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1E0" w:firstRow="1" w:lastRow="1" w:firstColumn="1" w:lastColumn="1" w:noHBand="0" w:noVBand="0"/>
      </w:tblPr>
      <w:tblGrid>
        <w:gridCol w:w="4912"/>
        <w:gridCol w:w="4936"/>
      </w:tblGrid>
      <w:tr w:rsidR="00750662" w:rsidRPr="00EA73A9" w:rsidTr="006067DF">
        <w:tc>
          <w:tcPr>
            <w:tcW w:w="5210" w:type="dxa"/>
          </w:tcPr>
          <w:p w:rsidR="00750662" w:rsidRPr="00EA73A9" w:rsidRDefault="00750662" w:rsidP="006067DF">
            <w:pPr>
              <w:ind w:firstLine="567"/>
              <w:rPr>
                <w:b/>
                <w:sz w:val="28"/>
                <w:szCs w:val="28"/>
              </w:rPr>
            </w:pPr>
            <w:r w:rsidRPr="00EA73A9">
              <w:rPr>
                <w:b/>
                <w:sz w:val="28"/>
                <w:szCs w:val="28"/>
              </w:rPr>
              <w:t>Принята</w:t>
            </w:r>
          </w:p>
          <w:p w:rsidR="00750662" w:rsidRPr="00EA73A9" w:rsidRDefault="00750662" w:rsidP="006067DF">
            <w:pPr>
              <w:ind w:firstLine="567"/>
              <w:rPr>
                <w:b/>
                <w:sz w:val="28"/>
                <w:szCs w:val="28"/>
              </w:rPr>
            </w:pPr>
            <w:r w:rsidRPr="00EA73A9">
              <w:rPr>
                <w:b/>
                <w:sz w:val="28"/>
                <w:szCs w:val="28"/>
              </w:rPr>
              <w:t xml:space="preserve">на заседании </w:t>
            </w:r>
          </w:p>
          <w:p w:rsidR="00750662" w:rsidRPr="00EA73A9" w:rsidRDefault="00750662" w:rsidP="006067DF">
            <w:pPr>
              <w:ind w:firstLine="567"/>
              <w:rPr>
                <w:b/>
                <w:sz w:val="28"/>
                <w:szCs w:val="28"/>
              </w:rPr>
            </w:pPr>
            <w:r w:rsidRPr="00EA73A9">
              <w:rPr>
                <w:b/>
                <w:sz w:val="28"/>
                <w:szCs w:val="28"/>
              </w:rPr>
              <w:t>Педагогического совета</w:t>
            </w:r>
          </w:p>
          <w:p w:rsidR="00750662" w:rsidRPr="00750662" w:rsidRDefault="00750662" w:rsidP="006067DF">
            <w:pPr>
              <w:ind w:firstLine="567"/>
              <w:rPr>
                <w:b/>
                <w:color w:val="FF0000"/>
                <w:sz w:val="28"/>
                <w:szCs w:val="28"/>
              </w:rPr>
            </w:pPr>
            <w:r w:rsidRPr="00750662">
              <w:rPr>
                <w:b/>
                <w:color w:val="FF0000"/>
                <w:sz w:val="28"/>
                <w:szCs w:val="28"/>
              </w:rPr>
              <w:t>Протокол № 1 от 29.08.202</w:t>
            </w:r>
            <w:r w:rsidRPr="00454E54">
              <w:rPr>
                <w:b/>
                <w:color w:val="FF0000"/>
                <w:sz w:val="28"/>
                <w:szCs w:val="28"/>
              </w:rPr>
              <w:t>3</w:t>
            </w:r>
            <w:r w:rsidRPr="00750662">
              <w:rPr>
                <w:b/>
                <w:color w:val="FF0000"/>
                <w:sz w:val="28"/>
                <w:szCs w:val="28"/>
              </w:rPr>
              <w:t xml:space="preserve"> г.</w:t>
            </w:r>
          </w:p>
        </w:tc>
        <w:tc>
          <w:tcPr>
            <w:tcW w:w="5211" w:type="dxa"/>
          </w:tcPr>
          <w:p w:rsidR="00750662" w:rsidRPr="00EA73A9" w:rsidRDefault="00750662" w:rsidP="006067DF">
            <w:pPr>
              <w:ind w:firstLine="52"/>
              <w:jc w:val="right"/>
              <w:rPr>
                <w:b/>
                <w:sz w:val="28"/>
                <w:szCs w:val="28"/>
              </w:rPr>
            </w:pPr>
            <w:r w:rsidRPr="00EA73A9">
              <w:rPr>
                <w:b/>
                <w:sz w:val="28"/>
                <w:szCs w:val="28"/>
              </w:rPr>
              <w:t>«УТВЕРЖДАЮ»</w:t>
            </w:r>
          </w:p>
          <w:p w:rsidR="00750662" w:rsidRPr="00EA73A9" w:rsidRDefault="00750662" w:rsidP="006067DF">
            <w:pPr>
              <w:ind w:firstLine="52"/>
              <w:jc w:val="right"/>
              <w:rPr>
                <w:b/>
                <w:sz w:val="28"/>
                <w:szCs w:val="28"/>
              </w:rPr>
            </w:pPr>
            <w:r w:rsidRPr="00EA73A9">
              <w:rPr>
                <w:b/>
                <w:sz w:val="28"/>
                <w:szCs w:val="28"/>
              </w:rPr>
              <w:t xml:space="preserve">Директор </w:t>
            </w:r>
          </w:p>
          <w:p w:rsidR="00750662" w:rsidRPr="00EA73A9" w:rsidRDefault="00750662" w:rsidP="006067DF">
            <w:pPr>
              <w:ind w:firstLine="52"/>
              <w:jc w:val="right"/>
              <w:rPr>
                <w:b/>
                <w:sz w:val="28"/>
                <w:szCs w:val="28"/>
              </w:rPr>
            </w:pPr>
            <w:r w:rsidRPr="00EA73A9">
              <w:rPr>
                <w:b/>
                <w:sz w:val="28"/>
                <w:szCs w:val="28"/>
              </w:rPr>
              <w:t>МБОУ г.Шахты</w:t>
            </w:r>
          </w:p>
          <w:p w:rsidR="00750662" w:rsidRPr="00EA73A9" w:rsidRDefault="00750662" w:rsidP="006067DF">
            <w:pPr>
              <w:ind w:firstLine="52"/>
              <w:jc w:val="right"/>
              <w:rPr>
                <w:b/>
                <w:sz w:val="28"/>
                <w:szCs w:val="28"/>
              </w:rPr>
            </w:pPr>
            <w:r w:rsidRPr="00EA73A9">
              <w:rPr>
                <w:b/>
                <w:sz w:val="28"/>
                <w:szCs w:val="28"/>
              </w:rPr>
              <w:t>«Гимназия имени А.С. Пушкина»</w:t>
            </w:r>
          </w:p>
          <w:p w:rsidR="00750662" w:rsidRPr="00EA73A9" w:rsidRDefault="00750662" w:rsidP="006067DF">
            <w:pPr>
              <w:ind w:firstLine="52"/>
              <w:jc w:val="right"/>
              <w:rPr>
                <w:b/>
                <w:sz w:val="28"/>
                <w:szCs w:val="28"/>
              </w:rPr>
            </w:pPr>
            <w:r w:rsidRPr="00EA73A9">
              <w:rPr>
                <w:b/>
                <w:sz w:val="28"/>
                <w:szCs w:val="28"/>
              </w:rPr>
              <w:t>_________________ Л.И. Демина</w:t>
            </w:r>
          </w:p>
          <w:p w:rsidR="00750662" w:rsidRPr="00750662" w:rsidRDefault="00750662" w:rsidP="006067DF">
            <w:pPr>
              <w:ind w:firstLine="52"/>
              <w:jc w:val="right"/>
              <w:rPr>
                <w:b/>
                <w:color w:val="FF0000"/>
                <w:sz w:val="28"/>
                <w:szCs w:val="28"/>
              </w:rPr>
            </w:pPr>
            <w:r w:rsidRPr="00750662">
              <w:rPr>
                <w:b/>
                <w:color w:val="FF0000"/>
                <w:sz w:val="28"/>
                <w:szCs w:val="28"/>
              </w:rPr>
              <w:t>«</w:t>
            </w:r>
            <w:r w:rsidRPr="00750662">
              <w:rPr>
                <w:b/>
                <w:color w:val="FF0000"/>
                <w:sz w:val="28"/>
                <w:szCs w:val="28"/>
                <w:u w:val="single"/>
              </w:rPr>
              <w:t>30</w:t>
            </w:r>
            <w:r w:rsidRPr="00750662">
              <w:rPr>
                <w:b/>
                <w:color w:val="FF0000"/>
                <w:sz w:val="28"/>
                <w:szCs w:val="28"/>
              </w:rPr>
              <w:t xml:space="preserve">» </w:t>
            </w:r>
            <w:r w:rsidRPr="00750662">
              <w:rPr>
                <w:b/>
                <w:color w:val="FF0000"/>
                <w:sz w:val="28"/>
                <w:szCs w:val="28"/>
                <w:u w:val="single"/>
              </w:rPr>
              <w:t xml:space="preserve">августа </w:t>
            </w:r>
            <w:r w:rsidRPr="00750662">
              <w:rPr>
                <w:b/>
                <w:color w:val="FF0000"/>
                <w:sz w:val="28"/>
                <w:szCs w:val="28"/>
              </w:rPr>
              <w:t>202</w:t>
            </w:r>
            <w:r w:rsidRPr="00454E54">
              <w:rPr>
                <w:b/>
                <w:color w:val="FF0000"/>
                <w:sz w:val="28"/>
                <w:szCs w:val="28"/>
              </w:rPr>
              <w:t>3</w:t>
            </w:r>
            <w:r w:rsidRPr="00750662">
              <w:rPr>
                <w:b/>
                <w:color w:val="FF0000"/>
                <w:sz w:val="28"/>
                <w:szCs w:val="28"/>
              </w:rPr>
              <w:t>г.</w:t>
            </w:r>
          </w:p>
        </w:tc>
      </w:tr>
    </w:tbl>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567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750662" w:rsidRDefault="00344285" w:rsidP="00344285">
      <w:pPr>
        <w:widowControl/>
        <w:autoSpaceDE/>
        <w:autoSpaceDN/>
        <w:adjustRightInd/>
        <w:ind w:firstLine="0"/>
        <w:jc w:val="center"/>
        <w:rPr>
          <w:rFonts w:ascii="Times New Roman" w:hAnsi="Times New Roman" w:cs="Times New Roman"/>
          <w:b/>
          <w:sz w:val="36"/>
          <w:szCs w:val="36"/>
          <w:lang w:eastAsia="en-US"/>
        </w:rPr>
      </w:pPr>
      <w:r w:rsidRPr="00750662">
        <w:rPr>
          <w:rFonts w:ascii="Times New Roman" w:hAnsi="Times New Roman" w:cs="Times New Roman"/>
          <w:b/>
          <w:sz w:val="36"/>
          <w:szCs w:val="36"/>
          <w:lang w:eastAsia="en-US"/>
        </w:rPr>
        <w:t>ОСНОВНАЯ ОБРАЗОВАТЕЛЬНАЯ ПРОГРАММА</w:t>
      </w:r>
    </w:p>
    <w:p w:rsidR="00344285" w:rsidRPr="00750662" w:rsidRDefault="00344285" w:rsidP="00344285">
      <w:pPr>
        <w:widowControl/>
        <w:autoSpaceDE/>
        <w:autoSpaceDN/>
        <w:adjustRightInd/>
        <w:ind w:firstLine="0"/>
        <w:jc w:val="center"/>
        <w:rPr>
          <w:rFonts w:ascii="Times New Roman" w:hAnsi="Times New Roman" w:cs="Times New Roman"/>
          <w:b/>
          <w:sz w:val="36"/>
          <w:szCs w:val="36"/>
          <w:lang w:eastAsia="en-US"/>
        </w:rPr>
      </w:pPr>
      <w:r w:rsidRPr="00750662">
        <w:rPr>
          <w:rFonts w:ascii="Times New Roman" w:hAnsi="Times New Roman" w:cs="Times New Roman"/>
          <w:b/>
          <w:sz w:val="36"/>
          <w:szCs w:val="36"/>
          <w:lang w:eastAsia="en-US"/>
        </w:rPr>
        <w:t>ОСНОВНОГО ОБЩЕГО ОБРАЗОВАНИЯ</w:t>
      </w:r>
    </w:p>
    <w:p w:rsidR="00750662" w:rsidRPr="00750662" w:rsidRDefault="00750662" w:rsidP="00750662">
      <w:pPr>
        <w:widowControl/>
        <w:autoSpaceDE/>
        <w:autoSpaceDN/>
        <w:adjustRightInd/>
        <w:ind w:firstLine="0"/>
        <w:jc w:val="center"/>
        <w:rPr>
          <w:rFonts w:ascii="Times New Roman" w:hAnsi="Times New Roman" w:cs="Times New Roman"/>
          <w:b/>
          <w:sz w:val="36"/>
          <w:szCs w:val="36"/>
          <w:lang w:eastAsia="en-US"/>
        </w:rPr>
      </w:pPr>
      <w:r w:rsidRPr="00750662">
        <w:rPr>
          <w:rFonts w:ascii="Times New Roman" w:hAnsi="Times New Roman" w:cs="Times New Roman"/>
          <w:b/>
          <w:sz w:val="36"/>
          <w:szCs w:val="36"/>
          <w:lang w:eastAsia="en-US"/>
        </w:rPr>
        <w:t xml:space="preserve">муниципального бюджетного </w:t>
      </w:r>
    </w:p>
    <w:p w:rsidR="00750662" w:rsidRPr="00750662" w:rsidRDefault="00750662" w:rsidP="00750662">
      <w:pPr>
        <w:widowControl/>
        <w:autoSpaceDE/>
        <w:autoSpaceDN/>
        <w:adjustRightInd/>
        <w:ind w:firstLine="0"/>
        <w:jc w:val="center"/>
        <w:rPr>
          <w:rFonts w:ascii="Times New Roman" w:hAnsi="Times New Roman" w:cs="Times New Roman"/>
          <w:b/>
          <w:sz w:val="36"/>
          <w:szCs w:val="36"/>
          <w:lang w:eastAsia="en-US"/>
        </w:rPr>
      </w:pPr>
      <w:r w:rsidRPr="00750662">
        <w:rPr>
          <w:rFonts w:ascii="Times New Roman" w:hAnsi="Times New Roman" w:cs="Times New Roman"/>
          <w:b/>
          <w:sz w:val="36"/>
          <w:szCs w:val="36"/>
          <w:lang w:eastAsia="en-US"/>
        </w:rPr>
        <w:t>общеобразовательного учреждения</w:t>
      </w:r>
    </w:p>
    <w:p w:rsidR="00750662" w:rsidRPr="00750662" w:rsidRDefault="00750662" w:rsidP="00750662">
      <w:pPr>
        <w:widowControl/>
        <w:autoSpaceDE/>
        <w:autoSpaceDN/>
        <w:adjustRightInd/>
        <w:ind w:firstLine="0"/>
        <w:jc w:val="center"/>
        <w:rPr>
          <w:rFonts w:ascii="Times New Roman" w:hAnsi="Times New Roman" w:cs="Times New Roman"/>
          <w:b/>
          <w:sz w:val="36"/>
          <w:szCs w:val="36"/>
          <w:lang w:eastAsia="en-US"/>
        </w:rPr>
      </w:pPr>
      <w:r w:rsidRPr="00750662">
        <w:rPr>
          <w:rFonts w:ascii="Times New Roman" w:hAnsi="Times New Roman" w:cs="Times New Roman"/>
          <w:b/>
          <w:sz w:val="36"/>
          <w:szCs w:val="36"/>
          <w:lang w:eastAsia="en-US"/>
        </w:rPr>
        <w:t xml:space="preserve">г.Шахты Ростовской области </w:t>
      </w:r>
    </w:p>
    <w:p w:rsidR="00750662" w:rsidRPr="00750662" w:rsidRDefault="00750662" w:rsidP="00750662">
      <w:pPr>
        <w:widowControl/>
        <w:autoSpaceDE/>
        <w:autoSpaceDN/>
        <w:adjustRightInd/>
        <w:ind w:firstLine="0"/>
        <w:jc w:val="center"/>
        <w:rPr>
          <w:rFonts w:ascii="Times New Roman" w:hAnsi="Times New Roman" w:cs="Times New Roman"/>
          <w:b/>
          <w:sz w:val="36"/>
          <w:szCs w:val="36"/>
          <w:lang w:eastAsia="en-US"/>
        </w:rPr>
      </w:pPr>
      <w:r w:rsidRPr="00750662">
        <w:rPr>
          <w:rFonts w:ascii="Times New Roman" w:hAnsi="Times New Roman" w:cs="Times New Roman"/>
          <w:b/>
          <w:sz w:val="36"/>
          <w:szCs w:val="36"/>
          <w:lang w:eastAsia="en-US"/>
        </w:rPr>
        <w:t>«Гимназия имени А.С. Пушкина»</w:t>
      </w:r>
    </w:p>
    <w:p w:rsidR="00750662" w:rsidRPr="00750662" w:rsidRDefault="00750662" w:rsidP="00750662">
      <w:pPr>
        <w:widowControl/>
        <w:autoSpaceDE/>
        <w:autoSpaceDN/>
        <w:adjustRightInd/>
        <w:ind w:firstLine="0"/>
        <w:jc w:val="center"/>
        <w:rPr>
          <w:rFonts w:ascii="Times New Roman" w:hAnsi="Times New Roman" w:cs="Times New Roman"/>
          <w:b/>
          <w:color w:val="FF0000"/>
          <w:sz w:val="36"/>
          <w:szCs w:val="36"/>
          <w:lang w:eastAsia="en-US"/>
        </w:rPr>
      </w:pPr>
      <w:r w:rsidRPr="00750662">
        <w:rPr>
          <w:rFonts w:ascii="Times New Roman" w:hAnsi="Times New Roman" w:cs="Times New Roman"/>
          <w:b/>
          <w:color w:val="FF0000"/>
          <w:sz w:val="36"/>
          <w:szCs w:val="36"/>
          <w:lang w:eastAsia="en-US"/>
        </w:rPr>
        <w:t>на 2023-2024 учебный год</w:t>
      </w:r>
    </w:p>
    <w:p w:rsidR="00344285" w:rsidRPr="00750662" w:rsidRDefault="00344285" w:rsidP="00344285">
      <w:pPr>
        <w:widowControl/>
        <w:autoSpaceDE/>
        <w:autoSpaceDN/>
        <w:adjustRightInd/>
        <w:ind w:firstLine="0"/>
        <w:rPr>
          <w:rFonts w:ascii="Times New Roman" w:hAnsi="Times New Roman" w:cs="Times New Roman"/>
          <w:sz w:val="36"/>
          <w:szCs w:val="36"/>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750662" w:rsidRPr="003F4B80" w:rsidRDefault="00750662" w:rsidP="00750662">
      <w:pPr>
        <w:ind w:firstLine="567"/>
        <w:jc w:val="center"/>
        <w:rPr>
          <w:b/>
          <w:bCs/>
          <w:sz w:val="28"/>
          <w:szCs w:val="28"/>
        </w:rPr>
      </w:pPr>
      <w:r w:rsidRPr="003F4B80">
        <w:rPr>
          <w:b/>
          <w:bCs/>
          <w:sz w:val="28"/>
          <w:szCs w:val="28"/>
        </w:rPr>
        <w:t>г. Шахты</w:t>
      </w:r>
    </w:p>
    <w:p w:rsidR="00750662" w:rsidRDefault="00750662" w:rsidP="00750662">
      <w:pPr>
        <w:ind w:firstLine="567"/>
        <w:jc w:val="center"/>
        <w:rPr>
          <w:b/>
          <w:bCs/>
          <w:sz w:val="28"/>
          <w:szCs w:val="28"/>
        </w:rPr>
      </w:pPr>
      <w:r>
        <w:rPr>
          <w:b/>
          <w:bCs/>
          <w:sz w:val="28"/>
          <w:szCs w:val="28"/>
        </w:rPr>
        <w:t>2023</w:t>
      </w:r>
      <w:r w:rsidRPr="003F4B80">
        <w:rPr>
          <w:b/>
          <w:bCs/>
          <w:sz w:val="28"/>
          <w:szCs w:val="28"/>
        </w:rPr>
        <w:t xml:space="preserve"> г.</w:t>
      </w:r>
    </w:p>
    <w:p w:rsidR="002C041F" w:rsidRDefault="002C041F" w:rsidP="002C041F">
      <w:pPr>
        <w:widowControl/>
        <w:autoSpaceDE/>
        <w:autoSpaceDN/>
        <w:adjustRightInd/>
        <w:ind w:firstLine="0"/>
        <w:rPr>
          <w:rFonts w:ascii="Times New Roman" w:hAnsi="Times New Roman" w:cs="Times New Roman"/>
          <w:color w:val="FF0000"/>
          <w:sz w:val="28"/>
          <w:szCs w:val="28"/>
          <w:lang w:eastAsia="en-US"/>
        </w:rPr>
      </w:pPr>
    </w:p>
    <w:p w:rsidR="002C041F" w:rsidRDefault="002C041F" w:rsidP="00750662">
      <w:pPr>
        <w:widowControl/>
        <w:autoSpaceDE/>
        <w:autoSpaceDN/>
        <w:adjustRightInd/>
        <w:ind w:firstLine="0"/>
        <w:rPr>
          <w:rFonts w:ascii="Times New Roman" w:hAnsi="Times New Roman" w:cs="Times New Roman"/>
          <w:color w:val="FF0000"/>
          <w:sz w:val="28"/>
          <w:szCs w:val="28"/>
          <w:lang w:eastAsia="en-US"/>
        </w:rPr>
      </w:pPr>
    </w:p>
    <w:p w:rsidR="002C041F" w:rsidRPr="00982069" w:rsidRDefault="002C041F" w:rsidP="002C041F">
      <w:pPr>
        <w:widowControl/>
        <w:autoSpaceDE/>
        <w:autoSpaceDN/>
        <w:adjustRightInd/>
        <w:ind w:firstLine="0"/>
        <w:rPr>
          <w:rFonts w:ascii="Times New Roman" w:hAnsi="Times New Roman" w:cs="Times New Roman"/>
          <w:sz w:val="28"/>
          <w:szCs w:val="28"/>
          <w:lang w:eastAsia="en-US"/>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7938"/>
        <w:gridCol w:w="850"/>
      </w:tblGrid>
      <w:tr w:rsidR="0092551D" w:rsidRPr="00770840" w:rsidTr="006969BB">
        <w:tc>
          <w:tcPr>
            <w:tcW w:w="993" w:type="dxa"/>
          </w:tcPr>
          <w:p w:rsidR="00507F4F" w:rsidRPr="00C13FF0" w:rsidRDefault="00C13FF0" w:rsidP="00C13FF0">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 п/п</w:t>
            </w:r>
          </w:p>
        </w:tc>
        <w:tc>
          <w:tcPr>
            <w:tcW w:w="7938" w:type="dxa"/>
          </w:tcPr>
          <w:p w:rsidR="0092551D" w:rsidRPr="00770840" w:rsidRDefault="00344285" w:rsidP="00344285">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СОДЕРЖАНИЕ</w:t>
            </w:r>
          </w:p>
        </w:tc>
        <w:tc>
          <w:tcPr>
            <w:tcW w:w="850" w:type="dxa"/>
          </w:tcPr>
          <w:p w:rsidR="0092551D" w:rsidRPr="00770840" w:rsidRDefault="0092551D"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r w:rsidRPr="00770840">
              <w:rPr>
                <w:rFonts w:ascii="Times New Roman" w:hAnsi="Times New Roman" w:cs="Times New Roman"/>
                <w:b/>
                <w:bCs/>
                <w:color w:val="1D1D18"/>
                <w:sz w:val="28"/>
                <w:szCs w:val="28"/>
              </w:rPr>
              <w:t>Стр.</w:t>
            </w:r>
          </w:p>
        </w:tc>
      </w:tr>
      <w:tr w:rsidR="0092551D" w:rsidRPr="00770840" w:rsidTr="006969BB">
        <w:tc>
          <w:tcPr>
            <w:tcW w:w="993" w:type="dxa"/>
          </w:tcPr>
          <w:p w:rsidR="0092551D" w:rsidRPr="00770840" w:rsidRDefault="00344285" w:rsidP="0034428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1</w:t>
            </w:r>
          </w:p>
        </w:tc>
        <w:tc>
          <w:tcPr>
            <w:tcW w:w="7938" w:type="dxa"/>
          </w:tcPr>
          <w:p w:rsidR="0092551D" w:rsidRPr="00770840" w:rsidRDefault="00344285" w:rsidP="00344285">
            <w:pPr>
              <w:widowControl/>
              <w:autoSpaceDE/>
              <w:autoSpaceDN/>
              <w:adjustRightInd/>
              <w:ind w:firstLine="0"/>
              <w:jc w:val="left"/>
              <w:rPr>
                <w:rFonts w:ascii="Times New Roman" w:hAnsi="Times New Roman" w:cs="Times New Roman"/>
                <w:b/>
                <w:sz w:val="28"/>
                <w:szCs w:val="28"/>
              </w:rPr>
            </w:pPr>
            <w:r>
              <w:rPr>
                <w:rFonts w:ascii="Times New Roman" w:hAnsi="Times New Roman" w:cs="Times New Roman"/>
                <w:b/>
                <w:sz w:val="28"/>
                <w:szCs w:val="28"/>
              </w:rPr>
              <w:t>ЦЕЛЕВОЙ РАЗДЕЛ</w:t>
            </w:r>
          </w:p>
        </w:tc>
        <w:tc>
          <w:tcPr>
            <w:tcW w:w="850" w:type="dxa"/>
          </w:tcPr>
          <w:p w:rsidR="0092551D" w:rsidRPr="00770840" w:rsidRDefault="00C13FF0"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5</w:t>
            </w:r>
          </w:p>
        </w:tc>
      </w:tr>
      <w:tr w:rsidR="0092551D" w:rsidRPr="00770840" w:rsidTr="006969BB">
        <w:tc>
          <w:tcPr>
            <w:tcW w:w="993" w:type="dxa"/>
          </w:tcPr>
          <w:p w:rsidR="0092551D" w:rsidRPr="00344285" w:rsidRDefault="00344285" w:rsidP="0034428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1.1</w:t>
            </w:r>
          </w:p>
        </w:tc>
        <w:tc>
          <w:tcPr>
            <w:tcW w:w="7938" w:type="dxa"/>
          </w:tcPr>
          <w:p w:rsidR="0092551D" w:rsidRPr="00344285" w:rsidRDefault="0092551D" w:rsidP="006877A8">
            <w:pPr>
              <w:widowControl/>
              <w:autoSpaceDE/>
              <w:autoSpaceDN/>
              <w:adjustRightInd/>
              <w:ind w:firstLine="0"/>
              <w:jc w:val="left"/>
              <w:rPr>
                <w:rFonts w:ascii="Times New Roman" w:hAnsi="Times New Roman" w:cs="Times New Roman"/>
                <w:b/>
                <w:sz w:val="28"/>
                <w:szCs w:val="28"/>
              </w:rPr>
            </w:pPr>
            <w:r w:rsidRPr="00344285">
              <w:rPr>
                <w:rFonts w:ascii="Times New Roman" w:hAnsi="Times New Roman" w:cs="Times New Roman"/>
                <w:b/>
                <w:sz w:val="28"/>
                <w:szCs w:val="28"/>
              </w:rPr>
              <w:t>Пояснительная записка</w:t>
            </w:r>
          </w:p>
        </w:tc>
        <w:tc>
          <w:tcPr>
            <w:tcW w:w="850" w:type="dxa"/>
          </w:tcPr>
          <w:p w:rsidR="0092551D" w:rsidRPr="004B068D" w:rsidRDefault="00C13FF0"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5</w:t>
            </w:r>
          </w:p>
        </w:tc>
      </w:tr>
      <w:tr w:rsidR="00344285" w:rsidRPr="00770840" w:rsidTr="006969BB">
        <w:tc>
          <w:tcPr>
            <w:tcW w:w="993" w:type="dxa"/>
          </w:tcPr>
          <w:p w:rsidR="00344285" w:rsidRPr="00344285" w:rsidRDefault="00344285" w:rsidP="00344285">
            <w:pPr>
              <w:widowControl/>
              <w:tabs>
                <w:tab w:val="left" w:pos="426"/>
              </w:tabs>
              <w:autoSpaceDE/>
              <w:autoSpaceDN/>
              <w:adjustRightInd/>
              <w:ind w:firstLine="0"/>
              <w:rPr>
                <w:rFonts w:ascii="Times New Roman" w:hAnsi="Times New Roman" w:cs="Times New Roman"/>
                <w:bCs/>
                <w:color w:val="1D1D18"/>
                <w:sz w:val="28"/>
                <w:szCs w:val="28"/>
              </w:rPr>
            </w:pPr>
            <w:r w:rsidRPr="00344285">
              <w:rPr>
                <w:rFonts w:ascii="Times New Roman" w:hAnsi="Times New Roman" w:cs="Times New Roman"/>
                <w:bCs/>
                <w:color w:val="1D1D18"/>
                <w:sz w:val="28"/>
                <w:szCs w:val="28"/>
              </w:rPr>
              <w:t>1.1.1</w:t>
            </w:r>
          </w:p>
        </w:tc>
        <w:tc>
          <w:tcPr>
            <w:tcW w:w="7938" w:type="dxa"/>
          </w:tcPr>
          <w:p w:rsidR="00344285" w:rsidRPr="004C0B65" w:rsidRDefault="00344285" w:rsidP="00344285">
            <w:pPr>
              <w:ind w:firstLine="0"/>
              <w:rPr>
                <w:rFonts w:ascii="Times New Roman" w:hAnsi="Times New Roman" w:cs="Times New Roman"/>
                <w:sz w:val="28"/>
                <w:szCs w:val="28"/>
              </w:rPr>
            </w:pPr>
            <w:r>
              <w:rPr>
                <w:rFonts w:ascii="Times New Roman" w:hAnsi="Times New Roman" w:cs="Times New Roman"/>
                <w:sz w:val="28"/>
                <w:szCs w:val="28"/>
              </w:rPr>
              <w:t>Цели реализации Программы</w:t>
            </w:r>
          </w:p>
        </w:tc>
        <w:tc>
          <w:tcPr>
            <w:tcW w:w="850" w:type="dxa"/>
          </w:tcPr>
          <w:p w:rsidR="00344285" w:rsidRPr="00770840" w:rsidRDefault="00C13FF0"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5</w:t>
            </w:r>
          </w:p>
        </w:tc>
      </w:tr>
      <w:tr w:rsidR="00344285" w:rsidRPr="00770840" w:rsidTr="006969BB">
        <w:tc>
          <w:tcPr>
            <w:tcW w:w="993" w:type="dxa"/>
          </w:tcPr>
          <w:p w:rsidR="00344285" w:rsidRPr="00344285" w:rsidRDefault="00344285" w:rsidP="00344285">
            <w:pPr>
              <w:widowControl/>
              <w:tabs>
                <w:tab w:val="left" w:pos="426"/>
              </w:tabs>
              <w:autoSpaceDE/>
              <w:autoSpaceDN/>
              <w:adjustRightInd/>
              <w:ind w:firstLine="0"/>
              <w:rPr>
                <w:rFonts w:ascii="Times New Roman" w:hAnsi="Times New Roman" w:cs="Times New Roman"/>
                <w:bCs/>
                <w:color w:val="1D1D18"/>
                <w:sz w:val="28"/>
                <w:szCs w:val="28"/>
              </w:rPr>
            </w:pPr>
            <w:r w:rsidRPr="00344285">
              <w:rPr>
                <w:rFonts w:ascii="Times New Roman" w:hAnsi="Times New Roman" w:cs="Times New Roman"/>
                <w:bCs/>
                <w:color w:val="1D1D18"/>
                <w:sz w:val="28"/>
                <w:szCs w:val="28"/>
              </w:rPr>
              <w:t>1.1.2</w:t>
            </w:r>
          </w:p>
        </w:tc>
        <w:tc>
          <w:tcPr>
            <w:tcW w:w="7938" w:type="dxa"/>
          </w:tcPr>
          <w:p w:rsidR="00344285" w:rsidRDefault="00344285" w:rsidP="00344285">
            <w:pPr>
              <w:ind w:firstLine="0"/>
              <w:rPr>
                <w:rFonts w:ascii="Times New Roman" w:hAnsi="Times New Roman" w:cs="Times New Roman"/>
                <w:sz w:val="28"/>
                <w:szCs w:val="28"/>
              </w:rPr>
            </w:pPr>
            <w:r>
              <w:rPr>
                <w:rFonts w:ascii="Times New Roman" w:hAnsi="Times New Roman" w:cs="Times New Roman"/>
                <w:sz w:val="28"/>
                <w:szCs w:val="28"/>
              </w:rPr>
              <w:t>П</w:t>
            </w:r>
            <w:r w:rsidRPr="009D79CF">
              <w:rPr>
                <w:rFonts w:ascii="Times New Roman" w:hAnsi="Times New Roman" w:cs="Times New Roman"/>
                <w:sz w:val="28"/>
                <w:szCs w:val="28"/>
              </w:rPr>
              <w:t>ринципы форми</w:t>
            </w:r>
            <w:r>
              <w:rPr>
                <w:rFonts w:ascii="Times New Roman" w:hAnsi="Times New Roman" w:cs="Times New Roman"/>
                <w:sz w:val="28"/>
                <w:szCs w:val="28"/>
              </w:rPr>
              <w:t>рования и механизмы реализации П</w:t>
            </w:r>
            <w:r w:rsidRPr="009D79CF">
              <w:rPr>
                <w:rFonts w:ascii="Times New Roman" w:hAnsi="Times New Roman" w:cs="Times New Roman"/>
                <w:sz w:val="28"/>
                <w:szCs w:val="28"/>
              </w:rPr>
              <w:t xml:space="preserve">рограммы </w:t>
            </w:r>
          </w:p>
        </w:tc>
        <w:tc>
          <w:tcPr>
            <w:tcW w:w="850" w:type="dxa"/>
          </w:tcPr>
          <w:p w:rsidR="00344285" w:rsidRPr="00770840" w:rsidRDefault="00C13FF0"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6</w:t>
            </w:r>
          </w:p>
        </w:tc>
      </w:tr>
      <w:tr w:rsidR="00344285" w:rsidRPr="00770840" w:rsidTr="006969BB">
        <w:tc>
          <w:tcPr>
            <w:tcW w:w="993" w:type="dxa"/>
          </w:tcPr>
          <w:p w:rsidR="00344285" w:rsidRPr="00344285" w:rsidRDefault="00344285" w:rsidP="00344285">
            <w:pPr>
              <w:widowControl/>
              <w:tabs>
                <w:tab w:val="left" w:pos="426"/>
              </w:tabs>
              <w:autoSpaceDE/>
              <w:autoSpaceDN/>
              <w:adjustRightInd/>
              <w:ind w:firstLine="0"/>
              <w:rPr>
                <w:rFonts w:ascii="Times New Roman" w:hAnsi="Times New Roman" w:cs="Times New Roman"/>
                <w:bCs/>
                <w:color w:val="1D1D18"/>
                <w:sz w:val="28"/>
                <w:szCs w:val="28"/>
              </w:rPr>
            </w:pPr>
            <w:r w:rsidRPr="00344285">
              <w:rPr>
                <w:rFonts w:ascii="Times New Roman" w:hAnsi="Times New Roman" w:cs="Times New Roman"/>
                <w:bCs/>
                <w:color w:val="1D1D18"/>
                <w:sz w:val="28"/>
                <w:szCs w:val="28"/>
              </w:rPr>
              <w:t>1.1</w:t>
            </w:r>
            <w:r w:rsidR="004A22B8">
              <w:rPr>
                <w:rFonts w:ascii="Times New Roman" w:hAnsi="Times New Roman" w:cs="Times New Roman"/>
                <w:bCs/>
                <w:color w:val="1D1D18"/>
                <w:sz w:val="28"/>
                <w:szCs w:val="28"/>
              </w:rPr>
              <w:t>.3</w:t>
            </w:r>
          </w:p>
        </w:tc>
        <w:tc>
          <w:tcPr>
            <w:tcW w:w="7938" w:type="dxa"/>
          </w:tcPr>
          <w:p w:rsidR="00344285" w:rsidRDefault="00344285" w:rsidP="00344285">
            <w:pPr>
              <w:ind w:firstLine="0"/>
              <w:rPr>
                <w:rFonts w:ascii="Times New Roman" w:hAnsi="Times New Roman" w:cs="Times New Roman"/>
                <w:sz w:val="28"/>
                <w:szCs w:val="28"/>
              </w:rPr>
            </w:pPr>
            <w:r>
              <w:rPr>
                <w:rFonts w:ascii="Times New Roman" w:hAnsi="Times New Roman" w:cs="Times New Roman"/>
                <w:sz w:val="28"/>
                <w:szCs w:val="28"/>
              </w:rPr>
              <w:t>Общая характеристика Программы</w:t>
            </w:r>
          </w:p>
        </w:tc>
        <w:tc>
          <w:tcPr>
            <w:tcW w:w="850" w:type="dxa"/>
          </w:tcPr>
          <w:p w:rsidR="00344285" w:rsidRPr="00770840" w:rsidRDefault="00C13FF0"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8</w:t>
            </w:r>
          </w:p>
        </w:tc>
      </w:tr>
      <w:tr w:rsidR="00344285" w:rsidRPr="00770840" w:rsidTr="006969BB">
        <w:tc>
          <w:tcPr>
            <w:tcW w:w="993" w:type="dxa"/>
          </w:tcPr>
          <w:p w:rsidR="00344285" w:rsidRPr="00770840" w:rsidRDefault="00344285" w:rsidP="0034428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1.2</w:t>
            </w:r>
          </w:p>
        </w:tc>
        <w:tc>
          <w:tcPr>
            <w:tcW w:w="7938" w:type="dxa"/>
          </w:tcPr>
          <w:p w:rsidR="004A22B8" w:rsidRDefault="00344285" w:rsidP="002B0D4C">
            <w:pPr>
              <w:widowControl/>
              <w:autoSpaceDE/>
              <w:autoSpaceDN/>
              <w:adjustRightInd/>
              <w:ind w:firstLine="0"/>
              <w:jc w:val="left"/>
              <w:rPr>
                <w:rFonts w:ascii="Times New Roman" w:hAnsi="Times New Roman" w:cs="Times New Roman"/>
                <w:b/>
                <w:sz w:val="28"/>
                <w:szCs w:val="28"/>
              </w:rPr>
            </w:pPr>
            <w:r w:rsidRPr="00344285">
              <w:rPr>
                <w:rFonts w:ascii="Times New Roman" w:hAnsi="Times New Roman" w:cs="Times New Roman"/>
                <w:b/>
                <w:sz w:val="28"/>
                <w:szCs w:val="28"/>
              </w:rPr>
              <w:t>Плани</w:t>
            </w:r>
            <w:r w:rsidR="00D40974">
              <w:rPr>
                <w:rFonts w:ascii="Times New Roman" w:hAnsi="Times New Roman" w:cs="Times New Roman"/>
                <w:b/>
                <w:sz w:val="28"/>
                <w:szCs w:val="28"/>
              </w:rPr>
              <w:t xml:space="preserve">руемые результаты освоения </w:t>
            </w:r>
            <w:r w:rsidR="002B0D4C">
              <w:rPr>
                <w:rFonts w:ascii="Times New Roman" w:hAnsi="Times New Roman" w:cs="Times New Roman"/>
                <w:b/>
                <w:sz w:val="28"/>
                <w:szCs w:val="28"/>
              </w:rPr>
              <w:t xml:space="preserve">обучающимися </w:t>
            </w:r>
          </w:p>
          <w:p w:rsidR="00344285" w:rsidRPr="00344285" w:rsidRDefault="002B0D4C" w:rsidP="002B0D4C">
            <w:pPr>
              <w:widowControl/>
              <w:autoSpaceDE/>
              <w:autoSpaceDN/>
              <w:adjustRightInd/>
              <w:ind w:firstLine="0"/>
              <w:jc w:val="left"/>
              <w:rPr>
                <w:rFonts w:ascii="Times New Roman" w:hAnsi="Times New Roman" w:cs="Times New Roman"/>
                <w:b/>
                <w:sz w:val="28"/>
                <w:szCs w:val="28"/>
              </w:rPr>
            </w:pPr>
            <w:r>
              <w:rPr>
                <w:rFonts w:ascii="Times New Roman" w:hAnsi="Times New Roman" w:cs="Times New Roman"/>
                <w:b/>
                <w:sz w:val="28"/>
                <w:szCs w:val="28"/>
              </w:rPr>
              <w:t>Программы</w:t>
            </w:r>
          </w:p>
        </w:tc>
        <w:tc>
          <w:tcPr>
            <w:tcW w:w="850" w:type="dxa"/>
          </w:tcPr>
          <w:p w:rsidR="00344285" w:rsidRPr="004B068D" w:rsidRDefault="00C13FF0"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10</w:t>
            </w:r>
          </w:p>
        </w:tc>
      </w:tr>
      <w:tr w:rsidR="00344285" w:rsidRPr="00770840" w:rsidTr="006969BB">
        <w:tc>
          <w:tcPr>
            <w:tcW w:w="993" w:type="dxa"/>
          </w:tcPr>
          <w:p w:rsidR="00344285" w:rsidRPr="00770840" w:rsidRDefault="00A40A27" w:rsidP="0034428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1.3</w:t>
            </w:r>
          </w:p>
        </w:tc>
        <w:tc>
          <w:tcPr>
            <w:tcW w:w="7938" w:type="dxa"/>
          </w:tcPr>
          <w:p w:rsidR="00344285" w:rsidRPr="00344285" w:rsidRDefault="00344285" w:rsidP="002B0D4C">
            <w:pPr>
              <w:ind w:firstLine="0"/>
              <w:rPr>
                <w:rFonts w:eastAsia="Times New Roman"/>
                <w:b/>
                <w:sz w:val="28"/>
                <w:szCs w:val="28"/>
              </w:rPr>
            </w:pPr>
            <w:r w:rsidRPr="00344285">
              <w:rPr>
                <w:rFonts w:eastAsia="Times New Roman"/>
                <w:b/>
                <w:sz w:val="28"/>
                <w:szCs w:val="28"/>
              </w:rPr>
              <w:t xml:space="preserve">Система оценки достижения планируемых результатов освоения </w:t>
            </w:r>
            <w:r w:rsidR="002B0D4C">
              <w:rPr>
                <w:rFonts w:eastAsia="Times New Roman"/>
                <w:b/>
                <w:sz w:val="28"/>
                <w:szCs w:val="28"/>
              </w:rPr>
              <w:t>Программы</w:t>
            </w:r>
          </w:p>
        </w:tc>
        <w:tc>
          <w:tcPr>
            <w:tcW w:w="850" w:type="dxa"/>
          </w:tcPr>
          <w:p w:rsidR="00344285" w:rsidRPr="004B068D" w:rsidRDefault="00C13FF0"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12</w:t>
            </w:r>
          </w:p>
        </w:tc>
      </w:tr>
      <w:tr w:rsidR="00A40A27" w:rsidRPr="00770840" w:rsidTr="006969BB">
        <w:tc>
          <w:tcPr>
            <w:tcW w:w="993" w:type="dxa"/>
          </w:tcPr>
          <w:p w:rsidR="00A40A27" w:rsidRPr="00770840" w:rsidRDefault="000D1B2B" w:rsidP="00A40A27">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2</w:t>
            </w:r>
          </w:p>
        </w:tc>
        <w:tc>
          <w:tcPr>
            <w:tcW w:w="7938" w:type="dxa"/>
          </w:tcPr>
          <w:p w:rsidR="00A40A27" w:rsidRPr="00770840" w:rsidRDefault="00A40A27" w:rsidP="00A40A27">
            <w:pPr>
              <w:widowControl/>
              <w:autoSpaceDE/>
              <w:autoSpaceDN/>
              <w:adjustRightInd/>
              <w:ind w:firstLine="0"/>
              <w:rPr>
                <w:rFonts w:ascii="Times New Roman" w:hAnsi="Times New Roman" w:cs="Times New Roman"/>
                <w:b/>
                <w:sz w:val="28"/>
                <w:szCs w:val="28"/>
              </w:rPr>
            </w:pPr>
            <w:r>
              <w:rPr>
                <w:rFonts w:ascii="Times New Roman" w:hAnsi="Times New Roman" w:cs="Times New Roman"/>
                <w:b/>
                <w:sz w:val="28"/>
                <w:szCs w:val="28"/>
              </w:rPr>
              <w:t>СОДЕРЖАТЕЛЬНЫЙ РАЗДЕЛ</w:t>
            </w:r>
          </w:p>
        </w:tc>
        <w:tc>
          <w:tcPr>
            <w:tcW w:w="850" w:type="dxa"/>
          </w:tcPr>
          <w:p w:rsidR="00A40A27" w:rsidRPr="00B33533" w:rsidRDefault="00C13FF0"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18</w:t>
            </w:r>
          </w:p>
        </w:tc>
      </w:tr>
      <w:tr w:rsidR="000D1B2B" w:rsidRPr="00770840" w:rsidTr="006969BB">
        <w:tc>
          <w:tcPr>
            <w:tcW w:w="993" w:type="dxa"/>
          </w:tcPr>
          <w:p w:rsidR="000D1B2B" w:rsidRPr="00F018D8" w:rsidRDefault="000D1B2B" w:rsidP="000D1B2B">
            <w:pPr>
              <w:ind w:firstLine="0"/>
              <w:rPr>
                <w:rFonts w:ascii="Times New Roman" w:hAnsi="Times New Roman" w:cs="Times New Roman"/>
                <w:b/>
                <w:sz w:val="28"/>
                <w:szCs w:val="28"/>
              </w:rPr>
            </w:pPr>
            <w:r w:rsidRPr="00F018D8">
              <w:rPr>
                <w:rFonts w:ascii="Times New Roman" w:hAnsi="Times New Roman" w:cs="Times New Roman"/>
                <w:b/>
                <w:sz w:val="28"/>
                <w:szCs w:val="28"/>
              </w:rPr>
              <w:t>2.1</w:t>
            </w:r>
          </w:p>
        </w:tc>
        <w:tc>
          <w:tcPr>
            <w:tcW w:w="7938" w:type="dxa"/>
          </w:tcPr>
          <w:p w:rsidR="000D1B2B" w:rsidRPr="00F018D8" w:rsidRDefault="000D1B2B" w:rsidP="00AC607A">
            <w:pPr>
              <w:ind w:firstLine="0"/>
              <w:rPr>
                <w:rFonts w:ascii="Times New Roman" w:hAnsi="Times New Roman" w:cs="Times New Roman"/>
                <w:b/>
                <w:sz w:val="28"/>
                <w:szCs w:val="28"/>
              </w:rPr>
            </w:pPr>
            <w:r w:rsidRPr="00F018D8">
              <w:rPr>
                <w:rFonts w:ascii="Times New Roman" w:hAnsi="Times New Roman" w:cs="Times New Roman"/>
                <w:b/>
                <w:sz w:val="28"/>
                <w:szCs w:val="28"/>
              </w:rPr>
              <w:t>Рабочие программы учебных предметов, учебных курсов</w:t>
            </w:r>
            <w:r w:rsidR="00AC607A">
              <w:rPr>
                <w:rFonts w:ascii="Times New Roman" w:hAnsi="Times New Roman" w:cs="Times New Roman"/>
                <w:b/>
                <w:sz w:val="28"/>
                <w:szCs w:val="28"/>
              </w:rPr>
              <w:t>,</w:t>
            </w:r>
            <w:r w:rsidRPr="00F018D8">
              <w:rPr>
                <w:rFonts w:ascii="Times New Roman" w:hAnsi="Times New Roman" w:cs="Times New Roman"/>
                <w:b/>
                <w:sz w:val="28"/>
                <w:szCs w:val="28"/>
              </w:rPr>
              <w:t xml:space="preserve"> учебных модулей (в т.ч. внеурочной деятельности) </w:t>
            </w:r>
          </w:p>
        </w:tc>
        <w:tc>
          <w:tcPr>
            <w:tcW w:w="850" w:type="dxa"/>
          </w:tcPr>
          <w:p w:rsidR="000D1B2B" w:rsidRPr="00B33533" w:rsidRDefault="00C13FF0"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18</w:t>
            </w:r>
          </w:p>
        </w:tc>
      </w:tr>
      <w:tr w:rsidR="000D1B2B" w:rsidRPr="00770840" w:rsidTr="006969BB">
        <w:tc>
          <w:tcPr>
            <w:tcW w:w="993" w:type="dxa"/>
          </w:tcPr>
          <w:p w:rsidR="000D1B2B" w:rsidRPr="00770840" w:rsidRDefault="000D1B2B" w:rsidP="000D1B2B">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2.1.1</w:t>
            </w:r>
          </w:p>
        </w:tc>
        <w:tc>
          <w:tcPr>
            <w:tcW w:w="7938" w:type="dxa"/>
          </w:tcPr>
          <w:p w:rsidR="00BA564D" w:rsidRDefault="00AC607A" w:rsidP="000D1B2B">
            <w:pPr>
              <w:ind w:firstLine="0"/>
              <w:rPr>
                <w:rFonts w:eastAsia="Times New Roman"/>
                <w:sz w:val="28"/>
                <w:szCs w:val="28"/>
              </w:rPr>
            </w:pPr>
            <w:r>
              <w:rPr>
                <w:rFonts w:eastAsia="Times New Roman"/>
                <w:sz w:val="28"/>
                <w:szCs w:val="28"/>
              </w:rPr>
              <w:t>Рабочая программа учебного предмета</w:t>
            </w:r>
            <w:r w:rsidR="000D1B2B" w:rsidRPr="00AC607A">
              <w:rPr>
                <w:rFonts w:eastAsia="Times New Roman"/>
                <w:sz w:val="28"/>
                <w:szCs w:val="28"/>
              </w:rPr>
              <w:t xml:space="preserve"> «Русский язык» </w:t>
            </w:r>
          </w:p>
          <w:p w:rsidR="000D1B2B" w:rsidRPr="00AC607A" w:rsidRDefault="00BA564D" w:rsidP="000D1B2B">
            <w:pPr>
              <w:ind w:firstLine="0"/>
              <w:rPr>
                <w:rFonts w:eastAsia="Times New Roman"/>
                <w:sz w:val="28"/>
                <w:szCs w:val="28"/>
              </w:rPr>
            </w:pPr>
            <w:r>
              <w:rPr>
                <w:rFonts w:eastAsia="Times New Roman"/>
                <w:sz w:val="28"/>
                <w:szCs w:val="28"/>
              </w:rPr>
              <w:t>(базовый уровень)</w:t>
            </w:r>
          </w:p>
        </w:tc>
        <w:tc>
          <w:tcPr>
            <w:tcW w:w="850" w:type="dxa"/>
          </w:tcPr>
          <w:p w:rsidR="000D1B2B" w:rsidRPr="00770840" w:rsidRDefault="000D1B2B"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w:t>
            </w:r>
            <w:r w:rsidR="00C13FF0">
              <w:rPr>
                <w:rFonts w:ascii="Times New Roman" w:hAnsi="Times New Roman" w:cs="Times New Roman"/>
                <w:bCs/>
                <w:color w:val="1D1D18"/>
                <w:sz w:val="28"/>
                <w:szCs w:val="28"/>
              </w:rPr>
              <w:t>8</w:t>
            </w:r>
          </w:p>
        </w:tc>
      </w:tr>
      <w:tr w:rsidR="000D1B2B" w:rsidRPr="00770840" w:rsidTr="006969BB">
        <w:tc>
          <w:tcPr>
            <w:tcW w:w="993" w:type="dxa"/>
          </w:tcPr>
          <w:p w:rsidR="000D1B2B" w:rsidRPr="00770840" w:rsidRDefault="000D1B2B" w:rsidP="000D1B2B">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2.1.2</w:t>
            </w:r>
          </w:p>
        </w:tc>
        <w:tc>
          <w:tcPr>
            <w:tcW w:w="7938" w:type="dxa"/>
          </w:tcPr>
          <w:p w:rsidR="000D1B2B" w:rsidRDefault="000D1B2B" w:rsidP="006969BB">
            <w:pPr>
              <w:ind w:firstLine="0"/>
              <w:rPr>
                <w:rFonts w:eastAsia="Times New Roman"/>
                <w:sz w:val="28"/>
                <w:szCs w:val="28"/>
              </w:rPr>
            </w:pPr>
            <w:r w:rsidRPr="00AC607A">
              <w:rPr>
                <w:rFonts w:eastAsia="Times New Roman"/>
                <w:sz w:val="28"/>
                <w:szCs w:val="28"/>
              </w:rPr>
              <w:t xml:space="preserve">Рабочая </w:t>
            </w:r>
            <w:r w:rsidR="00AC607A">
              <w:rPr>
                <w:rFonts w:eastAsia="Times New Roman"/>
                <w:sz w:val="28"/>
                <w:szCs w:val="28"/>
              </w:rPr>
              <w:t>программа учебного предмета</w:t>
            </w:r>
            <w:r w:rsidRPr="00AC607A">
              <w:rPr>
                <w:rFonts w:eastAsia="Times New Roman"/>
                <w:sz w:val="28"/>
                <w:szCs w:val="28"/>
              </w:rPr>
              <w:t xml:space="preserve"> «Литера</w:t>
            </w:r>
            <w:r w:rsidR="006969BB" w:rsidRPr="00AC607A">
              <w:rPr>
                <w:rFonts w:eastAsia="Times New Roman"/>
                <w:sz w:val="28"/>
                <w:szCs w:val="28"/>
              </w:rPr>
              <w:t>тура</w:t>
            </w:r>
            <w:r w:rsidRPr="00AC607A">
              <w:rPr>
                <w:rFonts w:eastAsia="Times New Roman"/>
                <w:sz w:val="28"/>
                <w:szCs w:val="28"/>
              </w:rPr>
              <w:t xml:space="preserve">» </w:t>
            </w:r>
          </w:p>
          <w:p w:rsidR="00BA564D" w:rsidRPr="00AC607A" w:rsidRDefault="00BA564D" w:rsidP="006969BB">
            <w:pPr>
              <w:ind w:firstLine="0"/>
              <w:rPr>
                <w:rFonts w:eastAsia="Times New Roman"/>
                <w:sz w:val="28"/>
                <w:szCs w:val="28"/>
              </w:rPr>
            </w:pPr>
            <w:r>
              <w:rPr>
                <w:rFonts w:eastAsia="Times New Roman"/>
                <w:sz w:val="28"/>
                <w:szCs w:val="28"/>
              </w:rPr>
              <w:t>(базовый уровень)</w:t>
            </w:r>
          </w:p>
        </w:tc>
        <w:tc>
          <w:tcPr>
            <w:tcW w:w="850" w:type="dxa"/>
          </w:tcPr>
          <w:p w:rsidR="000D1B2B" w:rsidRPr="00770840" w:rsidRDefault="00C13FF0"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64</w:t>
            </w:r>
          </w:p>
        </w:tc>
      </w:tr>
      <w:tr w:rsidR="00F018D8" w:rsidRPr="00770840" w:rsidTr="006969BB">
        <w:tc>
          <w:tcPr>
            <w:tcW w:w="993" w:type="dxa"/>
          </w:tcPr>
          <w:p w:rsidR="00F018D8" w:rsidRPr="00750662" w:rsidRDefault="00F018D8" w:rsidP="00F018D8">
            <w:pPr>
              <w:ind w:right="-9" w:firstLine="0"/>
              <w:rPr>
                <w:rFonts w:ascii="Times New Roman" w:hAnsi="Times New Roman"/>
                <w:color w:val="FF0000"/>
                <w:sz w:val="28"/>
                <w:szCs w:val="28"/>
              </w:rPr>
            </w:pPr>
            <w:r w:rsidRPr="00750662">
              <w:rPr>
                <w:rFonts w:ascii="Times New Roman" w:hAnsi="Times New Roman"/>
                <w:color w:val="FF0000"/>
                <w:sz w:val="28"/>
                <w:szCs w:val="28"/>
              </w:rPr>
              <w:t>2.1.3</w:t>
            </w:r>
          </w:p>
        </w:tc>
        <w:tc>
          <w:tcPr>
            <w:tcW w:w="7938" w:type="dxa"/>
          </w:tcPr>
          <w:p w:rsidR="00F018D8" w:rsidRPr="00750662" w:rsidRDefault="00F018D8" w:rsidP="006969BB">
            <w:pPr>
              <w:ind w:firstLine="0"/>
              <w:rPr>
                <w:rFonts w:ascii="Times New Roman" w:hAnsi="Times New Roman"/>
                <w:color w:val="FF0000"/>
                <w:sz w:val="28"/>
                <w:szCs w:val="28"/>
              </w:rPr>
            </w:pPr>
            <w:r w:rsidRPr="00750662">
              <w:rPr>
                <w:rFonts w:ascii="Times New Roman" w:hAnsi="Times New Roman"/>
                <w:color w:val="FF0000"/>
                <w:sz w:val="28"/>
                <w:szCs w:val="28"/>
              </w:rPr>
              <w:t>Рабочая программа учебного предмета «Родной язык (русский)»</w:t>
            </w:r>
          </w:p>
          <w:p w:rsidR="00BA564D" w:rsidRPr="00750662" w:rsidRDefault="00BA564D" w:rsidP="006969BB">
            <w:pPr>
              <w:ind w:firstLine="0"/>
              <w:rPr>
                <w:rFonts w:ascii="Times New Roman" w:hAnsi="Times New Roman"/>
                <w:color w:val="FF0000"/>
                <w:sz w:val="28"/>
                <w:szCs w:val="28"/>
              </w:rPr>
            </w:pPr>
            <w:r w:rsidRPr="00750662">
              <w:rPr>
                <w:rFonts w:ascii="Times New Roman" w:hAnsi="Times New Roman"/>
                <w:color w:val="FF0000"/>
                <w:sz w:val="28"/>
                <w:szCs w:val="28"/>
              </w:rPr>
              <w:t>(базовый уровень)</w:t>
            </w:r>
          </w:p>
        </w:tc>
        <w:tc>
          <w:tcPr>
            <w:tcW w:w="850" w:type="dxa"/>
          </w:tcPr>
          <w:p w:rsidR="00F018D8" w:rsidRPr="00750662" w:rsidRDefault="00C13FF0" w:rsidP="008E1663">
            <w:pPr>
              <w:widowControl/>
              <w:tabs>
                <w:tab w:val="left" w:pos="426"/>
              </w:tabs>
              <w:autoSpaceDE/>
              <w:autoSpaceDN/>
              <w:adjustRightInd/>
              <w:ind w:firstLine="0"/>
              <w:jc w:val="center"/>
              <w:rPr>
                <w:rFonts w:ascii="Times New Roman" w:hAnsi="Times New Roman" w:cs="Times New Roman"/>
                <w:bCs/>
                <w:color w:val="FF0000"/>
                <w:sz w:val="28"/>
                <w:szCs w:val="28"/>
              </w:rPr>
            </w:pPr>
            <w:r w:rsidRPr="00750662">
              <w:rPr>
                <w:rFonts w:ascii="Times New Roman" w:hAnsi="Times New Roman" w:cs="Times New Roman"/>
                <w:bCs/>
                <w:color w:val="FF0000"/>
                <w:sz w:val="28"/>
                <w:szCs w:val="28"/>
              </w:rPr>
              <w:t>93</w:t>
            </w:r>
          </w:p>
        </w:tc>
      </w:tr>
      <w:tr w:rsidR="00F018D8" w:rsidRPr="00770840" w:rsidTr="006969BB">
        <w:tc>
          <w:tcPr>
            <w:tcW w:w="993" w:type="dxa"/>
          </w:tcPr>
          <w:p w:rsidR="00F018D8" w:rsidRPr="00750662" w:rsidRDefault="00F018D8" w:rsidP="00F018D8">
            <w:pPr>
              <w:ind w:right="-9" w:firstLine="0"/>
              <w:rPr>
                <w:rFonts w:ascii="Times New Roman" w:hAnsi="Times New Roman"/>
                <w:color w:val="FF0000"/>
                <w:sz w:val="28"/>
                <w:szCs w:val="28"/>
              </w:rPr>
            </w:pPr>
            <w:r w:rsidRPr="00750662">
              <w:rPr>
                <w:rFonts w:ascii="Times New Roman" w:hAnsi="Times New Roman"/>
                <w:color w:val="FF0000"/>
                <w:sz w:val="28"/>
                <w:szCs w:val="28"/>
              </w:rPr>
              <w:t>2.1.4</w:t>
            </w:r>
          </w:p>
        </w:tc>
        <w:tc>
          <w:tcPr>
            <w:tcW w:w="7938" w:type="dxa"/>
          </w:tcPr>
          <w:p w:rsidR="00F018D8" w:rsidRPr="00750662" w:rsidRDefault="00F018D8" w:rsidP="006969BB">
            <w:pPr>
              <w:ind w:firstLine="0"/>
              <w:rPr>
                <w:rFonts w:ascii="Times New Roman" w:hAnsi="Times New Roman"/>
                <w:color w:val="FF0000"/>
                <w:sz w:val="28"/>
                <w:szCs w:val="28"/>
              </w:rPr>
            </w:pPr>
            <w:r w:rsidRPr="00750662">
              <w:rPr>
                <w:rFonts w:ascii="Times New Roman" w:hAnsi="Times New Roman"/>
                <w:color w:val="FF0000"/>
                <w:sz w:val="28"/>
                <w:szCs w:val="28"/>
              </w:rPr>
              <w:t>Рабочая программа учебного предмета «Родная литература (русская)»</w:t>
            </w:r>
            <w:r w:rsidR="006969BB" w:rsidRPr="00750662">
              <w:rPr>
                <w:rFonts w:ascii="Times New Roman" w:hAnsi="Times New Roman"/>
                <w:color w:val="FF0000"/>
                <w:sz w:val="28"/>
                <w:szCs w:val="28"/>
              </w:rPr>
              <w:t xml:space="preserve"> </w:t>
            </w:r>
            <w:r w:rsidR="00BA564D" w:rsidRPr="00750662">
              <w:rPr>
                <w:rFonts w:ascii="Times New Roman" w:hAnsi="Times New Roman"/>
                <w:color w:val="FF0000"/>
                <w:sz w:val="28"/>
                <w:szCs w:val="28"/>
              </w:rPr>
              <w:t>(базовый уровень)</w:t>
            </w:r>
          </w:p>
        </w:tc>
        <w:tc>
          <w:tcPr>
            <w:tcW w:w="850" w:type="dxa"/>
          </w:tcPr>
          <w:p w:rsidR="00F018D8" w:rsidRPr="00750662" w:rsidRDefault="00C13FF0" w:rsidP="008E1663">
            <w:pPr>
              <w:widowControl/>
              <w:tabs>
                <w:tab w:val="left" w:pos="426"/>
              </w:tabs>
              <w:autoSpaceDE/>
              <w:autoSpaceDN/>
              <w:adjustRightInd/>
              <w:ind w:firstLine="0"/>
              <w:jc w:val="center"/>
              <w:rPr>
                <w:rFonts w:ascii="Times New Roman" w:hAnsi="Times New Roman" w:cs="Times New Roman"/>
                <w:bCs/>
                <w:color w:val="FF0000"/>
                <w:sz w:val="28"/>
                <w:szCs w:val="28"/>
              </w:rPr>
            </w:pPr>
            <w:r w:rsidRPr="00750662">
              <w:rPr>
                <w:rFonts w:ascii="Times New Roman" w:hAnsi="Times New Roman" w:cs="Times New Roman"/>
                <w:bCs/>
                <w:color w:val="FF0000"/>
                <w:sz w:val="28"/>
                <w:szCs w:val="28"/>
              </w:rPr>
              <w:t>120</w:t>
            </w:r>
          </w:p>
        </w:tc>
      </w:tr>
      <w:tr w:rsidR="00F018D8" w:rsidRPr="00770840" w:rsidTr="006969BB">
        <w:tc>
          <w:tcPr>
            <w:tcW w:w="993" w:type="dxa"/>
          </w:tcPr>
          <w:p w:rsidR="00F018D8" w:rsidRPr="00527912" w:rsidRDefault="00F018D8" w:rsidP="00F018D8">
            <w:pPr>
              <w:ind w:right="-9" w:firstLine="0"/>
              <w:rPr>
                <w:rFonts w:ascii="Times New Roman" w:hAnsi="Times New Roman"/>
                <w:sz w:val="28"/>
                <w:szCs w:val="28"/>
              </w:rPr>
            </w:pPr>
            <w:r w:rsidRPr="00527912">
              <w:rPr>
                <w:rFonts w:ascii="Times New Roman" w:hAnsi="Times New Roman"/>
                <w:sz w:val="28"/>
                <w:szCs w:val="28"/>
              </w:rPr>
              <w:t>2.1.5</w:t>
            </w:r>
          </w:p>
        </w:tc>
        <w:tc>
          <w:tcPr>
            <w:tcW w:w="7938" w:type="dxa"/>
          </w:tcPr>
          <w:p w:rsidR="00F018D8" w:rsidRPr="00527912" w:rsidRDefault="00F018D8" w:rsidP="00F018D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«Английский язык»</w:t>
            </w:r>
            <w:r w:rsidR="006969BB">
              <w:rPr>
                <w:rFonts w:ascii="Times New Roman" w:hAnsi="Times New Roman"/>
                <w:sz w:val="28"/>
                <w:szCs w:val="28"/>
              </w:rPr>
              <w:t xml:space="preserve"> </w:t>
            </w:r>
            <w:r w:rsidR="00BA564D">
              <w:rPr>
                <w:rFonts w:ascii="Times New Roman" w:hAnsi="Times New Roman"/>
                <w:sz w:val="28"/>
                <w:szCs w:val="28"/>
              </w:rPr>
              <w:t>(базовый уровень)</w:t>
            </w:r>
          </w:p>
        </w:tc>
        <w:tc>
          <w:tcPr>
            <w:tcW w:w="850" w:type="dxa"/>
          </w:tcPr>
          <w:p w:rsidR="00F018D8" w:rsidRDefault="00C13FF0"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139</w:t>
            </w:r>
          </w:p>
        </w:tc>
      </w:tr>
      <w:tr w:rsidR="00F018D8" w:rsidRPr="00770840" w:rsidTr="006969BB">
        <w:tc>
          <w:tcPr>
            <w:tcW w:w="993" w:type="dxa"/>
          </w:tcPr>
          <w:p w:rsidR="00F018D8" w:rsidRPr="00750662" w:rsidRDefault="00F018D8" w:rsidP="00F018D8">
            <w:pPr>
              <w:ind w:right="-9" w:firstLine="0"/>
              <w:rPr>
                <w:rFonts w:ascii="Times New Roman" w:hAnsi="Times New Roman"/>
                <w:color w:val="FF0000"/>
                <w:sz w:val="28"/>
                <w:szCs w:val="28"/>
              </w:rPr>
            </w:pPr>
            <w:r w:rsidRPr="00750662">
              <w:rPr>
                <w:rFonts w:ascii="Times New Roman" w:hAnsi="Times New Roman"/>
                <w:color w:val="FF0000"/>
                <w:sz w:val="28"/>
                <w:szCs w:val="28"/>
              </w:rPr>
              <w:t>2.1.6</w:t>
            </w:r>
          </w:p>
        </w:tc>
        <w:tc>
          <w:tcPr>
            <w:tcW w:w="7938" w:type="dxa"/>
          </w:tcPr>
          <w:p w:rsidR="00F018D8" w:rsidRPr="00750662" w:rsidRDefault="00F018D8" w:rsidP="00F018D8">
            <w:pPr>
              <w:ind w:firstLine="0"/>
              <w:rPr>
                <w:rFonts w:ascii="Times New Roman" w:hAnsi="Times New Roman"/>
                <w:color w:val="FF0000"/>
                <w:sz w:val="28"/>
                <w:szCs w:val="28"/>
              </w:rPr>
            </w:pPr>
            <w:r w:rsidRPr="00750662">
              <w:rPr>
                <w:rFonts w:ascii="Times New Roman" w:hAnsi="Times New Roman"/>
                <w:color w:val="FF0000"/>
                <w:sz w:val="28"/>
                <w:szCs w:val="28"/>
              </w:rPr>
              <w:t>Рабочая программа учебного предмета «Немецкий язык»</w:t>
            </w:r>
            <w:r w:rsidR="006969BB" w:rsidRPr="00750662">
              <w:rPr>
                <w:rFonts w:ascii="Times New Roman" w:hAnsi="Times New Roman"/>
                <w:color w:val="FF0000"/>
                <w:sz w:val="28"/>
                <w:szCs w:val="28"/>
              </w:rPr>
              <w:t xml:space="preserve"> </w:t>
            </w:r>
          </w:p>
          <w:p w:rsidR="00BA564D" w:rsidRPr="00750662" w:rsidRDefault="00BA564D" w:rsidP="00F018D8">
            <w:pPr>
              <w:ind w:firstLine="0"/>
              <w:rPr>
                <w:rFonts w:ascii="Times New Roman" w:hAnsi="Times New Roman"/>
                <w:color w:val="FF0000"/>
                <w:sz w:val="28"/>
                <w:szCs w:val="28"/>
              </w:rPr>
            </w:pPr>
            <w:r w:rsidRPr="00750662">
              <w:rPr>
                <w:rFonts w:ascii="Times New Roman" w:hAnsi="Times New Roman"/>
                <w:color w:val="FF0000"/>
                <w:sz w:val="28"/>
                <w:szCs w:val="28"/>
              </w:rPr>
              <w:t>(базовый уровень)</w:t>
            </w:r>
          </w:p>
        </w:tc>
        <w:tc>
          <w:tcPr>
            <w:tcW w:w="850" w:type="dxa"/>
          </w:tcPr>
          <w:p w:rsidR="00F018D8" w:rsidRPr="00750662" w:rsidRDefault="00C13FF0" w:rsidP="008E1663">
            <w:pPr>
              <w:widowControl/>
              <w:tabs>
                <w:tab w:val="left" w:pos="426"/>
              </w:tabs>
              <w:autoSpaceDE/>
              <w:autoSpaceDN/>
              <w:adjustRightInd/>
              <w:ind w:firstLine="0"/>
              <w:jc w:val="center"/>
              <w:rPr>
                <w:rFonts w:ascii="Times New Roman" w:hAnsi="Times New Roman" w:cs="Times New Roman"/>
                <w:bCs/>
                <w:color w:val="FF0000"/>
                <w:sz w:val="28"/>
                <w:szCs w:val="28"/>
              </w:rPr>
            </w:pPr>
            <w:r w:rsidRPr="00750662">
              <w:rPr>
                <w:rFonts w:ascii="Times New Roman" w:hAnsi="Times New Roman" w:cs="Times New Roman"/>
                <w:bCs/>
                <w:color w:val="FF0000"/>
                <w:sz w:val="28"/>
                <w:szCs w:val="28"/>
              </w:rPr>
              <w:t>186</w:t>
            </w:r>
          </w:p>
        </w:tc>
      </w:tr>
      <w:tr w:rsidR="005C650F" w:rsidRPr="00770840" w:rsidTr="006969BB">
        <w:tc>
          <w:tcPr>
            <w:tcW w:w="993" w:type="dxa"/>
          </w:tcPr>
          <w:p w:rsidR="005C650F" w:rsidRPr="00750662" w:rsidRDefault="005C650F" w:rsidP="00F018D8">
            <w:pPr>
              <w:ind w:right="-9" w:firstLine="0"/>
              <w:rPr>
                <w:rFonts w:ascii="Times New Roman" w:hAnsi="Times New Roman"/>
                <w:color w:val="FF0000"/>
                <w:sz w:val="28"/>
                <w:szCs w:val="28"/>
              </w:rPr>
            </w:pPr>
            <w:r w:rsidRPr="00750662">
              <w:rPr>
                <w:rFonts w:ascii="Times New Roman" w:hAnsi="Times New Roman"/>
                <w:color w:val="FF0000"/>
                <w:sz w:val="28"/>
                <w:szCs w:val="28"/>
                <w:lang w:val="en-US"/>
              </w:rPr>
              <w:t>2</w:t>
            </w:r>
            <w:r w:rsidRPr="00750662">
              <w:rPr>
                <w:rFonts w:ascii="Times New Roman" w:hAnsi="Times New Roman"/>
                <w:color w:val="FF0000"/>
                <w:sz w:val="28"/>
                <w:szCs w:val="28"/>
              </w:rPr>
              <w:t>.1.7</w:t>
            </w:r>
          </w:p>
        </w:tc>
        <w:tc>
          <w:tcPr>
            <w:tcW w:w="7938" w:type="dxa"/>
          </w:tcPr>
          <w:p w:rsidR="005C650F" w:rsidRPr="00750662" w:rsidRDefault="005C650F" w:rsidP="00051C14">
            <w:pPr>
              <w:ind w:firstLine="0"/>
              <w:rPr>
                <w:rFonts w:ascii="Times New Roman" w:hAnsi="Times New Roman"/>
                <w:color w:val="FF0000"/>
                <w:sz w:val="28"/>
                <w:szCs w:val="28"/>
              </w:rPr>
            </w:pPr>
            <w:r w:rsidRPr="00750662">
              <w:rPr>
                <w:rFonts w:ascii="Times New Roman" w:hAnsi="Times New Roman"/>
                <w:color w:val="FF0000"/>
                <w:sz w:val="28"/>
                <w:szCs w:val="28"/>
              </w:rPr>
              <w:t xml:space="preserve">Рабочая программа учебного предмета «Второй иностранный </w:t>
            </w:r>
            <w:r w:rsidR="00051C14" w:rsidRPr="00750662">
              <w:rPr>
                <w:rFonts w:ascii="Times New Roman" w:hAnsi="Times New Roman"/>
                <w:color w:val="FF0000"/>
                <w:sz w:val="28"/>
                <w:szCs w:val="28"/>
              </w:rPr>
              <w:t>(а</w:t>
            </w:r>
            <w:r w:rsidRPr="00750662">
              <w:rPr>
                <w:rFonts w:ascii="Times New Roman" w:hAnsi="Times New Roman"/>
                <w:color w:val="FF0000"/>
                <w:sz w:val="28"/>
                <w:szCs w:val="28"/>
              </w:rPr>
              <w:t>нглийский</w:t>
            </w:r>
            <w:r w:rsidR="00051C14" w:rsidRPr="00750662">
              <w:rPr>
                <w:rFonts w:ascii="Times New Roman" w:hAnsi="Times New Roman"/>
                <w:color w:val="FF0000"/>
                <w:sz w:val="28"/>
                <w:szCs w:val="28"/>
              </w:rPr>
              <w:t>)</w:t>
            </w:r>
            <w:r w:rsidRPr="00750662">
              <w:rPr>
                <w:rFonts w:ascii="Times New Roman" w:hAnsi="Times New Roman"/>
                <w:color w:val="FF0000"/>
                <w:sz w:val="28"/>
                <w:szCs w:val="28"/>
              </w:rPr>
              <w:t xml:space="preserve"> язык»</w:t>
            </w:r>
            <w:r w:rsidR="00BA564D" w:rsidRPr="00750662">
              <w:rPr>
                <w:rFonts w:ascii="Times New Roman" w:hAnsi="Times New Roman"/>
                <w:color w:val="FF0000"/>
                <w:sz w:val="28"/>
                <w:szCs w:val="28"/>
              </w:rPr>
              <w:t xml:space="preserve"> (базовый уровень)</w:t>
            </w:r>
          </w:p>
        </w:tc>
        <w:tc>
          <w:tcPr>
            <w:tcW w:w="850" w:type="dxa"/>
          </w:tcPr>
          <w:p w:rsidR="005C650F" w:rsidRPr="00750662" w:rsidRDefault="00C13FF0" w:rsidP="008E1663">
            <w:pPr>
              <w:widowControl/>
              <w:tabs>
                <w:tab w:val="left" w:pos="426"/>
              </w:tabs>
              <w:autoSpaceDE/>
              <w:autoSpaceDN/>
              <w:adjustRightInd/>
              <w:ind w:firstLine="0"/>
              <w:jc w:val="center"/>
              <w:rPr>
                <w:rFonts w:ascii="Times New Roman" w:hAnsi="Times New Roman" w:cs="Times New Roman"/>
                <w:bCs/>
                <w:color w:val="FF0000"/>
                <w:sz w:val="28"/>
                <w:szCs w:val="28"/>
              </w:rPr>
            </w:pPr>
            <w:r w:rsidRPr="00750662">
              <w:rPr>
                <w:rFonts w:ascii="Times New Roman" w:hAnsi="Times New Roman" w:cs="Times New Roman"/>
                <w:bCs/>
                <w:color w:val="FF0000"/>
                <w:sz w:val="28"/>
                <w:szCs w:val="28"/>
              </w:rPr>
              <w:t>233</w:t>
            </w:r>
          </w:p>
        </w:tc>
      </w:tr>
      <w:tr w:rsidR="005C650F" w:rsidRPr="00770840" w:rsidTr="006969BB">
        <w:tc>
          <w:tcPr>
            <w:tcW w:w="993" w:type="dxa"/>
          </w:tcPr>
          <w:p w:rsidR="005C650F" w:rsidRPr="00750662" w:rsidRDefault="005C650F" w:rsidP="00F018D8">
            <w:pPr>
              <w:ind w:right="-9" w:firstLine="0"/>
              <w:rPr>
                <w:rFonts w:ascii="Times New Roman" w:hAnsi="Times New Roman"/>
                <w:color w:val="FF0000"/>
                <w:sz w:val="28"/>
                <w:szCs w:val="28"/>
              </w:rPr>
            </w:pPr>
            <w:r w:rsidRPr="00750662">
              <w:rPr>
                <w:rFonts w:ascii="Times New Roman" w:hAnsi="Times New Roman"/>
                <w:color w:val="FF0000"/>
                <w:sz w:val="28"/>
                <w:szCs w:val="28"/>
              </w:rPr>
              <w:t>2.1.8</w:t>
            </w:r>
          </w:p>
        </w:tc>
        <w:tc>
          <w:tcPr>
            <w:tcW w:w="7938" w:type="dxa"/>
          </w:tcPr>
          <w:p w:rsidR="005C650F" w:rsidRPr="00750662" w:rsidRDefault="00051C14" w:rsidP="00051C14">
            <w:pPr>
              <w:ind w:firstLine="0"/>
              <w:rPr>
                <w:rFonts w:ascii="Times New Roman" w:hAnsi="Times New Roman"/>
                <w:color w:val="FF0000"/>
                <w:sz w:val="28"/>
                <w:szCs w:val="28"/>
              </w:rPr>
            </w:pPr>
            <w:r w:rsidRPr="00750662">
              <w:rPr>
                <w:rFonts w:ascii="Times New Roman" w:hAnsi="Times New Roman"/>
                <w:color w:val="FF0000"/>
                <w:sz w:val="28"/>
                <w:szCs w:val="28"/>
              </w:rPr>
              <w:t>Рабочая программа учебного предмета «Второй иностранный (немецкий) язык»</w:t>
            </w:r>
            <w:r w:rsidR="00BA564D" w:rsidRPr="00750662">
              <w:rPr>
                <w:rFonts w:ascii="Times New Roman" w:hAnsi="Times New Roman"/>
                <w:color w:val="FF0000"/>
                <w:sz w:val="28"/>
                <w:szCs w:val="28"/>
              </w:rPr>
              <w:t xml:space="preserve"> (базовый уровень)</w:t>
            </w:r>
          </w:p>
        </w:tc>
        <w:tc>
          <w:tcPr>
            <w:tcW w:w="850" w:type="dxa"/>
          </w:tcPr>
          <w:p w:rsidR="005C650F" w:rsidRPr="00750662" w:rsidRDefault="00C13FF0" w:rsidP="008E1663">
            <w:pPr>
              <w:widowControl/>
              <w:tabs>
                <w:tab w:val="left" w:pos="426"/>
              </w:tabs>
              <w:autoSpaceDE/>
              <w:autoSpaceDN/>
              <w:adjustRightInd/>
              <w:ind w:firstLine="0"/>
              <w:jc w:val="center"/>
              <w:rPr>
                <w:rFonts w:ascii="Times New Roman" w:hAnsi="Times New Roman" w:cs="Times New Roman"/>
                <w:bCs/>
                <w:color w:val="FF0000"/>
                <w:sz w:val="28"/>
                <w:szCs w:val="28"/>
              </w:rPr>
            </w:pPr>
            <w:r w:rsidRPr="00750662">
              <w:rPr>
                <w:rFonts w:ascii="Times New Roman" w:hAnsi="Times New Roman" w:cs="Times New Roman"/>
                <w:bCs/>
                <w:color w:val="FF0000"/>
                <w:sz w:val="28"/>
                <w:szCs w:val="28"/>
              </w:rPr>
              <w:t>283</w:t>
            </w:r>
          </w:p>
        </w:tc>
      </w:tr>
      <w:tr w:rsidR="000E2EF5" w:rsidRPr="00770840" w:rsidTr="006969BB">
        <w:tc>
          <w:tcPr>
            <w:tcW w:w="993" w:type="dxa"/>
          </w:tcPr>
          <w:p w:rsidR="000E2EF5" w:rsidRPr="005C650F" w:rsidRDefault="005C650F" w:rsidP="00F018D8">
            <w:pPr>
              <w:ind w:right="-9" w:firstLine="0"/>
              <w:rPr>
                <w:rFonts w:ascii="Times New Roman" w:hAnsi="Times New Roman"/>
                <w:sz w:val="28"/>
                <w:szCs w:val="28"/>
              </w:rPr>
            </w:pPr>
            <w:r>
              <w:rPr>
                <w:rFonts w:ascii="Times New Roman" w:hAnsi="Times New Roman" w:cs="Times New Roman"/>
                <w:bCs/>
                <w:color w:val="1D1D18"/>
                <w:sz w:val="28"/>
                <w:szCs w:val="28"/>
              </w:rPr>
              <w:t>2.1.</w:t>
            </w:r>
            <w:r w:rsidRPr="005C650F">
              <w:rPr>
                <w:rFonts w:ascii="Times New Roman" w:hAnsi="Times New Roman" w:cs="Times New Roman"/>
                <w:bCs/>
                <w:color w:val="1D1D18"/>
                <w:sz w:val="28"/>
                <w:szCs w:val="28"/>
              </w:rPr>
              <w:t>9</w:t>
            </w:r>
          </w:p>
        </w:tc>
        <w:tc>
          <w:tcPr>
            <w:tcW w:w="7938" w:type="dxa"/>
          </w:tcPr>
          <w:p w:rsidR="00AC607A" w:rsidRDefault="000E2EF5" w:rsidP="00F018D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«Математика»</w:t>
            </w:r>
            <w:r w:rsidR="000E4F74">
              <w:rPr>
                <w:rFonts w:ascii="Times New Roman" w:hAnsi="Times New Roman"/>
                <w:sz w:val="28"/>
                <w:szCs w:val="28"/>
              </w:rPr>
              <w:t xml:space="preserve"> </w:t>
            </w:r>
          </w:p>
          <w:p w:rsidR="000E2EF5" w:rsidRPr="00527912" w:rsidRDefault="000E4F74" w:rsidP="00F018D8">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0E2EF5" w:rsidRDefault="00BA564D"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33</w:t>
            </w:r>
            <w:r w:rsidR="00C13FF0">
              <w:rPr>
                <w:rFonts w:ascii="Times New Roman" w:hAnsi="Times New Roman" w:cs="Times New Roman"/>
                <w:bCs/>
                <w:color w:val="1D1D18"/>
                <w:sz w:val="28"/>
                <w:szCs w:val="28"/>
              </w:rPr>
              <w:t>3</w:t>
            </w:r>
          </w:p>
        </w:tc>
      </w:tr>
      <w:tr w:rsidR="00750662" w:rsidRPr="00750662" w:rsidTr="006969BB">
        <w:tc>
          <w:tcPr>
            <w:tcW w:w="993" w:type="dxa"/>
          </w:tcPr>
          <w:p w:rsidR="000E4F74" w:rsidRPr="00750662" w:rsidRDefault="005C650F" w:rsidP="00F018D8">
            <w:pPr>
              <w:ind w:right="-9" w:firstLine="0"/>
              <w:rPr>
                <w:rFonts w:ascii="Times New Roman" w:hAnsi="Times New Roman" w:cs="Times New Roman"/>
                <w:bCs/>
                <w:color w:val="FF0000"/>
                <w:sz w:val="28"/>
                <w:szCs w:val="28"/>
              </w:rPr>
            </w:pPr>
            <w:r w:rsidRPr="00750662">
              <w:rPr>
                <w:rFonts w:ascii="Times New Roman" w:hAnsi="Times New Roman" w:cs="Times New Roman"/>
                <w:bCs/>
                <w:color w:val="FF0000"/>
                <w:sz w:val="28"/>
                <w:szCs w:val="28"/>
              </w:rPr>
              <w:t>2.1.10</w:t>
            </w:r>
          </w:p>
        </w:tc>
        <w:tc>
          <w:tcPr>
            <w:tcW w:w="7938" w:type="dxa"/>
          </w:tcPr>
          <w:p w:rsidR="00AC607A" w:rsidRPr="00750662" w:rsidRDefault="000E4F74" w:rsidP="000E4F74">
            <w:pPr>
              <w:ind w:firstLine="0"/>
              <w:rPr>
                <w:rFonts w:ascii="Times New Roman" w:hAnsi="Times New Roman"/>
                <w:color w:val="FF0000"/>
                <w:sz w:val="28"/>
                <w:szCs w:val="28"/>
              </w:rPr>
            </w:pPr>
            <w:r w:rsidRPr="00750662">
              <w:rPr>
                <w:rFonts w:ascii="Times New Roman" w:hAnsi="Times New Roman"/>
                <w:color w:val="FF0000"/>
                <w:sz w:val="28"/>
                <w:szCs w:val="28"/>
              </w:rPr>
              <w:t xml:space="preserve">Рабочая программа учебного предмета «Математика» </w:t>
            </w:r>
          </w:p>
          <w:p w:rsidR="000E4F74" w:rsidRPr="00750662" w:rsidRDefault="000E4F74" w:rsidP="000E4F74">
            <w:pPr>
              <w:ind w:firstLine="0"/>
              <w:rPr>
                <w:rFonts w:ascii="Times New Roman" w:hAnsi="Times New Roman"/>
                <w:color w:val="FF0000"/>
                <w:sz w:val="28"/>
                <w:szCs w:val="28"/>
              </w:rPr>
            </w:pPr>
            <w:r w:rsidRPr="00750662">
              <w:rPr>
                <w:rFonts w:ascii="Times New Roman" w:hAnsi="Times New Roman"/>
                <w:color w:val="FF0000"/>
                <w:sz w:val="28"/>
                <w:szCs w:val="28"/>
              </w:rPr>
              <w:t>(углубленный уровень)</w:t>
            </w:r>
          </w:p>
        </w:tc>
        <w:tc>
          <w:tcPr>
            <w:tcW w:w="850" w:type="dxa"/>
          </w:tcPr>
          <w:p w:rsidR="000E4F74" w:rsidRPr="00750662" w:rsidRDefault="00BA564D" w:rsidP="008E1663">
            <w:pPr>
              <w:widowControl/>
              <w:tabs>
                <w:tab w:val="left" w:pos="426"/>
              </w:tabs>
              <w:autoSpaceDE/>
              <w:autoSpaceDN/>
              <w:adjustRightInd/>
              <w:ind w:firstLine="0"/>
              <w:jc w:val="center"/>
              <w:rPr>
                <w:rFonts w:ascii="Times New Roman" w:hAnsi="Times New Roman" w:cs="Times New Roman"/>
                <w:bCs/>
                <w:color w:val="FF0000"/>
                <w:sz w:val="28"/>
                <w:szCs w:val="28"/>
              </w:rPr>
            </w:pPr>
            <w:r w:rsidRPr="00750662">
              <w:rPr>
                <w:rFonts w:ascii="Times New Roman" w:hAnsi="Times New Roman" w:cs="Times New Roman"/>
                <w:bCs/>
                <w:color w:val="FF0000"/>
                <w:sz w:val="28"/>
                <w:szCs w:val="28"/>
              </w:rPr>
              <w:t>36</w:t>
            </w:r>
            <w:r w:rsidR="00C13FF0" w:rsidRPr="00750662">
              <w:rPr>
                <w:rFonts w:ascii="Times New Roman" w:hAnsi="Times New Roman" w:cs="Times New Roman"/>
                <w:bCs/>
                <w:color w:val="FF0000"/>
                <w:sz w:val="28"/>
                <w:szCs w:val="28"/>
              </w:rPr>
              <w:t>6</w:t>
            </w:r>
          </w:p>
        </w:tc>
      </w:tr>
      <w:tr w:rsidR="000E2EF5" w:rsidRPr="00770840" w:rsidTr="006969BB">
        <w:tc>
          <w:tcPr>
            <w:tcW w:w="993" w:type="dxa"/>
          </w:tcPr>
          <w:p w:rsidR="000E2EF5" w:rsidRPr="005C650F" w:rsidRDefault="000E2EF5" w:rsidP="000E4F74">
            <w:pPr>
              <w:ind w:right="-9" w:firstLine="0"/>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2.1.</w:t>
            </w:r>
            <w:r w:rsidR="005C650F">
              <w:rPr>
                <w:rFonts w:ascii="Times New Roman" w:hAnsi="Times New Roman" w:cs="Times New Roman"/>
                <w:bCs/>
                <w:color w:val="1D1D18"/>
                <w:sz w:val="28"/>
                <w:szCs w:val="28"/>
                <w:lang w:val="en-US"/>
              </w:rPr>
              <w:t>11</w:t>
            </w:r>
          </w:p>
        </w:tc>
        <w:tc>
          <w:tcPr>
            <w:tcW w:w="7938" w:type="dxa"/>
          </w:tcPr>
          <w:p w:rsidR="00AC607A" w:rsidRDefault="000E2EF5" w:rsidP="00F018D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«Информатика»</w:t>
            </w:r>
            <w:r w:rsidR="000E4F74">
              <w:rPr>
                <w:rFonts w:ascii="Times New Roman" w:hAnsi="Times New Roman"/>
                <w:sz w:val="28"/>
                <w:szCs w:val="28"/>
              </w:rPr>
              <w:t xml:space="preserve"> </w:t>
            </w:r>
          </w:p>
          <w:p w:rsidR="000E2EF5" w:rsidRPr="00527912" w:rsidRDefault="000E4F74" w:rsidP="00F018D8">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0E2EF5" w:rsidRDefault="00C13FF0"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395</w:t>
            </w:r>
          </w:p>
        </w:tc>
      </w:tr>
      <w:tr w:rsidR="000E4F74" w:rsidRPr="00770840" w:rsidTr="006969BB">
        <w:tc>
          <w:tcPr>
            <w:tcW w:w="993" w:type="dxa"/>
          </w:tcPr>
          <w:p w:rsidR="000E4F74" w:rsidRPr="00750662" w:rsidRDefault="005C650F" w:rsidP="00F018D8">
            <w:pPr>
              <w:ind w:right="-9" w:firstLine="0"/>
              <w:rPr>
                <w:rFonts w:ascii="Times New Roman" w:hAnsi="Times New Roman" w:cs="Times New Roman"/>
                <w:bCs/>
                <w:color w:val="FF0000"/>
                <w:sz w:val="28"/>
                <w:szCs w:val="28"/>
                <w:lang w:val="en-US"/>
              </w:rPr>
            </w:pPr>
            <w:r w:rsidRPr="00750662">
              <w:rPr>
                <w:rFonts w:ascii="Times New Roman" w:hAnsi="Times New Roman" w:cs="Times New Roman"/>
                <w:bCs/>
                <w:color w:val="FF0000"/>
                <w:sz w:val="28"/>
                <w:szCs w:val="28"/>
              </w:rPr>
              <w:t>2.1.1</w:t>
            </w:r>
            <w:r w:rsidRPr="00750662">
              <w:rPr>
                <w:rFonts w:ascii="Times New Roman" w:hAnsi="Times New Roman" w:cs="Times New Roman"/>
                <w:bCs/>
                <w:color w:val="FF0000"/>
                <w:sz w:val="28"/>
                <w:szCs w:val="28"/>
                <w:lang w:val="en-US"/>
              </w:rPr>
              <w:t>2</w:t>
            </w:r>
          </w:p>
        </w:tc>
        <w:tc>
          <w:tcPr>
            <w:tcW w:w="7938" w:type="dxa"/>
          </w:tcPr>
          <w:p w:rsidR="00AC607A" w:rsidRPr="00750662" w:rsidRDefault="000E4F74" w:rsidP="00F018D8">
            <w:pPr>
              <w:ind w:firstLine="0"/>
              <w:rPr>
                <w:rFonts w:ascii="Times New Roman" w:hAnsi="Times New Roman"/>
                <w:color w:val="FF0000"/>
                <w:sz w:val="28"/>
                <w:szCs w:val="28"/>
              </w:rPr>
            </w:pPr>
            <w:r w:rsidRPr="00750662">
              <w:rPr>
                <w:rFonts w:ascii="Times New Roman" w:hAnsi="Times New Roman"/>
                <w:color w:val="FF0000"/>
                <w:sz w:val="28"/>
                <w:szCs w:val="28"/>
              </w:rPr>
              <w:t xml:space="preserve">Рабочая программа учебного предмета «Информатика» </w:t>
            </w:r>
          </w:p>
          <w:p w:rsidR="000E4F74" w:rsidRPr="00750662" w:rsidRDefault="000E4F74" w:rsidP="00F018D8">
            <w:pPr>
              <w:ind w:firstLine="0"/>
              <w:rPr>
                <w:rFonts w:ascii="Times New Roman" w:hAnsi="Times New Roman"/>
                <w:color w:val="FF0000"/>
                <w:sz w:val="28"/>
                <w:szCs w:val="28"/>
              </w:rPr>
            </w:pPr>
            <w:r w:rsidRPr="00750662">
              <w:rPr>
                <w:rFonts w:ascii="Times New Roman" w:hAnsi="Times New Roman"/>
                <w:color w:val="FF0000"/>
                <w:sz w:val="28"/>
                <w:szCs w:val="28"/>
              </w:rPr>
              <w:t>(углубленный уровень)</w:t>
            </w:r>
          </w:p>
        </w:tc>
        <w:tc>
          <w:tcPr>
            <w:tcW w:w="850" w:type="dxa"/>
          </w:tcPr>
          <w:p w:rsidR="000E4F74" w:rsidRPr="00750662" w:rsidRDefault="00BA564D" w:rsidP="008E1663">
            <w:pPr>
              <w:widowControl/>
              <w:tabs>
                <w:tab w:val="left" w:pos="426"/>
              </w:tabs>
              <w:autoSpaceDE/>
              <w:autoSpaceDN/>
              <w:adjustRightInd/>
              <w:ind w:firstLine="0"/>
              <w:jc w:val="center"/>
              <w:rPr>
                <w:rFonts w:ascii="Times New Roman" w:hAnsi="Times New Roman" w:cs="Times New Roman"/>
                <w:bCs/>
                <w:color w:val="FF0000"/>
                <w:sz w:val="28"/>
                <w:szCs w:val="28"/>
              </w:rPr>
            </w:pPr>
            <w:r w:rsidRPr="00750662">
              <w:rPr>
                <w:rFonts w:ascii="Times New Roman" w:hAnsi="Times New Roman" w:cs="Times New Roman"/>
                <w:bCs/>
                <w:color w:val="FF0000"/>
                <w:sz w:val="28"/>
                <w:szCs w:val="28"/>
              </w:rPr>
              <w:t>41</w:t>
            </w:r>
            <w:r w:rsidR="00C13FF0" w:rsidRPr="00750662">
              <w:rPr>
                <w:rFonts w:ascii="Times New Roman" w:hAnsi="Times New Roman" w:cs="Times New Roman"/>
                <w:bCs/>
                <w:color w:val="FF0000"/>
                <w:sz w:val="28"/>
                <w:szCs w:val="28"/>
              </w:rPr>
              <w:t>1</w:t>
            </w:r>
          </w:p>
        </w:tc>
      </w:tr>
      <w:tr w:rsidR="00F018D8" w:rsidRPr="00770840" w:rsidTr="006969BB">
        <w:tc>
          <w:tcPr>
            <w:tcW w:w="993" w:type="dxa"/>
          </w:tcPr>
          <w:p w:rsidR="00F018D8" w:rsidRPr="005C650F" w:rsidRDefault="00F018D8" w:rsidP="000E4F74">
            <w:pPr>
              <w:widowControl/>
              <w:tabs>
                <w:tab w:val="left" w:pos="426"/>
              </w:tabs>
              <w:autoSpaceDE/>
              <w:autoSpaceDN/>
              <w:adjustRightInd/>
              <w:ind w:firstLine="0"/>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2.1.</w:t>
            </w:r>
            <w:r w:rsidR="005C650F">
              <w:rPr>
                <w:rFonts w:ascii="Times New Roman" w:hAnsi="Times New Roman" w:cs="Times New Roman"/>
                <w:bCs/>
                <w:color w:val="1D1D18"/>
                <w:sz w:val="28"/>
                <w:szCs w:val="28"/>
              </w:rPr>
              <w:t>1</w:t>
            </w:r>
            <w:r w:rsidR="005C650F">
              <w:rPr>
                <w:rFonts w:ascii="Times New Roman" w:hAnsi="Times New Roman" w:cs="Times New Roman"/>
                <w:bCs/>
                <w:color w:val="1D1D18"/>
                <w:sz w:val="28"/>
                <w:szCs w:val="28"/>
                <w:lang w:val="en-US"/>
              </w:rPr>
              <w:t>3</w:t>
            </w:r>
          </w:p>
        </w:tc>
        <w:tc>
          <w:tcPr>
            <w:tcW w:w="7938" w:type="dxa"/>
          </w:tcPr>
          <w:p w:rsidR="00BA564D" w:rsidRDefault="00AC607A" w:rsidP="00F018D8">
            <w:pPr>
              <w:ind w:firstLine="0"/>
              <w:rPr>
                <w:rFonts w:eastAsia="Times New Roman"/>
                <w:sz w:val="28"/>
                <w:szCs w:val="28"/>
              </w:rPr>
            </w:pPr>
            <w:r>
              <w:rPr>
                <w:rFonts w:eastAsia="Times New Roman"/>
                <w:sz w:val="28"/>
                <w:szCs w:val="28"/>
              </w:rPr>
              <w:t>Рабочая программа учебного предмета</w:t>
            </w:r>
            <w:r w:rsidR="00F018D8" w:rsidRPr="00AC607A">
              <w:rPr>
                <w:rFonts w:eastAsia="Times New Roman"/>
                <w:sz w:val="28"/>
                <w:szCs w:val="28"/>
              </w:rPr>
              <w:t xml:space="preserve"> «История» </w:t>
            </w:r>
          </w:p>
          <w:p w:rsidR="00F018D8" w:rsidRPr="00AC607A" w:rsidRDefault="00BA564D" w:rsidP="00F018D8">
            <w:pPr>
              <w:ind w:firstLine="0"/>
              <w:rPr>
                <w:rFonts w:eastAsia="Times New Roman"/>
                <w:sz w:val="28"/>
                <w:szCs w:val="28"/>
              </w:rPr>
            </w:pPr>
            <w:r>
              <w:rPr>
                <w:rFonts w:eastAsia="Times New Roman"/>
                <w:sz w:val="28"/>
                <w:szCs w:val="28"/>
              </w:rPr>
              <w:t>(базовый уровень)</w:t>
            </w:r>
          </w:p>
        </w:tc>
        <w:tc>
          <w:tcPr>
            <w:tcW w:w="850" w:type="dxa"/>
          </w:tcPr>
          <w:p w:rsidR="00F018D8" w:rsidRDefault="00BA564D"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42</w:t>
            </w:r>
            <w:r w:rsidR="00C13FF0">
              <w:rPr>
                <w:rFonts w:ascii="Times New Roman" w:hAnsi="Times New Roman" w:cs="Times New Roman"/>
                <w:bCs/>
                <w:color w:val="1D1D18"/>
                <w:sz w:val="28"/>
                <w:szCs w:val="28"/>
              </w:rPr>
              <w:t>9</w:t>
            </w:r>
          </w:p>
        </w:tc>
      </w:tr>
      <w:tr w:rsidR="00F018D8" w:rsidRPr="00770840" w:rsidTr="006969BB">
        <w:tc>
          <w:tcPr>
            <w:tcW w:w="993" w:type="dxa"/>
          </w:tcPr>
          <w:p w:rsidR="00F018D8" w:rsidRPr="005C650F" w:rsidRDefault="00F018D8" w:rsidP="000E4F74">
            <w:pPr>
              <w:widowControl/>
              <w:tabs>
                <w:tab w:val="left" w:pos="426"/>
              </w:tabs>
              <w:autoSpaceDE/>
              <w:autoSpaceDN/>
              <w:adjustRightInd/>
              <w:ind w:firstLine="0"/>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2.1.</w:t>
            </w:r>
            <w:r w:rsidR="000E2EF5">
              <w:rPr>
                <w:rFonts w:ascii="Times New Roman" w:hAnsi="Times New Roman" w:cs="Times New Roman"/>
                <w:bCs/>
                <w:color w:val="1D1D18"/>
                <w:sz w:val="28"/>
                <w:szCs w:val="28"/>
              </w:rPr>
              <w:t>1</w:t>
            </w:r>
            <w:r w:rsidR="005C650F">
              <w:rPr>
                <w:rFonts w:ascii="Times New Roman" w:hAnsi="Times New Roman" w:cs="Times New Roman"/>
                <w:bCs/>
                <w:color w:val="1D1D18"/>
                <w:sz w:val="28"/>
                <w:szCs w:val="28"/>
                <w:lang w:val="en-US"/>
              </w:rPr>
              <w:t>4</w:t>
            </w:r>
          </w:p>
        </w:tc>
        <w:tc>
          <w:tcPr>
            <w:tcW w:w="7938" w:type="dxa"/>
          </w:tcPr>
          <w:p w:rsidR="00F018D8" w:rsidRPr="00AC607A" w:rsidRDefault="00AC607A" w:rsidP="000E2EF5">
            <w:pPr>
              <w:ind w:firstLine="0"/>
              <w:rPr>
                <w:rFonts w:eastAsia="Times New Roman"/>
                <w:sz w:val="28"/>
                <w:szCs w:val="28"/>
              </w:rPr>
            </w:pPr>
            <w:r>
              <w:rPr>
                <w:rFonts w:eastAsia="Times New Roman"/>
                <w:sz w:val="28"/>
                <w:szCs w:val="28"/>
              </w:rPr>
              <w:t>Рабочая программа учебного предмета</w:t>
            </w:r>
            <w:r w:rsidR="00F018D8" w:rsidRPr="00AC607A">
              <w:rPr>
                <w:rFonts w:eastAsia="Times New Roman"/>
                <w:sz w:val="28"/>
                <w:szCs w:val="28"/>
              </w:rPr>
              <w:t xml:space="preserve"> «Обществознание» </w:t>
            </w:r>
          </w:p>
        </w:tc>
        <w:tc>
          <w:tcPr>
            <w:tcW w:w="850" w:type="dxa"/>
          </w:tcPr>
          <w:p w:rsidR="00F018D8" w:rsidRDefault="00BA564D"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w:t>
            </w:r>
            <w:r w:rsidR="00C13FF0">
              <w:rPr>
                <w:rFonts w:ascii="Times New Roman" w:hAnsi="Times New Roman" w:cs="Times New Roman"/>
                <w:bCs/>
                <w:color w:val="1D1D18"/>
                <w:sz w:val="28"/>
                <w:szCs w:val="28"/>
              </w:rPr>
              <w:t>80</w:t>
            </w:r>
          </w:p>
        </w:tc>
      </w:tr>
      <w:tr w:rsidR="00F018D8" w:rsidRPr="00770840" w:rsidTr="006969BB">
        <w:tc>
          <w:tcPr>
            <w:tcW w:w="993" w:type="dxa"/>
          </w:tcPr>
          <w:p w:rsidR="00F018D8" w:rsidRPr="005C650F" w:rsidRDefault="00F018D8" w:rsidP="000E4F74">
            <w:pPr>
              <w:widowControl/>
              <w:tabs>
                <w:tab w:val="left" w:pos="426"/>
              </w:tabs>
              <w:autoSpaceDE/>
              <w:autoSpaceDN/>
              <w:adjustRightInd/>
              <w:ind w:firstLine="0"/>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2.1.</w:t>
            </w:r>
            <w:r w:rsidR="000E2EF5">
              <w:rPr>
                <w:rFonts w:ascii="Times New Roman" w:hAnsi="Times New Roman" w:cs="Times New Roman"/>
                <w:bCs/>
                <w:color w:val="1D1D18"/>
                <w:sz w:val="28"/>
                <w:szCs w:val="28"/>
              </w:rPr>
              <w:t>1</w:t>
            </w:r>
            <w:r w:rsidR="005C650F">
              <w:rPr>
                <w:rFonts w:ascii="Times New Roman" w:hAnsi="Times New Roman" w:cs="Times New Roman"/>
                <w:bCs/>
                <w:color w:val="1D1D18"/>
                <w:sz w:val="28"/>
                <w:szCs w:val="28"/>
                <w:lang w:val="en-US"/>
              </w:rPr>
              <w:t>5</w:t>
            </w:r>
          </w:p>
        </w:tc>
        <w:tc>
          <w:tcPr>
            <w:tcW w:w="7938" w:type="dxa"/>
          </w:tcPr>
          <w:p w:rsidR="00F018D8" w:rsidRPr="00AC607A" w:rsidRDefault="00AC607A" w:rsidP="00F018D8">
            <w:pPr>
              <w:ind w:firstLine="0"/>
              <w:rPr>
                <w:rFonts w:eastAsia="Times New Roman"/>
                <w:sz w:val="28"/>
                <w:szCs w:val="28"/>
              </w:rPr>
            </w:pPr>
            <w:r>
              <w:rPr>
                <w:rFonts w:eastAsia="Times New Roman"/>
                <w:sz w:val="28"/>
                <w:szCs w:val="28"/>
              </w:rPr>
              <w:t>Рабочая программа учебного предмета</w:t>
            </w:r>
            <w:r w:rsidR="00F018D8" w:rsidRPr="00AC607A">
              <w:rPr>
                <w:rFonts w:eastAsia="Times New Roman"/>
                <w:sz w:val="28"/>
                <w:szCs w:val="28"/>
              </w:rPr>
              <w:t xml:space="preserve"> «География»</w:t>
            </w:r>
          </w:p>
        </w:tc>
        <w:tc>
          <w:tcPr>
            <w:tcW w:w="850" w:type="dxa"/>
          </w:tcPr>
          <w:p w:rsidR="00F018D8" w:rsidRDefault="00BA564D"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50</w:t>
            </w:r>
            <w:r w:rsidR="00C13FF0">
              <w:rPr>
                <w:rFonts w:ascii="Times New Roman" w:hAnsi="Times New Roman" w:cs="Times New Roman"/>
                <w:bCs/>
                <w:color w:val="1D1D18"/>
                <w:sz w:val="28"/>
                <w:szCs w:val="28"/>
              </w:rPr>
              <w:t>9</w:t>
            </w:r>
          </w:p>
        </w:tc>
      </w:tr>
      <w:tr w:rsidR="00F018D8" w:rsidRPr="00770840" w:rsidTr="006969BB">
        <w:tc>
          <w:tcPr>
            <w:tcW w:w="993" w:type="dxa"/>
          </w:tcPr>
          <w:p w:rsidR="00F018D8" w:rsidRPr="005C650F" w:rsidRDefault="00F018D8" w:rsidP="000E4F74">
            <w:pPr>
              <w:ind w:right="-9" w:firstLine="0"/>
              <w:rPr>
                <w:rFonts w:ascii="Times New Roman" w:hAnsi="Times New Roman"/>
                <w:sz w:val="28"/>
                <w:szCs w:val="28"/>
                <w:lang w:val="en-US"/>
              </w:rPr>
            </w:pPr>
            <w:r w:rsidRPr="00527912">
              <w:rPr>
                <w:rFonts w:ascii="Times New Roman" w:hAnsi="Times New Roman"/>
                <w:sz w:val="28"/>
                <w:szCs w:val="28"/>
              </w:rPr>
              <w:t>2.1.1</w:t>
            </w:r>
            <w:r w:rsidR="005C650F">
              <w:rPr>
                <w:rFonts w:ascii="Times New Roman" w:hAnsi="Times New Roman"/>
                <w:sz w:val="28"/>
                <w:szCs w:val="28"/>
                <w:lang w:val="en-US"/>
              </w:rPr>
              <w:t>6</w:t>
            </w:r>
          </w:p>
        </w:tc>
        <w:tc>
          <w:tcPr>
            <w:tcW w:w="7938" w:type="dxa"/>
          </w:tcPr>
          <w:p w:rsidR="00AC607A" w:rsidRDefault="000E2EF5" w:rsidP="000E4F74">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«Физика»</w:t>
            </w:r>
            <w:r w:rsidR="000E4F74">
              <w:rPr>
                <w:rFonts w:ascii="Times New Roman" w:hAnsi="Times New Roman"/>
                <w:sz w:val="28"/>
                <w:szCs w:val="28"/>
              </w:rPr>
              <w:t xml:space="preserve"> </w:t>
            </w:r>
          </w:p>
          <w:p w:rsidR="00F018D8" w:rsidRPr="00527912" w:rsidRDefault="00AC607A" w:rsidP="000E4F74">
            <w:pPr>
              <w:ind w:firstLine="0"/>
              <w:rPr>
                <w:rFonts w:ascii="Times New Roman" w:hAnsi="Times New Roman"/>
                <w:sz w:val="28"/>
                <w:szCs w:val="28"/>
              </w:rPr>
            </w:pPr>
            <w:r>
              <w:rPr>
                <w:rFonts w:ascii="Times New Roman" w:hAnsi="Times New Roman"/>
                <w:sz w:val="28"/>
                <w:szCs w:val="28"/>
              </w:rPr>
              <w:lastRenderedPageBreak/>
              <w:t>(базовый уровень)</w:t>
            </w:r>
          </w:p>
        </w:tc>
        <w:tc>
          <w:tcPr>
            <w:tcW w:w="850" w:type="dxa"/>
          </w:tcPr>
          <w:p w:rsidR="00F018D8" w:rsidRDefault="00BA564D"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lastRenderedPageBreak/>
              <w:t>53</w:t>
            </w:r>
            <w:r w:rsidR="00C13FF0">
              <w:rPr>
                <w:rFonts w:ascii="Times New Roman" w:hAnsi="Times New Roman" w:cs="Times New Roman"/>
                <w:bCs/>
                <w:color w:val="1D1D18"/>
                <w:sz w:val="28"/>
                <w:szCs w:val="28"/>
              </w:rPr>
              <w:t>9</w:t>
            </w:r>
          </w:p>
        </w:tc>
      </w:tr>
      <w:tr w:rsidR="00F018D8" w:rsidRPr="00770840" w:rsidTr="006969BB">
        <w:tc>
          <w:tcPr>
            <w:tcW w:w="993" w:type="dxa"/>
          </w:tcPr>
          <w:p w:rsidR="00F018D8" w:rsidRPr="00750662" w:rsidRDefault="00F018D8" w:rsidP="000E4F74">
            <w:pPr>
              <w:ind w:right="-9" w:firstLine="0"/>
              <w:rPr>
                <w:rFonts w:ascii="Times New Roman" w:hAnsi="Times New Roman"/>
                <w:color w:val="FF0000"/>
                <w:sz w:val="28"/>
                <w:szCs w:val="28"/>
                <w:lang w:val="en-US"/>
              </w:rPr>
            </w:pPr>
            <w:r w:rsidRPr="00750662">
              <w:rPr>
                <w:rFonts w:ascii="Times New Roman" w:hAnsi="Times New Roman"/>
                <w:color w:val="FF0000"/>
                <w:sz w:val="28"/>
                <w:szCs w:val="28"/>
              </w:rPr>
              <w:lastRenderedPageBreak/>
              <w:t>2.1.1</w:t>
            </w:r>
            <w:r w:rsidR="005C650F" w:rsidRPr="00750662">
              <w:rPr>
                <w:rFonts w:ascii="Times New Roman" w:hAnsi="Times New Roman"/>
                <w:color w:val="FF0000"/>
                <w:sz w:val="28"/>
                <w:szCs w:val="28"/>
                <w:lang w:val="en-US"/>
              </w:rPr>
              <w:t>7</w:t>
            </w:r>
          </w:p>
        </w:tc>
        <w:tc>
          <w:tcPr>
            <w:tcW w:w="7938" w:type="dxa"/>
          </w:tcPr>
          <w:p w:rsidR="00AC607A" w:rsidRPr="00750662" w:rsidRDefault="000E4F74" w:rsidP="00F018D8">
            <w:pPr>
              <w:ind w:firstLine="0"/>
              <w:rPr>
                <w:rFonts w:ascii="Times New Roman" w:hAnsi="Times New Roman"/>
                <w:color w:val="FF0000"/>
                <w:sz w:val="28"/>
                <w:szCs w:val="28"/>
              </w:rPr>
            </w:pPr>
            <w:r w:rsidRPr="00750662">
              <w:rPr>
                <w:rFonts w:ascii="Times New Roman" w:hAnsi="Times New Roman"/>
                <w:color w:val="FF0000"/>
                <w:sz w:val="28"/>
                <w:szCs w:val="28"/>
              </w:rPr>
              <w:t xml:space="preserve">Рабочая программа учебного предмета «Физика» </w:t>
            </w:r>
          </w:p>
          <w:p w:rsidR="00F018D8" w:rsidRPr="00750662" w:rsidRDefault="000E4F74" w:rsidP="00F018D8">
            <w:pPr>
              <w:ind w:firstLine="0"/>
              <w:rPr>
                <w:rFonts w:ascii="Times New Roman" w:hAnsi="Times New Roman"/>
                <w:color w:val="FF0000"/>
                <w:sz w:val="28"/>
                <w:szCs w:val="28"/>
              </w:rPr>
            </w:pPr>
            <w:r w:rsidRPr="00750662">
              <w:rPr>
                <w:rFonts w:ascii="Times New Roman" w:hAnsi="Times New Roman"/>
                <w:color w:val="FF0000"/>
                <w:sz w:val="28"/>
                <w:szCs w:val="28"/>
              </w:rPr>
              <w:t>(углубленный уровень)</w:t>
            </w:r>
          </w:p>
        </w:tc>
        <w:tc>
          <w:tcPr>
            <w:tcW w:w="850" w:type="dxa"/>
          </w:tcPr>
          <w:p w:rsidR="00F018D8" w:rsidRPr="00750662" w:rsidRDefault="00BA564D" w:rsidP="008E1663">
            <w:pPr>
              <w:widowControl/>
              <w:tabs>
                <w:tab w:val="left" w:pos="426"/>
              </w:tabs>
              <w:autoSpaceDE/>
              <w:autoSpaceDN/>
              <w:adjustRightInd/>
              <w:ind w:firstLine="0"/>
              <w:jc w:val="center"/>
              <w:rPr>
                <w:rFonts w:ascii="Times New Roman" w:hAnsi="Times New Roman" w:cs="Times New Roman"/>
                <w:bCs/>
                <w:color w:val="FF0000"/>
                <w:sz w:val="28"/>
                <w:szCs w:val="28"/>
              </w:rPr>
            </w:pPr>
            <w:r w:rsidRPr="00750662">
              <w:rPr>
                <w:rFonts w:ascii="Times New Roman" w:hAnsi="Times New Roman" w:cs="Times New Roman"/>
                <w:bCs/>
                <w:color w:val="FF0000"/>
                <w:sz w:val="28"/>
                <w:szCs w:val="28"/>
              </w:rPr>
              <w:t>56</w:t>
            </w:r>
            <w:r w:rsidR="00C13FF0" w:rsidRPr="00750662">
              <w:rPr>
                <w:rFonts w:ascii="Times New Roman" w:hAnsi="Times New Roman" w:cs="Times New Roman"/>
                <w:bCs/>
                <w:color w:val="FF0000"/>
                <w:sz w:val="28"/>
                <w:szCs w:val="28"/>
              </w:rPr>
              <w:t>3</w:t>
            </w:r>
          </w:p>
        </w:tc>
      </w:tr>
      <w:tr w:rsidR="00F018D8" w:rsidRPr="00770840" w:rsidTr="006969BB">
        <w:tc>
          <w:tcPr>
            <w:tcW w:w="993" w:type="dxa"/>
          </w:tcPr>
          <w:p w:rsidR="00F018D8" w:rsidRPr="005C650F" w:rsidRDefault="00F018D8" w:rsidP="000E4F74">
            <w:pPr>
              <w:ind w:right="-9" w:firstLine="0"/>
              <w:rPr>
                <w:rFonts w:ascii="Times New Roman" w:hAnsi="Times New Roman"/>
                <w:sz w:val="28"/>
                <w:szCs w:val="28"/>
                <w:lang w:val="en-US"/>
              </w:rPr>
            </w:pPr>
            <w:r w:rsidRPr="00527912">
              <w:rPr>
                <w:rFonts w:ascii="Times New Roman" w:hAnsi="Times New Roman"/>
                <w:sz w:val="28"/>
                <w:szCs w:val="28"/>
              </w:rPr>
              <w:t>2.1.1</w:t>
            </w:r>
            <w:r w:rsidR="005C650F">
              <w:rPr>
                <w:rFonts w:ascii="Times New Roman" w:hAnsi="Times New Roman"/>
                <w:sz w:val="28"/>
                <w:szCs w:val="28"/>
                <w:lang w:val="en-US"/>
              </w:rPr>
              <w:t>8</w:t>
            </w:r>
          </w:p>
        </w:tc>
        <w:tc>
          <w:tcPr>
            <w:tcW w:w="7938" w:type="dxa"/>
          </w:tcPr>
          <w:p w:rsidR="00AC607A" w:rsidRDefault="000E4F74" w:rsidP="00F018D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«Химия»</w:t>
            </w:r>
            <w:r>
              <w:rPr>
                <w:rFonts w:ascii="Times New Roman" w:hAnsi="Times New Roman"/>
                <w:sz w:val="28"/>
                <w:szCs w:val="28"/>
              </w:rPr>
              <w:t xml:space="preserve"> </w:t>
            </w:r>
          </w:p>
          <w:p w:rsidR="00F018D8" w:rsidRPr="00527912" w:rsidRDefault="000E4F74" w:rsidP="00F018D8">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F018D8" w:rsidRDefault="00BA564D"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5</w:t>
            </w:r>
            <w:r w:rsidR="00C13FF0">
              <w:rPr>
                <w:rFonts w:ascii="Times New Roman" w:hAnsi="Times New Roman" w:cs="Times New Roman"/>
                <w:bCs/>
                <w:color w:val="1D1D18"/>
                <w:sz w:val="28"/>
                <w:szCs w:val="28"/>
              </w:rPr>
              <w:t>90</w:t>
            </w:r>
          </w:p>
        </w:tc>
      </w:tr>
      <w:tr w:rsidR="000E4F74" w:rsidRPr="00770840" w:rsidTr="006969BB">
        <w:tc>
          <w:tcPr>
            <w:tcW w:w="993" w:type="dxa"/>
          </w:tcPr>
          <w:p w:rsidR="000E4F74" w:rsidRPr="005C650F" w:rsidRDefault="005C650F" w:rsidP="000E4F74">
            <w:pPr>
              <w:ind w:right="-9" w:firstLine="0"/>
              <w:rPr>
                <w:rFonts w:ascii="Times New Roman" w:hAnsi="Times New Roman"/>
                <w:sz w:val="28"/>
                <w:szCs w:val="28"/>
                <w:lang w:val="en-US"/>
              </w:rPr>
            </w:pPr>
            <w:r>
              <w:rPr>
                <w:rFonts w:ascii="Times New Roman" w:hAnsi="Times New Roman"/>
                <w:sz w:val="28"/>
                <w:szCs w:val="28"/>
              </w:rPr>
              <w:t>2.1.1</w:t>
            </w:r>
            <w:r>
              <w:rPr>
                <w:rFonts w:ascii="Times New Roman" w:hAnsi="Times New Roman"/>
                <w:sz w:val="28"/>
                <w:szCs w:val="28"/>
                <w:lang w:val="en-US"/>
              </w:rPr>
              <w:t>9</w:t>
            </w:r>
          </w:p>
        </w:tc>
        <w:tc>
          <w:tcPr>
            <w:tcW w:w="7938" w:type="dxa"/>
          </w:tcPr>
          <w:p w:rsidR="00AC607A" w:rsidRDefault="000E4F74" w:rsidP="00F018D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«Химия»</w:t>
            </w:r>
          </w:p>
          <w:p w:rsidR="000E4F74" w:rsidRPr="00527912" w:rsidRDefault="000E4F74" w:rsidP="00F018D8">
            <w:pPr>
              <w:ind w:firstLine="0"/>
              <w:rPr>
                <w:rFonts w:ascii="Times New Roman" w:hAnsi="Times New Roman"/>
                <w:sz w:val="28"/>
                <w:szCs w:val="28"/>
              </w:rPr>
            </w:pPr>
            <w:r>
              <w:rPr>
                <w:rFonts w:ascii="Times New Roman" w:hAnsi="Times New Roman"/>
                <w:sz w:val="28"/>
                <w:szCs w:val="28"/>
              </w:rPr>
              <w:t>(углубленный уровень)</w:t>
            </w:r>
          </w:p>
        </w:tc>
        <w:tc>
          <w:tcPr>
            <w:tcW w:w="850" w:type="dxa"/>
          </w:tcPr>
          <w:p w:rsidR="000E4F74" w:rsidRDefault="00BA564D"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60</w:t>
            </w:r>
            <w:r w:rsidR="00C13FF0">
              <w:rPr>
                <w:rFonts w:ascii="Times New Roman" w:hAnsi="Times New Roman" w:cs="Times New Roman"/>
                <w:bCs/>
                <w:color w:val="1D1D18"/>
                <w:sz w:val="28"/>
                <w:szCs w:val="28"/>
              </w:rPr>
              <w:t>6</w:t>
            </w:r>
          </w:p>
        </w:tc>
      </w:tr>
      <w:tr w:rsidR="00F018D8" w:rsidRPr="00770840" w:rsidTr="006969BB">
        <w:tc>
          <w:tcPr>
            <w:tcW w:w="993" w:type="dxa"/>
          </w:tcPr>
          <w:p w:rsidR="00F018D8" w:rsidRPr="005C650F" w:rsidRDefault="005C650F" w:rsidP="00925DEB">
            <w:pPr>
              <w:ind w:right="-9" w:firstLine="0"/>
              <w:rPr>
                <w:rFonts w:ascii="Times New Roman" w:hAnsi="Times New Roman"/>
                <w:sz w:val="28"/>
                <w:szCs w:val="28"/>
                <w:lang w:val="en-US"/>
              </w:rPr>
            </w:pPr>
            <w:r>
              <w:rPr>
                <w:rFonts w:ascii="Times New Roman" w:hAnsi="Times New Roman"/>
                <w:sz w:val="28"/>
                <w:szCs w:val="28"/>
              </w:rPr>
              <w:t>2.1.</w:t>
            </w:r>
            <w:r>
              <w:rPr>
                <w:rFonts w:ascii="Times New Roman" w:hAnsi="Times New Roman"/>
                <w:sz w:val="28"/>
                <w:szCs w:val="28"/>
                <w:lang w:val="en-US"/>
              </w:rPr>
              <w:t>20</w:t>
            </w:r>
          </w:p>
        </w:tc>
        <w:tc>
          <w:tcPr>
            <w:tcW w:w="7938" w:type="dxa"/>
          </w:tcPr>
          <w:p w:rsidR="00AC607A" w:rsidRDefault="00F018D8" w:rsidP="00F018D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«Биология</w:t>
            </w:r>
            <w:r>
              <w:rPr>
                <w:rFonts w:ascii="Times New Roman" w:hAnsi="Times New Roman"/>
                <w:sz w:val="28"/>
                <w:szCs w:val="28"/>
              </w:rPr>
              <w:t>»</w:t>
            </w:r>
            <w:r w:rsidR="00925DEB">
              <w:rPr>
                <w:rFonts w:ascii="Times New Roman" w:hAnsi="Times New Roman"/>
                <w:sz w:val="28"/>
                <w:szCs w:val="28"/>
              </w:rPr>
              <w:t xml:space="preserve"> </w:t>
            </w:r>
          </w:p>
          <w:p w:rsidR="00F018D8" w:rsidRPr="00527912" w:rsidRDefault="00925DEB" w:rsidP="00F018D8">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F018D8" w:rsidRDefault="00BA564D"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62</w:t>
            </w:r>
            <w:r w:rsidR="00C13FF0">
              <w:rPr>
                <w:rFonts w:ascii="Times New Roman" w:hAnsi="Times New Roman" w:cs="Times New Roman"/>
                <w:bCs/>
                <w:color w:val="1D1D18"/>
                <w:sz w:val="28"/>
                <w:szCs w:val="28"/>
              </w:rPr>
              <w:t>9</w:t>
            </w:r>
          </w:p>
        </w:tc>
      </w:tr>
      <w:tr w:rsidR="00F018D8" w:rsidRPr="00770840" w:rsidTr="006969BB">
        <w:tc>
          <w:tcPr>
            <w:tcW w:w="993" w:type="dxa"/>
          </w:tcPr>
          <w:p w:rsidR="00F018D8" w:rsidRPr="005C650F" w:rsidRDefault="005C650F" w:rsidP="00925DEB">
            <w:pPr>
              <w:ind w:right="-9" w:firstLine="0"/>
              <w:rPr>
                <w:rFonts w:ascii="Times New Roman" w:hAnsi="Times New Roman"/>
                <w:sz w:val="28"/>
                <w:szCs w:val="28"/>
                <w:lang w:val="en-US"/>
              </w:rPr>
            </w:pPr>
            <w:r>
              <w:rPr>
                <w:rFonts w:ascii="Times New Roman" w:hAnsi="Times New Roman"/>
                <w:sz w:val="28"/>
                <w:szCs w:val="28"/>
              </w:rPr>
              <w:t>2.1.</w:t>
            </w:r>
            <w:r>
              <w:rPr>
                <w:rFonts w:ascii="Times New Roman" w:hAnsi="Times New Roman"/>
                <w:sz w:val="28"/>
                <w:szCs w:val="28"/>
                <w:lang w:val="en-US"/>
              </w:rPr>
              <w:t>21</w:t>
            </w:r>
          </w:p>
        </w:tc>
        <w:tc>
          <w:tcPr>
            <w:tcW w:w="7938" w:type="dxa"/>
          </w:tcPr>
          <w:p w:rsidR="00AC607A" w:rsidRDefault="00925DEB" w:rsidP="00F018D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«Биология</w:t>
            </w:r>
            <w:r>
              <w:rPr>
                <w:rFonts w:ascii="Times New Roman" w:hAnsi="Times New Roman"/>
                <w:sz w:val="28"/>
                <w:szCs w:val="28"/>
              </w:rPr>
              <w:t xml:space="preserve">» </w:t>
            </w:r>
          </w:p>
          <w:p w:rsidR="00F018D8" w:rsidRPr="00527912" w:rsidRDefault="00925DEB" w:rsidP="00F018D8">
            <w:pPr>
              <w:ind w:firstLine="0"/>
              <w:rPr>
                <w:rFonts w:ascii="Times New Roman" w:hAnsi="Times New Roman"/>
                <w:sz w:val="28"/>
                <w:szCs w:val="28"/>
              </w:rPr>
            </w:pPr>
            <w:r>
              <w:rPr>
                <w:rFonts w:ascii="Times New Roman" w:hAnsi="Times New Roman"/>
                <w:sz w:val="28"/>
                <w:szCs w:val="28"/>
              </w:rPr>
              <w:t>(углубленный уровень)</w:t>
            </w:r>
          </w:p>
        </w:tc>
        <w:tc>
          <w:tcPr>
            <w:tcW w:w="850" w:type="dxa"/>
          </w:tcPr>
          <w:p w:rsidR="00F018D8" w:rsidRDefault="00BA564D"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66</w:t>
            </w:r>
            <w:r w:rsidR="00C13FF0">
              <w:rPr>
                <w:rFonts w:ascii="Times New Roman" w:hAnsi="Times New Roman" w:cs="Times New Roman"/>
                <w:bCs/>
                <w:color w:val="1D1D18"/>
                <w:sz w:val="28"/>
                <w:szCs w:val="28"/>
              </w:rPr>
              <w:t>1</w:t>
            </w:r>
          </w:p>
        </w:tc>
      </w:tr>
      <w:tr w:rsidR="00925DEB" w:rsidRPr="00770840" w:rsidTr="006969BB">
        <w:tc>
          <w:tcPr>
            <w:tcW w:w="993" w:type="dxa"/>
          </w:tcPr>
          <w:p w:rsidR="00925DEB" w:rsidRPr="005C650F" w:rsidRDefault="005C650F" w:rsidP="00925DEB">
            <w:pPr>
              <w:ind w:right="-9" w:firstLine="0"/>
              <w:rPr>
                <w:rFonts w:ascii="Times New Roman" w:hAnsi="Times New Roman"/>
                <w:sz w:val="28"/>
                <w:szCs w:val="28"/>
                <w:lang w:val="en-US"/>
              </w:rPr>
            </w:pPr>
            <w:r>
              <w:rPr>
                <w:rFonts w:ascii="Times New Roman" w:hAnsi="Times New Roman"/>
                <w:sz w:val="28"/>
                <w:szCs w:val="28"/>
              </w:rPr>
              <w:t>2.1.2</w:t>
            </w:r>
            <w:r>
              <w:rPr>
                <w:rFonts w:ascii="Times New Roman" w:hAnsi="Times New Roman"/>
                <w:sz w:val="28"/>
                <w:szCs w:val="28"/>
                <w:lang w:val="en-US"/>
              </w:rPr>
              <w:t>2</w:t>
            </w:r>
          </w:p>
        </w:tc>
        <w:tc>
          <w:tcPr>
            <w:tcW w:w="7938" w:type="dxa"/>
          </w:tcPr>
          <w:p w:rsidR="00925DEB" w:rsidRPr="00527912" w:rsidRDefault="00925DEB" w:rsidP="00925DEB">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w:t>
            </w:r>
            <w:r>
              <w:rPr>
                <w:rFonts w:ascii="Times New Roman" w:hAnsi="Times New Roman"/>
                <w:sz w:val="28"/>
                <w:szCs w:val="28"/>
              </w:rPr>
              <w:t>Основы духовно-нравственной культуры народов России»</w:t>
            </w:r>
            <w:r w:rsidR="00C13FF0">
              <w:rPr>
                <w:rFonts w:ascii="Times New Roman" w:hAnsi="Times New Roman"/>
                <w:sz w:val="28"/>
                <w:szCs w:val="28"/>
              </w:rPr>
              <w:t xml:space="preserve"> (базовый уровень)</w:t>
            </w:r>
          </w:p>
        </w:tc>
        <w:tc>
          <w:tcPr>
            <w:tcW w:w="850" w:type="dxa"/>
          </w:tcPr>
          <w:p w:rsidR="00925DEB" w:rsidRDefault="00BA564D"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69</w:t>
            </w:r>
            <w:r w:rsidR="00C13FF0">
              <w:rPr>
                <w:rFonts w:ascii="Times New Roman" w:hAnsi="Times New Roman" w:cs="Times New Roman"/>
                <w:bCs/>
                <w:color w:val="1D1D18"/>
                <w:sz w:val="28"/>
                <w:szCs w:val="28"/>
              </w:rPr>
              <w:t>8</w:t>
            </w:r>
          </w:p>
        </w:tc>
      </w:tr>
      <w:tr w:rsidR="00F018D8" w:rsidRPr="00770840" w:rsidTr="006969BB">
        <w:tc>
          <w:tcPr>
            <w:tcW w:w="993" w:type="dxa"/>
          </w:tcPr>
          <w:p w:rsidR="00F018D8" w:rsidRPr="005C650F" w:rsidRDefault="00F018D8" w:rsidP="00925DEB">
            <w:pPr>
              <w:ind w:right="-9" w:firstLine="0"/>
              <w:rPr>
                <w:rFonts w:ascii="Times New Roman" w:hAnsi="Times New Roman"/>
                <w:sz w:val="28"/>
                <w:szCs w:val="28"/>
                <w:lang w:val="en-US"/>
              </w:rPr>
            </w:pPr>
            <w:r w:rsidRPr="00527912">
              <w:rPr>
                <w:rFonts w:ascii="Times New Roman" w:hAnsi="Times New Roman"/>
                <w:sz w:val="28"/>
                <w:szCs w:val="28"/>
              </w:rPr>
              <w:t>2.1.</w:t>
            </w:r>
            <w:r w:rsidR="005C650F">
              <w:rPr>
                <w:rFonts w:ascii="Times New Roman" w:hAnsi="Times New Roman"/>
                <w:sz w:val="28"/>
                <w:szCs w:val="28"/>
              </w:rPr>
              <w:t>2</w:t>
            </w:r>
            <w:r w:rsidR="005C650F">
              <w:rPr>
                <w:rFonts w:ascii="Times New Roman" w:hAnsi="Times New Roman"/>
                <w:sz w:val="28"/>
                <w:szCs w:val="28"/>
                <w:lang w:val="en-US"/>
              </w:rPr>
              <w:t>3</w:t>
            </w:r>
          </w:p>
        </w:tc>
        <w:tc>
          <w:tcPr>
            <w:tcW w:w="7938" w:type="dxa"/>
          </w:tcPr>
          <w:p w:rsidR="00F018D8" w:rsidRPr="00527912" w:rsidRDefault="00F018D8" w:rsidP="00F018D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«Изобразительное искусство</w:t>
            </w:r>
            <w:r>
              <w:rPr>
                <w:rFonts w:ascii="Times New Roman" w:hAnsi="Times New Roman"/>
                <w:sz w:val="28"/>
                <w:szCs w:val="28"/>
              </w:rPr>
              <w:t>»</w:t>
            </w:r>
            <w:r w:rsidR="00C13FF0">
              <w:rPr>
                <w:rFonts w:ascii="Times New Roman" w:hAnsi="Times New Roman"/>
                <w:sz w:val="28"/>
                <w:szCs w:val="28"/>
              </w:rPr>
              <w:t xml:space="preserve"> (базовый уровень)</w:t>
            </w:r>
          </w:p>
        </w:tc>
        <w:tc>
          <w:tcPr>
            <w:tcW w:w="850" w:type="dxa"/>
          </w:tcPr>
          <w:p w:rsidR="00F018D8" w:rsidRDefault="00BA564D"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72</w:t>
            </w:r>
            <w:r w:rsidR="00C13FF0">
              <w:rPr>
                <w:rFonts w:ascii="Times New Roman" w:hAnsi="Times New Roman" w:cs="Times New Roman"/>
                <w:bCs/>
                <w:color w:val="1D1D18"/>
                <w:sz w:val="28"/>
                <w:szCs w:val="28"/>
              </w:rPr>
              <w:t>3</w:t>
            </w:r>
          </w:p>
        </w:tc>
      </w:tr>
      <w:tr w:rsidR="00F018D8" w:rsidRPr="00770840" w:rsidTr="006969BB">
        <w:tc>
          <w:tcPr>
            <w:tcW w:w="993" w:type="dxa"/>
          </w:tcPr>
          <w:p w:rsidR="00F018D8" w:rsidRPr="005C650F" w:rsidRDefault="00F018D8" w:rsidP="00925DEB">
            <w:pPr>
              <w:ind w:right="-9" w:firstLine="0"/>
              <w:rPr>
                <w:rFonts w:ascii="Times New Roman" w:hAnsi="Times New Roman"/>
                <w:sz w:val="28"/>
                <w:szCs w:val="28"/>
                <w:lang w:val="en-US"/>
              </w:rPr>
            </w:pPr>
            <w:r w:rsidRPr="00527912">
              <w:rPr>
                <w:rFonts w:ascii="Times New Roman" w:hAnsi="Times New Roman"/>
                <w:sz w:val="28"/>
                <w:szCs w:val="28"/>
              </w:rPr>
              <w:t>2.1.</w:t>
            </w:r>
            <w:r w:rsidR="005C650F">
              <w:rPr>
                <w:rFonts w:ascii="Times New Roman" w:hAnsi="Times New Roman"/>
                <w:sz w:val="28"/>
                <w:szCs w:val="28"/>
              </w:rPr>
              <w:t>2</w:t>
            </w:r>
            <w:r w:rsidR="005C650F">
              <w:rPr>
                <w:rFonts w:ascii="Times New Roman" w:hAnsi="Times New Roman"/>
                <w:sz w:val="28"/>
                <w:szCs w:val="28"/>
                <w:lang w:val="en-US"/>
              </w:rPr>
              <w:t>4</w:t>
            </w:r>
          </w:p>
        </w:tc>
        <w:tc>
          <w:tcPr>
            <w:tcW w:w="7938" w:type="dxa"/>
          </w:tcPr>
          <w:p w:rsidR="00C13FF0" w:rsidRDefault="00F018D8" w:rsidP="00F018D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«Музыка»</w:t>
            </w:r>
            <w:r w:rsidR="00C13FF0">
              <w:rPr>
                <w:rFonts w:ascii="Times New Roman" w:hAnsi="Times New Roman"/>
                <w:sz w:val="28"/>
                <w:szCs w:val="28"/>
              </w:rPr>
              <w:t xml:space="preserve"> </w:t>
            </w:r>
          </w:p>
          <w:p w:rsidR="00F018D8" w:rsidRPr="00527912" w:rsidRDefault="00C13FF0" w:rsidP="00F018D8">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F018D8" w:rsidRDefault="00BA564D"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75</w:t>
            </w:r>
            <w:r w:rsidR="00C13FF0">
              <w:rPr>
                <w:rFonts w:ascii="Times New Roman" w:hAnsi="Times New Roman" w:cs="Times New Roman"/>
                <w:bCs/>
                <w:color w:val="1D1D18"/>
                <w:sz w:val="28"/>
                <w:szCs w:val="28"/>
              </w:rPr>
              <w:t>4</w:t>
            </w:r>
          </w:p>
        </w:tc>
      </w:tr>
      <w:tr w:rsidR="00F018D8" w:rsidRPr="00770840" w:rsidTr="006969BB">
        <w:tc>
          <w:tcPr>
            <w:tcW w:w="993" w:type="dxa"/>
          </w:tcPr>
          <w:p w:rsidR="00F018D8" w:rsidRPr="005C650F" w:rsidRDefault="00F018D8" w:rsidP="00925DEB">
            <w:pPr>
              <w:ind w:right="-9" w:firstLine="0"/>
              <w:rPr>
                <w:rFonts w:ascii="Times New Roman" w:hAnsi="Times New Roman"/>
                <w:sz w:val="28"/>
                <w:szCs w:val="28"/>
                <w:lang w:val="en-US"/>
              </w:rPr>
            </w:pPr>
            <w:r w:rsidRPr="00527912">
              <w:rPr>
                <w:rFonts w:ascii="Times New Roman" w:hAnsi="Times New Roman"/>
                <w:sz w:val="28"/>
                <w:szCs w:val="28"/>
              </w:rPr>
              <w:t>2.1.</w:t>
            </w:r>
            <w:r w:rsidR="005C650F">
              <w:rPr>
                <w:rFonts w:ascii="Times New Roman" w:hAnsi="Times New Roman"/>
                <w:sz w:val="28"/>
                <w:szCs w:val="28"/>
              </w:rPr>
              <w:t>2</w:t>
            </w:r>
            <w:r w:rsidR="005C650F">
              <w:rPr>
                <w:rFonts w:ascii="Times New Roman" w:hAnsi="Times New Roman"/>
                <w:sz w:val="28"/>
                <w:szCs w:val="28"/>
                <w:lang w:val="en-US"/>
              </w:rPr>
              <w:t>5</w:t>
            </w:r>
          </w:p>
        </w:tc>
        <w:tc>
          <w:tcPr>
            <w:tcW w:w="7938" w:type="dxa"/>
          </w:tcPr>
          <w:p w:rsidR="00C13FF0" w:rsidRDefault="00F018D8" w:rsidP="00F018D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«Технология»</w:t>
            </w:r>
            <w:r w:rsidR="00C13FF0">
              <w:rPr>
                <w:rFonts w:ascii="Times New Roman" w:hAnsi="Times New Roman"/>
                <w:sz w:val="28"/>
                <w:szCs w:val="28"/>
              </w:rPr>
              <w:t xml:space="preserve"> </w:t>
            </w:r>
          </w:p>
          <w:p w:rsidR="00F018D8" w:rsidRPr="00527912" w:rsidRDefault="00C13FF0" w:rsidP="00F018D8">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F018D8" w:rsidRDefault="00BA564D"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78</w:t>
            </w:r>
            <w:r w:rsidR="00C13FF0">
              <w:rPr>
                <w:rFonts w:ascii="Times New Roman" w:hAnsi="Times New Roman" w:cs="Times New Roman"/>
                <w:bCs/>
                <w:color w:val="1D1D18"/>
                <w:sz w:val="28"/>
                <w:szCs w:val="28"/>
              </w:rPr>
              <w:t>1</w:t>
            </w:r>
          </w:p>
        </w:tc>
      </w:tr>
      <w:tr w:rsidR="00F018D8" w:rsidRPr="00770840" w:rsidTr="006969BB">
        <w:tc>
          <w:tcPr>
            <w:tcW w:w="993" w:type="dxa"/>
          </w:tcPr>
          <w:p w:rsidR="00F018D8" w:rsidRPr="005C650F" w:rsidRDefault="00F018D8" w:rsidP="00925DEB">
            <w:pPr>
              <w:ind w:right="-9" w:firstLine="0"/>
              <w:rPr>
                <w:rFonts w:ascii="Times New Roman" w:hAnsi="Times New Roman"/>
                <w:sz w:val="28"/>
                <w:szCs w:val="28"/>
                <w:lang w:val="en-US"/>
              </w:rPr>
            </w:pPr>
            <w:r w:rsidRPr="00527912">
              <w:rPr>
                <w:rFonts w:ascii="Times New Roman" w:hAnsi="Times New Roman"/>
                <w:sz w:val="28"/>
                <w:szCs w:val="28"/>
              </w:rPr>
              <w:t>2.1.</w:t>
            </w:r>
            <w:r w:rsidR="005C650F">
              <w:rPr>
                <w:rFonts w:ascii="Times New Roman" w:hAnsi="Times New Roman"/>
                <w:sz w:val="28"/>
                <w:szCs w:val="28"/>
              </w:rPr>
              <w:t>2</w:t>
            </w:r>
            <w:r w:rsidR="005C650F">
              <w:rPr>
                <w:rFonts w:ascii="Times New Roman" w:hAnsi="Times New Roman"/>
                <w:sz w:val="28"/>
                <w:szCs w:val="28"/>
                <w:lang w:val="en-US"/>
              </w:rPr>
              <w:t>6</w:t>
            </w:r>
          </w:p>
        </w:tc>
        <w:tc>
          <w:tcPr>
            <w:tcW w:w="7938" w:type="dxa"/>
          </w:tcPr>
          <w:p w:rsidR="00F018D8" w:rsidRDefault="00F018D8" w:rsidP="00F018D8">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«Физическая культура»</w:t>
            </w:r>
          </w:p>
          <w:p w:rsidR="00C13FF0" w:rsidRPr="00527912" w:rsidRDefault="00C13FF0" w:rsidP="00F018D8">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F018D8" w:rsidRDefault="00BA564D"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80</w:t>
            </w:r>
            <w:r w:rsidR="00C13FF0">
              <w:rPr>
                <w:rFonts w:ascii="Times New Roman" w:hAnsi="Times New Roman" w:cs="Times New Roman"/>
                <w:bCs/>
                <w:color w:val="1D1D18"/>
                <w:sz w:val="28"/>
                <w:szCs w:val="28"/>
              </w:rPr>
              <w:t>7</w:t>
            </w:r>
          </w:p>
        </w:tc>
      </w:tr>
      <w:tr w:rsidR="00F018D8" w:rsidRPr="00770840" w:rsidTr="006969BB">
        <w:tc>
          <w:tcPr>
            <w:tcW w:w="993" w:type="dxa"/>
          </w:tcPr>
          <w:p w:rsidR="00F018D8" w:rsidRPr="005C650F" w:rsidRDefault="00F018D8" w:rsidP="00925DEB">
            <w:pPr>
              <w:widowControl/>
              <w:tabs>
                <w:tab w:val="left" w:pos="426"/>
              </w:tabs>
              <w:autoSpaceDE/>
              <w:autoSpaceDN/>
              <w:adjustRightInd/>
              <w:ind w:firstLine="0"/>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2.1.</w:t>
            </w:r>
            <w:r w:rsidR="005C650F">
              <w:rPr>
                <w:rFonts w:ascii="Times New Roman" w:hAnsi="Times New Roman" w:cs="Times New Roman"/>
                <w:bCs/>
                <w:color w:val="1D1D18"/>
                <w:sz w:val="28"/>
                <w:szCs w:val="28"/>
              </w:rPr>
              <w:t>2</w:t>
            </w:r>
            <w:r w:rsidR="005C650F">
              <w:rPr>
                <w:rFonts w:ascii="Times New Roman" w:hAnsi="Times New Roman" w:cs="Times New Roman"/>
                <w:bCs/>
                <w:color w:val="1D1D18"/>
                <w:sz w:val="28"/>
                <w:szCs w:val="28"/>
                <w:lang w:val="en-US"/>
              </w:rPr>
              <w:t>7</w:t>
            </w:r>
          </w:p>
        </w:tc>
        <w:tc>
          <w:tcPr>
            <w:tcW w:w="7938" w:type="dxa"/>
          </w:tcPr>
          <w:p w:rsidR="00F018D8" w:rsidRPr="00017D96" w:rsidRDefault="006969BB" w:rsidP="00F018D8">
            <w:pPr>
              <w:ind w:firstLine="0"/>
              <w:rPr>
                <w:rFonts w:eastAsia="Times New Roman"/>
                <w:color w:val="FF0000"/>
                <w:sz w:val="28"/>
                <w:szCs w:val="28"/>
              </w:rPr>
            </w:pPr>
            <w:r w:rsidRPr="00AC607A">
              <w:rPr>
                <w:rFonts w:eastAsia="Times New Roman"/>
                <w:sz w:val="28"/>
                <w:szCs w:val="28"/>
              </w:rPr>
              <w:t>Р</w:t>
            </w:r>
            <w:r w:rsidR="00F018D8" w:rsidRPr="00AC607A">
              <w:rPr>
                <w:rFonts w:eastAsia="Times New Roman"/>
                <w:sz w:val="28"/>
                <w:szCs w:val="28"/>
              </w:rPr>
              <w:t>абочая программа по учебному предмету «Основы безопасности жизнедеятельности»</w:t>
            </w:r>
            <w:r w:rsidR="00C13FF0">
              <w:rPr>
                <w:rFonts w:eastAsia="Times New Roman"/>
                <w:sz w:val="28"/>
                <w:szCs w:val="28"/>
              </w:rPr>
              <w:t xml:space="preserve"> (базовый уровень)</w:t>
            </w:r>
          </w:p>
        </w:tc>
        <w:tc>
          <w:tcPr>
            <w:tcW w:w="850" w:type="dxa"/>
          </w:tcPr>
          <w:p w:rsidR="00F018D8" w:rsidRPr="00770840" w:rsidRDefault="00BA564D"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92</w:t>
            </w:r>
            <w:r w:rsidR="00C13FF0">
              <w:rPr>
                <w:rFonts w:ascii="Times New Roman" w:hAnsi="Times New Roman" w:cs="Times New Roman"/>
                <w:bCs/>
                <w:color w:val="1D1D18"/>
                <w:sz w:val="28"/>
                <w:szCs w:val="28"/>
              </w:rPr>
              <w:t>6</w:t>
            </w:r>
          </w:p>
        </w:tc>
      </w:tr>
      <w:tr w:rsidR="00F018D8" w:rsidRPr="00770840" w:rsidTr="006969BB">
        <w:tc>
          <w:tcPr>
            <w:tcW w:w="993" w:type="dxa"/>
          </w:tcPr>
          <w:p w:rsidR="00F018D8" w:rsidRPr="00F018D8" w:rsidRDefault="00F018D8" w:rsidP="00F018D8">
            <w:pPr>
              <w:widowControl/>
              <w:tabs>
                <w:tab w:val="left" w:pos="426"/>
              </w:tabs>
              <w:autoSpaceDE/>
              <w:autoSpaceDN/>
              <w:adjustRightInd/>
              <w:ind w:firstLine="0"/>
              <w:rPr>
                <w:rFonts w:ascii="Times New Roman" w:hAnsi="Times New Roman" w:cs="Times New Roman"/>
                <w:b/>
                <w:bCs/>
                <w:color w:val="1D1D18"/>
                <w:sz w:val="28"/>
                <w:szCs w:val="28"/>
              </w:rPr>
            </w:pPr>
            <w:r w:rsidRPr="00F018D8">
              <w:rPr>
                <w:rFonts w:ascii="Times New Roman" w:hAnsi="Times New Roman" w:cs="Times New Roman"/>
                <w:b/>
                <w:bCs/>
                <w:color w:val="1D1D18"/>
                <w:sz w:val="28"/>
                <w:szCs w:val="28"/>
              </w:rPr>
              <w:t>2.2</w:t>
            </w:r>
          </w:p>
        </w:tc>
        <w:tc>
          <w:tcPr>
            <w:tcW w:w="7938" w:type="dxa"/>
          </w:tcPr>
          <w:p w:rsidR="00F018D8" w:rsidRPr="00F018D8" w:rsidRDefault="00F018D8" w:rsidP="00F018D8">
            <w:pPr>
              <w:ind w:firstLine="0"/>
              <w:rPr>
                <w:rFonts w:eastAsia="Times New Roman"/>
                <w:b/>
                <w:sz w:val="28"/>
                <w:szCs w:val="28"/>
              </w:rPr>
            </w:pPr>
            <w:r w:rsidRPr="00F018D8">
              <w:rPr>
                <w:rFonts w:eastAsia="Times New Roman"/>
                <w:b/>
                <w:sz w:val="28"/>
                <w:szCs w:val="28"/>
              </w:rPr>
              <w:t>Программа формирования универсальных учебных действий</w:t>
            </w:r>
          </w:p>
        </w:tc>
        <w:tc>
          <w:tcPr>
            <w:tcW w:w="850" w:type="dxa"/>
          </w:tcPr>
          <w:p w:rsidR="00F018D8" w:rsidRPr="00B33533" w:rsidRDefault="00BA564D"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94</w:t>
            </w:r>
            <w:r w:rsidR="00C13FF0">
              <w:rPr>
                <w:rFonts w:ascii="Times New Roman" w:hAnsi="Times New Roman" w:cs="Times New Roman"/>
                <w:b/>
                <w:bCs/>
                <w:color w:val="1D1D18"/>
                <w:sz w:val="28"/>
                <w:szCs w:val="28"/>
              </w:rPr>
              <w:t>7</w:t>
            </w:r>
          </w:p>
        </w:tc>
      </w:tr>
      <w:tr w:rsidR="00F018D8" w:rsidRPr="00770840" w:rsidTr="006969BB">
        <w:tc>
          <w:tcPr>
            <w:tcW w:w="993" w:type="dxa"/>
          </w:tcPr>
          <w:p w:rsidR="00F018D8" w:rsidRPr="00F018D8" w:rsidRDefault="00F018D8" w:rsidP="00F018D8">
            <w:pPr>
              <w:widowControl/>
              <w:tabs>
                <w:tab w:val="left" w:pos="426"/>
              </w:tabs>
              <w:autoSpaceDE/>
              <w:autoSpaceDN/>
              <w:adjustRightInd/>
              <w:ind w:firstLine="0"/>
              <w:rPr>
                <w:rFonts w:ascii="Times New Roman" w:hAnsi="Times New Roman" w:cs="Times New Roman"/>
                <w:b/>
                <w:bCs/>
                <w:color w:val="1D1D18"/>
                <w:sz w:val="28"/>
                <w:szCs w:val="28"/>
              </w:rPr>
            </w:pPr>
            <w:r w:rsidRPr="00F018D8">
              <w:rPr>
                <w:rFonts w:ascii="Times New Roman" w:hAnsi="Times New Roman" w:cs="Times New Roman"/>
                <w:b/>
                <w:bCs/>
                <w:color w:val="1D1D18"/>
                <w:sz w:val="28"/>
                <w:szCs w:val="28"/>
              </w:rPr>
              <w:t>2.3</w:t>
            </w:r>
          </w:p>
        </w:tc>
        <w:tc>
          <w:tcPr>
            <w:tcW w:w="7938" w:type="dxa"/>
          </w:tcPr>
          <w:p w:rsidR="00F018D8" w:rsidRPr="00F018D8" w:rsidRDefault="005206B7" w:rsidP="005206B7">
            <w:pPr>
              <w:ind w:firstLine="0"/>
              <w:rPr>
                <w:rFonts w:eastAsia="Times New Roman"/>
                <w:b/>
                <w:sz w:val="28"/>
                <w:szCs w:val="28"/>
              </w:rPr>
            </w:pPr>
            <w:r>
              <w:rPr>
                <w:rFonts w:eastAsia="Times New Roman"/>
                <w:b/>
                <w:sz w:val="28"/>
                <w:szCs w:val="28"/>
              </w:rPr>
              <w:t>Р</w:t>
            </w:r>
            <w:r w:rsidR="00F018D8" w:rsidRPr="00F018D8">
              <w:rPr>
                <w:rFonts w:eastAsia="Times New Roman"/>
                <w:b/>
                <w:sz w:val="28"/>
                <w:szCs w:val="28"/>
              </w:rPr>
              <w:t>абочая программа воспитания</w:t>
            </w:r>
          </w:p>
        </w:tc>
        <w:tc>
          <w:tcPr>
            <w:tcW w:w="850" w:type="dxa"/>
          </w:tcPr>
          <w:p w:rsidR="00F018D8" w:rsidRPr="00B33533" w:rsidRDefault="00BA564D"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96</w:t>
            </w:r>
            <w:r w:rsidR="00C13FF0">
              <w:rPr>
                <w:rFonts w:ascii="Times New Roman" w:hAnsi="Times New Roman" w:cs="Times New Roman"/>
                <w:b/>
                <w:bCs/>
                <w:color w:val="1D1D18"/>
                <w:sz w:val="28"/>
                <w:szCs w:val="28"/>
              </w:rPr>
              <w:t>8</w:t>
            </w:r>
          </w:p>
        </w:tc>
      </w:tr>
      <w:tr w:rsidR="00F018D8" w:rsidRPr="00770840" w:rsidTr="006969BB">
        <w:tc>
          <w:tcPr>
            <w:tcW w:w="993" w:type="dxa"/>
          </w:tcPr>
          <w:p w:rsidR="00F018D8" w:rsidRPr="00770840" w:rsidRDefault="00F018D8" w:rsidP="00F018D8">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w:t>
            </w:r>
          </w:p>
        </w:tc>
        <w:tc>
          <w:tcPr>
            <w:tcW w:w="7938" w:type="dxa"/>
          </w:tcPr>
          <w:p w:rsidR="00F018D8" w:rsidRPr="00770840" w:rsidRDefault="00F018D8" w:rsidP="00F018D8">
            <w:pPr>
              <w:ind w:firstLine="0"/>
              <w:rPr>
                <w:rFonts w:eastAsia="Times New Roman"/>
                <w:b/>
                <w:i/>
                <w:sz w:val="28"/>
                <w:szCs w:val="28"/>
              </w:rPr>
            </w:pPr>
            <w:r w:rsidRPr="00770840">
              <w:rPr>
                <w:rFonts w:eastAsia="Times New Roman"/>
                <w:b/>
                <w:sz w:val="28"/>
                <w:szCs w:val="28"/>
              </w:rPr>
              <w:t xml:space="preserve">ОРГАНИЗАЦИОННЫЙ РАЗДЕЛ </w:t>
            </w:r>
          </w:p>
        </w:tc>
        <w:tc>
          <w:tcPr>
            <w:tcW w:w="850" w:type="dxa"/>
          </w:tcPr>
          <w:p w:rsidR="00F018D8" w:rsidRPr="00770840" w:rsidRDefault="00BA564D"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9</w:t>
            </w:r>
            <w:r w:rsidR="00C13FF0">
              <w:rPr>
                <w:rFonts w:ascii="Times New Roman" w:hAnsi="Times New Roman" w:cs="Times New Roman"/>
                <w:b/>
                <w:bCs/>
                <w:color w:val="1D1D18"/>
                <w:sz w:val="28"/>
                <w:szCs w:val="28"/>
              </w:rPr>
              <w:t>90</w:t>
            </w:r>
          </w:p>
        </w:tc>
      </w:tr>
      <w:tr w:rsidR="00F018D8" w:rsidRPr="00770840" w:rsidTr="006969BB">
        <w:tc>
          <w:tcPr>
            <w:tcW w:w="993" w:type="dxa"/>
          </w:tcPr>
          <w:p w:rsidR="00F018D8" w:rsidRPr="00770840" w:rsidRDefault="00F018D8" w:rsidP="00F018D8">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3.1</w:t>
            </w:r>
          </w:p>
        </w:tc>
        <w:tc>
          <w:tcPr>
            <w:tcW w:w="7938" w:type="dxa"/>
          </w:tcPr>
          <w:p w:rsidR="00F018D8" w:rsidRPr="00F018D8" w:rsidRDefault="00885E04" w:rsidP="006969BB">
            <w:pPr>
              <w:ind w:firstLine="0"/>
              <w:rPr>
                <w:rFonts w:eastAsia="Times New Roman"/>
                <w:b/>
                <w:sz w:val="28"/>
                <w:szCs w:val="28"/>
              </w:rPr>
            </w:pPr>
            <w:r>
              <w:rPr>
                <w:rFonts w:eastAsia="Times New Roman"/>
                <w:b/>
                <w:sz w:val="28"/>
                <w:szCs w:val="28"/>
              </w:rPr>
              <w:t>У</w:t>
            </w:r>
            <w:r w:rsidR="00F018D8" w:rsidRPr="00F018D8">
              <w:rPr>
                <w:rFonts w:eastAsia="Times New Roman"/>
                <w:b/>
                <w:sz w:val="28"/>
                <w:szCs w:val="28"/>
              </w:rPr>
              <w:t>чебный план</w:t>
            </w:r>
          </w:p>
        </w:tc>
        <w:tc>
          <w:tcPr>
            <w:tcW w:w="850" w:type="dxa"/>
          </w:tcPr>
          <w:p w:rsidR="00F018D8" w:rsidRPr="005013DB" w:rsidRDefault="00BA564D" w:rsidP="009E0241">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9</w:t>
            </w:r>
            <w:r w:rsidR="00C13FF0">
              <w:rPr>
                <w:rFonts w:ascii="Times New Roman" w:hAnsi="Times New Roman" w:cs="Times New Roman"/>
                <w:b/>
                <w:bCs/>
                <w:color w:val="1D1D18"/>
                <w:sz w:val="28"/>
                <w:szCs w:val="28"/>
              </w:rPr>
              <w:t>90</w:t>
            </w:r>
          </w:p>
        </w:tc>
      </w:tr>
      <w:tr w:rsidR="00F018D8" w:rsidRPr="00770840" w:rsidTr="006969BB">
        <w:tc>
          <w:tcPr>
            <w:tcW w:w="993" w:type="dxa"/>
          </w:tcPr>
          <w:p w:rsidR="00F018D8" w:rsidRPr="00770840" w:rsidRDefault="00F018D8" w:rsidP="00F018D8">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3.2</w:t>
            </w:r>
          </w:p>
        </w:tc>
        <w:tc>
          <w:tcPr>
            <w:tcW w:w="7938" w:type="dxa"/>
          </w:tcPr>
          <w:p w:rsidR="00F018D8" w:rsidRPr="00F018D8" w:rsidRDefault="00885E04" w:rsidP="00885E04">
            <w:pPr>
              <w:ind w:firstLine="0"/>
              <w:rPr>
                <w:rFonts w:eastAsia="Times New Roman"/>
                <w:b/>
                <w:sz w:val="28"/>
                <w:szCs w:val="28"/>
              </w:rPr>
            </w:pPr>
            <w:r>
              <w:rPr>
                <w:rFonts w:eastAsia="Times New Roman"/>
                <w:b/>
                <w:sz w:val="28"/>
                <w:szCs w:val="28"/>
              </w:rPr>
              <w:t>К</w:t>
            </w:r>
            <w:r w:rsidR="00F018D8" w:rsidRPr="00F018D8">
              <w:rPr>
                <w:rFonts w:eastAsia="Times New Roman"/>
                <w:b/>
                <w:sz w:val="28"/>
                <w:szCs w:val="28"/>
              </w:rPr>
              <w:t>алендарный учебный график</w:t>
            </w:r>
          </w:p>
        </w:tc>
        <w:tc>
          <w:tcPr>
            <w:tcW w:w="850" w:type="dxa"/>
          </w:tcPr>
          <w:p w:rsidR="00F018D8" w:rsidRPr="005013DB" w:rsidRDefault="00C13FF0" w:rsidP="009E0241">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1000</w:t>
            </w:r>
          </w:p>
        </w:tc>
      </w:tr>
      <w:tr w:rsidR="00F018D8" w:rsidRPr="00770840" w:rsidTr="006969BB">
        <w:tc>
          <w:tcPr>
            <w:tcW w:w="993" w:type="dxa"/>
          </w:tcPr>
          <w:p w:rsidR="00F018D8" w:rsidRPr="00770840" w:rsidRDefault="00F018D8" w:rsidP="00F018D8">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3.3</w:t>
            </w:r>
          </w:p>
        </w:tc>
        <w:tc>
          <w:tcPr>
            <w:tcW w:w="7938" w:type="dxa"/>
          </w:tcPr>
          <w:p w:rsidR="00F018D8" w:rsidRPr="00F018D8" w:rsidRDefault="00F018D8" w:rsidP="00F018D8">
            <w:pPr>
              <w:ind w:firstLine="0"/>
              <w:rPr>
                <w:rFonts w:eastAsia="Times New Roman"/>
                <w:b/>
                <w:sz w:val="28"/>
                <w:szCs w:val="28"/>
              </w:rPr>
            </w:pPr>
            <w:r w:rsidRPr="00F018D8">
              <w:rPr>
                <w:rFonts w:eastAsia="Times New Roman"/>
                <w:b/>
                <w:sz w:val="28"/>
                <w:szCs w:val="28"/>
              </w:rPr>
              <w:t>План внеурочной деятельности</w:t>
            </w:r>
          </w:p>
        </w:tc>
        <w:tc>
          <w:tcPr>
            <w:tcW w:w="850" w:type="dxa"/>
          </w:tcPr>
          <w:p w:rsidR="00F018D8" w:rsidRPr="005013DB" w:rsidRDefault="00BA564D" w:rsidP="009E0241">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100</w:t>
            </w:r>
            <w:r w:rsidR="00C13FF0">
              <w:rPr>
                <w:rFonts w:ascii="Times New Roman" w:hAnsi="Times New Roman" w:cs="Times New Roman"/>
                <w:b/>
                <w:bCs/>
                <w:color w:val="1D1D18"/>
                <w:sz w:val="28"/>
                <w:szCs w:val="28"/>
              </w:rPr>
              <w:t>2</w:t>
            </w:r>
          </w:p>
        </w:tc>
      </w:tr>
      <w:tr w:rsidR="00F018D8" w:rsidRPr="00770840" w:rsidTr="006969BB">
        <w:tc>
          <w:tcPr>
            <w:tcW w:w="993" w:type="dxa"/>
          </w:tcPr>
          <w:p w:rsidR="00F018D8" w:rsidRPr="00770840" w:rsidRDefault="00F018D8" w:rsidP="00F018D8">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3.4</w:t>
            </w:r>
          </w:p>
        </w:tc>
        <w:tc>
          <w:tcPr>
            <w:tcW w:w="7938" w:type="dxa"/>
          </w:tcPr>
          <w:p w:rsidR="00F018D8" w:rsidRPr="00F018D8" w:rsidRDefault="00885E04" w:rsidP="00885E04">
            <w:pPr>
              <w:ind w:firstLine="0"/>
              <w:rPr>
                <w:rFonts w:eastAsia="Times New Roman"/>
                <w:b/>
                <w:sz w:val="28"/>
                <w:szCs w:val="28"/>
              </w:rPr>
            </w:pPr>
            <w:r>
              <w:rPr>
                <w:rFonts w:eastAsia="Times New Roman"/>
                <w:b/>
                <w:sz w:val="28"/>
                <w:szCs w:val="28"/>
              </w:rPr>
              <w:t>К</w:t>
            </w:r>
            <w:r w:rsidR="00F018D8" w:rsidRPr="00F018D8">
              <w:rPr>
                <w:rFonts w:eastAsia="Times New Roman"/>
                <w:b/>
                <w:sz w:val="28"/>
                <w:szCs w:val="28"/>
              </w:rPr>
              <w:t>алендарный план воспитательной работы</w:t>
            </w:r>
          </w:p>
        </w:tc>
        <w:tc>
          <w:tcPr>
            <w:tcW w:w="850" w:type="dxa"/>
          </w:tcPr>
          <w:p w:rsidR="00F018D8" w:rsidRPr="005013DB" w:rsidRDefault="00BA564D" w:rsidP="009E0241">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10</w:t>
            </w:r>
            <w:r w:rsidR="00C13FF0">
              <w:rPr>
                <w:rFonts w:ascii="Times New Roman" w:hAnsi="Times New Roman" w:cs="Times New Roman"/>
                <w:b/>
                <w:bCs/>
                <w:color w:val="1D1D18"/>
                <w:sz w:val="28"/>
                <w:szCs w:val="28"/>
              </w:rPr>
              <w:t>10</w:t>
            </w:r>
          </w:p>
        </w:tc>
      </w:tr>
      <w:tr w:rsidR="00F018D8" w:rsidRPr="00770840" w:rsidTr="006969BB">
        <w:tc>
          <w:tcPr>
            <w:tcW w:w="993" w:type="dxa"/>
          </w:tcPr>
          <w:p w:rsidR="00F018D8" w:rsidRPr="00885E04" w:rsidRDefault="00F018D8" w:rsidP="00F018D8">
            <w:pPr>
              <w:ind w:right="-9" w:firstLine="0"/>
              <w:rPr>
                <w:rFonts w:ascii="Times New Roman" w:hAnsi="Times New Roman"/>
                <w:b/>
                <w:sz w:val="28"/>
                <w:szCs w:val="28"/>
              </w:rPr>
            </w:pPr>
            <w:r w:rsidRPr="00885E04">
              <w:rPr>
                <w:rFonts w:ascii="Times New Roman" w:hAnsi="Times New Roman"/>
                <w:b/>
                <w:sz w:val="28"/>
                <w:szCs w:val="28"/>
              </w:rPr>
              <w:t>3.5</w:t>
            </w:r>
          </w:p>
        </w:tc>
        <w:tc>
          <w:tcPr>
            <w:tcW w:w="7938" w:type="dxa"/>
          </w:tcPr>
          <w:p w:rsidR="00F018D8" w:rsidRPr="00885E04" w:rsidRDefault="00F018D8" w:rsidP="00F018D8">
            <w:pPr>
              <w:ind w:firstLine="0"/>
              <w:rPr>
                <w:rFonts w:ascii="Times New Roman" w:hAnsi="Times New Roman"/>
                <w:b/>
                <w:sz w:val="28"/>
                <w:szCs w:val="28"/>
              </w:rPr>
            </w:pPr>
            <w:r w:rsidRPr="00885E04">
              <w:rPr>
                <w:rFonts w:ascii="Times New Roman" w:hAnsi="Times New Roman"/>
                <w:b/>
                <w:sz w:val="28"/>
                <w:szCs w:val="28"/>
              </w:rPr>
              <w:t>Характеристика условий реализации Программы</w:t>
            </w:r>
          </w:p>
        </w:tc>
        <w:tc>
          <w:tcPr>
            <w:tcW w:w="850" w:type="dxa"/>
          </w:tcPr>
          <w:p w:rsidR="00F018D8" w:rsidRPr="005013DB" w:rsidRDefault="00BA564D" w:rsidP="009E0241">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101</w:t>
            </w:r>
            <w:r w:rsidR="00C13FF0">
              <w:rPr>
                <w:rFonts w:ascii="Times New Roman" w:hAnsi="Times New Roman" w:cs="Times New Roman"/>
                <w:b/>
                <w:bCs/>
                <w:color w:val="1D1D18"/>
                <w:sz w:val="28"/>
                <w:szCs w:val="28"/>
              </w:rPr>
              <w:t>4</w:t>
            </w:r>
          </w:p>
        </w:tc>
      </w:tr>
      <w:tr w:rsidR="00F018D8" w:rsidRPr="00770840" w:rsidTr="006969BB">
        <w:tc>
          <w:tcPr>
            <w:tcW w:w="993" w:type="dxa"/>
          </w:tcPr>
          <w:p w:rsidR="00F018D8" w:rsidRPr="00527912" w:rsidRDefault="00F018D8" w:rsidP="00F018D8">
            <w:pPr>
              <w:ind w:right="-9" w:firstLine="0"/>
              <w:rPr>
                <w:rFonts w:ascii="Times New Roman" w:hAnsi="Times New Roman"/>
                <w:sz w:val="28"/>
                <w:szCs w:val="28"/>
              </w:rPr>
            </w:pPr>
            <w:r w:rsidRPr="00527912">
              <w:rPr>
                <w:rFonts w:ascii="Times New Roman" w:hAnsi="Times New Roman"/>
                <w:sz w:val="28"/>
                <w:szCs w:val="28"/>
              </w:rPr>
              <w:t>3.5.1</w:t>
            </w:r>
          </w:p>
        </w:tc>
        <w:tc>
          <w:tcPr>
            <w:tcW w:w="7938" w:type="dxa"/>
          </w:tcPr>
          <w:p w:rsidR="00F018D8" w:rsidRPr="00527912" w:rsidRDefault="00F018D8" w:rsidP="00F018D8">
            <w:pPr>
              <w:ind w:firstLine="0"/>
              <w:rPr>
                <w:rFonts w:ascii="Times New Roman" w:hAnsi="Times New Roman"/>
                <w:sz w:val="28"/>
                <w:szCs w:val="28"/>
              </w:rPr>
            </w:pPr>
            <w:r>
              <w:rPr>
                <w:rFonts w:ascii="Times New Roman" w:hAnsi="Times New Roman"/>
                <w:sz w:val="28"/>
                <w:szCs w:val="28"/>
              </w:rPr>
              <w:t>Кадровые условия реализации Программы</w:t>
            </w:r>
          </w:p>
        </w:tc>
        <w:tc>
          <w:tcPr>
            <w:tcW w:w="850" w:type="dxa"/>
          </w:tcPr>
          <w:p w:rsidR="00F018D8" w:rsidRPr="00770840" w:rsidRDefault="00BA564D" w:rsidP="009E024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101</w:t>
            </w:r>
            <w:r w:rsidR="00C13FF0">
              <w:rPr>
                <w:rFonts w:ascii="Times New Roman" w:hAnsi="Times New Roman" w:cs="Times New Roman"/>
                <w:bCs/>
                <w:color w:val="1D1D18"/>
                <w:sz w:val="28"/>
                <w:szCs w:val="28"/>
              </w:rPr>
              <w:t>4</w:t>
            </w:r>
          </w:p>
        </w:tc>
      </w:tr>
      <w:tr w:rsidR="00F018D8" w:rsidRPr="00770840" w:rsidTr="006969BB">
        <w:tc>
          <w:tcPr>
            <w:tcW w:w="993" w:type="dxa"/>
          </w:tcPr>
          <w:p w:rsidR="00F018D8" w:rsidRPr="00527912" w:rsidRDefault="00F018D8" w:rsidP="00F018D8">
            <w:pPr>
              <w:ind w:right="-9" w:firstLine="0"/>
              <w:rPr>
                <w:rFonts w:ascii="Times New Roman" w:hAnsi="Times New Roman"/>
                <w:sz w:val="28"/>
                <w:szCs w:val="28"/>
              </w:rPr>
            </w:pPr>
            <w:r w:rsidRPr="00527912">
              <w:rPr>
                <w:rFonts w:ascii="Times New Roman" w:hAnsi="Times New Roman"/>
                <w:sz w:val="28"/>
                <w:szCs w:val="28"/>
              </w:rPr>
              <w:t>3.5.2</w:t>
            </w:r>
          </w:p>
        </w:tc>
        <w:tc>
          <w:tcPr>
            <w:tcW w:w="7938" w:type="dxa"/>
          </w:tcPr>
          <w:p w:rsidR="00F018D8" w:rsidRPr="00527912" w:rsidRDefault="00F018D8" w:rsidP="00F018D8">
            <w:pPr>
              <w:ind w:firstLine="0"/>
              <w:rPr>
                <w:rFonts w:ascii="Times New Roman" w:hAnsi="Times New Roman"/>
                <w:sz w:val="28"/>
                <w:szCs w:val="28"/>
              </w:rPr>
            </w:pPr>
            <w:r>
              <w:rPr>
                <w:rFonts w:ascii="Times New Roman" w:hAnsi="Times New Roman"/>
                <w:sz w:val="28"/>
                <w:szCs w:val="28"/>
              </w:rPr>
              <w:t>Психолого-педагогические условия</w:t>
            </w:r>
            <w:r w:rsidRPr="00527912">
              <w:rPr>
                <w:rFonts w:ascii="Times New Roman" w:hAnsi="Times New Roman"/>
                <w:sz w:val="28"/>
                <w:szCs w:val="28"/>
              </w:rPr>
              <w:t xml:space="preserve"> реализации </w:t>
            </w:r>
            <w:r>
              <w:rPr>
                <w:rFonts w:ascii="Times New Roman" w:hAnsi="Times New Roman"/>
                <w:sz w:val="28"/>
                <w:szCs w:val="28"/>
              </w:rPr>
              <w:t>Программы</w:t>
            </w:r>
          </w:p>
        </w:tc>
        <w:tc>
          <w:tcPr>
            <w:tcW w:w="850" w:type="dxa"/>
          </w:tcPr>
          <w:p w:rsidR="00F018D8" w:rsidRPr="00770840" w:rsidRDefault="00BA564D" w:rsidP="009E024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101</w:t>
            </w:r>
            <w:r w:rsidR="00C13FF0">
              <w:rPr>
                <w:rFonts w:ascii="Times New Roman" w:hAnsi="Times New Roman" w:cs="Times New Roman"/>
                <w:bCs/>
                <w:color w:val="1D1D18"/>
                <w:sz w:val="28"/>
                <w:szCs w:val="28"/>
              </w:rPr>
              <w:t>9</w:t>
            </w:r>
          </w:p>
        </w:tc>
      </w:tr>
      <w:tr w:rsidR="00F018D8" w:rsidRPr="00770840" w:rsidTr="006969BB">
        <w:tc>
          <w:tcPr>
            <w:tcW w:w="993" w:type="dxa"/>
          </w:tcPr>
          <w:p w:rsidR="00F018D8" w:rsidRPr="00527912" w:rsidRDefault="00F018D8" w:rsidP="00F018D8">
            <w:pPr>
              <w:ind w:right="-9" w:firstLine="0"/>
              <w:rPr>
                <w:rFonts w:ascii="Times New Roman" w:hAnsi="Times New Roman"/>
                <w:sz w:val="28"/>
                <w:szCs w:val="28"/>
              </w:rPr>
            </w:pPr>
            <w:r w:rsidRPr="00527912">
              <w:rPr>
                <w:rFonts w:ascii="Times New Roman" w:hAnsi="Times New Roman"/>
                <w:sz w:val="28"/>
                <w:szCs w:val="28"/>
              </w:rPr>
              <w:t>3.5.3</w:t>
            </w:r>
          </w:p>
        </w:tc>
        <w:tc>
          <w:tcPr>
            <w:tcW w:w="7938" w:type="dxa"/>
          </w:tcPr>
          <w:p w:rsidR="00F018D8" w:rsidRPr="00527912" w:rsidRDefault="00F018D8" w:rsidP="00F018D8">
            <w:pPr>
              <w:ind w:firstLine="0"/>
              <w:rPr>
                <w:rFonts w:ascii="Times New Roman" w:hAnsi="Times New Roman"/>
                <w:sz w:val="28"/>
                <w:szCs w:val="28"/>
              </w:rPr>
            </w:pPr>
            <w:r w:rsidRPr="00527912">
              <w:rPr>
                <w:rFonts w:ascii="Times New Roman" w:hAnsi="Times New Roman"/>
                <w:sz w:val="28"/>
                <w:szCs w:val="28"/>
              </w:rPr>
              <w:t>Ф</w:t>
            </w:r>
            <w:r>
              <w:rPr>
                <w:rFonts w:ascii="Times New Roman" w:hAnsi="Times New Roman"/>
                <w:sz w:val="28"/>
                <w:szCs w:val="28"/>
              </w:rPr>
              <w:t xml:space="preserve">инансово-экономические условия </w:t>
            </w:r>
            <w:r w:rsidRPr="00527912">
              <w:rPr>
                <w:rFonts w:ascii="Times New Roman" w:hAnsi="Times New Roman"/>
                <w:sz w:val="28"/>
                <w:szCs w:val="28"/>
              </w:rPr>
              <w:t xml:space="preserve">реализации </w:t>
            </w:r>
            <w:r>
              <w:rPr>
                <w:rFonts w:ascii="Times New Roman" w:hAnsi="Times New Roman"/>
                <w:sz w:val="28"/>
                <w:szCs w:val="28"/>
              </w:rPr>
              <w:t>Программы</w:t>
            </w:r>
          </w:p>
        </w:tc>
        <w:tc>
          <w:tcPr>
            <w:tcW w:w="850" w:type="dxa"/>
          </w:tcPr>
          <w:p w:rsidR="00F018D8" w:rsidRPr="00770840" w:rsidRDefault="00BA564D" w:rsidP="009E024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102</w:t>
            </w:r>
            <w:r w:rsidR="00C13FF0">
              <w:rPr>
                <w:rFonts w:ascii="Times New Roman" w:hAnsi="Times New Roman" w:cs="Times New Roman"/>
                <w:bCs/>
                <w:color w:val="1D1D18"/>
                <w:sz w:val="28"/>
                <w:szCs w:val="28"/>
              </w:rPr>
              <w:t>1</w:t>
            </w:r>
          </w:p>
        </w:tc>
      </w:tr>
      <w:tr w:rsidR="00F018D8" w:rsidRPr="00770840" w:rsidTr="006969BB">
        <w:tc>
          <w:tcPr>
            <w:tcW w:w="993" w:type="dxa"/>
          </w:tcPr>
          <w:p w:rsidR="00F018D8" w:rsidRPr="00527912" w:rsidRDefault="00F018D8" w:rsidP="00F018D8">
            <w:pPr>
              <w:ind w:right="-9" w:firstLine="0"/>
              <w:rPr>
                <w:rFonts w:ascii="Times New Roman" w:hAnsi="Times New Roman"/>
                <w:sz w:val="28"/>
                <w:szCs w:val="28"/>
              </w:rPr>
            </w:pPr>
            <w:r>
              <w:rPr>
                <w:rFonts w:ascii="Times New Roman" w:hAnsi="Times New Roman"/>
                <w:sz w:val="28"/>
                <w:szCs w:val="28"/>
              </w:rPr>
              <w:t>3.5.4</w:t>
            </w:r>
          </w:p>
        </w:tc>
        <w:tc>
          <w:tcPr>
            <w:tcW w:w="7938" w:type="dxa"/>
          </w:tcPr>
          <w:p w:rsidR="00F018D8" w:rsidRPr="00527912" w:rsidRDefault="00F018D8" w:rsidP="00F018D8">
            <w:pPr>
              <w:ind w:firstLine="0"/>
              <w:rPr>
                <w:rFonts w:ascii="Times New Roman" w:hAnsi="Times New Roman"/>
                <w:sz w:val="28"/>
                <w:szCs w:val="28"/>
              </w:rPr>
            </w:pPr>
            <w:r w:rsidRPr="00B41F9E">
              <w:rPr>
                <w:rFonts w:ascii="Times New Roman" w:hAnsi="Times New Roman"/>
                <w:sz w:val="28"/>
                <w:szCs w:val="28"/>
              </w:rPr>
              <w:t xml:space="preserve">Материально-техническое и учебно-методическое обеспечение </w:t>
            </w:r>
            <w:r>
              <w:rPr>
                <w:rFonts w:ascii="Times New Roman" w:hAnsi="Times New Roman"/>
                <w:sz w:val="28"/>
                <w:szCs w:val="28"/>
              </w:rPr>
              <w:t>Программы</w:t>
            </w:r>
          </w:p>
        </w:tc>
        <w:tc>
          <w:tcPr>
            <w:tcW w:w="850" w:type="dxa"/>
          </w:tcPr>
          <w:p w:rsidR="00F018D8" w:rsidRPr="00770840" w:rsidRDefault="00BA564D" w:rsidP="009E024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102</w:t>
            </w:r>
            <w:r w:rsidR="00C13FF0">
              <w:rPr>
                <w:rFonts w:ascii="Times New Roman" w:hAnsi="Times New Roman" w:cs="Times New Roman"/>
                <w:bCs/>
                <w:color w:val="1D1D18"/>
                <w:sz w:val="28"/>
                <w:szCs w:val="28"/>
              </w:rPr>
              <w:t>4</w:t>
            </w:r>
          </w:p>
        </w:tc>
      </w:tr>
    </w:tbl>
    <w:p w:rsidR="00C13FF0" w:rsidRDefault="00C13FF0" w:rsidP="00AC607A">
      <w:pPr>
        <w:widowControl/>
        <w:autoSpaceDE/>
        <w:autoSpaceDN/>
        <w:adjustRightInd/>
        <w:ind w:firstLine="709"/>
        <w:rPr>
          <w:rFonts w:ascii="Times New Roman" w:eastAsia="Times New Roman" w:hAnsi="Times New Roman" w:cs="Times New Roman"/>
          <w:color w:val="FF0000"/>
          <w:sz w:val="28"/>
          <w:szCs w:val="28"/>
          <w:lang w:eastAsia="en-US"/>
        </w:rPr>
      </w:pPr>
    </w:p>
    <w:p w:rsidR="00AC607A" w:rsidRPr="00AC607A" w:rsidRDefault="00AC607A" w:rsidP="00AC607A">
      <w:pPr>
        <w:widowControl/>
        <w:autoSpaceDE/>
        <w:autoSpaceDN/>
        <w:adjustRightInd/>
        <w:ind w:firstLine="709"/>
        <w:rPr>
          <w:rFonts w:ascii="Times New Roman" w:eastAsia="Times New Roman" w:hAnsi="Times New Roman" w:cs="Times New Roman"/>
          <w:color w:val="FF0000"/>
          <w:sz w:val="28"/>
          <w:szCs w:val="28"/>
          <w:lang w:eastAsia="en-US"/>
        </w:rPr>
      </w:pPr>
      <w:r w:rsidRPr="00AC607A">
        <w:rPr>
          <w:rFonts w:ascii="Times New Roman" w:eastAsia="Times New Roman" w:hAnsi="Times New Roman" w:cs="Times New Roman"/>
          <w:color w:val="FF0000"/>
          <w:sz w:val="28"/>
          <w:szCs w:val="28"/>
          <w:lang w:eastAsia="en-US"/>
        </w:rPr>
        <w:t>1. В предлагаемом конструкторе-шаблоне Программы красным цветом выделен текст, который после прочтения нужно скорректировать с учетом особенностей образовательной организации или удалить.</w:t>
      </w:r>
    </w:p>
    <w:p w:rsidR="00AC607A" w:rsidRPr="00AC607A" w:rsidRDefault="00AC607A" w:rsidP="00AC607A">
      <w:pPr>
        <w:widowControl/>
        <w:autoSpaceDE/>
        <w:autoSpaceDN/>
        <w:adjustRightInd/>
        <w:ind w:firstLine="709"/>
        <w:rPr>
          <w:rFonts w:ascii="Times New Roman" w:eastAsia="Times New Roman" w:hAnsi="Times New Roman" w:cs="Times New Roman"/>
          <w:sz w:val="28"/>
          <w:szCs w:val="28"/>
        </w:rPr>
      </w:pPr>
      <w:r w:rsidRPr="00AC607A">
        <w:rPr>
          <w:rFonts w:ascii="Times New Roman" w:eastAsia="Times New Roman" w:hAnsi="Times New Roman" w:cs="Times New Roman"/>
          <w:sz w:val="28"/>
          <w:szCs w:val="28"/>
        </w:rPr>
        <w:t xml:space="preserve">2. Для разработки тематического планирования федеральных рабочих программ учителям нужно воспользоваться конструктором рабочих программ, перейдя по ссылке </w:t>
      </w:r>
      <w:hyperlink r:id="rId8" w:history="1">
        <w:r w:rsidRPr="00AC607A">
          <w:rPr>
            <w:rFonts w:ascii="Times New Roman" w:eastAsia="Times New Roman" w:hAnsi="Times New Roman" w:cs="Times New Roman"/>
            <w:color w:val="0563C1"/>
            <w:sz w:val="28"/>
            <w:szCs w:val="28"/>
            <w:u w:val="single"/>
            <w:lang w:eastAsia="en-US"/>
          </w:rPr>
          <w:t>https://edsoo.ru/constructor/</w:t>
        </w:r>
      </w:hyperlink>
    </w:p>
    <w:p w:rsidR="00C13FF0" w:rsidRPr="00AC607A" w:rsidRDefault="00AC607A" w:rsidP="00C13FF0">
      <w:pPr>
        <w:widowControl/>
        <w:autoSpaceDE/>
        <w:autoSpaceDN/>
        <w:adjustRightInd/>
        <w:ind w:firstLine="709"/>
        <w:rPr>
          <w:rFonts w:ascii="Times New Roman" w:eastAsia="Times New Roman" w:hAnsi="Times New Roman" w:cs="Times New Roman"/>
          <w:sz w:val="28"/>
          <w:szCs w:val="28"/>
        </w:rPr>
      </w:pPr>
      <w:r w:rsidRPr="00AC607A">
        <w:rPr>
          <w:rFonts w:ascii="Times New Roman" w:eastAsia="Times New Roman" w:hAnsi="Times New Roman" w:cs="Times New Roman"/>
          <w:sz w:val="28"/>
          <w:szCs w:val="28"/>
        </w:rPr>
        <w:lastRenderedPageBreak/>
        <w:t xml:space="preserve">3. Рекомендуем посмотреть видеолекции на образовательном </w:t>
      </w:r>
      <w:r w:rsidRPr="00AC607A">
        <w:rPr>
          <w:rFonts w:ascii="Times New Roman" w:eastAsia="Times New Roman" w:hAnsi="Times New Roman" w:cs="Times New Roman"/>
          <w:sz w:val="28"/>
          <w:szCs w:val="28"/>
          <w:lang w:val="en-US"/>
        </w:rPr>
        <w:t>YouTube</w:t>
      </w:r>
      <w:r w:rsidR="00C13FF0">
        <w:rPr>
          <w:rFonts w:ascii="Times New Roman" w:eastAsia="Times New Roman" w:hAnsi="Times New Roman" w:cs="Times New Roman"/>
          <w:sz w:val="28"/>
          <w:szCs w:val="28"/>
        </w:rPr>
        <w:t xml:space="preserve"> канале Академии (бесплатно):</w:t>
      </w:r>
    </w:p>
    <w:tbl>
      <w:tblPr>
        <w:tblW w:w="9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5003"/>
        <w:gridCol w:w="3290"/>
      </w:tblGrid>
      <w:tr w:rsidR="00AC607A" w:rsidRPr="00AC607A" w:rsidTr="00AC607A">
        <w:tc>
          <w:tcPr>
            <w:tcW w:w="1555" w:type="dxa"/>
          </w:tcPr>
          <w:p w:rsidR="00AC607A" w:rsidRPr="00AC607A" w:rsidRDefault="00AC607A" w:rsidP="00AC607A">
            <w:pPr>
              <w:widowControl/>
              <w:tabs>
                <w:tab w:val="left" w:pos="1188"/>
              </w:tabs>
              <w:autoSpaceDE/>
              <w:autoSpaceDN/>
              <w:adjustRightInd/>
              <w:ind w:firstLine="0"/>
              <w:jc w:val="center"/>
              <w:rPr>
                <w:rFonts w:ascii="Times New Roman" w:eastAsia="Times New Roman" w:hAnsi="Times New Roman" w:cs="Times New Roman"/>
                <w:b/>
                <w:lang w:eastAsia="en-US"/>
              </w:rPr>
            </w:pPr>
            <w:r w:rsidRPr="00AC607A">
              <w:rPr>
                <w:rFonts w:ascii="Times New Roman" w:eastAsia="Times New Roman" w:hAnsi="Times New Roman" w:cs="Times New Roman"/>
                <w:b/>
                <w:lang w:eastAsia="en-US"/>
              </w:rPr>
              <w:t>Код</w:t>
            </w:r>
          </w:p>
          <w:p w:rsidR="00AC607A" w:rsidRPr="00AC607A" w:rsidRDefault="00AC607A" w:rsidP="00AC607A">
            <w:pPr>
              <w:widowControl/>
              <w:tabs>
                <w:tab w:val="left" w:pos="1188"/>
              </w:tabs>
              <w:autoSpaceDE/>
              <w:autoSpaceDN/>
              <w:adjustRightInd/>
              <w:ind w:firstLine="0"/>
              <w:jc w:val="center"/>
              <w:rPr>
                <w:rFonts w:ascii="Times New Roman" w:eastAsia="Times New Roman" w:hAnsi="Times New Roman" w:cs="Times New Roman"/>
                <w:b/>
                <w:lang w:eastAsia="en-US"/>
              </w:rPr>
            </w:pPr>
            <w:r w:rsidRPr="00AC607A">
              <w:rPr>
                <w:rFonts w:ascii="Times New Roman" w:eastAsia="Times New Roman" w:hAnsi="Times New Roman" w:cs="Times New Roman"/>
                <w:b/>
                <w:lang w:eastAsia="en-US"/>
              </w:rPr>
              <w:t>виделекции</w:t>
            </w:r>
          </w:p>
        </w:tc>
        <w:tc>
          <w:tcPr>
            <w:tcW w:w="5003" w:type="dxa"/>
          </w:tcPr>
          <w:p w:rsidR="00AC607A" w:rsidRPr="00AC607A" w:rsidRDefault="00AC607A" w:rsidP="00AC607A">
            <w:pPr>
              <w:widowControl/>
              <w:tabs>
                <w:tab w:val="left" w:pos="1188"/>
              </w:tabs>
              <w:autoSpaceDE/>
              <w:autoSpaceDN/>
              <w:adjustRightInd/>
              <w:ind w:firstLine="709"/>
              <w:jc w:val="center"/>
              <w:rPr>
                <w:rFonts w:ascii="Times New Roman" w:eastAsia="Times New Roman" w:hAnsi="Times New Roman" w:cs="Times New Roman"/>
                <w:b/>
                <w:lang w:eastAsia="en-US"/>
              </w:rPr>
            </w:pPr>
            <w:r w:rsidRPr="00AC607A">
              <w:rPr>
                <w:rFonts w:ascii="Times New Roman" w:eastAsia="Times New Roman" w:hAnsi="Times New Roman" w:cs="Times New Roman"/>
                <w:b/>
                <w:lang w:eastAsia="en-US"/>
              </w:rPr>
              <w:t>Название</w:t>
            </w:r>
          </w:p>
        </w:tc>
        <w:tc>
          <w:tcPr>
            <w:tcW w:w="3290" w:type="dxa"/>
          </w:tcPr>
          <w:p w:rsidR="00AC607A" w:rsidRPr="00AC607A" w:rsidRDefault="00AC607A" w:rsidP="00AC607A">
            <w:pPr>
              <w:widowControl/>
              <w:tabs>
                <w:tab w:val="left" w:pos="1188"/>
              </w:tabs>
              <w:autoSpaceDE/>
              <w:autoSpaceDN/>
              <w:adjustRightInd/>
              <w:ind w:firstLine="709"/>
              <w:jc w:val="center"/>
              <w:rPr>
                <w:rFonts w:ascii="Times New Roman" w:eastAsia="Times New Roman" w:hAnsi="Times New Roman" w:cs="Times New Roman"/>
                <w:b/>
                <w:lang w:eastAsia="en-US"/>
              </w:rPr>
            </w:pPr>
            <w:r w:rsidRPr="00AC607A">
              <w:rPr>
                <w:rFonts w:ascii="Times New Roman" w:eastAsia="Times New Roman" w:hAnsi="Times New Roman" w:cs="Times New Roman"/>
                <w:b/>
                <w:lang w:eastAsia="en-US"/>
              </w:rPr>
              <w:t>Ссылка</w:t>
            </w:r>
          </w:p>
        </w:tc>
      </w:tr>
      <w:tr w:rsidR="00AC607A" w:rsidRPr="00AC607A" w:rsidTr="00AC607A">
        <w:tc>
          <w:tcPr>
            <w:tcW w:w="1555" w:type="dxa"/>
          </w:tcPr>
          <w:p w:rsidR="00AC607A" w:rsidRPr="00AC607A" w:rsidRDefault="00AC607A" w:rsidP="00AC607A">
            <w:pPr>
              <w:widowControl/>
              <w:autoSpaceDE/>
              <w:autoSpaceDN/>
              <w:adjustRightInd/>
              <w:ind w:firstLine="0"/>
              <w:jc w:val="center"/>
              <w:rPr>
                <w:rFonts w:ascii="Times New Roman" w:eastAsia="Times New Roman" w:hAnsi="Times New Roman" w:cs="Times New Roman"/>
                <w:lang w:eastAsia="en-US"/>
              </w:rPr>
            </w:pPr>
            <w:r w:rsidRPr="00AC607A">
              <w:rPr>
                <w:rFonts w:ascii="Times New Roman" w:eastAsia="Times New Roman" w:hAnsi="Times New Roman" w:cs="Times New Roman"/>
                <w:lang w:eastAsia="en-US"/>
              </w:rPr>
              <w:t>У-09</w:t>
            </w:r>
          </w:p>
        </w:tc>
        <w:tc>
          <w:tcPr>
            <w:tcW w:w="5003" w:type="dxa"/>
          </w:tcPr>
          <w:p w:rsidR="00AC607A" w:rsidRPr="00AC607A" w:rsidRDefault="00AC607A" w:rsidP="00AC607A">
            <w:pPr>
              <w:widowControl/>
              <w:autoSpaceDE/>
              <w:autoSpaceDN/>
              <w:adjustRightInd/>
              <w:ind w:firstLine="0"/>
              <w:jc w:val="left"/>
              <w:rPr>
                <w:rFonts w:ascii="Times New Roman" w:eastAsia="Times New Roman" w:hAnsi="Times New Roman" w:cs="Times New Roman"/>
                <w:lang w:eastAsia="en-US"/>
              </w:rPr>
            </w:pPr>
            <w:r w:rsidRPr="00AC607A">
              <w:rPr>
                <w:rFonts w:ascii="Times New Roman" w:eastAsia="Times New Roman" w:hAnsi="Times New Roman" w:cs="Times New Roman"/>
                <w:lang w:eastAsia="en-US"/>
              </w:rPr>
              <w:t>Федеральные образовательные программы НОО, ООО и СОО</w:t>
            </w:r>
          </w:p>
        </w:tc>
        <w:tc>
          <w:tcPr>
            <w:tcW w:w="3290" w:type="dxa"/>
          </w:tcPr>
          <w:p w:rsidR="00AC607A" w:rsidRPr="00AC607A" w:rsidRDefault="006067DF" w:rsidP="00AC607A">
            <w:pPr>
              <w:widowControl/>
              <w:tabs>
                <w:tab w:val="left" w:pos="1188"/>
              </w:tabs>
              <w:autoSpaceDE/>
              <w:autoSpaceDN/>
              <w:adjustRightInd/>
              <w:ind w:firstLine="0"/>
              <w:rPr>
                <w:rFonts w:ascii="Times New Roman" w:eastAsia="Times New Roman" w:hAnsi="Times New Roman" w:cs="Times New Roman"/>
                <w:b/>
                <w:lang w:eastAsia="en-US"/>
              </w:rPr>
            </w:pPr>
            <w:hyperlink r:id="rId9" w:history="1">
              <w:r w:rsidR="00AC607A" w:rsidRPr="00AC607A">
                <w:rPr>
                  <w:rFonts w:ascii="Times New Roman" w:eastAsia="Times New Roman" w:hAnsi="Times New Roman" w:cs="Times New Roman"/>
                  <w:color w:val="0000FF"/>
                  <w:u w:val="single"/>
                  <w:lang w:eastAsia="en-US"/>
                </w:rPr>
                <w:t>https://youtu.be/hnB_m7zmLy8</w:t>
              </w:r>
            </w:hyperlink>
          </w:p>
        </w:tc>
      </w:tr>
      <w:tr w:rsidR="00AC607A" w:rsidRPr="00AC607A" w:rsidTr="00AC607A">
        <w:tc>
          <w:tcPr>
            <w:tcW w:w="1555" w:type="dxa"/>
          </w:tcPr>
          <w:p w:rsidR="00AC607A" w:rsidRPr="00AC607A" w:rsidRDefault="00AC607A" w:rsidP="00AC607A">
            <w:pPr>
              <w:widowControl/>
              <w:autoSpaceDE/>
              <w:autoSpaceDN/>
              <w:adjustRightInd/>
              <w:ind w:firstLine="0"/>
              <w:jc w:val="center"/>
              <w:rPr>
                <w:rFonts w:ascii="Times New Roman" w:eastAsia="Times New Roman" w:hAnsi="Times New Roman" w:cs="Times New Roman"/>
                <w:lang w:eastAsia="en-US"/>
              </w:rPr>
            </w:pPr>
            <w:r w:rsidRPr="00AC607A">
              <w:rPr>
                <w:rFonts w:ascii="Times New Roman" w:eastAsia="Times New Roman" w:hAnsi="Times New Roman" w:cs="Times New Roman"/>
                <w:lang w:eastAsia="en-US"/>
              </w:rPr>
              <w:t>В-01</w:t>
            </w:r>
          </w:p>
        </w:tc>
        <w:tc>
          <w:tcPr>
            <w:tcW w:w="5003" w:type="dxa"/>
          </w:tcPr>
          <w:p w:rsidR="00AC607A" w:rsidRPr="00AC607A" w:rsidRDefault="00AC607A" w:rsidP="00AC607A">
            <w:pPr>
              <w:widowControl/>
              <w:autoSpaceDE/>
              <w:autoSpaceDN/>
              <w:adjustRightInd/>
              <w:ind w:firstLine="0"/>
              <w:rPr>
                <w:rFonts w:ascii="Times New Roman" w:eastAsia="Times New Roman" w:hAnsi="Times New Roman" w:cs="Times New Roman"/>
                <w:lang w:eastAsia="en-US"/>
              </w:rPr>
            </w:pPr>
            <w:r w:rsidRPr="00AC607A">
              <w:rPr>
                <w:rFonts w:ascii="Times New Roman" w:eastAsia="Times New Roman" w:hAnsi="Times New Roman" w:cs="Times New Roman"/>
                <w:lang w:eastAsia="en-US"/>
              </w:rPr>
              <w:t>Федеральные рабочие программы воспитания НОО, ООО, СОО</w:t>
            </w:r>
          </w:p>
        </w:tc>
        <w:tc>
          <w:tcPr>
            <w:tcW w:w="3290" w:type="dxa"/>
          </w:tcPr>
          <w:p w:rsidR="00AC607A" w:rsidRPr="00AC607A" w:rsidRDefault="006067DF" w:rsidP="00AC607A">
            <w:pPr>
              <w:widowControl/>
              <w:autoSpaceDE/>
              <w:autoSpaceDN/>
              <w:adjustRightInd/>
              <w:ind w:firstLine="0"/>
              <w:rPr>
                <w:rFonts w:ascii="Times New Roman" w:eastAsia="Times New Roman" w:hAnsi="Times New Roman" w:cs="Times New Roman"/>
                <w:lang w:eastAsia="en-US"/>
              </w:rPr>
            </w:pPr>
            <w:hyperlink r:id="rId10" w:history="1">
              <w:r w:rsidR="00AC607A" w:rsidRPr="00AC607A">
                <w:rPr>
                  <w:rFonts w:ascii="Times New Roman" w:eastAsia="Times New Roman" w:hAnsi="Times New Roman" w:cs="Times New Roman"/>
                  <w:color w:val="0000FF"/>
                  <w:u w:val="single"/>
                  <w:lang w:eastAsia="en-US"/>
                </w:rPr>
                <w:t>https://youtu.be/y6Bk6tdTcfU</w:t>
              </w:r>
            </w:hyperlink>
          </w:p>
        </w:tc>
      </w:tr>
      <w:tr w:rsidR="00AC607A" w:rsidRPr="00AC607A" w:rsidTr="00AC607A">
        <w:tc>
          <w:tcPr>
            <w:tcW w:w="1555" w:type="dxa"/>
          </w:tcPr>
          <w:p w:rsidR="00AC607A" w:rsidRPr="00AC607A" w:rsidRDefault="00AC607A" w:rsidP="00AC607A">
            <w:pPr>
              <w:widowControl/>
              <w:autoSpaceDE/>
              <w:autoSpaceDN/>
              <w:adjustRightInd/>
              <w:ind w:firstLine="0"/>
              <w:jc w:val="center"/>
              <w:rPr>
                <w:rFonts w:ascii="Times New Roman" w:eastAsia="Times New Roman" w:hAnsi="Times New Roman" w:cs="Times New Roman"/>
                <w:lang w:eastAsia="en-US"/>
              </w:rPr>
            </w:pPr>
            <w:r w:rsidRPr="00AC607A">
              <w:rPr>
                <w:rFonts w:ascii="Times New Roman" w:eastAsia="Times New Roman" w:hAnsi="Times New Roman" w:cs="Times New Roman"/>
                <w:lang w:eastAsia="en-US"/>
              </w:rPr>
              <w:t>В-02</w:t>
            </w:r>
          </w:p>
        </w:tc>
        <w:tc>
          <w:tcPr>
            <w:tcW w:w="5003" w:type="dxa"/>
          </w:tcPr>
          <w:p w:rsidR="00AC607A" w:rsidRPr="00AC607A" w:rsidRDefault="00AC607A" w:rsidP="00AC607A">
            <w:pPr>
              <w:widowControl/>
              <w:autoSpaceDE/>
              <w:autoSpaceDN/>
              <w:adjustRightInd/>
              <w:ind w:firstLine="0"/>
              <w:rPr>
                <w:rFonts w:ascii="Times New Roman" w:eastAsia="Times New Roman" w:hAnsi="Times New Roman" w:cs="Times New Roman"/>
                <w:lang w:eastAsia="en-US"/>
              </w:rPr>
            </w:pPr>
            <w:r w:rsidRPr="00AC607A">
              <w:rPr>
                <w:rFonts w:ascii="Times New Roman" w:eastAsia="Times New Roman" w:hAnsi="Times New Roman" w:cs="Times New Roman"/>
                <w:lang w:eastAsia="en-US"/>
              </w:rPr>
              <w:t>Планирование воспитательной работы в школе</w:t>
            </w:r>
          </w:p>
        </w:tc>
        <w:tc>
          <w:tcPr>
            <w:tcW w:w="3290" w:type="dxa"/>
          </w:tcPr>
          <w:p w:rsidR="00AC607A" w:rsidRPr="00AC607A" w:rsidRDefault="006067DF" w:rsidP="00AC607A">
            <w:pPr>
              <w:widowControl/>
              <w:autoSpaceDE/>
              <w:autoSpaceDN/>
              <w:adjustRightInd/>
              <w:ind w:firstLine="0"/>
              <w:rPr>
                <w:rFonts w:ascii="Times New Roman" w:eastAsia="Times New Roman" w:hAnsi="Times New Roman" w:cs="Times New Roman"/>
                <w:lang w:eastAsia="en-US"/>
              </w:rPr>
            </w:pPr>
            <w:hyperlink r:id="rId11" w:history="1">
              <w:r w:rsidR="00AC607A" w:rsidRPr="00AC607A">
                <w:rPr>
                  <w:rFonts w:ascii="Times New Roman" w:eastAsia="Times New Roman" w:hAnsi="Times New Roman" w:cs="Times New Roman"/>
                  <w:color w:val="0000FF"/>
                  <w:u w:val="single"/>
                  <w:lang w:val="en-US" w:eastAsia="en-US"/>
                </w:rPr>
                <w:t>https</w:t>
              </w:r>
              <w:r w:rsidR="00AC607A" w:rsidRPr="00AC607A">
                <w:rPr>
                  <w:rFonts w:ascii="Times New Roman" w:eastAsia="Times New Roman" w:hAnsi="Times New Roman" w:cs="Times New Roman"/>
                  <w:color w:val="0000FF"/>
                  <w:u w:val="single"/>
                  <w:lang w:eastAsia="en-US"/>
                </w:rPr>
                <w:t>://</w:t>
              </w:r>
              <w:r w:rsidR="00AC607A" w:rsidRPr="00AC607A">
                <w:rPr>
                  <w:rFonts w:ascii="Times New Roman" w:eastAsia="Times New Roman" w:hAnsi="Times New Roman" w:cs="Times New Roman"/>
                  <w:color w:val="0000FF"/>
                  <w:u w:val="single"/>
                  <w:lang w:val="en-US" w:eastAsia="en-US"/>
                </w:rPr>
                <w:t>youtu</w:t>
              </w:r>
              <w:r w:rsidR="00AC607A" w:rsidRPr="00AC607A">
                <w:rPr>
                  <w:rFonts w:ascii="Times New Roman" w:eastAsia="Times New Roman" w:hAnsi="Times New Roman" w:cs="Times New Roman"/>
                  <w:color w:val="0000FF"/>
                  <w:u w:val="single"/>
                  <w:lang w:eastAsia="en-US"/>
                </w:rPr>
                <w:t>.</w:t>
              </w:r>
              <w:r w:rsidR="00AC607A" w:rsidRPr="00AC607A">
                <w:rPr>
                  <w:rFonts w:ascii="Times New Roman" w:eastAsia="Times New Roman" w:hAnsi="Times New Roman" w:cs="Times New Roman"/>
                  <w:color w:val="0000FF"/>
                  <w:u w:val="single"/>
                  <w:lang w:val="en-US" w:eastAsia="en-US"/>
                </w:rPr>
                <w:t>be</w:t>
              </w:r>
              <w:r w:rsidR="00AC607A" w:rsidRPr="00AC607A">
                <w:rPr>
                  <w:rFonts w:ascii="Times New Roman" w:eastAsia="Times New Roman" w:hAnsi="Times New Roman" w:cs="Times New Roman"/>
                  <w:color w:val="0000FF"/>
                  <w:u w:val="single"/>
                  <w:lang w:eastAsia="en-US"/>
                </w:rPr>
                <w:t>/</w:t>
              </w:r>
              <w:r w:rsidR="00AC607A" w:rsidRPr="00AC607A">
                <w:rPr>
                  <w:rFonts w:ascii="Times New Roman" w:eastAsia="Times New Roman" w:hAnsi="Times New Roman" w:cs="Times New Roman"/>
                  <w:color w:val="0000FF"/>
                  <w:u w:val="single"/>
                  <w:lang w:val="en-US" w:eastAsia="en-US"/>
                </w:rPr>
                <w:t>p</w:t>
              </w:r>
              <w:r w:rsidR="00AC607A" w:rsidRPr="00AC607A">
                <w:rPr>
                  <w:rFonts w:ascii="Times New Roman" w:eastAsia="Times New Roman" w:hAnsi="Times New Roman" w:cs="Times New Roman"/>
                  <w:color w:val="0000FF"/>
                  <w:u w:val="single"/>
                  <w:lang w:eastAsia="en-US"/>
                </w:rPr>
                <w:t>2_</w:t>
              </w:r>
              <w:r w:rsidR="00AC607A" w:rsidRPr="00AC607A">
                <w:rPr>
                  <w:rFonts w:ascii="Times New Roman" w:eastAsia="Times New Roman" w:hAnsi="Times New Roman" w:cs="Times New Roman"/>
                  <w:color w:val="0000FF"/>
                  <w:u w:val="single"/>
                  <w:lang w:val="en-US" w:eastAsia="en-US"/>
                </w:rPr>
                <w:t>sqfV</w:t>
              </w:r>
              <w:r w:rsidR="00AC607A" w:rsidRPr="00AC607A">
                <w:rPr>
                  <w:rFonts w:ascii="Times New Roman" w:eastAsia="Times New Roman" w:hAnsi="Times New Roman" w:cs="Times New Roman"/>
                  <w:color w:val="0000FF"/>
                  <w:u w:val="single"/>
                  <w:lang w:eastAsia="en-US"/>
                </w:rPr>
                <w:t>3</w:t>
              </w:r>
              <w:r w:rsidR="00AC607A" w:rsidRPr="00AC607A">
                <w:rPr>
                  <w:rFonts w:ascii="Times New Roman" w:eastAsia="Times New Roman" w:hAnsi="Times New Roman" w:cs="Times New Roman"/>
                  <w:color w:val="0000FF"/>
                  <w:u w:val="single"/>
                  <w:lang w:val="en-US" w:eastAsia="en-US"/>
                </w:rPr>
                <w:t>frk</w:t>
              </w:r>
            </w:hyperlink>
          </w:p>
        </w:tc>
      </w:tr>
    </w:tbl>
    <w:p w:rsidR="001B12BD" w:rsidRPr="006779AC" w:rsidRDefault="003465EA" w:rsidP="00344285">
      <w:pPr>
        <w:widowControl/>
        <w:autoSpaceDE/>
        <w:autoSpaceDN/>
        <w:adjustRightInd/>
        <w:ind w:firstLine="0"/>
        <w:jc w:val="center"/>
        <w:rPr>
          <w:rFonts w:ascii="Times New Roman" w:hAnsi="Times New Roman" w:cs="Times New Roman"/>
          <w:sz w:val="28"/>
          <w:szCs w:val="28"/>
        </w:rPr>
      </w:pPr>
      <w:r w:rsidRPr="006779AC">
        <w:rPr>
          <w:rFonts w:ascii="Times New Roman" w:hAnsi="Times New Roman" w:cs="Times New Roman"/>
          <w:sz w:val="28"/>
          <w:szCs w:val="28"/>
        </w:rPr>
        <w:br w:type="page"/>
      </w:r>
      <w:bookmarkStart w:id="0" w:name="sub_200"/>
      <w:r w:rsidR="00344285" w:rsidRPr="00344285">
        <w:rPr>
          <w:rFonts w:ascii="Times New Roman" w:hAnsi="Times New Roman" w:cs="Times New Roman"/>
          <w:b/>
          <w:sz w:val="28"/>
          <w:szCs w:val="28"/>
        </w:rPr>
        <w:lastRenderedPageBreak/>
        <w:t>1.</w:t>
      </w:r>
      <w:r w:rsidR="00344285">
        <w:rPr>
          <w:rFonts w:ascii="Times New Roman" w:hAnsi="Times New Roman" w:cs="Times New Roman"/>
          <w:sz w:val="28"/>
          <w:szCs w:val="28"/>
        </w:rPr>
        <w:t> </w:t>
      </w:r>
      <w:r w:rsidR="00344285">
        <w:rPr>
          <w:rFonts w:ascii="Times New Roman" w:hAnsi="Times New Roman" w:cs="Times New Roman"/>
          <w:b/>
          <w:sz w:val="28"/>
          <w:szCs w:val="28"/>
        </w:rPr>
        <w:t>ЦЕЛЕВОЙ РАЗДЕЛ</w:t>
      </w:r>
    </w:p>
    <w:bookmarkEnd w:id="0"/>
    <w:p w:rsidR="001B12BD" w:rsidRPr="006779AC" w:rsidRDefault="001B12BD" w:rsidP="003465EA">
      <w:pPr>
        <w:rPr>
          <w:rFonts w:ascii="Times New Roman" w:hAnsi="Times New Roman" w:cs="Times New Roman"/>
          <w:sz w:val="28"/>
          <w:szCs w:val="28"/>
        </w:rPr>
      </w:pPr>
    </w:p>
    <w:p w:rsidR="00344285" w:rsidRPr="00344285" w:rsidRDefault="00344285" w:rsidP="00344285">
      <w:pPr>
        <w:widowControl/>
        <w:autoSpaceDE/>
        <w:autoSpaceDN/>
        <w:adjustRightInd/>
        <w:ind w:firstLine="709"/>
        <w:rPr>
          <w:rFonts w:ascii="Times New Roman" w:hAnsi="Times New Roman" w:cs="Times New Roman"/>
          <w:b/>
          <w:sz w:val="28"/>
          <w:szCs w:val="28"/>
          <w:lang w:eastAsia="en-US"/>
        </w:rPr>
      </w:pPr>
      <w:bookmarkStart w:id="1" w:name="sub_101000"/>
      <w:r w:rsidRPr="00344285">
        <w:rPr>
          <w:rFonts w:ascii="Times New Roman" w:hAnsi="Times New Roman" w:cs="Times New Roman"/>
          <w:b/>
          <w:sz w:val="28"/>
          <w:szCs w:val="28"/>
          <w:lang w:eastAsia="en-US"/>
        </w:rPr>
        <w:t>1.1. ПОЯСНИТЕЛЬНАЯ ЗАПИСКА</w:t>
      </w:r>
    </w:p>
    <w:p w:rsidR="00344285" w:rsidRDefault="00344285" w:rsidP="00344285">
      <w:pPr>
        <w:ind w:firstLine="0"/>
        <w:rPr>
          <w:rFonts w:ascii="Times New Roman" w:hAnsi="Times New Roman" w:cs="Times New Roman"/>
          <w:b/>
          <w:sz w:val="28"/>
          <w:szCs w:val="28"/>
        </w:rPr>
      </w:pPr>
    </w:p>
    <w:p w:rsidR="00344285" w:rsidRPr="005D20B5" w:rsidRDefault="00344285" w:rsidP="00D40974">
      <w:pPr>
        <w:ind w:firstLine="714"/>
        <w:rPr>
          <w:rFonts w:ascii="Times New Roman" w:hAnsi="Times New Roman" w:cs="Times New Roman"/>
          <w:sz w:val="28"/>
          <w:szCs w:val="28"/>
          <w:lang w:eastAsia="en-US"/>
        </w:rPr>
      </w:pPr>
      <w:r w:rsidRPr="00344285">
        <w:rPr>
          <w:rFonts w:ascii="Times New Roman" w:hAnsi="Times New Roman" w:cs="Times New Roman"/>
          <w:sz w:val="28"/>
          <w:szCs w:val="28"/>
          <w:lang w:eastAsia="en-US"/>
        </w:rPr>
        <w:t>Основная образовательная программа</w:t>
      </w:r>
      <w:r>
        <w:rPr>
          <w:rFonts w:ascii="Times New Roman" w:hAnsi="Times New Roman" w:cs="Times New Roman"/>
          <w:sz w:val="28"/>
          <w:szCs w:val="28"/>
          <w:lang w:eastAsia="en-US"/>
        </w:rPr>
        <w:t xml:space="preserve"> основного общего образования (далее – Программа) разработана на основе ФГОС ООО</w:t>
      </w:r>
      <w:r w:rsidR="00D40974">
        <w:rPr>
          <w:rFonts w:ascii="Times New Roman" w:hAnsi="Times New Roman" w:cs="Times New Roman"/>
          <w:sz w:val="28"/>
          <w:szCs w:val="28"/>
          <w:lang w:eastAsia="en-US"/>
        </w:rPr>
        <w:t>,</w:t>
      </w:r>
      <w:r w:rsidRPr="00344285">
        <w:rPr>
          <w:rFonts w:ascii="Times New Roman" w:hAnsi="Times New Roman" w:cs="Times New Roman"/>
          <w:color w:val="181717"/>
          <w:sz w:val="28"/>
          <w:szCs w:val="28"/>
        </w:rPr>
        <w:t xml:space="preserve"> утвержденного приказом Министерства просвещения Российской Федерации от </w:t>
      </w:r>
      <w:r w:rsidRPr="00344285">
        <w:rPr>
          <w:rFonts w:ascii="Times New Roman" w:hAnsi="Times New Roman" w:cs="Times New Roman"/>
          <w:bCs/>
          <w:color w:val="181717"/>
          <w:sz w:val="28"/>
          <w:szCs w:val="28"/>
        </w:rPr>
        <w:t>31.05.2021 г. №</w:t>
      </w:r>
      <w:r w:rsidRPr="00344285">
        <w:rPr>
          <w:rFonts w:ascii="Times New Roman" w:hAnsi="Times New Roman" w:cs="Times New Roman"/>
          <w:bCs/>
          <w:sz w:val="28"/>
          <w:szCs w:val="28"/>
        </w:rPr>
        <w:t>287</w:t>
      </w:r>
      <w:r w:rsidR="00D40974">
        <w:rPr>
          <w:rFonts w:ascii="Times New Roman" w:hAnsi="Times New Roman" w:cs="Times New Roman"/>
          <w:b/>
          <w:bCs/>
          <w:color w:val="FF0000"/>
          <w:sz w:val="28"/>
          <w:szCs w:val="28"/>
        </w:rPr>
        <w:t xml:space="preserve"> </w:t>
      </w:r>
      <w:r w:rsidRPr="00344285">
        <w:rPr>
          <w:rFonts w:ascii="Times New Roman" w:hAnsi="Times New Roman" w:cs="Times New Roman"/>
          <w:sz w:val="28"/>
          <w:szCs w:val="28"/>
          <w:lang w:eastAsia="en-US"/>
        </w:rPr>
        <w:t xml:space="preserve">и с учетом Федеральной образовательной программы </w:t>
      </w:r>
      <w:r w:rsidR="00D40974">
        <w:rPr>
          <w:rFonts w:ascii="Times New Roman" w:hAnsi="Times New Roman" w:cs="Times New Roman"/>
          <w:sz w:val="28"/>
          <w:szCs w:val="28"/>
          <w:lang w:eastAsia="en-US"/>
        </w:rPr>
        <w:t>основног</w:t>
      </w:r>
      <w:r w:rsidRPr="00344285">
        <w:rPr>
          <w:rFonts w:ascii="Times New Roman" w:hAnsi="Times New Roman" w:cs="Times New Roman"/>
          <w:sz w:val="28"/>
          <w:szCs w:val="28"/>
          <w:lang w:eastAsia="en-US"/>
        </w:rPr>
        <w:t>о общего образования (утверждена приказом Минпросв</w:t>
      </w:r>
      <w:r w:rsidR="005D20B5">
        <w:rPr>
          <w:rFonts w:ascii="Times New Roman" w:hAnsi="Times New Roman" w:cs="Times New Roman"/>
          <w:sz w:val="28"/>
          <w:szCs w:val="28"/>
          <w:lang w:eastAsia="en-US"/>
        </w:rPr>
        <w:t xml:space="preserve">ещенитя РФ </w:t>
      </w:r>
      <w:r w:rsidR="005D20B5" w:rsidRPr="005D20B5">
        <w:rPr>
          <w:rFonts w:eastAsia="Times New Roman"/>
          <w:sz w:val="28"/>
          <w:szCs w:val="28"/>
          <w:shd w:val="clear" w:color="auto" w:fill="FFFFFF"/>
        </w:rPr>
        <w:t>от 18 мая 2023 г. № 370</w:t>
      </w:r>
      <w:r w:rsidRPr="005D20B5">
        <w:rPr>
          <w:rFonts w:ascii="Times New Roman" w:hAnsi="Times New Roman" w:cs="Times New Roman"/>
          <w:sz w:val="28"/>
          <w:szCs w:val="28"/>
          <w:lang w:eastAsia="en-US"/>
        </w:rPr>
        <w:t>).</w:t>
      </w:r>
    </w:p>
    <w:p w:rsidR="00344285" w:rsidRPr="00344285" w:rsidRDefault="00344285" w:rsidP="00344285">
      <w:pPr>
        <w:rPr>
          <w:sz w:val="28"/>
          <w:szCs w:val="28"/>
        </w:rPr>
      </w:pPr>
      <w:r w:rsidRPr="00344285">
        <w:rPr>
          <w:sz w:val="28"/>
          <w:szCs w:val="28"/>
        </w:rPr>
        <w:t>Содержание и планируемые результаты Программы не ниже соответствующих содержания и пл</w:t>
      </w:r>
      <w:r w:rsidR="00D40974">
        <w:rPr>
          <w:sz w:val="28"/>
          <w:szCs w:val="28"/>
        </w:rPr>
        <w:t>анируемых результатов ФОП О</w:t>
      </w:r>
      <w:r w:rsidRPr="00344285">
        <w:rPr>
          <w:sz w:val="28"/>
          <w:szCs w:val="28"/>
        </w:rPr>
        <w:t>ОО.</w:t>
      </w:r>
    </w:p>
    <w:p w:rsidR="00344285" w:rsidRPr="00D40974" w:rsidRDefault="00344285" w:rsidP="00D40974">
      <w:pPr>
        <w:tabs>
          <w:tab w:val="left" w:pos="943"/>
        </w:tabs>
        <w:rPr>
          <w:rFonts w:ascii="Times New Roman" w:hAnsi="Times New Roman" w:cs="Times New Roman"/>
          <w:sz w:val="28"/>
          <w:szCs w:val="28"/>
          <w:shd w:val="clear" w:color="auto" w:fill="FFFFFF"/>
        </w:rPr>
      </w:pPr>
      <w:r w:rsidRPr="00344285">
        <w:rPr>
          <w:rFonts w:ascii="Times New Roman" w:hAnsi="Times New Roman" w:cs="Times New Roman"/>
          <w:sz w:val="28"/>
          <w:szCs w:val="28"/>
          <w:lang w:eastAsia="en-US"/>
        </w:rPr>
        <w:t xml:space="preserve">При разработке Программы </w:t>
      </w:r>
      <w:r w:rsidRPr="00344285">
        <w:rPr>
          <w:rFonts w:ascii="Times New Roman" w:hAnsi="Times New Roman" w:cs="Times New Roman"/>
          <w:sz w:val="28"/>
          <w:szCs w:val="28"/>
        </w:rPr>
        <w:t>предусмотрено</w:t>
      </w:r>
      <w:r w:rsidRPr="00D40974">
        <w:rPr>
          <w:rFonts w:ascii="Times New Roman" w:hAnsi="Times New Roman" w:cs="Times New Roman"/>
          <w:sz w:val="28"/>
          <w:szCs w:val="28"/>
        </w:rPr>
        <w:t xml:space="preserve"> </w:t>
      </w:r>
      <w:r w:rsidRPr="006969BB">
        <w:rPr>
          <w:rFonts w:ascii="Times New Roman" w:hAnsi="Times New Roman" w:cs="Times New Roman"/>
          <w:color w:val="FF0000"/>
          <w:sz w:val="28"/>
          <w:szCs w:val="28"/>
        </w:rPr>
        <w:t xml:space="preserve">непосредственное </w:t>
      </w:r>
      <w:r w:rsidRPr="00344285">
        <w:rPr>
          <w:rFonts w:ascii="Times New Roman" w:hAnsi="Times New Roman" w:cs="Times New Roman"/>
          <w:sz w:val="28"/>
          <w:szCs w:val="28"/>
        </w:rPr>
        <w:t>применение при реа</w:t>
      </w:r>
      <w:r w:rsidR="00D40974">
        <w:rPr>
          <w:rFonts w:ascii="Times New Roman" w:hAnsi="Times New Roman" w:cs="Times New Roman"/>
          <w:sz w:val="28"/>
          <w:szCs w:val="28"/>
        </w:rPr>
        <w:t>лизации обязательной части ООП О</w:t>
      </w:r>
      <w:r w:rsidRPr="00344285">
        <w:rPr>
          <w:rFonts w:ascii="Times New Roman" w:hAnsi="Times New Roman" w:cs="Times New Roman"/>
          <w:sz w:val="28"/>
          <w:szCs w:val="28"/>
        </w:rPr>
        <w:t>ОО федеральных рабочих программ по учебным предметам</w:t>
      </w:r>
      <w:r w:rsidR="00D40974" w:rsidRPr="00D40974">
        <w:rPr>
          <w:rFonts w:ascii="Times New Roman" w:hAnsi="Times New Roman" w:cs="Times New Roman"/>
          <w:sz w:val="28"/>
          <w:szCs w:val="28"/>
        </w:rPr>
        <w:t xml:space="preserve"> </w:t>
      </w:r>
      <w:r w:rsidR="00D40974" w:rsidRPr="00D40974">
        <w:rPr>
          <w:rFonts w:ascii="Times New Roman" w:hAnsi="Times New Roman" w:cs="Times New Roman"/>
          <w:sz w:val="28"/>
          <w:szCs w:val="28"/>
          <w:shd w:val="clear" w:color="auto" w:fill="FFFFFF"/>
        </w:rPr>
        <w:t>«Русский язык», «Литература», «История», «Обществознание», «География», «Основы безопасности жизнедеятельности».</w:t>
      </w:r>
    </w:p>
    <w:p w:rsidR="00344285" w:rsidRPr="00344285" w:rsidRDefault="005D20B5" w:rsidP="00344285">
      <w:pPr>
        <w:widowControl/>
        <w:autoSpaceDE/>
        <w:autoSpaceDN/>
        <w:adjustRightInd/>
        <w:ind w:firstLine="709"/>
        <w:rPr>
          <w:rFonts w:ascii="Times New Roman" w:hAnsi="Times New Roman" w:cs="Times New Roman"/>
          <w:color w:val="FF0000"/>
          <w:sz w:val="28"/>
          <w:szCs w:val="28"/>
          <w:lang w:eastAsia="en-US"/>
        </w:rPr>
      </w:pPr>
      <w:r>
        <w:rPr>
          <w:rFonts w:ascii="Times New Roman" w:hAnsi="Times New Roman" w:cs="Times New Roman"/>
          <w:sz w:val="28"/>
          <w:szCs w:val="28"/>
          <w:lang w:eastAsia="en-US"/>
        </w:rPr>
        <w:t>Программа</w:t>
      </w:r>
      <w:r w:rsidR="00344285" w:rsidRPr="00344285">
        <w:rPr>
          <w:rFonts w:ascii="Times New Roman" w:hAnsi="Times New Roman" w:cs="Times New Roman"/>
          <w:sz w:val="28"/>
          <w:szCs w:val="28"/>
          <w:lang w:eastAsia="en-US"/>
        </w:rPr>
        <w:t xml:space="preserve"> включает обязательную часть и часть, формируемую участниками образовательных отношений </w:t>
      </w:r>
      <w:r w:rsidR="00344285" w:rsidRPr="00344285">
        <w:rPr>
          <w:rFonts w:ascii="Times New Roman" w:hAnsi="Times New Roman" w:cs="Times New Roman"/>
          <w:color w:val="FF0000"/>
          <w:sz w:val="28"/>
          <w:szCs w:val="28"/>
          <w:lang w:eastAsia="en-US"/>
        </w:rPr>
        <w:t>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344285" w:rsidRPr="00344285" w:rsidRDefault="00344285" w:rsidP="00344285">
      <w:pPr>
        <w:widowControl/>
        <w:autoSpaceDE/>
        <w:autoSpaceDN/>
        <w:adjustRightInd/>
        <w:ind w:firstLine="709"/>
        <w:rPr>
          <w:rFonts w:ascii="Times New Roman" w:hAnsi="Times New Roman" w:cs="Times New Roman"/>
          <w:sz w:val="28"/>
          <w:szCs w:val="28"/>
          <w:lang w:eastAsia="en-US"/>
        </w:rPr>
      </w:pPr>
      <w:r w:rsidRPr="00344285">
        <w:rPr>
          <w:rFonts w:ascii="Times New Roman" w:hAnsi="Times New Roman" w:cs="Times New Roman"/>
          <w:sz w:val="28"/>
          <w:szCs w:val="28"/>
          <w:lang w:eastAsia="en-US"/>
        </w:rPr>
        <w:t>Программа является основным документом, регламентирующим обр</w:t>
      </w:r>
      <w:r w:rsidR="00D40974">
        <w:rPr>
          <w:rFonts w:ascii="Times New Roman" w:hAnsi="Times New Roman" w:cs="Times New Roman"/>
          <w:sz w:val="28"/>
          <w:szCs w:val="28"/>
          <w:lang w:eastAsia="en-US"/>
        </w:rPr>
        <w:t>азовательный процесс на уровне О</w:t>
      </w:r>
      <w:r w:rsidRPr="00344285">
        <w:rPr>
          <w:rFonts w:ascii="Times New Roman" w:hAnsi="Times New Roman" w:cs="Times New Roman"/>
          <w:sz w:val="28"/>
          <w:szCs w:val="28"/>
          <w:lang w:eastAsia="en-US"/>
        </w:rPr>
        <w:t>ОО в единстве урочной и внеурочной деятельности при учете установленного ФГОС соотношения обязательной части и части, формируемой участник</w:t>
      </w:r>
      <w:r w:rsidR="00D40974">
        <w:rPr>
          <w:rFonts w:ascii="Times New Roman" w:hAnsi="Times New Roman" w:cs="Times New Roman"/>
          <w:sz w:val="28"/>
          <w:szCs w:val="28"/>
          <w:lang w:eastAsia="en-US"/>
        </w:rPr>
        <w:t>а</w:t>
      </w:r>
      <w:r w:rsidRPr="00344285">
        <w:rPr>
          <w:rFonts w:ascii="Times New Roman" w:hAnsi="Times New Roman" w:cs="Times New Roman"/>
          <w:sz w:val="28"/>
          <w:szCs w:val="28"/>
          <w:lang w:eastAsia="en-US"/>
        </w:rPr>
        <w:t>ми образовательных отношений.</w:t>
      </w:r>
    </w:p>
    <w:p w:rsidR="001B12BD" w:rsidRPr="006779AC" w:rsidRDefault="001B12BD" w:rsidP="00D40974">
      <w:pPr>
        <w:ind w:firstLine="0"/>
        <w:rPr>
          <w:rFonts w:ascii="Times New Roman" w:hAnsi="Times New Roman" w:cs="Times New Roman"/>
          <w:sz w:val="28"/>
          <w:szCs w:val="28"/>
        </w:rPr>
      </w:pPr>
    </w:p>
    <w:p w:rsidR="001B12BD" w:rsidRPr="00D40974" w:rsidRDefault="00D40974" w:rsidP="003465EA">
      <w:pPr>
        <w:rPr>
          <w:rFonts w:ascii="Times New Roman" w:hAnsi="Times New Roman" w:cs="Times New Roman"/>
          <w:b/>
          <w:sz w:val="28"/>
          <w:szCs w:val="28"/>
        </w:rPr>
      </w:pPr>
      <w:bookmarkStart w:id="2" w:name="sub_101001"/>
      <w:bookmarkEnd w:id="1"/>
      <w:r w:rsidRPr="00D40974">
        <w:rPr>
          <w:rFonts w:ascii="Times New Roman" w:hAnsi="Times New Roman" w:cs="Times New Roman"/>
          <w:b/>
          <w:sz w:val="28"/>
          <w:szCs w:val="28"/>
        </w:rPr>
        <w:t>1.1.1. </w:t>
      </w:r>
      <w:r>
        <w:rPr>
          <w:rFonts w:ascii="Times New Roman" w:hAnsi="Times New Roman" w:cs="Times New Roman"/>
          <w:b/>
          <w:sz w:val="28"/>
          <w:szCs w:val="28"/>
        </w:rPr>
        <w:t>Цел</w:t>
      </w:r>
      <w:r w:rsidR="001B12BD" w:rsidRPr="00D40974">
        <w:rPr>
          <w:rFonts w:ascii="Times New Roman" w:hAnsi="Times New Roman" w:cs="Times New Roman"/>
          <w:b/>
          <w:sz w:val="28"/>
          <w:szCs w:val="28"/>
        </w:rPr>
        <w:t xml:space="preserve">и реализации </w:t>
      </w:r>
      <w:r w:rsidRPr="00D40974">
        <w:rPr>
          <w:rFonts w:ascii="Times New Roman" w:hAnsi="Times New Roman" w:cs="Times New Roman"/>
          <w:b/>
          <w:sz w:val="28"/>
          <w:szCs w:val="28"/>
        </w:rPr>
        <w:t>Программы</w:t>
      </w:r>
    </w:p>
    <w:p w:rsidR="00D40974" w:rsidRPr="00B101C4" w:rsidRDefault="00D40974" w:rsidP="003465EA">
      <w:pPr>
        <w:rPr>
          <w:rFonts w:ascii="Times New Roman" w:hAnsi="Times New Roman" w:cs="Times New Roman"/>
          <w:sz w:val="28"/>
          <w:szCs w:val="28"/>
        </w:rPr>
      </w:pPr>
      <w:r>
        <w:rPr>
          <w:rFonts w:ascii="Times New Roman" w:hAnsi="Times New Roman" w:cs="Times New Roman"/>
          <w:b/>
          <w:i/>
          <w:sz w:val="28"/>
          <w:szCs w:val="28"/>
        </w:rPr>
        <w:t>Цел</w:t>
      </w:r>
      <w:r w:rsidRPr="006779AC">
        <w:rPr>
          <w:rFonts w:ascii="Times New Roman" w:hAnsi="Times New Roman" w:cs="Times New Roman"/>
          <w:b/>
          <w:i/>
          <w:sz w:val="28"/>
          <w:szCs w:val="28"/>
        </w:rPr>
        <w:t xml:space="preserve">и реализации </w:t>
      </w:r>
      <w:r>
        <w:rPr>
          <w:rFonts w:ascii="Times New Roman" w:hAnsi="Times New Roman" w:cs="Times New Roman"/>
          <w:b/>
          <w:i/>
          <w:sz w:val="28"/>
          <w:szCs w:val="28"/>
        </w:rPr>
        <w:t>Программы</w:t>
      </w:r>
      <w:r w:rsidRPr="00B101C4">
        <w:rPr>
          <w:rFonts w:ascii="Times New Roman" w:hAnsi="Times New Roman" w:cs="Times New Roman"/>
          <w:b/>
          <w:i/>
          <w:sz w:val="28"/>
          <w:szCs w:val="28"/>
        </w:rPr>
        <w:t>:</w:t>
      </w:r>
    </w:p>
    <w:bookmarkEnd w:id="2"/>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организация учебного процесса с учётом целей, содержания и планируемых результатов основного общего образования, отражённых в </w:t>
      </w:r>
      <w:r w:rsidR="001B12BD" w:rsidRPr="00D40974">
        <w:rPr>
          <w:rStyle w:val="a4"/>
          <w:rFonts w:ascii="Times New Roman" w:hAnsi="Times New Roman"/>
          <w:b w:val="0"/>
          <w:color w:val="auto"/>
          <w:sz w:val="28"/>
          <w:szCs w:val="28"/>
        </w:rPr>
        <w:t>ФГОС ООО</w:t>
      </w:r>
      <w:r w:rsidR="001B12BD" w:rsidRPr="00D40974">
        <w:rPr>
          <w:rFonts w:ascii="Times New Roman" w:hAnsi="Times New Roman" w:cs="Times New Roman"/>
          <w:b/>
          <w:sz w:val="28"/>
          <w:szCs w:val="28"/>
        </w:rPr>
        <w:t>;</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создание условий для становления и формирования личности обучающегося;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B12BD" w:rsidRPr="006779AC" w:rsidRDefault="001B12BD" w:rsidP="003465EA">
      <w:pPr>
        <w:rPr>
          <w:rFonts w:ascii="Times New Roman" w:hAnsi="Times New Roman" w:cs="Times New Roman"/>
          <w:sz w:val="28"/>
          <w:szCs w:val="28"/>
        </w:rPr>
      </w:pPr>
      <w:bookmarkStart w:id="3" w:name="sub_101002"/>
      <w:r w:rsidRPr="006779AC">
        <w:rPr>
          <w:rFonts w:ascii="Times New Roman" w:hAnsi="Times New Roman" w:cs="Times New Roman"/>
          <w:b/>
          <w:i/>
          <w:sz w:val="28"/>
          <w:szCs w:val="28"/>
        </w:rPr>
        <w:t>Достижение поставленных целей реализации ФОП ООО предусматривает решение следующих основных задач</w:t>
      </w:r>
      <w:r w:rsidRPr="006779AC">
        <w:rPr>
          <w:rFonts w:ascii="Times New Roman" w:hAnsi="Times New Roman" w:cs="Times New Roman"/>
          <w:sz w:val="28"/>
          <w:szCs w:val="28"/>
        </w:rPr>
        <w:t>:</w:t>
      </w:r>
    </w:p>
    <w:bookmarkEnd w:id="3"/>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w:t>
      </w:r>
      <w:r w:rsidR="001B12BD" w:rsidRPr="006779AC">
        <w:rPr>
          <w:rFonts w:ascii="Times New Roman" w:hAnsi="Times New Roman" w:cs="Times New Roman"/>
          <w:sz w:val="28"/>
          <w:szCs w:val="28"/>
        </w:rPr>
        <w:lastRenderedPageBreak/>
        <w:t>возможностями обучающегося, индивидуальными особенностями его развития и состояния здоровья;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обеспечение преемственности основного общего и среднего общего образования;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достижение планируемых результатов освоения ФОП ООО всеми обучающимися,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обучающимися с ограниченными возможностями здоровья;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обеспечение доступности получения качественного основного общего образования;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выявление и развитие способностей обучающихся,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проявивших выдающиеся способности, через систему клубов, секций, студий и других, организацию общественно полезной деятельности;</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1B12BD"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D40974" w:rsidRDefault="00D40974" w:rsidP="003465EA">
      <w:pPr>
        <w:rPr>
          <w:rFonts w:ascii="Times New Roman" w:hAnsi="Times New Roman" w:cs="Times New Roman"/>
          <w:sz w:val="28"/>
          <w:szCs w:val="28"/>
        </w:rPr>
      </w:pPr>
    </w:p>
    <w:p w:rsidR="00D40974" w:rsidRPr="00D40974" w:rsidRDefault="00D40974" w:rsidP="00D40974">
      <w:pPr>
        <w:widowControl/>
        <w:autoSpaceDE/>
        <w:autoSpaceDN/>
        <w:adjustRightInd/>
        <w:ind w:firstLine="709"/>
        <w:rPr>
          <w:rFonts w:ascii="Times New Roman" w:hAnsi="Times New Roman" w:cs="Times New Roman"/>
          <w:b/>
          <w:sz w:val="28"/>
          <w:szCs w:val="28"/>
          <w:lang w:eastAsia="en-US"/>
        </w:rPr>
      </w:pPr>
      <w:r w:rsidRPr="00D40974">
        <w:rPr>
          <w:rFonts w:ascii="Times New Roman" w:hAnsi="Times New Roman" w:cs="Times New Roman"/>
          <w:b/>
          <w:sz w:val="28"/>
          <w:szCs w:val="28"/>
          <w:lang w:eastAsia="en-US"/>
        </w:rPr>
        <w:t>1.1.2. Принципы формирования и механизмы реализации Программы</w:t>
      </w:r>
    </w:p>
    <w:p w:rsidR="00D40974" w:rsidRPr="00D40974" w:rsidRDefault="00D40974" w:rsidP="00D40974">
      <w:pPr>
        <w:widowControl/>
        <w:autoSpaceDE/>
        <w:autoSpaceDN/>
        <w:adjustRightInd/>
        <w:ind w:firstLine="709"/>
        <w:rPr>
          <w:rFonts w:ascii="Times New Roman" w:hAnsi="Times New Roman" w:cs="Times New Roman"/>
          <w:b/>
          <w:i/>
          <w:sz w:val="28"/>
          <w:szCs w:val="28"/>
          <w:lang w:eastAsia="en-US"/>
        </w:rPr>
      </w:pPr>
      <w:r w:rsidRPr="00D40974">
        <w:rPr>
          <w:rFonts w:ascii="Times New Roman" w:hAnsi="Times New Roman" w:cs="Times New Roman"/>
          <w:b/>
          <w:i/>
          <w:sz w:val="28"/>
          <w:szCs w:val="28"/>
          <w:lang w:eastAsia="en-US"/>
        </w:rPr>
        <w:t>Программа сформирована с учетом следующих подходов и принципов:</w:t>
      </w:r>
    </w:p>
    <w:p w:rsidR="00D40974" w:rsidRPr="002B0D4C" w:rsidRDefault="00D40974" w:rsidP="002B0D4C">
      <w:pPr>
        <w:widowControl/>
        <w:autoSpaceDE/>
        <w:autoSpaceDN/>
        <w:adjustRightInd/>
        <w:ind w:firstLine="709"/>
        <w:rPr>
          <w:rFonts w:ascii="Times New Roman" w:hAnsi="Times New Roman" w:cs="Times New Roman"/>
          <w:sz w:val="28"/>
          <w:szCs w:val="28"/>
          <w:lang w:eastAsia="en-US"/>
        </w:rPr>
      </w:pPr>
      <w:r w:rsidRPr="00D40974">
        <w:rPr>
          <w:rFonts w:ascii="Times New Roman" w:hAnsi="Times New Roman" w:cs="Times New Roman"/>
          <w:sz w:val="28"/>
          <w:szCs w:val="28"/>
          <w:lang w:eastAsia="en-US"/>
        </w:rPr>
        <w:t>- </w:t>
      </w:r>
      <w:r w:rsidRPr="00D40974">
        <w:rPr>
          <w:rFonts w:ascii="Times New Roman" w:hAnsi="Times New Roman" w:cs="Times New Roman"/>
          <w:i/>
          <w:sz w:val="28"/>
          <w:szCs w:val="28"/>
          <w:lang w:eastAsia="en-US"/>
        </w:rPr>
        <w:t>системно-деятельностный подход</w:t>
      </w:r>
      <w:r w:rsidRPr="00D40974">
        <w:rPr>
          <w:rFonts w:ascii="Times New Roman" w:hAnsi="Times New Roman" w:cs="Times New Roman"/>
          <w:sz w:val="28"/>
          <w:szCs w:val="28"/>
          <w:lang w:eastAsia="en-US"/>
        </w:rPr>
        <w:t xml:space="preserve">: предполагает </w:t>
      </w:r>
      <w:r w:rsidR="002B0D4C" w:rsidRPr="006779AC">
        <w:rPr>
          <w:rFonts w:ascii="Times New Roman" w:hAnsi="Times New Roman" w:cs="Times New Roman"/>
          <w:sz w:val="28"/>
          <w:szCs w:val="28"/>
        </w:rPr>
        <w:t>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 xml:space="preserve">принцип учёта </w:t>
      </w:r>
      <w:r w:rsidR="001B12BD" w:rsidRPr="002B0D4C">
        <w:rPr>
          <w:rStyle w:val="a4"/>
          <w:rFonts w:ascii="Times New Roman" w:hAnsi="Times New Roman"/>
          <w:b w:val="0"/>
          <w:i/>
          <w:color w:val="auto"/>
          <w:sz w:val="28"/>
          <w:szCs w:val="28"/>
        </w:rPr>
        <w:t>ФГОС ООО</w:t>
      </w:r>
      <w:r w:rsidR="001B12BD" w:rsidRPr="006969BB">
        <w:rPr>
          <w:rFonts w:ascii="Times New Roman" w:hAnsi="Times New Roman" w:cs="Times New Roman"/>
          <w:i/>
          <w:sz w:val="28"/>
          <w:szCs w:val="28"/>
        </w:rPr>
        <w:t>:</w:t>
      </w:r>
      <w:r w:rsidR="001B12BD" w:rsidRPr="006779AC">
        <w:rPr>
          <w:rFonts w:ascii="Times New Roman" w:hAnsi="Times New Roman" w:cs="Times New Roman"/>
          <w:sz w:val="28"/>
          <w:szCs w:val="28"/>
        </w:rPr>
        <w:t xml:space="preserve">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1B12BD" w:rsidRPr="006779AC" w:rsidRDefault="002B0D4C" w:rsidP="003465EA">
      <w:pPr>
        <w:rPr>
          <w:rFonts w:ascii="Times New Roman" w:hAnsi="Times New Roman" w:cs="Times New Roman"/>
          <w:sz w:val="28"/>
          <w:szCs w:val="28"/>
        </w:rPr>
      </w:pPr>
      <w:r w:rsidRPr="002B0D4C">
        <w:rPr>
          <w:rFonts w:ascii="Times New Roman" w:hAnsi="Times New Roman" w:cs="Times New Roman"/>
          <w:i/>
          <w:sz w:val="28"/>
          <w:szCs w:val="28"/>
        </w:rPr>
        <w:t>- </w:t>
      </w:r>
      <w:r w:rsidR="001B12BD" w:rsidRPr="002B0D4C">
        <w:rPr>
          <w:rFonts w:ascii="Times New Roman" w:hAnsi="Times New Roman" w:cs="Times New Roman"/>
          <w:i/>
          <w:sz w:val="28"/>
          <w:szCs w:val="28"/>
        </w:rPr>
        <w:t>принцип учёта языка обучения:</w:t>
      </w:r>
      <w:r w:rsidR="001B12BD" w:rsidRPr="006779AC">
        <w:rPr>
          <w:rFonts w:ascii="Times New Roman" w:hAnsi="Times New Roman" w:cs="Times New Roman"/>
          <w:sz w:val="28"/>
          <w:szCs w:val="28"/>
        </w:rPr>
        <w:t xml:space="preserve"> с учётом условий функционирования образовательной организации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учёта ведущей деятельности обучающегося</w:t>
      </w:r>
      <w:r w:rsidR="001B12BD" w:rsidRPr="006779AC">
        <w:rPr>
          <w:rFonts w:ascii="Times New Roman" w:hAnsi="Times New Roman" w:cs="Times New Roman"/>
          <w:sz w:val="28"/>
          <w:szCs w:val="28"/>
        </w:rPr>
        <w:t xml:space="preserve">: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w:t>
      </w:r>
      <w:r w:rsidR="001B12BD" w:rsidRPr="006779AC">
        <w:rPr>
          <w:rFonts w:ascii="Times New Roman" w:hAnsi="Times New Roman" w:cs="Times New Roman"/>
          <w:sz w:val="28"/>
          <w:szCs w:val="28"/>
        </w:rPr>
        <w:lastRenderedPageBreak/>
        <w:t>ятельности (мотив, цель, учебная задача, учебные операции, контроль и самоконтроль);</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индивидуализации обучения</w:t>
      </w:r>
      <w:r w:rsidR="001B12BD" w:rsidRPr="006779AC">
        <w:rPr>
          <w:rFonts w:ascii="Times New Roman" w:hAnsi="Times New Roman" w:cs="Times New Roman"/>
          <w:sz w:val="28"/>
          <w:szCs w:val="28"/>
        </w:rPr>
        <w:t xml:space="preserve">: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учета индивидуальных возрастных</w:t>
      </w:r>
      <w:r w:rsidR="001B12BD" w:rsidRPr="006779AC">
        <w:rPr>
          <w:rFonts w:ascii="Times New Roman" w:hAnsi="Times New Roman" w:cs="Times New Roman"/>
          <w:sz w:val="28"/>
          <w:szCs w:val="28"/>
        </w:rPr>
        <w:t xml:space="preserve">, </w:t>
      </w:r>
      <w:r w:rsidR="001B12BD" w:rsidRPr="006779AC">
        <w:rPr>
          <w:rFonts w:ascii="Times New Roman" w:hAnsi="Times New Roman" w:cs="Times New Roman"/>
          <w:i/>
          <w:sz w:val="28"/>
          <w:szCs w:val="28"/>
        </w:rPr>
        <w:t>психологических и физиологических особенностей обучающихся</w:t>
      </w:r>
      <w:r w:rsidR="001B12BD" w:rsidRPr="006779AC">
        <w:rPr>
          <w:rFonts w:ascii="Times New Roman" w:hAnsi="Times New Roman" w:cs="Times New Roman"/>
          <w:sz w:val="28"/>
          <w:szCs w:val="28"/>
        </w:rPr>
        <w:t xml:space="preserve"> при построении образовательного процесса и определении образовательно-воспитательных целей и путей их достижения;</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обеспечения фундаментального характера образования</w:t>
      </w:r>
      <w:r w:rsidR="001B12BD" w:rsidRPr="006779AC">
        <w:rPr>
          <w:rFonts w:ascii="Times New Roman" w:hAnsi="Times New Roman" w:cs="Times New Roman"/>
          <w:sz w:val="28"/>
          <w:szCs w:val="28"/>
        </w:rPr>
        <w:t>, учета специфики изучаемых учебных предметов;</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интеграции обучения и воспитания</w:t>
      </w:r>
      <w:r w:rsidR="001B12BD" w:rsidRPr="006779AC">
        <w:rPr>
          <w:rFonts w:ascii="Times New Roman" w:hAnsi="Times New Roman" w:cs="Times New Roman"/>
          <w:sz w:val="28"/>
          <w:szCs w:val="28"/>
        </w:rPr>
        <w:t xml:space="preserve">: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1B12BD"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здоровьесбережения:</w:t>
      </w:r>
      <w:r w:rsidR="001B12BD" w:rsidRPr="006779AC">
        <w:rPr>
          <w:rFonts w:ascii="Times New Roman" w:hAnsi="Times New Roman" w:cs="Times New Roman"/>
          <w:sz w:val="28"/>
          <w:szCs w:val="28"/>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001B12BD" w:rsidRPr="002B0D4C">
        <w:rPr>
          <w:rStyle w:val="a4"/>
          <w:rFonts w:ascii="Times New Roman" w:hAnsi="Times New Roman"/>
          <w:b w:val="0"/>
          <w:color w:val="auto"/>
          <w:sz w:val="28"/>
          <w:szCs w:val="28"/>
        </w:rPr>
        <w:t>СанПиН 1.2.3685-21</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Гигиенические нормативы и требования к обеспечению безопасности и (или) безвредности для человека факторов среды обитания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утвержденными </w:t>
      </w:r>
      <w:r w:rsidR="001B12BD" w:rsidRPr="002B0D4C">
        <w:rPr>
          <w:rStyle w:val="a4"/>
          <w:rFonts w:ascii="Times New Roman" w:hAnsi="Times New Roman"/>
          <w:b w:val="0"/>
          <w:color w:val="auto"/>
          <w:sz w:val="28"/>
          <w:szCs w:val="28"/>
        </w:rPr>
        <w:t>постановлением</w:t>
      </w:r>
      <w:r w:rsidR="001B12BD" w:rsidRPr="006779AC">
        <w:rPr>
          <w:rFonts w:ascii="Times New Roman" w:hAnsi="Times New Roman" w:cs="Times New Roman"/>
          <w:sz w:val="28"/>
          <w:szCs w:val="28"/>
        </w:rPr>
        <w:t xml:space="preserve"> Главного государственного санитарного врача Российс</w:t>
      </w:r>
      <w:r w:rsidR="00021D01" w:rsidRPr="006779AC">
        <w:rPr>
          <w:rFonts w:ascii="Times New Roman" w:hAnsi="Times New Roman" w:cs="Times New Roman"/>
          <w:sz w:val="28"/>
          <w:szCs w:val="28"/>
        </w:rPr>
        <w:t>кой Федерации от 28.01.2021 г. №</w:t>
      </w:r>
      <w:r w:rsidR="001B12BD" w:rsidRPr="006779AC">
        <w:rPr>
          <w:rFonts w:ascii="Times New Roman" w:hAnsi="Times New Roman" w:cs="Times New Roman"/>
          <w:sz w:val="28"/>
          <w:szCs w:val="28"/>
        </w:rPr>
        <w:t> 2 (зарегистрировано Министерством юстици</w:t>
      </w:r>
      <w:r w:rsidR="00021D01" w:rsidRPr="006779AC">
        <w:rPr>
          <w:rFonts w:ascii="Times New Roman" w:hAnsi="Times New Roman" w:cs="Times New Roman"/>
          <w:sz w:val="28"/>
          <w:szCs w:val="28"/>
        </w:rPr>
        <w:t>и Российской Федерации 29.01.2021 г., регистрационный №</w:t>
      </w:r>
      <w:r w:rsidR="001B12BD" w:rsidRPr="006779AC">
        <w:rPr>
          <w:rFonts w:ascii="Times New Roman" w:hAnsi="Times New Roman" w:cs="Times New Roman"/>
          <w:sz w:val="28"/>
          <w:szCs w:val="28"/>
        </w:rPr>
        <w:t> </w:t>
      </w:r>
      <w:r w:rsidR="00021D01" w:rsidRPr="006779AC">
        <w:rPr>
          <w:rFonts w:ascii="Times New Roman" w:hAnsi="Times New Roman" w:cs="Times New Roman"/>
          <w:sz w:val="28"/>
          <w:szCs w:val="28"/>
        </w:rPr>
        <w:t>62296), действующими до 01.03.</w:t>
      </w:r>
      <w:r w:rsidR="001B12BD" w:rsidRPr="006779AC">
        <w:rPr>
          <w:rFonts w:ascii="Times New Roman" w:hAnsi="Times New Roman" w:cs="Times New Roman"/>
          <w:sz w:val="28"/>
          <w:szCs w:val="28"/>
        </w:rPr>
        <w:t xml:space="preserve">2027 г. (далее - Гигиенические нормативы), и санитарными правилами </w:t>
      </w:r>
      <w:r w:rsidR="001B12BD" w:rsidRPr="002B0D4C">
        <w:rPr>
          <w:rStyle w:val="a4"/>
          <w:rFonts w:ascii="Times New Roman" w:hAnsi="Times New Roman"/>
          <w:b w:val="0"/>
          <w:color w:val="auto"/>
          <w:sz w:val="28"/>
          <w:szCs w:val="28"/>
        </w:rPr>
        <w:t>СП 2.4.3648-20</w:t>
      </w:r>
      <w:r w:rsidR="001B12BD" w:rsidRPr="002B0D4C">
        <w:rPr>
          <w:rFonts w:ascii="Times New Roman" w:hAnsi="Times New Roman" w:cs="Times New Roman"/>
          <w:b/>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Санитарно-эпидемиологические требования к организациям воспитания и обучения, отдыха и оздоровления детей и молодежи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утвержденными </w:t>
      </w:r>
      <w:r w:rsidR="001B12BD" w:rsidRPr="002B0D4C">
        <w:rPr>
          <w:rStyle w:val="a4"/>
          <w:rFonts w:ascii="Times New Roman" w:hAnsi="Times New Roman"/>
          <w:b w:val="0"/>
          <w:color w:val="auto"/>
          <w:sz w:val="28"/>
          <w:szCs w:val="28"/>
        </w:rPr>
        <w:t>постановлением</w:t>
      </w:r>
      <w:r w:rsidR="001B12BD" w:rsidRPr="006779AC">
        <w:rPr>
          <w:rFonts w:ascii="Times New Roman" w:hAnsi="Times New Roman" w:cs="Times New Roman"/>
          <w:sz w:val="28"/>
          <w:szCs w:val="28"/>
        </w:rPr>
        <w:t xml:space="preserve"> Главного государственного санитарного врача Российской Фе</w:t>
      </w:r>
      <w:r w:rsidR="00021D01" w:rsidRPr="006779AC">
        <w:rPr>
          <w:rFonts w:ascii="Times New Roman" w:hAnsi="Times New Roman" w:cs="Times New Roman"/>
          <w:sz w:val="28"/>
          <w:szCs w:val="28"/>
        </w:rPr>
        <w:t>дерации от 28.09.2020 г. №</w:t>
      </w:r>
      <w:r w:rsidR="001B12BD" w:rsidRPr="006779AC">
        <w:rPr>
          <w:rFonts w:ascii="Times New Roman" w:hAnsi="Times New Roman" w:cs="Times New Roman"/>
          <w:sz w:val="28"/>
          <w:szCs w:val="28"/>
        </w:rPr>
        <w:t> 28 (зарегистрировано Министерством юстиции</w:t>
      </w:r>
      <w:r w:rsidR="00021D01" w:rsidRPr="006779AC">
        <w:rPr>
          <w:rFonts w:ascii="Times New Roman" w:hAnsi="Times New Roman" w:cs="Times New Roman"/>
          <w:sz w:val="28"/>
          <w:szCs w:val="28"/>
        </w:rPr>
        <w:t xml:space="preserve"> Российской Федерации 18.12.2020 г., регистрационный №</w:t>
      </w:r>
      <w:r w:rsidR="001B12BD" w:rsidRPr="006779AC">
        <w:rPr>
          <w:rFonts w:ascii="Times New Roman" w:hAnsi="Times New Roman" w:cs="Times New Roman"/>
          <w:sz w:val="28"/>
          <w:szCs w:val="28"/>
        </w:rPr>
        <w:t> 6</w:t>
      </w:r>
      <w:r w:rsidR="00021D01" w:rsidRPr="006779AC">
        <w:rPr>
          <w:rFonts w:ascii="Times New Roman" w:hAnsi="Times New Roman" w:cs="Times New Roman"/>
          <w:sz w:val="28"/>
          <w:szCs w:val="28"/>
        </w:rPr>
        <w:t>1573), действующими до 01.01.</w:t>
      </w:r>
      <w:r w:rsidR="001B12BD" w:rsidRPr="006779AC">
        <w:rPr>
          <w:rFonts w:ascii="Times New Roman" w:hAnsi="Times New Roman" w:cs="Times New Roman"/>
          <w:sz w:val="28"/>
          <w:szCs w:val="28"/>
        </w:rPr>
        <w:t>2027 г. (далее - Санитарно-эпидемиологические требования).</w:t>
      </w:r>
    </w:p>
    <w:p w:rsidR="002B0D4C" w:rsidRPr="002B0D4C" w:rsidRDefault="002B0D4C" w:rsidP="005D20B5">
      <w:pPr>
        <w:widowControl/>
        <w:autoSpaceDE/>
        <w:autoSpaceDN/>
        <w:adjustRightInd/>
        <w:ind w:firstLine="0"/>
        <w:jc w:val="center"/>
        <w:rPr>
          <w:rFonts w:ascii="Times New Roman" w:hAnsi="Times New Roman" w:cs="Times New Roman"/>
          <w:b/>
          <w:i/>
          <w:sz w:val="28"/>
          <w:szCs w:val="28"/>
          <w:lang w:eastAsia="en-US"/>
        </w:rPr>
      </w:pPr>
      <w:r w:rsidRPr="002B0D4C">
        <w:rPr>
          <w:rFonts w:ascii="Times New Roman" w:hAnsi="Times New Roman" w:cs="Times New Roman"/>
          <w:b/>
          <w:i/>
          <w:sz w:val="28"/>
          <w:szCs w:val="28"/>
          <w:lang w:eastAsia="en-US"/>
        </w:rPr>
        <w:t>Механизмы реализации Программы</w:t>
      </w:r>
    </w:p>
    <w:p w:rsidR="002B0D4C" w:rsidRDefault="002B0D4C" w:rsidP="003465EA">
      <w:pPr>
        <w:rPr>
          <w:rFonts w:ascii="Times New Roman" w:hAnsi="Times New Roman" w:cs="Times New Roman"/>
          <w:sz w:val="28"/>
          <w:szCs w:val="28"/>
        </w:rPr>
      </w:pPr>
      <w:bookmarkStart w:id="4" w:name="sub_101004"/>
      <w:r w:rsidRPr="00F42E5F">
        <w:rPr>
          <w:rFonts w:ascii="Times New Roman" w:hAnsi="Times New Roman" w:cs="Times New Roman"/>
          <w:i/>
          <w:sz w:val="28"/>
          <w:szCs w:val="28"/>
        </w:rPr>
        <w:t>Программа</w:t>
      </w:r>
      <w:r w:rsidR="001B12BD" w:rsidRPr="006779AC">
        <w:rPr>
          <w:rFonts w:ascii="Times New Roman" w:hAnsi="Times New Roman" w:cs="Times New Roman"/>
          <w:sz w:val="28"/>
          <w:szCs w:val="28"/>
        </w:rPr>
        <w:t xml:space="preserve"> </w:t>
      </w:r>
      <w:r w:rsidR="001B12BD" w:rsidRPr="006779AC">
        <w:rPr>
          <w:rFonts w:ascii="Times New Roman" w:hAnsi="Times New Roman" w:cs="Times New Roman"/>
          <w:i/>
          <w:sz w:val="28"/>
          <w:szCs w:val="28"/>
        </w:rPr>
        <w:t>учитывает возрастные и психологические особенности обучающихся</w:t>
      </w:r>
      <w:r w:rsidR="001B12BD" w:rsidRPr="006779AC">
        <w:rPr>
          <w:rFonts w:ascii="Times New Roman" w:hAnsi="Times New Roman" w:cs="Times New Roman"/>
          <w:sz w:val="28"/>
          <w:szCs w:val="28"/>
        </w:rPr>
        <w:t xml:space="preserve">.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1B12BD" w:rsidRDefault="001B12BD" w:rsidP="003465EA">
      <w:pPr>
        <w:rPr>
          <w:rFonts w:ascii="Times New Roman" w:hAnsi="Times New Roman" w:cs="Times New Roman"/>
          <w:sz w:val="28"/>
          <w:szCs w:val="28"/>
        </w:rPr>
      </w:pPr>
      <w:bookmarkStart w:id="5" w:name="sub_101005"/>
      <w:bookmarkEnd w:id="4"/>
      <w:r w:rsidRPr="006779AC">
        <w:rPr>
          <w:rFonts w:ascii="Times New Roman" w:hAnsi="Times New Roman" w:cs="Times New Roman"/>
          <w:sz w:val="28"/>
          <w:szCs w:val="28"/>
        </w:rPr>
        <w:t xml:space="preserve">В целях удовлетворения образовательных потребностей и интересов </w:t>
      </w:r>
      <w:r w:rsidRPr="006779AC">
        <w:rPr>
          <w:rFonts w:ascii="Times New Roman" w:hAnsi="Times New Roman" w:cs="Times New Roman"/>
          <w:sz w:val="28"/>
          <w:szCs w:val="28"/>
        </w:rPr>
        <w:lastRenderedPageBreak/>
        <w:t xml:space="preserve">обучающихся </w:t>
      </w:r>
      <w:r w:rsidRPr="006779AC">
        <w:rPr>
          <w:rFonts w:ascii="Times New Roman" w:hAnsi="Times New Roman" w:cs="Times New Roman"/>
          <w:i/>
          <w:sz w:val="28"/>
          <w:szCs w:val="28"/>
        </w:rPr>
        <w:t>могут разрабатываться индивидуальные учебные планы</w:t>
      </w:r>
      <w:r w:rsidRPr="006779AC">
        <w:rPr>
          <w:rFonts w:ascii="Times New Roman" w:hAnsi="Times New Roman" w:cs="Times New Roman"/>
          <w:sz w:val="28"/>
          <w:szCs w:val="28"/>
        </w:rPr>
        <w:t xml:space="preserve">,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для ускоренного обучения, в пределах осваиваемой программы основного общего образования в порядке, установленном локальными нормативными акта</w:t>
      </w:r>
      <w:r w:rsidR="002B0D4C">
        <w:rPr>
          <w:rFonts w:ascii="Times New Roman" w:hAnsi="Times New Roman" w:cs="Times New Roman"/>
          <w:sz w:val="28"/>
          <w:szCs w:val="28"/>
        </w:rPr>
        <w:t>ми образовательной организации.</w:t>
      </w:r>
    </w:p>
    <w:p w:rsidR="002B0D4C" w:rsidRDefault="002B0D4C" w:rsidP="003465EA">
      <w:pPr>
        <w:rPr>
          <w:rFonts w:ascii="Times New Roman" w:hAnsi="Times New Roman" w:cs="Times New Roman"/>
          <w:sz w:val="28"/>
          <w:szCs w:val="28"/>
        </w:rPr>
      </w:pPr>
    </w:p>
    <w:p w:rsidR="002B0D4C" w:rsidRDefault="002B0D4C" w:rsidP="002B0D4C">
      <w:pPr>
        <w:ind w:firstLine="709"/>
        <w:rPr>
          <w:rFonts w:ascii="Times New Roman" w:hAnsi="Times New Roman" w:cs="Times New Roman"/>
          <w:b/>
          <w:sz w:val="28"/>
          <w:szCs w:val="28"/>
          <w:lang w:eastAsia="en-US"/>
        </w:rPr>
      </w:pPr>
      <w:r w:rsidRPr="002B0D4C">
        <w:rPr>
          <w:rFonts w:ascii="Times New Roman" w:hAnsi="Times New Roman" w:cs="Times New Roman"/>
          <w:b/>
          <w:sz w:val="28"/>
          <w:szCs w:val="28"/>
          <w:lang w:eastAsia="en-US"/>
        </w:rPr>
        <w:t>1.1.3. Общая характеристика Программы</w:t>
      </w:r>
    </w:p>
    <w:p w:rsidR="002B0D4C" w:rsidRPr="002B0D4C" w:rsidRDefault="002B0D4C" w:rsidP="002B0D4C">
      <w:pPr>
        <w:widowControl/>
        <w:autoSpaceDE/>
        <w:autoSpaceDN/>
        <w:adjustRightInd/>
        <w:ind w:firstLine="709"/>
        <w:rPr>
          <w:rFonts w:ascii="Times New Roman" w:hAnsi="Times New Roman" w:cs="Times New Roman"/>
          <w:sz w:val="28"/>
          <w:szCs w:val="28"/>
          <w:lang w:eastAsia="en-US"/>
        </w:rPr>
      </w:pPr>
      <w:r w:rsidRPr="002B0D4C">
        <w:rPr>
          <w:rFonts w:ascii="Times New Roman" w:hAnsi="Times New Roman" w:cs="Times New Roman"/>
          <w:sz w:val="28"/>
          <w:szCs w:val="28"/>
          <w:lang w:eastAsia="en-US"/>
        </w:rPr>
        <w:t xml:space="preserve">Программа учитывает психолого-педагогические особенности и образовательные потребности </w:t>
      </w:r>
      <w:r>
        <w:rPr>
          <w:rFonts w:ascii="Times New Roman" w:hAnsi="Times New Roman" w:cs="Times New Roman"/>
          <w:sz w:val="28"/>
          <w:szCs w:val="28"/>
          <w:lang w:eastAsia="en-US"/>
        </w:rPr>
        <w:t>обучающихся</w:t>
      </w:r>
      <w:r w:rsidRPr="002B0D4C">
        <w:rPr>
          <w:rFonts w:ascii="Times New Roman" w:hAnsi="Times New Roman" w:cs="Times New Roman"/>
          <w:sz w:val="28"/>
          <w:szCs w:val="28"/>
          <w:lang w:eastAsia="en-US"/>
        </w:rPr>
        <w:t>,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w:t>
      </w:r>
    </w:p>
    <w:p w:rsidR="002B0D4C" w:rsidRPr="002B0D4C" w:rsidRDefault="002B0D4C" w:rsidP="002B0D4C">
      <w:pPr>
        <w:widowControl/>
        <w:autoSpaceDE/>
        <w:autoSpaceDN/>
        <w:adjustRightInd/>
        <w:ind w:firstLine="709"/>
        <w:rPr>
          <w:rFonts w:ascii="Times New Roman" w:hAnsi="Times New Roman" w:cs="Times New Roman"/>
          <w:sz w:val="28"/>
          <w:szCs w:val="28"/>
          <w:lang w:eastAsia="en-US"/>
        </w:rPr>
      </w:pPr>
      <w:r w:rsidRPr="002B0D4C">
        <w:rPr>
          <w:rFonts w:ascii="Times New Roman" w:hAnsi="Times New Roman" w:cs="Times New Roman"/>
          <w:sz w:val="28"/>
          <w:szCs w:val="28"/>
          <w:lang w:eastAsia="en-US"/>
        </w:rPr>
        <w:t xml:space="preserve">Программа учитывает Санитарно-эпидемиологические требования к организации воспитания и обучения. </w:t>
      </w:r>
    </w:p>
    <w:p w:rsidR="002B0D4C" w:rsidRPr="002B0D4C" w:rsidRDefault="002B0D4C" w:rsidP="002B0D4C">
      <w:pPr>
        <w:widowControl/>
        <w:autoSpaceDE/>
        <w:autoSpaceDN/>
        <w:adjustRightInd/>
        <w:ind w:firstLine="709"/>
        <w:rPr>
          <w:rFonts w:ascii="Times New Roman" w:hAnsi="Times New Roman" w:cs="Times New Roman"/>
          <w:sz w:val="28"/>
          <w:szCs w:val="28"/>
          <w:lang w:eastAsia="en-US"/>
        </w:rPr>
      </w:pPr>
      <w:r w:rsidRPr="002B0D4C">
        <w:rPr>
          <w:rFonts w:ascii="Times New Roman" w:hAnsi="Times New Roman" w:cs="Times New Roman"/>
          <w:sz w:val="28"/>
          <w:szCs w:val="28"/>
          <w:lang w:eastAsia="en-US"/>
        </w:rPr>
        <w:t xml:space="preserve">Структура Программы </w:t>
      </w:r>
      <w:r>
        <w:rPr>
          <w:rFonts w:ascii="Times New Roman" w:hAnsi="Times New Roman" w:cs="Times New Roman"/>
          <w:sz w:val="28"/>
          <w:szCs w:val="28"/>
          <w:lang w:eastAsia="en-US"/>
        </w:rPr>
        <w:t>соответствует требованиям ФГОС О</w:t>
      </w:r>
      <w:r w:rsidRPr="002B0D4C">
        <w:rPr>
          <w:rFonts w:ascii="Times New Roman" w:hAnsi="Times New Roman" w:cs="Times New Roman"/>
          <w:sz w:val="28"/>
          <w:szCs w:val="28"/>
          <w:lang w:eastAsia="en-US"/>
        </w:rPr>
        <w:t xml:space="preserve">ОО и включает целевой, содержательный и организационный разделы. </w:t>
      </w:r>
    </w:p>
    <w:p w:rsidR="002B0D4C" w:rsidRPr="006779AC" w:rsidRDefault="002B0D4C" w:rsidP="002B0D4C">
      <w:pPr>
        <w:rPr>
          <w:rFonts w:ascii="Times New Roman" w:hAnsi="Times New Roman" w:cs="Times New Roman"/>
          <w:sz w:val="28"/>
          <w:szCs w:val="28"/>
        </w:rPr>
      </w:pPr>
      <w:bookmarkStart w:id="6" w:name="sub_1006"/>
      <w:r w:rsidRPr="002B0D4C">
        <w:rPr>
          <w:rFonts w:ascii="Times New Roman" w:hAnsi="Times New Roman" w:cs="Times New Roman"/>
          <w:b/>
          <w:i/>
          <w:sz w:val="28"/>
          <w:szCs w:val="28"/>
        </w:rPr>
        <w:t>Целевой раздел</w:t>
      </w:r>
      <w:r w:rsidRPr="006779AC">
        <w:rPr>
          <w:rFonts w:ascii="Times New Roman" w:hAnsi="Times New Roman" w:cs="Times New Roman"/>
          <w:sz w:val="28"/>
          <w:szCs w:val="28"/>
        </w:rPr>
        <w:t xml:space="preserve"> определяет общее назначение, цели, задачи и планируемые результаты реализации </w:t>
      </w:r>
      <w:r>
        <w:rPr>
          <w:rFonts w:ascii="Times New Roman" w:hAnsi="Times New Roman" w:cs="Times New Roman"/>
          <w:sz w:val="28"/>
          <w:szCs w:val="28"/>
        </w:rPr>
        <w:t>Программы</w:t>
      </w:r>
      <w:r w:rsidRPr="006779AC">
        <w:rPr>
          <w:rFonts w:ascii="Times New Roman" w:hAnsi="Times New Roman" w:cs="Times New Roman"/>
          <w:sz w:val="28"/>
          <w:szCs w:val="28"/>
        </w:rPr>
        <w:t>, а также способы определения дос</w:t>
      </w:r>
      <w:r>
        <w:rPr>
          <w:rFonts w:ascii="Times New Roman" w:hAnsi="Times New Roman" w:cs="Times New Roman"/>
          <w:sz w:val="28"/>
          <w:szCs w:val="28"/>
        </w:rPr>
        <w:t>тижения этих целей и результатов.</w:t>
      </w:r>
    </w:p>
    <w:p w:rsidR="002B0D4C" w:rsidRPr="006779AC" w:rsidRDefault="002B0D4C" w:rsidP="002B0D4C">
      <w:pPr>
        <w:rPr>
          <w:rFonts w:ascii="Times New Roman" w:hAnsi="Times New Roman" w:cs="Times New Roman"/>
          <w:sz w:val="28"/>
          <w:szCs w:val="28"/>
        </w:rPr>
      </w:pPr>
      <w:bookmarkStart w:id="7" w:name="sub_1007"/>
      <w:bookmarkEnd w:id="6"/>
      <w:r w:rsidRPr="002B0D4C">
        <w:rPr>
          <w:rFonts w:ascii="Times New Roman" w:hAnsi="Times New Roman" w:cs="Times New Roman"/>
          <w:sz w:val="28"/>
          <w:szCs w:val="28"/>
        </w:rPr>
        <w:t>Целевой раздел отражает основные цели, принципы и механизмы реализации Программы. В разделе приведены планируемые результаты освоения обучающимися Программы (личн</w:t>
      </w:r>
      <w:r>
        <w:rPr>
          <w:rFonts w:ascii="Times New Roman" w:hAnsi="Times New Roman" w:cs="Times New Roman"/>
          <w:sz w:val="28"/>
          <w:szCs w:val="28"/>
        </w:rPr>
        <w:t>остные, метапредметные, предмет</w:t>
      </w:r>
      <w:r w:rsidRPr="002B0D4C">
        <w:rPr>
          <w:rFonts w:ascii="Times New Roman" w:hAnsi="Times New Roman" w:cs="Times New Roman"/>
          <w:sz w:val="28"/>
          <w:szCs w:val="28"/>
        </w:rPr>
        <w:t>н</w:t>
      </w:r>
      <w:r>
        <w:rPr>
          <w:rFonts w:ascii="Times New Roman" w:hAnsi="Times New Roman" w:cs="Times New Roman"/>
          <w:sz w:val="28"/>
          <w:szCs w:val="28"/>
        </w:rPr>
        <w:t>ы</w:t>
      </w:r>
      <w:r w:rsidRPr="002B0D4C">
        <w:rPr>
          <w:rFonts w:ascii="Times New Roman" w:hAnsi="Times New Roman" w:cs="Times New Roman"/>
          <w:sz w:val="28"/>
          <w:szCs w:val="28"/>
        </w:rPr>
        <w:t>е), а также раскрыта система их оценки.</w:t>
      </w:r>
    </w:p>
    <w:p w:rsidR="002B0D4C" w:rsidRPr="006779AC" w:rsidRDefault="002B0D4C" w:rsidP="002B0D4C">
      <w:pPr>
        <w:rPr>
          <w:rFonts w:ascii="Times New Roman" w:hAnsi="Times New Roman" w:cs="Times New Roman"/>
          <w:sz w:val="28"/>
          <w:szCs w:val="28"/>
        </w:rPr>
      </w:pPr>
      <w:bookmarkStart w:id="8" w:name="sub_1008"/>
      <w:bookmarkEnd w:id="7"/>
      <w:r w:rsidRPr="006779AC">
        <w:rPr>
          <w:rFonts w:ascii="Times New Roman" w:hAnsi="Times New Roman" w:cs="Times New Roman"/>
          <w:b/>
          <w:i/>
          <w:sz w:val="28"/>
          <w:szCs w:val="28"/>
        </w:rPr>
        <w:t xml:space="preserve">Содержательный раздел </w:t>
      </w:r>
      <w:r w:rsidRPr="006779AC">
        <w:rPr>
          <w:rFonts w:ascii="Times New Roman" w:hAnsi="Times New Roman" w:cs="Times New Roman"/>
          <w:sz w:val="28"/>
          <w:szCs w:val="28"/>
        </w:rPr>
        <w:t>включает следующие программы, ориентированные на достижение предметных, метапредметных и личностных результатов:</w:t>
      </w:r>
    </w:p>
    <w:bookmarkEnd w:id="8"/>
    <w:p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рабочие программы учебных предметов;</w:t>
      </w:r>
    </w:p>
    <w:p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программу формирования универсальных учебных действий у обучающихся;</w:t>
      </w:r>
    </w:p>
    <w:p w:rsidR="002B0D4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рабочую программу воспитания.</w:t>
      </w:r>
    </w:p>
    <w:p w:rsidR="002B0D4C" w:rsidRPr="004A22B8" w:rsidRDefault="002B0D4C" w:rsidP="004A22B8">
      <w:pPr>
        <w:tabs>
          <w:tab w:val="left" w:pos="943"/>
        </w:tabs>
        <w:rPr>
          <w:rFonts w:ascii="Times New Roman" w:hAnsi="Times New Roman" w:cs="Times New Roman"/>
          <w:sz w:val="28"/>
          <w:szCs w:val="28"/>
          <w:shd w:val="clear" w:color="auto" w:fill="FFFFFF"/>
        </w:rPr>
      </w:pPr>
      <w:r w:rsidRPr="002B0D4C">
        <w:rPr>
          <w:rFonts w:ascii="Times New Roman" w:hAnsi="Times New Roman" w:cs="Times New Roman"/>
          <w:sz w:val="28"/>
          <w:szCs w:val="28"/>
          <w:lang w:eastAsia="en-US"/>
        </w:rPr>
        <w:t xml:space="preserve">Для преподавания учебных предметов </w:t>
      </w:r>
      <w:r w:rsidRPr="00D40974">
        <w:rPr>
          <w:rFonts w:ascii="Times New Roman" w:hAnsi="Times New Roman" w:cs="Times New Roman"/>
          <w:sz w:val="28"/>
          <w:szCs w:val="28"/>
          <w:shd w:val="clear" w:color="auto" w:fill="FFFFFF"/>
        </w:rPr>
        <w:t xml:space="preserve">«Русский язык», «Литература», «История», «Обществознание», «География», «Основы </w:t>
      </w:r>
      <w:r>
        <w:rPr>
          <w:rFonts w:ascii="Times New Roman" w:hAnsi="Times New Roman" w:cs="Times New Roman"/>
          <w:sz w:val="28"/>
          <w:szCs w:val="28"/>
          <w:shd w:val="clear" w:color="auto" w:fill="FFFFFF"/>
        </w:rPr>
        <w:t xml:space="preserve">безопасности жизнедеятельности» </w:t>
      </w:r>
      <w:r w:rsidRPr="002B0D4C">
        <w:rPr>
          <w:rFonts w:ascii="Times New Roman" w:hAnsi="Times New Roman" w:cs="Times New Roman"/>
          <w:color w:val="FF0000"/>
          <w:sz w:val="28"/>
          <w:szCs w:val="28"/>
          <w:lang w:eastAsia="en-US"/>
        </w:rPr>
        <w:t xml:space="preserve">непосредственно применяются </w:t>
      </w:r>
      <w:r w:rsidRPr="002B0D4C">
        <w:rPr>
          <w:rFonts w:ascii="Times New Roman" w:hAnsi="Times New Roman" w:cs="Times New Roman"/>
          <w:sz w:val="28"/>
          <w:szCs w:val="28"/>
          <w:lang w:eastAsia="en-US"/>
        </w:rPr>
        <w:t>федеральные рабочие программы.</w:t>
      </w:r>
      <w:bookmarkStart w:id="9" w:name="sub_1009"/>
    </w:p>
    <w:p w:rsidR="002B0D4C" w:rsidRPr="006779AC" w:rsidRDefault="002B0D4C" w:rsidP="002B0D4C">
      <w:pPr>
        <w:rPr>
          <w:rFonts w:ascii="Times New Roman" w:hAnsi="Times New Roman" w:cs="Times New Roman"/>
          <w:sz w:val="28"/>
          <w:szCs w:val="28"/>
        </w:rPr>
      </w:pPr>
      <w:bookmarkStart w:id="10" w:name="sub_1010"/>
      <w:bookmarkEnd w:id="9"/>
      <w:r w:rsidRPr="00F42E5F">
        <w:rPr>
          <w:rFonts w:ascii="Times New Roman" w:hAnsi="Times New Roman" w:cs="Times New Roman"/>
          <w:i/>
          <w:sz w:val="28"/>
          <w:szCs w:val="28"/>
        </w:rPr>
        <w:t>Программа формирования универсальных учебных действий</w:t>
      </w:r>
      <w:r w:rsidRPr="004A22B8">
        <w:rPr>
          <w:rFonts w:ascii="Times New Roman" w:hAnsi="Times New Roman" w:cs="Times New Roman"/>
          <w:i/>
          <w:sz w:val="28"/>
          <w:szCs w:val="28"/>
        </w:rPr>
        <w:t xml:space="preserve"> </w:t>
      </w:r>
      <w:r w:rsidRPr="006779AC">
        <w:rPr>
          <w:rFonts w:ascii="Times New Roman" w:hAnsi="Times New Roman" w:cs="Times New Roman"/>
          <w:sz w:val="28"/>
          <w:szCs w:val="28"/>
        </w:rPr>
        <w:t>у обучающихся содержит:</w:t>
      </w:r>
    </w:p>
    <w:bookmarkEnd w:id="10"/>
    <w:p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описание взаимосвязи универсальных учебных действий с содержанием учебных предметов;</w:t>
      </w:r>
    </w:p>
    <w:p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характеристики регулятивных, познавательных, коммуникативных универсальных учебных действий обучающихся</w:t>
      </w:r>
      <w:r w:rsidR="004A22B8">
        <w:rPr>
          <w:rFonts w:ascii="Times New Roman" w:hAnsi="Times New Roman" w:cs="Times New Roman"/>
          <w:sz w:val="28"/>
          <w:szCs w:val="28"/>
          <w:vertAlign w:val="superscript"/>
        </w:rPr>
        <w:t>.</w:t>
      </w:r>
    </w:p>
    <w:p w:rsidR="002B0D4C" w:rsidRPr="006779AC" w:rsidRDefault="004A22B8" w:rsidP="004A22B8">
      <w:pPr>
        <w:rPr>
          <w:rFonts w:ascii="Times New Roman" w:hAnsi="Times New Roman" w:cs="Times New Roman"/>
          <w:sz w:val="28"/>
          <w:szCs w:val="28"/>
        </w:rPr>
      </w:pPr>
      <w:bookmarkStart w:id="11" w:name="sub_1011"/>
      <w:r w:rsidRPr="00F42E5F">
        <w:rPr>
          <w:rFonts w:ascii="Times New Roman" w:hAnsi="Times New Roman" w:cs="Times New Roman"/>
          <w:i/>
          <w:sz w:val="28"/>
          <w:szCs w:val="28"/>
        </w:rPr>
        <w:t>Рабочая программа воспитания</w:t>
      </w:r>
      <w:r w:rsidR="002B0D4C" w:rsidRPr="006779AC">
        <w:rPr>
          <w:rFonts w:ascii="Times New Roman" w:hAnsi="Times New Roman" w:cs="Times New Roman"/>
          <w:sz w:val="28"/>
          <w:szCs w:val="28"/>
        </w:rPr>
        <w:t xml:space="preserve"> </w:t>
      </w:r>
      <w:r>
        <w:rPr>
          <w:rFonts w:ascii="Times New Roman" w:hAnsi="Times New Roman" w:cs="Times New Roman"/>
          <w:sz w:val="28"/>
          <w:szCs w:val="28"/>
        </w:rPr>
        <w:t xml:space="preserve">разработана на основе федеральной и </w:t>
      </w:r>
      <w:r w:rsidR="002B0D4C" w:rsidRPr="006779AC">
        <w:rPr>
          <w:rFonts w:ascii="Times New Roman" w:hAnsi="Times New Roman" w:cs="Times New Roman"/>
          <w:sz w:val="28"/>
          <w:szCs w:val="28"/>
        </w:rPr>
        <w:t xml:space="preserve">направлена на сохранение и укрепление традиционных российских духовно-нравственных ценностей, </w:t>
      </w:r>
      <w:bookmarkStart w:id="12" w:name="sub_1012"/>
      <w:bookmarkEnd w:id="11"/>
      <w:r w:rsidR="002B0D4C" w:rsidRPr="006779AC">
        <w:rPr>
          <w:rFonts w:ascii="Times New Roman" w:hAnsi="Times New Roman" w:cs="Times New Roman"/>
          <w:sz w:val="28"/>
          <w:szCs w:val="28"/>
        </w:rPr>
        <w:t xml:space="preserve">на развитие личности обучающихся, достижение ими результатов освоения </w:t>
      </w:r>
      <w:r>
        <w:rPr>
          <w:rFonts w:ascii="Times New Roman" w:hAnsi="Times New Roman" w:cs="Times New Roman"/>
          <w:sz w:val="28"/>
          <w:szCs w:val="28"/>
        </w:rPr>
        <w:t>Программы.</w:t>
      </w:r>
    </w:p>
    <w:p w:rsidR="004A22B8" w:rsidRPr="006779AC" w:rsidRDefault="004A22B8" w:rsidP="004A22B8">
      <w:pPr>
        <w:rPr>
          <w:rFonts w:ascii="Times New Roman" w:hAnsi="Times New Roman" w:cs="Times New Roman"/>
          <w:sz w:val="28"/>
          <w:szCs w:val="28"/>
        </w:rPr>
      </w:pPr>
      <w:bookmarkStart w:id="13" w:name="sub_1013"/>
      <w:bookmarkEnd w:id="12"/>
      <w:r w:rsidRPr="004A22B8">
        <w:rPr>
          <w:rFonts w:ascii="Times New Roman" w:hAnsi="Times New Roman" w:cs="Times New Roman"/>
          <w:sz w:val="28"/>
          <w:szCs w:val="28"/>
        </w:rPr>
        <w:t>Р</w:t>
      </w:r>
      <w:r w:rsidR="002B0D4C" w:rsidRPr="004A22B8">
        <w:rPr>
          <w:rFonts w:ascii="Times New Roman" w:hAnsi="Times New Roman" w:cs="Times New Roman"/>
          <w:sz w:val="28"/>
          <w:szCs w:val="28"/>
        </w:rPr>
        <w:t>абочая программа воспитания</w:t>
      </w:r>
      <w:r w:rsidR="002B0D4C" w:rsidRPr="006779AC">
        <w:rPr>
          <w:rFonts w:ascii="Times New Roman" w:hAnsi="Times New Roman" w:cs="Times New Roman"/>
          <w:sz w:val="28"/>
          <w:szCs w:val="28"/>
        </w:rPr>
        <w:t xml:space="preserve"> реализуется в единстве ур</w:t>
      </w:r>
      <w:r>
        <w:rPr>
          <w:rFonts w:ascii="Times New Roman" w:hAnsi="Times New Roman" w:cs="Times New Roman"/>
          <w:sz w:val="28"/>
          <w:szCs w:val="28"/>
        </w:rPr>
        <w:t>очной и внеурочной деятельности</w:t>
      </w:r>
      <w:r w:rsidR="002B0D4C" w:rsidRPr="006779AC">
        <w:rPr>
          <w:rFonts w:ascii="Times New Roman" w:hAnsi="Times New Roman" w:cs="Times New Roman"/>
          <w:sz w:val="28"/>
          <w:szCs w:val="28"/>
        </w:rPr>
        <w:t>.</w:t>
      </w:r>
      <w:r>
        <w:rPr>
          <w:rFonts w:ascii="Times New Roman" w:hAnsi="Times New Roman" w:cs="Times New Roman"/>
          <w:sz w:val="28"/>
          <w:szCs w:val="28"/>
        </w:rPr>
        <w:t xml:space="preserve"> </w:t>
      </w:r>
      <w:r w:rsidRPr="00550D86">
        <w:rPr>
          <w:rFonts w:ascii="Times New Roman" w:hAnsi="Times New Roman" w:cs="Times New Roman"/>
          <w:sz w:val="28"/>
          <w:szCs w:val="28"/>
        </w:rPr>
        <w:t xml:space="preserve">Она имеет модульную структуру и включает целевой, </w:t>
      </w:r>
      <w:r>
        <w:rPr>
          <w:rFonts w:ascii="Times New Roman" w:hAnsi="Times New Roman" w:cs="Times New Roman"/>
          <w:sz w:val="28"/>
          <w:szCs w:val="28"/>
        </w:rPr>
        <w:t>содержа</w:t>
      </w:r>
      <w:r w:rsidRPr="00550D86">
        <w:rPr>
          <w:rFonts w:ascii="Times New Roman" w:hAnsi="Times New Roman" w:cs="Times New Roman"/>
          <w:sz w:val="28"/>
          <w:szCs w:val="28"/>
        </w:rPr>
        <w:t>тельный и организационный разделы.</w:t>
      </w:r>
    </w:p>
    <w:p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bookmarkStart w:id="14" w:name="sub_1015"/>
      <w:bookmarkEnd w:id="13"/>
      <w:r w:rsidRPr="004A22B8">
        <w:rPr>
          <w:rFonts w:ascii="Times New Roman" w:hAnsi="Times New Roman" w:cs="Times New Roman"/>
          <w:b/>
          <w:i/>
          <w:sz w:val="28"/>
          <w:szCs w:val="28"/>
          <w:lang w:eastAsia="en-US"/>
        </w:rPr>
        <w:t>Организационный раздел</w:t>
      </w:r>
      <w:r w:rsidRPr="004A22B8">
        <w:rPr>
          <w:rFonts w:ascii="Times New Roman" w:hAnsi="Times New Roman" w:cs="Times New Roman"/>
          <w:sz w:val="28"/>
          <w:szCs w:val="28"/>
          <w:lang w:eastAsia="en-US"/>
        </w:rPr>
        <w:t xml:space="preserve"> содержит учебный план, план внеурочной деятельности, календарный учебный график, план воспитательной работы. Все </w:t>
      </w:r>
      <w:r w:rsidRPr="004A22B8">
        <w:rPr>
          <w:rFonts w:ascii="Times New Roman" w:hAnsi="Times New Roman" w:cs="Times New Roman"/>
          <w:sz w:val="28"/>
          <w:szCs w:val="28"/>
          <w:lang w:eastAsia="en-US"/>
        </w:rPr>
        <w:lastRenderedPageBreak/>
        <w:t>перечисленные планы разработаны на основе соответствующих федеральных планов.</w:t>
      </w:r>
    </w:p>
    <w:p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r w:rsidRPr="004A22B8">
        <w:rPr>
          <w:rFonts w:ascii="Times New Roman" w:hAnsi="Times New Roman" w:cs="Times New Roman"/>
          <w:sz w:val="28"/>
          <w:szCs w:val="28"/>
          <w:lang w:eastAsia="en-US"/>
        </w:rPr>
        <w:t>В разделе дана характеристика условий, имеющихся для реализации Программы.</w:t>
      </w:r>
    </w:p>
    <w:p w:rsidR="004A22B8" w:rsidRDefault="004A22B8" w:rsidP="002B0D4C">
      <w:pPr>
        <w:rPr>
          <w:rFonts w:ascii="Times New Roman" w:hAnsi="Times New Roman" w:cs="Times New Roman"/>
          <w:b/>
          <w:i/>
          <w:sz w:val="28"/>
          <w:szCs w:val="28"/>
        </w:rPr>
      </w:pPr>
    </w:p>
    <w:p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r w:rsidRPr="004A22B8">
        <w:rPr>
          <w:rFonts w:ascii="Times New Roman" w:hAnsi="Times New Roman" w:cs="Times New Roman"/>
          <w:sz w:val="28"/>
          <w:szCs w:val="28"/>
          <w:lang w:eastAsia="en-US"/>
        </w:rPr>
        <w:t>Программа является основой для разработки и реализации индивидуальных учебных планов обучающихся.</w:t>
      </w:r>
    </w:p>
    <w:p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r>
        <w:rPr>
          <w:rFonts w:ascii="Times New Roman" w:hAnsi="Times New Roman" w:cs="Times New Roman"/>
          <w:sz w:val="28"/>
          <w:szCs w:val="28"/>
          <w:lang w:eastAsia="en-US"/>
        </w:rPr>
        <w:t>Программа может быть реализова</w:t>
      </w:r>
      <w:r w:rsidRPr="004A22B8">
        <w:rPr>
          <w:rFonts w:ascii="Times New Roman" w:hAnsi="Times New Roman" w:cs="Times New Roman"/>
          <w:sz w:val="28"/>
          <w:szCs w:val="28"/>
          <w:lang w:eastAsia="en-US"/>
        </w:rPr>
        <w:t>на с использованием электронного обучения и дистанционных образовательных технологий.</w:t>
      </w:r>
    </w:p>
    <w:bookmarkEnd w:id="14"/>
    <w:p w:rsidR="004A22B8" w:rsidRPr="004A22B8" w:rsidRDefault="004A22B8" w:rsidP="004A22B8">
      <w:pPr>
        <w:ind w:firstLine="709"/>
        <w:rPr>
          <w:rFonts w:ascii="Times New Roman" w:hAnsi="Times New Roman" w:cs="Times New Roman"/>
          <w:b/>
          <w:sz w:val="28"/>
          <w:szCs w:val="28"/>
          <w:lang w:eastAsia="en-US"/>
        </w:rPr>
      </w:pPr>
      <w:r>
        <w:rPr>
          <w:rFonts w:ascii="Times New Roman" w:hAnsi="Times New Roman" w:cs="Times New Roman"/>
          <w:b/>
          <w:i/>
          <w:sz w:val="28"/>
          <w:szCs w:val="28"/>
        </w:rPr>
        <w:br w:type="page"/>
      </w:r>
      <w:r w:rsidRPr="004A22B8">
        <w:rPr>
          <w:rFonts w:ascii="Times New Roman" w:hAnsi="Times New Roman" w:cs="Times New Roman"/>
          <w:b/>
          <w:sz w:val="28"/>
          <w:szCs w:val="28"/>
          <w:lang w:eastAsia="en-US"/>
        </w:rPr>
        <w:lastRenderedPageBreak/>
        <w:t>1.2. ПЛАНИРУЕМЫЕ РЕЗУЛЬТАТЫ ОСВОЕНИЯ ОБУЧАЮЩИМИСЯ ПРОГРАММЫ</w:t>
      </w:r>
    </w:p>
    <w:p w:rsidR="002B0D4C" w:rsidRPr="006779AC" w:rsidRDefault="002B0D4C" w:rsidP="004A22B8">
      <w:pPr>
        <w:ind w:firstLine="0"/>
        <w:rPr>
          <w:rFonts w:ascii="Times New Roman" w:hAnsi="Times New Roman" w:cs="Times New Roman"/>
          <w:sz w:val="28"/>
          <w:szCs w:val="28"/>
        </w:rPr>
      </w:pPr>
    </w:p>
    <w:p w:rsidR="001B12BD" w:rsidRPr="006779AC" w:rsidRDefault="001B12BD" w:rsidP="003465EA">
      <w:pPr>
        <w:rPr>
          <w:rFonts w:ascii="Times New Roman" w:hAnsi="Times New Roman" w:cs="Times New Roman"/>
          <w:sz w:val="28"/>
          <w:szCs w:val="28"/>
        </w:rPr>
      </w:pPr>
      <w:bookmarkStart w:id="15" w:name="sub_101006"/>
      <w:bookmarkEnd w:id="5"/>
      <w:r w:rsidRPr="006779AC">
        <w:rPr>
          <w:rFonts w:ascii="Times New Roman" w:hAnsi="Times New Roman" w:cs="Times New Roman"/>
          <w:sz w:val="28"/>
          <w:szCs w:val="28"/>
        </w:rPr>
        <w:t>П</w:t>
      </w:r>
      <w:r w:rsidR="008E51E5">
        <w:rPr>
          <w:rFonts w:ascii="Times New Roman" w:hAnsi="Times New Roman" w:cs="Times New Roman"/>
          <w:sz w:val="28"/>
          <w:szCs w:val="28"/>
        </w:rPr>
        <w:t>ланируемые результаты освоения Ф</w:t>
      </w:r>
      <w:r w:rsidRPr="006779AC">
        <w:rPr>
          <w:rFonts w:ascii="Times New Roman" w:hAnsi="Times New Roman" w:cs="Times New Roman"/>
          <w:sz w:val="28"/>
          <w:szCs w:val="28"/>
        </w:rPr>
        <w:t xml:space="preserve">ОП ООО соответствуют современным целям основного общего образования, представленным во </w:t>
      </w:r>
      <w:r w:rsidRPr="004A22B8">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как система личностных, метапредметных и предметных достижений обучающегося.</w:t>
      </w:r>
    </w:p>
    <w:bookmarkEnd w:id="15"/>
    <w:p w:rsidR="001B12BD" w:rsidRPr="006779AC" w:rsidRDefault="001B12BD" w:rsidP="003465EA">
      <w:pPr>
        <w:rPr>
          <w:rFonts w:ascii="Times New Roman" w:hAnsi="Times New Roman" w:cs="Times New Roman"/>
          <w:sz w:val="28"/>
          <w:szCs w:val="28"/>
        </w:rPr>
      </w:pPr>
      <w:r w:rsidRPr="004A22B8">
        <w:rPr>
          <w:rFonts w:ascii="Times New Roman" w:hAnsi="Times New Roman" w:cs="Times New Roman"/>
          <w:b/>
          <w:i/>
          <w:sz w:val="28"/>
          <w:szCs w:val="28"/>
        </w:rPr>
        <w:t>Личностные результаты освоения ФОП ООО</w:t>
      </w:r>
      <w:r w:rsidRPr="006779AC">
        <w:rPr>
          <w:rFonts w:ascii="Times New Roman" w:hAnsi="Times New Roman" w:cs="Times New Roman"/>
          <w:sz w:val="28"/>
          <w:szCs w:val="28"/>
        </w:rPr>
        <w:t xml:space="preserve">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B068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 части:</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гражданского воспитания, </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патриотического воспитания, </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духовно-нравственного воспитания, </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эстетического воспитания, </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физического воспитания, </w:t>
      </w:r>
    </w:p>
    <w:p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формирования культуры здоровья и эмоционального благополучия, </w:t>
      </w:r>
    </w:p>
    <w:p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трудового воспитания, </w:t>
      </w:r>
    </w:p>
    <w:p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экологического воспитания, </w:t>
      </w:r>
    </w:p>
    <w:p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осознание ценности научного познания,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 также результаты, обеспечивающие адаптацию обучающегося к изменяющимся условиям социальной и природной среды.</w:t>
      </w:r>
    </w:p>
    <w:p w:rsidR="001B12BD" w:rsidRPr="004B068D" w:rsidRDefault="001B12BD" w:rsidP="003465EA">
      <w:pPr>
        <w:rPr>
          <w:rFonts w:ascii="Times New Roman" w:hAnsi="Times New Roman" w:cs="Times New Roman"/>
          <w:b/>
          <w:i/>
          <w:sz w:val="28"/>
          <w:szCs w:val="28"/>
        </w:rPr>
      </w:pPr>
      <w:bookmarkStart w:id="16" w:name="sub_101008"/>
      <w:r w:rsidRPr="004B068D">
        <w:rPr>
          <w:rFonts w:ascii="Times New Roman" w:hAnsi="Times New Roman" w:cs="Times New Roman"/>
          <w:b/>
          <w:i/>
          <w:sz w:val="28"/>
          <w:szCs w:val="28"/>
        </w:rPr>
        <w:t>Метапредметные результаты включают:</w:t>
      </w:r>
    </w:p>
    <w:bookmarkEnd w:id="16"/>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способность их использовать в учебной, познавательной и социальной практике;</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овладение навыками работы с информацией: восприятие и создание информационных текстов в различных форматах, </w:t>
      </w:r>
      <w:r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цифровых, с учетом назначения информации и ее целевой аудитории.</w:t>
      </w:r>
    </w:p>
    <w:p w:rsidR="001B12BD" w:rsidRPr="006779AC" w:rsidRDefault="001B12BD" w:rsidP="003465EA">
      <w:pPr>
        <w:rPr>
          <w:rFonts w:ascii="Times New Roman" w:hAnsi="Times New Roman" w:cs="Times New Roman"/>
          <w:sz w:val="28"/>
          <w:szCs w:val="28"/>
        </w:rPr>
      </w:pPr>
      <w:bookmarkStart w:id="17" w:name="sub_101009"/>
      <w:r w:rsidRPr="006779AC">
        <w:rPr>
          <w:rFonts w:ascii="Times New Roman" w:hAnsi="Times New Roman" w:cs="Times New Roman"/>
          <w:sz w:val="28"/>
          <w:szCs w:val="28"/>
        </w:rPr>
        <w:t xml:space="preserve">Метапредметные результаты сгруппированы по трем направлениям и отражают способность обучающихся использовать на практике универсальные </w:t>
      </w:r>
      <w:r w:rsidRPr="006779AC">
        <w:rPr>
          <w:rFonts w:ascii="Times New Roman" w:hAnsi="Times New Roman" w:cs="Times New Roman"/>
          <w:sz w:val="28"/>
          <w:szCs w:val="28"/>
        </w:rPr>
        <w:lastRenderedPageBreak/>
        <w:t>учебные действия, составляющие умение овладевать:</w:t>
      </w:r>
    </w:p>
    <w:bookmarkEnd w:id="17"/>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4B068D">
        <w:rPr>
          <w:rFonts w:ascii="Times New Roman" w:hAnsi="Times New Roman" w:cs="Times New Roman"/>
          <w:sz w:val="28"/>
          <w:szCs w:val="28"/>
        </w:rPr>
        <w:t>познавательными УУД</w:t>
      </w:r>
      <w:r w:rsidR="001B12BD" w:rsidRPr="006779AC">
        <w:rPr>
          <w:rFonts w:ascii="Times New Roman" w:hAnsi="Times New Roman" w:cs="Times New Roman"/>
          <w:sz w:val="28"/>
          <w:szCs w:val="28"/>
        </w:rPr>
        <w:t>;</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коммуникативными </w:t>
      </w:r>
      <w:r w:rsidR="004B068D">
        <w:rPr>
          <w:rFonts w:ascii="Times New Roman" w:hAnsi="Times New Roman" w:cs="Times New Roman"/>
          <w:sz w:val="28"/>
          <w:szCs w:val="28"/>
        </w:rPr>
        <w:t>УУД</w:t>
      </w:r>
      <w:r w:rsidR="001B12BD" w:rsidRPr="006779AC">
        <w:rPr>
          <w:rFonts w:ascii="Times New Roman" w:hAnsi="Times New Roman" w:cs="Times New Roman"/>
          <w:sz w:val="28"/>
          <w:szCs w:val="28"/>
        </w:rPr>
        <w:t>;</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регулятивными </w:t>
      </w:r>
      <w:r w:rsidR="004B068D">
        <w:rPr>
          <w:rFonts w:ascii="Times New Roman" w:hAnsi="Times New Roman" w:cs="Times New Roman"/>
          <w:sz w:val="28"/>
          <w:szCs w:val="28"/>
        </w:rPr>
        <w:t>УУД</w:t>
      </w:r>
      <w:r w:rsidR="001B12BD"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bookmarkStart w:id="18" w:name="sub_101011"/>
      <w:r w:rsidRPr="006779AC">
        <w:rPr>
          <w:rFonts w:ascii="Times New Roman" w:hAnsi="Times New Roman" w:cs="Times New Roman"/>
          <w:sz w:val="28"/>
          <w:szCs w:val="28"/>
        </w:rPr>
        <w:t xml:space="preserve">Овладение познавательными </w:t>
      </w:r>
      <w:r w:rsidR="004B068D">
        <w:rPr>
          <w:rFonts w:ascii="Times New Roman" w:hAnsi="Times New Roman" w:cs="Times New Roman"/>
          <w:sz w:val="28"/>
          <w:szCs w:val="28"/>
        </w:rPr>
        <w:t xml:space="preserve">УУД </w:t>
      </w:r>
      <w:r w:rsidRPr="006779AC">
        <w:rPr>
          <w:rFonts w:ascii="Times New Roman" w:hAnsi="Times New Roman" w:cs="Times New Roman"/>
          <w:sz w:val="28"/>
          <w:szCs w:val="28"/>
        </w:rPr>
        <w:t>предполагает умение использовать базовые логические действия, базовые исследовательские действия, работать с информацией.</w:t>
      </w:r>
    </w:p>
    <w:p w:rsidR="001B12BD" w:rsidRPr="006779AC" w:rsidRDefault="001B12BD" w:rsidP="003465EA">
      <w:pPr>
        <w:rPr>
          <w:rFonts w:ascii="Times New Roman" w:hAnsi="Times New Roman" w:cs="Times New Roman"/>
          <w:sz w:val="28"/>
          <w:szCs w:val="28"/>
        </w:rPr>
      </w:pPr>
      <w:bookmarkStart w:id="19" w:name="sub_101012"/>
      <w:bookmarkEnd w:id="18"/>
      <w:r w:rsidRPr="006779AC">
        <w:rPr>
          <w:rFonts w:ascii="Times New Roman" w:hAnsi="Times New Roman" w:cs="Times New Roman"/>
          <w:sz w:val="28"/>
          <w:szCs w:val="28"/>
        </w:rPr>
        <w:t xml:space="preserve">Овладение системой коммуникативных </w:t>
      </w:r>
      <w:r w:rsidR="004B068D">
        <w:rPr>
          <w:rFonts w:ascii="Times New Roman" w:hAnsi="Times New Roman" w:cs="Times New Roman"/>
          <w:sz w:val="28"/>
          <w:szCs w:val="28"/>
        </w:rPr>
        <w:t>УУД</w:t>
      </w:r>
      <w:r w:rsidRPr="006779AC">
        <w:rPr>
          <w:rFonts w:ascii="Times New Roman" w:hAnsi="Times New Roman" w:cs="Times New Roman"/>
          <w:sz w:val="28"/>
          <w:szCs w:val="28"/>
        </w:rPr>
        <w:t xml:space="preserve"> обеспечивает сформированность социальных навыков общения, совместной деятельности.</w:t>
      </w:r>
    </w:p>
    <w:p w:rsidR="001B12BD" w:rsidRDefault="001B12BD" w:rsidP="003465EA">
      <w:pPr>
        <w:rPr>
          <w:rFonts w:ascii="Times New Roman" w:hAnsi="Times New Roman" w:cs="Times New Roman"/>
          <w:sz w:val="28"/>
          <w:szCs w:val="28"/>
        </w:rPr>
      </w:pPr>
      <w:bookmarkStart w:id="20" w:name="sub_101013"/>
      <w:bookmarkEnd w:id="19"/>
      <w:r w:rsidRPr="006779AC">
        <w:rPr>
          <w:rFonts w:ascii="Times New Roman" w:hAnsi="Times New Roman" w:cs="Times New Roman"/>
          <w:sz w:val="28"/>
          <w:szCs w:val="28"/>
        </w:rPr>
        <w:t xml:space="preserve">Овладение регулятивными </w:t>
      </w:r>
      <w:r w:rsidR="004B068D">
        <w:rPr>
          <w:rFonts w:ascii="Times New Roman" w:hAnsi="Times New Roman" w:cs="Times New Roman"/>
          <w:sz w:val="28"/>
          <w:szCs w:val="28"/>
        </w:rPr>
        <w:t>УУД</w:t>
      </w:r>
      <w:r w:rsidRPr="006779AC">
        <w:rPr>
          <w:rFonts w:ascii="Times New Roman" w:hAnsi="Times New Roman" w:cs="Times New Roman"/>
          <w:sz w:val="28"/>
          <w:szCs w:val="28"/>
        </w:rPr>
        <w:t xml:space="preserve"> включает умения самоорганизации, самоконтроля, развитие эмоционального интеллекта.</w:t>
      </w:r>
    </w:p>
    <w:p w:rsidR="008E51E5" w:rsidRPr="006779AC" w:rsidRDefault="008E51E5" w:rsidP="003465EA">
      <w:pPr>
        <w:rPr>
          <w:rFonts w:ascii="Times New Roman" w:hAnsi="Times New Roman" w:cs="Times New Roman"/>
          <w:sz w:val="28"/>
          <w:szCs w:val="28"/>
        </w:rPr>
      </w:pPr>
      <w:r>
        <w:rPr>
          <w:rFonts w:ascii="Times New Roman" w:hAnsi="Times New Roman" w:cs="Times New Roman"/>
          <w:sz w:val="28"/>
          <w:szCs w:val="28"/>
        </w:rPr>
        <w:t>Планируемые метапредметные результаты сформулированы в программе формирования универсальных учебных действий и рабочих программах учебных предметов, дисциплин, курсов, модулей.</w:t>
      </w:r>
    </w:p>
    <w:p w:rsidR="001B12BD" w:rsidRPr="004B068D" w:rsidRDefault="001B12BD" w:rsidP="003465EA">
      <w:pPr>
        <w:rPr>
          <w:rFonts w:ascii="Times New Roman" w:hAnsi="Times New Roman" w:cs="Times New Roman"/>
          <w:b/>
          <w:sz w:val="28"/>
          <w:szCs w:val="28"/>
        </w:rPr>
      </w:pPr>
      <w:bookmarkStart w:id="21" w:name="sub_101010"/>
      <w:bookmarkEnd w:id="20"/>
      <w:r w:rsidRPr="004B068D">
        <w:rPr>
          <w:rFonts w:ascii="Times New Roman" w:hAnsi="Times New Roman" w:cs="Times New Roman"/>
          <w:b/>
          <w:i/>
          <w:sz w:val="28"/>
          <w:szCs w:val="28"/>
        </w:rPr>
        <w:t>Предметные результаты включают:</w:t>
      </w:r>
    </w:p>
    <w:bookmarkEnd w:id="21"/>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виды деятельности по получению нового знания, его интерпретации, преобразованию и применению в различных учебных ситуациях, </w:t>
      </w:r>
      <w:r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при создании учебных и социальных проектов.</w:t>
      </w:r>
    </w:p>
    <w:p w:rsidR="001B12BD" w:rsidRP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Предметные результаты</w:t>
      </w:r>
      <w:r w:rsidR="001B12BD" w:rsidRPr="004B068D">
        <w:rPr>
          <w:rFonts w:ascii="Times New Roman" w:hAnsi="Times New Roman" w:cs="Times New Roman"/>
          <w:sz w:val="28"/>
          <w:szCs w:val="28"/>
        </w:rPr>
        <w:t>:</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сформулированы в деятельностной форме с усилением акцента на применение знаний и конкретные умения;</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определяют требования к результатам освоения программ основного общего образования по учебным предметам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Русский язык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Литература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История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Обществознание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География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Основы безопасности жизнедеятельности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на базовом уровне;</w:t>
      </w:r>
    </w:p>
    <w:p w:rsidR="001B12BD"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усиливают акценты на изучение явлений и процессов современной России и мира в целом, современного состояния науки.</w:t>
      </w:r>
    </w:p>
    <w:p w:rsidR="008E51E5" w:rsidRPr="006779AC" w:rsidRDefault="008E51E5" w:rsidP="008E51E5">
      <w:pPr>
        <w:rPr>
          <w:rFonts w:ascii="Times New Roman" w:hAnsi="Times New Roman" w:cs="Times New Roman"/>
          <w:sz w:val="28"/>
          <w:szCs w:val="28"/>
        </w:rPr>
      </w:pPr>
      <w:r>
        <w:rPr>
          <w:rFonts w:ascii="Times New Roman" w:hAnsi="Times New Roman" w:cs="Times New Roman"/>
          <w:sz w:val="28"/>
          <w:szCs w:val="28"/>
        </w:rPr>
        <w:t>Планируемые предметные результаты сформулированы в рабочих программах учебных предметов, дисциплин, курсов, модулей.</w:t>
      </w:r>
    </w:p>
    <w:p w:rsidR="008E51E5" w:rsidRDefault="008E51E5" w:rsidP="003465EA">
      <w:pPr>
        <w:rPr>
          <w:rFonts w:ascii="Times New Roman" w:hAnsi="Times New Roman" w:cs="Times New Roman"/>
          <w:sz w:val="28"/>
          <w:szCs w:val="28"/>
        </w:rPr>
      </w:pPr>
    </w:p>
    <w:p w:rsidR="004B068D" w:rsidRPr="006779AC" w:rsidRDefault="004B068D" w:rsidP="003465EA">
      <w:pPr>
        <w:rPr>
          <w:rFonts w:ascii="Times New Roman" w:hAnsi="Times New Roman" w:cs="Times New Roman"/>
          <w:sz w:val="28"/>
          <w:szCs w:val="28"/>
        </w:rPr>
      </w:pPr>
    </w:p>
    <w:p w:rsidR="004B068D" w:rsidRPr="004B068D" w:rsidRDefault="004B068D" w:rsidP="004B068D">
      <w:pPr>
        <w:ind w:firstLine="709"/>
        <w:rPr>
          <w:rFonts w:ascii="Times New Roman" w:hAnsi="Times New Roman" w:cs="Times New Roman"/>
          <w:b/>
          <w:sz w:val="28"/>
          <w:szCs w:val="28"/>
          <w:lang w:eastAsia="en-US"/>
        </w:rPr>
      </w:pPr>
      <w:bookmarkStart w:id="22" w:name="sub_1018"/>
      <w:r>
        <w:rPr>
          <w:rFonts w:ascii="Times New Roman" w:hAnsi="Times New Roman" w:cs="Times New Roman"/>
          <w:b/>
          <w:sz w:val="28"/>
          <w:szCs w:val="28"/>
        </w:rPr>
        <w:br w:type="page"/>
      </w:r>
      <w:r w:rsidRPr="004B068D">
        <w:rPr>
          <w:rFonts w:ascii="Times New Roman" w:hAnsi="Times New Roman" w:cs="Times New Roman"/>
          <w:b/>
          <w:sz w:val="28"/>
          <w:szCs w:val="28"/>
          <w:lang w:eastAsia="en-US"/>
        </w:rPr>
        <w:lastRenderedPageBreak/>
        <w:t>1.3. СИСТЕМА ОЦЕНКИ ДОСТИЖЕНИЯ ПЛАНИРУЕМЫХ РЕЗУЛЬТАТОВ ОСВОЕНИЯ ПРОГРАММЫ</w:t>
      </w:r>
    </w:p>
    <w:p w:rsidR="004B068D" w:rsidRDefault="004B068D" w:rsidP="004B068D">
      <w:pPr>
        <w:ind w:firstLine="0"/>
        <w:rPr>
          <w:rFonts w:ascii="Times New Roman" w:hAnsi="Times New Roman" w:cs="Times New Roman"/>
          <w:b/>
          <w:sz w:val="28"/>
          <w:szCs w:val="28"/>
        </w:rPr>
      </w:pPr>
    </w:p>
    <w:p w:rsidR="004B068D" w:rsidRDefault="004B068D" w:rsidP="004B068D">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1.3.1. Общие положения</w:t>
      </w:r>
    </w:p>
    <w:p w:rsidR="004B068D" w:rsidRPr="004B068D" w:rsidRDefault="004B068D" w:rsidP="004B068D">
      <w:pPr>
        <w:rPr>
          <w:sz w:val="28"/>
          <w:szCs w:val="28"/>
        </w:rPr>
      </w:pPr>
      <w:r w:rsidRPr="004B068D">
        <w:rPr>
          <w:i/>
          <w:sz w:val="28"/>
          <w:szCs w:val="28"/>
        </w:rPr>
        <w:t>Основой объективной оценки соответствия установленным требованиям образовательной деятельности и подготовки обучающихся, освоивших Программу</w:t>
      </w:r>
      <w:r>
        <w:rPr>
          <w:i/>
          <w:sz w:val="28"/>
          <w:szCs w:val="28"/>
        </w:rPr>
        <w:t>, является ФГОС О</w:t>
      </w:r>
      <w:r w:rsidRPr="004B068D">
        <w:rPr>
          <w:i/>
          <w:sz w:val="28"/>
          <w:szCs w:val="28"/>
        </w:rPr>
        <w:t>ОО</w:t>
      </w:r>
      <w:r w:rsidRPr="004B068D">
        <w:rPr>
          <w:sz w:val="28"/>
          <w:szCs w:val="28"/>
        </w:rPr>
        <w:t xml:space="preserve"> независимо от формы получения </w:t>
      </w:r>
      <w:r>
        <w:rPr>
          <w:sz w:val="28"/>
          <w:szCs w:val="28"/>
        </w:rPr>
        <w:t>О</w:t>
      </w:r>
      <w:r w:rsidRPr="004B068D">
        <w:rPr>
          <w:sz w:val="28"/>
          <w:szCs w:val="28"/>
        </w:rPr>
        <w:t>ОО и формы</w:t>
      </w:r>
      <w:r>
        <w:rPr>
          <w:sz w:val="28"/>
          <w:szCs w:val="28"/>
        </w:rPr>
        <w:t xml:space="preserve"> обучения. Таким образом, ФГОС О</w:t>
      </w:r>
      <w:r w:rsidRPr="004B068D">
        <w:rPr>
          <w:sz w:val="28"/>
          <w:szCs w:val="28"/>
        </w:rPr>
        <w:t>ОО определяет основные требования к образовательным результатам обучающихся и средствам оценки их достижения.</w:t>
      </w:r>
    </w:p>
    <w:p w:rsidR="004B068D" w:rsidRPr="004B068D" w:rsidRDefault="004B068D" w:rsidP="004B068D">
      <w:pPr>
        <w:widowControl/>
        <w:autoSpaceDE/>
        <w:autoSpaceDN/>
        <w:adjustRightInd/>
        <w:ind w:firstLine="709"/>
        <w:rPr>
          <w:sz w:val="28"/>
          <w:szCs w:val="28"/>
        </w:rPr>
      </w:pPr>
      <w:r w:rsidRPr="004B068D">
        <w:rPr>
          <w:rFonts w:ascii="Times New Roman" w:hAnsi="Times New Roman" w:cs="Times New Roman"/>
          <w:sz w:val="28"/>
          <w:szCs w:val="28"/>
          <w:lang w:eastAsia="en-US"/>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6969BB">
        <w:rPr>
          <w:rFonts w:ascii="Times New Roman" w:hAnsi="Times New Roman" w:cs="Times New Roman"/>
          <w:color w:val="FF0000"/>
          <w:sz w:val="28"/>
          <w:szCs w:val="28"/>
          <w:lang w:eastAsia="en-US"/>
        </w:rPr>
        <w:t>(указать наименование</w:t>
      </w:r>
      <w:r w:rsidRPr="004B068D">
        <w:rPr>
          <w:rFonts w:ascii="Times New Roman" w:hAnsi="Times New Roman" w:cs="Times New Roman"/>
          <w:color w:val="FF0000"/>
          <w:sz w:val="28"/>
          <w:szCs w:val="28"/>
          <w:lang w:eastAsia="en-US"/>
        </w:rPr>
        <w:t xml:space="preserve"> ОО) </w:t>
      </w:r>
      <w:r w:rsidRPr="004B068D">
        <w:rPr>
          <w:sz w:val="28"/>
          <w:szCs w:val="28"/>
        </w:rPr>
        <w:t xml:space="preserve">и служит основой при разработке соответствующего локального </w:t>
      </w:r>
      <w:r>
        <w:rPr>
          <w:sz w:val="28"/>
          <w:szCs w:val="28"/>
        </w:rPr>
        <w:t xml:space="preserve">нормативного </w:t>
      </w:r>
      <w:r w:rsidRPr="004B068D">
        <w:rPr>
          <w:sz w:val="28"/>
          <w:szCs w:val="28"/>
        </w:rPr>
        <w:t>акта.</w:t>
      </w:r>
    </w:p>
    <w:p w:rsidR="004B068D" w:rsidRPr="004B068D" w:rsidRDefault="004B068D" w:rsidP="004B068D">
      <w:pPr>
        <w:widowControl/>
        <w:autoSpaceDE/>
        <w:autoSpaceDN/>
        <w:adjustRightInd/>
        <w:ind w:firstLine="709"/>
        <w:rPr>
          <w:rFonts w:ascii="Times New Roman" w:hAnsi="Times New Roman" w:cs="Times New Roman"/>
          <w:sz w:val="28"/>
          <w:szCs w:val="28"/>
          <w:lang w:eastAsia="en-US"/>
        </w:rPr>
      </w:pPr>
      <w:r w:rsidRPr="004B068D">
        <w:rPr>
          <w:rFonts w:ascii="Times New Roman" w:hAnsi="Times New Roman" w:cs="Times New Roman"/>
          <w:sz w:val="28"/>
          <w:szCs w:val="28"/>
          <w:lang w:eastAsia="en-US"/>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Программы и обеспечение эффективной обратной связи, позволяющей осуществлять управление образовательным процессом.</w:t>
      </w:r>
    </w:p>
    <w:p w:rsidR="004B068D" w:rsidRPr="00F72B62" w:rsidRDefault="004B068D" w:rsidP="004B068D">
      <w:pPr>
        <w:rPr>
          <w:rFonts w:ascii="Times New Roman" w:hAnsi="Times New Roman" w:cs="Times New Roman"/>
          <w:i/>
          <w:sz w:val="28"/>
          <w:szCs w:val="28"/>
        </w:rPr>
      </w:pPr>
      <w:bookmarkStart w:id="23" w:name="sub_101015"/>
      <w:r w:rsidRPr="00F72B62">
        <w:rPr>
          <w:rFonts w:ascii="Times New Roman" w:hAnsi="Times New Roman" w:cs="Times New Roman"/>
          <w:i/>
          <w:sz w:val="28"/>
          <w:szCs w:val="28"/>
        </w:rPr>
        <w:t>Основными направлениями и целями оценочной деятельности являются:</w:t>
      </w:r>
    </w:p>
    <w:bookmarkEnd w:id="23"/>
    <w:p w:rsidR="00F72B62" w:rsidRDefault="004B068D" w:rsidP="004B068D">
      <w:pPr>
        <w:rPr>
          <w:rFonts w:ascii="Times New Roman" w:hAnsi="Times New Roman" w:cs="Times New Roman"/>
          <w:sz w:val="28"/>
          <w:szCs w:val="28"/>
        </w:rPr>
      </w:pPr>
      <w:r w:rsidRPr="006779AC">
        <w:rPr>
          <w:rFonts w:ascii="Times New Roman" w:hAnsi="Times New Roman" w:cs="Times New Roman"/>
          <w:sz w:val="28"/>
          <w:szCs w:val="28"/>
        </w:rPr>
        <w:t xml:space="preserve">-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4B068D" w:rsidRPr="006779AC" w:rsidRDefault="00F72B62" w:rsidP="004B068D">
      <w:pPr>
        <w:rPr>
          <w:rFonts w:ascii="Times New Roman" w:hAnsi="Times New Roman" w:cs="Times New Roman"/>
          <w:sz w:val="28"/>
          <w:szCs w:val="28"/>
        </w:rPr>
      </w:pPr>
      <w:r>
        <w:rPr>
          <w:rFonts w:ascii="Times New Roman" w:hAnsi="Times New Roman" w:cs="Times New Roman"/>
          <w:sz w:val="28"/>
          <w:szCs w:val="28"/>
        </w:rPr>
        <w:t>- </w:t>
      </w:r>
      <w:r w:rsidR="004B068D" w:rsidRPr="006779AC">
        <w:rPr>
          <w:rFonts w:ascii="Times New Roman" w:hAnsi="Times New Roman" w:cs="Times New Roman"/>
          <w:sz w:val="28"/>
          <w:szCs w:val="28"/>
        </w:rPr>
        <w:t>оценка результатов деятельности педагогических работников как основа аттестационных процедур;</w:t>
      </w:r>
    </w:p>
    <w:p w:rsidR="004B068D" w:rsidRPr="006779AC" w:rsidRDefault="004B068D" w:rsidP="004B068D">
      <w:pPr>
        <w:rPr>
          <w:rFonts w:ascii="Times New Roman" w:hAnsi="Times New Roman" w:cs="Times New Roman"/>
          <w:sz w:val="28"/>
          <w:szCs w:val="28"/>
        </w:rPr>
      </w:pPr>
      <w:r w:rsidRPr="006779AC">
        <w:rPr>
          <w:rFonts w:ascii="Times New Roman" w:hAnsi="Times New Roman" w:cs="Times New Roman"/>
          <w:sz w:val="28"/>
          <w:szCs w:val="28"/>
        </w:rPr>
        <w:t>- оценка результатов деятельности образовательной организации как основа аккредитационных процедур.</w:t>
      </w:r>
    </w:p>
    <w:p w:rsidR="004B068D" w:rsidRPr="00F72B62" w:rsidRDefault="00F72B62" w:rsidP="00F72B62">
      <w:pPr>
        <w:widowControl/>
        <w:autoSpaceDE/>
        <w:autoSpaceDN/>
        <w:adjustRightInd/>
        <w:ind w:firstLine="709"/>
        <w:rPr>
          <w:rFonts w:ascii="Times New Roman" w:hAnsi="Times New Roman" w:cs="Times New Roman"/>
          <w:b/>
          <w:i/>
          <w:sz w:val="28"/>
          <w:szCs w:val="28"/>
          <w:lang w:eastAsia="en-US"/>
        </w:rPr>
      </w:pPr>
      <w:r w:rsidRPr="00F72B62">
        <w:rPr>
          <w:rFonts w:ascii="Times New Roman" w:hAnsi="Times New Roman" w:cs="Times New Roman"/>
          <w:b/>
          <w:i/>
          <w:sz w:val="28"/>
          <w:szCs w:val="28"/>
          <w:lang w:eastAsia="en-US"/>
        </w:rPr>
        <w:t>Основным объектом системы оценки, её содержательной и критериальной базой выступают требования ФГОС, которые конкретизируются в планируемых результатах освоения обучающимися Программы.</w:t>
      </w:r>
    </w:p>
    <w:p w:rsidR="001B12BD" w:rsidRPr="006779AC" w:rsidRDefault="001B12BD" w:rsidP="003465EA">
      <w:pPr>
        <w:rPr>
          <w:rFonts w:ascii="Times New Roman" w:hAnsi="Times New Roman" w:cs="Times New Roman"/>
          <w:sz w:val="28"/>
          <w:szCs w:val="28"/>
        </w:rPr>
      </w:pPr>
      <w:bookmarkStart w:id="24" w:name="sub_101016"/>
      <w:bookmarkEnd w:id="22"/>
      <w:r w:rsidRPr="00F72B62">
        <w:rPr>
          <w:rFonts w:ascii="Times New Roman" w:hAnsi="Times New Roman" w:cs="Times New Roman"/>
          <w:b/>
          <w:i/>
          <w:sz w:val="28"/>
          <w:szCs w:val="28"/>
        </w:rPr>
        <w:t>Система оценки включает процедуры внутренней и внешней</w:t>
      </w:r>
      <w:r w:rsidRPr="006779AC">
        <w:rPr>
          <w:rFonts w:ascii="Times New Roman" w:hAnsi="Times New Roman" w:cs="Times New Roman"/>
          <w:sz w:val="28"/>
          <w:szCs w:val="28"/>
        </w:rPr>
        <w:t xml:space="preserve"> </w:t>
      </w:r>
      <w:r w:rsidRPr="00F72B62">
        <w:rPr>
          <w:rFonts w:ascii="Times New Roman" w:hAnsi="Times New Roman" w:cs="Times New Roman"/>
          <w:b/>
          <w:i/>
          <w:sz w:val="28"/>
          <w:szCs w:val="28"/>
        </w:rPr>
        <w:t>оценки.</w:t>
      </w:r>
    </w:p>
    <w:p w:rsidR="001B12BD" w:rsidRPr="00F72B62" w:rsidRDefault="001B12BD" w:rsidP="003465EA">
      <w:pPr>
        <w:rPr>
          <w:rFonts w:ascii="Times New Roman" w:hAnsi="Times New Roman" w:cs="Times New Roman"/>
          <w:i/>
          <w:sz w:val="28"/>
          <w:szCs w:val="28"/>
        </w:rPr>
      </w:pPr>
      <w:bookmarkStart w:id="25" w:name="sub_101017"/>
      <w:bookmarkEnd w:id="24"/>
      <w:r w:rsidRPr="00F72B62">
        <w:rPr>
          <w:rFonts w:ascii="Times New Roman" w:hAnsi="Times New Roman" w:cs="Times New Roman"/>
          <w:i/>
          <w:sz w:val="28"/>
          <w:szCs w:val="28"/>
        </w:rPr>
        <w:t>Внутренняя оценка включает:</w:t>
      </w:r>
    </w:p>
    <w:bookmarkEnd w:id="25"/>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стартовую диагностику;</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текущую и тематическую оценку;</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психолого-педагогическое наблюдение;</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внутренний мониторинг образовательных достижений обучающихся.</w:t>
      </w:r>
    </w:p>
    <w:p w:rsidR="001B12BD" w:rsidRPr="00F72B62" w:rsidRDefault="001B12BD" w:rsidP="003465EA">
      <w:pPr>
        <w:rPr>
          <w:rFonts w:ascii="Times New Roman" w:hAnsi="Times New Roman" w:cs="Times New Roman"/>
          <w:i/>
          <w:sz w:val="28"/>
          <w:szCs w:val="28"/>
        </w:rPr>
      </w:pPr>
      <w:bookmarkStart w:id="26" w:name="sub_101018"/>
      <w:r w:rsidRPr="00F72B62">
        <w:rPr>
          <w:rFonts w:ascii="Times New Roman" w:hAnsi="Times New Roman" w:cs="Times New Roman"/>
          <w:i/>
          <w:sz w:val="28"/>
          <w:szCs w:val="28"/>
        </w:rPr>
        <w:t>Внешняя оценка включает:</w:t>
      </w:r>
    </w:p>
    <w:bookmarkEnd w:id="26"/>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независ</w:t>
      </w:r>
      <w:r w:rsidR="00F72B62">
        <w:rPr>
          <w:rFonts w:ascii="Times New Roman" w:hAnsi="Times New Roman" w:cs="Times New Roman"/>
          <w:sz w:val="28"/>
          <w:szCs w:val="28"/>
        </w:rPr>
        <w:t>имую оценку качества образования;</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мониторинговые исследования муниципального, регионального и федерального уровней.</w:t>
      </w:r>
    </w:p>
    <w:p w:rsidR="001B12BD" w:rsidRPr="00F72B62" w:rsidRDefault="001B12BD" w:rsidP="003465EA">
      <w:pPr>
        <w:rPr>
          <w:rFonts w:ascii="Times New Roman" w:hAnsi="Times New Roman" w:cs="Times New Roman"/>
          <w:i/>
          <w:sz w:val="28"/>
          <w:szCs w:val="28"/>
        </w:rPr>
      </w:pPr>
      <w:bookmarkStart w:id="27" w:name="sub_101019"/>
      <w:r w:rsidRPr="006779AC">
        <w:rPr>
          <w:rFonts w:ascii="Times New Roman" w:hAnsi="Times New Roman" w:cs="Times New Roman"/>
          <w:sz w:val="28"/>
          <w:szCs w:val="28"/>
        </w:rPr>
        <w:t xml:space="preserve">В соответствии </w:t>
      </w:r>
      <w:r w:rsidRPr="00F72B62">
        <w:rPr>
          <w:rFonts w:ascii="Times New Roman" w:hAnsi="Times New Roman" w:cs="Times New Roman"/>
          <w:sz w:val="28"/>
          <w:szCs w:val="28"/>
        </w:rPr>
        <w:t xml:space="preserve">с </w:t>
      </w:r>
      <w:r w:rsidRPr="00F72B62">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система оценки </w:t>
      </w:r>
      <w:r w:rsidR="00F72B62" w:rsidRPr="00982069">
        <w:rPr>
          <w:color w:val="FF0000"/>
          <w:sz w:val="28"/>
          <w:szCs w:val="28"/>
        </w:rPr>
        <w:t>(указать на</w:t>
      </w:r>
      <w:r w:rsidR="006969BB" w:rsidRPr="00982069">
        <w:rPr>
          <w:color w:val="FF0000"/>
          <w:sz w:val="28"/>
          <w:szCs w:val="28"/>
        </w:rPr>
        <w:t>именование</w:t>
      </w:r>
      <w:r w:rsidR="00F72B62" w:rsidRPr="00982069">
        <w:rPr>
          <w:color w:val="FF0000"/>
          <w:sz w:val="28"/>
          <w:szCs w:val="28"/>
        </w:rPr>
        <w:t xml:space="preserve"> ОО)</w:t>
      </w:r>
      <w:r w:rsidR="00F72B62" w:rsidRPr="00982069">
        <w:rPr>
          <w:rFonts w:ascii="Times New Roman" w:hAnsi="Times New Roman" w:cs="Times New Roman"/>
          <w:sz w:val="28"/>
          <w:szCs w:val="28"/>
        </w:rPr>
        <w:t xml:space="preserve"> </w:t>
      </w:r>
      <w:r w:rsidRPr="00F72B62">
        <w:rPr>
          <w:rFonts w:ascii="Times New Roman" w:hAnsi="Times New Roman" w:cs="Times New Roman"/>
          <w:i/>
          <w:sz w:val="28"/>
          <w:szCs w:val="28"/>
        </w:rPr>
        <w:t>реализует системно-деятельностный, уровневый и комплексный подходы к оценке образовательных достижений.</w:t>
      </w:r>
    </w:p>
    <w:p w:rsidR="001B12BD" w:rsidRPr="006779AC" w:rsidRDefault="001B12BD" w:rsidP="003465EA">
      <w:pPr>
        <w:rPr>
          <w:rFonts w:ascii="Times New Roman" w:hAnsi="Times New Roman" w:cs="Times New Roman"/>
          <w:sz w:val="28"/>
          <w:szCs w:val="28"/>
        </w:rPr>
      </w:pPr>
      <w:bookmarkStart w:id="28" w:name="sub_101020"/>
      <w:bookmarkEnd w:id="27"/>
      <w:r w:rsidRPr="00F72B62">
        <w:rPr>
          <w:rFonts w:ascii="Times New Roman" w:hAnsi="Times New Roman" w:cs="Times New Roman"/>
          <w:i/>
          <w:sz w:val="28"/>
          <w:szCs w:val="28"/>
        </w:rPr>
        <w:lastRenderedPageBreak/>
        <w:t>Системно-деятельностный подход</w:t>
      </w:r>
      <w:r w:rsidRPr="006779AC">
        <w:rPr>
          <w:rFonts w:ascii="Times New Roman" w:hAnsi="Times New Roman" w:cs="Times New Roman"/>
          <w:sz w:val="28"/>
          <w:szCs w:val="28"/>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B12BD" w:rsidRPr="006779AC" w:rsidRDefault="00F72B62" w:rsidP="003465EA">
      <w:pPr>
        <w:rPr>
          <w:rFonts w:ascii="Times New Roman" w:hAnsi="Times New Roman" w:cs="Times New Roman"/>
          <w:sz w:val="28"/>
          <w:szCs w:val="28"/>
        </w:rPr>
      </w:pPr>
      <w:bookmarkStart w:id="29" w:name="sub_101021"/>
      <w:bookmarkEnd w:id="28"/>
      <w:r w:rsidRPr="00F72B62">
        <w:rPr>
          <w:rFonts w:ascii="Times New Roman" w:hAnsi="Times New Roman" w:cs="Times New Roman"/>
          <w:i/>
          <w:sz w:val="28"/>
          <w:szCs w:val="28"/>
        </w:rPr>
        <w:t xml:space="preserve">Уровневый </w:t>
      </w:r>
      <w:r w:rsidR="001B12BD" w:rsidRPr="00F72B62">
        <w:rPr>
          <w:rFonts w:ascii="Times New Roman" w:hAnsi="Times New Roman" w:cs="Times New Roman"/>
          <w:i/>
          <w:sz w:val="28"/>
          <w:szCs w:val="28"/>
        </w:rPr>
        <w:t>подход</w:t>
      </w:r>
      <w:r w:rsidR="001B12BD" w:rsidRPr="006779AC">
        <w:rPr>
          <w:rFonts w:ascii="Times New Roman" w:hAnsi="Times New Roman" w:cs="Times New Roman"/>
          <w:sz w:val="28"/>
          <w:szCs w:val="28"/>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72B62" w:rsidRDefault="001B12BD" w:rsidP="003465EA">
      <w:pPr>
        <w:rPr>
          <w:rFonts w:ascii="Times New Roman" w:hAnsi="Times New Roman" w:cs="Times New Roman"/>
          <w:sz w:val="28"/>
          <w:szCs w:val="28"/>
        </w:rPr>
      </w:pPr>
      <w:bookmarkStart w:id="30" w:name="sub_101022"/>
      <w:bookmarkEnd w:id="29"/>
      <w:r w:rsidRPr="006779AC">
        <w:rPr>
          <w:rFonts w:ascii="Times New Roman" w:hAnsi="Times New Roman" w:cs="Times New Roman"/>
          <w:sz w:val="28"/>
          <w:szCs w:val="28"/>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w:t>
      </w:r>
    </w:p>
    <w:p w:rsidR="00F72B62"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1B12BD" w:rsidRPr="006779AC" w:rsidRDefault="001B12BD" w:rsidP="003465EA">
      <w:pPr>
        <w:rPr>
          <w:rFonts w:ascii="Times New Roman" w:hAnsi="Times New Roman" w:cs="Times New Roman"/>
          <w:sz w:val="28"/>
          <w:szCs w:val="28"/>
        </w:rPr>
      </w:pPr>
      <w:bookmarkStart w:id="31" w:name="sub_101023"/>
      <w:bookmarkEnd w:id="30"/>
      <w:r w:rsidRPr="00F72B62">
        <w:rPr>
          <w:rFonts w:ascii="Times New Roman" w:hAnsi="Times New Roman" w:cs="Times New Roman"/>
          <w:i/>
          <w:sz w:val="28"/>
          <w:szCs w:val="28"/>
        </w:rPr>
        <w:t>Комплексный подход</w:t>
      </w:r>
      <w:r w:rsidRPr="006779AC">
        <w:rPr>
          <w:rFonts w:ascii="Times New Roman" w:hAnsi="Times New Roman" w:cs="Times New Roman"/>
          <w:sz w:val="28"/>
          <w:szCs w:val="28"/>
        </w:rPr>
        <w:t xml:space="preserve"> к оценке образовательных достижений реализуется через:</w:t>
      </w:r>
    </w:p>
    <w:bookmarkEnd w:id="31"/>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оценку предметных и метапредметных результатов;</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исследовательских) и творческих работ;</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B12BD"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использования мониторинга динамических показателей освоения умений и знаний,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формируемых с использованием информационно-коммуникационных (цифровых) технологий.</w:t>
      </w:r>
    </w:p>
    <w:p w:rsidR="004B068D" w:rsidRDefault="004B068D" w:rsidP="003465EA">
      <w:pPr>
        <w:rPr>
          <w:rFonts w:ascii="Times New Roman" w:hAnsi="Times New Roman" w:cs="Times New Roman"/>
          <w:sz w:val="28"/>
          <w:szCs w:val="28"/>
        </w:rPr>
      </w:pPr>
    </w:p>
    <w:p w:rsidR="004B068D" w:rsidRPr="00F72B62" w:rsidRDefault="004B068D" w:rsidP="00F72B62">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1.3.2. Особенности оценки личностных достижений</w:t>
      </w:r>
    </w:p>
    <w:p w:rsidR="001B12BD" w:rsidRPr="006779AC" w:rsidRDefault="001B12BD" w:rsidP="003465EA">
      <w:pPr>
        <w:rPr>
          <w:rFonts w:ascii="Times New Roman" w:hAnsi="Times New Roman" w:cs="Times New Roman"/>
          <w:sz w:val="28"/>
          <w:szCs w:val="28"/>
        </w:rPr>
      </w:pPr>
      <w:bookmarkStart w:id="32" w:name="sub_101024"/>
      <w:r w:rsidRPr="006779AC">
        <w:rPr>
          <w:rFonts w:ascii="Times New Roman" w:hAnsi="Times New Roman" w:cs="Times New Roman"/>
          <w:sz w:val="28"/>
          <w:szCs w:val="28"/>
        </w:rPr>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r w:rsidRPr="00F72B62">
        <w:rPr>
          <w:rStyle w:val="a4"/>
          <w:rFonts w:ascii="Times New Roman" w:hAnsi="Times New Roman"/>
          <w:b w:val="0"/>
          <w:color w:val="auto"/>
          <w:sz w:val="28"/>
          <w:szCs w:val="28"/>
        </w:rPr>
        <w:t>ФГОС ООО</w:t>
      </w:r>
      <w:r w:rsidRPr="00F72B62">
        <w:rPr>
          <w:rFonts w:ascii="Times New Roman" w:hAnsi="Times New Roman" w:cs="Times New Roman"/>
          <w:b/>
          <w:sz w:val="28"/>
          <w:szCs w:val="28"/>
        </w:rPr>
        <w:t>.</w:t>
      </w:r>
    </w:p>
    <w:p w:rsidR="001B12BD" w:rsidRPr="006779AC" w:rsidRDefault="001B12BD" w:rsidP="003465EA">
      <w:pPr>
        <w:rPr>
          <w:rFonts w:ascii="Times New Roman" w:hAnsi="Times New Roman" w:cs="Times New Roman"/>
          <w:sz w:val="28"/>
          <w:szCs w:val="28"/>
        </w:rPr>
      </w:pPr>
      <w:bookmarkStart w:id="33" w:name="sub_101025"/>
      <w:bookmarkEnd w:id="32"/>
      <w:r w:rsidRPr="006779AC">
        <w:rPr>
          <w:rFonts w:ascii="Times New Roman" w:hAnsi="Times New Roman" w:cs="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F72B62" w:rsidRDefault="001B12BD" w:rsidP="003465EA">
      <w:pPr>
        <w:rPr>
          <w:rFonts w:ascii="Times New Roman" w:hAnsi="Times New Roman" w:cs="Times New Roman"/>
          <w:sz w:val="28"/>
          <w:szCs w:val="28"/>
        </w:rPr>
      </w:pPr>
      <w:bookmarkStart w:id="34" w:name="sub_101026"/>
      <w:bookmarkEnd w:id="33"/>
      <w:r w:rsidRPr="006779AC">
        <w:rPr>
          <w:rFonts w:ascii="Times New Roman" w:hAnsi="Times New Roman" w:cs="Times New Roman"/>
          <w:sz w:val="28"/>
          <w:szCs w:val="28"/>
        </w:rPr>
        <w:t>Во внутреннем мониторинге возможна оценка сформированности отдельных личностных результатов, проявляющихся</w:t>
      </w:r>
      <w:r w:rsidR="00F72B62" w:rsidRPr="00F72B62">
        <w:rPr>
          <w:rFonts w:ascii="Times New Roman" w:hAnsi="Times New Roman" w:cs="Times New Roman"/>
          <w:sz w:val="28"/>
          <w:szCs w:val="28"/>
        </w:rPr>
        <w:t>:</w:t>
      </w:r>
    </w:p>
    <w:p w:rsidR="00F72B62" w:rsidRDefault="00F72B62" w:rsidP="003465EA">
      <w:pPr>
        <w:rPr>
          <w:rFonts w:ascii="Times New Roman" w:hAnsi="Times New Roman" w:cs="Times New Roman"/>
          <w:sz w:val="28"/>
          <w:szCs w:val="28"/>
        </w:rPr>
      </w:pPr>
      <w:r w:rsidRPr="00F72B62">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в соблюдении норм и правил поведения, принятых в образовательной организации; </w:t>
      </w:r>
    </w:p>
    <w:p w:rsidR="00F72B62"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участии в общественной жизни образовательной организации, ближайшего социального окружения, Российской Федерации, общественно-полезной деятельности; </w:t>
      </w:r>
    </w:p>
    <w:p w:rsidR="00F72B62"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ответственности за результаты обучения; </w:t>
      </w:r>
    </w:p>
    <w:p w:rsidR="00F72B62"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способности делать осознанный выбор своей образовательной траектории,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выбор профессии; </w:t>
      </w:r>
    </w:p>
    <w:p w:rsidR="001B12BD" w:rsidRPr="006779AC"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ценностно-смысловых установках обучающихся, формируемых средствами учебных предметов.</w:t>
      </w:r>
    </w:p>
    <w:p w:rsidR="001B12BD" w:rsidRDefault="001B12BD" w:rsidP="003465EA">
      <w:pPr>
        <w:rPr>
          <w:rFonts w:ascii="Times New Roman" w:hAnsi="Times New Roman" w:cs="Times New Roman"/>
          <w:sz w:val="28"/>
          <w:szCs w:val="28"/>
        </w:rPr>
      </w:pPr>
      <w:bookmarkStart w:id="35" w:name="sub_101027"/>
      <w:bookmarkEnd w:id="34"/>
      <w:r w:rsidRPr="006779AC">
        <w:rPr>
          <w:rFonts w:ascii="Times New Roman" w:hAnsi="Times New Roman" w:cs="Times New Roman"/>
          <w:sz w:val="28"/>
          <w:szCs w:val="28"/>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4B068D" w:rsidRDefault="004B068D" w:rsidP="003465EA">
      <w:pPr>
        <w:rPr>
          <w:rFonts w:ascii="Times New Roman" w:hAnsi="Times New Roman" w:cs="Times New Roman"/>
          <w:sz w:val="28"/>
          <w:szCs w:val="28"/>
        </w:rPr>
      </w:pPr>
    </w:p>
    <w:p w:rsidR="004B068D" w:rsidRPr="00F72B62" w:rsidRDefault="004B068D" w:rsidP="00F72B62">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1.3.3. Особенности оценки метапредметных результатов</w:t>
      </w:r>
    </w:p>
    <w:p w:rsidR="001B12BD" w:rsidRPr="006779AC" w:rsidRDefault="001B12BD" w:rsidP="003465EA">
      <w:pPr>
        <w:rPr>
          <w:rFonts w:ascii="Times New Roman" w:hAnsi="Times New Roman" w:cs="Times New Roman"/>
          <w:sz w:val="28"/>
          <w:szCs w:val="28"/>
        </w:rPr>
      </w:pPr>
      <w:bookmarkStart w:id="36" w:name="sub_101028"/>
      <w:bookmarkEnd w:id="35"/>
      <w:r w:rsidRPr="00F72B62">
        <w:rPr>
          <w:rFonts w:ascii="Times New Roman" w:hAnsi="Times New Roman" w:cs="Times New Roman"/>
          <w:i/>
          <w:sz w:val="28"/>
          <w:szCs w:val="28"/>
        </w:rPr>
        <w:t>Оценка метапредметных результатов</w:t>
      </w:r>
      <w:r w:rsidRPr="006779AC">
        <w:rPr>
          <w:rFonts w:ascii="Times New Roman" w:hAnsi="Times New Roman" w:cs="Times New Roman"/>
          <w:sz w:val="28"/>
          <w:szCs w:val="28"/>
        </w:rPr>
        <w:t xml:space="preserve"> представляет собой оценку достижения планируемых результатов освоения ФОП ООО, которые отражают совокупность познавательных, коммуникативных и регулятивных </w:t>
      </w:r>
      <w:r w:rsidR="00F72B62">
        <w:rPr>
          <w:rFonts w:ascii="Times New Roman" w:hAnsi="Times New Roman" w:cs="Times New Roman"/>
          <w:sz w:val="28"/>
          <w:szCs w:val="28"/>
        </w:rPr>
        <w:t>УУД</w:t>
      </w:r>
      <w:r w:rsidRPr="006779AC">
        <w:rPr>
          <w:rFonts w:ascii="Times New Roman" w:hAnsi="Times New Roman" w:cs="Times New Roman"/>
          <w:sz w:val="28"/>
          <w:szCs w:val="28"/>
        </w:rPr>
        <w:t>, а также систему междисциплинарных (межпредметных) понятий.</w:t>
      </w:r>
    </w:p>
    <w:p w:rsidR="001B12BD" w:rsidRPr="006779AC" w:rsidRDefault="001B12BD" w:rsidP="003465EA">
      <w:pPr>
        <w:rPr>
          <w:rFonts w:ascii="Times New Roman" w:hAnsi="Times New Roman" w:cs="Times New Roman"/>
          <w:sz w:val="28"/>
          <w:szCs w:val="28"/>
        </w:rPr>
      </w:pPr>
      <w:bookmarkStart w:id="37" w:name="sub_101029"/>
      <w:bookmarkEnd w:id="36"/>
      <w:r w:rsidRPr="006779AC">
        <w:rPr>
          <w:rFonts w:ascii="Times New Roman" w:hAnsi="Times New Roman" w:cs="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1B12BD" w:rsidRPr="00F72B62" w:rsidRDefault="001B12BD" w:rsidP="003465EA">
      <w:pPr>
        <w:rPr>
          <w:rFonts w:ascii="Times New Roman" w:hAnsi="Times New Roman" w:cs="Times New Roman"/>
          <w:b/>
          <w:i/>
          <w:sz w:val="28"/>
          <w:szCs w:val="28"/>
        </w:rPr>
      </w:pPr>
      <w:bookmarkStart w:id="38" w:name="sub_101030"/>
      <w:bookmarkEnd w:id="37"/>
      <w:r w:rsidRPr="00F72B62">
        <w:rPr>
          <w:rFonts w:ascii="Times New Roman" w:hAnsi="Times New Roman" w:cs="Times New Roman"/>
          <w:b/>
          <w:i/>
          <w:sz w:val="28"/>
          <w:szCs w:val="28"/>
        </w:rPr>
        <w:t>Основным объектом оценки метапредметных результатов является овладение:</w:t>
      </w:r>
    </w:p>
    <w:bookmarkEnd w:id="38"/>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F72B62">
        <w:rPr>
          <w:rFonts w:ascii="Times New Roman" w:hAnsi="Times New Roman" w:cs="Times New Roman"/>
          <w:i/>
          <w:sz w:val="28"/>
          <w:szCs w:val="28"/>
        </w:rPr>
        <w:t xml:space="preserve">познавательными </w:t>
      </w:r>
      <w:r w:rsidR="00F72B62" w:rsidRPr="00F72B62">
        <w:rPr>
          <w:rFonts w:ascii="Times New Roman" w:hAnsi="Times New Roman" w:cs="Times New Roman"/>
          <w:i/>
          <w:sz w:val="28"/>
          <w:szCs w:val="28"/>
        </w:rPr>
        <w:t>УУД</w:t>
      </w:r>
      <w:r w:rsidR="001B12BD" w:rsidRPr="006779AC">
        <w:rPr>
          <w:rFonts w:ascii="Times New Roman" w:hAnsi="Times New Roman" w:cs="Times New Roman"/>
          <w:sz w:val="28"/>
          <w:szCs w:val="28"/>
        </w:rPr>
        <w:t xml:space="preserve"> (замещение, моделирование, кодирование и декодирование информации, логические операции, включая общие приемы решения задач);</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F72B62">
        <w:rPr>
          <w:rFonts w:ascii="Times New Roman" w:hAnsi="Times New Roman" w:cs="Times New Roman"/>
          <w:i/>
          <w:sz w:val="28"/>
          <w:szCs w:val="28"/>
        </w:rPr>
        <w:t xml:space="preserve">коммуникативными </w:t>
      </w:r>
      <w:r w:rsidR="00F72B62" w:rsidRPr="00F72B62">
        <w:rPr>
          <w:rFonts w:ascii="Times New Roman" w:hAnsi="Times New Roman" w:cs="Times New Roman"/>
          <w:i/>
          <w:sz w:val="28"/>
          <w:szCs w:val="28"/>
        </w:rPr>
        <w:t>УУД</w:t>
      </w:r>
      <w:r w:rsidR="001B12BD" w:rsidRPr="006779AC">
        <w:rPr>
          <w:rFonts w:ascii="Times New Roman" w:hAnsi="Times New Roman" w:cs="Times New Roman"/>
          <w:sz w:val="28"/>
          <w:szCs w:val="28"/>
        </w:rPr>
        <w:t xml:space="preserve">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4B068D" w:rsidRPr="006779AC" w:rsidRDefault="005D5AE9" w:rsidP="00F72B62">
      <w:pPr>
        <w:rPr>
          <w:rFonts w:ascii="Times New Roman" w:hAnsi="Times New Roman" w:cs="Times New Roman"/>
          <w:sz w:val="28"/>
          <w:szCs w:val="28"/>
        </w:rPr>
      </w:pPr>
      <w:r w:rsidRPr="006779AC">
        <w:rPr>
          <w:rFonts w:ascii="Times New Roman" w:hAnsi="Times New Roman" w:cs="Times New Roman"/>
          <w:sz w:val="28"/>
          <w:szCs w:val="28"/>
        </w:rPr>
        <w:t>- </w:t>
      </w:r>
      <w:r w:rsidR="001B12BD" w:rsidRPr="00F72B62">
        <w:rPr>
          <w:rFonts w:ascii="Times New Roman" w:hAnsi="Times New Roman" w:cs="Times New Roman"/>
          <w:i/>
          <w:sz w:val="28"/>
          <w:szCs w:val="28"/>
        </w:rPr>
        <w:t xml:space="preserve">регулятивными </w:t>
      </w:r>
      <w:r w:rsidR="00F72B62" w:rsidRPr="00F72B62">
        <w:rPr>
          <w:rFonts w:ascii="Times New Roman" w:hAnsi="Times New Roman" w:cs="Times New Roman"/>
          <w:i/>
          <w:sz w:val="28"/>
          <w:szCs w:val="28"/>
        </w:rPr>
        <w:t>УУД</w:t>
      </w:r>
      <w:r w:rsidR="001B12BD" w:rsidRPr="006779AC">
        <w:rPr>
          <w:rFonts w:ascii="Times New Roman" w:hAnsi="Times New Roman" w:cs="Times New Roman"/>
          <w:sz w:val="28"/>
          <w:szCs w:val="28"/>
        </w:rPr>
        <w:t xml:space="preserve">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72B62" w:rsidRDefault="001B12BD" w:rsidP="003465EA">
      <w:pPr>
        <w:rPr>
          <w:rFonts w:ascii="Times New Roman" w:hAnsi="Times New Roman" w:cs="Times New Roman"/>
          <w:sz w:val="28"/>
          <w:szCs w:val="28"/>
        </w:rPr>
      </w:pPr>
      <w:bookmarkStart w:id="39" w:name="sub_101031"/>
      <w:r w:rsidRPr="006779AC">
        <w:rPr>
          <w:rFonts w:ascii="Times New Roman" w:hAnsi="Times New Roman" w:cs="Times New Roman"/>
          <w:sz w:val="28"/>
          <w:szCs w:val="28"/>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w:t>
      </w:r>
      <w:r w:rsidRPr="006779AC">
        <w:rPr>
          <w:rFonts w:ascii="Times New Roman" w:hAnsi="Times New Roman" w:cs="Times New Roman"/>
          <w:sz w:val="28"/>
          <w:szCs w:val="28"/>
        </w:rPr>
        <w:lastRenderedPageBreak/>
        <w:t xml:space="preserve">материалы по оценке читательской и цифровой грамотности, сформированности регулятивных, коммуникативных и познавательных </w:t>
      </w:r>
      <w:r w:rsidR="00F72B62">
        <w:rPr>
          <w:rFonts w:ascii="Times New Roman" w:hAnsi="Times New Roman" w:cs="Times New Roman"/>
          <w:sz w:val="28"/>
          <w:szCs w:val="28"/>
        </w:rPr>
        <w:t>УУД.</w:t>
      </w:r>
    </w:p>
    <w:p w:rsidR="001B12BD" w:rsidRPr="00F72B62" w:rsidRDefault="001B12BD" w:rsidP="003465EA">
      <w:pPr>
        <w:rPr>
          <w:rFonts w:ascii="Times New Roman" w:hAnsi="Times New Roman" w:cs="Times New Roman"/>
          <w:i/>
          <w:sz w:val="28"/>
          <w:szCs w:val="28"/>
        </w:rPr>
      </w:pPr>
      <w:bookmarkStart w:id="40" w:name="sub_101032"/>
      <w:bookmarkEnd w:id="39"/>
      <w:r w:rsidRPr="00F72B62">
        <w:rPr>
          <w:rFonts w:ascii="Times New Roman" w:hAnsi="Times New Roman" w:cs="Times New Roman"/>
          <w:i/>
          <w:sz w:val="28"/>
          <w:szCs w:val="28"/>
        </w:rPr>
        <w:t>Формы оценки:</w:t>
      </w:r>
    </w:p>
    <w:bookmarkEnd w:id="40"/>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для проверки читательской грамотности - письменная работа на межпредметной основе;</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для проверки цифровой грамотности - практическая работа в сочетании с письменной (компьютеризованной) частью;</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для проверки сформированности регулятивных, коммуникативных и познавательных </w:t>
      </w:r>
      <w:r w:rsidR="00F72B62">
        <w:rPr>
          <w:rFonts w:ascii="Times New Roman" w:hAnsi="Times New Roman" w:cs="Times New Roman"/>
          <w:sz w:val="28"/>
          <w:szCs w:val="28"/>
        </w:rPr>
        <w:t>УУД</w:t>
      </w:r>
      <w:r w:rsidR="001B12BD" w:rsidRPr="006779AC">
        <w:rPr>
          <w:rFonts w:ascii="Times New Roman" w:hAnsi="Times New Roman" w:cs="Times New Roman"/>
          <w:sz w:val="28"/>
          <w:szCs w:val="28"/>
        </w:rPr>
        <w:t xml:space="preserve"> - экспертная оценка процесса и результатов выполнения групповых и (или) индивидуальных учебных исследований и проектов.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Каждый из перечисленных видов диагностики проводится с периодичностью не менее чем один раз в два года.</w:t>
      </w:r>
    </w:p>
    <w:p w:rsidR="001B12BD" w:rsidRPr="00F72B62" w:rsidRDefault="001B12BD" w:rsidP="003465EA">
      <w:pPr>
        <w:rPr>
          <w:rFonts w:ascii="Times New Roman" w:hAnsi="Times New Roman" w:cs="Times New Roman"/>
          <w:sz w:val="28"/>
          <w:szCs w:val="28"/>
        </w:rPr>
      </w:pPr>
      <w:bookmarkStart w:id="41" w:name="sub_101033"/>
      <w:r w:rsidRPr="00F72B62">
        <w:rPr>
          <w:rFonts w:ascii="Times New Roman" w:hAnsi="Times New Roman" w:cs="Times New Roman"/>
          <w:b/>
          <w:i/>
          <w:sz w:val="28"/>
          <w:szCs w:val="28"/>
        </w:rPr>
        <w:t>Групповые и (или) индивидуальные учебные исследования и проекты</w:t>
      </w:r>
      <w:r w:rsidRPr="006779AC">
        <w:rPr>
          <w:rFonts w:ascii="Times New Roman" w:hAnsi="Times New Roman" w:cs="Times New Roman"/>
          <w:sz w:val="28"/>
          <w:szCs w:val="28"/>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w:t>
      </w:r>
      <w:r w:rsidRPr="00F72B62">
        <w:rPr>
          <w:rFonts w:ascii="Times New Roman" w:hAnsi="Times New Roman" w:cs="Times New Roman"/>
          <w:sz w:val="28"/>
          <w:szCs w:val="28"/>
        </w:rPr>
        <w:t>структорскую, социальную, художественно-творческую и другие).</w:t>
      </w:r>
    </w:p>
    <w:p w:rsidR="001B12BD" w:rsidRPr="00F72B62" w:rsidRDefault="001B12BD" w:rsidP="003465EA">
      <w:pPr>
        <w:rPr>
          <w:rFonts w:ascii="Times New Roman" w:hAnsi="Times New Roman" w:cs="Times New Roman"/>
          <w:i/>
          <w:sz w:val="28"/>
          <w:szCs w:val="28"/>
        </w:rPr>
      </w:pPr>
      <w:bookmarkStart w:id="42" w:name="sub_101034"/>
      <w:bookmarkEnd w:id="41"/>
      <w:r w:rsidRPr="00F72B62">
        <w:rPr>
          <w:rFonts w:ascii="Times New Roman" w:hAnsi="Times New Roman" w:cs="Times New Roman"/>
          <w:sz w:val="28"/>
          <w:szCs w:val="28"/>
        </w:rPr>
        <w:t>Выбор темы проекта осуществляется обучающимися.</w:t>
      </w:r>
    </w:p>
    <w:p w:rsidR="001B12BD" w:rsidRPr="00F72B62" w:rsidRDefault="001B12BD" w:rsidP="003465EA">
      <w:pPr>
        <w:rPr>
          <w:rFonts w:ascii="Times New Roman" w:hAnsi="Times New Roman" w:cs="Times New Roman"/>
          <w:i/>
          <w:sz w:val="28"/>
          <w:szCs w:val="28"/>
        </w:rPr>
      </w:pPr>
      <w:bookmarkStart w:id="43" w:name="sub_101035"/>
      <w:bookmarkEnd w:id="42"/>
      <w:r w:rsidRPr="00F72B62">
        <w:rPr>
          <w:rFonts w:ascii="Times New Roman" w:hAnsi="Times New Roman" w:cs="Times New Roman"/>
          <w:i/>
          <w:sz w:val="28"/>
          <w:szCs w:val="28"/>
        </w:rPr>
        <w:t>Результатом проекта является одна из следующих работ:</w:t>
      </w:r>
    </w:p>
    <w:bookmarkEnd w:id="43"/>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материальный объект, макет, иное конструкторское изделие;</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отчетные материалы по социальному проекту.</w:t>
      </w:r>
    </w:p>
    <w:p w:rsidR="001B12BD" w:rsidRPr="00F72B62" w:rsidRDefault="001B12BD" w:rsidP="003465EA">
      <w:pPr>
        <w:rPr>
          <w:rFonts w:ascii="Times New Roman" w:hAnsi="Times New Roman" w:cs="Times New Roman"/>
          <w:color w:val="FF0000"/>
          <w:sz w:val="28"/>
          <w:szCs w:val="28"/>
        </w:rPr>
      </w:pPr>
      <w:bookmarkStart w:id="44" w:name="sub_101036"/>
      <w:r w:rsidRPr="00F72B62">
        <w:rPr>
          <w:rFonts w:ascii="Times New Roman" w:hAnsi="Times New Roman" w:cs="Times New Roman"/>
          <w:color w:val="FF0000"/>
          <w:sz w:val="28"/>
          <w:szCs w:val="28"/>
        </w:rPr>
        <w:t>Требования к организации проектной деятельности, к содержанию и направленности проекта разрабатываются образовательной организацией.</w:t>
      </w:r>
    </w:p>
    <w:p w:rsidR="001B12BD" w:rsidRPr="00F72B62" w:rsidRDefault="001B12BD" w:rsidP="003465EA">
      <w:pPr>
        <w:rPr>
          <w:rFonts w:ascii="Times New Roman" w:hAnsi="Times New Roman" w:cs="Times New Roman"/>
          <w:i/>
          <w:sz w:val="28"/>
          <w:szCs w:val="28"/>
        </w:rPr>
      </w:pPr>
      <w:bookmarkStart w:id="45" w:name="sub_101037"/>
      <w:bookmarkEnd w:id="44"/>
      <w:r w:rsidRPr="00F72B62">
        <w:rPr>
          <w:rFonts w:ascii="Times New Roman" w:hAnsi="Times New Roman" w:cs="Times New Roman"/>
          <w:i/>
          <w:sz w:val="28"/>
          <w:szCs w:val="28"/>
        </w:rPr>
        <w:t>Проект оценивается по следующим критериям:</w:t>
      </w:r>
    </w:p>
    <w:bookmarkEnd w:id="45"/>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сформированность познавательных </w:t>
      </w:r>
      <w:r w:rsidR="00F72B62">
        <w:rPr>
          <w:rFonts w:ascii="Times New Roman" w:hAnsi="Times New Roman" w:cs="Times New Roman"/>
          <w:sz w:val="28"/>
          <w:szCs w:val="28"/>
        </w:rPr>
        <w:t>УУД</w:t>
      </w:r>
      <w:r w:rsidR="001B12BD" w:rsidRPr="006779AC">
        <w:rPr>
          <w:rFonts w:ascii="Times New Roman" w:hAnsi="Times New Roman" w:cs="Times New Roman"/>
          <w:sz w:val="28"/>
          <w:szCs w:val="28"/>
        </w:rPr>
        <w:t>: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сформированность регулятивных </w:t>
      </w:r>
      <w:r w:rsidR="00F72B62">
        <w:rPr>
          <w:rFonts w:ascii="Times New Roman" w:hAnsi="Times New Roman" w:cs="Times New Roman"/>
          <w:sz w:val="28"/>
          <w:szCs w:val="28"/>
        </w:rPr>
        <w:t>УУД</w:t>
      </w:r>
      <w:r w:rsidR="001B12BD" w:rsidRPr="006779AC">
        <w:rPr>
          <w:rFonts w:ascii="Times New Roman" w:hAnsi="Times New Roman" w:cs="Times New Roman"/>
          <w:sz w:val="28"/>
          <w:szCs w:val="28"/>
        </w:rPr>
        <w:t>: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осуществлять выбор конструктивных стратегий в трудных ситуациях;</w:t>
      </w:r>
    </w:p>
    <w:p w:rsidR="001B12BD"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сформированность коммуникативных</w:t>
      </w:r>
      <w:r w:rsidR="00F72B62">
        <w:rPr>
          <w:rFonts w:ascii="Times New Roman" w:hAnsi="Times New Roman" w:cs="Times New Roman"/>
          <w:sz w:val="28"/>
          <w:szCs w:val="28"/>
        </w:rPr>
        <w:t xml:space="preserve"> УУД</w:t>
      </w:r>
      <w:r w:rsidR="001B12BD" w:rsidRPr="006779AC">
        <w:rPr>
          <w:rFonts w:ascii="Times New Roman" w:hAnsi="Times New Roman" w:cs="Times New Roman"/>
          <w:sz w:val="28"/>
          <w:szCs w:val="28"/>
        </w:rPr>
        <w:t>: умение ясно изложить и оформить выполненную работу, представить её результаты, аргументированно ответить на вопросы.</w:t>
      </w:r>
    </w:p>
    <w:p w:rsidR="00F72B62" w:rsidRDefault="00F72B62" w:rsidP="003465EA">
      <w:pPr>
        <w:rPr>
          <w:rFonts w:ascii="Times New Roman" w:hAnsi="Times New Roman" w:cs="Times New Roman"/>
          <w:sz w:val="28"/>
          <w:szCs w:val="28"/>
        </w:rPr>
      </w:pPr>
    </w:p>
    <w:p w:rsidR="004B068D" w:rsidRPr="00F72B62" w:rsidRDefault="004B068D" w:rsidP="00F72B62">
      <w:pPr>
        <w:pStyle w:val="af1"/>
        <w:ind w:left="0" w:firstLine="709"/>
        <w:jc w:val="both"/>
        <w:rPr>
          <w:rFonts w:ascii="Times New Roman" w:hAnsi="Times New Roman"/>
          <w:b/>
          <w:sz w:val="28"/>
          <w:szCs w:val="28"/>
        </w:rPr>
      </w:pPr>
      <w:r>
        <w:rPr>
          <w:rFonts w:ascii="Times New Roman" w:hAnsi="Times New Roman"/>
          <w:b/>
          <w:sz w:val="28"/>
          <w:szCs w:val="28"/>
        </w:rPr>
        <w:t>1.3.4</w:t>
      </w:r>
      <w:r w:rsidRPr="008F6A6A">
        <w:rPr>
          <w:rFonts w:ascii="Times New Roman" w:hAnsi="Times New Roman"/>
          <w:b/>
          <w:sz w:val="28"/>
          <w:szCs w:val="28"/>
        </w:rPr>
        <w:t>. Особенности оценки предметных результатов</w:t>
      </w:r>
    </w:p>
    <w:p w:rsidR="001B12BD" w:rsidRPr="006779AC" w:rsidRDefault="001B12BD" w:rsidP="003465EA">
      <w:pPr>
        <w:rPr>
          <w:rFonts w:ascii="Times New Roman" w:hAnsi="Times New Roman" w:cs="Times New Roman"/>
          <w:sz w:val="28"/>
          <w:szCs w:val="28"/>
        </w:rPr>
      </w:pPr>
      <w:bookmarkStart w:id="46" w:name="sub_101038"/>
      <w:r w:rsidRPr="00F72B62">
        <w:rPr>
          <w:rFonts w:ascii="Times New Roman" w:hAnsi="Times New Roman" w:cs="Times New Roman"/>
          <w:i/>
          <w:sz w:val="28"/>
          <w:szCs w:val="28"/>
        </w:rPr>
        <w:t xml:space="preserve">Предметные результаты освоения </w:t>
      </w:r>
      <w:r w:rsidR="00F72B62" w:rsidRPr="00F72B62">
        <w:rPr>
          <w:rFonts w:ascii="Times New Roman" w:hAnsi="Times New Roman" w:cs="Times New Roman"/>
          <w:i/>
          <w:sz w:val="28"/>
          <w:szCs w:val="28"/>
        </w:rPr>
        <w:t>Программы</w:t>
      </w:r>
      <w:r w:rsidRPr="006779AC">
        <w:rPr>
          <w:rFonts w:ascii="Times New Roman" w:hAnsi="Times New Roman" w:cs="Times New Roman"/>
          <w:sz w:val="28"/>
          <w:szCs w:val="28"/>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1B12BD" w:rsidRPr="006779AC" w:rsidRDefault="001B12BD" w:rsidP="003465EA">
      <w:pPr>
        <w:rPr>
          <w:rFonts w:ascii="Times New Roman" w:hAnsi="Times New Roman" w:cs="Times New Roman"/>
          <w:sz w:val="28"/>
          <w:szCs w:val="28"/>
        </w:rPr>
      </w:pPr>
      <w:bookmarkStart w:id="47" w:name="sub_101039"/>
      <w:bookmarkEnd w:id="46"/>
      <w:r w:rsidRPr="00F72B62">
        <w:rPr>
          <w:rFonts w:ascii="Times New Roman" w:hAnsi="Times New Roman" w:cs="Times New Roman"/>
          <w:i/>
          <w:sz w:val="28"/>
          <w:szCs w:val="28"/>
        </w:rPr>
        <w:t xml:space="preserve">Оценка предметных результатов </w:t>
      </w:r>
      <w:r w:rsidRPr="006779AC">
        <w:rPr>
          <w:rFonts w:ascii="Times New Roman" w:hAnsi="Times New Roman" w:cs="Times New Roman"/>
          <w:sz w:val="28"/>
          <w:szCs w:val="28"/>
        </w:rPr>
        <w:t>представляет собой оценку достижения обучающимися планируемых результатов по отдельным учебным предметам.</w:t>
      </w:r>
    </w:p>
    <w:p w:rsidR="001B12BD" w:rsidRPr="006779AC" w:rsidRDefault="001B12BD" w:rsidP="003465EA">
      <w:pPr>
        <w:rPr>
          <w:rFonts w:ascii="Times New Roman" w:hAnsi="Times New Roman" w:cs="Times New Roman"/>
          <w:sz w:val="28"/>
          <w:szCs w:val="28"/>
        </w:rPr>
      </w:pPr>
      <w:bookmarkStart w:id="48" w:name="sub_101040"/>
      <w:bookmarkEnd w:id="47"/>
      <w:r w:rsidRPr="006779AC">
        <w:rPr>
          <w:rFonts w:ascii="Times New Roman" w:hAnsi="Times New Roman" w:cs="Times New Roman"/>
          <w:sz w:val="28"/>
          <w:szCs w:val="28"/>
        </w:rPr>
        <w:t xml:space="preserve">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1B12BD" w:rsidRPr="006779AC" w:rsidRDefault="001B12BD" w:rsidP="003465EA">
      <w:pPr>
        <w:rPr>
          <w:rFonts w:ascii="Times New Roman" w:hAnsi="Times New Roman" w:cs="Times New Roman"/>
          <w:sz w:val="28"/>
          <w:szCs w:val="28"/>
        </w:rPr>
      </w:pPr>
      <w:bookmarkStart w:id="49" w:name="sub_101045"/>
      <w:bookmarkEnd w:id="48"/>
      <w:r w:rsidRPr="006779AC">
        <w:rPr>
          <w:rFonts w:ascii="Times New Roman" w:hAnsi="Times New Roman" w:cs="Times New Roman"/>
          <w:sz w:val="28"/>
          <w:szCs w:val="28"/>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B12BD" w:rsidRPr="00F72B62" w:rsidRDefault="001B12BD" w:rsidP="003465EA">
      <w:pPr>
        <w:rPr>
          <w:rFonts w:ascii="Times New Roman" w:hAnsi="Times New Roman" w:cs="Times New Roman"/>
          <w:color w:val="FF0000"/>
          <w:sz w:val="28"/>
          <w:szCs w:val="28"/>
        </w:rPr>
      </w:pPr>
      <w:bookmarkStart w:id="50" w:name="sub_101046"/>
      <w:bookmarkEnd w:id="49"/>
      <w:r w:rsidRPr="00F72B62">
        <w:rPr>
          <w:rFonts w:ascii="Times New Roman" w:hAnsi="Times New Roman" w:cs="Times New Roman"/>
          <w:color w:val="FF0000"/>
          <w:sz w:val="28"/>
          <w:szCs w:val="28"/>
        </w:rPr>
        <w:t>Особенности оценки по отдельному учебному предмету фиксируются в приложении к ООП ООО.</w:t>
      </w:r>
    </w:p>
    <w:bookmarkEnd w:id="50"/>
    <w:p w:rsidR="001B12BD" w:rsidRPr="00F72B62" w:rsidRDefault="001B12BD" w:rsidP="003465EA">
      <w:pPr>
        <w:rPr>
          <w:rFonts w:ascii="Times New Roman" w:hAnsi="Times New Roman" w:cs="Times New Roman"/>
          <w:color w:val="FF0000"/>
          <w:sz w:val="28"/>
          <w:szCs w:val="28"/>
        </w:rPr>
      </w:pPr>
      <w:r w:rsidRPr="00F72B62">
        <w:rPr>
          <w:rFonts w:ascii="Times New Roman" w:hAnsi="Times New Roman" w:cs="Times New Roman"/>
          <w:color w:val="FF0000"/>
          <w:sz w:val="28"/>
          <w:szCs w:val="28"/>
        </w:rPr>
        <w:t>Описание оценки предметных результатов по отдельному учебному предмету включает:</w:t>
      </w:r>
    </w:p>
    <w:p w:rsidR="001B12BD" w:rsidRPr="00F72B62" w:rsidRDefault="005D5AE9" w:rsidP="003465EA">
      <w:pPr>
        <w:rPr>
          <w:rFonts w:ascii="Times New Roman" w:hAnsi="Times New Roman" w:cs="Times New Roman"/>
          <w:color w:val="FF0000"/>
          <w:sz w:val="28"/>
          <w:szCs w:val="28"/>
        </w:rPr>
      </w:pPr>
      <w:r w:rsidRPr="00F72B62">
        <w:rPr>
          <w:rFonts w:ascii="Times New Roman" w:hAnsi="Times New Roman" w:cs="Times New Roman"/>
          <w:color w:val="FF0000"/>
          <w:sz w:val="28"/>
          <w:szCs w:val="28"/>
        </w:rPr>
        <w:t>- </w:t>
      </w:r>
      <w:r w:rsidR="001B12BD" w:rsidRPr="00F72B62">
        <w:rPr>
          <w:rFonts w:ascii="Times New Roman" w:hAnsi="Times New Roman" w:cs="Times New Roman"/>
          <w:color w:val="FF0000"/>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1B12BD" w:rsidRPr="00F72B62" w:rsidRDefault="005D5AE9" w:rsidP="003465EA">
      <w:pPr>
        <w:rPr>
          <w:rFonts w:ascii="Times New Roman" w:hAnsi="Times New Roman" w:cs="Times New Roman"/>
          <w:color w:val="FF0000"/>
          <w:sz w:val="28"/>
          <w:szCs w:val="28"/>
        </w:rPr>
      </w:pPr>
      <w:r w:rsidRPr="00F72B62">
        <w:rPr>
          <w:rFonts w:ascii="Times New Roman" w:hAnsi="Times New Roman" w:cs="Times New Roman"/>
          <w:color w:val="FF0000"/>
          <w:sz w:val="28"/>
          <w:szCs w:val="28"/>
        </w:rPr>
        <w:t>- </w:t>
      </w:r>
      <w:r w:rsidR="001B12BD" w:rsidRPr="00F72B62">
        <w:rPr>
          <w:rFonts w:ascii="Times New Roman" w:hAnsi="Times New Roman" w:cs="Times New Roman"/>
          <w:color w:val="FF0000"/>
          <w:sz w:val="28"/>
          <w:szCs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1B12BD" w:rsidRPr="00F72B62" w:rsidRDefault="005D5AE9" w:rsidP="003465EA">
      <w:pPr>
        <w:rPr>
          <w:rFonts w:ascii="Times New Roman" w:hAnsi="Times New Roman" w:cs="Times New Roman"/>
          <w:color w:val="FF0000"/>
          <w:sz w:val="28"/>
          <w:szCs w:val="28"/>
        </w:rPr>
      </w:pPr>
      <w:r w:rsidRPr="00F72B62">
        <w:rPr>
          <w:rFonts w:ascii="Times New Roman" w:hAnsi="Times New Roman" w:cs="Times New Roman"/>
          <w:color w:val="FF0000"/>
          <w:sz w:val="28"/>
          <w:szCs w:val="28"/>
        </w:rPr>
        <w:t>- </w:t>
      </w:r>
      <w:r w:rsidR="001B12BD" w:rsidRPr="00F72B62">
        <w:rPr>
          <w:rFonts w:ascii="Times New Roman" w:hAnsi="Times New Roman" w:cs="Times New Roman"/>
          <w:color w:val="FF0000"/>
          <w:sz w:val="28"/>
          <w:szCs w:val="28"/>
        </w:rPr>
        <w:t>график контрольных мероприятий.</w:t>
      </w:r>
    </w:p>
    <w:p w:rsidR="00F72B62" w:rsidRDefault="00F72B62" w:rsidP="003465EA">
      <w:pPr>
        <w:rPr>
          <w:rFonts w:ascii="Times New Roman" w:hAnsi="Times New Roman" w:cs="Times New Roman"/>
          <w:sz w:val="28"/>
          <w:szCs w:val="28"/>
        </w:rPr>
      </w:pPr>
    </w:p>
    <w:p w:rsidR="004B068D" w:rsidRDefault="004B068D" w:rsidP="00A40A27">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1.3.5. Организация и содержание оценочных процедур</w:t>
      </w:r>
    </w:p>
    <w:p w:rsidR="00A40A27" w:rsidRPr="00A40A27" w:rsidRDefault="00A40A27" w:rsidP="00A40A27">
      <w:pPr>
        <w:widowControl/>
        <w:autoSpaceDE/>
        <w:autoSpaceDN/>
        <w:adjustRightInd/>
        <w:ind w:firstLine="709"/>
        <w:rPr>
          <w:rFonts w:ascii="Times New Roman" w:hAnsi="Times New Roman" w:cs="Times New Roman"/>
          <w:b/>
          <w:i/>
          <w:sz w:val="28"/>
          <w:szCs w:val="28"/>
          <w:lang w:eastAsia="en-US"/>
        </w:rPr>
      </w:pPr>
      <w:r w:rsidRPr="00A40A27">
        <w:rPr>
          <w:rFonts w:ascii="Times New Roman" w:hAnsi="Times New Roman" w:cs="Times New Roman"/>
          <w:b/>
          <w:i/>
          <w:sz w:val="28"/>
          <w:szCs w:val="28"/>
          <w:lang w:eastAsia="en-US"/>
        </w:rPr>
        <w:t>Стартовая диагностика</w:t>
      </w:r>
    </w:p>
    <w:p w:rsidR="001B12BD" w:rsidRPr="006779AC" w:rsidRDefault="001B12BD" w:rsidP="003465EA">
      <w:pPr>
        <w:rPr>
          <w:rFonts w:ascii="Times New Roman" w:hAnsi="Times New Roman" w:cs="Times New Roman"/>
          <w:sz w:val="28"/>
          <w:szCs w:val="28"/>
        </w:rPr>
      </w:pPr>
      <w:bookmarkStart w:id="51" w:name="sub_101047"/>
      <w:r w:rsidRPr="006779AC">
        <w:rPr>
          <w:rFonts w:ascii="Times New Roman" w:hAnsi="Times New Roman" w:cs="Times New Roman"/>
          <w:sz w:val="28"/>
          <w:szCs w:val="28"/>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1B12BD" w:rsidRPr="006779AC" w:rsidRDefault="001B12BD" w:rsidP="003465EA">
      <w:pPr>
        <w:rPr>
          <w:rFonts w:ascii="Times New Roman" w:hAnsi="Times New Roman" w:cs="Times New Roman"/>
          <w:sz w:val="28"/>
          <w:szCs w:val="28"/>
        </w:rPr>
      </w:pPr>
      <w:bookmarkStart w:id="52" w:name="sub_101048"/>
      <w:bookmarkEnd w:id="51"/>
      <w:r w:rsidRPr="00A40A27">
        <w:rPr>
          <w:rFonts w:ascii="Times New Roman" w:hAnsi="Times New Roman" w:cs="Times New Roman"/>
          <w:i/>
          <w:sz w:val="28"/>
          <w:szCs w:val="28"/>
        </w:rPr>
        <w:t>Стартовая диагностика проводится в начале 5 класса и</w:t>
      </w:r>
      <w:r w:rsidRPr="006779AC">
        <w:rPr>
          <w:rFonts w:ascii="Times New Roman" w:hAnsi="Times New Roman" w:cs="Times New Roman"/>
          <w:sz w:val="28"/>
          <w:szCs w:val="28"/>
        </w:rPr>
        <w:t xml:space="preserve"> выступает как основа (точка отсчёта) для оценки динамики образовательных достижений обучающихся.</w:t>
      </w:r>
    </w:p>
    <w:p w:rsidR="001B12BD" w:rsidRPr="006779AC" w:rsidRDefault="001B12BD" w:rsidP="003465EA">
      <w:pPr>
        <w:rPr>
          <w:rFonts w:ascii="Times New Roman" w:hAnsi="Times New Roman" w:cs="Times New Roman"/>
          <w:sz w:val="28"/>
          <w:szCs w:val="28"/>
        </w:rPr>
      </w:pPr>
      <w:bookmarkStart w:id="53" w:name="sub_101049"/>
      <w:bookmarkEnd w:id="52"/>
      <w:r w:rsidRPr="006779AC">
        <w:rPr>
          <w:rFonts w:ascii="Times New Roman" w:hAnsi="Times New Roman" w:cs="Times New Roman"/>
          <w:sz w:val="28"/>
          <w:szCs w:val="28"/>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средствами </w:t>
      </w:r>
      <w:r w:rsidRPr="006779AC">
        <w:rPr>
          <w:rFonts w:ascii="Times New Roman" w:hAnsi="Times New Roman" w:cs="Times New Roman"/>
          <w:sz w:val="28"/>
          <w:szCs w:val="28"/>
        </w:rPr>
        <w:lastRenderedPageBreak/>
        <w:t>работы с информацией, знаково-символическими средствами, логическими операциями.</w:t>
      </w:r>
    </w:p>
    <w:p w:rsidR="001B12BD" w:rsidRDefault="001B12BD" w:rsidP="003465EA">
      <w:pPr>
        <w:rPr>
          <w:rFonts w:ascii="Times New Roman" w:hAnsi="Times New Roman" w:cs="Times New Roman"/>
          <w:sz w:val="28"/>
          <w:szCs w:val="28"/>
        </w:rPr>
      </w:pPr>
      <w:bookmarkStart w:id="54" w:name="sub_101050"/>
      <w:bookmarkEnd w:id="53"/>
      <w:r w:rsidRPr="006779AC">
        <w:rPr>
          <w:rFonts w:ascii="Times New Roman" w:hAnsi="Times New Roman" w:cs="Times New Roman"/>
          <w:sz w:val="28"/>
          <w:szCs w:val="28"/>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A40A27" w:rsidRPr="00A40A27" w:rsidRDefault="00A40A27" w:rsidP="00A40A27">
      <w:pPr>
        <w:widowControl/>
        <w:autoSpaceDE/>
        <w:autoSpaceDN/>
        <w:adjustRightInd/>
        <w:ind w:firstLine="709"/>
        <w:rPr>
          <w:rFonts w:ascii="Times New Roman" w:hAnsi="Times New Roman" w:cs="Times New Roman"/>
          <w:b/>
          <w:i/>
          <w:sz w:val="28"/>
          <w:szCs w:val="28"/>
          <w:lang w:eastAsia="en-US"/>
        </w:rPr>
      </w:pPr>
      <w:r w:rsidRPr="00A40A27">
        <w:rPr>
          <w:rFonts w:ascii="Times New Roman" w:hAnsi="Times New Roman" w:cs="Times New Roman"/>
          <w:b/>
          <w:i/>
          <w:sz w:val="28"/>
          <w:szCs w:val="28"/>
          <w:lang w:eastAsia="en-US"/>
        </w:rPr>
        <w:t>Текущая оценка</w:t>
      </w:r>
    </w:p>
    <w:p w:rsidR="001B12BD" w:rsidRPr="006779AC" w:rsidRDefault="001B12BD" w:rsidP="003465EA">
      <w:pPr>
        <w:rPr>
          <w:rFonts w:ascii="Times New Roman" w:hAnsi="Times New Roman" w:cs="Times New Roman"/>
          <w:sz w:val="28"/>
          <w:szCs w:val="28"/>
        </w:rPr>
      </w:pPr>
      <w:bookmarkStart w:id="55" w:name="sub_101051"/>
      <w:bookmarkEnd w:id="54"/>
      <w:r w:rsidRPr="00A40A27">
        <w:rPr>
          <w:rFonts w:ascii="Times New Roman" w:hAnsi="Times New Roman" w:cs="Times New Roman"/>
          <w:i/>
          <w:sz w:val="28"/>
          <w:szCs w:val="28"/>
        </w:rPr>
        <w:t>Текущая оценка</w:t>
      </w:r>
      <w:r w:rsidRPr="006779AC">
        <w:rPr>
          <w:rFonts w:ascii="Times New Roman" w:hAnsi="Times New Roman" w:cs="Times New Roman"/>
          <w:sz w:val="28"/>
          <w:szCs w:val="28"/>
        </w:rPr>
        <w:t xml:space="preserve"> представляет собой процедуру оценки индивидуального продвижения обучающегося в освоении программы учебного предмета.</w:t>
      </w:r>
    </w:p>
    <w:p w:rsidR="001B12BD" w:rsidRPr="006779AC" w:rsidRDefault="001B12BD" w:rsidP="003465EA">
      <w:pPr>
        <w:rPr>
          <w:rFonts w:ascii="Times New Roman" w:hAnsi="Times New Roman" w:cs="Times New Roman"/>
          <w:sz w:val="28"/>
          <w:szCs w:val="28"/>
        </w:rPr>
      </w:pPr>
      <w:bookmarkStart w:id="56" w:name="sub_101052"/>
      <w:bookmarkEnd w:id="55"/>
      <w:r w:rsidRPr="006779AC">
        <w:rPr>
          <w:rFonts w:ascii="Times New Roman" w:hAnsi="Times New Roman" w:cs="Times New Roman"/>
          <w:sz w:val="28"/>
          <w:szCs w:val="28"/>
        </w:rPr>
        <w:t xml:space="preserve">Текущая оценка может быть </w:t>
      </w:r>
      <w:r w:rsidRPr="00A40A27">
        <w:rPr>
          <w:rFonts w:ascii="Times New Roman" w:hAnsi="Times New Roman" w:cs="Times New Roman"/>
          <w:i/>
          <w:sz w:val="28"/>
          <w:szCs w:val="28"/>
        </w:rPr>
        <w:t xml:space="preserve">формирующей </w:t>
      </w:r>
      <w:r w:rsidRPr="006779AC">
        <w:rPr>
          <w:rFonts w:ascii="Times New Roman" w:hAnsi="Times New Roman" w:cs="Times New Roman"/>
          <w:sz w:val="28"/>
          <w:szCs w:val="28"/>
        </w:rPr>
        <w:t xml:space="preserve">(поддерживающей и направляющей усилия обучающегося, включающей его в самостоятельную оценочную деятельность), и </w:t>
      </w:r>
      <w:r w:rsidRPr="001859B4">
        <w:rPr>
          <w:rFonts w:ascii="Times New Roman" w:hAnsi="Times New Roman" w:cs="Times New Roman"/>
          <w:i/>
          <w:sz w:val="28"/>
          <w:szCs w:val="28"/>
        </w:rPr>
        <w:t>диагностической</w:t>
      </w:r>
      <w:r w:rsidRPr="006779AC">
        <w:rPr>
          <w:rFonts w:ascii="Times New Roman" w:hAnsi="Times New Roman" w:cs="Times New Roman"/>
          <w:sz w:val="28"/>
          <w:szCs w:val="28"/>
        </w:rPr>
        <w:t>, способствующей выявлению и осознанию педагогическим работником и обучающимся существующих проблем в обучении.</w:t>
      </w:r>
    </w:p>
    <w:p w:rsidR="001B12BD" w:rsidRPr="006779AC" w:rsidRDefault="001B12BD" w:rsidP="003465EA">
      <w:pPr>
        <w:rPr>
          <w:rFonts w:ascii="Times New Roman" w:hAnsi="Times New Roman" w:cs="Times New Roman"/>
          <w:sz w:val="28"/>
          <w:szCs w:val="28"/>
        </w:rPr>
      </w:pPr>
      <w:bookmarkStart w:id="57" w:name="sub_101053"/>
      <w:bookmarkEnd w:id="56"/>
      <w:r w:rsidRPr="00A40A27">
        <w:rPr>
          <w:rFonts w:ascii="Times New Roman" w:hAnsi="Times New Roman" w:cs="Times New Roman"/>
          <w:i/>
          <w:sz w:val="28"/>
          <w:szCs w:val="28"/>
        </w:rPr>
        <w:t>Объектом текущей оценки</w:t>
      </w:r>
      <w:r w:rsidRPr="006779AC">
        <w:rPr>
          <w:rFonts w:ascii="Times New Roman" w:hAnsi="Times New Roman" w:cs="Times New Roman"/>
          <w:sz w:val="28"/>
          <w:szCs w:val="28"/>
        </w:rPr>
        <w:t xml:space="preserve"> </w:t>
      </w:r>
      <w:r w:rsidRPr="00A40A27">
        <w:rPr>
          <w:rFonts w:ascii="Times New Roman" w:hAnsi="Times New Roman" w:cs="Times New Roman"/>
          <w:i/>
          <w:sz w:val="28"/>
          <w:szCs w:val="28"/>
        </w:rPr>
        <w:t>являются тематические планируемые результаты</w:t>
      </w:r>
      <w:r w:rsidRPr="006779AC">
        <w:rPr>
          <w:rFonts w:ascii="Times New Roman" w:hAnsi="Times New Roman" w:cs="Times New Roman"/>
          <w:sz w:val="28"/>
          <w:szCs w:val="28"/>
        </w:rPr>
        <w:t>, этапы освоения которых зафиксированы в тематическом планировании по учебному предмету.</w:t>
      </w:r>
    </w:p>
    <w:p w:rsidR="001B12BD" w:rsidRPr="00A40A27" w:rsidRDefault="001B12BD" w:rsidP="003465EA">
      <w:pPr>
        <w:rPr>
          <w:rFonts w:ascii="Times New Roman" w:hAnsi="Times New Roman" w:cs="Times New Roman"/>
          <w:i/>
          <w:sz w:val="28"/>
          <w:szCs w:val="28"/>
        </w:rPr>
      </w:pPr>
      <w:bookmarkStart w:id="58" w:name="sub_101054"/>
      <w:bookmarkEnd w:id="57"/>
      <w:r w:rsidRPr="00A40A27">
        <w:rPr>
          <w:rFonts w:ascii="Times New Roman" w:hAnsi="Times New Roman" w:cs="Times New Roman"/>
          <w:i/>
          <w:sz w:val="28"/>
          <w:szCs w:val="28"/>
        </w:rPr>
        <w:t>В текущей оценке используется различные формы и методы проверки</w:t>
      </w:r>
      <w:r w:rsidRPr="006779AC">
        <w:rPr>
          <w:rFonts w:ascii="Times New Roman" w:hAnsi="Times New Roman" w:cs="Times New Roman"/>
          <w:sz w:val="28"/>
          <w:szCs w:val="28"/>
        </w:rPr>
        <w:t xml:space="preserve"> (устные и письменные опросы, практические работы, творческие работы, индивидуальные и групповые формы, само- и взаимооценка, рефлексия, листы </w:t>
      </w:r>
      <w:r w:rsidRPr="00A40A27">
        <w:rPr>
          <w:rFonts w:ascii="Times New Roman" w:hAnsi="Times New Roman" w:cs="Times New Roman"/>
          <w:i/>
          <w:sz w:val="28"/>
          <w:szCs w:val="28"/>
        </w:rPr>
        <w:t>продвижения и другие) с учётом особенностей учебного предмета.</w:t>
      </w:r>
    </w:p>
    <w:p w:rsidR="001B12BD" w:rsidRPr="00A40A27" w:rsidRDefault="001B12BD" w:rsidP="003465EA">
      <w:pPr>
        <w:rPr>
          <w:rFonts w:ascii="Times New Roman" w:hAnsi="Times New Roman" w:cs="Times New Roman"/>
          <w:i/>
          <w:sz w:val="28"/>
          <w:szCs w:val="28"/>
        </w:rPr>
      </w:pPr>
      <w:bookmarkStart w:id="59" w:name="sub_101055"/>
      <w:bookmarkEnd w:id="58"/>
      <w:r w:rsidRPr="00A40A27">
        <w:rPr>
          <w:rFonts w:ascii="Times New Roman" w:hAnsi="Times New Roman" w:cs="Times New Roman"/>
          <w:i/>
          <w:sz w:val="28"/>
          <w:szCs w:val="28"/>
        </w:rPr>
        <w:t>Результаты текущей оценки являются основой для индивидуализации учебного процесса.</w:t>
      </w:r>
    </w:p>
    <w:p w:rsidR="00A40A27" w:rsidRPr="00A40A27" w:rsidRDefault="00A40A27" w:rsidP="00A40A27">
      <w:pPr>
        <w:widowControl/>
        <w:autoSpaceDE/>
        <w:autoSpaceDN/>
        <w:adjustRightInd/>
        <w:ind w:firstLine="709"/>
        <w:rPr>
          <w:rFonts w:ascii="Times New Roman" w:hAnsi="Times New Roman" w:cs="Times New Roman"/>
          <w:b/>
          <w:i/>
          <w:sz w:val="28"/>
          <w:szCs w:val="28"/>
          <w:lang w:eastAsia="en-US"/>
        </w:rPr>
      </w:pPr>
      <w:bookmarkStart w:id="60" w:name="sub_101056"/>
      <w:bookmarkEnd w:id="59"/>
      <w:r w:rsidRPr="00A40A27">
        <w:rPr>
          <w:rFonts w:ascii="Times New Roman" w:hAnsi="Times New Roman" w:cs="Times New Roman"/>
          <w:b/>
          <w:i/>
          <w:sz w:val="28"/>
          <w:szCs w:val="28"/>
          <w:lang w:eastAsia="en-US"/>
        </w:rPr>
        <w:t>Тематическая оценка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Тематическая оценка представляет собой процедуру оценки уровня достижения тематических планируемых результатов по учебному предмету.</w:t>
      </w:r>
    </w:p>
    <w:p w:rsidR="00A40A27" w:rsidRPr="00A40A27" w:rsidRDefault="00A40A27" w:rsidP="003465EA">
      <w:pPr>
        <w:rPr>
          <w:rFonts w:ascii="Times New Roman" w:hAnsi="Times New Roman" w:cs="Times New Roman"/>
          <w:b/>
          <w:i/>
          <w:sz w:val="28"/>
          <w:szCs w:val="28"/>
        </w:rPr>
      </w:pPr>
      <w:r w:rsidRPr="00A40A27">
        <w:rPr>
          <w:rFonts w:ascii="Times New Roman" w:hAnsi="Times New Roman" w:cs="Times New Roman"/>
          <w:b/>
          <w:i/>
          <w:sz w:val="28"/>
          <w:szCs w:val="28"/>
        </w:rPr>
        <w:t>Внутренний мониторинг</w:t>
      </w:r>
    </w:p>
    <w:p w:rsidR="001B12BD" w:rsidRPr="006779AC" w:rsidRDefault="001B12BD" w:rsidP="003465EA">
      <w:pPr>
        <w:rPr>
          <w:rFonts w:ascii="Times New Roman" w:hAnsi="Times New Roman" w:cs="Times New Roman"/>
          <w:sz w:val="28"/>
          <w:szCs w:val="28"/>
        </w:rPr>
      </w:pPr>
      <w:bookmarkStart w:id="61" w:name="sub_101057"/>
      <w:bookmarkEnd w:id="60"/>
      <w:r w:rsidRPr="006779AC">
        <w:rPr>
          <w:rFonts w:ascii="Times New Roman" w:hAnsi="Times New Roman" w:cs="Times New Roman"/>
          <w:sz w:val="28"/>
          <w:szCs w:val="28"/>
        </w:rPr>
        <w:t>Внутренний мониторинг представляет собой следующие процедуры:</w:t>
      </w:r>
    </w:p>
    <w:bookmarkEnd w:id="61"/>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стартовая диагностика;</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оценка уровня достижения предметных и метапредметных результатов;</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оценка уровня функциональной грамотности;</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A40A27" w:rsidRPr="00A40A27" w:rsidRDefault="001B12BD" w:rsidP="003465EA">
      <w:pPr>
        <w:rPr>
          <w:rFonts w:ascii="Times New Roman" w:hAnsi="Times New Roman" w:cs="Times New Roman"/>
          <w:color w:val="FF0000"/>
          <w:sz w:val="28"/>
          <w:szCs w:val="28"/>
        </w:rPr>
      </w:pPr>
      <w:r w:rsidRPr="00A40A27">
        <w:rPr>
          <w:rFonts w:ascii="Times New Roman" w:hAnsi="Times New Roman" w:cs="Times New Roman"/>
          <w:color w:val="FF0000"/>
          <w:sz w:val="28"/>
          <w:szCs w:val="28"/>
        </w:rPr>
        <w:t>Содержание и периодичность внутреннего мониторинга устанавливается решением педагогического совета образовательной организации.</w:t>
      </w:r>
    </w:p>
    <w:p w:rsidR="00A5690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1B12BD" w:rsidRDefault="00A5690D" w:rsidP="00A40A27">
      <w:pPr>
        <w:ind w:firstLine="709"/>
        <w:rPr>
          <w:rFonts w:ascii="Times New Roman" w:hAnsi="Times New Roman" w:cs="Times New Roman"/>
          <w:b/>
          <w:sz w:val="28"/>
          <w:szCs w:val="28"/>
        </w:rPr>
      </w:pPr>
      <w:r w:rsidRPr="006779AC">
        <w:rPr>
          <w:rFonts w:ascii="Times New Roman" w:hAnsi="Times New Roman" w:cs="Times New Roman"/>
          <w:sz w:val="28"/>
          <w:szCs w:val="28"/>
        </w:rPr>
        <w:br w:type="page"/>
      </w:r>
      <w:bookmarkStart w:id="62" w:name="sub_300"/>
      <w:r w:rsidR="00A40A27">
        <w:rPr>
          <w:rFonts w:ascii="Times New Roman" w:hAnsi="Times New Roman" w:cs="Times New Roman"/>
          <w:b/>
          <w:sz w:val="28"/>
          <w:szCs w:val="28"/>
        </w:rPr>
        <w:lastRenderedPageBreak/>
        <w:t>2. </w:t>
      </w:r>
      <w:r w:rsidRPr="006779AC">
        <w:rPr>
          <w:rFonts w:ascii="Times New Roman" w:hAnsi="Times New Roman" w:cs="Times New Roman"/>
          <w:b/>
          <w:sz w:val="28"/>
          <w:szCs w:val="28"/>
        </w:rPr>
        <w:t>СОДЕРЖАТЕЛЬНЫЙ РАЗДЕЛ</w:t>
      </w:r>
    </w:p>
    <w:p w:rsidR="00A40A27" w:rsidRPr="006779AC" w:rsidRDefault="00A40A27" w:rsidP="00A40A27">
      <w:pPr>
        <w:ind w:firstLine="709"/>
        <w:rPr>
          <w:rFonts w:ascii="Times New Roman" w:hAnsi="Times New Roman" w:cs="Times New Roman"/>
          <w:b/>
          <w:sz w:val="28"/>
          <w:szCs w:val="28"/>
        </w:rPr>
      </w:pPr>
    </w:p>
    <w:bookmarkEnd w:id="62"/>
    <w:p w:rsidR="00AC607A" w:rsidRPr="00A40A27" w:rsidRDefault="00A40A27" w:rsidP="00AC607A">
      <w:pPr>
        <w:widowControl/>
        <w:autoSpaceDE/>
        <w:autoSpaceDN/>
        <w:adjustRightInd/>
        <w:ind w:firstLine="709"/>
        <w:rPr>
          <w:rFonts w:ascii="Times New Roman" w:hAnsi="Times New Roman" w:cs="Times New Roman"/>
          <w:b/>
          <w:sz w:val="28"/>
          <w:szCs w:val="28"/>
          <w:lang w:eastAsia="en-US"/>
        </w:rPr>
      </w:pPr>
      <w:r w:rsidRPr="00A40A27">
        <w:rPr>
          <w:rFonts w:ascii="Times New Roman" w:hAnsi="Times New Roman" w:cs="Times New Roman"/>
          <w:b/>
          <w:sz w:val="28"/>
          <w:szCs w:val="28"/>
          <w:lang w:eastAsia="en-US"/>
        </w:rPr>
        <w:t>2.1. РАБОЧИЕ ПРОГРАММЫ УЧЕБНЫХ ПРЕДМЕТОВ</w:t>
      </w:r>
      <w:r w:rsidR="00AC607A">
        <w:rPr>
          <w:rFonts w:ascii="Times New Roman" w:hAnsi="Times New Roman" w:cs="Times New Roman"/>
          <w:b/>
          <w:sz w:val="28"/>
          <w:szCs w:val="28"/>
          <w:lang w:eastAsia="en-US"/>
        </w:rPr>
        <w:t>, УЧЕБНЫХ КУРСОВ, УЧЕБНЫХ МОДУЛЕЙ</w:t>
      </w:r>
    </w:p>
    <w:p w:rsidR="00F35EA8" w:rsidRPr="00F35EA8" w:rsidRDefault="00F35EA8" w:rsidP="00F35EA8">
      <w:pPr>
        <w:widowControl/>
        <w:autoSpaceDE/>
        <w:autoSpaceDN/>
        <w:adjustRightInd/>
        <w:ind w:firstLine="709"/>
        <w:rPr>
          <w:rFonts w:ascii="Times New Roman" w:hAnsi="Times New Roman" w:cs="Times New Roman"/>
          <w:color w:val="FF0000"/>
          <w:sz w:val="28"/>
          <w:szCs w:val="28"/>
          <w:lang w:eastAsia="en-US"/>
        </w:rPr>
      </w:pPr>
      <w:r w:rsidRPr="00F35EA8">
        <w:rPr>
          <w:rFonts w:ascii="Times New Roman" w:hAnsi="Times New Roman" w:cs="Times New Roman"/>
          <w:color w:val="FF0000"/>
          <w:sz w:val="28"/>
          <w:szCs w:val="28"/>
          <w:lang w:eastAsia="en-US"/>
        </w:rPr>
        <w:t xml:space="preserve">При разработке учителями тематического планирования федеральных рабочих программ необходимо воспользоваться сервисом «конструктор образовательных программ», перейдя по ссылке </w:t>
      </w:r>
      <w:hyperlink r:id="rId12" w:history="1">
        <w:r w:rsidRPr="00F35EA8">
          <w:rPr>
            <w:rFonts w:ascii="Times New Roman" w:hAnsi="Times New Roman" w:cs="Times New Roman"/>
            <w:color w:val="FF0000"/>
            <w:sz w:val="28"/>
            <w:szCs w:val="28"/>
            <w:u w:val="single"/>
            <w:lang w:eastAsia="en-US"/>
          </w:rPr>
          <w:t>https://edsoo.ru/constructor/</w:t>
        </w:r>
      </w:hyperlink>
    </w:p>
    <w:p w:rsidR="00F35EA8" w:rsidRPr="006779AC" w:rsidRDefault="00F35EA8" w:rsidP="003465EA">
      <w:pPr>
        <w:rPr>
          <w:rFonts w:ascii="Times New Roman" w:hAnsi="Times New Roman" w:cs="Times New Roman"/>
          <w:sz w:val="28"/>
          <w:szCs w:val="28"/>
        </w:rPr>
      </w:pPr>
    </w:p>
    <w:p w:rsidR="00A5690D" w:rsidRDefault="00DD4DE9" w:rsidP="006969BB">
      <w:pPr>
        <w:rPr>
          <w:rFonts w:ascii="Times New Roman" w:hAnsi="Times New Roman" w:cs="Times New Roman"/>
          <w:b/>
          <w:sz w:val="28"/>
          <w:szCs w:val="28"/>
        </w:rPr>
      </w:pPr>
      <w:bookmarkStart w:id="63" w:name="sub_1019"/>
      <w:r>
        <w:rPr>
          <w:rFonts w:ascii="Times New Roman" w:hAnsi="Times New Roman" w:cs="Times New Roman"/>
          <w:b/>
          <w:sz w:val="28"/>
          <w:szCs w:val="28"/>
        </w:rPr>
        <w:t>2.1.1. </w:t>
      </w:r>
      <w:r w:rsidR="00A5690D" w:rsidRPr="006779AC">
        <w:rPr>
          <w:rFonts w:ascii="Times New Roman" w:hAnsi="Times New Roman" w:cs="Times New Roman"/>
          <w:b/>
          <w:sz w:val="28"/>
          <w:szCs w:val="28"/>
        </w:rPr>
        <w:t xml:space="preserve">РАБОЧАЯ ПРОГРАММА </w:t>
      </w:r>
      <w:r>
        <w:rPr>
          <w:rFonts w:ascii="Times New Roman" w:hAnsi="Times New Roman" w:cs="Times New Roman"/>
          <w:b/>
          <w:sz w:val="28"/>
          <w:szCs w:val="28"/>
        </w:rPr>
        <w:t>УЧЕБНОГО ПРЕДМЕТА</w:t>
      </w:r>
      <w:r w:rsidR="00A5690D" w:rsidRPr="006779AC">
        <w:rPr>
          <w:rFonts w:ascii="Times New Roman" w:hAnsi="Times New Roman" w:cs="Times New Roman"/>
          <w:b/>
          <w:sz w:val="28"/>
          <w:szCs w:val="28"/>
        </w:rPr>
        <w:t xml:space="preserve"> </w:t>
      </w:r>
      <w:r w:rsidR="00EE3723" w:rsidRPr="006779AC">
        <w:rPr>
          <w:b/>
          <w:sz w:val="28"/>
          <w:szCs w:val="28"/>
        </w:rPr>
        <w:t>«</w:t>
      </w:r>
      <w:r w:rsidR="00A5690D" w:rsidRPr="006779AC">
        <w:rPr>
          <w:b/>
          <w:sz w:val="28"/>
          <w:szCs w:val="28"/>
        </w:rPr>
        <w:t>РУССКИЙ ЯЗЫК</w:t>
      </w:r>
      <w:r w:rsidR="00EE3723" w:rsidRPr="000D1B2B">
        <w:rPr>
          <w:b/>
          <w:sz w:val="28"/>
          <w:szCs w:val="28"/>
        </w:rPr>
        <w:t>»</w:t>
      </w:r>
      <w:r w:rsidR="00022467">
        <w:rPr>
          <w:b/>
          <w:sz w:val="28"/>
          <w:szCs w:val="28"/>
        </w:rPr>
        <w:t xml:space="preserve"> (БАЗОВЫЙ УРОВЕНЬ)</w:t>
      </w:r>
    </w:p>
    <w:p w:rsidR="000D1B2B" w:rsidRPr="000D1B2B" w:rsidRDefault="000D1B2B" w:rsidP="000D1B2B">
      <w:pPr>
        <w:widowControl/>
        <w:autoSpaceDE/>
        <w:autoSpaceDN/>
        <w:adjustRightInd/>
        <w:ind w:firstLine="709"/>
        <w:rPr>
          <w:rFonts w:ascii="Times New Roman" w:hAnsi="Times New Roman" w:cs="Times New Roman"/>
          <w:color w:val="FF0000"/>
          <w:sz w:val="28"/>
          <w:szCs w:val="28"/>
          <w:lang w:eastAsia="en-US"/>
        </w:rPr>
      </w:pPr>
      <w:r w:rsidRPr="000D1B2B">
        <w:rPr>
          <w:rFonts w:ascii="Times New Roman" w:hAnsi="Times New Roman" w:cs="Times New Roman"/>
          <w:color w:val="FF0000"/>
          <w:sz w:val="28"/>
          <w:szCs w:val="28"/>
          <w:lang w:eastAsia="en-US"/>
        </w:rPr>
        <w:t xml:space="preserve">Изучение учебного предмета «Русский язык» предусматривает непосредственное применение федеральной </w:t>
      </w:r>
      <w:r w:rsidR="00C025FD">
        <w:rPr>
          <w:rFonts w:ascii="Times New Roman" w:hAnsi="Times New Roman" w:cs="Times New Roman"/>
          <w:color w:val="FF0000"/>
          <w:sz w:val="28"/>
          <w:szCs w:val="28"/>
          <w:lang w:eastAsia="en-US"/>
        </w:rPr>
        <w:t xml:space="preserve">рабочей </w:t>
      </w:r>
      <w:r w:rsidRPr="000D1B2B">
        <w:rPr>
          <w:rFonts w:ascii="Times New Roman" w:hAnsi="Times New Roman" w:cs="Times New Roman"/>
          <w:color w:val="FF0000"/>
          <w:sz w:val="28"/>
          <w:szCs w:val="28"/>
          <w:lang w:eastAsia="en-US"/>
        </w:rPr>
        <w:t>программы учебного предмета «Русский язык».</w:t>
      </w:r>
    </w:p>
    <w:p w:rsidR="000D1B2B" w:rsidRPr="00C025FD" w:rsidRDefault="000D1B2B" w:rsidP="00C025FD">
      <w:pPr>
        <w:widowControl/>
        <w:autoSpaceDE/>
        <w:autoSpaceDN/>
        <w:adjustRightInd/>
        <w:ind w:firstLine="709"/>
        <w:rPr>
          <w:rFonts w:ascii="Times New Roman" w:hAnsi="Times New Roman" w:cs="Times New Roman"/>
          <w:color w:val="FF0000"/>
          <w:sz w:val="28"/>
          <w:szCs w:val="28"/>
          <w:lang w:eastAsia="en-US"/>
        </w:rPr>
      </w:pPr>
      <w:r w:rsidRPr="000D1B2B">
        <w:rPr>
          <w:rFonts w:ascii="Times New Roman" w:hAnsi="Times New Roman" w:cs="Times New Roman"/>
          <w:color w:val="FF0000"/>
          <w:sz w:val="28"/>
          <w:szCs w:val="28"/>
          <w:lang w:eastAsia="en-US"/>
        </w:rPr>
        <w:t xml:space="preserve">Далее возможно не приводить </w:t>
      </w:r>
      <w:r w:rsidR="004876FC">
        <w:rPr>
          <w:rFonts w:ascii="Times New Roman" w:hAnsi="Times New Roman" w:cs="Times New Roman"/>
          <w:color w:val="FF0000"/>
          <w:sz w:val="28"/>
          <w:szCs w:val="28"/>
          <w:lang w:eastAsia="en-US"/>
        </w:rPr>
        <w:t>федеральную рабочую программ</w:t>
      </w:r>
      <w:r w:rsidR="00C025FD">
        <w:rPr>
          <w:rFonts w:ascii="Times New Roman" w:hAnsi="Times New Roman" w:cs="Times New Roman"/>
          <w:color w:val="FF0000"/>
          <w:sz w:val="28"/>
          <w:szCs w:val="28"/>
          <w:lang w:eastAsia="en-US"/>
        </w:rPr>
        <w:t>у</w:t>
      </w:r>
      <w:r w:rsidR="004876FC">
        <w:rPr>
          <w:rFonts w:ascii="Times New Roman" w:hAnsi="Times New Roman" w:cs="Times New Roman"/>
          <w:color w:val="FF0000"/>
          <w:sz w:val="28"/>
          <w:szCs w:val="28"/>
          <w:lang w:eastAsia="en-US"/>
        </w:rPr>
        <w:t xml:space="preserve"> </w:t>
      </w:r>
      <w:r w:rsidRPr="000D1B2B">
        <w:rPr>
          <w:rFonts w:ascii="Times New Roman" w:hAnsi="Times New Roman" w:cs="Times New Roman"/>
          <w:color w:val="FF0000"/>
          <w:sz w:val="28"/>
          <w:szCs w:val="28"/>
          <w:lang w:eastAsia="en-US"/>
        </w:rPr>
        <w:t>учебного предмета «Русский язык», а сделать ссылку на нее:</w:t>
      </w:r>
      <w:r>
        <w:rPr>
          <w:rFonts w:ascii="Times New Roman" w:hAnsi="Times New Roman" w:cs="Times New Roman"/>
          <w:color w:val="FF0000"/>
          <w:sz w:val="28"/>
          <w:szCs w:val="28"/>
          <w:lang w:eastAsia="en-US"/>
        </w:rPr>
        <w:t xml:space="preserve"> п. 19</w:t>
      </w:r>
      <w:r w:rsidRPr="000D1B2B">
        <w:rPr>
          <w:rFonts w:ascii="Times New Roman" w:hAnsi="Times New Roman" w:cs="Times New Roman"/>
          <w:color w:val="FF0000"/>
          <w:sz w:val="28"/>
          <w:szCs w:val="28"/>
          <w:lang w:eastAsia="en-US"/>
        </w:rPr>
        <w:t xml:space="preserve"> «Федеральная рабочая программа по у</w:t>
      </w:r>
      <w:r w:rsidR="004876FC">
        <w:rPr>
          <w:rFonts w:ascii="Times New Roman" w:hAnsi="Times New Roman" w:cs="Times New Roman"/>
          <w:color w:val="FF0000"/>
          <w:sz w:val="28"/>
          <w:szCs w:val="28"/>
          <w:lang w:eastAsia="en-US"/>
        </w:rPr>
        <w:t>чебному предмету «Русский язык»</w:t>
      </w:r>
      <w:r w:rsidRPr="000D1B2B">
        <w:rPr>
          <w:rFonts w:ascii="Times New Roman" w:hAnsi="Times New Roman" w:cs="Times New Roman"/>
          <w:color w:val="FF0000"/>
          <w:sz w:val="28"/>
          <w:szCs w:val="28"/>
          <w:lang w:eastAsia="en-US"/>
        </w:rPr>
        <w:t xml:space="preserve"> Федеральной образоват</w:t>
      </w:r>
      <w:r>
        <w:rPr>
          <w:rFonts w:ascii="Times New Roman" w:hAnsi="Times New Roman" w:cs="Times New Roman"/>
          <w:color w:val="FF0000"/>
          <w:sz w:val="28"/>
          <w:szCs w:val="28"/>
          <w:lang w:eastAsia="en-US"/>
        </w:rPr>
        <w:t>ельной программы О</w:t>
      </w:r>
      <w:r w:rsidR="00C025FD">
        <w:rPr>
          <w:rFonts w:ascii="Times New Roman" w:hAnsi="Times New Roman" w:cs="Times New Roman"/>
          <w:color w:val="FF0000"/>
          <w:sz w:val="28"/>
          <w:szCs w:val="28"/>
          <w:lang w:eastAsia="en-US"/>
        </w:rPr>
        <w:t>ОО.</w:t>
      </w:r>
    </w:p>
    <w:p w:rsidR="001B12BD" w:rsidRPr="006779AC" w:rsidRDefault="001B12BD" w:rsidP="003465EA">
      <w:pPr>
        <w:rPr>
          <w:rFonts w:ascii="Times New Roman" w:hAnsi="Times New Roman" w:cs="Times New Roman"/>
          <w:sz w:val="28"/>
          <w:szCs w:val="28"/>
        </w:rPr>
      </w:pPr>
      <w:bookmarkStart w:id="64" w:name="sub_101058"/>
      <w:bookmarkEnd w:id="63"/>
      <w:r w:rsidRPr="006779AC">
        <w:rPr>
          <w:rFonts w:ascii="Times New Roman" w:hAnsi="Times New Roman" w:cs="Times New Roman"/>
          <w:i/>
          <w:sz w:val="28"/>
          <w:szCs w:val="28"/>
        </w:rPr>
        <w:t xml:space="preserve">Федеральная рабочая программа по учебному предмету </w:t>
      </w:r>
      <w:r w:rsidR="00EE3723" w:rsidRPr="006779AC">
        <w:rPr>
          <w:rFonts w:ascii="Times New Roman" w:hAnsi="Times New Roman" w:cs="Times New Roman"/>
          <w:i/>
          <w:sz w:val="28"/>
          <w:szCs w:val="28"/>
        </w:rPr>
        <w:t>«</w:t>
      </w:r>
      <w:r w:rsidRPr="006779AC">
        <w:rPr>
          <w:rFonts w:ascii="Times New Roman" w:hAnsi="Times New Roman" w:cs="Times New Roman"/>
          <w:i/>
          <w:sz w:val="28"/>
          <w:szCs w:val="28"/>
        </w:rPr>
        <w:t>Русский язык</w:t>
      </w:r>
      <w:r w:rsidR="00EE3723" w:rsidRPr="006779AC">
        <w:rPr>
          <w:rFonts w:ascii="Times New Roman" w:hAnsi="Times New Roman" w:cs="Times New Roman"/>
          <w:i/>
          <w:sz w:val="28"/>
          <w:szCs w:val="28"/>
        </w:rPr>
        <w:t>»</w:t>
      </w:r>
      <w:r w:rsidRPr="006779AC">
        <w:rPr>
          <w:rFonts w:ascii="Times New Roman" w:hAnsi="Times New Roman" w:cs="Times New Roman"/>
          <w:sz w:val="28"/>
          <w:szCs w:val="28"/>
        </w:rPr>
        <w:t xml:space="preserve"> (предметная область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Русский язык и литература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B12BD" w:rsidRPr="006779AC" w:rsidRDefault="001B12BD" w:rsidP="003465EA">
      <w:pPr>
        <w:rPr>
          <w:rFonts w:ascii="Times New Roman" w:hAnsi="Times New Roman" w:cs="Times New Roman"/>
          <w:sz w:val="28"/>
          <w:szCs w:val="28"/>
        </w:rPr>
      </w:pPr>
      <w:bookmarkStart w:id="65" w:name="sub_101059"/>
      <w:bookmarkEnd w:id="64"/>
      <w:r w:rsidRPr="006779AC">
        <w:rPr>
          <w:rFonts w:ascii="Times New Roman" w:hAnsi="Times New Roman" w:cs="Times New Roman"/>
          <w:i/>
          <w:sz w:val="28"/>
          <w:szCs w:val="28"/>
        </w:rPr>
        <w:t>Пояснительная записка</w:t>
      </w:r>
      <w:r w:rsidRPr="006779AC">
        <w:rPr>
          <w:rFonts w:ascii="Times New Roman" w:hAnsi="Times New Roman" w:cs="Times New Roman"/>
          <w:sz w:val="28"/>
          <w:szCs w:val="28"/>
        </w:rPr>
        <w:t xml:space="preserve">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B12BD" w:rsidRPr="006779AC" w:rsidRDefault="001B12BD" w:rsidP="003465EA">
      <w:pPr>
        <w:rPr>
          <w:rFonts w:ascii="Times New Roman" w:hAnsi="Times New Roman" w:cs="Times New Roman"/>
          <w:sz w:val="28"/>
          <w:szCs w:val="28"/>
        </w:rPr>
      </w:pPr>
      <w:bookmarkStart w:id="66" w:name="sub_101060"/>
      <w:bookmarkEnd w:id="65"/>
      <w:r w:rsidRPr="006779AC">
        <w:rPr>
          <w:rFonts w:ascii="Times New Roman" w:hAnsi="Times New Roman" w:cs="Times New Roman"/>
          <w:i/>
          <w:sz w:val="28"/>
          <w:szCs w:val="28"/>
        </w:rPr>
        <w:t>Содержание обучения</w:t>
      </w:r>
      <w:r w:rsidRPr="006779AC">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основного общего образования.</w:t>
      </w:r>
    </w:p>
    <w:p w:rsidR="001B12BD" w:rsidRDefault="001B12BD" w:rsidP="003465EA">
      <w:pPr>
        <w:rPr>
          <w:rFonts w:ascii="Times New Roman" w:hAnsi="Times New Roman" w:cs="Times New Roman"/>
          <w:sz w:val="28"/>
          <w:szCs w:val="28"/>
        </w:rPr>
      </w:pPr>
      <w:bookmarkStart w:id="67" w:name="sub_101061"/>
      <w:bookmarkEnd w:id="66"/>
      <w:r w:rsidRPr="006779AC">
        <w:rPr>
          <w:rFonts w:ascii="Times New Roman" w:hAnsi="Times New Roman" w:cs="Times New Roman"/>
          <w:i/>
          <w:sz w:val="28"/>
          <w:szCs w:val="28"/>
        </w:rPr>
        <w:t>Планируемые результаты</w:t>
      </w:r>
      <w:r w:rsidRPr="006779AC">
        <w:rPr>
          <w:rFonts w:ascii="Times New Roman" w:hAnsi="Times New Roman" w:cs="Times New Roman"/>
          <w:sz w:val="28"/>
          <w:szCs w:val="28"/>
        </w:rPr>
        <w:t xml:space="preserve">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0D1B2B" w:rsidRPr="006779AC" w:rsidRDefault="000D1B2B" w:rsidP="003465EA">
      <w:pPr>
        <w:rPr>
          <w:rFonts w:ascii="Times New Roman" w:hAnsi="Times New Roman" w:cs="Times New Roman"/>
          <w:sz w:val="28"/>
          <w:szCs w:val="28"/>
        </w:rPr>
      </w:pPr>
    </w:p>
    <w:p w:rsidR="000D1B2B" w:rsidRPr="000D1B2B" w:rsidRDefault="000D1B2B" w:rsidP="000D1B2B">
      <w:pPr>
        <w:rPr>
          <w:b/>
          <w:sz w:val="28"/>
          <w:szCs w:val="28"/>
        </w:rPr>
      </w:pPr>
      <w:bookmarkStart w:id="68" w:name="sub_101069"/>
      <w:bookmarkEnd w:id="67"/>
      <w:r w:rsidRPr="000D1B2B">
        <w:rPr>
          <w:b/>
          <w:sz w:val="28"/>
          <w:szCs w:val="28"/>
        </w:rPr>
        <w:t>1) ПОЯСНИТЕЛЬНАЯ ЗАПИСКА</w:t>
      </w:r>
    </w:p>
    <w:p w:rsidR="000D1B2B" w:rsidRDefault="00A5690D" w:rsidP="000D1B2B">
      <w:pPr>
        <w:rPr>
          <w:rFonts w:ascii="Times New Roman" w:hAnsi="Times New Roman" w:cs="Times New Roman"/>
          <w:sz w:val="28"/>
          <w:szCs w:val="28"/>
        </w:rPr>
      </w:pPr>
      <w:r w:rsidRPr="006779AC">
        <w:rPr>
          <w:rFonts w:ascii="Times New Roman" w:hAnsi="Times New Roman" w:cs="Times New Roman"/>
          <w:sz w:val="28"/>
          <w:szCs w:val="28"/>
        </w:rPr>
        <w:t>1. </w:t>
      </w:r>
      <w:r w:rsidR="000D1B2B" w:rsidRPr="000F69BB">
        <w:rPr>
          <w:sz w:val="28"/>
          <w:szCs w:val="28"/>
        </w:rPr>
        <w:t xml:space="preserve">Программа по русскому языку на уровне </w:t>
      </w:r>
      <w:r w:rsidR="000D1B2B">
        <w:rPr>
          <w:sz w:val="28"/>
          <w:szCs w:val="28"/>
        </w:rPr>
        <w:t xml:space="preserve">ООО </w:t>
      </w:r>
      <w:r w:rsidR="000D1B2B" w:rsidRPr="000F69BB">
        <w:rPr>
          <w:sz w:val="28"/>
          <w:szCs w:val="28"/>
        </w:rPr>
        <w:t xml:space="preserve">составлена на основе требований к результатам освоения программы </w:t>
      </w:r>
      <w:r w:rsidR="000D1B2B">
        <w:rPr>
          <w:sz w:val="28"/>
          <w:szCs w:val="28"/>
        </w:rPr>
        <w:t>основного общего образования ФГОС О</w:t>
      </w:r>
      <w:r w:rsidR="000D1B2B" w:rsidRPr="000F69BB">
        <w:rPr>
          <w:sz w:val="28"/>
          <w:szCs w:val="28"/>
        </w:rPr>
        <w:t>ОО, а также ориентирована на целевые приоритеты, сформулированные в федеральной программе воспитания.</w:t>
      </w:r>
    </w:p>
    <w:p w:rsidR="001B12BD" w:rsidRPr="006779AC" w:rsidRDefault="000D1B2B" w:rsidP="003465EA">
      <w:pPr>
        <w:rPr>
          <w:rFonts w:ascii="Times New Roman" w:hAnsi="Times New Roman" w:cs="Times New Roman"/>
          <w:sz w:val="28"/>
          <w:szCs w:val="28"/>
        </w:rPr>
      </w:pPr>
      <w:bookmarkStart w:id="69" w:name="sub_101071"/>
      <w:bookmarkEnd w:id="68"/>
      <w:r>
        <w:rPr>
          <w:rFonts w:ascii="Times New Roman" w:hAnsi="Times New Roman" w:cs="Times New Roman"/>
          <w:sz w:val="28"/>
          <w:szCs w:val="28"/>
        </w:rPr>
        <w:t>2. </w:t>
      </w:r>
      <w:r w:rsidR="001B12BD" w:rsidRPr="006779AC">
        <w:rPr>
          <w:rFonts w:ascii="Times New Roman" w:hAnsi="Times New Roman" w:cs="Times New Roman"/>
          <w:sz w:val="28"/>
          <w:szCs w:val="28"/>
        </w:rPr>
        <w:t xml:space="preserve">Русский язык - государственный язык Российской Федерации, язык </w:t>
      </w:r>
      <w:r w:rsidR="001B12BD" w:rsidRPr="006779AC">
        <w:rPr>
          <w:rFonts w:ascii="Times New Roman" w:hAnsi="Times New Roman" w:cs="Times New Roman"/>
          <w:sz w:val="28"/>
          <w:szCs w:val="28"/>
        </w:rPr>
        <w:lastRenderedPageBreak/>
        <w:t>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bookmarkEnd w:id="6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B12BD" w:rsidRPr="006779AC" w:rsidRDefault="000D1B2B" w:rsidP="003465EA">
      <w:pPr>
        <w:rPr>
          <w:rFonts w:ascii="Times New Roman" w:hAnsi="Times New Roman" w:cs="Times New Roman"/>
          <w:sz w:val="28"/>
          <w:szCs w:val="28"/>
        </w:rPr>
      </w:pPr>
      <w:bookmarkStart w:id="70" w:name="sub_101072"/>
      <w:r>
        <w:rPr>
          <w:rFonts w:ascii="Times New Roman" w:hAnsi="Times New Roman" w:cs="Times New Roman"/>
          <w:sz w:val="28"/>
          <w:szCs w:val="28"/>
        </w:rPr>
        <w:t>3. </w:t>
      </w:r>
      <w:r w:rsidR="001B12BD" w:rsidRPr="006779AC">
        <w:rPr>
          <w:rFonts w:ascii="Times New Roman" w:hAnsi="Times New Roman" w:cs="Times New Roman"/>
          <w:sz w:val="28"/>
          <w:szCs w:val="28"/>
        </w:rPr>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B12BD" w:rsidRPr="000D1B2B" w:rsidRDefault="000D1B2B" w:rsidP="003465EA">
      <w:pPr>
        <w:rPr>
          <w:rFonts w:ascii="Times New Roman" w:hAnsi="Times New Roman" w:cs="Times New Roman"/>
          <w:i/>
          <w:sz w:val="28"/>
          <w:szCs w:val="28"/>
        </w:rPr>
      </w:pPr>
      <w:bookmarkStart w:id="71" w:name="sub_101073"/>
      <w:bookmarkEnd w:id="70"/>
      <w:r w:rsidRPr="000D1B2B">
        <w:rPr>
          <w:rFonts w:ascii="Times New Roman" w:hAnsi="Times New Roman" w:cs="Times New Roman"/>
          <w:i/>
          <w:sz w:val="28"/>
          <w:szCs w:val="28"/>
        </w:rPr>
        <w:t>4. </w:t>
      </w:r>
      <w:r w:rsidR="001B12BD" w:rsidRPr="000D1B2B">
        <w:rPr>
          <w:rFonts w:ascii="Times New Roman" w:hAnsi="Times New Roman" w:cs="Times New Roman"/>
          <w:i/>
          <w:sz w:val="28"/>
          <w:szCs w:val="28"/>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1B12BD" w:rsidRPr="006779AC" w:rsidRDefault="000D1B2B" w:rsidP="003465EA">
      <w:pPr>
        <w:rPr>
          <w:rFonts w:ascii="Times New Roman" w:hAnsi="Times New Roman" w:cs="Times New Roman"/>
          <w:sz w:val="28"/>
          <w:szCs w:val="28"/>
        </w:rPr>
      </w:pPr>
      <w:bookmarkStart w:id="72" w:name="sub_101074"/>
      <w:bookmarkEnd w:id="71"/>
      <w:r>
        <w:rPr>
          <w:rFonts w:ascii="Times New Roman" w:hAnsi="Times New Roman" w:cs="Times New Roman"/>
          <w:sz w:val="28"/>
          <w:szCs w:val="28"/>
        </w:rPr>
        <w:t>5</w:t>
      </w:r>
      <w:r w:rsidRPr="000D1B2B">
        <w:rPr>
          <w:rFonts w:ascii="Times New Roman" w:hAnsi="Times New Roman" w:cs="Times New Roman"/>
          <w:i/>
          <w:sz w:val="28"/>
          <w:szCs w:val="28"/>
        </w:rPr>
        <w:t>.</w:t>
      </w:r>
      <w:r w:rsidR="00A5690D" w:rsidRPr="000D1B2B">
        <w:rPr>
          <w:rFonts w:ascii="Times New Roman" w:hAnsi="Times New Roman" w:cs="Times New Roman"/>
          <w:i/>
          <w:sz w:val="28"/>
          <w:szCs w:val="28"/>
        </w:rPr>
        <w:t> </w:t>
      </w:r>
      <w:r w:rsidR="001B12BD" w:rsidRPr="000D1B2B">
        <w:rPr>
          <w:rFonts w:ascii="Times New Roman" w:hAnsi="Times New Roman" w:cs="Times New Roman"/>
          <w:b/>
          <w:i/>
          <w:sz w:val="28"/>
          <w:szCs w:val="28"/>
        </w:rPr>
        <w:t>Изучение русского языка направлено на достижение следующих целей:</w:t>
      </w:r>
    </w:p>
    <w:bookmarkEnd w:id="72"/>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w:t>
      </w:r>
      <w:r w:rsidR="001B12BD" w:rsidRPr="006779AC">
        <w:rPr>
          <w:rFonts w:ascii="Times New Roman" w:hAnsi="Times New Roman" w:cs="Times New Roman"/>
          <w:sz w:val="28"/>
          <w:szCs w:val="28"/>
        </w:rPr>
        <w:lastRenderedPageBreak/>
        <w:t>ствование орфографической и пунктуационной грамотности; воспитание стремления к речевому самосовершенствованию;</w:t>
      </w:r>
    </w:p>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знаний по разным учебным предметам;</w:t>
      </w:r>
    </w:p>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1B12BD"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0D1B2B" w:rsidRPr="000D1B2B" w:rsidRDefault="000D1B2B" w:rsidP="000D1B2B">
      <w:pPr>
        <w:rPr>
          <w:sz w:val="28"/>
          <w:szCs w:val="28"/>
        </w:rPr>
      </w:pPr>
      <w:r>
        <w:rPr>
          <w:sz w:val="28"/>
          <w:szCs w:val="28"/>
        </w:rPr>
        <w:t>6</w:t>
      </w:r>
      <w:r w:rsidRPr="000D1B2B">
        <w:rPr>
          <w:sz w:val="28"/>
          <w:szCs w:val="28"/>
        </w:rPr>
        <w:t>. Программа по русскому языку позволит педагогическому работнику:</w:t>
      </w:r>
    </w:p>
    <w:p w:rsidR="000D1B2B" w:rsidRPr="000D1B2B" w:rsidRDefault="000D1B2B" w:rsidP="000D1B2B">
      <w:pPr>
        <w:rPr>
          <w:sz w:val="28"/>
          <w:szCs w:val="28"/>
        </w:rPr>
      </w:pPr>
      <w:r w:rsidRPr="000D1B2B">
        <w:rPr>
          <w:sz w:val="28"/>
          <w:szCs w:val="28"/>
        </w:rPr>
        <w:t>- реализовать в процессе преподавания русского языка современные подходы к достижению личностных, метапредметных и предметных результатов обу</w:t>
      </w:r>
      <w:r>
        <w:rPr>
          <w:sz w:val="28"/>
          <w:szCs w:val="28"/>
        </w:rPr>
        <w:t>чения, сформулированных в ФГОС О</w:t>
      </w:r>
      <w:r w:rsidRPr="000D1B2B">
        <w:rPr>
          <w:sz w:val="28"/>
          <w:szCs w:val="28"/>
        </w:rPr>
        <w:t>ОО;</w:t>
      </w:r>
    </w:p>
    <w:p w:rsidR="000D1B2B" w:rsidRPr="000D1B2B" w:rsidRDefault="000D1B2B" w:rsidP="000D1B2B">
      <w:pPr>
        <w:rPr>
          <w:sz w:val="28"/>
          <w:szCs w:val="28"/>
        </w:rPr>
      </w:pPr>
      <w:r w:rsidRPr="000D1B2B">
        <w:rPr>
          <w:sz w:val="28"/>
          <w:szCs w:val="28"/>
        </w:rPr>
        <w:t xml:space="preserve">- определить и структурировать планируемые результаты обучения и содержание русского языка по годам </w:t>
      </w:r>
      <w:r>
        <w:rPr>
          <w:sz w:val="28"/>
          <w:szCs w:val="28"/>
        </w:rPr>
        <w:t>обучения в соответствии с ФГОС О</w:t>
      </w:r>
      <w:r w:rsidRPr="000D1B2B">
        <w:rPr>
          <w:sz w:val="28"/>
          <w:szCs w:val="28"/>
        </w:rPr>
        <w:t>ОО;</w:t>
      </w:r>
    </w:p>
    <w:p w:rsidR="000D1B2B" w:rsidRDefault="000D1B2B" w:rsidP="000D1B2B">
      <w:pPr>
        <w:rPr>
          <w:sz w:val="28"/>
          <w:szCs w:val="28"/>
        </w:rPr>
      </w:pPr>
      <w:r w:rsidRPr="000D1B2B">
        <w:rPr>
          <w:sz w:val="28"/>
          <w:szCs w:val="28"/>
        </w:rPr>
        <w:t>- разработать календарно-тематическое планирование с учётом особенностей конкретного класса.</w:t>
      </w:r>
    </w:p>
    <w:p w:rsidR="000D1B2B" w:rsidRPr="000D1B2B" w:rsidRDefault="000D1B2B" w:rsidP="000D1B2B">
      <w:pPr>
        <w:rPr>
          <w:sz w:val="28"/>
          <w:szCs w:val="28"/>
        </w:rPr>
      </w:pPr>
    </w:p>
    <w:p w:rsidR="000D1B2B" w:rsidRDefault="000D1B2B" w:rsidP="000D1B2B">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«Русский язык» в учебном плане</w:t>
      </w:r>
    </w:p>
    <w:p w:rsidR="009A76FE" w:rsidRPr="009A76FE" w:rsidRDefault="009A76FE" w:rsidP="009A76FE">
      <w:pPr>
        <w:widowControl/>
        <w:autoSpaceDE/>
        <w:autoSpaceDN/>
        <w:adjustRightInd/>
        <w:ind w:firstLine="709"/>
        <w:rPr>
          <w:rFonts w:ascii="Times New Roman" w:hAnsi="Times New Roman" w:cs="Times New Roman"/>
          <w:sz w:val="28"/>
          <w:szCs w:val="28"/>
          <w:lang w:eastAsia="en-US"/>
        </w:rPr>
      </w:pPr>
      <w:r w:rsidRPr="009A76FE">
        <w:rPr>
          <w:rFonts w:ascii="Times New Roman" w:hAnsi="Times New Roman" w:cs="Times New Roman"/>
          <w:sz w:val="28"/>
          <w:szCs w:val="28"/>
          <w:lang w:eastAsia="en-US"/>
        </w:rPr>
        <w:t>Учебный предмет «Русский язык» входит в предметную область «Русский язык и литератур</w:t>
      </w:r>
      <w:r w:rsidR="00BE3DBC">
        <w:rPr>
          <w:rFonts w:ascii="Times New Roman" w:hAnsi="Times New Roman" w:cs="Times New Roman"/>
          <w:sz w:val="28"/>
          <w:szCs w:val="28"/>
          <w:lang w:eastAsia="en-US"/>
        </w:rPr>
        <w:t>а</w:t>
      </w:r>
      <w:r w:rsidRPr="009A76FE">
        <w:rPr>
          <w:rFonts w:ascii="Times New Roman" w:hAnsi="Times New Roman" w:cs="Times New Roman"/>
          <w:sz w:val="28"/>
          <w:szCs w:val="28"/>
          <w:lang w:eastAsia="en-US"/>
        </w:rPr>
        <w:t>».</w:t>
      </w:r>
    </w:p>
    <w:p w:rsidR="009A76FE" w:rsidRPr="00C025FD" w:rsidRDefault="00F66A7E" w:rsidP="003465EA">
      <w:pPr>
        <w:rPr>
          <w:rFonts w:ascii="Times New Roman" w:hAnsi="Times New Roman" w:cs="Times New Roman"/>
          <w:color w:val="FF0000"/>
          <w:sz w:val="28"/>
          <w:szCs w:val="28"/>
        </w:rPr>
      </w:pPr>
      <w:bookmarkStart w:id="73" w:name="sub_101075"/>
      <w:r>
        <w:rPr>
          <w:rFonts w:ascii="Times New Roman" w:hAnsi="Times New Roman" w:cs="Times New Roman"/>
          <w:color w:val="FF0000"/>
          <w:sz w:val="28"/>
          <w:szCs w:val="28"/>
        </w:rPr>
        <w:t>Общее число часов</w:t>
      </w:r>
      <w:r w:rsidR="001B12BD" w:rsidRPr="00C025FD">
        <w:rPr>
          <w:rFonts w:ascii="Times New Roman" w:hAnsi="Times New Roman" w:cs="Times New Roman"/>
          <w:color w:val="FF0000"/>
          <w:sz w:val="28"/>
          <w:szCs w:val="28"/>
        </w:rPr>
        <w:t xml:space="preserve"> - 714 часов: </w:t>
      </w:r>
    </w:p>
    <w:p w:rsidR="009A76FE" w:rsidRPr="00C025FD" w:rsidRDefault="001B12BD" w:rsidP="003465EA">
      <w:pPr>
        <w:rPr>
          <w:rFonts w:ascii="Times New Roman" w:hAnsi="Times New Roman" w:cs="Times New Roman"/>
          <w:color w:val="FF0000"/>
          <w:sz w:val="28"/>
          <w:szCs w:val="28"/>
        </w:rPr>
      </w:pPr>
      <w:r w:rsidRPr="00C025FD">
        <w:rPr>
          <w:rFonts w:ascii="Times New Roman" w:hAnsi="Times New Roman" w:cs="Times New Roman"/>
          <w:color w:val="FF0000"/>
          <w:sz w:val="28"/>
          <w:szCs w:val="28"/>
        </w:rPr>
        <w:t xml:space="preserve">в 5 классе - 170 часов (5 часов в неделю), </w:t>
      </w:r>
    </w:p>
    <w:p w:rsidR="009A76FE" w:rsidRPr="00C025FD" w:rsidRDefault="001B12BD" w:rsidP="003465EA">
      <w:pPr>
        <w:rPr>
          <w:rFonts w:ascii="Times New Roman" w:hAnsi="Times New Roman" w:cs="Times New Roman"/>
          <w:color w:val="FF0000"/>
          <w:sz w:val="28"/>
          <w:szCs w:val="28"/>
        </w:rPr>
      </w:pPr>
      <w:r w:rsidRPr="00C025FD">
        <w:rPr>
          <w:rFonts w:ascii="Times New Roman" w:hAnsi="Times New Roman" w:cs="Times New Roman"/>
          <w:color w:val="FF0000"/>
          <w:sz w:val="28"/>
          <w:szCs w:val="28"/>
        </w:rPr>
        <w:t xml:space="preserve">в 6 классе - 204 часа (6 часов в неделю), </w:t>
      </w:r>
    </w:p>
    <w:p w:rsidR="009A76FE" w:rsidRPr="00C025FD" w:rsidRDefault="001B12BD" w:rsidP="003465EA">
      <w:pPr>
        <w:rPr>
          <w:rFonts w:ascii="Times New Roman" w:hAnsi="Times New Roman" w:cs="Times New Roman"/>
          <w:color w:val="FF0000"/>
          <w:sz w:val="28"/>
          <w:szCs w:val="28"/>
        </w:rPr>
      </w:pPr>
      <w:r w:rsidRPr="00C025FD">
        <w:rPr>
          <w:rFonts w:ascii="Times New Roman" w:hAnsi="Times New Roman" w:cs="Times New Roman"/>
          <w:color w:val="FF0000"/>
          <w:sz w:val="28"/>
          <w:szCs w:val="28"/>
        </w:rPr>
        <w:t xml:space="preserve">в 7 классе 136 часов (4 часа в неделю), </w:t>
      </w:r>
    </w:p>
    <w:p w:rsidR="009A76FE" w:rsidRPr="00C025FD" w:rsidRDefault="001B12BD" w:rsidP="003465EA">
      <w:pPr>
        <w:rPr>
          <w:rFonts w:ascii="Times New Roman" w:hAnsi="Times New Roman" w:cs="Times New Roman"/>
          <w:color w:val="FF0000"/>
          <w:sz w:val="28"/>
          <w:szCs w:val="28"/>
        </w:rPr>
      </w:pPr>
      <w:r w:rsidRPr="00C025FD">
        <w:rPr>
          <w:rFonts w:ascii="Times New Roman" w:hAnsi="Times New Roman" w:cs="Times New Roman"/>
          <w:color w:val="FF0000"/>
          <w:sz w:val="28"/>
          <w:szCs w:val="28"/>
        </w:rPr>
        <w:t xml:space="preserve">в 8 классе - 102 часа (3 часа в неделю), </w:t>
      </w:r>
    </w:p>
    <w:p w:rsidR="009A76FE" w:rsidRPr="00F66A7E" w:rsidRDefault="001B12BD" w:rsidP="00F66A7E">
      <w:pPr>
        <w:rPr>
          <w:rFonts w:ascii="Times New Roman" w:hAnsi="Times New Roman" w:cs="Times New Roman"/>
          <w:color w:val="FF0000"/>
          <w:sz w:val="28"/>
          <w:szCs w:val="28"/>
        </w:rPr>
      </w:pPr>
      <w:r w:rsidRPr="00C025FD">
        <w:rPr>
          <w:rFonts w:ascii="Times New Roman" w:hAnsi="Times New Roman" w:cs="Times New Roman"/>
          <w:color w:val="FF0000"/>
          <w:sz w:val="28"/>
          <w:szCs w:val="28"/>
        </w:rPr>
        <w:t>в 9 классе - 102 часа (3 часа в неделю).</w:t>
      </w:r>
      <w:bookmarkStart w:id="74" w:name="sub_101063"/>
      <w:bookmarkEnd w:id="73"/>
    </w:p>
    <w:p w:rsidR="009A76FE" w:rsidRPr="009A76FE" w:rsidRDefault="009A76FE" w:rsidP="009A76FE">
      <w:pPr>
        <w:widowControl/>
        <w:autoSpaceDE/>
        <w:autoSpaceDN/>
        <w:adjustRightInd/>
        <w:ind w:firstLine="0"/>
        <w:rPr>
          <w:rFonts w:ascii="Times New Roman" w:hAnsi="Times New Roman" w:cs="Times New Roman"/>
          <w:sz w:val="28"/>
          <w:szCs w:val="28"/>
          <w:lang w:eastAsia="en-US"/>
        </w:rPr>
      </w:pPr>
    </w:p>
    <w:p w:rsidR="009A76FE" w:rsidRDefault="009A76FE" w:rsidP="009A76FE">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«РУССКИЙ ЯЗЫК»</w:t>
      </w:r>
    </w:p>
    <w:p w:rsidR="009A76FE" w:rsidRDefault="009A76FE" w:rsidP="009A76FE">
      <w:pPr>
        <w:rPr>
          <w:rFonts w:ascii="Times New Roman" w:hAnsi="Times New Roman" w:cs="Times New Roman"/>
          <w:b/>
          <w:sz w:val="28"/>
          <w:szCs w:val="28"/>
        </w:rPr>
      </w:pPr>
    </w:p>
    <w:p w:rsidR="009A76FE" w:rsidRPr="009A76FE" w:rsidRDefault="009A76FE" w:rsidP="009A76FE">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rsidR="001B12BD" w:rsidRPr="009A76FE" w:rsidRDefault="009A76FE" w:rsidP="009A76FE">
      <w:pPr>
        <w:ind w:firstLine="709"/>
        <w:rPr>
          <w:rFonts w:ascii="Times New Roman" w:hAnsi="Times New Roman" w:cs="Times New Roman"/>
          <w:b/>
          <w:sz w:val="28"/>
          <w:szCs w:val="28"/>
        </w:rPr>
      </w:pPr>
      <w:bookmarkStart w:id="75" w:name="sub_101076"/>
      <w:bookmarkEnd w:id="74"/>
      <w:r w:rsidRPr="009A76FE">
        <w:rPr>
          <w:rFonts w:ascii="Times New Roman" w:hAnsi="Times New Roman" w:cs="Times New Roman"/>
          <w:b/>
          <w:sz w:val="28"/>
          <w:szCs w:val="28"/>
        </w:rPr>
        <w:t>Общие сведения о языке</w:t>
      </w:r>
    </w:p>
    <w:bookmarkEnd w:id="7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Богатство и выразительность русского языка. Лингвистика как наука о языке. Основные разделы лингвистики.</w:t>
      </w:r>
    </w:p>
    <w:p w:rsidR="001B12BD" w:rsidRPr="009A76FE" w:rsidRDefault="009A76FE" w:rsidP="003465EA">
      <w:pPr>
        <w:rPr>
          <w:rFonts w:ascii="Times New Roman" w:hAnsi="Times New Roman" w:cs="Times New Roman"/>
          <w:b/>
          <w:sz w:val="28"/>
          <w:szCs w:val="28"/>
        </w:rPr>
      </w:pPr>
      <w:bookmarkStart w:id="76" w:name="sub_101077"/>
      <w:r w:rsidRPr="009A76FE">
        <w:rPr>
          <w:rFonts w:ascii="Times New Roman" w:hAnsi="Times New Roman" w:cs="Times New Roman"/>
          <w:b/>
          <w:sz w:val="28"/>
          <w:szCs w:val="28"/>
        </w:rPr>
        <w:t>Язык и речь</w:t>
      </w:r>
    </w:p>
    <w:bookmarkEnd w:id="7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Язык и речь. Речь устная и письменная, монологическая и диалогическая, </w:t>
      </w:r>
      <w:r w:rsidRPr="006779AC">
        <w:rPr>
          <w:rFonts w:ascii="Times New Roman" w:hAnsi="Times New Roman" w:cs="Times New Roman"/>
          <w:sz w:val="28"/>
          <w:szCs w:val="28"/>
        </w:rPr>
        <w:lastRenderedPageBreak/>
        <w:t>полилог.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речевой деятельности (говорение, слушание, чтение, письмо), их особенности.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Устный пересказ прочитанного или прослушанного текста,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 изменением лица рассказчика.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Участие в диалоге на лингвистические темы (в рамках изученного) и темы на основе жизненных наблюдений.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Речевые формулы приветствия, прощания, просьбы, благодарности.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Сочинения различных видов с опорой на жизненный и читательский опыт, сюжетную картину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аудирования: выборочное, ознакомительное, детальное. Виды чтения: изучающее, ознакомительное, просмотровое, поисковое.</w:t>
      </w:r>
    </w:p>
    <w:p w:rsidR="001B12BD" w:rsidRPr="009A76FE" w:rsidRDefault="001B12BD" w:rsidP="003465EA">
      <w:pPr>
        <w:rPr>
          <w:rFonts w:ascii="Times New Roman" w:hAnsi="Times New Roman" w:cs="Times New Roman"/>
          <w:b/>
          <w:sz w:val="28"/>
          <w:szCs w:val="28"/>
        </w:rPr>
      </w:pPr>
      <w:bookmarkStart w:id="77" w:name="sub_101078"/>
      <w:r w:rsidRPr="009A76FE">
        <w:rPr>
          <w:rFonts w:ascii="Times New Roman" w:hAnsi="Times New Roman" w:cs="Times New Roman"/>
          <w:b/>
          <w:sz w:val="28"/>
          <w:szCs w:val="28"/>
        </w:rPr>
        <w:t>Текст</w:t>
      </w:r>
    </w:p>
    <w:bookmarkEnd w:id="7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Текст и его основные признаки. Тема и главная мысль текста. Микротема текста. Ключевые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Функционально-смысловые типы речи: описание, повествование, рассуждение; их особенности.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Композиционная структура текста. Абзац как средство членения текста на композиционно-смысловые части.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Средства связи предложений и частей текста: формы слова, однокоренные слова, синонимы, антонимы, личные местоимения, повтор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Повествование как тип речи. Рассказ.</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 простой и сложный план текста.</w:t>
      </w:r>
    </w:p>
    <w:p w:rsidR="001B12BD" w:rsidRPr="009A76FE" w:rsidRDefault="001B12BD" w:rsidP="003465EA">
      <w:pPr>
        <w:rPr>
          <w:rFonts w:ascii="Times New Roman" w:hAnsi="Times New Roman" w:cs="Times New Roman"/>
          <w:b/>
          <w:sz w:val="28"/>
          <w:szCs w:val="28"/>
        </w:rPr>
      </w:pPr>
      <w:bookmarkStart w:id="78" w:name="sub_101079"/>
      <w:r w:rsidRPr="009A76FE">
        <w:rPr>
          <w:rFonts w:ascii="Times New Roman" w:hAnsi="Times New Roman" w:cs="Times New Roman"/>
          <w:b/>
          <w:sz w:val="28"/>
          <w:szCs w:val="28"/>
        </w:rPr>
        <w:t>Фун</w:t>
      </w:r>
      <w:r w:rsidR="009A76FE" w:rsidRPr="009A76FE">
        <w:rPr>
          <w:rFonts w:ascii="Times New Roman" w:hAnsi="Times New Roman" w:cs="Times New Roman"/>
          <w:b/>
          <w:sz w:val="28"/>
          <w:szCs w:val="28"/>
        </w:rPr>
        <w:t>кциональные разновидности языка</w:t>
      </w:r>
    </w:p>
    <w:bookmarkEnd w:id="7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1B12BD" w:rsidRPr="006779AC" w:rsidRDefault="009A76FE" w:rsidP="003465EA">
      <w:pPr>
        <w:rPr>
          <w:rFonts w:ascii="Times New Roman" w:hAnsi="Times New Roman" w:cs="Times New Roman"/>
          <w:b/>
          <w:sz w:val="28"/>
          <w:szCs w:val="28"/>
        </w:rPr>
      </w:pPr>
      <w:bookmarkStart w:id="79" w:name="sub_101080"/>
      <w:r>
        <w:rPr>
          <w:rFonts w:ascii="Times New Roman" w:hAnsi="Times New Roman" w:cs="Times New Roman"/>
          <w:b/>
          <w:sz w:val="28"/>
          <w:szCs w:val="28"/>
        </w:rPr>
        <w:t>Система языка</w:t>
      </w:r>
    </w:p>
    <w:p w:rsidR="001B12BD" w:rsidRPr="006779AC" w:rsidRDefault="003F7698" w:rsidP="003465EA">
      <w:pPr>
        <w:rPr>
          <w:rFonts w:ascii="Times New Roman" w:hAnsi="Times New Roman" w:cs="Times New Roman"/>
          <w:b/>
          <w:i/>
          <w:sz w:val="28"/>
          <w:szCs w:val="28"/>
        </w:rPr>
      </w:pPr>
      <w:bookmarkStart w:id="80" w:name="sub_101081"/>
      <w:bookmarkEnd w:id="79"/>
      <w:r>
        <w:rPr>
          <w:rFonts w:ascii="Times New Roman" w:hAnsi="Times New Roman" w:cs="Times New Roman"/>
          <w:b/>
          <w:i/>
          <w:sz w:val="28"/>
          <w:szCs w:val="28"/>
        </w:rPr>
        <w:t>Фонетика. Графика. Орфоэпия</w:t>
      </w:r>
    </w:p>
    <w:bookmarkEnd w:id="8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Фонетика и графика как разделы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Звук как единица языка. Смыслоразличительная роль звука.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Система гласных звуков.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Система согласных звуков.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Изменение звуков в речевом потоке. Элементы фонетической транскрипции. Слог. Ударение. Свойства русского ударения.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Соотношение звуков и букв.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Фонетический анализ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Способы обозначения [й'], мягкости согласных.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выразительные средства фонетики.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Прописные и строчные буквы.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Интонация, её функции. Основные элементы интонации.</w:t>
      </w:r>
    </w:p>
    <w:p w:rsidR="001B12BD" w:rsidRPr="006779AC" w:rsidRDefault="003F7698" w:rsidP="003465EA">
      <w:pPr>
        <w:rPr>
          <w:rFonts w:ascii="Times New Roman" w:hAnsi="Times New Roman" w:cs="Times New Roman"/>
          <w:b/>
          <w:i/>
          <w:sz w:val="28"/>
          <w:szCs w:val="28"/>
        </w:rPr>
      </w:pPr>
      <w:bookmarkStart w:id="81" w:name="sub_101082"/>
      <w:r>
        <w:rPr>
          <w:rFonts w:ascii="Times New Roman" w:hAnsi="Times New Roman" w:cs="Times New Roman"/>
          <w:b/>
          <w:i/>
          <w:sz w:val="28"/>
          <w:szCs w:val="28"/>
        </w:rPr>
        <w:t>Орфография</w:t>
      </w:r>
    </w:p>
    <w:bookmarkEnd w:id="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Орфография как раздел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Понятие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орфограмма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Буквенные и небуквенные орфограммы.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разделительных ъ и ь.</w:t>
      </w:r>
    </w:p>
    <w:p w:rsidR="001B12BD" w:rsidRPr="006779AC" w:rsidRDefault="003F7698" w:rsidP="003465EA">
      <w:pPr>
        <w:rPr>
          <w:rFonts w:ascii="Times New Roman" w:hAnsi="Times New Roman" w:cs="Times New Roman"/>
          <w:b/>
          <w:i/>
          <w:sz w:val="28"/>
          <w:szCs w:val="28"/>
        </w:rPr>
      </w:pPr>
      <w:bookmarkStart w:id="82" w:name="sub_101083"/>
      <w:r>
        <w:rPr>
          <w:rFonts w:ascii="Times New Roman" w:hAnsi="Times New Roman" w:cs="Times New Roman"/>
          <w:b/>
          <w:i/>
          <w:sz w:val="28"/>
          <w:szCs w:val="28"/>
        </w:rPr>
        <w:t>Лексикология</w:t>
      </w:r>
    </w:p>
    <w:bookmarkEnd w:id="8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Лексикология как раздел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способы толкования лексического значения слова (подбор однокоренных слов; подбор синонимов и антонимов);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способы разъяснения значения слова (по контексту, с помощью толкового словаря).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Слова однозначные и многозначные. Прямое и переносное значения слова. Тематические группы слов. Обозначение родовых и видовых понятий.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Синонимы. Антонимы. Омонимы. Паронимы.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Лексический анализ слов (в рамках изученного).</w:t>
      </w:r>
    </w:p>
    <w:p w:rsidR="001B12BD" w:rsidRPr="006779AC" w:rsidRDefault="005D1913" w:rsidP="003465EA">
      <w:pPr>
        <w:rPr>
          <w:rFonts w:ascii="Times New Roman" w:hAnsi="Times New Roman" w:cs="Times New Roman"/>
          <w:b/>
          <w:i/>
          <w:sz w:val="28"/>
          <w:szCs w:val="28"/>
        </w:rPr>
      </w:pPr>
      <w:bookmarkStart w:id="83" w:name="sub_101084"/>
      <w:r>
        <w:rPr>
          <w:rFonts w:ascii="Times New Roman" w:hAnsi="Times New Roman" w:cs="Times New Roman"/>
          <w:b/>
          <w:i/>
          <w:sz w:val="28"/>
          <w:szCs w:val="28"/>
        </w:rPr>
        <w:t>Морфемика. Орфография</w:t>
      </w:r>
    </w:p>
    <w:bookmarkEnd w:id="8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Морфемика как раздел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Морфема как минимальная значимая единица языка. Основа слова. Виды морфем (корень, приставка, суффикс, окончание).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Чередование звуков в морфемах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чередование гласных с нулём звука).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Морфемный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Уместное использование слов с суффиксами оценки в собственной речи. Правописание корней с безударными проверяемыми, непроверяемыми гласными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корней с проверяемыми, непроверяемыми, непроизносимыми согласными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ё - о после шипящих в корне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неизменяемых на письме приставок и приставок на -з (-с). Правописание ы - и после приставок.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ы - и после ц.</w:t>
      </w:r>
    </w:p>
    <w:p w:rsidR="001B12BD" w:rsidRPr="006779AC" w:rsidRDefault="001B12BD" w:rsidP="003465EA">
      <w:pPr>
        <w:rPr>
          <w:rFonts w:ascii="Times New Roman" w:hAnsi="Times New Roman" w:cs="Times New Roman"/>
          <w:b/>
          <w:i/>
          <w:sz w:val="28"/>
          <w:szCs w:val="28"/>
        </w:rPr>
      </w:pPr>
      <w:bookmarkStart w:id="84" w:name="sub_101085"/>
      <w:r w:rsidRPr="006779AC">
        <w:rPr>
          <w:rFonts w:ascii="Times New Roman" w:hAnsi="Times New Roman" w:cs="Times New Roman"/>
          <w:b/>
          <w:i/>
          <w:sz w:val="28"/>
          <w:szCs w:val="28"/>
        </w:rPr>
        <w:t>Морфол</w:t>
      </w:r>
      <w:r w:rsidR="005D1913">
        <w:rPr>
          <w:rFonts w:ascii="Times New Roman" w:hAnsi="Times New Roman" w:cs="Times New Roman"/>
          <w:b/>
          <w:i/>
          <w:sz w:val="28"/>
          <w:szCs w:val="28"/>
        </w:rPr>
        <w:t>огия. Культура речи. Орфография</w:t>
      </w:r>
    </w:p>
    <w:bookmarkEnd w:id="8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Морфология как раздел грамматики. Грамматическое значение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Части речи как лексико-грамматические разряды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Система частей речи в русском языке. Самостоятельные и служебные части речи.</w:t>
      </w:r>
    </w:p>
    <w:p w:rsidR="001B12BD" w:rsidRPr="006779AC" w:rsidRDefault="005D1913" w:rsidP="003465EA">
      <w:pPr>
        <w:rPr>
          <w:rFonts w:ascii="Times New Roman" w:hAnsi="Times New Roman" w:cs="Times New Roman"/>
          <w:b/>
          <w:i/>
          <w:sz w:val="28"/>
          <w:szCs w:val="28"/>
        </w:rPr>
      </w:pPr>
      <w:bookmarkStart w:id="85" w:name="sub_101086"/>
      <w:r>
        <w:rPr>
          <w:rFonts w:ascii="Times New Roman" w:hAnsi="Times New Roman" w:cs="Times New Roman"/>
          <w:b/>
          <w:i/>
          <w:sz w:val="28"/>
          <w:szCs w:val="28"/>
        </w:rPr>
        <w:t>Имя существительное</w:t>
      </w:r>
    </w:p>
    <w:bookmarkEnd w:id="8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Имя существительное как часть речи. Общее грамматическое значение, морфологические признаки и синтаксические функции имени существительно</w:t>
      </w:r>
      <w:r w:rsidRPr="006779AC">
        <w:rPr>
          <w:rFonts w:ascii="Times New Roman" w:hAnsi="Times New Roman" w:cs="Times New Roman"/>
          <w:sz w:val="28"/>
          <w:szCs w:val="28"/>
        </w:rPr>
        <w:lastRenderedPageBreak/>
        <w:t>го. Роль имени существительного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Род, число, падеж имени существительного.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Имена существительные общего рода.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Имена существительные, имеющие форму только единственного или только множественного числа.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Типы склонения имён существительных. Разносклоняемые имена существительные. Несклоняемые имена существительные.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собственных имён существительных. Правописание ь на конце имён существительных после шипящих.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суффиксов -чик- - -щик-; -ек- - -ик- (-чик-)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корней с чередованием а // о: -лаг- - -лож-;</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раст- - -ращ- - -рос- - -; - гар - - -гор-, -зар- - -зор-;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клан- - -клон-, - скак- - -коч-.</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Слитное и раздельное написание не с именами существительными.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имён существительных (в рамках изученного).</w:t>
      </w:r>
    </w:p>
    <w:p w:rsidR="001B12BD" w:rsidRPr="006779AC" w:rsidRDefault="005D1913" w:rsidP="003465EA">
      <w:pPr>
        <w:rPr>
          <w:rFonts w:ascii="Times New Roman" w:hAnsi="Times New Roman" w:cs="Times New Roman"/>
          <w:b/>
          <w:i/>
          <w:sz w:val="28"/>
          <w:szCs w:val="28"/>
        </w:rPr>
      </w:pPr>
      <w:bookmarkStart w:id="86" w:name="sub_101087"/>
      <w:r>
        <w:rPr>
          <w:rFonts w:ascii="Times New Roman" w:hAnsi="Times New Roman" w:cs="Times New Roman"/>
          <w:b/>
          <w:i/>
          <w:sz w:val="28"/>
          <w:szCs w:val="28"/>
        </w:rPr>
        <w:t>Имя прилагательное</w:t>
      </w:r>
    </w:p>
    <w:bookmarkEnd w:id="8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Имена прилагательные полные и краткие, их синтаксические функции.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Склонение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прилагательных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словоизменения, произношения имён прилагательных, постановки ударения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безударных окончаний имён прилагательных. Правописание о - е после шипящих и ц в суффиксах и окончаниях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кратких форм имён прилагательных с основой на шипящий.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Слитное и раздельное написание не с именами прилагательными.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имён прилагательных (в рамках изученного).</w:t>
      </w:r>
    </w:p>
    <w:p w:rsidR="001B12BD" w:rsidRPr="006779AC" w:rsidRDefault="005D1913" w:rsidP="003465EA">
      <w:pPr>
        <w:rPr>
          <w:rFonts w:ascii="Times New Roman" w:hAnsi="Times New Roman" w:cs="Times New Roman"/>
          <w:b/>
          <w:i/>
          <w:sz w:val="28"/>
          <w:szCs w:val="28"/>
        </w:rPr>
      </w:pPr>
      <w:bookmarkStart w:id="87" w:name="sub_101088"/>
      <w:r>
        <w:rPr>
          <w:rFonts w:ascii="Times New Roman" w:hAnsi="Times New Roman" w:cs="Times New Roman"/>
          <w:b/>
          <w:i/>
          <w:sz w:val="28"/>
          <w:szCs w:val="28"/>
        </w:rPr>
        <w:t>Глагол</w:t>
      </w:r>
    </w:p>
    <w:bookmarkEnd w:id="8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Глагол как часть речи. Общее грамматическое значение, морфологические признаки и синтаксические функции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глагола в словосочетании и предложении,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Глаголы совершенного и несовершенного вида, возвратные и невозвратные.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Инфинитив и его грамматические свойства. Основа инфинитива, основа настоящего (будущего простого) времени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Спряжение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глаголов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словоизменения глаголов, постановки ударения в глагольных формах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корней с чередованием е // и: -бер- - -бир-, -блест- - -блист-, -дер- - -дир-, -жег- - -жиг-, -мер- - -мир-, -пер- - -пир-</w:t>
      </w:r>
      <w:r w:rsidR="00AC607A">
        <w:rPr>
          <w:rFonts w:ascii="Times New Roman" w:hAnsi="Times New Roman" w:cs="Times New Roman"/>
          <w:sz w:val="28"/>
          <w:szCs w:val="28"/>
        </w:rPr>
        <w:t>, -стел- - -стил-, -тер- - -тир</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ь как показателя грамматической формы в инфинитиве, в форме 2-го лица единственного числа после шипящих.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-тся и -ться в глаголах, суффиксов -ова-ева-, -ыва-ива-.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безударных личных окончаний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гласной перед суффиксом -л- в формах прошедшего времени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Слитное и раздельное написание не с глаголами.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глаголов (в рамках изученного).</w:t>
      </w:r>
    </w:p>
    <w:p w:rsidR="001B12BD" w:rsidRPr="006779AC" w:rsidRDefault="001B12BD" w:rsidP="003465EA">
      <w:pPr>
        <w:rPr>
          <w:rFonts w:ascii="Times New Roman" w:hAnsi="Times New Roman" w:cs="Times New Roman"/>
          <w:b/>
          <w:i/>
          <w:sz w:val="28"/>
          <w:szCs w:val="28"/>
        </w:rPr>
      </w:pPr>
      <w:bookmarkStart w:id="88" w:name="sub_101089"/>
      <w:r w:rsidRPr="006779AC">
        <w:rPr>
          <w:rFonts w:ascii="Times New Roman" w:hAnsi="Times New Roman" w:cs="Times New Roman"/>
          <w:b/>
          <w:i/>
          <w:sz w:val="28"/>
          <w:szCs w:val="28"/>
        </w:rPr>
        <w:t>Синта</w:t>
      </w:r>
      <w:r w:rsidR="005D1913">
        <w:rPr>
          <w:rFonts w:ascii="Times New Roman" w:hAnsi="Times New Roman" w:cs="Times New Roman"/>
          <w:b/>
          <w:i/>
          <w:sz w:val="28"/>
          <w:szCs w:val="28"/>
        </w:rPr>
        <w:t>ксис. Культура речи. Пунктуация</w:t>
      </w:r>
    </w:p>
    <w:bookmarkEnd w:id="8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Синтаксис как раздел грамматики. Словосочетание и предложение как единицы синтаксиса.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анализ словосочетания.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Тире между подлежащим и сказуемым.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распространённые и нераспространённые.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Простое осложнённое предложение. Однородные члены предложения, их роль в речи. Особенности интонации предложений с однородными членами.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Предложения с однородными членами (без союзов, с одиночным союзом </w:t>
      </w:r>
      <w:r w:rsidRPr="006779AC">
        <w:rPr>
          <w:rFonts w:ascii="Times New Roman" w:hAnsi="Times New Roman" w:cs="Times New Roman"/>
          <w:sz w:val="28"/>
          <w:szCs w:val="28"/>
        </w:rPr>
        <w:lastRenderedPageBreak/>
        <w:t>и, союзами а, но, однако, зато, да (в значении и), да (в значении но). Предложения с обобщающим словом при однородных членах.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с обращением, особенности интонации. Обращение и средства его выражения.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анализ простого и простого осложнённого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Пунктуационное оформление сложных предложений, состоящих из частей, связанных бессоюзной связью и союзами и, но, а, однако, зато, 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с прямой речью.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Пунктуационное оформление предложений с прямой речью.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Диалог.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Пунктуационное оформление диалога на письме.</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Пунктуация как раздел лингвистики.</w:t>
      </w:r>
    </w:p>
    <w:p w:rsidR="005D1913" w:rsidRPr="006779AC" w:rsidRDefault="005D1913" w:rsidP="003465EA">
      <w:pPr>
        <w:rPr>
          <w:rFonts w:ascii="Times New Roman" w:hAnsi="Times New Roman" w:cs="Times New Roman"/>
          <w:sz w:val="28"/>
          <w:szCs w:val="28"/>
        </w:rPr>
      </w:pPr>
    </w:p>
    <w:p w:rsidR="001B12BD" w:rsidRPr="006779AC" w:rsidRDefault="005D1913" w:rsidP="005D1913">
      <w:pPr>
        <w:jc w:val="center"/>
        <w:rPr>
          <w:rFonts w:ascii="Times New Roman" w:hAnsi="Times New Roman" w:cs="Times New Roman"/>
          <w:b/>
          <w:sz w:val="28"/>
          <w:szCs w:val="28"/>
        </w:rPr>
      </w:pPr>
      <w:bookmarkStart w:id="89" w:name="sub_101064"/>
      <w:r w:rsidRPr="006779AC">
        <w:rPr>
          <w:rFonts w:ascii="Times New Roman" w:hAnsi="Times New Roman" w:cs="Times New Roman"/>
          <w:b/>
          <w:sz w:val="28"/>
          <w:szCs w:val="28"/>
        </w:rPr>
        <w:t>СОДЕРЖАНИЕ ОБУЧЕНИЯ В</w:t>
      </w:r>
      <w:r w:rsidR="003F7698">
        <w:rPr>
          <w:rFonts w:ascii="Times New Roman" w:hAnsi="Times New Roman" w:cs="Times New Roman"/>
          <w:b/>
          <w:sz w:val="28"/>
          <w:szCs w:val="28"/>
        </w:rPr>
        <w:t xml:space="preserve"> 6</w:t>
      </w:r>
      <w:r>
        <w:rPr>
          <w:rFonts w:ascii="Times New Roman" w:hAnsi="Times New Roman" w:cs="Times New Roman"/>
          <w:b/>
          <w:sz w:val="28"/>
          <w:szCs w:val="28"/>
        </w:rPr>
        <w:t xml:space="preserve"> КЛАССЕ</w:t>
      </w:r>
    </w:p>
    <w:p w:rsidR="001B12BD" w:rsidRPr="005D1913" w:rsidRDefault="005D1913" w:rsidP="003465EA">
      <w:pPr>
        <w:rPr>
          <w:rFonts w:ascii="Times New Roman" w:hAnsi="Times New Roman" w:cs="Times New Roman"/>
          <w:b/>
          <w:sz w:val="28"/>
          <w:szCs w:val="28"/>
        </w:rPr>
      </w:pPr>
      <w:bookmarkStart w:id="90" w:name="sub_101090"/>
      <w:bookmarkEnd w:id="89"/>
      <w:r>
        <w:rPr>
          <w:rFonts w:ascii="Times New Roman" w:hAnsi="Times New Roman" w:cs="Times New Roman"/>
          <w:b/>
          <w:sz w:val="28"/>
          <w:szCs w:val="28"/>
        </w:rPr>
        <w:t>Общие сведения о языке</w:t>
      </w:r>
    </w:p>
    <w:bookmarkEnd w:id="9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Русский язык - государственный язык Российской Федерации и язык межнационального общения.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литературном языке.</w:t>
      </w:r>
    </w:p>
    <w:p w:rsidR="001B12BD" w:rsidRPr="005D1913" w:rsidRDefault="005D1913" w:rsidP="003465EA">
      <w:pPr>
        <w:rPr>
          <w:rFonts w:ascii="Times New Roman" w:hAnsi="Times New Roman" w:cs="Times New Roman"/>
          <w:b/>
          <w:sz w:val="28"/>
          <w:szCs w:val="28"/>
        </w:rPr>
      </w:pPr>
      <w:bookmarkStart w:id="91" w:name="sub_101091"/>
      <w:r w:rsidRPr="005D1913">
        <w:rPr>
          <w:rFonts w:ascii="Times New Roman" w:hAnsi="Times New Roman" w:cs="Times New Roman"/>
          <w:b/>
          <w:sz w:val="28"/>
          <w:szCs w:val="28"/>
        </w:rPr>
        <w:t>Язык и речь</w:t>
      </w:r>
    </w:p>
    <w:bookmarkEnd w:id="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Монолог-описание, монолог-повествование, монолог-рассуждение; сообщение на лингвистическую тему.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диалога: побуждение к действию, обмен мнениями.</w:t>
      </w:r>
    </w:p>
    <w:p w:rsidR="001B12BD" w:rsidRPr="005D1913" w:rsidRDefault="005D1913" w:rsidP="003465EA">
      <w:pPr>
        <w:rPr>
          <w:rFonts w:ascii="Times New Roman" w:hAnsi="Times New Roman" w:cs="Times New Roman"/>
          <w:b/>
          <w:sz w:val="28"/>
          <w:szCs w:val="28"/>
        </w:rPr>
      </w:pPr>
      <w:bookmarkStart w:id="92" w:name="sub_101092"/>
      <w:r>
        <w:rPr>
          <w:rFonts w:ascii="Times New Roman" w:hAnsi="Times New Roman" w:cs="Times New Roman"/>
          <w:b/>
          <w:sz w:val="28"/>
          <w:szCs w:val="28"/>
        </w:rPr>
        <w:t>Текст</w:t>
      </w:r>
    </w:p>
    <w:bookmarkEnd w:id="9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как тип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внешности человека.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помещения.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природы.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местности.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действий.</w:t>
      </w:r>
    </w:p>
    <w:p w:rsidR="00AC607A" w:rsidRDefault="00AC607A" w:rsidP="003465EA">
      <w:pPr>
        <w:rPr>
          <w:rFonts w:ascii="Times New Roman" w:hAnsi="Times New Roman" w:cs="Times New Roman"/>
          <w:b/>
          <w:sz w:val="28"/>
          <w:szCs w:val="28"/>
        </w:rPr>
      </w:pPr>
      <w:bookmarkStart w:id="93" w:name="sub_101093"/>
    </w:p>
    <w:p w:rsidR="001B12BD" w:rsidRPr="005D1913" w:rsidRDefault="001B12BD" w:rsidP="003465EA">
      <w:pPr>
        <w:rPr>
          <w:rFonts w:ascii="Times New Roman" w:hAnsi="Times New Roman" w:cs="Times New Roman"/>
          <w:b/>
          <w:sz w:val="28"/>
          <w:szCs w:val="28"/>
        </w:rPr>
      </w:pPr>
      <w:r w:rsidRPr="005D1913">
        <w:rPr>
          <w:rFonts w:ascii="Times New Roman" w:hAnsi="Times New Roman" w:cs="Times New Roman"/>
          <w:b/>
          <w:sz w:val="28"/>
          <w:szCs w:val="28"/>
        </w:rPr>
        <w:t>Фун</w:t>
      </w:r>
      <w:r w:rsidR="005D1913">
        <w:rPr>
          <w:rFonts w:ascii="Times New Roman" w:hAnsi="Times New Roman" w:cs="Times New Roman"/>
          <w:b/>
          <w:sz w:val="28"/>
          <w:szCs w:val="28"/>
        </w:rPr>
        <w:t>кциональные разновидности языка</w:t>
      </w:r>
    </w:p>
    <w:bookmarkEnd w:id="9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Официально-деловой стиль. Заявление. Расписка. Научный стиль. Словарная статья. Научное сообщение.</w:t>
      </w:r>
    </w:p>
    <w:p w:rsidR="001B12BD" w:rsidRPr="005D1913" w:rsidRDefault="005D1913" w:rsidP="003465EA">
      <w:pPr>
        <w:rPr>
          <w:rFonts w:ascii="Times New Roman" w:hAnsi="Times New Roman" w:cs="Times New Roman"/>
          <w:b/>
          <w:sz w:val="28"/>
          <w:szCs w:val="28"/>
        </w:rPr>
      </w:pPr>
      <w:bookmarkStart w:id="94" w:name="sub_101094"/>
      <w:r>
        <w:rPr>
          <w:rFonts w:ascii="Times New Roman" w:hAnsi="Times New Roman" w:cs="Times New Roman"/>
          <w:b/>
          <w:sz w:val="28"/>
          <w:szCs w:val="28"/>
        </w:rPr>
        <w:lastRenderedPageBreak/>
        <w:t>Система языка</w:t>
      </w:r>
    </w:p>
    <w:p w:rsidR="001B12BD" w:rsidRPr="005D1913" w:rsidRDefault="005D1913" w:rsidP="003465EA">
      <w:pPr>
        <w:rPr>
          <w:rFonts w:ascii="Times New Roman" w:hAnsi="Times New Roman" w:cs="Times New Roman"/>
          <w:b/>
          <w:i/>
          <w:sz w:val="28"/>
          <w:szCs w:val="28"/>
        </w:rPr>
      </w:pPr>
      <w:bookmarkStart w:id="95" w:name="sub_101095"/>
      <w:bookmarkEnd w:id="94"/>
      <w:r w:rsidRPr="005D1913">
        <w:rPr>
          <w:rFonts w:ascii="Times New Roman" w:hAnsi="Times New Roman" w:cs="Times New Roman"/>
          <w:b/>
          <w:i/>
          <w:sz w:val="28"/>
          <w:szCs w:val="28"/>
        </w:rPr>
        <w:t>Лексикология. Культура речи</w:t>
      </w:r>
    </w:p>
    <w:bookmarkEnd w:id="9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Лексика русского языка с точки зрения её происхождения: исконно русские и заимствованные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Стилистические пласты лексики: стилистически нейтральная, высокая и сниженная лексика.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Лексический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Фразеологизмы. Их признаки и значение. Употребление лексических средств в соответствии с ситуацией общения.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Оценка своей и чужой речи с точки зрения точного, уместного и выразительного словоупотребления.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Эпитеты, метафоры, олицетворения.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Лексические словари.</w:t>
      </w:r>
    </w:p>
    <w:p w:rsidR="001B12BD" w:rsidRPr="006779AC" w:rsidRDefault="001B12BD" w:rsidP="003465EA">
      <w:pPr>
        <w:rPr>
          <w:rFonts w:ascii="Times New Roman" w:hAnsi="Times New Roman" w:cs="Times New Roman"/>
          <w:b/>
          <w:i/>
          <w:sz w:val="28"/>
          <w:szCs w:val="28"/>
        </w:rPr>
      </w:pPr>
      <w:bookmarkStart w:id="96" w:name="sub_101096"/>
      <w:r w:rsidRPr="006779AC">
        <w:rPr>
          <w:rFonts w:ascii="Times New Roman" w:hAnsi="Times New Roman" w:cs="Times New Roman"/>
          <w:b/>
          <w:i/>
          <w:sz w:val="28"/>
          <w:szCs w:val="28"/>
        </w:rPr>
        <w:t>Словообразование. Культура ре</w:t>
      </w:r>
      <w:r w:rsidR="005D1913">
        <w:rPr>
          <w:rFonts w:ascii="Times New Roman" w:hAnsi="Times New Roman" w:cs="Times New Roman"/>
          <w:b/>
          <w:i/>
          <w:sz w:val="28"/>
          <w:szCs w:val="28"/>
        </w:rPr>
        <w:t>чи. Орфография</w:t>
      </w:r>
    </w:p>
    <w:bookmarkEnd w:id="9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Формообразующие и словообразующие морфемы. Производящая основа. 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Морфемный и словообразовательный анализ слов. Правописание сложных и сложносокращённых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правописания корня -кас- - -кос- с чередованием а // о, гласных в приставках пре- и при-.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слов (в рамках изученного).</w:t>
      </w:r>
    </w:p>
    <w:p w:rsidR="001B12BD" w:rsidRPr="005D1913" w:rsidRDefault="001B12BD" w:rsidP="003465EA">
      <w:pPr>
        <w:rPr>
          <w:rFonts w:ascii="Times New Roman" w:hAnsi="Times New Roman" w:cs="Times New Roman"/>
          <w:b/>
          <w:i/>
          <w:sz w:val="28"/>
          <w:szCs w:val="28"/>
        </w:rPr>
      </w:pPr>
      <w:bookmarkStart w:id="97" w:name="sub_101097"/>
      <w:r w:rsidRPr="005D1913">
        <w:rPr>
          <w:rFonts w:ascii="Times New Roman" w:hAnsi="Times New Roman" w:cs="Times New Roman"/>
          <w:b/>
          <w:i/>
          <w:sz w:val="28"/>
          <w:szCs w:val="28"/>
        </w:rPr>
        <w:t>Морфология.</w:t>
      </w:r>
      <w:r w:rsidR="005D1913">
        <w:rPr>
          <w:rFonts w:ascii="Times New Roman" w:hAnsi="Times New Roman" w:cs="Times New Roman"/>
          <w:b/>
          <w:i/>
          <w:sz w:val="28"/>
          <w:szCs w:val="28"/>
        </w:rPr>
        <w:t xml:space="preserve"> Культура речи. Орфография</w:t>
      </w:r>
    </w:p>
    <w:p w:rsidR="001B12BD" w:rsidRPr="005D1913" w:rsidRDefault="005D1913" w:rsidP="003465EA">
      <w:pPr>
        <w:rPr>
          <w:rFonts w:ascii="Times New Roman" w:hAnsi="Times New Roman" w:cs="Times New Roman"/>
          <w:i/>
          <w:sz w:val="28"/>
          <w:szCs w:val="28"/>
        </w:rPr>
      </w:pPr>
      <w:bookmarkStart w:id="98" w:name="sub_101098"/>
      <w:bookmarkEnd w:id="97"/>
      <w:r w:rsidRPr="005D1913">
        <w:rPr>
          <w:rFonts w:ascii="Times New Roman" w:hAnsi="Times New Roman" w:cs="Times New Roman"/>
          <w:i/>
          <w:sz w:val="28"/>
          <w:szCs w:val="28"/>
        </w:rPr>
        <w:t>Имя существительное</w:t>
      </w:r>
    </w:p>
    <w:bookmarkEnd w:id="9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Особенности словообразования.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произношения имён существительных, нормы постановки ударения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словоизменения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слитного и дефисного написания пол- и полу- со словами. Орфографический анализ имён существительных (в рамках изученного).</w:t>
      </w:r>
    </w:p>
    <w:p w:rsidR="001B12BD" w:rsidRPr="005D1913" w:rsidRDefault="005D1913" w:rsidP="003465EA">
      <w:pPr>
        <w:rPr>
          <w:rFonts w:ascii="Times New Roman" w:hAnsi="Times New Roman" w:cs="Times New Roman"/>
          <w:i/>
          <w:sz w:val="28"/>
          <w:szCs w:val="28"/>
        </w:rPr>
      </w:pPr>
      <w:bookmarkStart w:id="99" w:name="sub_101099"/>
      <w:r w:rsidRPr="005D1913">
        <w:rPr>
          <w:rFonts w:ascii="Times New Roman" w:hAnsi="Times New Roman" w:cs="Times New Roman"/>
          <w:i/>
          <w:sz w:val="28"/>
          <w:szCs w:val="28"/>
        </w:rPr>
        <w:t>Имя прилагательное</w:t>
      </w:r>
    </w:p>
    <w:bookmarkEnd w:id="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Качественные, относительные и притяжательные имена прилагательные. Степени сравнения качественных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н и нн в именах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суффиксов -к- и -ск-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сложных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Нормы произношения имён прилагательных, нормы ударения (в рамках изученного).</w:t>
      </w:r>
    </w:p>
    <w:p w:rsidR="001B12BD" w:rsidRPr="005D1913" w:rsidRDefault="005D1913" w:rsidP="003465EA">
      <w:pPr>
        <w:rPr>
          <w:rFonts w:ascii="Times New Roman" w:hAnsi="Times New Roman" w:cs="Times New Roman"/>
          <w:i/>
          <w:sz w:val="28"/>
          <w:szCs w:val="28"/>
        </w:rPr>
      </w:pPr>
      <w:bookmarkStart w:id="100" w:name="sub_101100"/>
      <w:r w:rsidRPr="005D1913">
        <w:rPr>
          <w:rFonts w:ascii="Times New Roman" w:hAnsi="Times New Roman" w:cs="Times New Roman"/>
          <w:i/>
          <w:sz w:val="28"/>
          <w:szCs w:val="28"/>
        </w:rPr>
        <w:t>Имя числительное</w:t>
      </w:r>
    </w:p>
    <w:bookmarkEnd w:id="1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грамматическое значение имени числительного. Синтаксические функции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имён числительных по значению: количественные (целые, дробные, собирательные), порядковые числительные.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имён числительных по строению: простые, сложные, составные числительные.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Склонение количественных и порядковых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Правильное образование форм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Правильное употребление собирательных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имён числительных в научных текстах, деловой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имён числительных (в рамках изученного).</w:t>
      </w:r>
    </w:p>
    <w:p w:rsidR="001B12BD" w:rsidRPr="005D1913" w:rsidRDefault="005D1913" w:rsidP="003465EA">
      <w:pPr>
        <w:rPr>
          <w:rFonts w:ascii="Times New Roman" w:hAnsi="Times New Roman" w:cs="Times New Roman"/>
          <w:i/>
          <w:sz w:val="28"/>
          <w:szCs w:val="28"/>
        </w:rPr>
      </w:pPr>
      <w:bookmarkStart w:id="101" w:name="sub_101101"/>
      <w:r w:rsidRPr="005D1913">
        <w:rPr>
          <w:rFonts w:ascii="Times New Roman" w:hAnsi="Times New Roman" w:cs="Times New Roman"/>
          <w:i/>
          <w:sz w:val="28"/>
          <w:szCs w:val="28"/>
        </w:rPr>
        <w:t>Местоимение</w:t>
      </w:r>
    </w:p>
    <w:bookmarkEnd w:id="10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грамматическое значение местоимения. Синтаксические функции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Склонение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Роль местоимений в речи. Употребление местоимений в соответствии с требованиями русского речевого этикета,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правописания местоимений: правописание местоимений с не и ни; слитное, раздельное и дефисное написание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местоимений (в рамках изученного).</w:t>
      </w:r>
    </w:p>
    <w:p w:rsidR="001B12BD" w:rsidRPr="005D1913" w:rsidRDefault="005D1913" w:rsidP="003465EA">
      <w:pPr>
        <w:rPr>
          <w:rFonts w:ascii="Times New Roman" w:hAnsi="Times New Roman" w:cs="Times New Roman"/>
          <w:i/>
          <w:sz w:val="28"/>
          <w:szCs w:val="28"/>
        </w:rPr>
      </w:pPr>
      <w:bookmarkStart w:id="102" w:name="sub_101102"/>
      <w:r w:rsidRPr="005D1913">
        <w:rPr>
          <w:rFonts w:ascii="Times New Roman" w:hAnsi="Times New Roman" w:cs="Times New Roman"/>
          <w:i/>
          <w:sz w:val="28"/>
          <w:szCs w:val="28"/>
        </w:rPr>
        <w:t>Глагол</w:t>
      </w:r>
    </w:p>
    <w:bookmarkEnd w:id="10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Переходные и непереходные глаголы.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Разноспрягаемые глаголы.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Безличные глаголы. Использование личных глаголов в безличном значении. Изъявительное, условное и повелительное наклонения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ударения в глагольных формах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словоизменения глаголов.</w:t>
      </w:r>
    </w:p>
    <w:p w:rsidR="001B12BD" w:rsidRPr="006779AC" w:rsidRDefault="00AC607A" w:rsidP="003465EA">
      <w:pPr>
        <w:rPr>
          <w:rFonts w:ascii="Times New Roman" w:hAnsi="Times New Roman" w:cs="Times New Roman"/>
          <w:sz w:val="28"/>
          <w:szCs w:val="28"/>
        </w:rPr>
      </w:pPr>
      <w:r>
        <w:rPr>
          <w:rFonts w:ascii="Times New Roman" w:hAnsi="Times New Roman" w:cs="Times New Roman"/>
          <w:sz w:val="28"/>
          <w:szCs w:val="28"/>
        </w:rPr>
        <w:t>Видо-</w:t>
      </w:r>
      <w:r w:rsidR="001B12BD" w:rsidRPr="006779AC">
        <w:rPr>
          <w:rFonts w:ascii="Times New Roman" w:hAnsi="Times New Roman" w:cs="Times New Roman"/>
          <w:sz w:val="28"/>
          <w:szCs w:val="28"/>
        </w:rPr>
        <w:t>временная соотнесённость глагольных форм в тексте.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глаголов.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Использование ь как показателя грамматической формы в повелительном наклонении глагола.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глаголов (в рамках изученного).</w:t>
      </w:r>
    </w:p>
    <w:p w:rsidR="005D1913" w:rsidRPr="006779AC" w:rsidRDefault="005D1913" w:rsidP="003465EA">
      <w:pPr>
        <w:rPr>
          <w:rFonts w:ascii="Times New Roman" w:hAnsi="Times New Roman" w:cs="Times New Roman"/>
          <w:sz w:val="28"/>
          <w:szCs w:val="28"/>
        </w:rPr>
      </w:pPr>
    </w:p>
    <w:p w:rsidR="001B12BD" w:rsidRPr="006779AC" w:rsidRDefault="005D1913" w:rsidP="005D1913">
      <w:pPr>
        <w:ind w:firstLine="0"/>
        <w:jc w:val="center"/>
        <w:rPr>
          <w:rFonts w:ascii="Times New Roman" w:hAnsi="Times New Roman" w:cs="Times New Roman"/>
          <w:b/>
          <w:sz w:val="28"/>
          <w:szCs w:val="28"/>
        </w:rPr>
      </w:pPr>
      <w:bookmarkStart w:id="103" w:name="sub_101065"/>
      <w:r>
        <w:rPr>
          <w:rFonts w:ascii="Times New Roman" w:hAnsi="Times New Roman" w:cs="Times New Roman"/>
          <w:b/>
          <w:sz w:val="28"/>
          <w:szCs w:val="28"/>
        </w:rPr>
        <w:t>СОДЕРЖАНИЕ ОБУЧЕНИЯ В 7 КЛАССЕ</w:t>
      </w:r>
    </w:p>
    <w:p w:rsidR="001B12BD" w:rsidRPr="005D1913" w:rsidRDefault="005D1913" w:rsidP="003465EA">
      <w:pPr>
        <w:rPr>
          <w:rFonts w:ascii="Times New Roman" w:hAnsi="Times New Roman" w:cs="Times New Roman"/>
          <w:b/>
          <w:sz w:val="28"/>
          <w:szCs w:val="28"/>
        </w:rPr>
      </w:pPr>
      <w:bookmarkStart w:id="104" w:name="sub_101103"/>
      <w:bookmarkEnd w:id="103"/>
      <w:r w:rsidRPr="005D1913">
        <w:rPr>
          <w:rFonts w:ascii="Times New Roman" w:hAnsi="Times New Roman" w:cs="Times New Roman"/>
          <w:b/>
          <w:sz w:val="28"/>
          <w:szCs w:val="28"/>
        </w:rPr>
        <w:t>Общие сведения о языке</w:t>
      </w:r>
    </w:p>
    <w:bookmarkEnd w:id="10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Русский язык как развивающееся явление. Взаимосвязь языка, культуры и истории народа.</w:t>
      </w:r>
    </w:p>
    <w:p w:rsidR="001B12BD" w:rsidRPr="006779AC" w:rsidRDefault="005D1913" w:rsidP="003465EA">
      <w:pPr>
        <w:rPr>
          <w:rFonts w:ascii="Times New Roman" w:hAnsi="Times New Roman" w:cs="Times New Roman"/>
          <w:b/>
          <w:sz w:val="28"/>
          <w:szCs w:val="28"/>
        </w:rPr>
      </w:pPr>
      <w:bookmarkStart w:id="105" w:name="sub_101104"/>
      <w:r>
        <w:rPr>
          <w:rFonts w:ascii="Times New Roman" w:hAnsi="Times New Roman" w:cs="Times New Roman"/>
          <w:b/>
          <w:sz w:val="28"/>
          <w:szCs w:val="28"/>
        </w:rPr>
        <w:t>Язык и речь</w:t>
      </w:r>
    </w:p>
    <w:bookmarkEnd w:id="10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Монолог-описание, монолог-рассуждение, монолог-повествование.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диалога: побуждение к действию, обмен мнениями, запрос информации, сообщение информации.</w:t>
      </w:r>
    </w:p>
    <w:p w:rsidR="00827EDF" w:rsidRPr="006779AC" w:rsidRDefault="00827EDF" w:rsidP="00827EDF">
      <w:pPr>
        <w:rPr>
          <w:rFonts w:ascii="Times New Roman" w:hAnsi="Times New Roman" w:cs="Times New Roman"/>
          <w:b/>
          <w:sz w:val="28"/>
          <w:szCs w:val="28"/>
        </w:rPr>
      </w:pPr>
      <w:bookmarkStart w:id="106" w:name="sub_101105"/>
      <w:r w:rsidRPr="006779AC">
        <w:rPr>
          <w:rFonts w:ascii="Times New Roman" w:hAnsi="Times New Roman" w:cs="Times New Roman"/>
          <w:b/>
          <w:sz w:val="28"/>
          <w:szCs w:val="28"/>
        </w:rPr>
        <w:t>Текст</w:t>
      </w:r>
    </w:p>
    <w:bookmarkEnd w:id="10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Текст как речевое произведение. Основные признаки текста (обобщение). Структура текста. Абзац.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Языковые средства выразительности в тексте: фонетические (звукопись), словообразовательные, лексические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Рассуждение как функционально-смысловой тип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Структурные особенности текста-рассуждения.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B12BD" w:rsidRPr="006779AC" w:rsidRDefault="001B12BD" w:rsidP="003465EA">
      <w:pPr>
        <w:rPr>
          <w:rFonts w:ascii="Times New Roman" w:hAnsi="Times New Roman" w:cs="Times New Roman"/>
          <w:b/>
          <w:sz w:val="28"/>
          <w:szCs w:val="28"/>
        </w:rPr>
      </w:pPr>
      <w:bookmarkStart w:id="107" w:name="sub_101106"/>
      <w:r w:rsidRPr="006779AC">
        <w:rPr>
          <w:rFonts w:ascii="Times New Roman" w:hAnsi="Times New Roman" w:cs="Times New Roman"/>
          <w:b/>
          <w:sz w:val="28"/>
          <w:szCs w:val="28"/>
        </w:rPr>
        <w:t>Фун</w:t>
      </w:r>
      <w:r w:rsidR="005D1913">
        <w:rPr>
          <w:rFonts w:ascii="Times New Roman" w:hAnsi="Times New Roman" w:cs="Times New Roman"/>
          <w:b/>
          <w:sz w:val="28"/>
          <w:szCs w:val="28"/>
        </w:rPr>
        <w:t>кциональные разновидности языка</w:t>
      </w:r>
    </w:p>
    <w:bookmarkEnd w:id="10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Публицистический стиль. Сфера употребления, функции, языковые особенности.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Жанры публицистического стиля (репортаж, заметка, интервью).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языковых средств выразительности в текстах публицистического стиля.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Официально-деловой стиль. Сфера употребления, функции, языковые особенности. Инструкция.</w:t>
      </w:r>
    </w:p>
    <w:p w:rsidR="001B12BD" w:rsidRPr="006779AC" w:rsidRDefault="005D1913" w:rsidP="003465EA">
      <w:pPr>
        <w:rPr>
          <w:rFonts w:ascii="Times New Roman" w:hAnsi="Times New Roman" w:cs="Times New Roman"/>
          <w:b/>
          <w:sz w:val="28"/>
          <w:szCs w:val="28"/>
        </w:rPr>
      </w:pPr>
      <w:bookmarkStart w:id="108" w:name="sub_101107"/>
      <w:r>
        <w:rPr>
          <w:rFonts w:ascii="Times New Roman" w:hAnsi="Times New Roman" w:cs="Times New Roman"/>
          <w:b/>
          <w:sz w:val="28"/>
          <w:szCs w:val="28"/>
        </w:rPr>
        <w:t>Система языка</w:t>
      </w:r>
    </w:p>
    <w:p w:rsidR="001B12BD" w:rsidRPr="005D1913" w:rsidRDefault="005D1913" w:rsidP="003465EA">
      <w:pPr>
        <w:rPr>
          <w:rFonts w:ascii="Times New Roman" w:hAnsi="Times New Roman" w:cs="Times New Roman"/>
          <w:b/>
          <w:i/>
          <w:sz w:val="28"/>
          <w:szCs w:val="28"/>
        </w:rPr>
      </w:pPr>
      <w:bookmarkStart w:id="109" w:name="sub_101108"/>
      <w:bookmarkEnd w:id="108"/>
      <w:r w:rsidRPr="005D1913">
        <w:rPr>
          <w:rFonts w:ascii="Times New Roman" w:hAnsi="Times New Roman" w:cs="Times New Roman"/>
          <w:b/>
          <w:i/>
          <w:sz w:val="28"/>
          <w:szCs w:val="28"/>
        </w:rPr>
        <w:t>Морфология. Культура речи</w:t>
      </w:r>
    </w:p>
    <w:bookmarkEnd w:id="10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Морфология как раздел науки о языке (обобщение).</w:t>
      </w:r>
    </w:p>
    <w:p w:rsidR="001B12BD" w:rsidRPr="005D1913" w:rsidRDefault="005D1913" w:rsidP="003465EA">
      <w:pPr>
        <w:rPr>
          <w:rFonts w:ascii="Times New Roman" w:hAnsi="Times New Roman" w:cs="Times New Roman"/>
          <w:b/>
          <w:i/>
          <w:sz w:val="28"/>
          <w:szCs w:val="28"/>
        </w:rPr>
      </w:pPr>
      <w:bookmarkStart w:id="110" w:name="sub_101109"/>
      <w:r w:rsidRPr="005D1913">
        <w:rPr>
          <w:rFonts w:ascii="Times New Roman" w:hAnsi="Times New Roman" w:cs="Times New Roman"/>
          <w:b/>
          <w:i/>
          <w:sz w:val="28"/>
          <w:szCs w:val="28"/>
        </w:rPr>
        <w:t>Причастие</w:t>
      </w:r>
    </w:p>
    <w:bookmarkEnd w:id="11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Причастия как особая группа слов. Признаки глагола и имени прилагательного в причастии.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Причастие в составе словосочетаний. Причастный оборот.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причастий.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причастие + существительное.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Ударение в некоторых формах причастий.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окончаний причастий. Слитное и раздельное написание не с причастиями.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причастий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Знаки препинания в предложениях с причастным оборотом.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Пунктуационный анализ предложений с причастным оборотом (в рамках изученного).</w:t>
      </w:r>
    </w:p>
    <w:p w:rsidR="001B12BD" w:rsidRPr="006779AC" w:rsidRDefault="005D1913" w:rsidP="003465EA">
      <w:pPr>
        <w:rPr>
          <w:rFonts w:ascii="Times New Roman" w:hAnsi="Times New Roman" w:cs="Times New Roman"/>
          <w:b/>
          <w:i/>
          <w:sz w:val="28"/>
          <w:szCs w:val="28"/>
        </w:rPr>
      </w:pPr>
      <w:bookmarkStart w:id="111" w:name="sub_101110"/>
      <w:r>
        <w:rPr>
          <w:rFonts w:ascii="Times New Roman" w:hAnsi="Times New Roman" w:cs="Times New Roman"/>
          <w:b/>
          <w:i/>
          <w:sz w:val="28"/>
          <w:szCs w:val="28"/>
        </w:rPr>
        <w:t>Деепричастие</w:t>
      </w:r>
    </w:p>
    <w:bookmarkEnd w:id="11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Деепричастия совершенного и несовершенного вида.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Деепричастие в составе словосочетаний. Деепричастный оборот.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деепричастий.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Постановка ударения в деепричастиях.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гласных в суффиксах деепричастий. Слитное и раздельное написание не с деепричастиями.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деепричастий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Правильное построение предложений с одиночными деепричастиями и деепричастными оборотами.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Знаки препинания в предложениях с одиночным деепричастием и деепричастным оборотом.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Пунктуационный анализ предложений с деепричастным оборотом (в рамках изученного).</w:t>
      </w:r>
    </w:p>
    <w:p w:rsidR="001B12BD" w:rsidRPr="006779AC" w:rsidRDefault="005D1913" w:rsidP="003465EA">
      <w:pPr>
        <w:rPr>
          <w:rFonts w:ascii="Times New Roman" w:hAnsi="Times New Roman" w:cs="Times New Roman"/>
          <w:b/>
          <w:i/>
          <w:sz w:val="28"/>
          <w:szCs w:val="28"/>
        </w:rPr>
      </w:pPr>
      <w:bookmarkStart w:id="112" w:name="sub_101111"/>
      <w:r>
        <w:rPr>
          <w:rFonts w:ascii="Times New Roman" w:hAnsi="Times New Roman" w:cs="Times New Roman"/>
          <w:b/>
          <w:i/>
          <w:sz w:val="28"/>
          <w:szCs w:val="28"/>
        </w:rPr>
        <w:t>Наречие</w:t>
      </w:r>
    </w:p>
    <w:bookmarkEnd w:id="11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грамматическое значение наречий.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наречий по значению. Простая и составная формы сравнительной и превосходной степеней сравнения наречий.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наречий. Синтаксические свойства наречий. Морфологический анализ наречий.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ударения в наречиях, нормы произношения наречий. Нормы образования степеней сравнения наречий.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наречий в тексте.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w:t>
      </w:r>
      <w:r w:rsidRPr="006779AC">
        <w:rPr>
          <w:rFonts w:ascii="Times New Roman" w:hAnsi="Times New Roman" w:cs="Times New Roman"/>
          <w:sz w:val="28"/>
          <w:szCs w:val="28"/>
        </w:rPr>
        <w:lastRenderedPageBreak/>
        <w:t>наречий -о и -е после шипящих.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наречий (в рамках изученного).</w:t>
      </w:r>
    </w:p>
    <w:p w:rsidR="001B12BD" w:rsidRPr="006779AC" w:rsidRDefault="005D1913" w:rsidP="003465EA">
      <w:pPr>
        <w:rPr>
          <w:rFonts w:ascii="Times New Roman" w:hAnsi="Times New Roman" w:cs="Times New Roman"/>
          <w:b/>
          <w:i/>
          <w:sz w:val="28"/>
          <w:szCs w:val="28"/>
        </w:rPr>
      </w:pPr>
      <w:bookmarkStart w:id="113" w:name="sub_101112"/>
      <w:r>
        <w:rPr>
          <w:rFonts w:ascii="Times New Roman" w:hAnsi="Times New Roman" w:cs="Times New Roman"/>
          <w:b/>
          <w:i/>
          <w:sz w:val="28"/>
          <w:szCs w:val="28"/>
        </w:rPr>
        <w:t>Слова категории состояния</w:t>
      </w:r>
    </w:p>
    <w:bookmarkEnd w:id="11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Вопрос о словах категории состояния в системе частей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B12BD" w:rsidRPr="006779AC" w:rsidRDefault="005D1913" w:rsidP="003465EA">
      <w:pPr>
        <w:rPr>
          <w:rFonts w:ascii="Times New Roman" w:hAnsi="Times New Roman" w:cs="Times New Roman"/>
          <w:b/>
          <w:i/>
          <w:sz w:val="28"/>
          <w:szCs w:val="28"/>
        </w:rPr>
      </w:pPr>
      <w:bookmarkStart w:id="114" w:name="sub_101113"/>
      <w:r>
        <w:rPr>
          <w:rFonts w:ascii="Times New Roman" w:hAnsi="Times New Roman" w:cs="Times New Roman"/>
          <w:b/>
          <w:i/>
          <w:sz w:val="28"/>
          <w:szCs w:val="28"/>
        </w:rPr>
        <w:t>Служебные части речи</w:t>
      </w:r>
    </w:p>
    <w:bookmarkEnd w:id="11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Общая характеристика служебных частей речи. Отличие самостоятельных частей речи от служебных.</w:t>
      </w:r>
    </w:p>
    <w:p w:rsidR="001B12BD" w:rsidRPr="006779AC" w:rsidRDefault="005D1913" w:rsidP="003465EA">
      <w:pPr>
        <w:rPr>
          <w:rFonts w:ascii="Times New Roman" w:hAnsi="Times New Roman" w:cs="Times New Roman"/>
          <w:b/>
          <w:i/>
          <w:sz w:val="28"/>
          <w:szCs w:val="28"/>
        </w:rPr>
      </w:pPr>
      <w:bookmarkStart w:id="115" w:name="sub_101114"/>
      <w:r>
        <w:rPr>
          <w:rFonts w:ascii="Times New Roman" w:hAnsi="Times New Roman" w:cs="Times New Roman"/>
          <w:b/>
          <w:i/>
          <w:sz w:val="28"/>
          <w:szCs w:val="28"/>
        </w:rPr>
        <w:t>Предлог</w:t>
      </w:r>
    </w:p>
    <w:bookmarkEnd w:id="11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Предлог как служебная часть речи. Грамматические функции предлогов.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предлогов по происхождению: предлоги производные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 непроизводные. Разряды предлогов по строению: предлоги простые и составные.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предлогов.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предлогов в речи в соответствии с их значением и стилистическими особенностями.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употребления имён существительных и местоимений с предлогами.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производных предлогов.</w:t>
      </w:r>
    </w:p>
    <w:p w:rsidR="001B12BD" w:rsidRPr="006779AC" w:rsidRDefault="005D1913" w:rsidP="003465EA">
      <w:pPr>
        <w:rPr>
          <w:rFonts w:ascii="Times New Roman" w:hAnsi="Times New Roman" w:cs="Times New Roman"/>
          <w:b/>
          <w:i/>
          <w:sz w:val="28"/>
          <w:szCs w:val="28"/>
        </w:rPr>
      </w:pPr>
      <w:bookmarkStart w:id="116" w:name="sub_101115"/>
      <w:r>
        <w:rPr>
          <w:rFonts w:ascii="Times New Roman" w:hAnsi="Times New Roman" w:cs="Times New Roman"/>
          <w:b/>
          <w:i/>
          <w:sz w:val="28"/>
          <w:szCs w:val="28"/>
        </w:rPr>
        <w:t>Союз</w:t>
      </w:r>
    </w:p>
    <w:bookmarkEnd w:id="11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Союз как служебная часть речи. Союз как средство связи однородных членов предложения и частей сложного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Одиночные, двойные и повторяющиеся сочинительные союзы.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союзов.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союзов.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1B12BD" w:rsidRPr="006779AC" w:rsidRDefault="005D1913" w:rsidP="003465EA">
      <w:pPr>
        <w:rPr>
          <w:rFonts w:ascii="Times New Roman" w:hAnsi="Times New Roman" w:cs="Times New Roman"/>
          <w:b/>
          <w:i/>
          <w:sz w:val="28"/>
          <w:szCs w:val="28"/>
        </w:rPr>
      </w:pPr>
      <w:bookmarkStart w:id="117" w:name="sub_101116"/>
      <w:r>
        <w:rPr>
          <w:rFonts w:ascii="Times New Roman" w:hAnsi="Times New Roman" w:cs="Times New Roman"/>
          <w:b/>
          <w:i/>
          <w:sz w:val="28"/>
          <w:szCs w:val="28"/>
        </w:rPr>
        <w:t>Частица</w:t>
      </w:r>
    </w:p>
    <w:bookmarkEnd w:id="11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Частица как служебная часть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частиц по значению и употреблению: формообразующие, отрицательные, модальные.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w:t>
      </w:r>
      <w:r w:rsidRPr="006779AC">
        <w:rPr>
          <w:rFonts w:ascii="Times New Roman" w:hAnsi="Times New Roman" w:cs="Times New Roman"/>
          <w:sz w:val="28"/>
          <w:szCs w:val="28"/>
        </w:rPr>
        <w:lastRenderedPageBreak/>
        <w:t>ответствии с их значением и стилистической окраской. Интонационные особенности предложений с частицами.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частиц.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1B12BD" w:rsidRPr="006779AC" w:rsidRDefault="001B12BD" w:rsidP="003465EA">
      <w:pPr>
        <w:rPr>
          <w:rFonts w:ascii="Times New Roman" w:hAnsi="Times New Roman" w:cs="Times New Roman"/>
          <w:b/>
          <w:i/>
          <w:sz w:val="28"/>
          <w:szCs w:val="28"/>
        </w:rPr>
      </w:pPr>
      <w:bookmarkStart w:id="118" w:name="sub_101117"/>
      <w:r w:rsidRPr="006779AC">
        <w:rPr>
          <w:rFonts w:ascii="Times New Roman" w:hAnsi="Times New Roman" w:cs="Times New Roman"/>
          <w:b/>
          <w:i/>
          <w:sz w:val="28"/>
          <w:szCs w:val="28"/>
        </w:rPr>
        <w:t>Междоме</w:t>
      </w:r>
      <w:r w:rsidR="005D1913">
        <w:rPr>
          <w:rFonts w:ascii="Times New Roman" w:hAnsi="Times New Roman" w:cs="Times New Roman"/>
          <w:b/>
          <w:i/>
          <w:sz w:val="28"/>
          <w:szCs w:val="28"/>
        </w:rPr>
        <w:t>тия и звукоподражательные слова</w:t>
      </w:r>
    </w:p>
    <w:bookmarkEnd w:id="11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Междометия как особая группа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междометий.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Звукоподражательные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Омонимия слов разных частей речи. Грамматическая омонимия. Использование грамматических омонимов в речи.</w:t>
      </w:r>
    </w:p>
    <w:p w:rsidR="005D1913" w:rsidRPr="006779AC" w:rsidRDefault="005D1913" w:rsidP="003465EA">
      <w:pPr>
        <w:rPr>
          <w:rFonts w:ascii="Times New Roman" w:hAnsi="Times New Roman" w:cs="Times New Roman"/>
          <w:sz w:val="28"/>
          <w:szCs w:val="28"/>
        </w:rPr>
      </w:pPr>
    </w:p>
    <w:p w:rsidR="005D1913" w:rsidRPr="006779AC" w:rsidRDefault="005D1913" w:rsidP="005D1913">
      <w:pPr>
        <w:ind w:firstLine="0"/>
        <w:jc w:val="center"/>
        <w:rPr>
          <w:rFonts w:ascii="Times New Roman" w:hAnsi="Times New Roman" w:cs="Times New Roman"/>
          <w:b/>
          <w:sz w:val="28"/>
          <w:szCs w:val="28"/>
        </w:rPr>
      </w:pPr>
      <w:bookmarkStart w:id="119" w:name="sub_101066"/>
      <w:r>
        <w:rPr>
          <w:rFonts w:ascii="Times New Roman" w:hAnsi="Times New Roman" w:cs="Times New Roman"/>
          <w:b/>
          <w:sz w:val="28"/>
          <w:szCs w:val="28"/>
        </w:rPr>
        <w:t>СОДЕРЖАНИЕ ОБУЧЕНИЯ В 8 КЛАССЕ</w:t>
      </w:r>
    </w:p>
    <w:p w:rsidR="001B12BD" w:rsidRPr="005D1913" w:rsidRDefault="005D1913" w:rsidP="003465EA">
      <w:pPr>
        <w:rPr>
          <w:rFonts w:ascii="Times New Roman" w:hAnsi="Times New Roman" w:cs="Times New Roman"/>
          <w:b/>
          <w:sz w:val="28"/>
          <w:szCs w:val="28"/>
        </w:rPr>
      </w:pPr>
      <w:bookmarkStart w:id="120" w:name="sub_101118"/>
      <w:bookmarkEnd w:id="119"/>
      <w:r>
        <w:rPr>
          <w:rFonts w:ascii="Times New Roman" w:hAnsi="Times New Roman" w:cs="Times New Roman"/>
          <w:b/>
          <w:sz w:val="28"/>
          <w:szCs w:val="28"/>
        </w:rPr>
        <w:t>Общие сведения о языке</w:t>
      </w:r>
    </w:p>
    <w:bookmarkEnd w:id="12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Русский язык в кругу других славянских языков.</w:t>
      </w:r>
    </w:p>
    <w:p w:rsidR="001B12BD" w:rsidRPr="005D1913" w:rsidRDefault="005D1913" w:rsidP="003465EA">
      <w:pPr>
        <w:rPr>
          <w:rFonts w:ascii="Times New Roman" w:hAnsi="Times New Roman" w:cs="Times New Roman"/>
          <w:b/>
          <w:sz w:val="28"/>
          <w:szCs w:val="28"/>
        </w:rPr>
      </w:pPr>
      <w:bookmarkStart w:id="121" w:name="sub_101119"/>
      <w:r w:rsidRPr="005D1913">
        <w:rPr>
          <w:rFonts w:ascii="Times New Roman" w:hAnsi="Times New Roman" w:cs="Times New Roman"/>
          <w:b/>
          <w:sz w:val="28"/>
          <w:szCs w:val="28"/>
        </w:rPr>
        <w:t>Язык и речь</w:t>
      </w:r>
    </w:p>
    <w:bookmarkEnd w:id="12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Монолог-описание, монолог-рассуждение, монолог-повествование; выступление с научным сообщением.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Диалог.</w:t>
      </w:r>
    </w:p>
    <w:p w:rsidR="001B12BD" w:rsidRPr="005D1913" w:rsidRDefault="005D1913" w:rsidP="003465EA">
      <w:pPr>
        <w:rPr>
          <w:rFonts w:ascii="Times New Roman" w:hAnsi="Times New Roman" w:cs="Times New Roman"/>
          <w:b/>
          <w:sz w:val="28"/>
          <w:szCs w:val="28"/>
        </w:rPr>
      </w:pPr>
      <w:bookmarkStart w:id="122" w:name="sub_101120"/>
      <w:r>
        <w:rPr>
          <w:rFonts w:ascii="Times New Roman" w:hAnsi="Times New Roman" w:cs="Times New Roman"/>
          <w:b/>
          <w:sz w:val="28"/>
          <w:szCs w:val="28"/>
        </w:rPr>
        <w:t>Текст</w:t>
      </w:r>
    </w:p>
    <w:bookmarkEnd w:id="12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Текст и его основные признаки.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Особенности функционально-смысловых типов речи (повествование, описание, рассуждение).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B12BD" w:rsidRPr="005D1913" w:rsidRDefault="001B12BD" w:rsidP="003465EA">
      <w:pPr>
        <w:rPr>
          <w:rFonts w:ascii="Times New Roman" w:hAnsi="Times New Roman" w:cs="Times New Roman"/>
          <w:b/>
          <w:sz w:val="28"/>
          <w:szCs w:val="28"/>
        </w:rPr>
      </w:pPr>
      <w:bookmarkStart w:id="123" w:name="sub_101121"/>
      <w:r w:rsidRPr="005D1913">
        <w:rPr>
          <w:rFonts w:ascii="Times New Roman" w:hAnsi="Times New Roman" w:cs="Times New Roman"/>
          <w:b/>
          <w:sz w:val="28"/>
          <w:szCs w:val="28"/>
        </w:rPr>
        <w:t>Фун</w:t>
      </w:r>
      <w:r w:rsidR="005D1913" w:rsidRPr="005D1913">
        <w:rPr>
          <w:rFonts w:ascii="Times New Roman" w:hAnsi="Times New Roman" w:cs="Times New Roman"/>
          <w:b/>
          <w:sz w:val="28"/>
          <w:szCs w:val="28"/>
        </w:rPr>
        <w:t>кциональные разновидности языка</w:t>
      </w:r>
    </w:p>
    <w:bookmarkEnd w:id="12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Официально-деловой стиль. Сфера употребления, функции, языковые особенности.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Жанры официально-делового стиля (заявление, объяснительная записка, автобиография, характеристика).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Научный стиль. Сфера употребления, функции, языковые особенности.</w:t>
      </w:r>
    </w:p>
    <w:p w:rsidR="00C025FD" w:rsidRPr="006779AC" w:rsidRDefault="001B12BD" w:rsidP="006969BB">
      <w:pPr>
        <w:rPr>
          <w:rFonts w:ascii="Times New Roman" w:hAnsi="Times New Roman" w:cs="Times New Roman"/>
          <w:sz w:val="28"/>
          <w:szCs w:val="28"/>
        </w:rPr>
      </w:pPr>
      <w:r w:rsidRPr="006779AC">
        <w:rPr>
          <w:rFonts w:ascii="Times New Roman" w:hAnsi="Times New Roman" w:cs="Times New Roman"/>
          <w:sz w:val="28"/>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B12BD" w:rsidRPr="006779AC" w:rsidRDefault="005D1913" w:rsidP="003465EA">
      <w:pPr>
        <w:rPr>
          <w:rFonts w:ascii="Times New Roman" w:hAnsi="Times New Roman" w:cs="Times New Roman"/>
          <w:b/>
          <w:sz w:val="28"/>
          <w:szCs w:val="28"/>
        </w:rPr>
      </w:pPr>
      <w:bookmarkStart w:id="124" w:name="sub_101122"/>
      <w:r>
        <w:rPr>
          <w:rFonts w:ascii="Times New Roman" w:hAnsi="Times New Roman" w:cs="Times New Roman"/>
          <w:b/>
          <w:sz w:val="28"/>
          <w:szCs w:val="28"/>
        </w:rPr>
        <w:t>Система языка</w:t>
      </w:r>
    </w:p>
    <w:p w:rsidR="001B12BD" w:rsidRPr="006779AC" w:rsidRDefault="001B12BD" w:rsidP="003465EA">
      <w:pPr>
        <w:rPr>
          <w:rFonts w:ascii="Times New Roman" w:hAnsi="Times New Roman" w:cs="Times New Roman"/>
          <w:b/>
          <w:i/>
          <w:sz w:val="28"/>
          <w:szCs w:val="28"/>
        </w:rPr>
      </w:pPr>
      <w:bookmarkStart w:id="125" w:name="sub_101123"/>
      <w:bookmarkEnd w:id="124"/>
      <w:r w:rsidRPr="006779AC">
        <w:rPr>
          <w:rFonts w:ascii="Times New Roman" w:hAnsi="Times New Roman" w:cs="Times New Roman"/>
          <w:b/>
          <w:i/>
          <w:sz w:val="28"/>
          <w:szCs w:val="28"/>
        </w:rPr>
        <w:t>Синта</w:t>
      </w:r>
      <w:r w:rsidR="005D1913">
        <w:rPr>
          <w:rFonts w:ascii="Times New Roman" w:hAnsi="Times New Roman" w:cs="Times New Roman"/>
          <w:b/>
          <w:i/>
          <w:sz w:val="28"/>
          <w:szCs w:val="28"/>
        </w:rPr>
        <w:t>ксис. Культура речи. Пунктуация</w:t>
      </w:r>
    </w:p>
    <w:bookmarkEnd w:id="12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Синтаксис как раздел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Словосочетание и предложение как единицы синтаксиса.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Пунктуация. Функции знаков препинания.</w:t>
      </w:r>
    </w:p>
    <w:p w:rsidR="001B12BD" w:rsidRPr="006779AC" w:rsidRDefault="005D1913" w:rsidP="003465EA">
      <w:pPr>
        <w:rPr>
          <w:rFonts w:ascii="Times New Roman" w:hAnsi="Times New Roman" w:cs="Times New Roman"/>
          <w:b/>
          <w:i/>
          <w:sz w:val="28"/>
          <w:szCs w:val="28"/>
        </w:rPr>
      </w:pPr>
      <w:bookmarkStart w:id="126" w:name="sub_101124"/>
      <w:r>
        <w:rPr>
          <w:rFonts w:ascii="Times New Roman" w:hAnsi="Times New Roman" w:cs="Times New Roman"/>
          <w:b/>
          <w:i/>
          <w:sz w:val="28"/>
          <w:szCs w:val="28"/>
        </w:rPr>
        <w:t>Словосочетание</w:t>
      </w:r>
    </w:p>
    <w:bookmarkEnd w:id="12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признаки словосочетания.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словосочетаний по морфологическим свойствам главного слова: глагольные, именные, наречные.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Типы подчинительной связи слов в словосочетании: согласование, управление, примыкание.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анализ словосочетаний.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Грамматическая синонимия словосочетаний. Нормы построения словосочетаний.</w:t>
      </w:r>
    </w:p>
    <w:p w:rsidR="001B12BD" w:rsidRPr="006779AC" w:rsidRDefault="005D1913" w:rsidP="003465EA">
      <w:pPr>
        <w:rPr>
          <w:rFonts w:ascii="Times New Roman" w:hAnsi="Times New Roman" w:cs="Times New Roman"/>
          <w:b/>
          <w:i/>
          <w:sz w:val="28"/>
          <w:szCs w:val="28"/>
        </w:rPr>
      </w:pPr>
      <w:bookmarkStart w:id="127" w:name="sub_101125"/>
      <w:r>
        <w:rPr>
          <w:rFonts w:ascii="Times New Roman" w:hAnsi="Times New Roman" w:cs="Times New Roman"/>
          <w:b/>
          <w:i/>
          <w:sz w:val="28"/>
          <w:szCs w:val="28"/>
        </w:rPr>
        <w:t>Предложение</w:t>
      </w:r>
    </w:p>
    <w:bookmarkEnd w:id="12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Предложение. Основные признаки предложения: смысловая и интонационная законченность, грамматическая оформленность.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языковых форм выражения побуждения в побудительных предложениях.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Средства оформления предложения в устной и письменной речи (интонация, логическое ударение, знаки препинания).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предложений по количеству грамматических основ (простые, сложные).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простых предложений по наличию главных членов (двусоставные, односоставные).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предложений по наличию второстепенных членов (распространённые, нераспространённые).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полные и неполные.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неполных предложений в диалогической речи, соблюдение в устной речи интонации неполного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Грамматические, интонационные и пунктуационные особенности предложений со словами да, нет.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простого предложения, использования инверсии.</w:t>
      </w:r>
    </w:p>
    <w:p w:rsidR="001B12BD" w:rsidRPr="006779AC" w:rsidRDefault="005D1913" w:rsidP="003465EA">
      <w:pPr>
        <w:rPr>
          <w:rFonts w:ascii="Times New Roman" w:hAnsi="Times New Roman" w:cs="Times New Roman"/>
          <w:b/>
          <w:i/>
          <w:sz w:val="28"/>
          <w:szCs w:val="28"/>
        </w:rPr>
      </w:pPr>
      <w:bookmarkStart w:id="128" w:name="sub_101126"/>
      <w:r>
        <w:rPr>
          <w:rFonts w:ascii="Times New Roman" w:hAnsi="Times New Roman" w:cs="Times New Roman"/>
          <w:b/>
          <w:i/>
          <w:sz w:val="28"/>
          <w:szCs w:val="28"/>
        </w:rPr>
        <w:t>Двусоставное предложение</w:t>
      </w:r>
    </w:p>
    <w:p w:rsidR="001B12BD" w:rsidRPr="005D1913" w:rsidRDefault="005D1913" w:rsidP="003465EA">
      <w:pPr>
        <w:rPr>
          <w:rFonts w:ascii="Times New Roman" w:hAnsi="Times New Roman" w:cs="Times New Roman"/>
          <w:i/>
          <w:sz w:val="28"/>
          <w:szCs w:val="28"/>
        </w:rPr>
      </w:pPr>
      <w:bookmarkStart w:id="129" w:name="sub_101129"/>
      <w:bookmarkEnd w:id="128"/>
      <w:r>
        <w:rPr>
          <w:rFonts w:ascii="Times New Roman" w:hAnsi="Times New Roman" w:cs="Times New Roman"/>
          <w:i/>
          <w:sz w:val="28"/>
          <w:szCs w:val="28"/>
        </w:rPr>
        <w:t>Главные члены предложения</w:t>
      </w:r>
    </w:p>
    <w:bookmarkEnd w:id="12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Подлежащее и сказуемое как главные члены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Способы выражения подлежащего.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сказуемого (простое глагольное, составное глагольное, составное именное) и способы его выражения.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Тире между подлежащим и сказуемым.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1B12BD" w:rsidRPr="005D1913" w:rsidRDefault="001B12BD" w:rsidP="003465EA">
      <w:pPr>
        <w:rPr>
          <w:rFonts w:ascii="Times New Roman" w:hAnsi="Times New Roman" w:cs="Times New Roman"/>
          <w:i/>
          <w:sz w:val="28"/>
          <w:szCs w:val="28"/>
        </w:rPr>
      </w:pPr>
      <w:bookmarkStart w:id="130" w:name="sub_101130"/>
      <w:r w:rsidRPr="005D1913">
        <w:rPr>
          <w:rFonts w:ascii="Times New Roman" w:hAnsi="Times New Roman" w:cs="Times New Roman"/>
          <w:i/>
          <w:sz w:val="28"/>
          <w:szCs w:val="28"/>
        </w:rPr>
        <w:t>В</w:t>
      </w:r>
      <w:r w:rsidR="005D1913" w:rsidRPr="005D1913">
        <w:rPr>
          <w:rFonts w:ascii="Times New Roman" w:hAnsi="Times New Roman" w:cs="Times New Roman"/>
          <w:i/>
          <w:sz w:val="28"/>
          <w:szCs w:val="28"/>
        </w:rPr>
        <w:t>торостепенные члены предложения</w:t>
      </w:r>
    </w:p>
    <w:bookmarkEnd w:id="13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Второстепенные члены предложения, их виды.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Определение как второстепенный член предложения. Определения согласованные и несогласованные.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Приложение как особый вид определения. Дополнение как второстепенный член предложения. Дополнения прямые и косвенные.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B12BD" w:rsidRPr="005D1913" w:rsidRDefault="005D1913" w:rsidP="003465EA">
      <w:pPr>
        <w:rPr>
          <w:rFonts w:ascii="Times New Roman" w:hAnsi="Times New Roman" w:cs="Times New Roman"/>
          <w:i/>
          <w:sz w:val="28"/>
          <w:szCs w:val="28"/>
        </w:rPr>
      </w:pPr>
      <w:bookmarkStart w:id="131" w:name="sub_101127"/>
      <w:r w:rsidRPr="005D1913">
        <w:rPr>
          <w:rFonts w:ascii="Times New Roman" w:hAnsi="Times New Roman" w:cs="Times New Roman"/>
          <w:i/>
          <w:sz w:val="28"/>
          <w:szCs w:val="28"/>
        </w:rPr>
        <w:t>Односоставные предложения</w:t>
      </w:r>
    </w:p>
    <w:bookmarkEnd w:id="13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Односоставные предложения, их грамматические признаки.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Грамматические различия односоставных предложений и двусоставных неполных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односоставных предложений: назывные, определённоличные, неопределённо-личные, обобщённо-личные, безличные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Синтаксическая синонимия односоставных и двусоставных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односоставных предложений в речи.</w:t>
      </w:r>
    </w:p>
    <w:p w:rsidR="001B12BD" w:rsidRPr="005D1913" w:rsidRDefault="005D1913" w:rsidP="003465EA">
      <w:pPr>
        <w:rPr>
          <w:rFonts w:ascii="Times New Roman" w:hAnsi="Times New Roman" w:cs="Times New Roman"/>
          <w:b/>
          <w:i/>
          <w:sz w:val="28"/>
          <w:szCs w:val="28"/>
        </w:rPr>
      </w:pPr>
      <w:bookmarkStart w:id="132" w:name="sub_101128"/>
      <w:r w:rsidRPr="005D1913">
        <w:rPr>
          <w:rFonts w:ascii="Times New Roman" w:hAnsi="Times New Roman" w:cs="Times New Roman"/>
          <w:b/>
          <w:i/>
          <w:sz w:val="28"/>
          <w:szCs w:val="28"/>
        </w:rPr>
        <w:t>Простое осложнённое предложение</w:t>
      </w:r>
    </w:p>
    <w:p w:rsidR="001B12BD" w:rsidRPr="005D1913" w:rsidRDefault="001B12BD" w:rsidP="003465EA">
      <w:pPr>
        <w:rPr>
          <w:rFonts w:ascii="Times New Roman" w:hAnsi="Times New Roman" w:cs="Times New Roman"/>
          <w:i/>
          <w:sz w:val="28"/>
          <w:szCs w:val="28"/>
        </w:rPr>
      </w:pPr>
      <w:bookmarkStart w:id="133" w:name="sub_101131"/>
      <w:bookmarkEnd w:id="132"/>
      <w:r w:rsidRPr="005D1913">
        <w:rPr>
          <w:rFonts w:ascii="Times New Roman" w:hAnsi="Times New Roman" w:cs="Times New Roman"/>
          <w:i/>
          <w:sz w:val="28"/>
          <w:szCs w:val="28"/>
        </w:rPr>
        <w:t>Предложения</w:t>
      </w:r>
      <w:r w:rsidR="005D1913">
        <w:rPr>
          <w:rFonts w:ascii="Times New Roman" w:hAnsi="Times New Roman" w:cs="Times New Roman"/>
          <w:i/>
          <w:sz w:val="28"/>
          <w:szCs w:val="28"/>
        </w:rPr>
        <w:t xml:space="preserve"> с однородными членами</w:t>
      </w:r>
    </w:p>
    <w:bookmarkEnd w:id="13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Однородные члены предложения, их признаки, средства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Союзная и бессоюзная связь однородных членов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Однородные и неоднородные определения.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с обобщающими словами при однородных членах.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предложений с однородными членами, связанными двойными союзами не только... но и, как... так 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предложениях с обобщающими словами при однородных членах.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простом и сложном предложениях с союзом и.</w:t>
      </w:r>
    </w:p>
    <w:p w:rsidR="001B12BD" w:rsidRPr="005D1913" w:rsidRDefault="001B12BD" w:rsidP="003465EA">
      <w:pPr>
        <w:rPr>
          <w:rFonts w:ascii="Times New Roman" w:hAnsi="Times New Roman" w:cs="Times New Roman"/>
          <w:i/>
          <w:sz w:val="28"/>
          <w:szCs w:val="28"/>
        </w:rPr>
      </w:pPr>
      <w:bookmarkStart w:id="134" w:name="sub_101132"/>
      <w:r w:rsidRPr="005D1913">
        <w:rPr>
          <w:rFonts w:ascii="Times New Roman" w:hAnsi="Times New Roman" w:cs="Times New Roman"/>
          <w:i/>
          <w:sz w:val="28"/>
          <w:szCs w:val="28"/>
        </w:rPr>
        <w:t>Пред</w:t>
      </w:r>
      <w:r w:rsidR="005D1913">
        <w:rPr>
          <w:rFonts w:ascii="Times New Roman" w:hAnsi="Times New Roman" w:cs="Times New Roman"/>
          <w:i/>
          <w:sz w:val="28"/>
          <w:szCs w:val="28"/>
        </w:rPr>
        <w:t>ложения с обособленными членами</w:t>
      </w:r>
    </w:p>
    <w:bookmarkEnd w:id="13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Уточняющие члены предложения, пояснительные и присоединительные конструкции.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приложений), дополнений, обстоятельств, уточняющих членов, пояснительных и присоединительных конструкций.</w:t>
      </w:r>
    </w:p>
    <w:p w:rsidR="001B12BD" w:rsidRPr="005D1913" w:rsidRDefault="001B12BD" w:rsidP="003465EA">
      <w:pPr>
        <w:rPr>
          <w:rFonts w:ascii="Times New Roman" w:hAnsi="Times New Roman" w:cs="Times New Roman"/>
          <w:i/>
          <w:sz w:val="28"/>
          <w:szCs w:val="28"/>
        </w:rPr>
      </w:pPr>
      <w:bookmarkStart w:id="135" w:name="sub_101133"/>
      <w:r w:rsidRPr="005D1913">
        <w:rPr>
          <w:rFonts w:ascii="Times New Roman" w:hAnsi="Times New Roman" w:cs="Times New Roman"/>
          <w:i/>
          <w:sz w:val="28"/>
          <w:szCs w:val="28"/>
        </w:rPr>
        <w:t>Предложения с обращениями, вводными и вставными кон</w:t>
      </w:r>
      <w:r w:rsidR="005D1913">
        <w:rPr>
          <w:rFonts w:ascii="Times New Roman" w:hAnsi="Times New Roman" w:cs="Times New Roman"/>
          <w:i/>
          <w:sz w:val="28"/>
          <w:szCs w:val="28"/>
        </w:rPr>
        <w:t>струкциями</w:t>
      </w:r>
    </w:p>
    <w:bookmarkEnd w:id="13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Обращение. Основные функции обращения. Распространённое и нераспространённое обращение.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Вводные конструкции.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Вставные конструкции.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Омонимия членов предложения и вводных слов, словосочетаний и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предложениях с вводными и вставными конструкциями, обращениями и междометиями.</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простых предложений.</w:t>
      </w:r>
    </w:p>
    <w:p w:rsidR="005D1913" w:rsidRPr="006779AC" w:rsidRDefault="005D1913" w:rsidP="003465EA">
      <w:pPr>
        <w:rPr>
          <w:rFonts w:ascii="Times New Roman" w:hAnsi="Times New Roman" w:cs="Times New Roman"/>
          <w:sz w:val="28"/>
          <w:szCs w:val="28"/>
        </w:rPr>
      </w:pPr>
    </w:p>
    <w:p w:rsidR="001B12BD" w:rsidRPr="006779AC" w:rsidRDefault="005D1913" w:rsidP="005D1913">
      <w:pPr>
        <w:ind w:firstLine="0"/>
        <w:jc w:val="center"/>
        <w:rPr>
          <w:rFonts w:ascii="Times New Roman" w:hAnsi="Times New Roman" w:cs="Times New Roman"/>
          <w:b/>
          <w:sz w:val="28"/>
          <w:szCs w:val="28"/>
        </w:rPr>
      </w:pPr>
      <w:bookmarkStart w:id="136" w:name="sub_101067"/>
      <w:r>
        <w:rPr>
          <w:rFonts w:ascii="Times New Roman" w:hAnsi="Times New Roman" w:cs="Times New Roman"/>
          <w:b/>
          <w:sz w:val="28"/>
          <w:szCs w:val="28"/>
        </w:rPr>
        <w:t>СОДЕРЖАНИЕ ОБУЧЕНИЯ В 9 КЛАССЕ</w:t>
      </w:r>
    </w:p>
    <w:p w:rsidR="001B12BD" w:rsidRPr="005D1913" w:rsidRDefault="005D1913" w:rsidP="003465EA">
      <w:pPr>
        <w:rPr>
          <w:rFonts w:ascii="Times New Roman" w:hAnsi="Times New Roman" w:cs="Times New Roman"/>
          <w:b/>
          <w:sz w:val="28"/>
          <w:szCs w:val="28"/>
        </w:rPr>
      </w:pPr>
      <w:bookmarkStart w:id="137" w:name="sub_101134"/>
      <w:bookmarkEnd w:id="136"/>
      <w:r w:rsidRPr="005D1913">
        <w:rPr>
          <w:rFonts w:ascii="Times New Roman" w:hAnsi="Times New Roman" w:cs="Times New Roman"/>
          <w:b/>
          <w:sz w:val="28"/>
          <w:szCs w:val="28"/>
        </w:rPr>
        <w:t>Общие сведения о языке</w:t>
      </w:r>
    </w:p>
    <w:bookmarkEnd w:id="13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русского языка в Российской Федерации. Русский язык в современном мире.</w:t>
      </w:r>
    </w:p>
    <w:p w:rsidR="001B12BD" w:rsidRPr="005D1913" w:rsidRDefault="005D1913" w:rsidP="003465EA">
      <w:pPr>
        <w:rPr>
          <w:rFonts w:ascii="Times New Roman" w:hAnsi="Times New Roman" w:cs="Times New Roman"/>
          <w:b/>
          <w:sz w:val="28"/>
          <w:szCs w:val="28"/>
        </w:rPr>
      </w:pPr>
      <w:bookmarkStart w:id="138" w:name="sub_101135"/>
      <w:r w:rsidRPr="005D1913">
        <w:rPr>
          <w:rFonts w:ascii="Times New Roman" w:hAnsi="Times New Roman" w:cs="Times New Roman"/>
          <w:b/>
          <w:sz w:val="28"/>
          <w:szCs w:val="28"/>
        </w:rPr>
        <w:t>Язык и речь</w:t>
      </w:r>
    </w:p>
    <w:bookmarkEnd w:id="13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Речь устная и письменная, монологическая и диалогическая, полилог (повторение).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речевой деятельности: говорение, письмо, аудирование, чтение (повторение).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аудирования: выборочное, ознакомительное, детальное.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чтения: изучающее, ознакомительное, просмотровое, поисковое.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Подробное, сжатое, выборочное изложение прочитанного или прослушанного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Приёмы работы с учебной книгой, лингвистическими словарями, справочной литературой.</w:t>
      </w:r>
    </w:p>
    <w:p w:rsidR="001B12BD" w:rsidRPr="005D1913" w:rsidRDefault="005D1913" w:rsidP="003465EA">
      <w:pPr>
        <w:rPr>
          <w:rFonts w:ascii="Times New Roman" w:hAnsi="Times New Roman" w:cs="Times New Roman"/>
          <w:b/>
          <w:sz w:val="28"/>
          <w:szCs w:val="28"/>
        </w:rPr>
      </w:pPr>
      <w:bookmarkStart w:id="139" w:name="sub_101136"/>
      <w:r w:rsidRPr="005D1913">
        <w:rPr>
          <w:rFonts w:ascii="Times New Roman" w:hAnsi="Times New Roman" w:cs="Times New Roman"/>
          <w:b/>
          <w:sz w:val="28"/>
          <w:szCs w:val="28"/>
        </w:rPr>
        <w:t>Текст.</w:t>
      </w:r>
    </w:p>
    <w:bookmarkEnd w:id="13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Сочетание разных функционально-смысловых типов речи в тексте,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сочетание элементов разных функциональных разновидностей языка в художественном произведении.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w:t>
      </w:r>
    </w:p>
    <w:p w:rsidR="00AC607A" w:rsidRDefault="00AC607A" w:rsidP="003465EA">
      <w:pPr>
        <w:rPr>
          <w:rFonts w:ascii="Times New Roman" w:hAnsi="Times New Roman" w:cs="Times New Roman"/>
          <w:b/>
          <w:sz w:val="28"/>
          <w:szCs w:val="28"/>
        </w:rPr>
      </w:pPr>
      <w:bookmarkStart w:id="140" w:name="sub_101137"/>
    </w:p>
    <w:p w:rsidR="00AC607A" w:rsidRDefault="00AC607A" w:rsidP="003465EA">
      <w:pPr>
        <w:rPr>
          <w:rFonts w:ascii="Times New Roman" w:hAnsi="Times New Roman" w:cs="Times New Roman"/>
          <w:b/>
          <w:sz w:val="28"/>
          <w:szCs w:val="28"/>
        </w:rPr>
      </w:pPr>
    </w:p>
    <w:p w:rsidR="001B12BD" w:rsidRPr="005D1913" w:rsidRDefault="001B12BD" w:rsidP="003465EA">
      <w:pPr>
        <w:rPr>
          <w:rFonts w:ascii="Times New Roman" w:hAnsi="Times New Roman" w:cs="Times New Roman"/>
          <w:b/>
          <w:sz w:val="28"/>
          <w:szCs w:val="28"/>
        </w:rPr>
      </w:pPr>
      <w:r w:rsidRPr="005D1913">
        <w:rPr>
          <w:rFonts w:ascii="Times New Roman" w:hAnsi="Times New Roman" w:cs="Times New Roman"/>
          <w:b/>
          <w:sz w:val="28"/>
          <w:szCs w:val="28"/>
        </w:rPr>
        <w:lastRenderedPageBreak/>
        <w:t>Фун</w:t>
      </w:r>
      <w:r w:rsidR="005D1913" w:rsidRPr="005D1913">
        <w:rPr>
          <w:rFonts w:ascii="Times New Roman" w:hAnsi="Times New Roman" w:cs="Times New Roman"/>
          <w:b/>
          <w:sz w:val="28"/>
          <w:szCs w:val="28"/>
        </w:rPr>
        <w:t>кциональные разновидности языка</w:t>
      </w:r>
    </w:p>
    <w:bookmarkEnd w:id="14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B12BD" w:rsidRPr="006779AC" w:rsidRDefault="001B12BD" w:rsidP="003465EA">
      <w:pPr>
        <w:rPr>
          <w:rFonts w:ascii="Times New Roman" w:hAnsi="Times New Roman" w:cs="Times New Roman"/>
          <w:b/>
          <w:sz w:val="28"/>
          <w:szCs w:val="28"/>
        </w:rPr>
      </w:pPr>
      <w:bookmarkStart w:id="141" w:name="sub_101138"/>
      <w:r w:rsidRPr="006779AC">
        <w:rPr>
          <w:rFonts w:ascii="Times New Roman" w:hAnsi="Times New Roman" w:cs="Times New Roman"/>
          <w:b/>
          <w:sz w:val="28"/>
          <w:szCs w:val="28"/>
        </w:rPr>
        <w:t>Синта</w:t>
      </w:r>
      <w:r w:rsidR="005D1913">
        <w:rPr>
          <w:rFonts w:ascii="Times New Roman" w:hAnsi="Times New Roman" w:cs="Times New Roman"/>
          <w:b/>
          <w:sz w:val="28"/>
          <w:szCs w:val="28"/>
        </w:rPr>
        <w:t>ксис. Культура речи. Пунктуация</w:t>
      </w:r>
    </w:p>
    <w:p w:rsidR="001B12BD" w:rsidRPr="006779AC" w:rsidRDefault="005D1913" w:rsidP="003465EA">
      <w:pPr>
        <w:rPr>
          <w:rFonts w:ascii="Times New Roman" w:hAnsi="Times New Roman" w:cs="Times New Roman"/>
          <w:b/>
          <w:i/>
          <w:sz w:val="28"/>
          <w:szCs w:val="28"/>
        </w:rPr>
      </w:pPr>
      <w:bookmarkStart w:id="142" w:name="sub_101139"/>
      <w:bookmarkEnd w:id="141"/>
      <w:r>
        <w:rPr>
          <w:rFonts w:ascii="Times New Roman" w:hAnsi="Times New Roman" w:cs="Times New Roman"/>
          <w:b/>
          <w:i/>
          <w:sz w:val="28"/>
          <w:szCs w:val="28"/>
        </w:rPr>
        <w:t>Сложное предложение</w:t>
      </w:r>
    </w:p>
    <w:bookmarkEnd w:id="14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сложном предложении (повторение).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Классификация сложных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Смысловое, структурное и интонационное единство частей сложного предложения.</w:t>
      </w:r>
    </w:p>
    <w:p w:rsidR="001B12BD" w:rsidRPr="006779AC" w:rsidRDefault="001B12BD" w:rsidP="003465EA">
      <w:pPr>
        <w:rPr>
          <w:rFonts w:ascii="Times New Roman" w:hAnsi="Times New Roman" w:cs="Times New Roman"/>
          <w:b/>
          <w:i/>
          <w:sz w:val="28"/>
          <w:szCs w:val="28"/>
        </w:rPr>
      </w:pPr>
      <w:bookmarkStart w:id="143" w:name="sub_101140"/>
      <w:r w:rsidRPr="006779AC">
        <w:rPr>
          <w:rFonts w:ascii="Times New Roman" w:hAnsi="Times New Roman" w:cs="Times New Roman"/>
          <w:b/>
          <w:i/>
          <w:sz w:val="28"/>
          <w:szCs w:val="28"/>
        </w:rPr>
        <w:t>Сложносочинённое пред</w:t>
      </w:r>
      <w:r w:rsidR="005D1913">
        <w:rPr>
          <w:rFonts w:ascii="Times New Roman" w:hAnsi="Times New Roman" w:cs="Times New Roman"/>
          <w:b/>
          <w:i/>
          <w:sz w:val="28"/>
          <w:szCs w:val="28"/>
        </w:rPr>
        <w:t>ложение</w:t>
      </w:r>
    </w:p>
    <w:bookmarkEnd w:id="14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сложносочинённом предложении, его строении.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сложносочинённых предложений. Средства связи частей сложносочинённого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Интонационные особенности сложносочинённых предложений с разными смысловыми отношениями между частями.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сложносочинённого предложения; нормы постановки знаков препинания в сложных предложениях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сложносочинённых предложений.</w:t>
      </w:r>
    </w:p>
    <w:p w:rsidR="001B12BD" w:rsidRPr="006779AC" w:rsidRDefault="001B12BD" w:rsidP="003465EA">
      <w:pPr>
        <w:rPr>
          <w:rFonts w:ascii="Times New Roman" w:hAnsi="Times New Roman" w:cs="Times New Roman"/>
          <w:b/>
          <w:i/>
          <w:sz w:val="28"/>
          <w:szCs w:val="28"/>
        </w:rPr>
      </w:pPr>
      <w:bookmarkStart w:id="144" w:name="sub_101141"/>
      <w:r w:rsidRPr="006779AC">
        <w:rPr>
          <w:rFonts w:ascii="Times New Roman" w:hAnsi="Times New Roman" w:cs="Times New Roman"/>
          <w:b/>
          <w:i/>
          <w:sz w:val="28"/>
          <w:szCs w:val="28"/>
        </w:rPr>
        <w:t>Сложноподчинённое предложение.</w:t>
      </w:r>
    </w:p>
    <w:bookmarkEnd w:id="14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сложноподчинённом предложении. Главная и придаточная части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Союзы и союзные слова. Различия подчинительных союзов и союзных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Грамматическая синонимия сложноподчинённых предложений и простых предложений с обособленными членами.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определительными.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Сложноподчинённые предложения с придаточными изъяснительными.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обстоятельственными.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места, времени.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причины, цели и следствия.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условия, уступки.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образа действия, меры и степени и сравнительными.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Типичные грамматические ошибки при построении сложноподчинённых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сложноподчинённых предложениях.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сложноподчинённых предложений.</w:t>
      </w:r>
    </w:p>
    <w:p w:rsidR="001B12BD" w:rsidRPr="006779AC" w:rsidRDefault="005D1913" w:rsidP="003465EA">
      <w:pPr>
        <w:rPr>
          <w:rFonts w:ascii="Times New Roman" w:hAnsi="Times New Roman" w:cs="Times New Roman"/>
          <w:b/>
          <w:i/>
          <w:sz w:val="28"/>
          <w:szCs w:val="28"/>
        </w:rPr>
      </w:pPr>
      <w:bookmarkStart w:id="145" w:name="sub_101142"/>
      <w:r>
        <w:rPr>
          <w:rFonts w:ascii="Times New Roman" w:hAnsi="Times New Roman" w:cs="Times New Roman"/>
          <w:b/>
          <w:i/>
          <w:sz w:val="28"/>
          <w:szCs w:val="28"/>
        </w:rPr>
        <w:t>Бессоюзное сложное предложение</w:t>
      </w:r>
    </w:p>
    <w:bookmarkEnd w:id="14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бессоюзном сложном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Бессоюзные сложные предложения со значением перечисления. Запятая и точка с запятой в бессоюзном сложном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Бессоюзные сложные предложения со значением причины, пояснения, дополнения. Двоеточие в бессоюзном сложном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бессоюзных сложных предложений.</w:t>
      </w:r>
    </w:p>
    <w:p w:rsidR="001B12BD" w:rsidRPr="006779AC" w:rsidRDefault="001B12BD" w:rsidP="003465EA">
      <w:pPr>
        <w:rPr>
          <w:rFonts w:ascii="Times New Roman" w:hAnsi="Times New Roman" w:cs="Times New Roman"/>
          <w:b/>
          <w:i/>
          <w:sz w:val="28"/>
          <w:szCs w:val="28"/>
        </w:rPr>
      </w:pPr>
      <w:bookmarkStart w:id="146" w:name="sub_101143"/>
      <w:r w:rsidRPr="006779AC">
        <w:rPr>
          <w:rFonts w:ascii="Times New Roman" w:hAnsi="Times New Roman" w:cs="Times New Roman"/>
          <w:b/>
          <w:i/>
          <w:sz w:val="28"/>
          <w:szCs w:val="28"/>
        </w:rPr>
        <w:t>Сложные предложения с разными видами союзной и бессо</w:t>
      </w:r>
      <w:r w:rsidR="005D1913">
        <w:rPr>
          <w:rFonts w:ascii="Times New Roman" w:hAnsi="Times New Roman" w:cs="Times New Roman"/>
          <w:b/>
          <w:i/>
          <w:sz w:val="28"/>
          <w:szCs w:val="28"/>
        </w:rPr>
        <w:t>юзной связи</w:t>
      </w:r>
    </w:p>
    <w:bookmarkEnd w:id="14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Типы сложных предложений с разными видами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сложных предложений с разными видами союзной и бессоюзной связи.</w:t>
      </w:r>
    </w:p>
    <w:p w:rsidR="001B12BD" w:rsidRPr="006779AC" w:rsidRDefault="005D1913" w:rsidP="003465EA">
      <w:pPr>
        <w:rPr>
          <w:rFonts w:ascii="Times New Roman" w:hAnsi="Times New Roman" w:cs="Times New Roman"/>
          <w:b/>
          <w:i/>
          <w:sz w:val="28"/>
          <w:szCs w:val="28"/>
        </w:rPr>
      </w:pPr>
      <w:bookmarkStart w:id="147" w:name="sub_101144"/>
      <w:r>
        <w:rPr>
          <w:rFonts w:ascii="Times New Roman" w:hAnsi="Times New Roman" w:cs="Times New Roman"/>
          <w:b/>
          <w:i/>
          <w:sz w:val="28"/>
          <w:szCs w:val="28"/>
        </w:rPr>
        <w:t>Прямая и косвенная речь</w:t>
      </w:r>
    </w:p>
    <w:bookmarkEnd w:id="14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Прямая и косвенная речь. Синонимия предложений с прямой и косвенной речью.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Цитирование. Способы включения цитат в высказывание.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Нормы построения предложений с прямой и косвенной речью; нормы </w:t>
      </w:r>
      <w:r w:rsidRPr="006779AC">
        <w:rPr>
          <w:rFonts w:ascii="Times New Roman" w:hAnsi="Times New Roman" w:cs="Times New Roman"/>
          <w:sz w:val="28"/>
          <w:szCs w:val="28"/>
        </w:rPr>
        <w:lastRenderedPageBreak/>
        <w:t>постановки знаков препинания в предложениях с косвенной речью, с прямой речью, при цитировании.</w:t>
      </w:r>
    </w:p>
    <w:p w:rsidR="005D1913" w:rsidRPr="006779AC" w:rsidRDefault="001B12BD" w:rsidP="00F66A7E">
      <w:pPr>
        <w:rPr>
          <w:rFonts w:ascii="Times New Roman" w:hAnsi="Times New Roman" w:cs="Times New Roman"/>
          <w:sz w:val="28"/>
          <w:szCs w:val="28"/>
        </w:rPr>
      </w:pPr>
      <w:r w:rsidRPr="006779AC">
        <w:rPr>
          <w:rFonts w:ascii="Times New Roman" w:hAnsi="Times New Roman" w:cs="Times New Roman"/>
          <w:sz w:val="28"/>
          <w:szCs w:val="28"/>
        </w:rPr>
        <w:t>Применение знаний по синтаксису и пунктуации в практике правописания.</w:t>
      </w:r>
    </w:p>
    <w:p w:rsidR="00AC607A" w:rsidRDefault="00AC607A" w:rsidP="003465EA">
      <w:pPr>
        <w:rPr>
          <w:rFonts w:ascii="Times New Roman" w:hAnsi="Times New Roman" w:cs="Times New Roman"/>
          <w:b/>
          <w:sz w:val="28"/>
          <w:szCs w:val="28"/>
        </w:rPr>
      </w:pPr>
      <w:bookmarkStart w:id="148" w:name="sub_101068"/>
    </w:p>
    <w:p w:rsidR="001B12BD" w:rsidRDefault="005D1913" w:rsidP="003465EA">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AC607A">
        <w:rPr>
          <w:rFonts w:ascii="Times New Roman" w:hAnsi="Times New Roman" w:cs="Times New Roman"/>
          <w:b/>
          <w:sz w:val="28"/>
          <w:szCs w:val="28"/>
        </w:rPr>
        <w:t>УЧЕБНОГО ПРЕДМЕТА «РУССКИЙ ЯЗЫК»</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5D1913" w:rsidRDefault="005D1913" w:rsidP="003465EA">
      <w:pPr>
        <w:rPr>
          <w:rFonts w:ascii="Times New Roman" w:hAnsi="Times New Roman" w:cs="Times New Roman"/>
          <w:b/>
          <w:sz w:val="28"/>
          <w:szCs w:val="28"/>
        </w:rPr>
      </w:pPr>
    </w:p>
    <w:p w:rsidR="005D1913" w:rsidRPr="005D1913" w:rsidRDefault="005D1913" w:rsidP="005D1913">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1B12BD" w:rsidRPr="006779AC" w:rsidRDefault="001B12BD" w:rsidP="003465EA">
      <w:pPr>
        <w:rPr>
          <w:rFonts w:ascii="Times New Roman" w:hAnsi="Times New Roman" w:cs="Times New Roman"/>
          <w:sz w:val="28"/>
          <w:szCs w:val="28"/>
        </w:rPr>
      </w:pPr>
      <w:bookmarkStart w:id="149" w:name="sub_101145"/>
      <w:bookmarkEnd w:id="148"/>
      <w:r w:rsidRPr="006779AC">
        <w:rPr>
          <w:rFonts w:ascii="Times New Roman" w:hAnsi="Times New Roman" w:cs="Times New Roman"/>
          <w:b/>
          <w:i/>
          <w:sz w:val="28"/>
          <w:szCs w:val="28"/>
        </w:rPr>
        <w:t xml:space="preserve">Личностные результаты освоения программы по русскому языку </w:t>
      </w:r>
      <w:r w:rsidRPr="006779AC">
        <w:rPr>
          <w:rFonts w:ascii="Times New Roman" w:hAnsi="Times New Roman" w:cs="Times New Roman"/>
          <w:sz w:val="28"/>
          <w:szCs w:val="28"/>
        </w:rPr>
        <w:t xml:space="preserve">на уровне </w:t>
      </w:r>
      <w:r w:rsidR="005D1913">
        <w:rPr>
          <w:rFonts w:ascii="Times New Roman" w:hAnsi="Times New Roman" w:cs="Times New Roman"/>
          <w:sz w:val="28"/>
          <w:szCs w:val="28"/>
        </w:rPr>
        <w:t xml:space="preserve">ООО </w:t>
      </w:r>
      <w:r w:rsidRPr="006779AC">
        <w:rPr>
          <w:rFonts w:ascii="Times New Roman" w:hAnsi="Times New Roman" w:cs="Times New Roman"/>
          <w:sz w:val="28"/>
          <w:szCs w:val="28"/>
        </w:rPr>
        <w:t>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B12BD" w:rsidRPr="006779AC" w:rsidRDefault="001B12BD" w:rsidP="003465EA">
      <w:pPr>
        <w:rPr>
          <w:rFonts w:ascii="Times New Roman" w:hAnsi="Times New Roman" w:cs="Times New Roman"/>
          <w:sz w:val="28"/>
          <w:szCs w:val="28"/>
        </w:rPr>
      </w:pPr>
      <w:bookmarkStart w:id="150" w:name="sub_101146"/>
      <w:bookmarkEnd w:id="149"/>
      <w:r w:rsidRPr="006779AC">
        <w:rPr>
          <w:rFonts w:ascii="Times New Roman" w:hAnsi="Times New Roman" w:cs="Times New Roman"/>
          <w:b/>
          <w:i/>
          <w:sz w:val="28"/>
          <w:szCs w:val="28"/>
        </w:rPr>
        <w:t>В результате изучения русского языка на уровне</w:t>
      </w:r>
      <w:r w:rsidR="00F66A7E">
        <w:rPr>
          <w:rFonts w:ascii="Times New Roman" w:hAnsi="Times New Roman" w:cs="Times New Roman"/>
          <w:b/>
          <w:i/>
          <w:sz w:val="28"/>
          <w:szCs w:val="28"/>
        </w:rPr>
        <w:t xml:space="preserve"> ООО</w:t>
      </w:r>
      <w:r w:rsidR="005A29A1">
        <w:rPr>
          <w:rFonts w:ascii="Times New Roman" w:hAnsi="Times New Roman" w:cs="Times New Roman"/>
          <w:b/>
          <w:i/>
          <w:sz w:val="28"/>
          <w:szCs w:val="28"/>
        </w:rPr>
        <w:t xml:space="preserve"> </w:t>
      </w:r>
      <w:r w:rsidRPr="006779AC">
        <w:rPr>
          <w:rFonts w:ascii="Times New Roman" w:hAnsi="Times New Roman" w:cs="Times New Roman"/>
          <w:b/>
          <w:i/>
          <w:sz w:val="28"/>
          <w:szCs w:val="28"/>
        </w:rPr>
        <w:t>у обучающегося будут сформированы следующие личностные результаты</w:t>
      </w:r>
      <w:r w:rsidRPr="006779AC">
        <w:rPr>
          <w:rFonts w:ascii="Times New Roman" w:hAnsi="Times New Roman" w:cs="Times New Roman"/>
          <w:sz w:val="28"/>
          <w:szCs w:val="28"/>
        </w:rPr>
        <w:t>:</w:t>
      </w:r>
    </w:p>
    <w:p w:rsidR="001B12BD" w:rsidRPr="005D1913" w:rsidRDefault="00C21738" w:rsidP="003465EA">
      <w:pPr>
        <w:rPr>
          <w:rFonts w:ascii="Times New Roman" w:hAnsi="Times New Roman" w:cs="Times New Roman"/>
          <w:b/>
          <w:i/>
          <w:sz w:val="28"/>
          <w:szCs w:val="28"/>
        </w:rPr>
      </w:pPr>
      <w:bookmarkStart w:id="151" w:name="sub_101169"/>
      <w:bookmarkEnd w:id="150"/>
      <w:r w:rsidRPr="005D1913">
        <w:rPr>
          <w:rFonts w:ascii="Times New Roman" w:hAnsi="Times New Roman" w:cs="Times New Roman"/>
          <w:b/>
          <w:i/>
          <w:sz w:val="28"/>
          <w:szCs w:val="28"/>
        </w:rPr>
        <w:t>1) </w:t>
      </w:r>
      <w:r w:rsidR="001B12BD" w:rsidRPr="005D1913">
        <w:rPr>
          <w:rFonts w:ascii="Times New Roman" w:hAnsi="Times New Roman" w:cs="Times New Roman"/>
          <w:b/>
          <w:i/>
          <w:sz w:val="28"/>
          <w:szCs w:val="28"/>
        </w:rPr>
        <w:t>гражданского воспитания:</w:t>
      </w:r>
    </w:p>
    <w:bookmarkEnd w:id="151"/>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сопоставлении с ситуациями, отражёнными в литературных произведениях, написанных на русском языке;</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неприятие любых форм экстремизма, дискриминации; понимание роли различных социальных институтов в жизни человека;</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1B12BD" w:rsidRPr="005D1913" w:rsidRDefault="00F66A7E" w:rsidP="003465EA">
      <w:pPr>
        <w:rPr>
          <w:rFonts w:ascii="Times New Roman" w:hAnsi="Times New Roman" w:cs="Times New Roman"/>
          <w:b/>
          <w:i/>
          <w:sz w:val="28"/>
          <w:szCs w:val="28"/>
        </w:rPr>
      </w:pPr>
      <w:bookmarkStart w:id="152" w:name="sub_101170"/>
      <w:r>
        <w:rPr>
          <w:rFonts w:ascii="Times New Roman" w:hAnsi="Times New Roman" w:cs="Times New Roman"/>
          <w:b/>
          <w:i/>
          <w:sz w:val="28"/>
          <w:szCs w:val="28"/>
        </w:rPr>
        <w:t>2) </w:t>
      </w:r>
      <w:r w:rsidR="001B12BD" w:rsidRPr="005D1913">
        <w:rPr>
          <w:rFonts w:ascii="Times New Roman" w:hAnsi="Times New Roman" w:cs="Times New Roman"/>
          <w:b/>
          <w:i/>
          <w:sz w:val="28"/>
          <w:szCs w:val="28"/>
        </w:rPr>
        <w:t>патриотического воспитания:</w:t>
      </w:r>
    </w:p>
    <w:bookmarkEnd w:id="152"/>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B12BD" w:rsidRPr="005D1913" w:rsidRDefault="00C21738" w:rsidP="003465EA">
      <w:pPr>
        <w:rPr>
          <w:rFonts w:ascii="Times New Roman" w:hAnsi="Times New Roman" w:cs="Times New Roman"/>
          <w:b/>
          <w:sz w:val="28"/>
          <w:szCs w:val="28"/>
        </w:rPr>
      </w:pPr>
      <w:bookmarkStart w:id="153" w:name="sub_101171"/>
      <w:r w:rsidRPr="005D1913">
        <w:rPr>
          <w:rFonts w:ascii="Times New Roman" w:hAnsi="Times New Roman" w:cs="Times New Roman"/>
          <w:b/>
          <w:i/>
          <w:sz w:val="28"/>
          <w:szCs w:val="28"/>
        </w:rPr>
        <w:t>3)</w:t>
      </w:r>
      <w:r w:rsidRPr="005D1913">
        <w:rPr>
          <w:rFonts w:ascii="Times New Roman" w:hAnsi="Times New Roman" w:cs="Times New Roman"/>
          <w:b/>
          <w:i/>
          <w:sz w:val="28"/>
          <w:szCs w:val="28"/>
          <w:lang w:val="en-US"/>
        </w:rPr>
        <w:t> </w:t>
      </w:r>
      <w:r w:rsidR="001B12BD" w:rsidRPr="005D1913">
        <w:rPr>
          <w:rFonts w:ascii="Times New Roman" w:hAnsi="Times New Roman" w:cs="Times New Roman"/>
          <w:b/>
          <w:i/>
          <w:sz w:val="28"/>
          <w:szCs w:val="28"/>
        </w:rPr>
        <w:t>духовно-нравственного воспитания</w:t>
      </w:r>
      <w:r w:rsidR="001B12BD" w:rsidRPr="005D1913">
        <w:rPr>
          <w:rFonts w:ascii="Times New Roman" w:hAnsi="Times New Roman" w:cs="Times New Roman"/>
          <w:b/>
          <w:sz w:val="28"/>
          <w:szCs w:val="28"/>
        </w:rPr>
        <w:t>:</w:t>
      </w:r>
    </w:p>
    <w:bookmarkEnd w:id="153"/>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 xml:space="preserve">ориентация на моральные ценности и нормы в ситуациях нравственного выбора, готовность оценивать своё поведение,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B12BD" w:rsidRPr="005D1913" w:rsidRDefault="00C21738" w:rsidP="003465EA">
      <w:pPr>
        <w:rPr>
          <w:rFonts w:ascii="Times New Roman" w:hAnsi="Times New Roman" w:cs="Times New Roman"/>
          <w:b/>
          <w:sz w:val="28"/>
          <w:szCs w:val="28"/>
        </w:rPr>
      </w:pPr>
      <w:bookmarkStart w:id="154" w:name="sub_101172"/>
      <w:r w:rsidRPr="005D1913">
        <w:rPr>
          <w:rFonts w:ascii="Times New Roman" w:hAnsi="Times New Roman" w:cs="Times New Roman"/>
          <w:b/>
          <w:i/>
          <w:sz w:val="28"/>
          <w:szCs w:val="28"/>
        </w:rPr>
        <w:t>4) </w:t>
      </w:r>
      <w:r w:rsidR="001B12BD" w:rsidRPr="005D1913">
        <w:rPr>
          <w:rFonts w:ascii="Times New Roman" w:hAnsi="Times New Roman" w:cs="Times New Roman"/>
          <w:b/>
          <w:i/>
          <w:sz w:val="28"/>
          <w:szCs w:val="28"/>
        </w:rPr>
        <w:t>эстетического воспитания</w:t>
      </w:r>
      <w:r w:rsidR="001B12BD" w:rsidRPr="005D1913">
        <w:rPr>
          <w:rFonts w:ascii="Times New Roman" w:hAnsi="Times New Roman" w:cs="Times New Roman"/>
          <w:b/>
          <w:sz w:val="28"/>
          <w:szCs w:val="28"/>
        </w:rPr>
        <w:t>:</w:t>
      </w:r>
    </w:p>
    <w:bookmarkEnd w:id="154"/>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B12BD" w:rsidRPr="005D1913" w:rsidRDefault="00C21738" w:rsidP="003465EA">
      <w:pPr>
        <w:rPr>
          <w:rFonts w:ascii="Times New Roman" w:hAnsi="Times New Roman" w:cs="Times New Roman"/>
          <w:b/>
          <w:sz w:val="28"/>
          <w:szCs w:val="28"/>
        </w:rPr>
      </w:pPr>
      <w:bookmarkStart w:id="155" w:name="sub_101173"/>
      <w:r w:rsidRPr="005D1913">
        <w:rPr>
          <w:rFonts w:ascii="Times New Roman" w:hAnsi="Times New Roman" w:cs="Times New Roman"/>
          <w:b/>
          <w:i/>
          <w:sz w:val="28"/>
          <w:szCs w:val="28"/>
        </w:rPr>
        <w:t>5) </w:t>
      </w:r>
      <w:r w:rsidR="001B12BD" w:rsidRPr="005D1913">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r w:rsidR="001B12BD" w:rsidRPr="005D1913">
        <w:rPr>
          <w:rFonts w:ascii="Times New Roman" w:hAnsi="Times New Roman" w:cs="Times New Roman"/>
          <w:b/>
          <w:sz w:val="28"/>
          <w:szCs w:val="28"/>
        </w:rPr>
        <w:t>:</w:t>
      </w:r>
    </w:p>
    <w:bookmarkEnd w:id="155"/>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навыки безопасного поведения в информационно-коммуникационной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в процессе школьного языкового образования;</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способность адаптироваться к стрессовым ситуациям и меняющимся социальным, информационным и природным условиям,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осмысляя собственный опыт и выстраивая дальнейшие цели;</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умение принимать себя и других, не осуждая;</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B12BD" w:rsidRPr="005D1913" w:rsidRDefault="00C21738" w:rsidP="003465EA">
      <w:pPr>
        <w:rPr>
          <w:rFonts w:ascii="Times New Roman" w:hAnsi="Times New Roman" w:cs="Times New Roman"/>
          <w:b/>
          <w:sz w:val="28"/>
          <w:szCs w:val="28"/>
        </w:rPr>
      </w:pPr>
      <w:bookmarkStart w:id="156" w:name="sub_101174"/>
      <w:r w:rsidRPr="005D1913">
        <w:rPr>
          <w:rFonts w:ascii="Times New Roman" w:hAnsi="Times New Roman" w:cs="Times New Roman"/>
          <w:b/>
          <w:i/>
          <w:sz w:val="28"/>
          <w:szCs w:val="28"/>
        </w:rPr>
        <w:t>6) </w:t>
      </w:r>
      <w:r w:rsidR="001B12BD" w:rsidRPr="005D1913">
        <w:rPr>
          <w:rFonts w:ascii="Times New Roman" w:hAnsi="Times New Roman" w:cs="Times New Roman"/>
          <w:b/>
          <w:i/>
          <w:sz w:val="28"/>
          <w:szCs w:val="28"/>
        </w:rPr>
        <w:t>трудового воспитания</w:t>
      </w:r>
      <w:r w:rsidR="001B12BD" w:rsidRPr="005D1913">
        <w:rPr>
          <w:rFonts w:ascii="Times New Roman" w:hAnsi="Times New Roman" w:cs="Times New Roman"/>
          <w:b/>
          <w:sz w:val="28"/>
          <w:szCs w:val="28"/>
        </w:rPr>
        <w:t>:</w:t>
      </w:r>
    </w:p>
    <w:bookmarkEnd w:id="156"/>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интерес к практическому изучению профессий и труда различного 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w:t>
      </w:r>
      <w:r w:rsidR="001B12BD" w:rsidRPr="006779AC">
        <w:rPr>
          <w:rFonts w:ascii="Times New Roman" w:hAnsi="Times New Roman" w:cs="Times New Roman"/>
          <w:sz w:val="28"/>
          <w:szCs w:val="28"/>
        </w:rPr>
        <w:lastRenderedPageBreak/>
        <w:t>ственных интересов и потребностей;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умение рассказать о своих планах на будущее;</w:t>
      </w:r>
    </w:p>
    <w:p w:rsidR="001B12BD" w:rsidRPr="005D1913" w:rsidRDefault="00156B27" w:rsidP="003465EA">
      <w:pPr>
        <w:rPr>
          <w:rFonts w:ascii="Times New Roman" w:hAnsi="Times New Roman" w:cs="Times New Roman"/>
          <w:b/>
          <w:i/>
          <w:sz w:val="28"/>
          <w:szCs w:val="28"/>
        </w:rPr>
      </w:pPr>
      <w:bookmarkStart w:id="157" w:name="sub_101175"/>
      <w:r w:rsidRPr="005D1913">
        <w:rPr>
          <w:rFonts w:ascii="Times New Roman" w:hAnsi="Times New Roman" w:cs="Times New Roman"/>
          <w:b/>
          <w:i/>
          <w:sz w:val="28"/>
          <w:szCs w:val="28"/>
        </w:rPr>
        <w:t>7) </w:t>
      </w:r>
      <w:r w:rsidR="001B12BD" w:rsidRPr="005D1913">
        <w:rPr>
          <w:rFonts w:ascii="Times New Roman" w:hAnsi="Times New Roman" w:cs="Times New Roman"/>
          <w:b/>
          <w:i/>
          <w:sz w:val="28"/>
          <w:szCs w:val="28"/>
        </w:rPr>
        <w:t>экологического воспитания:</w:t>
      </w:r>
    </w:p>
    <w:bookmarkEnd w:id="157"/>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B12BD" w:rsidRPr="005D1913" w:rsidRDefault="001B12BD" w:rsidP="003465EA">
      <w:pPr>
        <w:rPr>
          <w:rFonts w:ascii="Times New Roman" w:hAnsi="Times New Roman" w:cs="Times New Roman"/>
          <w:b/>
          <w:i/>
          <w:sz w:val="28"/>
          <w:szCs w:val="28"/>
        </w:rPr>
      </w:pPr>
      <w:bookmarkStart w:id="158" w:name="sub_101176"/>
      <w:r w:rsidRPr="005D1913">
        <w:rPr>
          <w:rFonts w:ascii="Times New Roman" w:hAnsi="Times New Roman" w:cs="Times New Roman"/>
          <w:b/>
          <w:i/>
          <w:sz w:val="28"/>
          <w:szCs w:val="28"/>
        </w:rPr>
        <w:t>8) ценности научного познания:</w:t>
      </w:r>
    </w:p>
    <w:bookmarkEnd w:id="158"/>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B12BD" w:rsidRPr="005D1913" w:rsidRDefault="001B12BD" w:rsidP="003465EA">
      <w:pPr>
        <w:rPr>
          <w:rFonts w:ascii="Times New Roman" w:hAnsi="Times New Roman" w:cs="Times New Roman"/>
          <w:b/>
          <w:i/>
          <w:sz w:val="28"/>
          <w:szCs w:val="28"/>
        </w:rPr>
      </w:pPr>
      <w:bookmarkStart w:id="159" w:name="sub_101177"/>
      <w:r w:rsidRPr="005D1913">
        <w:rPr>
          <w:rFonts w:ascii="Times New Roman" w:hAnsi="Times New Roman" w:cs="Times New Roman"/>
          <w:b/>
          <w:i/>
          <w:sz w:val="28"/>
          <w:szCs w:val="28"/>
        </w:rPr>
        <w:t>9) адаптации обучающегося к изменяющимся условиям социальной и природной среды:</w:t>
      </w:r>
    </w:p>
    <w:bookmarkEnd w:id="159"/>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B12BD"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w:t>
      </w:r>
      <w:r w:rsidR="001B12BD" w:rsidRPr="006779AC">
        <w:rPr>
          <w:rFonts w:ascii="Times New Roman" w:hAnsi="Times New Roman" w:cs="Times New Roman"/>
          <w:sz w:val="28"/>
          <w:szCs w:val="28"/>
        </w:rPr>
        <w:lastRenderedPageBreak/>
        <w:t>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507F4F" w:rsidRDefault="00507F4F" w:rsidP="00A6478B">
      <w:pPr>
        <w:widowControl/>
        <w:autoSpaceDE/>
        <w:autoSpaceDN/>
        <w:adjustRightInd/>
        <w:ind w:firstLine="0"/>
        <w:jc w:val="center"/>
        <w:rPr>
          <w:rFonts w:ascii="Times New Roman" w:hAnsi="Times New Roman" w:cs="Times New Roman"/>
          <w:b/>
          <w:sz w:val="28"/>
          <w:szCs w:val="28"/>
          <w:lang w:eastAsia="en-US"/>
        </w:rPr>
      </w:pPr>
    </w:p>
    <w:p w:rsidR="005D1913" w:rsidRPr="005D1913" w:rsidRDefault="005D1913" w:rsidP="00A6478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1B12BD" w:rsidRDefault="001B12BD" w:rsidP="003465EA">
      <w:pPr>
        <w:rPr>
          <w:rFonts w:ascii="Times New Roman" w:hAnsi="Times New Roman" w:cs="Times New Roman"/>
          <w:b/>
          <w:i/>
          <w:sz w:val="28"/>
          <w:szCs w:val="28"/>
        </w:rPr>
      </w:pPr>
      <w:bookmarkStart w:id="160" w:name="sub_101147"/>
      <w:r w:rsidRPr="006779AC">
        <w:rPr>
          <w:rFonts w:ascii="Times New Roman" w:hAnsi="Times New Roman" w:cs="Times New Roman"/>
          <w:b/>
          <w:i/>
          <w:sz w:val="28"/>
          <w:szCs w:val="28"/>
        </w:rPr>
        <w:t xml:space="preserve">В результате изучения русского языка на уровне </w:t>
      </w:r>
      <w:r w:rsidR="005D1913">
        <w:rPr>
          <w:rFonts w:ascii="Times New Roman" w:hAnsi="Times New Roman" w:cs="Times New Roman"/>
          <w:b/>
          <w:i/>
          <w:sz w:val="28"/>
          <w:szCs w:val="28"/>
        </w:rPr>
        <w:t>ООО</w:t>
      </w:r>
      <w:r w:rsidR="00A801BF">
        <w:rPr>
          <w:rFonts w:ascii="Times New Roman" w:hAnsi="Times New Roman" w:cs="Times New Roman"/>
          <w:b/>
          <w:i/>
          <w:sz w:val="28"/>
          <w:szCs w:val="28"/>
        </w:rPr>
        <w:t xml:space="preserve"> </w:t>
      </w:r>
      <w:r w:rsidRPr="006779AC">
        <w:rPr>
          <w:rFonts w:ascii="Times New Roman" w:hAnsi="Times New Roman" w:cs="Times New Roman"/>
          <w:b/>
          <w:i/>
          <w:sz w:val="28"/>
          <w:szCs w:val="28"/>
        </w:rPr>
        <w:t xml:space="preserve">у обучающегося будут сформированы познавательные </w:t>
      </w:r>
      <w:r w:rsidR="005D1913">
        <w:rPr>
          <w:rFonts w:ascii="Times New Roman" w:hAnsi="Times New Roman" w:cs="Times New Roman"/>
          <w:b/>
          <w:i/>
          <w:sz w:val="28"/>
          <w:szCs w:val="28"/>
        </w:rPr>
        <w:t>УУД</w:t>
      </w:r>
      <w:r w:rsidRPr="006779AC">
        <w:rPr>
          <w:rFonts w:ascii="Times New Roman" w:hAnsi="Times New Roman" w:cs="Times New Roman"/>
          <w:b/>
          <w:i/>
          <w:sz w:val="28"/>
          <w:szCs w:val="28"/>
        </w:rPr>
        <w:t xml:space="preserve">, коммуникативные </w:t>
      </w:r>
      <w:r w:rsidR="005D1913">
        <w:rPr>
          <w:rFonts w:ascii="Times New Roman" w:hAnsi="Times New Roman" w:cs="Times New Roman"/>
          <w:b/>
          <w:i/>
          <w:sz w:val="28"/>
          <w:szCs w:val="28"/>
        </w:rPr>
        <w:t>УУД</w:t>
      </w:r>
      <w:r w:rsidRPr="006779AC">
        <w:rPr>
          <w:rFonts w:ascii="Times New Roman" w:hAnsi="Times New Roman" w:cs="Times New Roman"/>
          <w:b/>
          <w:i/>
          <w:sz w:val="28"/>
          <w:szCs w:val="28"/>
        </w:rPr>
        <w:t xml:space="preserve">, регулятивные </w:t>
      </w:r>
      <w:r w:rsidR="005D1913">
        <w:rPr>
          <w:rFonts w:ascii="Times New Roman" w:hAnsi="Times New Roman" w:cs="Times New Roman"/>
          <w:b/>
          <w:i/>
          <w:sz w:val="28"/>
          <w:szCs w:val="28"/>
        </w:rPr>
        <w:t>УУД</w:t>
      </w:r>
      <w:r w:rsidRPr="006779AC">
        <w:rPr>
          <w:rFonts w:ascii="Times New Roman" w:hAnsi="Times New Roman" w:cs="Times New Roman"/>
          <w:b/>
          <w:i/>
          <w:sz w:val="28"/>
          <w:szCs w:val="28"/>
        </w:rPr>
        <w:t>, совместная деятельность.</w:t>
      </w:r>
    </w:p>
    <w:p w:rsidR="005D1913" w:rsidRPr="005D1913" w:rsidRDefault="005D1913" w:rsidP="005D19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1B12BD" w:rsidRPr="005D1913" w:rsidRDefault="001B12BD" w:rsidP="003465EA">
      <w:pPr>
        <w:rPr>
          <w:rFonts w:ascii="Times New Roman" w:hAnsi="Times New Roman" w:cs="Times New Roman"/>
          <w:i/>
          <w:sz w:val="28"/>
          <w:szCs w:val="28"/>
        </w:rPr>
      </w:pPr>
      <w:bookmarkStart w:id="161" w:name="sub_101178"/>
      <w:bookmarkEnd w:id="160"/>
      <w:r w:rsidRPr="005D1913">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1"/>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и характеризовать существенные признаки языковых единиц, языковых явлений и процессов;</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дефицит информации текста, необходимой для решения поставленной учебной задачи;</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B12BD" w:rsidRPr="005D1913" w:rsidRDefault="001B12BD" w:rsidP="003465EA">
      <w:pPr>
        <w:rPr>
          <w:rFonts w:ascii="Times New Roman" w:hAnsi="Times New Roman" w:cs="Times New Roman"/>
          <w:i/>
          <w:sz w:val="28"/>
          <w:szCs w:val="28"/>
        </w:rPr>
      </w:pPr>
      <w:bookmarkStart w:id="162" w:name="sub_101179"/>
      <w:r w:rsidRPr="005D1913">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2"/>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вопросы как исследовательский инструмент познания в языковом образовании;</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составлять алгоритм действий и использовать его для решения учебных задач;</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оценивать на применимость и достоверность информацию, полученную в ходе лингвистического исследования (эксперимента);</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B12BD" w:rsidRPr="005D1913" w:rsidRDefault="001B12BD" w:rsidP="003465EA">
      <w:pPr>
        <w:rPr>
          <w:rFonts w:ascii="Times New Roman" w:hAnsi="Times New Roman" w:cs="Times New Roman"/>
          <w:i/>
          <w:sz w:val="28"/>
          <w:szCs w:val="28"/>
        </w:rPr>
      </w:pPr>
      <w:bookmarkStart w:id="163" w:name="sub_101180"/>
      <w:r w:rsidRPr="005D1913">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3"/>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выбирать, анализировать, интерпретировать, обобщать и систематизировать информацию, представленную в текстах, таблицах, схемах;</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надёжность информации по критериям, предложенным учителем или сформулированным самостоятельно;</w:t>
      </w:r>
    </w:p>
    <w:p w:rsidR="001B12BD"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эффективно запоминать и систематизировать информацию.</w:t>
      </w:r>
    </w:p>
    <w:p w:rsidR="005D1913" w:rsidRPr="005D1913" w:rsidRDefault="005D1913" w:rsidP="005D19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1B12BD" w:rsidRPr="005D1913" w:rsidRDefault="001B12BD" w:rsidP="003465EA">
      <w:pPr>
        <w:rPr>
          <w:rFonts w:ascii="Times New Roman" w:hAnsi="Times New Roman" w:cs="Times New Roman"/>
          <w:i/>
          <w:sz w:val="28"/>
          <w:szCs w:val="28"/>
        </w:rPr>
      </w:pPr>
      <w:bookmarkStart w:id="164" w:name="sub_101181"/>
      <w:r w:rsidRPr="005D1913">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4"/>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невербальные средства общения, понимать значение социальных знаков;</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знать и распознавать предпосылки конфликтных ситуаций и смягчать конфликты, вести переговоры;</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сопоставлять свои суждения с суждениями других участников диалога, </w:t>
      </w:r>
      <w:r w:rsidR="001B12BD" w:rsidRPr="006779AC">
        <w:rPr>
          <w:rFonts w:ascii="Times New Roman" w:hAnsi="Times New Roman" w:cs="Times New Roman"/>
          <w:sz w:val="28"/>
          <w:szCs w:val="28"/>
        </w:rPr>
        <w:lastRenderedPageBreak/>
        <w:t>обнаруживать различие и сходство позиций;</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публично представлять результаты проведённого языкового анализа, выполненного лингвистического эксперимента, исследования, проекта;</w:t>
      </w:r>
    </w:p>
    <w:p w:rsidR="001B12BD"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5D1913" w:rsidRPr="005D1913" w:rsidRDefault="005D1913" w:rsidP="005D19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1B12BD" w:rsidRPr="005D1913" w:rsidRDefault="001B12BD" w:rsidP="003465EA">
      <w:pPr>
        <w:rPr>
          <w:rFonts w:ascii="Times New Roman" w:hAnsi="Times New Roman" w:cs="Times New Roman"/>
          <w:i/>
          <w:sz w:val="28"/>
          <w:szCs w:val="28"/>
        </w:rPr>
      </w:pPr>
      <w:bookmarkStart w:id="165" w:name="sub_101182"/>
      <w:r w:rsidRPr="005D1913">
        <w:rPr>
          <w:rFonts w:ascii="Times New Roman" w:hAnsi="Times New Roman" w:cs="Times New Roman"/>
          <w:i/>
          <w:sz w:val="28"/>
          <w:szCs w:val="28"/>
        </w:rPr>
        <w:t xml:space="preserve">У обучающегося будут сформированы следующие умения самоорганизации как части регулятивных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5"/>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составлять план действий, вносить необходимые коррективы в ходе его реализации;</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делать выбор и брать ответственность за решение.</w:t>
      </w:r>
    </w:p>
    <w:p w:rsidR="001B12BD" w:rsidRPr="00A801BF" w:rsidRDefault="001B12BD" w:rsidP="003465EA">
      <w:pPr>
        <w:rPr>
          <w:rFonts w:ascii="Times New Roman" w:hAnsi="Times New Roman" w:cs="Times New Roman"/>
          <w:sz w:val="28"/>
          <w:szCs w:val="28"/>
        </w:rPr>
      </w:pPr>
      <w:bookmarkStart w:id="166" w:name="sub_101183"/>
      <w:r w:rsidRPr="00A801BF">
        <w:rPr>
          <w:rFonts w:ascii="Times New Roman" w:hAnsi="Times New Roman" w:cs="Times New Roman"/>
          <w:i/>
          <w:sz w:val="28"/>
          <w:szCs w:val="28"/>
        </w:rPr>
        <w:t xml:space="preserve">У обучающегося будут сформированы следующие умения самоконтроля, эмоционального интеллекта как части регулятивных </w:t>
      </w:r>
      <w:r w:rsidR="00A801BF" w:rsidRPr="00A801BF">
        <w:rPr>
          <w:rFonts w:ascii="Times New Roman" w:hAnsi="Times New Roman" w:cs="Times New Roman"/>
          <w:i/>
          <w:sz w:val="28"/>
          <w:szCs w:val="28"/>
        </w:rPr>
        <w:t>УУД</w:t>
      </w:r>
      <w:r w:rsidRPr="00A801BF">
        <w:rPr>
          <w:rFonts w:ascii="Times New Roman" w:hAnsi="Times New Roman" w:cs="Times New Roman"/>
          <w:sz w:val="28"/>
          <w:szCs w:val="28"/>
        </w:rPr>
        <w:t>:</w:t>
      </w:r>
    </w:p>
    <w:bookmarkEnd w:id="166"/>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владеть разными способами самоконтроля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речевого), самомотивации и рефлексии;</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давать адекватную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развивать способность управлять собственными эмоциями и эмоциями других;</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осознанно относиться к другому человеку и его мнению;</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признавать своё и чужое право на ошибку;</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принимать себя и других, не осуждая;</w:t>
      </w:r>
    </w:p>
    <w:p w:rsidR="00C03947" w:rsidRPr="006779AC" w:rsidRDefault="0032333E" w:rsidP="00C03947">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проявлять открытость;</w:t>
      </w:r>
    </w:p>
    <w:p w:rsidR="001B12BD"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осознавать невозможность контролировать всё вокруг.</w:t>
      </w:r>
    </w:p>
    <w:p w:rsidR="00C03947" w:rsidRPr="00C03947" w:rsidRDefault="00C03947" w:rsidP="003465EA">
      <w:pPr>
        <w:rPr>
          <w:rFonts w:ascii="Times New Roman" w:hAnsi="Times New Roman" w:cs="Times New Roman"/>
          <w:b/>
          <w:i/>
          <w:sz w:val="28"/>
          <w:szCs w:val="28"/>
        </w:rPr>
      </w:pPr>
      <w:r w:rsidRPr="00C03947">
        <w:rPr>
          <w:rFonts w:ascii="Times New Roman" w:hAnsi="Times New Roman" w:cs="Times New Roman"/>
          <w:b/>
          <w:i/>
          <w:sz w:val="28"/>
          <w:szCs w:val="28"/>
        </w:rPr>
        <w:t>Совместная деятельность</w:t>
      </w:r>
    </w:p>
    <w:p w:rsidR="001B12BD" w:rsidRPr="00C03947" w:rsidRDefault="001B12BD" w:rsidP="003465EA">
      <w:pPr>
        <w:rPr>
          <w:rFonts w:ascii="Times New Roman" w:hAnsi="Times New Roman" w:cs="Times New Roman"/>
          <w:i/>
          <w:sz w:val="28"/>
          <w:szCs w:val="28"/>
        </w:rPr>
      </w:pPr>
      <w:bookmarkStart w:id="167" w:name="sub_101184"/>
      <w:r w:rsidRPr="00C03947">
        <w:rPr>
          <w:rFonts w:ascii="Times New Roman" w:hAnsi="Times New Roman" w:cs="Times New Roman"/>
          <w:i/>
          <w:sz w:val="28"/>
          <w:szCs w:val="28"/>
        </w:rPr>
        <w:t>У обучающегося будут сформированы следующие умения совместной деятельности:</w:t>
      </w:r>
    </w:p>
    <w:bookmarkEnd w:id="167"/>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понимать и использовать преимущества командной и индивидуальной работы при решении конкретной проблемы, обосновывать необходимость </w:t>
      </w:r>
      <w:r w:rsidR="001B12BD" w:rsidRPr="006779AC">
        <w:rPr>
          <w:rFonts w:ascii="Times New Roman" w:hAnsi="Times New Roman" w:cs="Times New Roman"/>
          <w:sz w:val="28"/>
          <w:szCs w:val="28"/>
        </w:rPr>
        <w:lastRenderedPageBreak/>
        <w:t>применения групповых форм взаимодействия при решении поставленной задачи;</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уметь обобщать мнения нескольких людей, проявлять готовность руководить, выполнять поручения, подчиняться;</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мозговой штурм</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другие);</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B12BD"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801BF" w:rsidRDefault="00A801BF" w:rsidP="003465EA">
      <w:pPr>
        <w:rPr>
          <w:rFonts w:ascii="Times New Roman" w:hAnsi="Times New Roman" w:cs="Times New Roman"/>
          <w:sz w:val="28"/>
          <w:szCs w:val="28"/>
        </w:rPr>
      </w:pPr>
    </w:p>
    <w:p w:rsidR="00A801BF" w:rsidRPr="00A801BF" w:rsidRDefault="00A801BF" w:rsidP="00A801BF">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A801BF" w:rsidRPr="00A801BF" w:rsidRDefault="00A801BF" w:rsidP="00A801BF">
      <w:pPr>
        <w:widowControl/>
        <w:autoSpaceDE/>
        <w:autoSpaceDN/>
        <w:adjustRightInd/>
        <w:ind w:firstLine="0"/>
        <w:jc w:val="center"/>
        <w:rPr>
          <w:rFonts w:ascii="Times New Roman" w:hAnsi="Times New Roman" w:cs="Times New Roman"/>
          <w:b/>
          <w:sz w:val="28"/>
          <w:szCs w:val="28"/>
          <w:lang w:eastAsia="en-US"/>
        </w:rPr>
      </w:pPr>
    </w:p>
    <w:p w:rsidR="00A801BF" w:rsidRPr="00A801BF" w:rsidRDefault="00A801BF" w:rsidP="00A801BF">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1B12BD" w:rsidRPr="00A801BF" w:rsidRDefault="001B12BD" w:rsidP="003465EA">
      <w:pPr>
        <w:rPr>
          <w:rFonts w:ascii="Times New Roman" w:hAnsi="Times New Roman" w:cs="Times New Roman"/>
          <w:b/>
          <w:i/>
          <w:sz w:val="28"/>
          <w:szCs w:val="28"/>
        </w:rPr>
      </w:pPr>
      <w:bookmarkStart w:id="168" w:name="sub_101148"/>
      <w:r w:rsidRPr="00A801BF">
        <w:rPr>
          <w:rFonts w:ascii="Times New Roman" w:hAnsi="Times New Roman" w:cs="Times New Roman"/>
          <w:b/>
          <w:i/>
          <w:sz w:val="28"/>
          <w:szCs w:val="28"/>
        </w:rPr>
        <w:t>К концу обучения в 5 классе обучающийся получит следующие предметные результаты по отдельным темам программы по русскому языку:</w:t>
      </w:r>
    </w:p>
    <w:p w:rsidR="001B12BD" w:rsidRPr="00A801BF" w:rsidRDefault="00A801BF" w:rsidP="003465EA">
      <w:pPr>
        <w:rPr>
          <w:rFonts w:ascii="Times New Roman" w:hAnsi="Times New Roman" w:cs="Times New Roman"/>
          <w:b/>
          <w:sz w:val="28"/>
          <w:szCs w:val="28"/>
        </w:rPr>
      </w:pPr>
      <w:bookmarkStart w:id="169" w:name="sub_101185"/>
      <w:bookmarkEnd w:id="168"/>
      <w:r w:rsidRPr="00A801BF">
        <w:rPr>
          <w:rFonts w:ascii="Times New Roman" w:hAnsi="Times New Roman" w:cs="Times New Roman"/>
          <w:b/>
          <w:sz w:val="28"/>
          <w:szCs w:val="28"/>
        </w:rPr>
        <w:t>Общие сведения о языке</w:t>
      </w:r>
    </w:p>
    <w:bookmarkEnd w:id="16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Осознавать богатство и выразительность русского языка, приводить примеры, свидетельствующие об этом.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Знать основные разделы лингвистики, основные единицы языка и речи (звук, морфема, слово, словосочетание, предложение).</w:t>
      </w:r>
    </w:p>
    <w:p w:rsidR="001B12BD" w:rsidRPr="00A801BF" w:rsidRDefault="00A801BF" w:rsidP="003465EA">
      <w:pPr>
        <w:rPr>
          <w:rFonts w:ascii="Times New Roman" w:hAnsi="Times New Roman" w:cs="Times New Roman"/>
          <w:b/>
          <w:sz w:val="28"/>
          <w:szCs w:val="28"/>
        </w:rPr>
      </w:pPr>
      <w:bookmarkStart w:id="170" w:name="sub_101186"/>
      <w:r w:rsidRPr="00A801BF">
        <w:rPr>
          <w:rFonts w:ascii="Times New Roman" w:hAnsi="Times New Roman" w:cs="Times New Roman"/>
          <w:b/>
          <w:sz w:val="28"/>
          <w:szCs w:val="28"/>
        </w:rPr>
        <w:t>Язык и речь</w:t>
      </w:r>
    </w:p>
    <w:bookmarkEnd w:id="17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Устно пересказывать прочитанный или прослушанный текст объёмом не менее 100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на письме нормы современного русского литературного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1B12BD" w:rsidRPr="00A801BF" w:rsidRDefault="00A801BF" w:rsidP="003465EA">
      <w:pPr>
        <w:rPr>
          <w:rFonts w:ascii="Times New Roman" w:hAnsi="Times New Roman" w:cs="Times New Roman"/>
          <w:b/>
          <w:sz w:val="28"/>
          <w:szCs w:val="28"/>
        </w:rPr>
      </w:pPr>
      <w:bookmarkStart w:id="171" w:name="sub_101187"/>
      <w:r w:rsidRPr="00A801BF">
        <w:rPr>
          <w:rFonts w:ascii="Times New Roman" w:hAnsi="Times New Roman" w:cs="Times New Roman"/>
          <w:b/>
          <w:sz w:val="28"/>
          <w:szCs w:val="28"/>
        </w:rPr>
        <w:t>Текст</w:t>
      </w:r>
    </w:p>
    <w:bookmarkEnd w:id="17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знание основных признаков текста (повествование) в практике его создания.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тексты-повествования с опорой на жизненный и читательский опыт; тексты с опорой на сюжетную картину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3 и более предложений, классные сочинения объёмом не менее 70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Восстанавливать деформированный текст, осуществлять корректировку восстановленного текста с опорой на образец.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w:t>
      </w:r>
      <w:r w:rsidRPr="006779AC">
        <w:rPr>
          <w:rFonts w:ascii="Times New Roman" w:hAnsi="Times New Roman" w:cs="Times New Roman"/>
          <w:sz w:val="28"/>
          <w:szCs w:val="28"/>
        </w:rPr>
        <w:lastRenderedPageBreak/>
        <w:t xml:space="preserve">содержания текста в устной и письменной форме, передавать содержание текста,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 изменением лица рассказчика, извлекать информацию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B12BD" w:rsidRPr="00A801BF" w:rsidRDefault="001B12BD" w:rsidP="003465EA">
      <w:pPr>
        <w:rPr>
          <w:rFonts w:ascii="Times New Roman" w:hAnsi="Times New Roman" w:cs="Times New Roman"/>
          <w:b/>
          <w:sz w:val="28"/>
          <w:szCs w:val="28"/>
        </w:rPr>
      </w:pPr>
      <w:bookmarkStart w:id="172" w:name="sub_101188"/>
      <w:r w:rsidRPr="00A801BF">
        <w:rPr>
          <w:rFonts w:ascii="Times New Roman" w:hAnsi="Times New Roman" w:cs="Times New Roman"/>
          <w:b/>
          <w:sz w:val="28"/>
          <w:szCs w:val="28"/>
        </w:rPr>
        <w:t>Фун</w:t>
      </w:r>
      <w:r w:rsidR="00A801BF" w:rsidRPr="00A801BF">
        <w:rPr>
          <w:rFonts w:ascii="Times New Roman" w:hAnsi="Times New Roman" w:cs="Times New Roman"/>
          <w:b/>
          <w:sz w:val="28"/>
          <w:szCs w:val="28"/>
        </w:rPr>
        <w:t>кциональные разновидности языка</w:t>
      </w:r>
    </w:p>
    <w:bookmarkEnd w:id="172"/>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общее представление об особенностях разговорной речи, функциональных стилей, языка художественной литературы.</w:t>
      </w:r>
    </w:p>
    <w:p w:rsidR="003F7698" w:rsidRPr="003F7698" w:rsidRDefault="003F7698" w:rsidP="003465EA">
      <w:pPr>
        <w:rPr>
          <w:rFonts w:ascii="Times New Roman" w:hAnsi="Times New Roman" w:cs="Times New Roman"/>
          <w:b/>
          <w:sz w:val="28"/>
          <w:szCs w:val="28"/>
        </w:rPr>
      </w:pPr>
      <w:r w:rsidRPr="003F7698">
        <w:rPr>
          <w:rFonts w:ascii="Times New Roman" w:hAnsi="Times New Roman" w:cs="Times New Roman"/>
          <w:b/>
          <w:sz w:val="28"/>
          <w:szCs w:val="28"/>
        </w:rPr>
        <w:t>Система языка</w:t>
      </w:r>
    </w:p>
    <w:p w:rsidR="001B12BD" w:rsidRPr="003F7698" w:rsidRDefault="00A801BF" w:rsidP="003465EA">
      <w:pPr>
        <w:rPr>
          <w:rFonts w:ascii="Times New Roman" w:hAnsi="Times New Roman" w:cs="Times New Roman"/>
          <w:b/>
          <w:i/>
          <w:sz w:val="28"/>
          <w:szCs w:val="28"/>
        </w:rPr>
      </w:pPr>
      <w:bookmarkStart w:id="173" w:name="sub_101189"/>
      <w:r w:rsidRPr="003F7698">
        <w:rPr>
          <w:rFonts w:ascii="Times New Roman" w:hAnsi="Times New Roman" w:cs="Times New Roman"/>
          <w:b/>
          <w:i/>
          <w:sz w:val="28"/>
          <w:szCs w:val="28"/>
        </w:rPr>
        <w:t>Фонетика. Графика. Орфоэпия</w:t>
      </w:r>
    </w:p>
    <w:bookmarkEnd w:id="17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звуки; понимать различие между звуком и буквой, характеризовать систему звуков.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фонетический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знания по фонетике, графике и орфоэпии в практике произношения и правописания слов.</w:t>
      </w:r>
    </w:p>
    <w:p w:rsidR="001B12BD" w:rsidRPr="003F7698" w:rsidRDefault="00A801BF" w:rsidP="003465EA">
      <w:pPr>
        <w:rPr>
          <w:rFonts w:ascii="Times New Roman" w:hAnsi="Times New Roman" w:cs="Times New Roman"/>
          <w:b/>
          <w:i/>
          <w:sz w:val="28"/>
          <w:szCs w:val="28"/>
        </w:rPr>
      </w:pPr>
      <w:bookmarkStart w:id="174" w:name="sub_101190"/>
      <w:r w:rsidRPr="003F7698">
        <w:rPr>
          <w:rFonts w:ascii="Times New Roman" w:hAnsi="Times New Roman" w:cs="Times New Roman"/>
          <w:b/>
          <w:i/>
          <w:sz w:val="28"/>
          <w:szCs w:val="28"/>
        </w:rPr>
        <w:t>Орфография</w:t>
      </w:r>
    </w:p>
    <w:bookmarkEnd w:id="17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Оперировать понятием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орфограмма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различать буквенные и небуквенные орфограммы при проведении орфографического анализа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изученные орфограммы.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по орфографии в практике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применять знание о правописании разделительных ъ и ь).</w:t>
      </w:r>
    </w:p>
    <w:p w:rsidR="001B12BD" w:rsidRPr="003F7698" w:rsidRDefault="00A801BF" w:rsidP="003465EA">
      <w:pPr>
        <w:rPr>
          <w:rFonts w:ascii="Times New Roman" w:hAnsi="Times New Roman" w:cs="Times New Roman"/>
          <w:b/>
          <w:i/>
          <w:sz w:val="28"/>
          <w:szCs w:val="28"/>
        </w:rPr>
      </w:pPr>
      <w:bookmarkStart w:id="175" w:name="sub_101191"/>
      <w:r w:rsidRPr="003F7698">
        <w:rPr>
          <w:rFonts w:ascii="Times New Roman" w:hAnsi="Times New Roman" w:cs="Times New Roman"/>
          <w:b/>
          <w:i/>
          <w:sz w:val="28"/>
          <w:szCs w:val="28"/>
        </w:rPr>
        <w:t>Лексикология</w:t>
      </w:r>
    </w:p>
    <w:bookmarkEnd w:id="17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однозначные и многозначные слова, различать прямое и переносное значения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синонимы, антонимы, омонимы; различать мног</w:t>
      </w:r>
      <w:r w:rsidR="00BB557A">
        <w:rPr>
          <w:rFonts w:ascii="Times New Roman" w:hAnsi="Times New Roman" w:cs="Times New Roman"/>
          <w:sz w:val="28"/>
          <w:szCs w:val="28"/>
        </w:rPr>
        <w:t xml:space="preserve">означные слова и омонимы, уметь </w:t>
      </w:r>
      <w:r w:rsidRPr="006779AC">
        <w:rPr>
          <w:rFonts w:ascii="Times New Roman" w:hAnsi="Times New Roman" w:cs="Times New Roman"/>
          <w:sz w:val="28"/>
          <w:szCs w:val="28"/>
        </w:rPr>
        <w:t>правильно употреблять слова-паронимы.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тематические группы слов, родовые и видовые понятия.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лексический анализ слов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Уметь пользоваться лексическими словарями (толковым словарём, словарями синонимов, антонимов, омонимов, паронимов).</w:t>
      </w:r>
    </w:p>
    <w:p w:rsidR="001B12BD" w:rsidRPr="003F7698" w:rsidRDefault="00A801BF" w:rsidP="003465EA">
      <w:pPr>
        <w:rPr>
          <w:rFonts w:ascii="Times New Roman" w:hAnsi="Times New Roman" w:cs="Times New Roman"/>
          <w:b/>
          <w:i/>
          <w:sz w:val="28"/>
          <w:szCs w:val="28"/>
        </w:rPr>
      </w:pPr>
      <w:bookmarkStart w:id="176" w:name="sub_101192"/>
      <w:r w:rsidRPr="003F7698">
        <w:rPr>
          <w:rFonts w:ascii="Times New Roman" w:hAnsi="Times New Roman" w:cs="Times New Roman"/>
          <w:b/>
          <w:i/>
          <w:sz w:val="28"/>
          <w:szCs w:val="28"/>
        </w:rPr>
        <w:t>Морфемика. Орфография</w:t>
      </w:r>
    </w:p>
    <w:bookmarkEnd w:id="17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морфему как минимальную значимую единицу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морфемы в слове (корень, приставку, суффикс, окончание), выделять основу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чередование звуков в морфемах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чередование гласных с нулём звука).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морфемный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по морфемике при выполнении языкового анализа различных видов и в практике правописания неизменяемых приставок и при</w:t>
      </w:r>
      <w:r w:rsidRPr="006779AC">
        <w:rPr>
          <w:rFonts w:ascii="Times New Roman" w:hAnsi="Times New Roman" w:cs="Times New Roman"/>
          <w:sz w:val="28"/>
          <w:szCs w:val="28"/>
        </w:rPr>
        <w:lastRenderedPageBreak/>
        <w:t>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орфографический анализ слов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 использовать слова с суффиксами оценки в собственной речи.</w:t>
      </w:r>
    </w:p>
    <w:p w:rsidR="001B12BD" w:rsidRPr="003F7698" w:rsidRDefault="001B12BD" w:rsidP="003465EA">
      <w:pPr>
        <w:rPr>
          <w:rFonts w:ascii="Times New Roman" w:hAnsi="Times New Roman" w:cs="Times New Roman"/>
          <w:b/>
          <w:i/>
          <w:sz w:val="28"/>
          <w:szCs w:val="28"/>
        </w:rPr>
      </w:pPr>
      <w:bookmarkStart w:id="177" w:name="sub_101193"/>
      <w:r w:rsidRPr="003F7698">
        <w:rPr>
          <w:rFonts w:ascii="Times New Roman" w:hAnsi="Times New Roman" w:cs="Times New Roman"/>
          <w:b/>
          <w:i/>
          <w:sz w:val="28"/>
          <w:szCs w:val="28"/>
        </w:rPr>
        <w:t>Морфол</w:t>
      </w:r>
      <w:r w:rsidR="00A801BF" w:rsidRPr="003F7698">
        <w:rPr>
          <w:rFonts w:ascii="Times New Roman" w:hAnsi="Times New Roman" w:cs="Times New Roman"/>
          <w:b/>
          <w:i/>
          <w:sz w:val="28"/>
          <w:szCs w:val="28"/>
        </w:rPr>
        <w:t>огия. Культура речи. Орфография</w:t>
      </w:r>
    </w:p>
    <w:bookmarkEnd w:id="17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имена существительные, имена прилагательные, глаголы.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имён существительных, частичный морфологический анализ имён прилагательных, глаголов.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орфографический анализ имён существительных, имён прилагательных, глаголов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по морфологии при выполнении языкового анализа различных видов и в речевой практике.</w:t>
      </w:r>
    </w:p>
    <w:p w:rsidR="001B12BD" w:rsidRPr="003F7698" w:rsidRDefault="00A801BF" w:rsidP="003465EA">
      <w:pPr>
        <w:rPr>
          <w:rFonts w:ascii="Times New Roman" w:hAnsi="Times New Roman" w:cs="Times New Roman"/>
          <w:b/>
          <w:i/>
          <w:sz w:val="28"/>
          <w:szCs w:val="28"/>
        </w:rPr>
      </w:pPr>
      <w:bookmarkStart w:id="178" w:name="sub_101194"/>
      <w:r w:rsidRPr="003F7698">
        <w:rPr>
          <w:rFonts w:ascii="Times New Roman" w:hAnsi="Times New Roman" w:cs="Times New Roman"/>
          <w:b/>
          <w:i/>
          <w:sz w:val="28"/>
          <w:szCs w:val="28"/>
        </w:rPr>
        <w:t>Имя существительное</w:t>
      </w:r>
    </w:p>
    <w:bookmarkEnd w:id="17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лексико-грамматические разряды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типы склонения имён существительных, выявлять разносклоняемые и несклоняемые имена существительные.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1B12BD" w:rsidRPr="003F7698" w:rsidRDefault="00A801BF" w:rsidP="003465EA">
      <w:pPr>
        <w:rPr>
          <w:rFonts w:ascii="Times New Roman" w:hAnsi="Times New Roman" w:cs="Times New Roman"/>
          <w:b/>
          <w:i/>
          <w:sz w:val="28"/>
          <w:szCs w:val="28"/>
        </w:rPr>
      </w:pPr>
      <w:bookmarkStart w:id="179" w:name="sub_101195"/>
      <w:r w:rsidRPr="003F7698">
        <w:rPr>
          <w:rFonts w:ascii="Times New Roman" w:hAnsi="Times New Roman" w:cs="Times New Roman"/>
          <w:b/>
          <w:i/>
          <w:sz w:val="28"/>
          <w:szCs w:val="28"/>
        </w:rPr>
        <w:t>Имя прилагательное</w:t>
      </w:r>
    </w:p>
    <w:bookmarkEnd w:id="17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частичный морфологический анализ имён прилагательных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словоизменения, произношения имён прилагательных, постановки в них ударения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w:t>
      </w:r>
      <w:r w:rsidRPr="006779AC">
        <w:rPr>
          <w:rFonts w:ascii="Times New Roman" w:hAnsi="Times New Roman" w:cs="Times New Roman"/>
          <w:sz w:val="28"/>
          <w:szCs w:val="28"/>
        </w:rPr>
        <w:lastRenderedPageBreak/>
        <w:t>написания не с именами прилагательными.</w:t>
      </w:r>
    </w:p>
    <w:p w:rsidR="001B12BD" w:rsidRPr="003F7698" w:rsidRDefault="00A801BF" w:rsidP="003465EA">
      <w:pPr>
        <w:rPr>
          <w:rFonts w:ascii="Times New Roman" w:hAnsi="Times New Roman" w:cs="Times New Roman"/>
          <w:b/>
          <w:i/>
          <w:sz w:val="28"/>
          <w:szCs w:val="28"/>
        </w:rPr>
      </w:pPr>
      <w:bookmarkStart w:id="180" w:name="sub_101196"/>
      <w:r w:rsidRPr="003F7698">
        <w:rPr>
          <w:rFonts w:ascii="Times New Roman" w:hAnsi="Times New Roman" w:cs="Times New Roman"/>
          <w:b/>
          <w:i/>
          <w:sz w:val="28"/>
          <w:szCs w:val="28"/>
        </w:rPr>
        <w:t>Глагол</w:t>
      </w:r>
    </w:p>
    <w:bookmarkEnd w:id="18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глаголы совершенного и несовершенного вида, возвратные и невозвратные.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спряжение глагола, уметь спрягать глаголы.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частичный морфологический анализ глаголов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словоизменения глаголов, постановки ударения в глагольных формах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1B12BD" w:rsidRPr="003F7698" w:rsidRDefault="001B12BD" w:rsidP="003465EA">
      <w:pPr>
        <w:rPr>
          <w:rFonts w:ascii="Times New Roman" w:hAnsi="Times New Roman" w:cs="Times New Roman"/>
          <w:b/>
          <w:i/>
          <w:sz w:val="28"/>
          <w:szCs w:val="28"/>
        </w:rPr>
      </w:pPr>
      <w:bookmarkStart w:id="181" w:name="sub_101197"/>
      <w:r w:rsidRPr="003F7698">
        <w:rPr>
          <w:rFonts w:ascii="Times New Roman" w:hAnsi="Times New Roman" w:cs="Times New Roman"/>
          <w:b/>
          <w:i/>
          <w:sz w:val="28"/>
          <w:szCs w:val="28"/>
        </w:rPr>
        <w:t>Синта</w:t>
      </w:r>
      <w:r w:rsidR="00A801BF" w:rsidRPr="003F7698">
        <w:rPr>
          <w:rFonts w:ascii="Times New Roman" w:hAnsi="Times New Roman" w:cs="Times New Roman"/>
          <w:b/>
          <w:i/>
          <w:sz w:val="28"/>
          <w:szCs w:val="28"/>
        </w:rPr>
        <w:t>ксис. Культура речи. Пунктуация</w:t>
      </w:r>
    </w:p>
    <w:bookmarkEnd w:id="1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на письме пунктуационные нормы при постановке тире между </w:t>
      </w:r>
      <w:r w:rsidRPr="006779AC">
        <w:rPr>
          <w:rFonts w:ascii="Times New Roman" w:hAnsi="Times New Roman" w:cs="Times New Roman"/>
          <w:sz w:val="28"/>
          <w:szCs w:val="28"/>
        </w:rPr>
        <w:lastRenderedPageBreak/>
        <w:t>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A801BF" w:rsidRDefault="00A801BF" w:rsidP="003465EA">
      <w:pPr>
        <w:rPr>
          <w:rFonts w:ascii="Times New Roman" w:hAnsi="Times New Roman" w:cs="Times New Roman"/>
          <w:sz w:val="28"/>
          <w:szCs w:val="28"/>
        </w:rPr>
      </w:pPr>
    </w:p>
    <w:p w:rsidR="003F7698" w:rsidRPr="003F7698" w:rsidRDefault="003F7698" w:rsidP="003F7698">
      <w:pPr>
        <w:ind w:firstLine="0"/>
        <w:jc w:val="center"/>
        <w:rPr>
          <w:rFonts w:ascii="Times New Roman" w:hAnsi="Times New Roman" w:cs="Times New Roman"/>
          <w:b/>
          <w:sz w:val="28"/>
          <w:szCs w:val="28"/>
        </w:rPr>
      </w:pPr>
      <w:r w:rsidRPr="003F7698">
        <w:rPr>
          <w:rFonts w:ascii="Times New Roman" w:hAnsi="Times New Roman" w:cs="Times New Roman"/>
          <w:b/>
          <w:sz w:val="28"/>
          <w:szCs w:val="28"/>
        </w:rPr>
        <w:t>6 КЛАСС</w:t>
      </w:r>
    </w:p>
    <w:p w:rsidR="001B12BD" w:rsidRPr="003F7698" w:rsidRDefault="001B12BD" w:rsidP="003465EA">
      <w:pPr>
        <w:rPr>
          <w:rFonts w:ascii="Times New Roman" w:hAnsi="Times New Roman" w:cs="Times New Roman"/>
          <w:b/>
          <w:i/>
          <w:sz w:val="28"/>
          <w:szCs w:val="28"/>
        </w:rPr>
      </w:pPr>
      <w:bookmarkStart w:id="182" w:name="sub_101149"/>
      <w:r w:rsidRPr="003F7698">
        <w:rPr>
          <w:rFonts w:ascii="Times New Roman" w:hAnsi="Times New Roman" w:cs="Times New Roman"/>
          <w:b/>
          <w:i/>
          <w:sz w:val="28"/>
          <w:szCs w:val="28"/>
        </w:rPr>
        <w:t>К концу обучения в 6 классе обучающийся получит следующие предметные результаты по отдельным темам программы по русскому языку:</w:t>
      </w:r>
    </w:p>
    <w:p w:rsidR="001B12BD" w:rsidRPr="003F7698" w:rsidRDefault="001B12BD" w:rsidP="003465EA">
      <w:pPr>
        <w:rPr>
          <w:rFonts w:ascii="Times New Roman" w:hAnsi="Times New Roman" w:cs="Times New Roman"/>
          <w:b/>
          <w:sz w:val="28"/>
          <w:szCs w:val="28"/>
        </w:rPr>
      </w:pPr>
      <w:bookmarkStart w:id="183" w:name="sub_101198"/>
      <w:bookmarkEnd w:id="182"/>
      <w:r w:rsidRPr="003F7698">
        <w:rPr>
          <w:rFonts w:ascii="Times New Roman" w:hAnsi="Times New Roman" w:cs="Times New Roman"/>
          <w:b/>
          <w:sz w:val="28"/>
          <w:szCs w:val="28"/>
        </w:rPr>
        <w:t>Общие сведени</w:t>
      </w:r>
      <w:r w:rsidR="003F7698" w:rsidRPr="003F7698">
        <w:rPr>
          <w:rFonts w:ascii="Times New Roman" w:hAnsi="Times New Roman" w:cs="Times New Roman"/>
          <w:b/>
          <w:sz w:val="28"/>
          <w:szCs w:val="28"/>
        </w:rPr>
        <w:t>я о языке</w:t>
      </w:r>
    </w:p>
    <w:bookmarkEnd w:id="18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представление о русском литературном языке.</w:t>
      </w:r>
    </w:p>
    <w:p w:rsidR="001B12BD" w:rsidRPr="003F7698" w:rsidRDefault="003F7698" w:rsidP="003465EA">
      <w:pPr>
        <w:rPr>
          <w:rFonts w:ascii="Times New Roman" w:hAnsi="Times New Roman" w:cs="Times New Roman"/>
          <w:b/>
          <w:sz w:val="28"/>
          <w:szCs w:val="28"/>
        </w:rPr>
      </w:pPr>
      <w:bookmarkStart w:id="184" w:name="sub_101199"/>
      <w:r w:rsidRPr="003F7698">
        <w:rPr>
          <w:rFonts w:ascii="Times New Roman" w:hAnsi="Times New Roman" w:cs="Times New Roman"/>
          <w:b/>
          <w:sz w:val="28"/>
          <w:szCs w:val="28"/>
        </w:rPr>
        <w:t>Язык и речь</w:t>
      </w:r>
    </w:p>
    <w:bookmarkEnd w:id="18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диалоге (побуждение к действию, обмен мнениями) объёмом не менее 4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прочитанный или прослушанный текст объёмом не менее 110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в устной речи и на письме нормы современного русского ли</w:t>
      </w:r>
      <w:r w:rsidRPr="006779AC">
        <w:rPr>
          <w:rFonts w:ascii="Times New Roman" w:hAnsi="Times New Roman" w:cs="Times New Roman"/>
          <w:sz w:val="28"/>
          <w:szCs w:val="28"/>
        </w:rPr>
        <w:lastRenderedPageBreak/>
        <w:t xml:space="preserve">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1B12BD" w:rsidRPr="003F7698" w:rsidRDefault="003F7698" w:rsidP="003465EA">
      <w:pPr>
        <w:rPr>
          <w:rFonts w:ascii="Times New Roman" w:hAnsi="Times New Roman" w:cs="Times New Roman"/>
          <w:b/>
          <w:sz w:val="28"/>
          <w:szCs w:val="28"/>
        </w:rPr>
      </w:pPr>
      <w:bookmarkStart w:id="185" w:name="sub_101200"/>
      <w:r w:rsidRPr="003F7698">
        <w:rPr>
          <w:rFonts w:ascii="Times New Roman" w:hAnsi="Times New Roman" w:cs="Times New Roman"/>
          <w:b/>
          <w:sz w:val="28"/>
          <w:szCs w:val="28"/>
        </w:rPr>
        <w:t>Текст</w:t>
      </w:r>
    </w:p>
    <w:bookmarkEnd w:id="18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Выявлять средства связи предложений в тексте,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притяжательные и указательные местоимения, видо-временную соотнесённость глагольных форм.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Редактировать собственные тексты с опорой на знание норм современного русского литературного языка.</w:t>
      </w:r>
    </w:p>
    <w:p w:rsidR="001B12BD" w:rsidRPr="003F7698" w:rsidRDefault="001B12BD" w:rsidP="003465EA">
      <w:pPr>
        <w:rPr>
          <w:rFonts w:ascii="Times New Roman" w:hAnsi="Times New Roman" w:cs="Times New Roman"/>
          <w:b/>
          <w:sz w:val="28"/>
          <w:szCs w:val="28"/>
        </w:rPr>
      </w:pPr>
      <w:bookmarkStart w:id="186" w:name="sub_101201"/>
      <w:r w:rsidRPr="003F7698">
        <w:rPr>
          <w:rFonts w:ascii="Times New Roman" w:hAnsi="Times New Roman" w:cs="Times New Roman"/>
          <w:b/>
          <w:sz w:val="28"/>
          <w:szCs w:val="28"/>
        </w:rPr>
        <w:t>Фун</w:t>
      </w:r>
      <w:r w:rsidR="003F7698" w:rsidRPr="003F7698">
        <w:rPr>
          <w:rFonts w:ascii="Times New Roman" w:hAnsi="Times New Roman" w:cs="Times New Roman"/>
          <w:b/>
          <w:sz w:val="28"/>
          <w:szCs w:val="28"/>
        </w:rPr>
        <w:t>кциональные разновидности языка</w:t>
      </w:r>
    </w:p>
    <w:bookmarkEnd w:id="18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об официально-деловом и научном стиле при выпол</w:t>
      </w:r>
      <w:r w:rsidRPr="006779AC">
        <w:rPr>
          <w:rFonts w:ascii="Times New Roman" w:hAnsi="Times New Roman" w:cs="Times New Roman"/>
          <w:sz w:val="28"/>
          <w:szCs w:val="28"/>
        </w:rPr>
        <w:lastRenderedPageBreak/>
        <w:t>нении языкового анализа различных видов и в речевой практике.</w:t>
      </w:r>
    </w:p>
    <w:p w:rsidR="003F7698" w:rsidRPr="003F7698" w:rsidRDefault="003F7698" w:rsidP="003465EA">
      <w:pPr>
        <w:rPr>
          <w:rFonts w:ascii="Times New Roman" w:hAnsi="Times New Roman" w:cs="Times New Roman"/>
          <w:b/>
          <w:sz w:val="28"/>
          <w:szCs w:val="28"/>
        </w:rPr>
      </w:pPr>
      <w:r w:rsidRPr="003F7698">
        <w:rPr>
          <w:rFonts w:ascii="Times New Roman" w:hAnsi="Times New Roman" w:cs="Times New Roman"/>
          <w:b/>
          <w:sz w:val="28"/>
          <w:szCs w:val="28"/>
        </w:rPr>
        <w:t>Система языка</w:t>
      </w:r>
    </w:p>
    <w:p w:rsidR="001B12BD" w:rsidRPr="006779AC" w:rsidRDefault="003F7698" w:rsidP="003465EA">
      <w:pPr>
        <w:rPr>
          <w:rFonts w:ascii="Times New Roman" w:hAnsi="Times New Roman" w:cs="Times New Roman"/>
          <w:b/>
          <w:i/>
          <w:sz w:val="28"/>
          <w:szCs w:val="28"/>
        </w:rPr>
      </w:pPr>
      <w:bookmarkStart w:id="187" w:name="sub_101202"/>
      <w:r>
        <w:rPr>
          <w:rFonts w:ascii="Times New Roman" w:hAnsi="Times New Roman" w:cs="Times New Roman"/>
          <w:b/>
          <w:i/>
          <w:sz w:val="28"/>
          <w:szCs w:val="28"/>
        </w:rPr>
        <w:t>Лексикология. Культура речи</w:t>
      </w:r>
    </w:p>
    <w:bookmarkEnd w:id="18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в тексте фразеологизмы, уметь определять их значения; характеризовать ситуацию употребления фразеологизма.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B12BD" w:rsidRPr="006779AC" w:rsidRDefault="001B12BD" w:rsidP="003465EA">
      <w:pPr>
        <w:rPr>
          <w:rFonts w:ascii="Times New Roman" w:hAnsi="Times New Roman" w:cs="Times New Roman"/>
          <w:b/>
          <w:i/>
          <w:sz w:val="28"/>
          <w:szCs w:val="28"/>
        </w:rPr>
      </w:pPr>
      <w:bookmarkStart w:id="188" w:name="sub_101203"/>
      <w:r w:rsidRPr="006779AC">
        <w:rPr>
          <w:rFonts w:ascii="Times New Roman" w:hAnsi="Times New Roman" w:cs="Times New Roman"/>
          <w:b/>
          <w:i/>
          <w:sz w:val="28"/>
          <w:szCs w:val="28"/>
        </w:rPr>
        <w:t>Словообразов</w:t>
      </w:r>
      <w:r w:rsidR="003F7698">
        <w:rPr>
          <w:rFonts w:ascii="Times New Roman" w:hAnsi="Times New Roman" w:cs="Times New Roman"/>
          <w:b/>
          <w:i/>
          <w:sz w:val="28"/>
          <w:szCs w:val="28"/>
        </w:rPr>
        <w:t>ание. Культура речи. Орфография</w:t>
      </w:r>
    </w:p>
    <w:bookmarkEnd w:id="18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формообразующие и словообразующие морфемы в слове; выделять производящую основу.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сложных и сложносокращённых слов, нормы правописания корня -кас- - -кос- с чередованием а (о), гласных в приставках пре- и при-.</w:t>
      </w:r>
    </w:p>
    <w:p w:rsidR="001B12BD" w:rsidRPr="006779AC" w:rsidRDefault="001B12BD" w:rsidP="003465EA">
      <w:pPr>
        <w:rPr>
          <w:rFonts w:ascii="Times New Roman" w:hAnsi="Times New Roman" w:cs="Times New Roman"/>
          <w:b/>
          <w:i/>
          <w:sz w:val="28"/>
          <w:szCs w:val="28"/>
        </w:rPr>
      </w:pPr>
      <w:bookmarkStart w:id="189" w:name="sub_101204"/>
      <w:r w:rsidRPr="006779AC">
        <w:rPr>
          <w:rFonts w:ascii="Times New Roman" w:hAnsi="Times New Roman" w:cs="Times New Roman"/>
          <w:b/>
          <w:i/>
          <w:sz w:val="28"/>
          <w:szCs w:val="28"/>
        </w:rPr>
        <w:t>Морфол</w:t>
      </w:r>
      <w:r w:rsidR="003F7698">
        <w:rPr>
          <w:rFonts w:ascii="Times New Roman" w:hAnsi="Times New Roman" w:cs="Times New Roman"/>
          <w:b/>
          <w:i/>
          <w:sz w:val="28"/>
          <w:szCs w:val="28"/>
        </w:rPr>
        <w:t>огия. Культура речи. Орфография</w:t>
      </w:r>
    </w:p>
    <w:bookmarkEnd w:id="18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словообразования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слитного и дефисного написания пол- и полу- со словами.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произношения, постановки ударения (в рамках изученного), словоизменения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Правильно употреблять собирательные имена числительные, соблюдать нормы правописания имён числительных,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Правильно употреблять местоимения в соответствии с требованиями русского речевого этикета,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ь в формах глагола повелительного наклонения.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фонетический анализ слов; использовать знания по фонетике и графике в практике произношения и правописания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3F7698" w:rsidRDefault="003F7698" w:rsidP="003B5756">
      <w:pPr>
        <w:ind w:firstLine="0"/>
        <w:rPr>
          <w:rFonts w:ascii="Times New Roman" w:hAnsi="Times New Roman" w:cs="Times New Roman"/>
          <w:sz w:val="28"/>
          <w:szCs w:val="28"/>
        </w:rPr>
      </w:pPr>
    </w:p>
    <w:p w:rsidR="003F7698" w:rsidRPr="003F7698" w:rsidRDefault="003F7698" w:rsidP="003F7698">
      <w:pPr>
        <w:ind w:firstLine="0"/>
        <w:jc w:val="center"/>
        <w:rPr>
          <w:rFonts w:ascii="Times New Roman" w:hAnsi="Times New Roman" w:cs="Times New Roman"/>
          <w:b/>
          <w:sz w:val="28"/>
          <w:szCs w:val="28"/>
        </w:rPr>
      </w:pPr>
      <w:r w:rsidRPr="00B101C4">
        <w:rPr>
          <w:rFonts w:ascii="Times New Roman" w:hAnsi="Times New Roman" w:cs="Times New Roman"/>
          <w:b/>
          <w:sz w:val="28"/>
          <w:szCs w:val="28"/>
        </w:rPr>
        <w:t xml:space="preserve">7 </w:t>
      </w:r>
      <w:r w:rsidRPr="003F7698">
        <w:rPr>
          <w:rFonts w:ascii="Times New Roman" w:hAnsi="Times New Roman" w:cs="Times New Roman"/>
          <w:b/>
          <w:sz w:val="28"/>
          <w:szCs w:val="28"/>
        </w:rPr>
        <w:t>КЛАСС</w:t>
      </w:r>
    </w:p>
    <w:p w:rsidR="001B12BD" w:rsidRPr="003F7698" w:rsidRDefault="001B12BD" w:rsidP="003465EA">
      <w:pPr>
        <w:rPr>
          <w:rFonts w:ascii="Times New Roman" w:hAnsi="Times New Roman" w:cs="Times New Roman"/>
          <w:b/>
          <w:i/>
          <w:sz w:val="28"/>
          <w:szCs w:val="28"/>
        </w:rPr>
      </w:pPr>
      <w:bookmarkStart w:id="190" w:name="sub_101150"/>
      <w:r w:rsidRPr="003F7698">
        <w:rPr>
          <w:rFonts w:ascii="Times New Roman" w:hAnsi="Times New Roman" w:cs="Times New Roman"/>
          <w:b/>
          <w:i/>
          <w:sz w:val="28"/>
          <w:szCs w:val="28"/>
        </w:rPr>
        <w:t>К концу обучения в 7 классе обучающийся получит следующие предметные результаты по отдельным темам программы по русскому языку:</w:t>
      </w:r>
    </w:p>
    <w:p w:rsidR="001B12BD" w:rsidRPr="003F7698" w:rsidRDefault="003F7698" w:rsidP="003465EA">
      <w:pPr>
        <w:rPr>
          <w:rFonts w:ascii="Times New Roman" w:hAnsi="Times New Roman" w:cs="Times New Roman"/>
          <w:b/>
          <w:sz w:val="28"/>
          <w:szCs w:val="28"/>
        </w:rPr>
      </w:pPr>
      <w:bookmarkStart w:id="191" w:name="sub_101205"/>
      <w:bookmarkEnd w:id="190"/>
      <w:r w:rsidRPr="003F7698">
        <w:rPr>
          <w:rFonts w:ascii="Times New Roman" w:hAnsi="Times New Roman" w:cs="Times New Roman"/>
          <w:b/>
          <w:sz w:val="28"/>
          <w:szCs w:val="28"/>
        </w:rPr>
        <w:t>Общие сведения о языке</w:t>
      </w:r>
    </w:p>
    <w:bookmarkEnd w:id="1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представление о языке как развивающемся явлении. Осознавать взаимосвязь языка, культуры и истории народа (приводить примеры).</w:t>
      </w:r>
    </w:p>
    <w:p w:rsidR="001B12BD" w:rsidRPr="003F7698" w:rsidRDefault="003F7698" w:rsidP="003465EA">
      <w:pPr>
        <w:rPr>
          <w:rFonts w:ascii="Times New Roman" w:hAnsi="Times New Roman" w:cs="Times New Roman"/>
          <w:b/>
          <w:sz w:val="28"/>
          <w:szCs w:val="28"/>
        </w:rPr>
      </w:pPr>
      <w:bookmarkStart w:id="192" w:name="sub_101206"/>
      <w:r w:rsidRPr="003F7698">
        <w:rPr>
          <w:rFonts w:ascii="Times New Roman" w:hAnsi="Times New Roman" w:cs="Times New Roman"/>
          <w:b/>
          <w:sz w:val="28"/>
          <w:szCs w:val="28"/>
        </w:rPr>
        <w:t>Язык и речь</w:t>
      </w:r>
    </w:p>
    <w:bookmarkEnd w:id="19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объёмом не менее 5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диалога: диалог - запрос информации, диалог - сообщение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32333E" w:rsidRPr="006779AC" w:rsidRDefault="001B12BD" w:rsidP="0032333E">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прослушанный или прочитанный текст объёмом не менее 120 слов.</w:t>
      </w:r>
    </w:p>
    <w:p w:rsidR="001B12BD" w:rsidRPr="006779AC" w:rsidRDefault="001B12BD" w:rsidP="0032333E">
      <w:pPr>
        <w:rPr>
          <w:rFonts w:ascii="Times New Roman" w:hAnsi="Times New Roman" w:cs="Times New Roman"/>
          <w:sz w:val="28"/>
          <w:szCs w:val="28"/>
        </w:rPr>
      </w:pPr>
      <w:r w:rsidRPr="006779AC">
        <w:rPr>
          <w:rFonts w:ascii="Times New Roman" w:hAnsi="Times New Roman" w:cs="Times New Roman"/>
          <w:sz w:val="28"/>
          <w:szCs w:val="28"/>
        </w:rPr>
        <w:t>Понимать содержание прослушанных и прочи</w:t>
      </w:r>
      <w:r w:rsidR="0032333E" w:rsidRPr="006779AC">
        <w:rPr>
          <w:rFonts w:ascii="Times New Roman" w:hAnsi="Times New Roman" w:cs="Times New Roman"/>
          <w:sz w:val="28"/>
          <w:szCs w:val="28"/>
        </w:rPr>
        <w:t xml:space="preserve">танных публицистических текстов (рассуждение-доказательство, </w:t>
      </w:r>
      <w:r w:rsidRPr="006779AC">
        <w:rPr>
          <w:rFonts w:ascii="Times New Roman" w:hAnsi="Times New Roman" w:cs="Times New Roman"/>
          <w:sz w:val="28"/>
          <w:szCs w:val="28"/>
        </w:rPr>
        <w:t>рассуждение</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объяснение, рассуждение</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 xml:space="preserve">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w:t>
      </w:r>
      <w:r w:rsidR="0032333E" w:rsidRPr="006779AC">
        <w:rPr>
          <w:rFonts w:ascii="Times New Roman" w:hAnsi="Times New Roman" w:cs="Times New Roman"/>
          <w:sz w:val="28"/>
          <w:szCs w:val="28"/>
        </w:rPr>
        <w:t xml:space="preserve">сжатого и выборочного изложения </w:t>
      </w:r>
      <w:r w:rsidRPr="006779AC">
        <w:rPr>
          <w:rFonts w:ascii="Times New Roman" w:hAnsi="Times New Roman" w:cs="Times New Roman"/>
          <w:sz w:val="28"/>
          <w:szCs w:val="28"/>
        </w:rPr>
        <w:t>- не менее 200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в устной речи и на письме нормы современного русского литературного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1B12BD" w:rsidRPr="003F7698" w:rsidRDefault="003F7698" w:rsidP="003465EA">
      <w:pPr>
        <w:rPr>
          <w:rFonts w:ascii="Times New Roman" w:hAnsi="Times New Roman" w:cs="Times New Roman"/>
          <w:b/>
          <w:sz w:val="28"/>
          <w:szCs w:val="28"/>
        </w:rPr>
      </w:pPr>
      <w:bookmarkStart w:id="193" w:name="sub_101207"/>
      <w:r w:rsidRPr="003F7698">
        <w:rPr>
          <w:rFonts w:ascii="Times New Roman" w:hAnsi="Times New Roman" w:cs="Times New Roman"/>
          <w:b/>
          <w:sz w:val="28"/>
          <w:szCs w:val="28"/>
        </w:rPr>
        <w:t>Текст</w:t>
      </w:r>
    </w:p>
    <w:bookmarkEnd w:id="19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лексические и грамматические средства связи предложений и частей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различных функционально-смысловых типов речи с опорой на жизненный и читательский опыт, на произведения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6 и более предложений, классные сочинения </w:t>
      </w:r>
      <w:r w:rsidRPr="006779AC">
        <w:rPr>
          <w:rFonts w:ascii="Times New Roman" w:hAnsi="Times New Roman" w:cs="Times New Roman"/>
          <w:sz w:val="28"/>
          <w:szCs w:val="28"/>
        </w:rPr>
        <w:lastRenderedPageBreak/>
        <w:t>объёмом не менее 150 слов с учётом стиля и жанра сочинения, характера 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содержание научно-учебного текста в виде таблицы, схемы; представлять содержание таблицы, схемы в виде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1B12BD" w:rsidRPr="003F7698" w:rsidRDefault="001B12BD" w:rsidP="003465EA">
      <w:pPr>
        <w:rPr>
          <w:rFonts w:ascii="Times New Roman" w:hAnsi="Times New Roman" w:cs="Times New Roman"/>
          <w:b/>
          <w:sz w:val="28"/>
          <w:szCs w:val="28"/>
        </w:rPr>
      </w:pPr>
      <w:bookmarkStart w:id="194" w:name="sub_101208"/>
      <w:r w:rsidRPr="003F7698">
        <w:rPr>
          <w:rFonts w:ascii="Times New Roman" w:hAnsi="Times New Roman" w:cs="Times New Roman"/>
          <w:b/>
          <w:sz w:val="28"/>
          <w:szCs w:val="28"/>
        </w:rPr>
        <w:t>Фун</w:t>
      </w:r>
      <w:r w:rsidR="003F7698" w:rsidRPr="003F7698">
        <w:rPr>
          <w:rFonts w:ascii="Times New Roman" w:hAnsi="Times New Roman" w:cs="Times New Roman"/>
          <w:b/>
          <w:sz w:val="28"/>
          <w:szCs w:val="28"/>
        </w:rPr>
        <w:t>кциональные разновидности языка</w:t>
      </w:r>
    </w:p>
    <w:bookmarkEnd w:id="19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функциональные разновидности языка: разговорную речь и функциональные стили (научный, публицистический, официально</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деловой), язык художественной литературы.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публицистического стиля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публицистического стиля в жанре репортажа, заметки, интервью; оформлять деловые бумаги (инструкция).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нормами построения текстов публицистического стиля.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официально</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делового стиля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сферу употребления, функции, языковые особенности), особенности жанра инструкции.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о функциональных разновидностях языка при выполнении языкового анализа различных видов и в речевой практике.</w:t>
      </w:r>
    </w:p>
    <w:p w:rsidR="001B12BD" w:rsidRPr="003F7698" w:rsidRDefault="003F7698" w:rsidP="003465EA">
      <w:pPr>
        <w:rPr>
          <w:rFonts w:ascii="Times New Roman" w:hAnsi="Times New Roman" w:cs="Times New Roman"/>
          <w:b/>
          <w:sz w:val="28"/>
          <w:szCs w:val="28"/>
        </w:rPr>
      </w:pPr>
      <w:bookmarkStart w:id="195" w:name="sub_101209"/>
      <w:r w:rsidRPr="003F7698">
        <w:rPr>
          <w:rFonts w:ascii="Times New Roman" w:hAnsi="Times New Roman" w:cs="Times New Roman"/>
          <w:b/>
          <w:sz w:val="28"/>
          <w:szCs w:val="28"/>
        </w:rPr>
        <w:t>Система языка</w:t>
      </w:r>
    </w:p>
    <w:bookmarkEnd w:id="19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Объяснять значения фразеологизмов, пословиц и поговорок, афоризмов, крылатых слов (на основе изученного),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 использованием фразеологических словарей русского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w:t>
      </w:r>
      <w:r w:rsidRPr="006779AC">
        <w:rPr>
          <w:rFonts w:ascii="Times New Roman" w:hAnsi="Times New Roman" w:cs="Times New Roman"/>
          <w:sz w:val="28"/>
          <w:szCs w:val="28"/>
        </w:rPr>
        <w:lastRenderedPageBreak/>
        <w:t>лексический анализ слов, применять знания по лексике и фразеологии при выполнении языкового анализа различных видов и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грамматические словари и справочники в речевой практике.</w:t>
      </w:r>
    </w:p>
    <w:p w:rsidR="001B12BD" w:rsidRPr="006779AC" w:rsidRDefault="003F7698" w:rsidP="003465EA">
      <w:pPr>
        <w:rPr>
          <w:rFonts w:ascii="Times New Roman" w:hAnsi="Times New Roman" w:cs="Times New Roman"/>
          <w:b/>
          <w:i/>
          <w:sz w:val="28"/>
          <w:szCs w:val="28"/>
        </w:rPr>
      </w:pPr>
      <w:bookmarkStart w:id="196" w:name="sub_101210"/>
      <w:r>
        <w:rPr>
          <w:rFonts w:ascii="Times New Roman" w:hAnsi="Times New Roman" w:cs="Times New Roman"/>
          <w:b/>
          <w:i/>
          <w:sz w:val="28"/>
          <w:szCs w:val="28"/>
        </w:rPr>
        <w:t>Морфология. Культура речи</w:t>
      </w:r>
    </w:p>
    <w:bookmarkEnd w:id="19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B12BD" w:rsidRPr="006779AC" w:rsidRDefault="003F7698" w:rsidP="003465EA">
      <w:pPr>
        <w:rPr>
          <w:rFonts w:ascii="Times New Roman" w:hAnsi="Times New Roman" w:cs="Times New Roman"/>
          <w:b/>
          <w:i/>
          <w:sz w:val="28"/>
          <w:szCs w:val="28"/>
        </w:rPr>
      </w:pPr>
      <w:bookmarkStart w:id="197" w:name="sub_101211"/>
      <w:r>
        <w:rPr>
          <w:rFonts w:ascii="Times New Roman" w:hAnsi="Times New Roman" w:cs="Times New Roman"/>
          <w:b/>
          <w:i/>
          <w:sz w:val="28"/>
          <w:szCs w:val="28"/>
        </w:rPr>
        <w:t>Причастие</w:t>
      </w:r>
    </w:p>
    <w:bookmarkEnd w:id="19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причастия как особую группу слов, определять признаки глагола и имени прилагательного в причастии.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орфографический анализ причастий, применять это умение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расставлять знаки препинания в предложениях с причастным оборотом.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пунктуационный анализ предложений с причастным оборотом.</w:t>
      </w:r>
    </w:p>
    <w:p w:rsidR="001B12BD" w:rsidRPr="006779AC" w:rsidRDefault="003F7698" w:rsidP="003465EA">
      <w:pPr>
        <w:rPr>
          <w:rFonts w:ascii="Times New Roman" w:hAnsi="Times New Roman" w:cs="Times New Roman"/>
          <w:b/>
          <w:i/>
          <w:sz w:val="28"/>
          <w:szCs w:val="28"/>
        </w:rPr>
      </w:pPr>
      <w:bookmarkStart w:id="198" w:name="sub_101212"/>
      <w:r>
        <w:rPr>
          <w:rFonts w:ascii="Times New Roman" w:hAnsi="Times New Roman" w:cs="Times New Roman"/>
          <w:b/>
          <w:i/>
          <w:sz w:val="28"/>
          <w:szCs w:val="28"/>
        </w:rPr>
        <w:t>Деепричастие</w:t>
      </w:r>
    </w:p>
    <w:bookmarkEnd w:id="19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деепричастия как особую группу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признаки глагола и наречия в деепричастии.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деепричастия совершенного и несовершенного вида.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орфографический анализ деепричастий, применять это умение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Конструировать деепричастный оборот, определять роль деепричастия в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 использовать деепричастия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ставить ударение в деепричастиях.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правила написания гласных в суффиксах деепричастий, пра</w:t>
      </w:r>
      <w:r w:rsidRPr="006779AC">
        <w:rPr>
          <w:rFonts w:ascii="Times New Roman" w:hAnsi="Times New Roman" w:cs="Times New Roman"/>
          <w:sz w:val="28"/>
          <w:szCs w:val="28"/>
        </w:rPr>
        <w:lastRenderedPageBreak/>
        <w:t>вила слитного и раздельного написания не с деепричастиями.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строить предложения с одиночными деепричастиями и деепричастными оборотами.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расставлять знаки препинания в предложениях с одиночным деепричастием и деепричастным оборотом.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пунктуационный анализ предложений с одиночным деепричастием и деепричастным оборотом.</w:t>
      </w:r>
    </w:p>
    <w:p w:rsidR="001B12BD" w:rsidRPr="006779AC" w:rsidRDefault="003F7698" w:rsidP="003465EA">
      <w:pPr>
        <w:rPr>
          <w:rFonts w:ascii="Times New Roman" w:hAnsi="Times New Roman" w:cs="Times New Roman"/>
          <w:b/>
          <w:i/>
          <w:sz w:val="28"/>
          <w:szCs w:val="28"/>
        </w:rPr>
      </w:pPr>
      <w:bookmarkStart w:id="199" w:name="sub_101213"/>
      <w:r>
        <w:rPr>
          <w:rFonts w:ascii="Times New Roman" w:hAnsi="Times New Roman" w:cs="Times New Roman"/>
          <w:b/>
          <w:i/>
          <w:sz w:val="28"/>
          <w:szCs w:val="28"/>
        </w:rPr>
        <w:t>Наречие</w:t>
      </w:r>
    </w:p>
    <w:bookmarkEnd w:id="1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орфографический анализ наречий (в рамках изученного), применять это умение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образования степеней сравнения наречий, произношения наречий, постановки в них ударения.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1B12BD" w:rsidRPr="006779AC" w:rsidRDefault="003F7698" w:rsidP="003465EA">
      <w:pPr>
        <w:rPr>
          <w:rFonts w:ascii="Times New Roman" w:hAnsi="Times New Roman" w:cs="Times New Roman"/>
          <w:b/>
          <w:i/>
          <w:sz w:val="28"/>
          <w:szCs w:val="28"/>
        </w:rPr>
      </w:pPr>
      <w:bookmarkStart w:id="200" w:name="sub_101214"/>
      <w:r>
        <w:rPr>
          <w:rFonts w:ascii="Times New Roman" w:hAnsi="Times New Roman" w:cs="Times New Roman"/>
          <w:b/>
          <w:i/>
          <w:sz w:val="28"/>
          <w:szCs w:val="28"/>
        </w:rPr>
        <w:t>Слова категории состояния</w:t>
      </w:r>
    </w:p>
    <w:bookmarkEnd w:id="2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B12BD" w:rsidRPr="006779AC" w:rsidRDefault="003F7698" w:rsidP="003465EA">
      <w:pPr>
        <w:rPr>
          <w:rFonts w:ascii="Times New Roman" w:hAnsi="Times New Roman" w:cs="Times New Roman"/>
          <w:b/>
          <w:i/>
          <w:sz w:val="28"/>
          <w:szCs w:val="28"/>
        </w:rPr>
      </w:pPr>
      <w:bookmarkStart w:id="201" w:name="sub_101215"/>
      <w:r>
        <w:rPr>
          <w:rFonts w:ascii="Times New Roman" w:hAnsi="Times New Roman" w:cs="Times New Roman"/>
          <w:b/>
          <w:i/>
          <w:sz w:val="28"/>
          <w:szCs w:val="28"/>
        </w:rPr>
        <w:t>Служебные части речи</w:t>
      </w:r>
    </w:p>
    <w:bookmarkEnd w:id="20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Давать общую характеристику служебных частей речи, объяснять их отличия от самостоятельных частей речи.</w:t>
      </w:r>
    </w:p>
    <w:p w:rsidR="001B12BD" w:rsidRPr="006779AC" w:rsidRDefault="003F7698" w:rsidP="003465EA">
      <w:pPr>
        <w:rPr>
          <w:rFonts w:ascii="Times New Roman" w:hAnsi="Times New Roman" w:cs="Times New Roman"/>
          <w:b/>
          <w:i/>
          <w:sz w:val="28"/>
          <w:szCs w:val="28"/>
        </w:rPr>
      </w:pPr>
      <w:bookmarkStart w:id="202" w:name="sub_101216"/>
      <w:r>
        <w:rPr>
          <w:rFonts w:ascii="Times New Roman" w:hAnsi="Times New Roman" w:cs="Times New Roman"/>
          <w:b/>
          <w:i/>
          <w:sz w:val="28"/>
          <w:szCs w:val="28"/>
        </w:rPr>
        <w:t>Предлог</w:t>
      </w:r>
    </w:p>
    <w:bookmarkEnd w:id="20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предлог как служебную часть речи, различать производные и непроизводные предлоги, простые и составные предлоги.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предлогов, применять это умение при выполнении языкового анализа различных видов и в речевой практике.</w:t>
      </w:r>
    </w:p>
    <w:p w:rsidR="001B12BD" w:rsidRPr="006779AC" w:rsidRDefault="003F7698" w:rsidP="003465EA">
      <w:pPr>
        <w:rPr>
          <w:rFonts w:ascii="Times New Roman" w:hAnsi="Times New Roman" w:cs="Times New Roman"/>
          <w:b/>
          <w:i/>
          <w:sz w:val="28"/>
          <w:szCs w:val="28"/>
        </w:rPr>
      </w:pPr>
      <w:bookmarkStart w:id="203" w:name="sub_101217"/>
      <w:r>
        <w:rPr>
          <w:rFonts w:ascii="Times New Roman" w:hAnsi="Times New Roman" w:cs="Times New Roman"/>
          <w:b/>
          <w:i/>
          <w:sz w:val="28"/>
          <w:szCs w:val="28"/>
        </w:rPr>
        <w:t>Союз</w:t>
      </w:r>
    </w:p>
    <w:bookmarkEnd w:id="20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Характеризовать союз как служебную часть речи, различать разряды союзов по значению, по строению; объяснять роль союзов в тексте,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как средств связи однородных членов предложения и частей сложного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w:t>
      </w:r>
      <w:r w:rsidRPr="006779AC">
        <w:rPr>
          <w:rFonts w:ascii="Times New Roman" w:hAnsi="Times New Roman" w:cs="Times New Roman"/>
          <w:sz w:val="28"/>
          <w:szCs w:val="28"/>
        </w:rPr>
        <w:lastRenderedPageBreak/>
        <w:t>знаков препинания в сложных союзных предложениях, постановки знаков препинания в предложениях с союзом 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союзов, применять это умение в речевой практике.</w:t>
      </w:r>
    </w:p>
    <w:p w:rsidR="001B12BD" w:rsidRPr="006779AC" w:rsidRDefault="003F7698" w:rsidP="003465EA">
      <w:pPr>
        <w:rPr>
          <w:rFonts w:ascii="Times New Roman" w:hAnsi="Times New Roman" w:cs="Times New Roman"/>
          <w:b/>
          <w:i/>
          <w:sz w:val="28"/>
          <w:szCs w:val="28"/>
        </w:rPr>
      </w:pPr>
      <w:bookmarkStart w:id="204" w:name="sub_101218"/>
      <w:r>
        <w:rPr>
          <w:rFonts w:ascii="Times New Roman" w:hAnsi="Times New Roman" w:cs="Times New Roman"/>
          <w:b/>
          <w:i/>
          <w:sz w:val="28"/>
          <w:szCs w:val="28"/>
        </w:rPr>
        <w:t>Частица</w:t>
      </w:r>
    </w:p>
    <w:bookmarkEnd w:id="20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Употреблять частицы в речи в соответствии с их значением и стилистической окраской; соблюдать нормы правописания частиц.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частиц, применять это умение в речевой практике.</w:t>
      </w:r>
    </w:p>
    <w:p w:rsidR="001B12BD" w:rsidRPr="006779AC" w:rsidRDefault="001B12BD" w:rsidP="003465EA">
      <w:pPr>
        <w:rPr>
          <w:rFonts w:ascii="Times New Roman" w:hAnsi="Times New Roman" w:cs="Times New Roman"/>
          <w:b/>
          <w:i/>
          <w:sz w:val="28"/>
          <w:szCs w:val="28"/>
        </w:rPr>
      </w:pPr>
      <w:bookmarkStart w:id="205" w:name="sub_101219"/>
      <w:r w:rsidRPr="006779AC">
        <w:rPr>
          <w:rFonts w:ascii="Times New Roman" w:hAnsi="Times New Roman" w:cs="Times New Roman"/>
          <w:b/>
          <w:i/>
          <w:sz w:val="28"/>
          <w:szCs w:val="28"/>
        </w:rPr>
        <w:t>Междоме</w:t>
      </w:r>
      <w:r w:rsidR="003F7698">
        <w:rPr>
          <w:rFonts w:ascii="Times New Roman" w:hAnsi="Times New Roman" w:cs="Times New Roman"/>
          <w:b/>
          <w:i/>
          <w:sz w:val="28"/>
          <w:szCs w:val="28"/>
        </w:rPr>
        <w:t>тия и звукоподражательные слова</w:t>
      </w:r>
    </w:p>
    <w:bookmarkEnd w:id="20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междометий, применять это умение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пунктуационные нормы оформления предложений с междометиями.</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грамматические омонимы.</w:t>
      </w:r>
    </w:p>
    <w:p w:rsidR="003F7698" w:rsidRPr="003F7698" w:rsidRDefault="003F7698" w:rsidP="003F7698">
      <w:pPr>
        <w:ind w:firstLine="0"/>
        <w:jc w:val="center"/>
        <w:rPr>
          <w:rFonts w:ascii="Times New Roman" w:hAnsi="Times New Roman" w:cs="Times New Roman"/>
          <w:b/>
          <w:sz w:val="28"/>
          <w:szCs w:val="28"/>
        </w:rPr>
      </w:pPr>
    </w:p>
    <w:p w:rsidR="003F7698" w:rsidRPr="003F7698" w:rsidRDefault="003F7698" w:rsidP="003F7698">
      <w:pPr>
        <w:ind w:firstLine="0"/>
        <w:jc w:val="center"/>
        <w:rPr>
          <w:rFonts w:ascii="Times New Roman" w:hAnsi="Times New Roman" w:cs="Times New Roman"/>
          <w:b/>
          <w:sz w:val="28"/>
          <w:szCs w:val="28"/>
        </w:rPr>
      </w:pPr>
      <w:r w:rsidRPr="003F7698">
        <w:rPr>
          <w:rFonts w:ascii="Times New Roman" w:hAnsi="Times New Roman" w:cs="Times New Roman"/>
          <w:b/>
          <w:sz w:val="28"/>
          <w:szCs w:val="28"/>
        </w:rPr>
        <w:t>8 КЛАСС</w:t>
      </w:r>
    </w:p>
    <w:p w:rsidR="001B12BD" w:rsidRPr="003F7698" w:rsidRDefault="001B12BD" w:rsidP="003465EA">
      <w:pPr>
        <w:rPr>
          <w:rFonts w:ascii="Times New Roman" w:hAnsi="Times New Roman" w:cs="Times New Roman"/>
          <w:b/>
          <w:i/>
          <w:sz w:val="28"/>
          <w:szCs w:val="28"/>
        </w:rPr>
      </w:pPr>
      <w:bookmarkStart w:id="206" w:name="sub_101151"/>
      <w:r w:rsidRPr="003F7698">
        <w:rPr>
          <w:rFonts w:ascii="Times New Roman" w:hAnsi="Times New Roman" w:cs="Times New Roman"/>
          <w:b/>
          <w:i/>
          <w:sz w:val="28"/>
          <w:szCs w:val="28"/>
        </w:rPr>
        <w:t>К концу обучения в 8 классе обучающийся получит следующие предметные результаты по отдельным темам программы по русскому языку:</w:t>
      </w:r>
    </w:p>
    <w:p w:rsidR="001B12BD" w:rsidRPr="00E06FA2" w:rsidRDefault="00E06FA2" w:rsidP="003465EA">
      <w:pPr>
        <w:rPr>
          <w:rFonts w:ascii="Times New Roman" w:hAnsi="Times New Roman" w:cs="Times New Roman"/>
          <w:b/>
          <w:sz w:val="28"/>
          <w:szCs w:val="28"/>
        </w:rPr>
      </w:pPr>
      <w:bookmarkStart w:id="207" w:name="sub_101152"/>
      <w:bookmarkEnd w:id="206"/>
      <w:r w:rsidRPr="00E06FA2">
        <w:rPr>
          <w:rFonts w:ascii="Times New Roman" w:hAnsi="Times New Roman" w:cs="Times New Roman"/>
          <w:b/>
          <w:sz w:val="28"/>
          <w:szCs w:val="28"/>
        </w:rPr>
        <w:t>Общие сведения о языке</w:t>
      </w:r>
    </w:p>
    <w:bookmarkEnd w:id="20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представление о русском языке как одном из славянских языков.</w:t>
      </w:r>
    </w:p>
    <w:p w:rsidR="001B12BD" w:rsidRPr="00E06FA2" w:rsidRDefault="00E06FA2" w:rsidP="003465EA">
      <w:pPr>
        <w:rPr>
          <w:rFonts w:ascii="Times New Roman" w:hAnsi="Times New Roman" w:cs="Times New Roman"/>
          <w:b/>
          <w:sz w:val="28"/>
          <w:szCs w:val="28"/>
        </w:rPr>
      </w:pPr>
      <w:bookmarkStart w:id="208" w:name="sub_101153"/>
      <w:r w:rsidRPr="00E06FA2">
        <w:rPr>
          <w:rFonts w:ascii="Times New Roman" w:hAnsi="Times New Roman" w:cs="Times New Roman"/>
          <w:b/>
          <w:sz w:val="28"/>
          <w:szCs w:val="28"/>
        </w:rPr>
        <w:t>Язык и речь</w:t>
      </w:r>
    </w:p>
    <w:bookmarkEnd w:id="20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 не менее 6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прочитанный или прослушанный текст объёмом не менее 140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Понимать содержание прослушанных и прочитанных научно-учебных, </w:t>
      </w:r>
      <w:r w:rsidRPr="006779AC">
        <w:rPr>
          <w:rFonts w:ascii="Times New Roman" w:hAnsi="Times New Roman" w:cs="Times New Roman"/>
          <w:sz w:val="28"/>
          <w:szCs w:val="28"/>
        </w:rPr>
        <w:lastRenderedPageBreak/>
        <w:t>художественных, публицистических текстов различных функционально</w:t>
      </w:r>
      <w:r w:rsidR="009974EF"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9974EF" w:rsidRPr="006779AC">
        <w:rPr>
          <w:rFonts w:ascii="Times New Roman" w:hAnsi="Times New Roman" w:cs="Times New Roman"/>
          <w:sz w:val="28"/>
          <w:szCs w:val="28"/>
        </w:rPr>
        <w:t xml:space="preserve"> </w:t>
      </w:r>
      <w:r w:rsidRPr="006779AC">
        <w:rPr>
          <w:rFonts w:ascii="Times New Roman" w:hAnsi="Times New Roman" w:cs="Times New Roman"/>
          <w:sz w:val="28"/>
          <w:szCs w:val="28"/>
        </w:rPr>
        <w:t>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009974EF"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9974EF" w:rsidRPr="006779AC">
        <w:rPr>
          <w:rFonts w:ascii="Times New Roman" w:hAnsi="Times New Roman" w:cs="Times New Roman"/>
          <w:sz w:val="28"/>
          <w:szCs w:val="28"/>
        </w:rPr>
        <w:t xml:space="preserve"> </w:t>
      </w:r>
      <w:r w:rsidRPr="006779AC">
        <w:rPr>
          <w:rFonts w:ascii="Times New Roman" w:hAnsi="Times New Roman" w:cs="Times New Roman"/>
          <w:sz w:val="28"/>
          <w:szCs w:val="28"/>
        </w:rPr>
        <w:t>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в устной речи и на письме нормы современного русского литературного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1B12BD" w:rsidRPr="00E06FA2" w:rsidRDefault="00E06FA2" w:rsidP="003465EA">
      <w:pPr>
        <w:rPr>
          <w:rFonts w:ascii="Times New Roman" w:hAnsi="Times New Roman" w:cs="Times New Roman"/>
          <w:b/>
          <w:sz w:val="28"/>
          <w:szCs w:val="28"/>
        </w:rPr>
      </w:pPr>
      <w:bookmarkStart w:id="209" w:name="sub_101154"/>
      <w:r w:rsidRPr="00E06FA2">
        <w:rPr>
          <w:rFonts w:ascii="Times New Roman" w:hAnsi="Times New Roman" w:cs="Times New Roman"/>
          <w:b/>
          <w:sz w:val="28"/>
          <w:szCs w:val="28"/>
        </w:rPr>
        <w:t>Текст</w:t>
      </w:r>
    </w:p>
    <w:bookmarkEnd w:id="20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7 и более предложений, классные сочинения объёмом не менее 200 слов с учётом стиля и жанра сочинения, характера 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Владеть умениями информационной переработки текста: создавать тезисы, конспект, извлекать информацию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Редактировать тексты: собственные и (или) созданные другими обучающимися тексты с целью совершенствования их содержания и формы, сопостав</w:t>
      </w:r>
      <w:r w:rsidRPr="006779AC">
        <w:rPr>
          <w:rFonts w:ascii="Times New Roman" w:hAnsi="Times New Roman" w:cs="Times New Roman"/>
          <w:sz w:val="28"/>
          <w:szCs w:val="28"/>
        </w:rPr>
        <w:lastRenderedPageBreak/>
        <w:t>лять исходный и отредактированный тексты.</w:t>
      </w:r>
    </w:p>
    <w:p w:rsidR="001B12BD" w:rsidRPr="00E06FA2" w:rsidRDefault="001B12BD" w:rsidP="003465EA">
      <w:pPr>
        <w:rPr>
          <w:rFonts w:ascii="Times New Roman" w:hAnsi="Times New Roman" w:cs="Times New Roman"/>
          <w:b/>
          <w:sz w:val="28"/>
          <w:szCs w:val="28"/>
        </w:rPr>
      </w:pPr>
      <w:bookmarkStart w:id="210" w:name="sub_101155"/>
      <w:r w:rsidRPr="00E06FA2">
        <w:rPr>
          <w:rFonts w:ascii="Times New Roman" w:hAnsi="Times New Roman" w:cs="Times New Roman"/>
          <w:b/>
          <w:sz w:val="28"/>
          <w:szCs w:val="28"/>
        </w:rPr>
        <w:t>Фун</w:t>
      </w:r>
      <w:r w:rsidR="00E06FA2" w:rsidRPr="00E06FA2">
        <w:rPr>
          <w:rFonts w:ascii="Times New Roman" w:hAnsi="Times New Roman" w:cs="Times New Roman"/>
          <w:b/>
          <w:sz w:val="28"/>
          <w:szCs w:val="28"/>
        </w:rPr>
        <w:t>кциональные разновидности языка</w:t>
      </w:r>
    </w:p>
    <w:bookmarkEnd w:id="21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E06FA2" w:rsidRPr="00E06FA2" w:rsidRDefault="00E06FA2" w:rsidP="00E06FA2">
      <w:pPr>
        <w:rPr>
          <w:rFonts w:ascii="Times New Roman" w:hAnsi="Times New Roman" w:cs="Times New Roman"/>
          <w:b/>
          <w:sz w:val="28"/>
          <w:szCs w:val="28"/>
        </w:rPr>
      </w:pPr>
      <w:r>
        <w:rPr>
          <w:rFonts w:ascii="Times New Roman" w:hAnsi="Times New Roman" w:cs="Times New Roman"/>
          <w:b/>
          <w:sz w:val="28"/>
          <w:szCs w:val="28"/>
        </w:rPr>
        <w:t>Система языка</w:t>
      </w:r>
    </w:p>
    <w:p w:rsidR="001B12BD" w:rsidRPr="006779AC" w:rsidRDefault="001B12BD" w:rsidP="003465EA">
      <w:pPr>
        <w:rPr>
          <w:rFonts w:ascii="Times New Roman" w:hAnsi="Times New Roman" w:cs="Times New Roman"/>
          <w:b/>
          <w:i/>
          <w:sz w:val="28"/>
          <w:szCs w:val="28"/>
        </w:rPr>
      </w:pPr>
      <w:bookmarkStart w:id="211" w:name="sub_101156"/>
      <w:r w:rsidRPr="006779AC">
        <w:rPr>
          <w:rFonts w:ascii="Times New Roman" w:hAnsi="Times New Roman" w:cs="Times New Roman"/>
          <w:b/>
          <w:i/>
          <w:sz w:val="28"/>
          <w:szCs w:val="28"/>
        </w:rPr>
        <w:t>Синта</w:t>
      </w:r>
      <w:r w:rsidR="00E06FA2">
        <w:rPr>
          <w:rFonts w:ascii="Times New Roman" w:hAnsi="Times New Roman" w:cs="Times New Roman"/>
          <w:b/>
          <w:i/>
          <w:sz w:val="28"/>
          <w:szCs w:val="28"/>
        </w:rPr>
        <w:t>ксис. Культура речи. Пунктуация</w:t>
      </w:r>
    </w:p>
    <w:bookmarkEnd w:id="21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представление о синтаксисе как разделе лингвистики, распознавать словосочетание и предложение как единицы синтаксиса.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функции знаков препинания.</w:t>
      </w:r>
    </w:p>
    <w:p w:rsidR="001B12BD" w:rsidRPr="006779AC" w:rsidRDefault="001B12BD" w:rsidP="003465EA">
      <w:pPr>
        <w:rPr>
          <w:rFonts w:ascii="Times New Roman" w:hAnsi="Times New Roman" w:cs="Times New Roman"/>
          <w:b/>
          <w:i/>
          <w:sz w:val="28"/>
          <w:szCs w:val="28"/>
        </w:rPr>
      </w:pPr>
      <w:bookmarkStart w:id="212" w:name="sub_101157"/>
      <w:r w:rsidRPr="006779AC">
        <w:rPr>
          <w:rFonts w:ascii="Times New Roman" w:hAnsi="Times New Roman" w:cs="Times New Roman"/>
          <w:b/>
          <w:i/>
          <w:sz w:val="28"/>
          <w:szCs w:val="28"/>
        </w:rPr>
        <w:t>Словосоч</w:t>
      </w:r>
      <w:r w:rsidR="00E06FA2">
        <w:rPr>
          <w:rFonts w:ascii="Times New Roman" w:hAnsi="Times New Roman" w:cs="Times New Roman"/>
          <w:b/>
          <w:i/>
          <w:sz w:val="28"/>
          <w:szCs w:val="28"/>
        </w:rPr>
        <w:t>етание</w:t>
      </w:r>
    </w:p>
    <w:bookmarkEnd w:id="21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построения словосочетаний.</w:t>
      </w:r>
    </w:p>
    <w:p w:rsidR="001B12BD" w:rsidRPr="006779AC" w:rsidRDefault="00E06FA2" w:rsidP="003465EA">
      <w:pPr>
        <w:rPr>
          <w:rFonts w:ascii="Times New Roman" w:hAnsi="Times New Roman" w:cs="Times New Roman"/>
          <w:b/>
          <w:i/>
          <w:sz w:val="28"/>
          <w:szCs w:val="28"/>
        </w:rPr>
      </w:pPr>
      <w:bookmarkStart w:id="213" w:name="sub_101158"/>
      <w:r>
        <w:rPr>
          <w:rFonts w:ascii="Times New Roman" w:hAnsi="Times New Roman" w:cs="Times New Roman"/>
          <w:b/>
          <w:i/>
          <w:sz w:val="28"/>
          <w:szCs w:val="28"/>
        </w:rPr>
        <w:t>Предложение</w:t>
      </w:r>
    </w:p>
    <w:bookmarkEnd w:id="21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выраженным словосочетанием, сложносокращёнными словами, словами большинство меньшинство, количественными сочетаниями, применять нормы постановки тире между подлежащим и сказуемым.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виды второстепенных членов предложения (согласованные и несогласованные определения, приложение как особый вид определения, пря</w:t>
      </w:r>
      <w:r w:rsidRPr="006779AC">
        <w:rPr>
          <w:rFonts w:ascii="Times New Roman" w:hAnsi="Times New Roman" w:cs="Times New Roman"/>
          <w:sz w:val="28"/>
          <w:szCs w:val="28"/>
        </w:rPr>
        <w:lastRenderedPageBreak/>
        <w:t>мые и косвенные дополнения, виды обстоятельств).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построения предложений с однородными членами, связанными двойными союзами не только... но и, как... так 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Распознавать простые неосложнённые предложения,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виды обособленных членов предложения, применять нормы обособления согласованных и несогласованных определений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сложные предложения, конструкции с чужой речью (в рам</w:t>
      </w:r>
      <w:r w:rsidRPr="006779AC">
        <w:rPr>
          <w:rFonts w:ascii="Times New Roman" w:hAnsi="Times New Roman" w:cs="Times New Roman"/>
          <w:sz w:val="28"/>
          <w:szCs w:val="28"/>
        </w:rPr>
        <w:lastRenderedPageBreak/>
        <w:t>ках изученного).</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E06FA2" w:rsidRDefault="00E06FA2" w:rsidP="003465EA">
      <w:pPr>
        <w:rPr>
          <w:rFonts w:ascii="Times New Roman" w:hAnsi="Times New Roman" w:cs="Times New Roman"/>
          <w:sz w:val="28"/>
          <w:szCs w:val="28"/>
        </w:rPr>
      </w:pPr>
    </w:p>
    <w:p w:rsidR="00E06FA2" w:rsidRPr="00E06FA2" w:rsidRDefault="00E06FA2" w:rsidP="00E06FA2">
      <w:pPr>
        <w:ind w:firstLine="0"/>
        <w:jc w:val="center"/>
        <w:rPr>
          <w:rFonts w:ascii="Times New Roman" w:hAnsi="Times New Roman" w:cs="Times New Roman"/>
          <w:b/>
          <w:sz w:val="28"/>
          <w:szCs w:val="28"/>
        </w:rPr>
      </w:pPr>
      <w:r w:rsidRPr="00E06FA2">
        <w:rPr>
          <w:rFonts w:ascii="Times New Roman" w:hAnsi="Times New Roman" w:cs="Times New Roman"/>
          <w:b/>
          <w:sz w:val="28"/>
          <w:szCs w:val="28"/>
        </w:rPr>
        <w:t>9 КЛАСС</w:t>
      </w:r>
    </w:p>
    <w:p w:rsidR="001B12BD" w:rsidRPr="00E06FA2" w:rsidRDefault="001B12BD" w:rsidP="003465EA">
      <w:pPr>
        <w:rPr>
          <w:rFonts w:ascii="Times New Roman" w:hAnsi="Times New Roman" w:cs="Times New Roman"/>
          <w:b/>
          <w:i/>
          <w:sz w:val="28"/>
          <w:szCs w:val="28"/>
        </w:rPr>
      </w:pPr>
      <w:bookmarkStart w:id="214" w:name="sub_101159"/>
      <w:r w:rsidRPr="00E06FA2">
        <w:rPr>
          <w:rFonts w:ascii="Times New Roman" w:hAnsi="Times New Roman" w:cs="Times New Roman"/>
          <w:b/>
          <w:i/>
          <w:sz w:val="28"/>
          <w:szCs w:val="28"/>
        </w:rPr>
        <w:t>К концу обучения в 9 классе обучающийся получит следующие предметные результаты по отдельным темам программы по русскому языку:</w:t>
      </w:r>
    </w:p>
    <w:p w:rsidR="001B12BD" w:rsidRPr="00E06FA2" w:rsidRDefault="00E06FA2" w:rsidP="003465EA">
      <w:pPr>
        <w:rPr>
          <w:rFonts w:ascii="Times New Roman" w:hAnsi="Times New Roman" w:cs="Times New Roman"/>
          <w:b/>
          <w:sz w:val="28"/>
          <w:szCs w:val="28"/>
        </w:rPr>
      </w:pPr>
      <w:bookmarkStart w:id="215" w:name="sub_101160"/>
      <w:bookmarkEnd w:id="214"/>
      <w:r w:rsidRPr="00E06FA2">
        <w:rPr>
          <w:rFonts w:ascii="Times New Roman" w:hAnsi="Times New Roman" w:cs="Times New Roman"/>
          <w:b/>
          <w:sz w:val="28"/>
          <w:szCs w:val="28"/>
        </w:rPr>
        <w:t>Общие сведения о языке</w:t>
      </w:r>
    </w:p>
    <w:bookmarkEnd w:id="21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1B12BD" w:rsidRPr="00E06FA2" w:rsidRDefault="00E06FA2" w:rsidP="003465EA">
      <w:pPr>
        <w:rPr>
          <w:rFonts w:ascii="Times New Roman" w:hAnsi="Times New Roman" w:cs="Times New Roman"/>
          <w:b/>
          <w:sz w:val="28"/>
          <w:szCs w:val="28"/>
        </w:rPr>
      </w:pPr>
      <w:bookmarkStart w:id="216" w:name="sub_101161"/>
      <w:r w:rsidRPr="00E06FA2">
        <w:rPr>
          <w:rFonts w:ascii="Times New Roman" w:hAnsi="Times New Roman" w:cs="Times New Roman"/>
          <w:b/>
          <w:sz w:val="28"/>
          <w:szCs w:val="28"/>
        </w:rPr>
        <w:t>Язык и речь</w:t>
      </w:r>
    </w:p>
    <w:bookmarkEnd w:id="21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лингвистические) темы (объём не менее 6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прочитанный или прослушанный текст объёмом не менее 150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C025FD" w:rsidRPr="00C07A4E" w:rsidRDefault="001B12BD" w:rsidP="00C07A4E">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в устной речи и на письме нормы современного русского литературного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содержащего изученные в течение пятого года обучения орфограммы, пунктограммы и слова</w:t>
      </w:r>
      <w:bookmarkStart w:id="217" w:name="sub_101162"/>
      <w:r w:rsidR="00C07A4E">
        <w:rPr>
          <w:rFonts w:ascii="Times New Roman" w:hAnsi="Times New Roman" w:cs="Times New Roman"/>
          <w:sz w:val="28"/>
          <w:szCs w:val="28"/>
        </w:rPr>
        <w:t xml:space="preserve"> с непроверяемыми написаниями).</w:t>
      </w:r>
    </w:p>
    <w:p w:rsidR="001B12BD" w:rsidRPr="00E06FA2" w:rsidRDefault="00E06FA2" w:rsidP="003465EA">
      <w:pPr>
        <w:rPr>
          <w:rFonts w:ascii="Times New Roman" w:hAnsi="Times New Roman" w:cs="Times New Roman"/>
          <w:b/>
          <w:sz w:val="28"/>
          <w:szCs w:val="28"/>
        </w:rPr>
      </w:pPr>
      <w:r w:rsidRPr="00E06FA2">
        <w:rPr>
          <w:rFonts w:ascii="Times New Roman" w:hAnsi="Times New Roman" w:cs="Times New Roman"/>
          <w:b/>
          <w:sz w:val="28"/>
          <w:szCs w:val="28"/>
        </w:rPr>
        <w:t>Текст</w:t>
      </w:r>
    </w:p>
    <w:bookmarkEnd w:id="21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принадлежность текста к функционально-смысловому типу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в тексте типовые фрагменты - описание, повествование, рассуждение-доказательство, оценочные высказывания.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Прогнозировать содержание текста по заголовку, ключевым словам, зачину или концовке.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отличительные признаки текстов разных жанров.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высказывание на основе текста: выражать своё отношение к прочитанному или прослушанному в устной и письменной форме.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с опорой на жизненный и читательский опыт, на произведения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B12BD" w:rsidRPr="00E06FA2" w:rsidRDefault="001B12BD" w:rsidP="003465EA">
      <w:pPr>
        <w:rPr>
          <w:rFonts w:ascii="Times New Roman" w:hAnsi="Times New Roman" w:cs="Times New Roman"/>
          <w:b/>
          <w:sz w:val="28"/>
          <w:szCs w:val="28"/>
        </w:rPr>
      </w:pPr>
      <w:bookmarkStart w:id="218" w:name="sub_101163"/>
      <w:r w:rsidRPr="00E06FA2">
        <w:rPr>
          <w:rFonts w:ascii="Times New Roman" w:hAnsi="Times New Roman" w:cs="Times New Roman"/>
          <w:b/>
          <w:sz w:val="28"/>
          <w:szCs w:val="28"/>
        </w:rPr>
        <w:t>Фун</w:t>
      </w:r>
      <w:r w:rsidR="00E06FA2" w:rsidRPr="00E06FA2">
        <w:rPr>
          <w:rFonts w:ascii="Times New Roman" w:hAnsi="Times New Roman" w:cs="Times New Roman"/>
          <w:b/>
          <w:sz w:val="28"/>
          <w:szCs w:val="28"/>
        </w:rPr>
        <w:t>кциональные разновидности языка</w:t>
      </w:r>
    </w:p>
    <w:bookmarkEnd w:id="21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 </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E06FA2" w:rsidRPr="00E06FA2" w:rsidRDefault="00E06FA2" w:rsidP="003465EA">
      <w:pPr>
        <w:rPr>
          <w:rFonts w:ascii="Times New Roman" w:hAnsi="Times New Roman" w:cs="Times New Roman"/>
          <w:b/>
          <w:sz w:val="28"/>
          <w:szCs w:val="28"/>
        </w:rPr>
      </w:pPr>
      <w:r w:rsidRPr="00E06FA2">
        <w:rPr>
          <w:rFonts w:ascii="Times New Roman" w:hAnsi="Times New Roman" w:cs="Times New Roman"/>
          <w:b/>
          <w:sz w:val="28"/>
          <w:szCs w:val="28"/>
        </w:rPr>
        <w:t>Система языка</w:t>
      </w:r>
    </w:p>
    <w:p w:rsidR="001B12BD" w:rsidRPr="006779AC" w:rsidRDefault="00E06FA2" w:rsidP="003465EA">
      <w:pPr>
        <w:rPr>
          <w:rFonts w:ascii="Times New Roman" w:hAnsi="Times New Roman" w:cs="Times New Roman"/>
          <w:b/>
          <w:i/>
          <w:sz w:val="28"/>
          <w:szCs w:val="28"/>
        </w:rPr>
      </w:pPr>
      <w:bookmarkStart w:id="219" w:name="sub_101164"/>
      <w:r>
        <w:rPr>
          <w:rFonts w:ascii="Times New Roman" w:hAnsi="Times New Roman" w:cs="Times New Roman"/>
          <w:b/>
          <w:i/>
          <w:sz w:val="28"/>
          <w:szCs w:val="28"/>
        </w:rPr>
        <w:t>Сложносочинённое предложение</w:t>
      </w:r>
    </w:p>
    <w:bookmarkEnd w:id="21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основные средства синтаксической связи между частями сложного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сложные предложения с разными видами связи, бессоюзные и союзные предложения (сложносочинённые и сложноподчинённые).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особенности употребления сложносочинённых предложений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основные нормы построения сложносочинённого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сложносочинённых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постановки знаков препинания в сложносочинённых предложениях.</w:t>
      </w:r>
    </w:p>
    <w:p w:rsidR="001B12BD" w:rsidRPr="006779AC" w:rsidRDefault="00E06FA2" w:rsidP="003465EA">
      <w:pPr>
        <w:rPr>
          <w:rFonts w:ascii="Times New Roman" w:hAnsi="Times New Roman" w:cs="Times New Roman"/>
          <w:b/>
          <w:i/>
          <w:sz w:val="28"/>
          <w:szCs w:val="28"/>
        </w:rPr>
      </w:pPr>
      <w:bookmarkStart w:id="220" w:name="sub_101165"/>
      <w:r>
        <w:rPr>
          <w:rFonts w:ascii="Times New Roman" w:hAnsi="Times New Roman" w:cs="Times New Roman"/>
          <w:b/>
          <w:i/>
          <w:sz w:val="28"/>
          <w:szCs w:val="28"/>
        </w:rPr>
        <w:t>Сложноподчинённое предложение</w:t>
      </w:r>
    </w:p>
    <w:bookmarkEnd w:id="22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подчинительные союзы и союзные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однородное, неоднородное и последовательное подчинение придаточных частей.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сложноподчинённых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Применять нормы построения сложноподчинённых предложений и постановки знаков препинания в них.</w:t>
      </w:r>
    </w:p>
    <w:p w:rsidR="001B12BD" w:rsidRPr="006779AC" w:rsidRDefault="00E06FA2" w:rsidP="003465EA">
      <w:pPr>
        <w:rPr>
          <w:rFonts w:ascii="Times New Roman" w:hAnsi="Times New Roman" w:cs="Times New Roman"/>
          <w:b/>
          <w:i/>
          <w:sz w:val="28"/>
          <w:szCs w:val="28"/>
        </w:rPr>
      </w:pPr>
      <w:bookmarkStart w:id="221" w:name="sub_101166"/>
      <w:r>
        <w:rPr>
          <w:rFonts w:ascii="Times New Roman" w:hAnsi="Times New Roman" w:cs="Times New Roman"/>
          <w:b/>
          <w:i/>
          <w:sz w:val="28"/>
          <w:szCs w:val="28"/>
        </w:rPr>
        <w:t>Бессоюзное сложное предложение</w:t>
      </w:r>
    </w:p>
    <w:bookmarkEnd w:id="22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бессоюзных сложных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1B12BD" w:rsidRPr="006779AC" w:rsidRDefault="001B12BD" w:rsidP="003465EA">
      <w:pPr>
        <w:rPr>
          <w:rFonts w:ascii="Times New Roman" w:hAnsi="Times New Roman" w:cs="Times New Roman"/>
          <w:b/>
          <w:i/>
          <w:sz w:val="28"/>
          <w:szCs w:val="28"/>
        </w:rPr>
      </w:pPr>
      <w:bookmarkStart w:id="222" w:name="sub_101167"/>
      <w:r w:rsidRPr="006779AC">
        <w:rPr>
          <w:rFonts w:ascii="Times New Roman" w:hAnsi="Times New Roman" w:cs="Times New Roman"/>
          <w:b/>
          <w:i/>
          <w:sz w:val="28"/>
          <w:szCs w:val="28"/>
        </w:rPr>
        <w:t>Сложные предложения с разными видами союзной и бессо</w:t>
      </w:r>
      <w:r w:rsidR="00E06FA2">
        <w:rPr>
          <w:rFonts w:ascii="Times New Roman" w:hAnsi="Times New Roman" w:cs="Times New Roman"/>
          <w:b/>
          <w:i/>
          <w:sz w:val="28"/>
          <w:szCs w:val="28"/>
        </w:rPr>
        <w:t>юзной связи</w:t>
      </w:r>
    </w:p>
    <w:bookmarkEnd w:id="22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типы сложных предложений с разными видами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основные нормы построения сложных предложений с разными видами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Употреблять сложные предложения с разными видами связи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сложных предложений с разными видами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правила постановки знаков препинания в сложных предложениях с разными видами связи.</w:t>
      </w:r>
    </w:p>
    <w:p w:rsidR="001B12BD" w:rsidRPr="006779AC" w:rsidRDefault="00E06FA2" w:rsidP="003465EA">
      <w:pPr>
        <w:rPr>
          <w:rFonts w:ascii="Times New Roman" w:hAnsi="Times New Roman" w:cs="Times New Roman"/>
          <w:b/>
          <w:i/>
          <w:sz w:val="28"/>
          <w:szCs w:val="28"/>
        </w:rPr>
      </w:pPr>
      <w:bookmarkStart w:id="223" w:name="sub_101168"/>
      <w:r>
        <w:rPr>
          <w:rFonts w:ascii="Times New Roman" w:hAnsi="Times New Roman" w:cs="Times New Roman"/>
          <w:b/>
          <w:i/>
          <w:sz w:val="28"/>
          <w:szCs w:val="28"/>
        </w:rPr>
        <w:t>Прямая и косвенная речь</w:t>
      </w:r>
    </w:p>
    <w:bookmarkEnd w:id="22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прямую и косвенную речь; выявлять синонимию предложений с прямой и косвенной речью.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Уметь цитировать и применять разные способы включения цитат в высказывание.</w:t>
      </w:r>
    </w:p>
    <w:p w:rsidR="00B81B8B"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правила построения предложений с прямой и косвенной речью, при цитировании.</w:t>
      </w:r>
    </w:p>
    <w:p w:rsidR="00E06FA2" w:rsidRDefault="00B81B8B" w:rsidP="00A6478B">
      <w:pPr>
        <w:rPr>
          <w:rFonts w:ascii="Times New Roman" w:hAnsi="Times New Roman" w:cs="Times New Roman"/>
          <w:b/>
          <w:sz w:val="28"/>
          <w:szCs w:val="28"/>
        </w:rPr>
      </w:pPr>
      <w:r w:rsidRPr="006779AC">
        <w:rPr>
          <w:rFonts w:ascii="Times New Roman" w:hAnsi="Times New Roman" w:cs="Times New Roman"/>
          <w:sz w:val="28"/>
          <w:szCs w:val="28"/>
        </w:rPr>
        <w:br w:type="page"/>
      </w:r>
      <w:bookmarkStart w:id="224" w:name="sub_1020"/>
      <w:r w:rsidR="00E06FA2">
        <w:rPr>
          <w:rFonts w:ascii="Times New Roman" w:hAnsi="Times New Roman" w:cs="Times New Roman"/>
          <w:b/>
          <w:sz w:val="28"/>
          <w:szCs w:val="28"/>
        </w:rPr>
        <w:lastRenderedPageBreak/>
        <w:t>2.1.</w:t>
      </w:r>
      <w:r w:rsidR="004876FC">
        <w:rPr>
          <w:rFonts w:ascii="Times New Roman" w:hAnsi="Times New Roman" w:cs="Times New Roman"/>
          <w:b/>
          <w:sz w:val="28"/>
          <w:szCs w:val="28"/>
        </w:rPr>
        <w:t>2.</w:t>
      </w:r>
      <w:r w:rsidR="00E06FA2">
        <w:rPr>
          <w:rFonts w:ascii="Times New Roman" w:hAnsi="Times New Roman" w:cs="Times New Roman"/>
          <w:b/>
          <w:sz w:val="28"/>
          <w:szCs w:val="28"/>
        </w:rPr>
        <w:t> </w:t>
      </w:r>
      <w:r w:rsidR="00E06FA2" w:rsidRPr="006779AC">
        <w:rPr>
          <w:rFonts w:ascii="Times New Roman" w:hAnsi="Times New Roman" w:cs="Times New Roman"/>
          <w:b/>
          <w:sz w:val="28"/>
          <w:szCs w:val="28"/>
        </w:rPr>
        <w:t xml:space="preserve">РАБОЧАЯ ПРОГРАММА </w:t>
      </w:r>
      <w:r w:rsidR="00DD4DE9">
        <w:rPr>
          <w:rFonts w:ascii="Times New Roman" w:hAnsi="Times New Roman" w:cs="Times New Roman"/>
          <w:b/>
          <w:sz w:val="28"/>
          <w:szCs w:val="28"/>
        </w:rPr>
        <w:t>УЧЕБНОГО ПРЕДМЕТА</w:t>
      </w:r>
      <w:r w:rsidR="00E06FA2" w:rsidRPr="006779AC">
        <w:rPr>
          <w:rFonts w:ascii="Times New Roman" w:hAnsi="Times New Roman" w:cs="Times New Roman"/>
          <w:b/>
          <w:sz w:val="28"/>
          <w:szCs w:val="28"/>
        </w:rPr>
        <w:t xml:space="preserve"> </w:t>
      </w:r>
      <w:r w:rsidR="00E06FA2" w:rsidRPr="006779AC">
        <w:rPr>
          <w:b/>
          <w:sz w:val="28"/>
          <w:szCs w:val="28"/>
        </w:rPr>
        <w:t>«</w:t>
      </w:r>
      <w:r w:rsidR="00E06FA2">
        <w:rPr>
          <w:b/>
          <w:sz w:val="28"/>
          <w:szCs w:val="28"/>
        </w:rPr>
        <w:t>ЛИТЕРАТУРА</w:t>
      </w:r>
      <w:r w:rsidR="00E06FA2" w:rsidRPr="000D1B2B">
        <w:rPr>
          <w:b/>
          <w:sz w:val="28"/>
          <w:szCs w:val="28"/>
        </w:rPr>
        <w:t>»</w:t>
      </w:r>
      <w:r w:rsidR="00022467">
        <w:rPr>
          <w:b/>
          <w:sz w:val="28"/>
          <w:szCs w:val="28"/>
        </w:rPr>
        <w:t xml:space="preserve"> (БАЗОВЫЙ УРОВЕНЬ)</w:t>
      </w:r>
    </w:p>
    <w:p w:rsidR="00E06FA2" w:rsidRPr="000D1B2B" w:rsidRDefault="00E06FA2" w:rsidP="00E06FA2">
      <w:pPr>
        <w:widowControl/>
        <w:autoSpaceDE/>
        <w:autoSpaceDN/>
        <w:adjustRightInd/>
        <w:ind w:firstLine="709"/>
        <w:rPr>
          <w:rFonts w:ascii="Times New Roman" w:hAnsi="Times New Roman" w:cs="Times New Roman"/>
          <w:color w:val="FF0000"/>
          <w:sz w:val="28"/>
          <w:szCs w:val="28"/>
          <w:lang w:eastAsia="en-US"/>
        </w:rPr>
      </w:pPr>
      <w:r w:rsidRPr="000D1B2B">
        <w:rPr>
          <w:rFonts w:ascii="Times New Roman" w:hAnsi="Times New Roman" w:cs="Times New Roman"/>
          <w:color w:val="FF0000"/>
          <w:sz w:val="28"/>
          <w:szCs w:val="28"/>
          <w:lang w:eastAsia="en-US"/>
        </w:rPr>
        <w:t>Изучение учебного предмета «</w:t>
      </w:r>
      <w:r>
        <w:rPr>
          <w:rFonts w:ascii="Times New Roman" w:hAnsi="Times New Roman" w:cs="Times New Roman"/>
          <w:color w:val="FF0000"/>
          <w:sz w:val="28"/>
          <w:szCs w:val="28"/>
          <w:lang w:eastAsia="en-US"/>
        </w:rPr>
        <w:t>Литература</w:t>
      </w:r>
      <w:r w:rsidRPr="000D1B2B">
        <w:rPr>
          <w:rFonts w:ascii="Times New Roman" w:hAnsi="Times New Roman" w:cs="Times New Roman"/>
          <w:color w:val="FF0000"/>
          <w:sz w:val="28"/>
          <w:szCs w:val="28"/>
          <w:lang w:eastAsia="en-US"/>
        </w:rPr>
        <w:t xml:space="preserve">» предусматривает непосредственное применение федеральной </w:t>
      </w:r>
      <w:r w:rsidR="00C025FD">
        <w:rPr>
          <w:rFonts w:ascii="Times New Roman" w:hAnsi="Times New Roman" w:cs="Times New Roman"/>
          <w:color w:val="FF0000"/>
          <w:sz w:val="28"/>
          <w:szCs w:val="28"/>
          <w:lang w:eastAsia="en-US"/>
        </w:rPr>
        <w:t xml:space="preserve">рабочей </w:t>
      </w:r>
      <w:r w:rsidRPr="000D1B2B">
        <w:rPr>
          <w:rFonts w:ascii="Times New Roman" w:hAnsi="Times New Roman" w:cs="Times New Roman"/>
          <w:color w:val="FF0000"/>
          <w:sz w:val="28"/>
          <w:szCs w:val="28"/>
          <w:lang w:eastAsia="en-US"/>
        </w:rPr>
        <w:t>программы учебного предмета «</w:t>
      </w:r>
      <w:r>
        <w:rPr>
          <w:rFonts w:ascii="Times New Roman" w:hAnsi="Times New Roman" w:cs="Times New Roman"/>
          <w:color w:val="FF0000"/>
          <w:sz w:val="28"/>
          <w:szCs w:val="28"/>
          <w:lang w:eastAsia="en-US"/>
        </w:rPr>
        <w:t>Литература</w:t>
      </w:r>
      <w:r w:rsidRPr="000D1B2B">
        <w:rPr>
          <w:rFonts w:ascii="Times New Roman" w:hAnsi="Times New Roman" w:cs="Times New Roman"/>
          <w:color w:val="FF0000"/>
          <w:sz w:val="28"/>
          <w:szCs w:val="28"/>
          <w:lang w:eastAsia="en-US"/>
        </w:rPr>
        <w:t>».</w:t>
      </w:r>
    </w:p>
    <w:p w:rsidR="00E06FA2" w:rsidRPr="00A6478B" w:rsidRDefault="00E06FA2" w:rsidP="00A6478B">
      <w:pPr>
        <w:widowControl/>
        <w:autoSpaceDE/>
        <w:autoSpaceDN/>
        <w:adjustRightInd/>
        <w:ind w:firstLine="709"/>
        <w:rPr>
          <w:rFonts w:ascii="Times New Roman" w:hAnsi="Times New Roman" w:cs="Times New Roman"/>
          <w:color w:val="FF0000"/>
          <w:sz w:val="28"/>
          <w:szCs w:val="28"/>
          <w:lang w:eastAsia="en-US"/>
        </w:rPr>
      </w:pPr>
      <w:r>
        <w:rPr>
          <w:rFonts w:ascii="Times New Roman" w:hAnsi="Times New Roman" w:cs="Times New Roman"/>
          <w:color w:val="FF0000"/>
          <w:sz w:val="28"/>
          <w:szCs w:val="28"/>
          <w:lang w:eastAsia="en-US"/>
        </w:rPr>
        <w:t>Далее возможно не приводи</w:t>
      </w:r>
      <w:r w:rsidR="004876FC">
        <w:rPr>
          <w:rFonts w:ascii="Times New Roman" w:hAnsi="Times New Roman" w:cs="Times New Roman"/>
          <w:color w:val="FF0000"/>
          <w:sz w:val="28"/>
          <w:szCs w:val="28"/>
          <w:lang w:eastAsia="en-US"/>
        </w:rPr>
        <w:t>ть федеральную рабочую программу</w:t>
      </w:r>
      <w:r w:rsidRPr="000D1B2B">
        <w:rPr>
          <w:rFonts w:ascii="Times New Roman" w:hAnsi="Times New Roman" w:cs="Times New Roman"/>
          <w:color w:val="FF0000"/>
          <w:sz w:val="28"/>
          <w:szCs w:val="28"/>
          <w:lang w:eastAsia="en-US"/>
        </w:rPr>
        <w:t xml:space="preserve"> учебного предмета «</w:t>
      </w:r>
      <w:r>
        <w:rPr>
          <w:rFonts w:ascii="Times New Roman" w:hAnsi="Times New Roman" w:cs="Times New Roman"/>
          <w:color w:val="FF0000"/>
          <w:sz w:val="28"/>
          <w:szCs w:val="28"/>
          <w:lang w:eastAsia="en-US"/>
        </w:rPr>
        <w:t>Литература</w:t>
      </w:r>
      <w:r w:rsidRPr="000D1B2B">
        <w:rPr>
          <w:rFonts w:ascii="Times New Roman" w:hAnsi="Times New Roman" w:cs="Times New Roman"/>
          <w:color w:val="FF0000"/>
          <w:sz w:val="28"/>
          <w:szCs w:val="28"/>
          <w:lang w:eastAsia="en-US"/>
        </w:rPr>
        <w:t>», а сделать ссылку на нее:</w:t>
      </w:r>
      <w:r>
        <w:rPr>
          <w:rFonts w:ascii="Times New Roman" w:hAnsi="Times New Roman" w:cs="Times New Roman"/>
          <w:color w:val="FF0000"/>
          <w:sz w:val="28"/>
          <w:szCs w:val="28"/>
          <w:lang w:eastAsia="en-US"/>
        </w:rPr>
        <w:t xml:space="preserve"> п. </w:t>
      </w:r>
      <w:r w:rsidR="004876FC">
        <w:rPr>
          <w:rFonts w:ascii="Times New Roman" w:hAnsi="Times New Roman" w:cs="Times New Roman"/>
          <w:color w:val="FF0000"/>
          <w:sz w:val="28"/>
          <w:szCs w:val="28"/>
          <w:lang w:eastAsia="en-US"/>
        </w:rPr>
        <w:t xml:space="preserve">20 </w:t>
      </w:r>
      <w:r w:rsidRPr="000D1B2B">
        <w:rPr>
          <w:rFonts w:ascii="Times New Roman" w:hAnsi="Times New Roman" w:cs="Times New Roman"/>
          <w:color w:val="FF0000"/>
          <w:sz w:val="28"/>
          <w:szCs w:val="28"/>
          <w:lang w:eastAsia="en-US"/>
        </w:rPr>
        <w:t>«Федеральная рабочая программа по учебному предмету «</w:t>
      </w:r>
      <w:r w:rsidR="004876FC">
        <w:rPr>
          <w:rFonts w:ascii="Times New Roman" w:hAnsi="Times New Roman" w:cs="Times New Roman"/>
          <w:color w:val="FF0000"/>
          <w:sz w:val="28"/>
          <w:szCs w:val="28"/>
          <w:lang w:eastAsia="en-US"/>
        </w:rPr>
        <w:t>Литература</w:t>
      </w:r>
      <w:r w:rsidRPr="000D1B2B">
        <w:rPr>
          <w:rFonts w:ascii="Times New Roman" w:hAnsi="Times New Roman" w:cs="Times New Roman"/>
          <w:color w:val="FF0000"/>
          <w:sz w:val="28"/>
          <w:szCs w:val="28"/>
          <w:lang w:eastAsia="en-US"/>
        </w:rPr>
        <w:t>»</w:t>
      </w:r>
      <w:r w:rsidR="00BB557A">
        <w:rPr>
          <w:rFonts w:ascii="Times New Roman" w:hAnsi="Times New Roman" w:cs="Times New Roman"/>
          <w:color w:val="FF0000"/>
          <w:sz w:val="28"/>
          <w:szCs w:val="28"/>
          <w:lang w:eastAsia="en-US"/>
        </w:rPr>
        <w:t>»</w:t>
      </w:r>
      <w:r w:rsidRPr="000D1B2B">
        <w:rPr>
          <w:rFonts w:ascii="Times New Roman" w:hAnsi="Times New Roman" w:cs="Times New Roman"/>
          <w:color w:val="FF0000"/>
          <w:sz w:val="28"/>
          <w:szCs w:val="28"/>
          <w:lang w:eastAsia="en-US"/>
        </w:rPr>
        <w:t xml:space="preserve"> Федеральной образоват</w:t>
      </w:r>
      <w:r>
        <w:rPr>
          <w:rFonts w:ascii="Times New Roman" w:hAnsi="Times New Roman" w:cs="Times New Roman"/>
          <w:color w:val="FF0000"/>
          <w:sz w:val="28"/>
          <w:szCs w:val="28"/>
          <w:lang w:eastAsia="en-US"/>
        </w:rPr>
        <w:t>ельной программы О</w:t>
      </w:r>
      <w:r w:rsidR="00A6478B">
        <w:rPr>
          <w:rFonts w:ascii="Times New Roman" w:hAnsi="Times New Roman" w:cs="Times New Roman"/>
          <w:color w:val="FF0000"/>
          <w:sz w:val="28"/>
          <w:szCs w:val="28"/>
          <w:lang w:eastAsia="en-US"/>
        </w:rPr>
        <w:t>ОО.</w:t>
      </w:r>
    </w:p>
    <w:p w:rsidR="001B12BD" w:rsidRDefault="003B5756" w:rsidP="003465EA">
      <w:pPr>
        <w:rPr>
          <w:rFonts w:ascii="Times New Roman" w:hAnsi="Times New Roman" w:cs="Times New Roman"/>
          <w:sz w:val="28"/>
          <w:szCs w:val="28"/>
        </w:rPr>
      </w:pPr>
      <w:bookmarkStart w:id="225" w:name="sub_101220"/>
      <w:bookmarkEnd w:id="224"/>
      <w:r>
        <w:rPr>
          <w:rFonts w:ascii="Times New Roman" w:hAnsi="Times New Roman" w:cs="Times New Roman"/>
          <w:sz w:val="28"/>
          <w:szCs w:val="28"/>
        </w:rPr>
        <w:t>Р</w:t>
      </w:r>
      <w:r w:rsidR="001B12BD" w:rsidRPr="004876FC">
        <w:rPr>
          <w:rFonts w:ascii="Times New Roman" w:hAnsi="Times New Roman" w:cs="Times New Roman"/>
          <w:sz w:val="28"/>
          <w:szCs w:val="28"/>
        </w:rPr>
        <w:t xml:space="preserve">абочая программа по учебному предмету </w:t>
      </w:r>
      <w:r w:rsidR="00EE3723" w:rsidRPr="004876FC">
        <w:rPr>
          <w:rFonts w:ascii="Times New Roman" w:hAnsi="Times New Roman" w:cs="Times New Roman"/>
          <w:sz w:val="28"/>
          <w:szCs w:val="28"/>
        </w:rPr>
        <w:t>«</w:t>
      </w:r>
      <w:r w:rsidR="001B12BD" w:rsidRPr="004876FC">
        <w:rPr>
          <w:rFonts w:ascii="Times New Roman" w:hAnsi="Times New Roman" w:cs="Times New Roman"/>
          <w:sz w:val="28"/>
          <w:szCs w:val="28"/>
        </w:rPr>
        <w:t>Литература</w:t>
      </w:r>
      <w:r w:rsidR="00EE3723" w:rsidRPr="004876FC">
        <w:rPr>
          <w:rFonts w:ascii="Times New Roman" w:hAnsi="Times New Roman" w:cs="Times New Roman"/>
          <w:sz w:val="28"/>
          <w:szCs w:val="28"/>
        </w:rPr>
        <w:t>»</w:t>
      </w:r>
      <w:r w:rsidR="001B12BD" w:rsidRPr="006779AC">
        <w:rPr>
          <w:rFonts w:ascii="Times New Roman" w:hAnsi="Times New Roman" w:cs="Times New Roman"/>
          <w:b/>
          <w:sz w:val="28"/>
          <w:szCs w:val="28"/>
        </w:rPr>
        <w:t xml:space="preserve"> </w:t>
      </w:r>
      <w:r w:rsidR="001B12BD" w:rsidRPr="006779AC">
        <w:rPr>
          <w:rFonts w:ascii="Times New Roman" w:hAnsi="Times New Roman" w:cs="Times New Roman"/>
          <w:sz w:val="28"/>
          <w:szCs w:val="28"/>
        </w:rPr>
        <w:t xml:space="preserve">(предметная область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Русский язык и литература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4876FC" w:rsidRDefault="004876FC" w:rsidP="003465EA">
      <w:pPr>
        <w:rPr>
          <w:rFonts w:ascii="Times New Roman" w:hAnsi="Times New Roman" w:cs="Times New Roman"/>
          <w:sz w:val="28"/>
          <w:szCs w:val="28"/>
        </w:rPr>
      </w:pPr>
    </w:p>
    <w:p w:rsidR="004876FC" w:rsidRPr="004876FC" w:rsidRDefault="004876FC" w:rsidP="004876FC">
      <w:pPr>
        <w:widowControl/>
        <w:autoSpaceDE/>
        <w:autoSpaceDN/>
        <w:adjustRightInd/>
        <w:ind w:firstLine="709"/>
        <w:contextualSpacing/>
        <w:rPr>
          <w:rFonts w:ascii="Times New Roman" w:hAnsi="Times New Roman" w:cs="Times New Roman"/>
          <w:b/>
          <w:sz w:val="28"/>
          <w:szCs w:val="28"/>
          <w:lang w:eastAsia="en-US"/>
        </w:rPr>
      </w:pPr>
      <w:r w:rsidRPr="004876FC">
        <w:rPr>
          <w:rFonts w:ascii="Times New Roman" w:hAnsi="Times New Roman" w:cs="Times New Roman"/>
          <w:b/>
          <w:sz w:val="28"/>
          <w:szCs w:val="28"/>
          <w:lang w:eastAsia="en-US"/>
        </w:rPr>
        <w:t>1) </w:t>
      </w:r>
      <w:r>
        <w:rPr>
          <w:rFonts w:ascii="Times New Roman" w:hAnsi="Times New Roman" w:cs="Times New Roman"/>
          <w:b/>
          <w:sz w:val="28"/>
          <w:szCs w:val="28"/>
          <w:lang w:eastAsia="en-US"/>
        </w:rPr>
        <w:t>ПОЯСНИТЕЛЬНАЯ ЗАПИСКА</w:t>
      </w:r>
    </w:p>
    <w:p w:rsidR="001B12BD" w:rsidRPr="006779AC" w:rsidRDefault="004876FC" w:rsidP="003465EA">
      <w:pPr>
        <w:rPr>
          <w:rFonts w:ascii="Times New Roman" w:hAnsi="Times New Roman" w:cs="Times New Roman"/>
          <w:sz w:val="28"/>
          <w:szCs w:val="28"/>
        </w:rPr>
      </w:pPr>
      <w:bookmarkStart w:id="226" w:name="sub_101230"/>
      <w:bookmarkEnd w:id="225"/>
      <w:r>
        <w:rPr>
          <w:rFonts w:ascii="Times New Roman" w:hAnsi="Times New Roman" w:cs="Times New Roman"/>
          <w:sz w:val="28"/>
          <w:szCs w:val="28"/>
        </w:rPr>
        <w:t>1</w:t>
      </w:r>
      <w:r w:rsidR="00217DE2"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Личностные и метапредметные результаты в программе по литературе представлены с учётом особенностей преподавания учебного предмета на уровне </w:t>
      </w:r>
      <w:r>
        <w:rPr>
          <w:rFonts w:ascii="Times New Roman" w:hAnsi="Times New Roman" w:cs="Times New Roman"/>
          <w:sz w:val="28"/>
          <w:szCs w:val="28"/>
        </w:rPr>
        <w:t>ООО</w:t>
      </w:r>
      <w:r w:rsidR="001B12BD" w:rsidRPr="006779AC">
        <w:rPr>
          <w:rFonts w:ascii="Times New Roman" w:hAnsi="Times New Roman" w:cs="Times New Roman"/>
          <w:sz w:val="28"/>
          <w:szCs w:val="28"/>
        </w:rPr>
        <w:t>, планируемые предметные результаты распределены по годам обучения.</w:t>
      </w:r>
    </w:p>
    <w:p w:rsidR="001B12BD" w:rsidRPr="006779AC" w:rsidRDefault="004876FC" w:rsidP="003465EA">
      <w:pPr>
        <w:rPr>
          <w:rFonts w:ascii="Times New Roman" w:hAnsi="Times New Roman" w:cs="Times New Roman"/>
          <w:sz w:val="28"/>
          <w:szCs w:val="28"/>
        </w:rPr>
      </w:pPr>
      <w:bookmarkStart w:id="227" w:name="sub_101231"/>
      <w:bookmarkEnd w:id="226"/>
      <w:r>
        <w:rPr>
          <w:rFonts w:ascii="Times New Roman" w:hAnsi="Times New Roman" w:cs="Times New Roman"/>
          <w:sz w:val="28"/>
          <w:szCs w:val="28"/>
        </w:rPr>
        <w:t>2</w:t>
      </w:r>
      <w:r w:rsidR="00217DE2" w:rsidRPr="006779AC">
        <w:rPr>
          <w:rFonts w:ascii="Times New Roman" w:hAnsi="Times New Roman" w:cs="Times New Roman"/>
          <w:sz w:val="28"/>
          <w:szCs w:val="28"/>
        </w:rPr>
        <w:t>. </w:t>
      </w:r>
      <w:r w:rsidR="001B12BD" w:rsidRPr="006779AC">
        <w:rPr>
          <w:rFonts w:ascii="Times New Roman" w:hAnsi="Times New Roman" w:cs="Times New Roman"/>
          <w:sz w:val="28"/>
          <w:szCs w:val="28"/>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w:t>
      </w:r>
      <w:r w:rsidR="00217DE2"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w:t>
      </w:r>
      <w:r w:rsidR="00217DE2"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эстетическим ценностям, как национальным, так и общечеловеческим.</w:t>
      </w:r>
    </w:p>
    <w:p w:rsidR="001B12BD" w:rsidRPr="006779AC" w:rsidRDefault="004876FC" w:rsidP="003465EA">
      <w:pPr>
        <w:rPr>
          <w:rFonts w:ascii="Times New Roman" w:hAnsi="Times New Roman" w:cs="Times New Roman"/>
          <w:sz w:val="28"/>
          <w:szCs w:val="28"/>
        </w:rPr>
      </w:pPr>
      <w:bookmarkStart w:id="228" w:name="sub_101232"/>
      <w:bookmarkEnd w:id="227"/>
      <w:r>
        <w:rPr>
          <w:rFonts w:ascii="Times New Roman" w:hAnsi="Times New Roman" w:cs="Times New Roman"/>
          <w:sz w:val="28"/>
          <w:szCs w:val="28"/>
        </w:rPr>
        <w:t>3. </w:t>
      </w:r>
      <w:r w:rsidR="001B12BD" w:rsidRPr="006779AC">
        <w:rPr>
          <w:rFonts w:ascii="Times New Roman" w:hAnsi="Times New Roman" w:cs="Times New Roman"/>
          <w:sz w:val="28"/>
          <w:szCs w:val="28"/>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w:t>
      </w:r>
      <w:r w:rsidR="00217DE2"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w:t>
      </w:r>
      <w:r w:rsidR="00217DE2"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1B12BD" w:rsidRPr="006779AC" w:rsidRDefault="004876FC" w:rsidP="003465EA">
      <w:pPr>
        <w:rPr>
          <w:rFonts w:ascii="Times New Roman" w:hAnsi="Times New Roman" w:cs="Times New Roman"/>
          <w:sz w:val="28"/>
          <w:szCs w:val="28"/>
        </w:rPr>
      </w:pPr>
      <w:bookmarkStart w:id="229" w:name="sub_101233"/>
      <w:bookmarkEnd w:id="228"/>
      <w:r>
        <w:rPr>
          <w:rFonts w:ascii="Times New Roman" w:hAnsi="Times New Roman" w:cs="Times New Roman"/>
          <w:sz w:val="28"/>
          <w:szCs w:val="28"/>
        </w:rPr>
        <w:t>4</w:t>
      </w:r>
      <w:r w:rsidR="00217DE2"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Полноценное литературное образование на уровне </w:t>
      </w:r>
      <w:r>
        <w:rPr>
          <w:rFonts w:ascii="Times New Roman" w:hAnsi="Times New Roman" w:cs="Times New Roman"/>
          <w:sz w:val="28"/>
          <w:szCs w:val="28"/>
        </w:rPr>
        <w:t xml:space="preserve">ООО </w:t>
      </w:r>
      <w:r w:rsidR="001B12BD" w:rsidRPr="006779AC">
        <w:rPr>
          <w:rFonts w:ascii="Times New Roman" w:hAnsi="Times New Roman" w:cs="Times New Roman"/>
          <w:sz w:val="28"/>
          <w:szCs w:val="28"/>
        </w:rPr>
        <w:t xml:space="preserve">невозможно без учёта преемственности с учебным предметом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Литературное чтение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на уровне </w:t>
      </w:r>
      <w:r>
        <w:rPr>
          <w:rFonts w:ascii="Times New Roman" w:hAnsi="Times New Roman" w:cs="Times New Roman"/>
          <w:sz w:val="28"/>
          <w:szCs w:val="28"/>
        </w:rPr>
        <w:t>НОО</w:t>
      </w:r>
      <w:r w:rsidR="001B12BD" w:rsidRPr="006779AC">
        <w:rPr>
          <w:rFonts w:ascii="Times New Roman" w:hAnsi="Times New Roman" w:cs="Times New Roman"/>
          <w:sz w:val="28"/>
          <w:szCs w:val="28"/>
        </w:rPr>
        <w:t xml:space="preserve">, межпредметных связей с русским языком, учебным предметом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История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учебными предметами предметной области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Искусство</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1B12BD" w:rsidRPr="006779AC" w:rsidRDefault="004876FC" w:rsidP="003465EA">
      <w:pPr>
        <w:rPr>
          <w:rFonts w:ascii="Times New Roman" w:hAnsi="Times New Roman" w:cs="Times New Roman"/>
          <w:sz w:val="28"/>
          <w:szCs w:val="28"/>
        </w:rPr>
      </w:pPr>
      <w:bookmarkStart w:id="230" w:name="sub_101234"/>
      <w:bookmarkEnd w:id="229"/>
      <w:r>
        <w:rPr>
          <w:rFonts w:ascii="Times New Roman" w:hAnsi="Times New Roman" w:cs="Times New Roman"/>
          <w:sz w:val="28"/>
          <w:szCs w:val="28"/>
        </w:rPr>
        <w:t>5</w:t>
      </w:r>
      <w:r w:rsidR="00217DE2" w:rsidRPr="006779AC">
        <w:rPr>
          <w:rFonts w:ascii="Times New Roman" w:hAnsi="Times New Roman" w:cs="Times New Roman"/>
          <w:sz w:val="28"/>
          <w:szCs w:val="28"/>
        </w:rPr>
        <w:t>. </w:t>
      </w:r>
      <w:r w:rsidR="001B12BD" w:rsidRPr="006779AC">
        <w:rPr>
          <w:rFonts w:ascii="Times New Roman" w:hAnsi="Times New Roman" w:cs="Times New Roman"/>
          <w:sz w:val="28"/>
          <w:szCs w:val="28"/>
        </w:rPr>
        <w:t>В рабочей программе учтены все этапы российского истори</w:t>
      </w:r>
      <w:r w:rsidR="001B12BD" w:rsidRPr="006779AC">
        <w:rPr>
          <w:rFonts w:ascii="Times New Roman" w:hAnsi="Times New Roman" w:cs="Times New Roman"/>
          <w:sz w:val="28"/>
          <w:szCs w:val="28"/>
        </w:rPr>
        <w:lastRenderedPageBreak/>
        <w:t>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1B12BD" w:rsidRDefault="004876FC" w:rsidP="003465EA">
      <w:pPr>
        <w:rPr>
          <w:rFonts w:ascii="Times New Roman" w:hAnsi="Times New Roman" w:cs="Times New Roman"/>
          <w:sz w:val="28"/>
          <w:szCs w:val="28"/>
        </w:rPr>
      </w:pPr>
      <w:bookmarkStart w:id="231" w:name="sub_101235"/>
      <w:bookmarkEnd w:id="230"/>
      <w:r>
        <w:rPr>
          <w:rFonts w:ascii="Times New Roman" w:hAnsi="Times New Roman" w:cs="Times New Roman"/>
          <w:sz w:val="28"/>
          <w:szCs w:val="28"/>
        </w:rPr>
        <w:t>6</w:t>
      </w:r>
      <w:r w:rsidR="00217DE2" w:rsidRPr="006779AC">
        <w:rPr>
          <w:rFonts w:ascii="Times New Roman" w:hAnsi="Times New Roman" w:cs="Times New Roman"/>
          <w:sz w:val="28"/>
          <w:szCs w:val="28"/>
        </w:rPr>
        <w:t>. </w:t>
      </w:r>
      <w:r w:rsidR="001B12BD" w:rsidRPr="006779AC">
        <w:rPr>
          <w:rFonts w:ascii="Times New Roman" w:hAnsi="Times New Roman" w:cs="Times New Roman"/>
          <w:sz w:val="28"/>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4876FC" w:rsidRPr="006779AC" w:rsidRDefault="004876FC" w:rsidP="004876FC">
      <w:pPr>
        <w:rPr>
          <w:rFonts w:ascii="Times New Roman" w:hAnsi="Times New Roman" w:cs="Times New Roman"/>
          <w:sz w:val="28"/>
          <w:szCs w:val="28"/>
        </w:rPr>
      </w:pPr>
      <w:bookmarkStart w:id="232" w:name="sub_101229"/>
      <w:r>
        <w:rPr>
          <w:rFonts w:ascii="Times New Roman" w:hAnsi="Times New Roman" w:cs="Times New Roman"/>
          <w:sz w:val="28"/>
          <w:szCs w:val="28"/>
        </w:rPr>
        <w:t>7.</w:t>
      </w:r>
      <w:r w:rsidRPr="006779AC">
        <w:rPr>
          <w:rFonts w:ascii="Times New Roman" w:hAnsi="Times New Roman" w:cs="Times New Roman"/>
          <w:sz w:val="28"/>
          <w:szCs w:val="28"/>
        </w:rPr>
        <w:t> </w:t>
      </w:r>
      <w:r>
        <w:rPr>
          <w:rFonts w:ascii="Times New Roman" w:hAnsi="Times New Roman" w:cs="Times New Roman"/>
          <w:sz w:val="28"/>
          <w:szCs w:val="28"/>
        </w:rPr>
        <w:t>Программа по литературе позволяе</w:t>
      </w:r>
      <w:r w:rsidRPr="006779AC">
        <w:rPr>
          <w:rFonts w:ascii="Times New Roman" w:hAnsi="Times New Roman" w:cs="Times New Roman"/>
          <w:sz w:val="28"/>
          <w:szCs w:val="28"/>
        </w:rPr>
        <w:t>т учителю:</w:t>
      </w:r>
    </w:p>
    <w:bookmarkEnd w:id="232"/>
    <w:p w:rsidR="004876FC" w:rsidRPr="006779AC" w:rsidRDefault="004876FC" w:rsidP="004876FC">
      <w:pPr>
        <w:rPr>
          <w:rFonts w:ascii="Times New Roman" w:hAnsi="Times New Roman" w:cs="Times New Roman"/>
          <w:sz w:val="28"/>
          <w:szCs w:val="28"/>
        </w:rPr>
      </w:pPr>
      <w:r w:rsidRPr="006779AC">
        <w:rPr>
          <w:rFonts w:ascii="Times New Roman" w:hAnsi="Times New Roman" w:cs="Times New Roman"/>
          <w:sz w:val="28"/>
          <w:szCs w:val="28"/>
        </w:rPr>
        <w:t xml:space="preserve">-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w:t>
      </w:r>
      <w:r w:rsidRPr="004876FC">
        <w:rPr>
          <w:rStyle w:val="a4"/>
          <w:rFonts w:ascii="Times New Roman" w:hAnsi="Times New Roman"/>
          <w:b w:val="0"/>
          <w:color w:val="auto"/>
          <w:sz w:val="28"/>
          <w:szCs w:val="28"/>
        </w:rPr>
        <w:t>ФГОС ООО</w:t>
      </w:r>
      <w:r w:rsidRPr="004876FC">
        <w:rPr>
          <w:rFonts w:ascii="Times New Roman" w:hAnsi="Times New Roman" w:cs="Times New Roman"/>
          <w:b/>
          <w:sz w:val="28"/>
          <w:szCs w:val="28"/>
        </w:rPr>
        <w:t>;</w:t>
      </w:r>
    </w:p>
    <w:p w:rsidR="004876FC" w:rsidRPr="006779AC" w:rsidRDefault="004876FC" w:rsidP="004876FC">
      <w:pPr>
        <w:rPr>
          <w:rFonts w:ascii="Times New Roman" w:hAnsi="Times New Roman" w:cs="Times New Roman"/>
          <w:sz w:val="28"/>
          <w:szCs w:val="28"/>
        </w:rPr>
      </w:pPr>
      <w:r w:rsidRPr="006779AC">
        <w:rPr>
          <w:rFonts w:ascii="Times New Roman" w:hAnsi="Times New Roman" w:cs="Times New Roman"/>
          <w:sz w:val="28"/>
          <w:szCs w:val="28"/>
        </w:rPr>
        <w:t xml:space="preserve">- 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r w:rsidRPr="004876FC">
        <w:rPr>
          <w:rStyle w:val="a4"/>
          <w:rFonts w:ascii="Times New Roman" w:hAnsi="Times New Roman"/>
          <w:b w:val="0"/>
          <w:color w:val="auto"/>
          <w:sz w:val="28"/>
          <w:szCs w:val="28"/>
        </w:rPr>
        <w:t>ФГОС ООО</w:t>
      </w:r>
      <w:r w:rsidRPr="004876FC">
        <w:rPr>
          <w:rFonts w:ascii="Times New Roman" w:hAnsi="Times New Roman" w:cs="Times New Roman"/>
          <w:b/>
          <w:sz w:val="28"/>
          <w:szCs w:val="28"/>
        </w:rPr>
        <w:t>,</w:t>
      </w:r>
      <w:r w:rsidRPr="006779AC">
        <w:rPr>
          <w:rFonts w:ascii="Times New Roman" w:hAnsi="Times New Roman" w:cs="Times New Roman"/>
          <w:sz w:val="28"/>
          <w:szCs w:val="28"/>
        </w:rPr>
        <w:t xml:space="preserve"> фед</w:t>
      </w:r>
      <w:r>
        <w:rPr>
          <w:rFonts w:ascii="Times New Roman" w:hAnsi="Times New Roman" w:cs="Times New Roman"/>
          <w:sz w:val="28"/>
          <w:szCs w:val="28"/>
        </w:rPr>
        <w:t>еральной программой воспитания.</w:t>
      </w:r>
    </w:p>
    <w:p w:rsidR="001B12BD" w:rsidRPr="006779AC" w:rsidRDefault="004876FC" w:rsidP="003465EA">
      <w:pPr>
        <w:rPr>
          <w:rFonts w:ascii="Times New Roman" w:hAnsi="Times New Roman" w:cs="Times New Roman"/>
          <w:sz w:val="28"/>
          <w:szCs w:val="28"/>
        </w:rPr>
      </w:pPr>
      <w:bookmarkStart w:id="233" w:name="sub_101236"/>
      <w:bookmarkEnd w:id="231"/>
      <w:r>
        <w:rPr>
          <w:rFonts w:ascii="Times New Roman" w:hAnsi="Times New Roman" w:cs="Times New Roman"/>
          <w:sz w:val="28"/>
          <w:szCs w:val="28"/>
        </w:rPr>
        <w:t>8</w:t>
      </w:r>
      <w:r w:rsidR="00217DE2" w:rsidRPr="006779AC">
        <w:rPr>
          <w:rFonts w:ascii="Times New Roman" w:hAnsi="Times New Roman" w:cs="Times New Roman"/>
          <w:sz w:val="28"/>
          <w:szCs w:val="28"/>
        </w:rPr>
        <w:t>. </w:t>
      </w:r>
      <w:r w:rsidR="001B12BD" w:rsidRPr="004876FC">
        <w:rPr>
          <w:rFonts w:ascii="Times New Roman" w:hAnsi="Times New Roman" w:cs="Times New Roman"/>
          <w:b/>
          <w:i/>
          <w:sz w:val="28"/>
          <w:szCs w:val="28"/>
        </w:rPr>
        <w:t xml:space="preserve">Цели изучения литературы на уровне </w:t>
      </w:r>
      <w:r w:rsidRPr="004876FC">
        <w:rPr>
          <w:rFonts w:ascii="Times New Roman" w:hAnsi="Times New Roman" w:cs="Times New Roman"/>
          <w:b/>
          <w:i/>
          <w:sz w:val="28"/>
          <w:szCs w:val="28"/>
        </w:rPr>
        <w:t>ООО</w:t>
      </w:r>
      <w:r w:rsidR="001B12BD" w:rsidRPr="006779AC">
        <w:rPr>
          <w:rFonts w:ascii="Times New Roman" w:hAnsi="Times New Roman" w:cs="Times New Roman"/>
          <w:sz w:val="28"/>
          <w:szCs w:val="28"/>
        </w:rPr>
        <w:t xml:space="preserve">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1B12BD" w:rsidRPr="004876FC" w:rsidRDefault="004876FC" w:rsidP="003465EA">
      <w:pPr>
        <w:rPr>
          <w:rFonts w:ascii="Times New Roman" w:hAnsi="Times New Roman" w:cs="Times New Roman"/>
          <w:b/>
          <w:i/>
          <w:sz w:val="28"/>
          <w:szCs w:val="28"/>
        </w:rPr>
      </w:pPr>
      <w:bookmarkStart w:id="234" w:name="sub_101237"/>
      <w:bookmarkEnd w:id="233"/>
      <w:r>
        <w:rPr>
          <w:rFonts w:ascii="Times New Roman" w:hAnsi="Times New Roman" w:cs="Times New Roman"/>
          <w:sz w:val="28"/>
          <w:szCs w:val="28"/>
        </w:rPr>
        <w:t>9</w:t>
      </w:r>
      <w:r w:rsidR="00217DE2" w:rsidRPr="006779AC">
        <w:rPr>
          <w:rFonts w:ascii="Times New Roman" w:hAnsi="Times New Roman" w:cs="Times New Roman"/>
          <w:sz w:val="28"/>
          <w:szCs w:val="28"/>
        </w:rPr>
        <w:t>. </w:t>
      </w:r>
      <w:r w:rsidR="001B12BD" w:rsidRPr="004876FC">
        <w:rPr>
          <w:rFonts w:ascii="Times New Roman" w:hAnsi="Times New Roman" w:cs="Times New Roman"/>
          <w:b/>
          <w:i/>
          <w:sz w:val="28"/>
          <w:szCs w:val="28"/>
        </w:rPr>
        <w:t>Достижение целей изучения литературы возможно при решении учебных задач, которые постепенно усложняются от 5 к 9 классу.</w:t>
      </w:r>
    </w:p>
    <w:p w:rsidR="001B12BD" w:rsidRPr="006779AC" w:rsidRDefault="004876FC" w:rsidP="003465EA">
      <w:pPr>
        <w:rPr>
          <w:rFonts w:ascii="Times New Roman" w:hAnsi="Times New Roman" w:cs="Times New Roman"/>
          <w:sz w:val="28"/>
          <w:szCs w:val="28"/>
        </w:rPr>
      </w:pPr>
      <w:bookmarkStart w:id="235" w:name="sub_101239"/>
      <w:bookmarkEnd w:id="234"/>
      <w:r>
        <w:rPr>
          <w:rFonts w:ascii="Times New Roman" w:hAnsi="Times New Roman" w:cs="Times New Roman"/>
          <w:sz w:val="28"/>
          <w:szCs w:val="28"/>
        </w:rPr>
        <w:t>9</w:t>
      </w:r>
      <w:r w:rsidR="00217DE2" w:rsidRPr="006779AC">
        <w:rPr>
          <w:rFonts w:ascii="Times New Roman" w:hAnsi="Times New Roman" w:cs="Times New Roman"/>
          <w:sz w:val="28"/>
          <w:szCs w:val="28"/>
        </w:rPr>
        <w:t>.1. </w:t>
      </w:r>
      <w:r w:rsidR="001B12BD" w:rsidRPr="006779AC">
        <w:rPr>
          <w:rFonts w:ascii="Times New Roman" w:hAnsi="Times New Roman" w:cs="Times New Roman"/>
          <w:sz w:val="28"/>
          <w:szCs w:val="28"/>
        </w:rPr>
        <w:t>Задачи, связанные с пониманием литературы как одной из основных национально</w:t>
      </w:r>
      <w:r w:rsidR="00217DE2"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w:t>
      </w:r>
      <w:r w:rsidR="00217DE2"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00217DE2"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w:t>
      </w:r>
      <w:r w:rsidR="00217DE2"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1B12BD" w:rsidRPr="006779AC" w:rsidRDefault="004876FC" w:rsidP="003465EA">
      <w:pPr>
        <w:rPr>
          <w:rFonts w:ascii="Times New Roman" w:hAnsi="Times New Roman" w:cs="Times New Roman"/>
          <w:sz w:val="28"/>
          <w:szCs w:val="28"/>
        </w:rPr>
      </w:pPr>
      <w:bookmarkStart w:id="236" w:name="sub_101240"/>
      <w:bookmarkEnd w:id="235"/>
      <w:r>
        <w:rPr>
          <w:rFonts w:ascii="Times New Roman" w:hAnsi="Times New Roman" w:cs="Times New Roman"/>
          <w:sz w:val="28"/>
          <w:szCs w:val="28"/>
        </w:rPr>
        <w:t>9</w:t>
      </w:r>
      <w:r w:rsidR="00217DE2" w:rsidRPr="006779AC">
        <w:rPr>
          <w:rFonts w:ascii="Times New Roman" w:hAnsi="Times New Roman" w:cs="Times New Roman"/>
          <w:sz w:val="28"/>
          <w:szCs w:val="28"/>
        </w:rPr>
        <w:t>.2. </w:t>
      </w:r>
      <w:r w:rsidR="001B12BD" w:rsidRPr="006779AC">
        <w:rPr>
          <w:rFonts w:ascii="Times New Roman" w:hAnsi="Times New Roman" w:cs="Times New Roman"/>
          <w:sz w:val="28"/>
          <w:szCs w:val="28"/>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процессе участия в различных мероприятиях, посвящённых литературе, чтению, книжной культуре.</w:t>
      </w:r>
    </w:p>
    <w:p w:rsidR="001B12BD" w:rsidRPr="006779AC" w:rsidRDefault="004876FC" w:rsidP="003465EA">
      <w:pPr>
        <w:rPr>
          <w:rFonts w:ascii="Times New Roman" w:hAnsi="Times New Roman" w:cs="Times New Roman"/>
          <w:sz w:val="28"/>
          <w:szCs w:val="28"/>
        </w:rPr>
      </w:pPr>
      <w:bookmarkStart w:id="237" w:name="sub_101241"/>
      <w:bookmarkEnd w:id="236"/>
      <w:r>
        <w:rPr>
          <w:rFonts w:ascii="Times New Roman" w:hAnsi="Times New Roman" w:cs="Times New Roman"/>
          <w:sz w:val="28"/>
          <w:szCs w:val="28"/>
        </w:rPr>
        <w:t>9</w:t>
      </w:r>
      <w:r w:rsidR="00217DE2" w:rsidRPr="006779AC">
        <w:rPr>
          <w:rFonts w:ascii="Times New Roman" w:hAnsi="Times New Roman" w:cs="Times New Roman"/>
          <w:sz w:val="28"/>
          <w:szCs w:val="28"/>
        </w:rPr>
        <w:t>.3. </w:t>
      </w:r>
      <w:r w:rsidR="001B12BD" w:rsidRPr="006779AC">
        <w:rPr>
          <w:rFonts w:ascii="Times New Roman" w:hAnsi="Times New Roman" w:cs="Times New Roman"/>
          <w:sz w:val="28"/>
          <w:szCs w:val="28"/>
        </w:rPr>
        <w:t>Задачи, связанные с воспитанием квалифицированного читателя, об</w:t>
      </w:r>
      <w:r w:rsidR="001B12BD" w:rsidRPr="006779AC">
        <w:rPr>
          <w:rFonts w:ascii="Times New Roman" w:hAnsi="Times New Roman" w:cs="Times New Roman"/>
          <w:sz w:val="28"/>
          <w:szCs w:val="28"/>
        </w:rPr>
        <w:lastRenderedPageBreak/>
        <w:t xml:space="preserve">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основных теоретико</w:t>
      </w:r>
      <w:r w:rsidR="00217DE2"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 и историко</w:t>
      </w:r>
      <w:r w:rsidR="007F5D40"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w:t>
      </w:r>
      <w:r w:rsidR="007F5D40"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литературных знаний, необходимых для понимания, анализа и интерпретации художественных произведений, умения воспринимать их в историко</w:t>
      </w:r>
      <w:r w:rsidR="007F5D40"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w:t>
      </w:r>
      <w:r w:rsidR="007F5D40"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w:t>
      </w:r>
      <w:r w:rsidR="007F5D40"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w:t>
      </w:r>
      <w:r w:rsidR="007F5D40"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1B12BD" w:rsidRDefault="004876FC" w:rsidP="003465EA">
      <w:pPr>
        <w:rPr>
          <w:rFonts w:ascii="Times New Roman" w:hAnsi="Times New Roman" w:cs="Times New Roman"/>
          <w:sz w:val="28"/>
          <w:szCs w:val="28"/>
        </w:rPr>
      </w:pPr>
      <w:bookmarkStart w:id="238" w:name="sub_101242"/>
      <w:bookmarkEnd w:id="237"/>
      <w:r>
        <w:rPr>
          <w:rFonts w:ascii="Times New Roman" w:hAnsi="Times New Roman" w:cs="Times New Roman"/>
          <w:sz w:val="28"/>
          <w:szCs w:val="28"/>
        </w:rPr>
        <w:t>9</w:t>
      </w:r>
      <w:r w:rsidR="00217DE2" w:rsidRPr="006779AC">
        <w:rPr>
          <w:rFonts w:ascii="Times New Roman" w:hAnsi="Times New Roman" w:cs="Times New Roman"/>
          <w:sz w:val="28"/>
          <w:szCs w:val="28"/>
        </w:rPr>
        <w:t>.4. </w:t>
      </w:r>
      <w:r w:rsidR="001B12BD" w:rsidRPr="006779AC">
        <w:rPr>
          <w:rFonts w:ascii="Times New Roman" w:hAnsi="Times New Roman" w:cs="Times New Roman"/>
          <w:sz w:val="28"/>
          <w:szCs w:val="28"/>
        </w:rPr>
        <w:t>Задачи, связанные с осознанием обучающимися коммуникативно</w:t>
      </w:r>
      <w:r w:rsidR="007F5D40"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w:t>
      </w:r>
      <w:r w:rsidR="007F5D40"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 xml:space="preserve">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4876FC" w:rsidRDefault="004876FC" w:rsidP="003465EA">
      <w:pPr>
        <w:rPr>
          <w:rFonts w:ascii="Times New Roman" w:hAnsi="Times New Roman" w:cs="Times New Roman"/>
          <w:sz w:val="28"/>
          <w:szCs w:val="28"/>
        </w:rPr>
      </w:pPr>
    </w:p>
    <w:p w:rsidR="004876FC" w:rsidRPr="004876FC" w:rsidRDefault="004876FC" w:rsidP="004876FC">
      <w:pPr>
        <w:widowControl/>
        <w:autoSpaceDE/>
        <w:autoSpaceDN/>
        <w:adjustRightInd/>
        <w:ind w:firstLine="709"/>
        <w:rPr>
          <w:rFonts w:ascii="Times New Roman" w:hAnsi="Times New Roman" w:cs="Times New Roman"/>
          <w:b/>
          <w:i/>
          <w:sz w:val="28"/>
          <w:szCs w:val="28"/>
          <w:lang w:eastAsia="en-US"/>
        </w:rPr>
      </w:pPr>
      <w:r w:rsidRPr="004876FC">
        <w:rPr>
          <w:rFonts w:ascii="Times New Roman" w:hAnsi="Times New Roman" w:cs="Times New Roman"/>
          <w:b/>
          <w:i/>
          <w:sz w:val="28"/>
          <w:szCs w:val="28"/>
          <w:lang w:eastAsia="en-US"/>
        </w:rPr>
        <w:t>Место учебного предмета «Литерату</w:t>
      </w:r>
      <w:r>
        <w:rPr>
          <w:rFonts w:ascii="Times New Roman" w:hAnsi="Times New Roman" w:cs="Times New Roman"/>
          <w:b/>
          <w:i/>
          <w:sz w:val="28"/>
          <w:szCs w:val="28"/>
          <w:lang w:eastAsia="en-US"/>
        </w:rPr>
        <w:t>ра</w:t>
      </w:r>
      <w:r w:rsidRPr="004876FC">
        <w:rPr>
          <w:rFonts w:ascii="Times New Roman" w:hAnsi="Times New Roman" w:cs="Times New Roman"/>
          <w:b/>
          <w:i/>
          <w:sz w:val="28"/>
          <w:szCs w:val="28"/>
          <w:lang w:eastAsia="en-US"/>
        </w:rPr>
        <w:t>» в учебном плане</w:t>
      </w:r>
    </w:p>
    <w:p w:rsidR="004876FC" w:rsidRPr="00C025FD" w:rsidRDefault="00BE3DBC" w:rsidP="00BE3DBC">
      <w:pPr>
        <w:widowControl/>
        <w:autoSpaceDE/>
        <w:autoSpaceDN/>
        <w:adjustRightInd/>
        <w:ind w:firstLine="709"/>
        <w:rPr>
          <w:rFonts w:ascii="Times New Roman" w:hAnsi="Times New Roman" w:cs="Times New Roman"/>
          <w:sz w:val="28"/>
          <w:szCs w:val="28"/>
          <w:lang w:eastAsia="en-US"/>
        </w:rPr>
      </w:pPr>
      <w:r w:rsidRPr="00C025FD">
        <w:rPr>
          <w:rFonts w:ascii="Times New Roman" w:hAnsi="Times New Roman" w:cs="Times New Roman"/>
          <w:sz w:val="28"/>
          <w:szCs w:val="28"/>
          <w:lang w:eastAsia="en-US"/>
        </w:rPr>
        <w:t>Учебный предмет «Литература» входит в предметную область «Русский язык и литература».</w:t>
      </w:r>
    </w:p>
    <w:p w:rsidR="00BE3DBC" w:rsidRPr="00C025FD" w:rsidRDefault="00BC0B02" w:rsidP="00BE3DBC">
      <w:pPr>
        <w:rPr>
          <w:rFonts w:ascii="Times New Roman" w:hAnsi="Times New Roman" w:cs="Times New Roman"/>
          <w:color w:val="FF0000"/>
          <w:sz w:val="28"/>
          <w:szCs w:val="28"/>
        </w:rPr>
      </w:pPr>
      <w:bookmarkStart w:id="239" w:name="sub_101238"/>
      <w:bookmarkEnd w:id="238"/>
      <w:r>
        <w:rPr>
          <w:rFonts w:ascii="Times New Roman" w:hAnsi="Times New Roman" w:cs="Times New Roman"/>
          <w:color w:val="FF0000"/>
          <w:sz w:val="28"/>
          <w:szCs w:val="28"/>
        </w:rPr>
        <w:t xml:space="preserve">Общее число часов </w:t>
      </w:r>
      <w:r w:rsidR="001B12BD" w:rsidRPr="00C025FD">
        <w:rPr>
          <w:rFonts w:ascii="Times New Roman" w:hAnsi="Times New Roman" w:cs="Times New Roman"/>
          <w:color w:val="FF0000"/>
          <w:sz w:val="28"/>
          <w:szCs w:val="28"/>
        </w:rPr>
        <w:t xml:space="preserve">- 442 часа: </w:t>
      </w:r>
    </w:p>
    <w:p w:rsidR="00BE3DBC" w:rsidRPr="00C025FD" w:rsidRDefault="00BE3DBC" w:rsidP="00BE3DBC">
      <w:pPr>
        <w:rPr>
          <w:rFonts w:ascii="Times New Roman" w:hAnsi="Times New Roman" w:cs="Times New Roman"/>
          <w:color w:val="FF0000"/>
          <w:sz w:val="28"/>
          <w:szCs w:val="28"/>
        </w:rPr>
      </w:pPr>
      <w:r w:rsidRPr="00C025FD">
        <w:rPr>
          <w:rFonts w:ascii="Times New Roman" w:hAnsi="Times New Roman" w:cs="Times New Roman"/>
          <w:color w:val="FF0000"/>
          <w:sz w:val="28"/>
          <w:szCs w:val="28"/>
        </w:rPr>
        <w:t>- </w:t>
      </w:r>
      <w:r w:rsidR="001B12BD" w:rsidRPr="00C025FD">
        <w:rPr>
          <w:rFonts w:ascii="Times New Roman" w:hAnsi="Times New Roman" w:cs="Times New Roman"/>
          <w:color w:val="FF0000"/>
          <w:sz w:val="28"/>
          <w:szCs w:val="28"/>
        </w:rPr>
        <w:t xml:space="preserve">в 5, 6, 9 классах на изучение литературы отводится 3 часа в неделю, </w:t>
      </w:r>
    </w:p>
    <w:p w:rsidR="001B12BD" w:rsidRPr="00C025FD" w:rsidRDefault="00BE3DBC" w:rsidP="00BE3DBC">
      <w:pPr>
        <w:rPr>
          <w:rFonts w:ascii="Times New Roman" w:hAnsi="Times New Roman" w:cs="Times New Roman"/>
          <w:color w:val="FF0000"/>
          <w:sz w:val="28"/>
          <w:szCs w:val="28"/>
        </w:rPr>
      </w:pPr>
      <w:r w:rsidRPr="00C025FD">
        <w:rPr>
          <w:rFonts w:ascii="Times New Roman" w:hAnsi="Times New Roman" w:cs="Times New Roman"/>
          <w:color w:val="FF0000"/>
          <w:sz w:val="28"/>
          <w:szCs w:val="28"/>
        </w:rPr>
        <w:t>- </w:t>
      </w:r>
      <w:r w:rsidR="001B12BD" w:rsidRPr="00C025FD">
        <w:rPr>
          <w:rFonts w:ascii="Times New Roman" w:hAnsi="Times New Roman" w:cs="Times New Roman"/>
          <w:color w:val="FF0000"/>
          <w:sz w:val="28"/>
          <w:szCs w:val="28"/>
        </w:rPr>
        <w:t>в 7 и 8 классах - 2 часа в неделю.</w:t>
      </w:r>
    </w:p>
    <w:p w:rsidR="007F5D40" w:rsidRDefault="007F5D40" w:rsidP="003465EA">
      <w:pPr>
        <w:rPr>
          <w:rFonts w:ascii="Times New Roman" w:hAnsi="Times New Roman" w:cs="Times New Roman"/>
          <w:b/>
          <w:sz w:val="28"/>
          <w:szCs w:val="28"/>
        </w:rPr>
      </w:pPr>
      <w:bookmarkStart w:id="240" w:name="sub_101222"/>
      <w:bookmarkEnd w:id="239"/>
    </w:p>
    <w:p w:rsidR="00BE3DBC" w:rsidRPr="006779AC" w:rsidRDefault="00BE3DBC" w:rsidP="003465EA">
      <w:pPr>
        <w:rPr>
          <w:rFonts w:ascii="Times New Roman" w:hAnsi="Times New Roman" w:cs="Times New Roman"/>
          <w:b/>
          <w:sz w:val="28"/>
          <w:szCs w:val="28"/>
        </w:rPr>
      </w:pPr>
      <w:r>
        <w:rPr>
          <w:rFonts w:ascii="Times New Roman" w:hAnsi="Times New Roman" w:cs="Times New Roman"/>
          <w:b/>
          <w:sz w:val="28"/>
          <w:szCs w:val="28"/>
        </w:rPr>
        <w:t>2) СОДЕРЖАНИЕ УЧЕБНОГО ПРЕДМЕТА «ЛИТЕРАТУРА»</w:t>
      </w:r>
    </w:p>
    <w:p w:rsidR="00BE3DBC" w:rsidRDefault="00BE3DBC" w:rsidP="003465EA">
      <w:pPr>
        <w:rPr>
          <w:rFonts w:ascii="Times New Roman" w:hAnsi="Times New Roman" w:cs="Times New Roman"/>
          <w:b/>
          <w:sz w:val="28"/>
          <w:szCs w:val="28"/>
        </w:rPr>
      </w:pPr>
    </w:p>
    <w:p w:rsidR="001B12BD" w:rsidRPr="006779AC" w:rsidRDefault="00BE3DBC" w:rsidP="00BE3DBC">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rsidR="001B12BD" w:rsidRPr="00BE3DBC" w:rsidRDefault="00BE3DBC" w:rsidP="003465EA">
      <w:pPr>
        <w:rPr>
          <w:rFonts w:ascii="Times New Roman" w:hAnsi="Times New Roman" w:cs="Times New Roman"/>
          <w:b/>
          <w:sz w:val="28"/>
          <w:szCs w:val="28"/>
        </w:rPr>
      </w:pPr>
      <w:bookmarkStart w:id="241" w:name="sub_101243"/>
      <w:bookmarkEnd w:id="240"/>
      <w:r w:rsidRPr="00BE3DBC">
        <w:rPr>
          <w:rFonts w:ascii="Times New Roman" w:hAnsi="Times New Roman" w:cs="Times New Roman"/>
          <w:b/>
          <w:sz w:val="28"/>
          <w:szCs w:val="28"/>
        </w:rPr>
        <w:t>Мифология</w:t>
      </w:r>
    </w:p>
    <w:bookmarkEnd w:id="24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Мифы народов России и мира.</w:t>
      </w:r>
    </w:p>
    <w:p w:rsidR="001B12BD" w:rsidRPr="00BE3DBC" w:rsidRDefault="00BE3DBC" w:rsidP="003465EA">
      <w:pPr>
        <w:rPr>
          <w:rFonts w:ascii="Times New Roman" w:hAnsi="Times New Roman" w:cs="Times New Roman"/>
          <w:b/>
          <w:sz w:val="28"/>
          <w:szCs w:val="28"/>
        </w:rPr>
      </w:pPr>
      <w:bookmarkStart w:id="242" w:name="sub_101244"/>
      <w:r w:rsidRPr="00BE3DBC">
        <w:rPr>
          <w:rFonts w:ascii="Times New Roman" w:hAnsi="Times New Roman" w:cs="Times New Roman"/>
          <w:b/>
          <w:sz w:val="28"/>
          <w:szCs w:val="28"/>
        </w:rPr>
        <w:t>Фольклор</w:t>
      </w:r>
    </w:p>
    <w:bookmarkEnd w:id="24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Малые жанры: пословицы, поговорки, загадки. Сказки народов России и народов мира (не менее трёх).</w:t>
      </w:r>
    </w:p>
    <w:p w:rsidR="001B12BD" w:rsidRPr="00BE3DBC" w:rsidRDefault="001B12BD" w:rsidP="003465EA">
      <w:pPr>
        <w:rPr>
          <w:rFonts w:ascii="Times New Roman" w:hAnsi="Times New Roman" w:cs="Times New Roman"/>
          <w:b/>
          <w:sz w:val="28"/>
          <w:szCs w:val="28"/>
        </w:rPr>
      </w:pPr>
      <w:bookmarkStart w:id="243" w:name="sub_101245"/>
      <w:r w:rsidRPr="00BE3DBC">
        <w:rPr>
          <w:rFonts w:ascii="Times New Roman" w:hAnsi="Times New Roman" w:cs="Times New Roman"/>
          <w:b/>
          <w:sz w:val="28"/>
          <w:szCs w:val="28"/>
        </w:rPr>
        <w:t>Лите</w:t>
      </w:r>
      <w:r w:rsidR="00BE3DBC">
        <w:rPr>
          <w:rFonts w:ascii="Times New Roman" w:hAnsi="Times New Roman" w:cs="Times New Roman"/>
          <w:b/>
          <w:sz w:val="28"/>
          <w:szCs w:val="28"/>
        </w:rPr>
        <w:t>ратура первой половины XIX века</w:t>
      </w:r>
    </w:p>
    <w:bookmarkEnd w:id="24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И.А. Крылов. Басни (три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Волк на псарне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Листы </w:t>
      </w:r>
      <w:r w:rsidRPr="006779AC">
        <w:rPr>
          <w:rFonts w:ascii="Times New Roman" w:hAnsi="Times New Roman" w:cs="Times New Roman"/>
          <w:sz w:val="28"/>
          <w:szCs w:val="28"/>
        </w:rPr>
        <w:lastRenderedPageBreak/>
        <w:t>и Корни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Свинья под Дубом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Квартет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Осёл и Соловей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Ворона и Лисица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А.С. Пушкин. Стихотворения (не менее трёх).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Зимнее утро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Зимний вечер</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Няне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Сказка о мёртвой царевне и о семи богатырях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М.Ю. Лермонтов. Стихотворение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Бородино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 В. Гоголь. Повесть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Ночь перед Рождеством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из сборника.</w:t>
      </w:r>
    </w:p>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Вечера на хуторе близ Диканьки</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Литература второй половины XIX века.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 Тургенев. Рассказ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Муму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Н.А. Некрасов. Стихотворения (не менее двух).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Крестьянские дети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Школьник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Поэма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Мороз, Красный нос</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(фрагмент).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Л.Н. Толстой. Рассказ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Кавказский пленник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BE3DBC" w:rsidP="003465EA">
      <w:pPr>
        <w:rPr>
          <w:rFonts w:ascii="Times New Roman" w:hAnsi="Times New Roman" w:cs="Times New Roman"/>
          <w:b/>
          <w:sz w:val="28"/>
          <w:szCs w:val="28"/>
        </w:rPr>
      </w:pPr>
      <w:bookmarkStart w:id="244" w:name="sub_101246"/>
      <w:r>
        <w:rPr>
          <w:rFonts w:ascii="Times New Roman" w:hAnsi="Times New Roman" w:cs="Times New Roman"/>
          <w:b/>
          <w:sz w:val="28"/>
          <w:szCs w:val="28"/>
        </w:rPr>
        <w:t>Литература XIX</w:t>
      </w:r>
      <w:r w:rsidRPr="00BE3DBC">
        <w:rPr>
          <w:rFonts w:ascii="Times New Roman" w:hAnsi="Times New Roman" w:cs="Times New Roman"/>
          <w:sz w:val="28"/>
          <w:szCs w:val="28"/>
        </w:rPr>
        <w:t>-</w:t>
      </w:r>
      <w:r>
        <w:rPr>
          <w:rFonts w:ascii="Times New Roman" w:hAnsi="Times New Roman" w:cs="Times New Roman"/>
          <w:b/>
          <w:sz w:val="28"/>
          <w:szCs w:val="28"/>
        </w:rPr>
        <w:t>XX веков</w:t>
      </w:r>
    </w:p>
    <w:p w:rsidR="001B12BD" w:rsidRPr="006779AC" w:rsidRDefault="001B12BD" w:rsidP="003465EA">
      <w:pPr>
        <w:rPr>
          <w:rFonts w:ascii="Times New Roman" w:hAnsi="Times New Roman" w:cs="Times New Roman"/>
          <w:sz w:val="28"/>
          <w:szCs w:val="28"/>
        </w:rPr>
      </w:pPr>
      <w:bookmarkStart w:id="245" w:name="sub_101250"/>
      <w:bookmarkEnd w:id="244"/>
      <w:r w:rsidRPr="006779AC">
        <w:rPr>
          <w:rFonts w:ascii="Times New Roman" w:hAnsi="Times New Roman" w:cs="Times New Roman"/>
          <w:b/>
          <w:i/>
          <w:sz w:val="28"/>
          <w:szCs w:val="28"/>
        </w:rPr>
        <w:t>Стихотворения отечественных поэтов XIX-XX веков о родной природе и о связи человека с Родиной</w:t>
      </w:r>
      <w:r w:rsidRPr="006779AC">
        <w:rPr>
          <w:rFonts w:ascii="Times New Roman" w:hAnsi="Times New Roman" w:cs="Times New Roman"/>
          <w:sz w:val="28"/>
          <w:szCs w:val="28"/>
        </w:rPr>
        <w:t xml:space="preserve"> (не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rsidR="001B12BD" w:rsidRPr="006779AC" w:rsidRDefault="001B12BD" w:rsidP="003465EA">
      <w:pPr>
        <w:rPr>
          <w:rFonts w:ascii="Times New Roman" w:hAnsi="Times New Roman" w:cs="Times New Roman"/>
          <w:sz w:val="28"/>
          <w:szCs w:val="28"/>
        </w:rPr>
      </w:pPr>
      <w:bookmarkStart w:id="246" w:name="sub_101251"/>
      <w:bookmarkEnd w:id="245"/>
      <w:r w:rsidRPr="006779AC">
        <w:rPr>
          <w:rFonts w:ascii="Times New Roman" w:hAnsi="Times New Roman" w:cs="Times New Roman"/>
          <w:b/>
          <w:i/>
          <w:sz w:val="28"/>
          <w:szCs w:val="28"/>
        </w:rPr>
        <w:t xml:space="preserve">Юмористические рассказы отечественных писателей XIX-XX </w:t>
      </w:r>
      <w:r w:rsidRPr="006779AC">
        <w:rPr>
          <w:rFonts w:ascii="Times New Roman" w:hAnsi="Times New Roman" w:cs="Times New Roman"/>
          <w:sz w:val="28"/>
          <w:szCs w:val="28"/>
        </w:rPr>
        <w:t xml:space="preserve">веков А.П. Чехов (два рассказа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Лошадиная фамилия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Мальчики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Хирургия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М.М. Зощенко (два рассказа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Галоша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Лёля и Минька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Ёлка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Золотые слова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Встреча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bookmarkStart w:id="247" w:name="sub_101252"/>
      <w:bookmarkEnd w:id="246"/>
      <w:r w:rsidRPr="006779AC">
        <w:rPr>
          <w:rFonts w:ascii="Times New Roman" w:hAnsi="Times New Roman" w:cs="Times New Roman"/>
          <w:b/>
          <w:i/>
          <w:sz w:val="28"/>
          <w:szCs w:val="28"/>
        </w:rPr>
        <w:t>Произведения отечественной литературы о природе и животных</w:t>
      </w:r>
      <w:r w:rsidRPr="006779AC">
        <w:rPr>
          <w:rFonts w:ascii="Times New Roman" w:hAnsi="Times New Roman" w:cs="Times New Roman"/>
          <w:sz w:val="28"/>
          <w:szCs w:val="28"/>
        </w:rPr>
        <w:t xml:space="preserve"> (не менее двух). Например, А.И. Куприна, М.М. Пришвина, К.Г. Паустовского.</w:t>
      </w:r>
    </w:p>
    <w:bookmarkEnd w:id="24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А.П. Платонов. Рассказы (один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Корова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Никита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В.П. Астафьев. Рассказ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Васюткино озеро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BE3DBC" w:rsidP="003465EA">
      <w:pPr>
        <w:rPr>
          <w:rFonts w:ascii="Times New Roman" w:hAnsi="Times New Roman" w:cs="Times New Roman"/>
          <w:b/>
          <w:sz w:val="28"/>
          <w:szCs w:val="28"/>
        </w:rPr>
      </w:pPr>
      <w:bookmarkStart w:id="248" w:name="sub_101247"/>
      <w:r>
        <w:rPr>
          <w:rFonts w:ascii="Times New Roman" w:hAnsi="Times New Roman" w:cs="Times New Roman"/>
          <w:b/>
          <w:sz w:val="28"/>
          <w:szCs w:val="28"/>
        </w:rPr>
        <w:t>Литература XX-XXI веков</w:t>
      </w:r>
    </w:p>
    <w:p w:rsidR="001B12BD" w:rsidRPr="006779AC" w:rsidRDefault="001B12BD" w:rsidP="003465EA">
      <w:pPr>
        <w:rPr>
          <w:rFonts w:ascii="Times New Roman" w:hAnsi="Times New Roman" w:cs="Times New Roman"/>
          <w:sz w:val="28"/>
          <w:szCs w:val="28"/>
        </w:rPr>
      </w:pPr>
      <w:bookmarkStart w:id="249" w:name="sub_101253"/>
      <w:bookmarkEnd w:id="248"/>
      <w:r w:rsidRPr="006779AC">
        <w:rPr>
          <w:rFonts w:ascii="Times New Roman" w:hAnsi="Times New Roman" w:cs="Times New Roman"/>
          <w:b/>
          <w:i/>
          <w:sz w:val="28"/>
          <w:szCs w:val="28"/>
        </w:rPr>
        <w:t>Произведения отечественной прозы</w:t>
      </w:r>
      <w:r w:rsidRPr="006779AC">
        <w:rPr>
          <w:rFonts w:ascii="Times New Roman" w:hAnsi="Times New Roman" w:cs="Times New Roman"/>
          <w:sz w:val="28"/>
          <w:szCs w:val="28"/>
        </w:rPr>
        <w:t xml:space="preserve"> на тему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Человек на войне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(не менее двух). Например, Л.А. Кассиль.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Дорогие мои мальчишки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Ю.Я. Яковлев.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Девочки с Васильевского острова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В.П. Катаев.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Сын полка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bookmarkStart w:id="250" w:name="sub_101254"/>
      <w:bookmarkEnd w:id="249"/>
      <w:r w:rsidRPr="006779AC">
        <w:rPr>
          <w:rFonts w:ascii="Times New Roman" w:hAnsi="Times New Roman" w:cs="Times New Roman"/>
          <w:b/>
          <w:i/>
          <w:sz w:val="28"/>
          <w:szCs w:val="28"/>
        </w:rPr>
        <w:t>Произведения отечественных писателей XIX-XXI веков</w:t>
      </w:r>
      <w:r w:rsidRPr="006779AC">
        <w:rPr>
          <w:rFonts w:ascii="Times New Roman" w:hAnsi="Times New Roman" w:cs="Times New Roman"/>
          <w:sz w:val="28"/>
          <w:szCs w:val="28"/>
        </w:rPr>
        <w:t xml:space="preserve">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w:t>
      </w:r>
      <w:r w:rsidR="00C025FD">
        <w:rPr>
          <w:rFonts w:ascii="Times New Roman" w:hAnsi="Times New Roman" w:cs="Times New Roman"/>
          <w:sz w:val="28"/>
          <w:szCs w:val="28"/>
        </w:rPr>
        <w:t>иваргизова, М.С. Аромштам, Н.Ю. </w:t>
      </w:r>
      <w:r w:rsidRPr="006779AC">
        <w:rPr>
          <w:rFonts w:ascii="Times New Roman" w:hAnsi="Times New Roman" w:cs="Times New Roman"/>
          <w:sz w:val="28"/>
          <w:szCs w:val="28"/>
        </w:rPr>
        <w:t>Абгарян.</w:t>
      </w:r>
    </w:p>
    <w:p w:rsidR="001B12BD" w:rsidRPr="006779AC" w:rsidRDefault="001B12BD" w:rsidP="003465EA">
      <w:pPr>
        <w:rPr>
          <w:rFonts w:ascii="Times New Roman" w:hAnsi="Times New Roman" w:cs="Times New Roman"/>
          <w:sz w:val="28"/>
          <w:szCs w:val="28"/>
        </w:rPr>
      </w:pPr>
      <w:bookmarkStart w:id="251" w:name="sub_101255"/>
      <w:bookmarkEnd w:id="250"/>
      <w:r w:rsidRPr="006779AC">
        <w:rPr>
          <w:rFonts w:ascii="Times New Roman" w:hAnsi="Times New Roman" w:cs="Times New Roman"/>
          <w:b/>
          <w:i/>
          <w:sz w:val="28"/>
          <w:szCs w:val="28"/>
        </w:rPr>
        <w:t>Произведения приключенческого жанра отечественных писателей</w:t>
      </w:r>
      <w:r w:rsidRPr="006779AC">
        <w:rPr>
          <w:rFonts w:ascii="Times New Roman" w:hAnsi="Times New Roman" w:cs="Times New Roman"/>
          <w:sz w:val="28"/>
          <w:szCs w:val="28"/>
        </w:rPr>
        <w:t xml:space="preserve"> (одно по выбору). Например, К. Булычёв.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Девочка, с которой ничего не случится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Миллион приключений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(главы по выбору).</w:t>
      </w:r>
    </w:p>
    <w:p w:rsidR="001B12BD" w:rsidRPr="006779AC" w:rsidRDefault="001B12BD" w:rsidP="003465EA">
      <w:pPr>
        <w:rPr>
          <w:rFonts w:ascii="Times New Roman" w:hAnsi="Times New Roman" w:cs="Times New Roman"/>
          <w:b/>
          <w:sz w:val="28"/>
          <w:szCs w:val="28"/>
        </w:rPr>
      </w:pPr>
      <w:bookmarkStart w:id="252" w:name="sub_101248"/>
      <w:bookmarkEnd w:id="251"/>
      <w:r w:rsidRPr="006779AC">
        <w:rPr>
          <w:rFonts w:ascii="Times New Roman" w:hAnsi="Times New Roman" w:cs="Times New Roman"/>
          <w:b/>
          <w:sz w:val="28"/>
          <w:szCs w:val="28"/>
        </w:rPr>
        <w:t>Литерату</w:t>
      </w:r>
      <w:r w:rsidR="00BE3DBC">
        <w:rPr>
          <w:rFonts w:ascii="Times New Roman" w:hAnsi="Times New Roman" w:cs="Times New Roman"/>
          <w:b/>
          <w:sz w:val="28"/>
          <w:szCs w:val="28"/>
        </w:rPr>
        <w:t>ра народов Российской Федерации</w:t>
      </w:r>
    </w:p>
    <w:bookmarkEnd w:id="25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Стихотворения (одно по выбору). Например, Р.Г. Гамзатов.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Песня соловья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М. Карим.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Эту песню мать мне пела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bookmarkStart w:id="253" w:name="sub_101249"/>
      <w:r w:rsidRPr="006779AC">
        <w:rPr>
          <w:rFonts w:ascii="Times New Roman" w:hAnsi="Times New Roman" w:cs="Times New Roman"/>
          <w:b/>
          <w:sz w:val="28"/>
          <w:szCs w:val="28"/>
        </w:rPr>
        <w:t>Зарубежная литература</w:t>
      </w:r>
    </w:p>
    <w:p w:rsidR="001B12BD" w:rsidRPr="006779AC" w:rsidRDefault="001B12BD" w:rsidP="003465EA">
      <w:pPr>
        <w:rPr>
          <w:rFonts w:ascii="Times New Roman" w:hAnsi="Times New Roman" w:cs="Times New Roman"/>
          <w:sz w:val="28"/>
          <w:szCs w:val="28"/>
        </w:rPr>
      </w:pPr>
      <w:bookmarkStart w:id="254" w:name="sub_101256"/>
      <w:bookmarkEnd w:id="253"/>
      <w:r w:rsidRPr="006779AC">
        <w:rPr>
          <w:rFonts w:ascii="Times New Roman" w:hAnsi="Times New Roman" w:cs="Times New Roman"/>
          <w:b/>
          <w:i/>
          <w:sz w:val="28"/>
          <w:szCs w:val="28"/>
        </w:rPr>
        <w:t>Х.К. Андерсен. Сказки</w:t>
      </w:r>
      <w:r w:rsidRPr="006779AC">
        <w:rPr>
          <w:rFonts w:ascii="Times New Roman" w:hAnsi="Times New Roman" w:cs="Times New Roman"/>
          <w:sz w:val="28"/>
          <w:szCs w:val="28"/>
        </w:rPr>
        <w:t xml:space="preserve"> (одна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Снежная королева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Соловей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bookmarkStart w:id="255" w:name="sub_101257"/>
      <w:bookmarkEnd w:id="254"/>
      <w:r w:rsidRPr="006779AC">
        <w:rPr>
          <w:rFonts w:ascii="Times New Roman" w:hAnsi="Times New Roman" w:cs="Times New Roman"/>
          <w:b/>
          <w:i/>
          <w:sz w:val="28"/>
          <w:szCs w:val="28"/>
        </w:rPr>
        <w:t>Зарубежная сказочная проза</w:t>
      </w:r>
      <w:r w:rsidRPr="006779AC">
        <w:rPr>
          <w:rFonts w:ascii="Times New Roman" w:hAnsi="Times New Roman" w:cs="Times New Roman"/>
          <w:sz w:val="28"/>
          <w:szCs w:val="28"/>
        </w:rPr>
        <w:t xml:space="preserve"> (одно произведение по выбору). Например, </w:t>
      </w:r>
      <w:r w:rsidRPr="006779AC">
        <w:rPr>
          <w:rFonts w:ascii="Times New Roman" w:hAnsi="Times New Roman" w:cs="Times New Roman"/>
          <w:sz w:val="28"/>
          <w:szCs w:val="28"/>
        </w:rPr>
        <w:lastRenderedPageBreak/>
        <w:t xml:space="preserve">Л. Кэрролл.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Алиса в Стране Чудес</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 по выбору), Дж.Р.Р. Толкин.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Хоббит, или Туда и обратно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 по выбору).</w:t>
      </w:r>
    </w:p>
    <w:p w:rsidR="001B12BD" w:rsidRPr="006779AC" w:rsidRDefault="001B12BD" w:rsidP="003465EA">
      <w:pPr>
        <w:rPr>
          <w:rFonts w:ascii="Times New Roman" w:hAnsi="Times New Roman" w:cs="Times New Roman"/>
          <w:sz w:val="28"/>
          <w:szCs w:val="28"/>
        </w:rPr>
      </w:pPr>
      <w:bookmarkStart w:id="256" w:name="sub_101258"/>
      <w:bookmarkEnd w:id="255"/>
      <w:r w:rsidRPr="006779AC">
        <w:rPr>
          <w:rFonts w:ascii="Times New Roman" w:hAnsi="Times New Roman" w:cs="Times New Roman"/>
          <w:b/>
          <w:i/>
          <w:sz w:val="28"/>
          <w:szCs w:val="28"/>
        </w:rPr>
        <w:t>Зарубежная проза о детях и подростках</w:t>
      </w:r>
      <w:r w:rsidRPr="006779AC">
        <w:rPr>
          <w:rFonts w:ascii="Times New Roman" w:hAnsi="Times New Roman" w:cs="Times New Roman"/>
          <w:sz w:val="28"/>
          <w:szCs w:val="28"/>
        </w:rPr>
        <w:t xml:space="preserve"> (два произведения по выбору). Например, М. Твен.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Приключения Тома Сойера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 по выбору); Дж. Лондон.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Сказание о Кише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Р. Брэдбери. Рассказы.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Каникулы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Звук бегущих ног</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Зелёное утро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bookmarkStart w:id="257" w:name="sub_101259"/>
      <w:bookmarkEnd w:id="256"/>
      <w:r w:rsidRPr="006779AC">
        <w:rPr>
          <w:rFonts w:ascii="Times New Roman" w:hAnsi="Times New Roman" w:cs="Times New Roman"/>
          <w:b/>
          <w:i/>
          <w:sz w:val="28"/>
          <w:szCs w:val="28"/>
        </w:rPr>
        <w:t>Зарубежная приключенческая проза</w:t>
      </w:r>
      <w:r w:rsidRPr="006779AC">
        <w:rPr>
          <w:rFonts w:ascii="Times New Roman" w:hAnsi="Times New Roman" w:cs="Times New Roman"/>
          <w:sz w:val="28"/>
          <w:szCs w:val="28"/>
        </w:rPr>
        <w:t xml:space="preserve"> (два произведения по выбору). Например, Р.Л. Стивенсон.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Остров сокровищ</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Чёрная стрела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bookmarkStart w:id="258" w:name="sub_101260"/>
      <w:bookmarkEnd w:id="257"/>
      <w:r w:rsidRPr="006779AC">
        <w:rPr>
          <w:rFonts w:ascii="Times New Roman" w:hAnsi="Times New Roman" w:cs="Times New Roman"/>
          <w:b/>
          <w:i/>
          <w:sz w:val="28"/>
          <w:szCs w:val="28"/>
        </w:rPr>
        <w:t>Зарубежная проза о животных</w:t>
      </w:r>
      <w:r w:rsidRPr="006779AC">
        <w:rPr>
          <w:rFonts w:ascii="Times New Roman" w:hAnsi="Times New Roman" w:cs="Times New Roman"/>
          <w:sz w:val="28"/>
          <w:szCs w:val="28"/>
        </w:rPr>
        <w:t xml:space="preserve"> (одно-два произведения по вы</w:t>
      </w:r>
      <w:r w:rsidR="00C025FD">
        <w:rPr>
          <w:rFonts w:ascii="Times New Roman" w:hAnsi="Times New Roman" w:cs="Times New Roman"/>
          <w:sz w:val="28"/>
          <w:szCs w:val="28"/>
        </w:rPr>
        <w:t>бору). Э. </w:t>
      </w:r>
      <w:r w:rsidRPr="006779AC">
        <w:rPr>
          <w:rFonts w:ascii="Times New Roman" w:hAnsi="Times New Roman" w:cs="Times New Roman"/>
          <w:sz w:val="28"/>
          <w:szCs w:val="28"/>
        </w:rPr>
        <w:t xml:space="preserve">Сетон-Томпсон.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Королевская аналостанка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Дж. Даррелл.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Говорящий свёрток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Дж. Лондон.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Белый клык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Дж. Р. Киплинг.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Маугли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Рикки-Тикки-Тави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BE3DBC" w:rsidRPr="006779AC" w:rsidRDefault="00BE3DBC" w:rsidP="00C07A4E">
      <w:pPr>
        <w:ind w:firstLine="0"/>
        <w:rPr>
          <w:rFonts w:ascii="Times New Roman" w:hAnsi="Times New Roman" w:cs="Times New Roman"/>
          <w:b/>
          <w:sz w:val="28"/>
          <w:szCs w:val="28"/>
        </w:rPr>
      </w:pPr>
      <w:bookmarkStart w:id="259" w:name="sub_101223"/>
      <w:bookmarkEnd w:id="258"/>
    </w:p>
    <w:p w:rsidR="001B12BD" w:rsidRPr="006779AC" w:rsidRDefault="00BE3DBC" w:rsidP="00BE3DBC">
      <w:pPr>
        <w:ind w:firstLine="142"/>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p w:rsidR="001B12BD" w:rsidRPr="00BE3DBC" w:rsidRDefault="00BE3DBC" w:rsidP="003465EA">
      <w:pPr>
        <w:rPr>
          <w:rFonts w:ascii="Times New Roman" w:hAnsi="Times New Roman" w:cs="Times New Roman"/>
          <w:b/>
          <w:sz w:val="28"/>
          <w:szCs w:val="28"/>
        </w:rPr>
      </w:pPr>
      <w:bookmarkStart w:id="260" w:name="sub_101261"/>
      <w:bookmarkEnd w:id="259"/>
      <w:r w:rsidRPr="00BE3DBC">
        <w:rPr>
          <w:rFonts w:ascii="Times New Roman" w:hAnsi="Times New Roman" w:cs="Times New Roman"/>
          <w:b/>
          <w:sz w:val="28"/>
          <w:szCs w:val="28"/>
        </w:rPr>
        <w:t>Античная литература</w:t>
      </w:r>
    </w:p>
    <w:bookmarkEnd w:id="26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Гомер. Поэмы.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Илиада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Одиссея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(фрагменты).</w:t>
      </w:r>
    </w:p>
    <w:p w:rsidR="001B12BD" w:rsidRPr="00BE3DBC" w:rsidRDefault="00BE3DBC" w:rsidP="003465EA">
      <w:pPr>
        <w:rPr>
          <w:rFonts w:ascii="Times New Roman" w:hAnsi="Times New Roman" w:cs="Times New Roman"/>
          <w:b/>
          <w:sz w:val="28"/>
          <w:szCs w:val="28"/>
        </w:rPr>
      </w:pPr>
      <w:bookmarkStart w:id="261" w:name="sub_101262"/>
      <w:r w:rsidRPr="00BE3DBC">
        <w:rPr>
          <w:rFonts w:ascii="Times New Roman" w:hAnsi="Times New Roman" w:cs="Times New Roman"/>
          <w:b/>
          <w:sz w:val="28"/>
          <w:szCs w:val="28"/>
        </w:rPr>
        <w:t>Фольклор</w:t>
      </w:r>
    </w:p>
    <w:bookmarkEnd w:id="26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Русские былины (не менее двух).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Илья Муромец и Соловей- разбойник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Садко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Народные песни и баллады народов России и мира (не менее трёх песен и одной баллады).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Песнь о Роланде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(фрагменты).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Песнь о Нибелунгах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(фрагменты), баллада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Аника-воин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BE3DBC" w:rsidRDefault="00BE3DBC" w:rsidP="003465EA">
      <w:pPr>
        <w:rPr>
          <w:rFonts w:ascii="Times New Roman" w:hAnsi="Times New Roman" w:cs="Times New Roman"/>
          <w:b/>
          <w:sz w:val="28"/>
          <w:szCs w:val="28"/>
        </w:rPr>
      </w:pPr>
      <w:bookmarkStart w:id="262" w:name="sub_101263"/>
      <w:r w:rsidRPr="00BE3DBC">
        <w:rPr>
          <w:rFonts w:ascii="Times New Roman" w:hAnsi="Times New Roman" w:cs="Times New Roman"/>
          <w:b/>
          <w:sz w:val="28"/>
          <w:szCs w:val="28"/>
        </w:rPr>
        <w:t>Древнерусская литература</w:t>
      </w:r>
    </w:p>
    <w:bookmarkEnd w:id="262"/>
    <w:p w:rsidR="001B12BD" w:rsidRPr="00BE3DBC" w:rsidRDefault="00EE3723" w:rsidP="003465EA">
      <w:pPr>
        <w:rPr>
          <w:rFonts w:ascii="Times New Roman" w:hAnsi="Times New Roman" w:cs="Times New Roman"/>
          <w:i/>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Повесть временных лет</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(не менее одного фрагмента). Например,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Сказание о белгородском киселе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Сказание о походе князя Олега на Царьград</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Pr="00BE3DBC">
        <w:rPr>
          <w:rFonts w:ascii="Times New Roman" w:hAnsi="Times New Roman" w:cs="Times New Roman"/>
          <w:sz w:val="28"/>
          <w:szCs w:val="28"/>
        </w:rPr>
        <w:t>«</w:t>
      </w:r>
      <w:r w:rsidR="001B12BD" w:rsidRPr="00BE3DBC">
        <w:rPr>
          <w:rFonts w:ascii="Times New Roman" w:hAnsi="Times New Roman" w:cs="Times New Roman"/>
          <w:sz w:val="28"/>
          <w:szCs w:val="28"/>
        </w:rPr>
        <w:t>Предание о смерти князя Олега</w:t>
      </w:r>
      <w:r w:rsidRPr="00BE3DBC">
        <w:rPr>
          <w:rFonts w:ascii="Times New Roman" w:hAnsi="Times New Roman" w:cs="Times New Roman"/>
          <w:sz w:val="28"/>
          <w:szCs w:val="28"/>
        </w:rPr>
        <w:t>»</w:t>
      </w:r>
      <w:r w:rsidR="001B12BD" w:rsidRPr="00BE3DBC">
        <w:rPr>
          <w:rFonts w:ascii="Times New Roman" w:hAnsi="Times New Roman" w:cs="Times New Roman"/>
          <w:sz w:val="28"/>
          <w:szCs w:val="28"/>
        </w:rPr>
        <w:t>.</w:t>
      </w:r>
    </w:p>
    <w:p w:rsidR="001B12BD" w:rsidRPr="00BE3DBC" w:rsidRDefault="001B12BD" w:rsidP="003465EA">
      <w:pPr>
        <w:rPr>
          <w:rFonts w:ascii="Times New Roman" w:hAnsi="Times New Roman" w:cs="Times New Roman"/>
          <w:b/>
          <w:sz w:val="28"/>
          <w:szCs w:val="28"/>
        </w:rPr>
      </w:pPr>
      <w:bookmarkStart w:id="263" w:name="sub_101264"/>
      <w:r w:rsidRPr="00BE3DBC">
        <w:rPr>
          <w:rFonts w:ascii="Times New Roman" w:hAnsi="Times New Roman" w:cs="Times New Roman"/>
          <w:b/>
          <w:sz w:val="28"/>
          <w:szCs w:val="28"/>
        </w:rPr>
        <w:t>Лите</w:t>
      </w:r>
      <w:r w:rsidR="00BE3DBC" w:rsidRPr="00BE3DBC">
        <w:rPr>
          <w:rFonts w:ascii="Times New Roman" w:hAnsi="Times New Roman" w:cs="Times New Roman"/>
          <w:b/>
          <w:sz w:val="28"/>
          <w:szCs w:val="28"/>
        </w:rPr>
        <w:t>ратура первой половины XIX века</w:t>
      </w:r>
    </w:p>
    <w:bookmarkEnd w:id="26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А.С. Пушкин. Стихотворения (не менее трёх).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Песнь о вещем Олеге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Зимняя дорога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Узник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Туча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Роман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Дубровский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М.Ю. Лермонтов. Стихотворения (не менее трёх).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Три пальмы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Листок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Утёс</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BE3DBC" w:rsidRDefault="001B12BD" w:rsidP="003465EA">
      <w:pPr>
        <w:rPr>
          <w:rFonts w:ascii="Times New Roman" w:hAnsi="Times New Roman" w:cs="Times New Roman"/>
          <w:sz w:val="28"/>
          <w:szCs w:val="28"/>
        </w:rPr>
      </w:pPr>
      <w:r w:rsidRPr="00BE3DBC">
        <w:rPr>
          <w:rFonts w:ascii="Times New Roman" w:hAnsi="Times New Roman" w:cs="Times New Roman"/>
          <w:sz w:val="28"/>
          <w:szCs w:val="28"/>
        </w:rPr>
        <w:t xml:space="preserve">А.В. Кольцов. Стихотворения (не менее двух). Например, </w:t>
      </w:r>
      <w:r w:rsidR="00EE3723" w:rsidRPr="00BE3DBC">
        <w:rPr>
          <w:rFonts w:ascii="Times New Roman" w:hAnsi="Times New Roman" w:cs="Times New Roman"/>
          <w:sz w:val="28"/>
          <w:szCs w:val="28"/>
        </w:rPr>
        <w:t>«</w:t>
      </w:r>
      <w:r w:rsidRPr="00BE3DBC">
        <w:rPr>
          <w:rFonts w:ascii="Times New Roman" w:hAnsi="Times New Roman" w:cs="Times New Roman"/>
          <w:sz w:val="28"/>
          <w:szCs w:val="28"/>
        </w:rPr>
        <w:t>Косарь</w:t>
      </w:r>
      <w:r w:rsidR="00EE3723" w:rsidRPr="00BE3DBC">
        <w:rPr>
          <w:rFonts w:ascii="Times New Roman" w:hAnsi="Times New Roman" w:cs="Times New Roman"/>
          <w:sz w:val="28"/>
          <w:szCs w:val="28"/>
        </w:rPr>
        <w:t>»</w:t>
      </w:r>
      <w:r w:rsidRPr="00BE3DBC">
        <w:rPr>
          <w:rFonts w:ascii="Times New Roman" w:hAnsi="Times New Roman" w:cs="Times New Roman"/>
          <w:sz w:val="28"/>
          <w:szCs w:val="28"/>
        </w:rPr>
        <w:t xml:space="preserve">, </w:t>
      </w:r>
      <w:r w:rsidR="00EE3723" w:rsidRPr="00BE3DBC">
        <w:rPr>
          <w:rFonts w:ascii="Times New Roman" w:hAnsi="Times New Roman" w:cs="Times New Roman"/>
          <w:sz w:val="28"/>
          <w:szCs w:val="28"/>
        </w:rPr>
        <w:t>«</w:t>
      </w:r>
      <w:r w:rsidRPr="00BE3DBC">
        <w:rPr>
          <w:rFonts w:ascii="Times New Roman" w:hAnsi="Times New Roman" w:cs="Times New Roman"/>
          <w:sz w:val="28"/>
          <w:szCs w:val="28"/>
        </w:rPr>
        <w:t>Соловей</w:t>
      </w:r>
      <w:r w:rsidR="00EE3723" w:rsidRPr="00BE3DBC">
        <w:rPr>
          <w:rFonts w:ascii="Times New Roman" w:hAnsi="Times New Roman" w:cs="Times New Roman"/>
          <w:sz w:val="28"/>
          <w:szCs w:val="28"/>
        </w:rPr>
        <w:t>»</w:t>
      </w:r>
      <w:r w:rsidRPr="00BE3DBC">
        <w:rPr>
          <w:rFonts w:ascii="Times New Roman" w:hAnsi="Times New Roman" w:cs="Times New Roman"/>
          <w:sz w:val="28"/>
          <w:szCs w:val="28"/>
        </w:rPr>
        <w:t xml:space="preserve"> и другие.</w:t>
      </w:r>
    </w:p>
    <w:p w:rsidR="001B12BD" w:rsidRPr="00BE3DBC" w:rsidRDefault="001B12BD" w:rsidP="003465EA">
      <w:pPr>
        <w:rPr>
          <w:rFonts w:ascii="Times New Roman" w:hAnsi="Times New Roman" w:cs="Times New Roman"/>
          <w:b/>
          <w:sz w:val="28"/>
          <w:szCs w:val="28"/>
        </w:rPr>
      </w:pPr>
      <w:bookmarkStart w:id="264" w:name="sub_101265"/>
      <w:r w:rsidRPr="00BE3DBC">
        <w:rPr>
          <w:rFonts w:ascii="Times New Roman" w:hAnsi="Times New Roman" w:cs="Times New Roman"/>
          <w:b/>
          <w:sz w:val="28"/>
          <w:szCs w:val="28"/>
        </w:rPr>
        <w:t>Лите</w:t>
      </w:r>
      <w:r w:rsidR="00BE3DBC" w:rsidRPr="00BE3DBC">
        <w:rPr>
          <w:rFonts w:ascii="Times New Roman" w:hAnsi="Times New Roman" w:cs="Times New Roman"/>
          <w:b/>
          <w:sz w:val="28"/>
          <w:szCs w:val="28"/>
        </w:rPr>
        <w:t>ратура второй половины XIX века</w:t>
      </w:r>
    </w:p>
    <w:bookmarkEnd w:id="26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Ф.И. Тютчев. Стихотворения (не менее двух).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Есть в осени первоначальной...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 поляны коршун поднялся...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А.А. Фет. Стихотворения (не менее двух).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Учись у них - у дуба, у берёзы...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Я пришёл к тебе с приветом...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 Тургенев. Рассказ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Бежин луг</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Н.С. Лесков. Сказ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Левша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Л.Н. Толстой. Повесть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Детство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А.П. Чехов. Рассказы (три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Толстый и тонкий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Хамелеон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Смерть чиновника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A. И. Куприн. Рассказ</w:t>
      </w:r>
      <w:r w:rsidR="00FA0025"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Чудесный доктор</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BE3DBC" w:rsidRDefault="001B12BD" w:rsidP="003465EA">
      <w:pPr>
        <w:rPr>
          <w:rFonts w:ascii="Times New Roman" w:hAnsi="Times New Roman" w:cs="Times New Roman"/>
          <w:sz w:val="28"/>
          <w:szCs w:val="28"/>
        </w:rPr>
      </w:pPr>
      <w:bookmarkStart w:id="265" w:name="sub_101266"/>
      <w:r w:rsidRPr="00BE3DBC">
        <w:rPr>
          <w:rFonts w:ascii="Times New Roman" w:hAnsi="Times New Roman" w:cs="Times New Roman"/>
          <w:b/>
          <w:sz w:val="28"/>
          <w:szCs w:val="28"/>
        </w:rPr>
        <w:t>Литература XX века</w:t>
      </w:r>
    </w:p>
    <w:p w:rsidR="001B12BD" w:rsidRPr="006779AC" w:rsidRDefault="001B12BD" w:rsidP="003465EA">
      <w:pPr>
        <w:rPr>
          <w:rFonts w:ascii="Times New Roman" w:hAnsi="Times New Roman" w:cs="Times New Roman"/>
          <w:sz w:val="28"/>
          <w:szCs w:val="28"/>
        </w:rPr>
      </w:pPr>
      <w:bookmarkStart w:id="266" w:name="sub_101269"/>
      <w:bookmarkEnd w:id="265"/>
      <w:r w:rsidRPr="006779AC">
        <w:rPr>
          <w:rFonts w:ascii="Times New Roman" w:hAnsi="Times New Roman" w:cs="Times New Roman"/>
          <w:b/>
          <w:i/>
          <w:sz w:val="28"/>
          <w:szCs w:val="28"/>
        </w:rPr>
        <w:lastRenderedPageBreak/>
        <w:t>Стихотворения отечественных поэтов начала XX века</w:t>
      </w:r>
      <w:r w:rsidRPr="006779AC">
        <w:rPr>
          <w:rFonts w:ascii="Times New Roman" w:hAnsi="Times New Roman" w:cs="Times New Roman"/>
          <w:sz w:val="28"/>
          <w:szCs w:val="28"/>
        </w:rPr>
        <w:t xml:space="preserve"> (не менее двух). Например, стихотворения С. А. Есенина, В.В. Маяковского, А.А. Блока и другие.</w:t>
      </w:r>
    </w:p>
    <w:p w:rsidR="001B12BD" w:rsidRPr="006779AC" w:rsidRDefault="001B12BD" w:rsidP="003465EA">
      <w:pPr>
        <w:rPr>
          <w:rFonts w:ascii="Times New Roman" w:hAnsi="Times New Roman" w:cs="Times New Roman"/>
          <w:sz w:val="28"/>
          <w:szCs w:val="28"/>
        </w:rPr>
      </w:pPr>
      <w:bookmarkStart w:id="267" w:name="sub_101270"/>
      <w:bookmarkEnd w:id="266"/>
      <w:r w:rsidRPr="006779AC">
        <w:rPr>
          <w:rFonts w:ascii="Times New Roman" w:hAnsi="Times New Roman" w:cs="Times New Roman"/>
          <w:b/>
          <w:i/>
          <w:sz w:val="28"/>
          <w:szCs w:val="28"/>
        </w:rPr>
        <w:t>Стихотворения отечественных поэтов XX века</w:t>
      </w:r>
      <w:r w:rsidRPr="006779AC">
        <w:rPr>
          <w:rFonts w:ascii="Times New Roman" w:hAnsi="Times New Roman" w:cs="Times New Roman"/>
          <w:sz w:val="28"/>
          <w:szCs w:val="28"/>
        </w:rPr>
        <w:t xml:space="preserve"> (не менее четырёх стихотворений двух поэтов). Например, стихотворения О.Ф. Берг</w:t>
      </w:r>
      <w:r w:rsidR="00C07A4E">
        <w:rPr>
          <w:rFonts w:ascii="Times New Roman" w:hAnsi="Times New Roman" w:cs="Times New Roman"/>
          <w:sz w:val="28"/>
          <w:szCs w:val="28"/>
        </w:rPr>
        <w:t>гольц, B.C. </w:t>
      </w:r>
      <w:r w:rsidRPr="006779AC">
        <w:rPr>
          <w:rFonts w:ascii="Times New Roman" w:hAnsi="Times New Roman" w:cs="Times New Roman"/>
          <w:sz w:val="28"/>
          <w:szCs w:val="28"/>
        </w:rPr>
        <w:t>Высоцкого, Е.А. Евтушенко, А.С. К</w:t>
      </w:r>
      <w:r w:rsidR="00C07A4E">
        <w:rPr>
          <w:rFonts w:ascii="Times New Roman" w:hAnsi="Times New Roman" w:cs="Times New Roman"/>
          <w:sz w:val="28"/>
          <w:szCs w:val="28"/>
        </w:rPr>
        <w:t>ушнера, Ю.Д. Левитанского, Ю.П. </w:t>
      </w:r>
      <w:r w:rsidRPr="006779AC">
        <w:rPr>
          <w:rFonts w:ascii="Times New Roman" w:hAnsi="Times New Roman" w:cs="Times New Roman"/>
          <w:sz w:val="28"/>
          <w:szCs w:val="28"/>
        </w:rPr>
        <w:t>Мориц, Б.Ш. Окуджавы, Д.С. Самойлова.</w:t>
      </w:r>
    </w:p>
    <w:p w:rsidR="001B12BD" w:rsidRPr="006779AC" w:rsidRDefault="001B12BD" w:rsidP="003465EA">
      <w:pPr>
        <w:rPr>
          <w:rFonts w:ascii="Times New Roman" w:hAnsi="Times New Roman" w:cs="Times New Roman"/>
          <w:sz w:val="28"/>
          <w:szCs w:val="28"/>
        </w:rPr>
      </w:pPr>
      <w:bookmarkStart w:id="268" w:name="sub_101271"/>
      <w:bookmarkEnd w:id="267"/>
      <w:r w:rsidRPr="006779AC">
        <w:rPr>
          <w:rFonts w:ascii="Times New Roman" w:hAnsi="Times New Roman" w:cs="Times New Roman"/>
          <w:b/>
          <w:i/>
          <w:sz w:val="28"/>
          <w:szCs w:val="28"/>
        </w:rPr>
        <w:t>Проза отечественных писателей конца XX - начала XXI века</w:t>
      </w:r>
      <w:r w:rsidRPr="006779AC">
        <w:rPr>
          <w:rFonts w:ascii="Times New Roman" w:hAnsi="Times New Roman" w:cs="Times New Roman"/>
          <w:sz w:val="28"/>
          <w:szCs w:val="28"/>
        </w:rPr>
        <w:t xml:space="preserve">,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о Великой Отечественной войне (два произведения по выбору). Напри</w:t>
      </w:r>
      <w:r w:rsidR="00C025FD">
        <w:rPr>
          <w:rFonts w:ascii="Times New Roman" w:hAnsi="Times New Roman" w:cs="Times New Roman"/>
          <w:sz w:val="28"/>
          <w:szCs w:val="28"/>
        </w:rPr>
        <w:t>мер, Б.Л. </w:t>
      </w:r>
      <w:r w:rsidRPr="006779AC">
        <w:rPr>
          <w:rFonts w:ascii="Times New Roman" w:hAnsi="Times New Roman" w:cs="Times New Roman"/>
          <w:sz w:val="28"/>
          <w:szCs w:val="28"/>
        </w:rPr>
        <w:t xml:space="preserve">Васильев.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Экспонат </w:t>
      </w:r>
      <w:r w:rsidR="001307F8">
        <w:rPr>
          <w:rFonts w:ascii="Times New Roman" w:hAnsi="Times New Roman" w:cs="Times New Roman"/>
          <w:sz w:val="28"/>
          <w:szCs w:val="28"/>
        </w:rPr>
        <w:t>№</w:t>
      </w:r>
      <w:r w:rsidRPr="006779AC">
        <w:rPr>
          <w:rFonts w:ascii="Times New Roman" w:hAnsi="Times New Roman" w:cs="Times New Roman"/>
          <w:sz w:val="28"/>
          <w:szCs w:val="28"/>
        </w:rPr>
        <w:t>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Б.П. Екимов.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Ночь исцеления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А.В. Жвалевский и Е.Б. Пастернак.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Правдивая история Деда Мороза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Очень страшный 1942 Новый год</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и другие.</w:t>
      </w:r>
    </w:p>
    <w:bookmarkEnd w:id="26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B. Г. Распутин. Рассказ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Уроки французского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bookmarkStart w:id="269" w:name="sub_101272"/>
      <w:r w:rsidRPr="006779AC">
        <w:rPr>
          <w:rFonts w:ascii="Times New Roman" w:hAnsi="Times New Roman" w:cs="Times New Roman"/>
          <w:b/>
          <w:i/>
          <w:sz w:val="28"/>
          <w:szCs w:val="28"/>
        </w:rPr>
        <w:t xml:space="preserve">Произведения отечественных писателей на тему взросления человека </w:t>
      </w:r>
      <w:r w:rsidRPr="006779AC">
        <w:rPr>
          <w:rFonts w:ascii="Times New Roman" w:hAnsi="Times New Roman" w:cs="Times New Roman"/>
          <w:sz w:val="28"/>
          <w:szCs w:val="28"/>
        </w:rPr>
        <w:t xml:space="preserve">(не менее двух). Например, Р.П. Погодин.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Кирпичные острова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Р.И. Фраерман.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Дикая собака Динго, или Повесть о первой любви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Ю.И. Коваль.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Самая лёгкая лодка в мире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bookmarkStart w:id="270" w:name="sub_101273"/>
      <w:bookmarkEnd w:id="269"/>
      <w:r w:rsidRPr="006779AC">
        <w:rPr>
          <w:rFonts w:ascii="Times New Roman" w:hAnsi="Times New Roman" w:cs="Times New Roman"/>
          <w:b/>
          <w:i/>
          <w:sz w:val="28"/>
          <w:szCs w:val="28"/>
        </w:rPr>
        <w:t>Произведения современных отечественных писателей</w:t>
      </w:r>
      <w:r w:rsidR="00FA0025" w:rsidRPr="006779AC">
        <w:rPr>
          <w:rFonts w:ascii="Times New Roman" w:hAnsi="Times New Roman" w:cs="Times New Roman"/>
          <w:b/>
          <w:i/>
          <w:sz w:val="28"/>
          <w:szCs w:val="28"/>
        </w:rPr>
        <w:t xml:space="preserve"> </w:t>
      </w:r>
      <w:r w:rsidRPr="006779AC">
        <w:rPr>
          <w:rFonts w:ascii="Times New Roman" w:hAnsi="Times New Roman" w:cs="Times New Roman"/>
          <w:b/>
          <w:i/>
          <w:sz w:val="28"/>
          <w:szCs w:val="28"/>
        </w:rPr>
        <w:t>-</w:t>
      </w:r>
      <w:r w:rsidR="00FA0025" w:rsidRPr="006779AC">
        <w:rPr>
          <w:rFonts w:ascii="Times New Roman" w:hAnsi="Times New Roman" w:cs="Times New Roman"/>
          <w:b/>
          <w:i/>
          <w:sz w:val="28"/>
          <w:szCs w:val="28"/>
        </w:rPr>
        <w:t xml:space="preserve"> </w:t>
      </w:r>
      <w:r w:rsidRPr="006779AC">
        <w:rPr>
          <w:rFonts w:ascii="Times New Roman" w:hAnsi="Times New Roman" w:cs="Times New Roman"/>
          <w:b/>
          <w:i/>
          <w:sz w:val="28"/>
          <w:szCs w:val="28"/>
        </w:rPr>
        <w:t>фантастов</w:t>
      </w:r>
      <w:r w:rsidRPr="006779AC">
        <w:rPr>
          <w:rFonts w:ascii="Times New Roman" w:hAnsi="Times New Roman" w:cs="Times New Roman"/>
          <w:sz w:val="28"/>
          <w:szCs w:val="28"/>
        </w:rPr>
        <w:t xml:space="preserve"> (не менее двух). Например, А.В. Жвалевский и Е.Б. Пастернак.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Время всегда хорошее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С.В. Лукьяненко.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Мальчик и Тьма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В.В. Ледерман.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Календарь ма(й)я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BE3DBC" w:rsidRDefault="001B12BD" w:rsidP="003465EA">
      <w:pPr>
        <w:rPr>
          <w:rFonts w:ascii="Times New Roman" w:hAnsi="Times New Roman" w:cs="Times New Roman"/>
          <w:b/>
          <w:sz w:val="28"/>
          <w:szCs w:val="28"/>
        </w:rPr>
      </w:pPr>
      <w:bookmarkStart w:id="271" w:name="sub_101267"/>
      <w:bookmarkEnd w:id="270"/>
      <w:r w:rsidRPr="00BE3DBC">
        <w:rPr>
          <w:rFonts w:ascii="Times New Roman" w:hAnsi="Times New Roman" w:cs="Times New Roman"/>
          <w:b/>
          <w:sz w:val="28"/>
          <w:szCs w:val="28"/>
        </w:rPr>
        <w:t>Литерату</w:t>
      </w:r>
      <w:r w:rsidR="00BE3DBC">
        <w:rPr>
          <w:rFonts w:ascii="Times New Roman" w:hAnsi="Times New Roman" w:cs="Times New Roman"/>
          <w:b/>
          <w:sz w:val="28"/>
          <w:szCs w:val="28"/>
        </w:rPr>
        <w:t>ра народов Российской Федерации</w:t>
      </w:r>
    </w:p>
    <w:bookmarkEnd w:id="27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Стихотворения (два по выбору). Например, М. Карим.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Бессмертие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(фрагменты); Г. Тукай.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Родная деревня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Книга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 Кулиев.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Когда на меня навалилась беда...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Каким бы малым ни был мой народ...</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Что б ни делалось на свете...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BE3DBC" w:rsidP="003465EA">
      <w:pPr>
        <w:rPr>
          <w:rFonts w:ascii="Times New Roman" w:hAnsi="Times New Roman" w:cs="Times New Roman"/>
          <w:b/>
          <w:sz w:val="28"/>
          <w:szCs w:val="28"/>
        </w:rPr>
      </w:pPr>
      <w:bookmarkStart w:id="272" w:name="sub_101268"/>
      <w:r>
        <w:rPr>
          <w:rFonts w:ascii="Times New Roman" w:hAnsi="Times New Roman" w:cs="Times New Roman"/>
          <w:b/>
          <w:sz w:val="28"/>
          <w:szCs w:val="28"/>
        </w:rPr>
        <w:t>Зарубежная литература</w:t>
      </w:r>
    </w:p>
    <w:p w:rsidR="001B12BD" w:rsidRPr="006779AC" w:rsidRDefault="001B12BD" w:rsidP="003465EA">
      <w:pPr>
        <w:rPr>
          <w:rFonts w:ascii="Times New Roman" w:hAnsi="Times New Roman" w:cs="Times New Roman"/>
          <w:sz w:val="28"/>
          <w:szCs w:val="28"/>
        </w:rPr>
      </w:pPr>
      <w:bookmarkStart w:id="273" w:name="sub_101274"/>
      <w:bookmarkEnd w:id="272"/>
      <w:r w:rsidRPr="006779AC">
        <w:rPr>
          <w:rFonts w:ascii="Times New Roman" w:hAnsi="Times New Roman" w:cs="Times New Roman"/>
          <w:sz w:val="28"/>
          <w:szCs w:val="28"/>
        </w:rPr>
        <w:t xml:space="preserve">Д. Дефо.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Робинзон Крузо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 по выбору).</w:t>
      </w:r>
    </w:p>
    <w:p w:rsidR="001B12BD" w:rsidRPr="006779AC" w:rsidRDefault="001B12BD" w:rsidP="003465EA">
      <w:pPr>
        <w:rPr>
          <w:rFonts w:ascii="Times New Roman" w:hAnsi="Times New Roman" w:cs="Times New Roman"/>
          <w:sz w:val="28"/>
          <w:szCs w:val="28"/>
        </w:rPr>
      </w:pPr>
      <w:bookmarkStart w:id="274" w:name="sub_101275"/>
      <w:bookmarkEnd w:id="273"/>
      <w:r w:rsidRPr="006779AC">
        <w:rPr>
          <w:rFonts w:ascii="Times New Roman" w:hAnsi="Times New Roman" w:cs="Times New Roman"/>
          <w:sz w:val="28"/>
          <w:szCs w:val="28"/>
        </w:rPr>
        <w:t xml:space="preserve">Дж. Свифт.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Путешествия Гулливера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 по выбору).</w:t>
      </w:r>
    </w:p>
    <w:p w:rsidR="001B12BD" w:rsidRPr="006779AC" w:rsidRDefault="001B12BD" w:rsidP="003465EA">
      <w:pPr>
        <w:rPr>
          <w:rFonts w:ascii="Times New Roman" w:hAnsi="Times New Roman" w:cs="Times New Roman"/>
          <w:sz w:val="28"/>
          <w:szCs w:val="28"/>
        </w:rPr>
      </w:pPr>
      <w:bookmarkStart w:id="275" w:name="sub_101276"/>
      <w:bookmarkEnd w:id="274"/>
      <w:r w:rsidRPr="006779AC">
        <w:rPr>
          <w:rFonts w:ascii="Times New Roman" w:hAnsi="Times New Roman" w:cs="Times New Roman"/>
          <w:sz w:val="28"/>
          <w:szCs w:val="28"/>
        </w:rPr>
        <w:t xml:space="preserve">Произведения зарубежных писателей на тему взросления человека (не менее двух). Например, Ж. Верн.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Дети капитана Гранта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 по выбору). Х. Ли.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Убить пересмешника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 по выбору) и другие.</w:t>
      </w:r>
    </w:p>
    <w:p w:rsidR="001B12BD" w:rsidRPr="006779AC" w:rsidRDefault="001B12BD" w:rsidP="003465EA">
      <w:pPr>
        <w:rPr>
          <w:rFonts w:ascii="Times New Roman" w:hAnsi="Times New Roman" w:cs="Times New Roman"/>
          <w:sz w:val="28"/>
          <w:szCs w:val="28"/>
        </w:rPr>
      </w:pPr>
      <w:bookmarkStart w:id="276" w:name="sub_101277"/>
      <w:bookmarkEnd w:id="275"/>
      <w:r w:rsidRPr="006779AC">
        <w:rPr>
          <w:rFonts w:ascii="Times New Roman" w:hAnsi="Times New Roman" w:cs="Times New Roman"/>
          <w:sz w:val="28"/>
          <w:szCs w:val="28"/>
        </w:rPr>
        <w:t xml:space="preserve">Произведения современных зарубежных писателей-фантастов (не менее двух). Например, Дж. К. Роулинг.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Гарри Поттер</w:t>
      </w:r>
      <w:r w:rsidR="00EE3723" w:rsidRPr="006779AC">
        <w:rPr>
          <w:rFonts w:ascii="Times New Roman" w:hAnsi="Times New Roman" w:cs="Times New Roman"/>
          <w:sz w:val="28"/>
          <w:szCs w:val="28"/>
        </w:rPr>
        <w:t>»</w:t>
      </w:r>
      <w:r w:rsidR="00BE3DBC">
        <w:rPr>
          <w:rFonts w:ascii="Times New Roman" w:hAnsi="Times New Roman" w:cs="Times New Roman"/>
          <w:sz w:val="28"/>
          <w:szCs w:val="28"/>
        </w:rPr>
        <w:t xml:space="preserve"> (главы по выбору), Д.У. </w:t>
      </w:r>
      <w:r w:rsidRPr="006779AC">
        <w:rPr>
          <w:rFonts w:ascii="Times New Roman" w:hAnsi="Times New Roman" w:cs="Times New Roman"/>
          <w:sz w:val="28"/>
          <w:szCs w:val="28"/>
        </w:rPr>
        <w:t xml:space="preserve">Джонс.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Дом с характером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7F5D40" w:rsidRPr="006779AC" w:rsidRDefault="007F5D40" w:rsidP="003465EA">
      <w:pPr>
        <w:rPr>
          <w:rFonts w:ascii="Times New Roman" w:hAnsi="Times New Roman" w:cs="Times New Roman"/>
          <w:b/>
          <w:sz w:val="28"/>
          <w:szCs w:val="28"/>
        </w:rPr>
      </w:pPr>
      <w:bookmarkStart w:id="277" w:name="sub_101224"/>
      <w:bookmarkEnd w:id="276"/>
    </w:p>
    <w:p w:rsidR="001B12BD" w:rsidRPr="006779AC" w:rsidRDefault="00BE3DBC" w:rsidP="00BE3DBC">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1B12BD" w:rsidRPr="00BE3DBC" w:rsidRDefault="00BE3DBC" w:rsidP="003465EA">
      <w:pPr>
        <w:rPr>
          <w:rFonts w:ascii="Times New Roman" w:hAnsi="Times New Roman" w:cs="Times New Roman"/>
          <w:b/>
          <w:sz w:val="28"/>
          <w:szCs w:val="28"/>
        </w:rPr>
      </w:pPr>
      <w:bookmarkStart w:id="278" w:name="sub_101278"/>
      <w:bookmarkEnd w:id="277"/>
      <w:r w:rsidRPr="00BE3DBC">
        <w:rPr>
          <w:rFonts w:ascii="Times New Roman" w:hAnsi="Times New Roman" w:cs="Times New Roman"/>
          <w:b/>
          <w:sz w:val="28"/>
          <w:szCs w:val="28"/>
        </w:rPr>
        <w:t>Древнерусская литература</w:t>
      </w:r>
    </w:p>
    <w:bookmarkEnd w:id="27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Древнерусские повести (одна повесть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Поучение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Владимира Мономаха (в сокращении) и другие.</w:t>
      </w:r>
    </w:p>
    <w:p w:rsidR="001B12BD" w:rsidRPr="00BE3DBC" w:rsidRDefault="001B12BD" w:rsidP="003465EA">
      <w:pPr>
        <w:rPr>
          <w:rFonts w:ascii="Times New Roman" w:hAnsi="Times New Roman" w:cs="Times New Roman"/>
          <w:b/>
          <w:sz w:val="28"/>
          <w:szCs w:val="28"/>
        </w:rPr>
      </w:pPr>
      <w:bookmarkStart w:id="279" w:name="sub_101279"/>
      <w:r w:rsidRPr="00BE3DBC">
        <w:rPr>
          <w:rFonts w:ascii="Times New Roman" w:hAnsi="Times New Roman" w:cs="Times New Roman"/>
          <w:b/>
          <w:sz w:val="28"/>
          <w:szCs w:val="28"/>
        </w:rPr>
        <w:t>Лите</w:t>
      </w:r>
      <w:r w:rsidR="00BE3DBC" w:rsidRPr="00BE3DBC">
        <w:rPr>
          <w:rFonts w:ascii="Times New Roman" w:hAnsi="Times New Roman" w:cs="Times New Roman"/>
          <w:b/>
          <w:sz w:val="28"/>
          <w:szCs w:val="28"/>
        </w:rPr>
        <w:t>ратура первой половины XIX века</w:t>
      </w:r>
    </w:p>
    <w:bookmarkEnd w:id="27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А.С. Пушкин. Стихотворения (не менее четырёх).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Во глубине сибирских руд</w:t>
      </w:r>
      <w:r w:rsidR="00BE3DBC">
        <w:rPr>
          <w:rFonts w:ascii="Times New Roman" w:hAnsi="Times New Roman" w:cs="Times New Roman"/>
          <w:sz w:val="28"/>
          <w:szCs w:val="28"/>
        </w:rPr>
        <w:t>…</w:t>
      </w:r>
      <w:r w:rsidRPr="006779AC">
        <w:rPr>
          <w:rFonts w:ascii="Times New Roman" w:hAnsi="Times New Roman" w:cs="Times New Roman"/>
          <w:sz w:val="28"/>
          <w:szCs w:val="28"/>
        </w:rPr>
        <w:t>,</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19 октября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Роняет лес багряный свой убор...</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C025FD">
        <w:rPr>
          <w:rFonts w:ascii="Times New Roman" w:hAnsi="Times New Roman" w:cs="Times New Roman"/>
          <w:sz w:val="28"/>
          <w:szCs w:val="28"/>
        </w:rPr>
        <w:t>И.И. </w:t>
      </w:r>
      <w:r w:rsidRPr="006779AC">
        <w:rPr>
          <w:rFonts w:ascii="Times New Roman" w:hAnsi="Times New Roman" w:cs="Times New Roman"/>
          <w:sz w:val="28"/>
          <w:szCs w:val="28"/>
        </w:rPr>
        <w:t>Пущину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На холмах Грузии лежит ночная мгла...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Повести Белкина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Станционный смотритель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Поэма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Полтава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(фрагмент)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xml:space="preserve">М.Ю. Лермонтов. Стихотворения (не менее четырёх).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Узник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Парус</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Тучи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Желанье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Отворите мне темницу...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Когда волнуется желтеющая нива...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Ангел</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Молитва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 минуту жизни трудную.</w:t>
      </w:r>
      <w:r w:rsidR="004105E6" w:rsidRPr="006779AC">
        <w:rPr>
          <w:rFonts w:ascii="Times New Roman" w:hAnsi="Times New Roman" w:cs="Times New Roman"/>
          <w:sz w:val="28"/>
          <w:szCs w:val="28"/>
        </w:rPr>
        <w:t>.</w:t>
      </w:r>
      <w:r w:rsidRPr="006779AC">
        <w:rPr>
          <w:rFonts w:ascii="Times New Roman" w:hAnsi="Times New Roman" w:cs="Times New Roman"/>
          <w:sz w:val="28"/>
          <w:szCs w:val="28"/>
        </w:rPr>
        <w:t>.</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Песня про царя Ивана Васильевича, молодого опричника и удалого купца Калашникова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Н.В. Гоголь. Повесть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Тарас Бульба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BE3DBC" w:rsidRDefault="001B12BD" w:rsidP="003465EA">
      <w:pPr>
        <w:rPr>
          <w:rFonts w:ascii="Times New Roman" w:hAnsi="Times New Roman" w:cs="Times New Roman"/>
          <w:b/>
          <w:sz w:val="28"/>
          <w:szCs w:val="28"/>
        </w:rPr>
      </w:pPr>
      <w:bookmarkStart w:id="280" w:name="sub_101280"/>
      <w:r w:rsidRPr="00BE3DBC">
        <w:rPr>
          <w:rFonts w:ascii="Times New Roman" w:hAnsi="Times New Roman" w:cs="Times New Roman"/>
          <w:b/>
          <w:sz w:val="28"/>
          <w:szCs w:val="28"/>
        </w:rPr>
        <w:t>Лите</w:t>
      </w:r>
      <w:r w:rsidR="00BE3DBC" w:rsidRPr="00BE3DBC">
        <w:rPr>
          <w:rFonts w:ascii="Times New Roman" w:hAnsi="Times New Roman" w:cs="Times New Roman"/>
          <w:b/>
          <w:sz w:val="28"/>
          <w:szCs w:val="28"/>
        </w:rPr>
        <w:t>ратура второй половины XIX века</w:t>
      </w:r>
    </w:p>
    <w:bookmarkEnd w:id="28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 Тургенев. Рассказы из цикла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Записки охотника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(два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Бирюк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Хорь и Калиныч</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Стихотворения в прозе.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Русский язык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Воробей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Л.Н. Толстой. Рассказ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После бала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Н.А. Некрасов. Стихотворения (не менее двух).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Размышления у парадного подъезда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Железная дорога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Поэзия второй половины XIX века. Ф.И. Тютчев, А.А. Фет, А.К. Толстой и другие (не менее двух стихотворений по выбору).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М.Е. Салтыков-Щедрин. Сказки (две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Повесть о том, как один мужик двух генералов прокормил</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Дикий помещик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Премудрый пискарь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Произведения отечественных и зарубежных писателей на историческую тему (не менее двух). Например, А.К. Толстого, Р. Сабатини, Ф. Купера.</w:t>
      </w:r>
    </w:p>
    <w:p w:rsidR="001B12BD" w:rsidRPr="00BE3DBC" w:rsidRDefault="001B12BD" w:rsidP="003465EA">
      <w:pPr>
        <w:rPr>
          <w:rFonts w:ascii="Times New Roman" w:hAnsi="Times New Roman" w:cs="Times New Roman"/>
          <w:b/>
          <w:sz w:val="28"/>
          <w:szCs w:val="28"/>
        </w:rPr>
      </w:pPr>
      <w:bookmarkStart w:id="281" w:name="sub_101281"/>
      <w:r w:rsidRPr="00BE3DBC">
        <w:rPr>
          <w:rFonts w:ascii="Times New Roman" w:hAnsi="Times New Roman" w:cs="Times New Roman"/>
          <w:b/>
          <w:sz w:val="28"/>
          <w:szCs w:val="28"/>
        </w:rPr>
        <w:t>Литера</w:t>
      </w:r>
      <w:r w:rsidR="00BE3DBC" w:rsidRPr="00BE3DBC">
        <w:rPr>
          <w:rFonts w:ascii="Times New Roman" w:hAnsi="Times New Roman" w:cs="Times New Roman"/>
          <w:b/>
          <w:sz w:val="28"/>
          <w:szCs w:val="28"/>
        </w:rPr>
        <w:t>тура конца XIX - начала XX века</w:t>
      </w:r>
    </w:p>
    <w:bookmarkEnd w:id="2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А.П. Чехов. Рассказы (один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Тоска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Злоумышленник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 Горький. Ранние рассказы (одно произведение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Старуха Изергиль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(легенда о Данко),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Челкаш</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Сатирические произведения отечественных и зарубежных писателей (не менее двух). Например, М.М. Зощенко, А.Т. Ав</w:t>
      </w:r>
      <w:r w:rsidR="00C025FD">
        <w:rPr>
          <w:rFonts w:ascii="Times New Roman" w:hAnsi="Times New Roman" w:cs="Times New Roman"/>
          <w:sz w:val="28"/>
          <w:szCs w:val="28"/>
        </w:rPr>
        <w:t>ерченко, Н. Тэффи, О. Генри, Я. </w:t>
      </w:r>
      <w:r w:rsidRPr="006779AC">
        <w:rPr>
          <w:rFonts w:ascii="Times New Roman" w:hAnsi="Times New Roman" w:cs="Times New Roman"/>
          <w:sz w:val="28"/>
          <w:szCs w:val="28"/>
        </w:rPr>
        <w:t>Гашека,</w:t>
      </w:r>
    </w:p>
    <w:p w:rsidR="001B12BD" w:rsidRPr="00BE3DBC" w:rsidRDefault="001B12BD" w:rsidP="003465EA">
      <w:pPr>
        <w:rPr>
          <w:rFonts w:ascii="Times New Roman" w:hAnsi="Times New Roman" w:cs="Times New Roman"/>
          <w:b/>
          <w:sz w:val="28"/>
          <w:szCs w:val="28"/>
        </w:rPr>
      </w:pPr>
      <w:bookmarkStart w:id="282" w:name="sub_101282"/>
      <w:r w:rsidRPr="00BE3DBC">
        <w:rPr>
          <w:rFonts w:ascii="Times New Roman" w:hAnsi="Times New Roman" w:cs="Times New Roman"/>
          <w:b/>
          <w:sz w:val="28"/>
          <w:szCs w:val="28"/>
        </w:rPr>
        <w:t>Лит</w:t>
      </w:r>
      <w:r w:rsidR="00BE3DBC" w:rsidRPr="00BE3DBC">
        <w:rPr>
          <w:rFonts w:ascii="Times New Roman" w:hAnsi="Times New Roman" w:cs="Times New Roman"/>
          <w:b/>
          <w:sz w:val="28"/>
          <w:szCs w:val="28"/>
        </w:rPr>
        <w:t>ература первой половины XX века</w:t>
      </w:r>
    </w:p>
    <w:bookmarkEnd w:id="28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A.С. Грин. Повести и рассказы (одно произведение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Алые паруса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Зелёная лампа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B.В. Маяковский. Стихотворения (одно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Необычайное приключение, бывшее с Владимиром Маяковским летом на даче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Хорошее отношение к лошадям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FA267D" w:rsidRPr="006779AC" w:rsidRDefault="001B12BD" w:rsidP="003B5756">
      <w:pPr>
        <w:rPr>
          <w:rFonts w:ascii="Times New Roman" w:hAnsi="Times New Roman" w:cs="Times New Roman"/>
          <w:sz w:val="28"/>
          <w:szCs w:val="28"/>
        </w:rPr>
      </w:pPr>
      <w:r w:rsidRPr="006779AC">
        <w:rPr>
          <w:rFonts w:ascii="Times New Roman" w:hAnsi="Times New Roman" w:cs="Times New Roman"/>
          <w:sz w:val="28"/>
          <w:szCs w:val="28"/>
        </w:rPr>
        <w:t xml:space="preserve">А.П. Платонов. Рассказы (один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Юшка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Неизвестный цветок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BE3DBC" w:rsidRDefault="001B12BD" w:rsidP="003465EA">
      <w:pPr>
        <w:rPr>
          <w:rFonts w:ascii="Times New Roman" w:hAnsi="Times New Roman" w:cs="Times New Roman"/>
          <w:b/>
          <w:sz w:val="28"/>
          <w:szCs w:val="28"/>
        </w:rPr>
      </w:pPr>
      <w:bookmarkStart w:id="283" w:name="sub_101283"/>
      <w:r w:rsidRPr="00BE3DBC">
        <w:rPr>
          <w:rFonts w:ascii="Times New Roman" w:hAnsi="Times New Roman" w:cs="Times New Roman"/>
          <w:b/>
          <w:sz w:val="28"/>
          <w:szCs w:val="28"/>
        </w:rPr>
        <w:t>Лит</w:t>
      </w:r>
      <w:r w:rsidR="00BE3DBC" w:rsidRPr="00BE3DBC">
        <w:rPr>
          <w:rFonts w:ascii="Times New Roman" w:hAnsi="Times New Roman" w:cs="Times New Roman"/>
          <w:b/>
          <w:sz w:val="28"/>
          <w:szCs w:val="28"/>
        </w:rPr>
        <w:t>ература второй половины XX века</w:t>
      </w:r>
    </w:p>
    <w:p w:rsidR="001B12BD" w:rsidRPr="006779AC" w:rsidRDefault="001B12BD" w:rsidP="003465EA">
      <w:pPr>
        <w:rPr>
          <w:rFonts w:ascii="Times New Roman" w:hAnsi="Times New Roman" w:cs="Times New Roman"/>
          <w:sz w:val="28"/>
          <w:szCs w:val="28"/>
        </w:rPr>
      </w:pPr>
      <w:bookmarkStart w:id="284" w:name="sub_101285"/>
      <w:bookmarkEnd w:id="283"/>
      <w:r w:rsidRPr="006779AC">
        <w:rPr>
          <w:rFonts w:ascii="Times New Roman" w:hAnsi="Times New Roman" w:cs="Times New Roman"/>
          <w:sz w:val="28"/>
          <w:szCs w:val="28"/>
        </w:rPr>
        <w:t xml:space="preserve">В.М. Шукшин. Рассказы (один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Чудик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Стенька Разин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Критики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bookmarkStart w:id="285" w:name="sub_101286"/>
      <w:bookmarkEnd w:id="284"/>
      <w:r w:rsidRPr="006779AC">
        <w:rPr>
          <w:rFonts w:ascii="Times New Roman" w:hAnsi="Times New Roman" w:cs="Times New Roman"/>
          <w:sz w:val="28"/>
          <w:szCs w:val="28"/>
        </w:rPr>
        <w:t>Стихотворения отечественных поэтов XX-XXI веков (не менее четырёх стихотворений двух поэтов). Например, стихотворения М.И. Цветае</w:t>
      </w:r>
      <w:r w:rsidR="00C025FD">
        <w:rPr>
          <w:rFonts w:ascii="Times New Roman" w:hAnsi="Times New Roman" w:cs="Times New Roman"/>
          <w:sz w:val="28"/>
          <w:szCs w:val="28"/>
        </w:rPr>
        <w:t>вой, Е.А. </w:t>
      </w:r>
      <w:r w:rsidRPr="006779AC">
        <w:rPr>
          <w:rFonts w:ascii="Times New Roman" w:hAnsi="Times New Roman" w:cs="Times New Roman"/>
          <w:sz w:val="28"/>
          <w:szCs w:val="28"/>
        </w:rPr>
        <w:t>Евтушенко, Б.А. Ахмадулиной, Ю.Д. Левитанского и другие.</w:t>
      </w:r>
    </w:p>
    <w:p w:rsidR="001B12BD" w:rsidRPr="006779AC" w:rsidRDefault="001B12BD" w:rsidP="003465EA">
      <w:pPr>
        <w:rPr>
          <w:rFonts w:ascii="Times New Roman" w:hAnsi="Times New Roman" w:cs="Times New Roman"/>
          <w:sz w:val="28"/>
          <w:szCs w:val="28"/>
        </w:rPr>
      </w:pPr>
      <w:bookmarkStart w:id="286" w:name="sub_101287"/>
      <w:bookmarkEnd w:id="285"/>
      <w:r w:rsidRPr="006779AC">
        <w:rPr>
          <w:rFonts w:ascii="Times New Roman" w:hAnsi="Times New Roman" w:cs="Times New Roman"/>
          <w:sz w:val="28"/>
          <w:szCs w:val="28"/>
        </w:rPr>
        <w:lastRenderedPageBreak/>
        <w:t>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1B12BD" w:rsidRPr="006779AC" w:rsidRDefault="001B12BD" w:rsidP="003465EA">
      <w:pPr>
        <w:rPr>
          <w:rFonts w:ascii="Times New Roman" w:hAnsi="Times New Roman" w:cs="Times New Roman"/>
          <w:sz w:val="28"/>
          <w:szCs w:val="28"/>
        </w:rPr>
      </w:pPr>
      <w:bookmarkStart w:id="287" w:name="sub_101288"/>
      <w:bookmarkEnd w:id="286"/>
      <w:r w:rsidRPr="006779AC">
        <w:rPr>
          <w:rFonts w:ascii="Times New Roman" w:hAnsi="Times New Roman" w:cs="Times New Roman"/>
          <w:sz w:val="28"/>
          <w:szCs w:val="28"/>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Всем выйти из кадра</w:t>
      </w:r>
      <w:r w:rsidR="00EE3723" w:rsidRPr="006779AC">
        <w:rPr>
          <w:rFonts w:ascii="Times New Roman" w:hAnsi="Times New Roman" w:cs="Times New Roman"/>
          <w:sz w:val="28"/>
          <w:szCs w:val="28"/>
        </w:rPr>
        <w:t>»</w:t>
      </w:r>
      <w:r w:rsidR="00C025FD">
        <w:rPr>
          <w:rFonts w:ascii="Times New Roman" w:hAnsi="Times New Roman" w:cs="Times New Roman"/>
          <w:sz w:val="28"/>
          <w:szCs w:val="28"/>
        </w:rPr>
        <w:t>, Т.В. </w:t>
      </w:r>
      <w:r w:rsidRPr="006779AC">
        <w:rPr>
          <w:rFonts w:ascii="Times New Roman" w:hAnsi="Times New Roman" w:cs="Times New Roman"/>
          <w:sz w:val="28"/>
          <w:szCs w:val="28"/>
        </w:rPr>
        <w:t xml:space="preserve">Михеева.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Лёгкие горы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У. Старк.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Умеешь ли ты свистеть, Йоханна?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BE3DBC" w:rsidP="003465EA">
      <w:pPr>
        <w:rPr>
          <w:rFonts w:ascii="Times New Roman" w:hAnsi="Times New Roman" w:cs="Times New Roman"/>
          <w:b/>
          <w:sz w:val="28"/>
          <w:szCs w:val="28"/>
        </w:rPr>
      </w:pPr>
      <w:bookmarkStart w:id="288" w:name="sub_101284"/>
      <w:bookmarkEnd w:id="287"/>
      <w:r>
        <w:rPr>
          <w:rFonts w:ascii="Times New Roman" w:hAnsi="Times New Roman" w:cs="Times New Roman"/>
          <w:b/>
          <w:sz w:val="28"/>
          <w:szCs w:val="28"/>
        </w:rPr>
        <w:t>Зарубежная литература</w:t>
      </w:r>
    </w:p>
    <w:bookmarkEnd w:id="28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 де Сервантес Сааведра. Роман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Хитроумный идальго Дон Кихот Ламанчский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Зарубежная новеллистика (одно-два произведения по выбору). Например, П. Мериме.</w:t>
      </w:r>
      <w:r w:rsidR="004105E6"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Маттео Фальконе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О. Генри.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Дары волхвов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Последний лист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 де Сент Экзюпери. Повесть-сказка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Маленький принц</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BE3DBC" w:rsidRPr="006779AC" w:rsidRDefault="00BE3DBC" w:rsidP="003465EA">
      <w:pPr>
        <w:rPr>
          <w:rFonts w:ascii="Times New Roman" w:hAnsi="Times New Roman" w:cs="Times New Roman"/>
          <w:b/>
          <w:sz w:val="28"/>
          <w:szCs w:val="28"/>
        </w:rPr>
      </w:pPr>
      <w:bookmarkStart w:id="289" w:name="sub_101225"/>
    </w:p>
    <w:p w:rsidR="001B12BD" w:rsidRPr="006779AC" w:rsidRDefault="00BE3DBC" w:rsidP="00BE3DBC">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1B12BD" w:rsidRPr="00BE3DBC" w:rsidRDefault="00BE3DBC" w:rsidP="003465EA">
      <w:pPr>
        <w:rPr>
          <w:rFonts w:ascii="Times New Roman" w:hAnsi="Times New Roman" w:cs="Times New Roman"/>
          <w:b/>
          <w:sz w:val="28"/>
          <w:szCs w:val="28"/>
        </w:rPr>
      </w:pPr>
      <w:bookmarkStart w:id="290" w:name="sub_101289"/>
      <w:bookmarkEnd w:id="289"/>
      <w:r w:rsidRPr="00BE3DBC">
        <w:rPr>
          <w:rFonts w:ascii="Times New Roman" w:hAnsi="Times New Roman" w:cs="Times New Roman"/>
          <w:b/>
          <w:sz w:val="28"/>
          <w:szCs w:val="28"/>
        </w:rPr>
        <w:t>Древнерусская литература</w:t>
      </w:r>
    </w:p>
    <w:bookmarkEnd w:id="29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Житийная литература (одно произведение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Житие Сергия Радонежского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Житие протопопа Аввакума, им самим написанное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BE3DBC" w:rsidRDefault="00BE3DBC" w:rsidP="003465EA">
      <w:pPr>
        <w:rPr>
          <w:rFonts w:ascii="Times New Roman" w:hAnsi="Times New Roman" w:cs="Times New Roman"/>
          <w:b/>
          <w:sz w:val="28"/>
          <w:szCs w:val="28"/>
        </w:rPr>
      </w:pPr>
      <w:bookmarkStart w:id="291" w:name="sub_101290"/>
      <w:r w:rsidRPr="00BE3DBC">
        <w:rPr>
          <w:rFonts w:ascii="Times New Roman" w:hAnsi="Times New Roman" w:cs="Times New Roman"/>
          <w:b/>
          <w:sz w:val="28"/>
          <w:szCs w:val="28"/>
        </w:rPr>
        <w:t>Литература XVIII века</w:t>
      </w:r>
    </w:p>
    <w:bookmarkEnd w:id="2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Д.И. Фонвизин. Комедия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Недоросль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BE3DBC" w:rsidRDefault="001B12BD" w:rsidP="003465EA">
      <w:pPr>
        <w:rPr>
          <w:rFonts w:ascii="Times New Roman" w:hAnsi="Times New Roman" w:cs="Times New Roman"/>
          <w:b/>
          <w:sz w:val="28"/>
          <w:szCs w:val="28"/>
        </w:rPr>
      </w:pPr>
      <w:bookmarkStart w:id="292" w:name="sub_101291"/>
      <w:r w:rsidRPr="00BE3DBC">
        <w:rPr>
          <w:rFonts w:ascii="Times New Roman" w:hAnsi="Times New Roman" w:cs="Times New Roman"/>
          <w:b/>
          <w:sz w:val="28"/>
          <w:szCs w:val="28"/>
        </w:rPr>
        <w:t>Лите</w:t>
      </w:r>
      <w:r w:rsidR="00BE3DBC" w:rsidRPr="00BE3DBC">
        <w:rPr>
          <w:rFonts w:ascii="Times New Roman" w:hAnsi="Times New Roman" w:cs="Times New Roman"/>
          <w:b/>
          <w:sz w:val="28"/>
          <w:szCs w:val="28"/>
        </w:rPr>
        <w:t>ратура первой половины XIX века</w:t>
      </w:r>
    </w:p>
    <w:bookmarkEnd w:id="29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А.С. Пушкин. Стихотворения (не менее двух).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 Чаадаеву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Анчар</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Маленькие трагедии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(одна пьеса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Моцарт и Сальери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Каменный гость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Роман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Капитанская дочка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М.Ю. Лермонтов. Стихотворения (не менее двух).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Я не хочу, чтоб свет узнал...</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Из-под таинственной, холодной полумаски...</w:t>
      </w:r>
      <w:r w:rsidR="00EE3723" w:rsidRPr="006779AC">
        <w:rPr>
          <w:rFonts w:ascii="Times New Roman" w:hAnsi="Times New Roman" w:cs="Times New Roman"/>
          <w:sz w:val="28"/>
          <w:szCs w:val="28"/>
        </w:rPr>
        <w:t>»</w:t>
      </w:r>
      <w:r w:rsidR="007F5D40"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Нищий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Поэма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Мцыри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Н.В. Гоголь. Повесть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Шинель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Комедия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Ревизор</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BE3DBC" w:rsidRDefault="001B12BD" w:rsidP="003465EA">
      <w:pPr>
        <w:rPr>
          <w:rFonts w:ascii="Times New Roman" w:hAnsi="Times New Roman" w:cs="Times New Roman"/>
          <w:b/>
          <w:sz w:val="28"/>
          <w:szCs w:val="28"/>
        </w:rPr>
      </w:pPr>
      <w:bookmarkStart w:id="293" w:name="sub_101292"/>
      <w:r w:rsidRPr="00BE3DBC">
        <w:rPr>
          <w:rFonts w:ascii="Times New Roman" w:hAnsi="Times New Roman" w:cs="Times New Roman"/>
          <w:b/>
          <w:sz w:val="28"/>
          <w:szCs w:val="28"/>
        </w:rPr>
        <w:t>Лите</w:t>
      </w:r>
      <w:r w:rsidR="00BE3DBC" w:rsidRPr="00BE3DBC">
        <w:rPr>
          <w:rFonts w:ascii="Times New Roman" w:hAnsi="Times New Roman" w:cs="Times New Roman"/>
          <w:b/>
          <w:sz w:val="28"/>
          <w:szCs w:val="28"/>
        </w:rPr>
        <w:t>ратура второй половины XIX века</w:t>
      </w:r>
    </w:p>
    <w:bookmarkEnd w:id="29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 Тургенев. Повести (одна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Ася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Первая любовь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Ф.М. Достоевский.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Бедные люди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Белые ночи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(одно произведение по выбору).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Л.Н. Толстой. Повести и рассказы (одно произведение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Отрочество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w:t>
      </w:r>
    </w:p>
    <w:p w:rsidR="001B12BD" w:rsidRPr="00BE3DBC" w:rsidRDefault="001B12BD" w:rsidP="003465EA">
      <w:pPr>
        <w:rPr>
          <w:rFonts w:ascii="Times New Roman" w:hAnsi="Times New Roman" w:cs="Times New Roman"/>
          <w:sz w:val="28"/>
          <w:szCs w:val="28"/>
        </w:rPr>
      </w:pPr>
      <w:bookmarkStart w:id="294" w:name="sub_101293"/>
      <w:r w:rsidRPr="00BE3DBC">
        <w:rPr>
          <w:rFonts w:ascii="Times New Roman" w:hAnsi="Times New Roman" w:cs="Times New Roman"/>
          <w:b/>
          <w:sz w:val="28"/>
          <w:szCs w:val="28"/>
        </w:rPr>
        <w:t>Литература первой половины XX века</w:t>
      </w:r>
    </w:p>
    <w:bookmarkEnd w:id="29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Произведения писателей русского зарубежья (не менее двух по выбору). Например, произведения И.С. Шмелёва, М.А. Осоргина, В.В. Набокова, Н.</w:t>
      </w:r>
      <w:r w:rsidR="00C025FD">
        <w:rPr>
          <w:rFonts w:ascii="Times New Roman" w:hAnsi="Times New Roman" w:cs="Times New Roman"/>
          <w:sz w:val="28"/>
          <w:szCs w:val="28"/>
        </w:rPr>
        <w:t> </w:t>
      </w:r>
      <w:r w:rsidRPr="006779AC">
        <w:rPr>
          <w:rFonts w:ascii="Times New Roman" w:hAnsi="Times New Roman" w:cs="Times New Roman"/>
          <w:sz w:val="28"/>
          <w:szCs w:val="28"/>
        </w:rPr>
        <w:t>Тэффи, А.Т. Аверченко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Поэзия первой половины XX века (не менее трёх стихотворений на тему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Человек и эпоха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по выбору). Например, стихотворения В.В. Маяковского, М.И. Цветаевой, О.Э. Мандельштама, Б.Л. Пастернака и другие.</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М.А. Булгаков (одна повесть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Собачье сердце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3B5756" w:rsidRDefault="003B5756" w:rsidP="003465EA">
      <w:pPr>
        <w:rPr>
          <w:rFonts w:ascii="Times New Roman" w:hAnsi="Times New Roman" w:cs="Times New Roman"/>
          <w:sz w:val="28"/>
          <w:szCs w:val="28"/>
        </w:rPr>
      </w:pPr>
    </w:p>
    <w:p w:rsidR="003B5756" w:rsidRPr="006779AC" w:rsidRDefault="003B5756" w:rsidP="003465EA">
      <w:pPr>
        <w:rPr>
          <w:rFonts w:ascii="Times New Roman" w:hAnsi="Times New Roman" w:cs="Times New Roman"/>
          <w:sz w:val="28"/>
          <w:szCs w:val="28"/>
        </w:rPr>
      </w:pPr>
    </w:p>
    <w:p w:rsidR="001B12BD" w:rsidRPr="00BE3DBC" w:rsidRDefault="001B12BD" w:rsidP="003465EA">
      <w:pPr>
        <w:rPr>
          <w:rFonts w:ascii="Times New Roman" w:hAnsi="Times New Roman" w:cs="Times New Roman"/>
          <w:b/>
          <w:sz w:val="28"/>
          <w:szCs w:val="28"/>
        </w:rPr>
      </w:pPr>
      <w:bookmarkStart w:id="295" w:name="sub_101294"/>
      <w:r w:rsidRPr="00BE3DBC">
        <w:rPr>
          <w:rFonts w:ascii="Times New Roman" w:hAnsi="Times New Roman" w:cs="Times New Roman"/>
          <w:b/>
          <w:sz w:val="28"/>
          <w:szCs w:val="28"/>
        </w:rPr>
        <w:t>Лит</w:t>
      </w:r>
      <w:r w:rsidR="00BE3DBC" w:rsidRPr="00BE3DBC">
        <w:rPr>
          <w:rFonts w:ascii="Times New Roman" w:hAnsi="Times New Roman" w:cs="Times New Roman"/>
          <w:b/>
          <w:sz w:val="28"/>
          <w:szCs w:val="28"/>
        </w:rPr>
        <w:t>ература второй половины XX века</w:t>
      </w:r>
    </w:p>
    <w:bookmarkEnd w:id="29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А.Т. Твардовский. Поэма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Василий Тёркин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Переправа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Гармонь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Два солдата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Поединок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М.А. Шолохов. Рассказ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Судьба человека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А.И. Солженицын. Рассказ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Матрёнин двор</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Произведения отечественных прозаиков второй половины XX-XXI века (не менее двух произведений). Например, произведения Е.И. Носова, А.Н. и Б.Н. Стругацких, В.Ф. Тендрякова, Б.П. Екимова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Произведения отечественных и зарубежных прозаиков второй половины XX-XXI века (не менее двух произведений на тему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Человек в ситуации нравственного выбора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Например, произведения В.П. Астафьева, Ю.В. Бондарева, Н.С. Дашевской, Дж. Сэлинджера, К. Патерсон, Б. Кауфман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B.C. Высоцкого, А.А. Вознесенского, Е.А. Евтушенко, Р.И. Рождественского, И.А. Бродского, А.С. Кушнера и другие.</w:t>
      </w:r>
    </w:p>
    <w:p w:rsidR="001B12BD" w:rsidRPr="00BE3DBC" w:rsidRDefault="00BE3DBC" w:rsidP="003465EA">
      <w:pPr>
        <w:rPr>
          <w:rFonts w:ascii="Times New Roman" w:hAnsi="Times New Roman" w:cs="Times New Roman"/>
          <w:b/>
          <w:sz w:val="28"/>
          <w:szCs w:val="28"/>
        </w:rPr>
      </w:pPr>
      <w:bookmarkStart w:id="296" w:name="sub_101295"/>
      <w:r w:rsidRPr="00BE3DBC">
        <w:rPr>
          <w:rFonts w:ascii="Times New Roman" w:hAnsi="Times New Roman" w:cs="Times New Roman"/>
          <w:b/>
          <w:sz w:val="28"/>
          <w:szCs w:val="28"/>
        </w:rPr>
        <w:t>Зарубежная литература</w:t>
      </w:r>
    </w:p>
    <w:bookmarkEnd w:id="29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 Шекспир. Сонеты (один-два по выбору). Например, </w:t>
      </w:r>
      <w:r w:rsidR="001307F8">
        <w:rPr>
          <w:rFonts w:ascii="Times New Roman" w:hAnsi="Times New Roman" w:cs="Times New Roman"/>
          <w:sz w:val="28"/>
          <w:szCs w:val="28"/>
        </w:rPr>
        <w:t>№</w:t>
      </w:r>
      <w:r w:rsidRPr="006779AC">
        <w:rPr>
          <w:rFonts w:ascii="Times New Roman" w:hAnsi="Times New Roman" w:cs="Times New Roman"/>
          <w:sz w:val="28"/>
          <w:szCs w:val="28"/>
        </w:rPr>
        <w:t xml:space="preserve"> 66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Измучась всем, я умереть хочу...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1307F8">
        <w:rPr>
          <w:rFonts w:ascii="Times New Roman" w:hAnsi="Times New Roman" w:cs="Times New Roman"/>
          <w:sz w:val="28"/>
          <w:szCs w:val="28"/>
        </w:rPr>
        <w:t>№</w:t>
      </w:r>
      <w:r w:rsidRPr="006779AC">
        <w:rPr>
          <w:rFonts w:ascii="Times New Roman" w:hAnsi="Times New Roman" w:cs="Times New Roman"/>
          <w:sz w:val="28"/>
          <w:szCs w:val="28"/>
        </w:rPr>
        <w:t xml:space="preserve"> 130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Её глаза на звёзды не похожи...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Трагедия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Ромео и Джульетта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(фрагменты по выбору).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Ж.-Б. Мольер. Комедия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Мещанин во дворянстве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(фрагменты по выбору).</w:t>
      </w:r>
    </w:p>
    <w:p w:rsidR="00BE3DBC" w:rsidRDefault="00BE3DBC" w:rsidP="003465EA">
      <w:pPr>
        <w:rPr>
          <w:rFonts w:ascii="Times New Roman" w:hAnsi="Times New Roman" w:cs="Times New Roman"/>
          <w:b/>
          <w:sz w:val="28"/>
          <w:szCs w:val="28"/>
        </w:rPr>
      </w:pPr>
      <w:bookmarkStart w:id="297" w:name="sub_101226"/>
    </w:p>
    <w:p w:rsidR="001B12BD" w:rsidRPr="006779AC" w:rsidRDefault="00BE3DBC" w:rsidP="00BE3DBC">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1B12BD" w:rsidRPr="00E830DA" w:rsidRDefault="00E830DA" w:rsidP="003465EA">
      <w:pPr>
        <w:rPr>
          <w:rFonts w:ascii="Times New Roman" w:hAnsi="Times New Roman" w:cs="Times New Roman"/>
          <w:b/>
          <w:sz w:val="28"/>
          <w:szCs w:val="28"/>
        </w:rPr>
      </w:pPr>
      <w:bookmarkStart w:id="298" w:name="sub_101296"/>
      <w:bookmarkEnd w:id="297"/>
      <w:r w:rsidRPr="00E830DA">
        <w:rPr>
          <w:rFonts w:ascii="Times New Roman" w:hAnsi="Times New Roman" w:cs="Times New Roman"/>
          <w:b/>
          <w:sz w:val="28"/>
          <w:szCs w:val="28"/>
        </w:rPr>
        <w:t>Древнерусская литература</w:t>
      </w:r>
    </w:p>
    <w:bookmarkEnd w:id="298"/>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Слово о полку Игореве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E830DA" w:rsidRDefault="00E830DA" w:rsidP="003465EA">
      <w:pPr>
        <w:rPr>
          <w:rFonts w:ascii="Times New Roman" w:hAnsi="Times New Roman" w:cs="Times New Roman"/>
          <w:b/>
          <w:sz w:val="28"/>
          <w:szCs w:val="28"/>
        </w:rPr>
      </w:pPr>
      <w:bookmarkStart w:id="299" w:name="sub_101297"/>
      <w:r w:rsidRPr="00E830DA">
        <w:rPr>
          <w:rFonts w:ascii="Times New Roman" w:hAnsi="Times New Roman" w:cs="Times New Roman"/>
          <w:b/>
          <w:sz w:val="28"/>
          <w:szCs w:val="28"/>
        </w:rPr>
        <w:t>Литература XVIII века</w:t>
      </w:r>
    </w:p>
    <w:bookmarkEnd w:id="2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М.В. Ломоносов.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Ода на день восшествия на Всероссийский престол Ея Величества Государыни Императрицы Елисаветы Петровны 1747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стихотворения (по выбору).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Г.Р. Державин. Стихотворения (два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Властителям и судиям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Памятник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Н.М. Карамзин. Повесть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Бедная Лиза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Default="001B12BD" w:rsidP="003465EA">
      <w:pPr>
        <w:rPr>
          <w:rFonts w:ascii="Times New Roman" w:hAnsi="Times New Roman" w:cs="Times New Roman"/>
          <w:b/>
          <w:i/>
          <w:sz w:val="28"/>
          <w:szCs w:val="28"/>
        </w:rPr>
      </w:pPr>
      <w:bookmarkStart w:id="300" w:name="sub_101305"/>
      <w:r w:rsidRPr="006779AC">
        <w:rPr>
          <w:rFonts w:ascii="Times New Roman" w:hAnsi="Times New Roman" w:cs="Times New Roman"/>
          <w:b/>
          <w:i/>
          <w:sz w:val="28"/>
          <w:szCs w:val="28"/>
        </w:rPr>
        <w:t>Лите</w:t>
      </w:r>
      <w:r w:rsidR="00E830DA">
        <w:rPr>
          <w:rFonts w:ascii="Times New Roman" w:hAnsi="Times New Roman" w:cs="Times New Roman"/>
          <w:b/>
          <w:i/>
          <w:sz w:val="28"/>
          <w:szCs w:val="28"/>
        </w:rPr>
        <w:t>ратура первой половины XIX века</w:t>
      </w:r>
    </w:p>
    <w:p w:rsidR="00E830DA" w:rsidRPr="00E830DA" w:rsidRDefault="00E830DA" w:rsidP="003465EA">
      <w:pPr>
        <w:rPr>
          <w:rFonts w:ascii="Times New Roman" w:hAnsi="Times New Roman" w:cs="Times New Roman"/>
          <w:color w:val="FF0000"/>
          <w:sz w:val="28"/>
          <w:szCs w:val="28"/>
        </w:rPr>
      </w:pPr>
      <w:r w:rsidRPr="00E830DA">
        <w:rPr>
          <w:rFonts w:ascii="Times New Roman" w:hAnsi="Times New Roman" w:cs="Times New Roman"/>
          <w:color w:val="FF0000"/>
          <w:sz w:val="28"/>
          <w:szCs w:val="28"/>
        </w:rPr>
        <w:t>Нумерация приведена в соответствии с федеральной рабочей программой по учебному предмету «Литература».</w:t>
      </w:r>
    </w:p>
    <w:p w:rsidR="001B12BD" w:rsidRPr="006779AC" w:rsidRDefault="001B12BD" w:rsidP="003465EA">
      <w:pPr>
        <w:rPr>
          <w:rFonts w:ascii="Times New Roman" w:hAnsi="Times New Roman" w:cs="Times New Roman"/>
          <w:sz w:val="28"/>
          <w:szCs w:val="28"/>
        </w:rPr>
      </w:pPr>
      <w:bookmarkStart w:id="301" w:name="sub_101298"/>
      <w:bookmarkEnd w:id="300"/>
      <w:r w:rsidRPr="006779AC">
        <w:rPr>
          <w:rFonts w:ascii="Times New Roman" w:hAnsi="Times New Roman" w:cs="Times New Roman"/>
          <w:sz w:val="28"/>
          <w:szCs w:val="28"/>
        </w:rPr>
        <w:t xml:space="preserve">В.А. Жуковский. Баллады, элегии (одна-две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Светлана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Невыразимое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Море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p w:rsidR="001B12BD" w:rsidRPr="006779AC" w:rsidRDefault="001B12BD" w:rsidP="003465EA">
      <w:pPr>
        <w:rPr>
          <w:rFonts w:ascii="Times New Roman" w:hAnsi="Times New Roman" w:cs="Times New Roman"/>
          <w:sz w:val="28"/>
          <w:szCs w:val="28"/>
        </w:rPr>
      </w:pPr>
      <w:bookmarkStart w:id="302" w:name="sub_101299"/>
      <w:bookmarkEnd w:id="301"/>
      <w:r w:rsidRPr="006779AC">
        <w:rPr>
          <w:rFonts w:ascii="Times New Roman" w:hAnsi="Times New Roman" w:cs="Times New Roman"/>
          <w:sz w:val="28"/>
          <w:szCs w:val="28"/>
        </w:rPr>
        <w:t xml:space="preserve">А.С. Грибоедов. Комедия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Горе от ума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bookmarkStart w:id="303" w:name="sub_101300"/>
      <w:bookmarkEnd w:id="302"/>
      <w:r w:rsidRPr="006779AC">
        <w:rPr>
          <w:rFonts w:ascii="Times New Roman" w:hAnsi="Times New Roman" w:cs="Times New Roman"/>
          <w:sz w:val="28"/>
          <w:szCs w:val="28"/>
        </w:rPr>
        <w:t>Поэзия пушкинской эпохи. К.Н. Батюшков, А.А. Дельвиг, Н.М. Языков, Е.А. Баратынский (не менее трёх стихотворений по выбору).</w:t>
      </w:r>
    </w:p>
    <w:p w:rsidR="001B12BD" w:rsidRPr="006779AC" w:rsidRDefault="001B12BD" w:rsidP="003465EA">
      <w:pPr>
        <w:rPr>
          <w:rFonts w:ascii="Times New Roman" w:hAnsi="Times New Roman" w:cs="Times New Roman"/>
          <w:sz w:val="28"/>
          <w:szCs w:val="28"/>
        </w:rPr>
      </w:pPr>
      <w:bookmarkStart w:id="304" w:name="sub_101301"/>
      <w:bookmarkEnd w:id="303"/>
      <w:r w:rsidRPr="006779AC">
        <w:rPr>
          <w:rFonts w:ascii="Times New Roman" w:hAnsi="Times New Roman" w:cs="Times New Roman"/>
          <w:sz w:val="28"/>
          <w:szCs w:val="28"/>
        </w:rPr>
        <w:t xml:space="preserve">А.С. Пушкин. Стихотворения.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Бесы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Брожу ли я вдоль улиц </w:t>
      </w:r>
      <w:r w:rsidRPr="006779AC">
        <w:rPr>
          <w:rFonts w:ascii="Times New Roman" w:hAnsi="Times New Roman" w:cs="Times New Roman"/>
          <w:sz w:val="28"/>
          <w:szCs w:val="28"/>
        </w:rPr>
        <w:lastRenderedPageBreak/>
        <w:t>шумных...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...Вновь я посетил...</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Из Пиндемонти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 морю</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Я помню чудное мгновенье...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Мадонна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Осень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(отрывок),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Отцы-пустынники и жёны непорочны...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Пора, мой друг, пора! Покоя сердце просит...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Поэт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Пророк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Свободы сеятель пустынный...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Элегия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Безумных лет угасшее веселье...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Я вас любил: любовь ещё, быть может...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Я памятник себе воздвиг нерукотворный...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Поэма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Медный всадник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Роман в стихах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Евгений Онегин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bookmarkStart w:id="305" w:name="sub_101302"/>
      <w:bookmarkEnd w:id="304"/>
      <w:r w:rsidRPr="006779AC">
        <w:rPr>
          <w:rFonts w:ascii="Times New Roman" w:hAnsi="Times New Roman" w:cs="Times New Roman"/>
          <w:sz w:val="28"/>
          <w:szCs w:val="28"/>
        </w:rPr>
        <w:t xml:space="preserve">М.Ю. Лермонтов. Стихотворения.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Выхожу один я на дорогу...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Дума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 скучно и грустно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Как часто, пёстрою толпою окружён...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Молитва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Я, Матерь Божия, ныне с молитвою...</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Нет, не тебя так пылко я люблю...</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Нет, я не Байрон, я другой...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Поэт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Отделкой золотой блистает мой кинжал...</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Пророк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Родина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Смерть Поэта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 полдневный жар в долине Дагестана...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Я жить хочу, хочу печали...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Роман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Герой нашего времени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bookmarkStart w:id="306" w:name="sub_101303"/>
      <w:bookmarkEnd w:id="305"/>
      <w:r w:rsidRPr="006779AC">
        <w:rPr>
          <w:rFonts w:ascii="Times New Roman" w:hAnsi="Times New Roman" w:cs="Times New Roman"/>
          <w:sz w:val="28"/>
          <w:szCs w:val="28"/>
        </w:rPr>
        <w:t xml:space="preserve">Н.В. Гоголь. Поэма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Мёртвые души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bookmarkStart w:id="307" w:name="sub_101304"/>
      <w:bookmarkEnd w:id="306"/>
      <w:r w:rsidRPr="006779AC">
        <w:rPr>
          <w:rFonts w:ascii="Times New Roman" w:hAnsi="Times New Roman" w:cs="Times New Roman"/>
          <w:sz w:val="28"/>
          <w:szCs w:val="28"/>
        </w:rPr>
        <w:t xml:space="preserve">Отечественная проза первой половины XIX в. (одно произведение по выбору). Например, произведения: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Лафертовская маковница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Антония Погорельского,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Часы и зеркало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А.А. Бестужева-Марлинского,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Кто виноват?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(главы по выбору) А.И. Герцена и другие.</w:t>
      </w:r>
    </w:p>
    <w:p w:rsidR="00E830DA" w:rsidRPr="006779AC" w:rsidRDefault="001B12BD" w:rsidP="00E830DA">
      <w:pPr>
        <w:rPr>
          <w:rFonts w:ascii="Times New Roman" w:hAnsi="Times New Roman" w:cs="Times New Roman"/>
          <w:b/>
          <w:sz w:val="28"/>
          <w:szCs w:val="28"/>
        </w:rPr>
      </w:pPr>
      <w:bookmarkStart w:id="308" w:name="sub_101306"/>
      <w:bookmarkEnd w:id="307"/>
      <w:r w:rsidRPr="006779AC">
        <w:rPr>
          <w:rFonts w:ascii="Times New Roman" w:hAnsi="Times New Roman" w:cs="Times New Roman"/>
          <w:b/>
          <w:sz w:val="28"/>
          <w:szCs w:val="28"/>
        </w:rPr>
        <w:t>20.7.5. Заруб</w:t>
      </w:r>
      <w:r w:rsidR="00E830DA">
        <w:rPr>
          <w:rFonts w:ascii="Times New Roman" w:hAnsi="Times New Roman" w:cs="Times New Roman"/>
          <w:b/>
          <w:sz w:val="28"/>
          <w:szCs w:val="28"/>
        </w:rPr>
        <w:t>ежная литература</w:t>
      </w:r>
    </w:p>
    <w:bookmarkEnd w:id="30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Данте.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Божественная комедия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(не менее двух фрагментов по выбору).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 Шекспир, Трагедия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Гамлет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(фрагменты по выбору).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И.-В. Гёте. Трагедия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Фауст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(не менее двух фрагментов по выбору).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Дж. Г. Байрон. Стихотворения (одно по выбору). Например,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Душа моя мрачна. Скорей, певец, скорей!..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Прощание Наполеона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Поэма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Паломничество Чайльд-Гарольда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(не менее одного фрагмента по выбору).</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Зарубежная проза первой половины XIX в. (одно произведение по выбору). Например, произведения Э.Т.А. Гофмана, В. Гюго, В. Скотта и другие.</w:t>
      </w:r>
    </w:p>
    <w:p w:rsidR="00E830DA" w:rsidRPr="006779AC" w:rsidRDefault="00E830DA" w:rsidP="003465EA">
      <w:pPr>
        <w:rPr>
          <w:rFonts w:ascii="Times New Roman" w:hAnsi="Times New Roman" w:cs="Times New Roman"/>
          <w:sz w:val="28"/>
          <w:szCs w:val="28"/>
        </w:rPr>
      </w:pPr>
    </w:p>
    <w:p w:rsidR="001B12BD" w:rsidRDefault="00507F4F" w:rsidP="003465EA">
      <w:pPr>
        <w:rPr>
          <w:rFonts w:ascii="Times New Roman" w:hAnsi="Times New Roman" w:cs="Times New Roman"/>
          <w:b/>
          <w:sz w:val="28"/>
          <w:szCs w:val="28"/>
        </w:rPr>
      </w:pPr>
      <w:bookmarkStart w:id="309" w:name="sub_101227"/>
      <w:r>
        <w:rPr>
          <w:rFonts w:ascii="Times New Roman" w:hAnsi="Times New Roman" w:cs="Times New Roman"/>
          <w:b/>
          <w:sz w:val="28"/>
          <w:szCs w:val="28"/>
        </w:rPr>
        <w:t>3) </w:t>
      </w:r>
      <w:r w:rsidR="00E830DA" w:rsidRPr="006779AC">
        <w:rPr>
          <w:rFonts w:ascii="Times New Roman" w:hAnsi="Times New Roman" w:cs="Times New Roman"/>
          <w:b/>
          <w:sz w:val="28"/>
          <w:szCs w:val="28"/>
        </w:rPr>
        <w:t xml:space="preserve">ПЛАНИРУЕМЫЕ РЕЗУЛЬТАТЫ ОСВОЕНИЯ ПРОГРАММЫ </w:t>
      </w:r>
      <w:r w:rsidR="00627C61">
        <w:rPr>
          <w:rFonts w:ascii="Times New Roman" w:hAnsi="Times New Roman" w:cs="Times New Roman"/>
          <w:b/>
          <w:sz w:val="28"/>
          <w:szCs w:val="28"/>
        </w:rPr>
        <w:t xml:space="preserve">ПО </w:t>
      </w:r>
      <w:r w:rsidR="003B5756">
        <w:rPr>
          <w:rFonts w:ascii="Times New Roman" w:hAnsi="Times New Roman" w:cs="Times New Roman"/>
          <w:b/>
          <w:sz w:val="28"/>
          <w:szCs w:val="28"/>
        </w:rPr>
        <w:t>УЧЕБНОМУ ПРЕДМЕТУ «</w:t>
      </w:r>
      <w:r w:rsidR="00627C61">
        <w:rPr>
          <w:rFonts w:ascii="Times New Roman" w:hAnsi="Times New Roman" w:cs="Times New Roman"/>
          <w:b/>
          <w:sz w:val="28"/>
          <w:szCs w:val="28"/>
        </w:rPr>
        <w:t>ЛИТЕРАТУР</w:t>
      </w:r>
      <w:r w:rsidR="003B5756">
        <w:rPr>
          <w:rFonts w:ascii="Times New Roman" w:hAnsi="Times New Roman" w:cs="Times New Roman"/>
          <w:b/>
          <w:sz w:val="28"/>
          <w:szCs w:val="28"/>
        </w:rPr>
        <w:t>А»</w:t>
      </w:r>
      <w:r w:rsidR="00E830DA">
        <w:rPr>
          <w:rFonts w:ascii="Times New Roman" w:hAnsi="Times New Roman" w:cs="Times New Roman"/>
          <w:b/>
          <w:sz w:val="28"/>
          <w:szCs w:val="28"/>
        </w:rPr>
        <w:t xml:space="preserve"> </w:t>
      </w:r>
      <w:r w:rsidR="00E830DA" w:rsidRPr="006779AC">
        <w:rPr>
          <w:rFonts w:ascii="Times New Roman" w:hAnsi="Times New Roman" w:cs="Times New Roman"/>
          <w:b/>
          <w:sz w:val="28"/>
          <w:szCs w:val="28"/>
        </w:rPr>
        <w:t xml:space="preserve">НА УРОВНЕ </w:t>
      </w:r>
      <w:r w:rsidR="00E830DA">
        <w:rPr>
          <w:rFonts w:ascii="Times New Roman" w:hAnsi="Times New Roman" w:cs="Times New Roman"/>
          <w:b/>
          <w:sz w:val="28"/>
          <w:szCs w:val="28"/>
        </w:rPr>
        <w:t>ООО</w:t>
      </w:r>
    </w:p>
    <w:p w:rsidR="00E830DA" w:rsidRDefault="00E830DA" w:rsidP="00E830DA">
      <w:pPr>
        <w:widowControl/>
        <w:autoSpaceDE/>
        <w:autoSpaceDN/>
        <w:adjustRightInd/>
        <w:ind w:firstLine="0"/>
        <w:jc w:val="center"/>
        <w:rPr>
          <w:rFonts w:ascii="Times New Roman" w:hAnsi="Times New Roman" w:cs="Times New Roman"/>
          <w:b/>
          <w:sz w:val="28"/>
          <w:szCs w:val="28"/>
          <w:lang w:eastAsia="en-US"/>
        </w:rPr>
      </w:pPr>
    </w:p>
    <w:p w:rsidR="00E830DA" w:rsidRPr="00E830DA" w:rsidRDefault="00E830DA" w:rsidP="00E830DA">
      <w:pPr>
        <w:widowControl/>
        <w:autoSpaceDE/>
        <w:autoSpaceDN/>
        <w:adjustRightInd/>
        <w:ind w:firstLine="0"/>
        <w:jc w:val="center"/>
        <w:rPr>
          <w:rFonts w:ascii="Times New Roman" w:hAnsi="Times New Roman" w:cs="Times New Roman"/>
          <w:b/>
          <w:sz w:val="28"/>
          <w:szCs w:val="28"/>
          <w:lang w:eastAsia="en-US"/>
        </w:rPr>
      </w:pPr>
      <w:r w:rsidRPr="00E830DA">
        <w:rPr>
          <w:rFonts w:ascii="Times New Roman" w:hAnsi="Times New Roman" w:cs="Times New Roman"/>
          <w:b/>
          <w:sz w:val="28"/>
          <w:szCs w:val="28"/>
          <w:lang w:eastAsia="en-US"/>
        </w:rPr>
        <w:t>ЛИЧНОСТНЫЕ РЕЗУЛЬТАТЫ</w:t>
      </w:r>
    </w:p>
    <w:p w:rsidR="00E830DA" w:rsidRDefault="001B12BD" w:rsidP="00E830DA">
      <w:pPr>
        <w:rPr>
          <w:rFonts w:ascii="Times New Roman" w:hAnsi="Times New Roman" w:cs="Times New Roman"/>
          <w:sz w:val="28"/>
          <w:szCs w:val="28"/>
        </w:rPr>
      </w:pPr>
      <w:bookmarkStart w:id="310" w:name="sub_101307"/>
      <w:bookmarkEnd w:id="309"/>
      <w:r w:rsidRPr="006779AC">
        <w:rPr>
          <w:rFonts w:ascii="Times New Roman" w:hAnsi="Times New Roman" w:cs="Times New Roman"/>
          <w:sz w:val="28"/>
          <w:szCs w:val="28"/>
        </w:rPr>
        <w:t xml:space="preserve">Личностные результаты освоения программы по литературе на уровне </w:t>
      </w:r>
      <w:r w:rsidR="00E830DA">
        <w:rPr>
          <w:rFonts w:ascii="Times New Roman" w:hAnsi="Times New Roman" w:cs="Times New Roman"/>
          <w:sz w:val="28"/>
          <w:szCs w:val="28"/>
        </w:rPr>
        <w:t>ООО</w:t>
      </w:r>
      <w:r w:rsidRPr="006779AC">
        <w:rPr>
          <w:rFonts w:ascii="Times New Roman" w:hAnsi="Times New Roman" w:cs="Times New Roman"/>
          <w:sz w:val="28"/>
          <w:szCs w:val="28"/>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bookmarkStart w:id="311" w:name="sub_101308"/>
      <w:bookmarkEnd w:id="310"/>
    </w:p>
    <w:p w:rsidR="001B12BD" w:rsidRPr="00E830DA" w:rsidRDefault="001B12BD" w:rsidP="00E830DA">
      <w:pPr>
        <w:rPr>
          <w:rFonts w:ascii="Times New Roman" w:hAnsi="Times New Roman" w:cs="Times New Roman"/>
          <w:b/>
          <w:i/>
          <w:sz w:val="28"/>
          <w:szCs w:val="28"/>
        </w:rPr>
      </w:pPr>
      <w:r w:rsidRPr="00E830DA">
        <w:rPr>
          <w:rFonts w:ascii="Times New Roman" w:hAnsi="Times New Roman" w:cs="Times New Roman"/>
          <w:b/>
          <w:i/>
          <w:sz w:val="28"/>
          <w:szCs w:val="28"/>
        </w:rPr>
        <w:t xml:space="preserve">В результате изучения литературы на уровне </w:t>
      </w:r>
      <w:r w:rsidR="00E830DA" w:rsidRPr="00E830DA">
        <w:rPr>
          <w:rFonts w:ascii="Times New Roman" w:hAnsi="Times New Roman" w:cs="Times New Roman"/>
          <w:b/>
          <w:i/>
          <w:sz w:val="28"/>
          <w:szCs w:val="28"/>
        </w:rPr>
        <w:t xml:space="preserve">ООО </w:t>
      </w:r>
      <w:r w:rsidRPr="00E830DA">
        <w:rPr>
          <w:rFonts w:ascii="Times New Roman" w:hAnsi="Times New Roman" w:cs="Times New Roman"/>
          <w:b/>
          <w:i/>
          <w:sz w:val="28"/>
          <w:szCs w:val="28"/>
        </w:rPr>
        <w:t>у обучающегося будут сформированы следующие личностные результаты:</w:t>
      </w:r>
    </w:p>
    <w:p w:rsidR="001B12BD" w:rsidRPr="00E830DA" w:rsidRDefault="001C0A7F" w:rsidP="003465EA">
      <w:pPr>
        <w:rPr>
          <w:rFonts w:ascii="Times New Roman" w:hAnsi="Times New Roman" w:cs="Times New Roman"/>
          <w:b/>
          <w:i/>
          <w:sz w:val="28"/>
          <w:szCs w:val="28"/>
        </w:rPr>
      </w:pPr>
      <w:bookmarkStart w:id="312" w:name="sub_101316"/>
      <w:bookmarkEnd w:id="311"/>
      <w:r w:rsidRPr="00E830DA">
        <w:rPr>
          <w:rFonts w:ascii="Times New Roman" w:hAnsi="Times New Roman" w:cs="Times New Roman"/>
          <w:b/>
          <w:i/>
          <w:sz w:val="28"/>
          <w:szCs w:val="28"/>
        </w:rPr>
        <w:t>1)</w:t>
      </w:r>
      <w:r w:rsidRPr="00E830DA">
        <w:rPr>
          <w:rFonts w:ascii="Times New Roman" w:hAnsi="Times New Roman" w:cs="Times New Roman"/>
          <w:b/>
          <w:i/>
          <w:sz w:val="28"/>
          <w:szCs w:val="28"/>
          <w:lang w:val="en-US"/>
        </w:rPr>
        <w:t> </w:t>
      </w:r>
      <w:r w:rsidR="001B12BD" w:rsidRPr="00E830DA">
        <w:rPr>
          <w:rFonts w:ascii="Times New Roman" w:hAnsi="Times New Roman" w:cs="Times New Roman"/>
          <w:b/>
          <w:i/>
          <w:sz w:val="28"/>
          <w:szCs w:val="28"/>
        </w:rPr>
        <w:t>гражданского воспитания:</w:t>
      </w:r>
    </w:p>
    <w:bookmarkEnd w:id="312"/>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w:t>
      </w:r>
      <w:r w:rsidR="001B12BD" w:rsidRPr="006779AC">
        <w:rPr>
          <w:rFonts w:ascii="Times New Roman" w:hAnsi="Times New Roman" w:cs="Times New Roman"/>
          <w:sz w:val="28"/>
          <w:szCs w:val="28"/>
        </w:rPr>
        <w:lastRenderedPageBreak/>
        <w:t xml:space="preserve">родного края, страны,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сопоставлении с ситуациями, отражёнными в литературных произведениях;</w:t>
      </w:r>
    </w:p>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опорой на примеры из литературы;</w:t>
      </w:r>
    </w:p>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опорой на примеры из литературы, активное участие в школьном самоуправлении; готовность к участию в гуманитарной деятельности;</w:t>
      </w:r>
    </w:p>
    <w:p w:rsidR="001B12BD" w:rsidRPr="00E830DA" w:rsidRDefault="001C0A7F" w:rsidP="003465EA">
      <w:pPr>
        <w:rPr>
          <w:rFonts w:ascii="Times New Roman" w:hAnsi="Times New Roman" w:cs="Times New Roman"/>
          <w:b/>
          <w:i/>
          <w:sz w:val="28"/>
          <w:szCs w:val="28"/>
        </w:rPr>
      </w:pPr>
      <w:bookmarkStart w:id="313" w:name="sub_101317"/>
      <w:r w:rsidRPr="00E830DA">
        <w:rPr>
          <w:rFonts w:ascii="Times New Roman" w:hAnsi="Times New Roman" w:cs="Times New Roman"/>
          <w:b/>
          <w:i/>
          <w:sz w:val="28"/>
          <w:szCs w:val="28"/>
        </w:rPr>
        <w:t>2)</w:t>
      </w:r>
      <w:r w:rsidRPr="00E830DA">
        <w:rPr>
          <w:rFonts w:ascii="Times New Roman" w:hAnsi="Times New Roman" w:cs="Times New Roman"/>
          <w:b/>
          <w:i/>
          <w:sz w:val="28"/>
          <w:szCs w:val="28"/>
          <w:lang w:val="en-US"/>
        </w:rPr>
        <w:t> </w:t>
      </w:r>
      <w:r w:rsidR="001B12BD" w:rsidRPr="00E830DA">
        <w:rPr>
          <w:rFonts w:ascii="Times New Roman" w:hAnsi="Times New Roman" w:cs="Times New Roman"/>
          <w:b/>
          <w:i/>
          <w:sz w:val="28"/>
          <w:szCs w:val="28"/>
        </w:rPr>
        <w:t>патриотического воспитания:</w:t>
      </w:r>
    </w:p>
    <w:bookmarkEnd w:id="31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B12BD" w:rsidRPr="00E830DA" w:rsidRDefault="001B12BD" w:rsidP="003465EA">
      <w:pPr>
        <w:rPr>
          <w:rFonts w:ascii="Times New Roman" w:hAnsi="Times New Roman" w:cs="Times New Roman"/>
          <w:b/>
          <w:i/>
          <w:sz w:val="28"/>
          <w:szCs w:val="28"/>
        </w:rPr>
      </w:pPr>
      <w:bookmarkStart w:id="314" w:name="sub_101318"/>
      <w:r w:rsidRPr="00E830DA">
        <w:rPr>
          <w:rFonts w:ascii="Times New Roman" w:hAnsi="Times New Roman" w:cs="Times New Roman"/>
          <w:b/>
          <w:i/>
          <w:sz w:val="28"/>
          <w:szCs w:val="28"/>
        </w:rPr>
        <w:t>3)</w:t>
      </w:r>
      <w:r w:rsidR="001C0A7F" w:rsidRPr="00E830DA">
        <w:rPr>
          <w:rFonts w:ascii="Times New Roman" w:hAnsi="Times New Roman" w:cs="Times New Roman"/>
          <w:b/>
          <w:i/>
          <w:sz w:val="28"/>
          <w:szCs w:val="28"/>
          <w:lang w:val="en-US"/>
        </w:rPr>
        <w:t> </w:t>
      </w:r>
      <w:r w:rsidRPr="00E830DA">
        <w:rPr>
          <w:rFonts w:ascii="Times New Roman" w:hAnsi="Times New Roman" w:cs="Times New Roman"/>
          <w:b/>
          <w:i/>
          <w:sz w:val="28"/>
          <w:szCs w:val="28"/>
        </w:rPr>
        <w:t>духовно-нравственного воспитания:</w:t>
      </w:r>
    </w:p>
    <w:bookmarkEnd w:id="314"/>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B12BD" w:rsidRPr="00E830DA" w:rsidRDefault="00F4216D" w:rsidP="003465EA">
      <w:pPr>
        <w:rPr>
          <w:rFonts w:ascii="Times New Roman" w:hAnsi="Times New Roman" w:cs="Times New Roman"/>
          <w:b/>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активное неприятие асоциальных поступков, свобода и ответственность </w:t>
      </w:r>
      <w:r w:rsidR="001B12BD" w:rsidRPr="00E830DA">
        <w:rPr>
          <w:rFonts w:ascii="Times New Roman" w:hAnsi="Times New Roman" w:cs="Times New Roman"/>
          <w:sz w:val="28"/>
          <w:szCs w:val="28"/>
        </w:rPr>
        <w:t>личности в условиях индивидуального и общественного пространства;</w:t>
      </w:r>
    </w:p>
    <w:p w:rsidR="001B12BD" w:rsidRPr="00E830DA" w:rsidRDefault="001C0A7F" w:rsidP="003465EA">
      <w:pPr>
        <w:rPr>
          <w:rFonts w:ascii="Times New Roman" w:hAnsi="Times New Roman" w:cs="Times New Roman"/>
          <w:b/>
          <w:i/>
          <w:sz w:val="28"/>
          <w:szCs w:val="28"/>
        </w:rPr>
      </w:pPr>
      <w:bookmarkStart w:id="315" w:name="sub_101319"/>
      <w:r w:rsidRPr="00E830DA">
        <w:rPr>
          <w:rFonts w:ascii="Times New Roman" w:hAnsi="Times New Roman" w:cs="Times New Roman"/>
          <w:b/>
          <w:i/>
          <w:sz w:val="28"/>
          <w:szCs w:val="28"/>
        </w:rPr>
        <w:t>4)</w:t>
      </w:r>
      <w:r w:rsidRPr="00E830DA">
        <w:rPr>
          <w:rFonts w:ascii="Times New Roman" w:hAnsi="Times New Roman" w:cs="Times New Roman"/>
          <w:b/>
          <w:i/>
          <w:sz w:val="28"/>
          <w:szCs w:val="28"/>
          <w:lang w:val="en-US"/>
        </w:rPr>
        <w:t> </w:t>
      </w:r>
      <w:r w:rsidR="001B12BD" w:rsidRPr="00E830DA">
        <w:rPr>
          <w:rFonts w:ascii="Times New Roman" w:hAnsi="Times New Roman" w:cs="Times New Roman"/>
          <w:b/>
          <w:i/>
          <w:sz w:val="28"/>
          <w:szCs w:val="28"/>
        </w:rPr>
        <w:t>эстетического воспитания:</w:t>
      </w:r>
    </w:p>
    <w:bookmarkEnd w:id="315"/>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изучаемых литературных произведений;</w:t>
      </w:r>
    </w:p>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важности художественной литературы и культуры как средства коммуникации и самовыражения;</w:t>
      </w:r>
    </w:p>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B12BD" w:rsidRPr="00E830DA" w:rsidRDefault="001C0A7F" w:rsidP="003465EA">
      <w:pPr>
        <w:rPr>
          <w:rFonts w:ascii="Times New Roman" w:hAnsi="Times New Roman" w:cs="Times New Roman"/>
          <w:b/>
          <w:i/>
          <w:sz w:val="28"/>
          <w:szCs w:val="28"/>
        </w:rPr>
      </w:pPr>
      <w:bookmarkStart w:id="316" w:name="sub_101320"/>
      <w:r w:rsidRPr="00E830DA">
        <w:rPr>
          <w:rFonts w:ascii="Times New Roman" w:hAnsi="Times New Roman" w:cs="Times New Roman"/>
          <w:b/>
          <w:i/>
          <w:sz w:val="28"/>
          <w:szCs w:val="28"/>
        </w:rPr>
        <w:t>5) </w:t>
      </w:r>
      <w:r w:rsidR="001B12BD" w:rsidRPr="00E830DA">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p>
    <w:bookmarkEnd w:id="316"/>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w:t>
      </w:r>
      <w:r w:rsidR="001B12BD" w:rsidRPr="006779AC">
        <w:rPr>
          <w:rFonts w:ascii="Times New Roman" w:hAnsi="Times New Roman" w:cs="Times New Roman"/>
          <w:sz w:val="28"/>
          <w:szCs w:val="28"/>
        </w:rPr>
        <w:lastRenderedPageBreak/>
        <w:t>сбалансированный режим занятий и отдыха, регулярная физическая активность);</w:t>
      </w:r>
    </w:p>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навыки безопасного поведения в информационно-коммуникационной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способность адаптироваться к стрессовым ситуациям и меняющимся социальным, информационным и природным условиям,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B12BD" w:rsidRPr="00E830DA" w:rsidRDefault="001C0A7F" w:rsidP="003465EA">
      <w:pPr>
        <w:rPr>
          <w:rFonts w:ascii="Times New Roman" w:hAnsi="Times New Roman" w:cs="Times New Roman"/>
          <w:b/>
          <w:i/>
          <w:sz w:val="28"/>
          <w:szCs w:val="28"/>
        </w:rPr>
      </w:pPr>
      <w:bookmarkStart w:id="317" w:name="sub_101321"/>
      <w:r w:rsidRPr="00E830DA">
        <w:rPr>
          <w:rFonts w:ascii="Times New Roman" w:hAnsi="Times New Roman" w:cs="Times New Roman"/>
          <w:b/>
          <w:i/>
          <w:sz w:val="28"/>
          <w:szCs w:val="28"/>
        </w:rPr>
        <w:t>6) </w:t>
      </w:r>
      <w:r w:rsidR="001B12BD" w:rsidRPr="00E830DA">
        <w:rPr>
          <w:rFonts w:ascii="Times New Roman" w:hAnsi="Times New Roman" w:cs="Times New Roman"/>
          <w:b/>
          <w:i/>
          <w:sz w:val="28"/>
          <w:szCs w:val="28"/>
        </w:rPr>
        <w:t>трудового воспитания:</w:t>
      </w:r>
    </w:p>
    <w:bookmarkEnd w:id="317"/>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интерес к практическому изучению профессий и труда различного 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применения изучаемого предметного знания и знакомства с деятельностью героев на страницах литературных произведений;</w:t>
      </w:r>
    </w:p>
    <w:p w:rsidR="001B12BD" w:rsidRPr="006779AC" w:rsidRDefault="00F4216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B12BD" w:rsidRPr="00E830DA" w:rsidRDefault="001C0A7F" w:rsidP="003465EA">
      <w:pPr>
        <w:rPr>
          <w:rFonts w:ascii="Times New Roman" w:hAnsi="Times New Roman" w:cs="Times New Roman"/>
          <w:b/>
          <w:i/>
          <w:sz w:val="28"/>
          <w:szCs w:val="28"/>
        </w:rPr>
      </w:pPr>
      <w:bookmarkStart w:id="318" w:name="sub_101322"/>
      <w:r w:rsidRPr="00E830DA">
        <w:rPr>
          <w:rFonts w:ascii="Times New Roman" w:hAnsi="Times New Roman" w:cs="Times New Roman"/>
          <w:b/>
          <w:i/>
          <w:sz w:val="28"/>
          <w:szCs w:val="28"/>
        </w:rPr>
        <w:t>7) </w:t>
      </w:r>
      <w:r w:rsidR="001B12BD" w:rsidRPr="00E830DA">
        <w:rPr>
          <w:rFonts w:ascii="Times New Roman" w:hAnsi="Times New Roman" w:cs="Times New Roman"/>
          <w:b/>
          <w:i/>
          <w:sz w:val="28"/>
          <w:szCs w:val="28"/>
        </w:rPr>
        <w:t>экологического воспитания:</w:t>
      </w:r>
    </w:p>
    <w:bookmarkEnd w:id="318"/>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B12BD" w:rsidRPr="00E830DA" w:rsidRDefault="001C0A7F" w:rsidP="003465EA">
      <w:pPr>
        <w:rPr>
          <w:rFonts w:ascii="Times New Roman" w:hAnsi="Times New Roman" w:cs="Times New Roman"/>
          <w:b/>
          <w:i/>
          <w:sz w:val="28"/>
          <w:szCs w:val="28"/>
        </w:rPr>
      </w:pPr>
      <w:bookmarkStart w:id="319" w:name="sub_101323"/>
      <w:r w:rsidRPr="00E830DA">
        <w:rPr>
          <w:rFonts w:ascii="Times New Roman" w:hAnsi="Times New Roman" w:cs="Times New Roman"/>
          <w:b/>
          <w:i/>
          <w:sz w:val="28"/>
          <w:szCs w:val="28"/>
        </w:rPr>
        <w:t>8) </w:t>
      </w:r>
      <w:r w:rsidR="001B12BD" w:rsidRPr="00E830DA">
        <w:rPr>
          <w:rFonts w:ascii="Times New Roman" w:hAnsi="Times New Roman" w:cs="Times New Roman"/>
          <w:b/>
          <w:i/>
          <w:sz w:val="28"/>
          <w:szCs w:val="28"/>
        </w:rPr>
        <w:t>ценности научного познания:</w:t>
      </w:r>
    </w:p>
    <w:bookmarkEnd w:id="319"/>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B12BD" w:rsidRPr="00E830DA" w:rsidRDefault="001C0A7F" w:rsidP="003465EA">
      <w:pPr>
        <w:rPr>
          <w:rFonts w:ascii="Times New Roman" w:hAnsi="Times New Roman" w:cs="Times New Roman"/>
          <w:b/>
          <w:i/>
          <w:sz w:val="28"/>
          <w:szCs w:val="28"/>
        </w:rPr>
      </w:pPr>
      <w:bookmarkStart w:id="320" w:name="sub_101324"/>
      <w:r w:rsidRPr="00E830DA">
        <w:rPr>
          <w:rFonts w:ascii="Times New Roman" w:hAnsi="Times New Roman" w:cs="Times New Roman"/>
          <w:b/>
          <w:i/>
          <w:sz w:val="28"/>
          <w:szCs w:val="28"/>
        </w:rPr>
        <w:t>9)</w:t>
      </w:r>
      <w:r w:rsidRPr="00E830DA">
        <w:rPr>
          <w:rFonts w:ascii="Times New Roman" w:hAnsi="Times New Roman" w:cs="Times New Roman"/>
          <w:b/>
          <w:i/>
          <w:sz w:val="28"/>
          <w:szCs w:val="28"/>
          <w:lang w:val="en-US"/>
        </w:rPr>
        <w:t> </w:t>
      </w:r>
      <w:r w:rsidR="001B12BD" w:rsidRPr="00E830DA">
        <w:rPr>
          <w:rFonts w:ascii="Times New Roman" w:hAnsi="Times New Roman" w:cs="Times New Roman"/>
          <w:b/>
          <w:i/>
          <w:sz w:val="28"/>
          <w:szCs w:val="28"/>
        </w:rPr>
        <w:t>обеспечение адаптации обучающегося к изменяющимся условиям социальной и природной среды:</w:t>
      </w:r>
    </w:p>
    <w:bookmarkEnd w:id="320"/>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формулировать идеи, понятия, гипотезы об объектах и явлениях,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1B12BD"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E830DA" w:rsidRDefault="00E830DA" w:rsidP="003465EA">
      <w:pPr>
        <w:rPr>
          <w:rFonts w:ascii="Times New Roman" w:hAnsi="Times New Roman" w:cs="Times New Roman"/>
          <w:sz w:val="28"/>
          <w:szCs w:val="28"/>
        </w:rPr>
      </w:pPr>
    </w:p>
    <w:p w:rsidR="00E830DA" w:rsidRPr="00E830DA" w:rsidRDefault="00E830DA" w:rsidP="00E830DA">
      <w:pPr>
        <w:widowControl/>
        <w:autoSpaceDE/>
        <w:autoSpaceDN/>
        <w:adjustRightInd/>
        <w:ind w:firstLine="0"/>
        <w:jc w:val="center"/>
        <w:rPr>
          <w:rFonts w:ascii="Times New Roman" w:hAnsi="Times New Roman" w:cs="Times New Roman"/>
          <w:b/>
          <w:sz w:val="28"/>
          <w:szCs w:val="28"/>
          <w:lang w:eastAsia="en-US"/>
        </w:rPr>
      </w:pPr>
      <w:r w:rsidRPr="00E830DA">
        <w:rPr>
          <w:rFonts w:ascii="Times New Roman" w:hAnsi="Times New Roman" w:cs="Times New Roman"/>
          <w:b/>
          <w:sz w:val="28"/>
          <w:szCs w:val="28"/>
          <w:lang w:eastAsia="en-US"/>
        </w:rPr>
        <w:t>МЕТАПРЕДМЕТНЫЕ РЕЗУЛЬТАТЫ</w:t>
      </w:r>
    </w:p>
    <w:p w:rsidR="001B12BD" w:rsidRDefault="001B12BD" w:rsidP="003465EA">
      <w:pPr>
        <w:rPr>
          <w:rFonts w:ascii="Times New Roman" w:hAnsi="Times New Roman" w:cs="Times New Roman"/>
          <w:b/>
          <w:i/>
          <w:sz w:val="28"/>
          <w:szCs w:val="28"/>
        </w:rPr>
      </w:pPr>
      <w:bookmarkStart w:id="321" w:name="sub_101309"/>
      <w:r w:rsidRPr="00BB4E39">
        <w:rPr>
          <w:rFonts w:ascii="Times New Roman" w:hAnsi="Times New Roman" w:cs="Times New Roman"/>
          <w:b/>
          <w:i/>
          <w:sz w:val="28"/>
          <w:szCs w:val="28"/>
        </w:rPr>
        <w:t xml:space="preserve">В результате изучения литературы на уровне </w:t>
      </w:r>
      <w:r w:rsidR="00BB4E39" w:rsidRPr="00BB4E39">
        <w:rPr>
          <w:rFonts w:ascii="Times New Roman" w:hAnsi="Times New Roman" w:cs="Times New Roman"/>
          <w:b/>
          <w:i/>
          <w:sz w:val="28"/>
          <w:szCs w:val="28"/>
        </w:rPr>
        <w:t>ООО</w:t>
      </w:r>
      <w:r w:rsidRPr="00BB4E39">
        <w:rPr>
          <w:rFonts w:ascii="Times New Roman" w:hAnsi="Times New Roman" w:cs="Times New Roman"/>
          <w:b/>
          <w:i/>
          <w:sz w:val="28"/>
          <w:szCs w:val="28"/>
        </w:rPr>
        <w:t xml:space="preserve"> у обучающегося будут сформированы познавательные </w:t>
      </w:r>
      <w:r w:rsidR="00BB4E39" w:rsidRPr="00BB4E39">
        <w:rPr>
          <w:rFonts w:ascii="Times New Roman" w:hAnsi="Times New Roman" w:cs="Times New Roman"/>
          <w:b/>
          <w:i/>
          <w:sz w:val="28"/>
          <w:szCs w:val="28"/>
        </w:rPr>
        <w:t>УУД</w:t>
      </w:r>
      <w:r w:rsidRPr="00BB4E39">
        <w:rPr>
          <w:rFonts w:ascii="Times New Roman" w:hAnsi="Times New Roman" w:cs="Times New Roman"/>
          <w:b/>
          <w:i/>
          <w:sz w:val="28"/>
          <w:szCs w:val="28"/>
        </w:rPr>
        <w:t xml:space="preserve">, коммуникативные </w:t>
      </w:r>
      <w:r w:rsidR="00BB4E39" w:rsidRPr="00BB4E39">
        <w:rPr>
          <w:rFonts w:ascii="Times New Roman" w:hAnsi="Times New Roman" w:cs="Times New Roman"/>
          <w:b/>
          <w:i/>
          <w:sz w:val="28"/>
          <w:szCs w:val="28"/>
        </w:rPr>
        <w:t>УУД</w:t>
      </w:r>
      <w:r w:rsidRPr="00BB4E39">
        <w:rPr>
          <w:rFonts w:ascii="Times New Roman" w:hAnsi="Times New Roman" w:cs="Times New Roman"/>
          <w:b/>
          <w:i/>
          <w:sz w:val="28"/>
          <w:szCs w:val="28"/>
        </w:rPr>
        <w:t xml:space="preserve">, регулятивные </w:t>
      </w:r>
      <w:r w:rsidR="00BB4E39" w:rsidRPr="00BB4E39">
        <w:rPr>
          <w:rFonts w:ascii="Times New Roman" w:hAnsi="Times New Roman" w:cs="Times New Roman"/>
          <w:b/>
          <w:i/>
          <w:sz w:val="28"/>
          <w:szCs w:val="28"/>
        </w:rPr>
        <w:t>УУД</w:t>
      </w:r>
      <w:r w:rsidRPr="00BB4E39">
        <w:rPr>
          <w:rFonts w:ascii="Times New Roman" w:hAnsi="Times New Roman" w:cs="Times New Roman"/>
          <w:b/>
          <w:i/>
          <w:sz w:val="28"/>
          <w:szCs w:val="28"/>
        </w:rPr>
        <w:t>, совместная деятельность.</w:t>
      </w:r>
    </w:p>
    <w:p w:rsidR="00C03947" w:rsidRPr="00C03947" w:rsidRDefault="00C03947" w:rsidP="00C03947">
      <w:pPr>
        <w:widowControl/>
        <w:autoSpaceDE/>
        <w:autoSpaceDN/>
        <w:adjustRightInd/>
        <w:ind w:firstLine="709"/>
        <w:rPr>
          <w:rFonts w:ascii="Times New Roman" w:hAnsi="Times New Roman" w:cs="Times New Roman"/>
          <w:b/>
          <w:i/>
          <w:sz w:val="28"/>
          <w:szCs w:val="28"/>
          <w:lang w:eastAsia="en-US"/>
        </w:rPr>
      </w:pPr>
      <w:r w:rsidRPr="00C03947">
        <w:rPr>
          <w:rFonts w:ascii="Times New Roman" w:hAnsi="Times New Roman" w:cs="Times New Roman"/>
          <w:b/>
          <w:i/>
          <w:sz w:val="28"/>
          <w:szCs w:val="28"/>
          <w:lang w:eastAsia="en-US"/>
        </w:rPr>
        <w:t>Познавательные УУД</w:t>
      </w:r>
    </w:p>
    <w:p w:rsidR="001B12BD" w:rsidRPr="00C03947" w:rsidRDefault="001B12BD" w:rsidP="003465EA">
      <w:pPr>
        <w:rPr>
          <w:rFonts w:ascii="Times New Roman" w:hAnsi="Times New Roman" w:cs="Times New Roman"/>
          <w:i/>
          <w:sz w:val="28"/>
          <w:szCs w:val="28"/>
        </w:rPr>
      </w:pPr>
      <w:bookmarkStart w:id="322" w:name="sub_101325"/>
      <w:bookmarkEnd w:id="321"/>
      <w:r w:rsidRPr="00C03947">
        <w:rPr>
          <w:rFonts w:ascii="Times New Roman" w:hAnsi="Times New Roman" w:cs="Times New Roman"/>
          <w:i/>
          <w:sz w:val="28"/>
          <w:szCs w:val="28"/>
        </w:rPr>
        <w:t>У обучающегося будут сформированы следующие базовые логические действия как часть</w:t>
      </w:r>
      <w:r w:rsidR="00C03947" w:rsidRPr="00C03947">
        <w:rPr>
          <w:rFonts w:ascii="Times New Roman" w:hAnsi="Times New Roman" w:cs="Times New Roman"/>
          <w:i/>
          <w:sz w:val="28"/>
          <w:szCs w:val="28"/>
        </w:rPr>
        <w:t xml:space="preserve"> познавательных УУД</w:t>
      </w:r>
      <w:r w:rsidRPr="00C03947">
        <w:rPr>
          <w:rFonts w:ascii="Times New Roman" w:hAnsi="Times New Roman" w:cs="Times New Roman"/>
          <w:i/>
          <w:sz w:val="28"/>
          <w:szCs w:val="28"/>
        </w:rPr>
        <w:t>:</w:t>
      </w:r>
    </w:p>
    <w:bookmarkEnd w:id="322"/>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дефициты информации, данных, необходимых для решения поставленной учебной задачи;</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B12BD" w:rsidRPr="00C03947" w:rsidRDefault="001B12BD" w:rsidP="003465EA">
      <w:pPr>
        <w:rPr>
          <w:rFonts w:ascii="Times New Roman" w:hAnsi="Times New Roman" w:cs="Times New Roman"/>
          <w:i/>
          <w:sz w:val="28"/>
          <w:szCs w:val="28"/>
        </w:rPr>
      </w:pPr>
      <w:bookmarkStart w:id="323" w:name="sub_101326"/>
      <w:r w:rsidRPr="00C03947">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C03947" w:rsidRPr="00C03947">
        <w:rPr>
          <w:rFonts w:ascii="Times New Roman" w:hAnsi="Times New Roman" w:cs="Times New Roman"/>
          <w:i/>
          <w:sz w:val="28"/>
          <w:szCs w:val="28"/>
        </w:rPr>
        <w:t>УУД</w:t>
      </w:r>
      <w:r w:rsidRPr="00C03947">
        <w:rPr>
          <w:rFonts w:ascii="Times New Roman" w:hAnsi="Times New Roman" w:cs="Times New Roman"/>
          <w:i/>
          <w:sz w:val="28"/>
          <w:szCs w:val="28"/>
        </w:rPr>
        <w:t>:</w:t>
      </w:r>
    </w:p>
    <w:bookmarkEnd w:id="323"/>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вопросы как исследовательский инструмент познания в литературном образовании;</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литературных произведениях.</w:t>
      </w:r>
    </w:p>
    <w:p w:rsidR="001B12BD" w:rsidRPr="00C03947" w:rsidRDefault="001B12BD" w:rsidP="003465EA">
      <w:pPr>
        <w:rPr>
          <w:rFonts w:ascii="Times New Roman" w:hAnsi="Times New Roman" w:cs="Times New Roman"/>
          <w:i/>
          <w:sz w:val="28"/>
          <w:szCs w:val="28"/>
        </w:rPr>
      </w:pPr>
      <w:bookmarkStart w:id="324" w:name="sub_101327"/>
      <w:r w:rsidRPr="00C03947">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C03947" w:rsidRPr="00C03947">
        <w:rPr>
          <w:rFonts w:ascii="Times New Roman" w:hAnsi="Times New Roman" w:cs="Times New Roman"/>
          <w:i/>
          <w:sz w:val="28"/>
          <w:szCs w:val="28"/>
        </w:rPr>
        <w:t>УУД</w:t>
      </w:r>
      <w:r w:rsidRPr="00C03947">
        <w:rPr>
          <w:rFonts w:ascii="Times New Roman" w:hAnsi="Times New Roman" w:cs="Times New Roman"/>
          <w:i/>
          <w:sz w:val="28"/>
          <w:szCs w:val="28"/>
        </w:rPr>
        <w:t>:</w:t>
      </w:r>
    </w:p>
    <w:bookmarkEnd w:id="324"/>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B12BD"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C03947" w:rsidRPr="00C03947" w:rsidRDefault="00C03947" w:rsidP="00C03947">
      <w:pPr>
        <w:widowControl/>
        <w:autoSpaceDE/>
        <w:autoSpaceDN/>
        <w:adjustRightInd/>
        <w:ind w:firstLine="709"/>
        <w:rPr>
          <w:rFonts w:ascii="Times New Roman" w:hAnsi="Times New Roman" w:cs="Times New Roman"/>
          <w:b/>
          <w:i/>
          <w:sz w:val="28"/>
          <w:szCs w:val="28"/>
          <w:lang w:eastAsia="en-US"/>
        </w:rPr>
      </w:pPr>
      <w:r w:rsidRPr="00C03947">
        <w:rPr>
          <w:rFonts w:ascii="Times New Roman" w:hAnsi="Times New Roman" w:cs="Times New Roman"/>
          <w:b/>
          <w:i/>
          <w:sz w:val="28"/>
          <w:szCs w:val="28"/>
          <w:lang w:eastAsia="en-US"/>
        </w:rPr>
        <w:t>Коммуникативные УУД</w:t>
      </w:r>
    </w:p>
    <w:p w:rsidR="001B12BD" w:rsidRPr="00C03947" w:rsidRDefault="001B12BD" w:rsidP="003465EA">
      <w:pPr>
        <w:rPr>
          <w:rFonts w:ascii="Times New Roman" w:hAnsi="Times New Roman" w:cs="Times New Roman"/>
          <w:i/>
          <w:sz w:val="28"/>
          <w:szCs w:val="28"/>
        </w:rPr>
      </w:pPr>
      <w:bookmarkStart w:id="325" w:name="sub_101328"/>
      <w:r w:rsidRPr="00C03947">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C03947" w:rsidRPr="00C03947">
        <w:rPr>
          <w:rFonts w:ascii="Times New Roman" w:hAnsi="Times New Roman" w:cs="Times New Roman"/>
          <w:i/>
          <w:sz w:val="28"/>
          <w:szCs w:val="28"/>
        </w:rPr>
        <w:t>УУД</w:t>
      </w:r>
      <w:r w:rsidRPr="00C03947">
        <w:rPr>
          <w:rFonts w:ascii="Times New Roman" w:hAnsi="Times New Roman" w:cs="Times New Roman"/>
          <w:i/>
          <w:sz w:val="28"/>
          <w:szCs w:val="28"/>
        </w:rPr>
        <w:t>:</w:t>
      </w:r>
    </w:p>
    <w:bookmarkEnd w:id="325"/>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публично представлять результаты выполненного опыта (литературоведческого эксперимента, исследования, проекта);</w:t>
      </w:r>
    </w:p>
    <w:p w:rsidR="001B12BD"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03947" w:rsidRPr="00C03947" w:rsidRDefault="00C03947" w:rsidP="003465EA">
      <w:pPr>
        <w:rPr>
          <w:rFonts w:ascii="Times New Roman" w:hAnsi="Times New Roman" w:cs="Times New Roman"/>
          <w:b/>
          <w:i/>
          <w:sz w:val="28"/>
          <w:szCs w:val="28"/>
        </w:rPr>
      </w:pPr>
      <w:r w:rsidRPr="00C03947">
        <w:rPr>
          <w:rFonts w:ascii="Times New Roman" w:hAnsi="Times New Roman" w:cs="Times New Roman"/>
          <w:b/>
          <w:i/>
          <w:sz w:val="28"/>
          <w:szCs w:val="28"/>
        </w:rPr>
        <w:t>Регулятивные УУД</w:t>
      </w:r>
    </w:p>
    <w:p w:rsidR="001B12BD" w:rsidRPr="00C03947" w:rsidRDefault="001B12BD" w:rsidP="003465EA">
      <w:pPr>
        <w:rPr>
          <w:rFonts w:ascii="Times New Roman" w:hAnsi="Times New Roman" w:cs="Times New Roman"/>
          <w:i/>
          <w:sz w:val="28"/>
          <w:szCs w:val="28"/>
        </w:rPr>
      </w:pPr>
      <w:bookmarkStart w:id="326" w:name="sub_101329"/>
      <w:r w:rsidRPr="00C03947">
        <w:rPr>
          <w:rFonts w:ascii="Times New Roman" w:hAnsi="Times New Roman" w:cs="Times New Roman"/>
          <w:i/>
          <w:sz w:val="28"/>
          <w:szCs w:val="28"/>
        </w:rPr>
        <w:t xml:space="preserve">У обучающегося будут сформированы следующие умения самоорганизации как части регулятивных </w:t>
      </w:r>
      <w:r w:rsidR="00C03947" w:rsidRPr="00C03947">
        <w:rPr>
          <w:rFonts w:ascii="Times New Roman" w:hAnsi="Times New Roman" w:cs="Times New Roman"/>
          <w:i/>
          <w:sz w:val="28"/>
          <w:szCs w:val="28"/>
        </w:rPr>
        <w:t>УУД</w:t>
      </w:r>
      <w:r w:rsidRPr="00C03947">
        <w:rPr>
          <w:rFonts w:ascii="Times New Roman" w:hAnsi="Times New Roman" w:cs="Times New Roman"/>
          <w:i/>
          <w:sz w:val="28"/>
          <w:szCs w:val="28"/>
        </w:rPr>
        <w:t>:</w:t>
      </w:r>
    </w:p>
    <w:bookmarkEnd w:id="326"/>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проблемы для решения в учебных и жизненных ситуациях, анализируя ситуации, изображённые в художественной литературе;</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1B12BD" w:rsidRPr="00C03947" w:rsidRDefault="001B12BD" w:rsidP="003465EA">
      <w:pPr>
        <w:rPr>
          <w:rFonts w:ascii="Times New Roman" w:hAnsi="Times New Roman" w:cs="Times New Roman"/>
          <w:i/>
          <w:sz w:val="28"/>
          <w:szCs w:val="28"/>
        </w:rPr>
      </w:pPr>
      <w:bookmarkStart w:id="327" w:name="sub_101330"/>
      <w:r w:rsidRPr="00C03947">
        <w:rPr>
          <w:rFonts w:ascii="Times New Roman" w:hAnsi="Times New Roman" w:cs="Times New Roman"/>
          <w:i/>
          <w:sz w:val="28"/>
          <w:szCs w:val="28"/>
        </w:rPr>
        <w:t xml:space="preserve">У обучающегося будут сформированы следующие умения самоконтроля, </w:t>
      </w:r>
      <w:r w:rsidRPr="00C03947">
        <w:rPr>
          <w:rFonts w:ascii="Times New Roman" w:hAnsi="Times New Roman" w:cs="Times New Roman"/>
          <w:i/>
          <w:sz w:val="28"/>
          <w:szCs w:val="28"/>
        </w:rPr>
        <w:lastRenderedPageBreak/>
        <w:t>эмоционального интеллекта как части регулятивных</w:t>
      </w:r>
      <w:r w:rsidR="00C03947" w:rsidRPr="00C03947">
        <w:rPr>
          <w:rFonts w:ascii="Times New Roman" w:hAnsi="Times New Roman" w:cs="Times New Roman"/>
          <w:i/>
          <w:sz w:val="28"/>
          <w:szCs w:val="28"/>
        </w:rPr>
        <w:t xml:space="preserve"> УУД</w:t>
      </w:r>
      <w:r w:rsidRPr="00C03947">
        <w:rPr>
          <w:rFonts w:ascii="Times New Roman" w:hAnsi="Times New Roman" w:cs="Times New Roman"/>
          <w:i/>
          <w:sz w:val="28"/>
          <w:szCs w:val="28"/>
        </w:rPr>
        <w:t>:</w:t>
      </w:r>
    </w:p>
    <w:bookmarkEnd w:id="327"/>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владеть способами самоконтроля, самомотивации и рефлексии в литературном образовании;</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развивать способность различать и называть собственные эмоции, управлять ими и эмоциями других;</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1B12BD"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принимать себя и других, не осуждая; проявлять открытость себе и другим; осознавать невозможность контролировать всё вокруг.</w:t>
      </w:r>
    </w:p>
    <w:p w:rsidR="00C03947" w:rsidRPr="00C03947" w:rsidRDefault="00C03947" w:rsidP="003465EA">
      <w:pPr>
        <w:rPr>
          <w:rFonts w:ascii="Times New Roman" w:hAnsi="Times New Roman" w:cs="Times New Roman"/>
          <w:b/>
          <w:i/>
          <w:sz w:val="28"/>
          <w:szCs w:val="28"/>
        </w:rPr>
      </w:pPr>
      <w:r w:rsidRPr="00C03947">
        <w:rPr>
          <w:rFonts w:ascii="Times New Roman" w:hAnsi="Times New Roman" w:cs="Times New Roman"/>
          <w:b/>
          <w:i/>
          <w:sz w:val="28"/>
          <w:szCs w:val="28"/>
        </w:rPr>
        <w:t>Совместная деятельность</w:t>
      </w:r>
    </w:p>
    <w:p w:rsidR="001B12BD" w:rsidRPr="00C03947" w:rsidRDefault="001B12BD" w:rsidP="003465EA">
      <w:pPr>
        <w:rPr>
          <w:rFonts w:ascii="Times New Roman" w:hAnsi="Times New Roman" w:cs="Times New Roman"/>
          <w:i/>
          <w:sz w:val="28"/>
          <w:szCs w:val="28"/>
        </w:rPr>
      </w:pPr>
      <w:bookmarkStart w:id="328" w:name="sub_101331"/>
      <w:r w:rsidRPr="00C03947">
        <w:rPr>
          <w:rFonts w:ascii="Times New Roman" w:hAnsi="Times New Roman" w:cs="Times New Roman"/>
          <w:i/>
          <w:sz w:val="28"/>
          <w:szCs w:val="28"/>
        </w:rPr>
        <w:t>У обучающегося будут сформированы следующие умения совместной деятельности:</w:t>
      </w:r>
    </w:p>
    <w:bookmarkEnd w:id="328"/>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B12BD" w:rsidRPr="006779AC"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мозговые штурмы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иные);</w:t>
      </w:r>
    </w:p>
    <w:p w:rsidR="001B12BD" w:rsidRDefault="001C0A7F"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w:t>
      </w:r>
      <w:r w:rsidR="001B12BD" w:rsidRPr="006779AC">
        <w:rPr>
          <w:rFonts w:ascii="Times New Roman" w:hAnsi="Times New Roman" w:cs="Times New Roman"/>
          <w:sz w:val="28"/>
          <w:szCs w:val="28"/>
        </w:rPr>
        <w:lastRenderedPageBreak/>
        <w:t>ность к предоставлению отчёта перед группой.</w:t>
      </w:r>
    </w:p>
    <w:p w:rsidR="00C03947" w:rsidRDefault="00C03947" w:rsidP="003465EA">
      <w:pPr>
        <w:rPr>
          <w:rFonts w:ascii="Times New Roman" w:hAnsi="Times New Roman" w:cs="Times New Roman"/>
          <w:sz w:val="28"/>
          <w:szCs w:val="28"/>
        </w:rPr>
      </w:pPr>
    </w:p>
    <w:p w:rsidR="00C03947" w:rsidRPr="00C03947" w:rsidRDefault="00C03947" w:rsidP="00C03947">
      <w:pPr>
        <w:ind w:firstLine="0"/>
        <w:jc w:val="center"/>
        <w:rPr>
          <w:rFonts w:ascii="Times New Roman" w:hAnsi="Times New Roman" w:cs="Times New Roman"/>
          <w:b/>
          <w:sz w:val="28"/>
          <w:szCs w:val="28"/>
        </w:rPr>
      </w:pPr>
      <w:r w:rsidRPr="00C03947">
        <w:rPr>
          <w:rFonts w:ascii="Times New Roman" w:hAnsi="Times New Roman" w:cs="Times New Roman"/>
          <w:b/>
          <w:sz w:val="28"/>
          <w:szCs w:val="28"/>
        </w:rPr>
        <w:t>ПРЕДМЕТНЫЕ РЕЗУЛЬТАТЫ</w:t>
      </w:r>
    </w:p>
    <w:p w:rsidR="001B12BD" w:rsidRPr="003B5756" w:rsidRDefault="001B12BD" w:rsidP="003465EA">
      <w:pPr>
        <w:rPr>
          <w:rFonts w:ascii="Times New Roman" w:hAnsi="Times New Roman" w:cs="Times New Roman"/>
          <w:b/>
          <w:i/>
          <w:sz w:val="28"/>
          <w:szCs w:val="28"/>
        </w:rPr>
      </w:pPr>
      <w:bookmarkStart w:id="329" w:name="sub_101310"/>
      <w:r w:rsidRPr="003B5756">
        <w:rPr>
          <w:rFonts w:ascii="Times New Roman" w:hAnsi="Times New Roman" w:cs="Times New Roman"/>
          <w:b/>
          <w:i/>
          <w:sz w:val="28"/>
          <w:szCs w:val="28"/>
        </w:rPr>
        <w:t xml:space="preserve">Предметные результаты освоения программы по литературе на уровне </w:t>
      </w:r>
      <w:r w:rsidR="00C03947" w:rsidRPr="003B5756">
        <w:rPr>
          <w:rFonts w:ascii="Times New Roman" w:hAnsi="Times New Roman" w:cs="Times New Roman"/>
          <w:b/>
          <w:i/>
          <w:sz w:val="28"/>
          <w:szCs w:val="28"/>
        </w:rPr>
        <w:t>ООО обеспечивают</w:t>
      </w:r>
      <w:r w:rsidRPr="003B5756">
        <w:rPr>
          <w:rFonts w:ascii="Times New Roman" w:hAnsi="Times New Roman" w:cs="Times New Roman"/>
          <w:b/>
          <w:i/>
          <w:sz w:val="28"/>
          <w:szCs w:val="28"/>
        </w:rPr>
        <w:t>:</w:t>
      </w:r>
    </w:p>
    <w:p w:rsidR="001B12BD" w:rsidRPr="006779AC" w:rsidRDefault="001C0A7F" w:rsidP="003465EA">
      <w:pPr>
        <w:rPr>
          <w:rFonts w:ascii="Times New Roman" w:hAnsi="Times New Roman" w:cs="Times New Roman"/>
          <w:sz w:val="28"/>
          <w:szCs w:val="28"/>
        </w:rPr>
      </w:pPr>
      <w:bookmarkStart w:id="330" w:name="sub_101332"/>
      <w:bookmarkEnd w:id="329"/>
      <w:r w:rsidRPr="006779AC">
        <w:rPr>
          <w:rFonts w:ascii="Times New Roman" w:hAnsi="Times New Roman" w:cs="Times New Roman"/>
          <w:sz w:val="28"/>
          <w:szCs w:val="28"/>
        </w:rPr>
        <w:t>1) </w:t>
      </w:r>
      <w:r w:rsidR="001B12BD" w:rsidRPr="006779AC">
        <w:rPr>
          <w:rFonts w:ascii="Times New Roman" w:hAnsi="Times New Roman" w:cs="Times New Roman"/>
          <w:sz w:val="28"/>
          <w:szCs w:val="28"/>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1B12BD" w:rsidRPr="006779AC" w:rsidRDefault="001C0A7F" w:rsidP="003465EA">
      <w:pPr>
        <w:rPr>
          <w:rFonts w:ascii="Times New Roman" w:hAnsi="Times New Roman" w:cs="Times New Roman"/>
          <w:sz w:val="28"/>
          <w:szCs w:val="28"/>
        </w:rPr>
      </w:pPr>
      <w:bookmarkStart w:id="331" w:name="sub_101333"/>
      <w:bookmarkEnd w:id="330"/>
      <w:r w:rsidRPr="006779AC">
        <w:rPr>
          <w:rFonts w:ascii="Times New Roman" w:hAnsi="Times New Roman" w:cs="Times New Roman"/>
          <w:sz w:val="28"/>
          <w:szCs w:val="28"/>
        </w:rPr>
        <w:t>2) </w:t>
      </w:r>
      <w:r w:rsidR="001B12BD" w:rsidRPr="006779AC">
        <w:rPr>
          <w:rFonts w:ascii="Times New Roman" w:hAnsi="Times New Roman" w:cs="Times New Roman"/>
          <w:sz w:val="28"/>
          <w:szCs w:val="28"/>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1B12BD" w:rsidRPr="006779AC" w:rsidRDefault="001C0A7F" w:rsidP="003465EA">
      <w:pPr>
        <w:rPr>
          <w:rFonts w:ascii="Times New Roman" w:hAnsi="Times New Roman" w:cs="Times New Roman"/>
          <w:sz w:val="28"/>
          <w:szCs w:val="28"/>
        </w:rPr>
      </w:pPr>
      <w:bookmarkStart w:id="332" w:name="sub_101334"/>
      <w:bookmarkEnd w:id="331"/>
      <w:r w:rsidRPr="006779AC">
        <w:rPr>
          <w:rFonts w:ascii="Times New Roman" w:hAnsi="Times New Roman" w:cs="Times New Roman"/>
          <w:sz w:val="28"/>
          <w:szCs w:val="28"/>
        </w:rPr>
        <w:t>3) </w:t>
      </w:r>
      <w:r w:rsidR="001B12BD" w:rsidRPr="006779AC">
        <w:rPr>
          <w:rFonts w:ascii="Times New Roman" w:hAnsi="Times New Roman" w:cs="Times New Roman"/>
          <w:sz w:val="28"/>
          <w:szCs w:val="28"/>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1B12BD" w:rsidRPr="006779AC" w:rsidRDefault="001C0A7F" w:rsidP="003465EA">
      <w:pPr>
        <w:rPr>
          <w:rFonts w:ascii="Times New Roman" w:hAnsi="Times New Roman" w:cs="Times New Roman"/>
          <w:sz w:val="28"/>
          <w:szCs w:val="28"/>
        </w:rPr>
      </w:pPr>
      <w:bookmarkStart w:id="333" w:name="sub_101335"/>
      <w:bookmarkEnd w:id="332"/>
      <w:r w:rsidRPr="006779AC">
        <w:rPr>
          <w:rFonts w:ascii="Times New Roman" w:hAnsi="Times New Roman" w:cs="Times New Roman"/>
          <w:sz w:val="28"/>
          <w:szCs w:val="28"/>
        </w:rPr>
        <w:t>4</w:t>
      </w:r>
      <w:r w:rsidR="001B12BD" w:rsidRPr="006779AC">
        <w:rPr>
          <w:rFonts w:ascii="Times New Roman" w:hAnsi="Times New Roman" w:cs="Times New Roman"/>
          <w:sz w:val="28"/>
          <w:szCs w:val="28"/>
        </w:rPr>
        <w:t>)</w:t>
      </w: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1B12BD" w:rsidRPr="006779AC" w:rsidRDefault="001C0A7F" w:rsidP="003465EA">
      <w:pPr>
        <w:rPr>
          <w:rFonts w:ascii="Times New Roman" w:hAnsi="Times New Roman" w:cs="Times New Roman"/>
          <w:sz w:val="28"/>
          <w:szCs w:val="28"/>
        </w:rPr>
      </w:pPr>
      <w:bookmarkStart w:id="334" w:name="sub_101336"/>
      <w:bookmarkEnd w:id="333"/>
      <w:r w:rsidRPr="006779AC">
        <w:rPr>
          <w:rFonts w:ascii="Times New Roman" w:hAnsi="Times New Roman" w:cs="Times New Roman"/>
          <w:sz w:val="28"/>
          <w:szCs w:val="28"/>
        </w:rPr>
        <w:t>5) </w:t>
      </w:r>
      <w:r w:rsidR="001B12BD" w:rsidRPr="006779AC">
        <w:rPr>
          <w:rFonts w:ascii="Times New Roman" w:hAnsi="Times New Roman" w:cs="Times New Roman"/>
          <w:sz w:val="28"/>
          <w:szCs w:val="28"/>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1B12BD" w:rsidRPr="006779AC" w:rsidRDefault="001C0A7F" w:rsidP="003465EA">
      <w:pPr>
        <w:rPr>
          <w:rFonts w:ascii="Times New Roman" w:hAnsi="Times New Roman" w:cs="Times New Roman"/>
          <w:sz w:val="28"/>
          <w:szCs w:val="28"/>
        </w:rPr>
      </w:pPr>
      <w:bookmarkStart w:id="335" w:name="sub_101337"/>
      <w:bookmarkEnd w:id="334"/>
      <w:r w:rsidRPr="006779AC">
        <w:rPr>
          <w:rFonts w:ascii="Times New Roman" w:hAnsi="Times New Roman" w:cs="Times New Roman"/>
          <w:sz w:val="28"/>
          <w:szCs w:val="28"/>
        </w:rPr>
        <w:t>6) </w:t>
      </w:r>
      <w:r w:rsidR="001B12BD" w:rsidRPr="006779AC">
        <w:rPr>
          <w:rFonts w:ascii="Times New Roman" w:hAnsi="Times New Roman" w:cs="Times New Roman"/>
          <w:sz w:val="28"/>
          <w:szCs w:val="28"/>
        </w:rPr>
        <w:t>овладение умением рассматривать изученные произведения в рамках историко-литературного процесса (определять и учитывать при анализе при</w:t>
      </w:r>
      <w:r w:rsidR="001B12BD" w:rsidRPr="006779AC">
        <w:rPr>
          <w:rFonts w:ascii="Times New Roman" w:hAnsi="Times New Roman" w:cs="Times New Roman"/>
          <w:sz w:val="28"/>
          <w:szCs w:val="28"/>
        </w:rPr>
        <w:lastRenderedPageBreak/>
        <w:t>надлежность произведения к историческому времени, определённому литературному направлению);</w:t>
      </w:r>
    </w:p>
    <w:p w:rsidR="001B12BD" w:rsidRPr="006779AC" w:rsidRDefault="001C0A7F" w:rsidP="003465EA">
      <w:pPr>
        <w:rPr>
          <w:rFonts w:ascii="Times New Roman" w:hAnsi="Times New Roman" w:cs="Times New Roman"/>
          <w:sz w:val="28"/>
          <w:szCs w:val="28"/>
        </w:rPr>
      </w:pPr>
      <w:bookmarkStart w:id="336" w:name="sub_101338"/>
      <w:bookmarkEnd w:id="335"/>
      <w:r w:rsidRPr="006779AC">
        <w:rPr>
          <w:rFonts w:ascii="Times New Roman" w:hAnsi="Times New Roman" w:cs="Times New Roman"/>
          <w:sz w:val="28"/>
          <w:szCs w:val="28"/>
        </w:rPr>
        <w:t>7) </w:t>
      </w:r>
      <w:r w:rsidR="001B12BD" w:rsidRPr="006779AC">
        <w:rPr>
          <w:rFonts w:ascii="Times New Roman" w:hAnsi="Times New Roman" w:cs="Times New Roman"/>
          <w:sz w:val="28"/>
          <w:szCs w:val="28"/>
        </w:rPr>
        <w:t>овладение умением выявлять связь между важнейшими фактами биографии писателей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А.С. Грибоедова, А.С. Пушкина, М.Ю. Лермонтова, Н.В. Гоголя) и особенностями исторической эпохи, авторского мировоззрения, проблематики произведений;</w:t>
      </w:r>
    </w:p>
    <w:p w:rsidR="001B12BD" w:rsidRPr="006779AC" w:rsidRDefault="001C0A7F" w:rsidP="003465EA">
      <w:pPr>
        <w:rPr>
          <w:rFonts w:ascii="Times New Roman" w:hAnsi="Times New Roman" w:cs="Times New Roman"/>
          <w:sz w:val="28"/>
          <w:szCs w:val="28"/>
        </w:rPr>
      </w:pPr>
      <w:bookmarkStart w:id="337" w:name="sub_101339"/>
      <w:bookmarkEnd w:id="336"/>
      <w:r w:rsidRPr="006779AC">
        <w:rPr>
          <w:rFonts w:ascii="Times New Roman" w:hAnsi="Times New Roman" w:cs="Times New Roman"/>
          <w:sz w:val="28"/>
          <w:szCs w:val="28"/>
        </w:rPr>
        <w:t>8) </w:t>
      </w:r>
      <w:r w:rsidR="001B12BD" w:rsidRPr="006779AC">
        <w:rPr>
          <w:rFonts w:ascii="Times New Roman" w:hAnsi="Times New Roman" w:cs="Times New Roman"/>
          <w:sz w:val="28"/>
          <w:szCs w:val="28"/>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1B12BD" w:rsidRPr="006779AC" w:rsidRDefault="001C0A7F" w:rsidP="003465EA">
      <w:pPr>
        <w:rPr>
          <w:rFonts w:ascii="Times New Roman" w:hAnsi="Times New Roman" w:cs="Times New Roman"/>
          <w:sz w:val="28"/>
          <w:szCs w:val="28"/>
        </w:rPr>
      </w:pPr>
      <w:bookmarkStart w:id="338" w:name="sub_101340"/>
      <w:bookmarkEnd w:id="337"/>
      <w:r w:rsidRPr="006779AC">
        <w:rPr>
          <w:rFonts w:ascii="Times New Roman" w:hAnsi="Times New Roman" w:cs="Times New Roman"/>
          <w:sz w:val="28"/>
          <w:szCs w:val="28"/>
        </w:rPr>
        <w:t>9</w:t>
      </w:r>
      <w:r w:rsidR="001B12BD" w:rsidRPr="006779AC">
        <w:rPr>
          <w:rFonts w:ascii="Times New Roman" w:hAnsi="Times New Roman" w:cs="Times New Roman"/>
          <w:sz w:val="28"/>
          <w:szCs w:val="28"/>
        </w:rPr>
        <w:t>)</w:t>
      </w: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B12BD" w:rsidRPr="006779AC" w:rsidRDefault="001C0A7F" w:rsidP="003465EA">
      <w:pPr>
        <w:rPr>
          <w:rFonts w:ascii="Times New Roman" w:hAnsi="Times New Roman" w:cs="Times New Roman"/>
          <w:sz w:val="28"/>
          <w:szCs w:val="28"/>
        </w:rPr>
      </w:pPr>
      <w:bookmarkStart w:id="339" w:name="sub_101341"/>
      <w:bookmarkEnd w:id="338"/>
      <w:r w:rsidRPr="006779AC">
        <w:rPr>
          <w:rFonts w:ascii="Times New Roman" w:hAnsi="Times New Roman" w:cs="Times New Roman"/>
          <w:sz w:val="28"/>
          <w:szCs w:val="28"/>
        </w:rPr>
        <w:t>10</w:t>
      </w:r>
      <w:r w:rsidR="001B12BD" w:rsidRPr="006779AC">
        <w:rPr>
          <w:rFonts w:ascii="Times New Roman" w:hAnsi="Times New Roman" w:cs="Times New Roman"/>
          <w:sz w:val="28"/>
          <w:szCs w:val="28"/>
        </w:rPr>
        <w:t>)</w:t>
      </w: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совершенствование умения выразительно (с учётом индивидуальных особенностей обучающихся) читать,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наизусть, не менее 12 произведений и (или) фрагментов;</w:t>
      </w:r>
    </w:p>
    <w:p w:rsidR="001B12BD" w:rsidRPr="006779AC" w:rsidRDefault="001B12BD" w:rsidP="003465EA">
      <w:pPr>
        <w:rPr>
          <w:rFonts w:ascii="Times New Roman" w:hAnsi="Times New Roman" w:cs="Times New Roman"/>
          <w:sz w:val="28"/>
          <w:szCs w:val="28"/>
        </w:rPr>
      </w:pPr>
      <w:bookmarkStart w:id="340" w:name="sub_101342"/>
      <w:bookmarkEnd w:id="339"/>
      <w:r w:rsidRPr="006779AC">
        <w:rPr>
          <w:rFonts w:ascii="Times New Roman" w:hAnsi="Times New Roman" w:cs="Times New Roman"/>
          <w:sz w:val="28"/>
          <w:szCs w:val="28"/>
        </w:rPr>
        <w:t>1</w:t>
      </w:r>
      <w:r w:rsidR="001C0A7F" w:rsidRPr="006779AC">
        <w:rPr>
          <w:rFonts w:ascii="Times New Roman" w:hAnsi="Times New Roman" w:cs="Times New Roman"/>
          <w:sz w:val="28"/>
          <w:szCs w:val="28"/>
        </w:rPr>
        <w:t>1</w:t>
      </w:r>
      <w:r w:rsidRPr="006779AC">
        <w:rPr>
          <w:rFonts w:ascii="Times New Roman" w:hAnsi="Times New Roman" w:cs="Times New Roman"/>
          <w:sz w:val="28"/>
          <w:szCs w:val="28"/>
        </w:rPr>
        <w:t>)</w:t>
      </w:r>
      <w:r w:rsidR="001C0A7F" w:rsidRPr="006779AC">
        <w:rPr>
          <w:rFonts w:ascii="Times New Roman" w:hAnsi="Times New Roman" w:cs="Times New Roman"/>
          <w:sz w:val="28"/>
          <w:szCs w:val="28"/>
        </w:rPr>
        <w:t> </w:t>
      </w:r>
      <w:r w:rsidRPr="006779AC">
        <w:rPr>
          <w:rFonts w:ascii="Times New Roman" w:hAnsi="Times New Roman" w:cs="Times New Roman"/>
          <w:sz w:val="28"/>
          <w:szCs w:val="28"/>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1B12BD" w:rsidRPr="006779AC" w:rsidRDefault="001B12BD" w:rsidP="003465EA">
      <w:pPr>
        <w:rPr>
          <w:rFonts w:ascii="Times New Roman" w:hAnsi="Times New Roman" w:cs="Times New Roman"/>
          <w:sz w:val="28"/>
          <w:szCs w:val="28"/>
        </w:rPr>
      </w:pPr>
      <w:bookmarkStart w:id="341" w:name="sub_101343"/>
      <w:bookmarkEnd w:id="340"/>
      <w:r w:rsidRPr="006779AC">
        <w:rPr>
          <w:rFonts w:ascii="Times New Roman" w:hAnsi="Times New Roman" w:cs="Times New Roman"/>
          <w:sz w:val="28"/>
          <w:szCs w:val="28"/>
        </w:rPr>
        <w:t>1</w:t>
      </w:r>
      <w:r w:rsidR="001C0A7F" w:rsidRPr="006779AC">
        <w:rPr>
          <w:rFonts w:ascii="Times New Roman" w:hAnsi="Times New Roman" w:cs="Times New Roman"/>
          <w:sz w:val="28"/>
          <w:szCs w:val="28"/>
        </w:rPr>
        <w:t>2) </w:t>
      </w:r>
      <w:r w:rsidRPr="006779AC">
        <w:rPr>
          <w:rFonts w:ascii="Times New Roman" w:hAnsi="Times New Roman" w:cs="Times New Roman"/>
          <w:sz w:val="28"/>
          <w:szCs w:val="28"/>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B12BD" w:rsidRPr="006779AC" w:rsidRDefault="001C0A7F" w:rsidP="003465EA">
      <w:pPr>
        <w:rPr>
          <w:rFonts w:ascii="Times New Roman" w:hAnsi="Times New Roman" w:cs="Times New Roman"/>
          <w:sz w:val="28"/>
          <w:szCs w:val="28"/>
        </w:rPr>
      </w:pPr>
      <w:bookmarkStart w:id="342" w:name="sub_101344"/>
      <w:bookmarkEnd w:id="341"/>
      <w:r w:rsidRPr="006779AC">
        <w:rPr>
          <w:rFonts w:ascii="Times New Roman" w:hAnsi="Times New Roman" w:cs="Times New Roman"/>
          <w:sz w:val="28"/>
          <w:szCs w:val="28"/>
        </w:rPr>
        <w:t>13) </w:t>
      </w:r>
      <w:r w:rsidR="001B12BD" w:rsidRPr="006779AC">
        <w:rPr>
          <w:rFonts w:ascii="Times New Roman" w:hAnsi="Times New Roman" w:cs="Times New Roman"/>
          <w:sz w:val="28"/>
          <w:szCs w:val="28"/>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1B12BD" w:rsidRPr="006779AC" w:rsidRDefault="001C0A7F" w:rsidP="003465EA">
      <w:pPr>
        <w:rPr>
          <w:rFonts w:ascii="Times New Roman" w:hAnsi="Times New Roman" w:cs="Times New Roman"/>
          <w:sz w:val="28"/>
          <w:szCs w:val="28"/>
        </w:rPr>
      </w:pPr>
      <w:bookmarkStart w:id="343" w:name="sub_101345"/>
      <w:bookmarkEnd w:id="342"/>
      <w:r w:rsidRPr="006779AC">
        <w:rPr>
          <w:rFonts w:ascii="Times New Roman" w:hAnsi="Times New Roman" w:cs="Times New Roman"/>
          <w:sz w:val="28"/>
          <w:szCs w:val="28"/>
        </w:rPr>
        <w:t>14) </w:t>
      </w:r>
      <w:r w:rsidR="001B12BD" w:rsidRPr="006779AC">
        <w:rPr>
          <w:rFonts w:ascii="Times New Roman" w:hAnsi="Times New Roman" w:cs="Times New Roman"/>
          <w:sz w:val="28"/>
          <w:szCs w:val="28"/>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использованием методов смыслового чтения и эстетического анализа):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Слово о полку Игореве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стихотворения М.В. Ломоносова, Г.Р. Державина; комедия Д.И. Фонвизина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Недоросль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повесть Н.М. Карамзина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Бедная Лиза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басни И.А. Крылова; стихотворения и баллады В.А. Жуковского, комедия А.С. Грибоедова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Горе от ума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произведения А.С. Пушкина: стихотворения, поэма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Медный всадник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роман в стихах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Евгений Онегин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роман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Капитанская дочка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повесть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Станционный смотритель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произведения М.Ю. Лермонтова: стихотворения,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Песня про царя Ивана Васильевича, молодого опричника и удалого купца Калашникова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поэма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Мцыри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роман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Герой нашего времени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произведения Н.В. Гоголя: комедия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Ревизор</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повесть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Шинель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поэма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Мёртвые души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стихотворения Ф.И. Тютчева, А.А. Фета, Н.А. Некрасова;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Повесть о том, как один мужик двух генералов прокормил</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М.Е. Салтыкова-Щедрина, по одному произведению (по выбору) следующих писателей: Ф.М. Достоевский, И.С. Тургенев, Л.Н. Толс</w:t>
      </w:r>
      <w:r w:rsidR="00C07A4E">
        <w:rPr>
          <w:rFonts w:ascii="Times New Roman" w:hAnsi="Times New Roman" w:cs="Times New Roman"/>
          <w:sz w:val="28"/>
          <w:szCs w:val="28"/>
        </w:rPr>
        <w:t>той, Н.С. Лесков, рассказы А.П. </w:t>
      </w:r>
      <w:r w:rsidR="001B12BD" w:rsidRPr="006779AC">
        <w:rPr>
          <w:rFonts w:ascii="Times New Roman" w:hAnsi="Times New Roman" w:cs="Times New Roman"/>
          <w:sz w:val="28"/>
          <w:szCs w:val="28"/>
        </w:rPr>
        <w:t xml:space="preserve">Чехова, стихотворения </w:t>
      </w:r>
      <w:r w:rsidR="001B12BD" w:rsidRPr="006779AC">
        <w:rPr>
          <w:rFonts w:ascii="Times New Roman" w:hAnsi="Times New Roman" w:cs="Times New Roman"/>
          <w:sz w:val="28"/>
          <w:szCs w:val="28"/>
        </w:rPr>
        <w:lastRenderedPageBreak/>
        <w:t>И.А. Бунина, А.А</w:t>
      </w:r>
      <w:r w:rsidR="00C07A4E">
        <w:rPr>
          <w:rFonts w:ascii="Times New Roman" w:hAnsi="Times New Roman" w:cs="Times New Roman"/>
          <w:sz w:val="28"/>
          <w:szCs w:val="28"/>
        </w:rPr>
        <w:t>. Блока, В.В. Маяковского, С.А. </w:t>
      </w:r>
      <w:r w:rsidR="001B12BD" w:rsidRPr="006779AC">
        <w:rPr>
          <w:rFonts w:ascii="Times New Roman" w:hAnsi="Times New Roman" w:cs="Times New Roman"/>
          <w:sz w:val="28"/>
          <w:szCs w:val="28"/>
        </w:rPr>
        <w:t xml:space="preserve">Есенина, А.А. Ахматовой, М.И. Цветаевой, О.Э. Мандельштама, Б.Л. Пастернака, рассказ М.А. Шолохова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Судьба человека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поэма А.Т. Твардовского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Василий Тёркин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(избранные главы),; рассказы В.М. Шукшина: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Чудик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Стенька Разин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рассказ A.И. Солженицына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Матрёнин двор</w:t>
      </w:r>
      <w:r w:rsidR="00EE3723" w:rsidRPr="006779AC">
        <w:rPr>
          <w:rFonts w:ascii="Times New Roman" w:hAnsi="Times New Roman" w:cs="Times New Roman"/>
          <w:sz w:val="28"/>
          <w:szCs w:val="28"/>
        </w:rPr>
        <w:t>»</w:t>
      </w:r>
      <w:r w:rsidR="00C07A4E">
        <w:rPr>
          <w:rFonts w:ascii="Times New Roman" w:hAnsi="Times New Roman" w:cs="Times New Roman"/>
          <w:sz w:val="28"/>
          <w:szCs w:val="28"/>
        </w:rPr>
        <w:t>, рассказ В.Г. </w:t>
      </w:r>
      <w:r w:rsidR="001B12BD" w:rsidRPr="006779AC">
        <w:rPr>
          <w:rFonts w:ascii="Times New Roman" w:hAnsi="Times New Roman" w:cs="Times New Roman"/>
          <w:sz w:val="28"/>
          <w:szCs w:val="28"/>
        </w:rPr>
        <w:t xml:space="preserve">Распутина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Уроки французского</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по одному произведению (по выбору) А.П. Платонова, М.А. Булгакова, произведения литературы второй половины XX-XXI в.: не менее трёх прозаиков по выбору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Ф.А. Абрамов, Ч.Т. Айтматов, B.П. Астафьев, В.И. Белов, В.В. Быков, Ф.А. Искандер, Ю.П. Казаков, В.Л. Кондратьев, Е.И. Носов, А.Н. и Б.Н. Стругацкие, В.Ф. Тендряков), не менее трёх поэтов по выбору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Р.Г. Гамзатов, О.Ф. Берггольц, И.А. Бродский, А.А. Вознесенский, B.C. Высоцкий, Е.А. Е</w:t>
      </w:r>
      <w:r w:rsidR="00C07A4E">
        <w:rPr>
          <w:rFonts w:ascii="Times New Roman" w:hAnsi="Times New Roman" w:cs="Times New Roman"/>
          <w:sz w:val="28"/>
          <w:szCs w:val="28"/>
        </w:rPr>
        <w:t>втушенко, Н.А. Заболоцкий, Ю.П. </w:t>
      </w:r>
      <w:r w:rsidR="001B12BD" w:rsidRPr="006779AC">
        <w:rPr>
          <w:rFonts w:ascii="Times New Roman" w:hAnsi="Times New Roman" w:cs="Times New Roman"/>
          <w:sz w:val="28"/>
          <w:szCs w:val="28"/>
        </w:rPr>
        <w:t>Кузнецов, А.С. Кушнер, Б.Ш. Окуд</w:t>
      </w:r>
      <w:r w:rsidR="00C07A4E">
        <w:rPr>
          <w:rFonts w:ascii="Times New Roman" w:hAnsi="Times New Roman" w:cs="Times New Roman"/>
          <w:sz w:val="28"/>
          <w:szCs w:val="28"/>
        </w:rPr>
        <w:t>жава, Р.И. Рождественский, Н.М. </w:t>
      </w:r>
      <w:r w:rsidR="001B12BD" w:rsidRPr="006779AC">
        <w:rPr>
          <w:rFonts w:ascii="Times New Roman" w:hAnsi="Times New Roman" w:cs="Times New Roman"/>
          <w:sz w:val="28"/>
          <w:szCs w:val="28"/>
        </w:rPr>
        <w:t>Рубцов), Гомера, М. Сервантеса, У. Шекспира;</w:t>
      </w:r>
    </w:p>
    <w:p w:rsidR="001B12BD" w:rsidRPr="006779AC" w:rsidRDefault="001B12BD" w:rsidP="003465EA">
      <w:pPr>
        <w:rPr>
          <w:rFonts w:ascii="Times New Roman" w:hAnsi="Times New Roman" w:cs="Times New Roman"/>
          <w:sz w:val="28"/>
          <w:szCs w:val="28"/>
        </w:rPr>
      </w:pPr>
      <w:bookmarkStart w:id="344" w:name="sub_101346"/>
      <w:bookmarkEnd w:id="343"/>
      <w:r w:rsidRPr="006779AC">
        <w:rPr>
          <w:rFonts w:ascii="Times New Roman" w:hAnsi="Times New Roman" w:cs="Times New Roman"/>
          <w:sz w:val="28"/>
          <w:szCs w:val="28"/>
        </w:rPr>
        <w:t>1</w:t>
      </w:r>
      <w:r w:rsidR="001C0A7F" w:rsidRPr="006779AC">
        <w:rPr>
          <w:rFonts w:ascii="Times New Roman" w:hAnsi="Times New Roman" w:cs="Times New Roman"/>
          <w:sz w:val="28"/>
          <w:szCs w:val="28"/>
        </w:rPr>
        <w:t>5</w:t>
      </w:r>
      <w:r w:rsidRPr="006779AC">
        <w:rPr>
          <w:rFonts w:ascii="Times New Roman" w:hAnsi="Times New Roman" w:cs="Times New Roman"/>
          <w:sz w:val="28"/>
          <w:szCs w:val="28"/>
        </w:rPr>
        <w:t>)</w:t>
      </w:r>
      <w:r w:rsidR="001C0A7F" w:rsidRPr="006779AC">
        <w:rPr>
          <w:rFonts w:ascii="Times New Roman" w:hAnsi="Times New Roman" w:cs="Times New Roman"/>
          <w:sz w:val="28"/>
          <w:szCs w:val="28"/>
        </w:rPr>
        <w:t> </w:t>
      </w:r>
      <w:r w:rsidRPr="006779AC">
        <w:rPr>
          <w:rFonts w:ascii="Times New Roman" w:hAnsi="Times New Roman" w:cs="Times New Roman"/>
          <w:sz w:val="28"/>
          <w:szCs w:val="28"/>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1B12BD" w:rsidRPr="006779AC" w:rsidRDefault="001B12BD" w:rsidP="003465EA">
      <w:pPr>
        <w:rPr>
          <w:rFonts w:ascii="Times New Roman" w:hAnsi="Times New Roman" w:cs="Times New Roman"/>
          <w:sz w:val="28"/>
          <w:szCs w:val="28"/>
        </w:rPr>
      </w:pPr>
      <w:bookmarkStart w:id="345" w:name="sub_101347"/>
      <w:bookmarkEnd w:id="344"/>
      <w:r w:rsidRPr="006779AC">
        <w:rPr>
          <w:rFonts w:ascii="Times New Roman" w:hAnsi="Times New Roman" w:cs="Times New Roman"/>
          <w:sz w:val="28"/>
          <w:szCs w:val="28"/>
        </w:rPr>
        <w:t>1</w:t>
      </w:r>
      <w:r w:rsidR="001C0A7F" w:rsidRPr="006779AC">
        <w:rPr>
          <w:rFonts w:ascii="Times New Roman" w:hAnsi="Times New Roman" w:cs="Times New Roman"/>
          <w:sz w:val="28"/>
          <w:szCs w:val="28"/>
        </w:rPr>
        <w:t>6</w:t>
      </w:r>
      <w:r w:rsidRPr="006779AC">
        <w:rPr>
          <w:rFonts w:ascii="Times New Roman" w:hAnsi="Times New Roman" w:cs="Times New Roman"/>
          <w:sz w:val="28"/>
          <w:szCs w:val="28"/>
        </w:rPr>
        <w:t>)</w:t>
      </w:r>
      <w:r w:rsidR="001C0A7F" w:rsidRPr="006779AC">
        <w:rPr>
          <w:rFonts w:ascii="Times New Roman" w:hAnsi="Times New Roman" w:cs="Times New Roman"/>
          <w:sz w:val="28"/>
          <w:szCs w:val="28"/>
        </w:rPr>
        <w:t> </w:t>
      </w:r>
      <w:r w:rsidRPr="006779AC">
        <w:rPr>
          <w:rFonts w:ascii="Times New Roman" w:hAnsi="Times New Roman" w:cs="Times New Roman"/>
          <w:sz w:val="28"/>
          <w:szCs w:val="28"/>
        </w:rPr>
        <w:t xml:space="preserve">развитие умения планировать собственное досуговое чтение, формировать и обогащать свой круг чтения,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за счёт произведений современной литературы;</w:t>
      </w:r>
    </w:p>
    <w:p w:rsidR="001B12BD" w:rsidRPr="006779AC" w:rsidRDefault="001B12BD" w:rsidP="003465EA">
      <w:pPr>
        <w:rPr>
          <w:rFonts w:ascii="Times New Roman" w:hAnsi="Times New Roman" w:cs="Times New Roman"/>
          <w:sz w:val="28"/>
          <w:szCs w:val="28"/>
        </w:rPr>
      </w:pPr>
      <w:bookmarkStart w:id="346" w:name="sub_101348"/>
      <w:bookmarkEnd w:id="345"/>
      <w:r w:rsidRPr="006779AC">
        <w:rPr>
          <w:rFonts w:ascii="Times New Roman" w:hAnsi="Times New Roman" w:cs="Times New Roman"/>
          <w:sz w:val="28"/>
          <w:szCs w:val="28"/>
        </w:rPr>
        <w:t>1</w:t>
      </w:r>
      <w:r w:rsidR="001C0A7F" w:rsidRPr="006779AC">
        <w:rPr>
          <w:rFonts w:ascii="Times New Roman" w:hAnsi="Times New Roman" w:cs="Times New Roman"/>
          <w:sz w:val="28"/>
          <w:szCs w:val="28"/>
        </w:rPr>
        <w:t>7</w:t>
      </w:r>
      <w:r w:rsidRPr="006779AC">
        <w:rPr>
          <w:rFonts w:ascii="Times New Roman" w:hAnsi="Times New Roman" w:cs="Times New Roman"/>
          <w:sz w:val="28"/>
          <w:szCs w:val="28"/>
        </w:rPr>
        <w:t>)</w:t>
      </w:r>
      <w:r w:rsidR="001C0A7F" w:rsidRPr="006779AC">
        <w:rPr>
          <w:rFonts w:ascii="Times New Roman" w:hAnsi="Times New Roman" w:cs="Times New Roman"/>
          <w:sz w:val="28"/>
          <w:szCs w:val="28"/>
        </w:rPr>
        <w:t> </w:t>
      </w:r>
      <w:r w:rsidRPr="006779AC">
        <w:rPr>
          <w:rFonts w:ascii="Times New Roman" w:hAnsi="Times New Roman" w:cs="Times New Roman"/>
          <w:sz w:val="28"/>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B12BD" w:rsidRDefault="001B12BD" w:rsidP="003465EA">
      <w:pPr>
        <w:rPr>
          <w:rFonts w:ascii="Times New Roman" w:hAnsi="Times New Roman" w:cs="Times New Roman"/>
          <w:sz w:val="28"/>
          <w:szCs w:val="28"/>
        </w:rPr>
      </w:pPr>
      <w:bookmarkStart w:id="347" w:name="sub_101349"/>
      <w:bookmarkEnd w:id="346"/>
      <w:r w:rsidRPr="006779AC">
        <w:rPr>
          <w:rFonts w:ascii="Times New Roman" w:hAnsi="Times New Roman" w:cs="Times New Roman"/>
          <w:sz w:val="28"/>
          <w:szCs w:val="28"/>
        </w:rPr>
        <w:t>1</w:t>
      </w:r>
      <w:r w:rsidR="001C0A7F" w:rsidRPr="006779AC">
        <w:rPr>
          <w:rFonts w:ascii="Times New Roman" w:hAnsi="Times New Roman" w:cs="Times New Roman"/>
          <w:sz w:val="28"/>
          <w:szCs w:val="28"/>
        </w:rPr>
        <w:t>8</w:t>
      </w:r>
      <w:r w:rsidRPr="006779AC">
        <w:rPr>
          <w:rFonts w:ascii="Times New Roman" w:hAnsi="Times New Roman" w:cs="Times New Roman"/>
          <w:sz w:val="28"/>
          <w:szCs w:val="28"/>
        </w:rPr>
        <w:t>)</w:t>
      </w:r>
      <w:r w:rsidR="001C0A7F" w:rsidRPr="006779AC">
        <w:rPr>
          <w:rFonts w:ascii="Times New Roman" w:hAnsi="Times New Roman" w:cs="Times New Roman"/>
          <w:sz w:val="28"/>
          <w:szCs w:val="28"/>
        </w:rPr>
        <w:t> </w:t>
      </w:r>
      <w:r w:rsidRPr="006779AC">
        <w:rPr>
          <w:rFonts w:ascii="Times New Roman" w:hAnsi="Times New Roman" w:cs="Times New Roman"/>
          <w:sz w:val="28"/>
          <w:szCs w:val="28"/>
        </w:rPr>
        <w:t xml:space="preserve">овладение умением использовать словари и справочники,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информационно-справочные системы в электронной форме, подбирать проверенные источники в библиотечных фондах,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C03947" w:rsidRDefault="00C03947" w:rsidP="003465EA">
      <w:pPr>
        <w:rPr>
          <w:rFonts w:ascii="Times New Roman" w:hAnsi="Times New Roman" w:cs="Times New Roman"/>
          <w:sz w:val="28"/>
          <w:szCs w:val="28"/>
        </w:rPr>
      </w:pPr>
    </w:p>
    <w:p w:rsidR="00C03947" w:rsidRPr="00C03947" w:rsidRDefault="00C03947" w:rsidP="00C03947">
      <w:pPr>
        <w:ind w:firstLine="0"/>
        <w:jc w:val="center"/>
        <w:rPr>
          <w:rFonts w:ascii="Times New Roman" w:hAnsi="Times New Roman" w:cs="Times New Roman"/>
          <w:b/>
          <w:sz w:val="28"/>
          <w:szCs w:val="28"/>
        </w:rPr>
      </w:pPr>
      <w:r w:rsidRPr="00C03947">
        <w:rPr>
          <w:rFonts w:ascii="Times New Roman" w:hAnsi="Times New Roman" w:cs="Times New Roman"/>
          <w:b/>
          <w:sz w:val="28"/>
          <w:szCs w:val="28"/>
        </w:rPr>
        <w:t>5 КЛАСС</w:t>
      </w:r>
    </w:p>
    <w:p w:rsidR="001B12BD" w:rsidRPr="006779AC" w:rsidRDefault="001B12BD" w:rsidP="003465EA">
      <w:pPr>
        <w:rPr>
          <w:rFonts w:ascii="Times New Roman" w:hAnsi="Times New Roman" w:cs="Times New Roman"/>
          <w:b/>
          <w:i/>
          <w:sz w:val="28"/>
          <w:szCs w:val="28"/>
        </w:rPr>
      </w:pPr>
      <w:bookmarkStart w:id="348" w:name="sub_101311"/>
      <w:bookmarkEnd w:id="347"/>
      <w:r w:rsidRPr="006779AC">
        <w:rPr>
          <w:rFonts w:ascii="Times New Roman" w:hAnsi="Times New Roman" w:cs="Times New Roman"/>
          <w:b/>
          <w:i/>
          <w:sz w:val="28"/>
          <w:szCs w:val="28"/>
        </w:rPr>
        <w:t>К концу обучения в 5 классе обучающийся научится:</w:t>
      </w:r>
    </w:p>
    <w:p w:rsidR="001B12BD" w:rsidRPr="006779AC" w:rsidRDefault="00C03947" w:rsidP="003465EA">
      <w:pPr>
        <w:rPr>
          <w:rFonts w:ascii="Times New Roman" w:hAnsi="Times New Roman" w:cs="Times New Roman"/>
          <w:sz w:val="28"/>
          <w:szCs w:val="28"/>
        </w:rPr>
      </w:pPr>
      <w:bookmarkStart w:id="349" w:name="sub_101350"/>
      <w:bookmarkEnd w:id="348"/>
      <w:r>
        <w:rPr>
          <w:rFonts w:ascii="Times New Roman" w:hAnsi="Times New Roman" w:cs="Times New Roman"/>
          <w:sz w:val="28"/>
          <w:szCs w:val="28"/>
        </w:rPr>
        <w:t>- </w:t>
      </w:r>
      <w:r w:rsidR="001B12BD" w:rsidRPr="006779AC">
        <w:rPr>
          <w:rFonts w:ascii="Times New Roman" w:hAnsi="Times New Roman" w:cs="Times New Roman"/>
          <w:sz w:val="28"/>
          <w:szCs w:val="28"/>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1B12BD" w:rsidRPr="006779AC" w:rsidRDefault="00C03947" w:rsidP="003465EA">
      <w:pPr>
        <w:rPr>
          <w:rFonts w:ascii="Times New Roman" w:hAnsi="Times New Roman" w:cs="Times New Roman"/>
          <w:sz w:val="28"/>
          <w:szCs w:val="28"/>
        </w:rPr>
      </w:pPr>
      <w:bookmarkStart w:id="350" w:name="sub_101351"/>
      <w:bookmarkEnd w:id="349"/>
      <w:r>
        <w:rPr>
          <w:rFonts w:ascii="Times New Roman" w:hAnsi="Times New Roman" w:cs="Times New Roman"/>
          <w:sz w:val="28"/>
          <w:szCs w:val="28"/>
        </w:rPr>
        <w:t>- </w:t>
      </w:r>
      <w:r w:rsidR="001B12BD" w:rsidRPr="006779AC">
        <w:rPr>
          <w:rFonts w:ascii="Times New Roman" w:hAnsi="Times New Roman" w:cs="Times New Roman"/>
          <w:sz w:val="28"/>
          <w:szCs w:val="28"/>
        </w:rPr>
        <w:t>понимать, что литература - это вид искусства и что художественный текст отличается от текста научного, делового, публицистического;</w:t>
      </w:r>
    </w:p>
    <w:p w:rsidR="001B12BD" w:rsidRPr="006779AC" w:rsidRDefault="00C03947" w:rsidP="003465EA">
      <w:pPr>
        <w:rPr>
          <w:rFonts w:ascii="Times New Roman" w:hAnsi="Times New Roman" w:cs="Times New Roman"/>
          <w:sz w:val="28"/>
          <w:szCs w:val="28"/>
        </w:rPr>
      </w:pPr>
      <w:bookmarkStart w:id="351" w:name="sub_101352"/>
      <w:bookmarkEnd w:id="350"/>
      <w:r>
        <w:rPr>
          <w:rFonts w:ascii="Times New Roman" w:hAnsi="Times New Roman" w:cs="Times New Roman"/>
          <w:sz w:val="28"/>
          <w:szCs w:val="28"/>
        </w:rPr>
        <w:t>- </w:t>
      </w:r>
      <w:r w:rsidR="001B12BD" w:rsidRPr="006779AC">
        <w:rPr>
          <w:rFonts w:ascii="Times New Roman" w:hAnsi="Times New Roman" w:cs="Times New Roman"/>
          <w:sz w:val="28"/>
          <w:szCs w:val="28"/>
        </w:rPr>
        <w:t>владеть элементарными умениями воспринимать, анализировать, интерпретировать и оценивать прочитанные произведения:</w:t>
      </w:r>
    </w:p>
    <w:p w:rsidR="001B12BD" w:rsidRPr="006779AC" w:rsidRDefault="00C03947" w:rsidP="003465EA">
      <w:pPr>
        <w:rPr>
          <w:rFonts w:ascii="Times New Roman" w:hAnsi="Times New Roman" w:cs="Times New Roman"/>
          <w:sz w:val="28"/>
          <w:szCs w:val="28"/>
        </w:rPr>
      </w:pPr>
      <w:bookmarkStart w:id="352" w:name="sub_101353"/>
      <w:bookmarkEnd w:id="351"/>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1B12BD" w:rsidRPr="006779AC" w:rsidRDefault="00C03947" w:rsidP="003465EA">
      <w:pPr>
        <w:rPr>
          <w:rFonts w:ascii="Times New Roman" w:hAnsi="Times New Roman" w:cs="Times New Roman"/>
          <w:sz w:val="28"/>
          <w:szCs w:val="28"/>
        </w:rPr>
      </w:pPr>
      <w:bookmarkStart w:id="353" w:name="sub_101354"/>
      <w:bookmarkEnd w:id="352"/>
      <w:r>
        <w:rPr>
          <w:rFonts w:ascii="Times New Roman" w:hAnsi="Times New Roman" w:cs="Times New Roman"/>
          <w:sz w:val="28"/>
          <w:szCs w:val="28"/>
        </w:rPr>
        <w:t>- </w:t>
      </w:r>
      <w:r w:rsidR="001B12BD" w:rsidRPr="006779AC">
        <w:rPr>
          <w:rFonts w:ascii="Times New Roman" w:hAnsi="Times New Roman" w:cs="Times New Roman"/>
          <w:sz w:val="28"/>
          <w:szCs w:val="28"/>
        </w:rPr>
        <w:t xml:space="preserve">понимать смысловое наполнение теоретико-литературных понятий и </w:t>
      </w:r>
      <w:r w:rsidR="001B12BD" w:rsidRPr="006779AC">
        <w:rPr>
          <w:rFonts w:ascii="Times New Roman" w:hAnsi="Times New Roman" w:cs="Times New Roman"/>
          <w:sz w:val="28"/>
          <w:szCs w:val="28"/>
        </w:rPr>
        <w:lastRenderedPageBreak/>
        <w:t>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B12BD" w:rsidRPr="006779AC" w:rsidRDefault="00C03947" w:rsidP="003465EA">
      <w:pPr>
        <w:rPr>
          <w:rFonts w:ascii="Times New Roman" w:hAnsi="Times New Roman" w:cs="Times New Roman"/>
          <w:sz w:val="28"/>
          <w:szCs w:val="28"/>
        </w:rPr>
      </w:pPr>
      <w:bookmarkStart w:id="354" w:name="sub_101355"/>
      <w:bookmarkEnd w:id="353"/>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темы и сюжеты произведений, образы персонажей;</w:t>
      </w:r>
    </w:p>
    <w:p w:rsidR="001B12BD" w:rsidRPr="006779AC" w:rsidRDefault="00C03947" w:rsidP="003465EA">
      <w:pPr>
        <w:rPr>
          <w:rFonts w:ascii="Times New Roman" w:hAnsi="Times New Roman" w:cs="Times New Roman"/>
          <w:sz w:val="28"/>
          <w:szCs w:val="28"/>
        </w:rPr>
      </w:pPr>
      <w:bookmarkStart w:id="355" w:name="sub_101356"/>
      <w:bookmarkEnd w:id="354"/>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B12BD" w:rsidRPr="006779AC" w:rsidRDefault="00C03947" w:rsidP="003465EA">
      <w:pPr>
        <w:rPr>
          <w:rFonts w:ascii="Times New Roman" w:hAnsi="Times New Roman" w:cs="Times New Roman"/>
          <w:sz w:val="28"/>
          <w:szCs w:val="28"/>
        </w:rPr>
      </w:pPr>
      <w:bookmarkStart w:id="356" w:name="sub_101357"/>
      <w:bookmarkEnd w:id="355"/>
      <w:r>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выразительно читать,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1B12BD" w:rsidRPr="006779AC" w:rsidRDefault="00C03947" w:rsidP="003465EA">
      <w:pPr>
        <w:rPr>
          <w:rFonts w:ascii="Times New Roman" w:hAnsi="Times New Roman" w:cs="Times New Roman"/>
          <w:sz w:val="28"/>
          <w:szCs w:val="28"/>
        </w:rPr>
      </w:pPr>
      <w:bookmarkStart w:id="357" w:name="sub_101358"/>
      <w:bookmarkEnd w:id="356"/>
      <w:r w:rsidRPr="00C0394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1B12BD" w:rsidRPr="006779AC" w:rsidRDefault="00C03947" w:rsidP="003465EA">
      <w:pPr>
        <w:rPr>
          <w:rFonts w:ascii="Times New Roman" w:hAnsi="Times New Roman" w:cs="Times New Roman"/>
          <w:sz w:val="28"/>
          <w:szCs w:val="28"/>
        </w:rPr>
      </w:pPr>
      <w:bookmarkStart w:id="358" w:name="sub_101359"/>
      <w:bookmarkEnd w:id="357"/>
      <w:r w:rsidRPr="00C0394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B12BD" w:rsidRPr="006779AC" w:rsidRDefault="00C03947" w:rsidP="003465EA">
      <w:pPr>
        <w:rPr>
          <w:rFonts w:ascii="Times New Roman" w:hAnsi="Times New Roman" w:cs="Times New Roman"/>
          <w:sz w:val="28"/>
          <w:szCs w:val="28"/>
        </w:rPr>
      </w:pPr>
      <w:bookmarkStart w:id="359" w:name="sub_101360"/>
      <w:bookmarkEnd w:id="358"/>
      <w:r w:rsidRPr="00C0394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создавать устные и письменные высказывания разных жанров объемом не менее 70 слов (с учётом литературного развития обучающихся);</w:t>
      </w:r>
    </w:p>
    <w:p w:rsidR="001B12BD" w:rsidRPr="006779AC" w:rsidRDefault="00C03947" w:rsidP="003465EA">
      <w:pPr>
        <w:rPr>
          <w:rFonts w:ascii="Times New Roman" w:hAnsi="Times New Roman" w:cs="Times New Roman"/>
          <w:sz w:val="28"/>
          <w:szCs w:val="28"/>
        </w:rPr>
      </w:pPr>
      <w:bookmarkStart w:id="360" w:name="sub_101361"/>
      <w:bookmarkEnd w:id="359"/>
      <w:r w:rsidRPr="00C0394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владеть начальными умениями интерпретации и оценки текстуально изученных произведений фольклора и литературы;</w:t>
      </w:r>
    </w:p>
    <w:p w:rsidR="001B12BD" w:rsidRPr="006779AC" w:rsidRDefault="00C03947" w:rsidP="003465EA">
      <w:pPr>
        <w:rPr>
          <w:rFonts w:ascii="Times New Roman" w:hAnsi="Times New Roman" w:cs="Times New Roman"/>
          <w:sz w:val="28"/>
          <w:szCs w:val="28"/>
        </w:rPr>
      </w:pPr>
      <w:bookmarkStart w:id="361" w:name="sub_101362"/>
      <w:bookmarkEnd w:id="360"/>
      <w:r w:rsidRPr="00C0394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B12BD" w:rsidRPr="006779AC" w:rsidRDefault="00C03947" w:rsidP="003465EA">
      <w:pPr>
        <w:rPr>
          <w:rFonts w:ascii="Times New Roman" w:hAnsi="Times New Roman" w:cs="Times New Roman"/>
          <w:sz w:val="28"/>
          <w:szCs w:val="28"/>
        </w:rPr>
      </w:pPr>
      <w:bookmarkStart w:id="362" w:name="sub_101363"/>
      <w:bookmarkEnd w:id="361"/>
      <w:r w:rsidRPr="00C0394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планировать с помощью учителя собственное досуговое чтение, расширять свой круг чтения,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 счёт произведений современной литературы для детей и подростков;</w:t>
      </w:r>
    </w:p>
    <w:p w:rsidR="001B12BD" w:rsidRPr="006779AC" w:rsidRDefault="00C03947" w:rsidP="003465EA">
      <w:pPr>
        <w:rPr>
          <w:rFonts w:ascii="Times New Roman" w:hAnsi="Times New Roman" w:cs="Times New Roman"/>
          <w:sz w:val="28"/>
          <w:szCs w:val="28"/>
        </w:rPr>
      </w:pPr>
      <w:bookmarkStart w:id="363" w:name="sub_101364"/>
      <w:bookmarkEnd w:id="362"/>
      <w:r w:rsidRPr="00C0394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B12BD" w:rsidRDefault="00C03947" w:rsidP="003465EA">
      <w:pPr>
        <w:rPr>
          <w:rFonts w:ascii="Times New Roman" w:hAnsi="Times New Roman" w:cs="Times New Roman"/>
          <w:sz w:val="28"/>
          <w:szCs w:val="28"/>
        </w:rPr>
      </w:pPr>
      <w:bookmarkStart w:id="364" w:name="sub_101365"/>
      <w:bookmarkEnd w:id="363"/>
      <w:r w:rsidRPr="00C0394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владеть начальными умениями использовать словари и справочники,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электронной форме; пользоваться под руководством учителя электронными библиотеками и другими справочными материалами,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 числа верифицированных электронных ресурсов, включённых в федеральный перечень.</w:t>
      </w:r>
    </w:p>
    <w:p w:rsidR="00C03947" w:rsidRDefault="00C03947" w:rsidP="003465EA">
      <w:pPr>
        <w:rPr>
          <w:rFonts w:ascii="Times New Roman" w:hAnsi="Times New Roman" w:cs="Times New Roman"/>
          <w:sz w:val="28"/>
          <w:szCs w:val="28"/>
        </w:rPr>
      </w:pPr>
    </w:p>
    <w:p w:rsidR="00C03947" w:rsidRPr="00C03947" w:rsidRDefault="00C03947" w:rsidP="00C03947">
      <w:pPr>
        <w:ind w:firstLine="0"/>
        <w:jc w:val="center"/>
        <w:rPr>
          <w:rFonts w:ascii="Times New Roman" w:hAnsi="Times New Roman" w:cs="Times New Roman"/>
          <w:b/>
          <w:sz w:val="28"/>
          <w:szCs w:val="28"/>
        </w:rPr>
      </w:pPr>
      <w:r w:rsidRPr="00C03947">
        <w:rPr>
          <w:rFonts w:ascii="Times New Roman" w:hAnsi="Times New Roman" w:cs="Times New Roman"/>
          <w:b/>
          <w:sz w:val="28"/>
          <w:szCs w:val="28"/>
        </w:rPr>
        <w:t>6 КЛАСС</w:t>
      </w:r>
    </w:p>
    <w:p w:rsidR="001B12BD" w:rsidRPr="006779AC" w:rsidRDefault="001B12BD" w:rsidP="003465EA">
      <w:pPr>
        <w:rPr>
          <w:rFonts w:ascii="Times New Roman" w:hAnsi="Times New Roman" w:cs="Times New Roman"/>
          <w:b/>
          <w:i/>
          <w:sz w:val="28"/>
          <w:szCs w:val="28"/>
        </w:rPr>
      </w:pPr>
      <w:bookmarkStart w:id="365" w:name="sub_101312"/>
      <w:bookmarkEnd w:id="364"/>
      <w:r w:rsidRPr="006779AC">
        <w:rPr>
          <w:rFonts w:ascii="Times New Roman" w:hAnsi="Times New Roman" w:cs="Times New Roman"/>
          <w:b/>
          <w:i/>
          <w:sz w:val="28"/>
          <w:szCs w:val="28"/>
        </w:rPr>
        <w:t>К концу обучения в 6 классе обучающийся научится:</w:t>
      </w:r>
    </w:p>
    <w:p w:rsidR="001B12BD" w:rsidRPr="006779AC" w:rsidRDefault="00C03947" w:rsidP="003465EA">
      <w:pPr>
        <w:rPr>
          <w:rFonts w:ascii="Times New Roman" w:hAnsi="Times New Roman" w:cs="Times New Roman"/>
          <w:sz w:val="28"/>
          <w:szCs w:val="28"/>
        </w:rPr>
      </w:pPr>
      <w:bookmarkStart w:id="366" w:name="sub_101366"/>
      <w:bookmarkEnd w:id="365"/>
      <w:r>
        <w:rPr>
          <w:rFonts w:ascii="Times New Roman" w:hAnsi="Times New Roman" w:cs="Times New Roman"/>
          <w:sz w:val="28"/>
          <w:szCs w:val="28"/>
        </w:rPr>
        <w:t>- </w:t>
      </w:r>
      <w:r w:rsidR="001B12BD" w:rsidRPr="006779AC">
        <w:rPr>
          <w:rFonts w:ascii="Times New Roman" w:hAnsi="Times New Roman" w:cs="Times New Roman"/>
          <w:sz w:val="28"/>
          <w:szCs w:val="28"/>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B12BD" w:rsidRPr="006779AC" w:rsidRDefault="00C03947" w:rsidP="003465EA">
      <w:pPr>
        <w:rPr>
          <w:rFonts w:ascii="Times New Roman" w:hAnsi="Times New Roman" w:cs="Times New Roman"/>
          <w:sz w:val="28"/>
          <w:szCs w:val="28"/>
        </w:rPr>
      </w:pPr>
      <w:bookmarkStart w:id="367" w:name="sub_101367"/>
      <w:bookmarkEnd w:id="366"/>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1B12BD" w:rsidRPr="006779AC" w:rsidRDefault="00C03947" w:rsidP="003465EA">
      <w:pPr>
        <w:rPr>
          <w:rFonts w:ascii="Times New Roman" w:hAnsi="Times New Roman" w:cs="Times New Roman"/>
          <w:sz w:val="28"/>
          <w:szCs w:val="28"/>
        </w:rPr>
      </w:pPr>
      <w:bookmarkStart w:id="368" w:name="sub_101368"/>
      <w:bookmarkEnd w:id="367"/>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1B12BD" w:rsidRPr="006779AC" w:rsidRDefault="00C03947" w:rsidP="003465EA">
      <w:pPr>
        <w:rPr>
          <w:rFonts w:ascii="Times New Roman" w:hAnsi="Times New Roman" w:cs="Times New Roman"/>
          <w:sz w:val="28"/>
          <w:szCs w:val="28"/>
        </w:rPr>
      </w:pPr>
      <w:bookmarkStart w:id="369" w:name="sub_101369"/>
      <w:bookmarkEnd w:id="368"/>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1B12BD" w:rsidRPr="006779AC" w:rsidRDefault="00C03947" w:rsidP="003465EA">
      <w:pPr>
        <w:rPr>
          <w:rFonts w:ascii="Times New Roman" w:hAnsi="Times New Roman" w:cs="Times New Roman"/>
          <w:sz w:val="28"/>
          <w:szCs w:val="28"/>
        </w:rPr>
      </w:pPr>
      <w:bookmarkStart w:id="370" w:name="sub_101370"/>
      <w:bookmarkEnd w:id="369"/>
      <w:r>
        <w:rPr>
          <w:rFonts w:ascii="Times New Roman" w:hAnsi="Times New Roman" w:cs="Times New Roman"/>
          <w:sz w:val="28"/>
          <w:szCs w:val="28"/>
        </w:rPr>
        <w:t>- </w:t>
      </w:r>
      <w:r w:rsidR="001B12BD" w:rsidRPr="006779AC">
        <w:rPr>
          <w:rFonts w:ascii="Times New Roman" w:hAnsi="Times New Roman" w:cs="Times New Roman"/>
          <w:sz w:val="28"/>
          <w:szCs w:val="28"/>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B12BD" w:rsidRPr="006779AC" w:rsidRDefault="00C03947" w:rsidP="003465EA">
      <w:pPr>
        <w:rPr>
          <w:rFonts w:ascii="Times New Roman" w:hAnsi="Times New Roman" w:cs="Times New Roman"/>
          <w:sz w:val="28"/>
          <w:szCs w:val="28"/>
        </w:rPr>
      </w:pPr>
      <w:bookmarkStart w:id="371" w:name="sub_101371"/>
      <w:bookmarkEnd w:id="370"/>
      <w:r>
        <w:rPr>
          <w:rFonts w:ascii="Times New Roman" w:hAnsi="Times New Roman" w:cs="Times New Roman"/>
          <w:sz w:val="28"/>
          <w:szCs w:val="28"/>
        </w:rPr>
        <w:t>- </w:t>
      </w:r>
      <w:r w:rsidR="001B12BD" w:rsidRPr="006779AC">
        <w:rPr>
          <w:rFonts w:ascii="Times New Roman" w:hAnsi="Times New Roman" w:cs="Times New Roman"/>
          <w:sz w:val="28"/>
          <w:szCs w:val="28"/>
        </w:rPr>
        <w:t>выделять в произведениях элементы художественной формы и обнаруживать связи между ними;</w:t>
      </w:r>
    </w:p>
    <w:p w:rsidR="001B12BD" w:rsidRPr="006779AC" w:rsidRDefault="00C03947" w:rsidP="003465EA">
      <w:pPr>
        <w:rPr>
          <w:rFonts w:ascii="Times New Roman" w:hAnsi="Times New Roman" w:cs="Times New Roman"/>
          <w:sz w:val="28"/>
          <w:szCs w:val="28"/>
        </w:rPr>
      </w:pPr>
      <w:bookmarkStart w:id="372" w:name="sub_101372"/>
      <w:bookmarkEnd w:id="371"/>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1B12BD" w:rsidRPr="006779AC" w:rsidRDefault="00C03947" w:rsidP="003465EA">
      <w:pPr>
        <w:rPr>
          <w:rFonts w:ascii="Times New Roman" w:hAnsi="Times New Roman" w:cs="Times New Roman"/>
          <w:sz w:val="28"/>
          <w:szCs w:val="28"/>
        </w:rPr>
      </w:pPr>
      <w:bookmarkStart w:id="373" w:name="sub_101373"/>
      <w:bookmarkEnd w:id="372"/>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B12BD" w:rsidRPr="006779AC" w:rsidRDefault="00C03947" w:rsidP="003465EA">
      <w:pPr>
        <w:rPr>
          <w:rFonts w:ascii="Times New Roman" w:hAnsi="Times New Roman" w:cs="Times New Roman"/>
          <w:sz w:val="28"/>
          <w:szCs w:val="28"/>
        </w:rPr>
      </w:pPr>
      <w:bookmarkStart w:id="374" w:name="sub_101374"/>
      <w:bookmarkEnd w:id="373"/>
      <w:r>
        <w:rPr>
          <w:rFonts w:ascii="Times New Roman" w:hAnsi="Times New Roman" w:cs="Times New Roman"/>
          <w:sz w:val="28"/>
          <w:szCs w:val="28"/>
        </w:rPr>
        <w:t>- </w:t>
      </w:r>
      <w:r w:rsidR="001B12BD" w:rsidRPr="006779AC">
        <w:rPr>
          <w:rFonts w:ascii="Times New Roman" w:hAnsi="Times New Roman" w:cs="Times New Roman"/>
          <w:sz w:val="28"/>
          <w:szCs w:val="28"/>
        </w:rPr>
        <w:t xml:space="preserve">выразительно читать стихи и прозу,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B12BD" w:rsidRPr="006779AC" w:rsidRDefault="00C03947" w:rsidP="003465EA">
      <w:pPr>
        <w:rPr>
          <w:rFonts w:ascii="Times New Roman" w:hAnsi="Times New Roman" w:cs="Times New Roman"/>
          <w:sz w:val="28"/>
          <w:szCs w:val="28"/>
        </w:rPr>
      </w:pPr>
      <w:bookmarkStart w:id="375" w:name="sub_101375"/>
      <w:bookmarkEnd w:id="374"/>
      <w:r>
        <w:rPr>
          <w:rFonts w:ascii="Times New Roman" w:hAnsi="Times New Roman" w:cs="Times New Roman"/>
          <w:sz w:val="28"/>
          <w:szCs w:val="28"/>
        </w:rPr>
        <w:t>- </w:t>
      </w:r>
      <w:r w:rsidR="001B12BD" w:rsidRPr="006779AC">
        <w:rPr>
          <w:rFonts w:ascii="Times New Roman" w:hAnsi="Times New Roman" w:cs="Times New Roman"/>
          <w:sz w:val="28"/>
          <w:szCs w:val="28"/>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1B12BD" w:rsidRPr="006779AC" w:rsidRDefault="00C03947" w:rsidP="003465EA">
      <w:pPr>
        <w:rPr>
          <w:rFonts w:ascii="Times New Roman" w:hAnsi="Times New Roman" w:cs="Times New Roman"/>
          <w:sz w:val="28"/>
          <w:szCs w:val="28"/>
        </w:rPr>
      </w:pPr>
      <w:bookmarkStart w:id="376" w:name="sub_101376"/>
      <w:bookmarkEnd w:id="375"/>
      <w:r>
        <w:rPr>
          <w:rFonts w:ascii="Times New Roman" w:hAnsi="Times New Roman" w:cs="Times New Roman"/>
          <w:sz w:val="28"/>
          <w:szCs w:val="28"/>
        </w:rPr>
        <w:t>- </w:t>
      </w:r>
      <w:r w:rsidR="001B12BD" w:rsidRPr="006779AC">
        <w:rPr>
          <w:rFonts w:ascii="Times New Roman" w:hAnsi="Times New Roman" w:cs="Times New Roman"/>
          <w:sz w:val="28"/>
          <w:szCs w:val="28"/>
        </w:rPr>
        <w:t>участвовать в беседе и диалоге о прочитанном произведении, давать аргументированную оценку прочитанному;</w:t>
      </w:r>
    </w:p>
    <w:p w:rsidR="001B12BD" w:rsidRPr="006779AC" w:rsidRDefault="00C03947" w:rsidP="003465EA">
      <w:pPr>
        <w:rPr>
          <w:rFonts w:ascii="Times New Roman" w:hAnsi="Times New Roman" w:cs="Times New Roman"/>
          <w:sz w:val="28"/>
          <w:szCs w:val="28"/>
        </w:rPr>
      </w:pPr>
      <w:bookmarkStart w:id="377" w:name="sub_101377"/>
      <w:bookmarkEnd w:id="376"/>
      <w:r>
        <w:rPr>
          <w:rFonts w:ascii="Times New Roman" w:hAnsi="Times New Roman" w:cs="Times New Roman"/>
          <w:sz w:val="28"/>
          <w:szCs w:val="28"/>
        </w:rPr>
        <w:t>- </w:t>
      </w:r>
      <w:r w:rsidR="001B12BD" w:rsidRPr="006779AC">
        <w:rPr>
          <w:rFonts w:ascii="Times New Roman" w:hAnsi="Times New Roman" w:cs="Times New Roman"/>
          <w:sz w:val="28"/>
          <w:szCs w:val="28"/>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1B12BD" w:rsidRPr="006779AC" w:rsidRDefault="00C03947" w:rsidP="003465EA">
      <w:pPr>
        <w:rPr>
          <w:rFonts w:ascii="Times New Roman" w:hAnsi="Times New Roman" w:cs="Times New Roman"/>
          <w:sz w:val="28"/>
          <w:szCs w:val="28"/>
        </w:rPr>
      </w:pPr>
      <w:bookmarkStart w:id="378" w:name="sub_101378"/>
      <w:bookmarkEnd w:id="377"/>
      <w:r>
        <w:rPr>
          <w:rFonts w:ascii="Times New Roman" w:hAnsi="Times New Roman" w:cs="Times New Roman"/>
          <w:sz w:val="28"/>
          <w:szCs w:val="28"/>
        </w:rPr>
        <w:t>- </w:t>
      </w:r>
      <w:r w:rsidR="001B12BD" w:rsidRPr="006779AC">
        <w:rPr>
          <w:rFonts w:ascii="Times New Roman" w:hAnsi="Times New Roman" w:cs="Times New Roman"/>
          <w:sz w:val="28"/>
          <w:szCs w:val="28"/>
        </w:rPr>
        <w:t xml:space="preserve">владеть умениями интерпретации и оценки текстуально изученных произведений фольклора, древнерусской, русской и зарубежной литературы и </w:t>
      </w:r>
      <w:r w:rsidR="001B12BD" w:rsidRPr="006779AC">
        <w:rPr>
          <w:rFonts w:ascii="Times New Roman" w:hAnsi="Times New Roman" w:cs="Times New Roman"/>
          <w:sz w:val="28"/>
          <w:szCs w:val="28"/>
        </w:rPr>
        <w:lastRenderedPageBreak/>
        <w:t>современных авторов с использованием методов смыслового чтения и эстетического анализа;</w:t>
      </w:r>
    </w:p>
    <w:p w:rsidR="001B12BD" w:rsidRPr="006779AC" w:rsidRDefault="00C03947" w:rsidP="003465EA">
      <w:pPr>
        <w:rPr>
          <w:rFonts w:ascii="Times New Roman" w:hAnsi="Times New Roman" w:cs="Times New Roman"/>
          <w:sz w:val="28"/>
          <w:szCs w:val="28"/>
        </w:rPr>
      </w:pPr>
      <w:bookmarkStart w:id="379" w:name="sub_101379"/>
      <w:bookmarkEnd w:id="378"/>
      <w:r>
        <w:rPr>
          <w:rFonts w:ascii="Times New Roman" w:hAnsi="Times New Roman" w:cs="Times New Roman"/>
          <w:sz w:val="28"/>
          <w:szCs w:val="28"/>
        </w:rPr>
        <w:t>- </w:t>
      </w:r>
      <w:r w:rsidR="001B12BD" w:rsidRPr="006779AC">
        <w:rPr>
          <w:rFonts w:ascii="Times New Roman" w:hAnsi="Times New Roman" w:cs="Times New Roman"/>
          <w:sz w:val="28"/>
          <w:szCs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B12BD" w:rsidRPr="006779AC" w:rsidRDefault="00C03947" w:rsidP="003465EA">
      <w:pPr>
        <w:rPr>
          <w:rFonts w:ascii="Times New Roman" w:hAnsi="Times New Roman" w:cs="Times New Roman"/>
          <w:sz w:val="28"/>
          <w:szCs w:val="28"/>
        </w:rPr>
      </w:pPr>
      <w:bookmarkStart w:id="380" w:name="sub_101380"/>
      <w:bookmarkEnd w:id="379"/>
      <w:r>
        <w:rPr>
          <w:rFonts w:ascii="Times New Roman" w:hAnsi="Times New Roman" w:cs="Times New Roman"/>
          <w:sz w:val="28"/>
          <w:szCs w:val="28"/>
        </w:rPr>
        <w:t>- </w:t>
      </w:r>
      <w:r w:rsidR="001B12BD" w:rsidRPr="006779AC">
        <w:rPr>
          <w:rFonts w:ascii="Times New Roman" w:hAnsi="Times New Roman" w:cs="Times New Roman"/>
          <w:sz w:val="28"/>
          <w:szCs w:val="28"/>
        </w:rPr>
        <w:t xml:space="preserve">планировать собственное досуговое чтение, обогащать свой круг чтения по рекомендациям учителя,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 счёт произведений современной литературы для детей и подростков;</w:t>
      </w:r>
    </w:p>
    <w:p w:rsidR="001B12BD" w:rsidRPr="006779AC" w:rsidRDefault="00DD4DE9" w:rsidP="003465EA">
      <w:pPr>
        <w:rPr>
          <w:rFonts w:ascii="Times New Roman" w:hAnsi="Times New Roman" w:cs="Times New Roman"/>
          <w:sz w:val="28"/>
          <w:szCs w:val="28"/>
        </w:rPr>
      </w:pPr>
      <w:bookmarkStart w:id="381" w:name="sub_101381"/>
      <w:bookmarkEnd w:id="380"/>
      <w:r>
        <w:rPr>
          <w:rFonts w:ascii="Times New Roman" w:hAnsi="Times New Roman" w:cs="Times New Roman"/>
          <w:sz w:val="28"/>
          <w:szCs w:val="28"/>
        </w:rPr>
        <w:t>- </w:t>
      </w:r>
      <w:r w:rsidR="001B12BD" w:rsidRPr="006779AC">
        <w:rPr>
          <w:rFonts w:ascii="Times New Roman" w:hAnsi="Times New Roman" w:cs="Times New Roman"/>
          <w:sz w:val="28"/>
          <w:szCs w:val="28"/>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B12BD" w:rsidRDefault="00DD4DE9" w:rsidP="003465EA">
      <w:pPr>
        <w:rPr>
          <w:rFonts w:ascii="Times New Roman" w:hAnsi="Times New Roman" w:cs="Times New Roman"/>
          <w:sz w:val="28"/>
          <w:szCs w:val="28"/>
        </w:rPr>
      </w:pPr>
      <w:bookmarkStart w:id="382" w:name="sub_101382"/>
      <w:bookmarkEnd w:id="381"/>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развивать умение использовать словари и справочники,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электронной форме; пользоваться под руководством учителя электронными библиотеками и другими справочными материалами,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 числа верифицированных электронных ресурсов, включённых в федеральный перечень.</w:t>
      </w:r>
    </w:p>
    <w:p w:rsidR="00DD4DE9" w:rsidRDefault="00DD4DE9" w:rsidP="003465EA">
      <w:pPr>
        <w:rPr>
          <w:rFonts w:ascii="Times New Roman" w:hAnsi="Times New Roman" w:cs="Times New Roman"/>
          <w:sz w:val="28"/>
          <w:szCs w:val="28"/>
        </w:rPr>
      </w:pPr>
    </w:p>
    <w:p w:rsidR="00DD4DE9" w:rsidRPr="00DD4DE9" w:rsidRDefault="00DD4DE9" w:rsidP="00DD4DE9">
      <w:pPr>
        <w:ind w:firstLine="0"/>
        <w:jc w:val="center"/>
        <w:rPr>
          <w:rFonts w:ascii="Times New Roman" w:hAnsi="Times New Roman" w:cs="Times New Roman"/>
          <w:b/>
          <w:sz w:val="28"/>
          <w:szCs w:val="28"/>
        </w:rPr>
      </w:pPr>
      <w:r w:rsidRPr="00DD4DE9">
        <w:rPr>
          <w:rFonts w:ascii="Times New Roman" w:hAnsi="Times New Roman" w:cs="Times New Roman"/>
          <w:b/>
          <w:sz w:val="28"/>
          <w:szCs w:val="28"/>
        </w:rPr>
        <w:t>7 КЛАСС</w:t>
      </w:r>
    </w:p>
    <w:p w:rsidR="001B12BD" w:rsidRPr="006779AC" w:rsidRDefault="001B12BD" w:rsidP="003465EA">
      <w:pPr>
        <w:rPr>
          <w:rFonts w:ascii="Times New Roman" w:hAnsi="Times New Roman" w:cs="Times New Roman"/>
          <w:b/>
          <w:i/>
          <w:sz w:val="28"/>
          <w:szCs w:val="28"/>
        </w:rPr>
      </w:pPr>
      <w:bookmarkStart w:id="383" w:name="sub_101313"/>
      <w:bookmarkEnd w:id="382"/>
      <w:r w:rsidRPr="006779AC">
        <w:rPr>
          <w:rFonts w:ascii="Times New Roman" w:hAnsi="Times New Roman" w:cs="Times New Roman"/>
          <w:b/>
          <w:i/>
          <w:sz w:val="28"/>
          <w:szCs w:val="28"/>
        </w:rPr>
        <w:t>К концу обучения в 7 классе обучающийся научится:</w:t>
      </w:r>
    </w:p>
    <w:p w:rsidR="001B12BD" w:rsidRPr="006779AC" w:rsidRDefault="00DD4DE9" w:rsidP="003465EA">
      <w:pPr>
        <w:rPr>
          <w:rFonts w:ascii="Times New Roman" w:hAnsi="Times New Roman" w:cs="Times New Roman"/>
          <w:sz w:val="28"/>
          <w:szCs w:val="28"/>
        </w:rPr>
      </w:pPr>
      <w:bookmarkStart w:id="384" w:name="sub_101383"/>
      <w:bookmarkEnd w:id="383"/>
      <w:r>
        <w:rPr>
          <w:rFonts w:ascii="Times New Roman" w:hAnsi="Times New Roman" w:cs="Times New Roman"/>
          <w:sz w:val="28"/>
          <w:szCs w:val="28"/>
        </w:rPr>
        <w:t>- </w:t>
      </w:r>
      <w:r w:rsidR="001B12BD" w:rsidRPr="006779AC">
        <w:rPr>
          <w:rFonts w:ascii="Times New Roman" w:hAnsi="Times New Roman" w:cs="Times New Roman"/>
          <w:sz w:val="28"/>
          <w:szCs w:val="28"/>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B12BD" w:rsidRPr="006779AC" w:rsidRDefault="00DD4DE9" w:rsidP="003465EA">
      <w:pPr>
        <w:rPr>
          <w:rFonts w:ascii="Times New Roman" w:hAnsi="Times New Roman" w:cs="Times New Roman"/>
          <w:sz w:val="28"/>
          <w:szCs w:val="28"/>
        </w:rPr>
      </w:pPr>
      <w:bookmarkStart w:id="385" w:name="sub_101384"/>
      <w:bookmarkEnd w:id="384"/>
      <w:r>
        <w:rPr>
          <w:rFonts w:ascii="Times New Roman" w:hAnsi="Times New Roman" w:cs="Times New Roman"/>
          <w:sz w:val="28"/>
          <w:szCs w:val="28"/>
        </w:rPr>
        <w:t>- </w:t>
      </w:r>
      <w:r w:rsidR="001B12BD" w:rsidRPr="006779AC">
        <w:rPr>
          <w:rFonts w:ascii="Times New Roman" w:hAnsi="Times New Roman" w:cs="Times New Roman"/>
          <w:sz w:val="28"/>
          <w:szCs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B12BD" w:rsidRPr="006779AC" w:rsidRDefault="00DD4DE9" w:rsidP="003465EA">
      <w:pPr>
        <w:rPr>
          <w:rFonts w:ascii="Times New Roman" w:hAnsi="Times New Roman" w:cs="Times New Roman"/>
          <w:sz w:val="28"/>
          <w:szCs w:val="28"/>
        </w:rPr>
      </w:pPr>
      <w:bookmarkStart w:id="386" w:name="sub_101385"/>
      <w:bookmarkEnd w:id="385"/>
      <w:r>
        <w:rPr>
          <w:rFonts w:ascii="Times New Roman" w:hAnsi="Times New Roman" w:cs="Times New Roman"/>
          <w:sz w:val="28"/>
          <w:szCs w:val="28"/>
        </w:rPr>
        <w:t>- </w:t>
      </w:r>
      <w:r w:rsidR="001B12BD" w:rsidRPr="006779AC">
        <w:rPr>
          <w:rFonts w:ascii="Times New Roman" w:hAnsi="Times New Roman" w:cs="Times New Roman"/>
          <w:sz w:val="28"/>
          <w:szCs w:val="28"/>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1B12BD" w:rsidRPr="006779AC" w:rsidRDefault="00DD4DE9" w:rsidP="003465EA">
      <w:pPr>
        <w:rPr>
          <w:rFonts w:ascii="Times New Roman" w:hAnsi="Times New Roman" w:cs="Times New Roman"/>
          <w:sz w:val="28"/>
          <w:szCs w:val="28"/>
        </w:rPr>
      </w:pPr>
      <w:bookmarkStart w:id="387" w:name="sub_101386"/>
      <w:bookmarkEnd w:id="386"/>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w:t>
      </w:r>
      <w:r w:rsidR="00876F19"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1B12BD" w:rsidRPr="006779AC" w:rsidRDefault="00DD4DE9" w:rsidP="003465EA">
      <w:pPr>
        <w:rPr>
          <w:rFonts w:ascii="Times New Roman" w:hAnsi="Times New Roman" w:cs="Times New Roman"/>
          <w:sz w:val="28"/>
          <w:szCs w:val="28"/>
        </w:rPr>
      </w:pPr>
      <w:bookmarkStart w:id="388" w:name="sub_101387"/>
      <w:bookmarkEnd w:id="387"/>
      <w:r>
        <w:rPr>
          <w:rFonts w:ascii="Times New Roman" w:hAnsi="Times New Roman" w:cs="Times New Roman"/>
          <w:sz w:val="28"/>
          <w:szCs w:val="28"/>
        </w:rPr>
        <w:t>- </w:t>
      </w:r>
      <w:r w:rsidR="001B12BD" w:rsidRPr="006779AC">
        <w:rPr>
          <w:rFonts w:ascii="Times New Roman" w:hAnsi="Times New Roman" w:cs="Times New Roman"/>
          <w:sz w:val="28"/>
          <w:szCs w:val="28"/>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w:t>
      </w:r>
      <w:r w:rsidR="001B12BD" w:rsidRPr="006779AC">
        <w:rPr>
          <w:rFonts w:ascii="Times New Roman" w:hAnsi="Times New Roman" w:cs="Times New Roman"/>
          <w:sz w:val="28"/>
          <w:szCs w:val="28"/>
        </w:rPr>
        <w:lastRenderedPageBreak/>
        <w:t>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1B12BD" w:rsidRPr="006779AC" w:rsidRDefault="00DD4DE9" w:rsidP="003465EA">
      <w:pPr>
        <w:rPr>
          <w:rFonts w:ascii="Times New Roman" w:hAnsi="Times New Roman" w:cs="Times New Roman"/>
          <w:sz w:val="28"/>
          <w:szCs w:val="28"/>
        </w:rPr>
      </w:pPr>
      <w:bookmarkStart w:id="389" w:name="sub_101388"/>
      <w:bookmarkEnd w:id="388"/>
      <w:r>
        <w:rPr>
          <w:rFonts w:ascii="Times New Roman" w:hAnsi="Times New Roman" w:cs="Times New Roman"/>
          <w:sz w:val="28"/>
          <w:szCs w:val="28"/>
        </w:rPr>
        <w:t>- </w:t>
      </w:r>
      <w:r w:rsidR="001B12BD" w:rsidRPr="006779AC">
        <w:rPr>
          <w:rFonts w:ascii="Times New Roman" w:hAnsi="Times New Roman" w:cs="Times New Roman"/>
          <w:sz w:val="28"/>
          <w:szCs w:val="28"/>
        </w:rPr>
        <w:t>выделять в произведениях элементы художественной формы и обнаруживать связи между ними;</w:t>
      </w:r>
    </w:p>
    <w:p w:rsidR="001B12BD" w:rsidRPr="006779AC" w:rsidRDefault="00DD4DE9" w:rsidP="003465EA">
      <w:pPr>
        <w:rPr>
          <w:rFonts w:ascii="Times New Roman" w:hAnsi="Times New Roman" w:cs="Times New Roman"/>
          <w:sz w:val="28"/>
          <w:szCs w:val="28"/>
        </w:rPr>
      </w:pPr>
      <w:bookmarkStart w:id="390" w:name="sub_101389"/>
      <w:bookmarkEnd w:id="389"/>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1B12BD" w:rsidRPr="006779AC" w:rsidRDefault="00DD4DE9" w:rsidP="003465EA">
      <w:pPr>
        <w:rPr>
          <w:rFonts w:ascii="Times New Roman" w:hAnsi="Times New Roman" w:cs="Times New Roman"/>
          <w:sz w:val="28"/>
          <w:szCs w:val="28"/>
        </w:rPr>
      </w:pPr>
      <w:bookmarkStart w:id="391" w:name="sub_101390"/>
      <w:bookmarkEnd w:id="390"/>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B12BD" w:rsidRPr="006779AC" w:rsidRDefault="00DD4DE9" w:rsidP="003465EA">
      <w:pPr>
        <w:rPr>
          <w:rFonts w:ascii="Times New Roman" w:hAnsi="Times New Roman" w:cs="Times New Roman"/>
          <w:sz w:val="28"/>
          <w:szCs w:val="28"/>
        </w:rPr>
      </w:pPr>
      <w:bookmarkStart w:id="392" w:name="sub_101391"/>
      <w:bookmarkEnd w:id="391"/>
      <w:r>
        <w:rPr>
          <w:rFonts w:ascii="Times New Roman" w:hAnsi="Times New Roman" w:cs="Times New Roman"/>
          <w:sz w:val="28"/>
          <w:szCs w:val="28"/>
        </w:rPr>
        <w:t>- </w:t>
      </w:r>
      <w:r w:rsidR="001B12BD" w:rsidRPr="006779AC">
        <w:rPr>
          <w:rFonts w:ascii="Times New Roman" w:hAnsi="Times New Roman" w:cs="Times New Roman"/>
          <w:sz w:val="28"/>
          <w:szCs w:val="28"/>
        </w:rPr>
        <w:t xml:space="preserve">выразительно читать стихи и прозу,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B12BD" w:rsidRPr="006779AC" w:rsidRDefault="00DD4DE9" w:rsidP="003465EA">
      <w:pPr>
        <w:rPr>
          <w:rFonts w:ascii="Times New Roman" w:hAnsi="Times New Roman" w:cs="Times New Roman"/>
          <w:sz w:val="28"/>
          <w:szCs w:val="28"/>
        </w:rPr>
      </w:pPr>
      <w:bookmarkStart w:id="393" w:name="sub_101392"/>
      <w:bookmarkEnd w:id="392"/>
      <w:r>
        <w:rPr>
          <w:rFonts w:ascii="Times New Roman" w:hAnsi="Times New Roman" w:cs="Times New Roman"/>
          <w:sz w:val="28"/>
          <w:szCs w:val="28"/>
        </w:rPr>
        <w:t>- </w:t>
      </w:r>
      <w:r w:rsidR="001B12BD" w:rsidRPr="006779AC">
        <w:rPr>
          <w:rFonts w:ascii="Times New Roman" w:hAnsi="Times New Roman" w:cs="Times New Roman"/>
          <w:sz w:val="28"/>
          <w:szCs w:val="28"/>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1B12BD" w:rsidRPr="006779AC" w:rsidRDefault="00DD4DE9" w:rsidP="003465EA">
      <w:pPr>
        <w:rPr>
          <w:rFonts w:ascii="Times New Roman" w:hAnsi="Times New Roman" w:cs="Times New Roman"/>
          <w:sz w:val="28"/>
          <w:szCs w:val="28"/>
        </w:rPr>
      </w:pPr>
      <w:bookmarkStart w:id="394" w:name="sub_101393"/>
      <w:bookmarkEnd w:id="393"/>
      <w:r>
        <w:rPr>
          <w:rFonts w:ascii="Times New Roman" w:hAnsi="Times New Roman" w:cs="Times New Roman"/>
          <w:sz w:val="28"/>
          <w:szCs w:val="28"/>
        </w:rPr>
        <w:t>- </w:t>
      </w:r>
      <w:r w:rsidR="001B12BD" w:rsidRPr="006779AC">
        <w:rPr>
          <w:rFonts w:ascii="Times New Roman" w:hAnsi="Times New Roman" w:cs="Times New Roman"/>
          <w:sz w:val="28"/>
          <w:szCs w:val="28"/>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B12BD" w:rsidRPr="006779AC" w:rsidRDefault="00DD4DE9" w:rsidP="003465EA">
      <w:pPr>
        <w:rPr>
          <w:rFonts w:ascii="Times New Roman" w:hAnsi="Times New Roman" w:cs="Times New Roman"/>
          <w:sz w:val="28"/>
          <w:szCs w:val="28"/>
        </w:rPr>
      </w:pPr>
      <w:bookmarkStart w:id="395" w:name="sub_101394"/>
      <w:bookmarkEnd w:id="394"/>
      <w:r>
        <w:rPr>
          <w:rFonts w:ascii="Times New Roman" w:hAnsi="Times New Roman" w:cs="Times New Roman"/>
          <w:sz w:val="28"/>
          <w:szCs w:val="28"/>
        </w:rPr>
        <w:t>- </w:t>
      </w:r>
      <w:r w:rsidR="001B12BD" w:rsidRPr="006779AC">
        <w:rPr>
          <w:rFonts w:ascii="Times New Roman" w:hAnsi="Times New Roman" w:cs="Times New Roman"/>
          <w:sz w:val="28"/>
          <w:szCs w:val="28"/>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1B12BD" w:rsidRPr="006779AC" w:rsidRDefault="00DD4DE9" w:rsidP="003465EA">
      <w:pPr>
        <w:rPr>
          <w:rFonts w:ascii="Times New Roman" w:hAnsi="Times New Roman" w:cs="Times New Roman"/>
          <w:sz w:val="28"/>
          <w:szCs w:val="28"/>
        </w:rPr>
      </w:pPr>
      <w:bookmarkStart w:id="396" w:name="sub_101395"/>
      <w:bookmarkEnd w:id="395"/>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B12BD" w:rsidRPr="006779AC" w:rsidRDefault="00DD4DE9" w:rsidP="003465EA">
      <w:pPr>
        <w:rPr>
          <w:rFonts w:ascii="Times New Roman" w:hAnsi="Times New Roman" w:cs="Times New Roman"/>
          <w:sz w:val="28"/>
          <w:szCs w:val="28"/>
        </w:rPr>
      </w:pPr>
      <w:bookmarkStart w:id="397" w:name="sub_101396"/>
      <w:bookmarkEnd w:id="396"/>
      <w:r w:rsidRPr="00DD4DE9">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1B12BD" w:rsidRPr="006779AC" w:rsidRDefault="00DD4DE9" w:rsidP="003465EA">
      <w:pPr>
        <w:rPr>
          <w:rFonts w:ascii="Times New Roman" w:hAnsi="Times New Roman" w:cs="Times New Roman"/>
          <w:sz w:val="28"/>
          <w:szCs w:val="28"/>
        </w:rPr>
      </w:pPr>
      <w:bookmarkStart w:id="398" w:name="sub_101397"/>
      <w:bookmarkEnd w:id="397"/>
      <w:r w:rsidRPr="00DD4DE9">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планировать своё досуговое чтение, обогащать свой круг чтения по ре</w:t>
      </w:r>
      <w:r w:rsidR="001B12BD" w:rsidRPr="006779AC">
        <w:rPr>
          <w:rFonts w:ascii="Times New Roman" w:hAnsi="Times New Roman" w:cs="Times New Roman"/>
          <w:sz w:val="28"/>
          <w:szCs w:val="28"/>
        </w:rPr>
        <w:lastRenderedPageBreak/>
        <w:t xml:space="preserve">комендациям учителя и сверстников,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 счёт произведений современной литературы для детей и подростков;</w:t>
      </w:r>
    </w:p>
    <w:p w:rsidR="001B12BD" w:rsidRPr="006779AC" w:rsidRDefault="00DD4DE9" w:rsidP="003465EA">
      <w:pPr>
        <w:rPr>
          <w:rFonts w:ascii="Times New Roman" w:hAnsi="Times New Roman" w:cs="Times New Roman"/>
          <w:sz w:val="28"/>
          <w:szCs w:val="28"/>
        </w:rPr>
      </w:pPr>
      <w:bookmarkStart w:id="399" w:name="sub_101398"/>
      <w:bookmarkEnd w:id="398"/>
      <w:r w:rsidRPr="00DD4DE9">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1B12BD" w:rsidRDefault="00DD4DE9" w:rsidP="003465EA">
      <w:pPr>
        <w:rPr>
          <w:rFonts w:ascii="Times New Roman" w:hAnsi="Times New Roman" w:cs="Times New Roman"/>
          <w:sz w:val="28"/>
          <w:szCs w:val="28"/>
        </w:rPr>
      </w:pPr>
      <w:bookmarkStart w:id="400" w:name="sub_101399"/>
      <w:bookmarkEnd w:id="399"/>
      <w:r w:rsidRPr="00DD4DE9">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развивать умение использовать энциклопедии, словари и справочники,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электронной форме, самостоятельно пользоваться электронными библиотеками и другими справочными материалами,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 числа верифицированных электронных ресурсов, включённых в федеральный перечень.</w:t>
      </w:r>
    </w:p>
    <w:p w:rsidR="00DD4DE9" w:rsidRDefault="00DD4DE9" w:rsidP="003465EA">
      <w:pPr>
        <w:rPr>
          <w:rFonts w:ascii="Times New Roman" w:hAnsi="Times New Roman" w:cs="Times New Roman"/>
          <w:sz w:val="28"/>
          <w:szCs w:val="28"/>
        </w:rPr>
      </w:pPr>
    </w:p>
    <w:p w:rsidR="00DD4DE9" w:rsidRPr="00DD4DE9" w:rsidRDefault="00DD4DE9" w:rsidP="00DD4DE9">
      <w:pPr>
        <w:ind w:firstLine="0"/>
        <w:jc w:val="center"/>
        <w:rPr>
          <w:rFonts w:ascii="Times New Roman" w:hAnsi="Times New Roman" w:cs="Times New Roman"/>
          <w:b/>
          <w:sz w:val="28"/>
          <w:szCs w:val="28"/>
        </w:rPr>
      </w:pPr>
      <w:r w:rsidRPr="00DD4DE9">
        <w:rPr>
          <w:rFonts w:ascii="Times New Roman" w:hAnsi="Times New Roman" w:cs="Times New Roman"/>
          <w:b/>
          <w:sz w:val="28"/>
          <w:szCs w:val="28"/>
        </w:rPr>
        <w:t>8 КЛАСС</w:t>
      </w:r>
    </w:p>
    <w:p w:rsidR="001B12BD" w:rsidRPr="006779AC" w:rsidRDefault="001B12BD" w:rsidP="003465EA">
      <w:pPr>
        <w:rPr>
          <w:rFonts w:ascii="Times New Roman" w:hAnsi="Times New Roman" w:cs="Times New Roman"/>
          <w:b/>
          <w:i/>
          <w:sz w:val="28"/>
          <w:szCs w:val="28"/>
        </w:rPr>
      </w:pPr>
      <w:bookmarkStart w:id="401" w:name="sub_101314"/>
      <w:bookmarkEnd w:id="400"/>
      <w:r w:rsidRPr="006779AC">
        <w:rPr>
          <w:rFonts w:ascii="Times New Roman" w:hAnsi="Times New Roman" w:cs="Times New Roman"/>
          <w:b/>
          <w:i/>
          <w:sz w:val="28"/>
          <w:szCs w:val="28"/>
        </w:rPr>
        <w:t>К концу обучения в 8 классе обучающийся научится:</w:t>
      </w:r>
    </w:p>
    <w:p w:rsidR="001B12BD" w:rsidRPr="006779AC" w:rsidRDefault="00DD4DE9" w:rsidP="003465EA">
      <w:pPr>
        <w:rPr>
          <w:rFonts w:ascii="Times New Roman" w:hAnsi="Times New Roman" w:cs="Times New Roman"/>
          <w:sz w:val="28"/>
          <w:szCs w:val="28"/>
        </w:rPr>
      </w:pPr>
      <w:bookmarkStart w:id="402" w:name="sub_101400"/>
      <w:bookmarkEnd w:id="401"/>
      <w:r>
        <w:rPr>
          <w:rFonts w:ascii="Times New Roman" w:hAnsi="Times New Roman" w:cs="Times New Roman"/>
          <w:sz w:val="28"/>
          <w:szCs w:val="28"/>
        </w:rPr>
        <w:t>- </w:t>
      </w:r>
      <w:r w:rsidR="001B12BD" w:rsidRPr="006779AC">
        <w:rPr>
          <w:rFonts w:ascii="Times New Roman" w:hAnsi="Times New Roman" w:cs="Times New Roman"/>
          <w:sz w:val="28"/>
          <w:szCs w:val="28"/>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1B12BD" w:rsidRPr="006779AC" w:rsidRDefault="00DD4DE9" w:rsidP="003465EA">
      <w:pPr>
        <w:rPr>
          <w:rFonts w:ascii="Times New Roman" w:hAnsi="Times New Roman" w:cs="Times New Roman"/>
          <w:sz w:val="28"/>
          <w:szCs w:val="28"/>
        </w:rPr>
      </w:pPr>
      <w:bookmarkStart w:id="403" w:name="sub_101401"/>
      <w:bookmarkEnd w:id="402"/>
      <w:r>
        <w:rPr>
          <w:rFonts w:ascii="Times New Roman" w:hAnsi="Times New Roman" w:cs="Times New Roman"/>
          <w:sz w:val="28"/>
          <w:szCs w:val="28"/>
        </w:rPr>
        <w:t>- </w:t>
      </w:r>
      <w:r w:rsidR="001B12BD" w:rsidRPr="006779AC">
        <w:rPr>
          <w:rFonts w:ascii="Times New Roman" w:hAnsi="Times New Roman" w:cs="Times New Roman"/>
          <w:sz w:val="28"/>
          <w:szCs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B12BD" w:rsidRPr="006779AC" w:rsidRDefault="00DD4DE9" w:rsidP="00807E3B">
      <w:pPr>
        <w:rPr>
          <w:rFonts w:ascii="Times New Roman" w:hAnsi="Times New Roman" w:cs="Times New Roman"/>
          <w:sz w:val="28"/>
          <w:szCs w:val="28"/>
        </w:rPr>
      </w:pPr>
      <w:bookmarkStart w:id="404" w:name="sub_101402"/>
      <w:bookmarkEnd w:id="403"/>
      <w:r>
        <w:rPr>
          <w:rFonts w:ascii="Times New Roman" w:hAnsi="Times New Roman" w:cs="Times New Roman"/>
          <w:sz w:val="28"/>
          <w:szCs w:val="28"/>
        </w:rPr>
        <w:t>- </w:t>
      </w:r>
      <w:r w:rsidR="001B12BD" w:rsidRPr="006779AC">
        <w:rPr>
          <w:rFonts w:ascii="Times New Roman" w:hAnsi="Times New Roman" w:cs="Times New Roman"/>
          <w:sz w:val="28"/>
          <w:szCs w:val="28"/>
        </w:rPr>
        <w:t>проводить самостоятельный смысловой и эстетический анализ произведений художественной литературы, воспринимать, анализировать, интерпретировать</w:t>
      </w:r>
      <w:bookmarkEnd w:id="404"/>
      <w:r w:rsidR="00807E3B"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1B12BD" w:rsidRPr="006779AC" w:rsidRDefault="00DD4DE9" w:rsidP="003465EA">
      <w:pPr>
        <w:rPr>
          <w:rFonts w:ascii="Times New Roman" w:hAnsi="Times New Roman" w:cs="Times New Roman"/>
          <w:sz w:val="28"/>
          <w:szCs w:val="28"/>
        </w:rPr>
      </w:pPr>
      <w:bookmarkStart w:id="405" w:name="sub_101403"/>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w:t>
      </w:r>
    </w:p>
    <w:bookmarkEnd w:id="405"/>
    <w:p w:rsidR="001B12BD" w:rsidRPr="006779AC" w:rsidRDefault="00DD4DE9"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1B12BD" w:rsidRPr="006779AC" w:rsidRDefault="00DD4DE9" w:rsidP="003465EA">
      <w:pPr>
        <w:rPr>
          <w:rFonts w:ascii="Times New Roman" w:hAnsi="Times New Roman" w:cs="Times New Roman"/>
          <w:sz w:val="28"/>
          <w:szCs w:val="28"/>
        </w:rPr>
      </w:pPr>
      <w:bookmarkStart w:id="406" w:name="sub_101404"/>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w:t>
      </w:r>
      <w:r w:rsidR="001B12BD" w:rsidRPr="006779AC">
        <w:rPr>
          <w:rFonts w:ascii="Times New Roman" w:hAnsi="Times New Roman" w:cs="Times New Roman"/>
          <w:sz w:val="28"/>
          <w:szCs w:val="28"/>
        </w:rPr>
        <w:lastRenderedPageBreak/>
        <w:t>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1B12BD" w:rsidRPr="006779AC" w:rsidRDefault="00DD4DE9" w:rsidP="003465EA">
      <w:pPr>
        <w:rPr>
          <w:rFonts w:ascii="Times New Roman" w:hAnsi="Times New Roman" w:cs="Times New Roman"/>
          <w:sz w:val="28"/>
          <w:szCs w:val="28"/>
        </w:rPr>
      </w:pPr>
      <w:bookmarkStart w:id="407" w:name="sub_101405"/>
      <w:bookmarkEnd w:id="406"/>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B12BD" w:rsidRPr="006779AC" w:rsidRDefault="00DD4DE9" w:rsidP="003465EA">
      <w:pPr>
        <w:rPr>
          <w:rFonts w:ascii="Times New Roman" w:hAnsi="Times New Roman" w:cs="Times New Roman"/>
          <w:sz w:val="28"/>
          <w:szCs w:val="28"/>
        </w:rPr>
      </w:pPr>
      <w:bookmarkStart w:id="408" w:name="sub_101406"/>
      <w:bookmarkEnd w:id="407"/>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1B12BD" w:rsidRPr="006779AC" w:rsidRDefault="00DD4DE9" w:rsidP="003465EA">
      <w:pPr>
        <w:rPr>
          <w:rFonts w:ascii="Times New Roman" w:hAnsi="Times New Roman" w:cs="Times New Roman"/>
          <w:sz w:val="28"/>
          <w:szCs w:val="28"/>
        </w:rPr>
      </w:pPr>
      <w:bookmarkStart w:id="409" w:name="sub_101407"/>
      <w:bookmarkEnd w:id="408"/>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B12BD" w:rsidRPr="006779AC" w:rsidRDefault="00DD4DE9" w:rsidP="003465EA">
      <w:pPr>
        <w:rPr>
          <w:rFonts w:ascii="Times New Roman" w:hAnsi="Times New Roman" w:cs="Times New Roman"/>
          <w:sz w:val="28"/>
          <w:szCs w:val="28"/>
        </w:rPr>
      </w:pPr>
      <w:bookmarkStart w:id="410" w:name="sub_101408"/>
      <w:bookmarkEnd w:id="409"/>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B12BD" w:rsidRPr="006779AC" w:rsidRDefault="00DD4DE9" w:rsidP="003465EA">
      <w:pPr>
        <w:rPr>
          <w:rFonts w:ascii="Times New Roman" w:hAnsi="Times New Roman" w:cs="Times New Roman"/>
          <w:sz w:val="28"/>
          <w:szCs w:val="28"/>
        </w:rPr>
      </w:pPr>
      <w:bookmarkStart w:id="411" w:name="sub_101409"/>
      <w:bookmarkEnd w:id="410"/>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выразительно читать стихи и прозу,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B12BD" w:rsidRPr="006779AC" w:rsidRDefault="00DD4DE9" w:rsidP="003465EA">
      <w:pPr>
        <w:rPr>
          <w:rFonts w:ascii="Times New Roman" w:hAnsi="Times New Roman" w:cs="Times New Roman"/>
          <w:sz w:val="28"/>
          <w:szCs w:val="28"/>
        </w:rPr>
      </w:pPr>
      <w:bookmarkStart w:id="412" w:name="sub_101410"/>
      <w:bookmarkEnd w:id="411"/>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1B12BD" w:rsidRPr="006779AC" w:rsidRDefault="00DD4DE9" w:rsidP="003465EA">
      <w:pPr>
        <w:rPr>
          <w:rFonts w:ascii="Times New Roman" w:hAnsi="Times New Roman" w:cs="Times New Roman"/>
          <w:sz w:val="28"/>
          <w:szCs w:val="28"/>
        </w:rPr>
      </w:pPr>
      <w:bookmarkStart w:id="413" w:name="sub_101411"/>
      <w:bookmarkEnd w:id="412"/>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B12BD" w:rsidRPr="006779AC" w:rsidRDefault="00DD4DE9" w:rsidP="003465EA">
      <w:pPr>
        <w:rPr>
          <w:rFonts w:ascii="Times New Roman" w:hAnsi="Times New Roman" w:cs="Times New Roman"/>
          <w:sz w:val="28"/>
          <w:szCs w:val="28"/>
        </w:rPr>
      </w:pPr>
      <w:bookmarkStart w:id="414" w:name="sub_101412"/>
      <w:bookmarkEnd w:id="413"/>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1B12BD" w:rsidRPr="006779AC" w:rsidRDefault="00DD4DE9" w:rsidP="003465EA">
      <w:pPr>
        <w:rPr>
          <w:rFonts w:ascii="Times New Roman" w:hAnsi="Times New Roman" w:cs="Times New Roman"/>
          <w:sz w:val="28"/>
          <w:szCs w:val="28"/>
        </w:rPr>
      </w:pPr>
      <w:bookmarkStart w:id="415" w:name="sub_101413"/>
      <w:bookmarkEnd w:id="414"/>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B12BD" w:rsidRPr="006779AC" w:rsidRDefault="00DD4DE9" w:rsidP="003465EA">
      <w:pPr>
        <w:rPr>
          <w:rFonts w:ascii="Times New Roman" w:hAnsi="Times New Roman" w:cs="Times New Roman"/>
          <w:sz w:val="28"/>
          <w:szCs w:val="28"/>
        </w:rPr>
      </w:pPr>
      <w:bookmarkStart w:id="416" w:name="sub_101414"/>
      <w:bookmarkEnd w:id="415"/>
      <w:r>
        <w:rPr>
          <w:rFonts w:ascii="Times New Roman" w:hAnsi="Times New Roman" w:cs="Times New Roman"/>
          <w:sz w:val="28"/>
          <w:szCs w:val="28"/>
        </w:rPr>
        <w:lastRenderedPageBreak/>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B12BD" w:rsidRPr="006779AC" w:rsidRDefault="00DD4DE9" w:rsidP="003465EA">
      <w:pPr>
        <w:rPr>
          <w:rFonts w:ascii="Times New Roman" w:hAnsi="Times New Roman" w:cs="Times New Roman"/>
          <w:sz w:val="28"/>
          <w:szCs w:val="28"/>
        </w:rPr>
      </w:pPr>
      <w:bookmarkStart w:id="417" w:name="sub_101415"/>
      <w:bookmarkEnd w:id="416"/>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 счёт произведений современной литературы;</w:t>
      </w:r>
    </w:p>
    <w:p w:rsidR="001B12BD" w:rsidRPr="006779AC" w:rsidRDefault="00DD4DE9" w:rsidP="003465EA">
      <w:pPr>
        <w:rPr>
          <w:rFonts w:ascii="Times New Roman" w:hAnsi="Times New Roman" w:cs="Times New Roman"/>
          <w:sz w:val="28"/>
          <w:szCs w:val="28"/>
        </w:rPr>
      </w:pPr>
      <w:bookmarkStart w:id="418" w:name="sub_101416"/>
      <w:bookmarkEnd w:id="417"/>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участвовать в коллективной и индивидуальной проектной и исследовательской деятельности и публично представлять полученные результаты;</w:t>
      </w:r>
    </w:p>
    <w:p w:rsidR="001B12BD" w:rsidRDefault="00DD4DE9" w:rsidP="003465EA">
      <w:pPr>
        <w:rPr>
          <w:rFonts w:ascii="Times New Roman" w:hAnsi="Times New Roman" w:cs="Times New Roman"/>
          <w:sz w:val="28"/>
          <w:szCs w:val="28"/>
        </w:rPr>
      </w:pPr>
      <w:bookmarkStart w:id="419" w:name="sub_101417"/>
      <w:bookmarkEnd w:id="418"/>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самостоятельно использовать энциклопедии, словари и справочники,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электронной форме, пользоваться электронными библиотеками и другими справочными материалами,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 числа верифицированных электронных ресурсов, включённых в федеральный перечень.</w:t>
      </w:r>
    </w:p>
    <w:p w:rsidR="00DD4DE9" w:rsidRDefault="00DD4DE9" w:rsidP="003465EA">
      <w:pPr>
        <w:rPr>
          <w:rFonts w:ascii="Times New Roman" w:hAnsi="Times New Roman" w:cs="Times New Roman"/>
          <w:sz w:val="28"/>
          <w:szCs w:val="28"/>
        </w:rPr>
      </w:pPr>
    </w:p>
    <w:p w:rsidR="00DD4DE9" w:rsidRPr="00DD4DE9" w:rsidRDefault="00DD4DE9" w:rsidP="00DD4DE9">
      <w:pPr>
        <w:ind w:firstLine="0"/>
        <w:jc w:val="center"/>
        <w:rPr>
          <w:rFonts w:ascii="Times New Roman" w:hAnsi="Times New Roman" w:cs="Times New Roman"/>
          <w:b/>
          <w:sz w:val="28"/>
          <w:szCs w:val="28"/>
        </w:rPr>
      </w:pPr>
      <w:r w:rsidRPr="00DD4DE9">
        <w:rPr>
          <w:rFonts w:ascii="Times New Roman" w:hAnsi="Times New Roman" w:cs="Times New Roman"/>
          <w:b/>
          <w:sz w:val="28"/>
          <w:szCs w:val="28"/>
        </w:rPr>
        <w:t>9 КЛАСС</w:t>
      </w:r>
    </w:p>
    <w:p w:rsidR="001B12BD" w:rsidRPr="006779AC" w:rsidRDefault="001B12BD" w:rsidP="003465EA">
      <w:pPr>
        <w:rPr>
          <w:rFonts w:ascii="Times New Roman" w:hAnsi="Times New Roman" w:cs="Times New Roman"/>
          <w:b/>
          <w:i/>
          <w:sz w:val="28"/>
          <w:szCs w:val="28"/>
        </w:rPr>
      </w:pPr>
      <w:bookmarkStart w:id="420" w:name="sub_101315"/>
      <w:bookmarkEnd w:id="419"/>
      <w:r w:rsidRPr="006779AC">
        <w:rPr>
          <w:rFonts w:ascii="Times New Roman" w:hAnsi="Times New Roman" w:cs="Times New Roman"/>
          <w:b/>
          <w:i/>
          <w:sz w:val="28"/>
          <w:szCs w:val="28"/>
        </w:rPr>
        <w:t>К концу обучения в 9 классе обучающийся научится:</w:t>
      </w:r>
    </w:p>
    <w:p w:rsidR="001B12BD" w:rsidRPr="006779AC" w:rsidRDefault="00DD4DE9" w:rsidP="003465EA">
      <w:pPr>
        <w:rPr>
          <w:rFonts w:ascii="Times New Roman" w:hAnsi="Times New Roman" w:cs="Times New Roman"/>
          <w:sz w:val="28"/>
          <w:szCs w:val="28"/>
        </w:rPr>
      </w:pPr>
      <w:bookmarkStart w:id="421" w:name="sub_101418"/>
      <w:bookmarkEnd w:id="420"/>
      <w:r>
        <w:rPr>
          <w:rFonts w:ascii="Times New Roman" w:hAnsi="Times New Roman" w:cs="Times New Roman"/>
          <w:sz w:val="28"/>
          <w:szCs w:val="28"/>
        </w:rPr>
        <w:t>- п</w:t>
      </w:r>
      <w:r w:rsidR="001B12BD" w:rsidRPr="006779AC">
        <w:rPr>
          <w:rFonts w:ascii="Times New Roman" w:hAnsi="Times New Roman" w:cs="Times New Roman"/>
          <w:sz w:val="28"/>
          <w:szCs w:val="28"/>
        </w:rPr>
        <w:t>онимать духовно</w:t>
      </w:r>
      <w:r w:rsidR="00807E3B"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w:t>
      </w:r>
      <w:r w:rsidR="00807E3B"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B12BD" w:rsidRPr="006779AC" w:rsidRDefault="00DD4DE9" w:rsidP="003465EA">
      <w:pPr>
        <w:rPr>
          <w:rFonts w:ascii="Times New Roman" w:hAnsi="Times New Roman" w:cs="Times New Roman"/>
          <w:sz w:val="28"/>
          <w:szCs w:val="28"/>
        </w:rPr>
      </w:pPr>
      <w:bookmarkStart w:id="422" w:name="sub_101419"/>
      <w:bookmarkEnd w:id="421"/>
      <w:r>
        <w:rPr>
          <w:rFonts w:ascii="Times New Roman" w:hAnsi="Times New Roman" w:cs="Times New Roman"/>
          <w:sz w:val="28"/>
          <w:szCs w:val="28"/>
        </w:rPr>
        <w:t>- </w:t>
      </w:r>
      <w:r w:rsidR="001B12BD" w:rsidRPr="006779AC">
        <w:rPr>
          <w:rFonts w:ascii="Times New Roman" w:hAnsi="Times New Roman" w:cs="Times New Roman"/>
          <w:sz w:val="28"/>
          <w:szCs w:val="28"/>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1B12BD" w:rsidRPr="006779AC" w:rsidRDefault="00DD4DE9" w:rsidP="003465EA">
      <w:pPr>
        <w:rPr>
          <w:rFonts w:ascii="Times New Roman" w:hAnsi="Times New Roman" w:cs="Times New Roman"/>
          <w:sz w:val="28"/>
          <w:szCs w:val="28"/>
        </w:rPr>
      </w:pPr>
      <w:bookmarkStart w:id="423" w:name="sub_101420"/>
      <w:bookmarkEnd w:id="422"/>
      <w:r>
        <w:rPr>
          <w:rFonts w:ascii="Times New Roman" w:hAnsi="Times New Roman" w:cs="Times New Roman"/>
          <w:sz w:val="28"/>
          <w:szCs w:val="28"/>
        </w:rPr>
        <w:t>- </w:t>
      </w:r>
      <w:r w:rsidR="001B12BD" w:rsidRPr="006779AC">
        <w:rPr>
          <w:rFonts w:ascii="Times New Roman" w:hAnsi="Times New Roman" w:cs="Times New Roman"/>
          <w:sz w:val="28"/>
          <w:szCs w:val="28"/>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1B12BD" w:rsidRPr="006779AC" w:rsidRDefault="00DD4DE9" w:rsidP="003465EA">
      <w:pPr>
        <w:rPr>
          <w:rFonts w:ascii="Times New Roman" w:hAnsi="Times New Roman" w:cs="Times New Roman"/>
          <w:sz w:val="28"/>
          <w:szCs w:val="28"/>
        </w:rPr>
      </w:pPr>
      <w:bookmarkStart w:id="424" w:name="sub_101421"/>
      <w:bookmarkEnd w:id="423"/>
      <w:r>
        <w:rPr>
          <w:rFonts w:ascii="Times New Roman" w:hAnsi="Times New Roman" w:cs="Times New Roman"/>
          <w:sz w:val="28"/>
          <w:szCs w:val="28"/>
        </w:rPr>
        <w:t>- </w:t>
      </w:r>
      <w:r w:rsidR="001B12BD" w:rsidRPr="006779AC">
        <w:rPr>
          <w:rFonts w:ascii="Times New Roman" w:hAnsi="Times New Roman" w:cs="Times New Roman"/>
          <w:sz w:val="28"/>
          <w:szCs w:val="28"/>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w:t>
      </w:r>
      <w:r w:rsidR="001B12BD" w:rsidRPr="006779AC">
        <w:rPr>
          <w:rFonts w:ascii="Times New Roman" w:hAnsi="Times New Roman" w:cs="Times New Roman"/>
          <w:sz w:val="28"/>
          <w:szCs w:val="28"/>
        </w:rPr>
        <w:lastRenderedPageBreak/>
        <w:t>определять их художественные функции, выявляя особенности авторского языка и стиля;</w:t>
      </w:r>
    </w:p>
    <w:p w:rsidR="001B12BD" w:rsidRPr="006779AC" w:rsidRDefault="00DD4DE9" w:rsidP="003465EA">
      <w:pPr>
        <w:rPr>
          <w:rFonts w:ascii="Times New Roman" w:hAnsi="Times New Roman" w:cs="Times New Roman"/>
          <w:sz w:val="28"/>
          <w:szCs w:val="28"/>
        </w:rPr>
      </w:pPr>
      <w:bookmarkStart w:id="425" w:name="sub_101422"/>
      <w:bookmarkEnd w:id="424"/>
      <w:r>
        <w:rPr>
          <w:rFonts w:ascii="Times New Roman" w:hAnsi="Times New Roman" w:cs="Times New Roman"/>
          <w:sz w:val="28"/>
          <w:szCs w:val="28"/>
        </w:rPr>
        <w:t>- </w:t>
      </w:r>
      <w:r w:rsidR="001B12BD" w:rsidRPr="006779AC">
        <w:rPr>
          <w:rFonts w:ascii="Times New Roman" w:hAnsi="Times New Roman" w:cs="Times New Roman"/>
          <w:sz w:val="28"/>
          <w:szCs w:val="28"/>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1B12BD" w:rsidRPr="006779AC" w:rsidRDefault="00DD4DE9" w:rsidP="003465EA">
      <w:pPr>
        <w:rPr>
          <w:rFonts w:ascii="Times New Roman" w:hAnsi="Times New Roman" w:cs="Times New Roman"/>
          <w:sz w:val="28"/>
          <w:szCs w:val="28"/>
        </w:rPr>
      </w:pPr>
      <w:bookmarkStart w:id="426" w:name="sub_101423"/>
      <w:bookmarkEnd w:id="425"/>
      <w:r>
        <w:rPr>
          <w:rFonts w:ascii="Times New Roman" w:hAnsi="Times New Roman" w:cs="Times New Roman"/>
          <w:sz w:val="28"/>
          <w:szCs w:val="28"/>
        </w:rPr>
        <w:t>- </w:t>
      </w:r>
      <w:r w:rsidR="001B12BD" w:rsidRPr="006779AC">
        <w:rPr>
          <w:rFonts w:ascii="Times New Roman" w:hAnsi="Times New Roman" w:cs="Times New Roman"/>
          <w:sz w:val="28"/>
          <w:szCs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B12BD" w:rsidRPr="006779AC" w:rsidRDefault="00DD4DE9" w:rsidP="003465EA">
      <w:pPr>
        <w:rPr>
          <w:rFonts w:ascii="Times New Roman" w:hAnsi="Times New Roman" w:cs="Times New Roman"/>
          <w:sz w:val="28"/>
          <w:szCs w:val="28"/>
        </w:rPr>
      </w:pPr>
      <w:bookmarkStart w:id="427" w:name="sub_101424"/>
      <w:bookmarkEnd w:id="426"/>
      <w:r>
        <w:rPr>
          <w:rFonts w:ascii="Times New Roman" w:hAnsi="Times New Roman" w:cs="Times New Roman"/>
          <w:sz w:val="28"/>
          <w:szCs w:val="28"/>
        </w:rPr>
        <w:t>- </w:t>
      </w:r>
      <w:r w:rsidR="00807E3B" w:rsidRPr="006779AC">
        <w:rPr>
          <w:rFonts w:ascii="Times New Roman" w:hAnsi="Times New Roman" w:cs="Times New Roman"/>
          <w:sz w:val="28"/>
          <w:szCs w:val="28"/>
        </w:rPr>
        <w:t>выявлять</w:t>
      </w:r>
      <w:r w:rsidR="001B12BD" w:rsidRPr="006779AC">
        <w:rPr>
          <w:rFonts w:ascii="Times New Roman" w:hAnsi="Times New Roman" w:cs="Times New Roman"/>
          <w:sz w:val="28"/>
          <w:szCs w:val="28"/>
        </w:rPr>
        <w:t xml:space="preserve"> связь между важнейшими фактами биографии писателей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А.С. Грибоедова, А.С. Пушкина, М.Ю. Лермонтова, Н.В. Гоголя) и особенностями исторической эпохи, авторского мировоззрения, проблематики произведений;</w:t>
      </w:r>
    </w:p>
    <w:p w:rsidR="001B12BD" w:rsidRPr="006779AC" w:rsidRDefault="00DD4DE9" w:rsidP="003465EA">
      <w:pPr>
        <w:rPr>
          <w:rFonts w:ascii="Times New Roman" w:hAnsi="Times New Roman" w:cs="Times New Roman"/>
          <w:sz w:val="28"/>
          <w:szCs w:val="28"/>
        </w:rPr>
      </w:pPr>
      <w:bookmarkStart w:id="428" w:name="sub_101425"/>
      <w:bookmarkEnd w:id="427"/>
      <w:r>
        <w:rPr>
          <w:rFonts w:ascii="Times New Roman" w:hAnsi="Times New Roman" w:cs="Times New Roman"/>
          <w:sz w:val="28"/>
          <w:szCs w:val="28"/>
        </w:rPr>
        <w:t>- </w:t>
      </w:r>
      <w:r w:rsidR="001B12BD" w:rsidRPr="006779AC">
        <w:rPr>
          <w:rFonts w:ascii="Times New Roman" w:hAnsi="Times New Roman" w:cs="Times New Roman"/>
          <w:sz w:val="28"/>
          <w:szCs w:val="28"/>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1B12BD" w:rsidRPr="006779AC" w:rsidRDefault="00DD4DE9" w:rsidP="003465EA">
      <w:pPr>
        <w:rPr>
          <w:rFonts w:ascii="Times New Roman" w:hAnsi="Times New Roman" w:cs="Times New Roman"/>
          <w:sz w:val="28"/>
          <w:szCs w:val="28"/>
        </w:rPr>
      </w:pPr>
      <w:bookmarkStart w:id="429" w:name="sub_101426"/>
      <w:bookmarkEnd w:id="428"/>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B12BD" w:rsidRPr="006779AC" w:rsidRDefault="00DD4DE9" w:rsidP="003465EA">
      <w:pPr>
        <w:rPr>
          <w:rFonts w:ascii="Times New Roman" w:hAnsi="Times New Roman" w:cs="Times New Roman"/>
          <w:sz w:val="28"/>
          <w:szCs w:val="28"/>
        </w:rPr>
      </w:pPr>
      <w:bookmarkStart w:id="430" w:name="sub_101427"/>
      <w:bookmarkEnd w:id="429"/>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B12BD" w:rsidRPr="006779AC" w:rsidRDefault="00DD4DE9" w:rsidP="003465EA">
      <w:pPr>
        <w:rPr>
          <w:rFonts w:ascii="Times New Roman" w:hAnsi="Times New Roman" w:cs="Times New Roman"/>
          <w:sz w:val="28"/>
          <w:szCs w:val="28"/>
        </w:rPr>
      </w:pPr>
      <w:bookmarkStart w:id="431" w:name="sub_101428"/>
      <w:bookmarkEnd w:id="430"/>
      <w:r>
        <w:rPr>
          <w:rFonts w:ascii="Times New Roman" w:hAnsi="Times New Roman" w:cs="Times New Roman"/>
          <w:sz w:val="28"/>
          <w:szCs w:val="28"/>
        </w:rPr>
        <w:t>- </w:t>
      </w:r>
      <w:r w:rsidR="001B12BD" w:rsidRPr="006779AC">
        <w:rPr>
          <w:rFonts w:ascii="Times New Roman" w:hAnsi="Times New Roman" w:cs="Times New Roman"/>
          <w:sz w:val="28"/>
          <w:szCs w:val="28"/>
        </w:rPr>
        <w:t xml:space="preserve">выразительно читать стихи и прозу,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w:t>
      </w:r>
      <w:r w:rsidR="001B12BD" w:rsidRPr="006779AC">
        <w:rPr>
          <w:rFonts w:ascii="Times New Roman" w:hAnsi="Times New Roman" w:cs="Times New Roman"/>
          <w:sz w:val="28"/>
          <w:szCs w:val="28"/>
        </w:rPr>
        <w:lastRenderedPageBreak/>
        <w:t>стей обучающихся);</w:t>
      </w:r>
    </w:p>
    <w:p w:rsidR="001B12BD" w:rsidRPr="006779AC" w:rsidRDefault="00DD4DE9" w:rsidP="003465EA">
      <w:pPr>
        <w:rPr>
          <w:rFonts w:ascii="Times New Roman" w:hAnsi="Times New Roman" w:cs="Times New Roman"/>
          <w:sz w:val="28"/>
          <w:szCs w:val="28"/>
        </w:rPr>
      </w:pPr>
      <w:bookmarkStart w:id="432" w:name="sub_101429"/>
      <w:bookmarkEnd w:id="431"/>
      <w:r>
        <w:rPr>
          <w:rFonts w:ascii="Times New Roman" w:hAnsi="Times New Roman" w:cs="Times New Roman"/>
          <w:sz w:val="28"/>
          <w:szCs w:val="28"/>
        </w:rPr>
        <w:t>- </w:t>
      </w:r>
      <w:r w:rsidR="001B12BD" w:rsidRPr="006779AC">
        <w:rPr>
          <w:rFonts w:ascii="Times New Roman" w:hAnsi="Times New Roman" w:cs="Times New Roman"/>
          <w:sz w:val="28"/>
          <w:szCs w:val="28"/>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1B12BD" w:rsidRPr="006779AC" w:rsidRDefault="00DD4DE9" w:rsidP="003465EA">
      <w:pPr>
        <w:rPr>
          <w:rFonts w:ascii="Times New Roman" w:hAnsi="Times New Roman" w:cs="Times New Roman"/>
          <w:sz w:val="28"/>
          <w:szCs w:val="28"/>
        </w:rPr>
      </w:pPr>
      <w:bookmarkStart w:id="433" w:name="sub_101430"/>
      <w:bookmarkEnd w:id="432"/>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B12BD" w:rsidRPr="006779AC" w:rsidRDefault="00DD4DE9" w:rsidP="003465EA">
      <w:pPr>
        <w:rPr>
          <w:rFonts w:ascii="Times New Roman" w:hAnsi="Times New Roman" w:cs="Times New Roman"/>
          <w:sz w:val="28"/>
          <w:szCs w:val="28"/>
        </w:rPr>
      </w:pPr>
      <w:bookmarkStart w:id="434" w:name="sub_101431"/>
      <w:bookmarkEnd w:id="433"/>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1B12BD" w:rsidRPr="006779AC" w:rsidRDefault="00DD4DE9" w:rsidP="003465EA">
      <w:pPr>
        <w:rPr>
          <w:rFonts w:ascii="Times New Roman" w:hAnsi="Times New Roman" w:cs="Times New Roman"/>
          <w:sz w:val="28"/>
          <w:szCs w:val="28"/>
        </w:rPr>
      </w:pPr>
      <w:bookmarkStart w:id="435" w:name="sub_101432"/>
      <w:bookmarkEnd w:id="434"/>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B12BD" w:rsidRPr="006779AC" w:rsidRDefault="00DD4DE9" w:rsidP="003465EA">
      <w:pPr>
        <w:rPr>
          <w:rFonts w:ascii="Times New Roman" w:hAnsi="Times New Roman" w:cs="Times New Roman"/>
          <w:sz w:val="28"/>
          <w:szCs w:val="28"/>
        </w:rPr>
      </w:pPr>
      <w:bookmarkStart w:id="436" w:name="sub_101433"/>
      <w:bookmarkEnd w:id="435"/>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B12BD" w:rsidRPr="006779AC" w:rsidRDefault="00DD4DE9" w:rsidP="003465EA">
      <w:pPr>
        <w:rPr>
          <w:rFonts w:ascii="Times New Roman" w:hAnsi="Times New Roman" w:cs="Times New Roman"/>
          <w:sz w:val="28"/>
          <w:szCs w:val="28"/>
        </w:rPr>
      </w:pPr>
      <w:bookmarkStart w:id="437" w:name="sub_101434"/>
      <w:bookmarkEnd w:id="436"/>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 счёт произведений современной литературы;</w:t>
      </w:r>
    </w:p>
    <w:p w:rsidR="001B12BD" w:rsidRPr="006779AC" w:rsidRDefault="00DD4DE9" w:rsidP="003465EA">
      <w:pPr>
        <w:rPr>
          <w:rFonts w:ascii="Times New Roman" w:hAnsi="Times New Roman" w:cs="Times New Roman"/>
          <w:sz w:val="28"/>
          <w:szCs w:val="28"/>
        </w:rPr>
      </w:pPr>
      <w:bookmarkStart w:id="438" w:name="sub_101435"/>
      <w:bookmarkEnd w:id="437"/>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EC1656" w:rsidRPr="006779AC" w:rsidRDefault="00DD4DE9" w:rsidP="00EC1656">
      <w:pPr>
        <w:ind w:firstLine="709"/>
        <w:rPr>
          <w:rFonts w:ascii="Times New Roman" w:hAnsi="Times New Roman" w:cs="Times New Roman"/>
          <w:sz w:val="28"/>
          <w:szCs w:val="28"/>
        </w:rPr>
      </w:pPr>
      <w:bookmarkStart w:id="439" w:name="sub_101436"/>
      <w:bookmarkEnd w:id="438"/>
      <w:r>
        <w:rPr>
          <w:rFonts w:ascii="Times New Roman" w:hAnsi="Times New Roman" w:cs="Times New Roman"/>
          <w:sz w:val="28"/>
          <w:szCs w:val="28"/>
        </w:rPr>
        <w:t>-</w:t>
      </w:r>
      <w:r w:rsidR="00807E3B"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уметь самостоятельно пользоваться энциклопедиями, словарями и справочной литературой, информационно-справочными системами,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электронной форме, пользоваться каталогами библиотек, библиографическими указателями, системой поиска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работать с электронными библиотеками и другими справочными материалами,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 числа верифицированных электронных ресурсов, включённых в федеральный перечень.</w:t>
      </w:r>
    </w:p>
    <w:p w:rsidR="00627C61" w:rsidRPr="00627C61" w:rsidRDefault="00807E3B" w:rsidP="00627C61">
      <w:pPr>
        <w:ind w:firstLine="709"/>
        <w:rPr>
          <w:rFonts w:ascii="Times New Roman" w:hAnsi="Times New Roman"/>
          <w:b/>
          <w:sz w:val="28"/>
          <w:szCs w:val="28"/>
        </w:rPr>
      </w:pPr>
      <w:r w:rsidRPr="006779AC">
        <w:rPr>
          <w:rFonts w:ascii="Times New Roman" w:hAnsi="Times New Roman" w:cs="Times New Roman"/>
          <w:sz w:val="28"/>
          <w:szCs w:val="28"/>
        </w:rPr>
        <w:br w:type="page"/>
      </w:r>
      <w:bookmarkStart w:id="440" w:name="sub_1021"/>
      <w:bookmarkEnd w:id="439"/>
      <w:r w:rsidR="00627C61" w:rsidRPr="00627C61">
        <w:rPr>
          <w:rFonts w:ascii="Times New Roman" w:hAnsi="Times New Roman" w:cs="Times New Roman"/>
          <w:b/>
          <w:sz w:val="28"/>
          <w:szCs w:val="28"/>
        </w:rPr>
        <w:lastRenderedPageBreak/>
        <w:t>2.1.3. </w:t>
      </w:r>
      <w:r w:rsidR="00627C61" w:rsidRPr="00627C61">
        <w:rPr>
          <w:rFonts w:ascii="Times New Roman" w:hAnsi="Times New Roman"/>
          <w:b/>
          <w:sz w:val="28"/>
          <w:szCs w:val="28"/>
        </w:rPr>
        <w:t>РАБОЧАЯ ПРОГРАММА УЧЕБНОГО ПРЕДМЕТА «РОДНОЙ ЯЗЫК (РУССКИЙ)»</w:t>
      </w:r>
      <w:r w:rsidR="00022467">
        <w:rPr>
          <w:rFonts w:ascii="Times New Roman" w:hAnsi="Times New Roman"/>
          <w:b/>
          <w:sz w:val="28"/>
          <w:szCs w:val="28"/>
        </w:rPr>
        <w:t xml:space="preserve"> (БАЗОВЫЙ УРОВЕНЬ)</w:t>
      </w:r>
    </w:p>
    <w:p w:rsidR="00627C61" w:rsidRPr="00D82CE0" w:rsidRDefault="00627C61" w:rsidP="00EC1656">
      <w:pPr>
        <w:ind w:firstLine="709"/>
        <w:rPr>
          <w:rFonts w:ascii="Times New Roman" w:hAnsi="Times New Roman" w:cs="Times New Roman"/>
          <w:sz w:val="28"/>
          <w:szCs w:val="28"/>
        </w:rPr>
      </w:pPr>
    </w:p>
    <w:p w:rsidR="003D1BC2" w:rsidRPr="00D82CE0" w:rsidRDefault="00D82CE0" w:rsidP="003D1BC2">
      <w:pPr>
        <w:widowControl/>
        <w:autoSpaceDE/>
        <w:autoSpaceDN/>
        <w:adjustRightInd/>
        <w:ind w:firstLine="709"/>
        <w:rPr>
          <w:rFonts w:ascii="Times New Roman" w:hAnsi="Times New Roman" w:cs="Times New Roman"/>
          <w:b/>
          <w:i/>
          <w:sz w:val="28"/>
          <w:szCs w:val="28"/>
          <w:lang w:eastAsia="en-US"/>
        </w:rPr>
      </w:pPr>
      <w:r w:rsidRPr="00D82CE0">
        <w:rPr>
          <w:rFonts w:ascii="Times New Roman" w:hAnsi="Times New Roman" w:cs="Times New Roman"/>
          <w:b/>
          <w:i/>
          <w:sz w:val="28"/>
          <w:szCs w:val="28"/>
          <w:lang w:eastAsia="en-US"/>
        </w:rPr>
        <w:t>Рабочая программа учебного</w:t>
      </w:r>
      <w:r w:rsidR="003D1BC2" w:rsidRPr="00D82CE0">
        <w:rPr>
          <w:rFonts w:ascii="Times New Roman" w:hAnsi="Times New Roman" w:cs="Times New Roman"/>
          <w:b/>
          <w:i/>
          <w:sz w:val="28"/>
          <w:szCs w:val="28"/>
          <w:lang w:eastAsia="en-US"/>
        </w:rPr>
        <w:t xml:space="preserve"> предмета «Родной язык (русский)»,</w:t>
      </w:r>
      <w:r w:rsidRPr="00D82CE0">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w:t>
      </w:r>
      <w:r w:rsidR="003D1BC2" w:rsidRPr="00D82CE0">
        <w:rPr>
          <w:rFonts w:ascii="Times New Roman" w:hAnsi="Times New Roman" w:cs="Times New Roman"/>
          <w:b/>
          <w:i/>
          <w:sz w:val="28"/>
          <w:szCs w:val="28"/>
          <w:lang w:eastAsia="en-US"/>
        </w:rPr>
        <w:t>у</w:t>
      </w:r>
      <w:r w:rsidRPr="00D82CE0">
        <w:rPr>
          <w:rFonts w:ascii="Times New Roman" w:hAnsi="Times New Roman" w:cs="Times New Roman"/>
          <w:b/>
          <w:i/>
          <w:sz w:val="28"/>
          <w:szCs w:val="28"/>
          <w:lang w:eastAsia="en-US"/>
        </w:rPr>
        <w:t>чебного предмета</w:t>
      </w:r>
      <w:r w:rsidR="003D1BC2" w:rsidRPr="00D82CE0">
        <w:rPr>
          <w:rFonts w:ascii="Times New Roman" w:hAnsi="Times New Roman" w:cs="Times New Roman"/>
          <w:b/>
          <w:i/>
          <w:sz w:val="28"/>
          <w:szCs w:val="28"/>
          <w:lang w:eastAsia="en-US"/>
        </w:rPr>
        <w:t xml:space="preserve"> «Родной язык (русский)» Федеральной образовательной программы ООО.</w:t>
      </w:r>
    </w:p>
    <w:p w:rsidR="006822CD" w:rsidRDefault="00370428" w:rsidP="006822CD">
      <w:pPr>
        <w:rPr>
          <w:rFonts w:ascii="Times New Roman" w:hAnsi="Times New Roman" w:cs="Times New Roman"/>
          <w:sz w:val="28"/>
          <w:szCs w:val="28"/>
        </w:rPr>
      </w:pPr>
      <w:r w:rsidRPr="006822CD">
        <w:rPr>
          <w:rFonts w:ascii="Times New Roman" w:hAnsi="Times New Roman" w:cs="Times New Roman"/>
          <w:i/>
          <w:sz w:val="28"/>
          <w:szCs w:val="28"/>
        </w:rPr>
        <w:t xml:space="preserve">Федеральная рабочая программа по учебному предмету «Родной (русский) язык» </w:t>
      </w:r>
      <w:r w:rsidRPr="006822CD">
        <w:rPr>
          <w:rFonts w:ascii="Times New Roman" w:hAnsi="Times New Roman" w:cs="Times New Roman"/>
          <w:sz w:val="28"/>
          <w:szCs w:val="28"/>
        </w:rPr>
        <w:t>(предметная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93783C" w:rsidRDefault="0093783C" w:rsidP="0093783C">
      <w:pPr>
        <w:rPr>
          <w:b/>
          <w:sz w:val="28"/>
          <w:szCs w:val="28"/>
        </w:rPr>
      </w:pPr>
    </w:p>
    <w:p w:rsidR="00370428" w:rsidRPr="0093783C" w:rsidRDefault="0093783C" w:rsidP="0093783C">
      <w:pPr>
        <w:rPr>
          <w:b/>
          <w:sz w:val="28"/>
          <w:szCs w:val="28"/>
        </w:rPr>
      </w:pPr>
      <w:r w:rsidRPr="000D1B2B">
        <w:rPr>
          <w:b/>
          <w:sz w:val="28"/>
          <w:szCs w:val="28"/>
        </w:rPr>
        <w:t>1) ПОЯСНИТЕЛЬНАЯ ЗАПИСКА</w:t>
      </w:r>
    </w:p>
    <w:p w:rsidR="0093783C" w:rsidRDefault="0093783C" w:rsidP="0093783C">
      <w:pPr>
        <w:rPr>
          <w:rFonts w:ascii="Times New Roman" w:hAnsi="Times New Roman" w:cs="Times New Roman"/>
          <w:sz w:val="28"/>
          <w:szCs w:val="28"/>
        </w:rPr>
      </w:pPr>
      <w:r>
        <w:rPr>
          <w:rFonts w:ascii="Times New Roman" w:hAnsi="Times New Roman" w:cs="Times New Roman"/>
          <w:sz w:val="28"/>
          <w:szCs w:val="28"/>
        </w:rPr>
        <w:t>1. </w:t>
      </w:r>
      <w:r w:rsidR="00370428" w:rsidRPr="0093783C">
        <w:rPr>
          <w:rFonts w:ascii="Times New Roman" w:hAnsi="Times New Roman" w:cs="Times New Roman"/>
          <w:sz w:val="28"/>
          <w:szCs w:val="28"/>
        </w:rPr>
        <w:t>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рабочей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93783C" w:rsidRPr="00D82CE0" w:rsidRDefault="00370428" w:rsidP="0093783C">
      <w:pPr>
        <w:rPr>
          <w:rFonts w:ascii="Times New Roman" w:hAnsi="Times New Roman" w:cs="Times New Roman"/>
          <w:color w:val="FF0000"/>
          <w:sz w:val="28"/>
          <w:szCs w:val="28"/>
        </w:rPr>
      </w:pPr>
      <w:r w:rsidRPr="00D82CE0">
        <w:rPr>
          <w:rFonts w:ascii="Times New Roman" w:hAnsi="Times New Roman" w:cs="Times New Roman"/>
          <w:color w:val="FF0000"/>
          <w:sz w:val="28"/>
          <w:szCs w:val="28"/>
        </w:rPr>
        <w:t>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370428" w:rsidRPr="00D82CE0" w:rsidRDefault="00370428" w:rsidP="0093783C">
      <w:pPr>
        <w:rPr>
          <w:rFonts w:ascii="Times New Roman" w:hAnsi="Times New Roman" w:cs="Times New Roman"/>
          <w:color w:val="FF0000"/>
          <w:sz w:val="28"/>
          <w:szCs w:val="28"/>
        </w:rPr>
      </w:pPr>
      <w:r w:rsidRPr="00D82CE0">
        <w:rPr>
          <w:rFonts w:ascii="Times New Roman" w:hAnsi="Times New Roman" w:cs="Times New Roman"/>
          <w:color w:val="FF0000"/>
          <w:sz w:val="28"/>
          <w:szCs w:val="28"/>
        </w:rPr>
        <w:t>Программа по родному (русскому) языку позволит учителю:</w:t>
      </w:r>
    </w:p>
    <w:p w:rsidR="00370428" w:rsidRPr="00D82CE0" w:rsidRDefault="0093783C" w:rsidP="0093783C">
      <w:pPr>
        <w:pStyle w:val="23"/>
        <w:shd w:val="clear" w:color="auto" w:fill="auto"/>
        <w:spacing w:before="0" w:after="0" w:line="240" w:lineRule="auto"/>
        <w:ind w:firstLine="760"/>
        <w:rPr>
          <w:color w:val="FF0000"/>
        </w:rPr>
      </w:pPr>
      <w:r w:rsidRPr="00D82CE0">
        <w:rPr>
          <w:color w:val="FF0000"/>
        </w:rPr>
        <w:t>- </w:t>
      </w:r>
      <w:r w:rsidR="00370428" w:rsidRPr="00D82CE0">
        <w:rPr>
          <w:color w:val="FF0000"/>
        </w:rPr>
        <w:t>реализовать в процессе преподавания родного (русского) языка современные</w:t>
      </w:r>
      <w:r w:rsidRPr="00D82CE0">
        <w:rPr>
          <w:color w:val="FF0000"/>
        </w:rPr>
        <w:t xml:space="preserve"> </w:t>
      </w:r>
      <w:r w:rsidR="00370428" w:rsidRPr="00D82CE0">
        <w:rPr>
          <w:color w:val="FF0000"/>
        </w:rPr>
        <w:t>подходы к достижению личностных, метапредметных и предметных результатов обучения, сформулированных в ФГОС ООО;</w:t>
      </w:r>
    </w:p>
    <w:p w:rsidR="00370428" w:rsidRPr="00D82CE0" w:rsidRDefault="0093783C" w:rsidP="0093783C">
      <w:pPr>
        <w:pStyle w:val="23"/>
        <w:shd w:val="clear" w:color="auto" w:fill="auto"/>
        <w:spacing w:before="0" w:after="0" w:line="240" w:lineRule="auto"/>
        <w:ind w:firstLine="760"/>
        <w:rPr>
          <w:color w:val="FF0000"/>
        </w:rPr>
      </w:pPr>
      <w:r w:rsidRPr="00D82CE0">
        <w:rPr>
          <w:color w:val="FF0000"/>
        </w:rPr>
        <w:t>- </w:t>
      </w:r>
      <w:r w:rsidR="00370428" w:rsidRPr="00D82CE0">
        <w:rPr>
          <w:color w:val="FF0000"/>
        </w:rP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370428" w:rsidRPr="00D82CE0" w:rsidRDefault="0093783C" w:rsidP="0093783C">
      <w:pPr>
        <w:pStyle w:val="23"/>
        <w:shd w:val="clear" w:color="auto" w:fill="auto"/>
        <w:spacing w:before="0" w:after="0" w:line="240" w:lineRule="auto"/>
        <w:ind w:firstLine="760"/>
        <w:rPr>
          <w:color w:val="FF0000"/>
        </w:rPr>
      </w:pPr>
      <w:r w:rsidRPr="00D82CE0">
        <w:rPr>
          <w:color w:val="FF0000"/>
        </w:rPr>
        <w:t>- </w:t>
      </w:r>
      <w:r w:rsidR="00370428" w:rsidRPr="00D82CE0">
        <w:rPr>
          <w:color w:val="FF0000"/>
        </w:rPr>
        <w:t>разработать календарно-тематическое планирование с учётом особенностей конкретного класса.</w:t>
      </w:r>
    </w:p>
    <w:p w:rsidR="0093783C" w:rsidRDefault="00370428" w:rsidP="0093783C">
      <w:pPr>
        <w:pStyle w:val="23"/>
        <w:shd w:val="clear" w:color="auto" w:fill="auto"/>
        <w:spacing w:before="0" w:after="0" w:line="240" w:lineRule="auto"/>
        <w:ind w:firstLine="760"/>
      </w:pPr>
      <w:r>
        <w:t>Личностные и метапредметные результаты представлены с учётом особенностей преподавания родного (русского) языка на уровне основного общего образования.</w:t>
      </w:r>
    </w:p>
    <w:p w:rsidR="0093783C" w:rsidRPr="0093783C" w:rsidRDefault="00370428" w:rsidP="0093783C">
      <w:pPr>
        <w:pStyle w:val="23"/>
        <w:shd w:val="clear" w:color="auto" w:fill="auto"/>
        <w:spacing w:before="0" w:after="0" w:line="240" w:lineRule="auto"/>
        <w:ind w:firstLine="760"/>
        <w:rPr>
          <w:i/>
        </w:rPr>
      </w:pPr>
      <w:r w:rsidRPr="0093783C">
        <w:rPr>
          <w:i/>
        </w:rPr>
        <w:t>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w:t>
      </w:r>
      <w:r w:rsidRPr="0093783C">
        <w:rPr>
          <w:i/>
        </w:rPr>
        <w:lastRenderedPageBreak/>
        <w:t>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370428" w:rsidRDefault="00370428" w:rsidP="0093783C">
      <w:pPr>
        <w:pStyle w:val="23"/>
        <w:shd w:val="clear" w:color="auto" w:fill="auto"/>
        <w:spacing w:before="0" w:after="0" w:line="240" w:lineRule="auto"/>
        <w:ind w:firstLine="760"/>
      </w:pPr>
      <w: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9760D4" w:rsidRPr="00D82CE0" w:rsidRDefault="00370428" w:rsidP="00D82CE0">
      <w:pPr>
        <w:pStyle w:val="23"/>
        <w:shd w:val="clear" w:color="auto" w:fill="auto"/>
        <w:spacing w:before="0" w:after="0" w:line="240" w:lineRule="auto"/>
        <w:ind w:firstLine="760"/>
      </w:pPr>
      <w: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9760D4" w:rsidRPr="00D82CE0" w:rsidRDefault="00370428" w:rsidP="009760D4">
      <w:pPr>
        <w:pStyle w:val="23"/>
        <w:shd w:val="clear" w:color="auto" w:fill="auto"/>
        <w:spacing w:before="0" w:after="0" w:line="240" w:lineRule="auto"/>
        <w:ind w:firstLine="760"/>
        <w:rPr>
          <w:b/>
          <w:i/>
        </w:rPr>
      </w:pPr>
      <w:r w:rsidRPr="00D82CE0">
        <w:rPr>
          <w:b/>
          <w:i/>
        </w:rPr>
        <w:t>Целями изучения родного (русского) языка на уровне основного общего образования являются:</w:t>
      </w:r>
    </w:p>
    <w:p w:rsidR="009760D4" w:rsidRDefault="009760D4" w:rsidP="009760D4">
      <w:pPr>
        <w:pStyle w:val="23"/>
        <w:shd w:val="clear" w:color="auto" w:fill="auto"/>
        <w:spacing w:before="0" w:after="0" w:line="240" w:lineRule="auto"/>
        <w:ind w:firstLine="760"/>
      </w:pPr>
      <w:r>
        <w:t>- </w:t>
      </w:r>
      <w:r w:rsidR="00370428">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9760D4" w:rsidRDefault="009760D4" w:rsidP="009760D4">
      <w:pPr>
        <w:pStyle w:val="23"/>
        <w:shd w:val="clear" w:color="auto" w:fill="auto"/>
        <w:spacing w:before="0" w:after="0" w:line="240" w:lineRule="auto"/>
        <w:ind w:firstLine="760"/>
      </w:pPr>
      <w:r>
        <w:t>- </w:t>
      </w:r>
      <w:r w:rsidR="00370428">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9760D4" w:rsidRDefault="009760D4" w:rsidP="009760D4">
      <w:pPr>
        <w:pStyle w:val="23"/>
        <w:shd w:val="clear" w:color="auto" w:fill="auto"/>
        <w:spacing w:before="0" w:after="0" w:line="240" w:lineRule="auto"/>
        <w:ind w:firstLine="760"/>
      </w:pPr>
      <w:r>
        <w:t>- </w:t>
      </w:r>
      <w:r w:rsidR="00507F4F">
        <w:t xml:space="preserve">совершенствование </w:t>
      </w:r>
      <w:r w:rsidR="00370428">
        <w:t>коммуникативных умений и культуры речи,</w:t>
      </w:r>
      <w:r>
        <w:t xml:space="preserve"> </w:t>
      </w:r>
      <w:r w:rsidR="00370428">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9760D4" w:rsidRDefault="009760D4" w:rsidP="009760D4">
      <w:pPr>
        <w:pStyle w:val="23"/>
        <w:shd w:val="clear" w:color="auto" w:fill="auto"/>
        <w:spacing w:before="0" w:after="0" w:line="240" w:lineRule="auto"/>
        <w:ind w:firstLine="760"/>
      </w:pPr>
      <w:r>
        <w:t xml:space="preserve">- совершенствование познавательных </w:t>
      </w:r>
      <w:r w:rsidR="00370428">
        <w:t>и интеллектуальных</w:t>
      </w:r>
      <w:r w:rsidR="00370428">
        <w:tab/>
        <w:t>умений</w:t>
      </w:r>
      <w:r>
        <w:t xml:space="preserve"> </w:t>
      </w:r>
      <w:r w:rsidR="00370428">
        <w:t>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9760D4" w:rsidRDefault="009760D4" w:rsidP="009760D4">
      <w:pPr>
        <w:pStyle w:val="23"/>
        <w:shd w:val="clear" w:color="auto" w:fill="auto"/>
        <w:spacing w:before="0" w:after="0" w:line="240" w:lineRule="auto"/>
        <w:ind w:firstLine="760"/>
      </w:pPr>
      <w:r>
        <w:t>- </w:t>
      </w:r>
      <w:r w:rsidR="00370428">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w:t>
      </w:r>
      <w:r w:rsidR="00370428">
        <w:lastRenderedPageBreak/>
        <w:t>разных форматов (сплошной, несплошной текст, инфографика и другое);</w:t>
      </w:r>
    </w:p>
    <w:p w:rsidR="009760D4" w:rsidRDefault="009760D4" w:rsidP="009760D4">
      <w:pPr>
        <w:pStyle w:val="23"/>
        <w:shd w:val="clear" w:color="auto" w:fill="auto"/>
        <w:spacing w:before="0" w:after="0" w:line="240" w:lineRule="auto"/>
        <w:ind w:firstLine="760"/>
      </w:pPr>
      <w:r>
        <w:t>- </w:t>
      </w:r>
      <w:r w:rsidR="00370428">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D82CE0" w:rsidRDefault="00D82CE0" w:rsidP="009760D4">
      <w:pPr>
        <w:pStyle w:val="23"/>
        <w:shd w:val="clear" w:color="auto" w:fill="auto"/>
        <w:spacing w:before="0" w:after="0" w:line="240" w:lineRule="auto"/>
        <w:ind w:firstLine="760"/>
      </w:pPr>
    </w:p>
    <w:p w:rsidR="009760D4" w:rsidRDefault="009760D4" w:rsidP="009760D4">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 xml:space="preserve">Место учебного предмета </w:t>
      </w:r>
      <w:r w:rsidRPr="009760D4">
        <w:rPr>
          <w:rFonts w:ascii="Times New Roman" w:hAnsi="Times New Roman" w:cs="Times New Roman"/>
          <w:b/>
          <w:i/>
          <w:sz w:val="28"/>
          <w:szCs w:val="28"/>
          <w:lang w:eastAsia="en-US"/>
        </w:rPr>
        <w:t>«</w:t>
      </w:r>
      <w:r w:rsidRPr="009760D4">
        <w:rPr>
          <w:rFonts w:ascii="Times New Roman" w:hAnsi="Times New Roman" w:cs="Times New Roman"/>
          <w:b/>
          <w:i/>
          <w:sz w:val="28"/>
          <w:szCs w:val="28"/>
        </w:rPr>
        <w:t>Родной (русский) язык</w:t>
      </w:r>
      <w:r w:rsidRPr="009760D4">
        <w:rPr>
          <w:rFonts w:ascii="Times New Roman" w:hAnsi="Times New Roman" w:cs="Times New Roman"/>
          <w:b/>
          <w:i/>
          <w:sz w:val="28"/>
          <w:szCs w:val="28"/>
          <w:lang w:eastAsia="en-US"/>
        </w:rPr>
        <w:t>» в</w:t>
      </w:r>
      <w:r w:rsidRPr="000D1B2B">
        <w:rPr>
          <w:rFonts w:ascii="Times New Roman" w:hAnsi="Times New Roman" w:cs="Times New Roman"/>
          <w:b/>
          <w:i/>
          <w:sz w:val="28"/>
          <w:szCs w:val="28"/>
          <w:lang w:eastAsia="en-US"/>
        </w:rPr>
        <w:t xml:space="preserve"> учебном плане</w:t>
      </w:r>
    </w:p>
    <w:p w:rsidR="00370428" w:rsidRDefault="00280DC6" w:rsidP="009760D4">
      <w:pPr>
        <w:pStyle w:val="23"/>
        <w:shd w:val="clear" w:color="auto" w:fill="auto"/>
        <w:spacing w:before="0" w:after="0" w:line="240" w:lineRule="auto"/>
        <w:ind w:firstLine="760"/>
      </w:pPr>
      <w:r w:rsidRPr="009A76FE">
        <w:rPr>
          <w:lang w:eastAsia="en-US"/>
        </w:rPr>
        <w:t xml:space="preserve">Учебный предмет </w:t>
      </w:r>
      <w:r>
        <w:rPr>
          <w:lang w:eastAsia="en-US"/>
        </w:rPr>
        <w:t>«</w:t>
      </w:r>
      <w:r>
        <w:t>Р</w:t>
      </w:r>
      <w:r w:rsidR="00370428">
        <w:t>одной (русский) язык</w:t>
      </w:r>
      <w:r>
        <w:t>»</w:t>
      </w:r>
      <w:r w:rsidR="00370428">
        <w:t xml:space="preserve"> входит в предметную область «Родной язык и родная литература».</w:t>
      </w:r>
    </w:p>
    <w:p w:rsidR="00280DC6" w:rsidRPr="00280DC6" w:rsidRDefault="00280DC6" w:rsidP="00280DC6">
      <w:pPr>
        <w:pStyle w:val="23"/>
        <w:shd w:val="clear" w:color="auto" w:fill="auto"/>
        <w:spacing w:before="0" w:after="0" w:line="240" w:lineRule="auto"/>
        <w:ind w:firstLine="760"/>
        <w:rPr>
          <w:color w:val="FF0000"/>
        </w:rPr>
      </w:pPr>
      <w:r w:rsidRPr="00280DC6">
        <w:rPr>
          <w:color w:val="FF0000"/>
        </w:rPr>
        <w:t xml:space="preserve">Общее число часов </w:t>
      </w:r>
      <w:r w:rsidR="00370428" w:rsidRPr="00280DC6">
        <w:rPr>
          <w:color w:val="FF0000"/>
        </w:rPr>
        <w:t xml:space="preserve">- 238 часов: </w:t>
      </w:r>
    </w:p>
    <w:p w:rsidR="00280DC6" w:rsidRPr="00280DC6" w:rsidRDefault="00370428" w:rsidP="00280DC6">
      <w:pPr>
        <w:pStyle w:val="23"/>
        <w:shd w:val="clear" w:color="auto" w:fill="auto"/>
        <w:spacing w:before="0" w:after="0" w:line="240" w:lineRule="auto"/>
        <w:ind w:firstLine="760"/>
        <w:rPr>
          <w:color w:val="FF0000"/>
        </w:rPr>
      </w:pPr>
      <w:r w:rsidRPr="00280DC6">
        <w:rPr>
          <w:color w:val="FF0000"/>
        </w:rPr>
        <w:t xml:space="preserve">в 5 классе - 68 часов (2 часа в неделю), </w:t>
      </w:r>
    </w:p>
    <w:p w:rsidR="00280DC6" w:rsidRPr="00280DC6" w:rsidRDefault="00370428" w:rsidP="00280DC6">
      <w:pPr>
        <w:pStyle w:val="23"/>
        <w:shd w:val="clear" w:color="auto" w:fill="auto"/>
        <w:spacing w:before="0" w:after="0" w:line="240" w:lineRule="auto"/>
        <w:ind w:firstLine="760"/>
        <w:rPr>
          <w:color w:val="FF0000"/>
        </w:rPr>
      </w:pPr>
      <w:r w:rsidRPr="00280DC6">
        <w:rPr>
          <w:color w:val="FF0000"/>
        </w:rPr>
        <w:t xml:space="preserve">в 6 классе - 68 часов (2 часа в неделю), </w:t>
      </w:r>
    </w:p>
    <w:p w:rsidR="00280DC6" w:rsidRPr="00280DC6" w:rsidRDefault="00370428" w:rsidP="00280DC6">
      <w:pPr>
        <w:pStyle w:val="23"/>
        <w:shd w:val="clear" w:color="auto" w:fill="auto"/>
        <w:spacing w:before="0" w:after="0" w:line="240" w:lineRule="auto"/>
        <w:ind w:firstLine="760"/>
        <w:rPr>
          <w:color w:val="FF0000"/>
        </w:rPr>
      </w:pPr>
      <w:r w:rsidRPr="00280DC6">
        <w:rPr>
          <w:color w:val="FF0000"/>
        </w:rPr>
        <w:t xml:space="preserve">в 7 классе - 34 часа (1 час в неделю), </w:t>
      </w:r>
    </w:p>
    <w:p w:rsidR="00280DC6" w:rsidRPr="00280DC6" w:rsidRDefault="00370428" w:rsidP="00280DC6">
      <w:pPr>
        <w:pStyle w:val="23"/>
        <w:shd w:val="clear" w:color="auto" w:fill="auto"/>
        <w:spacing w:before="0" w:after="0" w:line="240" w:lineRule="auto"/>
        <w:ind w:firstLine="760"/>
        <w:rPr>
          <w:color w:val="FF0000"/>
        </w:rPr>
      </w:pPr>
      <w:r w:rsidRPr="00280DC6">
        <w:rPr>
          <w:color w:val="FF0000"/>
        </w:rPr>
        <w:t xml:space="preserve">в 8 классе - 34 часа (1 час в неделю), </w:t>
      </w:r>
    </w:p>
    <w:p w:rsidR="00370428" w:rsidRPr="00280DC6" w:rsidRDefault="00370428" w:rsidP="00280DC6">
      <w:pPr>
        <w:pStyle w:val="23"/>
        <w:shd w:val="clear" w:color="auto" w:fill="auto"/>
        <w:spacing w:before="0" w:after="0" w:line="240" w:lineRule="auto"/>
        <w:ind w:firstLine="760"/>
        <w:rPr>
          <w:color w:val="FF0000"/>
        </w:rPr>
      </w:pPr>
      <w:r w:rsidRPr="00280DC6">
        <w:rPr>
          <w:color w:val="FF0000"/>
        </w:rPr>
        <w:t>в 9 классе - 34 (1 час в неделю).</w:t>
      </w:r>
    </w:p>
    <w:p w:rsidR="00280DC6" w:rsidRDefault="00280DC6" w:rsidP="00280DC6">
      <w:pPr>
        <w:rPr>
          <w:rFonts w:ascii="Times New Roman" w:hAnsi="Times New Roman" w:cs="Times New Roman"/>
          <w:b/>
          <w:sz w:val="28"/>
          <w:szCs w:val="28"/>
          <w:lang w:eastAsia="en-US"/>
        </w:rPr>
      </w:pPr>
    </w:p>
    <w:p w:rsidR="00280DC6" w:rsidRPr="00D82CE0" w:rsidRDefault="00280DC6" w:rsidP="00D82CE0">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Pr>
          <w:rFonts w:ascii="Times New Roman" w:hAnsi="Times New Roman" w:cs="Times New Roman"/>
          <w:b/>
          <w:sz w:val="28"/>
          <w:szCs w:val="28"/>
          <w:lang w:eastAsia="en-US"/>
        </w:rPr>
        <w:t xml:space="preserve">РОДНОЙ </w:t>
      </w:r>
      <w:r w:rsidRPr="009A76FE">
        <w:rPr>
          <w:rFonts w:ascii="Times New Roman" w:hAnsi="Times New Roman" w:cs="Times New Roman"/>
          <w:b/>
          <w:sz w:val="28"/>
          <w:szCs w:val="28"/>
          <w:lang w:eastAsia="en-US"/>
        </w:rPr>
        <w:t>ЯЗЫК</w:t>
      </w:r>
      <w:r w:rsidRPr="00280DC6">
        <w:rPr>
          <w:rFonts w:ascii="Times New Roman" w:hAnsi="Times New Roman" w:cs="Times New Roman"/>
          <w:b/>
          <w:sz w:val="28"/>
          <w:szCs w:val="28"/>
          <w:lang w:eastAsia="en-US"/>
        </w:rPr>
        <w:t xml:space="preserve"> </w:t>
      </w:r>
      <w:r>
        <w:rPr>
          <w:rFonts w:ascii="Times New Roman" w:hAnsi="Times New Roman" w:cs="Times New Roman"/>
          <w:b/>
          <w:sz w:val="28"/>
          <w:szCs w:val="28"/>
          <w:lang w:eastAsia="en-US"/>
        </w:rPr>
        <w:t>(</w:t>
      </w:r>
      <w:r w:rsidRPr="009A76FE">
        <w:rPr>
          <w:rFonts w:ascii="Times New Roman" w:hAnsi="Times New Roman" w:cs="Times New Roman"/>
          <w:b/>
          <w:sz w:val="28"/>
          <w:szCs w:val="28"/>
          <w:lang w:eastAsia="en-US"/>
        </w:rPr>
        <w:t>РУССКИЙ</w:t>
      </w:r>
      <w:r>
        <w:rPr>
          <w:rFonts w:ascii="Times New Roman" w:hAnsi="Times New Roman" w:cs="Times New Roman"/>
          <w:b/>
          <w:sz w:val="28"/>
          <w:szCs w:val="28"/>
          <w:lang w:eastAsia="en-US"/>
        </w:rPr>
        <w:t>)</w:t>
      </w:r>
      <w:r w:rsidRPr="009A76FE">
        <w:rPr>
          <w:rFonts w:ascii="Times New Roman" w:hAnsi="Times New Roman" w:cs="Times New Roman"/>
          <w:b/>
          <w:sz w:val="28"/>
          <w:szCs w:val="28"/>
          <w:lang w:eastAsia="en-US"/>
        </w:rPr>
        <w:t>»</w:t>
      </w:r>
    </w:p>
    <w:p w:rsidR="00370428" w:rsidRDefault="00370428" w:rsidP="00280DC6">
      <w:pPr>
        <w:pStyle w:val="23"/>
        <w:shd w:val="clear" w:color="auto" w:fill="auto"/>
        <w:spacing w:before="0" w:after="0" w:line="240" w:lineRule="auto"/>
        <w:ind w:firstLine="760"/>
      </w:pPr>
      <w: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370428" w:rsidRDefault="00370428" w:rsidP="00280DC6">
      <w:pPr>
        <w:pStyle w:val="23"/>
        <w:shd w:val="clear" w:color="auto" w:fill="auto"/>
        <w:spacing w:before="0" w:after="0" w:line="240" w:lineRule="auto"/>
        <w:ind w:firstLine="760"/>
      </w:pPr>
      <w:r>
        <w:t>В программе по родному (русскому) языку выделяются следующие блоки:</w:t>
      </w:r>
    </w:p>
    <w:p w:rsidR="00370428" w:rsidRDefault="00370428" w:rsidP="00280DC6">
      <w:pPr>
        <w:pStyle w:val="23"/>
        <w:shd w:val="clear" w:color="auto" w:fill="auto"/>
        <w:spacing w:before="0" w:after="0" w:line="240" w:lineRule="auto"/>
        <w:ind w:firstLine="760"/>
      </w:pPr>
      <w:r w:rsidRPr="00D82CE0">
        <w:rPr>
          <w:b/>
          <w:i/>
        </w:rPr>
        <w:t xml:space="preserve">В первом блоке - «Язык и культура» </w:t>
      </w:r>
      <w:r>
        <w:t>-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370428" w:rsidRDefault="00370428" w:rsidP="00280DC6">
      <w:pPr>
        <w:pStyle w:val="23"/>
        <w:shd w:val="clear" w:color="auto" w:fill="auto"/>
        <w:spacing w:before="0" w:after="0" w:line="240" w:lineRule="auto"/>
        <w:ind w:firstLine="760"/>
      </w:pPr>
      <w:r w:rsidRPr="00D82CE0">
        <w:rPr>
          <w:b/>
          <w:i/>
        </w:rPr>
        <w:t>Второй блок - «Культура речи»</w:t>
      </w:r>
      <w:r>
        <w:t xml:space="preserve">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280DC6" w:rsidRPr="00D82CE0" w:rsidRDefault="00370428" w:rsidP="00D82CE0">
      <w:pPr>
        <w:pStyle w:val="23"/>
        <w:shd w:val="clear" w:color="auto" w:fill="auto"/>
        <w:spacing w:before="0" w:after="0" w:line="240" w:lineRule="auto"/>
        <w:ind w:firstLine="740"/>
      </w:pPr>
      <w:r w:rsidRPr="00D82CE0">
        <w:rPr>
          <w:b/>
          <w:i/>
        </w:rPr>
        <w:t xml:space="preserve">В третьем блоке - «Речь. Речевая деятельность. Текст» </w:t>
      </w:r>
      <w: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280DC6" w:rsidRPr="009A76FE" w:rsidRDefault="00280DC6" w:rsidP="00280DC6">
      <w:pPr>
        <w:ind w:firstLine="0"/>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 ОБУЧЕНИЯ В 5 КЛАССЕ</w:t>
      </w:r>
    </w:p>
    <w:p w:rsidR="00370428" w:rsidRPr="00C853DF" w:rsidRDefault="00280DC6" w:rsidP="00280DC6">
      <w:pPr>
        <w:pStyle w:val="23"/>
        <w:shd w:val="clear" w:color="auto" w:fill="auto"/>
        <w:tabs>
          <w:tab w:val="left" w:pos="1624"/>
        </w:tabs>
        <w:spacing w:before="0" w:after="0" w:line="240" w:lineRule="auto"/>
        <w:ind w:firstLine="709"/>
        <w:rPr>
          <w:b/>
        </w:rPr>
      </w:pPr>
      <w:r w:rsidRPr="00C853DF">
        <w:rPr>
          <w:b/>
        </w:rPr>
        <w:t>Язык и культура</w:t>
      </w:r>
    </w:p>
    <w:p w:rsidR="00370428" w:rsidRDefault="00370428" w:rsidP="00280DC6">
      <w:pPr>
        <w:pStyle w:val="23"/>
        <w:shd w:val="clear" w:color="auto" w:fill="auto"/>
        <w:spacing w:before="0" w:after="0" w:line="240" w:lineRule="auto"/>
        <w:ind w:firstLine="740"/>
      </w:pPr>
      <w: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370428" w:rsidRDefault="00370428" w:rsidP="00280DC6">
      <w:pPr>
        <w:pStyle w:val="23"/>
        <w:shd w:val="clear" w:color="auto" w:fill="auto"/>
        <w:spacing w:before="0" w:after="0" w:line="240" w:lineRule="auto"/>
        <w:ind w:firstLine="740"/>
      </w:pPr>
      <w:r>
        <w:t>Краткая история русской письменности. Создание славянского алфавита.</w:t>
      </w:r>
    </w:p>
    <w:p w:rsidR="00370428" w:rsidRDefault="00370428" w:rsidP="00280DC6">
      <w:pPr>
        <w:pStyle w:val="23"/>
        <w:shd w:val="clear" w:color="auto" w:fill="auto"/>
        <w:spacing w:before="0" w:after="0" w:line="240" w:lineRule="auto"/>
        <w:ind w:firstLine="740"/>
      </w:pPr>
      <w: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370428" w:rsidRDefault="00370428" w:rsidP="00280DC6">
      <w:pPr>
        <w:pStyle w:val="23"/>
        <w:shd w:val="clear" w:color="auto" w:fill="auto"/>
        <w:spacing w:before="0" w:after="0" w:line="240" w:lineRule="auto"/>
        <w:ind w:firstLine="760"/>
      </w:pPr>
      <w: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370428" w:rsidRDefault="00370428" w:rsidP="00280DC6">
      <w:pPr>
        <w:pStyle w:val="23"/>
        <w:shd w:val="clear" w:color="auto" w:fill="auto"/>
        <w:spacing w:before="0" w:after="0" w:line="240" w:lineRule="auto"/>
        <w:ind w:firstLine="760"/>
      </w:pPr>
      <w: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370428" w:rsidRDefault="00370428" w:rsidP="00280DC6">
      <w:pPr>
        <w:pStyle w:val="23"/>
        <w:shd w:val="clear" w:color="auto" w:fill="auto"/>
        <w:spacing w:before="0" w:after="0" w:line="240" w:lineRule="auto"/>
        <w:ind w:firstLine="760"/>
      </w:pPr>
      <w: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370428" w:rsidRDefault="00370428" w:rsidP="00280DC6">
      <w:pPr>
        <w:pStyle w:val="23"/>
        <w:shd w:val="clear" w:color="auto" w:fill="auto"/>
        <w:spacing w:before="0" w:after="0" w:line="240" w:lineRule="auto"/>
        <w:ind w:firstLine="760"/>
      </w:pPr>
      <w: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370428" w:rsidRDefault="00370428" w:rsidP="00280DC6">
      <w:pPr>
        <w:pStyle w:val="23"/>
        <w:shd w:val="clear" w:color="auto" w:fill="auto"/>
        <w:spacing w:before="0" w:after="0" w:line="240" w:lineRule="auto"/>
        <w:ind w:firstLine="760"/>
      </w:pPr>
      <w:r>
        <w:t>Общеизвестные старинные русские города. Происхождение их названий.</w:t>
      </w:r>
    </w:p>
    <w:p w:rsidR="0037087E" w:rsidRDefault="00370428" w:rsidP="0037087E">
      <w:pPr>
        <w:pStyle w:val="23"/>
        <w:shd w:val="clear" w:color="auto" w:fill="auto"/>
        <w:spacing w:before="0" w:after="0" w:line="240" w:lineRule="auto"/>
        <w:ind w:firstLine="760"/>
      </w:pPr>
      <w:r>
        <w:t>Ознакомление с историей и этимологией некоторых слов.</w:t>
      </w:r>
    </w:p>
    <w:p w:rsidR="00370428" w:rsidRPr="0037087E" w:rsidRDefault="0037087E" w:rsidP="0037087E">
      <w:pPr>
        <w:pStyle w:val="23"/>
        <w:shd w:val="clear" w:color="auto" w:fill="auto"/>
        <w:spacing w:before="0" w:after="0" w:line="240" w:lineRule="auto"/>
        <w:ind w:firstLine="760"/>
      </w:pPr>
      <w:r w:rsidRPr="0037087E">
        <w:rPr>
          <w:b/>
        </w:rPr>
        <w:t>Культура речи</w:t>
      </w:r>
    </w:p>
    <w:p w:rsidR="00370428" w:rsidRDefault="00370428" w:rsidP="0037087E">
      <w:pPr>
        <w:pStyle w:val="23"/>
        <w:shd w:val="clear" w:color="auto" w:fill="auto"/>
        <w:spacing w:before="0" w:after="0" w:line="240" w:lineRule="auto"/>
        <w:ind w:firstLine="760"/>
      </w:pPr>
      <w: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370428" w:rsidRDefault="00370428" w:rsidP="0037087E">
      <w:pPr>
        <w:pStyle w:val="23"/>
        <w:shd w:val="clear" w:color="auto" w:fill="auto"/>
        <w:spacing w:before="0" w:after="0" w:line="240" w:lineRule="auto"/>
        <w:ind w:firstLine="760"/>
      </w:pPr>
      <w:r>
        <w:t xml:space="preserve">Постоянное и подвижное ударение в именах существительных, именах </w:t>
      </w:r>
      <w:r>
        <w:lastRenderedPageBreak/>
        <w:t>прилагательных, глаголах. Омографы: ударение как маркер смысла слова. Произносительные варианты орфоэпической нормы.</w:t>
      </w:r>
    </w:p>
    <w:p w:rsidR="00370428" w:rsidRDefault="00370428" w:rsidP="0037087E">
      <w:pPr>
        <w:pStyle w:val="23"/>
        <w:shd w:val="clear" w:color="auto" w:fill="auto"/>
        <w:spacing w:before="0" w:after="0" w:line="240" w:lineRule="auto"/>
        <w:ind w:firstLine="760"/>
      </w:pPr>
      <w: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370428" w:rsidRDefault="00370428" w:rsidP="0037087E">
      <w:pPr>
        <w:pStyle w:val="23"/>
        <w:shd w:val="clear" w:color="auto" w:fill="auto"/>
        <w:spacing w:before="0" w:after="0" w:line="240" w:lineRule="auto"/>
        <w:ind w:firstLine="740"/>
      </w:pPr>
      <w: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Pr>
          <w:rStyle w:val="24"/>
        </w:rPr>
        <w:t>-а(-я), -ы(-и),</w:t>
      </w:r>
      <w: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37087E" w:rsidRDefault="00370428" w:rsidP="0037087E">
      <w:pPr>
        <w:pStyle w:val="23"/>
        <w:shd w:val="clear" w:color="auto" w:fill="auto"/>
        <w:spacing w:before="0" w:after="0" w:line="240" w:lineRule="auto"/>
        <w:ind w:firstLine="740"/>
      </w:pPr>
      <w: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370428" w:rsidRPr="0037087E" w:rsidRDefault="00370428" w:rsidP="0037087E">
      <w:pPr>
        <w:pStyle w:val="23"/>
        <w:shd w:val="clear" w:color="auto" w:fill="auto"/>
        <w:spacing w:before="0" w:after="0" w:line="240" w:lineRule="auto"/>
        <w:ind w:firstLine="740"/>
      </w:pPr>
      <w:r w:rsidRPr="0037087E">
        <w:rPr>
          <w:b/>
        </w:rPr>
        <w:t>Речь. Речевая деятельность. Текст.</w:t>
      </w:r>
    </w:p>
    <w:p w:rsidR="00370428" w:rsidRDefault="00370428" w:rsidP="0037087E">
      <w:pPr>
        <w:pStyle w:val="23"/>
        <w:shd w:val="clear" w:color="auto" w:fill="auto"/>
        <w:spacing w:before="0" w:after="0" w:line="240" w:lineRule="auto"/>
        <w:ind w:firstLine="740"/>
      </w:pPr>
      <w:r>
        <w:t>Язык и речь. Средства выразительной устной речи (тон, тембр, темп), способы тренировки (скороговорки). Интонация и жесты.</w:t>
      </w:r>
    </w:p>
    <w:p w:rsidR="00370428" w:rsidRDefault="00370428" w:rsidP="0037087E">
      <w:pPr>
        <w:pStyle w:val="23"/>
        <w:shd w:val="clear" w:color="auto" w:fill="auto"/>
        <w:spacing w:before="0" w:after="0" w:line="240" w:lineRule="auto"/>
        <w:ind w:firstLine="740"/>
      </w:pPr>
      <w:r>
        <w:t>Текст. Композиционные формы описания, повествования, рассуждения.</w:t>
      </w:r>
    </w:p>
    <w:p w:rsidR="00370428" w:rsidRDefault="00370428" w:rsidP="0037087E">
      <w:pPr>
        <w:pStyle w:val="23"/>
        <w:shd w:val="clear" w:color="auto" w:fill="auto"/>
        <w:spacing w:before="0" w:after="0" w:line="240" w:lineRule="auto"/>
        <w:ind w:firstLine="740"/>
      </w:pPr>
      <w:r>
        <w:t>Функциональные разновидности языка. Разговорная речь.</w:t>
      </w:r>
    </w:p>
    <w:p w:rsidR="00370428" w:rsidRDefault="00370428" w:rsidP="0037087E">
      <w:pPr>
        <w:pStyle w:val="23"/>
        <w:shd w:val="clear" w:color="auto" w:fill="auto"/>
        <w:spacing w:before="0" w:after="0" w:line="240" w:lineRule="auto"/>
        <w:ind w:firstLine="740"/>
      </w:pPr>
      <w:r>
        <w:t>Просьба, извинение как жанры разговорной речи.</w:t>
      </w:r>
    </w:p>
    <w:p w:rsidR="00370428" w:rsidRDefault="00370428" w:rsidP="0037087E">
      <w:pPr>
        <w:pStyle w:val="23"/>
        <w:shd w:val="clear" w:color="auto" w:fill="auto"/>
        <w:spacing w:before="0" w:after="0" w:line="240" w:lineRule="auto"/>
        <w:ind w:firstLine="740"/>
      </w:pPr>
      <w:r>
        <w:t>Официально-деловой стиль. Объявление (устное и письменное).</w:t>
      </w:r>
    </w:p>
    <w:p w:rsidR="00370428" w:rsidRDefault="00370428" w:rsidP="0037087E">
      <w:pPr>
        <w:pStyle w:val="23"/>
        <w:shd w:val="clear" w:color="auto" w:fill="auto"/>
        <w:spacing w:before="0" w:after="0" w:line="240" w:lineRule="auto"/>
        <w:ind w:firstLine="740"/>
      </w:pPr>
      <w:r>
        <w:t>Учебно-научный стиль. План ответа на уроке, план текста. Публицистический стиль. Устное выступление. Девиз, слоган.</w:t>
      </w:r>
    </w:p>
    <w:p w:rsidR="00370428" w:rsidRDefault="00370428" w:rsidP="0037087E">
      <w:pPr>
        <w:pStyle w:val="23"/>
        <w:shd w:val="clear" w:color="auto" w:fill="auto"/>
        <w:spacing w:before="0" w:after="0" w:line="240" w:lineRule="auto"/>
        <w:ind w:firstLine="760"/>
      </w:pPr>
      <w:r>
        <w:t>Язык художественной литературы. Литературная сказка.</w:t>
      </w:r>
    </w:p>
    <w:p w:rsidR="00370428" w:rsidRDefault="00370428" w:rsidP="0037087E">
      <w:pPr>
        <w:pStyle w:val="23"/>
        <w:shd w:val="clear" w:color="auto" w:fill="auto"/>
        <w:spacing w:before="0" w:after="0" w:line="240" w:lineRule="auto"/>
        <w:ind w:firstLine="760"/>
      </w:pPr>
      <w:r>
        <w:t>Рассказ.</w:t>
      </w:r>
    </w:p>
    <w:p w:rsidR="00370428" w:rsidRDefault="00370428" w:rsidP="0037087E">
      <w:pPr>
        <w:pStyle w:val="23"/>
        <w:shd w:val="clear" w:color="auto" w:fill="auto"/>
        <w:spacing w:before="0" w:after="0" w:line="240" w:lineRule="auto"/>
        <w:ind w:firstLine="760"/>
      </w:pPr>
      <w: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37087E" w:rsidRDefault="0037087E" w:rsidP="0037087E">
      <w:pPr>
        <w:pStyle w:val="23"/>
        <w:shd w:val="clear" w:color="auto" w:fill="auto"/>
        <w:spacing w:before="0" w:after="0" w:line="240" w:lineRule="auto"/>
        <w:ind w:firstLine="760"/>
      </w:pPr>
    </w:p>
    <w:p w:rsidR="0037087E" w:rsidRPr="006779AC" w:rsidRDefault="0037087E" w:rsidP="0037087E">
      <w:pPr>
        <w:jc w:val="center"/>
        <w:rPr>
          <w:rFonts w:ascii="Times New Roman" w:hAnsi="Times New Roman" w:cs="Times New Roman"/>
          <w:b/>
          <w:sz w:val="28"/>
          <w:szCs w:val="28"/>
        </w:rPr>
      </w:pPr>
      <w:r w:rsidRPr="006779AC">
        <w:rPr>
          <w:rFonts w:ascii="Times New Roman" w:hAnsi="Times New Roman" w:cs="Times New Roman"/>
          <w:b/>
          <w:sz w:val="28"/>
          <w:szCs w:val="28"/>
        </w:rPr>
        <w:t>СОДЕРЖАНИЕ ОБУЧЕНИЯ В</w:t>
      </w:r>
      <w:r>
        <w:rPr>
          <w:rFonts w:ascii="Times New Roman" w:hAnsi="Times New Roman" w:cs="Times New Roman"/>
          <w:b/>
          <w:sz w:val="28"/>
          <w:szCs w:val="28"/>
        </w:rPr>
        <w:t xml:space="preserve"> 6 КЛАССЕ</w:t>
      </w:r>
    </w:p>
    <w:p w:rsidR="00370428" w:rsidRPr="0037087E" w:rsidRDefault="0037087E" w:rsidP="0037087E">
      <w:pPr>
        <w:pStyle w:val="23"/>
        <w:shd w:val="clear" w:color="auto" w:fill="auto"/>
        <w:tabs>
          <w:tab w:val="left" w:pos="1658"/>
        </w:tabs>
        <w:spacing w:before="0" w:after="0" w:line="240" w:lineRule="auto"/>
        <w:ind w:firstLine="709"/>
        <w:rPr>
          <w:b/>
        </w:rPr>
      </w:pPr>
      <w:r w:rsidRPr="0037087E">
        <w:rPr>
          <w:b/>
        </w:rPr>
        <w:t>Язык и культура</w:t>
      </w:r>
    </w:p>
    <w:p w:rsidR="00370428" w:rsidRDefault="00370428" w:rsidP="0037087E">
      <w:pPr>
        <w:pStyle w:val="23"/>
        <w:shd w:val="clear" w:color="auto" w:fill="auto"/>
        <w:spacing w:before="0" w:after="0" w:line="240" w:lineRule="auto"/>
        <w:ind w:firstLine="760"/>
      </w:pPr>
      <w: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w:t>
      </w:r>
      <w:r>
        <w:lastRenderedPageBreak/>
        <w:t>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370428" w:rsidRDefault="00370428" w:rsidP="0037087E">
      <w:pPr>
        <w:pStyle w:val="23"/>
        <w:shd w:val="clear" w:color="auto" w:fill="auto"/>
        <w:spacing w:before="0" w:after="0" w:line="240" w:lineRule="auto"/>
        <w:ind w:firstLine="760"/>
      </w:pPr>
      <w: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370428" w:rsidRDefault="00370428" w:rsidP="0037087E">
      <w:pPr>
        <w:pStyle w:val="23"/>
        <w:shd w:val="clear" w:color="auto" w:fill="auto"/>
        <w:spacing w:before="0" w:after="0" w:line="240" w:lineRule="auto"/>
        <w:ind w:firstLine="760"/>
      </w:pPr>
      <w: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370428" w:rsidRDefault="00370428" w:rsidP="0037087E">
      <w:pPr>
        <w:pStyle w:val="23"/>
        <w:shd w:val="clear" w:color="auto" w:fill="auto"/>
        <w:spacing w:before="0" w:after="0" w:line="240" w:lineRule="auto"/>
        <w:ind w:firstLine="760"/>
      </w:pPr>
      <w: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r w:rsidR="00D82CE0">
        <w:t>.</w:t>
      </w:r>
    </w:p>
    <w:p w:rsidR="00370428" w:rsidRPr="0037087E" w:rsidRDefault="0037087E" w:rsidP="0037087E">
      <w:pPr>
        <w:pStyle w:val="23"/>
        <w:shd w:val="clear" w:color="auto" w:fill="auto"/>
        <w:tabs>
          <w:tab w:val="left" w:pos="1658"/>
        </w:tabs>
        <w:spacing w:before="0" w:after="0" w:line="240" w:lineRule="auto"/>
        <w:ind w:left="760"/>
        <w:rPr>
          <w:b/>
        </w:rPr>
      </w:pPr>
      <w:r w:rsidRPr="0037087E">
        <w:rPr>
          <w:b/>
        </w:rPr>
        <w:t>Культура речи</w:t>
      </w:r>
    </w:p>
    <w:p w:rsidR="00370428" w:rsidRDefault="00370428" w:rsidP="0037087E">
      <w:pPr>
        <w:pStyle w:val="23"/>
        <w:shd w:val="clear" w:color="auto" w:fill="auto"/>
        <w:spacing w:before="0" w:after="0" w:line="240" w:lineRule="auto"/>
        <w:ind w:firstLine="760"/>
      </w:pPr>
      <w: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370428" w:rsidRDefault="00370428" w:rsidP="0037087E">
      <w:pPr>
        <w:pStyle w:val="23"/>
        <w:shd w:val="clear" w:color="auto" w:fill="auto"/>
        <w:spacing w:before="0" w:after="0" w:line="240" w:lineRule="auto"/>
        <w:ind w:firstLine="760"/>
      </w:pPr>
      <w: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Pr>
          <w:rStyle w:val="24"/>
        </w:rPr>
        <w:t>-ить.</w:t>
      </w:r>
    </w:p>
    <w:p w:rsidR="00370428" w:rsidRDefault="00370428" w:rsidP="0037087E">
      <w:pPr>
        <w:pStyle w:val="23"/>
        <w:shd w:val="clear" w:color="auto" w:fill="auto"/>
        <w:spacing w:before="0" w:after="0" w:line="240" w:lineRule="auto"/>
        <w:ind w:firstLine="760"/>
      </w:pPr>
      <w: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370428" w:rsidRDefault="00370428" w:rsidP="0037087E">
      <w:pPr>
        <w:pStyle w:val="23"/>
        <w:shd w:val="clear" w:color="auto" w:fill="auto"/>
        <w:spacing w:before="0" w:after="0" w:line="240" w:lineRule="auto"/>
        <w:ind w:firstLine="760"/>
      </w:pPr>
      <w:r>
        <w:t>Типичные речевые ошибки, связанные с употреблением синонимов, антонимов и лексических омонимов в речи.</w:t>
      </w:r>
    </w:p>
    <w:p w:rsidR="00370428" w:rsidRDefault="00370428" w:rsidP="0037087E">
      <w:pPr>
        <w:pStyle w:val="23"/>
        <w:shd w:val="clear" w:color="auto" w:fill="auto"/>
        <w:spacing w:before="0" w:after="0" w:line="240" w:lineRule="auto"/>
        <w:ind w:firstLine="760"/>
      </w:pPr>
      <w: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Pr>
          <w:rStyle w:val="24"/>
        </w:rPr>
        <w:t>-а/-я</w:t>
      </w:r>
      <w:r>
        <w:t xml:space="preserve"> и </w:t>
      </w:r>
      <w:r>
        <w:rPr>
          <w:rStyle w:val="24"/>
        </w:rPr>
        <w:t>-ы/-и,</w:t>
      </w:r>
      <w:r>
        <w:t xml:space="preserve"> родительный падеж множественного числа существительных мужского и среднего рода с нулевым окончанием и окончанием </w:t>
      </w:r>
      <w:r>
        <w:rPr>
          <w:rStyle w:val="24"/>
        </w:rPr>
        <w:t>-ов,</w:t>
      </w:r>
      <w:r>
        <w:t xml:space="preserve"> родительный падеж множественного числа существительных женского рода на </w:t>
      </w:r>
      <w:r>
        <w:rPr>
          <w:rStyle w:val="24"/>
        </w:rPr>
        <w:t>-ня,</w:t>
      </w:r>
      <w:r>
        <w:t xml:space="preserve">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370428" w:rsidRDefault="00370428" w:rsidP="0037087E">
      <w:pPr>
        <w:pStyle w:val="23"/>
        <w:shd w:val="clear" w:color="auto" w:fill="auto"/>
        <w:spacing w:before="0" w:after="0" w:line="240" w:lineRule="auto"/>
        <w:ind w:firstLine="760"/>
      </w:pPr>
      <w:r>
        <w:t xml:space="preserve">Варианты грамматической нормы: литературные и разговорные падежные </w:t>
      </w:r>
      <w:r>
        <w:lastRenderedPageBreak/>
        <w:t>формы имён существительных. Нормативные и ненормативные формы имён существительных. Типичные грамматические ошибки в речи.</w:t>
      </w:r>
    </w:p>
    <w:p w:rsidR="00370428" w:rsidRDefault="00370428" w:rsidP="0037087E">
      <w:pPr>
        <w:pStyle w:val="23"/>
        <w:shd w:val="clear" w:color="auto" w:fill="auto"/>
        <w:spacing w:before="0" w:after="0" w:line="240" w:lineRule="auto"/>
        <w:ind w:firstLine="760"/>
      </w:pPr>
      <w: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370428" w:rsidRDefault="00370428" w:rsidP="0037087E">
      <w:pPr>
        <w:pStyle w:val="23"/>
        <w:shd w:val="clear" w:color="auto" w:fill="auto"/>
        <w:spacing w:before="0" w:after="0" w:line="240" w:lineRule="auto"/>
        <w:ind w:firstLine="760"/>
      </w:pPr>
      <w: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p>
    <w:p w:rsidR="00370428" w:rsidRDefault="00370428" w:rsidP="0037087E">
      <w:pPr>
        <w:pStyle w:val="23"/>
        <w:shd w:val="clear" w:color="auto" w:fill="auto"/>
        <w:spacing w:before="0" w:after="0" w:line="240" w:lineRule="auto"/>
        <w:jc w:val="left"/>
      </w:pPr>
      <w:r>
        <w:t>и комплимента, благодарности, сочувствия, утешения.</w:t>
      </w:r>
    </w:p>
    <w:p w:rsidR="00370428" w:rsidRPr="0037087E" w:rsidRDefault="00370428" w:rsidP="0037087E">
      <w:pPr>
        <w:pStyle w:val="23"/>
        <w:shd w:val="clear" w:color="auto" w:fill="auto"/>
        <w:tabs>
          <w:tab w:val="left" w:pos="1631"/>
        </w:tabs>
        <w:spacing w:before="0" w:after="0" w:line="240" w:lineRule="auto"/>
        <w:ind w:left="740"/>
        <w:rPr>
          <w:b/>
        </w:rPr>
      </w:pPr>
      <w:r w:rsidRPr="0037087E">
        <w:rPr>
          <w:b/>
        </w:rPr>
        <w:t>Ре</w:t>
      </w:r>
      <w:r w:rsidR="0037087E" w:rsidRPr="0037087E">
        <w:rPr>
          <w:b/>
        </w:rPr>
        <w:t>чь. Речевая деятельность. Текст</w:t>
      </w:r>
    </w:p>
    <w:p w:rsidR="00370428" w:rsidRDefault="00370428" w:rsidP="0037087E">
      <w:pPr>
        <w:pStyle w:val="23"/>
        <w:shd w:val="clear" w:color="auto" w:fill="auto"/>
        <w:spacing w:before="0" w:after="0" w:line="240" w:lineRule="auto"/>
        <w:ind w:firstLine="740"/>
      </w:pPr>
      <w:r>
        <w:t>Эффективные приёмы чтения. Предтекстовый, текстовый и послетекстовый этапы работы.</w:t>
      </w:r>
    </w:p>
    <w:p w:rsidR="00370428" w:rsidRDefault="00370428" w:rsidP="0037087E">
      <w:pPr>
        <w:pStyle w:val="23"/>
        <w:shd w:val="clear" w:color="auto" w:fill="auto"/>
        <w:spacing w:before="0" w:after="0" w:line="240" w:lineRule="auto"/>
        <w:ind w:firstLine="740"/>
      </w:pPr>
      <w:r>
        <w:t>Текст. Тексты описательного типа: определение, собственно описание, пояснение.</w:t>
      </w:r>
    </w:p>
    <w:p w:rsidR="00370428" w:rsidRDefault="00370428" w:rsidP="0037087E">
      <w:pPr>
        <w:pStyle w:val="23"/>
        <w:shd w:val="clear" w:color="auto" w:fill="auto"/>
        <w:spacing w:before="0" w:after="0" w:line="240" w:lineRule="auto"/>
        <w:ind w:firstLine="740"/>
      </w:pPr>
      <w: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370428" w:rsidRDefault="00370428" w:rsidP="0037087E">
      <w:pPr>
        <w:pStyle w:val="23"/>
        <w:shd w:val="clear" w:color="auto" w:fill="auto"/>
        <w:spacing w:before="0" w:after="0" w:line="240" w:lineRule="auto"/>
        <w:ind w:firstLine="740"/>
      </w:pPr>
      <w:r>
        <w:t>Публицистический стиль. Устное выступление.</w:t>
      </w:r>
    </w:p>
    <w:p w:rsidR="0037087E" w:rsidRDefault="0037087E" w:rsidP="0037087E">
      <w:pPr>
        <w:ind w:firstLine="0"/>
        <w:jc w:val="center"/>
        <w:rPr>
          <w:rFonts w:ascii="Times New Roman" w:hAnsi="Times New Roman" w:cs="Times New Roman"/>
          <w:b/>
          <w:sz w:val="28"/>
          <w:szCs w:val="28"/>
        </w:rPr>
      </w:pPr>
    </w:p>
    <w:p w:rsidR="0037087E" w:rsidRDefault="0037087E" w:rsidP="0037087E">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37087E" w:rsidRPr="0037087E" w:rsidRDefault="0037087E" w:rsidP="0037087E">
      <w:pPr>
        <w:rPr>
          <w:rFonts w:ascii="Times New Roman" w:hAnsi="Times New Roman" w:cs="Times New Roman"/>
          <w:b/>
          <w:sz w:val="28"/>
          <w:szCs w:val="28"/>
        </w:rPr>
      </w:pPr>
      <w:r w:rsidRPr="0037087E">
        <w:rPr>
          <w:rFonts w:ascii="Times New Roman" w:hAnsi="Times New Roman" w:cs="Times New Roman"/>
          <w:b/>
          <w:sz w:val="28"/>
          <w:szCs w:val="28"/>
        </w:rPr>
        <w:t>Язык и культура</w:t>
      </w:r>
    </w:p>
    <w:p w:rsidR="00370428" w:rsidRPr="0037087E" w:rsidRDefault="00370428" w:rsidP="0037087E">
      <w:pPr>
        <w:rPr>
          <w:rFonts w:ascii="Times New Roman" w:hAnsi="Times New Roman" w:cs="Times New Roman"/>
          <w:b/>
          <w:sz w:val="28"/>
          <w:szCs w:val="28"/>
        </w:rPr>
      </w:pPr>
      <w:r w:rsidRPr="0037087E">
        <w:rPr>
          <w:rFonts w:ascii="Times New Roman" w:hAnsi="Times New Roman" w:cs="Times New Roman"/>
          <w:sz w:val="28"/>
          <w:szCs w:val="28"/>
        </w:rPr>
        <w:t xml:space="preserve">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w:t>
      </w:r>
      <w:r w:rsidR="002F7ABF">
        <w:rPr>
          <w:rFonts w:ascii="Times New Roman" w:hAnsi="Times New Roman" w:cs="Times New Roman"/>
          <w:sz w:val="28"/>
          <w:szCs w:val="28"/>
        </w:rPr>
        <w:t>в т.ч.</w:t>
      </w:r>
      <w:r w:rsidRPr="0037087E">
        <w:rPr>
          <w:rFonts w:ascii="Times New Roman" w:hAnsi="Times New Roman" w:cs="Times New Roman"/>
          <w:sz w:val="28"/>
          <w:szCs w:val="28"/>
        </w:rPr>
        <w:t xml:space="preserve">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370428" w:rsidRPr="0037087E" w:rsidRDefault="00370428" w:rsidP="0037087E">
      <w:pPr>
        <w:pStyle w:val="23"/>
        <w:shd w:val="clear" w:color="auto" w:fill="auto"/>
        <w:spacing w:before="0" w:after="0" w:line="240" w:lineRule="auto"/>
        <w:ind w:firstLine="740"/>
      </w:pPr>
      <w:r w:rsidRPr="0037087E">
        <w:t>Лексические заимствования последних десятилетий. Употребление иноязычных слов как проблема культуры речи.</w:t>
      </w:r>
    </w:p>
    <w:p w:rsidR="00370428" w:rsidRPr="0037087E" w:rsidRDefault="0037087E" w:rsidP="0037087E">
      <w:pPr>
        <w:pStyle w:val="23"/>
        <w:shd w:val="clear" w:color="auto" w:fill="auto"/>
        <w:tabs>
          <w:tab w:val="left" w:pos="1631"/>
        </w:tabs>
        <w:spacing w:before="0" w:after="0" w:line="240" w:lineRule="auto"/>
        <w:ind w:left="740"/>
        <w:rPr>
          <w:b/>
        </w:rPr>
      </w:pPr>
      <w:r w:rsidRPr="0037087E">
        <w:rPr>
          <w:b/>
        </w:rPr>
        <w:t>Культура речи</w:t>
      </w:r>
    </w:p>
    <w:p w:rsidR="00370428" w:rsidRDefault="00370428" w:rsidP="0037087E">
      <w:pPr>
        <w:pStyle w:val="23"/>
        <w:shd w:val="clear" w:color="auto" w:fill="auto"/>
        <w:spacing w:before="0" w:after="0" w:line="240" w:lineRule="auto"/>
        <w:ind w:firstLine="760"/>
      </w:pPr>
      <w:r>
        <w:t xml:space="preserve">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w:t>
      </w:r>
      <w:r>
        <w:lastRenderedPageBreak/>
        <w:t>допустимые варианты акцентологической нормы.</w:t>
      </w:r>
    </w:p>
    <w:p w:rsidR="00370428" w:rsidRDefault="00370428" w:rsidP="0037087E">
      <w:pPr>
        <w:pStyle w:val="23"/>
        <w:shd w:val="clear" w:color="auto" w:fill="auto"/>
        <w:spacing w:before="0" w:after="0" w:line="240" w:lineRule="auto"/>
        <w:ind w:firstLine="760"/>
      </w:pPr>
      <w: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370428" w:rsidRDefault="00370428" w:rsidP="0037087E">
      <w:pPr>
        <w:pStyle w:val="23"/>
        <w:shd w:val="clear" w:color="auto" w:fill="auto"/>
        <w:spacing w:before="0" w:after="0" w:line="240" w:lineRule="auto"/>
        <w:ind w:firstLine="760"/>
      </w:pPr>
      <w: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w:t>
      </w:r>
      <w:r w:rsidR="002F7ABF">
        <w:t>в т.ч.</w:t>
      </w:r>
      <w:r>
        <w:t xml:space="preserve">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370428" w:rsidRDefault="00370428" w:rsidP="0037087E">
      <w:pPr>
        <w:pStyle w:val="23"/>
        <w:shd w:val="clear" w:color="auto" w:fill="auto"/>
        <w:spacing w:before="0" w:after="0" w:line="240" w:lineRule="auto"/>
        <w:ind w:firstLine="760"/>
      </w:pPr>
      <w: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370428" w:rsidRDefault="00370428" w:rsidP="0037087E">
      <w:pPr>
        <w:pStyle w:val="23"/>
        <w:shd w:val="clear" w:color="auto" w:fill="auto"/>
        <w:spacing w:before="0" w:after="0" w:line="240" w:lineRule="auto"/>
        <w:ind w:firstLine="760"/>
      </w:pPr>
      <w: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370428" w:rsidRPr="0037087E" w:rsidRDefault="00370428" w:rsidP="0037087E">
      <w:pPr>
        <w:pStyle w:val="23"/>
        <w:shd w:val="clear" w:color="auto" w:fill="auto"/>
        <w:tabs>
          <w:tab w:val="left" w:pos="1644"/>
        </w:tabs>
        <w:spacing w:before="0" w:after="0" w:line="240" w:lineRule="auto"/>
        <w:ind w:left="760"/>
        <w:rPr>
          <w:b/>
        </w:rPr>
      </w:pPr>
      <w:r w:rsidRPr="0037087E">
        <w:rPr>
          <w:b/>
        </w:rPr>
        <w:t>Ре</w:t>
      </w:r>
      <w:r w:rsidR="0037087E">
        <w:rPr>
          <w:b/>
        </w:rPr>
        <w:t>чь. Речевая деятельность. Текст</w:t>
      </w:r>
    </w:p>
    <w:p w:rsidR="00370428" w:rsidRDefault="00370428" w:rsidP="0037087E">
      <w:pPr>
        <w:pStyle w:val="23"/>
        <w:shd w:val="clear" w:color="auto" w:fill="auto"/>
        <w:spacing w:before="0" w:after="0" w:line="240" w:lineRule="auto"/>
        <w:ind w:firstLine="760"/>
      </w:pPr>
      <w:r>
        <w:t>Традиции русского речевого общения. Коммуникативные стратегии и тактики устного общения: убеждение, комплимент, уговаривание, похвала.</w:t>
      </w:r>
    </w:p>
    <w:p w:rsidR="00370428" w:rsidRDefault="00370428" w:rsidP="0037087E">
      <w:pPr>
        <w:pStyle w:val="23"/>
        <w:shd w:val="clear" w:color="auto" w:fill="auto"/>
        <w:spacing w:before="0" w:after="0" w:line="240" w:lineRule="auto"/>
        <w:ind w:firstLine="760"/>
      </w:pPr>
      <w: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370428" w:rsidRDefault="00370428" w:rsidP="0037087E">
      <w:pPr>
        <w:pStyle w:val="23"/>
        <w:shd w:val="clear" w:color="auto" w:fill="auto"/>
        <w:spacing w:before="0" w:after="0" w:line="240" w:lineRule="auto"/>
        <w:ind w:firstLine="740"/>
      </w:pPr>
      <w:r>
        <w:t>Разговорная речь. Спор, виды спора. Корректные приёмы ведения спора. Дискуссия.</w:t>
      </w:r>
    </w:p>
    <w:p w:rsidR="00370428" w:rsidRDefault="00370428" w:rsidP="0037087E">
      <w:pPr>
        <w:pStyle w:val="23"/>
        <w:shd w:val="clear" w:color="auto" w:fill="auto"/>
        <w:spacing w:before="0" w:after="0" w:line="240" w:lineRule="auto"/>
        <w:ind w:firstLine="740"/>
      </w:pPr>
      <w:r>
        <w:t>Публицистический стиль. Путевые записки. Текст рекламного объявления, его языковые и структурные особенности.</w:t>
      </w:r>
    </w:p>
    <w:p w:rsidR="00370428" w:rsidRDefault="00370428" w:rsidP="0037087E">
      <w:pPr>
        <w:pStyle w:val="23"/>
        <w:shd w:val="clear" w:color="auto" w:fill="auto"/>
        <w:spacing w:before="0" w:after="0" w:line="240" w:lineRule="auto"/>
        <w:ind w:firstLine="740"/>
      </w:pPr>
      <w: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884F2B" w:rsidRDefault="00884F2B" w:rsidP="0037087E">
      <w:pPr>
        <w:ind w:firstLine="0"/>
        <w:jc w:val="center"/>
        <w:rPr>
          <w:rFonts w:ascii="Times New Roman" w:hAnsi="Times New Roman" w:cs="Times New Roman"/>
          <w:b/>
          <w:sz w:val="28"/>
          <w:szCs w:val="28"/>
        </w:rPr>
      </w:pPr>
    </w:p>
    <w:p w:rsidR="0037087E" w:rsidRPr="006779AC" w:rsidRDefault="0037087E" w:rsidP="0037087E">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370428" w:rsidRPr="0037087E" w:rsidRDefault="0037087E" w:rsidP="0037087E">
      <w:pPr>
        <w:pStyle w:val="23"/>
        <w:shd w:val="clear" w:color="auto" w:fill="auto"/>
        <w:tabs>
          <w:tab w:val="left" w:pos="1636"/>
        </w:tabs>
        <w:spacing w:before="0" w:after="0" w:line="240" w:lineRule="auto"/>
        <w:ind w:left="740"/>
        <w:rPr>
          <w:b/>
        </w:rPr>
      </w:pPr>
      <w:r w:rsidRPr="0037087E">
        <w:rPr>
          <w:b/>
        </w:rPr>
        <w:t>Язык и культура</w:t>
      </w:r>
    </w:p>
    <w:p w:rsidR="00370428" w:rsidRDefault="00370428" w:rsidP="0037087E">
      <w:pPr>
        <w:pStyle w:val="23"/>
        <w:shd w:val="clear" w:color="auto" w:fill="auto"/>
        <w:spacing w:before="0" w:after="0" w:line="240" w:lineRule="auto"/>
        <w:ind w:firstLine="740"/>
      </w:pPr>
      <w: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370428" w:rsidRDefault="00370428" w:rsidP="0037087E">
      <w:pPr>
        <w:pStyle w:val="23"/>
        <w:shd w:val="clear" w:color="auto" w:fill="auto"/>
        <w:spacing w:before="0" w:after="0" w:line="240" w:lineRule="auto"/>
        <w:ind w:firstLine="740"/>
      </w:pPr>
      <w: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370428" w:rsidRDefault="00370428" w:rsidP="0037087E">
      <w:pPr>
        <w:pStyle w:val="23"/>
        <w:shd w:val="clear" w:color="auto" w:fill="auto"/>
        <w:spacing w:before="0" w:after="0" w:line="240" w:lineRule="auto"/>
        <w:ind w:firstLine="740"/>
      </w:pPr>
      <w:r>
        <w:t xml:space="preserve">Иноязычная лексика в разговорной речи, современной публицистике, </w:t>
      </w:r>
      <w:r w:rsidR="002F7ABF">
        <w:t xml:space="preserve">в </w:t>
      </w:r>
      <w:r w:rsidR="002F7ABF">
        <w:lastRenderedPageBreak/>
        <w:t>т.ч.</w:t>
      </w:r>
      <w:r>
        <w:t xml:space="preserve"> в дисплейных текстах.</w:t>
      </w:r>
    </w:p>
    <w:p w:rsidR="00370428" w:rsidRDefault="00370428" w:rsidP="0037087E">
      <w:pPr>
        <w:pStyle w:val="23"/>
        <w:shd w:val="clear" w:color="auto" w:fill="auto"/>
        <w:spacing w:before="0" w:after="0" w:line="240" w:lineRule="auto"/>
        <w:ind w:firstLine="740"/>
      </w:pPr>
      <w:r>
        <w:t xml:space="preserve">Речевой этикет. Благопожелание как ключевая идея речевого этикета. Речевой этикет и вежливость. «Ты» и </w:t>
      </w:r>
      <w:r>
        <w:rPr>
          <w:rStyle w:val="24"/>
        </w:rPr>
        <w:t>«вы» в</w:t>
      </w:r>
      <w:r>
        <w:t xml:space="preserve"> русском речевом этикете и в западноевропейском, американском речевых этикетах. Специфика приветствий у русских и других народов.</w:t>
      </w:r>
    </w:p>
    <w:p w:rsidR="00370428" w:rsidRPr="00D21813" w:rsidRDefault="00D21813" w:rsidP="00D21813">
      <w:pPr>
        <w:pStyle w:val="23"/>
        <w:shd w:val="clear" w:color="auto" w:fill="auto"/>
        <w:tabs>
          <w:tab w:val="left" w:pos="1641"/>
        </w:tabs>
        <w:spacing w:before="0" w:after="0" w:line="240" w:lineRule="auto"/>
        <w:ind w:left="740"/>
        <w:rPr>
          <w:b/>
        </w:rPr>
      </w:pPr>
      <w:r>
        <w:rPr>
          <w:b/>
        </w:rPr>
        <w:t>Культура речи</w:t>
      </w:r>
    </w:p>
    <w:p w:rsidR="00370428" w:rsidRDefault="00370428" w:rsidP="0037087E">
      <w:pPr>
        <w:pStyle w:val="23"/>
        <w:shd w:val="clear" w:color="auto" w:fill="auto"/>
        <w:spacing w:before="0" w:after="0" w:line="240" w:lineRule="auto"/>
        <w:ind w:firstLine="740"/>
      </w:pPr>
      <w: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Pr>
          <w:rStyle w:val="24"/>
        </w:rPr>
        <w:t>е</w:t>
      </w:r>
      <w:r>
        <w:t xml:space="preserve"> в словах иноязычного происхождения, произношение безударного [а] после </w:t>
      </w:r>
      <w:r>
        <w:rPr>
          <w:rStyle w:val="24"/>
        </w:rPr>
        <w:t>ж</w:t>
      </w:r>
      <w:r>
        <w:t xml:space="preserve"> и ш, произношение сочетания </w:t>
      </w:r>
      <w:r>
        <w:rPr>
          <w:rStyle w:val="24"/>
        </w:rPr>
        <w:t>чн</w:t>
      </w:r>
      <w:r>
        <w:t xml:space="preserve"> и </w:t>
      </w:r>
      <w:r>
        <w:rPr>
          <w:rStyle w:val="24"/>
        </w:rPr>
        <w:t>чт,</w:t>
      </w:r>
      <w:r>
        <w:t xml:space="preserve"> произношение женских отчеств на </w:t>
      </w:r>
      <w:r>
        <w:rPr>
          <w:rStyle w:val="24"/>
        </w:rPr>
        <w:t>-ична, -инична,</w:t>
      </w:r>
      <w:r>
        <w:t xml:space="preserve"> произношение твёрдого [н] перед мягкими [ф’] и [в</w:t>
      </w:r>
      <w:r>
        <w:rPr>
          <w:vertAlign w:val="superscript"/>
        </w:rPr>
        <w:t>5</w:t>
      </w:r>
      <w:r>
        <w:t xml:space="preserve">], произношение мягкого [н] перед </w:t>
      </w:r>
      <w:r>
        <w:rPr>
          <w:rStyle w:val="26"/>
        </w:rPr>
        <w:t>чпщ.</w:t>
      </w:r>
    </w:p>
    <w:p w:rsidR="00370428" w:rsidRDefault="00370428" w:rsidP="0037087E">
      <w:pPr>
        <w:pStyle w:val="23"/>
        <w:shd w:val="clear" w:color="auto" w:fill="auto"/>
        <w:spacing w:before="0" w:after="0" w:line="240" w:lineRule="auto"/>
        <w:ind w:firstLine="740"/>
      </w:pPr>
      <w: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370428" w:rsidRDefault="00370428" w:rsidP="0037087E">
      <w:pPr>
        <w:pStyle w:val="23"/>
        <w:shd w:val="clear" w:color="auto" w:fill="auto"/>
        <w:spacing w:before="0" w:after="0" w:line="240" w:lineRule="auto"/>
        <w:ind w:firstLine="740"/>
      </w:pPr>
      <w: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370428" w:rsidRDefault="00370428" w:rsidP="0037087E">
      <w:pPr>
        <w:pStyle w:val="23"/>
        <w:shd w:val="clear" w:color="auto" w:fill="auto"/>
        <w:spacing w:before="0" w:after="0" w:line="240" w:lineRule="auto"/>
        <w:ind w:firstLine="740"/>
      </w:pPr>
      <w: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w:t>
      </w:r>
    </w:p>
    <w:p w:rsidR="00370428" w:rsidRDefault="00370428" w:rsidP="0037087E">
      <w:pPr>
        <w:pStyle w:val="23"/>
        <w:shd w:val="clear" w:color="auto" w:fill="auto"/>
        <w:spacing w:before="0" w:after="0" w:line="240" w:lineRule="auto"/>
      </w:pPr>
      <w:r>
        <w:t>и приёмы в коммуникации, помогающие противостоять речевой агрессии. Синонимия речевых формул.</w:t>
      </w:r>
    </w:p>
    <w:p w:rsidR="00370428" w:rsidRPr="00D21813" w:rsidRDefault="00370428" w:rsidP="00D21813">
      <w:pPr>
        <w:pStyle w:val="23"/>
        <w:shd w:val="clear" w:color="auto" w:fill="auto"/>
        <w:tabs>
          <w:tab w:val="left" w:pos="1640"/>
        </w:tabs>
        <w:spacing w:before="0" w:after="0" w:line="240" w:lineRule="auto"/>
        <w:ind w:left="740"/>
        <w:rPr>
          <w:b/>
        </w:rPr>
      </w:pPr>
      <w:r w:rsidRPr="00D21813">
        <w:rPr>
          <w:b/>
        </w:rPr>
        <w:t>Речь. Речевая деятельность. Текст.</w:t>
      </w:r>
    </w:p>
    <w:p w:rsidR="00370428" w:rsidRDefault="00370428" w:rsidP="0037087E">
      <w:pPr>
        <w:pStyle w:val="23"/>
        <w:shd w:val="clear" w:color="auto" w:fill="auto"/>
        <w:spacing w:before="0" w:after="0" w:line="240" w:lineRule="auto"/>
        <w:ind w:firstLine="740"/>
      </w:pPr>
      <w:r>
        <w:t>Эффективные приёмы слушания. Предтекстовый, текстовый и послетекстовый этапы работы.</w:t>
      </w:r>
    </w:p>
    <w:p w:rsidR="00370428" w:rsidRDefault="00370428" w:rsidP="0037087E">
      <w:pPr>
        <w:pStyle w:val="23"/>
        <w:shd w:val="clear" w:color="auto" w:fill="auto"/>
        <w:spacing w:before="0" w:after="0" w:line="240" w:lineRule="auto"/>
        <w:ind w:firstLine="740"/>
      </w:pPr>
      <w:r>
        <w:t>Основные способы и средства получения и переработки информации.</w:t>
      </w:r>
    </w:p>
    <w:p w:rsidR="00370428" w:rsidRDefault="00370428" w:rsidP="0037087E">
      <w:pPr>
        <w:pStyle w:val="23"/>
        <w:shd w:val="clear" w:color="auto" w:fill="auto"/>
        <w:spacing w:before="0" w:after="0" w:line="240" w:lineRule="auto"/>
        <w:ind w:firstLine="740"/>
      </w:pPr>
      <w:r>
        <w:t>Структура аргументации: тезис, аргумент. Способы аргументации. Правила эффективной аргументации.</w:t>
      </w:r>
    </w:p>
    <w:p w:rsidR="00370428" w:rsidRDefault="00370428" w:rsidP="0037087E">
      <w:pPr>
        <w:pStyle w:val="23"/>
        <w:shd w:val="clear" w:color="auto" w:fill="auto"/>
        <w:spacing w:before="0" w:after="0" w:line="240" w:lineRule="auto"/>
        <w:ind w:firstLine="740"/>
      </w:pPr>
      <w: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370428" w:rsidRDefault="00370428" w:rsidP="0037087E">
      <w:pPr>
        <w:pStyle w:val="23"/>
        <w:shd w:val="clear" w:color="auto" w:fill="auto"/>
        <w:spacing w:before="0" w:after="0" w:line="240" w:lineRule="auto"/>
        <w:ind w:firstLine="740"/>
      </w:pPr>
      <w:r>
        <w:t>Разговорная речь. Самохарактеристика, самопрезентация, поздравление.</w:t>
      </w:r>
    </w:p>
    <w:p w:rsidR="00370428" w:rsidRDefault="00370428" w:rsidP="0037087E">
      <w:pPr>
        <w:pStyle w:val="23"/>
        <w:shd w:val="clear" w:color="auto" w:fill="auto"/>
        <w:spacing w:before="0" w:after="0" w:line="240" w:lineRule="auto"/>
        <w:ind w:firstLine="740"/>
      </w:pPr>
      <w:r>
        <w:t>Научный стиль речи. Специфика оформления текста как результата проектной (исследовательской) деятельности. Реферат. Слово на защите реферата.</w:t>
      </w:r>
    </w:p>
    <w:p w:rsidR="00370428" w:rsidRDefault="00D21813" w:rsidP="00D21813">
      <w:pPr>
        <w:pStyle w:val="23"/>
        <w:shd w:val="clear" w:color="auto" w:fill="auto"/>
        <w:tabs>
          <w:tab w:val="left" w:pos="4152"/>
          <w:tab w:val="left" w:pos="5827"/>
          <w:tab w:val="left" w:pos="7358"/>
          <w:tab w:val="left" w:pos="8266"/>
        </w:tabs>
        <w:spacing w:before="0" w:after="0" w:line="240" w:lineRule="auto"/>
      </w:pPr>
      <w:r>
        <w:t xml:space="preserve">Учебно-научная дискуссия. Стандартные обороты речи </w:t>
      </w:r>
      <w:r w:rsidR="00370428">
        <w:t>для участия</w:t>
      </w:r>
      <w:r>
        <w:t xml:space="preserve"> </w:t>
      </w:r>
      <w:r w:rsidR="00370428">
        <w:t>в учебно-научной дискуссии.</w:t>
      </w:r>
    </w:p>
    <w:p w:rsidR="00370428" w:rsidRDefault="00370428" w:rsidP="0037087E">
      <w:pPr>
        <w:pStyle w:val="23"/>
        <w:shd w:val="clear" w:color="auto" w:fill="auto"/>
        <w:spacing w:before="0" w:after="0" w:line="240" w:lineRule="auto"/>
        <w:ind w:firstLine="760"/>
      </w:pPr>
      <w:r>
        <w:t>Язык художественной литературы. Сочинение в жанре письма другу (</w:t>
      </w:r>
      <w:r w:rsidR="002F7ABF">
        <w:t xml:space="preserve">в </w:t>
      </w:r>
      <w:r w:rsidR="002F7ABF">
        <w:lastRenderedPageBreak/>
        <w:t>т.ч.</w:t>
      </w:r>
      <w:r>
        <w:t xml:space="preserve"> электронного), страницы дневника.</w:t>
      </w:r>
    </w:p>
    <w:p w:rsidR="00D21813" w:rsidRDefault="00D21813" w:rsidP="00D21813">
      <w:pPr>
        <w:ind w:firstLine="0"/>
        <w:rPr>
          <w:rFonts w:ascii="Times New Roman" w:hAnsi="Times New Roman" w:cs="Times New Roman"/>
          <w:b/>
          <w:sz w:val="28"/>
          <w:szCs w:val="28"/>
        </w:rPr>
      </w:pPr>
    </w:p>
    <w:p w:rsidR="00D82CE0" w:rsidRDefault="00D82CE0" w:rsidP="00D21813">
      <w:pPr>
        <w:ind w:firstLine="0"/>
        <w:jc w:val="center"/>
        <w:rPr>
          <w:rFonts w:ascii="Times New Roman" w:hAnsi="Times New Roman" w:cs="Times New Roman"/>
          <w:b/>
          <w:sz w:val="28"/>
          <w:szCs w:val="28"/>
        </w:rPr>
      </w:pPr>
    </w:p>
    <w:p w:rsidR="00D21813" w:rsidRPr="00D21813" w:rsidRDefault="00D21813" w:rsidP="00D21813">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370428" w:rsidRPr="00FB5199" w:rsidRDefault="00D21813" w:rsidP="00D21813">
      <w:pPr>
        <w:pStyle w:val="23"/>
        <w:shd w:val="clear" w:color="auto" w:fill="auto"/>
        <w:tabs>
          <w:tab w:val="left" w:pos="1664"/>
        </w:tabs>
        <w:spacing w:before="0" w:after="0" w:line="240" w:lineRule="auto"/>
        <w:ind w:firstLine="709"/>
        <w:rPr>
          <w:b/>
        </w:rPr>
      </w:pPr>
      <w:r w:rsidRPr="00FB5199">
        <w:rPr>
          <w:b/>
        </w:rPr>
        <w:t>Язык и культура</w:t>
      </w:r>
    </w:p>
    <w:p w:rsidR="00370428" w:rsidRDefault="00370428" w:rsidP="00D21813">
      <w:pPr>
        <w:pStyle w:val="23"/>
        <w:shd w:val="clear" w:color="auto" w:fill="auto"/>
        <w:spacing w:before="0" w:after="0" w:line="240" w:lineRule="auto"/>
        <w:ind w:firstLine="709"/>
      </w:pPr>
      <w: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370428" w:rsidRDefault="00370428" w:rsidP="00D21813">
      <w:pPr>
        <w:pStyle w:val="23"/>
        <w:shd w:val="clear" w:color="auto" w:fill="auto"/>
        <w:spacing w:before="0" w:after="0" w:line="240" w:lineRule="auto"/>
        <w:ind w:firstLine="709"/>
      </w:pPr>
      <w: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370428" w:rsidRPr="00FB5199" w:rsidRDefault="00FB5199" w:rsidP="00FB5199">
      <w:pPr>
        <w:pStyle w:val="23"/>
        <w:shd w:val="clear" w:color="auto" w:fill="auto"/>
        <w:tabs>
          <w:tab w:val="left" w:pos="1664"/>
        </w:tabs>
        <w:spacing w:before="0" w:after="0" w:line="240" w:lineRule="auto"/>
        <w:ind w:left="709"/>
        <w:rPr>
          <w:b/>
        </w:rPr>
      </w:pPr>
      <w:r>
        <w:rPr>
          <w:b/>
        </w:rPr>
        <w:t>Культура речи</w:t>
      </w:r>
    </w:p>
    <w:p w:rsidR="00370428" w:rsidRDefault="00370428" w:rsidP="00D21813">
      <w:pPr>
        <w:pStyle w:val="23"/>
        <w:shd w:val="clear" w:color="auto" w:fill="auto"/>
        <w:spacing w:before="0" w:after="0" w:line="240" w:lineRule="auto"/>
        <w:ind w:firstLine="709"/>
      </w:pPr>
      <w: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370428" w:rsidRDefault="00370428" w:rsidP="00D21813">
      <w:pPr>
        <w:pStyle w:val="23"/>
        <w:shd w:val="clear" w:color="auto" w:fill="auto"/>
        <w:spacing w:before="0" w:after="0" w:line="240" w:lineRule="auto"/>
        <w:ind w:firstLine="709"/>
      </w:pPr>
      <w: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370428" w:rsidRDefault="00370428" w:rsidP="00D21813">
      <w:pPr>
        <w:pStyle w:val="23"/>
        <w:shd w:val="clear" w:color="auto" w:fill="auto"/>
        <w:spacing w:before="0" w:after="0" w:line="240" w:lineRule="auto"/>
        <w:ind w:firstLine="709"/>
      </w:pPr>
      <w:r>
        <w:t>Речевая избыточность и точность. Тавтология. Плеоназм. Типичные ошибки, связанные с речевой избыточностью.</w:t>
      </w:r>
    </w:p>
    <w:p w:rsidR="00370428" w:rsidRDefault="00370428" w:rsidP="00D21813">
      <w:pPr>
        <w:pStyle w:val="23"/>
        <w:shd w:val="clear" w:color="auto" w:fill="auto"/>
        <w:spacing w:before="0" w:after="0" w:line="240" w:lineRule="auto"/>
        <w:ind w:firstLine="709"/>
      </w:pPr>
      <w: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370428" w:rsidRDefault="00370428" w:rsidP="00D21813">
      <w:pPr>
        <w:pStyle w:val="23"/>
        <w:shd w:val="clear" w:color="auto" w:fill="auto"/>
        <w:spacing w:before="0" w:after="0" w:line="240" w:lineRule="auto"/>
        <w:ind w:firstLine="709"/>
      </w:pPr>
      <w: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370428" w:rsidRDefault="00370428" w:rsidP="00D21813">
      <w:pPr>
        <w:pStyle w:val="23"/>
        <w:shd w:val="clear" w:color="auto" w:fill="auto"/>
        <w:spacing w:before="0" w:after="0" w:line="240" w:lineRule="auto"/>
        <w:ind w:firstLine="709"/>
      </w:pPr>
      <w: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370428" w:rsidRPr="00FB5199" w:rsidRDefault="00370428" w:rsidP="00FB5199">
      <w:pPr>
        <w:pStyle w:val="23"/>
        <w:shd w:val="clear" w:color="auto" w:fill="auto"/>
        <w:tabs>
          <w:tab w:val="left" w:pos="1684"/>
        </w:tabs>
        <w:spacing w:before="0" w:after="0" w:line="240" w:lineRule="auto"/>
        <w:ind w:left="709"/>
        <w:rPr>
          <w:b/>
        </w:rPr>
      </w:pPr>
      <w:r w:rsidRPr="00FB5199">
        <w:rPr>
          <w:b/>
        </w:rPr>
        <w:t>Ре</w:t>
      </w:r>
      <w:r w:rsidR="00FB5199" w:rsidRPr="00FB5199">
        <w:rPr>
          <w:b/>
        </w:rPr>
        <w:t>чь. Речевая деятельность. Текст</w:t>
      </w:r>
    </w:p>
    <w:p w:rsidR="00370428" w:rsidRDefault="00370428" w:rsidP="00D21813">
      <w:pPr>
        <w:pStyle w:val="23"/>
        <w:shd w:val="clear" w:color="auto" w:fill="auto"/>
        <w:spacing w:before="0" w:after="0" w:line="240" w:lineRule="auto"/>
        <w:ind w:firstLine="709"/>
      </w:pPr>
      <w:r>
        <w:t>Русский язык в Интернете. Правила информационной безопасности при общении в социальных сетях. Контактное и дистантное общение.</w:t>
      </w:r>
    </w:p>
    <w:p w:rsidR="00370428" w:rsidRDefault="00370428" w:rsidP="00D21813">
      <w:pPr>
        <w:pStyle w:val="23"/>
        <w:shd w:val="clear" w:color="auto" w:fill="auto"/>
        <w:spacing w:before="0" w:after="0" w:line="240" w:lineRule="auto"/>
        <w:ind w:firstLine="709"/>
      </w:pPr>
      <w:r>
        <w:t>Виды преобразования текстов: аннотация, конспект. Использование графиков, диаграмм, схем для представления информации.</w:t>
      </w:r>
    </w:p>
    <w:p w:rsidR="00370428" w:rsidRDefault="00370428" w:rsidP="00D21813">
      <w:pPr>
        <w:pStyle w:val="23"/>
        <w:shd w:val="clear" w:color="auto" w:fill="auto"/>
        <w:spacing w:before="0" w:after="0" w:line="240" w:lineRule="auto"/>
        <w:ind w:firstLine="709"/>
      </w:pPr>
      <w:r>
        <w:t>Разговорная речь. Анекдот, шутка.</w:t>
      </w:r>
    </w:p>
    <w:p w:rsidR="00370428" w:rsidRDefault="00370428" w:rsidP="00D21813">
      <w:pPr>
        <w:pStyle w:val="23"/>
        <w:shd w:val="clear" w:color="auto" w:fill="auto"/>
        <w:spacing w:before="0" w:after="0" w:line="240" w:lineRule="auto"/>
        <w:ind w:firstLine="709"/>
      </w:pPr>
      <w:r>
        <w:lastRenderedPageBreak/>
        <w:t>Официально-деловой стиль. Деловое письмо, его структурные элементы и языковые особенности.</w:t>
      </w:r>
    </w:p>
    <w:p w:rsidR="00370428" w:rsidRDefault="00370428" w:rsidP="00D21813">
      <w:pPr>
        <w:pStyle w:val="23"/>
        <w:shd w:val="clear" w:color="auto" w:fill="auto"/>
        <w:spacing w:before="0" w:after="0" w:line="240" w:lineRule="auto"/>
        <w:ind w:firstLine="709"/>
      </w:pPr>
      <w:r>
        <w:t>Учебно-научный стиль. Доклад, сообщение. Речь оппонента на защите проекта.</w:t>
      </w:r>
    </w:p>
    <w:p w:rsidR="00370428" w:rsidRDefault="00370428" w:rsidP="00D21813">
      <w:pPr>
        <w:pStyle w:val="23"/>
        <w:shd w:val="clear" w:color="auto" w:fill="auto"/>
        <w:spacing w:before="0" w:after="0" w:line="240" w:lineRule="auto"/>
        <w:ind w:firstLine="709"/>
      </w:pPr>
      <w:r>
        <w:t>Публицистический стиль. Проблемный очерк.</w:t>
      </w:r>
    </w:p>
    <w:p w:rsidR="00370428" w:rsidRDefault="00370428" w:rsidP="00D21813">
      <w:pPr>
        <w:pStyle w:val="23"/>
        <w:shd w:val="clear" w:color="auto" w:fill="auto"/>
        <w:spacing w:before="0" w:after="0" w:line="240" w:lineRule="auto"/>
        <w:ind w:firstLine="709"/>
      </w:pPr>
      <w:r>
        <w:t>Язык художественной литературы. Диалогичность в художественном произведении. Текст и интертекст. Афоризмы. Прецедентные тексты.</w:t>
      </w:r>
    </w:p>
    <w:p w:rsidR="00370428" w:rsidRPr="001E6FF5" w:rsidRDefault="00370428" w:rsidP="001E6FF5">
      <w:pPr>
        <w:pStyle w:val="23"/>
        <w:shd w:val="clear" w:color="auto" w:fill="auto"/>
        <w:tabs>
          <w:tab w:val="left" w:pos="1473"/>
        </w:tabs>
        <w:spacing w:before="0" w:after="0" w:line="240" w:lineRule="auto"/>
        <w:ind w:left="709"/>
        <w:rPr>
          <w:b/>
        </w:rPr>
      </w:pPr>
      <w:r w:rsidRPr="001E6FF5">
        <w:rPr>
          <w:b/>
        </w:rPr>
        <w:t>Примерные темы проектных и исследовательских работ.</w:t>
      </w:r>
    </w:p>
    <w:p w:rsidR="00370428" w:rsidRDefault="00370428" w:rsidP="00D21813">
      <w:pPr>
        <w:pStyle w:val="23"/>
        <w:shd w:val="clear" w:color="auto" w:fill="auto"/>
        <w:spacing w:before="0" w:after="0" w:line="240" w:lineRule="auto"/>
        <w:ind w:firstLine="709"/>
      </w:pPr>
      <w:r>
        <w:t>Простор как одна из главных ценностей в русской языковой картине мира.</w:t>
      </w:r>
    </w:p>
    <w:p w:rsidR="00370428" w:rsidRDefault="00370428" w:rsidP="00D21813">
      <w:pPr>
        <w:pStyle w:val="23"/>
        <w:shd w:val="clear" w:color="auto" w:fill="auto"/>
        <w:spacing w:before="0" w:after="0" w:line="240" w:lineRule="auto"/>
        <w:ind w:firstLine="709"/>
      </w:pPr>
      <w:r>
        <w:t>Образ человека в языке: слова-концепты «дух» и «душа».</w:t>
      </w:r>
    </w:p>
    <w:p w:rsidR="00370428" w:rsidRDefault="00370428" w:rsidP="00D21813">
      <w:pPr>
        <w:pStyle w:val="23"/>
        <w:shd w:val="clear" w:color="auto" w:fill="auto"/>
        <w:spacing w:before="0" w:after="0" w:line="240" w:lineRule="auto"/>
        <w:ind w:firstLine="709"/>
      </w:pPr>
      <w:r>
        <w:t>Из этимологии фразеологизмов.</w:t>
      </w:r>
    </w:p>
    <w:p w:rsidR="00370428" w:rsidRDefault="00370428" w:rsidP="00D21813">
      <w:pPr>
        <w:pStyle w:val="23"/>
        <w:shd w:val="clear" w:color="auto" w:fill="auto"/>
        <w:spacing w:before="0" w:after="0" w:line="240" w:lineRule="auto"/>
        <w:ind w:firstLine="709"/>
      </w:pPr>
      <w:r>
        <w:t>Из истории русских имён.</w:t>
      </w:r>
    </w:p>
    <w:p w:rsidR="00370428" w:rsidRDefault="00370428" w:rsidP="00D21813">
      <w:pPr>
        <w:pStyle w:val="23"/>
        <w:shd w:val="clear" w:color="auto" w:fill="auto"/>
        <w:spacing w:before="0" w:after="0" w:line="240" w:lineRule="auto"/>
        <w:ind w:firstLine="709"/>
      </w:pPr>
      <w:r>
        <w:t>Русские пословицы и поговорки о гостеприимстве и хлебосольстве.</w:t>
      </w:r>
    </w:p>
    <w:p w:rsidR="00370428" w:rsidRDefault="001E6FF5" w:rsidP="00D21813">
      <w:pPr>
        <w:pStyle w:val="23"/>
        <w:shd w:val="clear" w:color="auto" w:fill="auto"/>
        <w:tabs>
          <w:tab w:val="left" w:pos="1127"/>
        </w:tabs>
        <w:spacing w:before="0" w:after="0" w:line="240" w:lineRule="auto"/>
        <w:ind w:firstLine="709"/>
      </w:pPr>
      <w:r>
        <w:t xml:space="preserve">О </w:t>
      </w:r>
      <w:r w:rsidR="00370428">
        <w:t>происхождении фразеологизмов. Источники фразеологизмов.</w:t>
      </w:r>
    </w:p>
    <w:p w:rsidR="00370428" w:rsidRDefault="00370428" w:rsidP="001E6FF5">
      <w:pPr>
        <w:pStyle w:val="23"/>
        <w:shd w:val="clear" w:color="auto" w:fill="auto"/>
        <w:spacing w:before="0" w:after="0" w:line="240" w:lineRule="auto"/>
        <w:ind w:firstLine="709"/>
      </w:pPr>
      <w:r>
        <w:t>Словарик пословиц о характере человека, его качествах. Словарь одного</w:t>
      </w:r>
      <w:r w:rsidR="001E6FF5">
        <w:t xml:space="preserve"> </w:t>
      </w:r>
      <w:r>
        <w:t>слова. Словарь юного болельщика, дизайнера, музыканта.</w:t>
      </w:r>
    </w:p>
    <w:p w:rsidR="00370428" w:rsidRDefault="00370428" w:rsidP="00D21813">
      <w:pPr>
        <w:pStyle w:val="23"/>
        <w:shd w:val="clear" w:color="auto" w:fill="auto"/>
        <w:spacing w:before="0" w:after="0" w:line="240" w:lineRule="auto"/>
        <w:ind w:firstLine="709"/>
      </w:pPr>
      <w:r>
        <w:t>Календарь пословиц о временах года; карта «Интересные названия городов моего края (России)».</w:t>
      </w:r>
    </w:p>
    <w:p w:rsidR="00370428" w:rsidRDefault="00370428" w:rsidP="00D21813">
      <w:pPr>
        <w:pStyle w:val="23"/>
        <w:shd w:val="clear" w:color="auto" w:fill="auto"/>
        <w:spacing w:before="0" w:after="0" w:line="240" w:lineRule="auto"/>
        <w:ind w:firstLine="709"/>
      </w:pPr>
      <w:r>
        <w:t>Лексическая группа существительных, обозначающих понятие «время» в русском языке.</w:t>
      </w:r>
    </w:p>
    <w:p w:rsidR="00370428" w:rsidRDefault="00370428" w:rsidP="00D21813">
      <w:pPr>
        <w:pStyle w:val="23"/>
        <w:shd w:val="clear" w:color="auto" w:fill="auto"/>
        <w:spacing w:before="0" w:after="0" w:line="240" w:lineRule="auto"/>
        <w:ind w:firstLine="709"/>
      </w:pPr>
      <w:r>
        <w:t>Мы живём в мире знаков.</w:t>
      </w:r>
    </w:p>
    <w:p w:rsidR="00370428" w:rsidRDefault="00370428" w:rsidP="00D21813">
      <w:pPr>
        <w:pStyle w:val="23"/>
        <w:shd w:val="clear" w:color="auto" w:fill="auto"/>
        <w:spacing w:before="0" w:after="0" w:line="240" w:lineRule="auto"/>
        <w:ind w:firstLine="709"/>
      </w:pPr>
      <w:r>
        <w:t>Роль и уместность заимствований в современном русском языке.</w:t>
      </w:r>
    </w:p>
    <w:p w:rsidR="00370428" w:rsidRDefault="00370428" w:rsidP="00D21813">
      <w:pPr>
        <w:pStyle w:val="23"/>
        <w:shd w:val="clear" w:color="auto" w:fill="auto"/>
        <w:spacing w:before="0" w:after="0" w:line="240" w:lineRule="auto"/>
        <w:ind w:firstLine="709"/>
      </w:pPr>
      <w:r>
        <w:t>Понимаем ли мы язык Пушкина?</w:t>
      </w:r>
    </w:p>
    <w:p w:rsidR="00370428" w:rsidRDefault="00370428" w:rsidP="00D21813">
      <w:pPr>
        <w:pStyle w:val="23"/>
        <w:shd w:val="clear" w:color="auto" w:fill="auto"/>
        <w:spacing w:before="0" w:after="0" w:line="240" w:lineRule="auto"/>
        <w:ind w:firstLine="709"/>
      </w:pPr>
      <w:r>
        <w:t>Этимология обозначений имён числительных в русском языке.</w:t>
      </w:r>
    </w:p>
    <w:p w:rsidR="00370428" w:rsidRDefault="00370428" w:rsidP="00D21813">
      <w:pPr>
        <w:pStyle w:val="23"/>
        <w:shd w:val="clear" w:color="auto" w:fill="auto"/>
        <w:spacing w:before="0" w:after="0" w:line="240" w:lineRule="auto"/>
        <w:ind w:firstLine="709"/>
      </w:pPr>
      <w:r>
        <w:t>Футбольный сленг в русском языке. Компьютерный сленг в русском языке. Названия денежных единиц в русском языке. Интернет-сленг.</w:t>
      </w:r>
    </w:p>
    <w:p w:rsidR="00370428" w:rsidRDefault="00370428" w:rsidP="00D21813">
      <w:pPr>
        <w:pStyle w:val="23"/>
        <w:shd w:val="clear" w:color="auto" w:fill="auto"/>
        <w:spacing w:before="0" w:after="0" w:line="240" w:lineRule="auto"/>
        <w:ind w:firstLine="709"/>
      </w:pPr>
      <w:r>
        <w:t>Этикетные формы обращения. Как быть вежливым?</w:t>
      </w:r>
    </w:p>
    <w:p w:rsidR="00370428" w:rsidRDefault="00370428" w:rsidP="00D21813">
      <w:pPr>
        <w:pStyle w:val="23"/>
        <w:shd w:val="clear" w:color="auto" w:fill="auto"/>
        <w:spacing w:before="0" w:after="0" w:line="240" w:lineRule="auto"/>
        <w:ind w:firstLine="709"/>
      </w:pPr>
      <w:r>
        <w:t>Являются ли жесты универсальным языком человечества? Как назвать новорождённого?</w:t>
      </w:r>
    </w:p>
    <w:p w:rsidR="00370428" w:rsidRDefault="00370428" w:rsidP="00D21813">
      <w:pPr>
        <w:pStyle w:val="23"/>
        <w:shd w:val="clear" w:color="auto" w:fill="auto"/>
        <w:spacing w:before="0" w:after="0" w:line="240" w:lineRule="auto"/>
        <w:ind w:firstLine="709"/>
      </w:pPr>
      <w:r>
        <w:t>Межнациональные различия невербального общения. Искусство комплимента в русском и иностранных языках.</w:t>
      </w:r>
    </w:p>
    <w:p w:rsidR="00370428" w:rsidRDefault="00370428" w:rsidP="00D21813">
      <w:pPr>
        <w:pStyle w:val="23"/>
        <w:shd w:val="clear" w:color="auto" w:fill="auto"/>
        <w:spacing w:before="0" w:after="0" w:line="240" w:lineRule="auto"/>
        <w:ind w:firstLine="709"/>
      </w:pPr>
      <w:r>
        <w:t>Формы выражения вежливости (на примере иностранного и русского языков).</w:t>
      </w:r>
    </w:p>
    <w:p w:rsidR="00370428" w:rsidRDefault="00370428" w:rsidP="00D21813">
      <w:pPr>
        <w:pStyle w:val="23"/>
        <w:shd w:val="clear" w:color="auto" w:fill="auto"/>
        <w:spacing w:before="0" w:after="0" w:line="240" w:lineRule="auto"/>
        <w:ind w:firstLine="709"/>
      </w:pPr>
      <w: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370428" w:rsidRDefault="00370428" w:rsidP="00D21813">
      <w:pPr>
        <w:pStyle w:val="23"/>
        <w:shd w:val="clear" w:color="auto" w:fill="auto"/>
        <w:spacing w:before="0" w:after="0" w:line="240" w:lineRule="auto"/>
        <w:ind w:firstLine="709"/>
      </w:pPr>
      <w:r>
        <w:t>Сетевой знак @ в разных языках. Слоганы в языке современной рекламы.</w:t>
      </w:r>
    </w:p>
    <w:p w:rsidR="00370428" w:rsidRDefault="00370428" w:rsidP="00D21813">
      <w:pPr>
        <w:pStyle w:val="23"/>
        <w:shd w:val="clear" w:color="auto" w:fill="auto"/>
        <w:spacing w:before="0" w:after="0" w:line="240" w:lineRule="auto"/>
        <w:ind w:firstLine="709"/>
      </w:pPr>
      <w: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370428" w:rsidRDefault="00370428" w:rsidP="00D21813">
      <w:pPr>
        <w:pStyle w:val="23"/>
        <w:shd w:val="clear" w:color="auto" w:fill="auto"/>
        <w:spacing w:before="0" w:after="0" w:line="240" w:lineRule="auto"/>
        <w:ind w:firstLine="709"/>
      </w:pPr>
      <w:r>
        <w:t>Язык и юмор.</w:t>
      </w:r>
    </w:p>
    <w:p w:rsidR="00370428" w:rsidRDefault="00370428" w:rsidP="00D21813">
      <w:pPr>
        <w:pStyle w:val="23"/>
        <w:shd w:val="clear" w:color="auto" w:fill="auto"/>
        <w:spacing w:before="0" w:after="0" w:line="240" w:lineRule="auto"/>
        <w:ind w:firstLine="709"/>
      </w:pPr>
      <w:r>
        <w:t>Анализ примеров языковой игры в шутках и анекдотах. Подготовка сборника «бывалыцин», альманаха рассказов, сборника стилизаций, разработка личной странички для школьного портала и другое.</w:t>
      </w:r>
    </w:p>
    <w:p w:rsidR="00370428" w:rsidRDefault="00370428" w:rsidP="001E6FF5">
      <w:pPr>
        <w:pStyle w:val="23"/>
        <w:shd w:val="clear" w:color="auto" w:fill="auto"/>
        <w:spacing w:before="0" w:after="0" w:line="240" w:lineRule="auto"/>
        <w:ind w:firstLine="709"/>
      </w:pPr>
      <w:r>
        <w:t>Разработка рекомендаций «Вредные советы оратору», «Как быть убеди</w:t>
      </w:r>
      <w:r>
        <w:lastRenderedPageBreak/>
        <w:t>тельным в споре», «Успешное резюме», «Правила информационной</w:t>
      </w:r>
      <w:r w:rsidR="001E6FF5">
        <w:t xml:space="preserve"> </w:t>
      </w:r>
      <w:r>
        <w:t>безопасности при общении в социальных сетях» и другое.</w:t>
      </w:r>
    </w:p>
    <w:p w:rsidR="001E6FF5" w:rsidRDefault="001E6FF5" w:rsidP="001E6FF5">
      <w:pPr>
        <w:pStyle w:val="23"/>
        <w:shd w:val="clear" w:color="auto" w:fill="auto"/>
        <w:spacing w:before="0" w:after="0" w:line="240" w:lineRule="auto"/>
        <w:ind w:firstLine="709"/>
      </w:pPr>
    </w:p>
    <w:p w:rsidR="001E6FF5" w:rsidRDefault="001E6FF5" w:rsidP="001E6FF5">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D82CE0">
        <w:rPr>
          <w:rFonts w:ascii="Times New Roman" w:hAnsi="Times New Roman" w:cs="Times New Roman"/>
          <w:b/>
          <w:sz w:val="28"/>
          <w:szCs w:val="28"/>
        </w:rPr>
        <w:t>УЧЕБНОМУ ПРЕДМЕТУ «РОДНОЙ</w:t>
      </w:r>
      <w:r>
        <w:rPr>
          <w:rFonts w:ascii="Times New Roman" w:hAnsi="Times New Roman" w:cs="Times New Roman"/>
          <w:b/>
          <w:sz w:val="28"/>
          <w:szCs w:val="28"/>
        </w:rPr>
        <w:t xml:space="preserve"> </w:t>
      </w:r>
      <w:r w:rsidR="00D82CE0">
        <w:rPr>
          <w:rFonts w:ascii="Times New Roman" w:hAnsi="Times New Roman" w:cs="Times New Roman"/>
          <w:b/>
          <w:sz w:val="28"/>
          <w:szCs w:val="28"/>
        </w:rPr>
        <w:t>ЯЗЫК</w:t>
      </w:r>
      <w:r w:rsidRPr="006779AC">
        <w:rPr>
          <w:rFonts w:ascii="Times New Roman" w:hAnsi="Times New Roman" w:cs="Times New Roman"/>
          <w:b/>
          <w:sz w:val="28"/>
          <w:szCs w:val="28"/>
        </w:rPr>
        <w:t xml:space="preserve"> </w:t>
      </w:r>
      <w:r>
        <w:rPr>
          <w:rFonts w:ascii="Times New Roman" w:hAnsi="Times New Roman" w:cs="Times New Roman"/>
          <w:b/>
          <w:sz w:val="28"/>
          <w:szCs w:val="28"/>
        </w:rPr>
        <w:t>(</w:t>
      </w:r>
      <w:r w:rsidR="00D82CE0">
        <w:rPr>
          <w:rFonts w:ascii="Times New Roman" w:hAnsi="Times New Roman" w:cs="Times New Roman"/>
          <w:b/>
          <w:sz w:val="28"/>
          <w:szCs w:val="28"/>
        </w:rPr>
        <w:t>РУССКИЙ</w:t>
      </w:r>
      <w:r>
        <w:rPr>
          <w:rFonts w:ascii="Times New Roman" w:hAnsi="Times New Roman" w:cs="Times New Roman"/>
          <w:b/>
          <w:sz w:val="28"/>
          <w:szCs w:val="28"/>
        </w:rPr>
        <w:t>)</w:t>
      </w:r>
      <w:r w:rsidR="00D82CE0">
        <w:rPr>
          <w:rFonts w:ascii="Times New Roman" w:hAnsi="Times New Roman" w:cs="Times New Roman"/>
          <w:b/>
          <w:sz w:val="28"/>
          <w:szCs w:val="28"/>
        </w:rPr>
        <w:t>»</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1E6FF5" w:rsidRDefault="001E6FF5" w:rsidP="001E6FF5">
      <w:pPr>
        <w:widowControl/>
        <w:autoSpaceDE/>
        <w:autoSpaceDN/>
        <w:adjustRightInd/>
        <w:ind w:firstLine="0"/>
        <w:jc w:val="center"/>
        <w:rPr>
          <w:rFonts w:ascii="Times New Roman" w:hAnsi="Times New Roman" w:cs="Times New Roman"/>
          <w:b/>
          <w:sz w:val="28"/>
          <w:szCs w:val="28"/>
          <w:lang w:eastAsia="en-US"/>
        </w:rPr>
      </w:pPr>
    </w:p>
    <w:p w:rsidR="001E6FF5" w:rsidRPr="001E6FF5" w:rsidRDefault="001E6FF5" w:rsidP="001E6FF5">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370428" w:rsidRDefault="00370428" w:rsidP="001E6FF5">
      <w:pPr>
        <w:pStyle w:val="23"/>
        <w:shd w:val="clear" w:color="auto" w:fill="auto"/>
        <w:tabs>
          <w:tab w:val="left" w:pos="1734"/>
        </w:tabs>
        <w:spacing w:before="0" w:after="0" w:line="240" w:lineRule="auto"/>
        <w:ind w:firstLine="709"/>
      </w:pPr>
      <w:r w:rsidRPr="001E6FF5">
        <w:rPr>
          <w:b/>
          <w:i/>
        </w:rPr>
        <w:t>Личностные результаты освоения программы по родному (русскому) языку</w:t>
      </w:r>
      <w:r w:rsidRPr="00D82CE0">
        <w:rPr>
          <w:b/>
          <w:i/>
        </w:rPr>
        <w:t xml:space="preserve">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70428" w:rsidRDefault="00370428" w:rsidP="00D21813">
      <w:pPr>
        <w:pStyle w:val="23"/>
        <w:shd w:val="clear" w:color="auto" w:fill="auto"/>
        <w:spacing w:before="0" w:after="0" w:line="240" w:lineRule="auto"/>
        <w:ind w:firstLine="709"/>
      </w:pPr>
      <w:r>
        <w:t xml:space="preserve">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w:t>
      </w:r>
      <w:r w:rsidR="002F7ABF">
        <w:t>в т.ч.</w:t>
      </w:r>
      <w:r>
        <w:t xml:space="preserve"> в части:</w:t>
      </w:r>
    </w:p>
    <w:p w:rsidR="00370428" w:rsidRPr="004B3CA2" w:rsidRDefault="001E6FF5" w:rsidP="001E6FF5">
      <w:pPr>
        <w:pStyle w:val="23"/>
        <w:shd w:val="clear" w:color="auto" w:fill="auto"/>
        <w:tabs>
          <w:tab w:val="left" w:pos="1097"/>
        </w:tabs>
        <w:spacing w:before="0" w:after="0" w:line="240" w:lineRule="auto"/>
        <w:ind w:left="709"/>
        <w:rPr>
          <w:b/>
          <w:i/>
        </w:rPr>
      </w:pPr>
      <w:r w:rsidRPr="004B3CA2">
        <w:rPr>
          <w:b/>
          <w:i/>
        </w:rPr>
        <w:t>1. </w:t>
      </w:r>
      <w:r w:rsidR="00D82CE0">
        <w:rPr>
          <w:b/>
          <w:i/>
        </w:rPr>
        <w:t>Г</w:t>
      </w:r>
      <w:r w:rsidR="00370428" w:rsidRPr="004B3CA2">
        <w:rPr>
          <w:b/>
          <w:i/>
        </w:rPr>
        <w:t>ражданского воспитания:</w:t>
      </w:r>
    </w:p>
    <w:p w:rsidR="00370428" w:rsidRDefault="001E6FF5" w:rsidP="001E6FF5">
      <w:pPr>
        <w:pStyle w:val="23"/>
        <w:shd w:val="clear" w:color="auto" w:fill="auto"/>
        <w:spacing w:before="0" w:after="0" w:line="240" w:lineRule="auto"/>
        <w:ind w:firstLine="709"/>
      </w:pPr>
      <w:r>
        <w:t>- </w:t>
      </w:r>
      <w:r w:rsidR="00370428">
        <w:t>готовность к выполнению обязанностей гражданина и реализации его прав, уважение прав, свобод и законных интересов других людей;</w:t>
      </w:r>
      <w:r>
        <w:t xml:space="preserve"> </w:t>
      </w:r>
      <w:r w:rsidR="00370428">
        <w:t xml:space="preserve">активное участие в жизни семьи, образовательной организации, местного сообщества, родного края, страны, </w:t>
      </w:r>
      <w:r w:rsidR="002F7ABF">
        <w:t>в т.ч.</w:t>
      </w:r>
      <w:r w:rsidR="00370428">
        <w:t xml:space="preserve">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w:t>
      </w:r>
      <w:r w:rsidR="002F7ABF">
        <w:t>в т.ч.</w:t>
      </w:r>
      <w:r w:rsidR="00370428">
        <w:t xml:space="preserve"> на основе примеров из литературных произведений, написанных на русском языке;</w:t>
      </w:r>
    </w:p>
    <w:p w:rsidR="00370428" w:rsidRDefault="001E6FF5" w:rsidP="001E6FF5">
      <w:pPr>
        <w:pStyle w:val="23"/>
        <w:shd w:val="clear" w:color="auto" w:fill="auto"/>
        <w:spacing w:before="0" w:after="0" w:line="240" w:lineRule="auto"/>
        <w:ind w:firstLine="709"/>
      </w:pPr>
      <w:r>
        <w:t>- </w:t>
      </w:r>
      <w:r w:rsidR="00370428">
        <w:t>готовность к разнообразной совместной деятельности, стремление к взаимопониманию и взаимопомощи;</w:t>
      </w:r>
      <w:r>
        <w:t xml:space="preserve"> </w:t>
      </w:r>
      <w:r w:rsidR="00370428">
        <w:t>активное участие в самоуправлении в образовательной организации;</w:t>
      </w:r>
    </w:p>
    <w:p w:rsidR="00370428" w:rsidRDefault="001E6FF5" w:rsidP="00D21813">
      <w:pPr>
        <w:pStyle w:val="23"/>
        <w:shd w:val="clear" w:color="auto" w:fill="auto"/>
        <w:spacing w:before="0" w:after="0" w:line="240" w:lineRule="auto"/>
        <w:ind w:firstLine="709"/>
      </w:pPr>
      <w:r>
        <w:t>- </w:t>
      </w:r>
      <w:r w:rsidR="00370428">
        <w:t>готовность к участию в гуманитарной деятельности (помощь людям, нуждающимся в ней; волонтёрство);</w:t>
      </w:r>
    </w:p>
    <w:p w:rsidR="00370428" w:rsidRPr="004B3CA2" w:rsidRDefault="001E6FF5" w:rsidP="001E6FF5">
      <w:pPr>
        <w:pStyle w:val="23"/>
        <w:shd w:val="clear" w:color="auto" w:fill="auto"/>
        <w:tabs>
          <w:tab w:val="left" w:pos="1144"/>
        </w:tabs>
        <w:spacing w:before="0" w:after="0" w:line="240" w:lineRule="auto"/>
        <w:ind w:left="709"/>
        <w:rPr>
          <w:b/>
          <w:i/>
        </w:rPr>
      </w:pPr>
      <w:r w:rsidRPr="004B3CA2">
        <w:rPr>
          <w:b/>
          <w:i/>
        </w:rPr>
        <w:t>2. </w:t>
      </w:r>
      <w:r w:rsidR="00D82CE0">
        <w:rPr>
          <w:b/>
          <w:i/>
        </w:rPr>
        <w:t>П</w:t>
      </w:r>
      <w:r w:rsidR="00370428" w:rsidRPr="004B3CA2">
        <w:rPr>
          <w:b/>
          <w:i/>
        </w:rPr>
        <w:t>атриотического воспитания:</w:t>
      </w:r>
    </w:p>
    <w:p w:rsidR="00370428" w:rsidRDefault="001E6FF5" w:rsidP="00D21813">
      <w:pPr>
        <w:pStyle w:val="23"/>
        <w:shd w:val="clear" w:color="auto" w:fill="auto"/>
        <w:spacing w:before="0" w:after="0" w:line="240" w:lineRule="auto"/>
        <w:ind w:firstLine="709"/>
      </w:pPr>
      <w:r>
        <w:t>- </w:t>
      </w:r>
      <w:r w:rsidR="00370428">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370428" w:rsidRDefault="001E6FF5" w:rsidP="00D21813">
      <w:pPr>
        <w:pStyle w:val="23"/>
        <w:shd w:val="clear" w:color="auto" w:fill="auto"/>
        <w:spacing w:before="0" w:after="0" w:line="240" w:lineRule="auto"/>
        <w:ind w:firstLine="709"/>
      </w:pPr>
      <w:r>
        <w:t>- </w:t>
      </w:r>
      <w:r w:rsidR="00370428">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370428" w:rsidRDefault="001E6FF5" w:rsidP="00D21813">
      <w:pPr>
        <w:pStyle w:val="23"/>
        <w:shd w:val="clear" w:color="auto" w:fill="auto"/>
        <w:spacing w:before="0" w:after="0" w:line="240" w:lineRule="auto"/>
        <w:ind w:firstLine="709"/>
      </w:pPr>
      <w:r>
        <w:lastRenderedPageBreak/>
        <w:t>- </w:t>
      </w:r>
      <w:r w:rsidR="00370428">
        <w:t xml:space="preserve">ценностное отношение к русскому языку, к достижениям своей Родины - России, к науке, искусству, боевым подвигам и трудовым достижениям народа, </w:t>
      </w:r>
      <w:r w:rsidR="002F7ABF">
        <w:t>в т.ч.</w:t>
      </w:r>
      <w:r w:rsidR="00370428">
        <w:t xml:space="preserve"> отражённым в художественных произведениях;</w:t>
      </w:r>
    </w:p>
    <w:p w:rsidR="00370428" w:rsidRDefault="001E6FF5" w:rsidP="00D21813">
      <w:pPr>
        <w:pStyle w:val="23"/>
        <w:shd w:val="clear" w:color="auto" w:fill="auto"/>
        <w:spacing w:before="0" w:after="0" w:line="240" w:lineRule="auto"/>
        <w:ind w:firstLine="709"/>
      </w:pPr>
      <w:r>
        <w:t>- </w:t>
      </w:r>
      <w:r w:rsidR="00370428">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70428" w:rsidRPr="004B3CA2" w:rsidRDefault="001E6FF5" w:rsidP="001E6FF5">
      <w:pPr>
        <w:pStyle w:val="23"/>
        <w:shd w:val="clear" w:color="auto" w:fill="auto"/>
        <w:tabs>
          <w:tab w:val="left" w:pos="1144"/>
        </w:tabs>
        <w:spacing w:before="0" w:after="0" w:line="240" w:lineRule="auto"/>
        <w:ind w:left="709"/>
        <w:rPr>
          <w:b/>
          <w:i/>
        </w:rPr>
      </w:pPr>
      <w:r w:rsidRPr="004B3CA2">
        <w:rPr>
          <w:b/>
          <w:i/>
        </w:rPr>
        <w:t>3. </w:t>
      </w:r>
      <w:r w:rsidR="00D82CE0">
        <w:rPr>
          <w:b/>
          <w:i/>
        </w:rPr>
        <w:t>Д</w:t>
      </w:r>
      <w:r w:rsidR="00370428" w:rsidRPr="004B3CA2">
        <w:rPr>
          <w:b/>
          <w:i/>
        </w:rPr>
        <w:t>уховно-нравственного воспитания:</w:t>
      </w:r>
    </w:p>
    <w:p w:rsidR="00370428" w:rsidRDefault="001E6FF5" w:rsidP="00D21813">
      <w:pPr>
        <w:pStyle w:val="23"/>
        <w:shd w:val="clear" w:color="auto" w:fill="auto"/>
        <w:spacing w:before="0" w:after="0" w:line="240" w:lineRule="auto"/>
        <w:ind w:firstLine="709"/>
      </w:pPr>
      <w:r>
        <w:t>- </w:t>
      </w:r>
      <w:r w:rsidR="00370428">
        <w:t>ориентация на моральные ценности и нормы в ситуациях нравственного выбора;</w:t>
      </w:r>
    </w:p>
    <w:p w:rsidR="00370428" w:rsidRDefault="001E6FF5" w:rsidP="00D21813">
      <w:pPr>
        <w:pStyle w:val="23"/>
        <w:shd w:val="clear" w:color="auto" w:fill="auto"/>
        <w:spacing w:before="0" w:after="0" w:line="240" w:lineRule="auto"/>
        <w:ind w:firstLine="709"/>
      </w:pPr>
      <w:r>
        <w:t>- </w:t>
      </w:r>
      <w:r w:rsidR="00370428">
        <w:t xml:space="preserve">готовность оценивать своё поведение, </w:t>
      </w:r>
      <w:r w:rsidR="002F7ABF">
        <w:t>в т.ч.</w:t>
      </w:r>
      <w:r w:rsidR="00370428">
        <w:t xml:space="preserve">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370428" w:rsidRDefault="001E6FF5" w:rsidP="00D21813">
      <w:pPr>
        <w:pStyle w:val="23"/>
        <w:shd w:val="clear" w:color="auto" w:fill="auto"/>
        <w:spacing w:before="0" w:after="0" w:line="240" w:lineRule="auto"/>
        <w:ind w:firstLine="709"/>
      </w:pPr>
      <w:r>
        <w:t>- </w:t>
      </w:r>
      <w:r w:rsidR="00370428">
        <w:t>активное неприятие асоциальных поступков;</w:t>
      </w:r>
    </w:p>
    <w:p w:rsidR="00370428" w:rsidRDefault="001E6FF5" w:rsidP="00D21813">
      <w:pPr>
        <w:pStyle w:val="23"/>
        <w:shd w:val="clear" w:color="auto" w:fill="auto"/>
        <w:spacing w:before="0" w:after="0" w:line="240" w:lineRule="auto"/>
        <w:ind w:firstLine="709"/>
      </w:pPr>
      <w:r>
        <w:t>- </w:t>
      </w:r>
      <w:r w:rsidR="00370428">
        <w:t>свобода и ответственность личности в условиях индивидуального и общественного пространства;</w:t>
      </w:r>
    </w:p>
    <w:p w:rsidR="00370428" w:rsidRPr="004B3CA2" w:rsidRDefault="001E6FF5" w:rsidP="001E6FF5">
      <w:pPr>
        <w:pStyle w:val="23"/>
        <w:shd w:val="clear" w:color="auto" w:fill="auto"/>
        <w:tabs>
          <w:tab w:val="left" w:pos="1149"/>
        </w:tabs>
        <w:spacing w:before="0" w:after="0" w:line="240" w:lineRule="auto"/>
        <w:ind w:left="709"/>
        <w:rPr>
          <w:b/>
          <w:i/>
        </w:rPr>
      </w:pPr>
      <w:r w:rsidRPr="004B3CA2">
        <w:rPr>
          <w:b/>
          <w:i/>
        </w:rPr>
        <w:t>4. </w:t>
      </w:r>
      <w:r w:rsidR="00D82CE0">
        <w:rPr>
          <w:b/>
          <w:i/>
        </w:rPr>
        <w:t>Э</w:t>
      </w:r>
      <w:r w:rsidR="00370428" w:rsidRPr="004B3CA2">
        <w:rPr>
          <w:b/>
          <w:i/>
        </w:rPr>
        <w:t>стетического воспитания:</w:t>
      </w:r>
    </w:p>
    <w:p w:rsidR="00370428" w:rsidRDefault="000209E4" w:rsidP="000209E4">
      <w:pPr>
        <w:pStyle w:val="23"/>
        <w:shd w:val="clear" w:color="auto" w:fill="auto"/>
        <w:spacing w:before="0" w:after="0" w:line="240" w:lineRule="auto"/>
        <w:ind w:firstLine="709"/>
      </w:pPr>
      <w:r>
        <w:t>- </w:t>
      </w:r>
      <w:r w:rsidR="00370428">
        <w:t>восприимчивость к разным видам искусства, традициям и творчеству своего</w:t>
      </w:r>
      <w:r>
        <w:t xml:space="preserve"> </w:t>
      </w:r>
      <w:r w:rsidR="00370428">
        <w:t>и других народов;</w:t>
      </w:r>
      <w:r>
        <w:t> </w:t>
      </w:r>
      <w:r w:rsidR="00370428">
        <w:t>понимание эмоционального воздействия искусства;</w:t>
      </w:r>
      <w:r>
        <w:t> </w:t>
      </w:r>
      <w:r w:rsidR="00370428">
        <w:t>осознание важности художественной культуры как средства коммуникации и самовыражения;</w:t>
      </w:r>
    </w:p>
    <w:p w:rsidR="000209E4" w:rsidRDefault="000209E4" w:rsidP="000209E4">
      <w:pPr>
        <w:pStyle w:val="23"/>
        <w:shd w:val="clear" w:color="auto" w:fill="auto"/>
        <w:spacing w:before="0" w:after="0" w:line="240" w:lineRule="auto"/>
        <w:ind w:firstLine="709"/>
      </w:pPr>
      <w:r>
        <w:t>- </w:t>
      </w:r>
      <w:r w:rsidR="00370428">
        <w:t>осознание важности русского языка как средства коммуникации и самовыражения;</w:t>
      </w:r>
      <w:r>
        <w:t> </w:t>
      </w:r>
      <w:r w:rsidR="00370428">
        <w:t>понимание ценности отечественного и мирового искусства, роли этнических культурных традиций и народного творчества;</w:t>
      </w:r>
      <w:r>
        <w:t> </w:t>
      </w:r>
      <w:r w:rsidR="00370428">
        <w:t>стремление к самовыражению в разных видах искусства;</w:t>
      </w:r>
    </w:p>
    <w:p w:rsidR="00370428" w:rsidRPr="004B3CA2" w:rsidRDefault="000209E4" w:rsidP="000209E4">
      <w:pPr>
        <w:pStyle w:val="23"/>
        <w:shd w:val="clear" w:color="auto" w:fill="auto"/>
        <w:spacing w:before="0" w:after="0" w:line="240" w:lineRule="auto"/>
        <w:ind w:firstLine="709"/>
        <w:rPr>
          <w:b/>
          <w:i/>
        </w:rPr>
      </w:pPr>
      <w:r w:rsidRPr="004B3CA2">
        <w:rPr>
          <w:b/>
          <w:i/>
        </w:rPr>
        <w:t>5. </w:t>
      </w:r>
      <w:r w:rsidR="00D82CE0">
        <w:rPr>
          <w:b/>
          <w:i/>
        </w:rPr>
        <w:t>Ф</w:t>
      </w:r>
      <w:r w:rsidR="00370428" w:rsidRPr="004B3CA2">
        <w:rPr>
          <w:b/>
          <w:i/>
        </w:rPr>
        <w:t>изического воспитания, формирования культуры здоровья и эмоционального благополучия:</w:t>
      </w:r>
    </w:p>
    <w:p w:rsidR="00370428" w:rsidRDefault="000209E4" w:rsidP="000209E4">
      <w:pPr>
        <w:pStyle w:val="23"/>
        <w:shd w:val="clear" w:color="auto" w:fill="auto"/>
        <w:spacing w:before="0" w:after="0" w:line="240" w:lineRule="auto"/>
        <w:ind w:firstLine="709"/>
      </w:pPr>
      <w:r>
        <w:t>- </w:t>
      </w:r>
      <w:r w:rsidR="00370428">
        <w:t>осознание ценности жизни с использованием собственного жизненного и читательского опыта;</w:t>
      </w:r>
      <w:r>
        <w:t xml:space="preserve"> </w:t>
      </w:r>
      <w:r w:rsidR="00370428">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370428" w:rsidRDefault="000209E4" w:rsidP="004B3CA2">
      <w:pPr>
        <w:pStyle w:val="23"/>
        <w:shd w:val="clear" w:color="auto" w:fill="auto"/>
        <w:spacing w:before="0" w:after="0" w:line="240" w:lineRule="auto"/>
        <w:ind w:firstLine="709"/>
      </w:pPr>
      <w:r>
        <w:t>- </w:t>
      </w:r>
      <w:r w:rsidR="00370428">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sidR="004B3CA2">
        <w:t xml:space="preserve"> </w:t>
      </w:r>
      <w:r w:rsidR="00370428">
        <w:t xml:space="preserve">соблюдение правил безопасности, </w:t>
      </w:r>
      <w:r w:rsidR="002F7ABF">
        <w:t>в т.ч.</w:t>
      </w:r>
      <w:r w:rsidR="00370428">
        <w:t xml:space="preserve"> навыки безопасного поведения в Интернет-среде в процессе языкового образования;</w:t>
      </w:r>
    </w:p>
    <w:p w:rsidR="00370428" w:rsidRDefault="004B3CA2" w:rsidP="00D21813">
      <w:pPr>
        <w:pStyle w:val="23"/>
        <w:shd w:val="clear" w:color="auto" w:fill="auto"/>
        <w:spacing w:before="0" w:after="0" w:line="240" w:lineRule="auto"/>
        <w:ind w:firstLine="709"/>
      </w:pPr>
      <w:r>
        <w:t>- </w:t>
      </w:r>
      <w:r w:rsidR="00370428">
        <w:t xml:space="preserve">способность адаптироваться к стрессовым ситуациям и меняющимся социальным, информационным и природным условиям, </w:t>
      </w:r>
      <w:r w:rsidR="002F7ABF">
        <w:t>в т.ч.</w:t>
      </w:r>
      <w:r w:rsidR="00370428">
        <w:t xml:space="preserve"> осмысляя собственный опыт и выстраивая дальнейшие цели;</w:t>
      </w:r>
    </w:p>
    <w:p w:rsidR="00370428" w:rsidRDefault="004B3CA2" w:rsidP="00D21813">
      <w:pPr>
        <w:pStyle w:val="23"/>
        <w:shd w:val="clear" w:color="auto" w:fill="auto"/>
        <w:spacing w:before="0" w:after="0" w:line="240" w:lineRule="auto"/>
        <w:ind w:firstLine="709"/>
      </w:pPr>
      <w:r>
        <w:t>- </w:t>
      </w:r>
      <w:r w:rsidR="00370428">
        <w:t>умение принимать себя и других, не осуждая;</w:t>
      </w:r>
    </w:p>
    <w:p w:rsidR="00370428" w:rsidRDefault="004B3CA2" w:rsidP="00DF03BC">
      <w:pPr>
        <w:pStyle w:val="23"/>
        <w:shd w:val="clear" w:color="auto" w:fill="auto"/>
        <w:spacing w:before="0" w:after="0" w:line="240" w:lineRule="auto"/>
        <w:ind w:firstLine="709"/>
      </w:pPr>
      <w:r>
        <w:t>- </w:t>
      </w:r>
      <w:r w:rsidR="00370428">
        <w:t xml:space="preserve">умение осознавать своё эмоциональное состояние и эмоциональное состояние других, использовать языковые средства для выражения своего состояния, </w:t>
      </w:r>
      <w:r w:rsidR="002F7ABF">
        <w:t>в т.ч.</w:t>
      </w:r>
      <w:r w:rsidR="00370428">
        <w:t xml:space="preserve"> опираясь на примеры из литературных произведений, написанных на русском языке;</w:t>
      </w:r>
      <w:r w:rsidR="00DF03BC">
        <w:t xml:space="preserve"> </w:t>
      </w:r>
      <w:r w:rsidR="00370428">
        <w:t>сформированность навыков рефлексии, признание своего права на ошибку</w:t>
      </w:r>
      <w:r w:rsidR="00D82CE0">
        <w:t xml:space="preserve"> </w:t>
      </w:r>
      <w:r w:rsidR="00370428">
        <w:t>и такого же права другого человека;</w:t>
      </w:r>
    </w:p>
    <w:p w:rsidR="00370428" w:rsidRPr="00544B38" w:rsidRDefault="00544B38" w:rsidP="00544B38">
      <w:pPr>
        <w:pStyle w:val="23"/>
        <w:shd w:val="clear" w:color="auto" w:fill="auto"/>
        <w:tabs>
          <w:tab w:val="left" w:pos="1119"/>
        </w:tabs>
        <w:spacing w:before="0" w:after="0" w:line="240" w:lineRule="auto"/>
        <w:ind w:left="709"/>
        <w:rPr>
          <w:b/>
          <w:i/>
        </w:rPr>
      </w:pPr>
      <w:r w:rsidRPr="00544B38">
        <w:rPr>
          <w:b/>
          <w:i/>
        </w:rPr>
        <w:t>6. </w:t>
      </w:r>
      <w:r w:rsidR="00D82CE0">
        <w:rPr>
          <w:b/>
          <w:i/>
        </w:rPr>
        <w:t>Т</w:t>
      </w:r>
      <w:r w:rsidR="00370428" w:rsidRPr="00544B38">
        <w:rPr>
          <w:b/>
          <w:i/>
        </w:rPr>
        <w:t>рудового воспитания:</w:t>
      </w:r>
    </w:p>
    <w:p w:rsidR="00370428" w:rsidRDefault="00544B38" w:rsidP="00D21813">
      <w:pPr>
        <w:pStyle w:val="23"/>
        <w:shd w:val="clear" w:color="auto" w:fill="auto"/>
        <w:spacing w:before="0" w:after="0" w:line="240" w:lineRule="auto"/>
        <w:ind w:firstLine="709"/>
      </w:pPr>
      <w:r>
        <w:lastRenderedPageBreak/>
        <w:t>- </w:t>
      </w:r>
      <w:r w:rsidR="00370428">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70428" w:rsidRDefault="00544B38" w:rsidP="00544B38">
      <w:pPr>
        <w:pStyle w:val="23"/>
        <w:shd w:val="clear" w:color="auto" w:fill="auto"/>
        <w:spacing w:before="0" w:after="0" w:line="240" w:lineRule="auto"/>
        <w:ind w:firstLine="709"/>
      </w:pPr>
      <w:r>
        <w:t>- </w:t>
      </w:r>
      <w:r w:rsidR="00370428">
        <w:t xml:space="preserve">интерес к практическому изучению профессий и труда различного рода, </w:t>
      </w:r>
      <w:r w:rsidR="002F7ABF">
        <w:t>в т.ч.</w:t>
      </w:r>
      <w:r w:rsidR="00370428">
        <w:t xml:space="preserve">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r>
        <w:t xml:space="preserve"> </w:t>
      </w:r>
      <w:r w:rsidR="00370428">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370428" w:rsidRPr="00544B38" w:rsidRDefault="00544B38" w:rsidP="00544B38">
      <w:pPr>
        <w:pStyle w:val="23"/>
        <w:shd w:val="clear" w:color="auto" w:fill="auto"/>
        <w:tabs>
          <w:tab w:val="left" w:pos="1119"/>
        </w:tabs>
        <w:spacing w:before="0" w:after="0" w:line="240" w:lineRule="auto"/>
        <w:ind w:left="709"/>
        <w:rPr>
          <w:b/>
          <w:i/>
        </w:rPr>
      </w:pPr>
      <w:r w:rsidRPr="00544B38">
        <w:rPr>
          <w:b/>
          <w:i/>
        </w:rPr>
        <w:t>7. </w:t>
      </w:r>
      <w:r w:rsidR="00D82CE0">
        <w:rPr>
          <w:b/>
          <w:i/>
        </w:rPr>
        <w:t>Э</w:t>
      </w:r>
      <w:r w:rsidR="00370428" w:rsidRPr="00544B38">
        <w:rPr>
          <w:b/>
          <w:i/>
        </w:rPr>
        <w:t>кологического воспитания:</w:t>
      </w:r>
    </w:p>
    <w:p w:rsidR="00370428" w:rsidRDefault="00544B38" w:rsidP="00544B38">
      <w:pPr>
        <w:pStyle w:val="23"/>
        <w:shd w:val="clear" w:color="auto" w:fill="auto"/>
        <w:spacing w:before="0" w:after="0" w:line="240" w:lineRule="auto"/>
        <w:ind w:firstLine="709"/>
      </w:pPr>
      <w:r>
        <w:t>- </w:t>
      </w:r>
      <w:r w:rsidR="00370428">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r>
        <w:t xml:space="preserve"> </w:t>
      </w:r>
      <w:r w:rsidR="00370428">
        <w:t>умение точно, логично выражать свою точку зрения на экологические проблемы;</w:t>
      </w:r>
    </w:p>
    <w:p w:rsidR="00370428" w:rsidRDefault="00544B38" w:rsidP="00544B38">
      <w:pPr>
        <w:pStyle w:val="23"/>
        <w:shd w:val="clear" w:color="auto" w:fill="auto"/>
        <w:spacing w:before="0" w:after="0" w:line="240" w:lineRule="auto"/>
        <w:ind w:firstLine="709"/>
      </w:pPr>
      <w:r>
        <w:t>- </w:t>
      </w:r>
      <w:r w:rsidR="00370428">
        <w:t>повышение уровня экологической культуры, осознание глобального характера экологических проблем и путей их решения;</w:t>
      </w:r>
      <w:r>
        <w:t xml:space="preserve"> </w:t>
      </w:r>
      <w:r w:rsidR="00370428">
        <w:t xml:space="preserve">активное неприятие действий, приносящих вред окружающей среде, </w:t>
      </w:r>
      <w:r w:rsidR="002F7ABF">
        <w:t>в т.ч.</w:t>
      </w:r>
      <w:r w:rsidR="00370428">
        <w:t xml:space="preserve"> сформированное при знакомстве с литературными произведениями, поднимающими экологические проблемы;</w:t>
      </w:r>
      <w:r>
        <w:t xml:space="preserve"> </w:t>
      </w:r>
      <w:r w:rsidR="00370428">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r>
        <w:t xml:space="preserve"> </w:t>
      </w:r>
      <w:r w:rsidR="00370428">
        <w:t>готовность к участию в практической деятельности экологической направленности;</w:t>
      </w:r>
    </w:p>
    <w:p w:rsidR="00370428" w:rsidRPr="009B000F" w:rsidRDefault="009B000F" w:rsidP="009B000F">
      <w:pPr>
        <w:pStyle w:val="23"/>
        <w:shd w:val="clear" w:color="auto" w:fill="auto"/>
        <w:tabs>
          <w:tab w:val="left" w:pos="1119"/>
        </w:tabs>
        <w:spacing w:before="0" w:after="0" w:line="240" w:lineRule="auto"/>
        <w:ind w:left="709"/>
        <w:rPr>
          <w:b/>
          <w:i/>
        </w:rPr>
      </w:pPr>
      <w:r w:rsidRPr="009B000F">
        <w:rPr>
          <w:b/>
          <w:i/>
        </w:rPr>
        <w:t>8. </w:t>
      </w:r>
      <w:r w:rsidR="00D82CE0">
        <w:rPr>
          <w:b/>
          <w:i/>
        </w:rPr>
        <w:t>Ц</w:t>
      </w:r>
      <w:r w:rsidR="00370428" w:rsidRPr="009B000F">
        <w:rPr>
          <w:b/>
          <w:i/>
        </w:rPr>
        <w:t>енности научного познания:</w:t>
      </w:r>
    </w:p>
    <w:p w:rsidR="00370428" w:rsidRDefault="009B000F" w:rsidP="00830D1E">
      <w:pPr>
        <w:pStyle w:val="23"/>
        <w:shd w:val="clear" w:color="auto" w:fill="auto"/>
        <w:spacing w:before="0" w:after="0" w:line="240" w:lineRule="auto"/>
        <w:ind w:firstLine="709"/>
      </w:pPr>
      <w:r>
        <w:t>- </w:t>
      </w:r>
      <w:r w:rsidR="00370428">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r>
        <w:t xml:space="preserve"> </w:t>
      </w:r>
      <w:r w:rsidR="00370428">
        <w:t>закономерностях развития языка;</w:t>
      </w:r>
      <w:r>
        <w:t xml:space="preserve"> </w:t>
      </w:r>
      <w:r w:rsidR="00370428">
        <w:t>овладение языковой и читательской культурой, навыками чтения как средства познания мира;</w:t>
      </w:r>
      <w:r w:rsidR="00830D1E">
        <w:t xml:space="preserve"> </w:t>
      </w:r>
      <w:r w:rsidR="00370428">
        <w:t>овладение основными навыками исследовательской деятельности с учётом специфики языкового образования;</w:t>
      </w:r>
      <w:r w:rsidR="00830D1E">
        <w:t xml:space="preserve"> </w:t>
      </w:r>
      <w:r w:rsidR="00370428">
        <w:t>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00830D1E">
        <w:t>;</w:t>
      </w:r>
    </w:p>
    <w:p w:rsidR="00370428" w:rsidRPr="00830D1E" w:rsidRDefault="00830D1E" w:rsidP="00830D1E">
      <w:pPr>
        <w:pStyle w:val="23"/>
        <w:shd w:val="clear" w:color="auto" w:fill="auto"/>
        <w:tabs>
          <w:tab w:val="left" w:pos="1121"/>
        </w:tabs>
        <w:spacing w:before="0" w:after="0" w:line="240" w:lineRule="auto"/>
        <w:ind w:firstLine="709"/>
        <w:rPr>
          <w:b/>
          <w:i/>
        </w:rPr>
      </w:pPr>
      <w:r w:rsidRPr="00830D1E">
        <w:rPr>
          <w:b/>
          <w:i/>
        </w:rPr>
        <w:t>9. </w:t>
      </w:r>
      <w:r w:rsidR="00D82CE0">
        <w:rPr>
          <w:b/>
          <w:i/>
        </w:rPr>
        <w:t>А</w:t>
      </w:r>
      <w:r w:rsidR="00370428" w:rsidRPr="00830D1E">
        <w:rPr>
          <w:b/>
          <w:i/>
        </w:rPr>
        <w:t>даптации к изменяющимся условиям социальной и природной среды:</w:t>
      </w:r>
    </w:p>
    <w:p w:rsidR="00370428" w:rsidRDefault="00830D1E" w:rsidP="00D21813">
      <w:pPr>
        <w:pStyle w:val="23"/>
        <w:shd w:val="clear" w:color="auto" w:fill="auto"/>
        <w:spacing w:before="0" w:after="0" w:line="240" w:lineRule="auto"/>
        <w:ind w:firstLine="709"/>
      </w:pPr>
      <w:r>
        <w:t>- </w:t>
      </w:r>
      <w:r w:rsidR="00370428">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70428" w:rsidRDefault="00830D1E" w:rsidP="00830D1E">
      <w:pPr>
        <w:pStyle w:val="23"/>
        <w:shd w:val="clear" w:color="auto" w:fill="auto"/>
        <w:spacing w:before="0" w:after="0" w:line="240" w:lineRule="auto"/>
        <w:ind w:firstLine="709"/>
      </w:pPr>
      <w:r>
        <w:t>- </w:t>
      </w:r>
      <w:r w:rsidR="00370428">
        <w:t>способность обучающихся к взаимодействию в условиях неопределенности, открытость опыту и знаниям других;</w:t>
      </w:r>
      <w:r>
        <w:t xml:space="preserve"> </w:t>
      </w:r>
      <w:r w:rsidR="00370428">
        <w:t xml:space="preserve">способность действовать в условиях неопределенности, повышать уровень своей компетентности через практическую деятельность, </w:t>
      </w:r>
      <w:r w:rsidR="002F7ABF">
        <w:t>в т.ч.</w:t>
      </w:r>
      <w:r w:rsidR="00370428">
        <w:t xml:space="preserve"> умение учиться у других людей, получать в совместной деятельности новые знания, навыки и компетенции из опыта других;</w:t>
      </w:r>
      <w:r>
        <w:t xml:space="preserve"> </w:t>
      </w:r>
      <w:r w:rsidR="00370428">
        <w:t xml:space="preserve">навык </w:t>
      </w:r>
      <w:r w:rsidR="00370428">
        <w:lastRenderedPageBreak/>
        <w:t xml:space="preserve">выявления и связывания образов, способность формировать новые знания, способность формулировать идеи, понятия, гипотезы об объектах и явлениях, </w:t>
      </w:r>
      <w:r w:rsidR="002F7ABF">
        <w:t>в т.ч.</w:t>
      </w:r>
      <w:r w:rsidR="00370428">
        <w:t xml:space="preserve"> ранее не известных, осознавать дефицит собственных знаний и компетенций, планировать своё развитие;</w:t>
      </w:r>
    </w:p>
    <w:p w:rsidR="008548FB" w:rsidRDefault="00830D1E" w:rsidP="008548FB">
      <w:pPr>
        <w:pStyle w:val="23"/>
        <w:shd w:val="clear" w:color="auto" w:fill="auto"/>
        <w:spacing w:before="0" w:after="0" w:line="240" w:lineRule="auto"/>
        <w:ind w:firstLine="709"/>
      </w:pPr>
      <w:r>
        <w:t>- </w:t>
      </w:r>
      <w:r w:rsidR="00370428">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8548FB" w:rsidRPr="008548FB" w:rsidRDefault="00830D1E" w:rsidP="008548FB">
      <w:pPr>
        <w:pStyle w:val="23"/>
        <w:shd w:val="clear" w:color="auto" w:fill="auto"/>
        <w:spacing w:before="0" w:after="0" w:line="240" w:lineRule="auto"/>
        <w:ind w:firstLine="709"/>
      </w:pPr>
      <w:r>
        <w:t>- </w:t>
      </w:r>
      <w:r w:rsidR="00370428">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r>
        <w:t xml:space="preserve"> </w:t>
      </w:r>
      <w:r w:rsidR="00370428">
        <w:t>формулировать и оценивать риски и последствия, формировать опыт, находить позитивное в сложившейся ситуации;</w:t>
      </w:r>
      <w:r>
        <w:t xml:space="preserve"> </w:t>
      </w:r>
      <w:r w:rsidR="00370428">
        <w:t>быть готовым действовать в отсутствие гарантий успеха.</w:t>
      </w:r>
      <w:r w:rsidR="008548FB" w:rsidRPr="008548FB">
        <w:rPr>
          <w:b/>
          <w:lang w:eastAsia="en-US"/>
        </w:rPr>
        <w:t xml:space="preserve"> </w:t>
      </w:r>
    </w:p>
    <w:p w:rsidR="008548FB" w:rsidRDefault="008548FB" w:rsidP="008548FB">
      <w:pPr>
        <w:widowControl/>
        <w:autoSpaceDE/>
        <w:autoSpaceDN/>
        <w:adjustRightInd/>
        <w:ind w:firstLine="0"/>
        <w:jc w:val="center"/>
        <w:rPr>
          <w:rFonts w:ascii="Times New Roman" w:hAnsi="Times New Roman" w:cs="Times New Roman"/>
          <w:b/>
          <w:sz w:val="28"/>
          <w:szCs w:val="28"/>
          <w:lang w:eastAsia="en-US"/>
        </w:rPr>
      </w:pPr>
    </w:p>
    <w:p w:rsidR="008548FB" w:rsidRDefault="008548FB" w:rsidP="008548F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8548FB" w:rsidRDefault="00370428" w:rsidP="008548FB">
      <w:pPr>
        <w:widowControl/>
        <w:autoSpaceDE/>
        <w:autoSpaceDN/>
        <w:adjustRightInd/>
        <w:rPr>
          <w:rFonts w:ascii="Times New Roman" w:hAnsi="Times New Roman" w:cs="Times New Roman"/>
          <w:b/>
          <w:i/>
          <w:sz w:val="28"/>
          <w:szCs w:val="28"/>
        </w:rPr>
      </w:pPr>
      <w:r w:rsidRPr="008548FB">
        <w:rPr>
          <w:rFonts w:ascii="Times New Roman" w:hAnsi="Times New Roman" w:cs="Times New Roman"/>
          <w:b/>
          <w:i/>
          <w:sz w:val="28"/>
          <w:szCs w:val="28"/>
        </w:rPr>
        <w:t xml:space="preserve">В результате изучения родного (русского) языка на уровне </w:t>
      </w:r>
      <w:r w:rsidR="008548FB" w:rsidRPr="008548FB">
        <w:rPr>
          <w:rFonts w:ascii="Times New Roman" w:hAnsi="Times New Roman" w:cs="Times New Roman"/>
          <w:b/>
          <w:i/>
          <w:sz w:val="28"/>
          <w:szCs w:val="28"/>
        </w:rPr>
        <w:t>ООО</w:t>
      </w:r>
      <w:r w:rsidRPr="008548FB">
        <w:rPr>
          <w:rFonts w:ascii="Times New Roman" w:hAnsi="Times New Roman" w:cs="Times New Roman"/>
          <w:b/>
          <w:i/>
          <w:sz w:val="28"/>
          <w:szCs w:val="28"/>
        </w:rPr>
        <w:t xml:space="preserve">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548FB" w:rsidRPr="005D1913" w:rsidRDefault="008548FB" w:rsidP="008548FB">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8548FB" w:rsidRPr="008548FB" w:rsidRDefault="00370428" w:rsidP="008548FB">
      <w:pPr>
        <w:widowControl/>
        <w:autoSpaceDE/>
        <w:autoSpaceDN/>
        <w:adjustRightInd/>
        <w:rPr>
          <w:i/>
          <w:sz w:val="28"/>
          <w:szCs w:val="28"/>
        </w:rPr>
      </w:pPr>
      <w:r w:rsidRPr="008548FB">
        <w:rPr>
          <w:i/>
          <w:sz w:val="28"/>
          <w:szCs w:val="28"/>
        </w:rPr>
        <w:t xml:space="preserve">У обучающегося будут сформированы следующие базовые логические действия как часть познавательных </w:t>
      </w:r>
      <w:r w:rsidR="00D82CE0">
        <w:rPr>
          <w:i/>
          <w:sz w:val="28"/>
          <w:szCs w:val="28"/>
        </w:rPr>
        <w:t>УУД</w:t>
      </w:r>
      <w:r w:rsidRPr="008548FB">
        <w:rPr>
          <w:i/>
          <w:sz w:val="28"/>
          <w:szCs w:val="28"/>
        </w:rPr>
        <w:t xml:space="preserve">: </w:t>
      </w:r>
    </w:p>
    <w:p w:rsidR="00370428" w:rsidRPr="008548FB" w:rsidRDefault="008548FB" w:rsidP="008548FB">
      <w:pPr>
        <w:widowControl/>
        <w:autoSpaceDE/>
        <w:autoSpaceDN/>
        <w:adjustRightInd/>
        <w:rPr>
          <w:rFonts w:ascii="Times New Roman" w:hAnsi="Times New Roman" w:cs="Times New Roman"/>
          <w:b/>
          <w:i/>
          <w:sz w:val="28"/>
          <w:szCs w:val="28"/>
        </w:rPr>
      </w:pPr>
      <w:r>
        <w:rPr>
          <w:sz w:val="28"/>
          <w:szCs w:val="28"/>
        </w:rPr>
        <w:t>- </w:t>
      </w:r>
      <w:r w:rsidR="00370428" w:rsidRPr="008548FB">
        <w:rPr>
          <w:sz w:val="28"/>
          <w:szCs w:val="28"/>
        </w:rPr>
        <w:t>выявлять и характеризовать существенные признаки языковых единиц, языковых явлений и процессов;</w:t>
      </w:r>
    </w:p>
    <w:p w:rsidR="00370428" w:rsidRDefault="00A355BC" w:rsidP="00D21813">
      <w:pPr>
        <w:pStyle w:val="23"/>
        <w:shd w:val="clear" w:color="auto" w:fill="auto"/>
        <w:spacing w:before="0" w:after="0" w:line="240" w:lineRule="auto"/>
        <w:ind w:firstLine="709"/>
      </w:pPr>
      <w:r>
        <w:t>- </w:t>
      </w:r>
      <w:r w:rsidR="00370428">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370428" w:rsidRDefault="00A355BC" w:rsidP="00D21813">
      <w:pPr>
        <w:pStyle w:val="23"/>
        <w:shd w:val="clear" w:color="auto" w:fill="auto"/>
        <w:spacing w:before="0" w:after="0" w:line="240" w:lineRule="auto"/>
        <w:ind w:firstLine="709"/>
      </w:pPr>
      <w:r>
        <w:t>- </w:t>
      </w:r>
      <w:r w:rsidR="00370428">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370428" w:rsidRDefault="00A355BC" w:rsidP="00D21813">
      <w:pPr>
        <w:pStyle w:val="23"/>
        <w:shd w:val="clear" w:color="auto" w:fill="auto"/>
        <w:spacing w:before="0" w:after="0" w:line="240" w:lineRule="auto"/>
        <w:ind w:firstLine="709"/>
      </w:pPr>
      <w:r>
        <w:t>- </w:t>
      </w:r>
      <w:r w:rsidR="00370428">
        <w:t>выявлять дефицит информации, необходимой для решения поставленной учебной задачи;</w:t>
      </w:r>
    </w:p>
    <w:p w:rsidR="00370428" w:rsidRDefault="00A355BC" w:rsidP="00D21813">
      <w:pPr>
        <w:pStyle w:val="23"/>
        <w:shd w:val="clear" w:color="auto" w:fill="auto"/>
        <w:spacing w:before="0" w:after="0" w:line="240" w:lineRule="auto"/>
        <w:ind w:firstLine="709"/>
      </w:pPr>
      <w:r>
        <w:t>- </w:t>
      </w:r>
      <w:r w:rsidR="00370428">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355BC" w:rsidRDefault="00A355BC" w:rsidP="00A355BC">
      <w:pPr>
        <w:pStyle w:val="23"/>
        <w:shd w:val="clear" w:color="auto" w:fill="auto"/>
        <w:spacing w:before="0" w:after="0" w:line="240" w:lineRule="auto"/>
        <w:ind w:firstLine="709"/>
      </w:pPr>
      <w:r>
        <w:t>- </w:t>
      </w:r>
      <w:r w:rsidR="00370428">
        <w:t>самостоятельно выбирать способ решения учебной задачи при работе</w:t>
      </w:r>
      <w:r>
        <w:t xml:space="preserve"> </w:t>
      </w:r>
      <w:r w:rsidR="00370428">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370428" w:rsidRPr="00A355BC" w:rsidRDefault="00370428" w:rsidP="00A355BC">
      <w:pPr>
        <w:pStyle w:val="23"/>
        <w:shd w:val="clear" w:color="auto" w:fill="auto"/>
        <w:spacing w:before="0" w:after="0" w:line="240" w:lineRule="auto"/>
        <w:ind w:firstLine="709"/>
        <w:rPr>
          <w:i/>
        </w:rPr>
      </w:pPr>
      <w:r w:rsidRPr="00A355BC">
        <w:rPr>
          <w:i/>
        </w:rPr>
        <w:t xml:space="preserve">У обучающегося будут сформированы следующие базовые исследовательские действия как часть познавательных </w:t>
      </w:r>
      <w:r w:rsidR="00D82CE0">
        <w:rPr>
          <w:i/>
        </w:rPr>
        <w:t>УУД</w:t>
      </w:r>
      <w:r w:rsidRPr="00A355BC">
        <w:rPr>
          <w:i/>
        </w:rPr>
        <w:t>:</w:t>
      </w:r>
    </w:p>
    <w:p w:rsidR="00370428" w:rsidRDefault="00A355BC" w:rsidP="00D21813">
      <w:pPr>
        <w:pStyle w:val="23"/>
        <w:shd w:val="clear" w:color="auto" w:fill="auto"/>
        <w:spacing w:before="0" w:after="0" w:line="240" w:lineRule="auto"/>
        <w:ind w:firstLine="709"/>
      </w:pPr>
      <w:r>
        <w:lastRenderedPageBreak/>
        <w:t>- </w:t>
      </w:r>
      <w:r w:rsidR="00370428">
        <w:t>использовать вопросы как исследовательский инструмент познания в языковом образовании;</w:t>
      </w:r>
    </w:p>
    <w:p w:rsidR="00370428" w:rsidRDefault="00A355BC" w:rsidP="00D21813">
      <w:pPr>
        <w:pStyle w:val="23"/>
        <w:shd w:val="clear" w:color="auto" w:fill="auto"/>
        <w:spacing w:before="0" w:after="0" w:line="240" w:lineRule="auto"/>
        <w:ind w:firstLine="709"/>
      </w:pPr>
      <w:r>
        <w:t>- </w:t>
      </w:r>
      <w:r w:rsidR="00370428">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370428" w:rsidRDefault="00A355BC" w:rsidP="00D21813">
      <w:pPr>
        <w:pStyle w:val="23"/>
        <w:shd w:val="clear" w:color="auto" w:fill="auto"/>
        <w:spacing w:before="0" w:after="0" w:line="240" w:lineRule="auto"/>
        <w:ind w:firstLine="709"/>
      </w:pPr>
      <w:r>
        <w:t>- </w:t>
      </w:r>
      <w:r w:rsidR="00370428">
        <w:t>формировать гипотезу об истинности собственных суждений и суждений других, аргументировать свою позицию, мнение;</w:t>
      </w:r>
    </w:p>
    <w:p w:rsidR="00370428" w:rsidRDefault="00A355BC" w:rsidP="00D21813">
      <w:pPr>
        <w:pStyle w:val="23"/>
        <w:shd w:val="clear" w:color="auto" w:fill="auto"/>
        <w:spacing w:before="0" w:after="0" w:line="240" w:lineRule="auto"/>
        <w:ind w:firstLine="709"/>
      </w:pPr>
      <w:r>
        <w:t>- </w:t>
      </w:r>
      <w:r w:rsidR="00370428">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370428" w:rsidRDefault="00A355BC" w:rsidP="00D21813">
      <w:pPr>
        <w:pStyle w:val="23"/>
        <w:shd w:val="clear" w:color="auto" w:fill="auto"/>
        <w:spacing w:before="0" w:after="0" w:line="240" w:lineRule="auto"/>
        <w:ind w:firstLine="709"/>
      </w:pPr>
      <w:r>
        <w:t>- </w:t>
      </w:r>
      <w:r w:rsidR="00370428">
        <w:t>оценивать на применимость и достоверность информацию, полученную в ходе лингвистического исследования (эксперимента);</w:t>
      </w:r>
    </w:p>
    <w:p w:rsidR="00370428" w:rsidRDefault="00A355BC" w:rsidP="00D21813">
      <w:pPr>
        <w:pStyle w:val="23"/>
        <w:shd w:val="clear" w:color="auto" w:fill="auto"/>
        <w:spacing w:before="0" w:after="0" w:line="240" w:lineRule="auto"/>
        <w:ind w:firstLine="709"/>
      </w:pPr>
      <w:r>
        <w:t>- </w:t>
      </w:r>
      <w:r w:rsidR="00370428">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752E5" w:rsidRDefault="00A355BC" w:rsidP="006752E5">
      <w:pPr>
        <w:pStyle w:val="23"/>
        <w:shd w:val="clear" w:color="auto" w:fill="auto"/>
        <w:spacing w:before="0" w:after="0" w:line="240" w:lineRule="auto"/>
        <w:ind w:firstLine="709"/>
      </w:pPr>
      <w:r>
        <w:t>- </w:t>
      </w:r>
      <w:r w:rsidR="00370428">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70428" w:rsidRPr="006752E5" w:rsidRDefault="00370428" w:rsidP="006752E5">
      <w:pPr>
        <w:pStyle w:val="23"/>
        <w:shd w:val="clear" w:color="auto" w:fill="auto"/>
        <w:spacing w:before="0" w:after="0" w:line="240" w:lineRule="auto"/>
        <w:ind w:firstLine="709"/>
        <w:rPr>
          <w:i/>
        </w:rPr>
      </w:pPr>
      <w:r w:rsidRPr="006752E5">
        <w:rPr>
          <w:i/>
        </w:rPr>
        <w:t xml:space="preserve">У обучающегося будут сформированы умения работать с информацией как часть познавательных </w:t>
      </w:r>
      <w:r w:rsidR="00D82CE0">
        <w:rPr>
          <w:i/>
        </w:rPr>
        <w:t>УУД</w:t>
      </w:r>
      <w:r w:rsidRPr="006752E5">
        <w:rPr>
          <w:i/>
        </w:rPr>
        <w:t>:</w:t>
      </w:r>
    </w:p>
    <w:p w:rsidR="00370428" w:rsidRDefault="006752E5" w:rsidP="00D21813">
      <w:pPr>
        <w:pStyle w:val="23"/>
        <w:shd w:val="clear" w:color="auto" w:fill="auto"/>
        <w:spacing w:before="0" w:after="0" w:line="240" w:lineRule="auto"/>
        <w:ind w:firstLine="709"/>
      </w:pPr>
      <w:r>
        <w:t>- </w:t>
      </w:r>
      <w:r w:rsidR="00370428">
        <w:t>применять различные методы, инструменты и запросы при поиске и отборе информации с учётом предложенной учебной задачи и заданных критериев;</w:t>
      </w:r>
    </w:p>
    <w:p w:rsidR="00370428" w:rsidRDefault="006752E5" w:rsidP="00D21813">
      <w:pPr>
        <w:pStyle w:val="23"/>
        <w:shd w:val="clear" w:color="auto" w:fill="auto"/>
        <w:spacing w:before="0" w:after="0" w:line="240" w:lineRule="auto"/>
        <w:ind w:firstLine="709"/>
      </w:pPr>
      <w:r>
        <w:t>- </w:t>
      </w:r>
      <w:r w:rsidR="00370428">
        <w:t>выбирать, анализировать, интерпретировать, обобщать и систематизировать информацию, представленную в текстах, таблицах, схемах;</w:t>
      </w:r>
    </w:p>
    <w:p w:rsidR="00370428" w:rsidRDefault="006752E5" w:rsidP="00D21813">
      <w:pPr>
        <w:pStyle w:val="23"/>
        <w:shd w:val="clear" w:color="auto" w:fill="auto"/>
        <w:spacing w:before="0" w:after="0" w:line="240" w:lineRule="auto"/>
        <w:ind w:firstLine="709"/>
      </w:pPr>
      <w:r>
        <w:t>- </w:t>
      </w:r>
      <w:r w:rsidR="00370428">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370428" w:rsidRDefault="006752E5" w:rsidP="00D21813">
      <w:pPr>
        <w:pStyle w:val="23"/>
        <w:shd w:val="clear" w:color="auto" w:fill="auto"/>
        <w:spacing w:before="0" w:after="0" w:line="240" w:lineRule="auto"/>
        <w:ind w:firstLine="709"/>
      </w:pPr>
      <w:r>
        <w:t>- </w:t>
      </w:r>
      <w:r w:rsidR="00370428">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370428" w:rsidRDefault="006752E5" w:rsidP="00D21813">
      <w:pPr>
        <w:pStyle w:val="23"/>
        <w:shd w:val="clear" w:color="auto" w:fill="auto"/>
        <w:spacing w:before="0" w:after="0" w:line="240" w:lineRule="auto"/>
        <w:ind w:firstLine="709"/>
      </w:pPr>
      <w:r>
        <w:t>- </w:t>
      </w:r>
      <w:r w:rsidR="00370428">
        <w:t>находить сходные аргументы (подтверждающие или опровергающие одну и ту же идею, версию) в различных информационных источниках;</w:t>
      </w:r>
    </w:p>
    <w:p w:rsidR="00370428" w:rsidRDefault="006752E5" w:rsidP="00D21813">
      <w:pPr>
        <w:pStyle w:val="23"/>
        <w:shd w:val="clear" w:color="auto" w:fill="auto"/>
        <w:spacing w:before="0" w:after="0" w:line="240" w:lineRule="auto"/>
        <w:ind w:firstLine="709"/>
      </w:pPr>
      <w:r>
        <w:t>- </w:t>
      </w:r>
      <w:r w:rsidR="00370428">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370428" w:rsidRDefault="006752E5" w:rsidP="00D21813">
      <w:pPr>
        <w:pStyle w:val="23"/>
        <w:shd w:val="clear" w:color="auto" w:fill="auto"/>
        <w:spacing w:before="0" w:after="0" w:line="240" w:lineRule="auto"/>
        <w:ind w:firstLine="709"/>
      </w:pPr>
      <w:r>
        <w:t>- </w:t>
      </w:r>
      <w:r w:rsidR="00370428">
        <w:t>оценивать надёжность информации по критериям, предложенным учителем или сформулированным самостоятельно;</w:t>
      </w:r>
    </w:p>
    <w:p w:rsidR="00370428" w:rsidRDefault="006752E5" w:rsidP="00D21813">
      <w:pPr>
        <w:pStyle w:val="23"/>
        <w:shd w:val="clear" w:color="auto" w:fill="auto"/>
        <w:spacing w:before="0" w:after="0" w:line="240" w:lineRule="auto"/>
        <w:ind w:firstLine="709"/>
      </w:pPr>
      <w:r>
        <w:t>- </w:t>
      </w:r>
      <w:r w:rsidR="00370428">
        <w:t>эффективно запоминать и систематизировать информацию.</w:t>
      </w:r>
    </w:p>
    <w:p w:rsidR="006752E5" w:rsidRDefault="006752E5" w:rsidP="006752E5">
      <w:pPr>
        <w:widowControl/>
        <w:autoSpaceDE/>
        <w:autoSpaceDN/>
        <w:adjustRightInd/>
        <w:ind w:left="709" w:firstLine="0"/>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370428" w:rsidRPr="006752E5" w:rsidRDefault="00370428" w:rsidP="006752E5">
      <w:pPr>
        <w:widowControl/>
        <w:autoSpaceDE/>
        <w:autoSpaceDN/>
        <w:adjustRightInd/>
        <w:rPr>
          <w:rFonts w:ascii="Times New Roman" w:hAnsi="Times New Roman" w:cs="Times New Roman"/>
          <w:b/>
          <w:i/>
          <w:sz w:val="28"/>
          <w:szCs w:val="28"/>
          <w:lang w:eastAsia="en-US"/>
        </w:rPr>
      </w:pPr>
      <w:r w:rsidRPr="006752E5">
        <w:rPr>
          <w:i/>
          <w:sz w:val="28"/>
          <w:szCs w:val="28"/>
        </w:rPr>
        <w:t xml:space="preserve">У обучающегося будут сформированы умения общения как часть коммуникативных </w:t>
      </w:r>
      <w:r w:rsidR="00D82CE0">
        <w:rPr>
          <w:i/>
          <w:sz w:val="28"/>
          <w:szCs w:val="28"/>
        </w:rPr>
        <w:t>УУД</w:t>
      </w:r>
      <w:r w:rsidRPr="006752E5">
        <w:rPr>
          <w:i/>
          <w:sz w:val="28"/>
          <w:szCs w:val="28"/>
        </w:rPr>
        <w:t>:</w:t>
      </w:r>
    </w:p>
    <w:p w:rsidR="00370428" w:rsidRDefault="006752E5" w:rsidP="00D21813">
      <w:pPr>
        <w:pStyle w:val="23"/>
        <w:shd w:val="clear" w:color="auto" w:fill="auto"/>
        <w:spacing w:before="0" w:after="0" w:line="240" w:lineRule="auto"/>
        <w:ind w:firstLine="709"/>
      </w:pPr>
      <w:r>
        <w:t>- </w:t>
      </w:r>
      <w:r w:rsidR="00370428">
        <w:t xml:space="preserve">воспринимать и формулировать суждения, выражать эмоции в соответствии с условиями и целями общения, выражать себя (свою точку зрения) в </w:t>
      </w:r>
      <w:r w:rsidR="00370428">
        <w:lastRenderedPageBreak/>
        <w:t>диалогах и дискуссиях, в устной монологической речи и в письменных текстах;</w:t>
      </w:r>
    </w:p>
    <w:p w:rsidR="00370428" w:rsidRDefault="006752E5" w:rsidP="00D21813">
      <w:pPr>
        <w:pStyle w:val="23"/>
        <w:shd w:val="clear" w:color="auto" w:fill="auto"/>
        <w:spacing w:before="0" w:after="0" w:line="240" w:lineRule="auto"/>
        <w:ind w:firstLine="709"/>
      </w:pPr>
      <w:r>
        <w:t>- </w:t>
      </w:r>
      <w:r w:rsidR="00370428">
        <w:t>распознавать невербальные средства общения, понимать значение социальных знаков;</w:t>
      </w:r>
    </w:p>
    <w:p w:rsidR="00370428" w:rsidRDefault="006752E5" w:rsidP="00D21813">
      <w:pPr>
        <w:pStyle w:val="23"/>
        <w:shd w:val="clear" w:color="auto" w:fill="auto"/>
        <w:spacing w:before="0" w:after="0" w:line="240" w:lineRule="auto"/>
        <w:ind w:firstLine="709"/>
      </w:pPr>
      <w:r>
        <w:t>- </w:t>
      </w:r>
      <w:r w:rsidR="00370428">
        <w:t>знать и распознавать предпосылки конфликтных ситуаций и смягчать конфликты, вести переговоры;</w:t>
      </w:r>
    </w:p>
    <w:p w:rsidR="00370428" w:rsidRDefault="006752E5" w:rsidP="00D21813">
      <w:pPr>
        <w:pStyle w:val="23"/>
        <w:shd w:val="clear" w:color="auto" w:fill="auto"/>
        <w:spacing w:before="0" w:after="0" w:line="240" w:lineRule="auto"/>
        <w:ind w:firstLine="709"/>
      </w:pPr>
      <w:r>
        <w:t>- </w:t>
      </w:r>
      <w:r w:rsidR="00370428">
        <w:t>понимать намерения других, проявлять уважительное отношение к собеседнику и в корректной форме формулировать свои возражения;</w:t>
      </w:r>
    </w:p>
    <w:p w:rsidR="00370428" w:rsidRDefault="006752E5" w:rsidP="00D21813">
      <w:pPr>
        <w:pStyle w:val="23"/>
        <w:shd w:val="clear" w:color="auto" w:fill="auto"/>
        <w:spacing w:before="0" w:after="0" w:line="240" w:lineRule="auto"/>
        <w:ind w:firstLine="709"/>
      </w:pPr>
      <w:r>
        <w:t>- </w:t>
      </w:r>
      <w:r w:rsidR="00370428">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70428" w:rsidRDefault="006752E5" w:rsidP="00D21813">
      <w:pPr>
        <w:pStyle w:val="23"/>
        <w:shd w:val="clear" w:color="auto" w:fill="auto"/>
        <w:spacing w:before="0" w:after="0" w:line="240" w:lineRule="auto"/>
        <w:ind w:firstLine="709"/>
      </w:pPr>
      <w:r>
        <w:t>- </w:t>
      </w:r>
      <w:r w:rsidR="00370428">
        <w:t>сопоставлять свои суждения с суждениями других участников диалога, обнаруживать различие и сходство позиций;</w:t>
      </w:r>
    </w:p>
    <w:p w:rsidR="00370428" w:rsidRDefault="008F7DF6" w:rsidP="00D21813">
      <w:pPr>
        <w:pStyle w:val="23"/>
        <w:shd w:val="clear" w:color="auto" w:fill="auto"/>
        <w:spacing w:before="0" w:after="0" w:line="240" w:lineRule="auto"/>
        <w:ind w:firstLine="709"/>
      </w:pPr>
      <w:r>
        <w:t>- </w:t>
      </w:r>
      <w:r w:rsidR="00370428">
        <w:t>публично представлять результаты проведённого языкового анализа, выполненного лингвистического эксперимента, исследования, проекта;</w:t>
      </w:r>
    </w:p>
    <w:p w:rsidR="00370428" w:rsidRDefault="008F7DF6" w:rsidP="00D21813">
      <w:pPr>
        <w:pStyle w:val="23"/>
        <w:shd w:val="clear" w:color="auto" w:fill="auto"/>
        <w:spacing w:before="0" w:after="0" w:line="240" w:lineRule="auto"/>
        <w:ind w:firstLine="709"/>
      </w:pPr>
      <w:r>
        <w:t>- </w:t>
      </w:r>
      <w:r w:rsidR="00370428">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8F7DF6" w:rsidRPr="00C03947" w:rsidRDefault="008F7DF6" w:rsidP="008F7DF6">
      <w:pPr>
        <w:ind w:left="720" w:firstLine="0"/>
        <w:rPr>
          <w:rFonts w:ascii="Times New Roman" w:hAnsi="Times New Roman" w:cs="Times New Roman"/>
          <w:b/>
          <w:i/>
          <w:sz w:val="28"/>
          <w:szCs w:val="28"/>
        </w:rPr>
      </w:pPr>
      <w:r w:rsidRPr="00C03947">
        <w:rPr>
          <w:rFonts w:ascii="Times New Roman" w:hAnsi="Times New Roman" w:cs="Times New Roman"/>
          <w:b/>
          <w:i/>
          <w:sz w:val="28"/>
          <w:szCs w:val="28"/>
        </w:rPr>
        <w:t>Совместная деятельность</w:t>
      </w:r>
    </w:p>
    <w:p w:rsidR="00370428" w:rsidRPr="008F7DF6" w:rsidRDefault="00370428" w:rsidP="008F7DF6">
      <w:pPr>
        <w:pStyle w:val="23"/>
        <w:shd w:val="clear" w:color="auto" w:fill="auto"/>
        <w:tabs>
          <w:tab w:val="left" w:pos="1950"/>
        </w:tabs>
        <w:spacing w:before="0" w:after="0" w:line="240" w:lineRule="auto"/>
        <w:ind w:firstLine="709"/>
        <w:rPr>
          <w:i/>
        </w:rPr>
      </w:pPr>
      <w:r w:rsidRPr="008F7DF6">
        <w:rPr>
          <w:i/>
        </w:rPr>
        <w:t xml:space="preserve">У обучающегося будут сформированы умения совместной деятельности как часть коммуникативных </w:t>
      </w:r>
      <w:r w:rsidR="00D82CE0">
        <w:rPr>
          <w:i/>
        </w:rPr>
        <w:t>УУД</w:t>
      </w:r>
      <w:r w:rsidRPr="008F7DF6">
        <w:rPr>
          <w:i/>
        </w:rPr>
        <w:t>:</w:t>
      </w:r>
    </w:p>
    <w:p w:rsidR="00370428" w:rsidRDefault="008F7DF6" w:rsidP="00D21813">
      <w:pPr>
        <w:pStyle w:val="23"/>
        <w:shd w:val="clear" w:color="auto" w:fill="auto"/>
        <w:spacing w:before="0" w:after="0" w:line="240" w:lineRule="auto"/>
        <w:ind w:firstLine="709"/>
      </w:pPr>
      <w:r>
        <w:t>- </w:t>
      </w:r>
      <w:r w:rsidR="00370428">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70428" w:rsidRDefault="008F7DF6" w:rsidP="00D21813">
      <w:pPr>
        <w:pStyle w:val="23"/>
        <w:shd w:val="clear" w:color="auto" w:fill="auto"/>
        <w:spacing w:before="0" w:after="0" w:line="240" w:lineRule="auto"/>
        <w:ind w:firstLine="709"/>
      </w:pPr>
      <w:r>
        <w:t>- </w:t>
      </w:r>
      <w:r w:rsidR="00370428">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370428" w:rsidRDefault="008F7DF6" w:rsidP="00D21813">
      <w:pPr>
        <w:pStyle w:val="23"/>
        <w:shd w:val="clear" w:color="auto" w:fill="auto"/>
        <w:spacing w:before="0" w:after="0" w:line="240" w:lineRule="auto"/>
        <w:ind w:firstLine="709"/>
      </w:pPr>
      <w:r>
        <w:t>- </w:t>
      </w:r>
      <w:r w:rsidR="00370428">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370428" w:rsidRDefault="008F7DF6" w:rsidP="00D21813">
      <w:pPr>
        <w:pStyle w:val="23"/>
        <w:shd w:val="clear" w:color="auto" w:fill="auto"/>
        <w:spacing w:before="0" w:after="0" w:line="240" w:lineRule="auto"/>
        <w:ind w:firstLine="709"/>
      </w:pPr>
      <w:r>
        <w:t>- </w:t>
      </w:r>
      <w:r w:rsidR="00370428">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0C232E" w:rsidRPr="000C232E" w:rsidRDefault="008F7DF6" w:rsidP="000C232E">
      <w:pPr>
        <w:widowControl/>
        <w:autoSpaceDE/>
        <w:autoSpaceDN/>
        <w:adjustRightInd/>
        <w:ind w:firstLine="709"/>
        <w:rPr>
          <w:rFonts w:ascii="Times New Roman" w:hAnsi="Times New Roman" w:cs="Times New Roman"/>
          <w:b/>
          <w:i/>
          <w:sz w:val="28"/>
          <w:szCs w:val="28"/>
          <w:lang w:eastAsia="en-US"/>
        </w:rPr>
      </w:pPr>
      <w:r w:rsidRPr="000C232E">
        <w:rPr>
          <w:sz w:val="28"/>
          <w:szCs w:val="28"/>
        </w:rPr>
        <w:t>- </w:t>
      </w:r>
      <w:r w:rsidR="00370428" w:rsidRPr="000C232E">
        <w:rPr>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0C232E" w:rsidRDefault="000C232E" w:rsidP="000C232E">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370428" w:rsidRPr="000C232E" w:rsidRDefault="00370428" w:rsidP="000C232E">
      <w:pPr>
        <w:widowControl/>
        <w:autoSpaceDE/>
        <w:autoSpaceDN/>
        <w:adjustRightInd/>
        <w:ind w:firstLine="709"/>
        <w:rPr>
          <w:rFonts w:ascii="Times New Roman" w:hAnsi="Times New Roman" w:cs="Times New Roman"/>
          <w:b/>
          <w:i/>
          <w:sz w:val="28"/>
          <w:szCs w:val="28"/>
          <w:lang w:eastAsia="en-US"/>
        </w:rPr>
      </w:pPr>
      <w:r w:rsidRPr="000C232E">
        <w:rPr>
          <w:i/>
          <w:sz w:val="28"/>
          <w:szCs w:val="28"/>
        </w:rPr>
        <w:t xml:space="preserve">У обучающегося будут сформированы умения самоорганизации как часть регулятивных </w:t>
      </w:r>
      <w:r w:rsidR="00D82CE0">
        <w:rPr>
          <w:i/>
          <w:sz w:val="28"/>
          <w:szCs w:val="28"/>
        </w:rPr>
        <w:t>УУД</w:t>
      </w:r>
      <w:r w:rsidRPr="000C232E">
        <w:rPr>
          <w:i/>
          <w:sz w:val="28"/>
          <w:szCs w:val="28"/>
        </w:rPr>
        <w:t>:</w:t>
      </w:r>
    </w:p>
    <w:p w:rsidR="00370428" w:rsidRDefault="000C232E" w:rsidP="000C232E">
      <w:pPr>
        <w:pStyle w:val="23"/>
        <w:shd w:val="clear" w:color="auto" w:fill="auto"/>
        <w:spacing w:before="0" w:after="0" w:line="240" w:lineRule="auto"/>
        <w:ind w:firstLine="709"/>
      </w:pPr>
      <w:r>
        <w:t>- </w:t>
      </w:r>
      <w:r w:rsidR="00370428">
        <w:t xml:space="preserve">выявлять проблемы для решения в учебных и жизненных ситуациях; </w:t>
      </w:r>
      <w:r w:rsidR="00370428">
        <w:lastRenderedPageBreak/>
        <w:t>ориентироваться в различных подходах к принятию решений</w:t>
      </w:r>
      <w:r>
        <w:t xml:space="preserve"> </w:t>
      </w:r>
      <w:r w:rsidR="00370428">
        <w:t>(индивидуальное, принятие решения в группе, принятие решения группой);</w:t>
      </w:r>
    </w:p>
    <w:p w:rsidR="00370428" w:rsidRDefault="000C232E" w:rsidP="00D21813">
      <w:pPr>
        <w:pStyle w:val="23"/>
        <w:shd w:val="clear" w:color="auto" w:fill="auto"/>
        <w:spacing w:before="0" w:after="0" w:line="240" w:lineRule="auto"/>
        <w:ind w:firstLine="709"/>
      </w:pPr>
      <w:r>
        <w:t>- </w:t>
      </w:r>
      <w:r w:rsidR="00370428">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70428" w:rsidRDefault="000C232E" w:rsidP="00D21813">
      <w:pPr>
        <w:pStyle w:val="23"/>
        <w:shd w:val="clear" w:color="auto" w:fill="auto"/>
        <w:spacing w:before="0" w:after="0" w:line="240" w:lineRule="auto"/>
        <w:ind w:firstLine="709"/>
      </w:pPr>
      <w:r>
        <w:t>- </w:t>
      </w:r>
      <w:r w:rsidR="00370428">
        <w:t>самостоятельно составлять план действий, вносить необходимые коррективы в ходе его реализации;</w:t>
      </w:r>
    </w:p>
    <w:p w:rsidR="00370428" w:rsidRDefault="000C232E" w:rsidP="00D21813">
      <w:pPr>
        <w:pStyle w:val="23"/>
        <w:shd w:val="clear" w:color="auto" w:fill="auto"/>
        <w:spacing w:before="0" w:after="0" w:line="240" w:lineRule="auto"/>
        <w:ind w:firstLine="709"/>
      </w:pPr>
      <w:r>
        <w:t>- </w:t>
      </w:r>
      <w:r w:rsidR="00370428">
        <w:t>проводить выбор и брать ответственность за решение.</w:t>
      </w:r>
    </w:p>
    <w:p w:rsidR="00370428" w:rsidRPr="000C232E" w:rsidRDefault="00370428" w:rsidP="000C232E">
      <w:pPr>
        <w:pStyle w:val="23"/>
        <w:shd w:val="clear" w:color="auto" w:fill="auto"/>
        <w:tabs>
          <w:tab w:val="left" w:pos="1988"/>
        </w:tabs>
        <w:spacing w:before="0" w:after="0" w:line="240" w:lineRule="auto"/>
        <w:ind w:firstLine="709"/>
        <w:rPr>
          <w:i/>
        </w:rPr>
      </w:pPr>
      <w:r w:rsidRPr="000C232E">
        <w:rPr>
          <w:i/>
        </w:rPr>
        <w:t xml:space="preserve">У обучающегося будут сформированы умения самоконтроля как часть регулятивных </w:t>
      </w:r>
      <w:r w:rsidR="00D82CE0">
        <w:rPr>
          <w:i/>
        </w:rPr>
        <w:t>УУД</w:t>
      </w:r>
      <w:r w:rsidRPr="000C232E">
        <w:rPr>
          <w:i/>
        </w:rPr>
        <w:t>:</w:t>
      </w:r>
    </w:p>
    <w:p w:rsidR="00370428" w:rsidRDefault="000C232E" w:rsidP="00D21813">
      <w:pPr>
        <w:pStyle w:val="23"/>
        <w:shd w:val="clear" w:color="auto" w:fill="auto"/>
        <w:spacing w:before="0" w:after="0" w:line="240" w:lineRule="auto"/>
        <w:ind w:firstLine="709"/>
      </w:pPr>
      <w:r>
        <w:t>- </w:t>
      </w:r>
      <w:r w:rsidR="00370428">
        <w:t>владеть разными способами самоконтроля (</w:t>
      </w:r>
      <w:r w:rsidR="002F7ABF">
        <w:t>в т.ч.</w:t>
      </w:r>
      <w:r w:rsidR="00370428">
        <w:t xml:space="preserve"> речевого), самомотивации и рефлексии;</w:t>
      </w:r>
    </w:p>
    <w:p w:rsidR="00370428" w:rsidRDefault="000C232E" w:rsidP="00D21813">
      <w:pPr>
        <w:pStyle w:val="23"/>
        <w:shd w:val="clear" w:color="auto" w:fill="auto"/>
        <w:spacing w:before="0" w:after="0" w:line="240" w:lineRule="auto"/>
        <w:ind w:firstLine="709"/>
      </w:pPr>
      <w:r>
        <w:t>- </w:t>
      </w:r>
      <w:r w:rsidR="00370428">
        <w:t>давать оценку учебной ситуации и предлагать план её изменения;</w:t>
      </w:r>
    </w:p>
    <w:p w:rsidR="00370428" w:rsidRDefault="008F5AB4" w:rsidP="00D21813">
      <w:pPr>
        <w:pStyle w:val="23"/>
        <w:shd w:val="clear" w:color="auto" w:fill="auto"/>
        <w:spacing w:before="0" w:after="0" w:line="240" w:lineRule="auto"/>
        <w:ind w:firstLine="709"/>
      </w:pPr>
      <w:r>
        <w:t>- </w:t>
      </w:r>
      <w:r w:rsidR="00370428">
        <w:t>предвидеть трудности, которые могут возникнуть при решении учебной задачи, и адаптировать решение к меняющимся обстоятельствам;</w:t>
      </w:r>
    </w:p>
    <w:p w:rsidR="008F5AB4" w:rsidRDefault="008F5AB4" w:rsidP="008F5AB4">
      <w:pPr>
        <w:pStyle w:val="23"/>
        <w:shd w:val="clear" w:color="auto" w:fill="auto"/>
        <w:spacing w:before="0" w:after="0" w:line="240" w:lineRule="auto"/>
        <w:ind w:firstLine="709"/>
      </w:pPr>
      <w:r>
        <w:t>- </w:t>
      </w:r>
      <w:r w:rsidR="00370428">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370428" w:rsidRPr="008F5AB4" w:rsidRDefault="00370428" w:rsidP="008F5AB4">
      <w:pPr>
        <w:pStyle w:val="23"/>
        <w:shd w:val="clear" w:color="auto" w:fill="auto"/>
        <w:spacing w:before="0" w:after="0" w:line="240" w:lineRule="auto"/>
        <w:ind w:firstLine="709"/>
        <w:rPr>
          <w:i/>
        </w:rPr>
      </w:pPr>
      <w:r w:rsidRPr="008F5AB4">
        <w:rPr>
          <w:i/>
        </w:rPr>
        <w:t xml:space="preserve">У обучающегося будут сформированы умения эмоционального интеллекта как часть регулятивных </w:t>
      </w:r>
      <w:r w:rsidR="00D82CE0">
        <w:rPr>
          <w:i/>
        </w:rPr>
        <w:t>УУД</w:t>
      </w:r>
      <w:r w:rsidRPr="008F5AB4">
        <w:rPr>
          <w:i/>
        </w:rPr>
        <w:t>:</w:t>
      </w:r>
    </w:p>
    <w:p w:rsidR="00370428" w:rsidRDefault="008F5AB4" w:rsidP="00D21813">
      <w:pPr>
        <w:pStyle w:val="23"/>
        <w:shd w:val="clear" w:color="auto" w:fill="auto"/>
        <w:spacing w:before="0" w:after="0" w:line="240" w:lineRule="auto"/>
        <w:ind w:firstLine="709"/>
      </w:pPr>
      <w:r>
        <w:t>- </w:t>
      </w:r>
      <w:r w:rsidR="00370428">
        <w:t>развивать способность управлять собственными эмоциями и эмоциями других;</w:t>
      </w:r>
    </w:p>
    <w:p w:rsidR="00E264C6" w:rsidRDefault="008F5AB4" w:rsidP="00E264C6">
      <w:pPr>
        <w:pStyle w:val="23"/>
        <w:shd w:val="clear" w:color="auto" w:fill="auto"/>
        <w:spacing w:before="0" w:after="0" w:line="240" w:lineRule="auto"/>
        <w:ind w:firstLine="709"/>
      </w:pPr>
      <w:r>
        <w:t>- </w:t>
      </w:r>
      <w:r w:rsidR="00370428">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370428" w:rsidRPr="00E264C6" w:rsidRDefault="00370428" w:rsidP="00E264C6">
      <w:pPr>
        <w:pStyle w:val="23"/>
        <w:shd w:val="clear" w:color="auto" w:fill="auto"/>
        <w:spacing w:before="0" w:after="0" w:line="240" w:lineRule="auto"/>
        <w:ind w:firstLine="709"/>
        <w:rPr>
          <w:i/>
        </w:rPr>
      </w:pPr>
      <w:r w:rsidRPr="00E264C6">
        <w:rPr>
          <w:i/>
        </w:rPr>
        <w:t xml:space="preserve">У обучающегося будут сформированы умения принимать себя и других как часть регулятивных </w:t>
      </w:r>
      <w:r w:rsidR="00D82CE0">
        <w:rPr>
          <w:i/>
        </w:rPr>
        <w:t>УУД</w:t>
      </w:r>
      <w:r w:rsidRPr="00E264C6">
        <w:rPr>
          <w:i/>
        </w:rPr>
        <w:t>:</w:t>
      </w:r>
    </w:p>
    <w:p w:rsidR="00370428" w:rsidRDefault="00E264C6" w:rsidP="00D21813">
      <w:pPr>
        <w:pStyle w:val="23"/>
        <w:shd w:val="clear" w:color="auto" w:fill="auto"/>
        <w:spacing w:before="0" w:after="0" w:line="240" w:lineRule="auto"/>
        <w:ind w:firstLine="709"/>
      </w:pPr>
      <w:r>
        <w:t>- </w:t>
      </w:r>
      <w:r w:rsidR="00370428">
        <w:t>осознанно относиться к другому человеку и его мнению, признавать своё и чужое право на ошибку;</w:t>
      </w:r>
    </w:p>
    <w:p w:rsidR="00370428" w:rsidRDefault="00E264C6" w:rsidP="00D21813">
      <w:pPr>
        <w:pStyle w:val="23"/>
        <w:shd w:val="clear" w:color="auto" w:fill="auto"/>
        <w:spacing w:before="0" w:after="0" w:line="240" w:lineRule="auto"/>
        <w:ind w:firstLine="709"/>
      </w:pPr>
      <w:r>
        <w:t>- </w:t>
      </w:r>
      <w:r w:rsidR="00370428">
        <w:t>принимать себя и других, не осуждая, проявлять открытость; осознавать невозможность контролировать всё вокруг.</w:t>
      </w:r>
    </w:p>
    <w:p w:rsidR="00E264C6" w:rsidRDefault="00E264C6" w:rsidP="00D21813">
      <w:pPr>
        <w:pStyle w:val="23"/>
        <w:shd w:val="clear" w:color="auto" w:fill="auto"/>
        <w:spacing w:before="0" w:after="0" w:line="240" w:lineRule="auto"/>
        <w:ind w:firstLine="709"/>
      </w:pPr>
    </w:p>
    <w:p w:rsidR="00884F2B" w:rsidRDefault="00E264C6" w:rsidP="00884F2B">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884F2B" w:rsidRDefault="00884F2B" w:rsidP="00884F2B">
      <w:pPr>
        <w:widowControl/>
        <w:autoSpaceDE/>
        <w:autoSpaceDN/>
        <w:adjustRightInd/>
        <w:ind w:firstLine="0"/>
        <w:jc w:val="center"/>
        <w:rPr>
          <w:rFonts w:ascii="Times New Roman" w:hAnsi="Times New Roman" w:cs="Times New Roman"/>
          <w:b/>
          <w:sz w:val="28"/>
          <w:szCs w:val="28"/>
          <w:lang w:eastAsia="en-US"/>
        </w:rPr>
      </w:pPr>
    </w:p>
    <w:p w:rsidR="00E264C6" w:rsidRPr="00884F2B" w:rsidRDefault="00884F2B" w:rsidP="00884F2B">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5 </w:t>
      </w:r>
      <w:r w:rsidR="00E264C6" w:rsidRPr="00A801BF">
        <w:rPr>
          <w:rFonts w:ascii="Times New Roman" w:hAnsi="Times New Roman" w:cs="Times New Roman"/>
          <w:b/>
          <w:smallCaps/>
          <w:sz w:val="28"/>
          <w:szCs w:val="28"/>
          <w:lang w:eastAsia="en-US"/>
        </w:rPr>
        <w:t>КЛАСС</w:t>
      </w:r>
    </w:p>
    <w:p w:rsidR="00370428" w:rsidRPr="00E264C6" w:rsidRDefault="00370428" w:rsidP="00E264C6">
      <w:pPr>
        <w:widowControl/>
        <w:autoSpaceDE/>
        <w:autoSpaceDN/>
        <w:adjustRightInd/>
        <w:rPr>
          <w:rFonts w:ascii="Times New Roman" w:hAnsi="Times New Roman" w:cs="Times New Roman"/>
          <w:b/>
          <w:i/>
          <w:smallCaps/>
          <w:sz w:val="28"/>
          <w:szCs w:val="28"/>
          <w:lang w:eastAsia="en-US"/>
        </w:rPr>
      </w:pPr>
      <w:r w:rsidRPr="00E264C6">
        <w:rPr>
          <w:b/>
          <w:i/>
          <w:sz w:val="28"/>
          <w:szCs w:val="28"/>
        </w:rPr>
        <w:t xml:space="preserve">Предметные результаты освоения программы по родному (русскому) языку </w:t>
      </w:r>
      <w:r w:rsidR="00E264C6" w:rsidRPr="00E264C6">
        <w:rPr>
          <w:b/>
          <w:i/>
          <w:sz w:val="28"/>
          <w:szCs w:val="28"/>
        </w:rPr>
        <w:t>к</w:t>
      </w:r>
      <w:r w:rsidRPr="00E264C6">
        <w:rPr>
          <w:b/>
          <w:i/>
          <w:sz w:val="28"/>
          <w:szCs w:val="28"/>
        </w:rPr>
        <w:t xml:space="preserve"> концу обучения в 5 классе.</w:t>
      </w:r>
    </w:p>
    <w:p w:rsidR="00370428" w:rsidRPr="00E264C6" w:rsidRDefault="00370428" w:rsidP="00D21813">
      <w:pPr>
        <w:pStyle w:val="23"/>
        <w:shd w:val="clear" w:color="auto" w:fill="auto"/>
        <w:spacing w:before="0" w:after="0" w:line="240" w:lineRule="auto"/>
        <w:ind w:firstLine="709"/>
        <w:rPr>
          <w:b/>
        </w:rPr>
      </w:pPr>
      <w:r w:rsidRPr="00E264C6">
        <w:rPr>
          <w:b/>
        </w:rPr>
        <w:t>Язык и культура:</w:t>
      </w:r>
    </w:p>
    <w:p w:rsidR="00370428" w:rsidRDefault="00E264C6" w:rsidP="00D21813">
      <w:pPr>
        <w:pStyle w:val="23"/>
        <w:shd w:val="clear" w:color="auto" w:fill="auto"/>
        <w:spacing w:before="0" w:after="0" w:line="240" w:lineRule="auto"/>
        <w:ind w:firstLine="709"/>
      </w:pPr>
      <w:r>
        <w:t>- </w:t>
      </w:r>
      <w:r w:rsidR="00370428">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370428" w:rsidRDefault="00FF64BB" w:rsidP="00D21813">
      <w:pPr>
        <w:pStyle w:val="23"/>
        <w:shd w:val="clear" w:color="auto" w:fill="auto"/>
        <w:spacing w:before="0" w:after="0" w:line="240" w:lineRule="auto"/>
        <w:ind w:firstLine="709"/>
      </w:pPr>
      <w:r>
        <w:t>- </w:t>
      </w:r>
      <w:r w:rsidR="00370428">
        <w:t>приводить примеры, доказывающие, что изучение русского языка позволяет лучше узнать историю и культуру страны (в рамках изученного);</w:t>
      </w:r>
    </w:p>
    <w:p w:rsidR="00370428" w:rsidRDefault="00FF64BB" w:rsidP="00D21813">
      <w:pPr>
        <w:pStyle w:val="23"/>
        <w:shd w:val="clear" w:color="auto" w:fill="auto"/>
        <w:spacing w:before="0" w:after="0" w:line="240" w:lineRule="auto"/>
        <w:ind w:firstLine="709"/>
      </w:pPr>
      <w:r>
        <w:lastRenderedPageBreak/>
        <w:t>- </w:t>
      </w:r>
      <w:r w:rsidR="00370428">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370428" w:rsidRDefault="00FF64BB" w:rsidP="00D21813">
      <w:pPr>
        <w:pStyle w:val="23"/>
        <w:shd w:val="clear" w:color="auto" w:fill="auto"/>
        <w:spacing w:before="0" w:after="0" w:line="240" w:lineRule="auto"/>
        <w:ind w:firstLine="709"/>
      </w:pPr>
      <w:r>
        <w:t>- </w:t>
      </w:r>
      <w:r w:rsidR="00370428">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370428" w:rsidRDefault="00FF64BB" w:rsidP="00D21813">
      <w:pPr>
        <w:pStyle w:val="23"/>
        <w:shd w:val="clear" w:color="auto" w:fill="auto"/>
        <w:spacing w:before="0" w:after="0" w:line="240" w:lineRule="auto"/>
        <w:ind w:firstLine="709"/>
      </w:pPr>
      <w:r>
        <w:t>- </w:t>
      </w:r>
      <w:r w:rsidR="00370428">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370428" w:rsidRDefault="00FF64BB" w:rsidP="00D21813">
      <w:pPr>
        <w:pStyle w:val="23"/>
        <w:shd w:val="clear" w:color="auto" w:fill="auto"/>
        <w:spacing w:before="0" w:after="0" w:line="240" w:lineRule="auto"/>
        <w:ind w:firstLine="709"/>
      </w:pPr>
      <w:r>
        <w:t>- </w:t>
      </w:r>
      <w:r w:rsidR="00370428">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370428" w:rsidRDefault="00FF64BB" w:rsidP="00D21813">
      <w:pPr>
        <w:pStyle w:val="23"/>
        <w:shd w:val="clear" w:color="auto" w:fill="auto"/>
        <w:spacing w:before="0" w:after="0" w:line="240" w:lineRule="auto"/>
        <w:ind w:firstLine="709"/>
      </w:pPr>
      <w:r>
        <w:t>- </w:t>
      </w:r>
      <w:r w:rsidR="00370428">
        <w:t>понимать и объяснять взаимосвязь происхождения названий старинных русских городов и истории народа, истории языка (в рамках изученного);</w:t>
      </w:r>
    </w:p>
    <w:p w:rsidR="00370428" w:rsidRDefault="00FF64BB" w:rsidP="00D21813">
      <w:pPr>
        <w:pStyle w:val="23"/>
        <w:shd w:val="clear" w:color="auto" w:fill="auto"/>
        <w:spacing w:before="0" w:after="0" w:line="240" w:lineRule="auto"/>
        <w:ind w:firstLine="709"/>
      </w:pPr>
      <w:r>
        <w:t>- </w:t>
      </w:r>
      <w:r w:rsidR="00370428">
        <w:t>использовать толковые словари, словари пословиц и поговорок;</w:t>
      </w:r>
    </w:p>
    <w:p w:rsidR="00370428" w:rsidRDefault="00FF64BB" w:rsidP="00D21813">
      <w:pPr>
        <w:pStyle w:val="23"/>
        <w:shd w:val="clear" w:color="auto" w:fill="auto"/>
        <w:spacing w:before="0" w:after="0" w:line="240" w:lineRule="auto"/>
        <w:ind w:firstLine="709"/>
      </w:pPr>
      <w:r>
        <w:t>- </w:t>
      </w:r>
      <w:r w:rsidR="00370428">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w:t>
      </w:r>
      <w:r w:rsidR="002F7ABF">
        <w:t>в т.ч.</w:t>
      </w:r>
      <w:r w:rsidR="00370428">
        <w:t xml:space="preserve"> мультимедийные).</w:t>
      </w:r>
    </w:p>
    <w:p w:rsidR="00370428" w:rsidRPr="00FF64BB" w:rsidRDefault="00370428" w:rsidP="00D21813">
      <w:pPr>
        <w:pStyle w:val="23"/>
        <w:shd w:val="clear" w:color="auto" w:fill="auto"/>
        <w:spacing w:before="0" w:after="0" w:line="240" w:lineRule="auto"/>
        <w:ind w:firstLine="709"/>
        <w:rPr>
          <w:b/>
        </w:rPr>
      </w:pPr>
      <w:r w:rsidRPr="00FF64BB">
        <w:rPr>
          <w:b/>
        </w:rPr>
        <w:t>Культура речи:</w:t>
      </w:r>
    </w:p>
    <w:p w:rsidR="00370428" w:rsidRDefault="00FF64BB" w:rsidP="00D21813">
      <w:pPr>
        <w:pStyle w:val="23"/>
        <w:shd w:val="clear" w:color="auto" w:fill="auto"/>
        <w:spacing w:before="0" w:after="0" w:line="240" w:lineRule="auto"/>
        <w:ind w:firstLine="709"/>
      </w:pPr>
      <w:r>
        <w:t>- </w:t>
      </w:r>
      <w:r w:rsidR="00370428">
        <w:t>иметь общее представление о современном русском литературном языке;</w:t>
      </w:r>
    </w:p>
    <w:p w:rsidR="00370428" w:rsidRDefault="00FF64BB" w:rsidP="00D21813">
      <w:pPr>
        <w:pStyle w:val="23"/>
        <w:shd w:val="clear" w:color="auto" w:fill="auto"/>
        <w:spacing w:before="0" w:after="0" w:line="240" w:lineRule="auto"/>
        <w:ind w:firstLine="709"/>
      </w:pPr>
      <w:r>
        <w:t>- </w:t>
      </w:r>
      <w:r w:rsidR="00370428">
        <w:t>иметь общее представление о показателях хорошей и правильной речи;</w:t>
      </w:r>
    </w:p>
    <w:p w:rsidR="00370428" w:rsidRDefault="00FF64BB" w:rsidP="00D21813">
      <w:pPr>
        <w:pStyle w:val="23"/>
        <w:shd w:val="clear" w:color="auto" w:fill="auto"/>
        <w:spacing w:before="0" w:after="0" w:line="240" w:lineRule="auto"/>
        <w:ind w:firstLine="709"/>
      </w:pPr>
      <w:r>
        <w:t>- </w:t>
      </w:r>
      <w:r w:rsidR="00370428">
        <w:t>иметь общее представление о роли А.С. Пушкина в развитии современного русского литературного языка (в рамках изученного);</w:t>
      </w:r>
    </w:p>
    <w:p w:rsidR="00370428" w:rsidRDefault="00FF64BB" w:rsidP="00D21813">
      <w:pPr>
        <w:pStyle w:val="23"/>
        <w:shd w:val="clear" w:color="auto" w:fill="auto"/>
        <w:spacing w:before="0" w:after="0" w:line="240" w:lineRule="auto"/>
        <w:ind w:firstLine="709"/>
      </w:pPr>
      <w:r>
        <w:t>- </w:t>
      </w:r>
      <w:r w:rsidR="00370428">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370428" w:rsidRDefault="00FF64BB" w:rsidP="00D21813">
      <w:pPr>
        <w:pStyle w:val="23"/>
        <w:shd w:val="clear" w:color="auto" w:fill="auto"/>
        <w:spacing w:before="0" w:after="0" w:line="240" w:lineRule="auto"/>
        <w:ind w:firstLine="709"/>
      </w:pPr>
      <w:r>
        <w:t>- </w:t>
      </w:r>
      <w:r w:rsidR="00370428">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370428" w:rsidRDefault="00FF64BB" w:rsidP="00D21813">
      <w:pPr>
        <w:pStyle w:val="23"/>
        <w:shd w:val="clear" w:color="auto" w:fill="auto"/>
        <w:spacing w:before="0" w:after="0" w:line="240" w:lineRule="auto"/>
        <w:ind w:firstLine="709"/>
      </w:pPr>
      <w:r>
        <w:t>- </w:t>
      </w:r>
      <w:r w:rsidR="00370428">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370428" w:rsidRDefault="00FF64BB" w:rsidP="00D21813">
      <w:pPr>
        <w:pStyle w:val="23"/>
        <w:shd w:val="clear" w:color="auto" w:fill="auto"/>
        <w:spacing w:before="0" w:after="0" w:line="240" w:lineRule="auto"/>
        <w:ind w:firstLine="709"/>
      </w:pPr>
      <w:r>
        <w:t>- </w:t>
      </w:r>
      <w:r w:rsidR="00370428">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370428" w:rsidRDefault="00FF64BB" w:rsidP="00D21813">
      <w:pPr>
        <w:pStyle w:val="23"/>
        <w:shd w:val="clear" w:color="auto" w:fill="auto"/>
        <w:spacing w:before="0" w:after="0" w:line="240" w:lineRule="auto"/>
        <w:ind w:firstLine="709"/>
      </w:pPr>
      <w:r>
        <w:t>- </w:t>
      </w:r>
      <w:r w:rsidR="00370428">
        <w:t xml:space="preserve">соблюдать этикетные формы и формулы обращения в официальной и </w:t>
      </w:r>
      <w:r w:rsidR="00370428">
        <w:lastRenderedPageBreak/>
        <w:t>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370428" w:rsidRDefault="00FF64BB" w:rsidP="00D21813">
      <w:pPr>
        <w:pStyle w:val="23"/>
        <w:shd w:val="clear" w:color="auto" w:fill="auto"/>
        <w:spacing w:before="0" w:after="0" w:line="240" w:lineRule="auto"/>
        <w:ind w:firstLine="709"/>
      </w:pPr>
      <w:r>
        <w:t>- </w:t>
      </w:r>
      <w:r w:rsidR="00370428">
        <w:t xml:space="preserve">использовать толковые, орфоэпические словари, словари синонимов, антонимов, грамматические словари и справочники, </w:t>
      </w:r>
      <w:r w:rsidR="002F7ABF">
        <w:t>в т.ч.</w:t>
      </w:r>
      <w:r w:rsidR="00370428">
        <w:t xml:space="preserve"> мультимедийные, использовать орфографические словари и справочники по пунктуации.</w:t>
      </w:r>
    </w:p>
    <w:p w:rsidR="00370428" w:rsidRPr="00FF64BB" w:rsidRDefault="00370428" w:rsidP="00D21813">
      <w:pPr>
        <w:pStyle w:val="23"/>
        <w:shd w:val="clear" w:color="auto" w:fill="auto"/>
        <w:spacing w:before="0" w:after="0" w:line="240" w:lineRule="auto"/>
        <w:ind w:firstLine="709"/>
        <w:rPr>
          <w:b/>
        </w:rPr>
      </w:pPr>
      <w:r w:rsidRPr="00FF64BB">
        <w:rPr>
          <w:b/>
        </w:rPr>
        <w:t>Речь. Речевая деятельность. Текст:</w:t>
      </w:r>
    </w:p>
    <w:p w:rsidR="00370428" w:rsidRDefault="00802EB3" w:rsidP="00D21813">
      <w:pPr>
        <w:pStyle w:val="23"/>
        <w:shd w:val="clear" w:color="auto" w:fill="auto"/>
        <w:spacing w:before="0" w:after="0" w:line="240" w:lineRule="auto"/>
        <w:ind w:firstLine="709"/>
      </w:pPr>
      <w:r>
        <w:t>- </w:t>
      </w:r>
      <w:r w:rsidR="00370428">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370428" w:rsidRDefault="00802EB3" w:rsidP="00D21813">
      <w:pPr>
        <w:pStyle w:val="23"/>
        <w:shd w:val="clear" w:color="auto" w:fill="auto"/>
        <w:spacing w:before="0" w:after="0" w:line="240" w:lineRule="auto"/>
        <w:ind w:firstLine="709"/>
      </w:pPr>
      <w:r>
        <w:t>- </w:t>
      </w:r>
      <w:r w:rsidR="00370428">
        <w:t>анализировать и создавать (</w:t>
      </w:r>
      <w:r w:rsidR="002F7ABF">
        <w:t>в т.ч.</w:t>
      </w:r>
      <w:r w:rsidR="00370428">
        <w:t xml:space="preserve">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370428" w:rsidRDefault="00802EB3" w:rsidP="00802EB3">
      <w:pPr>
        <w:pStyle w:val="23"/>
        <w:shd w:val="clear" w:color="auto" w:fill="auto"/>
        <w:spacing w:before="0" w:after="0" w:line="240" w:lineRule="auto"/>
        <w:ind w:firstLine="709"/>
      </w:pPr>
      <w:r>
        <w:t>- </w:t>
      </w:r>
      <w:r w:rsidR="00370428">
        <w:t>создавать объявления (в устной и письменной форме) с учётом речевой ситуации;</w:t>
      </w:r>
    </w:p>
    <w:p w:rsidR="00370428" w:rsidRDefault="00802EB3" w:rsidP="00D21813">
      <w:pPr>
        <w:pStyle w:val="23"/>
        <w:shd w:val="clear" w:color="auto" w:fill="auto"/>
        <w:spacing w:before="0" w:after="0" w:line="240" w:lineRule="auto"/>
        <w:ind w:firstLine="709"/>
      </w:pPr>
      <w:r>
        <w:t>- </w:t>
      </w:r>
      <w:r w:rsidR="00370428">
        <w:t>распознавать и создавать тексты публицистических жанров (девиз, слоган);</w:t>
      </w:r>
    </w:p>
    <w:p w:rsidR="00370428" w:rsidRDefault="00802EB3" w:rsidP="00D21813">
      <w:pPr>
        <w:pStyle w:val="23"/>
        <w:shd w:val="clear" w:color="auto" w:fill="auto"/>
        <w:spacing w:before="0" w:after="0" w:line="240" w:lineRule="auto"/>
        <w:ind w:firstLine="709"/>
      </w:pPr>
      <w:r>
        <w:t>- </w:t>
      </w:r>
      <w:r w:rsidR="00370428">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370428" w:rsidRDefault="00802EB3" w:rsidP="00D21813">
      <w:pPr>
        <w:pStyle w:val="23"/>
        <w:shd w:val="clear" w:color="auto" w:fill="auto"/>
        <w:spacing w:before="0" w:after="0" w:line="240" w:lineRule="auto"/>
        <w:ind w:firstLine="709"/>
      </w:pPr>
      <w:r>
        <w:t>- </w:t>
      </w:r>
      <w:r w:rsidR="00370428">
        <w:t>редактировать собственные тексты с целью совершенствования их содержания и формы, сопоставлять черновой и отредактированный тексты;</w:t>
      </w:r>
    </w:p>
    <w:p w:rsidR="00370428" w:rsidRDefault="00802EB3" w:rsidP="00D21813">
      <w:pPr>
        <w:pStyle w:val="23"/>
        <w:shd w:val="clear" w:color="auto" w:fill="auto"/>
        <w:spacing w:before="0" w:after="0" w:line="240" w:lineRule="auto"/>
        <w:ind w:firstLine="709"/>
      </w:pPr>
      <w:r>
        <w:t>- </w:t>
      </w:r>
      <w:r w:rsidR="00370428">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3F1EB6" w:rsidRDefault="003F1EB6" w:rsidP="00D21813">
      <w:pPr>
        <w:pStyle w:val="23"/>
        <w:shd w:val="clear" w:color="auto" w:fill="auto"/>
        <w:spacing w:before="0" w:after="0" w:line="240" w:lineRule="auto"/>
        <w:ind w:firstLine="709"/>
      </w:pPr>
    </w:p>
    <w:p w:rsidR="003F1EB6" w:rsidRPr="003F1EB6" w:rsidRDefault="003F1EB6" w:rsidP="003F1EB6">
      <w:pPr>
        <w:ind w:firstLine="0"/>
        <w:jc w:val="center"/>
        <w:rPr>
          <w:rFonts w:ascii="Times New Roman" w:hAnsi="Times New Roman" w:cs="Times New Roman"/>
          <w:b/>
          <w:sz w:val="28"/>
          <w:szCs w:val="28"/>
        </w:rPr>
      </w:pPr>
      <w:r w:rsidRPr="003F7698">
        <w:rPr>
          <w:rFonts w:ascii="Times New Roman" w:hAnsi="Times New Roman" w:cs="Times New Roman"/>
          <w:b/>
          <w:sz w:val="28"/>
          <w:szCs w:val="28"/>
        </w:rPr>
        <w:t>6 КЛАСС</w:t>
      </w:r>
    </w:p>
    <w:p w:rsidR="00370428" w:rsidRDefault="00370428" w:rsidP="003F1EB6">
      <w:pPr>
        <w:pStyle w:val="23"/>
        <w:shd w:val="clear" w:color="auto" w:fill="auto"/>
        <w:tabs>
          <w:tab w:val="left" w:pos="1968"/>
        </w:tabs>
        <w:spacing w:before="0" w:after="0" w:line="240" w:lineRule="auto"/>
        <w:ind w:firstLine="709"/>
      </w:pPr>
      <w:r>
        <w:t>Предметные результаты освоения программы по родному (русскому) языку к концу обучения в 6 классе.</w:t>
      </w:r>
    </w:p>
    <w:p w:rsidR="00370428" w:rsidRPr="003F1EB6" w:rsidRDefault="00370428" w:rsidP="00D21813">
      <w:pPr>
        <w:pStyle w:val="23"/>
        <w:shd w:val="clear" w:color="auto" w:fill="auto"/>
        <w:spacing w:before="0" w:after="0" w:line="240" w:lineRule="auto"/>
        <w:ind w:firstLine="709"/>
        <w:rPr>
          <w:b/>
        </w:rPr>
      </w:pPr>
      <w:r w:rsidRPr="003F1EB6">
        <w:rPr>
          <w:b/>
        </w:rPr>
        <w:t>Язык и культура:</w:t>
      </w:r>
    </w:p>
    <w:p w:rsidR="00370428" w:rsidRDefault="00E2239E" w:rsidP="00D21813">
      <w:pPr>
        <w:pStyle w:val="23"/>
        <w:shd w:val="clear" w:color="auto" w:fill="auto"/>
        <w:spacing w:before="0" w:after="0" w:line="240" w:lineRule="auto"/>
        <w:ind w:firstLine="709"/>
      </w:pPr>
      <w:r>
        <w:t>- </w:t>
      </w:r>
      <w:r w:rsidR="00370428">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370428" w:rsidRDefault="00E2239E" w:rsidP="00D21813">
      <w:pPr>
        <w:pStyle w:val="23"/>
        <w:shd w:val="clear" w:color="auto" w:fill="auto"/>
        <w:tabs>
          <w:tab w:val="left" w:pos="9351"/>
        </w:tabs>
        <w:spacing w:before="0" w:after="0" w:line="240" w:lineRule="auto"/>
        <w:ind w:firstLine="709"/>
      </w:pPr>
      <w:r>
        <w:t>- </w:t>
      </w:r>
      <w:r w:rsidR="00370428">
        <w:t>иметь представление об</w:t>
      </w:r>
      <w:r>
        <w:t xml:space="preserve"> истории русского литературного </w:t>
      </w:r>
      <w:r w:rsidR="00370428">
        <w:t>языка,</w:t>
      </w:r>
    </w:p>
    <w:p w:rsidR="00370428" w:rsidRDefault="00E2239E" w:rsidP="00D21813">
      <w:pPr>
        <w:pStyle w:val="23"/>
        <w:shd w:val="clear" w:color="auto" w:fill="auto"/>
        <w:spacing w:before="0" w:after="0" w:line="240" w:lineRule="auto"/>
        <w:ind w:firstLine="709"/>
      </w:pPr>
      <w:r>
        <w:t>- </w:t>
      </w:r>
      <w:r w:rsidR="00370428">
        <w:t>характеризовать роль старославянского языка в становлении современного русского литературного языка (в рамках изученного);</w:t>
      </w:r>
    </w:p>
    <w:p w:rsidR="00370428" w:rsidRDefault="00E2239E" w:rsidP="00D21813">
      <w:pPr>
        <w:pStyle w:val="23"/>
        <w:shd w:val="clear" w:color="auto" w:fill="auto"/>
        <w:spacing w:before="0" w:after="0" w:line="240" w:lineRule="auto"/>
        <w:ind w:firstLine="709"/>
      </w:pPr>
      <w:r>
        <w:t>- </w:t>
      </w:r>
      <w:r w:rsidR="00370428">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370428" w:rsidRDefault="00E2239E" w:rsidP="00E2239E">
      <w:pPr>
        <w:pStyle w:val="23"/>
        <w:shd w:val="clear" w:color="auto" w:fill="auto"/>
        <w:tabs>
          <w:tab w:val="left" w:pos="5554"/>
          <w:tab w:val="left" w:pos="9351"/>
        </w:tabs>
        <w:spacing w:before="0" w:after="0" w:line="240" w:lineRule="auto"/>
        <w:ind w:firstLine="709"/>
      </w:pPr>
      <w:r>
        <w:t>- </w:t>
      </w:r>
      <w:r w:rsidR="00370428">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w:t>
      </w:r>
      <w:r w:rsidR="00370428">
        <w:lastRenderedPageBreak/>
        <w:t>действия национальных культур, приводить примеры, характеризовать особенности освоения ин</w:t>
      </w:r>
      <w:r>
        <w:t xml:space="preserve">оязычной лексики, целесообразно употреблять иноязычны </w:t>
      </w:r>
      <w:r w:rsidR="00370428">
        <w:t>слова</w:t>
      </w:r>
      <w:r>
        <w:t xml:space="preserve"> </w:t>
      </w:r>
      <w:r w:rsidR="00370428">
        <w:t>и заимствованные фразеологизмы;</w:t>
      </w:r>
    </w:p>
    <w:p w:rsidR="00370428" w:rsidRDefault="00E2239E" w:rsidP="00D21813">
      <w:pPr>
        <w:pStyle w:val="23"/>
        <w:shd w:val="clear" w:color="auto" w:fill="auto"/>
        <w:spacing w:before="0" w:after="0" w:line="240" w:lineRule="auto"/>
        <w:ind w:firstLine="709"/>
      </w:pPr>
      <w:r>
        <w:t>- </w:t>
      </w:r>
      <w:r w:rsidR="00370428">
        <w:t>характеризовать причины пополнения лексического состава языка, определять значения современных неологизмов (в рамках изученного);</w:t>
      </w:r>
    </w:p>
    <w:p w:rsidR="00370428" w:rsidRDefault="00E2239E" w:rsidP="00D21813">
      <w:pPr>
        <w:pStyle w:val="23"/>
        <w:shd w:val="clear" w:color="auto" w:fill="auto"/>
        <w:spacing w:before="0" w:after="0" w:line="240" w:lineRule="auto"/>
        <w:ind w:firstLine="709"/>
      </w:pPr>
      <w:r>
        <w:t>- </w:t>
      </w:r>
      <w:r w:rsidR="00370428">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370428" w:rsidRDefault="00E2239E" w:rsidP="00D21813">
      <w:pPr>
        <w:pStyle w:val="23"/>
        <w:shd w:val="clear" w:color="auto" w:fill="auto"/>
        <w:spacing w:before="0" w:after="0" w:line="240" w:lineRule="auto"/>
        <w:ind w:firstLine="709"/>
      </w:pPr>
      <w:r>
        <w:t>- </w:t>
      </w:r>
      <w:r w:rsidR="00370428">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sidR="002F7ABF">
        <w:t>в т.ч.</w:t>
      </w:r>
      <w:r w:rsidR="00370428">
        <w:t xml:space="preserve"> мультимедийные).</w:t>
      </w:r>
    </w:p>
    <w:p w:rsidR="00370428" w:rsidRPr="00E2239E" w:rsidRDefault="00370428" w:rsidP="00D21813">
      <w:pPr>
        <w:pStyle w:val="23"/>
        <w:shd w:val="clear" w:color="auto" w:fill="auto"/>
        <w:spacing w:before="0" w:after="0" w:line="240" w:lineRule="auto"/>
        <w:ind w:firstLine="709"/>
        <w:rPr>
          <w:b/>
        </w:rPr>
      </w:pPr>
      <w:r w:rsidRPr="00E2239E">
        <w:rPr>
          <w:b/>
        </w:rPr>
        <w:t>Культура речи:</w:t>
      </w:r>
    </w:p>
    <w:p w:rsidR="00370428" w:rsidRDefault="00E2239E" w:rsidP="00D21813">
      <w:pPr>
        <w:pStyle w:val="23"/>
        <w:shd w:val="clear" w:color="auto" w:fill="auto"/>
        <w:spacing w:before="0" w:after="0" w:line="240" w:lineRule="auto"/>
        <w:ind w:firstLine="709"/>
      </w:pPr>
      <w:r>
        <w:t>-</w:t>
      </w:r>
      <w:r w:rsidR="00887982">
        <w:t> </w:t>
      </w:r>
      <w:r w:rsidR="00370428">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370428" w:rsidRDefault="00887982" w:rsidP="00887982">
      <w:pPr>
        <w:pStyle w:val="23"/>
        <w:shd w:val="clear" w:color="auto" w:fill="auto"/>
        <w:spacing w:before="0" w:after="0" w:line="240" w:lineRule="auto"/>
        <w:ind w:firstLine="709"/>
      </w:pPr>
      <w:r>
        <w:t>- </w:t>
      </w:r>
      <w:r w:rsidR="00370428">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w:t>
      </w:r>
      <w:r>
        <w:t xml:space="preserve"> </w:t>
      </w:r>
      <w:r w:rsidR="00370428">
        <w:t>омонимов;</w:t>
      </w:r>
    </w:p>
    <w:p w:rsidR="00370428" w:rsidRDefault="00887982" w:rsidP="00D21813">
      <w:pPr>
        <w:pStyle w:val="23"/>
        <w:shd w:val="clear" w:color="auto" w:fill="auto"/>
        <w:spacing w:before="0" w:after="0" w:line="240" w:lineRule="auto"/>
        <w:ind w:firstLine="709"/>
      </w:pPr>
      <w:r>
        <w:t>- </w:t>
      </w:r>
      <w:r w:rsidR="00370428">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370428" w:rsidRDefault="00887982" w:rsidP="00D21813">
      <w:pPr>
        <w:pStyle w:val="23"/>
        <w:shd w:val="clear" w:color="auto" w:fill="auto"/>
        <w:spacing w:before="0" w:after="0" w:line="240" w:lineRule="auto"/>
        <w:ind w:firstLine="709"/>
      </w:pPr>
      <w:r>
        <w:t>- </w:t>
      </w:r>
      <w:r w:rsidR="00370428">
        <w:t>выявлять, анализировать и исправлять типичные речевые ошибки в устной и письменной речи;</w:t>
      </w:r>
    </w:p>
    <w:p w:rsidR="00370428" w:rsidRDefault="00887982" w:rsidP="00D21813">
      <w:pPr>
        <w:pStyle w:val="23"/>
        <w:shd w:val="clear" w:color="auto" w:fill="auto"/>
        <w:spacing w:before="0" w:after="0" w:line="240" w:lineRule="auto"/>
        <w:ind w:firstLine="709"/>
      </w:pPr>
      <w:r>
        <w:t>- </w:t>
      </w:r>
      <w:r w:rsidR="00370428">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370428" w:rsidRDefault="00887982" w:rsidP="00D21813">
      <w:pPr>
        <w:pStyle w:val="23"/>
        <w:shd w:val="clear" w:color="auto" w:fill="auto"/>
        <w:spacing w:before="0" w:after="0" w:line="240" w:lineRule="auto"/>
        <w:ind w:firstLine="709"/>
      </w:pPr>
      <w:r>
        <w:t>- </w:t>
      </w:r>
      <w:r w:rsidR="00370428">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370428" w:rsidRDefault="00887982" w:rsidP="00D21813">
      <w:pPr>
        <w:pStyle w:val="23"/>
        <w:shd w:val="clear" w:color="auto" w:fill="auto"/>
        <w:spacing w:before="0" w:after="0" w:line="240" w:lineRule="auto"/>
        <w:ind w:firstLine="709"/>
      </w:pPr>
      <w:r>
        <w:t>- </w:t>
      </w:r>
      <w:r w:rsidR="00370428">
        <w:t xml:space="preserve">использовать толковые, орфоэпические словари, словари синонимов, антонимов, грамматические словари и справочники, </w:t>
      </w:r>
      <w:r w:rsidR="002F7ABF">
        <w:t>в т.ч.</w:t>
      </w:r>
      <w:r w:rsidR="00370428">
        <w:t xml:space="preserve"> мультимедийные, использовать орфографические словари и справочники по пунктуации.</w:t>
      </w:r>
    </w:p>
    <w:p w:rsidR="00370428" w:rsidRPr="00887982" w:rsidRDefault="00370428" w:rsidP="00D21813">
      <w:pPr>
        <w:pStyle w:val="23"/>
        <w:shd w:val="clear" w:color="auto" w:fill="auto"/>
        <w:spacing w:before="0" w:after="0" w:line="240" w:lineRule="auto"/>
        <w:ind w:firstLine="709"/>
        <w:rPr>
          <w:b/>
        </w:rPr>
      </w:pPr>
      <w:r w:rsidRPr="00887982">
        <w:rPr>
          <w:b/>
        </w:rPr>
        <w:t>Речь. Речевая деятельность. Текст:</w:t>
      </w:r>
    </w:p>
    <w:p w:rsidR="00370428" w:rsidRDefault="00887982" w:rsidP="00D21813">
      <w:pPr>
        <w:pStyle w:val="23"/>
        <w:shd w:val="clear" w:color="auto" w:fill="auto"/>
        <w:spacing w:before="0" w:after="0" w:line="240" w:lineRule="auto"/>
        <w:ind w:firstLine="709"/>
      </w:pPr>
      <w:r>
        <w:t>- </w:t>
      </w:r>
      <w:r w:rsidR="00370428">
        <w:t xml:space="preserve">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w:t>
      </w:r>
      <w:r w:rsidR="00370428">
        <w:lastRenderedPageBreak/>
        <w:t>статей энциклопедического и лингвистических словарей для решения учебных задач;</w:t>
      </w:r>
    </w:p>
    <w:p w:rsidR="00370428" w:rsidRDefault="00887982" w:rsidP="00D21813">
      <w:pPr>
        <w:pStyle w:val="23"/>
        <w:shd w:val="clear" w:color="auto" w:fill="auto"/>
        <w:spacing w:before="0" w:after="0" w:line="240" w:lineRule="auto"/>
        <w:ind w:firstLine="709"/>
      </w:pPr>
      <w:r>
        <w:t>- </w:t>
      </w:r>
      <w:r w:rsidR="00370428">
        <w:t>анализировать и создавать тексты описательного типа (определение понятия, пояснение, собственно описание);</w:t>
      </w:r>
    </w:p>
    <w:p w:rsidR="00370428" w:rsidRDefault="00887982" w:rsidP="00D21813">
      <w:pPr>
        <w:pStyle w:val="23"/>
        <w:shd w:val="clear" w:color="auto" w:fill="auto"/>
        <w:spacing w:before="0" w:after="0" w:line="240" w:lineRule="auto"/>
        <w:ind w:firstLine="709"/>
      </w:pPr>
      <w:r>
        <w:t>- </w:t>
      </w:r>
      <w:r w:rsidR="00370428">
        <w:t>уместно использовать жанры разговорной речи (рассказ о событии, «бывальщины» и другое) в ситуациях неформального общения;</w:t>
      </w:r>
    </w:p>
    <w:p w:rsidR="00370428" w:rsidRDefault="00887982" w:rsidP="00D21813">
      <w:pPr>
        <w:pStyle w:val="23"/>
        <w:shd w:val="clear" w:color="auto" w:fill="auto"/>
        <w:spacing w:before="0" w:after="0" w:line="240" w:lineRule="auto"/>
        <w:ind w:firstLine="709"/>
      </w:pPr>
      <w:r>
        <w:t>- </w:t>
      </w:r>
      <w:r w:rsidR="00370428">
        <w:t>анализировать и создавать учебно-научные тексты (различные виды ответов на уроке) в письменной и устной форме;</w:t>
      </w:r>
    </w:p>
    <w:p w:rsidR="00370428" w:rsidRDefault="00887982" w:rsidP="00D21813">
      <w:pPr>
        <w:pStyle w:val="23"/>
        <w:shd w:val="clear" w:color="auto" w:fill="auto"/>
        <w:spacing w:before="0" w:after="0" w:line="240" w:lineRule="auto"/>
        <w:ind w:firstLine="709"/>
      </w:pPr>
      <w:r>
        <w:t>- </w:t>
      </w:r>
      <w:r w:rsidR="00370428">
        <w:t>использовать при создании устного научного сообщения языковые средства, способствующие его композиционному оформлению;</w:t>
      </w:r>
    </w:p>
    <w:p w:rsidR="00884F2B" w:rsidRDefault="00887982" w:rsidP="00D82CE0">
      <w:pPr>
        <w:rPr>
          <w:rFonts w:ascii="Times New Roman" w:hAnsi="Times New Roman" w:cs="Times New Roman"/>
          <w:b/>
          <w:sz w:val="28"/>
          <w:szCs w:val="28"/>
        </w:rPr>
      </w:pPr>
      <w:r w:rsidRPr="00887982">
        <w:rPr>
          <w:sz w:val="28"/>
          <w:szCs w:val="28"/>
        </w:rPr>
        <w:t>- </w:t>
      </w:r>
      <w:r w:rsidR="00370428" w:rsidRPr="00887982">
        <w:rPr>
          <w:sz w:val="28"/>
          <w:szCs w:val="28"/>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r w:rsidRPr="00887982">
        <w:rPr>
          <w:rFonts w:ascii="Times New Roman" w:hAnsi="Times New Roman" w:cs="Times New Roman"/>
          <w:b/>
          <w:sz w:val="28"/>
          <w:szCs w:val="28"/>
        </w:rPr>
        <w:t xml:space="preserve"> </w:t>
      </w:r>
    </w:p>
    <w:p w:rsidR="00887982" w:rsidRPr="003F7698" w:rsidRDefault="00884F2B" w:rsidP="00D82CE0">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7 </w:t>
      </w:r>
      <w:r w:rsidR="00887982" w:rsidRPr="003F7698">
        <w:rPr>
          <w:rFonts w:ascii="Times New Roman" w:hAnsi="Times New Roman" w:cs="Times New Roman"/>
          <w:b/>
          <w:sz w:val="28"/>
          <w:szCs w:val="28"/>
        </w:rPr>
        <w:t>КЛАСС</w:t>
      </w:r>
    </w:p>
    <w:p w:rsidR="00370428" w:rsidRPr="00887982" w:rsidRDefault="00370428" w:rsidP="00887982">
      <w:pPr>
        <w:pStyle w:val="23"/>
        <w:shd w:val="clear" w:color="auto" w:fill="auto"/>
        <w:tabs>
          <w:tab w:val="left" w:pos="1953"/>
        </w:tabs>
        <w:spacing w:before="0" w:after="0" w:line="240" w:lineRule="auto"/>
        <w:ind w:firstLine="709"/>
        <w:rPr>
          <w:b/>
          <w:i/>
        </w:rPr>
      </w:pPr>
      <w:r w:rsidRPr="00887982">
        <w:rPr>
          <w:b/>
          <w:i/>
        </w:rPr>
        <w:t>Предметные результаты освоения программы по родному (русскому) языку к концу обучения в 7 классе.</w:t>
      </w:r>
    </w:p>
    <w:p w:rsidR="00370428" w:rsidRPr="00887982" w:rsidRDefault="00370428" w:rsidP="00D21813">
      <w:pPr>
        <w:pStyle w:val="23"/>
        <w:shd w:val="clear" w:color="auto" w:fill="auto"/>
        <w:spacing w:before="0" w:after="0" w:line="240" w:lineRule="auto"/>
        <w:ind w:firstLine="709"/>
        <w:rPr>
          <w:b/>
        </w:rPr>
      </w:pPr>
      <w:r w:rsidRPr="00887982">
        <w:rPr>
          <w:b/>
        </w:rPr>
        <w:t>Язык и культура:</w:t>
      </w:r>
    </w:p>
    <w:p w:rsidR="00370428" w:rsidRDefault="00887982" w:rsidP="00887982">
      <w:pPr>
        <w:pStyle w:val="23"/>
        <w:shd w:val="clear" w:color="auto" w:fill="auto"/>
        <w:tabs>
          <w:tab w:val="left" w:pos="1834"/>
        </w:tabs>
        <w:spacing w:before="0" w:after="0" w:line="240" w:lineRule="auto"/>
        <w:ind w:firstLine="709"/>
      </w:pPr>
      <w:r>
        <w:t>- </w:t>
      </w:r>
      <w:r w:rsidR="00370428">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w:t>
      </w:r>
      <w:r w:rsidR="00370428">
        <w:tab/>
        <w:t>лексику с национально-культурным компонентом значения</w:t>
      </w:r>
      <w:r>
        <w:t xml:space="preserve"> </w:t>
      </w:r>
      <w:r w:rsidR="00370428">
        <w:t>(историзмы, архаизмы), понимать особенности её употребления в текстах;</w:t>
      </w:r>
    </w:p>
    <w:p w:rsidR="00370428" w:rsidRDefault="00887982" w:rsidP="00D21813">
      <w:pPr>
        <w:pStyle w:val="23"/>
        <w:shd w:val="clear" w:color="auto" w:fill="auto"/>
        <w:spacing w:before="0" w:after="0" w:line="240" w:lineRule="auto"/>
        <w:ind w:firstLine="709"/>
      </w:pPr>
      <w:r>
        <w:t>- </w:t>
      </w:r>
      <w:r w:rsidR="00370428">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370428" w:rsidRDefault="00887982" w:rsidP="00D21813">
      <w:pPr>
        <w:pStyle w:val="23"/>
        <w:shd w:val="clear" w:color="auto" w:fill="auto"/>
        <w:spacing w:before="0" w:after="0" w:line="240" w:lineRule="auto"/>
        <w:ind w:firstLine="709"/>
      </w:pPr>
      <w:r>
        <w:t>- </w:t>
      </w:r>
      <w:r w:rsidR="00370428">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370428" w:rsidRDefault="00887982" w:rsidP="00D21813">
      <w:pPr>
        <w:pStyle w:val="23"/>
        <w:shd w:val="clear" w:color="auto" w:fill="auto"/>
        <w:spacing w:before="0" w:after="0" w:line="240" w:lineRule="auto"/>
        <w:ind w:firstLine="709"/>
      </w:pPr>
      <w:r>
        <w:t>- </w:t>
      </w:r>
      <w:r w:rsidR="00370428">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sidR="002F7ABF">
        <w:t>в т.ч.</w:t>
      </w:r>
      <w:r w:rsidR="00370428">
        <w:t xml:space="preserve"> мультимедийные).</w:t>
      </w:r>
    </w:p>
    <w:p w:rsidR="00370428" w:rsidRPr="00887982" w:rsidRDefault="00370428" w:rsidP="00D21813">
      <w:pPr>
        <w:pStyle w:val="23"/>
        <w:shd w:val="clear" w:color="auto" w:fill="auto"/>
        <w:spacing w:before="0" w:after="0" w:line="240" w:lineRule="auto"/>
        <w:ind w:firstLine="709"/>
        <w:rPr>
          <w:b/>
        </w:rPr>
      </w:pPr>
      <w:r w:rsidRPr="00887982">
        <w:rPr>
          <w:b/>
        </w:rPr>
        <w:t>Культура речи:</w:t>
      </w:r>
    </w:p>
    <w:p w:rsidR="00370428" w:rsidRDefault="00887982" w:rsidP="00D21813">
      <w:pPr>
        <w:pStyle w:val="23"/>
        <w:shd w:val="clear" w:color="auto" w:fill="auto"/>
        <w:spacing w:before="0" w:after="0" w:line="240" w:lineRule="auto"/>
        <w:ind w:firstLine="709"/>
      </w:pPr>
      <w:r>
        <w:t>- </w:t>
      </w:r>
      <w:r w:rsidR="00370428">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370428" w:rsidRDefault="00887982" w:rsidP="00D21813">
      <w:pPr>
        <w:pStyle w:val="23"/>
        <w:shd w:val="clear" w:color="auto" w:fill="auto"/>
        <w:spacing w:before="0" w:after="0" w:line="240" w:lineRule="auto"/>
        <w:ind w:firstLine="709"/>
      </w:pPr>
      <w:r>
        <w:t>-</w:t>
      </w:r>
      <w:r>
        <w:rPr>
          <w:lang w:val="en-US"/>
        </w:rPr>
        <w:t> </w:t>
      </w:r>
      <w:r w:rsidR="00370428">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370428" w:rsidRDefault="00887982" w:rsidP="00D21813">
      <w:pPr>
        <w:pStyle w:val="23"/>
        <w:shd w:val="clear" w:color="auto" w:fill="auto"/>
        <w:spacing w:before="0" w:after="0" w:line="240" w:lineRule="auto"/>
        <w:ind w:firstLine="709"/>
      </w:pPr>
      <w:r w:rsidRPr="00887982">
        <w:t>-</w:t>
      </w:r>
      <w:r>
        <w:rPr>
          <w:lang w:val="en-US"/>
        </w:rPr>
        <w:t> </w:t>
      </w:r>
      <w:r w:rsidR="00370428">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370428" w:rsidRDefault="00887982" w:rsidP="00D21813">
      <w:pPr>
        <w:pStyle w:val="23"/>
        <w:shd w:val="clear" w:color="auto" w:fill="auto"/>
        <w:spacing w:before="0" w:after="0" w:line="240" w:lineRule="auto"/>
        <w:ind w:firstLine="709"/>
      </w:pPr>
      <w:r w:rsidRPr="00887982">
        <w:t>-</w:t>
      </w:r>
      <w:r>
        <w:rPr>
          <w:lang w:val="en-US"/>
        </w:rPr>
        <w:t> </w:t>
      </w:r>
      <w:r w:rsidR="00370428">
        <w:t>употреблять слова с учётом вариантов современных орфоэпических, грамматических и стилистических норм;</w:t>
      </w:r>
    </w:p>
    <w:p w:rsidR="00370428" w:rsidRDefault="00887982" w:rsidP="00D21813">
      <w:pPr>
        <w:pStyle w:val="23"/>
        <w:shd w:val="clear" w:color="auto" w:fill="auto"/>
        <w:spacing w:before="0" w:after="0" w:line="240" w:lineRule="auto"/>
        <w:ind w:firstLine="709"/>
      </w:pPr>
      <w:r w:rsidRPr="00887982">
        <w:lastRenderedPageBreak/>
        <w:t>-</w:t>
      </w:r>
      <w:r>
        <w:rPr>
          <w:lang w:val="en-US"/>
        </w:rPr>
        <w:t> </w:t>
      </w:r>
      <w:r w:rsidR="00370428">
        <w:t>анализировать и оценивать с точки зрения норм современного русского литературного языка чужую и собственную речь;</w:t>
      </w:r>
    </w:p>
    <w:p w:rsidR="00370428" w:rsidRDefault="00887982" w:rsidP="00D21813">
      <w:pPr>
        <w:pStyle w:val="23"/>
        <w:shd w:val="clear" w:color="auto" w:fill="auto"/>
        <w:spacing w:before="0" w:after="0" w:line="240" w:lineRule="auto"/>
        <w:ind w:firstLine="709"/>
      </w:pPr>
      <w:r w:rsidRPr="00887982">
        <w:t>-</w:t>
      </w:r>
      <w:r>
        <w:rPr>
          <w:lang w:val="en-US"/>
        </w:rPr>
        <w:t> </w:t>
      </w:r>
      <w:r w:rsidR="00370428">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370428" w:rsidRDefault="00887982" w:rsidP="00D21813">
      <w:pPr>
        <w:pStyle w:val="23"/>
        <w:shd w:val="clear" w:color="auto" w:fill="auto"/>
        <w:spacing w:before="0" w:after="0" w:line="240" w:lineRule="auto"/>
        <w:ind w:firstLine="709"/>
      </w:pPr>
      <w:r w:rsidRPr="00887982">
        <w:t>-</w:t>
      </w:r>
      <w:r>
        <w:rPr>
          <w:lang w:val="en-US"/>
        </w:rPr>
        <w:t> </w:t>
      </w:r>
      <w:r w:rsidR="00370428">
        <w:t xml:space="preserve">использовать толковые, орфоэпические словари, словари синонимов, антонимов, паронимов, грамматические словари и справочники, </w:t>
      </w:r>
      <w:r w:rsidR="002F7ABF">
        <w:t>в т.ч.</w:t>
      </w:r>
      <w:r w:rsidR="00370428">
        <w:t xml:space="preserve"> мультимедийные, использовать орфографические словари и справочники по пунктуации.</w:t>
      </w:r>
    </w:p>
    <w:p w:rsidR="00370428" w:rsidRPr="00887982" w:rsidRDefault="00370428" w:rsidP="00D21813">
      <w:pPr>
        <w:pStyle w:val="23"/>
        <w:shd w:val="clear" w:color="auto" w:fill="auto"/>
        <w:spacing w:before="0" w:after="0" w:line="240" w:lineRule="auto"/>
        <w:ind w:firstLine="709"/>
        <w:rPr>
          <w:b/>
        </w:rPr>
      </w:pPr>
      <w:r w:rsidRPr="00887982">
        <w:rPr>
          <w:b/>
        </w:rPr>
        <w:t>Речь. Речевая деятельность. Текст:</w:t>
      </w:r>
    </w:p>
    <w:p w:rsidR="00370428" w:rsidRDefault="00887982" w:rsidP="00D21813">
      <w:pPr>
        <w:pStyle w:val="23"/>
        <w:shd w:val="clear" w:color="auto" w:fill="auto"/>
        <w:spacing w:before="0" w:after="0" w:line="240" w:lineRule="auto"/>
        <w:ind w:firstLine="709"/>
      </w:pPr>
      <w:r w:rsidRPr="00887982">
        <w:t>-</w:t>
      </w:r>
      <w:r>
        <w:rPr>
          <w:lang w:val="en-US"/>
        </w:rPr>
        <w:t> </w:t>
      </w:r>
      <w:r w:rsidR="00370428">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370428" w:rsidRDefault="00887982" w:rsidP="00D21813">
      <w:pPr>
        <w:pStyle w:val="23"/>
        <w:shd w:val="clear" w:color="auto" w:fill="auto"/>
        <w:spacing w:before="0" w:after="0" w:line="240" w:lineRule="auto"/>
        <w:ind w:firstLine="709"/>
      </w:pPr>
      <w:r w:rsidRPr="00887982">
        <w:t>-</w:t>
      </w:r>
      <w:r>
        <w:rPr>
          <w:lang w:val="en-US"/>
        </w:rPr>
        <w:t> </w:t>
      </w:r>
      <w:r w:rsidR="00370428">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370428" w:rsidRDefault="00887982" w:rsidP="00D21813">
      <w:pPr>
        <w:pStyle w:val="23"/>
        <w:shd w:val="clear" w:color="auto" w:fill="auto"/>
        <w:spacing w:before="0" w:after="0" w:line="240" w:lineRule="auto"/>
        <w:ind w:firstLine="709"/>
      </w:pPr>
      <w:r w:rsidRPr="00887982">
        <w:t>-</w:t>
      </w:r>
      <w:r>
        <w:rPr>
          <w:lang w:val="en-US"/>
        </w:rPr>
        <w:t> </w:t>
      </w:r>
      <w:r w:rsidR="00370428">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370428" w:rsidRDefault="00887982" w:rsidP="00D21813">
      <w:pPr>
        <w:pStyle w:val="23"/>
        <w:shd w:val="clear" w:color="auto" w:fill="auto"/>
        <w:spacing w:before="0" w:after="0" w:line="240" w:lineRule="auto"/>
        <w:ind w:firstLine="709"/>
      </w:pPr>
      <w:r w:rsidRPr="00887982">
        <w:t>-</w:t>
      </w:r>
      <w:r>
        <w:rPr>
          <w:lang w:val="en-US"/>
        </w:rPr>
        <w:t> </w:t>
      </w:r>
      <w:r w:rsidR="00370428">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7F37DA" w:rsidRPr="007F37DA" w:rsidRDefault="00887982" w:rsidP="007F37DA">
      <w:pPr>
        <w:pStyle w:val="23"/>
        <w:shd w:val="clear" w:color="auto" w:fill="auto"/>
        <w:spacing w:before="0" w:after="0" w:line="240" w:lineRule="auto"/>
        <w:ind w:firstLine="709"/>
      </w:pPr>
      <w:r w:rsidRPr="00887982">
        <w:t>-</w:t>
      </w:r>
      <w:r>
        <w:rPr>
          <w:lang w:val="en-US"/>
        </w:rPr>
        <w:t> </w:t>
      </w:r>
      <w:r w:rsidR="00370428">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7F37DA" w:rsidRPr="007F37DA" w:rsidRDefault="007F37DA" w:rsidP="007F37DA">
      <w:pPr>
        <w:pStyle w:val="23"/>
        <w:shd w:val="clear" w:color="auto" w:fill="auto"/>
        <w:spacing w:before="0" w:after="0" w:line="240" w:lineRule="auto"/>
        <w:ind w:firstLine="709"/>
      </w:pPr>
      <w:r w:rsidRPr="007F37DA">
        <w:t>-</w:t>
      </w:r>
      <w:r>
        <w:rPr>
          <w:lang w:val="en-US"/>
        </w:rPr>
        <w:t> </w:t>
      </w:r>
      <w:r w:rsidR="00370428">
        <w:t>владеть правилами информационной безопасности при общении в социальных</w:t>
      </w:r>
      <w:r w:rsidRPr="007F37DA">
        <w:t xml:space="preserve"> </w:t>
      </w:r>
      <w:r w:rsidR="00370428">
        <w:t>сетях.</w:t>
      </w:r>
      <w:r w:rsidRPr="00D82CE0">
        <w:t xml:space="preserve"> </w:t>
      </w:r>
    </w:p>
    <w:p w:rsidR="007F37DA" w:rsidRPr="003F7698" w:rsidRDefault="007F37DA" w:rsidP="007F37DA">
      <w:pPr>
        <w:ind w:firstLine="0"/>
        <w:jc w:val="center"/>
        <w:rPr>
          <w:rFonts w:ascii="Times New Roman" w:hAnsi="Times New Roman" w:cs="Times New Roman"/>
          <w:b/>
          <w:sz w:val="28"/>
          <w:szCs w:val="28"/>
        </w:rPr>
      </w:pPr>
      <w:r w:rsidRPr="003F7698">
        <w:rPr>
          <w:rFonts w:ascii="Times New Roman" w:hAnsi="Times New Roman" w:cs="Times New Roman"/>
          <w:b/>
          <w:sz w:val="28"/>
          <w:szCs w:val="28"/>
        </w:rPr>
        <w:t>8 КЛАСС</w:t>
      </w:r>
    </w:p>
    <w:p w:rsidR="00370428" w:rsidRPr="007F37DA" w:rsidRDefault="00370428" w:rsidP="007F37DA">
      <w:pPr>
        <w:pStyle w:val="23"/>
        <w:shd w:val="clear" w:color="auto" w:fill="auto"/>
        <w:tabs>
          <w:tab w:val="left" w:pos="1949"/>
        </w:tabs>
        <w:spacing w:before="0" w:after="0" w:line="240" w:lineRule="auto"/>
        <w:ind w:firstLine="709"/>
        <w:rPr>
          <w:b/>
          <w:i/>
        </w:rPr>
      </w:pPr>
      <w:r w:rsidRPr="007F37DA">
        <w:rPr>
          <w:b/>
          <w:i/>
        </w:rPr>
        <w:t>Предметные результаты освоения программы по родному (русскому) языку к концу обучения в 8 классе.</w:t>
      </w:r>
    </w:p>
    <w:p w:rsidR="00370428" w:rsidRPr="007F37DA" w:rsidRDefault="00370428" w:rsidP="007F37DA">
      <w:pPr>
        <w:pStyle w:val="23"/>
        <w:shd w:val="clear" w:color="auto" w:fill="auto"/>
        <w:spacing w:before="0" w:after="0" w:line="240" w:lineRule="auto"/>
        <w:ind w:firstLine="709"/>
        <w:rPr>
          <w:b/>
        </w:rPr>
      </w:pPr>
      <w:r w:rsidRPr="007F37DA">
        <w:rPr>
          <w:b/>
        </w:rPr>
        <w:t>Язык и культура:</w:t>
      </w:r>
    </w:p>
    <w:p w:rsidR="00370428" w:rsidRDefault="007F37DA" w:rsidP="00D21813">
      <w:pPr>
        <w:pStyle w:val="23"/>
        <w:shd w:val="clear" w:color="auto" w:fill="auto"/>
        <w:spacing w:before="0" w:after="0" w:line="240" w:lineRule="auto"/>
        <w:ind w:firstLine="709"/>
      </w:pPr>
      <w:r w:rsidRPr="007F37DA">
        <w:t>-</w:t>
      </w:r>
      <w:r>
        <w:rPr>
          <w:lang w:val="en-US"/>
        </w:rPr>
        <w:t> </w:t>
      </w:r>
      <w:r w:rsidR="00370428">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370428" w:rsidRDefault="007F37DA" w:rsidP="00D21813">
      <w:pPr>
        <w:pStyle w:val="23"/>
        <w:shd w:val="clear" w:color="auto" w:fill="auto"/>
        <w:spacing w:before="0" w:after="0" w:line="240" w:lineRule="auto"/>
        <w:ind w:firstLine="709"/>
      </w:pPr>
      <w:r w:rsidRPr="007F37DA">
        <w:t>-</w:t>
      </w:r>
      <w:r>
        <w:rPr>
          <w:lang w:val="en-US"/>
        </w:rPr>
        <w:t> </w:t>
      </w:r>
      <w:r w:rsidR="00370428">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370428" w:rsidRDefault="00F223AF" w:rsidP="00D21813">
      <w:pPr>
        <w:pStyle w:val="23"/>
        <w:shd w:val="clear" w:color="auto" w:fill="auto"/>
        <w:spacing w:before="0" w:after="0" w:line="240" w:lineRule="auto"/>
        <w:ind w:firstLine="709"/>
      </w:pPr>
      <w:r w:rsidRPr="00F223AF">
        <w:t>-</w:t>
      </w:r>
      <w:r>
        <w:rPr>
          <w:lang w:val="en-US"/>
        </w:rPr>
        <w:t> </w:t>
      </w:r>
      <w:r w:rsidR="00370428">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370428" w:rsidRDefault="00F223AF" w:rsidP="00D21813">
      <w:pPr>
        <w:pStyle w:val="23"/>
        <w:shd w:val="clear" w:color="auto" w:fill="auto"/>
        <w:spacing w:before="0" w:after="0" w:line="240" w:lineRule="auto"/>
        <w:ind w:firstLine="709"/>
      </w:pPr>
      <w:r w:rsidRPr="00F223AF">
        <w:lastRenderedPageBreak/>
        <w:t>-</w:t>
      </w:r>
      <w:r>
        <w:rPr>
          <w:lang w:val="en-US"/>
        </w:rPr>
        <w:t> </w:t>
      </w:r>
      <w:r w:rsidR="00370428">
        <w:t xml:space="preserve">определять значения лексических заимствований последних десятилетий и особенности их употребления в разговорной речи, современной публицистике, </w:t>
      </w:r>
      <w:r w:rsidR="002F7ABF">
        <w:t>в т.ч.</w:t>
      </w:r>
      <w:r w:rsidR="00370428">
        <w:t xml:space="preserve"> в дисплейных текстах, оценивать целесообразность их употребления, целесообразно употреблять иноязычные слова;</w:t>
      </w:r>
    </w:p>
    <w:p w:rsidR="00370428" w:rsidRDefault="00F223AF" w:rsidP="00D21813">
      <w:pPr>
        <w:pStyle w:val="23"/>
        <w:shd w:val="clear" w:color="auto" w:fill="auto"/>
        <w:spacing w:before="0" w:after="0" w:line="240" w:lineRule="auto"/>
        <w:ind w:firstLine="709"/>
      </w:pPr>
      <w:r w:rsidRPr="00F223AF">
        <w:t>-</w:t>
      </w:r>
      <w:r>
        <w:rPr>
          <w:lang w:val="en-US"/>
        </w:rPr>
        <w:t> </w:t>
      </w:r>
      <w:r w:rsidR="00370428">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370428" w:rsidRDefault="00F223AF" w:rsidP="00D21813">
      <w:pPr>
        <w:pStyle w:val="23"/>
        <w:shd w:val="clear" w:color="auto" w:fill="auto"/>
        <w:spacing w:before="0" w:after="0" w:line="240" w:lineRule="auto"/>
        <w:ind w:firstLine="709"/>
      </w:pPr>
      <w:r w:rsidRPr="00F223AF">
        <w:t>-</w:t>
      </w:r>
      <w:r>
        <w:rPr>
          <w:lang w:val="en-US"/>
        </w:rPr>
        <w:t> </w:t>
      </w:r>
      <w:r w:rsidR="00370428">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sidR="002F7ABF">
        <w:t>в т.ч.</w:t>
      </w:r>
      <w:r w:rsidR="00370428">
        <w:t xml:space="preserve"> мультимедийные).</w:t>
      </w:r>
    </w:p>
    <w:p w:rsidR="00370428" w:rsidRPr="00F223AF" w:rsidRDefault="00370428" w:rsidP="00D21813">
      <w:pPr>
        <w:pStyle w:val="23"/>
        <w:shd w:val="clear" w:color="auto" w:fill="auto"/>
        <w:spacing w:before="0" w:after="0" w:line="240" w:lineRule="auto"/>
        <w:ind w:firstLine="709"/>
        <w:rPr>
          <w:b/>
        </w:rPr>
      </w:pPr>
      <w:r w:rsidRPr="00F223AF">
        <w:rPr>
          <w:b/>
        </w:rPr>
        <w:t>Культура речи:</w:t>
      </w:r>
    </w:p>
    <w:p w:rsidR="00370428" w:rsidRDefault="00F223AF" w:rsidP="00D21813">
      <w:pPr>
        <w:pStyle w:val="23"/>
        <w:shd w:val="clear" w:color="auto" w:fill="auto"/>
        <w:spacing w:before="0" w:after="0" w:line="240" w:lineRule="auto"/>
        <w:ind w:firstLine="709"/>
      </w:pPr>
      <w:r w:rsidRPr="00F223AF">
        <w:t>-</w:t>
      </w:r>
      <w:r>
        <w:rPr>
          <w:lang w:val="en-US"/>
        </w:rPr>
        <w:t> </w:t>
      </w:r>
      <w:r w:rsidR="00370428">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370428" w:rsidRDefault="00F223AF" w:rsidP="00D21813">
      <w:pPr>
        <w:pStyle w:val="23"/>
        <w:shd w:val="clear" w:color="auto" w:fill="auto"/>
        <w:spacing w:before="0" w:after="0" w:line="240" w:lineRule="auto"/>
        <w:ind w:firstLine="709"/>
      </w:pPr>
      <w:r w:rsidRPr="00F223AF">
        <w:t>-</w:t>
      </w:r>
      <w:r>
        <w:rPr>
          <w:lang w:val="en-US"/>
        </w:rPr>
        <w:t> </w:t>
      </w:r>
      <w:r w:rsidR="00370428">
        <w:t>иметь представление об активных процессах современного русского языка в области произношения и ударения (в рамках изученного);</w:t>
      </w:r>
    </w:p>
    <w:p w:rsidR="00370428" w:rsidRDefault="00F223AF" w:rsidP="00D21813">
      <w:pPr>
        <w:pStyle w:val="23"/>
        <w:shd w:val="clear" w:color="auto" w:fill="auto"/>
        <w:spacing w:before="0" w:after="0" w:line="240" w:lineRule="auto"/>
        <w:ind w:firstLine="709"/>
      </w:pPr>
      <w:r w:rsidRPr="00F223AF">
        <w:t>-</w:t>
      </w:r>
      <w:r>
        <w:rPr>
          <w:lang w:val="en-US"/>
        </w:rPr>
        <w:t> </w:t>
      </w:r>
      <w:r w:rsidR="00370428">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370428" w:rsidRDefault="00F223AF" w:rsidP="00D21813">
      <w:pPr>
        <w:pStyle w:val="23"/>
        <w:shd w:val="clear" w:color="auto" w:fill="auto"/>
        <w:spacing w:before="0" w:after="0" w:line="240" w:lineRule="auto"/>
        <w:ind w:firstLine="709"/>
      </w:pPr>
      <w:r w:rsidRPr="00F223AF">
        <w:t>-</w:t>
      </w:r>
      <w:r>
        <w:rPr>
          <w:lang w:val="en-US"/>
        </w:rPr>
        <w:t> </w:t>
      </w:r>
      <w:r w:rsidR="00370428">
        <w:t>корректно употреблять термины в текстах учебно-научного стиля, в публицистических и художественных текстах (в рамках изученного);</w:t>
      </w:r>
    </w:p>
    <w:p w:rsidR="00370428" w:rsidRDefault="00F223AF" w:rsidP="00D21813">
      <w:pPr>
        <w:pStyle w:val="23"/>
        <w:shd w:val="clear" w:color="auto" w:fill="auto"/>
        <w:spacing w:before="0" w:after="0" w:line="240" w:lineRule="auto"/>
        <w:ind w:firstLine="709"/>
      </w:pPr>
      <w:r w:rsidRPr="00F223AF">
        <w:t>-</w:t>
      </w:r>
      <w:r>
        <w:rPr>
          <w:lang w:val="en-US"/>
        </w:rPr>
        <w:t> </w:t>
      </w:r>
      <w:r w:rsidR="00370428">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370428" w:rsidRDefault="00F223AF" w:rsidP="00D21813">
      <w:pPr>
        <w:pStyle w:val="23"/>
        <w:shd w:val="clear" w:color="auto" w:fill="auto"/>
        <w:spacing w:before="0" w:after="0" w:line="240" w:lineRule="auto"/>
        <w:ind w:firstLine="709"/>
      </w:pPr>
      <w:r w:rsidRPr="00F223AF">
        <w:t>-</w:t>
      </w:r>
      <w:r>
        <w:rPr>
          <w:lang w:val="en-US"/>
        </w:rPr>
        <w:t> </w:t>
      </w:r>
      <w:r w:rsidR="00370428">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370428" w:rsidRDefault="00F223AF" w:rsidP="00D21813">
      <w:pPr>
        <w:pStyle w:val="23"/>
        <w:shd w:val="clear" w:color="auto" w:fill="auto"/>
        <w:spacing w:before="0" w:after="0" w:line="240" w:lineRule="auto"/>
        <w:ind w:firstLine="709"/>
      </w:pPr>
      <w:r w:rsidRPr="00F223AF">
        <w:t>-</w:t>
      </w:r>
      <w:r>
        <w:rPr>
          <w:lang w:val="en-US"/>
        </w:rPr>
        <w:t> </w:t>
      </w:r>
      <w:r w:rsidR="00370428">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370428" w:rsidRDefault="00F223AF" w:rsidP="00D21813">
      <w:pPr>
        <w:pStyle w:val="23"/>
        <w:shd w:val="clear" w:color="auto" w:fill="auto"/>
        <w:spacing w:before="0" w:after="0" w:line="240" w:lineRule="auto"/>
        <w:ind w:firstLine="709"/>
      </w:pPr>
      <w:r w:rsidRPr="00F223AF">
        <w:t>-</w:t>
      </w:r>
      <w:r>
        <w:rPr>
          <w:lang w:val="en-US"/>
        </w:rPr>
        <w:t> </w:t>
      </w:r>
      <w:r w:rsidR="00370428">
        <w:t xml:space="preserve">использовать толковые, орфоэпические словари, словари синонимов, антонимов, паронимов, грамматические словари и справочники, </w:t>
      </w:r>
      <w:r w:rsidR="002F7ABF">
        <w:t>в т.ч.</w:t>
      </w:r>
      <w:r w:rsidR="00370428">
        <w:t xml:space="preserve"> мультимедийные, использовать орфографические словари и справочники по пунктуации.</w:t>
      </w:r>
    </w:p>
    <w:p w:rsidR="00370428" w:rsidRPr="00F223AF" w:rsidRDefault="00370428" w:rsidP="00D21813">
      <w:pPr>
        <w:pStyle w:val="23"/>
        <w:shd w:val="clear" w:color="auto" w:fill="auto"/>
        <w:spacing w:before="0" w:after="0" w:line="240" w:lineRule="auto"/>
        <w:ind w:firstLine="709"/>
        <w:rPr>
          <w:b/>
        </w:rPr>
      </w:pPr>
      <w:r w:rsidRPr="00F223AF">
        <w:rPr>
          <w:b/>
        </w:rPr>
        <w:t>Речь. Речевая деятельность. Текст:</w:t>
      </w:r>
    </w:p>
    <w:p w:rsidR="00370428" w:rsidRDefault="00F223AF" w:rsidP="00D21813">
      <w:pPr>
        <w:pStyle w:val="23"/>
        <w:shd w:val="clear" w:color="auto" w:fill="auto"/>
        <w:spacing w:before="0" w:after="0" w:line="240" w:lineRule="auto"/>
        <w:ind w:firstLine="709"/>
      </w:pPr>
      <w:r w:rsidRPr="00F223AF">
        <w:t>-</w:t>
      </w:r>
      <w:r>
        <w:rPr>
          <w:lang w:val="en-US"/>
        </w:rPr>
        <w:t> </w:t>
      </w:r>
      <w:r w:rsidR="00370428">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370428" w:rsidRDefault="00F223AF" w:rsidP="00F223AF">
      <w:pPr>
        <w:pStyle w:val="23"/>
        <w:shd w:val="clear" w:color="auto" w:fill="auto"/>
        <w:spacing w:before="0" w:after="0" w:line="240" w:lineRule="auto"/>
        <w:ind w:firstLine="709"/>
      </w:pPr>
      <w:r w:rsidRPr="00F223AF">
        <w:t>-</w:t>
      </w:r>
      <w:r>
        <w:rPr>
          <w:lang w:val="en-US"/>
        </w:rPr>
        <w:t> </w:t>
      </w:r>
      <w:r w:rsidR="00370428">
        <w:t>использовать основные способы и правила эффективной аргументации</w:t>
      </w:r>
      <w:r w:rsidRPr="00F223AF">
        <w:t xml:space="preserve"> </w:t>
      </w:r>
      <w:r w:rsidR="00370428">
        <w:t xml:space="preserve">в процессе учебно-научного общения, стандартные обороты речи и знание правил </w:t>
      </w:r>
      <w:r w:rsidR="00370428">
        <w:lastRenderedPageBreak/>
        <w:t>корректной дискуссии; участвовать в дискуссии;</w:t>
      </w:r>
    </w:p>
    <w:p w:rsidR="00370428" w:rsidRDefault="00F223AF" w:rsidP="00D21813">
      <w:pPr>
        <w:pStyle w:val="23"/>
        <w:shd w:val="clear" w:color="auto" w:fill="auto"/>
        <w:spacing w:before="0" w:after="0" w:line="240" w:lineRule="auto"/>
        <w:ind w:firstLine="709"/>
      </w:pPr>
      <w:r w:rsidRPr="00F223AF">
        <w:t>-</w:t>
      </w:r>
      <w:r>
        <w:rPr>
          <w:lang w:val="en-US"/>
        </w:rPr>
        <w:t> </w:t>
      </w:r>
      <w:r w:rsidR="00370428">
        <w:t>анализировать структурные элементы и языковые особенности письма как жанра публицистического стиля речи, создавать сочинение в жанре письма (</w:t>
      </w:r>
      <w:r w:rsidR="002F7ABF">
        <w:t>в т.ч.</w:t>
      </w:r>
      <w:r w:rsidR="00370428">
        <w:t xml:space="preserve"> электронного);</w:t>
      </w:r>
    </w:p>
    <w:p w:rsidR="00370428" w:rsidRDefault="00F223AF" w:rsidP="00D21813">
      <w:pPr>
        <w:pStyle w:val="23"/>
        <w:shd w:val="clear" w:color="auto" w:fill="auto"/>
        <w:spacing w:before="0" w:after="0" w:line="240" w:lineRule="auto"/>
        <w:ind w:firstLine="709"/>
      </w:pPr>
      <w:r w:rsidRPr="00F223AF">
        <w:t>-</w:t>
      </w:r>
      <w:r>
        <w:rPr>
          <w:lang w:val="en-US"/>
        </w:rPr>
        <w:t> </w:t>
      </w:r>
      <w:r w:rsidR="00370428">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370428" w:rsidRDefault="00F223AF" w:rsidP="00D21813">
      <w:pPr>
        <w:pStyle w:val="23"/>
        <w:shd w:val="clear" w:color="auto" w:fill="auto"/>
        <w:spacing w:before="0" w:after="0" w:line="240" w:lineRule="auto"/>
        <w:ind w:firstLine="709"/>
      </w:pPr>
      <w:r w:rsidRPr="00F223AF">
        <w:t>-</w:t>
      </w:r>
      <w:r>
        <w:rPr>
          <w:lang w:val="en-US"/>
        </w:rPr>
        <w:t> </w:t>
      </w:r>
      <w:r w:rsidR="00370428">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F223AF" w:rsidRPr="001B2043" w:rsidRDefault="00F223AF" w:rsidP="00D82CE0">
      <w:pPr>
        <w:pStyle w:val="23"/>
        <w:shd w:val="clear" w:color="auto" w:fill="auto"/>
        <w:spacing w:before="0" w:after="0" w:line="240" w:lineRule="auto"/>
        <w:ind w:firstLine="709"/>
      </w:pPr>
      <w:r w:rsidRPr="00F223AF">
        <w:t>-</w:t>
      </w:r>
      <w:r>
        <w:rPr>
          <w:lang w:val="en-US"/>
        </w:rPr>
        <w:t> </w:t>
      </w:r>
      <w:r w:rsidR="00370428">
        <w:t>владеть правилами информационной безопасности при общении в социальных</w:t>
      </w:r>
      <w:r w:rsidRPr="00F223AF">
        <w:t xml:space="preserve"> </w:t>
      </w:r>
      <w:r w:rsidR="00370428">
        <w:t>сетях.</w:t>
      </w:r>
    </w:p>
    <w:p w:rsidR="00F223AF" w:rsidRPr="00F223AF" w:rsidRDefault="00F223AF" w:rsidP="00F223AF">
      <w:pPr>
        <w:ind w:firstLine="0"/>
        <w:jc w:val="center"/>
        <w:rPr>
          <w:rFonts w:ascii="Times New Roman" w:hAnsi="Times New Roman" w:cs="Times New Roman"/>
          <w:b/>
          <w:sz w:val="28"/>
          <w:szCs w:val="28"/>
        </w:rPr>
      </w:pPr>
      <w:r w:rsidRPr="00E06FA2">
        <w:rPr>
          <w:rFonts w:ascii="Times New Roman" w:hAnsi="Times New Roman" w:cs="Times New Roman"/>
          <w:b/>
          <w:sz w:val="28"/>
          <w:szCs w:val="28"/>
        </w:rPr>
        <w:t>9 КЛАСС</w:t>
      </w:r>
    </w:p>
    <w:p w:rsidR="00370428" w:rsidRPr="00F223AF" w:rsidRDefault="00370428" w:rsidP="00F223AF">
      <w:pPr>
        <w:pStyle w:val="23"/>
        <w:shd w:val="clear" w:color="auto" w:fill="auto"/>
        <w:tabs>
          <w:tab w:val="left" w:pos="1954"/>
        </w:tabs>
        <w:spacing w:before="0" w:after="0" w:line="240" w:lineRule="auto"/>
        <w:ind w:firstLine="709"/>
        <w:rPr>
          <w:b/>
          <w:i/>
        </w:rPr>
      </w:pPr>
      <w:r w:rsidRPr="00F223AF">
        <w:rPr>
          <w:b/>
          <w:i/>
        </w:rPr>
        <w:t>Предметные результаты освоения программы по родному (русскому) языку к концу обучения в 9 классе.</w:t>
      </w:r>
    </w:p>
    <w:p w:rsidR="00370428" w:rsidRPr="0021556D" w:rsidRDefault="00370428" w:rsidP="00D21813">
      <w:pPr>
        <w:pStyle w:val="23"/>
        <w:shd w:val="clear" w:color="auto" w:fill="auto"/>
        <w:spacing w:before="0" w:after="0" w:line="240" w:lineRule="auto"/>
        <w:ind w:firstLine="709"/>
        <w:rPr>
          <w:b/>
        </w:rPr>
      </w:pPr>
      <w:r w:rsidRPr="0021556D">
        <w:rPr>
          <w:b/>
        </w:rPr>
        <w:t>Язык и культура:</w:t>
      </w:r>
    </w:p>
    <w:p w:rsidR="00370428" w:rsidRDefault="0021556D" w:rsidP="00D21813">
      <w:pPr>
        <w:pStyle w:val="23"/>
        <w:shd w:val="clear" w:color="auto" w:fill="auto"/>
        <w:spacing w:before="0" w:after="0" w:line="240" w:lineRule="auto"/>
        <w:ind w:firstLine="709"/>
      </w:pPr>
      <w:r w:rsidRPr="0021556D">
        <w:t>-</w:t>
      </w:r>
      <w:r>
        <w:rPr>
          <w:lang w:val="en-US"/>
        </w:rPr>
        <w:t> </w:t>
      </w:r>
      <w:r w:rsidR="00370428">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370428" w:rsidRDefault="0021556D" w:rsidP="0021556D">
      <w:pPr>
        <w:pStyle w:val="23"/>
        <w:shd w:val="clear" w:color="auto" w:fill="auto"/>
        <w:tabs>
          <w:tab w:val="left" w:pos="3854"/>
          <w:tab w:val="left" w:pos="6413"/>
          <w:tab w:val="left" w:pos="7440"/>
          <w:tab w:val="left" w:pos="8887"/>
        </w:tabs>
        <w:spacing w:before="0" w:after="0" w:line="240" w:lineRule="auto"/>
        <w:ind w:firstLine="709"/>
      </w:pPr>
      <w:r w:rsidRPr="0021556D">
        <w:t>-</w:t>
      </w:r>
      <w:r>
        <w:rPr>
          <w:lang w:val="en-US"/>
        </w:rPr>
        <w:t> </w:t>
      </w:r>
      <w:r w:rsidR="00370428">
        <w:t>иметь представление о ключевых словах русской культуры, текстах с точки зре</w:t>
      </w:r>
      <w:r>
        <w:t>ния употребления в</w:t>
      </w:r>
      <w:r w:rsidRPr="0021556D">
        <w:t xml:space="preserve"> </w:t>
      </w:r>
      <w:r>
        <w:t>них ключевых</w:t>
      </w:r>
      <w:r w:rsidRPr="0021556D">
        <w:t xml:space="preserve"> </w:t>
      </w:r>
      <w:r>
        <w:t>слов</w:t>
      </w:r>
      <w:r w:rsidRPr="0021556D">
        <w:t xml:space="preserve"> </w:t>
      </w:r>
      <w:r>
        <w:t>русской</w:t>
      </w:r>
      <w:r w:rsidRPr="0021556D">
        <w:t xml:space="preserve"> </w:t>
      </w:r>
      <w:r w:rsidR="00370428">
        <w:t>культуры</w:t>
      </w:r>
      <w:r w:rsidRPr="0021556D">
        <w:t xml:space="preserve"> </w:t>
      </w:r>
      <w:r w:rsidR="00370428">
        <w:t>(в рамках изученного);</w:t>
      </w:r>
    </w:p>
    <w:p w:rsidR="00370428" w:rsidRDefault="0021556D" w:rsidP="0021556D">
      <w:pPr>
        <w:pStyle w:val="23"/>
        <w:shd w:val="clear" w:color="auto" w:fill="auto"/>
        <w:tabs>
          <w:tab w:val="left" w:pos="2213"/>
          <w:tab w:val="left" w:pos="4354"/>
          <w:tab w:val="left" w:pos="6413"/>
          <w:tab w:val="left" w:pos="7834"/>
          <w:tab w:val="left" w:pos="8887"/>
        </w:tabs>
        <w:spacing w:before="0" w:after="0" w:line="240" w:lineRule="auto"/>
        <w:ind w:firstLine="709"/>
      </w:pPr>
      <w:r w:rsidRPr="0021556D">
        <w:t>-</w:t>
      </w:r>
      <w:r>
        <w:rPr>
          <w:lang w:val="en-US"/>
        </w:rPr>
        <w:t> </w:t>
      </w:r>
      <w:r w:rsidR="00370428">
        <w:t xml:space="preserve">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w:t>
      </w:r>
      <w:r>
        <w:t>пословицы,</w:t>
      </w:r>
      <w:r w:rsidRPr="0021556D">
        <w:t xml:space="preserve"> </w:t>
      </w:r>
      <w:r>
        <w:t>поговорки,</w:t>
      </w:r>
      <w:r w:rsidRPr="0021556D">
        <w:t xml:space="preserve"> </w:t>
      </w:r>
      <w:r>
        <w:t>крылатые</w:t>
      </w:r>
      <w:r w:rsidRPr="0021556D">
        <w:t xml:space="preserve"> </w:t>
      </w:r>
      <w:r>
        <w:t>слова</w:t>
      </w:r>
      <w:r w:rsidRPr="0021556D">
        <w:t xml:space="preserve"> </w:t>
      </w:r>
      <w:r>
        <w:t>и</w:t>
      </w:r>
      <w:r w:rsidRPr="0021556D">
        <w:t xml:space="preserve"> </w:t>
      </w:r>
      <w:r w:rsidR="00370428">
        <w:t>выражения</w:t>
      </w:r>
      <w:r w:rsidRPr="0021556D">
        <w:t xml:space="preserve"> </w:t>
      </w:r>
      <w:r w:rsidR="00370428">
        <w:t>в различных ситуациях речевого общения (в рамках изученного);</w:t>
      </w:r>
    </w:p>
    <w:p w:rsidR="00370428" w:rsidRDefault="0021556D" w:rsidP="00D21813">
      <w:pPr>
        <w:pStyle w:val="23"/>
        <w:shd w:val="clear" w:color="auto" w:fill="auto"/>
        <w:spacing w:before="0" w:after="0" w:line="240" w:lineRule="auto"/>
        <w:ind w:firstLine="709"/>
      </w:pPr>
      <w:r w:rsidRPr="0021556D">
        <w:t>-</w:t>
      </w:r>
      <w:r>
        <w:rPr>
          <w:lang w:val="en-US"/>
        </w:rPr>
        <w:t> </w:t>
      </w:r>
      <w:r w:rsidR="00370428">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370428" w:rsidRDefault="00F25EC0" w:rsidP="00D21813">
      <w:pPr>
        <w:pStyle w:val="23"/>
        <w:shd w:val="clear" w:color="auto" w:fill="auto"/>
        <w:spacing w:before="0" w:after="0" w:line="240" w:lineRule="auto"/>
        <w:ind w:firstLine="709"/>
      </w:pPr>
      <w:r w:rsidRPr="00F25EC0">
        <w:t>-</w:t>
      </w:r>
      <w:r>
        <w:rPr>
          <w:lang w:val="en-US"/>
        </w:rPr>
        <w:t> </w:t>
      </w:r>
      <w:r w:rsidR="00370428">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370428" w:rsidRDefault="00F25EC0" w:rsidP="00D21813">
      <w:pPr>
        <w:pStyle w:val="23"/>
        <w:shd w:val="clear" w:color="auto" w:fill="auto"/>
        <w:spacing w:before="0" w:after="0" w:line="240" w:lineRule="auto"/>
        <w:ind w:firstLine="709"/>
      </w:pPr>
      <w:r w:rsidRPr="00F25EC0">
        <w:t>-</w:t>
      </w:r>
      <w:r>
        <w:rPr>
          <w:lang w:val="en-US"/>
        </w:rPr>
        <w:t> </w:t>
      </w:r>
      <w:r w:rsidR="00370428">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370428" w:rsidRDefault="00F25EC0" w:rsidP="00D21813">
      <w:pPr>
        <w:pStyle w:val="23"/>
        <w:shd w:val="clear" w:color="auto" w:fill="auto"/>
        <w:spacing w:before="0" w:after="0" w:line="240" w:lineRule="auto"/>
        <w:ind w:firstLine="709"/>
      </w:pPr>
      <w:r w:rsidRPr="00F25EC0">
        <w:t>-</w:t>
      </w:r>
      <w:r>
        <w:rPr>
          <w:lang w:val="en-US"/>
        </w:rPr>
        <w:t> </w:t>
      </w:r>
      <w:r w:rsidR="00370428">
        <w:t>объяснять причины изменения лексических значений слов и их стилистической окраски в современном русском языке (на конкретных примерах);</w:t>
      </w:r>
    </w:p>
    <w:p w:rsidR="00370428" w:rsidRDefault="00F25EC0" w:rsidP="00D21813">
      <w:pPr>
        <w:pStyle w:val="23"/>
        <w:shd w:val="clear" w:color="auto" w:fill="auto"/>
        <w:spacing w:before="0" w:after="0" w:line="240" w:lineRule="auto"/>
        <w:ind w:firstLine="709"/>
      </w:pPr>
      <w:r w:rsidRPr="00F25EC0">
        <w:t>-</w:t>
      </w:r>
      <w:r>
        <w:rPr>
          <w:lang w:val="en-US"/>
        </w:rPr>
        <w:t> </w:t>
      </w:r>
      <w:r w:rsidR="00370428">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w:t>
      </w:r>
      <w:r w:rsidR="00370428">
        <w:lastRenderedPageBreak/>
        <w:t>ческие словари и справочники, орфографические словари, справочники по пунктуации (</w:t>
      </w:r>
      <w:r w:rsidR="002F7ABF">
        <w:t>в т.ч.</w:t>
      </w:r>
      <w:r w:rsidR="00370428">
        <w:t xml:space="preserve"> мультимедийные).</w:t>
      </w:r>
    </w:p>
    <w:p w:rsidR="00370428" w:rsidRPr="00F25EC0" w:rsidRDefault="00370428" w:rsidP="00D21813">
      <w:pPr>
        <w:pStyle w:val="23"/>
        <w:shd w:val="clear" w:color="auto" w:fill="auto"/>
        <w:spacing w:before="0" w:after="0" w:line="240" w:lineRule="auto"/>
        <w:ind w:firstLine="709"/>
        <w:rPr>
          <w:b/>
        </w:rPr>
      </w:pPr>
      <w:r w:rsidRPr="00F25EC0">
        <w:rPr>
          <w:b/>
        </w:rPr>
        <w:t>Культура речи:</w:t>
      </w:r>
    </w:p>
    <w:p w:rsidR="00370428" w:rsidRDefault="00F25EC0" w:rsidP="00D21813">
      <w:pPr>
        <w:pStyle w:val="23"/>
        <w:shd w:val="clear" w:color="auto" w:fill="auto"/>
        <w:spacing w:before="0" w:after="0" w:line="240" w:lineRule="auto"/>
        <w:ind w:firstLine="709"/>
      </w:pPr>
      <w:r w:rsidRPr="00F25EC0">
        <w:t>-</w:t>
      </w:r>
      <w:r>
        <w:rPr>
          <w:lang w:val="en-US"/>
        </w:rPr>
        <w:t> </w:t>
      </w:r>
      <w:r w:rsidR="00370428">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370428" w:rsidRDefault="00F25EC0" w:rsidP="00D21813">
      <w:pPr>
        <w:pStyle w:val="23"/>
        <w:shd w:val="clear" w:color="auto" w:fill="auto"/>
        <w:spacing w:before="0" w:after="0" w:line="240" w:lineRule="auto"/>
        <w:ind w:firstLine="709"/>
      </w:pPr>
      <w:r w:rsidRPr="00F25EC0">
        <w:t>-</w:t>
      </w:r>
      <w:r>
        <w:rPr>
          <w:lang w:val="en-US"/>
        </w:rPr>
        <w:t> </w:t>
      </w:r>
      <w:r w:rsidR="00370428">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370428" w:rsidRDefault="00F25EC0" w:rsidP="00D21813">
      <w:pPr>
        <w:pStyle w:val="23"/>
        <w:shd w:val="clear" w:color="auto" w:fill="auto"/>
        <w:spacing w:before="0" w:after="0" w:line="240" w:lineRule="auto"/>
        <w:ind w:firstLine="709"/>
      </w:pPr>
      <w:r w:rsidRPr="00F25EC0">
        <w:t>-</w:t>
      </w:r>
      <w:r>
        <w:rPr>
          <w:lang w:val="en-US"/>
        </w:rPr>
        <w:t> </w:t>
      </w:r>
      <w:r w:rsidR="00370428">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370428" w:rsidRDefault="00F25EC0" w:rsidP="00D21813">
      <w:pPr>
        <w:pStyle w:val="23"/>
        <w:shd w:val="clear" w:color="auto" w:fill="auto"/>
        <w:spacing w:before="0" w:after="0" w:line="240" w:lineRule="auto"/>
        <w:ind w:firstLine="709"/>
      </w:pPr>
      <w:r w:rsidRPr="00F25EC0">
        <w:t>-</w:t>
      </w:r>
      <w:r>
        <w:rPr>
          <w:lang w:val="en-US"/>
        </w:rPr>
        <w:t> </w:t>
      </w:r>
      <w:r w:rsidR="00370428">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370428" w:rsidRDefault="00F25EC0" w:rsidP="00D21813">
      <w:pPr>
        <w:pStyle w:val="23"/>
        <w:shd w:val="clear" w:color="auto" w:fill="auto"/>
        <w:spacing w:before="0" w:after="0" w:line="240" w:lineRule="auto"/>
        <w:ind w:firstLine="709"/>
      </w:pPr>
      <w:r w:rsidRPr="00F25EC0">
        <w:t>-</w:t>
      </w:r>
      <w:r>
        <w:rPr>
          <w:lang w:val="en-US"/>
        </w:rPr>
        <w:t> </w:t>
      </w:r>
      <w:r w:rsidR="00370428">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370428" w:rsidRDefault="00F25EC0" w:rsidP="00D21813">
      <w:pPr>
        <w:pStyle w:val="23"/>
        <w:shd w:val="clear" w:color="auto" w:fill="auto"/>
        <w:spacing w:before="0" w:after="0" w:line="240" w:lineRule="auto"/>
        <w:ind w:firstLine="709"/>
      </w:pPr>
      <w:r w:rsidRPr="00F25EC0">
        <w:t>-</w:t>
      </w:r>
      <w:r>
        <w:rPr>
          <w:lang w:val="en-US"/>
        </w:rPr>
        <w:t> </w:t>
      </w:r>
      <w:r w:rsidR="00370428">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370428" w:rsidRDefault="00F25EC0" w:rsidP="00D21813">
      <w:pPr>
        <w:pStyle w:val="23"/>
        <w:shd w:val="clear" w:color="auto" w:fill="auto"/>
        <w:spacing w:before="0" w:after="0" w:line="240" w:lineRule="auto"/>
        <w:ind w:firstLine="709"/>
      </w:pPr>
      <w:r w:rsidRPr="00F25EC0">
        <w:t>-</w:t>
      </w:r>
      <w:r>
        <w:rPr>
          <w:lang w:val="en-US"/>
        </w:rPr>
        <w:t> </w:t>
      </w:r>
      <w:r w:rsidR="00370428">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370428" w:rsidRDefault="00F25EC0" w:rsidP="00D21813">
      <w:pPr>
        <w:pStyle w:val="23"/>
        <w:shd w:val="clear" w:color="auto" w:fill="auto"/>
        <w:spacing w:before="0" w:after="0" w:line="240" w:lineRule="auto"/>
        <w:ind w:firstLine="709"/>
      </w:pPr>
      <w:r w:rsidRPr="00F25EC0">
        <w:t>-</w:t>
      </w:r>
      <w:r>
        <w:rPr>
          <w:lang w:val="en-US"/>
        </w:rPr>
        <w:t> </w:t>
      </w:r>
      <w:r w:rsidR="00370428">
        <w:t xml:space="preserve">использовать толковые, орфоэпические словари, словари синонимов, антонимов, паронимов, грамматические словари и справочники, </w:t>
      </w:r>
      <w:r w:rsidR="002F7ABF">
        <w:t>в т.ч.</w:t>
      </w:r>
      <w:r w:rsidR="00370428">
        <w:t xml:space="preserve"> мультимедийные, использовать орфографические словари и справочники по пунктуации.</w:t>
      </w:r>
    </w:p>
    <w:p w:rsidR="00370428" w:rsidRPr="00F25EC0" w:rsidRDefault="00370428" w:rsidP="00D21813">
      <w:pPr>
        <w:pStyle w:val="23"/>
        <w:shd w:val="clear" w:color="auto" w:fill="auto"/>
        <w:spacing w:before="0" w:after="0" w:line="240" w:lineRule="auto"/>
        <w:ind w:firstLine="709"/>
        <w:rPr>
          <w:b/>
        </w:rPr>
      </w:pPr>
      <w:r w:rsidRPr="00F25EC0">
        <w:rPr>
          <w:b/>
        </w:rPr>
        <w:t>Речь. Речевая деятельность. Текст:</w:t>
      </w:r>
    </w:p>
    <w:p w:rsidR="00370428" w:rsidRDefault="00F25EC0" w:rsidP="00D21813">
      <w:pPr>
        <w:pStyle w:val="23"/>
        <w:shd w:val="clear" w:color="auto" w:fill="auto"/>
        <w:spacing w:before="0" w:after="0" w:line="240" w:lineRule="auto"/>
        <w:ind w:firstLine="709"/>
      </w:pPr>
      <w:r w:rsidRPr="00F25EC0">
        <w:t>-</w:t>
      </w:r>
      <w:r>
        <w:rPr>
          <w:lang w:val="en-US"/>
        </w:rPr>
        <w:t> </w:t>
      </w:r>
      <w:r w:rsidR="00370428">
        <w:t xml:space="preserve">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w:t>
      </w:r>
      <w:r w:rsidR="002F7ABF">
        <w:t>в т.ч.</w:t>
      </w:r>
      <w:r w:rsidR="00370428">
        <w:t xml:space="preserve"> сочетающих разные форматы представления информации (инфографика, диаграмма, дисплейный текст и другое);</w:t>
      </w:r>
    </w:p>
    <w:p w:rsidR="00370428" w:rsidRDefault="00F25EC0" w:rsidP="00D21813">
      <w:pPr>
        <w:pStyle w:val="23"/>
        <w:shd w:val="clear" w:color="auto" w:fill="auto"/>
        <w:spacing w:before="0" w:after="0" w:line="240" w:lineRule="auto"/>
        <w:ind w:firstLine="709"/>
      </w:pPr>
      <w:r w:rsidRPr="00F25EC0">
        <w:t>-</w:t>
      </w:r>
      <w:r>
        <w:rPr>
          <w:lang w:val="en-US"/>
        </w:rPr>
        <w:t> </w:t>
      </w:r>
      <w:r w:rsidR="00370428">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370428" w:rsidRDefault="00F25EC0" w:rsidP="00D21813">
      <w:pPr>
        <w:pStyle w:val="23"/>
        <w:shd w:val="clear" w:color="auto" w:fill="auto"/>
        <w:spacing w:before="0" w:after="0" w:line="240" w:lineRule="auto"/>
        <w:ind w:firstLine="709"/>
      </w:pPr>
      <w:r w:rsidRPr="00F25EC0">
        <w:t>-</w:t>
      </w:r>
      <w:r>
        <w:rPr>
          <w:lang w:val="en-US"/>
        </w:rPr>
        <w:t> </w:t>
      </w:r>
      <w:r w:rsidR="00370428">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370428" w:rsidRDefault="00F25EC0" w:rsidP="00D21813">
      <w:pPr>
        <w:pStyle w:val="23"/>
        <w:shd w:val="clear" w:color="auto" w:fill="auto"/>
        <w:spacing w:before="0" w:after="0" w:line="240" w:lineRule="auto"/>
        <w:ind w:firstLine="709"/>
      </w:pPr>
      <w:r w:rsidRPr="00F25EC0">
        <w:t>-</w:t>
      </w:r>
      <w:r>
        <w:rPr>
          <w:lang w:val="en-US"/>
        </w:rPr>
        <w:t> </w:t>
      </w:r>
      <w:r w:rsidR="00370428">
        <w:t xml:space="preserve">анализировать структурные элементы и языковые особенности делового </w:t>
      </w:r>
      <w:r w:rsidR="00370428">
        <w:lastRenderedPageBreak/>
        <w:t>письма;</w:t>
      </w:r>
    </w:p>
    <w:p w:rsidR="00370428" w:rsidRDefault="00F25EC0" w:rsidP="00D21813">
      <w:pPr>
        <w:pStyle w:val="23"/>
        <w:shd w:val="clear" w:color="auto" w:fill="auto"/>
        <w:spacing w:before="0" w:after="0" w:line="240" w:lineRule="auto"/>
        <w:ind w:firstLine="709"/>
      </w:pPr>
      <w:r w:rsidRPr="00F25EC0">
        <w:t>-</w:t>
      </w:r>
      <w:r>
        <w:rPr>
          <w:lang w:val="en-US"/>
        </w:rPr>
        <w:t> </w:t>
      </w:r>
      <w:r w:rsidR="00370428">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370428" w:rsidRDefault="00F25EC0" w:rsidP="00D21813">
      <w:pPr>
        <w:pStyle w:val="23"/>
        <w:shd w:val="clear" w:color="auto" w:fill="auto"/>
        <w:spacing w:before="0" w:after="0" w:line="240" w:lineRule="auto"/>
        <w:ind w:firstLine="709"/>
      </w:pPr>
      <w:r w:rsidRPr="00F25EC0">
        <w:t>-</w:t>
      </w:r>
      <w:r>
        <w:rPr>
          <w:lang w:val="en-US"/>
        </w:rPr>
        <w:t> </w:t>
      </w:r>
      <w:r w:rsidR="00370428">
        <w:t>понимать и использовать в собственной речевой практике прецедентные тексты;</w:t>
      </w:r>
    </w:p>
    <w:p w:rsidR="00370428" w:rsidRDefault="00F25EC0" w:rsidP="00D21813">
      <w:pPr>
        <w:pStyle w:val="23"/>
        <w:shd w:val="clear" w:color="auto" w:fill="auto"/>
        <w:spacing w:before="0" w:after="0" w:line="240" w:lineRule="auto"/>
        <w:ind w:firstLine="709"/>
      </w:pPr>
      <w:r w:rsidRPr="00F25EC0">
        <w:t>-</w:t>
      </w:r>
      <w:r>
        <w:rPr>
          <w:lang w:val="en-US"/>
        </w:rPr>
        <w:t> </w:t>
      </w:r>
      <w:r w:rsidR="00370428">
        <w:t>анализировать и создавать тексты публицистических жанров (проблемный очерк);</w:t>
      </w:r>
    </w:p>
    <w:p w:rsidR="00370428" w:rsidRDefault="00F25EC0" w:rsidP="00D21813">
      <w:pPr>
        <w:pStyle w:val="23"/>
        <w:shd w:val="clear" w:color="auto" w:fill="auto"/>
        <w:spacing w:before="0" w:after="0" w:line="240" w:lineRule="auto"/>
        <w:ind w:firstLine="709"/>
      </w:pPr>
      <w:r w:rsidRPr="00F25EC0">
        <w:t>-</w:t>
      </w:r>
      <w:r>
        <w:rPr>
          <w:lang w:val="en-US"/>
        </w:rPr>
        <w:t> </w:t>
      </w:r>
      <w:r w:rsidR="00370428">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B101C4" w:rsidRDefault="00F25EC0" w:rsidP="00884F2B">
      <w:pPr>
        <w:pStyle w:val="23"/>
        <w:shd w:val="clear" w:color="auto" w:fill="auto"/>
        <w:spacing w:before="0" w:after="0" w:line="240" w:lineRule="auto"/>
        <w:ind w:firstLine="709"/>
      </w:pPr>
      <w:r w:rsidRPr="00F25EC0">
        <w:t>-</w:t>
      </w:r>
      <w:r>
        <w:rPr>
          <w:lang w:val="en-US"/>
        </w:rPr>
        <w:t> </w:t>
      </w:r>
      <w:r w:rsidR="00370428">
        <w:t>владеть правилами информационной безопасности при общении в социальных</w:t>
      </w:r>
      <w:r w:rsidRPr="00F25EC0">
        <w:t xml:space="preserve"> </w:t>
      </w:r>
      <w:r w:rsidR="00370428">
        <w:t>сетях.</w:t>
      </w:r>
    </w:p>
    <w:p w:rsidR="00627C61" w:rsidRDefault="00627C61" w:rsidP="00627C61">
      <w:pPr>
        <w:ind w:firstLine="709"/>
        <w:rPr>
          <w:rFonts w:ascii="Times New Roman" w:hAnsi="Times New Roman" w:cs="Times New Roman"/>
          <w:b/>
          <w:color w:val="181717"/>
          <w:sz w:val="28"/>
          <w:szCs w:val="28"/>
        </w:rPr>
      </w:pPr>
      <w:r>
        <w:rPr>
          <w:rFonts w:ascii="Times New Roman" w:hAnsi="Times New Roman" w:cs="Times New Roman"/>
          <w:sz w:val="28"/>
          <w:szCs w:val="28"/>
        </w:rPr>
        <w:br w:type="page"/>
      </w:r>
      <w:r w:rsidRPr="00627C61">
        <w:rPr>
          <w:rFonts w:ascii="Times New Roman" w:hAnsi="Times New Roman" w:cs="Times New Roman"/>
          <w:b/>
          <w:sz w:val="28"/>
          <w:szCs w:val="28"/>
        </w:rPr>
        <w:lastRenderedPageBreak/>
        <w:t>2.1.4. </w:t>
      </w:r>
      <w:r w:rsidRPr="00627C61">
        <w:rPr>
          <w:rFonts w:ascii="Times New Roman" w:hAnsi="Times New Roman" w:cs="Times New Roman"/>
          <w:b/>
          <w:color w:val="181717"/>
          <w:sz w:val="28"/>
          <w:szCs w:val="28"/>
        </w:rPr>
        <w:t>РАБОЧАЯ ПРОГРАММА УЧЕБНОГО ПРЕДМЕТ</w:t>
      </w:r>
      <w:r w:rsidR="002F7ABF">
        <w:rPr>
          <w:rFonts w:ascii="Times New Roman" w:hAnsi="Times New Roman" w:cs="Times New Roman"/>
          <w:b/>
          <w:color w:val="181717"/>
          <w:sz w:val="28"/>
          <w:szCs w:val="28"/>
        </w:rPr>
        <w:t>А «РОДНАЯ ЛИТЕРАТУРА (РУССКАЯ)»</w:t>
      </w:r>
      <w:r w:rsidR="00022467">
        <w:rPr>
          <w:rFonts w:ascii="Times New Roman" w:hAnsi="Times New Roman" w:cs="Times New Roman"/>
          <w:b/>
          <w:color w:val="181717"/>
          <w:sz w:val="28"/>
          <w:szCs w:val="28"/>
        </w:rPr>
        <w:t xml:space="preserve"> (БАЗОВЫЙ УРОВЕНЬ)</w:t>
      </w:r>
    </w:p>
    <w:p w:rsidR="00EC56FD" w:rsidRDefault="00EC56FD" w:rsidP="00627C61">
      <w:pPr>
        <w:ind w:firstLine="709"/>
        <w:rPr>
          <w:rFonts w:ascii="Times New Roman" w:hAnsi="Times New Roman" w:cs="Times New Roman"/>
          <w:b/>
          <w:color w:val="181717"/>
          <w:sz w:val="28"/>
          <w:szCs w:val="28"/>
        </w:rPr>
      </w:pPr>
    </w:p>
    <w:p w:rsidR="002F7ABF" w:rsidRPr="002F7ABF" w:rsidRDefault="002F7ABF" w:rsidP="002F7ABF">
      <w:pPr>
        <w:widowControl/>
        <w:autoSpaceDE/>
        <w:autoSpaceDN/>
        <w:adjustRightInd/>
        <w:ind w:firstLine="709"/>
        <w:rPr>
          <w:rFonts w:ascii="Times New Roman" w:hAnsi="Times New Roman" w:cs="Times New Roman"/>
          <w:b/>
          <w:i/>
          <w:sz w:val="28"/>
          <w:szCs w:val="28"/>
          <w:lang w:eastAsia="en-US"/>
        </w:rPr>
      </w:pPr>
      <w:r w:rsidRPr="002F7ABF">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Родная литература</w:t>
      </w:r>
      <w:r w:rsidRPr="002F7ABF">
        <w:rPr>
          <w:rFonts w:ascii="Times New Roman" w:hAnsi="Times New Roman" w:cs="Times New Roman"/>
          <w:b/>
          <w:i/>
          <w:sz w:val="28"/>
          <w:szCs w:val="28"/>
          <w:lang w:eastAsia="en-US"/>
        </w:rPr>
        <w:t xml:space="preserve"> (р</w:t>
      </w:r>
      <w:r>
        <w:rPr>
          <w:rFonts w:ascii="Times New Roman" w:hAnsi="Times New Roman" w:cs="Times New Roman"/>
          <w:b/>
          <w:i/>
          <w:sz w:val="28"/>
          <w:szCs w:val="28"/>
          <w:lang w:eastAsia="en-US"/>
        </w:rPr>
        <w:t>усская</w:t>
      </w:r>
      <w:r w:rsidRPr="002F7ABF">
        <w:rPr>
          <w:rFonts w:ascii="Times New Roman" w:hAnsi="Times New Roman" w:cs="Times New Roman"/>
          <w:b/>
          <w:i/>
          <w:sz w:val="28"/>
          <w:szCs w:val="28"/>
          <w:lang w:eastAsia="en-US"/>
        </w:rPr>
        <w:t>)»,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«Родная литература</w:t>
      </w:r>
      <w:r w:rsidRPr="002F7ABF">
        <w:rPr>
          <w:rFonts w:ascii="Times New Roman" w:hAnsi="Times New Roman" w:cs="Times New Roman"/>
          <w:b/>
          <w:i/>
          <w:sz w:val="28"/>
          <w:szCs w:val="28"/>
          <w:lang w:eastAsia="en-US"/>
        </w:rPr>
        <w:t xml:space="preserve"> (р</w:t>
      </w:r>
      <w:r>
        <w:rPr>
          <w:rFonts w:ascii="Times New Roman" w:hAnsi="Times New Roman" w:cs="Times New Roman"/>
          <w:b/>
          <w:i/>
          <w:sz w:val="28"/>
          <w:szCs w:val="28"/>
          <w:lang w:eastAsia="en-US"/>
        </w:rPr>
        <w:t>усская</w:t>
      </w:r>
      <w:r w:rsidRPr="002F7ABF">
        <w:rPr>
          <w:rFonts w:ascii="Times New Roman" w:hAnsi="Times New Roman" w:cs="Times New Roman"/>
          <w:b/>
          <w:i/>
          <w:sz w:val="28"/>
          <w:szCs w:val="28"/>
          <w:lang w:eastAsia="en-US"/>
        </w:rPr>
        <w:t>)» Федеральной образовательной программы ООО.</w:t>
      </w:r>
    </w:p>
    <w:p w:rsidR="00243D5F" w:rsidRDefault="002F7ABF" w:rsidP="00614CEB">
      <w:pPr>
        <w:pStyle w:val="23"/>
        <w:shd w:val="clear" w:color="auto" w:fill="auto"/>
        <w:tabs>
          <w:tab w:val="left" w:pos="1388"/>
        </w:tabs>
        <w:spacing w:before="0" w:after="0" w:line="240" w:lineRule="auto"/>
        <w:ind w:firstLine="709"/>
      </w:pPr>
      <w:r>
        <w:rPr>
          <w:i/>
        </w:rPr>
        <w:t>Р</w:t>
      </w:r>
      <w:r w:rsidR="00243D5F" w:rsidRPr="00614CEB">
        <w:rPr>
          <w:i/>
        </w:rPr>
        <w:t>абочая программа по учебному предмету «Родная (русская) литература»</w:t>
      </w:r>
      <w:r w:rsidR="00243D5F" w:rsidRPr="00614CEB">
        <w:t xml:space="preserve">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614CEB" w:rsidRDefault="00614CEB" w:rsidP="00614CEB">
      <w:pPr>
        <w:rPr>
          <w:b/>
          <w:sz w:val="28"/>
          <w:szCs w:val="28"/>
        </w:rPr>
      </w:pPr>
    </w:p>
    <w:p w:rsidR="00614CEB" w:rsidRPr="00614CEB" w:rsidRDefault="00614CEB" w:rsidP="00614CEB">
      <w:pPr>
        <w:rPr>
          <w:b/>
          <w:sz w:val="28"/>
          <w:szCs w:val="28"/>
        </w:rPr>
      </w:pPr>
      <w:r w:rsidRPr="000D1B2B">
        <w:rPr>
          <w:b/>
          <w:sz w:val="28"/>
          <w:szCs w:val="28"/>
        </w:rPr>
        <w:t>1) ПОЯСНИТЕЛЬНАЯ ЗАПИСКА</w:t>
      </w:r>
    </w:p>
    <w:p w:rsidR="00614CEB" w:rsidRDefault="00243D5F" w:rsidP="00614CEB">
      <w:pPr>
        <w:pStyle w:val="23"/>
        <w:shd w:val="clear" w:color="auto" w:fill="auto"/>
        <w:tabs>
          <w:tab w:val="left" w:pos="1428"/>
        </w:tabs>
        <w:spacing w:before="0" w:after="0" w:line="240" w:lineRule="auto"/>
        <w:ind w:firstLine="709"/>
      </w:pPr>
      <w:r w:rsidRPr="00614CEB">
        <w:t>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w:t>
      </w:r>
      <w:r w:rsidR="00614CEB">
        <w:t xml:space="preserve"> </w:t>
      </w:r>
      <w:r w:rsidRPr="00614CEB">
        <w:t>русского языка и литературы в Российской Федерации.</w:t>
      </w:r>
    </w:p>
    <w:p w:rsidR="00614CEB" w:rsidRDefault="00243D5F" w:rsidP="00614CEB">
      <w:pPr>
        <w:pStyle w:val="23"/>
        <w:shd w:val="clear" w:color="auto" w:fill="auto"/>
        <w:tabs>
          <w:tab w:val="left" w:pos="1428"/>
        </w:tabs>
        <w:spacing w:before="0" w:after="0" w:line="240" w:lineRule="auto"/>
        <w:ind w:firstLine="709"/>
      </w:pPr>
      <w:r w:rsidRPr="00614CEB">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w:t>
      </w:r>
      <w:r w:rsidRPr="00614CEB">
        <w:softHyphen/>
        <w:t>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614CEB" w:rsidRDefault="00243D5F" w:rsidP="00614CEB">
      <w:pPr>
        <w:pStyle w:val="23"/>
        <w:shd w:val="clear" w:color="auto" w:fill="auto"/>
        <w:tabs>
          <w:tab w:val="left" w:pos="1428"/>
        </w:tabs>
        <w:spacing w:before="0" w:after="0" w:line="240" w:lineRule="auto"/>
        <w:ind w:firstLine="709"/>
      </w:pPr>
      <w:r w:rsidRPr="00614CEB">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614CEB" w:rsidRDefault="00243D5F" w:rsidP="00614CEB">
      <w:pPr>
        <w:pStyle w:val="23"/>
        <w:shd w:val="clear" w:color="auto" w:fill="auto"/>
        <w:tabs>
          <w:tab w:val="left" w:pos="1428"/>
        </w:tabs>
        <w:spacing w:before="0" w:after="0" w:line="240" w:lineRule="auto"/>
        <w:ind w:firstLine="709"/>
      </w:pPr>
      <w:r w:rsidRPr="00614CEB">
        <w:t>Специфика курса родной (русской) литературы обусловлена:</w:t>
      </w:r>
      <w:r w:rsidR="00614CEB">
        <w:t xml:space="preserve"> </w:t>
      </w:r>
      <w:r w:rsidRPr="00614CEB">
        <w:t>отбором произведений русской литературы, в которых наиболее ярко</w:t>
      </w:r>
      <w:r w:rsidR="00614CEB">
        <w:t xml:space="preserve"> </w:t>
      </w:r>
      <w:r w:rsidRPr="00614CEB">
        <w:t>выражено их национально-культурное своеобразие;</w:t>
      </w:r>
      <w:r w:rsidR="00614CEB">
        <w:t xml:space="preserve"> </w:t>
      </w:r>
      <w:r w:rsidRPr="00614CEB">
        <w:t>более подробным освещением историко-культурного фона эпохи создания изучаемых литературных произведений.</w:t>
      </w:r>
    </w:p>
    <w:p w:rsidR="00614CEB" w:rsidRDefault="00243D5F" w:rsidP="00614CEB">
      <w:pPr>
        <w:pStyle w:val="23"/>
        <w:shd w:val="clear" w:color="auto" w:fill="auto"/>
        <w:tabs>
          <w:tab w:val="left" w:pos="1428"/>
        </w:tabs>
        <w:spacing w:before="0" w:after="0" w:line="240" w:lineRule="auto"/>
        <w:ind w:firstLine="709"/>
      </w:pPr>
      <w:r w:rsidRPr="00614CEB">
        <w:t xml:space="preserve">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w:t>
      </w:r>
      <w:r w:rsidRPr="00614CEB">
        <w:lastRenderedPageBreak/>
        <w:t>самореализации в ней.</w:t>
      </w:r>
    </w:p>
    <w:p w:rsidR="00614CEB" w:rsidRDefault="00243D5F" w:rsidP="00614CEB">
      <w:pPr>
        <w:pStyle w:val="23"/>
        <w:shd w:val="clear" w:color="auto" w:fill="auto"/>
        <w:tabs>
          <w:tab w:val="left" w:pos="1428"/>
        </w:tabs>
        <w:spacing w:before="0" w:after="0" w:line="240" w:lineRule="auto"/>
        <w:ind w:firstLine="709"/>
      </w:pPr>
      <w:r w:rsidRPr="00614CEB">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243D5F" w:rsidRPr="002F7ABF" w:rsidRDefault="00243D5F" w:rsidP="00614CEB">
      <w:pPr>
        <w:pStyle w:val="23"/>
        <w:shd w:val="clear" w:color="auto" w:fill="auto"/>
        <w:tabs>
          <w:tab w:val="left" w:pos="1428"/>
        </w:tabs>
        <w:spacing w:before="0" w:after="0" w:line="240" w:lineRule="auto"/>
        <w:ind w:firstLine="709"/>
        <w:rPr>
          <w:i/>
        </w:rPr>
      </w:pPr>
      <w:r w:rsidRPr="002F7ABF">
        <w:rPr>
          <w:i/>
        </w:rPr>
        <w:t>В содержании курса родной (русской) литературы в программе выделяются три содержательные линии (проблемно-тематических блока):</w:t>
      </w:r>
    </w:p>
    <w:p w:rsidR="00243D5F" w:rsidRPr="00614CEB" w:rsidRDefault="00243D5F" w:rsidP="00614CEB">
      <w:pPr>
        <w:pStyle w:val="23"/>
        <w:shd w:val="clear" w:color="auto" w:fill="auto"/>
        <w:spacing w:before="0" w:after="0" w:line="240" w:lineRule="auto"/>
        <w:ind w:firstLine="709"/>
      </w:pPr>
      <w:r w:rsidRPr="00614CEB">
        <w:t>«Россия - Родина моя»;</w:t>
      </w:r>
    </w:p>
    <w:p w:rsidR="00243D5F" w:rsidRPr="00614CEB" w:rsidRDefault="00243D5F" w:rsidP="00614CEB">
      <w:pPr>
        <w:pStyle w:val="23"/>
        <w:shd w:val="clear" w:color="auto" w:fill="auto"/>
        <w:spacing w:before="0" w:after="0" w:line="240" w:lineRule="auto"/>
        <w:ind w:firstLine="709"/>
      </w:pPr>
      <w:r w:rsidRPr="00614CEB">
        <w:t>«Русские традиции»;</w:t>
      </w:r>
    </w:p>
    <w:p w:rsidR="00614CEB" w:rsidRDefault="00243D5F" w:rsidP="00614CEB">
      <w:pPr>
        <w:pStyle w:val="23"/>
        <w:shd w:val="clear" w:color="auto" w:fill="auto"/>
        <w:spacing w:before="0" w:after="0" w:line="240" w:lineRule="auto"/>
        <w:ind w:firstLine="709"/>
      </w:pPr>
      <w:r w:rsidRPr="00614CEB">
        <w:t>«Русский характер - русская душа».</w:t>
      </w:r>
    </w:p>
    <w:p w:rsidR="00243D5F" w:rsidRPr="00614CEB" w:rsidRDefault="00243D5F" w:rsidP="00614CEB">
      <w:pPr>
        <w:pStyle w:val="23"/>
        <w:shd w:val="clear" w:color="auto" w:fill="auto"/>
        <w:spacing w:before="0" w:after="0" w:line="240" w:lineRule="auto"/>
        <w:ind w:firstLine="709"/>
      </w:pPr>
      <w:r w:rsidRPr="00614CEB">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243D5F" w:rsidRPr="00614CEB" w:rsidRDefault="00243D5F" w:rsidP="00614CEB">
      <w:pPr>
        <w:pStyle w:val="23"/>
        <w:shd w:val="clear" w:color="auto" w:fill="auto"/>
        <w:spacing w:before="0" w:after="0" w:line="240" w:lineRule="auto"/>
        <w:ind w:firstLine="709"/>
      </w:pPr>
      <w:r w:rsidRPr="00614CEB">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w:t>
      </w:r>
      <w:r w:rsidR="00614CEB">
        <w:t>но-</w:t>
      </w:r>
      <w:r w:rsidRPr="00614CEB">
        <w:t>культурной спецификой русских традиций, быта и нравов.</w:t>
      </w:r>
    </w:p>
    <w:p w:rsidR="00614CEB" w:rsidRDefault="00243D5F" w:rsidP="00614CEB">
      <w:pPr>
        <w:pStyle w:val="23"/>
        <w:shd w:val="clear" w:color="auto" w:fill="auto"/>
        <w:spacing w:before="0" w:after="0" w:line="240" w:lineRule="auto"/>
        <w:ind w:firstLine="709"/>
      </w:pPr>
      <w:r w:rsidRPr="00614CEB">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rsidR="00614CEB" w:rsidRDefault="00243D5F" w:rsidP="00614CEB">
      <w:pPr>
        <w:pStyle w:val="23"/>
        <w:shd w:val="clear" w:color="auto" w:fill="auto"/>
        <w:spacing w:before="0" w:after="0" w:line="240" w:lineRule="auto"/>
        <w:ind w:firstLine="709"/>
      </w:pPr>
      <w:r w:rsidRPr="00614CEB">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rsidR="00243D5F" w:rsidRPr="002F7ABF" w:rsidRDefault="00243D5F" w:rsidP="00614CEB">
      <w:pPr>
        <w:pStyle w:val="23"/>
        <w:shd w:val="clear" w:color="auto" w:fill="auto"/>
        <w:spacing w:before="0" w:after="0" w:line="240" w:lineRule="auto"/>
        <w:ind w:firstLine="709"/>
        <w:rPr>
          <w:b/>
          <w:i/>
        </w:rPr>
      </w:pPr>
      <w:r w:rsidRPr="002F7ABF">
        <w:rPr>
          <w:b/>
          <w:i/>
        </w:rPr>
        <w:t>Изучение родной (русской) литературы обеспечивает достижение следующих целей:</w:t>
      </w:r>
    </w:p>
    <w:p w:rsidR="00243D5F" w:rsidRPr="00614CEB" w:rsidRDefault="00614CEB" w:rsidP="00614CEB">
      <w:pPr>
        <w:pStyle w:val="23"/>
        <w:shd w:val="clear" w:color="auto" w:fill="auto"/>
        <w:spacing w:before="0" w:after="0" w:line="240" w:lineRule="auto"/>
        <w:ind w:firstLine="709"/>
      </w:pPr>
      <w:r>
        <w:t>- </w:t>
      </w:r>
      <w:r w:rsidR="00243D5F" w:rsidRPr="00614CEB">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243D5F" w:rsidRPr="00614CEB" w:rsidRDefault="00614CEB" w:rsidP="00614CEB">
      <w:pPr>
        <w:pStyle w:val="23"/>
        <w:shd w:val="clear" w:color="auto" w:fill="auto"/>
        <w:spacing w:before="0" w:after="0" w:line="240" w:lineRule="auto"/>
        <w:ind w:firstLine="709"/>
      </w:pPr>
      <w:r>
        <w:t>- </w:t>
      </w:r>
      <w:r w:rsidR="00243D5F" w:rsidRPr="00614CEB">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243D5F" w:rsidRPr="00614CEB" w:rsidRDefault="00614CEB" w:rsidP="00614CEB">
      <w:pPr>
        <w:pStyle w:val="23"/>
        <w:shd w:val="clear" w:color="auto" w:fill="auto"/>
        <w:spacing w:before="0" w:after="0" w:line="240" w:lineRule="auto"/>
        <w:ind w:firstLine="709"/>
      </w:pPr>
      <w:r w:rsidRPr="00614CEB">
        <w:t>-</w:t>
      </w:r>
      <w:r>
        <w:rPr>
          <w:lang w:val="en-US"/>
        </w:rPr>
        <w:t> </w:t>
      </w:r>
      <w:r w:rsidR="00243D5F" w:rsidRPr="00614CEB">
        <w:t>формирование причастности к свершениям и традициям народа и ответственности за сохранение русской культуры;</w:t>
      </w:r>
    </w:p>
    <w:p w:rsidR="00BF13A1" w:rsidRPr="00BF13A1" w:rsidRDefault="00614CEB" w:rsidP="00BF13A1">
      <w:pPr>
        <w:pStyle w:val="23"/>
        <w:shd w:val="clear" w:color="auto" w:fill="auto"/>
        <w:spacing w:before="0" w:after="0" w:line="240" w:lineRule="auto"/>
        <w:ind w:firstLine="709"/>
      </w:pPr>
      <w:r w:rsidRPr="00614CEB">
        <w:t>-</w:t>
      </w:r>
      <w:r w:rsidR="00BF13A1">
        <w:rPr>
          <w:lang w:val="en-US"/>
        </w:rPr>
        <w:t> </w:t>
      </w:r>
      <w:r w:rsidR="00243D5F" w:rsidRPr="00614CEB">
        <w:t>развитие у обучающихся интеллектуальных и творческих способностей, необходимых для успешной социализации и самореализации личности.</w:t>
      </w:r>
    </w:p>
    <w:p w:rsidR="00243D5F" w:rsidRPr="002F7ABF" w:rsidRDefault="00243D5F" w:rsidP="00BF13A1">
      <w:pPr>
        <w:pStyle w:val="23"/>
        <w:shd w:val="clear" w:color="auto" w:fill="auto"/>
        <w:spacing w:before="0" w:after="0" w:line="240" w:lineRule="auto"/>
        <w:ind w:firstLine="709"/>
        <w:rPr>
          <w:b/>
          <w:i/>
        </w:rPr>
      </w:pPr>
      <w:r w:rsidRPr="002F7ABF">
        <w:rPr>
          <w:b/>
          <w:i/>
        </w:rPr>
        <w:t>Программа по родной (русской) литературе направлена на решение следующих задач:</w:t>
      </w:r>
    </w:p>
    <w:p w:rsidR="00243D5F" w:rsidRPr="00614CEB" w:rsidRDefault="00BF13A1" w:rsidP="00614CEB">
      <w:pPr>
        <w:pStyle w:val="23"/>
        <w:shd w:val="clear" w:color="auto" w:fill="auto"/>
        <w:spacing w:before="0" w:after="0" w:line="240" w:lineRule="auto"/>
        <w:ind w:firstLine="709"/>
      </w:pPr>
      <w:r w:rsidRPr="00BF13A1">
        <w:t>-</w:t>
      </w:r>
      <w:r>
        <w:rPr>
          <w:lang w:val="en-US"/>
        </w:rPr>
        <w:t> </w:t>
      </w:r>
      <w:r w:rsidR="00243D5F" w:rsidRPr="00614CEB">
        <w:t>осознание роли родной (русской) литературы;</w:t>
      </w:r>
    </w:p>
    <w:p w:rsidR="00243D5F" w:rsidRPr="00614CEB" w:rsidRDefault="00BF13A1" w:rsidP="00614CEB">
      <w:pPr>
        <w:pStyle w:val="23"/>
        <w:shd w:val="clear" w:color="auto" w:fill="auto"/>
        <w:spacing w:before="0" w:after="0" w:line="240" w:lineRule="auto"/>
        <w:ind w:firstLine="709"/>
      </w:pPr>
      <w:r w:rsidRPr="00BF13A1">
        <w:lastRenderedPageBreak/>
        <w:t>-</w:t>
      </w:r>
      <w:r>
        <w:rPr>
          <w:lang w:val="en-US"/>
        </w:rPr>
        <w:t> </w:t>
      </w:r>
      <w:r w:rsidR="00243D5F" w:rsidRPr="00614CEB">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243D5F" w:rsidRPr="00614CEB" w:rsidRDefault="00BF13A1" w:rsidP="00614CEB">
      <w:pPr>
        <w:pStyle w:val="23"/>
        <w:shd w:val="clear" w:color="auto" w:fill="auto"/>
        <w:spacing w:before="0" w:after="0" w:line="240" w:lineRule="auto"/>
        <w:ind w:firstLine="709"/>
      </w:pPr>
      <w:r w:rsidRPr="00BF13A1">
        <w:t>-</w:t>
      </w:r>
      <w:r>
        <w:rPr>
          <w:lang w:val="en-US"/>
        </w:rPr>
        <w:t> </w:t>
      </w:r>
      <w:r w:rsidR="00243D5F" w:rsidRPr="00614CEB">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243D5F" w:rsidRPr="00614CEB" w:rsidRDefault="00BF13A1" w:rsidP="00614CEB">
      <w:pPr>
        <w:pStyle w:val="23"/>
        <w:shd w:val="clear" w:color="auto" w:fill="auto"/>
        <w:spacing w:before="0" w:after="0" w:line="240" w:lineRule="auto"/>
        <w:ind w:firstLine="709"/>
      </w:pPr>
      <w:r w:rsidRPr="00BF13A1">
        <w:t>-</w:t>
      </w:r>
      <w:r>
        <w:rPr>
          <w:lang w:val="en-US"/>
        </w:rPr>
        <w:t> </w:t>
      </w:r>
      <w:r w:rsidR="00243D5F" w:rsidRPr="00614CEB">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243D5F" w:rsidRPr="00614CEB" w:rsidRDefault="00BF13A1" w:rsidP="00614CEB">
      <w:pPr>
        <w:pStyle w:val="23"/>
        <w:shd w:val="clear" w:color="auto" w:fill="auto"/>
        <w:spacing w:before="0" w:after="0" w:line="240" w:lineRule="auto"/>
        <w:ind w:firstLine="709"/>
      </w:pPr>
      <w:r w:rsidRPr="00BF13A1">
        <w:t>-</w:t>
      </w:r>
      <w:r>
        <w:rPr>
          <w:lang w:val="en-US"/>
        </w:rPr>
        <w:t> </w:t>
      </w:r>
      <w:r w:rsidR="00243D5F" w:rsidRPr="00614CEB">
        <w:t>формирование опыта общения с произведениями родной (русской) литературы в повседневной жизни и учебной деятельности;</w:t>
      </w:r>
    </w:p>
    <w:p w:rsidR="00243D5F" w:rsidRPr="00614CEB" w:rsidRDefault="00BF13A1" w:rsidP="00614CEB">
      <w:pPr>
        <w:pStyle w:val="23"/>
        <w:shd w:val="clear" w:color="auto" w:fill="auto"/>
        <w:spacing w:before="0" w:after="0" w:line="240" w:lineRule="auto"/>
        <w:ind w:firstLine="709"/>
      </w:pPr>
      <w:r w:rsidRPr="00BF13A1">
        <w:t>-</w:t>
      </w:r>
      <w:r>
        <w:rPr>
          <w:lang w:val="en-US"/>
        </w:rPr>
        <w:t> </w:t>
      </w:r>
      <w:r w:rsidR="00243D5F" w:rsidRPr="00614CEB">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243D5F" w:rsidRPr="00614CEB" w:rsidRDefault="00BF13A1" w:rsidP="00614CEB">
      <w:pPr>
        <w:pStyle w:val="23"/>
        <w:shd w:val="clear" w:color="auto" w:fill="auto"/>
        <w:spacing w:before="0" w:after="0" w:line="240" w:lineRule="auto"/>
        <w:ind w:firstLine="709"/>
      </w:pPr>
      <w:r w:rsidRPr="00BF13A1">
        <w:t>-</w:t>
      </w:r>
      <w:r>
        <w:rPr>
          <w:lang w:val="en-US"/>
        </w:rPr>
        <w:t> </w:t>
      </w:r>
      <w:r w:rsidR="00243D5F" w:rsidRPr="00614CEB">
        <w:t>формирование потребности в систематическом чтении произведений родной (русской) литературы;</w:t>
      </w:r>
    </w:p>
    <w:p w:rsidR="00243D5F" w:rsidRPr="001B2043" w:rsidRDefault="00BF13A1" w:rsidP="00614CEB">
      <w:pPr>
        <w:pStyle w:val="23"/>
        <w:shd w:val="clear" w:color="auto" w:fill="auto"/>
        <w:spacing w:before="0" w:after="0" w:line="240" w:lineRule="auto"/>
        <w:ind w:firstLine="709"/>
      </w:pPr>
      <w:r w:rsidRPr="00BF13A1">
        <w:t>-</w:t>
      </w:r>
      <w:r>
        <w:rPr>
          <w:lang w:val="en-US"/>
        </w:rPr>
        <w:t> </w:t>
      </w:r>
      <w:r w:rsidR="00243D5F" w:rsidRPr="00614CEB">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ED49A0" w:rsidRPr="001B2043" w:rsidRDefault="00ED49A0" w:rsidP="00ED49A0">
      <w:pPr>
        <w:widowControl/>
        <w:autoSpaceDE/>
        <w:autoSpaceDN/>
        <w:adjustRightInd/>
        <w:ind w:firstLine="709"/>
        <w:rPr>
          <w:rFonts w:ascii="Times New Roman" w:hAnsi="Times New Roman" w:cs="Times New Roman"/>
          <w:b/>
          <w:i/>
          <w:sz w:val="28"/>
          <w:szCs w:val="28"/>
          <w:lang w:eastAsia="en-US"/>
        </w:rPr>
      </w:pPr>
    </w:p>
    <w:p w:rsidR="00ED49A0" w:rsidRDefault="00ED49A0" w:rsidP="00ED49A0">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Родная литература (русская)</w:t>
      </w:r>
      <w:r w:rsidRPr="000D1B2B">
        <w:rPr>
          <w:rFonts w:ascii="Times New Roman" w:hAnsi="Times New Roman" w:cs="Times New Roman"/>
          <w:b/>
          <w:i/>
          <w:sz w:val="28"/>
          <w:szCs w:val="28"/>
          <w:lang w:eastAsia="en-US"/>
        </w:rPr>
        <w:t>» в учебном плане</w:t>
      </w:r>
    </w:p>
    <w:p w:rsidR="00ED49A0" w:rsidRPr="00ED49A0" w:rsidRDefault="00243D5F" w:rsidP="00ED49A0">
      <w:pPr>
        <w:widowControl/>
        <w:autoSpaceDE/>
        <w:autoSpaceDN/>
        <w:adjustRightInd/>
        <w:ind w:firstLine="709"/>
        <w:rPr>
          <w:rFonts w:ascii="Times New Roman" w:hAnsi="Times New Roman" w:cs="Times New Roman"/>
          <w:color w:val="FF0000"/>
          <w:sz w:val="28"/>
          <w:szCs w:val="28"/>
        </w:rPr>
      </w:pPr>
      <w:r w:rsidRPr="00ED49A0">
        <w:rPr>
          <w:rFonts w:ascii="Times New Roman" w:hAnsi="Times New Roman" w:cs="Times New Roman"/>
          <w:color w:val="FF0000"/>
          <w:sz w:val="28"/>
          <w:szCs w:val="28"/>
        </w:rPr>
        <w:t xml:space="preserve">Общее число часов, рекомендованных для изучения родной литературы (русской), - 170 часов: </w:t>
      </w:r>
    </w:p>
    <w:p w:rsidR="00ED49A0" w:rsidRPr="00ED49A0" w:rsidRDefault="00243D5F" w:rsidP="00ED49A0">
      <w:pPr>
        <w:widowControl/>
        <w:autoSpaceDE/>
        <w:autoSpaceDN/>
        <w:adjustRightInd/>
        <w:ind w:firstLine="709"/>
        <w:rPr>
          <w:rFonts w:ascii="Times New Roman" w:hAnsi="Times New Roman" w:cs="Times New Roman"/>
          <w:color w:val="FF0000"/>
          <w:sz w:val="28"/>
          <w:szCs w:val="28"/>
        </w:rPr>
      </w:pPr>
      <w:r w:rsidRPr="00ED49A0">
        <w:rPr>
          <w:rFonts w:ascii="Times New Roman" w:hAnsi="Times New Roman" w:cs="Times New Roman"/>
          <w:color w:val="FF0000"/>
          <w:sz w:val="28"/>
          <w:szCs w:val="28"/>
        </w:rPr>
        <w:t xml:space="preserve">в 5 классе - 34 часа (1 час в неделю), </w:t>
      </w:r>
    </w:p>
    <w:p w:rsidR="00ED49A0" w:rsidRPr="00ED49A0" w:rsidRDefault="00243D5F" w:rsidP="00ED49A0">
      <w:pPr>
        <w:widowControl/>
        <w:autoSpaceDE/>
        <w:autoSpaceDN/>
        <w:adjustRightInd/>
        <w:ind w:firstLine="709"/>
        <w:rPr>
          <w:rFonts w:ascii="Times New Roman" w:hAnsi="Times New Roman" w:cs="Times New Roman"/>
          <w:color w:val="FF0000"/>
          <w:sz w:val="28"/>
          <w:szCs w:val="28"/>
        </w:rPr>
      </w:pPr>
      <w:r w:rsidRPr="00ED49A0">
        <w:rPr>
          <w:rFonts w:ascii="Times New Roman" w:hAnsi="Times New Roman" w:cs="Times New Roman"/>
          <w:color w:val="FF0000"/>
          <w:sz w:val="28"/>
          <w:szCs w:val="28"/>
        </w:rPr>
        <w:t xml:space="preserve">в 6 классе - 34 часа (1 час в неделю), </w:t>
      </w:r>
    </w:p>
    <w:p w:rsidR="00ED49A0" w:rsidRPr="00ED49A0" w:rsidRDefault="00243D5F" w:rsidP="00ED49A0">
      <w:pPr>
        <w:widowControl/>
        <w:autoSpaceDE/>
        <w:autoSpaceDN/>
        <w:adjustRightInd/>
        <w:ind w:firstLine="709"/>
        <w:rPr>
          <w:rFonts w:ascii="Times New Roman" w:hAnsi="Times New Roman" w:cs="Times New Roman"/>
          <w:color w:val="FF0000"/>
          <w:sz w:val="28"/>
          <w:szCs w:val="28"/>
        </w:rPr>
      </w:pPr>
      <w:r w:rsidRPr="00ED49A0">
        <w:rPr>
          <w:rFonts w:ascii="Times New Roman" w:hAnsi="Times New Roman" w:cs="Times New Roman"/>
          <w:color w:val="FF0000"/>
          <w:sz w:val="28"/>
          <w:szCs w:val="28"/>
        </w:rPr>
        <w:t xml:space="preserve">в 7 классе - 34 часа (1 час в неделю), </w:t>
      </w:r>
    </w:p>
    <w:p w:rsidR="00ED49A0" w:rsidRPr="00ED49A0" w:rsidRDefault="00243D5F" w:rsidP="00ED49A0">
      <w:pPr>
        <w:widowControl/>
        <w:autoSpaceDE/>
        <w:autoSpaceDN/>
        <w:adjustRightInd/>
        <w:ind w:firstLine="709"/>
        <w:rPr>
          <w:rFonts w:ascii="Times New Roman" w:hAnsi="Times New Roman" w:cs="Times New Roman"/>
          <w:color w:val="FF0000"/>
          <w:sz w:val="28"/>
          <w:szCs w:val="28"/>
        </w:rPr>
      </w:pPr>
      <w:r w:rsidRPr="00ED49A0">
        <w:rPr>
          <w:rFonts w:ascii="Times New Roman" w:hAnsi="Times New Roman" w:cs="Times New Roman"/>
          <w:color w:val="FF0000"/>
          <w:sz w:val="28"/>
          <w:szCs w:val="28"/>
        </w:rPr>
        <w:t>в 8 классе - 34 часа (1 час в неделю), в</w:t>
      </w:r>
    </w:p>
    <w:p w:rsidR="00243D5F" w:rsidRPr="00ED49A0" w:rsidRDefault="00243D5F" w:rsidP="00ED49A0">
      <w:pPr>
        <w:widowControl/>
        <w:autoSpaceDE/>
        <w:autoSpaceDN/>
        <w:adjustRightInd/>
        <w:ind w:firstLine="709"/>
        <w:rPr>
          <w:rFonts w:ascii="Times New Roman" w:hAnsi="Times New Roman" w:cs="Times New Roman"/>
          <w:b/>
          <w:i/>
          <w:color w:val="FF0000"/>
          <w:sz w:val="28"/>
          <w:szCs w:val="28"/>
          <w:lang w:eastAsia="en-US"/>
        </w:rPr>
      </w:pPr>
      <w:r w:rsidRPr="00ED49A0">
        <w:rPr>
          <w:rFonts w:ascii="Times New Roman" w:hAnsi="Times New Roman" w:cs="Times New Roman"/>
          <w:color w:val="FF0000"/>
          <w:sz w:val="28"/>
          <w:szCs w:val="28"/>
        </w:rPr>
        <w:t xml:space="preserve"> 9 классе - 34 часа (1 час в неделю).</w:t>
      </w:r>
    </w:p>
    <w:p w:rsidR="00243D5F" w:rsidRDefault="00243D5F" w:rsidP="00614CEB">
      <w:pPr>
        <w:pStyle w:val="23"/>
        <w:shd w:val="clear" w:color="auto" w:fill="auto"/>
        <w:spacing w:before="0" w:after="0" w:line="240" w:lineRule="auto"/>
        <w:ind w:firstLine="709"/>
      </w:pPr>
      <w:r w:rsidRPr="00614CEB">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ED49A0" w:rsidRDefault="00ED49A0" w:rsidP="00614CEB">
      <w:pPr>
        <w:pStyle w:val="23"/>
        <w:shd w:val="clear" w:color="auto" w:fill="auto"/>
        <w:spacing w:before="0" w:after="0" w:line="240" w:lineRule="auto"/>
        <w:ind w:firstLine="709"/>
        <w:rPr>
          <w:b/>
          <w:lang w:eastAsia="en-US"/>
        </w:rPr>
      </w:pPr>
    </w:p>
    <w:p w:rsidR="00ED49A0" w:rsidRDefault="00ED49A0" w:rsidP="00614CEB">
      <w:pPr>
        <w:pStyle w:val="23"/>
        <w:shd w:val="clear" w:color="auto" w:fill="auto"/>
        <w:spacing w:before="0" w:after="0" w:line="240" w:lineRule="auto"/>
        <w:ind w:firstLine="709"/>
        <w:rPr>
          <w:b/>
          <w:lang w:eastAsia="en-US"/>
        </w:rPr>
      </w:pPr>
      <w:r w:rsidRPr="009A76FE">
        <w:rPr>
          <w:b/>
          <w:lang w:eastAsia="en-US"/>
        </w:rPr>
        <w:t>2) СОДЕРЖАНИЕ УЧЕБНОГО ПРЕДМЕТА «</w:t>
      </w:r>
      <w:r>
        <w:rPr>
          <w:b/>
          <w:lang w:eastAsia="en-US"/>
        </w:rPr>
        <w:t>РОДНАЯ ЛИТЕРАТУРА (РУССКАЯ)</w:t>
      </w:r>
      <w:r w:rsidRPr="009A76FE">
        <w:rPr>
          <w:b/>
          <w:lang w:eastAsia="en-US"/>
        </w:rPr>
        <w:t>»</w:t>
      </w:r>
    </w:p>
    <w:p w:rsidR="00D434B9" w:rsidRDefault="00D434B9" w:rsidP="00ED49A0">
      <w:pPr>
        <w:ind w:firstLine="0"/>
        <w:jc w:val="center"/>
        <w:rPr>
          <w:rFonts w:ascii="Times New Roman" w:hAnsi="Times New Roman" w:cs="Times New Roman"/>
          <w:b/>
          <w:sz w:val="28"/>
          <w:szCs w:val="28"/>
        </w:rPr>
      </w:pPr>
    </w:p>
    <w:p w:rsidR="00ED49A0" w:rsidRPr="00D434B9" w:rsidRDefault="00ED49A0" w:rsidP="00D434B9">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rsidR="00243D5F" w:rsidRPr="00D434B9" w:rsidRDefault="00243D5F" w:rsidP="00D434B9">
      <w:pPr>
        <w:pStyle w:val="23"/>
        <w:shd w:val="clear" w:color="auto" w:fill="auto"/>
        <w:tabs>
          <w:tab w:val="left" w:pos="1674"/>
        </w:tabs>
        <w:spacing w:before="0" w:after="0" w:line="240" w:lineRule="auto"/>
        <w:ind w:left="709"/>
        <w:rPr>
          <w:b/>
        </w:rPr>
      </w:pPr>
      <w:r w:rsidRPr="00D434B9">
        <w:rPr>
          <w:b/>
        </w:rPr>
        <w:t>Россия - Родина моя.</w:t>
      </w:r>
    </w:p>
    <w:p w:rsidR="00243D5F" w:rsidRPr="00614CEB" w:rsidRDefault="00243D5F" w:rsidP="00614CEB">
      <w:pPr>
        <w:pStyle w:val="23"/>
        <w:shd w:val="clear" w:color="auto" w:fill="auto"/>
        <w:spacing w:before="0" w:after="0" w:line="240" w:lineRule="auto"/>
        <w:ind w:firstLine="709"/>
      </w:pPr>
      <w:r w:rsidRPr="00614CEB">
        <w:t>Преданья старины глубокой.</w:t>
      </w:r>
    </w:p>
    <w:p w:rsidR="00243D5F" w:rsidRPr="00614CEB" w:rsidRDefault="00243D5F" w:rsidP="00614CEB">
      <w:pPr>
        <w:pStyle w:val="23"/>
        <w:shd w:val="clear" w:color="auto" w:fill="auto"/>
        <w:spacing w:before="0" w:after="0" w:line="240" w:lineRule="auto"/>
        <w:ind w:firstLine="709"/>
      </w:pPr>
      <w:r w:rsidRPr="00614CEB">
        <w:t>Малые жанры фольклора: пословицы и поговорки о Родине, России, русском народе (не менее пяти произведений).</w:t>
      </w:r>
    </w:p>
    <w:p w:rsidR="00243D5F" w:rsidRPr="00614CEB" w:rsidRDefault="00243D5F" w:rsidP="00614CEB">
      <w:pPr>
        <w:pStyle w:val="23"/>
        <w:shd w:val="clear" w:color="auto" w:fill="auto"/>
        <w:spacing w:before="0" w:after="0" w:line="240" w:lineRule="auto"/>
        <w:ind w:firstLine="709"/>
      </w:pPr>
      <w:r w:rsidRPr="00614CEB">
        <w:t xml:space="preserve">Русские народные и литературные сказки (не менее двух произведений). Например: «Лиса и медведь» (русская народная сказка), К.Г. Паустовский </w:t>
      </w:r>
      <w:r w:rsidRPr="00614CEB">
        <w:lastRenderedPageBreak/>
        <w:t>«Дремучий медведь».</w:t>
      </w:r>
    </w:p>
    <w:p w:rsidR="00243D5F" w:rsidRPr="00614CEB" w:rsidRDefault="00243D5F" w:rsidP="00614CEB">
      <w:pPr>
        <w:pStyle w:val="23"/>
        <w:shd w:val="clear" w:color="auto" w:fill="auto"/>
        <w:spacing w:before="0" w:after="0" w:line="240" w:lineRule="auto"/>
        <w:ind w:firstLine="709"/>
      </w:pPr>
      <w:r w:rsidRPr="00614CEB">
        <w:t>Города земли русской.</w:t>
      </w:r>
    </w:p>
    <w:p w:rsidR="00243D5F" w:rsidRPr="00614CEB" w:rsidRDefault="00243D5F" w:rsidP="00614CEB">
      <w:pPr>
        <w:pStyle w:val="23"/>
        <w:shd w:val="clear" w:color="auto" w:fill="auto"/>
        <w:spacing w:before="0" w:after="0" w:line="240" w:lineRule="auto"/>
        <w:ind w:firstLine="709"/>
      </w:pPr>
      <w:r w:rsidRPr="00614CEB">
        <w:t>Москва в произведениях русских писателей.</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243D5F" w:rsidRPr="00614CEB" w:rsidRDefault="00D434B9" w:rsidP="00614CEB">
      <w:pPr>
        <w:pStyle w:val="23"/>
        <w:shd w:val="clear" w:color="auto" w:fill="auto"/>
        <w:tabs>
          <w:tab w:val="left" w:pos="1194"/>
        </w:tabs>
        <w:spacing w:before="0" w:after="0" w:line="240" w:lineRule="auto"/>
        <w:ind w:firstLine="709"/>
      </w:pPr>
      <w:r>
        <w:t>А.</w:t>
      </w:r>
      <w:r w:rsidR="00243D5F" w:rsidRPr="00614CEB">
        <w:t>П. Чехов «В Москве на Трубной площади».</w:t>
      </w:r>
    </w:p>
    <w:p w:rsidR="00243D5F" w:rsidRPr="00614CEB" w:rsidRDefault="00243D5F" w:rsidP="00614CEB">
      <w:pPr>
        <w:pStyle w:val="23"/>
        <w:shd w:val="clear" w:color="auto" w:fill="auto"/>
        <w:spacing w:before="0" w:after="0" w:line="240" w:lineRule="auto"/>
        <w:ind w:firstLine="709"/>
      </w:pPr>
      <w:r w:rsidRPr="00614CEB">
        <w:t>Родные просторы.</w:t>
      </w:r>
    </w:p>
    <w:p w:rsidR="00243D5F" w:rsidRPr="00614CEB" w:rsidRDefault="00243D5F" w:rsidP="00614CEB">
      <w:pPr>
        <w:pStyle w:val="23"/>
        <w:shd w:val="clear" w:color="auto" w:fill="auto"/>
        <w:spacing w:before="0" w:after="0" w:line="240" w:lineRule="auto"/>
        <w:ind w:firstLine="709"/>
      </w:pPr>
      <w:r w:rsidRPr="00614CEB">
        <w:t>Русский лес.</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А.В. Кольцов «Лес»,</w:t>
      </w:r>
    </w:p>
    <w:p w:rsidR="00243D5F" w:rsidRPr="00614CEB" w:rsidRDefault="00243D5F" w:rsidP="00614CEB">
      <w:pPr>
        <w:pStyle w:val="23"/>
        <w:shd w:val="clear" w:color="auto" w:fill="auto"/>
        <w:spacing w:before="0" w:after="0" w:line="240" w:lineRule="auto"/>
        <w:ind w:firstLine="709"/>
      </w:pPr>
      <w:r w:rsidRPr="00614CEB">
        <w:t>В.А. Рождественский «Берёза», В.А. Солоухин «Седьмую ночь без перерыва...» и другие.</w:t>
      </w:r>
    </w:p>
    <w:p w:rsidR="00243D5F" w:rsidRPr="00614CEB" w:rsidRDefault="00243D5F" w:rsidP="00614CEB">
      <w:pPr>
        <w:pStyle w:val="23"/>
        <w:shd w:val="clear" w:color="auto" w:fill="auto"/>
        <w:spacing w:before="0" w:after="0" w:line="240" w:lineRule="auto"/>
        <w:ind w:firstLine="709"/>
      </w:pPr>
      <w:r w:rsidRPr="00614CEB">
        <w:t>И.С. Соколов-Микитов «Русский лес».</w:t>
      </w:r>
    </w:p>
    <w:p w:rsidR="00243D5F" w:rsidRPr="00D434B9" w:rsidRDefault="00243D5F" w:rsidP="00D434B9">
      <w:pPr>
        <w:pStyle w:val="23"/>
        <w:shd w:val="clear" w:color="auto" w:fill="auto"/>
        <w:tabs>
          <w:tab w:val="left" w:pos="1674"/>
        </w:tabs>
        <w:spacing w:before="0" w:after="0" w:line="240" w:lineRule="auto"/>
        <w:ind w:left="709"/>
        <w:rPr>
          <w:b/>
        </w:rPr>
      </w:pPr>
      <w:r w:rsidRPr="00D434B9">
        <w:rPr>
          <w:b/>
        </w:rPr>
        <w:t>Русские традиции.</w:t>
      </w:r>
    </w:p>
    <w:p w:rsidR="00243D5F" w:rsidRPr="00614CEB" w:rsidRDefault="00243D5F" w:rsidP="00614CEB">
      <w:pPr>
        <w:pStyle w:val="23"/>
        <w:shd w:val="clear" w:color="auto" w:fill="auto"/>
        <w:spacing w:before="0" w:after="0" w:line="240" w:lineRule="auto"/>
        <w:ind w:firstLine="709"/>
      </w:pPr>
      <w:r w:rsidRPr="00614CEB">
        <w:t>Праздники русского мира.</w:t>
      </w:r>
    </w:p>
    <w:p w:rsidR="00243D5F" w:rsidRPr="00614CEB" w:rsidRDefault="00243D5F" w:rsidP="00614CEB">
      <w:pPr>
        <w:pStyle w:val="23"/>
        <w:shd w:val="clear" w:color="auto" w:fill="auto"/>
        <w:spacing w:before="0" w:after="0" w:line="240" w:lineRule="auto"/>
        <w:ind w:firstLine="709"/>
      </w:pPr>
      <w:r w:rsidRPr="00614CEB">
        <w:t>Рождество.</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Б.Л. Пастернак «Рождественская звезда» (фрагмент), В.Д. Берестов «Перед Рождеством» и другие.</w:t>
      </w:r>
    </w:p>
    <w:p w:rsidR="00243D5F" w:rsidRPr="00614CEB" w:rsidRDefault="002F7ABF" w:rsidP="002F7ABF">
      <w:pPr>
        <w:pStyle w:val="23"/>
        <w:shd w:val="clear" w:color="auto" w:fill="auto"/>
        <w:tabs>
          <w:tab w:val="left" w:pos="1194"/>
        </w:tabs>
        <w:spacing w:before="0" w:after="0" w:line="240" w:lineRule="auto"/>
        <w:ind w:left="709"/>
      </w:pPr>
      <w:r>
        <w:t>А.</w:t>
      </w:r>
      <w:r w:rsidR="00243D5F" w:rsidRPr="00614CEB">
        <w:t>И. Куприн «Бедный принц».</w:t>
      </w:r>
    </w:p>
    <w:p w:rsidR="00243D5F" w:rsidRPr="00614CEB" w:rsidRDefault="00243D5F" w:rsidP="00614CEB">
      <w:pPr>
        <w:pStyle w:val="23"/>
        <w:shd w:val="clear" w:color="auto" w:fill="auto"/>
        <w:spacing w:before="0" w:after="0" w:line="240" w:lineRule="auto"/>
        <w:ind w:firstLine="709"/>
      </w:pPr>
      <w:r w:rsidRPr="00614CEB">
        <w:t>Н.Д. Телешов «Ёлка Митрича».</w:t>
      </w:r>
    </w:p>
    <w:p w:rsidR="00243D5F" w:rsidRPr="00614CEB" w:rsidRDefault="00243D5F" w:rsidP="00614CEB">
      <w:pPr>
        <w:pStyle w:val="23"/>
        <w:shd w:val="clear" w:color="auto" w:fill="auto"/>
        <w:spacing w:before="0" w:after="0" w:line="240" w:lineRule="auto"/>
        <w:ind w:firstLine="709"/>
      </w:pPr>
      <w:r w:rsidRPr="00614CEB">
        <w:t>Тепло родного дома.</w:t>
      </w:r>
    </w:p>
    <w:p w:rsidR="00243D5F" w:rsidRPr="00614CEB" w:rsidRDefault="00243D5F" w:rsidP="00614CEB">
      <w:pPr>
        <w:pStyle w:val="23"/>
        <w:shd w:val="clear" w:color="auto" w:fill="auto"/>
        <w:spacing w:before="0" w:after="0" w:line="240" w:lineRule="auto"/>
        <w:ind w:firstLine="709"/>
      </w:pPr>
      <w:r w:rsidRPr="00614CEB">
        <w:t>Семейные ценности.</w:t>
      </w:r>
    </w:p>
    <w:p w:rsidR="00243D5F" w:rsidRPr="00614CEB" w:rsidRDefault="00243D5F" w:rsidP="00614CEB">
      <w:pPr>
        <w:pStyle w:val="23"/>
        <w:shd w:val="clear" w:color="auto" w:fill="auto"/>
        <w:spacing w:before="0" w:after="0" w:line="240" w:lineRule="auto"/>
        <w:ind w:firstLine="709"/>
      </w:pPr>
      <w:r w:rsidRPr="00614CEB">
        <w:t>И.А. Крылов. Басни (одно произведение по выбору). Например: «Дерево» и другие.</w:t>
      </w:r>
    </w:p>
    <w:p w:rsidR="00243D5F" w:rsidRPr="00614CEB" w:rsidRDefault="00243D5F" w:rsidP="00614CEB">
      <w:pPr>
        <w:pStyle w:val="23"/>
        <w:shd w:val="clear" w:color="auto" w:fill="auto"/>
        <w:spacing w:before="0" w:after="0" w:line="240" w:lineRule="auto"/>
        <w:ind w:firstLine="709"/>
      </w:pPr>
      <w:r w:rsidRPr="00614CEB">
        <w:t>И. А. Бунин «Снежный бык».</w:t>
      </w:r>
    </w:p>
    <w:p w:rsidR="00243D5F" w:rsidRPr="00614CEB" w:rsidRDefault="00243D5F" w:rsidP="0054432A">
      <w:pPr>
        <w:pStyle w:val="23"/>
        <w:numPr>
          <w:ilvl w:val="0"/>
          <w:numId w:val="2"/>
        </w:numPr>
        <w:shd w:val="clear" w:color="auto" w:fill="auto"/>
        <w:tabs>
          <w:tab w:val="left" w:pos="1194"/>
        </w:tabs>
        <w:spacing w:before="0" w:after="0" w:line="240" w:lineRule="auto"/>
        <w:ind w:firstLine="709"/>
      </w:pPr>
      <w:r w:rsidRPr="00614CEB">
        <w:t>И. Белов «Скворцы».</w:t>
      </w:r>
    </w:p>
    <w:p w:rsidR="00243D5F" w:rsidRPr="00D434B9" w:rsidRDefault="00243D5F" w:rsidP="00D434B9">
      <w:pPr>
        <w:pStyle w:val="23"/>
        <w:shd w:val="clear" w:color="auto" w:fill="auto"/>
        <w:tabs>
          <w:tab w:val="left" w:pos="1679"/>
        </w:tabs>
        <w:spacing w:before="0" w:after="0" w:line="240" w:lineRule="auto"/>
        <w:ind w:left="709"/>
        <w:rPr>
          <w:b/>
        </w:rPr>
      </w:pPr>
      <w:r w:rsidRPr="00D434B9">
        <w:rPr>
          <w:b/>
        </w:rPr>
        <w:t>Русский характер - русская душа.</w:t>
      </w:r>
    </w:p>
    <w:p w:rsidR="00243D5F" w:rsidRPr="00614CEB" w:rsidRDefault="00243D5F" w:rsidP="00614CEB">
      <w:pPr>
        <w:pStyle w:val="23"/>
        <w:shd w:val="clear" w:color="auto" w:fill="auto"/>
        <w:spacing w:before="0" w:after="0" w:line="240" w:lineRule="auto"/>
        <w:ind w:firstLine="709"/>
      </w:pPr>
      <w:r w:rsidRPr="00614CEB">
        <w:t>Не до ордена - была бы Родина.</w:t>
      </w:r>
    </w:p>
    <w:p w:rsidR="00243D5F" w:rsidRPr="00614CEB" w:rsidRDefault="00243D5F" w:rsidP="00614CEB">
      <w:pPr>
        <w:pStyle w:val="23"/>
        <w:shd w:val="clear" w:color="auto" w:fill="auto"/>
        <w:spacing w:before="0" w:after="0" w:line="240" w:lineRule="auto"/>
        <w:ind w:firstLine="709"/>
      </w:pPr>
      <w:r w:rsidRPr="00614CEB">
        <w:t>Отечественная война 1812 года.</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Ф.Н. Глинка «Авангардная песнь», Д.В. Давыдов «Партизан» (отрывок) и другие.</w:t>
      </w:r>
    </w:p>
    <w:p w:rsidR="00243D5F" w:rsidRPr="00614CEB" w:rsidRDefault="00243D5F" w:rsidP="00614CEB">
      <w:pPr>
        <w:pStyle w:val="23"/>
        <w:shd w:val="clear" w:color="auto" w:fill="auto"/>
        <w:spacing w:before="0" w:after="0" w:line="240" w:lineRule="auto"/>
        <w:ind w:firstLine="709"/>
      </w:pPr>
      <w:r w:rsidRPr="00614CEB">
        <w:t>Загадки русской души.</w:t>
      </w:r>
    </w:p>
    <w:p w:rsidR="00243D5F" w:rsidRPr="00614CEB" w:rsidRDefault="00243D5F" w:rsidP="00614CEB">
      <w:pPr>
        <w:pStyle w:val="23"/>
        <w:shd w:val="clear" w:color="auto" w:fill="auto"/>
        <w:spacing w:before="0" w:after="0" w:line="240" w:lineRule="auto"/>
        <w:ind w:firstLine="709"/>
      </w:pPr>
      <w:r w:rsidRPr="00614CEB">
        <w:t>Парадоксы русского характера.</w:t>
      </w:r>
    </w:p>
    <w:p w:rsidR="00243D5F" w:rsidRPr="00614CEB" w:rsidRDefault="00243D5F" w:rsidP="00614CEB">
      <w:pPr>
        <w:pStyle w:val="23"/>
        <w:shd w:val="clear" w:color="auto" w:fill="auto"/>
        <w:spacing w:before="0" w:after="0" w:line="240" w:lineRule="auto"/>
        <w:ind w:firstLine="709"/>
      </w:pPr>
      <w:r w:rsidRPr="00614CEB">
        <w:t>К.Г. Паустовский «Похождения жука-носорога» (солдатская сказка).</w:t>
      </w:r>
    </w:p>
    <w:p w:rsidR="00243D5F" w:rsidRPr="00614CEB" w:rsidRDefault="00243D5F" w:rsidP="00614CEB">
      <w:pPr>
        <w:pStyle w:val="23"/>
        <w:shd w:val="clear" w:color="auto" w:fill="auto"/>
        <w:spacing w:before="0" w:after="0" w:line="240" w:lineRule="auto"/>
        <w:ind w:firstLine="709"/>
      </w:pPr>
      <w:r w:rsidRPr="00614CEB">
        <w:t>Ю.Я. Яковлев «Сыновья Пешеходова».</w:t>
      </w:r>
    </w:p>
    <w:p w:rsidR="00243D5F" w:rsidRPr="00614CEB" w:rsidRDefault="00243D5F" w:rsidP="00614CEB">
      <w:pPr>
        <w:pStyle w:val="23"/>
        <w:shd w:val="clear" w:color="auto" w:fill="auto"/>
        <w:spacing w:before="0" w:after="0" w:line="240" w:lineRule="auto"/>
        <w:ind w:firstLine="709"/>
      </w:pPr>
      <w:r w:rsidRPr="00614CEB">
        <w:t>О ваших ровесниках.</w:t>
      </w:r>
    </w:p>
    <w:p w:rsidR="00243D5F" w:rsidRPr="00614CEB" w:rsidRDefault="00243D5F" w:rsidP="00614CEB">
      <w:pPr>
        <w:pStyle w:val="23"/>
        <w:shd w:val="clear" w:color="auto" w:fill="auto"/>
        <w:spacing w:before="0" w:after="0" w:line="240" w:lineRule="auto"/>
        <w:ind w:firstLine="709"/>
      </w:pPr>
      <w:r w:rsidRPr="00614CEB">
        <w:t>Школьные контрольные.</w:t>
      </w:r>
    </w:p>
    <w:p w:rsidR="00243D5F" w:rsidRPr="00614CEB" w:rsidRDefault="00243D5F" w:rsidP="00614CEB">
      <w:pPr>
        <w:pStyle w:val="23"/>
        <w:shd w:val="clear" w:color="auto" w:fill="auto"/>
        <w:spacing w:before="0" w:after="0" w:line="240" w:lineRule="auto"/>
        <w:ind w:firstLine="709"/>
      </w:pPr>
      <w:r w:rsidRPr="00614CEB">
        <w:t>К.И. Чуковский «Серебряный герб» (фрагмент).</w:t>
      </w:r>
    </w:p>
    <w:p w:rsidR="00243D5F" w:rsidRPr="00614CEB" w:rsidRDefault="00243D5F" w:rsidP="00614CEB">
      <w:pPr>
        <w:pStyle w:val="23"/>
        <w:shd w:val="clear" w:color="auto" w:fill="auto"/>
        <w:spacing w:before="0" w:after="0" w:line="240" w:lineRule="auto"/>
        <w:ind w:firstLine="709"/>
      </w:pPr>
      <w:r w:rsidRPr="00614CEB">
        <w:t>А.А. Гиваргизов «Контрольный диктант».</w:t>
      </w:r>
    </w:p>
    <w:p w:rsidR="00243D5F" w:rsidRPr="00614CEB" w:rsidRDefault="00243D5F" w:rsidP="00614CEB">
      <w:pPr>
        <w:pStyle w:val="23"/>
        <w:shd w:val="clear" w:color="auto" w:fill="auto"/>
        <w:spacing w:before="0" w:after="0" w:line="240" w:lineRule="auto"/>
        <w:ind w:firstLine="709"/>
      </w:pPr>
      <w:r w:rsidRPr="00614CEB">
        <w:t>Лишь слову жизнь дана.</w:t>
      </w:r>
    </w:p>
    <w:p w:rsidR="00243D5F" w:rsidRPr="00614CEB" w:rsidRDefault="00243D5F" w:rsidP="00614CEB">
      <w:pPr>
        <w:pStyle w:val="23"/>
        <w:shd w:val="clear" w:color="auto" w:fill="auto"/>
        <w:spacing w:before="0" w:after="0" w:line="240" w:lineRule="auto"/>
        <w:ind w:firstLine="709"/>
      </w:pPr>
      <w:r w:rsidRPr="00614CEB">
        <w:t>Родной язык, родная речь.</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И.А. Бунин «Слово»,</w:t>
      </w:r>
    </w:p>
    <w:p w:rsidR="00243D5F" w:rsidRDefault="00243D5F" w:rsidP="00614CEB">
      <w:pPr>
        <w:pStyle w:val="23"/>
        <w:shd w:val="clear" w:color="auto" w:fill="auto"/>
        <w:spacing w:before="0" w:after="0" w:line="240" w:lineRule="auto"/>
        <w:ind w:firstLine="709"/>
      </w:pPr>
      <w:r w:rsidRPr="00614CEB">
        <w:t>В.Г. Гордейчев «Родная речь» и другие.</w:t>
      </w:r>
    </w:p>
    <w:p w:rsidR="00D434B9" w:rsidRDefault="00D434B9" w:rsidP="00D434B9">
      <w:pPr>
        <w:pStyle w:val="23"/>
        <w:shd w:val="clear" w:color="auto" w:fill="auto"/>
        <w:spacing w:before="0" w:after="0" w:line="240" w:lineRule="auto"/>
        <w:ind w:firstLine="709"/>
        <w:jc w:val="center"/>
        <w:rPr>
          <w:b/>
        </w:rPr>
      </w:pPr>
    </w:p>
    <w:p w:rsidR="00D434B9" w:rsidRPr="00614CEB" w:rsidRDefault="00D434B9" w:rsidP="00D434B9">
      <w:pPr>
        <w:pStyle w:val="23"/>
        <w:shd w:val="clear" w:color="auto" w:fill="auto"/>
        <w:spacing w:before="0" w:after="0" w:line="240" w:lineRule="auto"/>
        <w:ind w:firstLine="709"/>
        <w:jc w:val="center"/>
      </w:pPr>
      <w:r w:rsidRPr="006779AC">
        <w:rPr>
          <w:b/>
        </w:rPr>
        <w:t>СОДЕРЖАНИЕ ОБУЧЕНИЯ В</w:t>
      </w:r>
      <w:r>
        <w:rPr>
          <w:b/>
        </w:rPr>
        <w:t xml:space="preserve"> 6 КЛАССЕ</w:t>
      </w:r>
    </w:p>
    <w:p w:rsidR="00243D5F" w:rsidRPr="00D434B9" w:rsidRDefault="00243D5F" w:rsidP="00D434B9">
      <w:pPr>
        <w:pStyle w:val="23"/>
        <w:shd w:val="clear" w:color="auto" w:fill="auto"/>
        <w:tabs>
          <w:tab w:val="left" w:pos="1679"/>
        </w:tabs>
        <w:spacing w:before="0" w:after="0" w:line="240" w:lineRule="auto"/>
        <w:ind w:left="709"/>
        <w:rPr>
          <w:b/>
        </w:rPr>
      </w:pPr>
      <w:r w:rsidRPr="00D434B9">
        <w:rPr>
          <w:b/>
        </w:rPr>
        <w:lastRenderedPageBreak/>
        <w:t>Раздел 1. Россия - Родина моя.</w:t>
      </w:r>
    </w:p>
    <w:p w:rsidR="00243D5F" w:rsidRPr="00614CEB" w:rsidRDefault="00243D5F" w:rsidP="00614CEB">
      <w:pPr>
        <w:pStyle w:val="23"/>
        <w:shd w:val="clear" w:color="auto" w:fill="auto"/>
        <w:spacing w:before="0" w:after="0" w:line="240" w:lineRule="auto"/>
        <w:ind w:firstLine="709"/>
      </w:pPr>
      <w:r w:rsidRPr="00614CEB">
        <w:t>Преданья старины глубокой.</w:t>
      </w:r>
    </w:p>
    <w:p w:rsidR="00243D5F" w:rsidRPr="00614CEB" w:rsidRDefault="00243D5F" w:rsidP="00614CEB">
      <w:pPr>
        <w:pStyle w:val="23"/>
        <w:shd w:val="clear" w:color="auto" w:fill="auto"/>
        <w:spacing w:before="0" w:after="0" w:line="240" w:lineRule="auto"/>
        <w:ind w:firstLine="709"/>
      </w:pPr>
      <w:r w:rsidRPr="00614CEB">
        <w:t>Богатыри и богатырство.</w:t>
      </w:r>
    </w:p>
    <w:p w:rsidR="00243D5F" w:rsidRPr="00614CEB" w:rsidRDefault="00243D5F" w:rsidP="00614CEB">
      <w:pPr>
        <w:pStyle w:val="23"/>
        <w:shd w:val="clear" w:color="auto" w:fill="auto"/>
        <w:spacing w:before="0" w:after="0" w:line="240" w:lineRule="auto"/>
        <w:ind w:firstLine="709"/>
      </w:pPr>
      <w:r w:rsidRPr="00614CEB">
        <w:t>Былины (одна былина по выбору). Например: «Илья Муромец и Святогор» и другие.</w:t>
      </w:r>
    </w:p>
    <w:p w:rsidR="00243D5F" w:rsidRPr="00614CEB" w:rsidRDefault="00243D5F" w:rsidP="00614CEB">
      <w:pPr>
        <w:pStyle w:val="23"/>
        <w:shd w:val="clear" w:color="auto" w:fill="auto"/>
        <w:spacing w:before="0" w:after="0" w:line="240" w:lineRule="auto"/>
        <w:ind w:firstLine="709"/>
      </w:pPr>
      <w:r w:rsidRPr="00614CEB">
        <w:t>Былинные сюжеты и герои в русской литературе.</w:t>
      </w:r>
    </w:p>
    <w:p w:rsidR="00243D5F" w:rsidRPr="00614CEB" w:rsidRDefault="00243D5F" w:rsidP="00614CEB">
      <w:pPr>
        <w:pStyle w:val="23"/>
        <w:shd w:val="clear" w:color="auto" w:fill="auto"/>
        <w:spacing w:before="0" w:after="0" w:line="240" w:lineRule="auto"/>
        <w:ind w:firstLine="709"/>
      </w:pPr>
      <w:r w:rsidRPr="00614CEB">
        <w:t>Стихотворения (не менее одного). Например: И.А. Бунин «Святогор и Илья» и другие.</w:t>
      </w:r>
    </w:p>
    <w:p w:rsidR="00243D5F" w:rsidRPr="00614CEB" w:rsidRDefault="00243D5F" w:rsidP="00614CEB">
      <w:pPr>
        <w:pStyle w:val="23"/>
        <w:shd w:val="clear" w:color="auto" w:fill="auto"/>
        <w:spacing w:before="0" w:after="0" w:line="240" w:lineRule="auto"/>
        <w:ind w:firstLine="709"/>
      </w:pPr>
      <w:r w:rsidRPr="00614CEB">
        <w:t>М.М. Пришвин «Певец былин».</w:t>
      </w:r>
    </w:p>
    <w:p w:rsidR="00243D5F" w:rsidRPr="00614CEB" w:rsidRDefault="00243D5F" w:rsidP="00614CEB">
      <w:pPr>
        <w:pStyle w:val="23"/>
        <w:shd w:val="clear" w:color="auto" w:fill="auto"/>
        <w:spacing w:before="0" w:after="0" w:line="240" w:lineRule="auto"/>
        <w:ind w:firstLine="709"/>
      </w:pPr>
      <w:r w:rsidRPr="00614CEB">
        <w:t>Города земли русской.</w:t>
      </w:r>
    </w:p>
    <w:p w:rsidR="00243D5F" w:rsidRPr="00614CEB" w:rsidRDefault="00243D5F" w:rsidP="00614CEB">
      <w:pPr>
        <w:pStyle w:val="23"/>
        <w:shd w:val="clear" w:color="auto" w:fill="auto"/>
        <w:spacing w:before="0" w:after="0" w:line="240" w:lineRule="auto"/>
        <w:ind w:firstLine="709"/>
      </w:pPr>
      <w:r w:rsidRPr="00614CEB">
        <w:t>Русский Север.</w:t>
      </w:r>
    </w:p>
    <w:p w:rsidR="00243D5F" w:rsidRPr="00614CEB" w:rsidRDefault="00243D5F" w:rsidP="00614CEB">
      <w:pPr>
        <w:pStyle w:val="23"/>
        <w:shd w:val="clear" w:color="auto" w:fill="auto"/>
        <w:spacing w:before="0" w:after="0" w:line="240" w:lineRule="auto"/>
        <w:ind w:firstLine="709"/>
      </w:pPr>
      <w:r w:rsidRPr="00614CEB">
        <w:t>С.Г. Писахов «Ледяна колокольня» (не менее одной главы по выбору, например: «Морожены песни» и другие).</w:t>
      </w:r>
    </w:p>
    <w:p w:rsidR="00243D5F" w:rsidRPr="00614CEB" w:rsidRDefault="00243D5F" w:rsidP="00614CEB">
      <w:pPr>
        <w:pStyle w:val="23"/>
        <w:shd w:val="clear" w:color="auto" w:fill="auto"/>
        <w:spacing w:before="0" w:after="0" w:line="240" w:lineRule="auto"/>
        <w:ind w:firstLine="709"/>
      </w:pPr>
      <w:r w:rsidRPr="00614CEB">
        <w:t>Б.В. Шергин «Поморские были и сказания» (не менее двух глав по выбору, например: «Детство в Архангельске», «Миша Ласкин» и другие).</w:t>
      </w:r>
    </w:p>
    <w:p w:rsidR="00243D5F" w:rsidRPr="00614CEB" w:rsidRDefault="00243D5F" w:rsidP="00614CEB">
      <w:pPr>
        <w:pStyle w:val="23"/>
        <w:shd w:val="clear" w:color="auto" w:fill="auto"/>
        <w:spacing w:before="0" w:after="0" w:line="240" w:lineRule="auto"/>
        <w:ind w:firstLine="709"/>
      </w:pPr>
      <w:r w:rsidRPr="00614CEB">
        <w:t>Родные просторы.</w:t>
      </w:r>
    </w:p>
    <w:p w:rsidR="00243D5F" w:rsidRPr="00614CEB" w:rsidRDefault="00243D5F" w:rsidP="00614CEB">
      <w:pPr>
        <w:pStyle w:val="23"/>
        <w:shd w:val="clear" w:color="auto" w:fill="auto"/>
        <w:spacing w:before="0" w:after="0" w:line="240" w:lineRule="auto"/>
        <w:ind w:firstLine="709"/>
      </w:pPr>
      <w:r w:rsidRPr="00614CEB">
        <w:t>Зима в русской поэзии.</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И.С. Никитин «Встреча Зимы»,</w:t>
      </w:r>
    </w:p>
    <w:p w:rsidR="00243D5F" w:rsidRPr="00614CEB" w:rsidRDefault="00243D5F" w:rsidP="00614CEB">
      <w:pPr>
        <w:pStyle w:val="23"/>
        <w:shd w:val="clear" w:color="auto" w:fill="auto"/>
        <w:spacing w:before="0" w:after="0" w:line="240" w:lineRule="auto"/>
        <w:ind w:firstLine="709"/>
      </w:pPr>
      <w:r w:rsidRPr="00614CEB">
        <w:t>А.А. Блок «Снег да снег. Всю избу занесло...», Н.М. Рубцов «Первый снег» и другие.</w:t>
      </w:r>
    </w:p>
    <w:p w:rsidR="00243D5F" w:rsidRPr="00614CEB" w:rsidRDefault="00243D5F" w:rsidP="00614CEB">
      <w:pPr>
        <w:pStyle w:val="23"/>
        <w:shd w:val="clear" w:color="auto" w:fill="auto"/>
        <w:spacing w:before="0" w:after="0" w:line="240" w:lineRule="auto"/>
        <w:ind w:firstLine="709"/>
      </w:pPr>
      <w:r w:rsidRPr="00614CEB">
        <w:t>По мотивам русских сказок о зиме.</w:t>
      </w:r>
    </w:p>
    <w:p w:rsidR="00243D5F" w:rsidRPr="00614CEB" w:rsidRDefault="00243D5F" w:rsidP="00614CEB">
      <w:pPr>
        <w:pStyle w:val="23"/>
        <w:shd w:val="clear" w:color="auto" w:fill="auto"/>
        <w:spacing w:before="0" w:after="0" w:line="240" w:lineRule="auto"/>
        <w:ind w:firstLine="709"/>
      </w:pPr>
      <w:r w:rsidRPr="00614CEB">
        <w:t>Е.Л. Шварц «Два брата».</w:t>
      </w:r>
    </w:p>
    <w:p w:rsidR="00243D5F" w:rsidRPr="008847BE" w:rsidRDefault="00243D5F" w:rsidP="008847BE">
      <w:pPr>
        <w:pStyle w:val="23"/>
        <w:shd w:val="clear" w:color="auto" w:fill="auto"/>
        <w:tabs>
          <w:tab w:val="left" w:pos="1674"/>
        </w:tabs>
        <w:spacing w:before="0" w:after="0" w:line="240" w:lineRule="auto"/>
        <w:ind w:left="709"/>
        <w:rPr>
          <w:b/>
        </w:rPr>
      </w:pPr>
      <w:r w:rsidRPr="008847BE">
        <w:rPr>
          <w:b/>
        </w:rPr>
        <w:t>Русские традиции.</w:t>
      </w:r>
    </w:p>
    <w:p w:rsidR="00243D5F" w:rsidRPr="00614CEB" w:rsidRDefault="00243D5F" w:rsidP="00614CEB">
      <w:pPr>
        <w:pStyle w:val="23"/>
        <w:shd w:val="clear" w:color="auto" w:fill="auto"/>
        <w:spacing w:before="0" w:after="0" w:line="240" w:lineRule="auto"/>
        <w:ind w:firstLine="709"/>
      </w:pPr>
      <w:r w:rsidRPr="00614CEB">
        <w:t>Праздники русского мира.</w:t>
      </w:r>
    </w:p>
    <w:p w:rsidR="00243D5F" w:rsidRPr="00614CEB" w:rsidRDefault="00243D5F" w:rsidP="00614CEB">
      <w:pPr>
        <w:pStyle w:val="23"/>
        <w:shd w:val="clear" w:color="auto" w:fill="auto"/>
        <w:spacing w:before="0" w:after="0" w:line="240" w:lineRule="auto"/>
        <w:ind w:firstLine="709"/>
      </w:pPr>
      <w:r w:rsidRPr="00614CEB">
        <w:t>Масленица.</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М.Ю. Лермонтов «Посреди небесных тел...», А.Д. Дементьев «Прощёное воскресенье» и другие.</w:t>
      </w:r>
    </w:p>
    <w:p w:rsidR="00243D5F" w:rsidRPr="00614CEB" w:rsidRDefault="00243D5F" w:rsidP="00614CEB">
      <w:pPr>
        <w:pStyle w:val="23"/>
        <w:shd w:val="clear" w:color="auto" w:fill="auto"/>
        <w:spacing w:before="0" w:after="0" w:line="240" w:lineRule="auto"/>
        <w:ind w:firstLine="709"/>
      </w:pPr>
      <w:r w:rsidRPr="00614CEB">
        <w:t>А.П. Чехов. «Блины».</w:t>
      </w:r>
    </w:p>
    <w:p w:rsidR="00243D5F" w:rsidRPr="00614CEB" w:rsidRDefault="00243D5F" w:rsidP="00614CEB">
      <w:pPr>
        <w:pStyle w:val="23"/>
        <w:shd w:val="clear" w:color="auto" w:fill="auto"/>
        <w:spacing w:before="0" w:after="0" w:line="240" w:lineRule="auto"/>
        <w:ind w:firstLine="709"/>
      </w:pPr>
      <w:r w:rsidRPr="00614CEB">
        <w:t>Тэффи. «Блины».</w:t>
      </w:r>
    </w:p>
    <w:p w:rsidR="00243D5F" w:rsidRPr="00614CEB" w:rsidRDefault="00243D5F" w:rsidP="00614CEB">
      <w:pPr>
        <w:pStyle w:val="23"/>
        <w:shd w:val="clear" w:color="auto" w:fill="auto"/>
        <w:spacing w:before="0" w:after="0" w:line="240" w:lineRule="auto"/>
        <w:ind w:firstLine="709"/>
      </w:pPr>
      <w:r w:rsidRPr="00614CEB">
        <w:t>Тепло родного дома.</w:t>
      </w:r>
    </w:p>
    <w:p w:rsidR="00243D5F" w:rsidRPr="00614CEB" w:rsidRDefault="00243D5F" w:rsidP="00614CEB">
      <w:pPr>
        <w:pStyle w:val="23"/>
        <w:shd w:val="clear" w:color="auto" w:fill="auto"/>
        <w:spacing w:before="0" w:after="0" w:line="240" w:lineRule="auto"/>
        <w:ind w:firstLine="709"/>
      </w:pPr>
      <w:r w:rsidRPr="00614CEB">
        <w:t>Всюду родимую Русь узнаю.</w:t>
      </w:r>
    </w:p>
    <w:p w:rsidR="00243D5F" w:rsidRPr="00614CEB" w:rsidRDefault="00243D5F" w:rsidP="00614CEB">
      <w:pPr>
        <w:pStyle w:val="23"/>
        <w:shd w:val="clear" w:color="auto" w:fill="auto"/>
        <w:spacing w:before="0" w:after="0" w:line="240" w:lineRule="auto"/>
        <w:ind w:firstLine="709"/>
      </w:pPr>
      <w:r w:rsidRPr="00614CEB">
        <w:t>Стихотворения (не менее одного). Например: В.А. Рождественский «Русская природа» и другие.</w:t>
      </w:r>
    </w:p>
    <w:p w:rsidR="00243D5F" w:rsidRPr="00614CEB" w:rsidRDefault="00243D5F" w:rsidP="00614CEB">
      <w:pPr>
        <w:pStyle w:val="23"/>
        <w:shd w:val="clear" w:color="auto" w:fill="auto"/>
        <w:spacing w:before="0" w:after="0" w:line="240" w:lineRule="auto"/>
        <w:ind w:firstLine="709"/>
      </w:pPr>
      <w:r w:rsidRPr="00614CEB">
        <w:t>К.Г. Паустовский «Заботливый цветок».</w:t>
      </w:r>
    </w:p>
    <w:p w:rsidR="00243D5F" w:rsidRPr="00614CEB" w:rsidRDefault="00243D5F" w:rsidP="00614CEB">
      <w:pPr>
        <w:pStyle w:val="23"/>
        <w:shd w:val="clear" w:color="auto" w:fill="auto"/>
        <w:spacing w:before="0" w:after="0" w:line="240" w:lineRule="auto"/>
        <w:ind w:firstLine="709"/>
      </w:pPr>
      <w:r w:rsidRPr="00614CEB">
        <w:t>Ю.В. Бондарев «Поздним вечером».</w:t>
      </w:r>
    </w:p>
    <w:p w:rsidR="00243D5F" w:rsidRPr="00614CEB" w:rsidRDefault="00243D5F" w:rsidP="0054432A">
      <w:pPr>
        <w:pStyle w:val="23"/>
        <w:numPr>
          <w:ilvl w:val="2"/>
          <w:numId w:val="1"/>
        </w:numPr>
        <w:shd w:val="clear" w:color="auto" w:fill="auto"/>
        <w:tabs>
          <w:tab w:val="left" w:pos="1670"/>
        </w:tabs>
        <w:spacing w:before="0" w:after="0" w:line="240" w:lineRule="auto"/>
        <w:ind w:firstLine="709"/>
      </w:pPr>
      <w:r w:rsidRPr="00614CEB">
        <w:t>Русский характер - русская душа.</w:t>
      </w:r>
    </w:p>
    <w:p w:rsidR="00243D5F" w:rsidRPr="00614CEB" w:rsidRDefault="00243D5F" w:rsidP="00614CEB">
      <w:pPr>
        <w:pStyle w:val="23"/>
        <w:shd w:val="clear" w:color="auto" w:fill="auto"/>
        <w:spacing w:before="0" w:after="0" w:line="240" w:lineRule="auto"/>
        <w:ind w:firstLine="709"/>
      </w:pPr>
      <w:r w:rsidRPr="00614CEB">
        <w:t>Не до ордена - была бы Родина.</w:t>
      </w:r>
    </w:p>
    <w:p w:rsidR="00243D5F" w:rsidRPr="00614CEB" w:rsidRDefault="00243D5F" w:rsidP="00614CEB">
      <w:pPr>
        <w:pStyle w:val="23"/>
        <w:shd w:val="clear" w:color="auto" w:fill="auto"/>
        <w:spacing w:before="0" w:after="0" w:line="240" w:lineRule="auto"/>
        <w:ind w:firstLine="709"/>
      </w:pPr>
      <w:r w:rsidRPr="00614CEB">
        <w:t>Оборона Севастополя.</w:t>
      </w:r>
    </w:p>
    <w:p w:rsidR="00243D5F" w:rsidRPr="00614CEB" w:rsidRDefault="00243D5F" w:rsidP="00614CEB">
      <w:pPr>
        <w:pStyle w:val="23"/>
        <w:shd w:val="clear" w:color="auto" w:fill="auto"/>
        <w:spacing w:before="0" w:after="0" w:line="240" w:lineRule="auto"/>
        <w:ind w:firstLine="709"/>
      </w:pPr>
      <w:r w:rsidRPr="00614CEB">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243D5F" w:rsidRPr="00614CEB" w:rsidRDefault="00243D5F" w:rsidP="00614CEB">
      <w:pPr>
        <w:pStyle w:val="23"/>
        <w:shd w:val="clear" w:color="auto" w:fill="auto"/>
        <w:spacing w:before="0" w:after="0" w:line="240" w:lineRule="auto"/>
        <w:ind w:firstLine="709"/>
      </w:pPr>
      <w:r w:rsidRPr="00614CEB">
        <w:t>Загадки русской души.</w:t>
      </w:r>
    </w:p>
    <w:p w:rsidR="00243D5F" w:rsidRPr="00614CEB" w:rsidRDefault="00243D5F" w:rsidP="00614CEB">
      <w:pPr>
        <w:pStyle w:val="23"/>
        <w:shd w:val="clear" w:color="auto" w:fill="auto"/>
        <w:spacing w:before="0" w:after="0" w:line="240" w:lineRule="auto"/>
        <w:ind w:firstLine="709"/>
      </w:pPr>
      <w:r w:rsidRPr="00614CEB">
        <w:t>Чудеса нужно проводить своими руками.</w:t>
      </w:r>
    </w:p>
    <w:p w:rsidR="00243D5F" w:rsidRPr="00614CEB" w:rsidRDefault="00243D5F" w:rsidP="00614CEB">
      <w:pPr>
        <w:pStyle w:val="23"/>
        <w:shd w:val="clear" w:color="auto" w:fill="auto"/>
        <w:spacing w:before="0" w:after="0" w:line="240" w:lineRule="auto"/>
        <w:ind w:firstLine="709"/>
      </w:pPr>
      <w:r w:rsidRPr="00614CEB">
        <w:t>Стихотворения (не менее одного). Например: Ф.И. Тютчев «Чему бы жизнь нас ни учила</w:t>
      </w:r>
      <w:r w:rsidRPr="00614CEB">
        <w:rPr>
          <w:rStyle w:val="24"/>
        </w:rPr>
        <w:t>...» и</w:t>
      </w:r>
      <w:r w:rsidRPr="00614CEB">
        <w:t xml:space="preserve"> другие.</w:t>
      </w:r>
    </w:p>
    <w:p w:rsidR="00243D5F" w:rsidRPr="00614CEB" w:rsidRDefault="00243D5F" w:rsidP="00614CEB">
      <w:pPr>
        <w:pStyle w:val="23"/>
        <w:shd w:val="clear" w:color="auto" w:fill="auto"/>
        <w:spacing w:before="0" w:after="0" w:line="240" w:lineRule="auto"/>
        <w:ind w:firstLine="709"/>
      </w:pPr>
      <w:r w:rsidRPr="00614CEB">
        <w:lastRenderedPageBreak/>
        <w:t>Н.С. Лесков «Неразменный рубль».</w:t>
      </w:r>
    </w:p>
    <w:p w:rsidR="00243D5F" w:rsidRPr="00614CEB" w:rsidRDefault="00243D5F" w:rsidP="00614CEB">
      <w:pPr>
        <w:pStyle w:val="23"/>
        <w:shd w:val="clear" w:color="auto" w:fill="auto"/>
        <w:spacing w:before="0" w:after="0" w:line="240" w:lineRule="auto"/>
        <w:ind w:firstLine="709"/>
      </w:pPr>
      <w:r w:rsidRPr="00614CEB">
        <w:t>В.П. Астафьев «Бабушка с малиной».</w:t>
      </w:r>
    </w:p>
    <w:p w:rsidR="00243D5F" w:rsidRPr="00614CEB" w:rsidRDefault="00243D5F" w:rsidP="00614CEB">
      <w:pPr>
        <w:pStyle w:val="23"/>
        <w:shd w:val="clear" w:color="auto" w:fill="auto"/>
        <w:spacing w:before="0" w:after="0" w:line="240" w:lineRule="auto"/>
        <w:ind w:firstLine="709"/>
      </w:pPr>
      <w:r w:rsidRPr="00614CEB">
        <w:t>О ваших ровесниках.</w:t>
      </w:r>
    </w:p>
    <w:p w:rsidR="00243D5F" w:rsidRPr="00614CEB" w:rsidRDefault="00243D5F" w:rsidP="00614CEB">
      <w:pPr>
        <w:pStyle w:val="23"/>
        <w:shd w:val="clear" w:color="auto" w:fill="auto"/>
        <w:spacing w:before="0" w:after="0" w:line="240" w:lineRule="auto"/>
        <w:ind w:firstLine="709"/>
      </w:pPr>
      <w:r w:rsidRPr="00614CEB">
        <w:t>Реальность и мечты.</w:t>
      </w:r>
    </w:p>
    <w:p w:rsidR="00243D5F" w:rsidRPr="00614CEB" w:rsidRDefault="00243D5F" w:rsidP="00614CEB">
      <w:pPr>
        <w:pStyle w:val="23"/>
        <w:shd w:val="clear" w:color="auto" w:fill="auto"/>
        <w:spacing w:before="0" w:after="0" w:line="240" w:lineRule="auto"/>
        <w:ind w:firstLine="709"/>
      </w:pPr>
      <w:r w:rsidRPr="00614CEB">
        <w:t>Р.П. Погодин «Кирпичные острова» (рассказы «Как я с ним познакомился», «Кирпичные острова»).</w:t>
      </w:r>
    </w:p>
    <w:p w:rsidR="00243D5F" w:rsidRPr="00614CEB" w:rsidRDefault="00243D5F" w:rsidP="00614CEB">
      <w:pPr>
        <w:pStyle w:val="23"/>
        <w:shd w:val="clear" w:color="auto" w:fill="auto"/>
        <w:spacing w:before="0" w:after="0" w:line="240" w:lineRule="auto"/>
        <w:ind w:firstLine="709"/>
      </w:pPr>
      <w:r w:rsidRPr="00614CEB">
        <w:t>Е.С. Велтистов «Миллион и один день каникул» (один фрагмент по выбору). Лишь слову жизнь дана.</w:t>
      </w:r>
    </w:p>
    <w:p w:rsidR="00243D5F" w:rsidRPr="00614CEB" w:rsidRDefault="00243D5F" w:rsidP="00614CEB">
      <w:pPr>
        <w:pStyle w:val="23"/>
        <w:shd w:val="clear" w:color="auto" w:fill="auto"/>
        <w:spacing w:before="0" w:after="0" w:line="240" w:lineRule="auto"/>
        <w:ind w:firstLine="709"/>
      </w:pPr>
      <w:r w:rsidRPr="00614CEB">
        <w:t>На русском дышим языке.</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К.Д. Бальмонт «Русский язык», Ю.П. Мориц «Язык обид - язык не русский...» и другие.</w:t>
      </w:r>
    </w:p>
    <w:p w:rsidR="008847BE" w:rsidRDefault="008847BE" w:rsidP="008847BE">
      <w:pPr>
        <w:jc w:val="center"/>
        <w:rPr>
          <w:rFonts w:ascii="Times New Roman" w:hAnsi="Times New Roman" w:cs="Times New Roman"/>
          <w:b/>
          <w:sz w:val="28"/>
          <w:szCs w:val="28"/>
        </w:rPr>
      </w:pPr>
    </w:p>
    <w:p w:rsidR="00243D5F" w:rsidRPr="008847BE" w:rsidRDefault="008847BE" w:rsidP="008847BE">
      <w:pPr>
        <w:jc w:val="center"/>
        <w:rPr>
          <w:rFonts w:ascii="Times New Roman" w:hAnsi="Times New Roman" w:cs="Times New Roman"/>
          <w:b/>
          <w:sz w:val="28"/>
          <w:szCs w:val="28"/>
        </w:rPr>
      </w:pPr>
      <w:r w:rsidRPr="006779AC">
        <w:rPr>
          <w:rFonts w:ascii="Times New Roman" w:hAnsi="Times New Roman" w:cs="Times New Roman"/>
          <w:b/>
          <w:sz w:val="28"/>
          <w:szCs w:val="28"/>
        </w:rPr>
        <w:t>СОДЕРЖАНИЕ ОБУЧЕНИЯ В</w:t>
      </w:r>
      <w:r>
        <w:rPr>
          <w:rFonts w:ascii="Times New Roman" w:hAnsi="Times New Roman" w:cs="Times New Roman"/>
          <w:b/>
          <w:sz w:val="28"/>
          <w:szCs w:val="28"/>
        </w:rPr>
        <w:t xml:space="preserve"> 7 КЛАССЕ</w:t>
      </w:r>
    </w:p>
    <w:p w:rsidR="00243D5F" w:rsidRPr="008847BE" w:rsidRDefault="00243D5F" w:rsidP="008847BE">
      <w:pPr>
        <w:pStyle w:val="23"/>
        <w:shd w:val="clear" w:color="auto" w:fill="auto"/>
        <w:tabs>
          <w:tab w:val="left" w:pos="1670"/>
        </w:tabs>
        <w:spacing w:before="0" w:after="0" w:line="240" w:lineRule="auto"/>
        <w:ind w:left="709"/>
        <w:rPr>
          <w:b/>
        </w:rPr>
      </w:pPr>
      <w:r w:rsidRPr="008847BE">
        <w:rPr>
          <w:b/>
        </w:rPr>
        <w:t>Россия - Родина моя.</w:t>
      </w:r>
    </w:p>
    <w:p w:rsidR="00243D5F" w:rsidRPr="00614CEB" w:rsidRDefault="00243D5F" w:rsidP="00614CEB">
      <w:pPr>
        <w:pStyle w:val="23"/>
        <w:shd w:val="clear" w:color="auto" w:fill="auto"/>
        <w:spacing w:before="0" w:after="0" w:line="240" w:lineRule="auto"/>
        <w:ind w:firstLine="709"/>
      </w:pPr>
      <w:r w:rsidRPr="00614CEB">
        <w:t>Преданья старины глубокой.</w:t>
      </w:r>
    </w:p>
    <w:p w:rsidR="00243D5F" w:rsidRPr="00614CEB" w:rsidRDefault="00243D5F" w:rsidP="00614CEB">
      <w:pPr>
        <w:pStyle w:val="23"/>
        <w:shd w:val="clear" w:color="auto" w:fill="auto"/>
        <w:spacing w:before="0" w:after="0" w:line="240" w:lineRule="auto"/>
        <w:ind w:firstLine="709"/>
      </w:pPr>
      <w:r w:rsidRPr="00614CEB">
        <w:t>Русские народные песни.</w:t>
      </w:r>
    </w:p>
    <w:p w:rsidR="00243D5F" w:rsidRPr="00614CEB" w:rsidRDefault="00243D5F" w:rsidP="00614CEB">
      <w:pPr>
        <w:pStyle w:val="23"/>
        <w:shd w:val="clear" w:color="auto" w:fill="auto"/>
        <w:spacing w:before="0" w:after="0" w:line="240" w:lineRule="auto"/>
        <w:ind w:firstLine="709"/>
      </w:pPr>
      <w:r w:rsidRPr="00614CEB">
        <w:t>Исторические и лирические песни (не менее двух). Например: «На заре то было, братцы, на утренней...», «Ах вы, ветры, ветры буйные...» и другие.</w:t>
      </w:r>
    </w:p>
    <w:p w:rsidR="00243D5F" w:rsidRPr="00614CEB" w:rsidRDefault="00243D5F" w:rsidP="00614CEB">
      <w:pPr>
        <w:pStyle w:val="23"/>
        <w:shd w:val="clear" w:color="auto" w:fill="auto"/>
        <w:spacing w:before="0" w:after="0" w:line="240" w:lineRule="auto"/>
        <w:ind w:firstLine="709"/>
      </w:pPr>
      <w:r w:rsidRPr="00614CEB">
        <w:t>Фольклорные сюжеты и мотивы в русской литературе.</w:t>
      </w:r>
    </w:p>
    <w:p w:rsidR="00243D5F" w:rsidRPr="00614CEB" w:rsidRDefault="008847BE" w:rsidP="008847BE">
      <w:pPr>
        <w:pStyle w:val="23"/>
        <w:shd w:val="clear" w:color="auto" w:fill="auto"/>
        <w:tabs>
          <w:tab w:val="left" w:pos="1214"/>
        </w:tabs>
        <w:spacing w:before="0" w:after="0" w:line="240" w:lineRule="auto"/>
        <w:ind w:left="709"/>
      </w:pPr>
      <w:r>
        <w:t>А.</w:t>
      </w:r>
      <w:r w:rsidR="00243D5F" w:rsidRPr="00614CEB">
        <w:t>С. Пушкин «Песни о Стеньке Разине» (песня 1).</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И.З. Суриков «Я ли в поле да не травушка была...», А.К. Толстой «Моя душа летит приветом...» и другие.</w:t>
      </w:r>
    </w:p>
    <w:p w:rsidR="00243D5F" w:rsidRPr="00614CEB" w:rsidRDefault="00243D5F" w:rsidP="00614CEB">
      <w:pPr>
        <w:pStyle w:val="23"/>
        <w:shd w:val="clear" w:color="auto" w:fill="auto"/>
        <w:spacing w:before="0" w:after="0" w:line="240" w:lineRule="auto"/>
        <w:ind w:firstLine="709"/>
      </w:pPr>
      <w:r w:rsidRPr="00614CEB">
        <w:t>Города земли русской.</w:t>
      </w:r>
    </w:p>
    <w:p w:rsidR="00243D5F" w:rsidRPr="00614CEB" w:rsidRDefault="00243D5F" w:rsidP="00614CEB">
      <w:pPr>
        <w:pStyle w:val="23"/>
        <w:shd w:val="clear" w:color="auto" w:fill="auto"/>
        <w:spacing w:before="0" w:after="0" w:line="240" w:lineRule="auto"/>
        <w:ind w:firstLine="709"/>
      </w:pPr>
      <w:r w:rsidRPr="00614CEB">
        <w:t>Сибирский край.</w:t>
      </w:r>
    </w:p>
    <w:p w:rsidR="00243D5F" w:rsidRPr="00614CEB" w:rsidRDefault="00057DA6" w:rsidP="00057DA6">
      <w:pPr>
        <w:pStyle w:val="23"/>
        <w:shd w:val="clear" w:color="auto" w:fill="auto"/>
        <w:tabs>
          <w:tab w:val="left" w:pos="1150"/>
        </w:tabs>
        <w:spacing w:before="0" w:after="0" w:line="240" w:lineRule="auto"/>
        <w:ind w:left="709"/>
      </w:pPr>
      <w:r>
        <w:t>А.</w:t>
      </w:r>
      <w:r w:rsidR="00243D5F" w:rsidRPr="00614CEB">
        <w:t xml:space="preserve">Г. Распутин «Сибирь, Сибирь...» </w:t>
      </w:r>
      <w:r>
        <w:t xml:space="preserve">(одна глава по выбору, например </w:t>
      </w:r>
      <w:r w:rsidR="00243D5F" w:rsidRPr="00614CEB">
        <w:t>«Тобольск» и другие).</w:t>
      </w:r>
    </w:p>
    <w:p w:rsidR="00243D5F" w:rsidRPr="00614CEB" w:rsidRDefault="00243D5F" w:rsidP="00614CEB">
      <w:pPr>
        <w:pStyle w:val="23"/>
        <w:shd w:val="clear" w:color="auto" w:fill="auto"/>
        <w:spacing w:before="0" w:after="0" w:line="240" w:lineRule="auto"/>
        <w:ind w:firstLine="709"/>
      </w:pPr>
      <w:r w:rsidRPr="00614CEB">
        <w:t>А.И. Солженицын «Колокол Углича».</w:t>
      </w:r>
    </w:p>
    <w:p w:rsidR="00243D5F" w:rsidRPr="00614CEB" w:rsidRDefault="00243D5F" w:rsidP="00614CEB">
      <w:pPr>
        <w:pStyle w:val="23"/>
        <w:shd w:val="clear" w:color="auto" w:fill="auto"/>
        <w:spacing w:before="0" w:after="0" w:line="240" w:lineRule="auto"/>
        <w:ind w:firstLine="709"/>
      </w:pPr>
      <w:r w:rsidRPr="00614CEB">
        <w:t>Родные просторы.</w:t>
      </w:r>
    </w:p>
    <w:p w:rsidR="00243D5F" w:rsidRPr="00614CEB" w:rsidRDefault="00243D5F" w:rsidP="00614CEB">
      <w:pPr>
        <w:pStyle w:val="23"/>
        <w:shd w:val="clear" w:color="auto" w:fill="auto"/>
        <w:spacing w:before="0" w:after="0" w:line="240" w:lineRule="auto"/>
        <w:ind w:firstLine="709"/>
      </w:pPr>
      <w:r w:rsidRPr="00614CEB">
        <w:t>Русское поле.</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И.С. Никитин «Поле», И.А. Гофф «Русское поле» и другие.</w:t>
      </w:r>
    </w:p>
    <w:p w:rsidR="00243D5F" w:rsidRPr="00614CEB" w:rsidRDefault="00243D5F" w:rsidP="00614CEB">
      <w:pPr>
        <w:pStyle w:val="23"/>
        <w:shd w:val="clear" w:color="auto" w:fill="auto"/>
        <w:spacing w:before="0" w:after="0" w:line="240" w:lineRule="auto"/>
        <w:ind w:firstLine="709"/>
      </w:pPr>
      <w:r w:rsidRPr="00614CEB">
        <w:t>Д.В. Григорович «Пахарь» (не менее одной главы по выбору).</w:t>
      </w:r>
    </w:p>
    <w:p w:rsidR="00243D5F" w:rsidRPr="00057DA6" w:rsidRDefault="00243D5F" w:rsidP="00057DA6">
      <w:pPr>
        <w:pStyle w:val="23"/>
        <w:shd w:val="clear" w:color="auto" w:fill="auto"/>
        <w:tabs>
          <w:tab w:val="left" w:pos="1694"/>
        </w:tabs>
        <w:spacing w:before="0" w:after="0" w:line="240" w:lineRule="auto"/>
        <w:ind w:left="709"/>
        <w:rPr>
          <w:b/>
        </w:rPr>
      </w:pPr>
      <w:r w:rsidRPr="00057DA6">
        <w:rPr>
          <w:b/>
        </w:rPr>
        <w:t>Русские традиции.</w:t>
      </w:r>
    </w:p>
    <w:p w:rsidR="00243D5F" w:rsidRPr="00614CEB" w:rsidRDefault="00243D5F" w:rsidP="00614CEB">
      <w:pPr>
        <w:pStyle w:val="23"/>
        <w:shd w:val="clear" w:color="auto" w:fill="auto"/>
        <w:spacing w:before="0" w:after="0" w:line="240" w:lineRule="auto"/>
        <w:ind w:firstLine="709"/>
      </w:pPr>
      <w:r w:rsidRPr="00614CEB">
        <w:t>Праздники русского мира.</w:t>
      </w:r>
    </w:p>
    <w:p w:rsidR="00243D5F" w:rsidRPr="00614CEB" w:rsidRDefault="00243D5F" w:rsidP="00614CEB">
      <w:pPr>
        <w:pStyle w:val="23"/>
        <w:shd w:val="clear" w:color="auto" w:fill="auto"/>
        <w:spacing w:before="0" w:after="0" w:line="240" w:lineRule="auto"/>
        <w:ind w:firstLine="709"/>
      </w:pPr>
      <w:r w:rsidRPr="00614CEB">
        <w:t>Пасха.</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243D5F" w:rsidRPr="00614CEB" w:rsidRDefault="00057DA6" w:rsidP="00057DA6">
      <w:pPr>
        <w:pStyle w:val="23"/>
        <w:shd w:val="clear" w:color="auto" w:fill="auto"/>
        <w:tabs>
          <w:tab w:val="left" w:pos="1214"/>
        </w:tabs>
        <w:spacing w:before="0" w:after="0" w:line="240" w:lineRule="auto"/>
        <w:ind w:left="709"/>
      </w:pPr>
      <w:r>
        <w:t>А.</w:t>
      </w:r>
      <w:r w:rsidR="00243D5F" w:rsidRPr="00614CEB">
        <w:t>П. Чехов «Казак».</w:t>
      </w:r>
    </w:p>
    <w:p w:rsidR="00243D5F" w:rsidRPr="00614CEB" w:rsidRDefault="00243D5F" w:rsidP="00614CEB">
      <w:pPr>
        <w:pStyle w:val="23"/>
        <w:shd w:val="clear" w:color="auto" w:fill="auto"/>
        <w:spacing w:before="0" w:after="0" w:line="240" w:lineRule="auto"/>
        <w:ind w:firstLine="709"/>
      </w:pPr>
      <w:r w:rsidRPr="00614CEB">
        <w:t>Тепло родного дома.</w:t>
      </w:r>
    </w:p>
    <w:p w:rsidR="00057DA6" w:rsidRDefault="00243D5F" w:rsidP="00057DA6">
      <w:pPr>
        <w:pStyle w:val="23"/>
        <w:shd w:val="clear" w:color="auto" w:fill="auto"/>
        <w:spacing w:before="0" w:after="0" w:line="240" w:lineRule="auto"/>
        <w:ind w:firstLine="709"/>
      </w:pPr>
      <w:r w:rsidRPr="00614CEB">
        <w:t>Русские мастера.</w:t>
      </w:r>
    </w:p>
    <w:p w:rsidR="00243D5F" w:rsidRPr="00614CEB" w:rsidRDefault="00057DA6" w:rsidP="00057DA6">
      <w:pPr>
        <w:pStyle w:val="23"/>
        <w:shd w:val="clear" w:color="auto" w:fill="auto"/>
        <w:spacing w:before="0" w:after="0" w:line="240" w:lineRule="auto"/>
        <w:ind w:firstLine="709"/>
      </w:pPr>
      <w:r>
        <w:t>А.</w:t>
      </w:r>
      <w:r w:rsidR="00243D5F" w:rsidRPr="00614CEB">
        <w:t>А. Солоухин «Камешки на ладони» (не менее двух миниатюр по выбору).</w:t>
      </w:r>
    </w:p>
    <w:p w:rsidR="00243D5F" w:rsidRPr="00614CEB" w:rsidRDefault="00243D5F" w:rsidP="00614CEB">
      <w:pPr>
        <w:pStyle w:val="23"/>
        <w:shd w:val="clear" w:color="auto" w:fill="auto"/>
        <w:spacing w:before="0" w:after="0" w:line="240" w:lineRule="auto"/>
        <w:ind w:firstLine="709"/>
      </w:pPr>
      <w:r w:rsidRPr="00614CEB">
        <w:t>Ф.А. Абрамов «Дом» (один фрагмент по выбору).</w:t>
      </w:r>
    </w:p>
    <w:p w:rsidR="00243D5F" w:rsidRPr="00614CEB" w:rsidRDefault="00243D5F" w:rsidP="00614CEB">
      <w:pPr>
        <w:pStyle w:val="23"/>
        <w:shd w:val="clear" w:color="auto" w:fill="auto"/>
        <w:spacing w:before="0" w:after="0" w:line="240" w:lineRule="auto"/>
        <w:ind w:firstLine="709"/>
      </w:pPr>
      <w:r w:rsidRPr="00614CEB">
        <w:t xml:space="preserve">Стихотворения (не менее одного). Например: Р.И. Рождественский «О </w:t>
      </w:r>
      <w:r w:rsidRPr="00614CEB">
        <w:lastRenderedPageBreak/>
        <w:t>мастерах» и другие.</w:t>
      </w:r>
    </w:p>
    <w:p w:rsidR="00243D5F" w:rsidRPr="00057DA6" w:rsidRDefault="00243D5F" w:rsidP="00057DA6">
      <w:pPr>
        <w:pStyle w:val="23"/>
        <w:shd w:val="clear" w:color="auto" w:fill="auto"/>
        <w:tabs>
          <w:tab w:val="left" w:pos="1694"/>
        </w:tabs>
        <w:spacing w:before="0" w:after="0" w:line="240" w:lineRule="auto"/>
        <w:ind w:left="709"/>
        <w:rPr>
          <w:b/>
        </w:rPr>
      </w:pPr>
      <w:r w:rsidRPr="00057DA6">
        <w:rPr>
          <w:b/>
        </w:rPr>
        <w:t>Русский характер - русская душа.</w:t>
      </w:r>
    </w:p>
    <w:p w:rsidR="00243D5F" w:rsidRPr="00614CEB" w:rsidRDefault="00243D5F" w:rsidP="00614CEB">
      <w:pPr>
        <w:pStyle w:val="23"/>
        <w:shd w:val="clear" w:color="auto" w:fill="auto"/>
        <w:spacing w:before="0" w:after="0" w:line="240" w:lineRule="auto"/>
        <w:ind w:firstLine="709"/>
      </w:pPr>
      <w:r w:rsidRPr="00614CEB">
        <w:t>Не до ордена - была бы Родина.</w:t>
      </w:r>
    </w:p>
    <w:p w:rsidR="00243D5F" w:rsidRPr="00614CEB" w:rsidRDefault="00243D5F" w:rsidP="00614CEB">
      <w:pPr>
        <w:pStyle w:val="23"/>
        <w:shd w:val="clear" w:color="auto" w:fill="auto"/>
        <w:spacing w:before="0" w:after="0" w:line="240" w:lineRule="auto"/>
        <w:ind w:firstLine="709"/>
      </w:pPr>
      <w:r w:rsidRPr="00614CEB">
        <w:t>На Первой мировой войне.</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С.М. Городецкий «Воздушный витязь», Н.С. Гумилёв «Наступление», «Война» и другие.</w:t>
      </w:r>
    </w:p>
    <w:p w:rsidR="00243D5F" w:rsidRPr="00614CEB" w:rsidRDefault="00243D5F" w:rsidP="00614CEB">
      <w:pPr>
        <w:pStyle w:val="23"/>
        <w:shd w:val="clear" w:color="auto" w:fill="auto"/>
        <w:spacing w:before="0" w:after="0" w:line="240" w:lineRule="auto"/>
        <w:ind w:firstLine="709"/>
      </w:pPr>
      <w:r w:rsidRPr="00614CEB">
        <w:t>М.М. Пришвин «Голубая стрекоза».</w:t>
      </w:r>
    </w:p>
    <w:p w:rsidR="00243D5F" w:rsidRPr="00614CEB" w:rsidRDefault="00243D5F" w:rsidP="00614CEB">
      <w:pPr>
        <w:pStyle w:val="23"/>
        <w:shd w:val="clear" w:color="auto" w:fill="auto"/>
        <w:spacing w:before="0" w:after="0" w:line="240" w:lineRule="auto"/>
        <w:ind w:firstLine="709"/>
      </w:pPr>
      <w:r w:rsidRPr="00614CEB">
        <w:t>Загадки русской души.</w:t>
      </w:r>
    </w:p>
    <w:p w:rsidR="00243D5F" w:rsidRPr="00614CEB" w:rsidRDefault="00243D5F" w:rsidP="00614CEB">
      <w:pPr>
        <w:pStyle w:val="23"/>
        <w:shd w:val="clear" w:color="auto" w:fill="auto"/>
        <w:spacing w:before="0" w:after="0" w:line="240" w:lineRule="auto"/>
        <w:ind w:firstLine="709"/>
      </w:pPr>
      <w:r w:rsidRPr="00614CEB">
        <w:t>Долюшка женская.</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243D5F" w:rsidRPr="00614CEB" w:rsidRDefault="00243D5F" w:rsidP="00614CEB">
      <w:pPr>
        <w:pStyle w:val="23"/>
        <w:shd w:val="clear" w:color="auto" w:fill="auto"/>
        <w:spacing w:before="0" w:after="0" w:line="240" w:lineRule="auto"/>
        <w:ind w:firstLine="709"/>
      </w:pPr>
      <w:r w:rsidRPr="00614CEB">
        <w:t>Ф.А. Абрамов «Золотые руки».</w:t>
      </w:r>
    </w:p>
    <w:p w:rsidR="00243D5F" w:rsidRPr="00614CEB" w:rsidRDefault="00243D5F" w:rsidP="00614CEB">
      <w:pPr>
        <w:pStyle w:val="23"/>
        <w:shd w:val="clear" w:color="auto" w:fill="auto"/>
        <w:spacing w:before="0" w:after="0" w:line="240" w:lineRule="auto"/>
        <w:ind w:firstLine="709"/>
      </w:pPr>
      <w:r w:rsidRPr="00614CEB">
        <w:t>О ваших ровесниках.</w:t>
      </w:r>
    </w:p>
    <w:p w:rsidR="00243D5F" w:rsidRPr="00614CEB" w:rsidRDefault="00243D5F" w:rsidP="00614CEB">
      <w:pPr>
        <w:pStyle w:val="23"/>
        <w:shd w:val="clear" w:color="auto" w:fill="auto"/>
        <w:spacing w:before="0" w:after="0" w:line="240" w:lineRule="auto"/>
        <w:ind w:firstLine="709"/>
      </w:pPr>
      <w:r w:rsidRPr="00614CEB">
        <w:t>Взрослые детские проблемы.</w:t>
      </w:r>
    </w:p>
    <w:p w:rsidR="00243D5F" w:rsidRPr="00614CEB" w:rsidRDefault="00243D5F" w:rsidP="00614CEB">
      <w:pPr>
        <w:pStyle w:val="23"/>
        <w:shd w:val="clear" w:color="auto" w:fill="auto"/>
        <w:spacing w:before="0" w:after="0" w:line="240" w:lineRule="auto"/>
        <w:ind w:firstLine="709"/>
      </w:pPr>
      <w:r w:rsidRPr="00614CEB">
        <w:t>А.С. Игнатова «Джинн Сева».</w:t>
      </w:r>
    </w:p>
    <w:p w:rsidR="00243D5F" w:rsidRPr="00614CEB" w:rsidRDefault="00243D5F" w:rsidP="00614CEB">
      <w:pPr>
        <w:pStyle w:val="23"/>
        <w:shd w:val="clear" w:color="auto" w:fill="auto"/>
        <w:spacing w:before="0" w:after="0" w:line="240" w:lineRule="auto"/>
        <w:ind w:firstLine="709"/>
      </w:pPr>
      <w:r w:rsidRPr="00614CEB">
        <w:t>Н.Н. Назаркин «Изумрудная рыбка» (не менее двух глав по выбору, например, «Изумрудная рыбка», «Ах, миледи!», «Про личную жизнь» и другие).</w:t>
      </w:r>
    </w:p>
    <w:p w:rsidR="00243D5F" w:rsidRPr="00614CEB" w:rsidRDefault="00243D5F" w:rsidP="00614CEB">
      <w:pPr>
        <w:pStyle w:val="23"/>
        <w:shd w:val="clear" w:color="auto" w:fill="auto"/>
        <w:spacing w:before="0" w:after="0" w:line="240" w:lineRule="auto"/>
        <w:ind w:firstLine="709"/>
      </w:pPr>
      <w:r w:rsidRPr="00614CEB">
        <w:t>Лишь слову жизнь дана.</w:t>
      </w:r>
    </w:p>
    <w:p w:rsidR="00243D5F" w:rsidRPr="00614CEB" w:rsidRDefault="00243D5F" w:rsidP="00614CEB">
      <w:pPr>
        <w:pStyle w:val="23"/>
        <w:shd w:val="clear" w:color="auto" w:fill="auto"/>
        <w:spacing w:before="0" w:after="0" w:line="240" w:lineRule="auto"/>
        <w:ind w:firstLine="709"/>
      </w:pPr>
      <w:r w:rsidRPr="00614CEB">
        <w:t>Такого языка на свете не бывало.</w:t>
      </w:r>
    </w:p>
    <w:p w:rsidR="00243D5F" w:rsidRDefault="00243D5F" w:rsidP="00614CEB">
      <w:pPr>
        <w:pStyle w:val="23"/>
        <w:shd w:val="clear" w:color="auto" w:fill="auto"/>
        <w:spacing w:before="0" w:after="0" w:line="240" w:lineRule="auto"/>
        <w:ind w:firstLine="709"/>
      </w:pPr>
      <w:r w:rsidRPr="00614CEB">
        <w:t>Стихотворения (не менее одного). Например: В. Рождественский «В родной поэзии совсем не старовер...» и другие.</w:t>
      </w:r>
    </w:p>
    <w:p w:rsidR="00923DBA" w:rsidRDefault="00923DBA" w:rsidP="00923DBA">
      <w:pPr>
        <w:jc w:val="center"/>
        <w:rPr>
          <w:rFonts w:ascii="Times New Roman" w:hAnsi="Times New Roman" w:cs="Times New Roman"/>
          <w:b/>
          <w:sz w:val="28"/>
          <w:szCs w:val="28"/>
        </w:rPr>
      </w:pPr>
    </w:p>
    <w:p w:rsidR="00923DBA" w:rsidRDefault="00923DBA" w:rsidP="00923DBA">
      <w:pPr>
        <w:jc w:val="center"/>
        <w:rPr>
          <w:rFonts w:ascii="Times New Roman" w:hAnsi="Times New Roman" w:cs="Times New Roman"/>
          <w:b/>
          <w:sz w:val="28"/>
          <w:szCs w:val="28"/>
        </w:rPr>
      </w:pPr>
      <w:r w:rsidRPr="006779AC">
        <w:rPr>
          <w:rFonts w:ascii="Times New Roman" w:hAnsi="Times New Roman" w:cs="Times New Roman"/>
          <w:b/>
          <w:sz w:val="28"/>
          <w:szCs w:val="28"/>
        </w:rPr>
        <w:t>СОДЕРЖАНИЕ ОБУЧЕНИЯ В</w:t>
      </w:r>
      <w:r>
        <w:rPr>
          <w:rFonts w:ascii="Times New Roman" w:hAnsi="Times New Roman" w:cs="Times New Roman"/>
          <w:b/>
          <w:sz w:val="28"/>
          <w:szCs w:val="28"/>
        </w:rPr>
        <w:t xml:space="preserve"> 8 КЛАССЕ</w:t>
      </w:r>
    </w:p>
    <w:p w:rsidR="00243D5F" w:rsidRPr="00923DBA" w:rsidRDefault="00243D5F" w:rsidP="00923DBA">
      <w:pPr>
        <w:jc w:val="left"/>
        <w:rPr>
          <w:rFonts w:ascii="Times New Roman" w:hAnsi="Times New Roman" w:cs="Times New Roman"/>
          <w:b/>
          <w:sz w:val="28"/>
          <w:szCs w:val="28"/>
        </w:rPr>
      </w:pPr>
      <w:r w:rsidRPr="00923DBA">
        <w:rPr>
          <w:b/>
          <w:sz w:val="28"/>
          <w:szCs w:val="28"/>
        </w:rPr>
        <w:t>Россия - Родина моя.</w:t>
      </w:r>
    </w:p>
    <w:p w:rsidR="00243D5F" w:rsidRPr="00614CEB" w:rsidRDefault="00243D5F" w:rsidP="00614CEB">
      <w:pPr>
        <w:pStyle w:val="23"/>
        <w:shd w:val="clear" w:color="auto" w:fill="auto"/>
        <w:spacing w:before="0" w:after="0" w:line="240" w:lineRule="auto"/>
        <w:ind w:firstLine="709"/>
      </w:pPr>
      <w:r w:rsidRPr="00614CEB">
        <w:t>Легендарный герой земли русской Иван Сусанин.</w:t>
      </w:r>
    </w:p>
    <w:p w:rsidR="00243D5F" w:rsidRPr="00614CEB" w:rsidRDefault="00243D5F" w:rsidP="00614CEB">
      <w:pPr>
        <w:pStyle w:val="23"/>
        <w:shd w:val="clear" w:color="auto" w:fill="auto"/>
        <w:spacing w:before="0" w:after="0" w:line="240" w:lineRule="auto"/>
        <w:ind w:firstLine="709"/>
      </w:pPr>
      <w:r w:rsidRPr="00614CEB">
        <w:t>Стихотворения (не менее одного). Например: С.Н. Марков «Сусанин», О.А. Ильина «Во время грозного и злого поединка...» и другие.</w:t>
      </w:r>
    </w:p>
    <w:p w:rsidR="00243D5F" w:rsidRPr="00614CEB" w:rsidRDefault="00243D5F" w:rsidP="00614CEB">
      <w:pPr>
        <w:pStyle w:val="23"/>
        <w:shd w:val="clear" w:color="auto" w:fill="auto"/>
        <w:spacing w:before="0" w:after="0" w:line="240" w:lineRule="auto"/>
        <w:ind w:firstLine="709"/>
      </w:pPr>
      <w:r w:rsidRPr="00614CEB">
        <w:t>П.Н. Полевой «Избранник Божий» (не менее двух глав по выбору).</w:t>
      </w:r>
    </w:p>
    <w:p w:rsidR="00243D5F" w:rsidRPr="00614CEB" w:rsidRDefault="00243D5F" w:rsidP="00614CEB">
      <w:pPr>
        <w:pStyle w:val="23"/>
        <w:shd w:val="clear" w:color="auto" w:fill="auto"/>
        <w:spacing w:before="0" w:after="0" w:line="240" w:lineRule="auto"/>
        <w:ind w:firstLine="709"/>
      </w:pPr>
      <w:r w:rsidRPr="00614CEB">
        <w:t>Города земли русской.</w:t>
      </w:r>
    </w:p>
    <w:p w:rsidR="00243D5F" w:rsidRPr="00614CEB" w:rsidRDefault="00243D5F" w:rsidP="00614CEB">
      <w:pPr>
        <w:pStyle w:val="23"/>
        <w:shd w:val="clear" w:color="auto" w:fill="auto"/>
        <w:spacing w:before="0" w:after="0" w:line="240" w:lineRule="auto"/>
        <w:ind w:firstLine="709"/>
      </w:pPr>
      <w:r w:rsidRPr="00614CEB">
        <w:t>По Золотому кольцу.</w:t>
      </w:r>
    </w:p>
    <w:p w:rsidR="00243D5F" w:rsidRPr="00614CEB" w:rsidRDefault="00243D5F" w:rsidP="00614CEB">
      <w:pPr>
        <w:pStyle w:val="23"/>
        <w:shd w:val="clear" w:color="auto" w:fill="auto"/>
        <w:spacing w:before="0" w:after="0" w:line="240" w:lineRule="auto"/>
        <w:ind w:firstLine="709"/>
      </w:pPr>
      <w:r w:rsidRPr="00614CEB">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243D5F" w:rsidRPr="00614CEB" w:rsidRDefault="00243D5F" w:rsidP="00614CEB">
      <w:pPr>
        <w:pStyle w:val="23"/>
        <w:shd w:val="clear" w:color="auto" w:fill="auto"/>
        <w:spacing w:before="0" w:after="0" w:line="240" w:lineRule="auto"/>
        <w:ind w:firstLine="709"/>
      </w:pPr>
      <w:r w:rsidRPr="00614CEB">
        <w:t>Родные просторы.</w:t>
      </w:r>
    </w:p>
    <w:p w:rsidR="00243D5F" w:rsidRPr="00614CEB" w:rsidRDefault="00243D5F" w:rsidP="00614CEB">
      <w:pPr>
        <w:pStyle w:val="23"/>
        <w:shd w:val="clear" w:color="auto" w:fill="auto"/>
        <w:spacing w:before="0" w:after="0" w:line="240" w:lineRule="auto"/>
        <w:ind w:firstLine="709"/>
      </w:pPr>
      <w:r w:rsidRPr="00614CEB">
        <w:t>Волга - русская река.</w:t>
      </w:r>
    </w:p>
    <w:p w:rsidR="00243D5F" w:rsidRPr="00614CEB" w:rsidRDefault="00243D5F" w:rsidP="00614CEB">
      <w:pPr>
        <w:pStyle w:val="23"/>
        <w:shd w:val="clear" w:color="auto" w:fill="auto"/>
        <w:spacing w:before="0" w:after="0" w:line="240" w:lineRule="auto"/>
        <w:ind w:firstLine="709"/>
      </w:pPr>
      <w:r w:rsidRPr="00614CEB">
        <w:t>Русские народные песни о Волге (одна по выбору). Например: «Уж ты, Волга-река, Волга-матушка!..», «Вниз по матушке по Волге...» и другие.</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Н.А. Некрасов «Люблю я краткой той поры...» (из поэмы «Горе старого Наума»), В.С. Высоцкий «Песня о Волге» и другие.</w:t>
      </w:r>
    </w:p>
    <w:p w:rsidR="00243D5F" w:rsidRPr="00614CEB" w:rsidRDefault="00243D5F" w:rsidP="00614CEB">
      <w:pPr>
        <w:pStyle w:val="23"/>
        <w:shd w:val="clear" w:color="auto" w:fill="auto"/>
        <w:spacing w:before="0" w:after="0" w:line="240" w:lineRule="auto"/>
        <w:ind w:firstLine="709"/>
      </w:pPr>
      <w:r w:rsidRPr="00614CEB">
        <w:t>В.В. Розанов «Русский Нил» (один фрагмент по выбору).</w:t>
      </w:r>
    </w:p>
    <w:p w:rsidR="00243D5F" w:rsidRPr="00923DBA" w:rsidRDefault="00243D5F" w:rsidP="00923DBA">
      <w:pPr>
        <w:pStyle w:val="23"/>
        <w:shd w:val="clear" w:color="auto" w:fill="auto"/>
        <w:tabs>
          <w:tab w:val="left" w:pos="1674"/>
        </w:tabs>
        <w:spacing w:before="0" w:after="0" w:line="240" w:lineRule="auto"/>
        <w:ind w:left="709"/>
        <w:rPr>
          <w:b/>
        </w:rPr>
      </w:pPr>
      <w:r w:rsidRPr="00923DBA">
        <w:rPr>
          <w:b/>
        </w:rPr>
        <w:t>Русские традиции.</w:t>
      </w:r>
    </w:p>
    <w:p w:rsidR="00243D5F" w:rsidRPr="00614CEB" w:rsidRDefault="00243D5F" w:rsidP="00614CEB">
      <w:pPr>
        <w:pStyle w:val="23"/>
        <w:shd w:val="clear" w:color="auto" w:fill="auto"/>
        <w:spacing w:before="0" w:after="0" w:line="240" w:lineRule="auto"/>
        <w:ind w:firstLine="709"/>
      </w:pPr>
      <w:r w:rsidRPr="00614CEB">
        <w:t>Праздники русского мира.</w:t>
      </w:r>
    </w:p>
    <w:p w:rsidR="00243D5F" w:rsidRPr="00614CEB" w:rsidRDefault="00243D5F" w:rsidP="00614CEB">
      <w:pPr>
        <w:pStyle w:val="23"/>
        <w:shd w:val="clear" w:color="auto" w:fill="auto"/>
        <w:spacing w:before="0" w:after="0" w:line="240" w:lineRule="auto"/>
        <w:ind w:firstLine="709"/>
      </w:pPr>
      <w:r w:rsidRPr="00614CEB">
        <w:t>Троица.</w:t>
      </w:r>
    </w:p>
    <w:p w:rsidR="00243D5F" w:rsidRPr="00614CEB" w:rsidRDefault="00243D5F" w:rsidP="00614CEB">
      <w:pPr>
        <w:pStyle w:val="23"/>
        <w:shd w:val="clear" w:color="auto" w:fill="auto"/>
        <w:spacing w:before="0" w:after="0" w:line="240" w:lineRule="auto"/>
        <w:ind w:firstLine="709"/>
      </w:pPr>
      <w:r w:rsidRPr="00614CEB">
        <w:lastRenderedPageBreak/>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243D5F" w:rsidRPr="00614CEB" w:rsidRDefault="00243D5F" w:rsidP="00614CEB">
      <w:pPr>
        <w:pStyle w:val="23"/>
        <w:shd w:val="clear" w:color="auto" w:fill="auto"/>
        <w:spacing w:before="0" w:after="0" w:line="240" w:lineRule="auto"/>
        <w:ind w:firstLine="709"/>
      </w:pPr>
      <w:r w:rsidRPr="00614CEB">
        <w:t>И.А. Новиков «Троицкая кукушка».</w:t>
      </w:r>
    </w:p>
    <w:p w:rsidR="00243D5F" w:rsidRPr="00614CEB" w:rsidRDefault="00243D5F" w:rsidP="00614CEB">
      <w:pPr>
        <w:pStyle w:val="23"/>
        <w:shd w:val="clear" w:color="auto" w:fill="auto"/>
        <w:spacing w:before="0" w:after="0" w:line="240" w:lineRule="auto"/>
        <w:ind w:firstLine="709"/>
      </w:pPr>
      <w:r w:rsidRPr="00614CEB">
        <w:t>Тепло родного дома.</w:t>
      </w:r>
    </w:p>
    <w:p w:rsidR="00243D5F" w:rsidRPr="00614CEB" w:rsidRDefault="00243D5F" w:rsidP="00614CEB">
      <w:pPr>
        <w:pStyle w:val="23"/>
        <w:shd w:val="clear" w:color="auto" w:fill="auto"/>
        <w:spacing w:before="0" w:after="0" w:line="240" w:lineRule="auto"/>
        <w:ind w:firstLine="709"/>
      </w:pPr>
      <w:r w:rsidRPr="00614CEB">
        <w:t>Родство душ.</w:t>
      </w:r>
    </w:p>
    <w:p w:rsidR="00243D5F" w:rsidRPr="00614CEB" w:rsidRDefault="00243D5F" w:rsidP="00614CEB">
      <w:pPr>
        <w:pStyle w:val="23"/>
        <w:shd w:val="clear" w:color="auto" w:fill="auto"/>
        <w:spacing w:before="0" w:after="0" w:line="240" w:lineRule="auto"/>
        <w:ind w:firstLine="709"/>
      </w:pPr>
      <w:r w:rsidRPr="00614CEB">
        <w:t>Ф.А. Абрамов «Валенки».</w:t>
      </w:r>
    </w:p>
    <w:p w:rsidR="00243D5F" w:rsidRPr="00614CEB" w:rsidRDefault="00243D5F" w:rsidP="00614CEB">
      <w:pPr>
        <w:pStyle w:val="23"/>
        <w:shd w:val="clear" w:color="auto" w:fill="auto"/>
        <w:spacing w:before="0" w:after="0" w:line="240" w:lineRule="auto"/>
        <w:ind w:firstLine="709"/>
      </w:pPr>
      <w:r w:rsidRPr="00614CEB">
        <w:t>Т.В. Михеева «Не предавай меня!» (две главы по выбору).</w:t>
      </w:r>
    </w:p>
    <w:p w:rsidR="00243D5F" w:rsidRPr="00923DBA" w:rsidRDefault="00243D5F" w:rsidP="00923DBA">
      <w:pPr>
        <w:pStyle w:val="23"/>
        <w:shd w:val="clear" w:color="auto" w:fill="auto"/>
        <w:tabs>
          <w:tab w:val="left" w:pos="1674"/>
        </w:tabs>
        <w:spacing w:before="0" w:after="0" w:line="240" w:lineRule="auto"/>
        <w:ind w:left="709"/>
        <w:rPr>
          <w:b/>
        </w:rPr>
      </w:pPr>
      <w:r w:rsidRPr="00923DBA">
        <w:rPr>
          <w:b/>
        </w:rPr>
        <w:t>Русский характер - русская душа.</w:t>
      </w:r>
    </w:p>
    <w:p w:rsidR="00243D5F" w:rsidRPr="00614CEB" w:rsidRDefault="00243D5F" w:rsidP="00614CEB">
      <w:pPr>
        <w:pStyle w:val="23"/>
        <w:shd w:val="clear" w:color="auto" w:fill="auto"/>
        <w:spacing w:before="0" w:after="0" w:line="240" w:lineRule="auto"/>
        <w:ind w:firstLine="709"/>
      </w:pPr>
      <w:r w:rsidRPr="00614CEB">
        <w:t>Не до ордена - была бы Родина.</w:t>
      </w:r>
    </w:p>
    <w:p w:rsidR="00243D5F" w:rsidRPr="00614CEB" w:rsidRDefault="00243D5F" w:rsidP="00614CEB">
      <w:pPr>
        <w:pStyle w:val="23"/>
        <w:shd w:val="clear" w:color="auto" w:fill="auto"/>
        <w:spacing w:before="0" w:after="0" w:line="240" w:lineRule="auto"/>
        <w:ind w:firstLine="709"/>
      </w:pPr>
      <w:r w:rsidRPr="00614CEB">
        <w:t>Дети на войне.</w:t>
      </w:r>
    </w:p>
    <w:p w:rsidR="00243D5F" w:rsidRPr="00614CEB" w:rsidRDefault="00243D5F" w:rsidP="00614CEB">
      <w:pPr>
        <w:pStyle w:val="23"/>
        <w:shd w:val="clear" w:color="auto" w:fill="auto"/>
        <w:spacing w:before="0" w:after="0" w:line="240" w:lineRule="auto"/>
        <w:ind w:firstLine="709"/>
      </w:pPr>
      <w:r w:rsidRPr="00614CEB">
        <w:t>Э.Н. Веркин. «Облачный полк» (не менее двух глав по выбору).</w:t>
      </w:r>
    </w:p>
    <w:p w:rsidR="00243D5F" w:rsidRPr="00614CEB" w:rsidRDefault="00243D5F" w:rsidP="00614CEB">
      <w:pPr>
        <w:pStyle w:val="23"/>
        <w:shd w:val="clear" w:color="auto" w:fill="auto"/>
        <w:spacing w:before="0" w:after="0" w:line="240" w:lineRule="auto"/>
        <w:ind w:firstLine="709"/>
      </w:pPr>
      <w:r w:rsidRPr="00614CEB">
        <w:t>Загадки русской души.</w:t>
      </w:r>
    </w:p>
    <w:p w:rsidR="00243D5F" w:rsidRPr="00614CEB" w:rsidRDefault="00243D5F" w:rsidP="00614CEB">
      <w:pPr>
        <w:pStyle w:val="23"/>
        <w:shd w:val="clear" w:color="auto" w:fill="auto"/>
        <w:spacing w:before="0" w:after="0" w:line="240" w:lineRule="auto"/>
        <w:ind w:firstLine="709"/>
      </w:pPr>
      <w:r w:rsidRPr="00614CEB">
        <w:t>Сеятель твой и хранитель.</w:t>
      </w:r>
    </w:p>
    <w:p w:rsidR="00243D5F" w:rsidRPr="00614CEB" w:rsidRDefault="00243D5F" w:rsidP="00614CEB">
      <w:pPr>
        <w:pStyle w:val="23"/>
        <w:shd w:val="clear" w:color="auto" w:fill="auto"/>
        <w:spacing w:before="0" w:after="0" w:line="240" w:lineRule="auto"/>
        <w:ind w:firstLine="709"/>
      </w:pPr>
      <w:r w:rsidRPr="00614CEB">
        <w:t>И.С. Тургенев «Сфинкс».</w:t>
      </w:r>
    </w:p>
    <w:p w:rsidR="00243D5F" w:rsidRPr="00614CEB" w:rsidRDefault="00243D5F" w:rsidP="00614CEB">
      <w:pPr>
        <w:pStyle w:val="23"/>
        <w:shd w:val="clear" w:color="auto" w:fill="auto"/>
        <w:spacing w:before="0" w:after="0" w:line="240" w:lineRule="auto"/>
        <w:ind w:firstLine="709"/>
      </w:pPr>
      <w:r w:rsidRPr="00614CEB">
        <w:t>Ф.М. Достоевский «Мужик Марей».</w:t>
      </w:r>
    </w:p>
    <w:p w:rsidR="00243D5F" w:rsidRPr="00614CEB" w:rsidRDefault="00243D5F" w:rsidP="00614CEB">
      <w:pPr>
        <w:pStyle w:val="23"/>
        <w:shd w:val="clear" w:color="auto" w:fill="auto"/>
        <w:spacing w:before="0" w:after="0" w:line="240" w:lineRule="auto"/>
        <w:ind w:firstLine="709"/>
      </w:pPr>
      <w:r w:rsidRPr="00614CEB">
        <w:t>О ваших ровесниках.</w:t>
      </w:r>
    </w:p>
    <w:p w:rsidR="00243D5F" w:rsidRPr="00614CEB" w:rsidRDefault="00243D5F" w:rsidP="00614CEB">
      <w:pPr>
        <w:pStyle w:val="23"/>
        <w:shd w:val="clear" w:color="auto" w:fill="auto"/>
        <w:spacing w:before="0" w:after="0" w:line="240" w:lineRule="auto"/>
        <w:ind w:firstLine="709"/>
      </w:pPr>
      <w:r w:rsidRPr="00614CEB">
        <w:t>Пора взросления.</w:t>
      </w:r>
    </w:p>
    <w:p w:rsidR="00243D5F" w:rsidRPr="00614CEB" w:rsidRDefault="00243D5F" w:rsidP="00614CEB">
      <w:pPr>
        <w:pStyle w:val="23"/>
        <w:shd w:val="clear" w:color="auto" w:fill="auto"/>
        <w:spacing w:before="0" w:after="0" w:line="240" w:lineRule="auto"/>
        <w:ind w:firstLine="709"/>
      </w:pPr>
      <w:r w:rsidRPr="00614CEB">
        <w:t>Б.Л. Васильев. «Завтра была война» (не менее одной главы по выбору).</w:t>
      </w:r>
    </w:p>
    <w:p w:rsidR="00243D5F" w:rsidRPr="00614CEB" w:rsidRDefault="00243D5F" w:rsidP="00614CEB">
      <w:pPr>
        <w:pStyle w:val="23"/>
        <w:shd w:val="clear" w:color="auto" w:fill="auto"/>
        <w:spacing w:before="0" w:after="0" w:line="240" w:lineRule="auto"/>
        <w:ind w:firstLine="709"/>
      </w:pPr>
      <w:r w:rsidRPr="00614CEB">
        <w:t>Г.Н. Щербакова «Вам и не снилось» (не менее одной главы по выбору).</w:t>
      </w:r>
    </w:p>
    <w:p w:rsidR="00243D5F" w:rsidRPr="00614CEB" w:rsidRDefault="00243D5F" w:rsidP="00614CEB">
      <w:pPr>
        <w:pStyle w:val="23"/>
        <w:shd w:val="clear" w:color="auto" w:fill="auto"/>
        <w:spacing w:before="0" w:after="0" w:line="240" w:lineRule="auto"/>
        <w:ind w:firstLine="709"/>
      </w:pPr>
      <w:r w:rsidRPr="00614CEB">
        <w:t>Лишь слову жизнь дана.</w:t>
      </w:r>
    </w:p>
    <w:p w:rsidR="00243D5F" w:rsidRPr="00614CEB" w:rsidRDefault="00243D5F" w:rsidP="00614CEB">
      <w:pPr>
        <w:pStyle w:val="23"/>
        <w:shd w:val="clear" w:color="auto" w:fill="auto"/>
        <w:spacing w:before="0" w:after="0" w:line="240" w:lineRule="auto"/>
        <w:ind w:firstLine="709"/>
      </w:pPr>
      <w:r w:rsidRPr="00614CEB">
        <w:t>Язык поэзии.</w:t>
      </w:r>
    </w:p>
    <w:p w:rsidR="00243D5F" w:rsidRPr="00614CEB" w:rsidRDefault="00243D5F" w:rsidP="00614CEB">
      <w:pPr>
        <w:pStyle w:val="23"/>
        <w:shd w:val="clear" w:color="auto" w:fill="auto"/>
        <w:tabs>
          <w:tab w:val="left" w:pos="8209"/>
        </w:tabs>
        <w:spacing w:before="0" w:after="0" w:line="240" w:lineRule="auto"/>
        <w:ind w:firstLine="709"/>
      </w:pPr>
      <w:r w:rsidRPr="00614CEB">
        <w:t>Стихотворения (не мене</w:t>
      </w:r>
      <w:r w:rsidR="00C8198C">
        <w:t>е одного). Например:</w:t>
      </w:r>
      <w:r w:rsidRPr="00614CEB">
        <w:t>И.Ф. Анненский</w:t>
      </w:r>
    </w:p>
    <w:p w:rsidR="00243D5F" w:rsidRPr="00614CEB" w:rsidRDefault="00243D5F" w:rsidP="00614CEB">
      <w:pPr>
        <w:pStyle w:val="23"/>
        <w:shd w:val="clear" w:color="auto" w:fill="auto"/>
        <w:spacing w:before="0" w:after="0" w:line="240" w:lineRule="auto"/>
        <w:ind w:firstLine="709"/>
      </w:pPr>
      <w:r w:rsidRPr="00614CEB">
        <w:t>«Третий мучительный сонет» и другие.</w:t>
      </w:r>
    </w:p>
    <w:p w:rsidR="00243D5F" w:rsidRDefault="00243D5F" w:rsidP="00614CEB">
      <w:pPr>
        <w:pStyle w:val="23"/>
        <w:shd w:val="clear" w:color="auto" w:fill="auto"/>
        <w:spacing w:before="0" w:after="0" w:line="240" w:lineRule="auto"/>
        <w:ind w:firstLine="709"/>
      </w:pPr>
      <w:r w:rsidRPr="00614CEB">
        <w:t>Дон Аминадо «Наука стихосложения».</w:t>
      </w:r>
    </w:p>
    <w:p w:rsidR="00C8198C" w:rsidRDefault="00C8198C" w:rsidP="00C8198C">
      <w:pPr>
        <w:jc w:val="center"/>
        <w:rPr>
          <w:rFonts w:ascii="Times New Roman" w:hAnsi="Times New Roman" w:cs="Times New Roman"/>
          <w:b/>
          <w:sz w:val="28"/>
          <w:szCs w:val="28"/>
        </w:rPr>
      </w:pPr>
    </w:p>
    <w:p w:rsidR="00C8198C" w:rsidRPr="00C8198C" w:rsidRDefault="00C8198C" w:rsidP="00C8198C">
      <w:pPr>
        <w:jc w:val="center"/>
        <w:rPr>
          <w:rFonts w:ascii="Times New Roman" w:hAnsi="Times New Roman" w:cs="Times New Roman"/>
          <w:b/>
          <w:sz w:val="28"/>
          <w:szCs w:val="28"/>
        </w:rPr>
      </w:pPr>
      <w:r w:rsidRPr="006779AC">
        <w:rPr>
          <w:rFonts w:ascii="Times New Roman" w:hAnsi="Times New Roman" w:cs="Times New Roman"/>
          <w:b/>
          <w:sz w:val="28"/>
          <w:szCs w:val="28"/>
        </w:rPr>
        <w:t>СОДЕРЖАНИЕ ОБУЧЕНИЯ В</w:t>
      </w:r>
      <w:r>
        <w:rPr>
          <w:rFonts w:ascii="Times New Roman" w:hAnsi="Times New Roman" w:cs="Times New Roman"/>
          <w:b/>
          <w:sz w:val="28"/>
          <w:szCs w:val="28"/>
        </w:rPr>
        <w:t xml:space="preserve"> 9 КЛАССЕ</w:t>
      </w:r>
    </w:p>
    <w:p w:rsidR="00243D5F" w:rsidRPr="00C8198C" w:rsidRDefault="00243D5F" w:rsidP="00C8198C">
      <w:pPr>
        <w:pStyle w:val="23"/>
        <w:shd w:val="clear" w:color="auto" w:fill="auto"/>
        <w:tabs>
          <w:tab w:val="left" w:pos="1674"/>
        </w:tabs>
        <w:spacing w:before="0" w:after="0" w:line="240" w:lineRule="auto"/>
        <w:ind w:left="709"/>
        <w:rPr>
          <w:b/>
        </w:rPr>
      </w:pPr>
      <w:r w:rsidRPr="00C8198C">
        <w:rPr>
          <w:b/>
        </w:rPr>
        <w:t>Россия - Родина моя.</w:t>
      </w:r>
    </w:p>
    <w:p w:rsidR="00243D5F" w:rsidRPr="00614CEB" w:rsidRDefault="00243D5F" w:rsidP="00614CEB">
      <w:pPr>
        <w:pStyle w:val="23"/>
        <w:shd w:val="clear" w:color="auto" w:fill="auto"/>
        <w:spacing w:before="0" w:after="0" w:line="240" w:lineRule="auto"/>
        <w:ind w:firstLine="709"/>
      </w:pPr>
      <w:r w:rsidRPr="00614CEB">
        <w:t>Преданья старины глубокой.</w:t>
      </w:r>
    </w:p>
    <w:p w:rsidR="00243D5F" w:rsidRPr="00614CEB" w:rsidRDefault="00243D5F" w:rsidP="00614CEB">
      <w:pPr>
        <w:pStyle w:val="23"/>
        <w:shd w:val="clear" w:color="auto" w:fill="auto"/>
        <w:spacing w:before="0" w:after="0" w:line="240" w:lineRule="auto"/>
        <w:ind w:firstLine="709"/>
      </w:pPr>
      <w:r w:rsidRPr="00614CEB">
        <w:t>Гроза двенадцатого года.</w:t>
      </w:r>
    </w:p>
    <w:p w:rsidR="00243D5F" w:rsidRPr="00614CEB" w:rsidRDefault="00243D5F" w:rsidP="00614CEB">
      <w:pPr>
        <w:pStyle w:val="23"/>
        <w:shd w:val="clear" w:color="auto" w:fill="auto"/>
        <w:spacing w:before="0" w:after="0" w:line="240" w:lineRule="auto"/>
        <w:ind w:firstLine="709"/>
      </w:pPr>
      <w:r w:rsidRPr="00614CEB">
        <w:t>Русские народные песни об Отечественной войне 1812 года (не менее одной). Например: «Как не две тученьки не две грозныя...»</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243D5F" w:rsidRPr="00614CEB" w:rsidRDefault="00243D5F" w:rsidP="00614CEB">
      <w:pPr>
        <w:pStyle w:val="23"/>
        <w:shd w:val="clear" w:color="auto" w:fill="auto"/>
        <w:spacing w:before="0" w:after="0" w:line="240" w:lineRule="auto"/>
        <w:ind w:firstLine="709"/>
      </w:pPr>
      <w:r w:rsidRPr="00614CEB">
        <w:t>И.И. Лажечников «Новобранец 1812 года» (один фрагмент по выбору).</w:t>
      </w:r>
    </w:p>
    <w:p w:rsidR="00243D5F" w:rsidRPr="00614CEB" w:rsidRDefault="00243D5F" w:rsidP="00614CEB">
      <w:pPr>
        <w:pStyle w:val="23"/>
        <w:shd w:val="clear" w:color="auto" w:fill="auto"/>
        <w:spacing w:before="0" w:after="0" w:line="240" w:lineRule="auto"/>
        <w:ind w:firstLine="709"/>
      </w:pPr>
      <w:r w:rsidRPr="00614CEB">
        <w:t>Города земли русской.</w:t>
      </w:r>
    </w:p>
    <w:p w:rsidR="00243D5F" w:rsidRPr="00614CEB" w:rsidRDefault="00243D5F" w:rsidP="00614CEB">
      <w:pPr>
        <w:pStyle w:val="23"/>
        <w:shd w:val="clear" w:color="auto" w:fill="auto"/>
        <w:spacing w:before="0" w:after="0" w:line="240" w:lineRule="auto"/>
        <w:ind w:firstLine="709"/>
      </w:pPr>
      <w:r w:rsidRPr="00614CEB">
        <w:t>Петербург в русской литературе.</w:t>
      </w:r>
    </w:p>
    <w:p w:rsidR="00243D5F" w:rsidRPr="00614CEB" w:rsidRDefault="00243D5F" w:rsidP="00614CEB">
      <w:pPr>
        <w:pStyle w:val="23"/>
        <w:shd w:val="clear" w:color="auto" w:fill="auto"/>
        <w:spacing w:before="0" w:after="0" w:line="240" w:lineRule="auto"/>
        <w:ind w:firstLine="709"/>
      </w:pPr>
      <w:r w:rsidRPr="00614CEB">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243D5F" w:rsidRPr="00614CEB" w:rsidRDefault="00243D5F" w:rsidP="00614CEB">
      <w:pPr>
        <w:pStyle w:val="23"/>
        <w:shd w:val="clear" w:color="auto" w:fill="auto"/>
        <w:spacing w:before="0" w:after="0" w:line="240" w:lineRule="auto"/>
        <w:ind w:firstLine="709"/>
      </w:pPr>
      <w:r w:rsidRPr="00614CEB">
        <w:t>Л.В. Успенский «Записки старого петербуржца» (одна глава по выбору, например, «Фонарики-сударики» и другие).</w:t>
      </w:r>
    </w:p>
    <w:p w:rsidR="00243D5F" w:rsidRPr="00614CEB" w:rsidRDefault="00243D5F" w:rsidP="00614CEB">
      <w:pPr>
        <w:pStyle w:val="23"/>
        <w:shd w:val="clear" w:color="auto" w:fill="auto"/>
        <w:spacing w:before="0" w:after="0" w:line="240" w:lineRule="auto"/>
        <w:ind w:firstLine="709"/>
      </w:pPr>
      <w:r w:rsidRPr="00614CEB">
        <w:t>Родные просторы.</w:t>
      </w:r>
    </w:p>
    <w:p w:rsidR="00243D5F" w:rsidRPr="00614CEB" w:rsidRDefault="00243D5F" w:rsidP="00614CEB">
      <w:pPr>
        <w:pStyle w:val="23"/>
        <w:shd w:val="clear" w:color="auto" w:fill="auto"/>
        <w:spacing w:before="0" w:after="0" w:line="240" w:lineRule="auto"/>
        <w:ind w:firstLine="709"/>
      </w:pPr>
      <w:r w:rsidRPr="00614CEB">
        <w:lastRenderedPageBreak/>
        <w:t>Степь раздольная.</w:t>
      </w:r>
    </w:p>
    <w:p w:rsidR="00243D5F" w:rsidRPr="00614CEB" w:rsidRDefault="00243D5F" w:rsidP="00614CEB">
      <w:pPr>
        <w:pStyle w:val="23"/>
        <w:shd w:val="clear" w:color="auto" w:fill="auto"/>
        <w:spacing w:before="0" w:after="0" w:line="240" w:lineRule="auto"/>
        <w:ind w:firstLine="709"/>
      </w:pPr>
      <w:r w:rsidRPr="00614CEB">
        <w:t>Русские народные песни о степи (одна по выбору). Например: «Уж ты, степь ли моя, степь Моздокская...», «Ах ты, степь широкая...» и другие.</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П.А. Вяземский «Степь», И.З. Суриков «В степи» и другие.</w:t>
      </w:r>
    </w:p>
    <w:p w:rsidR="00243D5F" w:rsidRPr="00614CEB" w:rsidRDefault="00243D5F" w:rsidP="00614CEB">
      <w:pPr>
        <w:pStyle w:val="23"/>
        <w:shd w:val="clear" w:color="auto" w:fill="auto"/>
        <w:spacing w:before="0" w:after="0" w:line="240" w:lineRule="auto"/>
        <w:ind w:firstLine="709"/>
      </w:pPr>
      <w:r w:rsidRPr="00614CEB">
        <w:t>А.П. Чехов «Степь» (один фрагмент по выбору).</w:t>
      </w:r>
    </w:p>
    <w:p w:rsidR="00243D5F" w:rsidRPr="00C8198C" w:rsidRDefault="00243D5F" w:rsidP="00C8198C">
      <w:pPr>
        <w:pStyle w:val="23"/>
        <w:shd w:val="clear" w:color="auto" w:fill="auto"/>
        <w:tabs>
          <w:tab w:val="left" w:pos="1674"/>
        </w:tabs>
        <w:spacing w:before="0" w:after="0" w:line="240" w:lineRule="auto"/>
        <w:ind w:left="709"/>
        <w:rPr>
          <w:b/>
        </w:rPr>
      </w:pPr>
      <w:r w:rsidRPr="00C8198C">
        <w:rPr>
          <w:b/>
        </w:rPr>
        <w:t>Русские традиции.</w:t>
      </w:r>
    </w:p>
    <w:p w:rsidR="00243D5F" w:rsidRPr="00614CEB" w:rsidRDefault="00243D5F" w:rsidP="00614CEB">
      <w:pPr>
        <w:pStyle w:val="23"/>
        <w:shd w:val="clear" w:color="auto" w:fill="auto"/>
        <w:spacing w:before="0" w:after="0" w:line="240" w:lineRule="auto"/>
        <w:ind w:firstLine="709"/>
      </w:pPr>
      <w:r w:rsidRPr="00614CEB">
        <w:t>Праздники русского мира.</w:t>
      </w:r>
    </w:p>
    <w:p w:rsidR="00243D5F" w:rsidRPr="00614CEB" w:rsidRDefault="00243D5F" w:rsidP="00614CEB">
      <w:pPr>
        <w:pStyle w:val="23"/>
        <w:shd w:val="clear" w:color="auto" w:fill="auto"/>
        <w:spacing w:before="0" w:after="0" w:line="240" w:lineRule="auto"/>
        <w:ind w:firstLine="709"/>
      </w:pPr>
      <w:r w:rsidRPr="00614CEB">
        <w:t>Августовские Спасы.</w:t>
      </w:r>
    </w:p>
    <w:p w:rsidR="00243D5F" w:rsidRPr="00614CEB" w:rsidRDefault="00243D5F" w:rsidP="00614CEB">
      <w:pPr>
        <w:pStyle w:val="23"/>
        <w:shd w:val="clear" w:color="auto" w:fill="auto"/>
        <w:spacing w:before="0" w:after="0" w:line="240" w:lineRule="auto"/>
        <w:ind w:firstLine="709"/>
      </w:pPr>
      <w:r w:rsidRPr="00614CEB">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243D5F" w:rsidRPr="00614CEB" w:rsidRDefault="00243D5F" w:rsidP="00614CEB">
      <w:pPr>
        <w:pStyle w:val="23"/>
        <w:shd w:val="clear" w:color="auto" w:fill="auto"/>
        <w:spacing w:before="0" w:after="0" w:line="240" w:lineRule="auto"/>
        <w:ind w:firstLine="709"/>
      </w:pPr>
      <w:r w:rsidRPr="00614CEB">
        <w:t>Е.И. Носов «Яблочный спас».</w:t>
      </w:r>
    </w:p>
    <w:p w:rsidR="00243D5F" w:rsidRPr="00614CEB" w:rsidRDefault="00243D5F" w:rsidP="00614CEB">
      <w:pPr>
        <w:pStyle w:val="23"/>
        <w:shd w:val="clear" w:color="auto" w:fill="auto"/>
        <w:spacing w:before="0" w:after="0" w:line="240" w:lineRule="auto"/>
        <w:ind w:firstLine="709"/>
      </w:pPr>
      <w:r w:rsidRPr="00614CEB">
        <w:t>Тепло родного дома.</w:t>
      </w:r>
    </w:p>
    <w:p w:rsidR="00243D5F" w:rsidRPr="00614CEB" w:rsidRDefault="00243D5F" w:rsidP="00614CEB">
      <w:pPr>
        <w:pStyle w:val="23"/>
        <w:shd w:val="clear" w:color="auto" w:fill="auto"/>
        <w:spacing w:before="0" w:after="0" w:line="240" w:lineRule="auto"/>
        <w:ind w:firstLine="709"/>
      </w:pPr>
      <w:r w:rsidRPr="00614CEB">
        <w:t>Родительский дом.</w:t>
      </w:r>
    </w:p>
    <w:p w:rsidR="00243D5F" w:rsidRPr="00614CEB" w:rsidRDefault="00243D5F" w:rsidP="0054432A">
      <w:pPr>
        <w:pStyle w:val="23"/>
        <w:numPr>
          <w:ilvl w:val="0"/>
          <w:numId w:val="3"/>
        </w:numPr>
        <w:shd w:val="clear" w:color="auto" w:fill="auto"/>
        <w:tabs>
          <w:tab w:val="left" w:pos="1194"/>
        </w:tabs>
        <w:spacing w:before="0" w:after="0" w:line="240" w:lineRule="auto"/>
        <w:ind w:firstLine="709"/>
      </w:pPr>
      <w:r w:rsidRPr="00614CEB">
        <w:t>П. Платонов «На заре туманной юности» (две главы по выбору).</w:t>
      </w:r>
    </w:p>
    <w:p w:rsidR="00243D5F" w:rsidRPr="00614CEB" w:rsidRDefault="00243D5F" w:rsidP="0054432A">
      <w:pPr>
        <w:pStyle w:val="23"/>
        <w:numPr>
          <w:ilvl w:val="0"/>
          <w:numId w:val="3"/>
        </w:numPr>
        <w:shd w:val="clear" w:color="auto" w:fill="auto"/>
        <w:tabs>
          <w:tab w:val="left" w:pos="1155"/>
        </w:tabs>
        <w:spacing w:before="0" w:after="0" w:line="240" w:lineRule="auto"/>
        <w:ind w:firstLine="709"/>
      </w:pPr>
      <w:r w:rsidRPr="00614CEB">
        <w:t>П. Астафьев «Далёкая и близкая сказка» (рассказ из повести «Последний поклон»).</w:t>
      </w:r>
    </w:p>
    <w:p w:rsidR="00243D5F" w:rsidRPr="00C8198C" w:rsidRDefault="00243D5F" w:rsidP="00C8198C">
      <w:pPr>
        <w:pStyle w:val="23"/>
        <w:shd w:val="clear" w:color="auto" w:fill="auto"/>
        <w:tabs>
          <w:tab w:val="left" w:pos="1674"/>
        </w:tabs>
        <w:spacing w:before="0" w:after="0" w:line="240" w:lineRule="auto"/>
        <w:ind w:left="709"/>
        <w:rPr>
          <w:b/>
        </w:rPr>
      </w:pPr>
      <w:r w:rsidRPr="00C8198C">
        <w:rPr>
          <w:b/>
        </w:rPr>
        <w:t>Русский характер - русская душа.</w:t>
      </w:r>
    </w:p>
    <w:p w:rsidR="00243D5F" w:rsidRPr="00614CEB" w:rsidRDefault="00243D5F" w:rsidP="00614CEB">
      <w:pPr>
        <w:pStyle w:val="23"/>
        <w:shd w:val="clear" w:color="auto" w:fill="auto"/>
        <w:spacing w:before="0" w:after="0" w:line="240" w:lineRule="auto"/>
        <w:ind w:firstLine="709"/>
      </w:pPr>
      <w:r w:rsidRPr="00614CEB">
        <w:t>Не до ордена - была бы Родина.</w:t>
      </w:r>
    </w:p>
    <w:p w:rsidR="00243D5F" w:rsidRPr="00614CEB" w:rsidRDefault="00243D5F" w:rsidP="00614CEB">
      <w:pPr>
        <w:pStyle w:val="23"/>
        <w:shd w:val="clear" w:color="auto" w:fill="auto"/>
        <w:spacing w:before="0" w:after="0" w:line="240" w:lineRule="auto"/>
        <w:ind w:firstLine="709"/>
      </w:pPr>
      <w:r w:rsidRPr="00614CEB">
        <w:t>Великая Отечественная война.</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Н.П. Майоров «Мы», М.В. Кульчицкий «Мечтатель, фантазёр, лентяй-завистник!..» и другие.</w:t>
      </w:r>
    </w:p>
    <w:p w:rsidR="00243D5F" w:rsidRPr="00614CEB" w:rsidRDefault="00243D5F" w:rsidP="00614CEB">
      <w:pPr>
        <w:pStyle w:val="23"/>
        <w:shd w:val="clear" w:color="auto" w:fill="auto"/>
        <w:spacing w:before="0" w:after="0" w:line="240" w:lineRule="auto"/>
        <w:ind w:firstLine="709"/>
      </w:pPr>
      <w:r w:rsidRPr="00614CEB">
        <w:t>Ю.М. Нагибин «Ваганов».</w:t>
      </w:r>
    </w:p>
    <w:p w:rsidR="00243D5F" w:rsidRPr="00614CEB" w:rsidRDefault="00243D5F" w:rsidP="00614CEB">
      <w:pPr>
        <w:pStyle w:val="23"/>
        <w:shd w:val="clear" w:color="auto" w:fill="auto"/>
        <w:spacing w:before="0" w:after="0" w:line="240" w:lineRule="auto"/>
        <w:ind w:firstLine="709"/>
      </w:pPr>
      <w:r w:rsidRPr="00614CEB">
        <w:t>Е.И. Носов «Переправа».</w:t>
      </w:r>
    </w:p>
    <w:p w:rsidR="00243D5F" w:rsidRPr="00614CEB" w:rsidRDefault="00243D5F" w:rsidP="00614CEB">
      <w:pPr>
        <w:pStyle w:val="23"/>
        <w:shd w:val="clear" w:color="auto" w:fill="auto"/>
        <w:spacing w:before="0" w:after="0" w:line="240" w:lineRule="auto"/>
        <w:ind w:firstLine="709"/>
      </w:pPr>
      <w:r w:rsidRPr="00614CEB">
        <w:t>Загадки русской души.</w:t>
      </w:r>
    </w:p>
    <w:p w:rsidR="00243D5F" w:rsidRPr="00614CEB" w:rsidRDefault="00243D5F" w:rsidP="00614CEB">
      <w:pPr>
        <w:pStyle w:val="23"/>
        <w:shd w:val="clear" w:color="auto" w:fill="auto"/>
        <w:spacing w:before="0" w:after="0" w:line="240" w:lineRule="auto"/>
        <w:ind w:firstLine="709"/>
      </w:pPr>
      <w:r w:rsidRPr="00614CEB">
        <w:t>Судьбы русских эмигрантов.</w:t>
      </w:r>
    </w:p>
    <w:p w:rsidR="00243D5F" w:rsidRPr="00614CEB" w:rsidRDefault="00243D5F" w:rsidP="00614CEB">
      <w:pPr>
        <w:pStyle w:val="23"/>
        <w:shd w:val="clear" w:color="auto" w:fill="auto"/>
        <w:spacing w:before="0" w:after="0" w:line="240" w:lineRule="auto"/>
        <w:ind w:firstLine="709"/>
      </w:pPr>
      <w:r w:rsidRPr="00614CEB">
        <w:t>Б.К. Зайцев «Лёгкое бремя».</w:t>
      </w:r>
    </w:p>
    <w:p w:rsidR="00243D5F" w:rsidRPr="00614CEB" w:rsidRDefault="00243D5F" w:rsidP="00614CEB">
      <w:pPr>
        <w:pStyle w:val="23"/>
        <w:shd w:val="clear" w:color="auto" w:fill="auto"/>
        <w:spacing w:before="0" w:after="0" w:line="240" w:lineRule="auto"/>
        <w:ind w:firstLine="709"/>
      </w:pPr>
      <w:r w:rsidRPr="00614CEB">
        <w:t>А.Т. Аверченко «Русское искусство».</w:t>
      </w:r>
    </w:p>
    <w:p w:rsidR="00243D5F" w:rsidRPr="00614CEB" w:rsidRDefault="00243D5F" w:rsidP="00614CEB">
      <w:pPr>
        <w:pStyle w:val="23"/>
        <w:shd w:val="clear" w:color="auto" w:fill="auto"/>
        <w:spacing w:before="0" w:after="0" w:line="240" w:lineRule="auto"/>
        <w:ind w:firstLine="709"/>
      </w:pPr>
      <w:r w:rsidRPr="00614CEB">
        <w:t>О ваших ровесниках.</w:t>
      </w:r>
    </w:p>
    <w:p w:rsidR="00243D5F" w:rsidRPr="00614CEB" w:rsidRDefault="00243D5F" w:rsidP="00614CEB">
      <w:pPr>
        <w:pStyle w:val="23"/>
        <w:shd w:val="clear" w:color="auto" w:fill="auto"/>
        <w:spacing w:before="0" w:after="0" w:line="240" w:lineRule="auto"/>
        <w:ind w:firstLine="709"/>
      </w:pPr>
      <w:r w:rsidRPr="00614CEB">
        <w:t>Прощание с детством.</w:t>
      </w:r>
    </w:p>
    <w:p w:rsidR="00243D5F" w:rsidRPr="00614CEB" w:rsidRDefault="00243D5F" w:rsidP="00614CEB">
      <w:pPr>
        <w:pStyle w:val="23"/>
        <w:shd w:val="clear" w:color="auto" w:fill="auto"/>
        <w:spacing w:before="0" w:after="0" w:line="240" w:lineRule="auto"/>
        <w:ind w:firstLine="709"/>
      </w:pPr>
      <w:r w:rsidRPr="00614CEB">
        <w:t>Ю.И. Коваль «От Красных ворот» (не менее одного фрагмента по выбору).</w:t>
      </w:r>
    </w:p>
    <w:p w:rsidR="00243D5F" w:rsidRPr="00614CEB" w:rsidRDefault="00243D5F" w:rsidP="00614CEB">
      <w:pPr>
        <w:pStyle w:val="23"/>
        <w:shd w:val="clear" w:color="auto" w:fill="auto"/>
        <w:spacing w:before="0" w:after="0" w:line="240" w:lineRule="auto"/>
        <w:ind w:firstLine="709"/>
      </w:pPr>
      <w:r w:rsidRPr="00614CEB">
        <w:t>Лишь слову жизнь дана.</w:t>
      </w:r>
    </w:p>
    <w:p w:rsidR="00243D5F" w:rsidRPr="00614CEB" w:rsidRDefault="00243D5F" w:rsidP="00614CEB">
      <w:pPr>
        <w:pStyle w:val="23"/>
        <w:shd w:val="clear" w:color="auto" w:fill="auto"/>
        <w:spacing w:before="0" w:after="0" w:line="240" w:lineRule="auto"/>
        <w:ind w:firstLine="709"/>
      </w:pPr>
      <w:r w:rsidRPr="00614CEB">
        <w:t>«Припадаю к великой реке...»</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И.А. Бродский «Мой народ»,</w:t>
      </w:r>
    </w:p>
    <w:p w:rsidR="00243D5F" w:rsidRDefault="00243D5F" w:rsidP="00614CEB">
      <w:pPr>
        <w:pStyle w:val="23"/>
        <w:shd w:val="clear" w:color="auto" w:fill="auto"/>
        <w:spacing w:before="0" w:after="0" w:line="240" w:lineRule="auto"/>
        <w:ind w:firstLine="709"/>
      </w:pPr>
      <w:r w:rsidRPr="00614CEB">
        <w:t>С.А. Каргашин «Я - русский! Спасибо, Господи!..» и другие.</w:t>
      </w:r>
    </w:p>
    <w:p w:rsidR="00C8198C" w:rsidRDefault="00C8198C" w:rsidP="00C8198C">
      <w:pPr>
        <w:rPr>
          <w:rFonts w:ascii="Times New Roman" w:hAnsi="Times New Roman" w:cs="Times New Roman"/>
          <w:b/>
          <w:sz w:val="28"/>
          <w:szCs w:val="28"/>
        </w:rPr>
      </w:pPr>
    </w:p>
    <w:p w:rsidR="00C8198C" w:rsidRDefault="00C8198C" w:rsidP="00C8198C">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ПО </w:t>
      </w:r>
      <w:r w:rsidR="002F7ABF">
        <w:rPr>
          <w:rFonts w:ascii="Times New Roman" w:hAnsi="Times New Roman" w:cs="Times New Roman"/>
          <w:b/>
          <w:sz w:val="28"/>
          <w:szCs w:val="28"/>
        </w:rPr>
        <w:t>УЧЕБНОМУ ПРЕДМЕТУ «РОДНАЯ ЛИТЕРАТУРА (РУССКАЯ</w:t>
      </w:r>
      <w:r>
        <w:rPr>
          <w:rFonts w:ascii="Times New Roman" w:hAnsi="Times New Roman" w:cs="Times New Roman"/>
          <w:b/>
          <w:sz w:val="28"/>
          <w:szCs w:val="28"/>
        </w:rPr>
        <w:t>)</w:t>
      </w:r>
      <w:r w:rsidR="002F7ABF">
        <w:rPr>
          <w:rFonts w:ascii="Times New Roman" w:hAnsi="Times New Roman" w:cs="Times New Roman"/>
          <w:b/>
          <w:sz w:val="28"/>
          <w:szCs w:val="28"/>
        </w:rPr>
        <w:t>»</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C8198C" w:rsidRPr="00614CEB" w:rsidRDefault="00C8198C" w:rsidP="00614CEB">
      <w:pPr>
        <w:pStyle w:val="23"/>
        <w:shd w:val="clear" w:color="auto" w:fill="auto"/>
        <w:spacing w:before="0" w:after="0" w:line="240" w:lineRule="auto"/>
        <w:ind w:firstLine="709"/>
      </w:pPr>
    </w:p>
    <w:p w:rsidR="002F7ABF" w:rsidRPr="002F7ABF" w:rsidRDefault="00243D5F" w:rsidP="002F7ABF">
      <w:pPr>
        <w:pStyle w:val="23"/>
        <w:shd w:val="clear" w:color="auto" w:fill="auto"/>
        <w:tabs>
          <w:tab w:val="left" w:pos="1694"/>
        </w:tabs>
        <w:spacing w:before="0" w:after="0" w:line="240" w:lineRule="auto"/>
        <w:ind w:firstLine="709"/>
      </w:pPr>
      <w:r w:rsidRPr="00614CEB">
        <w:t>Изучение родной (русской) литературы на уровне основного общего</w:t>
      </w:r>
      <w:r w:rsidR="00C8198C">
        <w:t xml:space="preserve"> </w:t>
      </w:r>
      <w:r w:rsidRPr="00614CEB">
        <w:t>об</w:t>
      </w:r>
      <w:r w:rsidR="00C8198C">
        <w:t xml:space="preserve">разования </w:t>
      </w:r>
      <w:r w:rsidRPr="00614CEB">
        <w:t>направ</w:t>
      </w:r>
      <w:r w:rsidR="002F7ABF">
        <w:t xml:space="preserve">лено на достижение обучающимися </w:t>
      </w:r>
      <w:r w:rsidRPr="00614CEB">
        <w:t>личностных,</w:t>
      </w:r>
      <w:r w:rsidR="00C8198C">
        <w:t xml:space="preserve"> </w:t>
      </w:r>
      <w:r w:rsidRPr="00614CEB">
        <w:t>метапредметных и предметных результатов освоения содержания учебного предмета.</w:t>
      </w:r>
    </w:p>
    <w:p w:rsidR="00C8198C" w:rsidRPr="00614CEB" w:rsidRDefault="00C8198C" w:rsidP="002F7ABF">
      <w:pPr>
        <w:pStyle w:val="23"/>
        <w:shd w:val="clear" w:color="auto" w:fill="auto"/>
        <w:tabs>
          <w:tab w:val="left" w:pos="1694"/>
        </w:tabs>
        <w:spacing w:before="0" w:after="0" w:line="240" w:lineRule="auto"/>
        <w:ind w:firstLine="709"/>
        <w:jc w:val="center"/>
      </w:pPr>
      <w:r w:rsidRPr="005D1913">
        <w:rPr>
          <w:b/>
          <w:lang w:eastAsia="en-US"/>
        </w:rPr>
        <w:t>ЛИЧНОСТНЫЕ РЕЗУЛЬТАТЫ</w:t>
      </w:r>
    </w:p>
    <w:p w:rsidR="00243D5F" w:rsidRPr="00614CEB" w:rsidRDefault="00243D5F" w:rsidP="006B5D74">
      <w:pPr>
        <w:pStyle w:val="23"/>
        <w:shd w:val="clear" w:color="auto" w:fill="auto"/>
        <w:tabs>
          <w:tab w:val="left" w:pos="1694"/>
        </w:tabs>
        <w:spacing w:before="0" w:after="0" w:line="240" w:lineRule="auto"/>
        <w:ind w:firstLine="709"/>
      </w:pPr>
      <w:r w:rsidRPr="00614CEB">
        <w:lastRenderedPageBreak/>
        <w:t>Личностные результаты освоения программы по родной (русской)</w:t>
      </w:r>
      <w:r w:rsidR="006B5D74">
        <w:t xml:space="preserve"> </w:t>
      </w:r>
      <w:r w:rsidRPr="00614CEB">
        <w:t>литературе на уровне основного общего образования достигаются в единстве учеб</w:t>
      </w:r>
      <w:r w:rsidR="006B5D74">
        <w:t xml:space="preserve">ной и </w:t>
      </w:r>
      <w:r w:rsidR="002F7ABF">
        <w:t xml:space="preserve">воспитательной деятельности образовательной </w:t>
      </w:r>
      <w:r w:rsidRPr="00614CEB">
        <w:t>организации,</w:t>
      </w:r>
      <w:r w:rsidR="006B5D74">
        <w:t xml:space="preserve"> </w:t>
      </w:r>
      <w:r w:rsidRPr="00614CEB">
        <w:t>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243D5F" w:rsidRPr="002F7ABF" w:rsidRDefault="00243D5F" w:rsidP="00614CEB">
      <w:pPr>
        <w:pStyle w:val="23"/>
        <w:shd w:val="clear" w:color="auto" w:fill="auto"/>
        <w:spacing w:before="0" w:after="0" w:line="240" w:lineRule="auto"/>
        <w:ind w:firstLine="709"/>
        <w:rPr>
          <w:b/>
          <w:i/>
        </w:rPr>
      </w:pPr>
      <w:r w:rsidRPr="002F7ABF">
        <w:rPr>
          <w:b/>
          <w:i/>
        </w:rPr>
        <w:t xml:space="preserve">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w:t>
      </w:r>
      <w:r w:rsidR="002F7ABF">
        <w:rPr>
          <w:b/>
          <w:i/>
        </w:rPr>
        <w:t>в т.ч.</w:t>
      </w:r>
      <w:r w:rsidRPr="002F7ABF">
        <w:rPr>
          <w:b/>
          <w:i/>
        </w:rPr>
        <w:t xml:space="preserve"> в части:</w:t>
      </w:r>
    </w:p>
    <w:p w:rsidR="00243D5F" w:rsidRPr="006B5D74" w:rsidRDefault="006B5D74" w:rsidP="006B5D74">
      <w:pPr>
        <w:pStyle w:val="23"/>
        <w:shd w:val="clear" w:color="auto" w:fill="auto"/>
        <w:tabs>
          <w:tab w:val="left" w:pos="1157"/>
        </w:tabs>
        <w:spacing w:before="0" w:after="0" w:line="240" w:lineRule="auto"/>
        <w:ind w:left="709"/>
        <w:rPr>
          <w:b/>
          <w:i/>
        </w:rPr>
      </w:pPr>
      <w:r w:rsidRPr="006B5D74">
        <w:rPr>
          <w:b/>
          <w:i/>
        </w:rPr>
        <w:t>1. </w:t>
      </w:r>
      <w:r w:rsidR="002F7ABF">
        <w:rPr>
          <w:b/>
          <w:i/>
        </w:rPr>
        <w:t>Г</w:t>
      </w:r>
      <w:r w:rsidR="00243D5F" w:rsidRPr="006B5D74">
        <w:rPr>
          <w:b/>
          <w:i/>
        </w:rPr>
        <w:t>ражданского воспитания:</w:t>
      </w:r>
    </w:p>
    <w:p w:rsidR="00243D5F" w:rsidRPr="00614CEB" w:rsidRDefault="006B5D74" w:rsidP="00614CEB">
      <w:pPr>
        <w:pStyle w:val="23"/>
        <w:shd w:val="clear" w:color="auto" w:fill="auto"/>
        <w:spacing w:before="0" w:after="0" w:line="240" w:lineRule="auto"/>
        <w:ind w:firstLine="709"/>
      </w:pPr>
      <w:r>
        <w:t>- </w:t>
      </w:r>
      <w:r w:rsidR="00243D5F" w:rsidRPr="00614CEB">
        <w:t>готовность к выполнению обязанностей гражданина и реализации его прав, уважение прав, свобод и законных интересов других людей;</w:t>
      </w:r>
    </w:p>
    <w:p w:rsidR="00243D5F" w:rsidRPr="00614CEB" w:rsidRDefault="006B5D74" w:rsidP="00614CEB">
      <w:pPr>
        <w:pStyle w:val="23"/>
        <w:shd w:val="clear" w:color="auto" w:fill="auto"/>
        <w:spacing w:before="0" w:after="0" w:line="240" w:lineRule="auto"/>
        <w:ind w:firstLine="709"/>
      </w:pPr>
      <w:r>
        <w:t>- </w:t>
      </w:r>
      <w:r w:rsidR="00243D5F" w:rsidRPr="00614CEB">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243D5F" w:rsidRPr="00614CEB" w:rsidRDefault="006B5D74" w:rsidP="00614CEB">
      <w:pPr>
        <w:pStyle w:val="23"/>
        <w:shd w:val="clear" w:color="auto" w:fill="auto"/>
        <w:spacing w:before="0" w:after="0" w:line="240" w:lineRule="auto"/>
        <w:ind w:firstLine="709"/>
      </w:pPr>
      <w:r>
        <w:t>- </w:t>
      </w:r>
      <w:r w:rsidR="00243D5F" w:rsidRPr="00614CEB">
        <w:t>неприятие любых форм экстремизма, дискриминации;</w:t>
      </w:r>
    </w:p>
    <w:p w:rsidR="00243D5F" w:rsidRPr="00614CEB" w:rsidRDefault="006B5D74" w:rsidP="00614CEB">
      <w:pPr>
        <w:pStyle w:val="23"/>
        <w:shd w:val="clear" w:color="auto" w:fill="auto"/>
        <w:spacing w:before="0" w:after="0" w:line="240" w:lineRule="auto"/>
        <w:ind w:firstLine="709"/>
      </w:pPr>
      <w:r>
        <w:t>- </w:t>
      </w:r>
      <w:r w:rsidR="00243D5F" w:rsidRPr="00614CEB">
        <w:t>понимание роли различных социальных институтов в жизни человека;</w:t>
      </w:r>
    </w:p>
    <w:p w:rsidR="00243D5F" w:rsidRPr="00614CEB" w:rsidRDefault="002E7B2C" w:rsidP="00614CEB">
      <w:pPr>
        <w:pStyle w:val="23"/>
        <w:shd w:val="clear" w:color="auto" w:fill="auto"/>
        <w:spacing w:before="0" w:after="0" w:line="240" w:lineRule="auto"/>
        <w:ind w:firstLine="709"/>
      </w:pPr>
      <w:r>
        <w:t>- </w:t>
      </w:r>
      <w:r w:rsidR="00243D5F" w:rsidRPr="00614CEB">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243D5F" w:rsidRPr="00614CEB" w:rsidRDefault="002E7B2C" w:rsidP="00614CEB">
      <w:pPr>
        <w:pStyle w:val="23"/>
        <w:shd w:val="clear" w:color="auto" w:fill="auto"/>
        <w:spacing w:before="0" w:after="0" w:line="240" w:lineRule="auto"/>
        <w:ind w:firstLine="709"/>
      </w:pPr>
      <w:r>
        <w:t>- </w:t>
      </w:r>
      <w:r w:rsidR="00243D5F" w:rsidRPr="00614CEB">
        <w:t>представление о способах противодействия коррупции;</w:t>
      </w:r>
    </w:p>
    <w:p w:rsidR="00243D5F" w:rsidRPr="00614CEB" w:rsidRDefault="002E7B2C" w:rsidP="00614CEB">
      <w:pPr>
        <w:pStyle w:val="23"/>
        <w:shd w:val="clear" w:color="auto" w:fill="auto"/>
        <w:spacing w:before="0" w:after="0" w:line="240" w:lineRule="auto"/>
        <w:ind w:firstLine="709"/>
      </w:pPr>
      <w:r>
        <w:t>- </w:t>
      </w:r>
      <w:r w:rsidR="00243D5F" w:rsidRPr="00614CEB">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243D5F" w:rsidRPr="00614CEB" w:rsidRDefault="002E7B2C" w:rsidP="00614CEB">
      <w:pPr>
        <w:pStyle w:val="23"/>
        <w:shd w:val="clear" w:color="auto" w:fill="auto"/>
        <w:spacing w:before="0" w:after="0" w:line="240" w:lineRule="auto"/>
        <w:ind w:firstLine="709"/>
      </w:pPr>
      <w:r>
        <w:t>- </w:t>
      </w:r>
      <w:r w:rsidR="00243D5F" w:rsidRPr="00614CEB">
        <w:t>готовность к участию в гуманитарной деятельности (волонтёрство, помощь людям, нуждающимся в ней);</w:t>
      </w:r>
    </w:p>
    <w:p w:rsidR="00243D5F" w:rsidRPr="002E7B2C" w:rsidRDefault="002F7ABF" w:rsidP="002E7B2C">
      <w:pPr>
        <w:pStyle w:val="23"/>
        <w:shd w:val="clear" w:color="auto" w:fill="auto"/>
        <w:tabs>
          <w:tab w:val="left" w:pos="1144"/>
        </w:tabs>
        <w:spacing w:before="0" w:after="0" w:line="240" w:lineRule="auto"/>
        <w:ind w:left="709"/>
        <w:rPr>
          <w:b/>
          <w:i/>
        </w:rPr>
      </w:pPr>
      <w:r>
        <w:rPr>
          <w:b/>
          <w:i/>
        </w:rPr>
        <w:t xml:space="preserve">2. Патриотического </w:t>
      </w:r>
      <w:r w:rsidR="00243D5F" w:rsidRPr="002E7B2C">
        <w:rPr>
          <w:b/>
          <w:i/>
        </w:rPr>
        <w:t>воспитания:</w:t>
      </w:r>
    </w:p>
    <w:p w:rsidR="00243D5F" w:rsidRPr="00614CEB" w:rsidRDefault="002E7B2C" w:rsidP="00614CEB">
      <w:pPr>
        <w:pStyle w:val="23"/>
        <w:shd w:val="clear" w:color="auto" w:fill="auto"/>
        <w:spacing w:before="0" w:after="0" w:line="240" w:lineRule="auto"/>
        <w:ind w:firstLine="709"/>
      </w:pPr>
      <w:r>
        <w:t>- </w:t>
      </w:r>
      <w:r w:rsidR="00243D5F" w:rsidRPr="00614CEB">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243D5F" w:rsidRPr="00614CEB" w:rsidRDefault="002E7B2C" w:rsidP="00614CEB">
      <w:pPr>
        <w:pStyle w:val="23"/>
        <w:shd w:val="clear" w:color="auto" w:fill="auto"/>
        <w:spacing w:before="0" w:after="0" w:line="240" w:lineRule="auto"/>
        <w:ind w:firstLine="709"/>
      </w:pPr>
      <w:r>
        <w:t>- </w:t>
      </w:r>
      <w:r w:rsidR="00243D5F" w:rsidRPr="00614CEB">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243D5F" w:rsidRPr="00614CEB" w:rsidRDefault="002E7B2C" w:rsidP="00614CEB">
      <w:pPr>
        <w:pStyle w:val="23"/>
        <w:shd w:val="clear" w:color="auto" w:fill="auto"/>
        <w:spacing w:before="0" w:after="0" w:line="240" w:lineRule="auto"/>
        <w:ind w:firstLine="709"/>
      </w:pPr>
      <w:r>
        <w:t>- </w:t>
      </w:r>
      <w:r w:rsidR="00243D5F" w:rsidRPr="00614CEB">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43D5F" w:rsidRPr="002E7B2C" w:rsidRDefault="002E7B2C" w:rsidP="002E7B2C">
      <w:pPr>
        <w:pStyle w:val="23"/>
        <w:shd w:val="clear" w:color="auto" w:fill="auto"/>
        <w:tabs>
          <w:tab w:val="left" w:pos="1144"/>
        </w:tabs>
        <w:spacing w:before="0" w:after="0" w:line="240" w:lineRule="auto"/>
        <w:ind w:left="709"/>
        <w:rPr>
          <w:b/>
          <w:i/>
        </w:rPr>
      </w:pPr>
      <w:r w:rsidRPr="002E7B2C">
        <w:rPr>
          <w:b/>
          <w:i/>
        </w:rPr>
        <w:t>3. </w:t>
      </w:r>
      <w:r w:rsidR="002F7ABF">
        <w:rPr>
          <w:b/>
          <w:i/>
        </w:rPr>
        <w:t>Д</w:t>
      </w:r>
      <w:r w:rsidR="00243D5F" w:rsidRPr="002E7B2C">
        <w:rPr>
          <w:b/>
          <w:i/>
        </w:rPr>
        <w:t>уховно-нравственного воспитания:</w:t>
      </w:r>
    </w:p>
    <w:p w:rsidR="00243D5F" w:rsidRPr="00614CEB" w:rsidRDefault="002E7B2C" w:rsidP="00614CEB">
      <w:pPr>
        <w:pStyle w:val="23"/>
        <w:shd w:val="clear" w:color="auto" w:fill="auto"/>
        <w:spacing w:before="0" w:after="0" w:line="240" w:lineRule="auto"/>
        <w:ind w:firstLine="709"/>
      </w:pPr>
      <w:r>
        <w:t>- </w:t>
      </w:r>
      <w:r w:rsidR="00243D5F" w:rsidRPr="00614CEB">
        <w:t>ориентация на моральные ценности и нормы в ситуациях нравственного выбора;</w:t>
      </w:r>
    </w:p>
    <w:p w:rsidR="00243D5F" w:rsidRPr="00614CEB" w:rsidRDefault="002E7B2C" w:rsidP="00614CEB">
      <w:pPr>
        <w:pStyle w:val="23"/>
        <w:shd w:val="clear" w:color="auto" w:fill="auto"/>
        <w:spacing w:before="0" w:after="0" w:line="240" w:lineRule="auto"/>
        <w:ind w:firstLine="709"/>
      </w:pPr>
      <w:r>
        <w:t>- </w:t>
      </w:r>
      <w:r w:rsidR="00243D5F" w:rsidRPr="00614CEB">
        <w:t xml:space="preserve">готовность оценивать своё поведение и поступки, а также поведение и поступки других людей с позиции нравственных и правовых норм с учётом </w:t>
      </w:r>
      <w:r w:rsidR="00243D5F" w:rsidRPr="00614CEB">
        <w:lastRenderedPageBreak/>
        <w:t>осознания последствий поступков;</w:t>
      </w:r>
    </w:p>
    <w:p w:rsidR="00243D5F" w:rsidRPr="00614CEB" w:rsidRDefault="002E7B2C" w:rsidP="00614CEB">
      <w:pPr>
        <w:pStyle w:val="23"/>
        <w:shd w:val="clear" w:color="auto" w:fill="auto"/>
        <w:spacing w:before="0" w:after="0" w:line="240" w:lineRule="auto"/>
        <w:ind w:firstLine="709"/>
      </w:pPr>
      <w:r>
        <w:t>- </w:t>
      </w:r>
      <w:r w:rsidR="00243D5F" w:rsidRPr="00614CEB">
        <w:t>активное неприятие асоциальных поступков, свобода и ответственность личности в условиях индивидуального и общественного пространства;</w:t>
      </w:r>
    </w:p>
    <w:p w:rsidR="00243D5F" w:rsidRPr="002E7B2C" w:rsidRDefault="002E7B2C" w:rsidP="002E7B2C">
      <w:pPr>
        <w:pStyle w:val="23"/>
        <w:shd w:val="clear" w:color="auto" w:fill="auto"/>
        <w:tabs>
          <w:tab w:val="left" w:pos="1144"/>
        </w:tabs>
        <w:spacing w:before="0" w:after="0" w:line="240" w:lineRule="auto"/>
        <w:ind w:left="709"/>
        <w:rPr>
          <w:b/>
          <w:i/>
        </w:rPr>
      </w:pPr>
      <w:r w:rsidRPr="002E7B2C">
        <w:rPr>
          <w:b/>
          <w:i/>
        </w:rPr>
        <w:t>4. </w:t>
      </w:r>
      <w:r w:rsidR="002F7ABF">
        <w:rPr>
          <w:b/>
          <w:i/>
        </w:rPr>
        <w:t>Э</w:t>
      </w:r>
      <w:r w:rsidR="00243D5F" w:rsidRPr="002E7B2C">
        <w:rPr>
          <w:b/>
          <w:i/>
        </w:rPr>
        <w:t>стетического воспитания:</w:t>
      </w:r>
    </w:p>
    <w:p w:rsidR="00243D5F" w:rsidRPr="00614CEB" w:rsidRDefault="002E7B2C" w:rsidP="00614CEB">
      <w:pPr>
        <w:pStyle w:val="23"/>
        <w:shd w:val="clear" w:color="auto" w:fill="auto"/>
        <w:spacing w:before="0" w:after="0" w:line="240" w:lineRule="auto"/>
        <w:ind w:firstLine="709"/>
      </w:pPr>
      <w:r>
        <w:t>- </w:t>
      </w:r>
      <w:r w:rsidR="00243D5F" w:rsidRPr="00614CEB">
        <w:t>восприимчивость к разным видам искусства, традициям и творчеству своего и других народов, понимание эмоционального воздействия искусства;</w:t>
      </w:r>
    </w:p>
    <w:p w:rsidR="00243D5F" w:rsidRPr="00614CEB" w:rsidRDefault="002E7B2C" w:rsidP="00614CEB">
      <w:pPr>
        <w:pStyle w:val="23"/>
        <w:shd w:val="clear" w:color="auto" w:fill="auto"/>
        <w:spacing w:before="0" w:after="0" w:line="240" w:lineRule="auto"/>
        <w:ind w:firstLine="709"/>
      </w:pPr>
      <w:r>
        <w:t>- </w:t>
      </w:r>
      <w:r w:rsidR="00243D5F" w:rsidRPr="00614CEB">
        <w:t>осознание важности художественной культуры как средства коммуникации и самовыражения;</w:t>
      </w:r>
    </w:p>
    <w:p w:rsidR="00243D5F" w:rsidRPr="00614CEB" w:rsidRDefault="002E7B2C" w:rsidP="00614CEB">
      <w:pPr>
        <w:pStyle w:val="23"/>
        <w:shd w:val="clear" w:color="auto" w:fill="auto"/>
        <w:spacing w:before="0" w:after="0" w:line="240" w:lineRule="auto"/>
        <w:ind w:firstLine="709"/>
      </w:pPr>
      <w:r>
        <w:t>- </w:t>
      </w:r>
      <w:r w:rsidR="00243D5F" w:rsidRPr="00614CEB">
        <w:t>понимание ценности отечественного и мирового искусства, роли этнических культурных традиций и народного творчества;</w:t>
      </w:r>
    </w:p>
    <w:p w:rsidR="00243D5F" w:rsidRPr="00614CEB" w:rsidRDefault="002E7B2C" w:rsidP="00614CEB">
      <w:pPr>
        <w:pStyle w:val="23"/>
        <w:shd w:val="clear" w:color="auto" w:fill="auto"/>
        <w:spacing w:before="0" w:after="0" w:line="240" w:lineRule="auto"/>
        <w:ind w:firstLine="709"/>
      </w:pPr>
      <w:r>
        <w:t>-</w:t>
      </w:r>
      <w:r w:rsidR="0006416D">
        <w:t> </w:t>
      </w:r>
      <w:r w:rsidR="00243D5F" w:rsidRPr="00614CEB">
        <w:t>стремление к самовыражению в разных видах искусства;</w:t>
      </w:r>
    </w:p>
    <w:p w:rsidR="00243D5F" w:rsidRPr="0006416D" w:rsidRDefault="0006416D" w:rsidP="0006416D">
      <w:pPr>
        <w:pStyle w:val="23"/>
        <w:shd w:val="clear" w:color="auto" w:fill="auto"/>
        <w:tabs>
          <w:tab w:val="left" w:pos="1103"/>
        </w:tabs>
        <w:spacing w:before="0" w:after="0" w:line="240" w:lineRule="auto"/>
        <w:ind w:firstLine="709"/>
        <w:rPr>
          <w:b/>
          <w:i/>
        </w:rPr>
      </w:pPr>
      <w:r w:rsidRPr="0006416D">
        <w:rPr>
          <w:b/>
          <w:i/>
        </w:rPr>
        <w:t>5. </w:t>
      </w:r>
      <w:r w:rsidR="002F7ABF">
        <w:rPr>
          <w:b/>
          <w:i/>
        </w:rPr>
        <w:t>Ф</w:t>
      </w:r>
      <w:r w:rsidR="00243D5F" w:rsidRPr="0006416D">
        <w:rPr>
          <w:b/>
          <w:i/>
        </w:rPr>
        <w:t>изического воспитания, формирования культуры здоровья и эмоционального благополучия:</w:t>
      </w:r>
    </w:p>
    <w:p w:rsidR="00243D5F" w:rsidRPr="00614CEB" w:rsidRDefault="0006416D" w:rsidP="00614CEB">
      <w:pPr>
        <w:pStyle w:val="23"/>
        <w:shd w:val="clear" w:color="auto" w:fill="auto"/>
        <w:spacing w:before="0" w:after="0" w:line="240" w:lineRule="auto"/>
        <w:ind w:firstLine="709"/>
      </w:pPr>
      <w:r>
        <w:t>- </w:t>
      </w:r>
      <w:r w:rsidR="00243D5F" w:rsidRPr="00614CEB">
        <w:t>осознание ценности жизни;</w:t>
      </w:r>
    </w:p>
    <w:p w:rsidR="00243D5F" w:rsidRPr="00614CEB" w:rsidRDefault="0006416D" w:rsidP="00614CEB">
      <w:pPr>
        <w:pStyle w:val="23"/>
        <w:shd w:val="clear" w:color="auto" w:fill="auto"/>
        <w:spacing w:before="0" w:after="0" w:line="240" w:lineRule="auto"/>
        <w:ind w:firstLine="709"/>
      </w:pPr>
      <w:r>
        <w:t>- </w:t>
      </w:r>
      <w:r w:rsidR="00243D5F" w:rsidRPr="00614CEB">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43D5F" w:rsidRPr="00614CEB" w:rsidRDefault="0006416D" w:rsidP="00614CEB">
      <w:pPr>
        <w:pStyle w:val="23"/>
        <w:shd w:val="clear" w:color="auto" w:fill="auto"/>
        <w:spacing w:before="0" w:after="0" w:line="240" w:lineRule="auto"/>
        <w:ind w:firstLine="709"/>
      </w:pPr>
      <w:r>
        <w:t>- </w:t>
      </w:r>
      <w:r w:rsidR="00243D5F" w:rsidRPr="00614CEB">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43D5F" w:rsidRPr="00614CEB" w:rsidRDefault="0006416D" w:rsidP="00614CEB">
      <w:pPr>
        <w:pStyle w:val="23"/>
        <w:shd w:val="clear" w:color="auto" w:fill="auto"/>
        <w:spacing w:before="0" w:after="0" w:line="240" w:lineRule="auto"/>
        <w:ind w:firstLine="709"/>
      </w:pPr>
      <w:r>
        <w:t>- </w:t>
      </w:r>
      <w:r w:rsidR="00243D5F" w:rsidRPr="00614CEB">
        <w:t xml:space="preserve">соблюдение правил безопасности, </w:t>
      </w:r>
      <w:r w:rsidR="002F7ABF">
        <w:t>в т.ч.</w:t>
      </w:r>
      <w:r w:rsidR="00243D5F" w:rsidRPr="00614CEB">
        <w:t xml:space="preserve"> навыков безопасного поведения в Интернет-среде;</w:t>
      </w:r>
    </w:p>
    <w:p w:rsidR="00243D5F" w:rsidRPr="00614CEB" w:rsidRDefault="000F1386" w:rsidP="00614CEB">
      <w:pPr>
        <w:pStyle w:val="23"/>
        <w:shd w:val="clear" w:color="auto" w:fill="auto"/>
        <w:spacing w:before="0" w:after="0" w:line="240" w:lineRule="auto"/>
        <w:ind w:firstLine="709"/>
      </w:pPr>
      <w:r>
        <w:t>- </w:t>
      </w:r>
      <w:r w:rsidR="00243D5F" w:rsidRPr="00614CEB">
        <w:t xml:space="preserve">способность адаптироваться к стрессовым ситуациям и меняющимся социальным, информационным и природным условиям, </w:t>
      </w:r>
      <w:r w:rsidR="002F7ABF">
        <w:t>в т.ч.</w:t>
      </w:r>
      <w:r w:rsidR="00243D5F" w:rsidRPr="00614CEB">
        <w:t xml:space="preserve"> осмысляя собственный опыт и выстраивая дальнейшие цели;</w:t>
      </w:r>
    </w:p>
    <w:p w:rsidR="00243D5F" w:rsidRPr="00614CEB" w:rsidRDefault="000F1386" w:rsidP="00614CEB">
      <w:pPr>
        <w:pStyle w:val="23"/>
        <w:shd w:val="clear" w:color="auto" w:fill="auto"/>
        <w:spacing w:before="0" w:after="0" w:line="240" w:lineRule="auto"/>
        <w:ind w:firstLine="709"/>
      </w:pPr>
      <w:r>
        <w:t>- </w:t>
      </w:r>
      <w:r w:rsidR="00243D5F" w:rsidRPr="00614CEB">
        <w:t>умение принимать себя и других, не осуждая;</w:t>
      </w:r>
    </w:p>
    <w:p w:rsidR="00243D5F" w:rsidRPr="00614CEB" w:rsidRDefault="000F1386" w:rsidP="00614CEB">
      <w:pPr>
        <w:pStyle w:val="23"/>
        <w:shd w:val="clear" w:color="auto" w:fill="auto"/>
        <w:spacing w:before="0" w:after="0" w:line="240" w:lineRule="auto"/>
        <w:ind w:firstLine="709"/>
      </w:pPr>
      <w:r>
        <w:t>- </w:t>
      </w:r>
      <w:r w:rsidR="00243D5F" w:rsidRPr="00614CEB">
        <w:t>умение осознавать эмоциональное состояние себя и других, умение управлять собственным эмоциональным состоянием;</w:t>
      </w:r>
    </w:p>
    <w:p w:rsidR="00243D5F" w:rsidRPr="00614CEB" w:rsidRDefault="000F1386" w:rsidP="00614CEB">
      <w:pPr>
        <w:pStyle w:val="23"/>
        <w:shd w:val="clear" w:color="auto" w:fill="auto"/>
        <w:spacing w:before="0" w:after="0" w:line="240" w:lineRule="auto"/>
        <w:ind w:firstLine="709"/>
      </w:pPr>
      <w:r>
        <w:t>- </w:t>
      </w:r>
      <w:r w:rsidR="00243D5F" w:rsidRPr="00614CEB">
        <w:t>сформированность навыка рефлексии, признание своего права на ошибку и такого же права другого человека;</w:t>
      </w:r>
    </w:p>
    <w:p w:rsidR="00243D5F" w:rsidRPr="000F1386" w:rsidRDefault="000F1386" w:rsidP="000F1386">
      <w:pPr>
        <w:pStyle w:val="23"/>
        <w:shd w:val="clear" w:color="auto" w:fill="auto"/>
        <w:tabs>
          <w:tab w:val="left" w:pos="1132"/>
        </w:tabs>
        <w:spacing w:before="0" w:after="0" w:line="240" w:lineRule="auto"/>
        <w:ind w:left="709"/>
        <w:rPr>
          <w:b/>
          <w:i/>
        </w:rPr>
      </w:pPr>
      <w:r w:rsidRPr="000F1386">
        <w:rPr>
          <w:b/>
          <w:i/>
        </w:rPr>
        <w:t>6. </w:t>
      </w:r>
      <w:r w:rsidR="002F7ABF">
        <w:rPr>
          <w:b/>
          <w:i/>
        </w:rPr>
        <w:t>Т</w:t>
      </w:r>
      <w:r w:rsidR="00243D5F" w:rsidRPr="000F1386">
        <w:rPr>
          <w:b/>
          <w:i/>
        </w:rPr>
        <w:t>рудового воспитания:</w:t>
      </w:r>
    </w:p>
    <w:p w:rsidR="00243D5F" w:rsidRPr="00614CEB" w:rsidRDefault="00BB0228" w:rsidP="00614CEB">
      <w:pPr>
        <w:pStyle w:val="23"/>
        <w:shd w:val="clear" w:color="auto" w:fill="auto"/>
        <w:spacing w:before="0" w:after="0" w:line="240" w:lineRule="auto"/>
        <w:ind w:firstLine="709"/>
      </w:pPr>
      <w:r>
        <w:t>- </w:t>
      </w:r>
      <w:r w:rsidR="00243D5F" w:rsidRPr="00614CEB">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43D5F" w:rsidRPr="00614CEB" w:rsidRDefault="00BB0228" w:rsidP="00614CEB">
      <w:pPr>
        <w:pStyle w:val="23"/>
        <w:shd w:val="clear" w:color="auto" w:fill="auto"/>
        <w:spacing w:before="0" w:after="0" w:line="240" w:lineRule="auto"/>
        <w:ind w:firstLine="709"/>
      </w:pPr>
      <w:r>
        <w:t>- </w:t>
      </w:r>
      <w:r w:rsidR="00243D5F" w:rsidRPr="00614CEB">
        <w:t xml:space="preserve">интерес к практическому изучению профессий и труда различного рода, </w:t>
      </w:r>
      <w:r w:rsidR="002F7ABF">
        <w:t>в т.ч.</w:t>
      </w:r>
      <w:r w:rsidR="00243D5F" w:rsidRPr="00614CEB">
        <w:t xml:space="preserve"> на основе применения изучаемого предметного знания;</w:t>
      </w:r>
    </w:p>
    <w:p w:rsidR="00243D5F" w:rsidRPr="00614CEB" w:rsidRDefault="00BB0228" w:rsidP="00614CEB">
      <w:pPr>
        <w:pStyle w:val="23"/>
        <w:shd w:val="clear" w:color="auto" w:fill="auto"/>
        <w:spacing w:before="0" w:after="0" w:line="240" w:lineRule="auto"/>
        <w:ind w:firstLine="709"/>
      </w:pPr>
      <w:r>
        <w:t>- </w:t>
      </w:r>
      <w:r w:rsidR="00243D5F" w:rsidRPr="00614CEB">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243D5F" w:rsidRPr="00614CEB" w:rsidRDefault="00BB0228" w:rsidP="00614CEB">
      <w:pPr>
        <w:pStyle w:val="23"/>
        <w:shd w:val="clear" w:color="auto" w:fill="auto"/>
        <w:spacing w:before="0" w:after="0" w:line="240" w:lineRule="auto"/>
        <w:ind w:firstLine="709"/>
      </w:pPr>
      <w:r>
        <w:t>- </w:t>
      </w:r>
      <w:r w:rsidR="00243D5F" w:rsidRPr="00614CEB">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43D5F" w:rsidRPr="00BB0228" w:rsidRDefault="00BB0228" w:rsidP="00BB0228">
      <w:pPr>
        <w:pStyle w:val="23"/>
        <w:shd w:val="clear" w:color="auto" w:fill="auto"/>
        <w:tabs>
          <w:tab w:val="left" w:pos="1108"/>
        </w:tabs>
        <w:spacing w:before="0" w:after="0" w:line="240" w:lineRule="auto"/>
        <w:ind w:left="709"/>
        <w:rPr>
          <w:b/>
          <w:i/>
        </w:rPr>
      </w:pPr>
      <w:r>
        <w:rPr>
          <w:b/>
          <w:i/>
        </w:rPr>
        <w:lastRenderedPageBreak/>
        <w:t>7. </w:t>
      </w:r>
      <w:r w:rsidR="002F7ABF">
        <w:rPr>
          <w:b/>
          <w:i/>
        </w:rPr>
        <w:t>Э</w:t>
      </w:r>
      <w:r w:rsidR="00243D5F" w:rsidRPr="00BB0228">
        <w:rPr>
          <w:b/>
          <w:i/>
        </w:rPr>
        <w:t>кологического воспитания:</w:t>
      </w:r>
    </w:p>
    <w:p w:rsidR="00243D5F" w:rsidRPr="00614CEB" w:rsidRDefault="00BB0228" w:rsidP="00614CEB">
      <w:pPr>
        <w:pStyle w:val="23"/>
        <w:shd w:val="clear" w:color="auto" w:fill="auto"/>
        <w:spacing w:before="0" w:after="0" w:line="240" w:lineRule="auto"/>
        <w:ind w:firstLine="709"/>
      </w:pPr>
      <w:r>
        <w:t>- </w:t>
      </w:r>
      <w:r w:rsidR="00243D5F" w:rsidRPr="00614CEB">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43D5F" w:rsidRPr="00614CEB" w:rsidRDefault="00BB0228" w:rsidP="00614CEB">
      <w:pPr>
        <w:pStyle w:val="23"/>
        <w:shd w:val="clear" w:color="auto" w:fill="auto"/>
        <w:spacing w:before="0" w:after="0" w:line="240" w:lineRule="auto"/>
        <w:ind w:firstLine="709"/>
      </w:pPr>
      <w:r>
        <w:t>- </w:t>
      </w:r>
      <w:r w:rsidR="00243D5F" w:rsidRPr="00614CEB">
        <w:t>повышение уровня экологической культуры, осознание глобального характера экологических проблем и путей их решения;</w:t>
      </w:r>
    </w:p>
    <w:p w:rsidR="00243D5F" w:rsidRPr="00614CEB" w:rsidRDefault="00BB0228" w:rsidP="00614CEB">
      <w:pPr>
        <w:pStyle w:val="23"/>
        <w:shd w:val="clear" w:color="auto" w:fill="auto"/>
        <w:spacing w:before="0" w:after="0" w:line="240" w:lineRule="auto"/>
        <w:ind w:firstLine="709"/>
      </w:pPr>
      <w:r>
        <w:t>- </w:t>
      </w:r>
      <w:r w:rsidR="00243D5F" w:rsidRPr="00614CEB">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w:t>
      </w:r>
    </w:p>
    <w:p w:rsidR="00243D5F" w:rsidRPr="00614CEB" w:rsidRDefault="00BB0228" w:rsidP="00614CEB">
      <w:pPr>
        <w:pStyle w:val="23"/>
        <w:shd w:val="clear" w:color="auto" w:fill="auto"/>
        <w:spacing w:before="0" w:after="0" w:line="240" w:lineRule="auto"/>
        <w:ind w:firstLine="709"/>
      </w:pPr>
      <w:r>
        <w:t>- </w:t>
      </w:r>
      <w:r w:rsidR="00243D5F" w:rsidRPr="00614CEB">
        <w:t>готовность к участию в практической деятельности экологической направленности;</w:t>
      </w:r>
    </w:p>
    <w:p w:rsidR="00243D5F" w:rsidRPr="00BB0228" w:rsidRDefault="00BB0228" w:rsidP="00BB0228">
      <w:pPr>
        <w:pStyle w:val="23"/>
        <w:shd w:val="clear" w:color="auto" w:fill="auto"/>
        <w:tabs>
          <w:tab w:val="left" w:pos="1108"/>
        </w:tabs>
        <w:spacing w:before="0" w:after="0" w:line="240" w:lineRule="auto"/>
        <w:ind w:left="709"/>
        <w:rPr>
          <w:b/>
          <w:i/>
        </w:rPr>
      </w:pPr>
      <w:r w:rsidRPr="00BB0228">
        <w:rPr>
          <w:b/>
          <w:i/>
        </w:rPr>
        <w:t>8. </w:t>
      </w:r>
      <w:r w:rsidR="002F7ABF">
        <w:rPr>
          <w:b/>
          <w:i/>
        </w:rPr>
        <w:t>Ц</w:t>
      </w:r>
      <w:r w:rsidR="00243D5F" w:rsidRPr="00BB0228">
        <w:rPr>
          <w:b/>
          <w:i/>
        </w:rPr>
        <w:t>енности научного познания:</w:t>
      </w:r>
    </w:p>
    <w:p w:rsidR="00243D5F" w:rsidRPr="00614CEB" w:rsidRDefault="00BB0228" w:rsidP="00614CEB">
      <w:pPr>
        <w:pStyle w:val="23"/>
        <w:shd w:val="clear" w:color="auto" w:fill="auto"/>
        <w:spacing w:before="0" w:after="0" w:line="240" w:lineRule="auto"/>
        <w:ind w:firstLine="709"/>
      </w:pPr>
      <w:r>
        <w:t>- </w:t>
      </w:r>
      <w:r w:rsidR="00243D5F" w:rsidRPr="00614CEB">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43D5F" w:rsidRPr="00614CEB" w:rsidRDefault="00BB0228" w:rsidP="00614CEB">
      <w:pPr>
        <w:pStyle w:val="23"/>
        <w:shd w:val="clear" w:color="auto" w:fill="auto"/>
        <w:spacing w:before="0" w:after="0" w:line="240" w:lineRule="auto"/>
        <w:ind w:firstLine="709"/>
      </w:pPr>
      <w:r>
        <w:t>- </w:t>
      </w:r>
      <w:r w:rsidR="00243D5F" w:rsidRPr="00614CEB">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43D5F" w:rsidRPr="00D87569" w:rsidRDefault="00D87569" w:rsidP="00BB0228">
      <w:pPr>
        <w:pStyle w:val="23"/>
        <w:shd w:val="clear" w:color="auto" w:fill="auto"/>
        <w:tabs>
          <w:tab w:val="left" w:pos="1108"/>
        </w:tabs>
        <w:spacing w:before="0" w:after="0" w:line="240" w:lineRule="auto"/>
        <w:ind w:firstLine="709"/>
        <w:rPr>
          <w:b/>
          <w:i/>
        </w:rPr>
      </w:pPr>
      <w:r w:rsidRPr="00D87569">
        <w:rPr>
          <w:b/>
          <w:i/>
        </w:rPr>
        <w:t>9. </w:t>
      </w:r>
      <w:r w:rsidR="002F7ABF">
        <w:rPr>
          <w:b/>
          <w:i/>
        </w:rPr>
        <w:t>А</w:t>
      </w:r>
      <w:r w:rsidR="00243D5F" w:rsidRPr="00D87569">
        <w:rPr>
          <w:b/>
          <w:i/>
        </w:rPr>
        <w:t>даптации к изменяющимся условиям социальной и природной среды: освоение обучающимися социального опыта, основных социальных ро</w:t>
      </w:r>
      <w:r>
        <w:rPr>
          <w:b/>
          <w:i/>
        </w:rPr>
        <w:t>лей:</w:t>
      </w:r>
    </w:p>
    <w:p w:rsidR="00243D5F" w:rsidRPr="00614CEB" w:rsidRDefault="00BB0228" w:rsidP="00614CEB">
      <w:pPr>
        <w:pStyle w:val="23"/>
        <w:shd w:val="clear" w:color="auto" w:fill="auto"/>
        <w:spacing w:before="0" w:after="0" w:line="240" w:lineRule="auto"/>
        <w:ind w:firstLine="709"/>
      </w:pPr>
      <w:r>
        <w:t>- </w:t>
      </w:r>
      <w:r w:rsidR="00243D5F" w:rsidRPr="00614CEB">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43D5F" w:rsidRPr="00614CEB" w:rsidRDefault="00BB0228" w:rsidP="00614CEB">
      <w:pPr>
        <w:pStyle w:val="23"/>
        <w:shd w:val="clear" w:color="auto" w:fill="auto"/>
        <w:spacing w:before="0" w:after="0" w:line="240" w:lineRule="auto"/>
        <w:ind w:firstLine="709"/>
      </w:pPr>
      <w:r>
        <w:t>- </w:t>
      </w:r>
      <w:r w:rsidR="00243D5F" w:rsidRPr="00614CEB">
        <w:t>способность обучающихся ко взаимодействию в условиях неопределённости, открытость опыту и знаниям других;</w:t>
      </w:r>
    </w:p>
    <w:p w:rsidR="00243D5F" w:rsidRPr="00614CEB" w:rsidRDefault="00BB0228" w:rsidP="00614CEB">
      <w:pPr>
        <w:pStyle w:val="23"/>
        <w:shd w:val="clear" w:color="auto" w:fill="auto"/>
        <w:spacing w:before="0" w:after="0" w:line="240" w:lineRule="auto"/>
        <w:ind w:firstLine="709"/>
      </w:pPr>
      <w:r>
        <w:t>- </w:t>
      </w:r>
      <w:r w:rsidR="00243D5F" w:rsidRPr="00614CEB">
        <w:t xml:space="preserve">способность действовать в условиях неопределённости, повышать уровень своей компетентности через практическую деятельность, </w:t>
      </w:r>
      <w:r w:rsidR="002F7ABF">
        <w:t>в т.ч.</w:t>
      </w:r>
      <w:r w:rsidR="00243D5F" w:rsidRPr="00614CEB">
        <w:t xml:space="preserve"> умение учиться у других людей, воспринимать в совместной деятельности новые знания, навыки и компетенции из опыта других;</w:t>
      </w:r>
    </w:p>
    <w:p w:rsidR="00243D5F" w:rsidRPr="00614CEB" w:rsidRDefault="00BB0228" w:rsidP="00614CEB">
      <w:pPr>
        <w:pStyle w:val="23"/>
        <w:shd w:val="clear" w:color="auto" w:fill="auto"/>
        <w:spacing w:before="0" w:after="0" w:line="240" w:lineRule="auto"/>
        <w:ind w:firstLine="709"/>
      </w:pPr>
      <w:r>
        <w:t>- </w:t>
      </w:r>
      <w:r w:rsidR="00243D5F" w:rsidRPr="00614CEB">
        <w:t xml:space="preserve">навык выявления и связывания образов, способность формирования новых знаний, </w:t>
      </w:r>
      <w:r w:rsidR="002F7ABF">
        <w:t>в т.ч.</w:t>
      </w:r>
      <w:r w:rsidR="00243D5F" w:rsidRPr="00614CEB">
        <w:t xml:space="preserve"> способность формулировать идеи, понятия, гипотезы об объектах и явлениях, </w:t>
      </w:r>
      <w:r w:rsidR="002F7ABF">
        <w:t>в т.ч.</w:t>
      </w:r>
      <w:r w:rsidR="00243D5F" w:rsidRPr="00614CEB">
        <w:t xml:space="preserve"> ранее не известных, осознавать дефициты собственных знаний и компетентностей, планировать своё развитие;</w:t>
      </w:r>
    </w:p>
    <w:p w:rsidR="00243D5F" w:rsidRPr="00614CEB" w:rsidRDefault="00BB0228" w:rsidP="00614CEB">
      <w:pPr>
        <w:pStyle w:val="23"/>
        <w:shd w:val="clear" w:color="auto" w:fill="auto"/>
        <w:spacing w:before="0" w:after="0" w:line="240" w:lineRule="auto"/>
        <w:ind w:firstLine="709"/>
      </w:pPr>
      <w:r>
        <w:t>- </w:t>
      </w:r>
      <w:r w:rsidR="00243D5F" w:rsidRPr="00614CEB">
        <w:t>умение оперировать основными понятиями, терминами и представлениями в области концепции устойчивого развития;</w:t>
      </w:r>
    </w:p>
    <w:p w:rsidR="00243D5F" w:rsidRPr="00614CEB" w:rsidRDefault="00BB0228" w:rsidP="00614CEB">
      <w:pPr>
        <w:pStyle w:val="23"/>
        <w:shd w:val="clear" w:color="auto" w:fill="auto"/>
        <w:spacing w:before="0" w:after="0" w:line="240" w:lineRule="auto"/>
        <w:ind w:firstLine="709"/>
      </w:pPr>
      <w:r>
        <w:t>- </w:t>
      </w:r>
      <w:r w:rsidR="00243D5F" w:rsidRPr="00614CEB">
        <w:t>умение анализировать и выявлять взаимосвязи природы, общества и экономики;</w:t>
      </w:r>
    </w:p>
    <w:p w:rsidR="00243D5F" w:rsidRPr="00614CEB" w:rsidRDefault="00BB0228" w:rsidP="00614CEB">
      <w:pPr>
        <w:pStyle w:val="23"/>
        <w:shd w:val="clear" w:color="auto" w:fill="auto"/>
        <w:spacing w:before="0" w:after="0" w:line="240" w:lineRule="auto"/>
        <w:ind w:firstLine="709"/>
      </w:pPr>
      <w:r>
        <w:t>- </w:t>
      </w:r>
      <w:r w:rsidR="00243D5F" w:rsidRPr="00614CEB">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243D5F" w:rsidRPr="00614CEB" w:rsidRDefault="00BB0228" w:rsidP="00614CEB">
      <w:pPr>
        <w:pStyle w:val="23"/>
        <w:shd w:val="clear" w:color="auto" w:fill="auto"/>
        <w:spacing w:before="0" w:after="0" w:line="240" w:lineRule="auto"/>
        <w:ind w:firstLine="709"/>
      </w:pPr>
      <w:r>
        <w:t>- </w:t>
      </w:r>
      <w:r w:rsidR="00243D5F" w:rsidRPr="00614CEB">
        <w:t xml:space="preserve">способность обучающихся осознавать стрессовую ситуацию, оценивать </w:t>
      </w:r>
      <w:r w:rsidR="00243D5F" w:rsidRPr="00614CEB">
        <w:lastRenderedPageBreak/>
        <w:t>происходящие изменения и их последствия;</w:t>
      </w:r>
    </w:p>
    <w:p w:rsidR="00243D5F" w:rsidRPr="00614CEB" w:rsidRDefault="00BB0228" w:rsidP="00614CEB">
      <w:pPr>
        <w:pStyle w:val="23"/>
        <w:shd w:val="clear" w:color="auto" w:fill="auto"/>
        <w:spacing w:before="0" w:after="0" w:line="240" w:lineRule="auto"/>
        <w:ind w:firstLine="709"/>
      </w:pPr>
      <w:r>
        <w:t>- </w:t>
      </w:r>
      <w:r w:rsidR="00243D5F" w:rsidRPr="00614CEB">
        <w:t>воспринимать стрессовую ситуацию как вызов, требующий контрмер; оценивать ситуацию стресса, корректировать принимаемые решения и действия;</w:t>
      </w:r>
    </w:p>
    <w:p w:rsidR="00243D5F" w:rsidRPr="00614CEB" w:rsidRDefault="00BB0228" w:rsidP="00614CEB">
      <w:pPr>
        <w:pStyle w:val="23"/>
        <w:shd w:val="clear" w:color="auto" w:fill="auto"/>
        <w:spacing w:before="0" w:after="0" w:line="240" w:lineRule="auto"/>
        <w:ind w:firstLine="709"/>
      </w:pPr>
      <w:r>
        <w:t>- </w:t>
      </w:r>
      <w:r w:rsidR="00243D5F" w:rsidRPr="00614CEB">
        <w:t>формулировать и оценивать риски и последствия, формировать опыт, находить позитивное в произошедшей ситуации;</w:t>
      </w:r>
    </w:p>
    <w:p w:rsidR="00243D5F" w:rsidRDefault="00D87569" w:rsidP="00614CEB">
      <w:pPr>
        <w:pStyle w:val="23"/>
        <w:shd w:val="clear" w:color="auto" w:fill="auto"/>
        <w:spacing w:before="0" w:after="0" w:line="240" w:lineRule="auto"/>
        <w:ind w:firstLine="709"/>
      </w:pPr>
      <w:r>
        <w:t>- </w:t>
      </w:r>
      <w:r w:rsidR="00243D5F" w:rsidRPr="00614CEB">
        <w:t>быть готовым действовать в отсутствие гарантий успеха.</w:t>
      </w:r>
    </w:p>
    <w:p w:rsidR="001B2043" w:rsidRDefault="001B2043" w:rsidP="00D87569">
      <w:pPr>
        <w:widowControl/>
        <w:autoSpaceDE/>
        <w:autoSpaceDN/>
        <w:adjustRightInd/>
        <w:ind w:firstLine="0"/>
        <w:jc w:val="center"/>
        <w:rPr>
          <w:rFonts w:ascii="Times New Roman" w:hAnsi="Times New Roman" w:cs="Times New Roman"/>
          <w:b/>
          <w:sz w:val="28"/>
          <w:szCs w:val="28"/>
          <w:lang w:eastAsia="en-US"/>
        </w:rPr>
      </w:pPr>
    </w:p>
    <w:p w:rsidR="00D87569" w:rsidRPr="00D87569" w:rsidRDefault="00D87569" w:rsidP="00D87569">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243D5F" w:rsidRPr="00D87569" w:rsidRDefault="00243D5F" w:rsidP="00D87569">
      <w:pPr>
        <w:pStyle w:val="23"/>
        <w:shd w:val="clear" w:color="auto" w:fill="auto"/>
        <w:tabs>
          <w:tab w:val="left" w:pos="1605"/>
        </w:tabs>
        <w:spacing w:before="0" w:after="0" w:line="240" w:lineRule="auto"/>
        <w:ind w:firstLine="709"/>
        <w:rPr>
          <w:b/>
          <w:i/>
        </w:rPr>
      </w:pPr>
      <w:r w:rsidRPr="00D87569">
        <w:rPr>
          <w:b/>
          <w:i/>
        </w:rP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87569" w:rsidRDefault="00D87569" w:rsidP="00D87569">
      <w:pPr>
        <w:pStyle w:val="23"/>
        <w:shd w:val="clear" w:color="auto" w:fill="auto"/>
        <w:tabs>
          <w:tab w:val="left" w:pos="1817"/>
        </w:tabs>
        <w:spacing w:before="0" w:after="0" w:line="240" w:lineRule="auto"/>
        <w:ind w:firstLine="709"/>
      </w:pPr>
      <w:r w:rsidRPr="005D1913">
        <w:rPr>
          <w:b/>
          <w:i/>
          <w:lang w:eastAsia="en-US"/>
        </w:rPr>
        <w:t>Познавательные УУД</w:t>
      </w:r>
      <w:r w:rsidRPr="00614CEB">
        <w:t xml:space="preserve"> </w:t>
      </w:r>
    </w:p>
    <w:p w:rsidR="002F7ABF" w:rsidRDefault="00243D5F" w:rsidP="00D87569">
      <w:pPr>
        <w:pStyle w:val="23"/>
        <w:shd w:val="clear" w:color="auto" w:fill="auto"/>
        <w:tabs>
          <w:tab w:val="left" w:pos="1817"/>
        </w:tabs>
        <w:spacing w:before="0" w:after="0" w:line="240" w:lineRule="auto"/>
        <w:ind w:firstLine="709"/>
        <w:rPr>
          <w:i/>
        </w:rPr>
      </w:pPr>
      <w:r w:rsidRPr="00D87569">
        <w:rPr>
          <w:i/>
        </w:rPr>
        <w:t xml:space="preserve">У обучающегося будут сформированы следующие базовые логические действия как часть познавательных </w:t>
      </w:r>
      <w:r w:rsidR="002F7ABF">
        <w:rPr>
          <w:i/>
        </w:rPr>
        <w:t>УУД</w:t>
      </w:r>
      <w:r w:rsidRPr="00D87569">
        <w:rPr>
          <w:i/>
        </w:rPr>
        <w:t xml:space="preserve">: </w:t>
      </w:r>
    </w:p>
    <w:p w:rsidR="00243D5F" w:rsidRPr="002F7ABF" w:rsidRDefault="002F7ABF" w:rsidP="00D87569">
      <w:pPr>
        <w:pStyle w:val="23"/>
        <w:shd w:val="clear" w:color="auto" w:fill="auto"/>
        <w:tabs>
          <w:tab w:val="left" w:pos="1817"/>
        </w:tabs>
        <w:spacing w:before="0" w:after="0" w:line="240" w:lineRule="auto"/>
        <w:ind w:firstLine="709"/>
      </w:pPr>
      <w:r w:rsidRPr="002F7ABF">
        <w:t>- </w:t>
      </w:r>
      <w:r w:rsidR="00243D5F" w:rsidRPr="002F7ABF">
        <w:t>выявлять и характеризовать существен</w:t>
      </w:r>
      <w:r w:rsidR="00D87569" w:rsidRPr="002F7ABF">
        <w:t>ные признаки объектов (явлений):</w:t>
      </w:r>
    </w:p>
    <w:p w:rsidR="00243D5F" w:rsidRPr="00614CEB" w:rsidRDefault="00D87569" w:rsidP="00614CEB">
      <w:pPr>
        <w:pStyle w:val="23"/>
        <w:shd w:val="clear" w:color="auto" w:fill="auto"/>
        <w:spacing w:before="0" w:after="0" w:line="240" w:lineRule="auto"/>
        <w:ind w:firstLine="709"/>
      </w:pPr>
      <w:r>
        <w:t>- </w:t>
      </w:r>
      <w:r w:rsidR="00243D5F" w:rsidRPr="00614CEB">
        <w:t>устанавливать существенный признак классификации, основания для обобщения и сравнения, критерии проводимого анализа;</w:t>
      </w:r>
    </w:p>
    <w:p w:rsidR="00243D5F" w:rsidRPr="00614CEB" w:rsidRDefault="00B87F37" w:rsidP="00614CEB">
      <w:pPr>
        <w:pStyle w:val="23"/>
        <w:shd w:val="clear" w:color="auto" w:fill="auto"/>
        <w:spacing w:before="0" w:after="0" w:line="240" w:lineRule="auto"/>
        <w:ind w:firstLine="709"/>
      </w:pPr>
      <w:r>
        <w:t>- </w:t>
      </w:r>
      <w:r w:rsidR="00243D5F" w:rsidRPr="00614CEB">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43D5F" w:rsidRPr="00614CEB" w:rsidRDefault="00B87F37" w:rsidP="00614CEB">
      <w:pPr>
        <w:pStyle w:val="23"/>
        <w:shd w:val="clear" w:color="auto" w:fill="auto"/>
        <w:spacing w:before="0" w:after="0" w:line="240" w:lineRule="auto"/>
        <w:ind w:firstLine="709"/>
      </w:pPr>
      <w:r>
        <w:t>- </w:t>
      </w:r>
      <w:r w:rsidR="00243D5F" w:rsidRPr="00614CEB">
        <w:t>выявлять дефициты информации, данных, необходимых для решения поставленной задачи;</w:t>
      </w:r>
    </w:p>
    <w:p w:rsidR="00243D5F" w:rsidRPr="00614CEB" w:rsidRDefault="00B87F37" w:rsidP="00614CEB">
      <w:pPr>
        <w:pStyle w:val="23"/>
        <w:shd w:val="clear" w:color="auto" w:fill="auto"/>
        <w:spacing w:before="0" w:after="0" w:line="240" w:lineRule="auto"/>
        <w:ind w:firstLine="709"/>
      </w:pPr>
      <w:r>
        <w:t>- </w:t>
      </w:r>
      <w:r w:rsidR="00243D5F" w:rsidRPr="00614CEB">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87F37" w:rsidRDefault="00B87F37" w:rsidP="00B87F37">
      <w:pPr>
        <w:pStyle w:val="23"/>
        <w:shd w:val="clear" w:color="auto" w:fill="auto"/>
        <w:spacing w:before="0" w:after="0" w:line="240" w:lineRule="auto"/>
        <w:ind w:firstLine="709"/>
      </w:pPr>
      <w:r>
        <w:t>- </w:t>
      </w:r>
      <w:r w:rsidR="00243D5F" w:rsidRPr="00614CEB">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43D5F" w:rsidRPr="00B87F37" w:rsidRDefault="00243D5F" w:rsidP="00B87F37">
      <w:pPr>
        <w:pStyle w:val="23"/>
        <w:shd w:val="clear" w:color="auto" w:fill="auto"/>
        <w:spacing w:before="0" w:after="0" w:line="240" w:lineRule="auto"/>
        <w:ind w:firstLine="709"/>
        <w:rPr>
          <w:i/>
        </w:rPr>
      </w:pPr>
      <w:r w:rsidRPr="00B87F37">
        <w:rPr>
          <w:i/>
        </w:rPr>
        <w:t xml:space="preserve">У обучающегося будут сформированы следующие базовые исследовательские действия как часть познавательных </w:t>
      </w:r>
      <w:r w:rsidR="002F7ABF">
        <w:rPr>
          <w:i/>
        </w:rPr>
        <w:t>УУД</w:t>
      </w:r>
      <w:r w:rsidRPr="00B87F37">
        <w:rPr>
          <w:i/>
        </w:rPr>
        <w:t>:</w:t>
      </w:r>
    </w:p>
    <w:p w:rsidR="00243D5F" w:rsidRPr="00614CEB" w:rsidRDefault="00B87F37" w:rsidP="00614CEB">
      <w:pPr>
        <w:pStyle w:val="23"/>
        <w:shd w:val="clear" w:color="auto" w:fill="auto"/>
        <w:spacing w:before="0" w:after="0" w:line="240" w:lineRule="auto"/>
        <w:ind w:firstLine="709"/>
      </w:pPr>
      <w:r>
        <w:t>- </w:t>
      </w:r>
      <w:r w:rsidR="00243D5F" w:rsidRPr="00614CEB">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43D5F" w:rsidRPr="00614CEB" w:rsidRDefault="00B87F37" w:rsidP="00614CEB">
      <w:pPr>
        <w:pStyle w:val="23"/>
        <w:shd w:val="clear" w:color="auto" w:fill="auto"/>
        <w:spacing w:before="0" w:after="0" w:line="240" w:lineRule="auto"/>
        <w:ind w:firstLine="709"/>
      </w:pPr>
      <w:r>
        <w:t>- </w:t>
      </w:r>
      <w:r w:rsidR="00243D5F" w:rsidRPr="00614CEB">
        <w:t>формировать гипотезу об истинности собственных суждений и суждений других, аргументировать свою позицию, мнение;</w:t>
      </w:r>
    </w:p>
    <w:p w:rsidR="00243D5F" w:rsidRPr="00614CEB" w:rsidRDefault="00B87F37" w:rsidP="00614CEB">
      <w:pPr>
        <w:pStyle w:val="23"/>
        <w:shd w:val="clear" w:color="auto" w:fill="auto"/>
        <w:spacing w:before="0" w:after="0" w:line="240" w:lineRule="auto"/>
        <w:ind w:firstLine="709"/>
      </w:pPr>
      <w:r>
        <w:t>- </w:t>
      </w:r>
      <w:r w:rsidR="00243D5F" w:rsidRPr="00614CEB">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243D5F" w:rsidRPr="00614CEB" w:rsidRDefault="00B87F37" w:rsidP="00614CEB">
      <w:pPr>
        <w:pStyle w:val="23"/>
        <w:shd w:val="clear" w:color="auto" w:fill="auto"/>
        <w:spacing w:before="0" w:after="0" w:line="240" w:lineRule="auto"/>
        <w:ind w:firstLine="709"/>
      </w:pPr>
      <w:r>
        <w:t>- </w:t>
      </w:r>
      <w:r w:rsidR="00243D5F" w:rsidRPr="00614CEB">
        <w:t>оценивать на применимость и достоверность информации, полученной в ходе исследования (эксперимента);</w:t>
      </w:r>
    </w:p>
    <w:p w:rsidR="00243D5F" w:rsidRPr="00614CEB" w:rsidRDefault="00B87F37" w:rsidP="00614CEB">
      <w:pPr>
        <w:pStyle w:val="23"/>
        <w:shd w:val="clear" w:color="auto" w:fill="auto"/>
        <w:spacing w:before="0" w:after="0" w:line="240" w:lineRule="auto"/>
        <w:ind w:firstLine="709"/>
      </w:pPr>
      <w:r>
        <w:t>- </w:t>
      </w:r>
      <w:r w:rsidR="00243D5F" w:rsidRPr="00614CEB">
        <w:t xml:space="preserve">самостоятельно формулировать обобщения и выводы по результатам проведённого наблюдения, опыта, исследования, владеть инструментами оценки </w:t>
      </w:r>
      <w:r w:rsidR="00243D5F" w:rsidRPr="00614CEB">
        <w:lastRenderedPageBreak/>
        <w:t>достоверности полученных выводов и обобщений;</w:t>
      </w:r>
    </w:p>
    <w:p w:rsidR="00B87F37" w:rsidRDefault="00B87F37" w:rsidP="00B87F37">
      <w:pPr>
        <w:pStyle w:val="23"/>
        <w:shd w:val="clear" w:color="auto" w:fill="auto"/>
        <w:spacing w:before="0" w:after="0" w:line="240" w:lineRule="auto"/>
        <w:ind w:firstLine="709"/>
      </w:pPr>
      <w:r>
        <w:t>- </w:t>
      </w:r>
      <w:r w:rsidR="00243D5F" w:rsidRPr="00614CEB">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43D5F" w:rsidRPr="00B87F37" w:rsidRDefault="00243D5F" w:rsidP="00B87F37">
      <w:pPr>
        <w:pStyle w:val="23"/>
        <w:shd w:val="clear" w:color="auto" w:fill="auto"/>
        <w:spacing w:before="0" w:after="0" w:line="240" w:lineRule="auto"/>
        <w:ind w:firstLine="709"/>
        <w:rPr>
          <w:i/>
        </w:rPr>
      </w:pPr>
      <w:r w:rsidRPr="00B87F37">
        <w:rPr>
          <w:i/>
        </w:rPr>
        <w:t xml:space="preserve">У обучающегося будут сформированы умения работать с информацией как часть познавательных </w:t>
      </w:r>
      <w:r w:rsidR="002F7ABF">
        <w:rPr>
          <w:i/>
        </w:rPr>
        <w:t>УУД</w:t>
      </w:r>
      <w:r w:rsidRPr="00B87F37">
        <w:rPr>
          <w:i/>
        </w:rPr>
        <w:t>:</w:t>
      </w:r>
    </w:p>
    <w:p w:rsidR="00243D5F" w:rsidRPr="00614CEB" w:rsidRDefault="00B87F37" w:rsidP="00614CEB">
      <w:pPr>
        <w:pStyle w:val="23"/>
        <w:shd w:val="clear" w:color="auto" w:fill="auto"/>
        <w:spacing w:before="0" w:after="0" w:line="240" w:lineRule="auto"/>
        <w:ind w:firstLine="709"/>
      </w:pPr>
      <w:r>
        <w:t>- </w:t>
      </w:r>
      <w:r w:rsidR="00243D5F" w:rsidRPr="00614CEB">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43D5F" w:rsidRPr="00614CEB" w:rsidRDefault="00B87F37" w:rsidP="00614CEB">
      <w:pPr>
        <w:pStyle w:val="23"/>
        <w:shd w:val="clear" w:color="auto" w:fill="auto"/>
        <w:spacing w:before="0" w:after="0" w:line="240" w:lineRule="auto"/>
        <w:ind w:firstLine="709"/>
      </w:pPr>
      <w:r>
        <w:t>- </w:t>
      </w:r>
      <w:r w:rsidR="00243D5F" w:rsidRPr="00614CEB">
        <w:t>выбирать, анализировать, систематизировать и интерпретировать информацию различных видов и форм представления;</w:t>
      </w:r>
    </w:p>
    <w:p w:rsidR="00243D5F" w:rsidRPr="00614CEB" w:rsidRDefault="00B87F37" w:rsidP="00614CEB">
      <w:pPr>
        <w:pStyle w:val="23"/>
        <w:shd w:val="clear" w:color="auto" w:fill="auto"/>
        <w:spacing w:before="0" w:after="0" w:line="240" w:lineRule="auto"/>
        <w:ind w:firstLine="709"/>
      </w:pPr>
      <w:r>
        <w:t>- </w:t>
      </w:r>
      <w:r w:rsidR="00243D5F" w:rsidRPr="00614CEB">
        <w:t>находить сходные аргументы (подтверждающие или опровергающие одну и ту же идею, версию) в различных информационных источниках;</w:t>
      </w:r>
    </w:p>
    <w:p w:rsidR="00243D5F" w:rsidRPr="00614CEB" w:rsidRDefault="00B87F37" w:rsidP="00614CEB">
      <w:pPr>
        <w:pStyle w:val="23"/>
        <w:shd w:val="clear" w:color="auto" w:fill="auto"/>
        <w:spacing w:before="0" w:after="0" w:line="240" w:lineRule="auto"/>
        <w:ind w:firstLine="709"/>
      </w:pPr>
      <w:r>
        <w:t>- </w:t>
      </w:r>
      <w:r w:rsidR="00243D5F" w:rsidRPr="00614CEB">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43D5F" w:rsidRPr="00614CEB" w:rsidRDefault="00B87F37" w:rsidP="00614CEB">
      <w:pPr>
        <w:pStyle w:val="23"/>
        <w:shd w:val="clear" w:color="auto" w:fill="auto"/>
        <w:spacing w:before="0" w:after="0" w:line="240" w:lineRule="auto"/>
        <w:ind w:firstLine="709"/>
      </w:pPr>
      <w:r>
        <w:t>- </w:t>
      </w:r>
      <w:r w:rsidR="00243D5F" w:rsidRPr="00614CEB">
        <w:t>оценивать надёжность информации по критериям, предложенным педагогическим работником или сформулированным самостоятельно;</w:t>
      </w:r>
    </w:p>
    <w:p w:rsidR="00243D5F" w:rsidRDefault="00B87F37" w:rsidP="00614CEB">
      <w:pPr>
        <w:pStyle w:val="23"/>
        <w:shd w:val="clear" w:color="auto" w:fill="auto"/>
        <w:spacing w:before="0" w:after="0" w:line="240" w:lineRule="auto"/>
        <w:ind w:firstLine="709"/>
      </w:pPr>
      <w:r>
        <w:t>- </w:t>
      </w:r>
      <w:r w:rsidR="00243D5F" w:rsidRPr="00614CEB">
        <w:t>эффективно запоминать и систематизировать информацию.</w:t>
      </w:r>
    </w:p>
    <w:p w:rsidR="00BD0766" w:rsidRPr="00BD0766" w:rsidRDefault="00BD0766" w:rsidP="00BD0766">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243D5F" w:rsidRPr="00BD0766" w:rsidRDefault="00243D5F" w:rsidP="00BD0766">
      <w:pPr>
        <w:pStyle w:val="23"/>
        <w:shd w:val="clear" w:color="auto" w:fill="auto"/>
        <w:tabs>
          <w:tab w:val="left" w:pos="1830"/>
        </w:tabs>
        <w:spacing w:before="0" w:after="0" w:line="240" w:lineRule="auto"/>
        <w:ind w:firstLine="709"/>
        <w:rPr>
          <w:i/>
        </w:rPr>
      </w:pPr>
      <w:r w:rsidRPr="00BD0766">
        <w:rPr>
          <w:i/>
        </w:rPr>
        <w:t xml:space="preserve">У обучающегося будут сформированы умения общения как часть коммуникативных </w:t>
      </w:r>
      <w:r w:rsidR="002F7ABF">
        <w:rPr>
          <w:i/>
        </w:rPr>
        <w:t>УУД</w:t>
      </w:r>
      <w:r w:rsidRPr="00BD0766">
        <w:rPr>
          <w:i/>
        </w:rPr>
        <w:t>:</w:t>
      </w:r>
    </w:p>
    <w:p w:rsidR="00243D5F" w:rsidRPr="00614CEB" w:rsidRDefault="00BD0766" w:rsidP="00614CEB">
      <w:pPr>
        <w:pStyle w:val="23"/>
        <w:shd w:val="clear" w:color="auto" w:fill="auto"/>
        <w:spacing w:before="0" w:after="0" w:line="240" w:lineRule="auto"/>
        <w:ind w:firstLine="709"/>
      </w:pPr>
      <w:r>
        <w:t>- </w:t>
      </w:r>
      <w:r w:rsidR="00243D5F" w:rsidRPr="00614CEB">
        <w:t>воспринимать и формулировать суждения, выражать эмоции в соответствии с целями и условиями общения;</w:t>
      </w:r>
    </w:p>
    <w:p w:rsidR="00243D5F" w:rsidRPr="00614CEB" w:rsidRDefault="002136FC" w:rsidP="00614CEB">
      <w:pPr>
        <w:pStyle w:val="23"/>
        <w:shd w:val="clear" w:color="auto" w:fill="auto"/>
        <w:spacing w:before="0" w:after="0" w:line="240" w:lineRule="auto"/>
        <w:ind w:firstLine="709"/>
      </w:pPr>
      <w:r>
        <w:t>-</w:t>
      </w:r>
      <w:r>
        <w:rPr>
          <w:lang w:val="en-US"/>
        </w:rPr>
        <w:t> </w:t>
      </w:r>
      <w:r w:rsidR="00243D5F" w:rsidRPr="00614CEB">
        <w:t>выражать себя (свою точку зрения) в устных и письменных текстах;</w:t>
      </w:r>
    </w:p>
    <w:p w:rsidR="00243D5F" w:rsidRPr="00614CEB" w:rsidRDefault="002136FC" w:rsidP="00614CEB">
      <w:pPr>
        <w:pStyle w:val="23"/>
        <w:shd w:val="clear" w:color="auto" w:fill="auto"/>
        <w:spacing w:before="0" w:after="0" w:line="240" w:lineRule="auto"/>
        <w:ind w:firstLine="709"/>
      </w:pPr>
      <w:r w:rsidRPr="002136FC">
        <w:t>-</w:t>
      </w:r>
      <w:r>
        <w:rPr>
          <w:lang w:val="en-US"/>
        </w:rPr>
        <w:t> </w:t>
      </w:r>
      <w:r w:rsidR="00243D5F" w:rsidRPr="00614CEB">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43D5F" w:rsidRPr="00614CEB" w:rsidRDefault="00364CF9" w:rsidP="00614CEB">
      <w:pPr>
        <w:pStyle w:val="23"/>
        <w:shd w:val="clear" w:color="auto" w:fill="auto"/>
        <w:spacing w:before="0" w:after="0" w:line="240" w:lineRule="auto"/>
        <w:ind w:firstLine="709"/>
      </w:pPr>
      <w:r w:rsidRPr="00364CF9">
        <w:t>-</w:t>
      </w:r>
      <w:r>
        <w:rPr>
          <w:lang w:val="en-US"/>
        </w:rPr>
        <w:t> </w:t>
      </w:r>
      <w:r w:rsidR="00243D5F" w:rsidRPr="00614CEB">
        <w:t>понимать намерения других, проявлять уважительное отношение к собеседнику и в корректной форме формулировать свои возражения;</w:t>
      </w:r>
    </w:p>
    <w:p w:rsidR="00243D5F" w:rsidRPr="00614CEB" w:rsidRDefault="00364CF9" w:rsidP="00614CEB">
      <w:pPr>
        <w:pStyle w:val="23"/>
        <w:shd w:val="clear" w:color="auto" w:fill="auto"/>
        <w:spacing w:before="0" w:after="0" w:line="240" w:lineRule="auto"/>
        <w:ind w:firstLine="709"/>
      </w:pPr>
      <w:r w:rsidRPr="00364CF9">
        <w:t>-</w:t>
      </w:r>
      <w:r>
        <w:rPr>
          <w:lang w:val="en-US"/>
        </w:rPr>
        <w:t> </w:t>
      </w:r>
      <w:r w:rsidR="00243D5F" w:rsidRPr="00614CEB">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43D5F" w:rsidRPr="00614CEB" w:rsidRDefault="00364CF9" w:rsidP="00614CEB">
      <w:pPr>
        <w:pStyle w:val="23"/>
        <w:shd w:val="clear" w:color="auto" w:fill="auto"/>
        <w:spacing w:before="0" w:after="0" w:line="240" w:lineRule="auto"/>
        <w:ind w:firstLine="709"/>
      </w:pPr>
      <w:r w:rsidRPr="00364CF9">
        <w:t>-</w:t>
      </w:r>
      <w:r>
        <w:rPr>
          <w:lang w:val="en-US"/>
        </w:rPr>
        <w:t> </w:t>
      </w:r>
      <w:r w:rsidR="00243D5F" w:rsidRPr="00614CEB">
        <w:t>сопоставлять свои суждения с суждениями других участников диалога, обнаруживать различие и сходство позиций;</w:t>
      </w:r>
    </w:p>
    <w:p w:rsidR="00364CF9" w:rsidRDefault="00243D5F" w:rsidP="00364CF9">
      <w:pPr>
        <w:pStyle w:val="23"/>
        <w:shd w:val="clear" w:color="auto" w:fill="auto"/>
        <w:spacing w:before="0" w:after="0" w:line="240" w:lineRule="auto"/>
        <w:ind w:firstLine="709"/>
      </w:pPr>
      <w:r w:rsidRPr="00614CEB">
        <w:t>публично представлять результаты выполненного опыта (эксперимента, исследования, проекта);</w:t>
      </w:r>
    </w:p>
    <w:p w:rsidR="00243D5F" w:rsidRDefault="00364CF9" w:rsidP="00364CF9">
      <w:pPr>
        <w:pStyle w:val="23"/>
        <w:shd w:val="clear" w:color="auto" w:fill="auto"/>
        <w:spacing w:before="0" w:after="0" w:line="240" w:lineRule="auto"/>
        <w:ind w:firstLine="709"/>
      </w:pPr>
      <w:r>
        <w:t>- </w:t>
      </w:r>
      <w:r w:rsidR="00243D5F" w:rsidRPr="00614CEB">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64CF9" w:rsidRDefault="00364CF9" w:rsidP="00364CF9">
      <w:pPr>
        <w:rPr>
          <w:rFonts w:ascii="Times New Roman" w:hAnsi="Times New Roman" w:cs="Times New Roman"/>
          <w:b/>
          <w:i/>
          <w:sz w:val="28"/>
          <w:szCs w:val="28"/>
        </w:rPr>
      </w:pPr>
      <w:r w:rsidRPr="00C03947">
        <w:rPr>
          <w:rFonts w:ascii="Times New Roman" w:hAnsi="Times New Roman" w:cs="Times New Roman"/>
          <w:b/>
          <w:i/>
          <w:sz w:val="28"/>
          <w:szCs w:val="28"/>
        </w:rPr>
        <w:t>Совместная деятельность</w:t>
      </w:r>
    </w:p>
    <w:p w:rsidR="00243D5F" w:rsidRPr="00364CF9" w:rsidRDefault="00243D5F" w:rsidP="00364CF9">
      <w:pPr>
        <w:rPr>
          <w:rFonts w:ascii="Times New Roman" w:hAnsi="Times New Roman" w:cs="Times New Roman"/>
          <w:b/>
          <w:i/>
          <w:sz w:val="28"/>
          <w:szCs w:val="28"/>
        </w:rPr>
      </w:pPr>
      <w:r w:rsidRPr="00364CF9">
        <w:rPr>
          <w:i/>
          <w:sz w:val="28"/>
          <w:szCs w:val="28"/>
        </w:rPr>
        <w:t xml:space="preserve">У обучающегося будут сформированы умения совместной деятельности как часть коммуникативных </w:t>
      </w:r>
      <w:r w:rsidR="002F7ABF">
        <w:rPr>
          <w:i/>
          <w:sz w:val="28"/>
          <w:szCs w:val="28"/>
        </w:rPr>
        <w:t>УУД</w:t>
      </w:r>
      <w:r w:rsidRPr="00364CF9">
        <w:rPr>
          <w:i/>
          <w:sz w:val="28"/>
          <w:szCs w:val="28"/>
        </w:rPr>
        <w:t>:</w:t>
      </w:r>
    </w:p>
    <w:p w:rsidR="00243D5F" w:rsidRPr="00614CEB" w:rsidRDefault="00364CF9" w:rsidP="00614CEB">
      <w:pPr>
        <w:pStyle w:val="23"/>
        <w:shd w:val="clear" w:color="auto" w:fill="auto"/>
        <w:spacing w:before="0" w:after="0" w:line="240" w:lineRule="auto"/>
        <w:ind w:firstLine="709"/>
      </w:pPr>
      <w:r>
        <w:t>- </w:t>
      </w:r>
      <w:r w:rsidR="00243D5F" w:rsidRPr="00614CEB">
        <w:t xml:space="preserve">понимать и использовать преимущества командной и индивидуальной работы при решении конкретной проблемы, обосновывать необходимость </w:t>
      </w:r>
      <w:r w:rsidR="00243D5F" w:rsidRPr="00614CEB">
        <w:lastRenderedPageBreak/>
        <w:t>применения групповых форм взаимодействия при решении поставленной задачи;</w:t>
      </w:r>
    </w:p>
    <w:p w:rsidR="00243D5F" w:rsidRPr="00614CEB" w:rsidRDefault="00364CF9" w:rsidP="00614CEB">
      <w:pPr>
        <w:pStyle w:val="23"/>
        <w:shd w:val="clear" w:color="auto" w:fill="auto"/>
        <w:spacing w:before="0" w:after="0" w:line="240" w:lineRule="auto"/>
        <w:ind w:firstLine="709"/>
      </w:pPr>
      <w:r>
        <w:t>- </w:t>
      </w:r>
      <w:r w:rsidR="00243D5F" w:rsidRPr="00614CE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43D5F" w:rsidRPr="00614CEB" w:rsidRDefault="00364CF9" w:rsidP="00614CEB">
      <w:pPr>
        <w:pStyle w:val="23"/>
        <w:shd w:val="clear" w:color="auto" w:fill="auto"/>
        <w:spacing w:before="0" w:after="0" w:line="240" w:lineRule="auto"/>
        <w:ind w:firstLine="709"/>
      </w:pPr>
      <w:r>
        <w:t>- </w:t>
      </w:r>
      <w:r w:rsidR="00243D5F" w:rsidRPr="00614CEB">
        <w:t>обобщать мнения нескольких человек, проявлять готовность руководить, выполнять поручения, подчиняться;</w:t>
      </w:r>
    </w:p>
    <w:p w:rsidR="00243D5F" w:rsidRPr="00614CEB" w:rsidRDefault="00364CF9" w:rsidP="00614CEB">
      <w:pPr>
        <w:pStyle w:val="23"/>
        <w:shd w:val="clear" w:color="auto" w:fill="auto"/>
        <w:spacing w:before="0" w:after="0" w:line="240" w:lineRule="auto"/>
        <w:ind w:firstLine="709"/>
      </w:pPr>
      <w:r>
        <w:t>- </w:t>
      </w:r>
      <w:r w:rsidR="00243D5F" w:rsidRPr="00614CEB">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43D5F" w:rsidRPr="00614CEB" w:rsidRDefault="00364CF9" w:rsidP="00614CEB">
      <w:pPr>
        <w:pStyle w:val="23"/>
        <w:shd w:val="clear" w:color="auto" w:fill="auto"/>
        <w:spacing w:before="0" w:after="0" w:line="240" w:lineRule="auto"/>
        <w:ind w:firstLine="709"/>
      </w:pPr>
      <w:r>
        <w:t>- </w:t>
      </w:r>
      <w:r w:rsidR="00243D5F" w:rsidRPr="00614CEB">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43D5F" w:rsidRPr="00614CEB" w:rsidRDefault="00364CF9" w:rsidP="00614CEB">
      <w:pPr>
        <w:pStyle w:val="23"/>
        <w:shd w:val="clear" w:color="auto" w:fill="auto"/>
        <w:spacing w:before="0" w:after="0" w:line="240" w:lineRule="auto"/>
        <w:ind w:firstLine="709"/>
      </w:pPr>
      <w:r>
        <w:t>- </w:t>
      </w:r>
      <w:r w:rsidR="00243D5F" w:rsidRPr="00614CEB">
        <w:t>оценивать качество своего вклада в общий продукт по критериям, самостоятельно сформулированным участниками взаимодействия;</w:t>
      </w:r>
    </w:p>
    <w:p w:rsidR="00243D5F" w:rsidRDefault="00364CF9" w:rsidP="00614CEB">
      <w:pPr>
        <w:pStyle w:val="23"/>
        <w:shd w:val="clear" w:color="auto" w:fill="auto"/>
        <w:spacing w:before="0" w:after="0" w:line="240" w:lineRule="auto"/>
        <w:ind w:firstLine="709"/>
      </w:pPr>
      <w:r>
        <w:t>- </w:t>
      </w:r>
      <w:r w:rsidR="00243D5F" w:rsidRPr="00614CEB">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535A8" w:rsidRPr="005D1913" w:rsidRDefault="008535A8" w:rsidP="008535A8">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243D5F" w:rsidRPr="008535A8" w:rsidRDefault="00243D5F" w:rsidP="008535A8">
      <w:pPr>
        <w:pStyle w:val="23"/>
        <w:shd w:val="clear" w:color="auto" w:fill="auto"/>
        <w:tabs>
          <w:tab w:val="left" w:pos="1830"/>
        </w:tabs>
        <w:spacing w:before="0" w:after="0" w:line="240" w:lineRule="auto"/>
        <w:ind w:firstLine="709"/>
        <w:rPr>
          <w:i/>
        </w:rPr>
      </w:pPr>
      <w:r w:rsidRPr="008535A8">
        <w:rPr>
          <w:i/>
        </w:rPr>
        <w:t xml:space="preserve">У обучающегося будут сформированы умения самоорганизации как часть регулятивных </w:t>
      </w:r>
      <w:r w:rsidR="002F7ABF">
        <w:rPr>
          <w:i/>
        </w:rPr>
        <w:t>УУД</w:t>
      </w:r>
      <w:r w:rsidRPr="008535A8">
        <w:rPr>
          <w:i/>
        </w:rPr>
        <w:t>:</w:t>
      </w:r>
    </w:p>
    <w:p w:rsidR="00243D5F" w:rsidRPr="00614CEB" w:rsidRDefault="008535A8" w:rsidP="00614CEB">
      <w:pPr>
        <w:pStyle w:val="23"/>
        <w:shd w:val="clear" w:color="auto" w:fill="auto"/>
        <w:spacing w:before="0" w:after="0" w:line="240" w:lineRule="auto"/>
        <w:ind w:firstLine="709"/>
      </w:pPr>
      <w:r>
        <w:t>- </w:t>
      </w:r>
      <w:r w:rsidR="00243D5F" w:rsidRPr="00614CEB">
        <w:t>выявлять проблемы для решения в жизненных и учебных ситуациях;</w:t>
      </w:r>
    </w:p>
    <w:p w:rsidR="00243D5F" w:rsidRPr="00614CEB" w:rsidRDefault="00B447B8" w:rsidP="00614CEB">
      <w:pPr>
        <w:pStyle w:val="23"/>
        <w:shd w:val="clear" w:color="auto" w:fill="auto"/>
        <w:spacing w:before="0" w:after="0" w:line="240" w:lineRule="auto"/>
        <w:ind w:firstLine="709"/>
      </w:pPr>
      <w:r>
        <w:t>- </w:t>
      </w:r>
      <w:r w:rsidR="00243D5F" w:rsidRPr="00614CEB">
        <w:t>ориентироваться в различных подходах принятия решений (индивидуальное, принятие решения в группе, принятие решений группой);</w:t>
      </w:r>
    </w:p>
    <w:p w:rsidR="00243D5F" w:rsidRPr="00614CEB" w:rsidRDefault="00B447B8" w:rsidP="00614CEB">
      <w:pPr>
        <w:pStyle w:val="23"/>
        <w:shd w:val="clear" w:color="auto" w:fill="auto"/>
        <w:spacing w:before="0" w:after="0" w:line="240" w:lineRule="auto"/>
        <w:ind w:firstLine="709"/>
      </w:pPr>
      <w:r>
        <w:t>- </w:t>
      </w:r>
      <w:r w:rsidR="00243D5F" w:rsidRPr="00614CEB">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43D5F" w:rsidRPr="00614CEB" w:rsidRDefault="00B447B8" w:rsidP="00614CEB">
      <w:pPr>
        <w:pStyle w:val="23"/>
        <w:shd w:val="clear" w:color="auto" w:fill="auto"/>
        <w:spacing w:before="0" w:after="0" w:line="240" w:lineRule="auto"/>
        <w:ind w:firstLine="709"/>
      </w:pPr>
      <w:r>
        <w:t>- </w:t>
      </w:r>
      <w:r w:rsidR="00243D5F" w:rsidRPr="00614CEB">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447B8" w:rsidRDefault="00B447B8" w:rsidP="00B447B8">
      <w:pPr>
        <w:pStyle w:val="23"/>
        <w:shd w:val="clear" w:color="auto" w:fill="auto"/>
        <w:spacing w:before="0" w:after="0" w:line="240" w:lineRule="auto"/>
        <w:ind w:firstLine="709"/>
      </w:pPr>
      <w:r>
        <w:t>- </w:t>
      </w:r>
      <w:r w:rsidR="00243D5F" w:rsidRPr="00614CEB">
        <w:t>проводить выбор и брать ответственность за решение.</w:t>
      </w:r>
    </w:p>
    <w:p w:rsidR="00243D5F" w:rsidRPr="00B447B8" w:rsidRDefault="00243D5F" w:rsidP="00B447B8">
      <w:pPr>
        <w:pStyle w:val="23"/>
        <w:shd w:val="clear" w:color="auto" w:fill="auto"/>
        <w:spacing w:before="0" w:after="0" w:line="240" w:lineRule="auto"/>
        <w:ind w:firstLine="709"/>
        <w:rPr>
          <w:i/>
        </w:rPr>
      </w:pPr>
      <w:r w:rsidRPr="00B447B8">
        <w:rPr>
          <w:i/>
        </w:rPr>
        <w:t xml:space="preserve">У обучающегося будут сформированы умения самоконтроля как часть регулятивных </w:t>
      </w:r>
      <w:r w:rsidR="002F7ABF">
        <w:rPr>
          <w:i/>
        </w:rPr>
        <w:t>УУД</w:t>
      </w:r>
      <w:r w:rsidRPr="00B447B8">
        <w:rPr>
          <w:i/>
        </w:rPr>
        <w:t>:</w:t>
      </w:r>
    </w:p>
    <w:p w:rsidR="00243D5F" w:rsidRPr="00614CEB" w:rsidRDefault="00B447B8" w:rsidP="00614CEB">
      <w:pPr>
        <w:pStyle w:val="23"/>
        <w:shd w:val="clear" w:color="auto" w:fill="auto"/>
        <w:spacing w:before="0" w:after="0" w:line="240" w:lineRule="auto"/>
        <w:ind w:firstLine="709"/>
      </w:pPr>
      <w:r>
        <w:t>- </w:t>
      </w:r>
      <w:r w:rsidR="00243D5F" w:rsidRPr="00614CEB">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43D5F" w:rsidRPr="00614CEB" w:rsidRDefault="00B447B8" w:rsidP="00614CEB">
      <w:pPr>
        <w:pStyle w:val="23"/>
        <w:shd w:val="clear" w:color="auto" w:fill="auto"/>
        <w:spacing w:before="0" w:after="0" w:line="240" w:lineRule="auto"/>
        <w:ind w:firstLine="709"/>
      </w:pPr>
      <w:r>
        <w:t>- </w:t>
      </w:r>
      <w:r w:rsidR="00243D5F" w:rsidRPr="00614CEB">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B447B8" w:rsidRDefault="00B447B8" w:rsidP="00B447B8">
      <w:pPr>
        <w:pStyle w:val="23"/>
        <w:shd w:val="clear" w:color="auto" w:fill="auto"/>
        <w:spacing w:before="0" w:after="0" w:line="240" w:lineRule="auto"/>
        <w:ind w:firstLine="709"/>
      </w:pPr>
      <w:r>
        <w:t>- </w:t>
      </w:r>
      <w:r w:rsidR="00243D5F" w:rsidRPr="00614CEB">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243D5F" w:rsidRPr="00B447B8" w:rsidRDefault="00243D5F" w:rsidP="00B447B8">
      <w:pPr>
        <w:pStyle w:val="23"/>
        <w:shd w:val="clear" w:color="auto" w:fill="auto"/>
        <w:spacing w:before="0" w:after="0" w:line="240" w:lineRule="auto"/>
        <w:ind w:firstLine="709"/>
        <w:rPr>
          <w:i/>
        </w:rPr>
      </w:pPr>
      <w:r w:rsidRPr="00B447B8">
        <w:rPr>
          <w:i/>
        </w:rPr>
        <w:t>У обучающегося будут сформированы умения эмоционального интел</w:t>
      </w:r>
      <w:r w:rsidRPr="00B447B8">
        <w:rPr>
          <w:i/>
        </w:rPr>
        <w:lastRenderedPageBreak/>
        <w:t xml:space="preserve">лекта как часть регулятивных </w:t>
      </w:r>
      <w:r w:rsidR="002F7ABF">
        <w:rPr>
          <w:i/>
        </w:rPr>
        <w:t>УУД</w:t>
      </w:r>
      <w:r w:rsidRPr="00B447B8">
        <w:rPr>
          <w:i/>
        </w:rPr>
        <w:t>:</w:t>
      </w:r>
    </w:p>
    <w:p w:rsidR="00243D5F" w:rsidRPr="00614CEB" w:rsidRDefault="00B447B8" w:rsidP="00614CEB">
      <w:pPr>
        <w:pStyle w:val="23"/>
        <w:shd w:val="clear" w:color="auto" w:fill="auto"/>
        <w:spacing w:before="0" w:after="0" w:line="240" w:lineRule="auto"/>
        <w:ind w:firstLine="709"/>
      </w:pPr>
      <w:r>
        <w:t>- </w:t>
      </w:r>
      <w:r w:rsidR="00243D5F" w:rsidRPr="00614CEB">
        <w:t>различать, называть и управлять собственными эмоциями и эмоциями других; выявлять и анализировать причины эмоций;</w:t>
      </w:r>
    </w:p>
    <w:p w:rsidR="005E0FCA" w:rsidRDefault="00B447B8" w:rsidP="005E0FCA">
      <w:pPr>
        <w:pStyle w:val="23"/>
        <w:shd w:val="clear" w:color="auto" w:fill="auto"/>
        <w:spacing w:before="0" w:after="0" w:line="240" w:lineRule="auto"/>
        <w:ind w:firstLine="709"/>
      </w:pPr>
      <w:r>
        <w:t>- </w:t>
      </w:r>
      <w:r w:rsidR="00243D5F" w:rsidRPr="00614CEB">
        <w:t>ставить себя на место другого человека, понимать мотивы и намерения другого;</w:t>
      </w:r>
      <w:r>
        <w:t xml:space="preserve"> </w:t>
      </w:r>
      <w:r w:rsidR="00243D5F" w:rsidRPr="00614CEB">
        <w:t>регулировать способ выражения эмоций.</w:t>
      </w:r>
    </w:p>
    <w:p w:rsidR="00243D5F" w:rsidRPr="005E0FCA" w:rsidRDefault="00243D5F" w:rsidP="005E0FCA">
      <w:pPr>
        <w:pStyle w:val="23"/>
        <w:shd w:val="clear" w:color="auto" w:fill="auto"/>
        <w:spacing w:before="0" w:after="0" w:line="240" w:lineRule="auto"/>
        <w:ind w:firstLine="709"/>
        <w:rPr>
          <w:i/>
        </w:rPr>
      </w:pPr>
      <w:r w:rsidRPr="005E0FCA">
        <w:rPr>
          <w:i/>
        </w:rPr>
        <w:t xml:space="preserve">У обучающегося будут сформированы умения принимать себя и других как часть регулятивных </w:t>
      </w:r>
      <w:r w:rsidR="002F7ABF">
        <w:rPr>
          <w:i/>
        </w:rPr>
        <w:t>УУД</w:t>
      </w:r>
      <w:r w:rsidRPr="005E0FCA">
        <w:rPr>
          <w:i/>
        </w:rPr>
        <w:t>:</w:t>
      </w:r>
    </w:p>
    <w:p w:rsidR="00243D5F" w:rsidRPr="00614CEB" w:rsidRDefault="005E0FCA" w:rsidP="00614CEB">
      <w:pPr>
        <w:pStyle w:val="23"/>
        <w:shd w:val="clear" w:color="auto" w:fill="auto"/>
        <w:spacing w:before="0" w:after="0" w:line="240" w:lineRule="auto"/>
        <w:ind w:firstLine="709"/>
      </w:pPr>
      <w:r>
        <w:t>- </w:t>
      </w:r>
      <w:r w:rsidR="00243D5F" w:rsidRPr="00614CEB">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243D5F" w:rsidRDefault="005E0FCA" w:rsidP="00614CEB">
      <w:pPr>
        <w:pStyle w:val="23"/>
        <w:shd w:val="clear" w:color="auto" w:fill="auto"/>
        <w:spacing w:before="0" w:after="0" w:line="240" w:lineRule="auto"/>
        <w:ind w:firstLine="709"/>
      </w:pPr>
      <w:r>
        <w:t>- </w:t>
      </w:r>
      <w:r w:rsidR="00243D5F" w:rsidRPr="00614CEB">
        <w:t>осознавать невозможность контролировать всё вокруг.</w:t>
      </w:r>
    </w:p>
    <w:p w:rsidR="005E0FCA" w:rsidRDefault="005E0FCA" w:rsidP="005E0FCA">
      <w:pPr>
        <w:widowControl/>
        <w:autoSpaceDE/>
        <w:autoSpaceDN/>
        <w:adjustRightInd/>
        <w:ind w:firstLine="0"/>
        <w:jc w:val="center"/>
        <w:rPr>
          <w:rFonts w:ascii="Times New Roman" w:hAnsi="Times New Roman" w:cs="Times New Roman"/>
          <w:b/>
          <w:sz w:val="28"/>
          <w:szCs w:val="28"/>
          <w:lang w:eastAsia="en-US"/>
        </w:rPr>
      </w:pPr>
    </w:p>
    <w:p w:rsidR="005E0FCA" w:rsidRPr="001B2043" w:rsidRDefault="005E0FCA" w:rsidP="001B2043">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2F7ABF" w:rsidRPr="002F7ABF" w:rsidRDefault="00243D5F" w:rsidP="00E77E83">
      <w:pPr>
        <w:pStyle w:val="23"/>
        <w:shd w:val="clear" w:color="auto" w:fill="auto"/>
        <w:tabs>
          <w:tab w:val="left" w:pos="1594"/>
        </w:tabs>
        <w:spacing w:before="0" w:after="0" w:line="240" w:lineRule="auto"/>
        <w:ind w:firstLine="709"/>
        <w:rPr>
          <w:i/>
        </w:rPr>
      </w:pPr>
      <w:r w:rsidRPr="002F7ABF">
        <w:rPr>
          <w:i/>
        </w:rPr>
        <w:t>Предметные результаты освоения программы по родной (русской) литературе:</w:t>
      </w:r>
      <w:r w:rsidR="005E0FCA" w:rsidRPr="002F7ABF">
        <w:rPr>
          <w:i/>
        </w:rPr>
        <w:t xml:space="preserve"> </w:t>
      </w:r>
    </w:p>
    <w:p w:rsidR="00243D5F" w:rsidRPr="00614CEB" w:rsidRDefault="002F7ABF" w:rsidP="00E77E83">
      <w:pPr>
        <w:pStyle w:val="23"/>
        <w:shd w:val="clear" w:color="auto" w:fill="auto"/>
        <w:tabs>
          <w:tab w:val="left" w:pos="1594"/>
        </w:tabs>
        <w:spacing w:before="0" w:after="0" w:line="240" w:lineRule="auto"/>
        <w:ind w:firstLine="709"/>
      </w:pPr>
      <w:r>
        <w:t>- </w:t>
      </w:r>
      <w:r w:rsidR="00243D5F" w:rsidRPr="00614CEB">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243D5F" w:rsidRPr="00614CEB" w:rsidRDefault="00E77E83" w:rsidP="00E77E83">
      <w:pPr>
        <w:pStyle w:val="23"/>
        <w:shd w:val="clear" w:color="auto" w:fill="auto"/>
        <w:spacing w:before="0" w:after="0" w:line="240" w:lineRule="auto"/>
        <w:ind w:firstLine="709"/>
      </w:pPr>
      <w:r>
        <w:t>- </w:t>
      </w:r>
      <w:r w:rsidR="00243D5F" w:rsidRPr="00614CEB">
        <w:t>понимание родной литературы как одной из основных национально-культурных ценностей народа, особого способа познания жизни;</w:t>
      </w:r>
    </w:p>
    <w:p w:rsidR="00243D5F" w:rsidRPr="00614CEB" w:rsidRDefault="00E77E83" w:rsidP="00E77E83">
      <w:pPr>
        <w:pStyle w:val="23"/>
        <w:shd w:val="clear" w:color="auto" w:fill="auto"/>
        <w:spacing w:before="0" w:after="0" w:line="240" w:lineRule="auto"/>
        <w:ind w:firstLine="709"/>
      </w:pPr>
      <w:r>
        <w:t>- </w:t>
      </w:r>
      <w:r w:rsidR="00243D5F" w:rsidRPr="00614CEB">
        <w:t>обеспечение культурной самоидентификации, осознание коммуникатив</w:t>
      </w:r>
      <w:r>
        <w:t>но-</w:t>
      </w:r>
      <w:r w:rsidR="00243D5F" w:rsidRPr="00614CEB">
        <w:t>эстетических возможностей родного языка на основе изучения выдающихся произведений культуры своего народа, российской и мировой культуры;</w:t>
      </w:r>
    </w:p>
    <w:p w:rsidR="00243D5F" w:rsidRPr="00614CEB" w:rsidRDefault="00E77E83" w:rsidP="00E77E83">
      <w:pPr>
        <w:pStyle w:val="23"/>
        <w:shd w:val="clear" w:color="auto" w:fill="auto"/>
        <w:spacing w:before="0" w:after="0" w:line="240" w:lineRule="auto"/>
        <w:ind w:firstLine="709"/>
      </w:pPr>
      <w:r>
        <w:t>- </w:t>
      </w:r>
      <w:r w:rsidR="00243D5F" w:rsidRPr="00614CEB">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243D5F" w:rsidRPr="00614CEB" w:rsidRDefault="00E77E83" w:rsidP="00E77E83">
      <w:pPr>
        <w:pStyle w:val="23"/>
        <w:shd w:val="clear" w:color="auto" w:fill="auto"/>
        <w:spacing w:before="0" w:after="0" w:line="240" w:lineRule="auto"/>
        <w:ind w:firstLine="709"/>
      </w:pPr>
      <w:r>
        <w:t>- </w:t>
      </w:r>
      <w:r w:rsidR="00243D5F" w:rsidRPr="00614CEB">
        <w:t>развитие способности понимать литературные художественные произведения, отражающие разные этнокультурные традиции;</w:t>
      </w:r>
    </w:p>
    <w:p w:rsidR="00243D5F" w:rsidRPr="00614CEB" w:rsidRDefault="00E77E83" w:rsidP="00E77E83">
      <w:pPr>
        <w:pStyle w:val="23"/>
        <w:shd w:val="clear" w:color="auto" w:fill="auto"/>
        <w:spacing w:before="0" w:after="0" w:line="240" w:lineRule="auto"/>
        <w:ind w:firstLine="709"/>
      </w:pPr>
      <w:r>
        <w:t>- </w:t>
      </w:r>
      <w:r w:rsidR="00243D5F" w:rsidRPr="00614CEB">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1B2043" w:rsidRDefault="001B2043" w:rsidP="00E77E83">
      <w:pPr>
        <w:widowControl/>
        <w:autoSpaceDE/>
        <w:autoSpaceDN/>
        <w:adjustRightInd/>
        <w:ind w:firstLine="0"/>
        <w:jc w:val="center"/>
        <w:rPr>
          <w:rFonts w:ascii="Times New Roman" w:hAnsi="Times New Roman" w:cs="Times New Roman"/>
          <w:b/>
          <w:sz w:val="28"/>
          <w:szCs w:val="28"/>
          <w:lang w:eastAsia="en-US"/>
        </w:rPr>
      </w:pPr>
    </w:p>
    <w:p w:rsidR="00E77E83" w:rsidRPr="00A801BF" w:rsidRDefault="00E77E83" w:rsidP="00E77E83">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243D5F" w:rsidRPr="002F7ABF" w:rsidRDefault="00243D5F" w:rsidP="00E77E83">
      <w:pPr>
        <w:pStyle w:val="23"/>
        <w:shd w:val="clear" w:color="auto" w:fill="auto"/>
        <w:tabs>
          <w:tab w:val="left" w:pos="1599"/>
        </w:tabs>
        <w:spacing w:before="0" w:after="0" w:line="240" w:lineRule="auto"/>
        <w:ind w:firstLine="709"/>
        <w:rPr>
          <w:b/>
          <w:i/>
        </w:rPr>
      </w:pPr>
      <w:r w:rsidRPr="002F7ABF">
        <w:rPr>
          <w:b/>
          <w:i/>
        </w:rPr>
        <w:t>Предметные результаты освоения программы по родной (русской) литературе к концу обучения в 5 классе:</w:t>
      </w:r>
    </w:p>
    <w:p w:rsidR="00243D5F" w:rsidRPr="00614CEB" w:rsidRDefault="00E77E83" w:rsidP="00614CEB">
      <w:pPr>
        <w:pStyle w:val="23"/>
        <w:shd w:val="clear" w:color="auto" w:fill="auto"/>
        <w:spacing w:before="0" w:after="0" w:line="240" w:lineRule="auto"/>
        <w:ind w:firstLine="709"/>
      </w:pPr>
      <w:r>
        <w:t>- </w:t>
      </w:r>
      <w:r w:rsidR="00243D5F" w:rsidRPr="00614CEB">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w:t>
      </w:r>
      <w:r w:rsidR="00243D5F" w:rsidRPr="00614CEB">
        <w:lastRenderedPageBreak/>
        <w:t>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243D5F" w:rsidRPr="00614CEB" w:rsidRDefault="00E77E83" w:rsidP="00614CEB">
      <w:pPr>
        <w:pStyle w:val="23"/>
        <w:shd w:val="clear" w:color="auto" w:fill="auto"/>
        <w:spacing w:before="0" w:after="0" w:line="240" w:lineRule="auto"/>
        <w:ind w:firstLine="709"/>
      </w:pPr>
      <w:r>
        <w:t>- </w:t>
      </w:r>
      <w:r w:rsidR="00243D5F" w:rsidRPr="00614CEB">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243D5F" w:rsidRPr="00614CEB" w:rsidRDefault="00E77E83" w:rsidP="00E77E83">
      <w:pPr>
        <w:pStyle w:val="23"/>
        <w:shd w:val="clear" w:color="auto" w:fill="auto"/>
        <w:spacing w:before="0" w:after="0" w:line="240" w:lineRule="auto"/>
        <w:ind w:firstLine="709"/>
      </w:pPr>
      <w:r>
        <w:t>- </w:t>
      </w:r>
      <w:r w:rsidR="00243D5F" w:rsidRPr="00614CEB">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243D5F" w:rsidRPr="00614CEB" w:rsidRDefault="00E77E83" w:rsidP="00614CEB">
      <w:pPr>
        <w:pStyle w:val="23"/>
        <w:shd w:val="clear" w:color="auto" w:fill="auto"/>
        <w:spacing w:before="0" w:after="0" w:line="240" w:lineRule="auto"/>
        <w:ind w:firstLine="709"/>
      </w:pPr>
      <w:r>
        <w:t>-</w:t>
      </w:r>
      <w:r>
        <w:rPr>
          <w:lang w:val="en-US"/>
        </w:rPr>
        <w:t> </w:t>
      </w:r>
      <w:r w:rsidR="00243D5F" w:rsidRPr="00614CEB">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243D5F" w:rsidRPr="00614CEB" w:rsidRDefault="00E77E83" w:rsidP="00614CEB">
      <w:pPr>
        <w:pStyle w:val="23"/>
        <w:shd w:val="clear" w:color="auto" w:fill="auto"/>
        <w:spacing w:before="0" w:after="0" w:line="240" w:lineRule="auto"/>
        <w:ind w:firstLine="709"/>
      </w:pPr>
      <w:r w:rsidRPr="00E77E83">
        <w:t>-</w:t>
      </w:r>
      <w:r>
        <w:rPr>
          <w:lang w:val="en-US"/>
        </w:rPr>
        <w:t> </w:t>
      </w:r>
      <w:r w:rsidR="00243D5F" w:rsidRPr="00614CEB">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E77E83" w:rsidRPr="001B2043" w:rsidRDefault="00E77E83" w:rsidP="00E77E83">
      <w:pPr>
        <w:widowControl/>
        <w:autoSpaceDE/>
        <w:autoSpaceDN/>
        <w:adjustRightInd/>
        <w:ind w:firstLine="0"/>
        <w:jc w:val="center"/>
        <w:rPr>
          <w:rFonts w:ascii="Times New Roman" w:hAnsi="Times New Roman" w:cs="Times New Roman"/>
          <w:b/>
          <w:sz w:val="28"/>
          <w:szCs w:val="28"/>
          <w:lang w:eastAsia="en-US"/>
        </w:rPr>
      </w:pPr>
    </w:p>
    <w:p w:rsidR="00E77E83" w:rsidRPr="00A801BF" w:rsidRDefault="00E77E83" w:rsidP="00E77E83">
      <w:pPr>
        <w:widowControl/>
        <w:autoSpaceDE/>
        <w:autoSpaceDN/>
        <w:adjustRightInd/>
        <w:ind w:firstLine="0"/>
        <w:jc w:val="center"/>
        <w:rPr>
          <w:rFonts w:ascii="Times New Roman" w:hAnsi="Times New Roman" w:cs="Times New Roman"/>
          <w:b/>
          <w:smallCaps/>
          <w:sz w:val="28"/>
          <w:szCs w:val="28"/>
          <w:lang w:eastAsia="en-US"/>
        </w:rPr>
      </w:pPr>
      <w:r w:rsidRPr="001B2043">
        <w:rPr>
          <w:rFonts w:ascii="Times New Roman" w:hAnsi="Times New Roman" w:cs="Times New Roman"/>
          <w:b/>
          <w:sz w:val="28"/>
          <w:szCs w:val="28"/>
          <w:lang w:eastAsia="en-US"/>
        </w:rPr>
        <w:t xml:space="preserve">6 </w:t>
      </w:r>
      <w:r w:rsidRPr="00A801BF">
        <w:rPr>
          <w:rFonts w:ascii="Times New Roman" w:hAnsi="Times New Roman" w:cs="Times New Roman"/>
          <w:b/>
          <w:smallCaps/>
          <w:sz w:val="28"/>
          <w:szCs w:val="28"/>
          <w:lang w:eastAsia="en-US"/>
        </w:rPr>
        <w:t>КЛАСС</w:t>
      </w:r>
    </w:p>
    <w:p w:rsidR="00243D5F" w:rsidRPr="002F7ABF" w:rsidRDefault="00243D5F" w:rsidP="00E77E83">
      <w:pPr>
        <w:pStyle w:val="23"/>
        <w:shd w:val="clear" w:color="auto" w:fill="auto"/>
        <w:tabs>
          <w:tab w:val="left" w:pos="1599"/>
        </w:tabs>
        <w:spacing w:before="0" w:after="0" w:line="240" w:lineRule="auto"/>
        <w:ind w:firstLine="709"/>
        <w:rPr>
          <w:b/>
          <w:i/>
        </w:rPr>
      </w:pPr>
      <w:r w:rsidRPr="002F7ABF">
        <w:rPr>
          <w:b/>
          <w:i/>
        </w:rPr>
        <w:t>Предметные результаты освоения программы по родной (русской) литературе к концу обучения в 6 классе:</w:t>
      </w:r>
    </w:p>
    <w:p w:rsidR="00243D5F" w:rsidRPr="00614CEB" w:rsidRDefault="00E77E83" w:rsidP="00614CEB">
      <w:pPr>
        <w:pStyle w:val="23"/>
        <w:shd w:val="clear" w:color="auto" w:fill="auto"/>
        <w:spacing w:before="0" w:after="0" w:line="240" w:lineRule="auto"/>
        <w:ind w:firstLine="709"/>
      </w:pPr>
      <w:r w:rsidRPr="00E77E83">
        <w:t>-</w:t>
      </w:r>
      <w:r>
        <w:rPr>
          <w:lang w:val="en-US"/>
        </w:rPr>
        <w:t> </w:t>
      </w:r>
      <w:r w:rsidR="00243D5F" w:rsidRPr="00614CEB">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243D5F" w:rsidRPr="00614CEB" w:rsidRDefault="00E77E83" w:rsidP="00614CEB">
      <w:pPr>
        <w:pStyle w:val="23"/>
        <w:shd w:val="clear" w:color="auto" w:fill="auto"/>
        <w:spacing w:before="0" w:after="0" w:line="240" w:lineRule="auto"/>
        <w:ind w:firstLine="709"/>
      </w:pPr>
      <w:r w:rsidRPr="00E77E83">
        <w:t>-</w:t>
      </w:r>
      <w:r>
        <w:rPr>
          <w:lang w:val="en-US"/>
        </w:rPr>
        <w:t> </w:t>
      </w:r>
      <w:r w:rsidR="00243D5F" w:rsidRPr="00614CEB">
        <w:t>осознавать ключевые для русского национального сознания культурные и нравственные смыслы в произведениях о Русском Севере и русской зиме;</w:t>
      </w:r>
    </w:p>
    <w:p w:rsidR="00243D5F" w:rsidRPr="00614CEB" w:rsidRDefault="00E77E83" w:rsidP="00614CEB">
      <w:pPr>
        <w:pStyle w:val="23"/>
        <w:shd w:val="clear" w:color="auto" w:fill="auto"/>
        <w:spacing w:before="0" w:after="0" w:line="240" w:lineRule="auto"/>
        <w:ind w:firstLine="709"/>
      </w:pPr>
      <w:r w:rsidRPr="00E77E83">
        <w:t>-</w:t>
      </w:r>
      <w:r>
        <w:rPr>
          <w:lang w:val="en-US"/>
        </w:rPr>
        <w:t> </w:t>
      </w:r>
      <w:r w:rsidR="00243D5F" w:rsidRPr="00614CEB">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243D5F" w:rsidRPr="00614CEB" w:rsidRDefault="00E77E83" w:rsidP="00614CEB">
      <w:pPr>
        <w:pStyle w:val="23"/>
        <w:shd w:val="clear" w:color="auto" w:fill="auto"/>
        <w:spacing w:before="0" w:after="0" w:line="240" w:lineRule="auto"/>
        <w:ind w:firstLine="709"/>
      </w:pPr>
      <w:r w:rsidRPr="00E77E83">
        <w:t xml:space="preserve">- </w:t>
      </w:r>
      <w:r w:rsidR="00243D5F" w:rsidRPr="00614CEB">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243D5F" w:rsidRPr="00614CEB" w:rsidRDefault="00E77E83" w:rsidP="00614CEB">
      <w:pPr>
        <w:pStyle w:val="23"/>
        <w:shd w:val="clear" w:color="auto" w:fill="auto"/>
        <w:spacing w:before="0" w:after="0" w:line="240" w:lineRule="auto"/>
        <w:ind w:firstLine="709"/>
      </w:pPr>
      <w:r>
        <w:t>- </w:t>
      </w:r>
      <w:r w:rsidR="00243D5F" w:rsidRPr="00614CEB">
        <w:t>проводить смысловой анализ фольклорного и литературного текста на основе наводящих вопросов или по предложенному пла</w:t>
      </w:r>
      <w:r w:rsidR="002F7ABF">
        <w:t>ну, создавать краткие историко-</w:t>
      </w:r>
      <w:r w:rsidR="00243D5F" w:rsidRPr="00614CEB">
        <w:t>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243D5F" w:rsidRPr="001B2043" w:rsidRDefault="00E77E83" w:rsidP="00614CEB">
      <w:pPr>
        <w:pStyle w:val="23"/>
        <w:shd w:val="clear" w:color="auto" w:fill="auto"/>
        <w:spacing w:before="0" w:after="0" w:line="240" w:lineRule="auto"/>
        <w:ind w:firstLine="709"/>
      </w:pPr>
      <w:r>
        <w:lastRenderedPageBreak/>
        <w:t>- </w:t>
      </w:r>
      <w:r w:rsidR="00243D5F" w:rsidRPr="00614CEB">
        <w:t>владеть начальными навыками осуществления самостоятельной проект</w:t>
      </w:r>
      <w:r>
        <w:t>но</w:t>
      </w:r>
      <w:r w:rsidRPr="00E77E83">
        <w:t>-</w:t>
      </w:r>
      <w:r w:rsidR="00243D5F" w:rsidRPr="00614CEB">
        <w:t>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E77E83" w:rsidRPr="00A801BF" w:rsidRDefault="00E77E83" w:rsidP="00E77E83">
      <w:pPr>
        <w:widowControl/>
        <w:autoSpaceDE/>
        <w:autoSpaceDN/>
        <w:adjustRightInd/>
        <w:ind w:firstLine="0"/>
        <w:jc w:val="center"/>
        <w:rPr>
          <w:rFonts w:ascii="Times New Roman" w:hAnsi="Times New Roman" w:cs="Times New Roman"/>
          <w:b/>
          <w:smallCaps/>
          <w:sz w:val="28"/>
          <w:szCs w:val="28"/>
          <w:lang w:eastAsia="en-US"/>
        </w:rPr>
      </w:pPr>
      <w:r w:rsidRPr="00E77E83">
        <w:rPr>
          <w:rFonts w:ascii="Times New Roman" w:hAnsi="Times New Roman" w:cs="Times New Roman"/>
          <w:b/>
          <w:sz w:val="28"/>
          <w:szCs w:val="28"/>
          <w:lang w:eastAsia="en-US"/>
        </w:rPr>
        <w:t>7</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243D5F" w:rsidRPr="00614CEB" w:rsidRDefault="00243D5F" w:rsidP="00E77E83">
      <w:pPr>
        <w:pStyle w:val="23"/>
        <w:shd w:val="clear" w:color="auto" w:fill="auto"/>
        <w:tabs>
          <w:tab w:val="left" w:pos="1604"/>
        </w:tabs>
        <w:spacing w:before="0" w:after="0" w:line="240" w:lineRule="auto"/>
        <w:ind w:firstLine="709"/>
      </w:pPr>
      <w:r w:rsidRPr="002F7ABF">
        <w:rPr>
          <w:b/>
          <w:i/>
        </w:rPr>
        <w:t>Предметные результаты освоения программы по родной (русской) литературе к концу обучения в 7 классе</w:t>
      </w:r>
      <w:r w:rsidRPr="00614CEB">
        <w:t>:</w:t>
      </w:r>
    </w:p>
    <w:p w:rsidR="00243D5F" w:rsidRPr="00614CEB" w:rsidRDefault="00E77E83" w:rsidP="00614CEB">
      <w:pPr>
        <w:pStyle w:val="23"/>
        <w:shd w:val="clear" w:color="auto" w:fill="auto"/>
        <w:spacing w:before="0" w:after="0" w:line="240" w:lineRule="auto"/>
        <w:ind w:firstLine="709"/>
      </w:pPr>
      <w:r w:rsidRPr="00E77E83">
        <w:t>-</w:t>
      </w:r>
      <w:r>
        <w:rPr>
          <w:lang w:val="en-US"/>
        </w:rPr>
        <w:t> </w:t>
      </w:r>
      <w:r w:rsidR="00243D5F" w:rsidRPr="00614CEB">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243D5F" w:rsidRPr="00614CEB" w:rsidRDefault="00E77E83" w:rsidP="00614CEB">
      <w:pPr>
        <w:pStyle w:val="23"/>
        <w:shd w:val="clear" w:color="auto" w:fill="auto"/>
        <w:spacing w:before="0" w:after="0" w:line="240" w:lineRule="auto"/>
        <w:ind w:firstLine="709"/>
      </w:pPr>
      <w:r w:rsidRPr="00E77E83">
        <w:t>-</w:t>
      </w:r>
      <w:r>
        <w:rPr>
          <w:lang w:val="en-US"/>
        </w:rPr>
        <w:t> </w:t>
      </w:r>
      <w:r w:rsidR="00243D5F" w:rsidRPr="00614CEB">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243D5F" w:rsidRPr="00614CEB" w:rsidRDefault="00E77E83" w:rsidP="00E77E83">
      <w:pPr>
        <w:pStyle w:val="23"/>
        <w:shd w:val="clear" w:color="auto" w:fill="auto"/>
        <w:tabs>
          <w:tab w:val="left" w:pos="4241"/>
        </w:tabs>
        <w:spacing w:before="0" w:after="0" w:line="240" w:lineRule="auto"/>
        <w:ind w:firstLine="709"/>
      </w:pPr>
      <w:r w:rsidRPr="00E77E83">
        <w:t>-</w:t>
      </w:r>
      <w:r>
        <w:rPr>
          <w:lang w:val="en-US"/>
        </w:rPr>
        <w:t> </w:t>
      </w:r>
      <w:r w:rsidR="00243D5F" w:rsidRPr="00614CEB">
        <w:t>иметь понятие о русском национальном характере, истоках русского патриотизма и героизма в произведениях о защите Родины, о загадках ру</w:t>
      </w:r>
      <w:r>
        <w:t>сской души, взрослых проблемах,</w:t>
      </w:r>
      <w:r w:rsidRPr="00E77E83">
        <w:t xml:space="preserve"> </w:t>
      </w:r>
      <w:r w:rsidR="00243D5F" w:rsidRPr="00614CEB">
        <w:t>которые приходится решать подросткам,</w:t>
      </w:r>
      <w:r w:rsidRPr="00E77E83">
        <w:t xml:space="preserve"> </w:t>
      </w:r>
      <w:r>
        <w:t>о</w:t>
      </w:r>
      <w:r w:rsidRPr="00E77E83">
        <w:t xml:space="preserve">б </w:t>
      </w:r>
      <w:r w:rsidR="00243D5F" w:rsidRPr="00614CEB">
        <w:t>уникальности русского языка и родной речи;</w:t>
      </w:r>
    </w:p>
    <w:p w:rsidR="00243D5F" w:rsidRPr="00614CEB" w:rsidRDefault="00E77E83" w:rsidP="00E77E83">
      <w:pPr>
        <w:pStyle w:val="23"/>
        <w:shd w:val="clear" w:color="auto" w:fill="auto"/>
        <w:tabs>
          <w:tab w:val="left" w:pos="4241"/>
        </w:tabs>
        <w:spacing w:before="0" w:after="0" w:line="240" w:lineRule="auto"/>
        <w:ind w:firstLine="709"/>
      </w:pPr>
      <w:r>
        <w:t>- </w:t>
      </w:r>
      <w:r w:rsidR="00243D5F" w:rsidRPr="00614CEB">
        <w:t>проводить смысловой анализ фольклорного и литературног</w:t>
      </w:r>
      <w:r>
        <w:t xml:space="preserve">о текста по предложенному плану </w:t>
      </w:r>
      <w:r w:rsidR="00243D5F" w:rsidRPr="00614CEB">
        <w:t>и воспринимать художественный текст</w:t>
      </w:r>
      <w:r>
        <w:t xml:space="preserve"> как послание </w:t>
      </w:r>
      <w:r w:rsidR="00243D5F" w:rsidRPr="00614CEB">
        <w:t>ав</w:t>
      </w:r>
      <w:r>
        <w:t xml:space="preserve">тора читателю, современнику </w:t>
      </w:r>
      <w:r w:rsidR="00243D5F" w:rsidRPr="00614CEB">
        <w:t>и потомку, создавать</w:t>
      </w:r>
      <w:r>
        <w:t xml:space="preserve"> </w:t>
      </w:r>
      <w:r w:rsidR="00243D5F" w:rsidRPr="00614CEB">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243D5F" w:rsidRDefault="00E77E83" w:rsidP="00614CEB">
      <w:pPr>
        <w:pStyle w:val="23"/>
        <w:shd w:val="clear" w:color="auto" w:fill="auto"/>
        <w:spacing w:before="0" w:after="0" w:line="240" w:lineRule="auto"/>
        <w:ind w:firstLine="709"/>
      </w:pPr>
      <w:r>
        <w:t>- </w:t>
      </w:r>
      <w:r w:rsidR="00243D5F" w:rsidRPr="00614CEB">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DF440D" w:rsidRDefault="00DF440D" w:rsidP="00DF440D">
      <w:pPr>
        <w:widowControl/>
        <w:autoSpaceDE/>
        <w:autoSpaceDN/>
        <w:adjustRightInd/>
        <w:ind w:firstLine="0"/>
        <w:jc w:val="center"/>
        <w:rPr>
          <w:rFonts w:ascii="Times New Roman" w:hAnsi="Times New Roman" w:cs="Times New Roman"/>
          <w:b/>
          <w:sz w:val="28"/>
          <w:szCs w:val="28"/>
          <w:lang w:eastAsia="en-US"/>
        </w:rPr>
      </w:pPr>
    </w:p>
    <w:p w:rsidR="00DF440D" w:rsidRDefault="00DF440D" w:rsidP="00DF440D">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8</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243D5F" w:rsidRPr="002F7ABF" w:rsidRDefault="00243D5F" w:rsidP="00DF440D">
      <w:pPr>
        <w:pStyle w:val="23"/>
        <w:shd w:val="clear" w:color="auto" w:fill="auto"/>
        <w:tabs>
          <w:tab w:val="left" w:pos="1590"/>
        </w:tabs>
        <w:spacing w:before="0" w:after="0" w:line="240" w:lineRule="auto"/>
        <w:ind w:firstLine="709"/>
        <w:rPr>
          <w:b/>
          <w:i/>
        </w:rPr>
      </w:pPr>
      <w:r w:rsidRPr="002F7ABF">
        <w:rPr>
          <w:b/>
          <w:i/>
        </w:rPr>
        <w:t>Предметные результаты освоения программы по родной (русской) литературе к концу обучения в 8 классе:</w:t>
      </w:r>
    </w:p>
    <w:p w:rsidR="00243D5F" w:rsidRPr="00614CEB" w:rsidRDefault="00DF440D" w:rsidP="00614CEB">
      <w:pPr>
        <w:pStyle w:val="23"/>
        <w:shd w:val="clear" w:color="auto" w:fill="auto"/>
        <w:spacing w:before="0" w:after="0" w:line="240" w:lineRule="auto"/>
        <w:ind w:firstLine="709"/>
      </w:pPr>
      <w:r>
        <w:t>- </w:t>
      </w:r>
      <w:r w:rsidR="00243D5F" w:rsidRPr="00614CEB">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243D5F" w:rsidRPr="00614CEB" w:rsidRDefault="00B83B2F" w:rsidP="00614CEB">
      <w:pPr>
        <w:pStyle w:val="23"/>
        <w:shd w:val="clear" w:color="auto" w:fill="auto"/>
        <w:spacing w:before="0" w:after="0" w:line="240" w:lineRule="auto"/>
        <w:ind w:firstLine="709"/>
      </w:pPr>
      <w:r>
        <w:t>- </w:t>
      </w:r>
      <w:r w:rsidR="00243D5F" w:rsidRPr="00614CEB">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243D5F" w:rsidRPr="00614CEB" w:rsidRDefault="00B83B2F" w:rsidP="00614CEB">
      <w:pPr>
        <w:pStyle w:val="23"/>
        <w:shd w:val="clear" w:color="auto" w:fill="auto"/>
        <w:spacing w:before="0" w:after="0" w:line="240" w:lineRule="auto"/>
        <w:ind w:firstLine="709"/>
      </w:pPr>
      <w:r>
        <w:lastRenderedPageBreak/>
        <w:t>- </w:t>
      </w:r>
      <w:r w:rsidR="00243D5F" w:rsidRPr="00614CEB">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243D5F" w:rsidRPr="00614CEB" w:rsidRDefault="00B83B2F" w:rsidP="00614CEB">
      <w:pPr>
        <w:pStyle w:val="23"/>
        <w:shd w:val="clear" w:color="auto" w:fill="auto"/>
        <w:spacing w:before="0" w:after="0" w:line="240" w:lineRule="auto"/>
        <w:ind w:firstLine="709"/>
      </w:pPr>
      <w:r>
        <w:t>- </w:t>
      </w:r>
      <w:r w:rsidR="00243D5F" w:rsidRPr="00614CEB">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243D5F" w:rsidRDefault="00B83B2F" w:rsidP="00614CEB">
      <w:pPr>
        <w:pStyle w:val="23"/>
        <w:shd w:val="clear" w:color="auto" w:fill="auto"/>
        <w:spacing w:before="0" w:after="0" w:line="240" w:lineRule="auto"/>
        <w:ind w:firstLine="709"/>
      </w:pPr>
      <w:r>
        <w:t>- </w:t>
      </w:r>
      <w:r w:rsidR="00243D5F" w:rsidRPr="00614CEB">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B83B2F" w:rsidRDefault="00B83B2F" w:rsidP="00B83B2F">
      <w:pPr>
        <w:widowControl/>
        <w:autoSpaceDE/>
        <w:autoSpaceDN/>
        <w:adjustRightInd/>
        <w:ind w:firstLine="0"/>
        <w:jc w:val="center"/>
        <w:rPr>
          <w:rFonts w:ascii="Times New Roman" w:hAnsi="Times New Roman" w:cs="Times New Roman"/>
          <w:b/>
          <w:sz w:val="28"/>
          <w:szCs w:val="28"/>
          <w:lang w:eastAsia="en-US"/>
        </w:rPr>
      </w:pPr>
    </w:p>
    <w:p w:rsidR="00B83B2F" w:rsidRPr="00A801BF" w:rsidRDefault="00B83B2F" w:rsidP="00B83B2F">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243D5F" w:rsidRPr="002F7ABF" w:rsidRDefault="00243D5F" w:rsidP="00B83B2F">
      <w:pPr>
        <w:pStyle w:val="23"/>
        <w:shd w:val="clear" w:color="auto" w:fill="auto"/>
        <w:tabs>
          <w:tab w:val="left" w:pos="1599"/>
        </w:tabs>
        <w:spacing w:before="0" w:after="0" w:line="240" w:lineRule="auto"/>
        <w:ind w:firstLine="709"/>
        <w:rPr>
          <w:b/>
          <w:i/>
        </w:rPr>
      </w:pPr>
      <w:r w:rsidRPr="002F7ABF">
        <w:rPr>
          <w:b/>
          <w:i/>
        </w:rPr>
        <w:t>Предметные результаты освоения программы по родной (русской) литературе к концу обучения в 9 классе:</w:t>
      </w:r>
    </w:p>
    <w:p w:rsidR="00243D5F" w:rsidRPr="00614CEB" w:rsidRDefault="00B83B2F" w:rsidP="00614CEB">
      <w:pPr>
        <w:pStyle w:val="23"/>
        <w:shd w:val="clear" w:color="auto" w:fill="auto"/>
        <w:spacing w:before="0" w:after="0" w:line="240" w:lineRule="auto"/>
        <w:ind w:firstLine="709"/>
      </w:pPr>
      <w:r>
        <w:t>- </w:t>
      </w:r>
      <w:r w:rsidR="00243D5F" w:rsidRPr="00614CEB">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243D5F" w:rsidRPr="00614CEB" w:rsidRDefault="00B83B2F" w:rsidP="00614CEB">
      <w:pPr>
        <w:pStyle w:val="23"/>
        <w:shd w:val="clear" w:color="auto" w:fill="auto"/>
        <w:spacing w:before="0" w:after="0" w:line="240" w:lineRule="auto"/>
        <w:ind w:firstLine="709"/>
      </w:pPr>
      <w:r>
        <w:t>- </w:t>
      </w:r>
      <w:r w:rsidR="00243D5F" w:rsidRPr="00614CEB">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243D5F" w:rsidRPr="00614CEB" w:rsidRDefault="00B83B2F" w:rsidP="00614CEB">
      <w:pPr>
        <w:pStyle w:val="23"/>
        <w:shd w:val="clear" w:color="auto" w:fill="auto"/>
        <w:spacing w:before="0" w:after="0" w:line="240" w:lineRule="auto"/>
        <w:ind w:firstLine="709"/>
      </w:pPr>
      <w:r>
        <w:t>- </w:t>
      </w:r>
      <w:r w:rsidR="00243D5F" w:rsidRPr="00614CEB">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243D5F" w:rsidRPr="00614CEB" w:rsidRDefault="00B83B2F" w:rsidP="00614CEB">
      <w:pPr>
        <w:pStyle w:val="23"/>
        <w:shd w:val="clear" w:color="auto" w:fill="auto"/>
        <w:spacing w:before="0" w:after="0" w:line="240" w:lineRule="auto"/>
        <w:ind w:firstLine="709"/>
      </w:pPr>
      <w:r>
        <w:t>- </w:t>
      </w:r>
      <w:r w:rsidR="00243D5F" w:rsidRPr="00614CEB">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w:t>
      </w:r>
    </w:p>
    <w:p w:rsidR="00243D5F" w:rsidRPr="00614CEB" w:rsidRDefault="00C666C5" w:rsidP="00614CEB">
      <w:pPr>
        <w:pStyle w:val="23"/>
        <w:shd w:val="clear" w:color="auto" w:fill="auto"/>
        <w:spacing w:before="0" w:after="0" w:line="240" w:lineRule="auto"/>
        <w:ind w:firstLine="709"/>
      </w:pPr>
      <w:r>
        <w:t>- </w:t>
      </w:r>
      <w:r w:rsidR="00243D5F" w:rsidRPr="00614CEB">
        <w:t>внеклассного чтения, определяя для себя актуальную и перспективную цели чтения художественной литературы;</w:t>
      </w:r>
    </w:p>
    <w:p w:rsidR="00243D5F" w:rsidRPr="00614CEB" w:rsidRDefault="00C666C5" w:rsidP="00614CEB">
      <w:pPr>
        <w:pStyle w:val="23"/>
        <w:shd w:val="clear" w:color="auto" w:fill="auto"/>
        <w:spacing w:before="0" w:after="0" w:line="240" w:lineRule="auto"/>
        <w:ind w:firstLine="709"/>
      </w:pPr>
      <w:r>
        <w:t>- </w:t>
      </w:r>
      <w:r w:rsidR="00243D5F" w:rsidRPr="00614CEB">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627C61" w:rsidRDefault="00627C61" w:rsidP="001B2043">
      <w:pPr>
        <w:ind w:firstLine="0"/>
        <w:rPr>
          <w:rFonts w:ascii="Times New Roman" w:hAnsi="Times New Roman" w:cs="Times New Roman"/>
          <w:color w:val="181717"/>
          <w:sz w:val="28"/>
          <w:szCs w:val="28"/>
        </w:rPr>
      </w:pPr>
    </w:p>
    <w:p w:rsidR="00627C61" w:rsidRPr="00884F2B" w:rsidRDefault="00627C61" w:rsidP="00627C61">
      <w:pPr>
        <w:ind w:firstLine="709"/>
        <w:rPr>
          <w:rFonts w:ascii="Times New Roman" w:hAnsi="Times New Roman" w:cs="Times New Roman"/>
          <w:b/>
          <w:sz w:val="28"/>
          <w:szCs w:val="28"/>
        </w:rPr>
      </w:pPr>
      <w:r>
        <w:rPr>
          <w:rFonts w:ascii="Times New Roman" w:hAnsi="Times New Roman" w:cs="Times New Roman"/>
          <w:sz w:val="28"/>
          <w:szCs w:val="28"/>
        </w:rPr>
        <w:br w:type="page"/>
      </w:r>
      <w:r w:rsidRPr="00884F2B">
        <w:rPr>
          <w:rFonts w:ascii="Times New Roman" w:hAnsi="Times New Roman" w:cs="Times New Roman"/>
          <w:b/>
          <w:sz w:val="28"/>
          <w:szCs w:val="28"/>
        </w:rPr>
        <w:lastRenderedPageBreak/>
        <w:t>2.1.5. РАБОЧАЯ ПРОГРАММА УЧЕБНОГО ПРЕДМЕТА «</w:t>
      </w:r>
      <w:r w:rsidR="008D6B44">
        <w:rPr>
          <w:rFonts w:ascii="Times New Roman" w:hAnsi="Times New Roman" w:cs="Times New Roman"/>
          <w:b/>
          <w:sz w:val="28"/>
          <w:szCs w:val="28"/>
        </w:rPr>
        <w:t>АНГЛИЙСКИЙ</w:t>
      </w:r>
      <w:r w:rsidR="001B2043" w:rsidRPr="00884F2B">
        <w:rPr>
          <w:rFonts w:ascii="Times New Roman" w:hAnsi="Times New Roman" w:cs="Times New Roman"/>
          <w:b/>
          <w:sz w:val="28"/>
          <w:szCs w:val="28"/>
        </w:rPr>
        <w:t xml:space="preserve"> ЯЗЫК</w:t>
      </w:r>
      <w:r w:rsidR="00AA7D30" w:rsidRPr="00884F2B">
        <w:rPr>
          <w:rFonts w:ascii="Times New Roman" w:hAnsi="Times New Roman" w:cs="Times New Roman"/>
          <w:b/>
          <w:sz w:val="28"/>
          <w:szCs w:val="28"/>
        </w:rPr>
        <w:t>»</w:t>
      </w:r>
      <w:r w:rsidR="00022467">
        <w:rPr>
          <w:rFonts w:ascii="Times New Roman" w:hAnsi="Times New Roman" w:cs="Times New Roman"/>
          <w:b/>
          <w:sz w:val="28"/>
          <w:szCs w:val="28"/>
        </w:rPr>
        <w:t xml:space="preserve"> (БАЗОВЫЙ УРОВЕНЬ)</w:t>
      </w:r>
    </w:p>
    <w:p w:rsidR="00EC56FD" w:rsidRDefault="00EC56FD" w:rsidP="00627C61">
      <w:pPr>
        <w:ind w:firstLine="709"/>
        <w:rPr>
          <w:rFonts w:ascii="Times New Roman" w:hAnsi="Times New Roman"/>
          <w:b/>
          <w:sz w:val="28"/>
          <w:szCs w:val="28"/>
        </w:rPr>
      </w:pPr>
    </w:p>
    <w:p w:rsidR="002F7ABF" w:rsidRPr="002F7ABF" w:rsidRDefault="002F7ABF" w:rsidP="002F7ABF">
      <w:pPr>
        <w:widowControl/>
        <w:autoSpaceDE/>
        <w:autoSpaceDN/>
        <w:adjustRightInd/>
        <w:ind w:firstLine="709"/>
        <w:rPr>
          <w:rFonts w:ascii="Times New Roman" w:hAnsi="Times New Roman" w:cs="Times New Roman"/>
          <w:b/>
          <w:i/>
          <w:sz w:val="28"/>
          <w:szCs w:val="28"/>
          <w:lang w:eastAsia="en-US"/>
        </w:rPr>
      </w:pPr>
      <w:r w:rsidRPr="002F7ABF">
        <w:rPr>
          <w:rFonts w:ascii="Times New Roman" w:hAnsi="Times New Roman" w:cs="Times New Roman"/>
          <w:b/>
          <w:i/>
          <w:sz w:val="28"/>
          <w:szCs w:val="28"/>
          <w:lang w:eastAsia="en-US"/>
        </w:rPr>
        <w:t>Рабочая программа учебного предмета «</w:t>
      </w:r>
      <w:r w:rsidR="008D6B44">
        <w:rPr>
          <w:rFonts w:ascii="Times New Roman" w:hAnsi="Times New Roman" w:cs="Times New Roman"/>
          <w:b/>
          <w:i/>
          <w:sz w:val="28"/>
          <w:szCs w:val="28"/>
          <w:lang w:eastAsia="en-US"/>
        </w:rPr>
        <w:t>Английский</w:t>
      </w:r>
      <w:r>
        <w:rPr>
          <w:rFonts w:ascii="Times New Roman" w:hAnsi="Times New Roman" w:cs="Times New Roman"/>
          <w:b/>
          <w:i/>
          <w:sz w:val="28"/>
          <w:szCs w:val="28"/>
          <w:lang w:eastAsia="en-US"/>
        </w:rPr>
        <w:t xml:space="preserve"> язык»</w:t>
      </w:r>
      <w:r w:rsidRPr="002F7ABF">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w:t>
      </w:r>
      <w:r w:rsidR="008D6B44">
        <w:rPr>
          <w:rFonts w:ascii="Times New Roman" w:hAnsi="Times New Roman" w:cs="Times New Roman"/>
          <w:b/>
          <w:i/>
          <w:sz w:val="28"/>
          <w:szCs w:val="28"/>
          <w:lang w:eastAsia="en-US"/>
        </w:rPr>
        <w:t>Английский</w:t>
      </w:r>
      <w:r w:rsidRPr="002F7ABF">
        <w:rPr>
          <w:rFonts w:ascii="Times New Roman" w:hAnsi="Times New Roman" w:cs="Times New Roman"/>
          <w:b/>
          <w:i/>
          <w:sz w:val="28"/>
          <w:szCs w:val="28"/>
          <w:lang w:eastAsia="en-US"/>
        </w:rPr>
        <w:t xml:space="preserve"> язык» Федеральной образовательной программы ООО.</w:t>
      </w:r>
    </w:p>
    <w:p w:rsidR="00063B87" w:rsidRPr="003D619E" w:rsidRDefault="002F7ABF" w:rsidP="003D619E">
      <w:pPr>
        <w:pStyle w:val="23"/>
        <w:shd w:val="clear" w:color="auto" w:fill="auto"/>
        <w:tabs>
          <w:tab w:val="left" w:pos="1522"/>
        </w:tabs>
        <w:spacing w:before="0" w:after="0" w:line="240" w:lineRule="auto"/>
        <w:ind w:firstLine="709"/>
      </w:pPr>
      <w:r>
        <w:t>Р</w:t>
      </w:r>
      <w:r w:rsidR="00063B87" w:rsidRPr="003D619E">
        <w:t xml:space="preserve">абочая программа по </w:t>
      </w:r>
      <w:r w:rsidR="008D6B44">
        <w:t>учебному предмету «Английский</w:t>
      </w:r>
      <w:r w:rsidR="00063B87" w:rsidRPr="003D619E">
        <w:t xml:space="preserve"> язык» (предметная область «Иностранные языки») (далее соответственно - программа по </w:t>
      </w:r>
      <w:r w:rsidR="008D6B44">
        <w:t>английскому</w:t>
      </w:r>
      <w:r w:rsidR="00063B87" w:rsidRPr="003D619E">
        <w:t xml:space="preserve"> языку, </w:t>
      </w:r>
      <w:r w:rsidR="008D6B44">
        <w:t xml:space="preserve">английский язык </w:t>
      </w:r>
      <w:r w:rsidR="00063B87" w:rsidRPr="003D619E">
        <w:t xml:space="preserve">включает пояснительную записку, содержание обучения, планируемые результаты освоения программы по </w:t>
      </w:r>
      <w:r w:rsidR="008D6B44">
        <w:t xml:space="preserve">английскому </w:t>
      </w:r>
      <w:r w:rsidR="00063B87" w:rsidRPr="003D619E">
        <w:t>языку.</w:t>
      </w:r>
    </w:p>
    <w:p w:rsidR="001B2043" w:rsidRDefault="001B2043" w:rsidP="003D619E">
      <w:pPr>
        <w:pStyle w:val="23"/>
        <w:shd w:val="clear" w:color="auto" w:fill="auto"/>
        <w:tabs>
          <w:tab w:val="left" w:pos="1553"/>
        </w:tabs>
        <w:spacing w:before="0" w:after="0" w:line="240" w:lineRule="auto"/>
        <w:ind w:firstLine="709"/>
      </w:pPr>
    </w:p>
    <w:p w:rsidR="00063B87" w:rsidRPr="003D619E" w:rsidRDefault="001B2043" w:rsidP="003D619E">
      <w:pPr>
        <w:pStyle w:val="23"/>
        <w:shd w:val="clear" w:color="auto" w:fill="auto"/>
        <w:tabs>
          <w:tab w:val="left" w:pos="1553"/>
        </w:tabs>
        <w:spacing w:before="0" w:after="0" w:line="240" w:lineRule="auto"/>
        <w:ind w:firstLine="709"/>
      </w:pPr>
      <w:r w:rsidRPr="000D1B2B">
        <w:rPr>
          <w:b/>
        </w:rPr>
        <w:t>1) ПОЯСНИТЕЛЬНАЯ ЗАПИСКА</w:t>
      </w:r>
    </w:p>
    <w:p w:rsidR="00063B87" w:rsidRPr="003D619E" w:rsidRDefault="00063B87" w:rsidP="003D619E">
      <w:pPr>
        <w:pStyle w:val="23"/>
        <w:shd w:val="clear" w:color="auto" w:fill="auto"/>
        <w:spacing w:before="0" w:after="0" w:line="240" w:lineRule="auto"/>
        <w:ind w:firstLine="709"/>
      </w:pPr>
      <w:r w:rsidRPr="003D619E">
        <w:t xml:space="preserve">Программа по </w:t>
      </w:r>
      <w:r w:rsidR="008D6B44">
        <w:t xml:space="preserve">английскому </w:t>
      </w:r>
      <w:r w:rsidRPr="003D619E">
        <w:t>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B2043" w:rsidRDefault="00063B87" w:rsidP="001B2043">
      <w:pPr>
        <w:pStyle w:val="23"/>
        <w:shd w:val="clear" w:color="auto" w:fill="auto"/>
        <w:spacing w:before="0" w:after="0" w:line="240" w:lineRule="auto"/>
        <w:ind w:firstLine="709"/>
      </w:pPr>
      <w:r w:rsidRPr="003D619E">
        <w:t xml:space="preserve">Программа по </w:t>
      </w:r>
      <w:r w:rsidR="008D6B44">
        <w:t>английскому</w:t>
      </w:r>
      <w:r w:rsidRPr="003D619E">
        <w:t xml:space="preserve">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w:t>
      </w:r>
      <w:r w:rsidR="008D6B44">
        <w:t>английскому</w:t>
      </w:r>
      <w:r w:rsidRPr="003D619E">
        <w:t xml:space="preserve"> языку. Программа по </w:t>
      </w:r>
      <w:r w:rsidR="008D6B44">
        <w:t>английскому</w:t>
      </w:r>
      <w:r w:rsidRPr="003D619E">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англий</w:t>
      </w:r>
      <w:r w:rsidR="008D6B44">
        <w:t>ского</w:t>
      </w:r>
      <w:r w:rsidRPr="003D619E">
        <w:t xml:space="preserve"> языка, межпредметных связей </w:t>
      </w:r>
      <w:r w:rsidR="008D6B44">
        <w:t>английского</w:t>
      </w:r>
      <w:r w:rsidRPr="003D619E">
        <w:t xml:space="preserve"> языка с содержанием учебных предметов, изучаемых на уровне основного общего образования, с учётом возрастных особенностей обучающихся. В программе по </w:t>
      </w:r>
      <w:r w:rsidR="008D6B44">
        <w:t>английскому</w:t>
      </w:r>
      <w:r w:rsidRPr="003D619E">
        <w:t xml:space="preserve"> языку для основного общего образования предусмотрено развитие речевых умений и языковых навыков, представленных в федеральной рабочей программе по </w:t>
      </w:r>
      <w:r w:rsidR="008D6B44">
        <w:t xml:space="preserve">английскому </w:t>
      </w:r>
      <w:r w:rsidRPr="003D619E">
        <w:t>языку начального общего образования, что обеспечивает преемственность между уровнями общего образования.</w:t>
      </w:r>
    </w:p>
    <w:p w:rsidR="001B2043" w:rsidRDefault="00063B87" w:rsidP="001B2043">
      <w:pPr>
        <w:pStyle w:val="23"/>
        <w:shd w:val="clear" w:color="auto" w:fill="auto"/>
        <w:spacing w:before="0" w:after="0" w:line="240" w:lineRule="auto"/>
        <w:ind w:firstLine="709"/>
      </w:pPr>
      <w:r w:rsidRPr="003D619E">
        <w:t xml:space="preserve">Изучение </w:t>
      </w:r>
      <w:r w:rsidR="008D6B44">
        <w:t>английского</w:t>
      </w:r>
      <w:r w:rsidRPr="003D619E">
        <w:t xml:space="preserve">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1B2043" w:rsidRDefault="00063B87" w:rsidP="001B2043">
      <w:pPr>
        <w:pStyle w:val="23"/>
        <w:shd w:val="clear" w:color="auto" w:fill="auto"/>
        <w:spacing w:before="0" w:after="0" w:line="240" w:lineRule="auto"/>
        <w:ind w:firstLine="709"/>
      </w:pPr>
      <w:r w:rsidRPr="003D619E">
        <w:t xml:space="preserve">Построение программы по </w:t>
      </w:r>
      <w:r w:rsidR="008D6B44">
        <w:t>английскому</w:t>
      </w:r>
      <w:r w:rsidRPr="003D619E">
        <w:t xml:space="preserve">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w:t>
      </w:r>
      <w:r w:rsidRPr="003D619E">
        <w:lastRenderedPageBreak/>
        <w:t>тематическом содержании речи.</w:t>
      </w:r>
    </w:p>
    <w:p w:rsidR="00063B87" w:rsidRPr="003D619E" w:rsidRDefault="00063B87" w:rsidP="001B2043">
      <w:pPr>
        <w:pStyle w:val="23"/>
        <w:shd w:val="clear" w:color="auto" w:fill="auto"/>
        <w:spacing w:before="0" w:after="0" w:line="240" w:lineRule="auto"/>
        <w:ind w:firstLine="709"/>
      </w:pPr>
      <w:r w:rsidRPr="003D619E">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1B2043" w:rsidRDefault="00063B87" w:rsidP="001B2043">
      <w:pPr>
        <w:pStyle w:val="23"/>
        <w:shd w:val="clear" w:color="auto" w:fill="auto"/>
        <w:spacing w:before="0" w:after="0" w:line="240" w:lineRule="auto"/>
        <w:ind w:firstLine="709"/>
      </w:pPr>
      <w:r w:rsidRPr="003D619E">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063B87" w:rsidRPr="00BB61DB" w:rsidRDefault="00063B87" w:rsidP="001B2043">
      <w:pPr>
        <w:pStyle w:val="23"/>
        <w:shd w:val="clear" w:color="auto" w:fill="auto"/>
        <w:spacing w:before="0" w:after="0" w:line="240" w:lineRule="auto"/>
        <w:ind w:firstLine="709"/>
        <w:rPr>
          <w:b/>
          <w:i/>
        </w:rPr>
      </w:pPr>
      <w:r w:rsidRPr="00BB61DB">
        <w:rPr>
          <w:b/>
          <w:i/>
        </w:rPr>
        <w:t>Целью иноязычного образования является формирование коммуникативной компетенции обучающихся в единстве таких её составляющих, как:</w:t>
      </w:r>
    </w:p>
    <w:p w:rsidR="00063B87" w:rsidRPr="003D619E" w:rsidRDefault="001B2043" w:rsidP="003D619E">
      <w:pPr>
        <w:pStyle w:val="23"/>
        <w:shd w:val="clear" w:color="auto" w:fill="auto"/>
        <w:spacing w:before="0" w:after="0" w:line="240" w:lineRule="auto"/>
        <w:ind w:firstLine="709"/>
      </w:pPr>
      <w:r>
        <w:t>- </w:t>
      </w:r>
      <w:r w:rsidR="00063B87" w:rsidRPr="003D619E">
        <w:t>речевая компетенция - развитие коммуникативных умений в четырёх основных видах речевой деятельности (говорении, аудировании, чтении, письме);</w:t>
      </w:r>
    </w:p>
    <w:p w:rsidR="00063B87" w:rsidRPr="003D619E" w:rsidRDefault="001B2043" w:rsidP="003D619E">
      <w:pPr>
        <w:pStyle w:val="23"/>
        <w:shd w:val="clear" w:color="auto" w:fill="auto"/>
        <w:spacing w:before="0" w:after="0" w:line="240" w:lineRule="auto"/>
        <w:ind w:firstLine="709"/>
      </w:pPr>
      <w:r>
        <w:t>- </w:t>
      </w:r>
      <w:r w:rsidR="00063B87" w:rsidRPr="003D619E">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063B87" w:rsidRPr="003D619E" w:rsidRDefault="001B2043" w:rsidP="003D619E">
      <w:pPr>
        <w:pStyle w:val="23"/>
        <w:shd w:val="clear" w:color="auto" w:fill="auto"/>
        <w:spacing w:before="0" w:after="0" w:line="240" w:lineRule="auto"/>
        <w:ind w:firstLine="709"/>
      </w:pPr>
      <w:r>
        <w:t>- </w:t>
      </w:r>
      <w:r w:rsidR="00063B87" w:rsidRPr="003D619E">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063B87" w:rsidRPr="003D619E" w:rsidRDefault="001B2043" w:rsidP="003D619E">
      <w:pPr>
        <w:pStyle w:val="23"/>
        <w:shd w:val="clear" w:color="auto" w:fill="auto"/>
        <w:spacing w:before="0" w:after="0" w:line="240" w:lineRule="auto"/>
        <w:ind w:firstLine="709"/>
      </w:pPr>
      <w:r>
        <w:t>- </w:t>
      </w:r>
      <w:r w:rsidR="00063B87" w:rsidRPr="003D619E">
        <w:t>свою страну, её культуру в условиях межкультурного общения;</w:t>
      </w:r>
    </w:p>
    <w:p w:rsidR="001B2043" w:rsidRDefault="001B2043" w:rsidP="001B2043">
      <w:pPr>
        <w:pStyle w:val="23"/>
        <w:shd w:val="clear" w:color="auto" w:fill="auto"/>
        <w:spacing w:before="0" w:after="0" w:line="240" w:lineRule="auto"/>
        <w:ind w:firstLine="709"/>
      </w:pPr>
      <w:r>
        <w:t>- </w:t>
      </w:r>
      <w:r w:rsidR="00063B87" w:rsidRPr="003D619E">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B2043" w:rsidRPr="00BB61DB" w:rsidRDefault="00063B87" w:rsidP="001B2043">
      <w:pPr>
        <w:pStyle w:val="23"/>
        <w:shd w:val="clear" w:color="auto" w:fill="auto"/>
        <w:spacing w:before="0" w:after="0" w:line="240" w:lineRule="auto"/>
        <w:ind w:firstLine="709"/>
        <w:rPr>
          <w:i/>
        </w:rPr>
      </w:pPr>
      <w:r w:rsidRPr="00BB61DB">
        <w:rPr>
          <w:i/>
        </w:rPr>
        <w:t>Наряду с иноязычной коммуникативной компетенцией средствами</w:t>
      </w:r>
      <w:r w:rsidR="005D0F3E">
        <w:rPr>
          <w:i/>
        </w:rPr>
        <w:t xml:space="preserve"> английского</w:t>
      </w:r>
      <w:r w:rsidRPr="00BB61DB">
        <w:rPr>
          <w:i/>
        </w:rPr>
        <w:t xml:space="preserve"> языка формируются компетенции: образователь</w:t>
      </w:r>
      <w:r w:rsidR="001B2043" w:rsidRPr="00BB61DB">
        <w:rPr>
          <w:i/>
        </w:rPr>
        <w:t xml:space="preserve">ная, ценностно-ориентационная, общекультурная, </w:t>
      </w:r>
      <w:r w:rsidRPr="00BB61DB">
        <w:rPr>
          <w:i/>
        </w:rPr>
        <w:t>учебно-познавательная,</w:t>
      </w:r>
      <w:r w:rsidR="001B2043" w:rsidRPr="00BB61DB">
        <w:rPr>
          <w:i/>
        </w:rPr>
        <w:t xml:space="preserve"> </w:t>
      </w:r>
      <w:r w:rsidRPr="00BB61DB">
        <w:rPr>
          <w:i/>
        </w:rPr>
        <w:t>информационная, социально-трудовая и компетенция личностного самосовершенствования.</w:t>
      </w:r>
    </w:p>
    <w:p w:rsidR="005D0F3E" w:rsidRPr="00D82CC5" w:rsidRDefault="00063B87" w:rsidP="00D82CC5">
      <w:pPr>
        <w:pStyle w:val="23"/>
        <w:shd w:val="clear" w:color="auto" w:fill="auto"/>
        <w:spacing w:before="0" w:after="0" w:line="240" w:lineRule="auto"/>
        <w:ind w:firstLine="709"/>
      </w:pPr>
      <w:r w:rsidRPr="00BB61DB">
        <w:rPr>
          <w:i/>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w:t>
      </w:r>
      <w:r w:rsidRPr="003D619E">
        <w:t xml:space="preserve">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1B2043" w:rsidRDefault="001B2043" w:rsidP="001B2043">
      <w:pPr>
        <w:pStyle w:val="23"/>
        <w:shd w:val="clear" w:color="auto" w:fill="auto"/>
        <w:spacing w:before="0" w:after="0" w:line="240" w:lineRule="auto"/>
        <w:ind w:firstLine="709"/>
      </w:pPr>
      <w:r w:rsidRPr="000D1B2B">
        <w:rPr>
          <w:b/>
          <w:i/>
          <w:lang w:eastAsia="en-US"/>
        </w:rPr>
        <w:t>М</w:t>
      </w:r>
      <w:r w:rsidR="00BB61DB">
        <w:rPr>
          <w:b/>
          <w:i/>
          <w:lang w:eastAsia="en-US"/>
        </w:rPr>
        <w:t>есто учебного предмета «</w:t>
      </w:r>
      <w:r w:rsidR="005D0F3E">
        <w:rPr>
          <w:b/>
          <w:i/>
          <w:lang w:eastAsia="en-US"/>
        </w:rPr>
        <w:t>Английский</w:t>
      </w:r>
      <w:r w:rsidR="00BB61DB">
        <w:rPr>
          <w:b/>
          <w:i/>
          <w:lang w:eastAsia="en-US"/>
        </w:rPr>
        <w:t xml:space="preserve"> </w:t>
      </w:r>
      <w:r w:rsidRPr="000D1B2B">
        <w:rPr>
          <w:b/>
          <w:i/>
          <w:lang w:eastAsia="en-US"/>
        </w:rPr>
        <w:t>язык» в учебном плане</w:t>
      </w:r>
    </w:p>
    <w:p w:rsidR="00195BD5" w:rsidRPr="00E605A0" w:rsidRDefault="00E605A0" w:rsidP="001B2043">
      <w:pPr>
        <w:pStyle w:val="23"/>
        <w:shd w:val="clear" w:color="auto" w:fill="auto"/>
        <w:spacing w:before="0" w:after="0" w:line="240" w:lineRule="auto"/>
        <w:ind w:firstLine="709"/>
        <w:rPr>
          <w:color w:val="FF0000"/>
        </w:rPr>
      </w:pPr>
      <w:r w:rsidRPr="00E605A0">
        <w:rPr>
          <w:color w:val="FF0000"/>
        </w:rPr>
        <w:t xml:space="preserve">Общее число часов </w:t>
      </w:r>
      <w:r w:rsidR="00063B87" w:rsidRPr="00E605A0">
        <w:rPr>
          <w:color w:val="FF0000"/>
        </w:rPr>
        <w:t xml:space="preserve">для изучения иностранного (английского) языка, - 510 часов: </w:t>
      </w:r>
    </w:p>
    <w:p w:rsidR="00195BD5" w:rsidRPr="00195BD5" w:rsidRDefault="00063B87" w:rsidP="001B2043">
      <w:pPr>
        <w:pStyle w:val="23"/>
        <w:shd w:val="clear" w:color="auto" w:fill="auto"/>
        <w:spacing w:before="0" w:after="0" w:line="240" w:lineRule="auto"/>
        <w:ind w:firstLine="709"/>
        <w:rPr>
          <w:color w:val="FF0000"/>
        </w:rPr>
      </w:pPr>
      <w:r w:rsidRPr="00195BD5">
        <w:rPr>
          <w:color w:val="FF0000"/>
        </w:rPr>
        <w:lastRenderedPageBreak/>
        <w:t xml:space="preserve">в 5 классе - 102 час (3 часа в неделю), </w:t>
      </w:r>
    </w:p>
    <w:p w:rsidR="00195BD5" w:rsidRPr="00195BD5" w:rsidRDefault="00063B87" w:rsidP="001B2043">
      <w:pPr>
        <w:pStyle w:val="23"/>
        <w:shd w:val="clear" w:color="auto" w:fill="auto"/>
        <w:spacing w:before="0" w:after="0" w:line="240" w:lineRule="auto"/>
        <w:ind w:firstLine="709"/>
        <w:rPr>
          <w:color w:val="FF0000"/>
        </w:rPr>
      </w:pPr>
      <w:r w:rsidRPr="00195BD5">
        <w:rPr>
          <w:color w:val="FF0000"/>
        </w:rPr>
        <w:t xml:space="preserve">в 6 классе - 102 часа (3 часа в неделю), </w:t>
      </w:r>
    </w:p>
    <w:p w:rsidR="00195BD5" w:rsidRPr="00195BD5" w:rsidRDefault="00063B87" w:rsidP="001B2043">
      <w:pPr>
        <w:pStyle w:val="23"/>
        <w:shd w:val="clear" w:color="auto" w:fill="auto"/>
        <w:spacing w:before="0" w:after="0" w:line="240" w:lineRule="auto"/>
        <w:ind w:firstLine="709"/>
        <w:rPr>
          <w:color w:val="FF0000"/>
        </w:rPr>
      </w:pPr>
      <w:r w:rsidRPr="00195BD5">
        <w:rPr>
          <w:color w:val="FF0000"/>
        </w:rPr>
        <w:t xml:space="preserve">в 7 классе - 102 часа (3 часа в неделю), </w:t>
      </w:r>
    </w:p>
    <w:p w:rsidR="00195BD5" w:rsidRPr="00195BD5" w:rsidRDefault="00063B87" w:rsidP="001B2043">
      <w:pPr>
        <w:pStyle w:val="23"/>
        <w:shd w:val="clear" w:color="auto" w:fill="auto"/>
        <w:spacing w:before="0" w:after="0" w:line="240" w:lineRule="auto"/>
        <w:ind w:firstLine="709"/>
        <w:rPr>
          <w:color w:val="FF0000"/>
        </w:rPr>
      </w:pPr>
      <w:r w:rsidRPr="00195BD5">
        <w:rPr>
          <w:color w:val="FF0000"/>
        </w:rPr>
        <w:t xml:space="preserve">в 8 классе -102 часа (3 часа в неделю), </w:t>
      </w:r>
    </w:p>
    <w:p w:rsidR="00063B87" w:rsidRDefault="00063B87" w:rsidP="001B2043">
      <w:pPr>
        <w:pStyle w:val="23"/>
        <w:shd w:val="clear" w:color="auto" w:fill="auto"/>
        <w:spacing w:before="0" w:after="0" w:line="240" w:lineRule="auto"/>
        <w:ind w:firstLine="709"/>
        <w:rPr>
          <w:color w:val="FF0000"/>
        </w:rPr>
      </w:pPr>
      <w:r w:rsidRPr="00195BD5">
        <w:rPr>
          <w:color w:val="FF0000"/>
        </w:rPr>
        <w:t>в 9 классе - 102 часа (3 часа в неделю).</w:t>
      </w:r>
    </w:p>
    <w:p w:rsidR="00195BD5" w:rsidRDefault="00195BD5" w:rsidP="001B2043">
      <w:pPr>
        <w:pStyle w:val="23"/>
        <w:shd w:val="clear" w:color="auto" w:fill="auto"/>
        <w:spacing w:before="0" w:after="0" w:line="240" w:lineRule="auto"/>
        <w:ind w:firstLine="709"/>
        <w:rPr>
          <w:color w:val="FF0000"/>
        </w:rPr>
      </w:pPr>
    </w:p>
    <w:p w:rsidR="00195BD5" w:rsidRDefault="00195BD5" w:rsidP="00195BD5">
      <w:pPr>
        <w:pStyle w:val="23"/>
        <w:shd w:val="clear" w:color="auto" w:fill="auto"/>
        <w:spacing w:before="0" w:after="0" w:line="240" w:lineRule="auto"/>
        <w:ind w:firstLine="709"/>
        <w:rPr>
          <w:color w:val="FF0000"/>
        </w:rPr>
      </w:pPr>
      <w:r w:rsidRPr="009A76FE">
        <w:rPr>
          <w:b/>
          <w:lang w:eastAsia="en-US"/>
        </w:rPr>
        <w:t>2) СОДЕРЖАНИЕ УЧЕБНОГО ПРЕДМЕТА «</w:t>
      </w:r>
      <w:r w:rsidR="005D0F3E">
        <w:rPr>
          <w:b/>
        </w:rPr>
        <w:t xml:space="preserve">АНГЛИЙСКИЙ </w:t>
      </w:r>
      <w:r w:rsidRPr="001B2043">
        <w:rPr>
          <w:b/>
        </w:rPr>
        <w:t>ЯЗЫК</w:t>
      </w:r>
      <w:r w:rsidR="00BB61DB">
        <w:rPr>
          <w:b/>
          <w:lang w:eastAsia="en-US"/>
        </w:rPr>
        <w:t>» НА УРОВНЕ ООО</w:t>
      </w:r>
    </w:p>
    <w:p w:rsidR="00195BD5" w:rsidRDefault="00195BD5" w:rsidP="00195BD5">
      <w:pPr>
        <w:rPr>
          <w:rFonts w:ascii="Times New Roman" w:hAnsi="Times New Roman" w:cs="Times New Roman"/>
          <w:b/>
          <w:sz w:val="28"/>
          <w:szCs w:val="28"/>
        </w:rPr>
      </w:pPr>
    </w:p>
    <w:p w:rsidR="00195BD5" w:rsidRPr="00195BD5" w:rsidRDefault="00195BD5" w:rsidP="00195BD5">
      <w:pPr>
        <w:pStyle w:val="23"/>
        <w:shd w:val="clear" w:color="auto" w:fill="auto"/>
        <w:spacing w:before="0" w:after="0" w:line="240" w:lineRule="auto"/>
        <w:ind w:firstLine="709"/>
        <w:jc w:val="center"/>
        <w:rPr>
          <w:color w:val="FF0000"/>
        </w:rPr>
      </w:pPr>
      <w:r>
        <w:rPr>
          <w:b/>
        </w:rPr>
        <w:t>СОДЕРЖАНИЕ ОБУЧЕНИЯ В 5 КЛАССЕ</w:t>
      </w:r>
    </w:p>
    <w:p w:rsidR="00063B87" w:rsidRPr="00195BD5" w:rsidRDefault="00063B87" w:rsidP="00195BD5">
      <w:pPr>
        <w:pStyle w:val="23"/>
        <w:shd w:val="clear" w:color="auto" w:fill="auto"/>
        <w:tabs>
          <w:tab w:val="left" w:pos="1794"/>
        </w:tabs>
        <w:spacing w:before="0" w:after="0" w:line="240" w:lineRule="auto"/>
        <w:ind w:left="709"/>
        <w:rPr>
          <w:b/>
        </w:rPr>
      </w:pPr>
      <w:r w:rsidRPr="00195BD5">
        <w:rPr>
          <w:b/>
        </w:rPr>
        <w:t>Коммуникативные умения.</w:t>
      </w:r>
    </w:p>
    <w:p w:rsidR="00063B87" w:rsidRPr="003D619E" w:rsidRDefault="00063B87"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63B87" w:rsidRPr="003D619E" w:rsidRDefault="00063B87" w:rsidP="003D619E">
      <w:pPr>
        <w:pStyle w:val="23"/>
        <w:shd w:val="clear" w:color="auto" w:fill="auto"/>
        <w:spacing w:before="0" w:after="0" w:line="240" w:lineRule="auto"/>
        <w:ind w:firstLine="709"/>
      </w:pPr>
      <w:r w:rsidRPr="003D619E">
        <w:t>Моя семья. Мои друзья. Семейные праздники: день рождения, Новый год.</w:t>
      </w:r>
    </w:p>
    <w:p w:rsidR="00063B87" w:rsidRPr="003D619E" w:rsidRDefault="00063B87"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063B87" w:rsidRPr="003D619E" w:rsidRDefault="00063B87" w:rsidP="003D619E">
      <w:pPr>
        <w:pStyle w:val="23"/>
        <w:shd w:val="clear" w:color="auto" w:fill="auto"/>
        <w:spacing w:before="0" w:after="0" w:line="240" w:lineRule="auto"/>
        <w:ind w:firstLine="709"/>
      </w:pPr>
      <w:r w:rsidRPr="003D619E">
        <w:t>Досуг и увлечения (хобби) современного подростка (чтение, кино, спорт).</w:t>
      </w:r>
    </w:p>
    <w:p w:rsidR="00063B87" w:rsidRPr="003D619E" w:rsidRDefault="00063B87" w:rsidP="003D619E">
      <w:pPr>
        <w:pStyle w:val="23"/>
        <w:shd w:val="clear" w:color="auto" w:fill="auto"/>
        <w:spacing w:before="0" w:after="0" w:line="240" w:lineRule="auto"/>
        <w:ind w:firstLine="709"/>
      </w:pPr>
      <w:r w:rsidRPr="003D619E">
        <w:t>Здоровый образ жизни: режим труда и отдыха, здоровое питание.</w:t>
      </w:r>
    </w:p>
    <w:p w:rsidR="00063B87" w:rsidRPr="003D619E" w:rsidRDefault="00063B87" w:rsidP="003D619E">
      <w:pPr>
        <w:pStyle w:val="23"/>
        <w:shd w:val="clear" w:color="auto" w:fill="auto"/>
        <w:spacing w:before="0" w:after="0" w:line="240" w:lineRule="auto"/>
        <w:ind w:firstLine="709"/>
      </w:pPr>
      <w:r w:rsidRPr="003D619E">
        <w:t>Покупки: одежда, обувь и продукты питания.</w:t>
      </w:r>
    </w:p>
    <w:p w:rsidR="00063B87" w:rsidRPr="003D619E" w:rsidRDefault="00063B87" w:rsidP="003D619E">
      <w:pPr>
        <w:pStyle w:val="23"/>
        <w:shd w:val="clear" w:color="auto" w:fill="auto"/>
        <w:spacing w:before="0" w:after="0" w:line="240" w:lineRule="auto"/>
        <w:ind w:firstLine="709"/>
      </w:pPr>
      <w:r w:rsidRPr="003D619E">
        <w:t>Школа, школьная жизнь, школьная форма, изучаемые предметы. Переписка с иностранными сверстниками.</w:t>
      </w:r>
    </w:p>
    <w:p w:rsidR="00063B87" w:rsidRPr="003D619E" w:rsidRDefault="00063B87" w:rsidP="003D619E">
      <w:pPr>
        <w:pStyle w:val="23"/>
        <w:shd w:val="clear" w:color="auto" w:fill="auto"/>
        <w:spacing w:before="0" w:after="0" w:line="240" w:lineRule="auto"/>
        <w:ind w:firstLine="709"/>
      </w:pPr>
      <w:r w:rsidRPr="003D619E">
        <w:t>Каникулы в различное время года. Виды отдыха.</w:t>
      </w:r>
    </w:p>
    <w:p w:rsidR="00063B87" w:rsidRPr="003D619E" w:rsidRDefault="00063B87" w:rsidP="003D619E">
      <w:pPr>
        <w:pStyle w:val="23"/>
        <w:shd w:val="clear" w:color="auto" w:fill="auto"/>
        <w:spacing w:before="0" w:after="0" w:line="240" w:lineRule="auto"/>
        <w:ind w:firstLine="709"/>
      </w:pPr>
      <w:r w:rsidRPr="003D619E">
        <w:t>Природа: дикие и домашние животные. Погода.</w:t>
      </w:r>
    </w:p>
    <w:p w:rsidR="00063B87" w:rsidRPr="003D619E" w:rsidRDefault="00063B87" w:rsidP="003D619E">
      <w:pPr>
        <w:pStyle w:val="23"/>
        <w:shd w:val="clear" w:color="auto" w:fill="auto"/>
        <w:spacing w:before="0" w:after="0" w:line="240" w:lineRule="auto"/>
        <w:ind w:firstLine="709"/>
      </w:pPr>
      <w:r w:rsidRPr="003D619E">
        <w:t>Родной город (село). Транспорт.</w:t>
      </w:r>
    </w:p>
    <w:p w:rsidR="00063B87" w:rsidRPr="003D619E" w:rsidRDefault="00063B87" w:rsidP="003D619E">
      <w:pPr>
        <w:pStyle w:val="23"/>
        <w:shd w:val="clear" w:color="auto" w:fill="auto"/>
        <w:spacing w:before="0" w:after="0" w:line="240" w:lineRule="auto"/>
        <w:ind w:firstLine="709"/>
      </w:pPr>
      <w:r w:rsidRPr="003D619E">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063B87" w:rsidRPr="003D619E" w:rsidRDefault="00063B87"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писатели, поэты.</w:t>
      </w:r>
    </w:p>
    <w:p w:rsidR="00195BD5" w:rsidRPr="00E605A0" w:rsidRDefault="00063B87" w:rsidP="00195BD5">
      <w:pPr>
        <w:pStyle w:val="23"/>
        <w:shd w:val="clear" w:color="auto" w:fill="auto"/>
        <w:tabs>
          <w:tab w:val="left" w:pos="1977"/>
        </w:tabs>
        <w:spacing w:before="0" w:after="0" w:line="240" w:lineRule="auto"/>
        <w:ind w:left="709"/>
        <w:rPr>
          <w:b/>
          <w:i/>
        </w:rPr>
      </w:pPr>
      <w:r w:rsidRPr="00E605A0">
        <w:rPr>
          <w:b/>
          <w:i/>
        </w:rPr>
        <w:t>Говорение.</w:t>
      </w:r>
    </w:p>
    <w:p w:rsidR="00063B87" w:rsidRPr="00195BD5" w:rsidRDefault="00063B87" w:rsidP="00195BD5">
      <w:pPr>
        <w:pStyle w:val="23"/>
        <w:shd w:val="clear" w:color="auto" w:fill="auto"/>
        <w:tabs>
          <w:tab w:val="left" w:pos="1977"/>
        </w:tabs>
        <w:spacing w:before="0" w:after="0" w:line="240" w:lineRule="auto"/>
        <w:ind w:firstLine="709"/>
        <w:rPr>
          <w:b/>
          <w:i/>
        </w:rPr>
      </w:pPr>
      <w:r w:rsidRPr="00195BD5">
        <w:rPr>
          <w:i/>
        </w:rPr>
        <w:t>Развитие коммуникативных умений диалогической речи на базе умений, сформированных на уровне начального общего 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диалог этикетного характера: начинать, поддерживать и заканчивать разговор (</w:t>
      </w:r>
      <w:r w:rsidR="002F7ABF">
        <w:t>в т.ч.</w:t>
      </w:r>
      <w:r w:rsidR="00063B87" w:rsidRPr="003D619E">
        <w:t xml:space="preserve">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63B87" w:rsidRPr="003D619E" w:rsidRDefault="00195BD5" w:rsidP="003D619E">
      <w:pPr>
        <w:pStyle w:val="23"/>
        <w:shd w:val="clear" w:color="auto" w:fill="auto"/>
        <w:spacing w:before="0" w:after="0" w:line="240" w:lineRule="auto"/>
        <w:ind w:firstLine="709"/>
      </w:pPr>
      <w:r>
        <w:t>- </w:t>
      </w:r>
      <w:r w:rsidR="00063B87" w:rsidRPr="003D619E">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063B87" w:rsidRPr="003D619E" w:rsidRDefault="00195BD5" w:rsidP="003D619E">
      <w:pPr>
        <w:pStyle w:val="23"/>
        <w:shd w:val="clear" w:color="auto" w:fill="auto"/>
        <w:spacing w:before="0" w:after="0" w:line="240" w:lineRule="auto"/>
        <w:ind w:firstLine="709"/>
      </w:pPr>
      <w:r>
        <w:t>- </w:t>
      </w:r>
      <w:r w:rsidR="00063B87" w:rsidRPr="003D619E">
        <w:t>диалог-расспрос: сообщать фактическую информацию, отвечая на вопросы разных видов; запрашивать интересующую информацию.</w:t>
      </w:r>
    </w:p>
    <w:p w:rsidR="00063B87" w:rsidRPr="003D619E" w:rsidRDefault="00063B87" w:rsidP="003D619E">
      <w:pPr>
        <w:pStyle w:val="23"/>
        <w:shd w:val="clear" w:color="auto" w:fill="auto"/>
        <w:spacing w:before="0" w:after="0" w:line="240" w:lineRule="auto"/>
        <w:ind w:firstLine="709"/>
      </w:pPr>
      <w:r w:rsidRPr="003D619E">
        <w:t xml:space="preserve">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w:t>
      </w:r>
      <w:r w:rsidRPr="003D619E">
        <w:lastRenderedPageBreak/>
        <w:t>речевого этикета, принятых в стране (странах) изучаемого языка.</w:t>
      </w:r>
    </w:p>
    <w:p w:rsidR="00195BD5" w:rsidRDefault="00063B87" w:rsidP="00195BD5">
      <w:pPr>
        <w:pStyle w:val="23"/>
        <w:shd w:val="clear" w:color="auto" w:fill="auto"/>
        <w:spacing w:before="0" w:after="0" w:line="240" w:lineRule="auto"/>
        <w:ind w:firstLine="709"/>
      </w:pPr>
      <w:r w:rsidRPr="003D619E">
        <w:t>Объём диалога - до 5 реплик со стороны каждого собеседника.</w:t>
      </w:r>
    </w:p>
    <w:p w:rsidR="00063B87" w:rsidRPr="00195BD5" w:rsidRDefault="00063B87" w:rsidP="00195BD5">
      <w:pPr>
        <w:pStyle w:val="23"/>
        <w:shd w:val="clear" w:color="auto" w:fill="auto"/>
        <w:spacing w:before="0" w:after="0" w:line="240" w:lineRule="auto"/>
        <w:ind w:firstLine="709"/>
        <w:rPr>
          <w:i/>
        </w:rPr>
      </w:pPr>
      <w:r w:rsidRPr="00195BD5">
        <w:rPr>
          <w:i/>
        </w:rPr>
        <w:t>Развитие коммуникативных умений монологической речи на базе умений, сформированных на уровне начального общего 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создание устных связных монологических высказываний с использованием основных коммуникативных типов речи:</w:t>
      </w:r>
    </w:p>
    <w:p w:rsidR="00063B87" w:rsidRPr="003D619E" w:rsidRDefault="00195BD5" w:rsidP="003D619E">
      <w:pPr>
        <w:pStyle w:val="23"/>
        <w:shd w:val="clear" w:color="auto" w:fill="auto"/>
        <w:spacing w:before="0" w:after="0" w:line="240" w:lineRule="auto"/>
        <w:ind w:firstLine="709"/>
      </w:pPr>
      <w:r>
        <w:t>- </w:t>
      </w:r>
      <w:r w:rsidR="00063B87" w:rsidRPr="003D619E">
        <w:t xml:space="preserve">описание (предмета, внешности и одежды человека), </w:t>
      </w:r>
      <w:r w:rsidR="002F7ABF">
        <w:t>в т.ч.</w:t>
      </w:r>
      <w:r w:rsidR="00063B87" w:rsidRPr="003D619E">
        <w:t xml:space="preserve"> характеристика (черты характера реального человека или литературного персонажа);</w:t>
      </w:r>
    </w:p>
    <w:p w:rsidR="00063B87" w:rsidRPr="003D619E" w:rsidRDefault="00195BD5" w:rsidP="003D619E">
      <w:pPr>
        <w:pStyle w:val="23"/>
        <w:shd w:val="clear" w:color="auto" w:fill="auto"/>
        <w:spacing w:before="0" w:after="0" w:line="240" w:lineRule="auto"/>
        <w:ind w:firstLine="709"/>
      </w:pPr>
      <w:r>
        <w:t>- </w:t>
      </w:r>
      <w:r w:rsidR="00063B87" w:rsidRPr="003D619E">
        <w:t>повествование (сообщение);</w:t>
      </w:r>
    </w:p>
    <w:p w:rsidR="00063B87" w:rsidRPr="003D619E" w:rsidRDefault="00195BD5" w:rsidP="003D619E">
      <w:pPr>
        <w:pStyle w:val="23"/>
        <w:shd w:val="clear" w:color="auto" w:fill="auto"/>
        <w:spacing w:before="0" w:after="0" w:line="240" w:lineRule="auto"/>
        <w:ind w:firstLine="709"/>
      </w:pPr>
      <w:r>
        <w:t>- </w:t>
      </w:r>
      <w:r w:rsidR="00063B87" w:rsidRPr="003D619E">
        <w:t>изложение (пересказ) основного содержания прочитанного текста;</w:t>
      </w:r>
    </w:p>
    <w:p w:rsidR="00063B87" w:rsidRPr="003D619E" w:rsidRDefault="00195BD5" w:rsidP="003D619E">
      <w:pPr>
        <w:pStyle w:val="23"/>
        <w:shd w:val="clear" w:color="auto" w:fill="auto"/>
        <w:spacing w:before="0" w:after="0" w:line="240" w:lineRule="auto"/>
        <w:ind w:firstLine="709"/>
      </w:pPr>
      <w:r>
        <w:t>- </w:t>
      </w:r>
      <w:r w:rsidR="00063B87" w:rsidRPr="003D619E">
        <w:t>краткое изложение результатов выполненной проектной работы.</w:t>
      </w:r>
    </w:p>
    <w:p w:rsidR="00063B87" w:rsidRPr="003D619E" w:rsidRDefault="00063B87" w:rsidP="003D619E">
      <w:pPr>
        <w:pStyle w:val="23"/>
        <w:shd w:val="clear" w:color="auto" w:fill="auto"/>
        <w:spacing w:before="0" w:after="0" w:line="240" w:lineRule="auto"/>
        <w:ind w:firstLine="709"/>
      </w:pPr>
      <w:r w:rsidRPr="003D619E">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063B87" w:rsidRPr="003D619E" w:rsidRDefault="00063B87" w:rsidP="003D619E">
      <w:pPr>
        <w:pStyle w:val="23"/>
        <w:shd w:val="clear" w:color="auto" w:fill="auto"/>
        <w:spacing w:before="0" w:after="0" w:line="240" w:lineRule="auto"/>
        <w:ind w:firstLine="709"/>
      </w:pPr>
      <w:r w:rsidRPr="003D619E">
        <w:t>Объём монологического высказывания - 5-6 фраз.</w:t>
      </w:r>
    </w:p>
    <w:p w:rsidR="00063B87" w:rsidRPr="00E605A0" w:rsidRDefault="00063B87" w:rsidP="00195BD5">
      <w:pPr>
        <w:pStyle w:val="23"/>
        <w:shd w:val="clear" w:color="auto" w:fill="auto"/>
        <w:tabs>
          <w:tab w:val="left" w:pos="2009"/>
        </w:tabs>
        <w:spacing w:before="0" w:after="0" w:line="240" w:lineRule="auto"/>
        <w:ind w:left="709"/>
        <w:rPr>
          <w:b/>
          <w:i/>
        </w:rPr>
      </w:pPr>
      <w:r w:rsidRPr="00E605A0">
        <w:rPr>
          <w:b/>
          <w:i/>
        </w:rPr>
        <w:t>Аудирование.</w:t>
      </w:r>
    </w:p>
    <w:p w:rsidR="00063B87" w:rsidRPr="00195BD5" w:rsidRDefault="00063B87" w:rsidP="003D619E">
      <w:pPr>
        <w:pStyle w:val="23"/>
        <w:shd w:val="clear" w:color="auto" w:fill="auto"/>
        <w:spacing w:before="0" w:after="0" w:line="240" w:lineRule="auto"/>
        <w:ind w:firstLine="709"/>
        <w:rPr>
          <w:i/>
        </w:rPr>
      </w:pPr>
      <w:r w:rsidRPr="00195BD5">
        <w:rPr>
          <w:i/>
        </w:rPr>
        <w:t>Развитие коммуникативных умений аудирования на базе умений, сформированных на уровне начального общего 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при непосредственном общении: понимание на слух речи учителя и одноклассников и вербальная (невербальная) реакция на услышанное;</w:t>
      </w:r>
    </w:p>
    <w:p w:rsidR="00063B87" w:rsidRPr="003D619E" w:rsidRDefault="00195BD5" w:rsidP="003D619E">
      <w:pPr>
        <w:pStyle w:val="23"/>
        <w:shd w:val="clear" w:color="auto" w:fill="auto"/>
        <w:spacing w:before="0" w:after="0" w:line="240" w:lineRule="auto"/>
        <w:ind w:firstLine="709"/>
      </w:pPr>
      <w:r>
        <w:t>- </w:t>
      </w:r>
      <w:r w:rsidR="00063B87" w:rsidRPr="003D619E">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63B87" w:rsidRPr="003D619E" w:rsidRDefault="00063B87" w:rsidP="003D619E">
      <w:pPr>
        <w:pStyle w:val="23"/>
        <w:shd w:val="clear" w:color="auto" w:fill="auto"/>
        <w:spacing w:before="0" w:after="0" w:line="240" w:lineRule="auto"/>
        <w:ind w:firstLine="709"/>
      </w:pPr>
      <w:r w:rsidRPr="003D619E">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63B87" w:rsidRPr="003D619E" w:rsidRDefault="00063B87" w:rsidP="003D619E">
      <w:pPr>
        <w:pStyle w:val="23"/>
        <w:shd w:val="clear" w:color="auto" w:fill="auto"/>
        <w:spacing w:before="0" w:after="0" w:line="240" w:lineRule="auto"/>
        <w:ind w:firstLine="709"/>
      </w:pPr>
      <w:r w:rsidRPr="003D619E">
        <w:t>Время звучания текста (текстов) для аудирования - до 1 минуты.</w:t>
      </w:r>
    </w:p>
    <w:p w:rsidR="00063B87" w:rsidRPr="00E605A0" w:rsidRDefault="00063B87" w:rsidP="00195BD5">
      <w:pPr>
        <w:pStyle w:val="23"/>
        <w:shd w:val="clear" w:color="auto" w:fill="auto"/>
        <w:tabs>
          <w:tab w:val="left" w:pos="2009"/>
        </w:tabs>
        <w:spacing w:before="0" w:after="0" w:line="240" w:lineRule="auto"/>
        <w:ind w:left="709"/>
        <w:rPr>
          <w:b/>
          <w:i/>
        </w:rPr>
      </w:pPr>
      <w:r w:rsidRPr="00E605A0">
        <w:rPr>
          <w:b/>
          <w:i/>
        </w:rPr>
        <w:t>Смысловое чтение.</w:t>
      </w:r>
    </w:p>
    <w:p w:rsidR="00063B87" w:rsidRPr="003D619E" w:rsidRDefault="00063B87" w:rsidP="003D619E">
      <w:pPr>
        <w:pStyle w:val="23"/>
        <w:shd w:val="clear" w:color="auto" w:fill="auto"/>
        <w:spacing w:before="0" w:after="0" w:line="240" w:lineRule="auto"/>
        <w:ind w:firstLine="709"/>
      </w:pPr>
      <w:r w:rsidRPr="003D619E">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63B87" w:rsidRPr="003D619E" w:rsidRDefault="00063B87" w:rsidP="003D619E">
      <w:pPr>
        <w:pStyle w:val="23"/>
        <w:shd w:val="clear" w:color="auto" w:fill="auto"/>
        <w:spacing w:before="0" w:after="0" w:line="240" w:lineRule="auto"/>
        <w:ind w:firstLine="709"/>
      </w:pPr>
      <w:r w:rsidRPr="003D619E">
        <w:t xml:space="preserve">Чтение с пониманием основного содержания текста предполагает умение </w:t>
      </w:r>
      <w:r w:rsidRPr="003D619E">
        <w:lastRenderedPageBreak/>
        <w:t>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063B87" w:rsidRPr="003D619E" w:rsidRDefault="00063B87" w:rsidP="003D619E">
      <w:pPr>
        <w:pStyle w:val="23"/>
        <w:shd w:val="clear" w:color="auto" w:fill="auto"/>
        <w:spacing w:before="0" w:after="0" w:line="240" w:lineRule="auto"/>
        <w:ind w:firstLine="709"/>
      </w:pPr>
      <w:r w:rsidRPr="003D619E">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063B87" w:rsidRPr="003D619E" w:rsidRDefault="00063B87" w:rsidP="003D619E">
      <w:pPr>
        <w:pStyle w:val="23"/>
        <w:shd w:val="clear" w:color="auto" w:fill="auto"/>
        <w:spacing w:before="0" w:after="0" w:line="240" w:lineRule="auto"/>
        <w:ind w:firstLine="709"/>
      </w:pPr>
      <w:r w:rsidRPr="003D619E">
        <w:t>Чтение несплошных текстов (таблиц) и понимание представленной в них информации.</w:t>
      </w:r>
    </w:p>
    <w:p w:rsidR="00063B87" w:rsidRPr="003D619E" w:rsidRDefault="00063B87" w:rsidP="003D619E">
      <w:pPr>
        <w:pStyle w:val="23"/>
        <w:shd w:val="clear" w:color="auto" w:fill="auto"/>
        <w:spacing w:before="0" w:after="0" w:line="240" w:lineRule="auto"/>
        <w:ind w:firstLine="709"/>
      </w:pPr>
      <w:r w:rsidRPr="003D619E">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063B87" w:rsidRPr="003D619E" w:rsidRDefault="00063B87" w:rsidP="003D619E">
      <w:pPr>
        <w:pStyle w:val="23"/>
        <w:shd w:val="clear" w:color="auto" w:fill="auto"/>
        <w:spacing w:before="0" w:after="0" w:line="240" w:lineRule="auto"/>
        <w:ind w:firstLine="709"/>
      </w:pPr>
      <w:r w:rsidRPr="003D619E">
        <w:t>Объём текста (текстов) для чтения - 180-200 слов.</w:t>
      </w:r>
    </w:p>
    <w:p w:rsidR="00063B87" w:rsidRPr="00E605A0" w:rsidRDefault="00063B87" w:rsidP="00195BD5">
      <w:pPr>
        <w:pStyle w:val="23"/>
        <w:shd w:val="clear" w:color="auto" w:fill="auto"/>
        <w:tabs>
          <w:tab w:val="left" w:pos="1986"/>
        </w:tabs>
        <w:spacing w:before="0" w:after="0" w:line="240" w:lineRule="auto"/>
        <w:ind w:left="709"/>
        <w:rPr>
          <w:b/>
          <w:i/>
        </w:rPr>
      </w:pPr>
      <w:r w:rsidRPr="00E605A0">
        <w:rPr>
          <w:b/>
          <w:i/>
        </w:rPr>
        <w:t>Письменная речь.</w:t>
      </w:r>
    </w:p>
    <w:p w:rsidR="00063B87" w:rsidRPr="003D619E" w:rsidRDefault="00063B87" w:rsidP="003D619E">
      <w:pPr>
        <w:pStyle w:val="23"/>
        <w:shd w:val="clear" w:color="auto" w:fill="auto"/>
        <w:spacing w:before="0" w:after="0" w:line="240" w:lineRule="auto"/>
        <w:ind w:firstLine="709"/>
      </w:pPr>
      <w:r w:rsidRPr="003D619E">
        <w:t>Развитие умений письменной речи на базе умений, сформированных на уровне начального общего 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списывание текста и выписывание из него слов, словосочетаний, предложений в соответствии с решаемой коммуникативной задачей;</w:t>
      </w:r>
    </w:p>
    <w:p w:rsidR="00063B87" w:rsidRPr="003D619E" w:rsidRDefault="00195BD5" w:rsidP="003D619E">
      <w:pPr>
        <w:pStyle w:val="23"/>
        <w:shd w:val="clear" w:color="auto" w:fill="auto"/>
        <w:spacing w:before="0" w:after="0" w:line="240" w:lineRule="auto"/>
        <w:ind w:firstLine="709"/>
      </w:pPr>
      <w:r>
        <w:t>- </w:t>
      </w:r>
      <w:r w:rsidR="00063B87" w:rsidRPr="003D619E">
        <w:t>написание коротких поздравлений с праздниками (с Новым годом, Рождеством, днём рождения);</w:t>
      </w:r>
    </w:p>
    <w:p w:rsidR="00063B87" w:rsidRPr="003D619E" w:rsidRDefault="00195BD5" w:rsidP="003D619E">
      <w:pPr>
        <w:pStyle w:val="23"/>
        <w:shd w:val="clear" w:color="auto" w:fill="auto"/>
        <w:spacing w:before="0" w:after="0" w:line="240" w:lineRule="auto"/>
        <w:ind w:firstLine="709"/>
      </w:pPr>
      <w:r>
        <w:t>- </w:t>
      </w:r>
      <w:r w:rsidR="00063B87" w:rsidRPr="003D619E">
        <w:t>заполнение анкет и формуляров: сообщение о себе основных сведений в соответствии с нормами, принятыми в стране (странах) изучаемого языка;</w:t>
      </w:r>
    </w:p>
    <w:p w:rsidR="00063B87" w:rsidRPr="003D619E" w:rsidRDefault="00195BD5" w:rsidP="003D619E">
      <w:pPr>
        <w:pStyle w:val="23"/>
        <w:shd w:val="clear" w:color="auto" w:fill="auto"/>
        <w:spacing w:before="0" w:after="0" w:line="240" w:lineRule="auto"/>
        <w:ind w:firstLine="709"/>
      </w:pPr>
      <w:r>
        <w:t>- </w:t>
      </w:r>
      <w:r w:rsidR="00063B87"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063B87" w:rsidRPr="00195BD5" w:rsidRDefault="00063B87" w:rsidP="00195BD5">
      <w:pPr>
        <w:pStyle w:val="23"/>
        <w:shd w:val="clear" w:color="auto" w:fill="auto"/>
        <w:tabs>
          <w:tab w:val="left" w:pos="1787"/>
        </w:tabs>
        <w:spacing w:before="0" w:after="0" w:line="240" w:lineRule="auto"/>
        <w:ind w:left="709"/>
        <w:rPr>
          <w:b/>
        </w:rPr>
      </w:pPr>
      <w:r w:rsidRPr="00195BD5">
        <w:rPr>
          <w:b/>
        </w:rPr>
        <w:t>Языковые знания и умения.</w:t>
      </w:r>
    </w:p>
    <w:p w:rsidR="00063B87" w:rsidRPr="00E605A0" w:rsidRDefault="00063B87" w:rsidP="00195BD5">
      <w:pPr>
        <w:pStyle w:val="23"/>
        <w:shd w:val="clear" w:color="auto" w:fill="auto"/>
        <w:tabs>
          <w:tab w:val="left" w:pos="2003"/>
        </w:tabs>
        <w:spacing w:before="0" w:after="0" w:line="240" w:lineRule="auto"/>
        <w:ind w:left="709"/>
        <w:rPr>
          <w:b/>
          <w:i/>
        </w:rPr>
      </w:pPr>
      <w:r w:rsidRPr="00E605A0">
        <w:rPr>
          <w:b/>
          <w:i/>
        </w:rPr>
        <w:t>Фонетическая сторона речи.</w:t>
      </w:r>
    </w:p>
    <w:p w:rsidR="00063B87" w:rsidRPr="003D619E" w:rsidRDefault="00063B87" w:rsidP="003D619E">
      <w:pPr>
        <w:pStyle w:val="23"/>
        <w:shd w:val="clear" w:color="auto" w:fill="auto"/>
        <w:spacing w:before="0" w:after="0" w:line="240" w:lineRule="auto"/>
        <w:ind w:firstLine="709"/>
      </w:pPr>
      <w:r w:rsidRPr="003D619E">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основным правилам чтения.</w:t>
      </w:r>
    </w:p>
    <w:p w:rsidR="00063B87" w:rsidRPr="003D619E" w:rsidRDefault="00063B87" w:rsidP="003D619E">
      <w:pPr>
        <w:pStyle w:val="23"/>
        <w:shd w:val="clear" w:color="auto" w:fill="auto"/>
        <w:spacing w:before="0" w:after="0" w:line="240" w:lineRule="auto"/>
        <w:ind w:firstLine="709"/>
      </w:pPr>
      <w:r w:rsidRPr="003D619E">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63B87" w:rsidRPr="003D619E" w:rsidRDefault="00063B87" w:rsidP="003D619E">
      <w:pPr>
        <w:pStyle w:val="23"/>
        <w:shd w:val="clear" w:color="auto" w:fill="auto"/>
        <w:spacing w:before="0" w:after="0" w:line="240" w:lineRule="auto"/>
        <w:ind w:firstLine="709"/>
      </w:pPr>
      <w:r w:rsidRPr="003D619E">
        <w:t>Тексты для чтения вслух: беседа (диалог), рассказ, отрывок из статьи научно-популярного характера, сообщение информационного характера.</w:t>
      </w:r>
    </w:p>
    <w:p w:rsidR="00063B87" w:rsidRPr="003D619E" w:rsidRDefault="00063B87" w:rsidP="003D619E">
      <w:pPr>
        <w:pStyle w:val="23"/>
        <w:shd w:val="clear" w:color="auto" w:fill="auto"/>
        <w:spacing w:before="0" w:after="0" w:line="240" w:lineRule="auto"/>
        <w:ind w:firstLine="709"/>
      </w:pPr>
      <w:r w:rsidRPr="003D619E">
        <w:t>Объём текста для чтения вслух - до 90 слов.</w:t>
      </w:r>
    </w:p>
    <w:p w:rsidR="00063B87" w:rsidRPr="00E605A0" w:rsidRDefault="00063B87" w:rsidP="00195BD5">
      <w:pPr>
        <w:pStyle w:val="23"/>
        <w:shd w:val="clear" w:color="auto" w:fill="auto"/>
        <w:tabs>
          <w:tab w:val="left" w:pos="2003"/>
        </w:tabs>
        <w:spacing w:before="0" w:after="0" w:line="240" w:lineRule="auto"/>
        <w:ind w:left="709"/>
        <w:rPr>
          <w:b/>
          <w:i/>
        </w:rPr>
      </w:pPr>
      <w:r w:rsidRPr="00E605A0">
        <w:rPr>
          <w:b/>
          <w:i/>
        </w:rPr>
        <w:t>Графика, орфография и пунктуация.</w:t>
      </w:r>
    </w:p>
    <w:p w:rsidR="00063B87" w:rsidRPr="003D619E" w:rsidRDefault="00063B87" w:rsidP="003D619E">
      <w:pPr>
        <w:pStyle w:val="23"/>
        <w:shd w:val="clear" w:color="auto" w:fill="auto"/>
        <w:spacing w:before="0" w:after="0" w:line="240" w:lineRule="auto"/>
        <w:ind w:firstLine="709"/>
      </w:pPr>
      <w:r w:rsidRPr="003D619E">
        <w:t>Правильное написание изученных слов.</w:t>
      </w:r>
    </w:p>
    <w:p w:rsidR="00063B87" w:rsidRPr="003D619E" w:rsidRDefault="00063B87" w:rsidP="003D619E">
      <w:pPr>
        <w:pStyle w:val="23"/>
        <w:shd w:val="clear" w:color="auto" w:fill="auto"/>
        <w:spacing w:before="0" w:after="0" w:line="240" w:lineRule="auto"/>
        <w:ind w:firstLine="709"/>
      </w:pPr>
      <w:r w:rsidRPr="003D619E">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63B87" w:rsidRPr="003D619E" w:rsidRDefault="00063B87" w:rsidP="003D619E">
      <w:pPr>
        <w:pStyle w:val="23"/>
        <w:shd w:val="clear" w:color="auto" w:fill="auto"/>
        <w:spacing w:before="0" w:after="0" w:line="240" w:lineRule="auto"/>
        <w:ind w:firstLine="709"/>
      </w:pPr>
      <w:r w:rsidRPr="003D619E">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63B87" w:rsidRPr="00E605A0" w:rsidRDefault="00063B87" w:rsidP="00195BD5">
      <w:pPr>
        <w:pStyle w:val="23"/>
        <w:shd w:val="clear" w:color="auto" w:fill="auto"/>
        <w:tabs>
          <w:tab w:val="left" w:pos="2003"/>
        </w:tabs>
        <w:spacing w:before="0" w:after="0" w:line="240" w:lineRule="auto"/>
        <w:ind w:left="709"/>
        <w:rPr>
          <w:b/>
          <w:i/>
        </w:rPr>
      </w:pPr>
      <w:r w:rsidRPr="00E605A0">
        <w:rPr>
          <w:b/>
          <w:i/>
        </w:rPr>
        <w:t>Лексическая сторона речи.</w:t>
      </w:r>
    </w:p>
    <w:p w:rsidR="00063B87" w:rsidRPr="003D619E" w:rsidRDefault="00063B87" w:rsidP="003D619E">
      <w:pPr>
        <w:pStyle w:val="23"/>
        <w:shd w:val="clear" w:color="auto" w:fill="auto"/>
        <w:spacing w:before="0" w:after="0" w:line="240" w:lineRule="auto"/>
        <w:ind w:firstLine="709"/>
      </w:pPr>
      <w:r w:rsidRPr="003D619E">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63B87" w:rsidRPr="003D619E" w:rsidRDefault="00063B87" w:rsidP="003D619E">
      <w:pPr>
        <w:pStyle w:val="23"/>
        <w:shd w:val="clear" w:color="auto" w:fill="auto"/>
        <w:spacing w:before="0" w:after="0" w:line="240" w:lineRule="auto"/>
        <w:ind w:firstLine="709"/>
      </w:pPr>
      <w:r w:rsidRPr="003D619E">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063B87" w:rsidRPr="003D619E" w:rsidRDefault="00063B87" w:rsidP="003D619E">
      <w:pPr>
        <w:pStyle w:val="23"/>
        <w:shd w:val="clear" w:color="auto" w:fill="auto"/>
        <w:spacing w:before="0" w:after="0" w:line="240" w:lineRule="auto"/>
        <w:ind w:firstLine="709"/>
      </w:pPr>
      <w:r w:rsidRPr="003D619E">
        <w:t>Основные способы словообразования:</w:t>
      </w:r>
    </w:p>
    <w:p w:rsidR="00063B87" w:rsidRPr="003F5382" w:rsidRDefault="00195BD5" w:rsidP="003D619E">
      <w:pPr>
        <w:pStyle w:val="23"/>
        <w:shd w:val="clear" w:color="auto" w:fill="auto"/>
        <w:spacing w:before="0" w:after="0" w:line="240" w:lineRule="auto"/>
        <w:ind w:firstLine="709"/>
      </w:pPr>
      <w:r w:rsidRPr="003F5382">
        <w:t>-</w:t>
      </w:r>
      <w:r w:rsidRPr="00195BD5">
        <w:rPr>
          <w:lang w:val="en-US"/>
        </w:rPr>
        <w:t> </w:t>
      </w:r>
      <w:r w:rsidR="00063B87" w:rsidRPr="003D619E">
        <w:t>аффиксация</w:t>
      </w:r>
      <w:r w:rsidR="00063B87" w:rsidRPr="003F5382">
        <w:t>:</w:t>
      </w:r>
    </w:p>
    <w:p w:rsidR="00063B87" w:rsidRPr="00210B3B" w:rsidRDefault="00063B87" w:rsidP="003D619E">
      <w:pPr>
        <w:pStyle w:val="23"/>
        <w:shd w:val="clear" w:color="auto" w:fill="auto"/>
        <w:spacing w:before="0" w:after="0" w:line="240" w:lineRule="auto"/>
        <w:ind w:firstLine="709"/>
      </w:pPr>
      <w:r w:rsidRPr="003D619E">
        <w:t>образование</w:t>
      </w:r>
      <w:r w:rsidRPr="00210B3B">
        <w:t xml:space="preserve"> </w:t>
      </w:r>
      <w:r w:rsidRPr="003D619E">
        <w:t>имён</w:t>
      </w:r>
      <w:r w:rsidRPr="00210B3B">
        <w:t xml:space="preserve"> </w:t>
      </w:r>
      <w:r w:rsidRPr="003D619E">
        <w:t>существительных</w:t>
      </w:r>
      <w:r w:rsidRPr="00210B3B">
        <w:t xml:space="preserve"> </w:t>
      </w:r>
      <w:r w:rsidRPr="003D619E">
        <w:t>при</w:t>
      </w:r>
      <w:r w:rsidRPr="00210B3B">
        <w:t xml:space="preserve"> </w:t>
      </w:r>
      <w:r w:rsidRPr="003D619E">
        <w:t>помощи</w:t>
      </w:r>
      <w:r w:rsidRPr="00210B3B">
        <w:t xml:space="preserve"> </w:t>
      </w:r>
      <w:r w:rsidRPr="003D619E">
        <w:t>суффиксов</w:t>
      </w:r>
      <w:r w:rsidRPr="00210B3B">
        <w:t xml:space="preserve"> </w:t>
      </w:r>
      <w:r w:rsidRPr="00210B3B">
        <w:rPr>
          <w:lang w:eastAsia="en-US"/>
        </w:rPr>
        <w:t>-</w:t>
      </w:r>
      <w:r w:rsidRPr="003D619E">
        <w:rPr>
          <w:lang w:val="en-US" w:eastAsia="en-US"/>
        </w:rPr>
        <w:t>er</w:t>
      </w:r>
      <w:r w:rsidRPr="00210B3B">
        <w:rPr>
          <w:lang w:eastAsia="en-US"/>
        </w:rPr>
        <w:t>/-</w:t>
      </w:r>
      <w:r w:rsidRPr="003D619E">
        <w:rPr>
          <w:lang w:val="en-US" w:eastAsia="en-US"/>
        </w:rPr>
        <w:t>or</w:t>
      </w:r>
      <w:r w:rsidRPr="00210B3B">
        <w:rPr>
          <w:lang w:eastAsia="en-US"/>
        </w:rPr>
        <w:t xml:space="preserve"> (</w:t>
      </w:r>
      <w:r w:rsidRPr="003D619E">
        <w:rPr>
          <w:lang w:val="en-US" w:eastAsia="en-US"/>
        </w:rPr>
        <w:t>teacher</w:t>
      </w:r>
      <w:r w:rsidRPr="00210B3B">
        <w:rPr>
          <w:lang w:eastAsia="en-US"/>
        </w:rPr>
        <w:t>/</w:t>
      </w:r>
      <w:r w:rsidRPr="003D619E">
        <w:rPr>
          <w:lang w:val="en-US" w:eastAsia="en-US"/>
        </w:rPr>
        <w:t>visitor</w:t>
      </w:r>
      <w:r w:rsidRPr="00210B3B">
        <w:rPr>
          <w:lang w:eastAsia="en-US"/>
        </w:rPr>
        <w:t>), -</w:t>
      </w:r>
      <w:r w:rsidRPr="003D619E">
        <w:rPr>
          <w:lang w:val="en-US" w:eastAsia="en-US"/>
        </w:rPr>
        <w:t>ist</w:t>
      </w:r>
      <w:r w:rsidRPr="00210B3B">
        <w:rPr>
          <w:lang w:eastAsia="en-US"/>
        </w:rPr>
        <w:t xml:space="preserve"> (</w:t>
      </w:r>
      <w:r w:rsidRPr="003D619E">
        <w:rPr>
          <w:lang w:val="en-US" w:eastAsia="en-US"/>
        </w:rPr>
        <w:t>scientist</w:t>
      </w:r>
      <w:r w:rsidRPr="00210B3B">
        <w:rPr>
          <w:lang w:eastAsia="en-US"/>
        </w:rPr>
        <w:t xml:space="preserve">, </w:t>
      </w:r>
      <w:r w:rsidRPr="003D619E">
        <w:rPr>
          <w:lang w:val="en-US" w:eastAsia="en-US"/>
        </w:rPr>
        <w:t>tourist</w:t>
      </w:r>
      <w:r w:rsidRPr="00210B3B">
        <w:rPr>
          <w:lang w:eastAsia="en-US"/>
        </w:rPr>
        <w:t>), -</w:t>
      </w:r>
      <w:r w:rsidRPr="003D619E">
        <w:rPr>
          <w:lang w:val="en-US" w:eastAsia="en-US"/>
        </w:rPr>
        <w:t>sion</w:t>
      </w:r>
      <w:r w:rsidRPr="00210B3B">
        <w:rPr>
          <w:lang w:eastAsia="en-US"/>
        </w:rPr>
        <w:t>/-</w:t>
      </w:r>
      <w:r w:rsidRPr="003D619E">
        <w:rPr>
          <w:lang w:val="en-US" w:eastAsia="en-US"/>
        </w:rPr>
        <w:t>tion</w:t>
      </w:r>
      <w:r w:rsidRPr="00210B3B">
        <w:rPr>
          <w:lang w:eastAsia="en-US"/>
        </w:rPr>
        <w:t xml:space="preserve"> (</w:t>
      </w:r>
      <w:r w:rsidRPr="003D619E">
        <w:rPr>
          <w:lang w:val="en-US" w:eastAsia="en-US"/>
        </w:rPr>
        <w:t>discussion</w:t>
      </w:r>
      <w:r w:rsidRPr="00210B3B">
        <w:rPr>
          <w:lang w:eastAsia="en-US"/>
        </w:rPr>
        <w:t>/</w:t>
      </w:r>
      <w:r w:rsidRPr="003D619E">
        <w:rPr>
          <w:lang w:val="en-US" w:eastAsia="en-US"/>
        </w:rPr>
        <w:t>invitation</w:t>
      </w:r>
      <w:r w:rsidRPr="00210B3B">
        <w:rPr>
          <w:lang w:eastAsia="en-US"/>
        </w:rPr>
        <w:t>);</w:t>
      </w:r>
    </w:p>
    <w:p w:rsidR="00063B87" w:rsidRPr="003F5382" w:rsidRDefault="00063B87" w:rsidP="003D619E">
      <w:pPr>
        <w:pStyle w:val="23"/>
        <w:shd w:val="clear" w:color="auto" w:fill="auto"/>
        <w:spacing w:before="0" w:after="0" w:line="240" w:lineRule="auto"/>
        <w:ind w:firstLine="709"/>
      </w:pPr>
      <w:r w:rsidRPr="003D619E">
        <w:t>образование</w:t>
      </w:r>
      <w:r w:rsidRPr="003F5382">
        <w:t xml:space="preserve"> </w:t>
      </w:r>
      <w:r w:rsidRPr="003D619E">
        <w:t>имён</w:t>
      </w:r>
      <w:r w:rsidRPr="003F5382">
        <w:t xml:space="preserve"> </w:t>
      </w:r>
      <w:r w:rsidRPr="003D619E">
        <w:t>прилагательных</w:t>
      </w:r>
      <w:r w:rsidRPr="003F5382">
        <w:t xml:space="preserve"> </w:t>
      </w:r>
      <w:r w:rsidRPr="003D619E">
        <w:t>при</w:t>
      </w:r>
      <w:r w:rsidRPr="003F5382">
        <w:t xml:space="preserve"> </w:t>
      </w:r>
      <w:r w:rsidRPr="003D619E">
        <w:t>помощи</w:t>
      </w:r>
      <w:r w:rsidRPr="003F5382">
        <w:t xml:space="preserve"> </w:t>
      </w:r>
      <w:r w:rsidRPr="003D619E">
        <w:t>суффиксов</w:t>
      </w:r>
      <w:r w:rsidRPr="003F5382">
        <w:t xml:space="preserve"> </w:t>
      </w:r>
      <w:r w:rsidRPr="003F5382">
        <w:rPr>
          <w:lang w:eastAsia="en-US"/>
        </w:rPr>
        <w:t>-</w:t>
      </w:r>
      <w:r w:rsidRPr="003D619E">
        <w:rPr>
          <w:lang w:val="en-US" w:eastAsia="en-US"/>
        </w:rPr>
        <w:t>ful</w:t>
      </w:r>
      <w:r w:rsidRPr="003F5382">
        <w:rPr>
          <w:lang w:eastAsia="en-US"/>
        </w:rPr>
        <w:t xml:space="preserve"> (</w:t>
      </w:r>
      <w:r w:rsidRPr="003D619E">
        <w:rPr>
          <w:lang w:val="en-US" w:eastAsia="en-US"/>
        </w:rPr>
        <w:t>wonderful</w:t>
      </w:r>
      <w:r w:rsidRPr="003F5382">
        <w:rPr>
          <w:lang w:eastAsia="en-US"/>
        </w:rPr>
        <w:t>), -</w:t>
      </w:r>
      <w:r w:rsidRPr="003D619E">
        <w:rPr>
          <w:lang w:val="en-US" w:eastAsia="en-US"/>
        </w:rPr>
        <w:t>ian</w:t>
      </w:r>
      <w:r w:rsidRPr="003F5382">
        <w:rPr>
          <w:lang w:eastAsia="en-US"/>
        </w:rPr>
        <w:t>/-</w:t>
      </w:r>
      <w:r w:rsidRPr="003D619E">
        <w:rPr>
          <w:lang w:val="en-US" w:eastAsia="en-US"/>
        </w:rPr>
        <w:t>an</w:t>
      </w:r>
      <w:r w:rsidRPr="003F5382">
        <w:rPr>
          <w:lang w:eastAsia="en-US"/>
        </w:rPr>
        <w:t xml:space="preserve"> (</w:t>
      </w:r>
      <w:r w:rsidRPr="003D619E">
        <w:rPr>
          <w:lang w:val="en-US" w:eastAsia="en-US"/>
        </w:rPr>
        <w:t>Russian</w:t>
      </w:r>
      <w:r w:rsidRPr="003F5382">
        <w:rPr>
          <w:lang w:eastAsia="en-US"/>
        </w:rPr>
        <w:t>/</w:t>
      </w:r>
      <w:r w:rsidRPr="003D619E">
        <w:rPr>
          <w:lang w:val="en-US" w:eastAsia="en-US"/>
        </w:rPr>
        <w:t>American</w:t>
      </w:r>
      <w:r w:rsidRPr="003F5382">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наречий при помощи суффикса </w:t>
      </w:r>
      <w:r w:rsidRPr="003D619E">
        <w:rPr>
          <w:lang w:eastAsia="en-US"/>
        </w:rPr>
        <w:t>-</w:t>
      </w:r>
      <w:r w:rsidRPr="003D619E">
        <w:rPr>
          <w:lang w:val="en-US" w:eastAsia="en-US"/>
        </w:rPr>
        <w:t>ly</w:t>
      </w:r>
      <w:r w:rsidRPr="003D619E">
        <w:rPr>
          <w:lang w:eastAsia="en-US"/>
        </w:rPr>
        <w:t xml:space="preserve"> (</w:t>
      </w:r>
      <w:r w:rsidRPr="003D619E">
        <w:rPr>
          <w:lang w:val="en-US" w:eastAsia="en-US"/>
        </w:rPr>
        <w:t>recently</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прилагательных, имён существительных и наречий при помощи отрицательного префикса </w:t>
      </w:r>
      <w:r w:rsidRPr="003D619E">
        <w:rPr>
          <w:lang w:val="en-US" w:eastAsia="en-US"/>
        </w:rPr>
        <w:t>un</w:t>
      </w:r>
      <w:r w:rsidRPr="003D619E">
        <w:rPr>
          <w:lang w:eastAsia="en-US"/>
        </w:rPr>
        <w:t xml:space="preserve"> (</w:t>
      </w:r>
      <w:r w:rsidRPr="003D619E">
        <w:rPr>
          <w:lang w:val="en-US" w:eastAsia="en-US"/>
        </w:rPr>
        <w:t>unhappy</w:t>
      </w:r>
      <w:r w:rsidRPr="003D619E">
        <w:rPr>
          <w:lang w:eastAsia="en-US"/>
        </w:rPr>
        <w:t xml:space="preserve">, </w:t>
      </w:r>
      <w:r w:rsidRPr="003D619E">
        <w:rPr>
          <w:lang w:val="en-US" w:eastAsia="en-US"/>
        </w:rPr>
        <w:t>unreality</w:t>
      </w:r>
      <w:r w:rsidRPr="003D619E">
        <w:rPr>
          <w:lang w:eastAsia="en-US"/>
        </w:rPr>
        <w:t xml:space="preserve">, </w:t>
      </w:r>
      <w:r w:rsidRPr="003D619E">
        <w:rPr>
          <w:lang w:val="en-US" w:eastAsia="en-US"/>
        </w:rPr>
        <w:t>unusually</w:t>
      </w:r>
      <w:r w:rsidRPr="003D619E">
        <w:rPr>
          <w:lang w:eastAsia="en-US"/>
        </w:rPr>
        <w:t>).</w:t>
      </w:r>
    </w:p>
    <w:p w:rsidR="00063B87" w:rsidRPr="00E605A0" w:rsidRDefault="00063B87" w:rsidP="00195BD5">
      <w:pPr>
        <w:pStyle w:val="23"/>
        <w:shd w:val="clear" w:color="auto" w:fill="auto"/>
        <w:tabs>
          <w:tab w:val="left" w:pos="2026"/>
        </w:tabs>
        <w:spacing w:before="0" w:after="0" w:line="240" w:lineRule="auto"/>
        <w:ind w:left="709"/>
        <w:rPr>
          <w:b/>
          <w:i/>
        </w:rPr>
      </w:pPr>
      <w:r w:rsidRPr="00E605A0">
        <w:rPr>
          <w:b/>
          <w:i/>
        </w:rPr>
        <w:t>Грамматическая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морфологических форм и синтаксических конструкций английского языка.</w:t>
      </w:r>
    </w:p>
    <w:p w:rsidR="00063B87" w:rsidRPr="003D619E" w:rsidRDefault="00063B87" w:rsidP="003D619E">
      <w:pPr>
        <w:pStyle w:val="23"/>
        <w:shd w:val="clear" w:color="auto" w:fill="auto"/>
        <w:spacing w:before="0" w:after="0" w:line="240" w:lineRule="auto"/>
        <w:ind w:firstLine="709"/>
      </w:pPr>
      <w:r w:rsidRPr="003D619E">
        <w:t>Предложения с несколькими обстоятельствами, следующими в определённом порядке.</w:t>
      </w:r>
    </w:p>
    <w:p w:rsidR="00063B87" w:rsidRPr="003D619E" w:rsidRDefault="00063B87" w:rsidP="003D619E">
      <w:pPr>
        <w:pStyle w:val="23"/>
        <w:shd w:val="clear" w:color="auto" w:fill="auto"/>
        <w:spacing w:before="0" w:after="0" w:line="240" w:lineRule="auto"/>
        <w:ind w:firstLine="709"/>
      </w:pPr>
      <w:r w:rsidRPr="003D619E">
        <w:t xml:space="preserve">Вопросительные предложения (альтернативный и разделительный вопросы в </w:t>
      </w:r>
      <w:r w:rsidRPr="003D619E">
        <w:rPr>
          <w:lang w:val="en-US" w:eastAsia="en-US"/>
        </w:rPr>
        <w:t>Present</w:t>
      </w:r>
      <w:r w:rsidRPr="003D619E">
        <w:rPr>
          <w:lang w:eastAsia="en-US"/>
        </w:rPr>
        <w:t>/</w:t>
      </w:r>
      <w:r w:rsidRPr="003D619E">
        <w:rPr>
          <w:lang w:val="en-US" w:eastAsia="en-US"/>
        </w:rPr>
        <w:t>Past</w:t>
      </w:r>
      <w:r w:rsidRPr="003D619E">
        <w:rPr>
          <w:lang w:eastAsia="en-US"/>
        </w:rPr>
        <w:t>/</w:t>
      </w:r>
      <w:r w:rsidRPr="003D619E">
        <w:rPr>
          <w:lang w:val="en-US" w:eastAsia="en-US"/>
        </w:rPr>
        <w:t>Future</w:t>
      </w:r>
      <w:r w:rsidRPr="003D619E">
        <w:rPr>
          <w:lang w:eastAsia="en-US"/>
        </w:rPr>
        <w:t xml:space="preserve"> </w:t>
      </w:r>
      <w:r w:rsidRPr="003D619E">
        <w:rPr>
          <w:lang w:val="en-US" w:eastAsia="en-US"/>
        </w:rPr>
        <w:t>Simple</w:t>
      </w:r>
      <w:r w:rsidRPr="003D619E">
        <w:rPr>
          <w:lang w:eastAsia="en-US"/>
        </w:rPr>
        <w:t xml:space="preserve"> </w:t>
      </w:r>
      <w:r w:rsidRPr="003D619E">
        <w:rPr>
          <w:lang w:val="en-US" w:eastAsia="en-US"/>
        </w:rPr>
        <w:t>Tense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Глаголы в видовременных формах действительного залога в изъявительном наклонении в </w:t>
      </w:r>
      <w:r w:rsidRPr="003D619E">
        <w:rPr>
          <w:lang w:val="en-US" w:eastAsia="en-US"/>
        </w:rPr>
        <w:t>Present</w:t>
      </w:r>
      <w:r w:rsidRPr="003D619E">
        <w:rPr>
          <w:lang w:eastAsia="en-US"/>
        </w:rPr>
        <w:t xml:space="preserve"> </w:t>
      </w:r>
      <w:r w:rsidRPr="003D619E">
        <w:rPr>
          <w:lang w:val="en-US" w:eastAsia="en-US"/>
        </w:rPr>
        <w:t>Perfect</w:t>
      </w:r>
      <w:r w:rsidRPr="003D619E">
        <w:rPr>
          <w:lang w:eastAsia="en-US"/>
        </w:rPr>
        <w:t xml:space="preserve"> </w:t>
      </w:r>
      <w:r w:rsidRPr="003D619E">
        <w:rPr>
          <w:lang w:val="en-US" w:eastAsia="en-US"/>
        </w:rPr>
        <w:t>Tense</w:t>
      </w:r>
      <w:r w:rsidRPr="003D619E">
        <w:rPr>
          <w:lang w:eastAsia="en-US"/>
        </w:rPr>
        <w:t xml:space="preserve"> </w:t>
      </w:r>
      <w:r w:rsidRPr="003D619E">
        <w:t>в повествовательных (утвердительных и отрицательных) и вопросительных предложениях.</w:t>
      </w:r>
    </w:p>
    <w:p w:rsidR="00063B87" w:rsidRPr="003D619E" w:rsidRDefault="00063B87" w:rsidP="003D619E">
      <w:pPr>
        <w:pStyle w:val="23"/>
        <w:shd w:val="clear" w:color="auto" w:fill="auto"/>
        <w:spacing w:before="0" w:after="0" w:line="240" w:lineRule="auto"/>
        <w:ind w:firstLine="709"/>
      </w:pPr>
      <w:r w:rsidRPr="003D619E">
        <w:t xml:space="preserve">Имена существительные во множественном числе, </w:t>
      </w:r>
      <w:r w:rsidR="002F7ABF">
        <w:t>в т.ч.</w:t>
      </w:r>
      <w:r w:rsidRPr="003D619E">
        <w:t xml:space="preserve"> имена существительные, имеющие форму только множественного числа.</w:t>
      </w:r>
    </w:p>
    <w:p w:rsidR="00063B87" w:rsidRPr="003D619E" w:rsidRDefault="00063B87" w:rsidP="003D619E">
      <w:pPr>
        <w:pStyle w:val="23"/>
        <w:shd w:val="clear" w:color="auto" w:fill="auto"/>
        <w:spacing w:before="0" w:after="0" w:line="240" w:lineRule="auto"/>
        <w:ind w:firstLine="709"/>
      </w:pPr>
      <w:r w:rsidRPr="003D619E">
        <w:t>Имена существительные с причастиями настоящего и прошедшего времени.</w:t>
      </w:r>
    </w:p>
    <w:p w:rsidR="00063B87" w:rsidRPr="003D619E" w:rsidRDefault="00063B87" w:rsidP="003D619E">
      <w:pPr>
        <w:pStyle w:val="23"/>
        <w:shd w:val="clear" w:color="auto" w:fill="auto"/>
        <w:spacing w:before="0" w:after="0" w:line="240" w:lineRule="auto"/>
        <w:ind w:firstLine="709"/>
      </w:pPr>
      <w:r w:rsidRPr="003D619E">
        <w:t>Наречия в положительной, сравнительной и превосходной степенях, образованные по правилу, и исключения.</w:t>
      </w:r>
    </w:p>
    <w:p w:rsidR="00063B87" w:rsidRPr="00195BD5" w:rsidRDefault="00063B87" w:rsidP="00195BD5">
      <w:pPr>
        <w:pStyle w:val="23"/>
        <w:shd w:val="clear" w:color="auto" w:fill="auto"/>
        <w:tabs>
          <w:tab w:val="left" w:pos="1819"/>
        </w:tabs>
        <w:spacing w:before="0" w:after="0" w:line="240" w:lineRule="auto"/>
        <w:ind w:left="709"/>
        <w:rPr>
          <w:b/>
        </w:rPr>
      </w:pPr>
      <w:r w:rsidRPr="00195BD5">
        <w:rPr>
          <w:b/>
        </w:rPr>
        <w:t>Социокультурные знания и умения.</w:t>
      </w:r>
    </w:p>
    <w:p w:rsidR="00063B87" w:rsidRPr="003D619E" w:rsidRDefault="00063B87" w:rsidP="003D619E">
      <w:pPr>
        <w:pStyle w:val="23"/>
        <w:shd w:val="clear" w:color="auto" w:fill="auto"/>
        <w:spacing w:before="0" w:after="0" w:line="240" w:lineRule="auto"/>
        <w:ind w:firstLine="709"/>
      </w:pPr>
      <w:r w:rsidRPr="003D619E">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w:t>
      </w:r>
      <w:r w:rsidR="002F7ABF">
        <w:t>в т.ч.</w:t>
      </w:r>
      <w:r w:rsidRPr="003D619E">
        <w:t xml:space="preserve"> «В семье», «В школе», «На улице»).</w:t>
      </w:r>
    </w:p>
    <w:p w:rsidR="00063B87" w:rsidRPr="003D619E" w:rsidRDefault="00063B87" w:rsidP="003D619E">
      <w:pPr>
        <w:pStyle w:val="23"/>
        <w:shd w:val="clear" w:color="auto" w:fill="auto"/>
        <w:spacing w:before="0" w:after="0" w:line="240" w:lineRule="auto"/>
        <w:ind w:firstLine="709"/>
      </w:pPr>
      <w:r w:rsidRPr="003D619E">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063B87" w:rsidRPr="003D619E" w:rsidRDefault="00063B87" w:rsidP="003D619E">
      <w:pPr>
        <w:pStyle w:val="23"/>
        <w:shd w:val="clear" w:color="auto" w:fill="auto"/>
        <w:spacing w:before="0" w:after="0" w:line="240" w:lineRule="auto"/>
        <w:ind w:firstLine="709"/>
      </w:pPr>
      <w:r w:rsidRPr="003D619E">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w:t>
      </w:r>
      <w:r w:rsidRPr="003D619E">
        <w:lastRenderedPageBreak/>
        <w:t>ностями, выдающимися людьми и другое), с доступными в языковом отношении образцами детской поэзии и прозы на английском языке.</w:t>
      </w:r>
    </w:p>
    <w:p w:rsidR="00063B87" w:rsidRPr="003D619E" w:rsidRDefault="00063B87" w:rsidP="003D619E">
      <w:pPr>
        <w:pStyle w:val="23"/>
        <w:shd w:val="clear" w:color="auto" w:fill="auto"/>
        <w:spacing w:before="0" w:after="0" w:line="240" w:lineRule="auto"/>
        <w:ind w:firstLine="709"/>
      </w:pPr>
      <w:r w:rsidRPr="003D619E">
        <w:t>Формирование умений:</w:t>
      </w:r>
    </w:p>
    <w:p w:rsidR="00063B87" w:rsidRPr="003D619E" w:rsidRDefault="00195BD5" w:rsidP="003D619E">
      <w:pPr>
        <w:pStyle w:val="23"/>
        <w:shd w:val="clear" w:color="auto" w:fill="auto"/>
        <w:spacing w:before="0" w:after="0" w:line="240" w:lineRule="auto"/>
        <w:ind w:firstLine="709"/>
      </w:pPr>
      <w:r>
        <w:t>- </w:t>
      </w:r>
      <w:r w:rsidR="00063B87" w:rsidRPr="003D619E">
        <w:t>писать свои имя и фамилию, а также имена и фамилии своих родственников и друзей на английском языке;</w:t>
      </w:r>
    </w:p>
    <w:p w:rsidR="00063B87" w:rsidRPr="003D619E" w:rsidRDefault="00195BD5" w:rsidP="003D619E">
      <w:pPr>
        <w:pStyle w:val="23"/>
        <w:shd w:val="clear" w:color="auto" w:fill="auto"/>
        <w:spacing w:before="0" w:after="0" w:line="240" w:lineRule="auto"/>
        <w:ind w:firstLine="709"/>
      </w:pPr>
      <w:r>
        <w:t>- </w:t>
      </w:r>
      <w:r w:rsidR="00063B87" w:rsidRPr="003D619E">
        <w:t>правильно оформлять свой адрес на английском языке (в анкете, формуляре);</w:t>
      </w:r>
    </w:p>
    <w:p w:rsidR="00063B87" w:rsidRPr="003D619E" w:rsidRDefault="00195BD5" w:rsidP="003D619E">
      <w:pPr>
        <w:pStyle w:val="23"/>
        <w:shd w:val="clear" w:color="auto" w:fill="auto"/>
        <w:spacing w:before="0" w:after="0" w:line="240" w:lineRule="auto"/>
        <w:ind w:firstLine="709"/>
      </w:pPr>
      <w:r>
        <w:t>- </w:t>
      </w:r>
      <w:r w:rsidR="00063B87" w:rsidRPr="003D619E">
        <w:t>кратко представлять Россию и страну (страны) изучаемого языка;</w:t>
      </w:r>
    </w:p>
    <w:p w:rsidR="00063B87" w:rsidRPr="003D619E" w:rsidRDefault="00195BD5" w:rsidP="003D619E">
      <w:pPr>
        <w:pStyle w:val="23"/>
        <w:shd w:val="clear" w:color="auto" w:fill="auto"/>
        <w:spacing w:before="0" w:after="0" w:line="240" w:lineRule="auto"/>
        <w:ind w:firstLine="709"/>
      </w:pPr>
      <w:r>
        <w:t>- </w:t>
      </w:r>
      <w:r w:rsidR="00063B87" w:rsidRPr="003D619E">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063B87" w:rsidRPr="00195BD5" w:rsidRDefault="00063B87" w:rsidP="00195BD5">
      <w:pPr>
        <w:pStyle w:val="23"/>
        <w:shd w:val="clear" w:color="auto" w:fill="auto"/>
        <w:tabs>
          <w:tab w:val="left" w:pos="1785"/>
        </w:tabs>
        <w:spacing w:before="0" w:after="0" w:line="240" w:lineRule="auto"/>
        <w:ind w:left="709"/>
        <w:rPr>
          <w:b/>
        </w:rPr>
      </w:pPr>
      <w:r w:rsidRPr="00195BD5">
        <w:rPr>
          <w:b/>
        </w:rPr>
        <w:t>Компенсаторные умения.</w:t>
      </w:r>
    </w:p>
    <w:p w:rsidR="00063B87" w:rsidRPr="003D619E" w:rsidRDefault="00063B87" w:rsidP="003D619E">
      <w:pPr>
        <w:pStyle w:val="23"/>
        <w:shd w:val="clear" w:color="auto" w:fill="auto"/>
        <w:spacing w:before="0" w:after="0" w:line="240" w:lineRule="auto"/>
        <w:ind w:firstLine="709"/>
      </w:pPr>
      <w:r w:rsidRPr="003D619E">
        <w:t xml:space="preserve">Использование при чтении и аудировании языковой, </w:t>
      </w:r>
      <w:r w:rsidR="002F7ABF">
        <w:t>в т.ч.</w:t>
      </w:r>
      <w:r w:rsidRPr="003D619E">
        <w:t xml:space="preserve"> контекстуальной, догадки.</w:t>
      </w:r>
    </w:p>
    <w:p w:rsidR="00063B87" w:rsidRPr="003D619E" w:rsidRDefault="00063B87" w:rsidP="003D619E">
      <w:pPr>
        <w:pStyle w:val="23"/>
        <w:shd w:val="clear" w:color="auto" w:fill="auto"/>
        <w:spacing w:before="0" w:after="0" w:line="240" w:lineRule="auto"/>
        <w:ind w:firstLine="709"/>
      </w:pPr>
      <w:r w:rsidRPr="003D619E">
        <w:t>Использование при формулировании собственных высказываний, ключевых слов, плана.</w:t>
      </w:r>
    </w:p>
    <w:p w:rsidR="00063B87" w:rsidRDefault="00063B87"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95BD5" w:rsidRDefault="00195BD5" w:rsidP="00195BD5">
      <w:pPr>
        <w:pStyle w:val="23"/>
        <w:shd w:val="clear" w:color="auto" w:fill="auto"/>
        <w:spacing w:before="0" w:after="0" w:line="240" w:lineRule="auto"/>
        <w:ind w:firstLine="709"/>
        <w:jc w:val="center"/>
        <w:rPr>
          <w:b/>
        </w:rPr>
      </w:pPr>
    </w:p>
    <w:p w:rsidR="00195BD5" w:rsidRPr="003D619E" w:rsidRDefault="00195BD5" w:rsidP="00195BD5">
      <w:pPr>
        <w:pStyle w:val="23"/>
        <w:shd w:val="clear" w:color="auto" w:fill="auto"/>
        <w:spacing w:before="0" w:after="0" w:line="240" w:lineRule="auto"/>
        <w:ind w:firstLine="709"/>
        <w:jc w:val="center"/>
      </w:pPr>
      <w:r w:rsidRPr="006779AC">
        <w:rPr>
          <w:b/>
        </w:rPr>
        <w:t>СОДЕРЖАНИЕ ОБУЧЕНИЯ В</w:t>
      </w:r>
      <w:r>
        <w:rPr>
          <w:b/>
        </w:rPr>
        <w:t xml:space="preserve"> 6 КЛАССЕ</w:t>
      </w:r>
    </w:p>
    <w:p w:rsidR="00063B87" w:rsidRPr="00195BD5" w:rsidRDefault="00063B87" w:rsidP="00195BD5">
      <w:pPr>
        <w:pStyle w:val="23"/>
        <w:shd w:val="clear" w:color="auto" w:fill="auto"/>
        <w:tabs>
          <w:tab w:val="left" w:pos="1819"/>
        </w:tabs>
        <w:spacing w:before="0" w:after="0" w:line="240" w:lineRule="auto"/>
        <w:ind w:left="709"/>
        <w:rPr>
          <w:b/>
        </w:rPr>
      </w:pPr>
      <w:r w:rsidRPr="00195BD5">
        <w:rPr>
          <w:b/>
        </w:rPr>
        <w:t>Коммуникативные умения.</w:t>
      </w:r>
    </w:p>
    <w:p w:rsidR="00063B87" w:rsidRPr="003D619E" w:rsidRDefault="00063B87"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63B87" w:rsidRPr="003D619E" w:rsidRDefault="00063B87" w:rsidP="003D619E">
      <w:pPr>
        <w:pStyle w:val="23"/>
        <w:shd w:val="clear" w:color="auto" w:fill="auto"/>
        <w:spacing w:before="0" w:after="0" w:line="240" w:lineRule="auto"/>
        <w:ind w:firstLine="709"/>
      </w:pPr>
      <w:r w:rsidRPr="003D619E">
        <w:t>Взаимоотношения в семье и с друзьями. Семейные праздники.</w:t>
      </w:r>
    </w:p>
    <w:p w:rsidR="00063B87" w:rsidRPr="003D619E" w:rsidRDefault="00063B87"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063B87" w:rsidRPr="003D619E" w:rsidRDefault="00063B87" w:rsidP="003D619E">
      <w:pPr>
        <w:pStyle w:val="23"/>
        <w:shd w:val="clear" w:color="auto" w:fill="auto"/>
        <w:spacing w:before="0" w:after="0" w:line="240" w:lineRule="auto"/>
        <w:ind w:firstLine="709"/>
      </w:pPr>
      <w:r w:rsidRPr="003D619E">
        <w:t>Досуг и увлечения (хобби) современного подростка (чтение, кино, театр, спорт).</w:t>
      </w:r>
    </w:p>
    <w:p w:rsidR="00063B87" w:rsidRPr="003D619E" w:rsidRDefault="00063B87" w:rsidP="003D619E">
      <w:pPr>
        <w:pStyle w:val="23"/>
        <w:shd w:val="clear" w:color="auto" w:fill="auto"/>
        <w:spacing w:before="0" w:after="0" w:line="240" w:lineRule="auto"/>
        <w:ind w:firstLine="709"/>
      </w:pPr>
      <w:r w:rsidRPr="003D619E">
        <w:t>Здоровый образ жизни: режим труда и отдыха, фитнес, сбалансированное питание.</w:t>
      </w:r>
    </w:p>
    <w:p w:rsidR="00063B87" w:rsidRPr="003D619E" w:rsidRDefault="00063B87" w:rsidP="003D619E">
      <w:pPr>
        <w:pStyle w:val="23"/>
        <w:shd w:val="clear" w:color="auto" w:fill="auto"/>
        <w:spacing w:before="0" w:after="0" w:line="240" w:lineRule="auto"/>
        <w:ind w:firstLine="709"/>
      </w:pPr>
      <w:r w:rsidRPr="003D619E">
        <w:t>Покупки: одежда, обувь и продукты питания.</w:t>
      </w:r>
    </w:p>
    <w:p w:rsidR="00063B87" w:rsidRPr="003D619E" w:rsidRDefault="00063B87" w:rsidP="003D619E">
      <w:pPr>
        <w:pStyle w:val="23"/>
        <w:shd w:val="clear" w:color="auto" w:fill="auto"/>
        <w:spacing w:before="0" w:after="0" w:line="240" w:lineRule="auto"/>
        <w:ind w:firstLine="709"/>
      </w:pPr>
      <w:r w:rsidRPr="003D619E">
        <w:t>Школа, школьная жизнь, школьная форма, изучаемые предметы, любимый предмет, правила поведения в школе. Переписка с иностранными сверстниками.</w:t>
      </w:r>
    </w:p>
    <w:p w:rsidR="00063B87" w:rsidRPr="003D619E" w:rsidRDefault="00063B87" w:rsidP="003D619E">
      <w:pPr>
        <w:pStyle w:val="23"/>
        <w:shd w:val="clear" w:color="auto" w:fill="auto"/>
        <w:spacing w:before="0" w:after="0" w:line="240" w:lineRule="auto"/>
        <w:ind w:firstLine="709"/>
      </w:pPr>
      <w:r w:rsidRPr="003D619E">
        <w:t>Переписка с иностранными сверстниками.</w:t>
      </w:r>
    </w:p>
    <w:p w:rsidR="00063B87" w:rsidRPr="003D619E" w:rsidRDefault="00063B87" w:rsidP="003D619E">
      <w:pPr>
        <w:pStyle w:val="23"/>
        <w:shd w:val="clear" w:color="auto" w:fill="auto"/>
        <w:spacing w:before="0" w:after="0" w:line="240" w:lineRule="auto"/>
        <w:ind w:firstLine="709"/>
      </w:pPr>
      <w:r w:rsidRPr="003D619E">
        <w:t>Каникулы в различное время года. Виды отдыха.</w:t>
      </w:r>
    </w:p>
    <w:p w:rsidR="00063B87" w:rsidRPr="003D619E" w:rsidRDefault="00063B87" w:rsidP="003D619E">
      <w:pPr>
        <w:pStyle w:val="23"/>
        <w:shd w:val="clear" w:color="auto" w:fill="auto"/>
        <w:spacing w:before="0" w:after="0" w:line="240" w:lineRule="auto"/>
        <w:ind w:firstLine="709"/>
      </w:pPr>
      <w:r w:rsidRPr="003D619E">
        <w:t>Путешествия по России и иностранным странам.</w:t>
      </w:r>
    </w:p>
    <w:p w:rsidR="00063B87" w:rsidRPr="003D619E" w:rsidRDefault="00063B87" w:rsidP="003D619E">
      <w:pPr>
        <w:pStyle w:val="23"/>
        <w:shd w:val="clear" w:color="auto" w:fill="auto"/>
        <w:spacing w:before="0" w:after="0" w:line="240" w:lineRule="auto"/>
        <w:ind w:firstLine="709"/>
      </w:pPr>
      <w:r w:rsidRPr="003D619E">
        <w:t>Природа: дикие и домашние животные. Климат, погода.</w:t>
      </w:r>
    </w:p>
    <w:p w:rsidR="00063B87" w:rsidRPr="003D619E" w:rsidRDefault="00063B87" w:rsidP="003D619E">
      <w:pPr>
        <w:pStyle w:val="23"/>
        <w:shd w:val="clear" w:color="auto" w:fill="auto"/>
        <w:spacing w:before="0" w:after="0" w:line="240" w:lineRule="auto"/>
        <w:ind w:firstLine="709"/>
      </w:pPr>
      <w:r w:rsidRPr="003D619E">
        <w:t>Жизнь в городе и сельской местности. Описание родного города (села). Транспорт.</w:t>
      </w:r>
    </w:p>
    <w:p w:rsidR="00063B87" w:rsidRPr="003D619E" w:rsidRDefault="00063B87" w:rsidP="003D619E">
      <w:pPr>
        <w:pStyle w:val="23"/>
        <w:shd w:val="clear" w:color="auto" w:fill="auto"/>
        <w:spacing w:before="0" w:after="0" w:line="240" w:lineRule="auto"/>
        <w:ind w:firstLine="709"/>
      </w:pPr>
      <w:r w:rsidRPr="003D619E">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63B87" w:rsidRPr="003D619E" w:rsidRDefault="00063B87"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писатели, поэты, учёные.</w:t>
      </w:r>
    </w:p>
    <w:p w:rsidR="00195BD5" w:rsidRPr="00E605A0" w:rsidRDefault="00063B87" w:rsidP="00195BD5">
      <w:pPr>
        <w:pStyle w:val="23"/>
        <w:shd w:val="clear" w:color="auto" w:fill="auto"/>
        <w:tabs>
          <w:tab w:val="left" w:pos="2026"/>
        </w:tabs>
        <w:spacing w:before="0" w:after="0" w:line="240" w:lineRule="auto"/>
        <w:ind w:left="709"/>
        <w:rPr>
          <w:b/>
          <w:i/>
        </w:rPr>
      </w:pPr>
      <w:r w:rsidRPr="00E605A0">
        <w:rPr>
          <w:b/>
          <w:i/>
        </w:rPr>
        <w:lastRenderedPageBreak/>
        <w:t>Говорение.</w:t>
      </w:r>
    </w:p>
    <w:p w:rsidR="00063B87" w:rsidRPr="00E605A0" w:rsidRDefault="00063B87" w:rsidP="00195BD5">
      <w:pPr>
        <w:pStyle w:val="23"/>
        <w:shd w:val="clear" w:color="auto" w:fill="auto"/>
        <w:tabs>
          <w:tab w:val="left" w:pos="2026"/>
        </w:tabs>
        <w:spacing w:before="0" w:after="0" w:line="240" w:lineRule="auto"/>
        <w:ind w:firstLine="709"/>
        <w:rPr>
          <w:b/>
        </w:rPr>
      </w:pPr>
      <w:r w:rsidRPr="00E605A0">
        <w:t>Развитие коммуникативных умений диалогической речи, а именно умений вести:</w:t>
      </w:r>
    </w:p>
    <w:p w:rsidR="00063B87" w:rsidRPr="003D619E" w:rsidRDefault="00195BD5" w:rsidP="003D619E">
      <w:pPr>
        <w:pStyle w:val="23"/>
        <w:shd w:val="clear" w:color="auto" w:fill="auto"/>
        <w:spacing w:before="0" w:after="0" w:line="240" w:lineRule="auto"/>
        <w:ind w:firstLine="709"/>
      </w:pPr>
      <w:r>
        <w:t>- </w:t>
      </w:r>
      <w:r w:rsidR="00063B87" w:rsidRPr="003D619E">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63B87" w:rsidRPr="003D619E" w:rsidRDefault="00195BD5" w:rsidP="003D619E">
      <w:pPr>
        <w:pStyle w:val="23"/>
        <w:shd w:val="clear" w:color="auto" w:fill="auto"/>
        <w:spacing w:before="0" w:after="0" w:line="240" w:lineRule="auto"/>
        <w:ind w:firstLine="709"/>
      </w:pPr>
      <w:r>
        <w:t>- </w:t>
      </w:r>
      <w:r w:rsidR="00063B87" w:rsidRPr="003D619E">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63B87" w:rsidRPr="003D619E" w:rsidRDefault="00195BD5" w:rsidP="003D619E">
      <w:pPr>
        <w:pStyle w:val="23"/>
        <w:shd w:val="clear" w:color="auto" w:fill="auto"/>
        <w:spacing w:before="0" w:after="0" w:line="240" w:lineRule="auto"/>
        <w:ind w:firstLine="709"/>
      </w:pPr>
      <w:r>
        <w:t>- </w:t>
      </w:r>
      <w:r w:rsidR="00063B87" w:rsidRPr="003D619E">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63B87" w:rsidRPr="003D619E" w:rsidRDefault="00063B87" w:rsidP="003D619E">
      <w:pPr>
        <w:pStyle w:val="23"/>
        <w:shd w:val="clear" w:color="auto" w:fill="auto"/>
        <w:spacing w:before="0" w:after="0" w:line="240" w:lineRule="auto"/>
        <w:ind w:firstLine="709"/>
      </w:pPr>
      <w:r w:rsidRPr="003D619E">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063B87" w:rsidRPr="003D619E" w:rsidRDefault="00063B87" w:rsidP="003D619E">
      <w:pPr>
        <w:pStyle w:val="23"/>
        <w:shd w:val="clear" w:color="auto" w:fill="auto"/>
        <w:spacing w:before="0" w:after="0" w:line="240" w:lineRule="auto"/>
        <w:ind w:firstLine="709"/>
      </w:pPr>
      <w:r w:rsidRPr="003D619E">
        <w:t>Объём диалога - до 5 реплик со стороны каждого собеседника.</w:t>
      </w:r>
    </w:p>
    <w:p w:rsidR="00063B87" w:rsidRPr="00E605A0" w:rsidRDefault="00063B87" w:rsidP="00195BD5">
      <w:pPr>
        <w:pStyle w:val="23"/>
        <w:shd w:val="clear" w:color="auto" w:fill="auto"/>
        <w:tabs>
          <w:tab w:val="left" w:pos="2221"/>
        </w:tabs>
        <w:spacing w:before="0" w:after="0" w:line="240" w:lineRule="auto"/>
        <w:ind w:left="709"/>
      </w:pPr>
      <w:r w:rsidRPr="00E605A0">
        <w:t>Развитие коммуникативных умений монологической речи:</w:t>
      </w:r>
    </w:p>
    <w:p w:rsidR="00063B87" w:rsidRPr="003D619E" w:rsidRDefault="00195BD5" w:rsidP="00195BD5">
      <w:pPr>
        <w:pStyle w:val="23"/>
        <w:shd w:val="clear" w:color="auto" w:fill="auto"/>
        <w:spacing w:before="0" w:after="0" w:line="240" w:lineRule="auto"/>
        <w:ind w:firstLine="709"/>
      </w:pPr>
      <w:r>
        <w:t>- </w:t>
      </w:r>
      <w:r w:rsidR="00063B87" w:rsidRPr="003D619E">
        <w:t>создание устных связных монологических высказываний с использованием</w:t>
      </w:r>
      <w:r>
        <w:t xml:space="preserve"> </w:t>
      </w:r>
      <w:r w:rsidR="00063B87" w:rsidRPr="003D619E">
        <w:t>основных коммуникативных типов речи:</w:t>
      </w:r>
    </w:p>
    <w:p w:rsidR="00063B87" w:rsidRPr="003D619E" w:rsidRDefault="00195BD5" w:rsidP="003D619E">
      <w:pPr>
        <w:pStyle w:val="23"/>
        <w:shd w:val="clear" w:color="auto" w:fill="auto"/>
        <w:spacing w:before="0" w:after="0" w:line="240" w:lineRule="auto"/>
        <w:ind w:firstLine="709"/>
      </w:pPr>
      <w:r>
        <w:t>- </w:t>
      </w:r>
      <w:r w:rsidR="00063B87" w:rsidRPr="003D619E">
        <w:t xml:space="preserve">описание (предмета, внешности и одежды человека), </w:t>
      </w:r>
      <w:r w:rsidR="002F7ABF">
        <w:t>в т.ч.</w:t>
      </w:r>
      <w:r w:rsidR="00063B87" w:rsidRPr="003D619E">
        <w:t xml:space="preserve"> характеристика (черты характера реального человека или литературного персонажа);</w:t>
      </w:r>
    </w:p>
    <w:p w:rsidR="00063B87" w:rsidRPr="003D619E" w:rsidRDefault="00195BD5" w:rsidP="003D619E">
      <w:pPr>
        <w:pStyle w:val="23"/>
        <w:shd w:val="clear" w:color="auto" w:fill="auto"/>
        <w:spacing w:before="0" w:after="0" w:line="240" w:lineRule="auto"/>
        <w:ind w:firstLine="709"/>
      </w:pPr>
      <w:r>
        <w:t>- </w:t>
      </w:r>
      <w:r w:rsidR="00063B87" w:rsidRPr="003D619E">
        <w:t>повествование (сообщение);</w:t>
      </w:r>
    </w:p>
    <w:p w:rsidR="00063B87" w:rsidRPr="003D619E" w:rsidRDefault="00195BD5" w:rsidP="003D619E">
      <w:pPr>
        <w:pStyle w:val="23"/>
        <w:shd w:val="clear" w:color="auto" w:fill="auto"/>
        <w:spacing w:before="0" w:after="0" w:line="240" w:lineRule="auto"/>
        <w:ind w:firstLine="709"/>
      </w:pPr>
      <w:r>
        <w:t>- </w:t>
      </w:r>
      <w:r w:rsidR="00063B87" w:rsidRPr="003D619E">
        <w:t>изложение (пересказ) основного содержания прочитанного текста;</w:t>
      </w:r>
    </w:p>
    <w:p w:rsidR="00063B87" w:rsidRPr="003D619E" w:rsidRDefault="00195BD5" w:rsidP="003D619E">
      <w:pPr>
        <w:pStyle w:val="23"/>
        <w:shd w:val="clear" w:color="auto" w:fill="auto"/>
        <w:spacing w:before="0" w:after="0" w:line="240" w:lineRule="auto"/>
        <w:ind w:firstLine="709"/>
      </w:pPr>
      <w:r>
        <w:t>- </w:t>
      </w:r>
      <w:r w:rsidR="00063B87" w:rsidRPr="003D619E">
        <w:t>краткое изложение результатов выполненной проектной работы.</w:t>
      </w:r>
    </w:p>
    <w:p w:rsidR="00063B87" w:rsidRPr="003D619E" w:rsidRDefault="00063B87" w:rsidP="003D619E">
      <w:pPr>
        <w:pStyle w:val="23"/>
        <w:shd w:val="clear" w:color="auto" w:fill="auto"/>
        <w:spacing w:before="0" w:after="0" w:line="240" w:lineRule="auto"/>
        <w:ind w:firstLine="709"/>
      </w:pPr>
      <w:r w:rsidRPr="003D619E">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063B87" w:rsidRPr="003D619E" w:rsidRDefault="00063B87" w:rsidP="003D619E">
      <w:pPr>
        <w:pStyle w:val="23"/>
        <w:shd w:val="clear" w:color="auto" w:fill="auto"/>
        <w:spacing w:before="0" w:after="0" w:line="240" w:lineRule="auto"/>
        <w:ind w:firstLine="709"/>
      </w:pPr>
      <w:r w:rsidRPr="003D619E">
        <w:t>Объём монологического высказывания - 7-8 фраз.</w:t>
      </w:r>
    </w:p>
    <w:p w:rsidR="00063B87" w:rsidRPr="00E605A0" w:rsidRDefault="00063B87" w:rsidP="00195BD5">
      <w:pPr>
        <w:pStyle w:val="23"/>
        <w:shd w:val="clear" w:color="auto" w:fill="auto"/>
        <w:tabs>
          <w:tab w:val="left" w:pos="2221"/>
        </w:tabs>
        <w:spacing w:before="0" w:after="0" w:line="240" w:lineRule="auto"/>
        <w:ind w:left="709"/>
        <w:rPr>
          <w:b/>
          <w:i/>
        </w:rPr>
      </w:pPr>
      <w:r w:rsidRPr="00E605A0">
        <w:rPr>
          <w:b/>
          <w:i/>
        </w:rPr>
        <w:t>Аудирование.</w:t>
      </w:r>
    </w:p>
    <w:p w:rsidR="00063B87" w:rsidRPr="003D619E" w:rsidRDefault="00063B87" w:rsidP="003D619E">
      <w:pPr>
        <w:pStyle w:val="23"/>
        <w:shd w:val="clear" w:color="auto" w:fill="auto"/>
        <w:spacing w:before="0" w:after="0" w:line="240" w:lineRule="auto"/>
        <w:ind w:firstLine="709"/>
      </w:pPr>
      <w:r w:rsidRPr="003D619E">
        <w:t>При непосредственном общении: понимание на слух речи учителя и одноклассников и вербальная (невербальная) реакция на услышанное.</w:t>
      </w:r>
    </w:p>
    <w:p w:rsidR="00063B87" w:rsidRPr="003D619E" w:rsidRDefault="00063B87" w:rsidP="003D619E">
      <w:pPr>
        <w:pStyle w:val="23"/>
        <w:shd w:val="clear" w:color="auto" w:fill="auto"/>
        <w:spacing w:before="0" w:after="0" w:line="240" w:lineRule="auto"/>
        <w:ind w:firstLine="709"/>
      </w:pPr>
      <w:r w:rsidRPr="003D619E">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 главные факты (события) в воспринимае</w:t>
      </w:r>
      <w:r w:rsidRPr="003D619E">
        <w:lastRenderedPageBreak/>
        <w:t>мом на слух тексте; игнорировать незнакомые слова, несущественные для понимания основного содержания.</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63B87" w:rsidRPr="003D619E" w:rsidRDefault="00063B87" w:rsidP="003D619E">
      <w:pPr>
        <w:pStyle w:val="23"/>
        <w:shd w:val="clear" w:color="auto" w:fill="auto"/>
        <w:spacing w:before="0" w:after="0" w:line="240" w:lineRule="auto"/>
        <w:ind w:firstLine="709"/>
      </w:pPr>
      <w:r w:rsidRPr="003D619E">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063B87" w:rsidRPr="003D619E" w:rsidRDefault="00063B87" w:rsidP="003D619E">
      <w:pPr>
        <w:pStyle w:val="23"/>
        <w:shd w:val="clear" w:color="auto" w:fill="auto"/>
        <w:spacing w:before="0" w:after="0" w:line="240" w:lineRule="auto"/>
        <w:ind w:firstLine="709"/>
      </w:pPr>
      <w:r w:rsidRPr="003D619E">
        <w:t>Время звучания текста (текстов) для аудирования - до 1,5 минуты.</w:t>
      </w:r>
    </w:p>
    <w:p w:rsidR="00063B87" w:rsidRPr="00E605A0" w:rsidRDefault="00063B87" w:rsidP="00195BD5">
      <w:pPr>
        <w:pStyle w:val="23"/>
        <w:shd w:val="clear" w:color="auto" w:fill="auto"/>
        <w:tabs>
          <w:tab w:val="left" w:pos="1966"/>
        </w:tabs>
        <w:spacing w:before="0" w:after="0" w:line="240" w:lineRule="auto"/>
        <w:ind w:left="709"/>
        <w:rPr>
          <w:b/>
          <w:i/>
        </w:rPr>
      </w:pPr>
      <w:r w:rsidRPr="00E605A0">
        <w:rPr>
          <w:b/>
          <w:i/>
        </w:rPr>
        <w:t>Смысловое чтение.</w:t>
      </w:r>
    </w:p>
    <w:p w:rsidR="00063B87" w:rsidRPr="003D619E" w:rsidRDefault="00063B87" w:rsidP="003D619E">
      <w:pPr>
        <w:pStyle w:val="23"/>
        <w:shd w:val="clear" w:color="auto" w:fill="auto"/>
        <w:spacing w:before="0" w:after="0" w:line="240" w:lineRule="auto"/>
        <w:ind w:firstLine="709"/>
      </w:pPr>
      <w:r w:rsidRPr="003D619E">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63B87" w:rsidRPr="003D619E" w:rsidRDefault="00063B87"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063B87" w:rsidRPr="003D619E" w:rsidRDefault="00063B87" w:rsidP="003D619E">
      <w:pPr>
        <w:pStyle w:val="23"/>
        <w:shd w:val="clear" w:color="auto" w:fill="auto"/>
        <w:spacing w:before="0" w:after="0" w:line="240" w:lineRule="auto"/>
        <w:ind w:firstLine="709"/>
      </w:pPr>
      <w:r w:rsidRPr="003D619E">
        <w:t>Чтение несплошных текстов (таблиц) и понимание представленной в них информации.</w:t>
      </w:r>
    </w:p>
    <w:p w:rsidR="00063B87" w:rsidRPr="003D619E" w:rsidRDefault="00063B87" w:rsidP="003D619E">
      <w:pPr>
        <w:pStyle w:val="23"/>
        <w:shd w:val="clear" w:color="auto" w:fill="auto"/>
        <w:spacing w:before="0" w:after="0" w:line="240" w:lineRule="auto"/>
        <w:ind w:firstLine="709"/>
      </w:pPr>
      <w:r w:rsidRPr="003D619E">
        <w:t xml:space="preserve">Тексты для чтения: беседа; отрывок из художественного произведения, </w:t>
      </w:r>
      <w:r w:rsidR="002F7ABF">
        <w:t>в т.ч.</w:t>
      </w:r>
      <w:r w:rsidRPr="003D619E">
        <w:t xml:space="preserve">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063B87" w:rsidRPr="003D619E" w:rsidRDefault="00063B87" w:rsidP="003D619E">
      <w:pPr>
        <w:pStyle w:val="23"/>
        <w:shd w:val="clear" w:color="auto" w:fill="auto"/>
        <w:spacing w:before="0" w:after="0" w:line="240" w:lineRule="auto"/>
        <w:ind w:firstLine="709"/>
      </w:pPr>
      <w:r w:rsidRPr="003D619E">
        <w:t>Объём текста (текстов) для чтения - 250-300 слов.</w:t>
      </w:r>
    </w:p>
    <w:p w:rsidR="00063B87" w:rsidRPr="00E605A0" w:rsidRDefault="00063B87" w:rsidP="00195BD5">
      <w:pPr>
        <w:pStyle w:val="23"/>
        <w:shd w:val="clear" w:color="auto" w:fill="auto"/>
        <w:tabs>
          <w:tab w:val="left" w:pos="2005"/>
        </w:tabs>
        <w:spacing w:before="0" w:after="0" w:line="240" w:lineRule="auto"/>
        <w:ind w:left="709"/>
        <w:rPr>
          <w:b/>
          <w:i/>
        </w:rPr>
      </w:pPr>
      <w:r w:rsidRPr="00E605A0">
        <w:rPr>
          <w:b/>
          <w:i/>
        </w:rPr>
        <w:t>Письменная речь.</w:t>
      </w:r>
    </w:p>
    <w:p w:rsidR="00063B87" w:rsidRPr="003D619E" w:rsidRDefault="00063B87" w:rsidP="003D619E">
      <w:pPr>
        <w:pStyle w:val="23"/>
        <w:shd w:val="clear" w:color="auto" w:fill="auto"/>
        <w:spacing w:before="0" w:after="0" w:line="240" w:lineRule="auto"/>
        <w:ind w:firstLine="709"/>
      </w:pPr>
      <w:r w:rsidRPr="003D619E">
        <w:t>Развитие умений письменной речи:</w:t>
      </w:r>
    </w:p>
    <w:p w:rsidR="00063B87" w:rsidRPr="003D619E" w:rsidRDefault="00E605A0" w:rsidP="003D619E">
      <w:pPr>
        <w:pStyle w:val="23"/>
        <w:shd w:val="clear" w:color="auto" w:fill="auto"/>
        <w:spacing w:before="0" w:after="0" w:line="240" w:lineRule="auto"/>
        <w:ind w:firstLine="709"/>
      </w:pPr>
      <w:r>
        <w:t>- </w:t>
      </w:r>
      <w:r w:rsidR="00063B87" w:rsidRPr="003D619E">
        <w:t>списывание текста и выписывание из него слов, словосочетаний, предложений в соответствии с решаемой коммуникативной задачей;</w:t>
      </w:r>
    </w:p>
    <w:p w:rsidR="00063B87" w:rsidRPr="003D619E" w:rsidRDefault="00E605A0" w:rsidP="003D619E">
      <w:pPr>
        <w:pStyle w:val="23"/>
        <w:shd w:val="clear" w:color="auto" w:fill="auto"/>
        <w:spacing w:before="0" w:after="0" w:line="240" w:lineRule="auto"/>
        <w:ind w:firstLine="709"/>
      </w:pPr>
      <w:r>
        <w:t>- </w:t>
      </w:r>
      <w:r w:rsidR="00063B87" w:rsidRPr="003D619E">
        <w:t>заполнение анкет и формуляров: сообщение о себе основных сведений в соответствии с нормами, принятыми в англоговорящих странах;</w:t>
      </w:r>
    </w:p>
    <w:p w:rsidR="00063B87" w:rsidRPr="003D619E" w:rsidRDefault="00E605A0" w:rsidP="003D619E">
      <w:pPr>
        <w:pStyle w:val="23"/>
        <w:shd w:val="clear" w:color="auto" w:fill="auto"/>
        <w:spacing w:before="0" w:after="0" w:line="240" w:lineRule="auto"/>
        <w:ind w:firstLine="709"/>
      </w:pPr>
      <w:r>
        <w:t>- </w:t>
      </w:r>
      <w:r w:rsidR="00063B87"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063B87" w:rsidRPr="003D619E" w:rsidRDefault="00E605A0" w:rsidP="003D619E">
      <w:pPr>
        <w:pStyle w:val="23"/>
        <w:shd w:val="clear" w:color="auto" w:fill="auto"/>
        <w:spacing w:before="0" w:after="0" w:line="240" w:lineRule="auto"/>
        <w:ind w:firstLine="709"/>
      </w:pPr>
      <w:r>
        <w:t>- </w:t>
      </w:r>
      <w:r w:rsidR="00063B87" w:rsidRPr="003D619E">
        <w:t>создание небольшого письменного высказывания с использованием образца, плана, иллюстраций. Объём письменного высказывания - до 70 слов.</w:t>
      </w:r>
    </w:p>
    <w:p w:rsidR="00063B87" w:rsidRPr="00195BD5" w:rsidRDefault="00063B87" w:rsidP="00195BD5">
      <w:pPr>
        <w:pStyle w:val="23"/>
        <w:shd w:val="clear" w:color="auto" w:fill="auto"/>
        <w:tabs>
          <w:tab w:val="left" w:pos="1794"/>
        </w:tabs>
        <w:spacing w:before="0" w:after="0" w:line="240" w:lineRule="auto"/>
        <w:ind w:left="709"/>
        <w:rPr>
          <w:b/>
        </w:rPr>
      </w:pPr>
      <w:r w:rsidRPr="00195BD5">
        <w:rPr>
          <w:b/>
        </w:rPr>
        <w:t>Языковые знания и умения.</w:t>
      </w:r>
    </w:p>
    <w:p w:rsidR="00063B87" w:rsidRPr="00E605A0" w:rsidRDefault="00063B87" w:rsidP="00195BD5">
      <w:pPr>
        <w:pStyle w:val="23"/>
        <w:shd w:val="clear" w:color="auto" w:fill="auto"/>
        <w:tabs>
          <w:tab w:val="left" w:pos="2000"/>
        </w:tabs>
        <w:spacing w:before="0" w:after="0" w:line="240" w:lineRule="auto"/>
        <w:ind w:left="709"/>
        <w:rPr>
          <w:b/>
          <w:i/>
        </w:rPr>
      </w:pPr>
      <w:r w:rsidRPr="00E605A0">
        <w:rPr>
          <w:b/>
          <w:i/>
        </w:rPr>
        <w:t>Фонетическая сторона речи.</w:t>
      </w:r>
    </w:p>
    <w:p w:rsidR="00063B87" w:rsidRPr="003D619E" w:rsidRDefault="00063B87" w:rsidP="003D619E">
      <w:pPr>
        <w:pStyle w:val="23"/>
        <w:shd w:val="clear" w:color="auto" w:fill="auto"/>
        <w:spacing w:before="0" w:after="0" w:line="240" w:lineRule="auto"/>
        <w:ind w:firstLine="709"/>
      </w:pPr>
      <w:r w:rsidRPr="003D619E">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w:t>
      </w:r>
      <w:r w:rsidRPr="003D619E">
        <w:lastRenderedPageBreak/>
        <w:t>фразового ударения на служебных словах, чтение новых слов согласно основным правилам чтения.</w:t>
      </w:r>
    </w:p>
    <w:p w:rsidR="00063B87" w:rsidRPr="003D619E" w:rsidRDefault="00063B87" w:rsidP="003D619E">
      <w:pPr>
        <w:pStyle w:val="23"/>
        <w:shd w:val="clear" w:color="auto" w:fill="auto"/>
        <w:spacing w:before="0" w:after="0" w:line="240" w:lineRule="auto"/>
        <w:ind w:firstLine="709"/>
      </w:pPr>
      <w:r w:rsidRPr="003D619E">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63B87" w:rsidRPr="003D619E" w:rsidRDefault="00063B87" w:rsidP="003D619E">
      <w:pPr>
        <w:pStyle w:val="23"/>
        <w:shd w:val="clear" w:color="auto" w:fill="auto"/>
        <w:spacing w:before="0" w:after="0" w:line="240" w:lineRule="auto"/>
        <w:ind w:firstLine="709"/>
      </w:pPr>
      <w:r w:rsidRPr="003D619E">
        <w:t>Тексты для чтения вслух: сообщение информационного характера, отрывок из статьи научно-популярного характера, рассказ, диалог (беседа).</w:t>
      </w:r>
    </w:p>
    <w:p w:rsidR="00063B87" w:rsidRPr="003D619E" w:rsidRDefault="00063B87" w:rsidP="003D619E">
      <w:pPr>
        <w:pStyle w:val="23"/>
        <w:shd w:val="clear" w:color="auto" w:fill="auto"/>
        <w:spacing w:before="0" w:after="0" w:line="240" w:lineRule="auto"/>
        <w:ind w:firstLine="709"/>
      </w:pPr>
      <w:r w:rsidRPr="003D619E">
        <w:t>Объём текста для чтения вслух - до 95 слов.</w:t>
      </w:r>
    </w:p>
    <w:p w:rsidR="00063B87" w:rsidRPr="00E605A0" w:rsidRDefault="00063B87" w:rsidP="00195BD5">
      <w:pPr>
        <w:pStyle w:val="23"/>
        <w:shd w:val="clear" w:color="auto" w:fill="auto"/>
        <w:tabs>
          <w:tab w:val="left" w:pos="2041"/>
        </w:tabs>
        <w:spacing w:before="0" w:after="0" w:line="240" w:lineRule="auto"/>
        <w:ind w:left="709"/>
        <w:rPr>
          <w:b/>
          <w:i/>
        </w:rPr>
      </w:pPr>
      <w:r w:rsidRPr="00E605A0">
        <w:rPr>
          <w:b/>
          <w:i/>
        </w:rPr>
        <w:t>Графика, орфография и пунктуация.</w:t>
      </w:r>
    </w:p>
    <w:p w:rsidR="00063B87" w:rsidRPr="003D619E" w:rsidRDefault="00063B87" w:rsidP="003D619E">
      <w:pPr>
        <w:pStyle w:val="23"/>
        <w:shd w:val="clear" w:color="auto" w:fill="auto"/>
        <w:spacing w:before="0" w:after="0" w:line="240" w:lineRule="auto"/>
        <w:ind w:firstLine="709"/>
      </w:pPr>
      <w:r w:rsidRPr="003D619E">
        <w:t>Правильное написание изученных слов.</w:t>
      </w:r>
    </w:p>
    <w:p w:rsidR="00063B87" w:rsidRPr="003D619E" w:rsidRDefault="00063B87" w:rsidP="003D619E">
      <w:pPr>
        <w:pStyle w:val="23"/>
        <w:shd w:val="clear" w:color="auto" w:fill="auto"/>
        <w:spacing w:before="0" w:after="0" w:line="240" w:lineRule="auto"/>
        <w:ind w:firstLine="709"/>
      </w:pPr>
      <w:r w:rsidRPr="003D619E">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63B87" w:rsidRPr="003D619E" w:rsidRDefault="00063B87" w:rsidP="003D619E">
      <w:pPr>
        <w:pStyle w:val="23"/>
        <w:shd w:val="clear" w:color="auto" w:fill="auto"/>
        <w:spacing w:before="0" w:after="0" w:line="240" w:lineRule="auto"/>
        <w:ind w:firstLine="709"/>
      </w:pPr>
      <w:r w:rsidRPr="003D619E">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63B87" w:rsidRPr="00E605A0" w:rsidRDefault="00063B87" w:rsidP="00195BD5">
      <w:pPr>
        <w:pStyle w:val="23"/>
        <w:shd w:val="clear" w:color="auto" w:fill="auto"/>
        <w:tabs>
          <w:tab w:val="left" w:pos="2046"/>
        </w:tabs>
        <w:spacing w:before="0" w:after="0" w:line="240" w:lineRule="auto"/>
        <w:ind w:left="709"/>
        <w:rPr>
          <w:b/>
          <w:i/>
        </w:rPr>
      </w:pPr>
      <w:r w:rsidRPr="00E605A0">
        <w:rPr>
          <w:b/>
          <w:i/>
        </w:rPr>
        <w:t>Лексическая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различных средств связи для обеспечения логичности и целостности высказывания.</w:t>
      </w:r>
    </w:p>
    <w:p w:rsidR="00063B87" w:rsidRPr="003D619E" w:rsidRDefault="00063B87" w:rsidP="003D619E">
      <w:pPr>
        <w:pStyle w:val="23"/>
        <w:shd w:val="clear" w:color="auto" w:fill="auto"/>
        <w:spacing w:before="0" w:after="0" w:line="240" w:lineRule="auto"/>
        <w:ind w:firstLine="709"/>
      </w:pPr>
      <w:r w:rsidRPr="003D619E">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063B87" w:rsidRPr="003D619E" w:rsidRDefault="00063B87" w:rsidP="003D619E">
      <w:pPr>
        <w:pStyle w:val="23"/>
        <w:shd w:val="clear" w:color="auto" w:fill="auto"/>
        <w:spacing w:before="0" w:after="0" w:line="240" w:lineRule="auto"/>
        <w:ind w:firstLine="709"/>
      </w:pPr>
      <w:r w:rsidRPr="003D619E">
        <w:t>Основные способы словообразования: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аффиксация:</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существительных при помощи суффикса </w:t>
      </w:r>
      <w:r w:rsidRPr="003D619E">
        <w:rPr>
          <w:lang w:eastAsia="en-US"/>
        </w:rPr>
        <w:t>-</w:t>
      </w:r>
      <w:r w:rsidRPr="003D619E">
        <w:rPr>
          <w:lang w:val="en-US" w:eastAsia="en-US"/>
        </w:rPr>
        <w:t>ing</w:t>
      </w:r>
      <w:r w:rsidRPr="003D619E">
        <w:rPr>
          <w:lang w:eastAsia="en-US"/>
        </w:rPr>
        <w:t xml:space="preserve"> (</w:t>
      </w:r>
      <w:r w:rsidRPr="003D619E">
        <w:rPr>
          <w:lang w:val="en-US" w:eastAsia="en-US"/>
        </w:rPr>
        <w:t>reading</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прилагательных при помощи суффиксов </w:t>
      </w:r>
      <w:r w:rsidRPr="003D619E">
        <w:rPr>
          <w:lang w:eastAsia="en-US"/>
        </w:rPr>
        <w:t>-</w:t>
      </w:r>
      <w:r w:rsidRPr="003D619E">
        <w:rPr>
          <w:lang w:val="en-US" w:eastAsia="en-US"/>
        </w:rPr>
        <w:t>al</w:t>
      </w:r>
      <w:r w:rsidRPr="003D619E">
        <w:rPr>
          <w:lang w:eastAsia="en-US"/>
        </w:rPr>
        <w:t xml:space="preserve"> (</w:t>
      </w:r>
      <w:r w:rsidRPr="003D619E">
        <w:rPr>
          <w:lang w:val="en-US" w:eastAsia="en-US"/>
        </w:rPr>
        <w:t>typical</w:t>
      </w:r>
      <w:r w:rsidRPr="003D619E">
        <w:rPr>
          <w:lang w:eastAsia="en-US"/>
        </w:rPr>
        <w:t>), -</w:t>
      </w:r>
      <w:r w:rsidRPr="003D619E">
        <w:rPr>
          <w:lang w:val="en-US" w:eastAsia="en-US"/>
        </w:rPr>
        <w:t>ing</w:t>
      </w:r>
      <w:r w:rsidRPr="003D619E">
        <w:rPr>
          <w:lang w:eastAsia="en-US"/>
        </w:rPr>
        <w:t xml:space="preserve"> (</w:t>
      </w:r>
      <w:r w:rsidRPr="003D619E">
        <w:rPr>
          <w:lang w:val="en-US" w:eastAsia="en-US"/>
        </w:rPr>
        <w:t>amazing</w:t>
      </w:r>
      <w:r w:rsidRPr="003D619E">
        <w:rPr>
          <w:lang w:eastAsia="en-US"/>
        </w:rPr>
        <w:t>), -</w:t>
      </w:r>
      <w:r w:rsidRPr="003D619E">
        <w:rPr>
          <w:lang w:val="en-US" w:eastAsia="en-US"/>
        </w:rPr>
        <w:t>less</w:t>
      </w:r>
      <w:r w:rsidRPr="003D619E">
        <w:rPr>
          <w:lang w:eastAsia="en-US"/>
        </w:rPr>
        <w:t xml:space="preserve"> (</w:t>
      </w:r>
      <w:r w:rsidRPr="003D619E">
        <w:rPr>
          <w:lang w:val="en-US" w:eastAsia="en-US"/>
        </w:rPr>
        <w:t>useless</w:t>
      </w:r>
      <w:r w:rsidRPr="003D619E">
        <w:rPr>
          <w:lang w:eastAsia="en-US"/>
        </w:rPr>
        <w:t>), -</w:t>
      </w:r>
      <w:r w:rsidRPr="003D619E">
        <w:rPr>
          <w:lang w:val="en-US" w:eastAsia="en-US"/>
        </w:rPr>
        <w:t>ive</w:t>
      </w:r>
      <w:r w:rsidRPr="003D619E">
        <w:rPr>
          <w:lang w:eastAsia="en-US"/>
        </w:rPr>
        <w:t xml:space="preserve"> (</w:t>
      </w:r>
      <w:r w:rsidRPr="003D619E">
        <w:rPr>
          <w:lang w:val="en-US" w:eastAsia="en-US"/>
        </w:rPr>
        <w:t>impressive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Синонимы. Антонимы. Интернациональные слова.</w:t>
      </w:r>
    </w:p>
    <w:p w:rsidR="00063B87" w:rsidRPr="00E605A0" w:rsidRDefault="00063B87" w:rsidP="00195BD5">
      <w:pPr>
        <w:pStyle w:val="23"/>
        <w:shd w:val="clear" w:color="auto" w:fill="auto"/>
        <w:tabs>
          <w:tab w:val="left" w:pos="2046"/>
        </w:tabs>
        <w:spacing w:before="0" w:after="0" w:line="240" w:lineRule="auto"/>
        <w:ind w:left="709"/>
        <w:rPr>
          <w:b/>
          <w:i/>
        </w:rPr>
      </w:pPr>
      <w:r w:rsidRPr="00E605A0">
        <w:rPr>
          <w:b/>
          <w:i/>
        </w:rPr>
        <w:t>Грамматическая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морфологических форм и синтаксических конструкций английского языка.</w:t>
      </w:r>
    </w:p>
    <w:p w:rsidR="00063B87" w:rsidRPr="003D619E" w:rsidRDefault="00063B87" w:rsidP="003D619E">
      <w:pPr>
        <w:pStyle w:val="23"/>
        <w:shd w:val="clear" w:color="auto" w:fill="auto"/>
        <w:spacing w:before="0" w:after="0" w:line="240" w:lineRule="auto"/>
        <w:ind w:firstLine="709"/>
      </w:pPr>
      <w:r w:rsidRPr="003D619E">
        <w:t xml:space="preserve">Сложноподчинённые предложения с придаточными определительными с союзными словами </w:t>
      </w:r>
      <w:r w:rsidRPr="003D619E">
        <w:rPr>
          <w:lang w:val="en-US" w:eastAsia="en-US"/>
        </w:rPr>
        <w:t>who</w:t>
      </w:r>
      <w:r w:rsidRPr="003D619E">
        <w:rPr>
          <w:lang w:eastAsia="en-US"/>
        </w:rPr>
        <w:t xml:space="preserve">, </w:t>
      </w:r>
      <w:r w:rsidRPr="003D619E">
        <w:rPr>
          <w:lang w:val="en-US" w:eastAsia="en-US"/>
        </w:rPr>
        <w:t>which</w:t>
      </w:r>
      <w:r w:rsidRPr="003D619E">
        <w:rPr>
          <w:lang w:eastAsia="en-US"/>
        </w:rPr>
        <w:t xml:space="preserve">, </w:t>
      </w:r>
      <w:r w:rsidRPr="003D619E">
        <w:rPr>
          <w:lang w:val="en-US" w:eastAsia="en-US"/>
        </w:rPr>
        <w:t>that</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Сложноподчинённые предложения с придаточными времени с союзами </w:t>
      </w:r>
      <w:r w:rsidRPr="003D619E">
        <w:rPr>
          <w:lang w:val="en-US" w:eastAsia="en-US"/>
        </w:rPr>
        <w:t>for</w:t>
      </w:r>
      <w:r w:rsidRPr="003D619E">
        <w:rPr>
          <w:lang w:eastAsia="en-US"/>
        </w:rPr>
        <w:t xml:space="preserve">, </w:t>
      </w:r>
      <w:r w:rsidRPr="003D619E">
        <w:rPr>
          <w:lang w:val="en-US" w:eastAsia="en-US"/>
        </w:rPr>
        <w:t>since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Предложения с конструкциями </w:t>
      </w:r>
      <w:r w:rsidRPr="003D619E">
        <w:rPr>
          <w:lang w:val="en-US" w:eastAsia="en-US"/>
        </w:rPr>
        <w:t>as</w:t>
      </w:r>
      <w:r w:rsidRPr="003D619E">
        <w:rPr>
          <w:lang w:eastAsia="en-US"/>
        </w:rPr>
        <w:t xml:space="preserve"> </w:t>
      </w:r>
      <w:r w:rsidRPr="003D619E">
        <w:t xml:space="preserve">... </w:t>
      </w:r>
      <w:r w:rsidRPr="003D619E">
        <w:rPr>
          <w:lang w:val="en-US" w:eastAsia="en-US"/>
        </w:rPr>
        <w:t>as</w:t>
      </w:r>
      <w:r w:rsidRPr="003D619E">
        <w:rPr>
          <w:lang w:eastAsia="en-US"/>
        </w:rPr>
        <w:t xml:space="preserve">, </w:t>
      </w:r>
      <w:r w:rsidRPr="003D619E">
        <w:rPr>
          <w:lang w:val="en-US" w:eastAsia="en-US"/>
        </w:rPr>
        <w:t>not</w:t>
      </w:r>
      <w:r w:rsidRPr="003D619E">
        <w:rPr>
          <w:lang w:eastAsia="en-US"/>
        </w:rPr>
        <w:t xml:space="preserve"> </w:t>
      </w:r>
      <w:r w:rsidRPr="003D619E">
        <w:rPr>
          <w:lang w:val="en-US" w:eastAsia="en-US"/>
        </w:rPr>
        <w:t>so</w:t>
      </w:r>
      <w:r w:rsidRPr="003D619E">
        <w:rPr>
          <w:lang w:eastAsia="en-US"/>
        </w:rPr>
        <w:t xml:space="preserve"> ... </w:t>
      </w:r>
      <w:r w:rsidRPr="003D619E">
        <w:rPr>
          <w:lang w:val="en-US" w:eastAsia="en-US"/>
        </w:rPr>
        <w:t>as</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Все типы вопросительных предложений (общий, специальный, альтернативный, разделительный вопросы) в </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Continuous</w:t>
      </w:r>
      <w:r w:rsidRPr="003D619E">
        <w:rPr>
          <w:lang w:eastAsia="en-US"/>
        </w:rPr>
        <w:t xml:space="preserve"> </w:t>
      </w:r>
      <w:r w:rsidRPr="003D619E">
        <w:rPr>
          <w:lang w:val="en-US" w:eastAsia="en-US"/>
        </w:rPr>
        <w:t>Tense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Глаголы в видо-временных формах действительного залога в изъявительном наклонении в </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Continuous</w:t>
      </w:r>
      <w:r w:rsidRPr="003D619E">
        <w:rPr>
          <w:lang w:eastAsia="en-US"/>
        </w:rPr>
        <w:t xml:space="preserve"> </w:t>
      </w:r>
      <w:r w:rsidRPr="003D619E">
        <w:rPr>
          <w:lang w:val="en-US" w:eastAsia="en-US"/>
        </w:rPr>
        <w:t>Tense</w:t>
      </w:r>
      <w:r w:rsidRPr="003D619E">
        <w:rPr>
          <w:lang w:eastAsia="en-US"/>
        </w:rPr>
        <w:t>.</w:t>
      </w:r>
    </w:p>
    <w:p w:rsidR="00063B87" w:rsidRPr="007B25AF" w:rsidRDefault="00063B87" w:rsidP="007B25AF">
      <w:pPr>
        <w:pStyle w:val="23"/>
        <w:shd w:val="clear" w:color="auto" w:fill="auto"/>
        <w:spacing w:before="0" w:after="0" w:line="240" w:lineRule="auto"/>
        <w:ind w:firstLine="709"/>
        <w:rPr>
          <w:lang w:val="en-US"/>
        </w:rPr>
      </w:pPr>
      <w:r w:rsidRPr="003D619E">
        <w:lastRenderedPageBreak/>
        <w:t>Модальные</w:t>
      </w:r>
      <w:r w:rsidRPr="003D619E">
        <w:rPr>
          <w:lang w:val="en-US"/>
        </w:rPr>
        <w:t xml:space="preserve"> </w:t>
      </w:r>
      <w:r w:rsidRPr="003D619E">
        <w:t>глаголы</w:t>
      </w:r>
      <w:r w:rsidRPr="003D619E">
        <w:rPr>
          <w:lang w:val="en-US"/>
        </w:rPr>
        <w:t xml:space="preserve"> </w:t>
      </w:r>
      <w:r w:rsidRPr="003D619E">
        <w:t>и</w:t>
      </w:r>
      <w:r w:rsidRPr="003D619E">
        <w:rPr>
          <w:lang w:val="en-US"/>
        </w:rPr>
        <w:t xml:space="preserve"> </w:t>
      </w:r>
      <w:r w:rsidRPr="003D619E">
        <w:t>их</w:t>
      </w:r>
      <w:r w:rsidRPr="003D619E">
        <w:rPr>
          <w:lang w:val="en-US"/>
        </w:rPr>
        <w:t xml:space="preserve"> </w:t>
      </w:r>
      <w:r w:rsidRPr="003D619E">
        <w:t>эквиваленты</w:t>
      </w:r>
      <w:r w:rsidRPr="003D619E">
        <w:rPr>
          <w:lang w:val="en-US"/>
        </w:rPr>
        <w:t xml:space="preserve"> </w:t>
      </w:r>
      <w:r w:rsidRPr="003D619E">
        <w:rPr>
          <w:lang w:val="en-US" w:eastAsia="en-US"/>
        </w:rPr>
        <w:t>(can/be able to, must/have to, may, should,</w:t>
      </w:r>
      <w:r w:rsidR="007B25AF" w:rsidRPr="007B25AF">
        <w:rPr>
          <w:lang w:val="en-US"/>
        </w:rPr>
        <w:t xml:space="preserve"> </w:t>
      </w:r>
      <w:r w:rsidRPr="003D619E">
        <w:rPr>
          <w:lang w:val="en-US" w:eastAsia="en-US"/>
        </w:rPr>
        <w:t>need</w:t>
      </w:r>
      <w:r w:rsidRPr="007B25AF">
        <w:rPr>
          <w:lang w:val="en-US" w:eastAsia="en-US"/>
        </w:rPr>
        <w:t>).</w:t>
      </w:r>
    </w:p>
    <w:p w:rsidR="00063B87" w:rsidRPr="003D619E" w:rsidRDefault="00063B87" w:rsidP="003D619E">
      <w:pPr>
        <w:pStyle w:val="23"/>
        <w:shd w:val="clear" w:color="auto" w:fill="auto"/>
        <w:spacing w:before="0" w:after="0" w:line="240" w:lineRule="auto"/>
        <w:ind w:firstLine="709"/>
      </w:pPr>
      <w:r w:rsidRPr="003D619E">
        <w:t xml:space="preserve">Слова, выражающие количество </w:t>
      </w:r>
      <w:r w:rsidRPr="003D619E">
        <w:rPr>
          <w:lang w:eastAsia="en-US"/>
        </w:rPr>
        <w:t>(</w:t>
      </w:r>
      <w:r w:rsidRPr="003D619E">
        <w:rPr>
          <w:lang w:val="en-US" w:eastAsia="en-US"/>
        </w:rPr>
        <w:t>little</w:t>
      </w:r>
      <w:r w:rsidRPr="003D619E">
        <w:rPr>
          <w:lang w:eastAsia="en-US"/>
        </w:rPr>
        <w:t>/</w:t>
      </w:r>
      <w:r w:rsidRPr="003D619E">
        <w:rPr>
          <w:lang w:val="en-US" w:eastAsia="en-US"/>
        </w:rPr>
        <w:t>a</w:t>
      </w:r>
      <w:r w:rsidRPr="003D619E">
        <w:rPr>
          <w:lang w:eastAsia="en-US"/>
        </w:rPr>
        <w:t xml:space="preserve"> </w:t>
      </w:r>
      <w:r w:rsidRPr="003D619E">
        <w:rPr>
          <w:lang w:val="en-US" w:eastAsia="en-US"/>
        </w:rPr>
        <w:t>little</w:t>
      </w:r>
      <w:r w:rsidRPr="003D619E">
        <w:rPr>
          <w:lang w:eastAsia="en-US"/>
        </w:rPr>
        <w:t xml:space="preserve">, </w:t>
      </w:r>
      <w:r w:rsidRPr="003D619E">
        <w:rPr>
          <w:lang w:val="en-US" w:eastAsia="en-US"/>
        </w:rPr>
        <w:t>few</w:t>
      </w:r>
      <w:r w:rsidRPr="003D619E">
        <w:t xml:space="preserve">/а </w:t>
      </w:r>
      <w:r w:rsidRPr="003D619E">
        <w:rPr>
          <w:lang w:val="en-US" w:eastAsia="en-US"/>
        </w:rPr>
        <w:t>few</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Возвратные, неопределённые местоимения </w:t>
      </w:r>
      <w:r w:rsidRPr="003D619E">
        <w:rPr>
          <w:lang w:eastAsia="en-US"/>
        </w:rPr>
        <w:t>(</w:t>
      </w:r>
      <w:r w:rsidRPr="003D619E">
        <w:rPr>
          <w:lang w:val="en-US" w:eastAsia="en-US"/>
        </w:rPr>
        <w:t>some</w:t>
      </w:r>
      <w:r w:rsidRPr="003D619E">
        <w:rPr>
          <w:lang w:eastAsia="en-US"/>
        </w:rPr>
        <w:t xml:space="preserve">, </w:t>
      </w:r>
      <w:r w:rsidRPr="003D619E">
        <w:rPr>
          <w:lang w:val="en-US" w:eastAsia="en-US"/>
        </w:rPr>
        <w:t>any</w:t>
      </w:r>
      <w:r w:rsidRPr="003D619E">
        <w:rPr>
          <w:lang w:eastAsia="en-US"/>
        </w:rPr>
        <w:t xml:space="preserve">) </w:t>
      </w:r>
      <w:r w:rsidRPr="003D619E">
        <w:t xml:space="preserve">и их производные </w:t>
      </w:r>
      <w:r w:rsidRPr="003D619E">
        <w:rPr>
          <w:lang w:eastAsia="en-US"/>
        </w:rPr>
        <w:t>(</w:t>
      </w:r>
      <w:r w:rsidRPr="003D619E">
        <w:rPr>
          <w:lang w:val="en-US" w:eastAsia="en-US"/>
        </w:rPr>
        <w:t>somebody</w:t>
      </w:r>
      <w:r w:rsidRPr="003D619E">
        <w:rPr>
          <w:lang w:eastAsia="en-US"/>
        </w:rPr>
        <w:t xml:space="preserve">, </w:t>
      </w:r>
      <w:r w:rsidRPr="003D619E">
        <w:rPr>
          <w:lang w:val="en-US" w:eastAsia="en-US"/>
        </w:rPr>
        <w:t>anybody</w:t>
      </w:r>
      <w:r w:rsidRPr="003D619E">
        <w:rPr>
          <w:lang w:eastAsia="en-US"/>
        </w:rPr>
        <w:t xml:space="preserve">; </w:t>
      </w:r>
      <w:r w:rsidRPr="003D619E">
        <w:rPr>
          <w:lang w:val="en-US" w:eastAsia="en-US"/>
        </w:rPr>
        <w:t>something</w:t>
      </w:r>
      <w:r w:rsidRPr="003D619E">
        <w:rPr>
          <w:lang w:eastAsia="en-US"/>
        </w:rPr>
        <w:t xml:space="preserve">, </w:t>
      </w:r>
      <w:r w:rsidRPr="003D619E">
        <w:rPr>
          <w:lang w:val="en-US" w:eastAsia="en-US"/>
        </w:rPr>
        <w:t>anything</w:t>
      </w:r>
      <w:r w:rsidRPr="003D619E">
        <w:rPr>
          <w:lang w:eastAsia="en-US"/>
        </w:rPr>
        <w:t xml:space="preserve"> </w:t>
      </w:r>
      <w:r w:rsidRPr="003D619E">
        <w:t xml:space="preserve">и другие) </w:t>
      </w:r>
      <w:r w:rsidRPr="003D619E">
        <w:rPr>
          <w:lang w:val="en-US" w:eastAsia="en-US"/>
        </w:rPr>
        <w:t>every</w:t>
      </w:r>
      <w:r w:rsidRPr="003D619E">
        <w:rPr>
          <w:lang w:eastAsia="en-US"/>
        </w:rPr>
        <w:t xml:space="preserve"> </w:t>
      </w:r>
      <w:r w:rsidRPr="003D619E">
        <w:t xml:space="preserve">и производные </w:t>
      </w:r>
      <w:r w:rsidRPr="003D619E">
        <w:rPr>
          <w:lang w:eastAsia="en-US"/>
        </w:rPr>
        <w:t>(</w:t>
      </w:r>
      <w:r w:rsidRPr="003D619E">
        <w:rPr>
          <w:lang w:val="en-US" w:eastAsia="en-US"/>
        </w:rPr>
        <w:t>everybody</w:t>
      </w:r>
      <w:r w:rsidRPr="003D619E">
        <w:rPr>
          <w:lang w:eastAsia="en-US"/>
        </w:rPr>
        <w:t xml:space="preserve">, </w:t>
      </w:r>
      <w:r w:rsidRPr="003D619E">
        <w:rPr>
          <w:lang w:val="en-US" w:eastAsia="en-US"/>
        </w:rPr>
        <w:t>everything</w:t>
      </w:r>
      <w:r w:rsidRPr="003D619E">
        <w:rPr>
          <w:lang w:eastAsia="en-US"/>
        </w:rPr>
        <w:t xml:space="preserve"> </w:t>
      </w:r>
      <w:r w:rsidRPr="003D619E">
        <w:t>и другие) в повествовательных (утвердительных и отрицательных) и вопросительных предложениях.</w:t>
      </w:r>
    </w:p>
    <w:p w:rsidR="00063B87" w:rsidRPr="003D619E" w:rsidRDefault="00063B87" w:rsidP="003D619E">
      <w:pPr>
        <w:pStyle w:val="23"/>
        <w:shd w:val="clear" w:color="auto" w:fill="auto"/>
        <w:spacing w:before="0" w:after="0" w:line="240" w:lineRule="auto"/>
        <w:ind w:firstLine="709"/>
      </w:pPr>
      <w:r w:rsidRPr="003D619E">
        <w:t>Числительные для обозначения дат и больших чисел (100-1000).</w:t>
      </w:r>
    </w:p>
    <w:p w:rsidR="00063B87" w:rsidRPr="007B25AF" w:rsidRDefault="00063B87" w:rsidP="007B25AF">
      <w:pPr>
        <w:pStyle w:val="23"/>
        <w:shd w:val="clear" w:color="auto" w:fill="auto"/>
        <w:tabs>
          <w:tab w:val="left" w:pos="1794"/>
        </w:tabs>
        <w:spacing w:before="0" w:after="0" w:line="240" w:lineRule="auto"/>
        <w:ind w:left="709"/>
        <w:rPr>
          <w:b/>
        </w:rPr>
      </w:pPr>
      <w:r w:rsidRPr="007B25AF">
        <w:rPr>
          <w:b/>
        </w:rPr>
        <w:t>Социокультурные знания и умения.</w:t>
      </w:r>
    </w:p>
    <w:p w:rsidR="00063B87" w:rsidRPr="003D619E" w:rsidRDefault="00063B87" w:rsidP="003D619E">
      <w:pPr>
        <w:pStyle w:val="23"/>
        <w:shd w:val="clear" w:color="auto" w:fill="auto"/>
        <w:spacing w:before="0" w:after="0" w:line="240" w:lineRule="auto"/>
        <w:ind w:firstLine="709"/>
      </w:pPr>
      <w:r w:rsidRPr="003D619E">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w:t>
      </w:r>
      <w:r w:rsidR="002F7ABF">
        <w:t>в т.ч.</w:t>
      </w:r>
      <w:r w:rsidRPr="003D619E">
        <w:t xml:space="preserve"> «Дома», «В магазине»).</w:t>
      </w:r>
    </w:p>
    <w:p w:rsidR="00063B87" w:rsidRPr="003D619E" w:rsidRDefault="00063B87" w:rsidP="003D619E">
      <w:pPr>
        <w:pStyle w:val="23"/>
        <w:shd w:val="clear" w:color="auto" w:fill="auto"/>
        <w:spacing w:before="0" w:after="0" w:line="240" w:lineRule="auto"/>
        <w:ind w:firstLine="709"/>
      </w:pPr>
      <w:r w:rsidRPr="003D619E">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063B87" w:rsidRPr="003D619E" w:rsidRDefault="00063B87" w:rsidP="003D619E">
      <w:pPr>
        <w:pStyle w:val="23"/>
        <w:shd w:val="clear" w:color="auto" w:fill="auto"/>
        <w:spacing w:before="0" w:after="0" w:line="240" w:lineRule="auto"/>
        <w:ind w:firstLine="709"/>
      </w:pPr>
      <w:r w:rsidRPr="003D619E">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063B87" w:rsidRPr="003D619E" w:rsidRDefault="00063B87" w:rsidP="003D619E">
      <w:pPr>
        <w:pStyle w:val="23"/>
        <w:shd w:val="clear" w:color="auto" w:fill="auto"/>
        <w:spacing w:before="0" w:after="0" w:line="240" w:lineRule="auto"/>
        <w:ind w:firstLine="709"/>
      </w:pPr>
      <w:r w:rsidRPr="003D619E">
        <w:t>Развитие умений:</w:t>
      </w:r>
    </w:p>
    <w:p w:rsidR="00063B87" w:rsidRPr="003D619E" w:rsidRDefault="007B25AF" w:rsidP="003D619E">
      <w:pPr>
        <w:pStyle w:val="23"/>
        <w:shd w:val="clear" w:color="auto" w:fill="auto"/>
        <w:spacing w:before="0" w:after="0" w:line="240" w:lineRule="auto"/>
        <w:ind w:firstLine="709"/>
      </w:pPr>
      <w:r>
        <w:t>- </w:t>
      </w:r>
      <w:r w:rsidR="00063B87" w:rsidRPr="003D619E">
        <w:t>писать свои имя и фамилию, а также имена и фамилии своих родственников и друзей на английском языке;</w:t>
      </w:r>
    </w:p>
    <w:p w:rsidR="00063B87" w:rsidRPr="003D619E" w:rsidRDefault="007B25AF" w:rsidP="003D619E">
      <w:pPr>
        <w:pStyle w:val="23"/>
        <w:shd w:val="clear" w:color="auto" w:fill="auto"/>
        <w:spacing w:before="0" w:after="0" w:line="240" w:lineRule="auto"/>
        <w:ind w:firstLine="709"/>
      </w:pPr>
      <w:r>
        <w:t>- </w:t>
      </w:r>
      <w:r w:rsidR="00063B87" w:rsidRPr="003D619E">
        <w:t>правильно оформлять свой адрес на английском языке (в анкете, формуляре);</w:t>
      </w:r>
    </w:p>
    <w:p w:rsidR="00063B87" w:rsidRPr="003D619E" w:rsidRDefault="007B25AF" w:rsidP="003D619E">
      <w:pPr>
        <w:pStyle w:val="23"/>
        <w:shd w:val="clear" w:color="auto" w:fill="auto"/>
        <w:spacing w:before="0" w:after="0" w:line="240" w:lineRule="auto"/>
        <w:ind w:firstLine="709"/>
      </w:pPr>
      <w:r>
        <w:t>- </w:t>
      </w:r>
      <w:r w:rsidR="00063B87" w:rsidRPr="003D619E">
        <w:t>кратко представлять Россию и страну (страны) изучаемого языка;</w:t>
      </w:r>
    </w:p>
    <w:p w:rsidR="00063B87" w:rsidRPr="003D619E" w:rsidRDefault="007B25AF" w:rsidP="003D619E">
      <w:pPr>
        <w:pStyle w:val="23"/>
        <w:shd w:val="clear" w:color="auto" w:fill="auto"/>
        <w:spacing w:before="0" w:after="0" w:line="240" w:lineRule="auto"/>
        <w:ind w:firstLine="709"/>
      </w:pPr>
      <w:r>
        <w:t>- </w:t>
      </w:r>
      <w:r w:rsidR="00063B87" w:rsidRPr="003D619E">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063B87" w:rsidRPr="003D619E" w:rsidRDefault="007B25AF" w:rsidP="003D619E">
      <w:pPr>
        <w:pStyle w:val="23"/>
        <w:shd w:val="clear" w:color="auto" w:fill="auto"/>
        <w:spacing w:before="0" w:after="0" w:line="240" w:lineRule="auto"/>
        <w:ind w:firstLine="709"/>
      </w:pPr>
      <w:r w:rsidRPr="007B25AF">
        <w:t>-</w:t>
      </w:r>
      <w:r>
        <w:rPr>
          <w:lang w:val="en-US"/>
        </w:rPr>
        <w:t> </w:t>
      </w:r>
      <w:r w:rsidR="00063B87" w:rsidRPr="003D619E">
        <w:t>кратко рассказывать о выдающихся людях родной страны и страны (стран) изучаемого языка (учёных, писателях, поэтах).</w:t>
      </w:r>
    </w:p>
    <w:p w:rsidR="00063B87" w:rsidRPr="007B25AF" w:rsidRDefault="00063B87" w:rsidP="007B25AF">
      <w:pPr>
        <w:pStyle w:val="23"/>
        <w:shd w:val="clear" w:color="auto" w:fill="auto"/>
        <w:tabs>
          <w:tab w:val="left" w:pos="1814"/>
        </w:tabs>
        <w:spacing w:before="0" w:after="0" w:line="240" w:lineRule="auto"/>
        <w:ind w:left="709"/>
        <w:rPr>
          <w:b/>
        </w:rPr>
      </w:pPr>
      <w:r w:rsidRPr="007B25AF">
        <w:rPr>
          <w:b/>
        </w:rPr>
        <w:t>Компенсаторные умения.</w:t>
      </w:r>
    </w:p>
    <w:p w:rsidR="00063B87" w:rsidRPr="003D619E" w:rsidRDefault="00063B87" w:rsidP="003D619E">
      <w:pPr>
        <w:pStyle w:val="23"/>
        <w:shd w:val="clear" w:color="auto" w:fill="auto"/>
        <w:spacing w:before="0" w:after="0" w:line="240" w:lineRule="auto"/>
        <w:ind w:firstLine="709"/>
      </w:pPr>
      <w:r w:rsidRPr="003D619E">
        <w:t xml:space="preserve">Использование при чтении и аудировании языковой догадки, </w:t>
      </w:r>
      <w:r w:rsidR="002F7ABF">
        <w:t>в т.ч.</w:t>
      </w:r>
      <w:r w:rsidRPr="003D619E">
        <w:t xml:space="preserve"> контекстуальной.</w:t>
      </w:r>
    </w:p>
    <w:p w:rsidR="00063B87" w:rsidRPr="003D619E" w:rsidRDefault="00063B87" w:rsidP="003D619E">
      <w:pPr>
        <w:pStyle w:val="23"/>
        <w:shd w:val="clear" w:color="auto" w:fill="auto"/>
        <w:spacing w:before="0" w:after="0" w:line="240" w:lineRule="auto"/>
        <w:ind w:firstLine="709"/>
      </w:pPr>
      <w:r w:rsidRPr="003D619E">
        <w:t>Использование при формулировании собственных высказываний, ключевых слов, плана.</w:t>
      </w:r>
    </w:p>
    <w:p w:rsidR="00063B87" w:rsidRPr="003D619E" w:rsidRDefault="00063B87"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63B87" w:rsidRPr="003F5382" w:rsidRDefault="00063B87" w:rsidP="003D619E">
      <w:pPr>
        <w:pStyle w:val="23"/>
        <w:shd w:val="clear" w:color="auto" w:fill="auto"/>
        <w:spacing w:before="0" w:after="0" w:line="240" w:lineRule="auto"/>
        <w:ind w:firstLine="709"/>
      </w:pPr>
      <w:r w:rsidRPr="003D619E">
        <w:t>Сравнение (</w:t>
      </w:r>
      <w:r w:rsidR="002F7ABF">
        <w:t>в т.ч.</w:t>
      </w:r>
      <w:r w:rsidRPr="003D619E">
        <w:t xml:space="preserve"> установление основания для сравнения) объектов, явлений, процессов, их элементов и основных функций в рамках изученной те</w:t>
      </w:r>
      <w:r w:rsidRPr="003D619E">
        <w:lastRenderedPageBreak/>
        <w:t>матики.</w:t>
      </w:r>
    </w:p>
    <w:p w:rsidR="007B25AF" w:rsidRPr="003F5382" w:rsidRDefault="007B25AF" w:rsidP="003D619E">
      <w:pPr>
        <w:pStyle w:val="23"/>
        <w:shd w:val="clear" w:color="auto" w:fill="auto"/>
        <w:spacing w:before="0" w:after="0" w:line="240" w:lineRule="auto"/>
        <w:ind w:firstLine="709"/>
      </w:pPr>
    </w:p>
    <w:p w:rsidR="007B25AF" w:rsidRPr="003F5382" w:rsidRDefault="007B25AF" w:rsidP="00E605A0">
      <w:pPr>
        <w:pStyle w:val="23"/>
        <w:shd w:val="clear" w:color="auto" w:fill="auto"/>
        <w:spacing w:before="0" w:after="0" w:line="240" w:lineRule="auto"/>
        <w:jc w:val="center"/>
      </w:pPr>
      <w:r>
        <w:rPr>
          <w:b/>
        </w:rPr>
        <w:t>СОДЕРЖАНИЕ ОБУЧЕНИЯ В 7 КЛАССЕ</w:t>
      </w:r>
    </w:p>
    <w:p w:rsidR="00063B87" w:rsidRPr="007B25AF" w:rsidRDefault="00063B87" w:rsidP="007B25AF">
      <w:pPr>
        <w:pStyle w:val="23"/>
        <w:shd w:val="clear" w:color="auto" w:fill="auto"/>
        <w:tabs>
          <w:tab w:val="left" w:pos="1814"/>
        </w:tabs>
        <w:spacing w:before="0" w:after="0" w:line="240" w:lineRule="auto"/>
        <w:ind w:left="709"/>
        <w:rPr>
          <w:b/>
        </w:rPr>
      </w:pPr>
      <w:r w:rsidRPr="007B25AF">
        <w:rPr>
          <w:b/>
        </w:rPr>
        <w:t>Коммуникативные умения.</w:t>
      </w:r>
    </w:p>
    <w:p w:rsidR="00063B87" w:rsidRPr="003D619E" w:rsidRDefault="00063B87"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63B87" w:rsidRPr="003D619E" w:rsidRDefault="00063B87" w:rsidP="003D619E">
      <w:pPr>
        <w:pStyle w:val="23"/>
        <w:shd w:val="clear" w:color="auto" w:fill="auto"/>
        <w:spacing w:before="0" w:after="0" w:line="240" w:lineRule="auto"/>
        <w:ind w:firstLine="709"/>
      </w:pPr>
      <w:r w:rsidRPr="003D619E">
        <w:t>Взаимоотношения в семье и с друзьями. Семейные праздники. Обязанности по дому.</w:t>
      </w:r>
    </w:p>
    <w:p w:rsidR="00063B87" w:rsidRPr="003D619E" w:rsidRDefault="00063B87"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063B87" w:rsidRPr="003D619E" w:rsidRDefault="00063B87" w:rsidP="003D619E">
      <w:pPr>
        <w:pStyle w:val="23"/>
        <w:shd w:val="clear" w:color="auto" w:fill="auto"/>
        <w:spacing w:before="0" w:after="0" w:line="240" w:lineRule="auto"/>
        <w:ind w:firstLine="709"/>
      </w:pPr>
      <w:r w:rsidRPr="003D619E">
        <w:t>Досуг и увлечения (хобби) современного подростка (чтение, кино, театр, музей, спорт, музыка).</w:t>
      </w:r>
    </w:p>
    <w:p w:rsidR="00063B87" w:rsidRPr="003D619E" w:rsidRDefault="00063B87" w:rsidP="003D619E">
      <w:pPr>
        <w:pStyle w:val="23"/>
        <w:shd w:val="clear" w:color="auto" w:fill="auto"/>
        <w:spacing w:before="0" w:after="0" w:line="240" w:lineRule="auto"/>
        <w:ind w:firstLine="709"/>
      </w:pPr>
      <w:r w:rsidRPr="003D619E">
        <w:t>Здоровый образ жизни: режим труда и отдыха, фитнес, сбалансированное питание.</w:t>
      </w:r>
    </w:p>
    <w:p w:rsidR="00063B87" w:rsidRPr="003D619E" w:rsidRDefault="00063B87" w:rsidP="003D619E">
      <w:pPr>
        <w:pStyle w:val="23"/>
        <w:shd w:val="clear" w:color="auto" w:fill="auto"/>
        <w:spacing w:before="0" w:after="0" w:line="240" w:lineRule="auto"/>
        <w:ind w:firstLine="709"/>
      </w:pPr>
      <w:r w:rsidRPr="003D619E">
        <w:t>Покупки: одежда, обувь и продукты питания.</w:t>
      </w:r>
    </w:p>
    <w:p w:rsidR="00063B87" w:rsidRPr="003D619E" w:rsidRDefault="00063B87" w:rsidP="003D619E">
      <w:pPr>
        <w:pStyle w:val="23"/>
        <w:shd w:val="clear" w:color="auto" w:fill="auto"/>
        <w:spacing w:before="0" w:after="0" w:line="240" w:lineRule="auto"/>
        <w:ind w:firstLine="709"/>
      </w:pPr>
      <w:r w:rsidRPr="003D619E">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063B87" w:rsidRPr="003D619E" w:rsidRDefault="00063B87" w:rsidP="003D619E">
      <w:pPr>
        <w:pStyle w:val="23"/>
        <w:shd w:val="clear" w:color="auto" w:fill="auto"/>
        <w:spacing w:before="0" w:after="0" w:line="240" w:lineRule="auto"/>
        <w:ind w:firstLine="709"/>
      </w:pPr>
      <w:r w:rsidRPr="003D619E">
        <w:t>Каникулы в различное время года. Виды отдыха. Путешествия по России и иностранным странам.</w:t>
      </w:r>
    </w:p>
    <w:p w:rsidR="00063B87" w:rsidRPr="003D619E" w:rsidRDefault="00063B87" w:rsidP="003D619E">
      <w:pPr>
        <w:pStyle w:val="23"/>
        <w:shd w:val="clear" w:color="auto" w:fill="auto"/>
        <w:spacing w:before="0" w:after="0" w:line="240" w:lineRule="auto"/>
        <w:ind w:firstLine="709"/>
      </w:pPr>
      <w:r w:rsidRPr="003D619E">
        <w:t>Природа: дикие и домашние животные. Климат, погода.</w:t>
      </w:r>
    </w:p>
    <w:p w:rsidR="00063B87" w:rsidRPr="003D619E" w:rsidRDefault="00063B87" w:rsidP="003D619E">
      <w:pPr>
        <w:pStyle w:val="23"/>
        <w:shd w:val="clear" w:color="auto" w:fill="auto"/>
        <w:spacing w:before="0" w:after="0" w:line="240" w:lineRule="auto"/>
        <w:ind w:firstLine="709"/>
      </w:pPr>
      <w:r w:rsidRPr="003D619E">
        <w:t>Жизнь в городе и сельской местности. Описание родного города (села). Транспорт.</w:t>
      </w:r>
    </w:p>
    <w:p w:rsidR="00063B87" w:rsidRPr="003D619E" w:rsidRDefault="00063B87" w:rsidP="003D619E">
      <w:pPr>
        <w:pStyle w:val="23"/>
        <w:shd w:val="clear" w:color="auto" w:fill="auto"/>
        <w:spacing w:before="0" w:after="0" w:line="240" w:lineRule="auto"/>
        <w:ind w:firstLine="709"/>
      </w:pPr>
      <w:r w:rsidRPr="003D619E">
        <w:t>Средства массовой информации (телевидение, журналы, Интернет).</w:t>
      </w:r>
    </w:p>
    <w:p w:rsidR="00063B87" w:rsidRPr="003D619E" w:rsidRDefault="00063B87" w:rsidP="003D619E">
      <w:pPr>
        <w:pStyle w:val="23"/>
        <w:shd w:val="clear" w:color="auto" w:fill="auto"/>
        <w:spacing w:before="0" w:after="0" w:line="240" w:lineRule="auto"/>
        <w:ind w:firstLine="709"/>
      </w:pPr>
      <w:r w:rsidRPr="003D619E">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63B87" w:rsidRPr="003D619E" w:rsidRDefault="00063B87"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учёные, писатели, поэты, спортсмены.</w:t>
      </w:r>
    </w:p>
    <w:p w:rsidR="00960C04" w:rsidRPr="00E605A0" w:rsidRDefault="00063B87" w:rsidP="00960C04">
      <w:pPr>
        <w:pStyle w:val="23"/>
        <w:shd w:val="clear" w:color="auto" w:fill="auto"/>
        <w:tabs>
          <w:tab w:val="left" w:pos="2006"/>
        </w:tabs>
        <w:spacing w:before="0" w:after="0" w:line="240" w:lineRule="auto"/>
        <w:ind w:left="709"/>
        <w:rPr>
          <w:b/>
          <w:i/>
        </w:rPr>
      </w:pPr>
      <w:r w:rsidRPr="00E605A0">
        <w:rPr>
          <w:b/>
          <w:i/>
        </w:rPr>
        <w:t>Говорение.</w:t>
      </w:r>
    </w:p>
    <w:p w:rsidR="00063B87" w:rsidRPr="00960C04" w:rsidRDefault="00063B87" w:rsidP="00960C04">
      <w:pPr>
        <w:pStyle w:val="23"/>
        <w:shd w:val="clear" w:color="auto" w:fill="auto"/>
        <w:tabs>
          <w:tab w:val="left" w:pos="2006"/>
        </w:tabs>
        <w:spacing w:before="0" w:after="0" w:line="240" w:lineRule="auto"/>
        <w:ind w:firstLine="709"/>
        <w:rPr>
          <w:b/>
        </w:rPr>
      </w:pPr>
      <w:r w:rsidRPr="003D619E">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диалог-расспрос: сообщать фактическую информацию, отвечая на вопросы разных видов; выражать своё отношение к обсуждаемым фактам и со</w:t>
      </w:r>
      <w:r w:rsidR="00063B87" w:rsidRPr="003D619E">
        <w:lastRenderedPageBreak/>
        <w:t>бытиям, запрашивать интересующую информацию, переходить с позиции спрашивающего на позицию отвечающего и наоборот.</w:t>
      </w:r>
    </w:p>
    <w:p w:rsidR="00063B87" w:rsidRPr="003D619E" w:rsidRDefault="00063B87" w:rsidP="003D619E">
      <w:pPr>
        <w:pStyle w:val="23"/>
        <w:shd w:val="clear" w:color="auto" w:fill="auto"/>
        <w:spacing w:before="0" w:after="0" w:line="240" w:lineRule="auto"/>
        <w:ind w:firstLine="709"/>
      </w:pPr>
      <w:r w:rsidRPr="003D619E">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960C04" w:rsidRPr="00960C04" w:rsidRDefault="00063B87" w:rsidP="00960C04">
      <w:pPr>
        <w:pStyle w:val="23"/>
        <w:shd w:val="clear" w:color="auto" w:fill="auto"/>
        <w:spacing w:before="0" w:after="0" w:line="240" w:lineRule="auto"/>
        <w:ind w:firstLine="709"/>
      </w:pPr>
      <w:r w:rsidRPr="003D619E">
        <w:t>Объём диалога - до 6 реплик со стороны каждого собеседника.</w:t>
      </w:r>
    </w:p>
    <w:p w:rsidR="00063B87" w:rsidRPr="00E605A0" w:rsidRDefault="00063B87" w:rsidP="00960C04">
      <w:pPr>
        <w:pStyle w:val="23"/>
        <w:shd w:val="clear" w:color="auto" w:fill="auto"/>
        <w:spacing w:before="0" w:after="0" w:line="240" w:lineRule="auto"/>
        <w:ind w:firstLine="709"/>
      </w:pPr>
      <w:r w:rsidRPr="00E605A0">
        <w:t>Развитие коммуникативных умений монологической речи:</w:t>
      </w:r>
    </w:p>
    <w:p w:rsidR="00063B87" w:rsidRPr="003D619E" w:rsidRDefault="00960C04" w:rsidP="00E605A0">
      <w:pPr>
        <w:pStyle w:val="23"/>
        <w:shd w:val="clear" w:color="auto" w:fill="auto"/>
        <w:spacing w:before="0" w:after="0" w:line="240" w:lineRule="auto"/>
        <w:ind w:firstLine="709"/>
      </w:pPr>
      <w:r w:rsidRPr="00960C04">
        <w:t>-</w:t>
      </w:r>
      <w:r>
        <w:rPr>
          <w:lang w:val="en-US"/>
        </w:rPr>
        <w:t> </w:t>
      </w:r>
      <w:r w:rsidR="00063B87" w:rsidRPr="003D619E">
        <w:t>создание устных связных монологических высказываний с использованием</w:t>
      </w:r>
      <w:r w:rsidRPr="00960C04">
        <w:t xml:space="preserve"> </w:t>
      </w:r>
      <w:r w:rsidR="00063B87" w:rsidRPr="003D619E">
        <w:t>основ</w:t>
      </w:r>
      <w:r w:rsidR="00E605A0">
        <w:t>ных коммуникативных типов речи: о</w:t>
      </w:r>
      <w:r>
        <w:t>писание</w:t>
      </w:r>
      <w:r w:rsidRPr="00960C04">
        <w:t xml:space="preserve"> </w:t>
      </w:r>
      <w:r>
        <w:t>(предмета, местности,</w:t>
      </w:r>
      <w:r w:rsidRPr="00960C04">
        <w:t xml:space="preserve"> </w:t>
      </w:r>
      <w:r w:rsidR="00063B87" w:rsidRPr="003D619E">
        <w:t>внешности и одежды человека),</w:t>
      </w:r>
      <w:r w:rsidRPr="00960C04">
        <w:t xml:space="preserve"> </w:t>
      </w:r>
      <w:r w:rsidR="002F7ABF">
        <w:t>в т.ч.</w:t>
      </w:r>
      <w:r w:rsidR="00063B87" w:rsidRPr="003D619E">
        <w:t xml:space="preserve"> характеристика (черты характера реального человека или литературного персонажа);</w:t>
      </w:r>
      <w:r w:rsidRPr="00960C04">
        <w:t xml:space="preserve"> </w:t>
      </w:r>
      <w:r w:rsidR="00063B87" w:rsidRPr="003D619E">
        <w:t>повествование (сообщение);</w:t>
      </w:r>
      <w:r w:rsidRPr="00960C04">
        <w:t xml:space="preserve"> </w:t>
      </w:r>
      <w:r w:rsidR="00063B87" w:rsidRPr="003D619E">
        <w:t>изложение (пересказ) основного содержания, прочитанного (прослушанного) текста;</w:t>
      </w:r>
      <w:r w:rsidRPr="00960C04">
        <w:t xml:space="preserve"> </w:t>
      </w:r>
      <w:r w:rsidR="00063B87" w:rsidRPr="003D619E">
        <w:t>краткое изложение результатов выполненной проектной работы.</w:t>
      </w:r>
    </w:p>
    <w:p w:rsidR="00063B87" w:rsidRPr="003D619E" w:rsidRDefault="00063B87" w:rsidP="00960C04">
      <w:pPr>
        <w:pStyle w:val="23"/>
        <w:shd w:val="clear" w:color="auto" w:fill="auto"/>
        <w:tabs>
          <w:tab w:val="left" w:pos="3749"/>
          <w:tab w:val="left" w:pos="5442"/>
        </w:tabs>
        <w:spacing w:before="0" w:after="0" w:line="240" w:lineRule="auto"/>
        <w:ind w:firstLine="709"/>
      </w:pPr>
      <w:r w:rsidRPr="003D619E">
        <w:t xml:space="preserve">Данные умения монологической речи развиваются в стандартных ситуациях </w:t>
      </w:r>
      <w:r w:rsidR="00E605A0">
        <w:t>неофициального общения</w:t>
      </w:r>
      <w:r w:rsidR="00E605A0">
        <w:tab/>
        <w:t xml:space="preserve">в рамках </w:t>
      </w:r>
      <w:r w:rsidRPr="003D619E">
        <w:t>тематического содержания речи</w:t>
      </w:r>
      <w:r w:rsidR="00960C04" w:rsidRPr="00960C04">
        <w:t xml:space="preserve"> </w:t>
      </w:r>
      <w:r w:rsidRPr="003D619E">
        <w:t>с использованием ключевыхе слов, планов, вопросов и (или) иллюстраций, фотографий, таблиц.</w:t>
      </w:r>
    </w:p>
    <w:p w:rsidR="00063B87" w:rsidRPr="003D619E" w:rsidRDefault="00063B87" w:rsidP="003D619E">
      <w:pPr>
        <w:pStyle w:val="23"/>
        <w:shd w:val="clear" w:color="auto" w:fill="auto"/>
        <w:spacing w:before="0" w:after="0" w:line="240" w:lineRule="auto"/>
        <w:ind w:firstLine="709"/>
      </w:pPr>
      <w:r w:rsidRPr="003D619E">
        <w:t>Объём монологического высказывания - 8-9 фраз.</w:t>
      </w:r>
    </w:p>
    <w:p w:rsidR="00063B87" w:rsidRPr="00E605A0" w:rsidRDefault="00063B87" w:rsidP="00960C04">
      <w:pPr>
        <w:pStyle w:val="23"/>
        <w:shd w:val="clear" w:color="auto" w:fill="auto"/>
        <w:tabs>
          <w:tab w:val="left" w:pos="2237"/>
        </w:tabs>
        <w:spacing w:before="0" w:after="0" w:line="240" w:lineRule="auto"/>
        <w:ind w:left="709"/>
        <w:rPr>
          <w:b/>
          <w:i/>
        </w:rPr>
      </w:pPr>
      <w:r w:rsidRPr="00E605A0">
        <w:rPr>
          <w:b/>
          <w:i/>
        </w:rPr>
        <w:t>Аудирование.</w:t>
      </w:r>
    </w:p>
    <w:p w:rsidR="00063B87" w:rsidRPr="003D619E" w:rsidRDefault="00063B87" w:rsidP="003D619E">
      <w:pPr>
        <w:pStyle w:val="23"/>
        <w:shd w:val="clear" w:color="auto" w:fill="auto"/>
        <w:spacing w:before="0" w:after="0" w:line="240" w:lineRule="auto"/>
        <w:ind w:firstLine="709"/>
      </w:pPr>
      <w:r w:rsidRPr="003D619E">
        <w:t>При непосредственном общении: понимание на слух речи учителя и одноклассников и вербальная (невербальная) реакция на услышанное.</w:t>
      </w:r>
    </w:p>
    <w:p w:rsidR="00063B87" w:rsidRPr="003D619E" w:rsidRDefault="00063B87" w:rsidP="003D619E">
      <w:pPr>
        <w:pStyle w:val="23"/>
        <w:shd w:val="clear" w:color="auto" w:fill="auto"/>
        <w:spacing w:before="0" w:after="0" w:line="240" w:lineRule="auto"/>
        <w:ind w:firstLine="709"/>
      </w:pPr>
      <w:r w:rsidRPr="003D619E">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63B87" w:rsidRPr="003D619E" w:rsidRDefault="00063B87" w:rsidP="003D619E">
      <w:pPr>
        <w:pStyle w:val="23"/>
        <w:shd w:val="clear" w:color="auto" w:fill="auto"/>
        <w:spacing w:before="0" w:after="0" w:line="240" w:lineRule="auto"/>
        <w:ind w:firstLine="709"/>
      </w:pPr>
      <w:r w:rsidRPr="003D619E">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D0F3E" w:rsidRPr="00D82CC5" w:rsidRDefault="00063B87" w:rsidP="00D82CC5">
      <w:pPr>
        <w:pStyle w:val="23"/>
        <w:shd w:val="clear" w:color="auto" w:fill="auto"/>
        <w:spacing w:before="0" w:after="0" w:line="240" w:lineRule="auto"/>
        <w:ind w:firstLine="709"/>
      </w:pPr>
      <w:r w:rsidRPr="003D619E">
        <w:t>Время звучания текста (текстов) д</w:t>
      </w:r>
      <w:r w:rsidR="00D82CC5">
        <w:t>ля аудирования - до 1,5 минуты.</w:t>
      </w:r>
    </w:p>
    <w:p w:rsidR="00063B87" w:rsidRPr="00E605A0" w:rsidRDefault="00063B87" w:rsidP="00960C04">
      <w:pPr>
        <w:pStyle w:val="23"/>
        <w:shd w:val="clear" w:color="auto" w:fill="auto"/>
        <w:tabs>
          <w:tab w:val="left" w:pos="1966"/>
        </w:tabs>
        <w:spacing w:before="0" w:after="0" w:line="240" w:lineRule="auto"/>
        <w:ind w:left="709"/>
        <w:rPr>
          <w:b/>
          <w:i/>
        </w:rPr>
      </w:pPr>
      <w:r w:rsidRPr="00E605A0">
        <w:rPr>
          <w:b/>
          <w:i/>
        </w:rPr>
        <w:t>Смысловое чтение.</w:t>
      </w:r>
    </w:p>
    <w:p w:rsidR="00063B87" w:rsidRPr="003D619E" w:rsidRDefault="00063B87" w:rsidP="003D619E">
      <w:pPr>
        <w:pStyle w:val="23"/>
        <w:shd w:val="clear" w:color="auto" w:fill="auto"/>
        <w:spacing w:before="0" w:after="0" w:line="240" w:lineRule="auto"/>
        <w:ind w:firstLine="709"/>
      </w:pPr>
      <w:r w:rsidRPr="003D619E">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w:t>
      </w:r>
      <w:r w:rsidRPr="003D619E">
        <w:lastRenderedPageBreak/>
        <w:t>держания текста.</w:t>
      </w:r>
    </w:p>
    <w:p w:rsidR="00063B87" w:rsidRPr="003D619E" w:rsidRDefault="00063B87"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063B87" w:rsidRPr="003D619E" w:rsidRDefault="00063B87" w:rsidP="003D619E">
      <w:pPr>
        <w:pStyle w:val="23"/>
        <w:shd w:val="clear" w:color="auto" w:fill="auto"/>
        <w:spacing w:before="0" w:after="0" w:line="240" w:lineRule="auto"/>
        <w:ind w:firstLine="709"/>
      </w:pPr>
      <w:r w:rsidRPr="003D619E">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063B87" w:rsidRPr="003D619E" w:rsidRDefault="00063B87" w:rsidP="003D619E">
      <w:pPr>
        <w:pStyle w:val="23"/>
        <w:shd w:val="clear" w:color="auto" w:fill="auto"/>
        <w:spacing w:before="0" w:after="0" w:line="240" w:lineRule="auto"/>
        <w:ind w:firstLine="709"/>
      </w:pPr>
      <w:r w:rsidRPr="003D619E">
        <w:t>Чтение с полным пониманием предполагает полное и точное понимание информации, представленной в тексте, в эксплицитной (явной) форме.</w:t>
      </w:r>
    </w:p>
    <w:p w:rsidR="00063B87" w:rsidRPr="003D619E" w:rsidRDefault="00063B87" w:rsidP="003D619E">
      <w:pPr>
        <w:pStyle w:val="23"/>
        <w:shd w:val="clear" w:color="auto" w:fill="auto"/>
        <w:spacing w:before="0" w:after="0" w:line="240" w:lineRule="auto"/>
        <w:ind w:firstLine="709"/>
      </w:pPr>
      <w:r w:rsidRPr="003D619E">
        <w:t>Чтение несплошных текстов (таблиц, диаграмм) и понимание представленной в них информации.</w:t>
      </w:r>
    </w:p>
    <w:p w:rsidR="00063B87" w:rsidRPr="003D619E" w:rsidRDefault="00063B87" w:rsidP="003D619E">
      <w:pPr>
        <w:pStyle w:val="23"/>
        <w:shd w:val="clear" w:color="auto" w:fill="auto"/>
        <w:spacing w:before="0" w:after="0" w:line="240" w:lineRule="auto"/>
        <w:ind w:firstLine="709"/>
      </w:pPr>
      <w:r w:rsidRPr="003D619E">
        <w:t xml:space="preserve">Тексты для чтения: интервью, диалог (беседа), отрывок из художественного произведения, </w:t>
      </w:r>
      <w:r w:rsidR="002F7ABF">
        <w:t>в т.ч.</w:t>
      </w:r>
      <w:r w:rsidRPr="003D619E">
        <w:t xml:space="preserve">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063B87" w:rsidRPr="003D619E" w:rsidRDefault="00063B87" w:rsidP="003D619E">
      <w:pPr>
        <w:pStyle w:val="23"/>
        <w:shd w:val="clear" w:color="auto" w:fill="auto"/>
        <w:spacing w:before="0" w:after="0" w:line="240" w:lineRule="auto"/>
        <w:ind w:firstLine="709"/>
      </w:pPr>
      <w:r w:rsidRPr="003D619E">
        <w:t>Объём текста (текстов) для чтения - до 350 слов.</w:t>
      </w:r>
    </w:p>
    <w:p w:rsidR="00063B87" w:rsidRPr="00E605A0" w:rsidRDefault="00063B87" w:rsidP="00960C04">
      <w:pPr>
        <w:pStyle w:val="23"/>
        <w:shd w:val="clear" w:color="auto" w:fill="auto"/>
        <w:tabs>
          <w:tab w:val="left" w:pos="1989"/>
        </w:tabs>
        <w:spacing w:before="0" w:after="0" w:line="240" w:lineRule="auto"/>
        <w:ind w:left="709"/>
        <w:rPr>
          <w:b/>
          <w:i/>
        </w:rPr>
      </w:pPr>
      <w:r w:rsidRPr="00E605A0">
        <w:rPr>
          <w:b/>
          <w:i/>
        </w:rPr>
        <w:t>Письменная речь.</w:t>
      </w:r>
    </w:p>
    <w:p w:rsidR="00063B87" w:rsidRPr="003D619E" w:rsidRDefault="00063B87" w:rsidP="003D619E">
      <w:pPr>
        <w:pStyle w:val="23"/>
        <w:shd w:val="clear" w:color="auto" w:fill="auto"/>
        <w:spacing w:before="0" w:after="0" w:line="240" w:lineRule="auto"/>
        <w:ind w:firstLine="709"/>
      </w:pPr>
      <w:r w:rsidRPr="003D619E">
        <w:t>Развитие умений письменной речи:</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заполнение анкет и формуляров: сообщение о себе основных сведений в соответствии с нормами, принятыми в стране (странах) изучаемого языка;</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создание небольшого письменного высказывания с использованием образца, плана, таблицы. Объём письменного высказывания - до 90 слов.</w:t>
      </w:r>
    </w:p>
    <w:p w:rsidR="00063B87" w:rsidRPr="00960C04" w:rsidRDefault="00063B87" w:rsidP="00960C04">
      <w:pPr>
        <w:pStyle w:val="23"/>
        <w:shd w:val="clear" w:color="auto" w:fill="auto"/>
        <w:tabs>
          <w:tab w:val="left" w:pos="1782"/>
        </w:tabs>
        <w:spacing w:before="0" w:after="0" w:line="240" w:lineRule="auto"/>
        <w:ind w:left="709"/>
        <w:rPr>
          <w:b/>
        </w:rPr>
      </w:pPr>
      <w:r w:rsidRPr="00960C04">
        <w:rPr>
          <w:b/>
        </w:rPr>
        <w:t>Языковые знания и умения.</w:t>
      </w:r>
    </w:p>
    <w:p w:rsidR="00063B87" w:rsidRPr="00E605A0" w:rsidRDefault="00063B87" w:rsidP="00960C04">
      <w:pPr>
        <w:pStyle w:val="23"/>
        <w:shd w:val="clear" w:color="auto" w:fill="auto"/>
        <w:tabs>
          <w:tab w:val="left" w:pos="1994"/>
        </w:tabs>
        <w:spacing w:before="0" w:after="0" w:line="240" w:lineRule="auto"/>
        <w:ind w:left="709"/>
        <w:rPr>
          <w:b/>
          <w:i/>
        </w:rPr>
      </w:pPr>
      <w:r w:rsidRPr="00E605A0">
        <w:rPr>
          <w:b/>
          <w:i/>
        </w:rPr>
        <w:t>Фонетическая сторона речи.</w:t>
      </w:r>
    </w:p>
    <w:p w:rsidR="00063B87" w:rsidRPr="003D619E" w:rsidRDefault="00063B87" w:rsidP="003D619E">
      <w:pPr>
        <w:pStyle w:val="23"/>
        <w:shd w:val="clear" w:color="auto" w:fill="auto"/>
        <w:spacing w:before="0" w:after="0" w:line="240" w:lineRule="auto"/>
        <w:ind w:firstLine="709"/>
      </w:pPr>
      <w:r w:rsidRPr="003D619E">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основным правилам чтения.</w:t>
      </w:r>
    </w:p>
    <w:p w:rsidR="00063B87" w:rsidRPr="003D619E" w:rsidRDefault="00063B87" w:rsidP="003D619E">
      <w:pPr>
        <w:pStyle w:val="23"/>
        <w:shd w:val="clear" w:color="auto" w:fill="auto"/>
        <w:spacing w:before="0" w:after="0" w:line="240" w:lineRule="auto"/>
        <w:ind w:firstLine="709"/>
      </w:pPr>
      <w:r w:rsidRPr="003D619E">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63B87" w:rsidRPr="003D619E" w:rsidRDefault="00063B87" w:rsidP="003D619E">
      <w:pPr>
        <w:pStyle w:val="23"/>
        <w:shd w:val="clear" w:color="auto" w:fill="auto"/>
        <w:spacing w:before="0" w:after="0" w:line="240" w:lineRule="auto"/>
        <w:ind w:firstLine="709"/>
      </w:pPr>
      <w:r w:rsidRPr="003D619E">
        <w:t>Тексты для чтения вслух: диалог (беседа), рассказ, сообщение информационного характера, отрывок из статьи научно-популярного характера.</w:t>
      </w:r>
    </w:p>
    <w:p w:rsidR="00063B87" w:rsidRPr="003D619E" w:rsidRDefault="00063B87" w:rsidP="003D619E">
      <w:pPr>
        <w:pStyle w:val="23"/>
        <w:shd w:val="clear" w:color="auto" w:fill="auto"/>
        <w:spacing w:before="0" w:after="0" w:line="240" w:lineRule="auto"/>
        <w:ind w:firstLine="709"/>
      </w:pPr>
      <w:r w:rsidRPr="003D619E">
        <w:t>Объём текста для чтения вслух - до 100 слов.</w:t>
      </w:r>
    </w:p>
    <w:p w:rsidR="00063B87" w:rsidRPr="00E605A0" w:rsidRDefault="00063B87" w:rsidP="00960C04">
      <w:pPr>
        <w:pStyle w:val="23"/>
        <w:shd w:val="clear" w:color="auto" w:fill="auto"/>
        <w:tabs>
          <w:tab w:val="left" w:pos="1998"/>
        </w:tabs>
        <w:spacing w:before="0" w:after="0" w:line="240" w:lineRule="auto"/>
        <w:ind w:left="709"/>
        <w:rPr>
          <w:b/>
          <w:i/>
        </w:rPr>
      </w:pPr>
      <w:r w:rsidRPr="00E605A0">
        <w:rPr>
          <w:b/>
          <w:i/>
        </w:rPr>
        <w:t>Графика, орфография и пунктуация.</w:t>
      </w:r>
    </w:p>
    <w:p w:rsidR="00063B87" w:rsidRPr="003D619E" w:rsidRDefault="00063B87" w:rsidP="003D619E">
      <w:pPr>
        <w:pStyle w:val="23"/>
        <w:shd w:val="clear" w:color="auto" w:fill="auto"/>
        <w:spacing w:before="0" w:after="0" w:line="240" w:lineRule="auto"/>
        <w:ind w:firstLine="709"/>
      </w:pPr>
      <w:r w:rsidRPr="003D619E">
        <w:lastRenderedPageBreak/>
        <w:t>Правильное написание изученных слов.</w:t>
      </w:r>
    </w:p>
    <w:p w:rsidR="00063B87" w:rsidRPr="003D619E" w:rsidRDefault="00063B87" w:rsidP="003D619E">
      <w:pPr>
        <w:pStyle w:val="23"/>
        <w:shd w:val="clear" w:color="auto" w:fill="auto"/>
        <w:spacing w:before="0" w:after="0" w:line="240" w:lineRule="auto"/>
        <w:ind w:firstLine="709"/>
      </w:pPr>
      <w:r w:rsidRPr="003D619E">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63B87" w:rsidRPr="003D619E" w:rsidRDefault="00063B87" w:rsidP="003D619E">
      <w:pPr>
        <w:pStyle w:val="23"/>
        <w:shd w:val="clear" w:color="auto" w:fill="auto"/>
        <w:spacing w:before="0" w:after="0" w:line="240" w:lineRule="auto"/>
        <w:ind w:firstLine="709"/>
      </w:pPr>
      <w:r w:rsidRPr="003D619E">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63B87" w:rsidRPr="00E605A0" w:rsidRDefault="00063B87" w:rsidP="00960C04">
      <w:pPr>
        <w:pStyle w:val="23"/>
        <w:shd w:val="clear" w:color="auto" w:fill="auto"/>
        <w:tabs>
          <w:tab w:val="left" w:pos="1998"/>
        </w:tabs>
        <w:spacing w:before="0" w:after="0" w:line="240" w:lineRule="auto"/>
        <w:ind w:left="709"/>
        <w:rPr>
          <w:b/>
          <w:i/>
        </w:rPr>
      </w:pPr>
      <w:r w:rsidRPr="00E605A0">
        <w:rPr>
          <w:b/>
          <w:i/>
        </w:rPr>
        <w:t>Лексическая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63B87" w:rsidRPr="003D619E" w:rsidRDefault="00063B87" w:rsidP="003D619E">
      <w:pPr>
        <w:pStyle w:val="23"/>
        <w:shd w:val="clear" w:color="auto" w:fill="auto"/>
        <w:spacing w:before="0" w:after="0" w:line="240" w:lineRule="auto"/>
        <w:ind w:firstLine="709"/>
      </w:pPr>
      <w:r w:rsidRPr="003D619E">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063B87" w:rsidRPr="003D619E" w:rsidRDefault="00063B87" w:rsidP="003D619E">
      <w:pPr>
        <w:pStyle w:val="23"/>
        <w:shd w:val="clear" w:color="auto" w:fill="auto"/>
        <w:spacing w:before="0" w:after="0" w:line="240" w:lineRule="auto"/>
        <w:ind w:firstLine="709"/>
      </w:pPr>
      <w:r w:rsidRPr="003D619E">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063B87" w:rsidRPr="003D619E" w:rsidRDefault="00063B87" w:rsidP="003D619E">
      <w:pPr>
        <w:pStyle w:val="23"/>
        <w:shd w:val="clear" w:color="auto" w:fill="auto"/>
        <w:spacing w:before="0" w:after="0" w:line="240" w:lineRule="auto"/>
        <w:ind w:firstLine="709"/>
      </w:pPr>
      <w:r w:rsidRPr="003D619E">
        <w:t>Основные способы словообразования:</w:t>
      </w:r>
    </w:p>
    <w:p w:rsidR="00063B87" w:rsidRPr="003D619E" w:rsidRDefault="00B51EC4" w:rsidP="003D619E">
      <w:pPr>
        <w:pStyle w:val="23"/>
        <w:shd w:val="clear" w:color="auto" w:fill="auto"/>
        <w:spacing w:before="0" w:after="0" w:line="240" w:lineRule="auto"/>
        <w:ind w:firstLine="709"/>
      </w:pPr>
      <w:r w:rsidRPr="00B51EC4">
        <w:t>-</w:t>
      </w:r>
      <w:r>
        <w:rPr>
          <w:lang w:val="en-US"/>
        </w:rPr>
        <w:t> </w:t>
      </w:r>
      <w:r w:rsidR="00063B87" w:rsidRPr="003D619E">
        <w:t>аффиксация:</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существительных при помощи префикса </w:t>
      </w:r>
      <w:r w:rsidRPr="003D619E">
        <w:rPr>
          <w:lang w:val="en-US" w:eastAsia="en-US"/>
        </w:rPr>
        <w:t>un</w:t>
      </w:r>
      <w:r w:rsidRPr="003D619E">
        <w:rPr>
          <w:lang w:eastAsia="en-US"/>
        </w:rPr>
        <w:t xml:space="preserve"> (</w:t>
      </w:r>
      <w:r w:rsidRPr="003D619E">
        <w:rPr>
          <w:lang w:val="en-US" w:eastAsia="en-US"/>
        </w:rPr>
        <w:t>unreality</w:t>
      </w:r>
      <w:r w:rsidRPr="003D619E">
        <w:rPr>
          <w:lang w:eastAsia="en-US"/>
        </w:rPr>
        <w:t xml:space="preserve">) </w:t>
      </w:r>
      <w:r w:rsidRPr="003D619E">
        <w:t xml:space="preserve">и при помощи суффиксов: </w:t>
      </w:r>
      <w:r w:rsidRPr="003D619E">
        <w:rPr>
          <w:lang w:eastAsia="en-US"/>
        </w:rPr>
        <w:t>-</w:t>
      </w:r>
      <w:r w:rsidRPr="003D619E">
        <w:rPr>
          <w:lang w:val="en-US" w:eastAsia="en-US"/>
        </w:rPr>
        <w:t>ment</w:t>
      </w:r>
      <w:r w:rsidRPr="003D619E">
        <w:rPr>
          <w:lang w:eastAsia="en-US"/>
        </w:rPr>
        <w:t xml:space="preserve"> (</w:t>
      </w:r>
      <w:r w:rsidRPr="003D619E">
        <w:rPr>
          <w:lang w:val="en-US" w:eastAsia="en-US"/>
        </w:rPr>
        <w:t>development</w:t>
      </w:r>
      <w:r w:rsidRPr="003D619E">
        <w:rPr>
          <w:lang w:eastAsia="en-US"/>
        </w:rPr>
        <w:t>), -</w:t>
      </w:r>
      <w:r w:rsidRPr="003D619E">
        <w:rPr>
          <w:lang w:val="en-US" w:eastAsia="en-US"/>
        </w:rPr>
        <w:t>ness</w:t>
      </w:r>
      <w:r w:rsidRPr="003D619E">
        <w:rPr>
          <w:lang w:eastAsia="en-US"/>
        </w:rPr>
        <w:t xml:space="preserve"> (</w:t>
      </w:r>
      <w:r w:rsidRPr="003D619E">
        <w:rPr>
          <w:lang w:val="en-US" w:eastAsia="en-US"/>
        </w:rPr>
        <w:t>darkness</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прилагательных при помощи суффиксов </w:t>
      </w:r>
      <w:r w:rsidRPr="003D619E">
        <w:rPr>
          <w:lang w:eastAsia="en-US"/>
        </w:rPr>
        <w:t>-</w:t>
      </w:r>
      <w:r w:rsidRPr="003D619E">
        <w:rPr>
          <w:lang w:val="en-US" w:eastAsia="en-US"/>
        </w:rPr>
        <w:t>ly</w:t>
      </w:r>
      <w:r w:rsidRPr="003D619E">
        <w:rPr>
          <w:lang w:eastAsia="en-US"/>
        </w:rPr>
        <w:t xml:space="preserve"> (</w:t>
      </w:r>
      <w:r w:rsidRPr="003D619E">
        <w:rPr>
          <w:lang w:val="en-US" w:eastAsia="en-US"/>
        </w:rPr>
        <w:t>friendly</w:t>
      </w:r>
      <w:r w:rsidRPr="003D619E">
        <w:rPr>
          <w:lang w:eastAsia="en-US"/>
        </w:rPr>
        <w:t>), -</w:t>
      </w:r>
      <w:r w:rsidRPr="003D619E">
        <w:rPr>
          <w:lang w:val="en-US" w:eastAsia="en-US"/>
        </w:rPr>
        <w:t>ous</w:t>
      </w:r>
      <w:r w:rsidRPr="003D619E">
        <w:rPr>
          <w:lang w:eastAsia="en-US"/>
        </w:rPr>
        <w:t xml:space="preserve"> (</w:t>
      </w:r>
      <w:r w:rsidRPr="003D619E">
        <w:rPr>
          <w:lang w:val="en-US" w:eastAsia="en-US"/>
        </w:rPr>
        <w:t>famous</w:t>
      </w:r>
      <w:r w:rsidRPr="003D619E">
        <w:rPr>
          <w:lang w:eastAsia="en-US"/>
        </w:rPr>
        <w:t xml:space="preserve">), </w:t>
      </w:r>
      <w:r w:rsidRPr="003D619E">
        <w:t xml:space="preserve">-у </w:t>
      </w:r>
      <w:r w:rsidRPr="003D619E">
        <w:rPr>
          <w:lang w:eastAsia="en-US"/>
        </w:rPr>
        <w:t>(</w:t>
      </w:r>
      <w:r w:rsidRPr="003D619E">
        <w:rPr>
          <w:lang w:val="en-US" w:eastAsia="en-US"/>
        </w:rPr>
        <w:t>busy</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прилагательных и наречий при помощи префиксов </w:t>
      </w:r>
      <w:r w:rsidRPr="003D619E">
        <w:rPr>
          <w:lang w:val="en-US" w:eastAsia="en-US"/>
        </w:rPr>
        <w:t>in</w:t>
      </w:r>
      <w:r w:rsidRPr="003D619E">
        <w:rPr>
          <w:lang w:eastAsia="en-US"/>
        </w:rPr>
        <w:t>-/</w:t>
      </w:r>
      <w:r w:rsidRPr="003D619E">
        <w:rPr>
          <w:lang w:val="en-US" w:eastAsia="en-US"/>
        </w:rPr>
        <w:t>im</w:t>
      </w:r>
      <w:r w:rsidRPr="003D619E">
        <w:rPr>
          <w:lang w:eastAsia="en-US"/>
        </w:rPr>
        <w:t>- (</w:t>
      </w:r>
      <w:r w:rsidRPr="003D619E">
        <w:rPr>
          <w:lang w:val="en-US" w:eastAsia="en-US"/>
        </w:rPr>
        <w:t>informal</w:t>
      </w:r>
      <w:r w:rsidRPr="003D619E">
        <w:rPr>
          <w:lang w:eastAsia="en-US"/>
        </w:rPr>
        <w:t xml:space="preserve">, </w:t>
      </w:r>
      <w:r w:rsidRPr="003D619E">
        <w:rPr>
          <w:lang w:val="en-US" w:eastAsia="en-US"/>
        </w:rPr>
        <w:t>independently</w:t>
      </w:r>
      <w:r w:rsidRPr="003D619E">
        <w:rPr>
          <w:lang w:eastAsia="en-US"/>
        </w:rPr>
        <w:t xml:space="preserve">, </w:t>
      </w:r>
      <w:r w:rsidRPr="003D619E">
        <w:rPr>
          <w:lang w:val="en-US" w:eastAsia="en-US"/>
        </w:rPr>
        <w:t>impossible</w:t>
      </w:r>
      <w:r w:rsidRPr="003D619E">
        <w:rPr>
          <w:lang w:eastAsia="en-US"/>
        </w:rPr>
        <w:t>);</w:t>
      </w:r>
    </w:p>
    <w:p w:rsidR="00063B87" w:rsidRPr="003D619E" w:rsidRDefault="00B51EC4" w:rsidP="003D619E">
      <w:pPr>
        <w:pStyle w:val="23"/>
        <w:shd w:val="clear" w:color="auto" w:fill="auto"/>
        <w:spacing w:before="0" w:after="0" w:line="240" w:lineRule="auto"/>
        <w:ind w:firstLine="709"/>
      </w:pPr>
      <w:r w:rsidRPr="00B51EC4">
        <w:t>-</w:t>
      </w:r>
      <w:r>
        <w:rPr>
          <w:lang w:val="en-US"/>
        </w:rPr>
        <w:t> </w:t>
      </w:r>
      <w:r w:rsidR="00063B87" w:rsidRPr="003D619E">
        <w:t>словосложение:</w:t>
      </w:r>
    </w:p>
    <w:p w:rsidR="00063B87" w:rsidRPr="003D619E" w:rsidRDefault="00063B87" w:rsidP="003D619E">
      <w:pPr>
        <w:pStyle w:val="23"/>
        <w:shd w:val="clear" w:color="auto" w:fill="auto"/>
        <w:spacing w:before="0" w:after="0" w:line="240" w:lineRule="auto"/>
        <w:ind w:firstLine="709"/>
      </w:pPr>
      <w:r w:rsidRPr="003D619E">
        <w:t xml:space="preserve">образование сложных прилагательных путём соединения основы прилагательного с основой существительного с добавлением суффикса </w:t>
      </w:r>
      <w:r w:rsidRPr="003D619E">
        <w:rPr>
          <w:lang w:eastAsia="en-US"/>
        </w:rPr>
        <w:t>-</w:t>
      </w:r>
      <w:r w:rsidRPr="003D619E">
        <w:rPr>
          <w:lang w:val="en-US" w:eastAsia="en-US"/>
        </w:rPr>
        <w:t>ed</w:t>
      </w:r>
      <w:r w:rsidRPr="003D619E">
        <w:rPr>
          <w:lang w:eastAsia="en-US"/>
        </w:rPr>
        <w:t xml:space="preserve"> (</w:t>
      </w:r>
      <w:r w:rsidRPr="003D619E">
        <w:rPr>
          <w:lang w:val="en-US" w:eastAsia="en-US"/>
        </w:rPr>
        <w:t>blue</w:t>
      </w:r>
      <w:r w:rsidRPr="003D619E">
        <w:rPr>
          <w:lang w:eastAsia="en-US"/>
        </w:rPr>
        <w:t>-</w:t>
      </w:r>
      <w:r w:rsidRPr="003D619E">
        <w:rPr>
          <w:lang w:val="en-US" w:eastAsia="en-US"/>
        </w:rPr>
        <w:t>eyed</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Многозначные лексические единицы. Синонимы. Антонимы. Интернациональные слова. Наиболее частотные фразовые глаголы.</w:t>
      </w:r>
    </w:p>
    <w:p w:rsidR="00063B87" w:rsidRPr="00E605A0" w:rsidRDefault="00063B87" w:rsidP="00B51EC4">
      <w:pPr>
        <w:pStyle w:val="23"/>
        <w:shd w:val="clear" w:color="auto" w:fill="auto"/>
        <w:tabs>
          <w:tab w:val="left" w:pos="2026"/>
        </w:tabs>
        <w:spacing w:before="0" w:after="0" w:line="240" w:lineRule="auto"/>
        <w:ind w:left="709"/>
        <w:rPr>
          <w:b/>
          <w:i/>
        </w:rPr>
      </w:pPr>
      <w:r w:rsidRPr="00E605A0">
        <w:rPr>
          <w:b/>
          <w:i/>
        </w:rPr>
        <w:t>Грамматическая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морфологических форм и синтаксических конструкций английского языка.</w:t>
      </w:r>
    </w:p>
    <w:p w:rsidR="00063B87" w:rsidRPr="003D619E" w:rsidRDefault="00063B87" w:rsidP="003D619E">
      <w:pPr>
        <w:pStyle w:val="23"/>
        <w:shd w:val="clear" w:color="auto" w:fill="auto"/>
        <w:spacing w:before="0" w:after="0" w:line="240" w:lineRule="auto"/>
        <w:ind w:firstLine="709"/>
      </w:pPr>
      <w:r w:rsidRPr="003D619E">
        <w:t xml:space="preserve">Предложения со сложным дополнением </w:t>
      </w:r>
      <w:r w:rsidRPr="003D619E">
        <w:rPr>
          <w:lang w:eastAsia="en-US"/>
        </w:rPr>
        <w:t>(</w:t>
      </w:r>
      <w:r w:rsidRPr="003D619E">
        <w:rPr>
          <w:lang w:val="en-US" w:eastAsia="en-US"/>
        </w:rPr>
        <w:t>Complex</w:t>
      </w:r>
      <w:r w:rsidRPr="003D619E">
        <w:rPr>
          <w:lang w:eastAsia="en-US"/>
        </w:rPr>
        <w:t xml:space="preserve"> </w:t>
      </w:r>
      <w:r w:rsidRPr="003D619E">
        <w:rPr>
          <w:lang w:val="en-US" w:eastAsia="en-US"/>
        </w:rPr>
        <w:t>Object</w:t>
      </w:r>
      <w:r w:rsidRPr="003D619E">
        <w:rPr>
          <w:lang w:eastAsia="en-US"/>
        </w:rPr>
        <w:t xml:space="preserve">). </w:t>
      </w:r>
      <w:r w:rsidRPr="003D619E">
        <w:t xml:space="preserve">Условные предложения реального </w:t>
      </w:r>
      <w:r w:rsidRPr="003D619E">
        <w:rPr>
          <w:lang w:eastAsia="en-US"/>
        </w:rPr>
        <w:t>(</w:t>
      </w:r>
      <w:r w:rsidRPr="003D619E">
        <w:rPr>
          <w:lang w:val="en-US" w:eastAsia="en-US"/>
        </w:rPr>
        <w:t>Conditional</w:t>
      </w:r>
      <w:r w:rsidRPr="003D619E">
        <w:rPr>
          <w:lang w:eastAsia="en-US"/>
        </w:rPr>
        <w:t xml:space="preserve"> </w:t>
      </w:r>
      <w:r w:rsidRPr="003D619E">
        <w:t xml:space="preserve">0, </w:t>
      </w:r>
      <w:r w:rsidRPr="003D619E">
        <w:rPr>
          <w:lang w:val="en-US" w:eastAsia="en-US"/>
        </w:rPr>
        <w:t>Conditional</w:t>
      </w:r>
      <w:r w:rsidRPr="003D619E">
        <w:rPr>
          <w:lang w:eastAsia="en-US"/>
        </w:rPr>
        <w:t xml:space="preserve"> </w:t>
      </w:r>
      <w:r w:rsidRPr="003D619E">
        <w:t>I) характера.</w:t>
      </w:r>
    </w:p>
    <w:p w:rsidR="00063B87" w:rsidRPr="003D619E" w:rsidRDefault="00063B87" w:rsidP="003D619E">
      <w:pPr>
        <w:pStyle w:val="23"/>
        <w:shd w:val="clear" w:color="auto" w:fill="auto"/>
        <w:spacing w:before="0" w:after="0" w:line="240" w:lineRule="auto"/>
        <w:ind w:firstLine="709"/>
      </w:pPr>
      <w:r w:rsidRPr="003D619E">
        <w:t xml:space="preserve">Предложения с конструкцией </w:t>
      </w:r>
      <w:r w:rsidRPr="003D619E">
        <w:rPr>
          <w:lang w:val="en-US" w:eastAsia="en-US"/>
        </w:rPr>
        <w:t>to</w:t>
      </w:r>
      <w:r w:rsidRPr="003D619E">
        <w:rPr>
          <w:lang w:eastAsia="en-US"/>
        </w:rPr>
        <w:t xml:space="preserve"> </w:t>
      </w:r>
      <w:r w:rsidRPr="003D619E">
        <w:rPr>
          <w:lang w:val="en-US" w:eastAsia="en-US"/>
        </w:rPr>
        <w:t>be</w:t>
      </w:r>
      <w:r w:rsidRPr="003D619E">
        <w:rPr>
          <w:lang w:eastAsia="en-US"/>
        </w:rPr>
        <w:t xml:space="preserve"> </w:t>
      </w:r>
      <w:r w:rsidRPr="003D619E">
        <w:rPr>
          <w:lang w:val="en-US" w:eastAsia="en-US"/>
        </w:rPr>
        <w:t>going</w:t>
      </w:r>
      <w:r w:rsidRPr="003D619E">
        <w:rPr>
          <w:lang w:eastAsia="en-US"/>
        </w:rPr>
        <w:t xml:space="preserve"> </w:t>
      </w:r>
      <w:r w:rsidRPr="003D619E">
        <w:rPr>
          <w:lang w:val="en-US" w:eastAsia="en-US"/>
        </w:rPr>
        <w:t>to</w:t>
      </w:r>
      <w:r w:rsidRPr="003D619E">
        <w:rPr>
          <w:lang w:eastAsia="en-US"/>
        </w:rPr>
        <w:t xml:space="preserve"> + </w:t>
      </w:r>
      <w:r w:rsidRPr="003D619E">
        <w:t xml:space="preserve">инфинитив и формы </w:t>
      </w:r>
      <w:r w:rsidRPr="003D619E">
        <w:rPr>
          <w:lang w:val="en-US" w:eastAsia="en-US"/>
        </w:rPr>
        <w:t>Future</w:t>
      </w:r>
      <w:r w:rsidRPr="003D619E">
        <w:rPr>
          <w:lang w:eastAsia="en-US"/>
        </w:rPr>
        <w:t xml:space="preserve"> </w:t>
      </w:r>
      <w:r w:rsidRPr="003D619E">
        <w:rPr>
          <w:lang w:val="en-US" w:eastAsia="en-US"/>
        </w:rPr>
        <w:t>Simple</w:t>
      </w:r>
      <w:r w:rsidRPr="003D619E">
        <w:rPr>
          <w:lang w:eastAsia="en-US"/>
        </w:rPr>
        <w:t xml:space="preserve"> </w:t>
      </w:r>
      <w:r w:rsidRPr="003D619E">
        <w:rPr>
          <w:lang w:val="en-US" w:eastAsia="en-US"/>
        </w:rPr>
        <w:t>Tense</w:t>
      </w:r>
      <w:r w:rsidRPr="003D619E">
        <w:rPr>
          <w:lang w:eastAsia="en-US"/>
        </w:rPr>
        <w:t xml:space="preserve"> </w:t>
      </w:r>
      <w:r w:rsidRPr="003D619E">
        <w:t xml:space="preserve">и </w:t>
      </w:r>
      <w:r w:rsidRPr="003D619E">
        <w:rPr>
          <w:lang w:val="en-US" w:eastAsia="en-US"/>
        </w:rPr>
        <w:t>Present</w:t>
      </w:r>
      <w:r w:rsidRPr="003D619E">
        <w:rPr>
          <w:lang w:eastAsia="en-US"/>
        </w:rPr>
        <w:t xml:space="preserve"> </w:t>
      </w:r>
      <w:r w:rsidRPr="003D619E">
        <w:rPr>
          <w:lang w:val="en-US" w:eastAsia="en-US"/>
        </w:rPr>
        <w:t>Continuous</w:t>
      </w:r>
      <w:r w:rsidRPr="003D619E">
        <w:rPr>
          <w:lang w:eastAsia="en-US"/>
        </w:rPr>
        <w:t xml:space="preserve"> </w:t>
      </w:r>
      <w:r w:rsidRPr="003D619E">
        <w:rPr>
          <w:lang w:val="en-US" w:eastAsia="en-US"/>
        </w:rPr>
        <w:t>Tense</w:t>
      </w:r>
      <w:r w:rsidRPr="003D619E">
        <w:rPr>
          <w:lang w:eastAsia="en-US"/>
        </w:rPr>
        <w:t xml:space="preserve"> </w:t>
      </w:r>
      <w:r w:rsidRPr="003D619E">
        <w:t>для выражения будущего действия.</w:t>
      </w:r>
    </w:p>
    <w:p w:rsidR="00063B87" w:rsidRPr="003D619E" w:rsidRDefault="00063B87" w:rsidP="003D619E">
      <w:pPr>
        <w:pStyle w:val="23"/>
        <w:shd w:val="clear" w:color="auto" w:fill="auto"/>
        <w:spacing w:before="0" w:after="0" w:line="240" w:lineRule="auto"/>
        <w:ind w:firstLine="709"/>
      </w:pPr>
      <w:r w:rsidRPr="003D619E">
        <w:t xml:space="preserve">Конструкция </w:t>
      </w:r>
      <w:r w:rsidRPr="003D619E">
        <w:rPr>
          <w:lang w:val="en-US" w:eastAsia="en-US"/>
        </w:rPr>
        <w:t>used</w:t>
      </w:r>
      <w:r w:rsidRPr="003D619E">
        <w:rPr>
          <w:lang w:eastAsia="en-US"/>
        </w:rPr>
        <w:t xml:space="preserve"> </w:t>
      </w:r>
      <w:r w:rsidRPr="003D619E">
        <w:rPr>
          <w:lang w:val="en-US" w:eastAsia="en-US"/>
        </w:rPr>
        <w:t>to</w:t>
      </w:r>
      <w:r w:rsidRPr="003D619E">
        <w:rPr>
          <w:lang w:eastAsia="en-US"/>
        </w:rPr>
        <w:t xml:space="preserve"> </w:t>
      </w:r>
      <w:r w:rsidRPr="003D619E">
        <w:t>+ инфинитив глагола.</w:t>
      </w:r>
    </w:p>
    <w:p w:rsidR="00063B87" w:rsidRPr="003D619E" w:rsidRDefault="00063B87" w:rsidP="003D619E">
      <w:pPr>
        <w:pStyle w:val="23"/>
        <w:shd w:val="clear" w:color="auto" w:fill="auto"/>
        <w:spacing w:before="0" w:after="0" w:line="240" w:lineRule="auto"/>
        <w:ind w:firstLine="709"/>
      </w:pPr>
      <w:r w:rsidRPr="003D619E">
        <w:t xml:space="preserve">Глаголы в наиболее употребительных формах страдательного залога </w:t>
      </w:r>
      <w:r w:rsidRPr="003D619E">
        <w:rPr>
          <w:lang w:eastAsia="en-US"/>
        </w:rPr>
        <w:t>(</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Simple</w:t>
      </w:r>
      <w:r w:rsidRPr="003D619E">
        <w:rPr>
          <w:lang w:eastAsia="en-US"/>
        </w:rPr>
        <w:t xml:space="preserve"> </w:t>
      </w:r>
      <w:r w:rsidRPr="003D619E">
        <w:rPr>
          <w:lang w:val="en-US" w:eastAsia="en-US"/>
        </w:rPr>
        <w:t>Passive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Предлоги, употребляемые с глаголами в страдательном залоге.</w:t>
      </w:r>
    </w:p>
    <w:p w:rsidR="00063B87" w:rsidRPr="003D619E" w:rsidRDefault="00063B87" w:rsidP="003D619E">
      <w:pPr>
        <w:pStyle w:val="23"/>
        <w:shd w:val="clear" w:color="auto" w:fill="auto"/>
        <w:spacing w:before="0" w:after="0" w:line="240" w:lineRule="auto"/>
        <w:ind w:firstLine="709"/>
      </w:pPr>
      <w:r w:rsidRPr="003D619E">
        <w:t xml:space="preserve">Модальный глагол </w:t>
      </w:r>
      <w:r w:rsidRPr="003D619E">
        <w:rPr>
          <w:lang w:val="en-US" w:eastAsia="en-US"/>
        </w:rPr>
        <w:t>might</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Наречия, совпадающие по форме с прилагательными </w:t>
      </w:r>
      <w:r w:rsidRPr="003D619E">
        <w:rPr>
          <w:lang w:eastAsia="en-US"/>
        </w:rPr>
        <w:t>(</w:t>
      </w:r>
      <w:r w:rsidRPr="003D619E">
        <w:rPr>
          <w:lang w:val="en-US" w:eastAsia="en-US"/>
        </w:rPr>
        <w:t>fast</w:t>
      </w:r>
      <w:r w:rsidRPr="003D619E">
        <w:rPr>
          <w:lang w:eastAsia="en-US"/>
        </w:rPr>
        <w:t xml:space="preserve">, </w:t>
      </w:r>
      <w:r w:rsidRPr="003D619E">
        <w:rPr>
          <w:lang w:val="en-US" w:eastAsia="en-US"/>
        </w:rPr>
        <w:t>high</w:t>
      </w:r>
      <w:r w:rsidRPr="003D619E">
        <w:rPr>
          <w:lang w:eastAsia="en-US"/>
        </w:rPr>
        <w:t xml:space="preserve">; </w:t>
      </w:r>
      <w:r w:rsidRPr="003D619E">
        <w:rPr>
          <w:lang w:val="en-US" w:eastAsia="en-US"/>
        </w:rPr>
        <w:t>early</w:t>
      </w:r>
      <w:r w:rsidRPr="003D619E">
        <w:rPr>
          <w:lang w:eastAsia="en-US"/>
        </w:rPr>
        <w:t>).</w:t>
      </w:r>
    </w:p>
    <w:p w:rsidR="00063B87" w:rsidRPr="003D619E" w:rsidRDefault="00063B87" w:rsidP="003D619E">
      <w:pPr>
        <w:pStyle w:val="23"/>
        <w:shd w:val="clear" w:color="auto" w:fill="auto"/>
        <w:spacing w:before="0" w:after="0" w:line="240" w:lineRule="auto"/>
        <w:ind w:firstLine="709"/>
        <w:rPr>
          <w:lang w:val="en-US"/>
        </w:rPr>
      </w:pPr>
      <w:r w:rsidRPr="003D619E">
        <w:lastRenderedPageBreak/>
        <w:t>Местоимения</w:t>
      </w:r>
      <w:r w:rsidRPr="003D619E">
        <w:rPr>
          <w:lang w:val="en-US"/>
        </w:rPr>
        <w:t xml:space="preserve"> </w:t>
      </w:r>
      <w:r w:rsidRPr="003D619E">
        <w:rPr>
          <w:lang w:val="en-US" w:eastAsia="en-US"/>
        </w:rPr>
        <w:t>other/another, both, all, one.</w:t>
      </w:r>
    </w:p>
    <w:p w:rsidR="00063B87" w:rsidRPr="003D619E" w:rsidRDefault="00063B87" w:rsidP="003D619E">
      <w:pPr>
        <w:pStyle w:val="23"/>
        <w:shd w:val="clear" w:color="auto" w:fill="auto"/>
        <w:spacing w:before="0" w:after="0" w:line="240" w:lineRule="auto"/>
        <w:ind w:firstLine="709"/>
      </w:pPr>
      <w:r w:rsidRPr="003D619E">
        <w:t>Количественные числительные для обозначения больших чисел (до 1 000 000).</w:t>
      </w:r>
    </w:p>
    <w:p w:rsidR="00063B87" w:rsidRPr="00B51EC4" w:rsidRDefault="00063B87" w:rsidP="00B51EC4">
      <w:pPr>
        <w:pStyle w:val="23"/>
        <w:shd w:val="clear" w:color="auto" w:fill="auto"/>
        <w:tabs>
          <w:tab w:val="left" w:pos="1814"/>
        </w:tabs>
        <w:spacing w:before="0" w:after="0" w:line="240" w:lineRule="auto"/>
        <w:ind w:left="709"/>
        <w:rPr>
          <w:b/>
        </w:rPr>
      </w:pPr>
      <w:r w:rsidRPr="00B51EC4">
        <w:rPr>
          <w:b/>
        </w:rPr>
        <w:t>Социокультурные знания и умения.</w:t>
      </w:r>
    </w:p>
    <w:p w:rsidR="00063B87" w:rsidRPr="003D619E" w:rsidRDefault="00063B87" w:rsidP="003D619E">
      <w:pPr>
        <w:pStyle w:val="23"/>
        <w:shd w:val="clear" w:color="auto" w:fill="auto"/>
        <w:spacing w:before="0" w:after="0" w:line="240" w:lineRule="auto"/>
        <w:ind w:firstLine="709"/>
      </w:pPr>
      <w:r w:rsidRPr="003D619E">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w:t>
      </w:r>
      <w:r w:rsidR="002F7ABF">
        <w:t>в т.ч.</w:t>
      </w:r>
      <w:r w:rsidRPr="003D619E">
        <w:t xml:space="preserve"> «В городе», «Проведение досуга», «Во время путешествия»).</w:t>
      </w:r>
    </w:p>
    <w:p w:rsidR="00063B87" w:rsidRPr="003D619E" w:rsidRDefault="00063B87" w:rsidP="003D619E">
      <w:pPr>
        <w:pStyle w:val="23"/>
        <w:shd w:val="clear" w:color="auto" w:fill="auto"/>
        <w:spacing w:before="0" w:after="0" w:line="240" w:lineRule="auto"/>
        <w:ind w:firstLine="709"/>
      </w:pPr>
      <w:r w:rsidRPr="003D619E">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891EB0" w:rsidRPr="003D619E" w:rsidRDefault="00891EB0" w:rsidP="003D619E">
      <w:pPr>
        <w:widowControl/>
        <w:tabs>
          <w:tab w:val="left" w:pos="943"/>
        </w:tabs>
        <w:autoSpaceDE/>
        <w:autoSpaceDN/>
        <w:adjustRightInd/>
        <w:ind w:firstLine="709"/>
        <w:rPr>
          <w:rFonts w:ascii="Times New Roman" w:hAnsi="Times New Roman" w:cs="Times New Roman"/>
          <w:sz w:val="28"/>
          <w:szCs w:val="28"/>
        </w:rPr>
      </w:pPr>
      <w:r w:rsidRPr="003D619E">
        <w:rPr>
          <w:rFonts w:ascii="Times New Roman" w:hAnsi="Times New Roman" w:cs="Times New Roman"/>
          <w:sz w:val="28"/>
          <w:szCs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51EE7" w:rsidRPr="003D619E" w:rsidRDefault="00151EE7" w:rsidP="00511F40">
      <w:pPr>
        <w:pStyle w:val="23"/>
        <w:shd w:val="clear" w:color="auto" w:fill="auto"/>
        <w:spacing w:before="0" w:after="0" w:line="240" w:lineRule="auto"/>
        <w:ind w:firstLine="709"/>
      </w:pPr>
      <w:r w:rsidRPr="003D619E">
        <w:t>Развитие умений:</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писать свои имя и фамилию, а также имена и фамилии своих родственников и друзей на английском языке;</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правильно оформлять свой адрес на английском языке (в анкете);</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кратко представлять Россию и страну (страны) изучаемого языка;</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кратко рассказывать о выдающихся людях родной страны и страны (стран) изучаемого языка (учёных, писателях, поэтах, спортсменах).</w:t>
      </w:r>
    </w:p>
    <w:p w:rsidR="00151EE7" w:rsidRPr="00511F40" w:rsidRDefault="00151EE7" w:rsidP="00511F40">
      <w:pPr>
        <w:pStyle w:val="23"/>
        <w:shd w:val="clear" w:color="auto" w:fill="auto"/>
        <w:tabs>
          <w:tab w:val="left" w:pos="1791"/>
        </w:tabs>
        <w:spacing w:before="0" w:after="0" w:line="240" w:lineRule="auto"/>
        <w:ind w:left="709"/>
        <w:rPr>
          <w:b/>
        </w:rPr>
      </w:pPr>
      <w:r w:rsidRPr="00511F40">
        <w:rPr>
          <w:b/>
        </w:rPr>
        <w:t>Компенсаторные умения.</w:t>
      </w:r>
    </w:p>
    <w:p w:rsidR="00151EE7" w:rsidRPr="003D619E" w:rsidRDefault="00151EE7" w:rsidP="00511F40">
      <w:pPr>
        <w:pStyle w:val="23"/>
        <w:shd w:val="clear" w:color="auto" w:fill="auto"/>
        <w:spacing w:before="0" w:after="0" w:line="240" w:lineRule="auto"/>
        <w:ind w:firstLine="709"/>
      </w:pPr>
      <w:r w:rsidRPr="003D619E">
        <w:t xml:space="preserve">Использование при чтении и аудировании языковой, </w:t>
      </w:r>
      <w:r w:rsidR="002F7ABF">
        <w:t>в т.ч.</w:t>
      </w:r>
      <w:r w:rsidRPr="003D619E">
        <w:t xml:space="preserve">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51EE7" w:rsidRPr="003D619E" w:rsidRDefault="00151EE7" w:rsidP="00511F40">
      <w:pPr>
        <w:pStyle w:val="23"/>
        <w:shd w:val="clear" w:color="auto" w:fill="auto"/>
        <w:spacing w:before="0" w:after="0" w:line="240" w:lineRule="auto"/>
        <w:ind w:firstLine="709"/>
      </w:pPr>
      <w:r w:rsidRPr="003D619E">
        <w:t>Переспрашивать, просить повторить, уточняя значение незнакомых слов.</w:t>
      </w:r>
    </w:p>
    <w:p w:rsidR="00891EB0" w:rsidRPr="003D619E" w:rsidRDefault="00151EE7" w:rsidP="003D619E">
      <w:pPr>
        <w:widowControl/>
        <w:tabs>
          <w:tab w:val="left" w:pos="943"/>
        </w:tabs>
        <w:autoSpaceDE/>
        <w:autoSpaceDN/>
        <w:adjustRightInd/>
        <w:ind w:firstLine="709"/>
        <w:rPr>
          <w:rFonts w:ascii="Times New Roman" w:hAnsi="Times New Roman" w:cs="Times New Roman"/>
          <w:sz w:val="28"/>
          <w:szCs w:val="28"/>
        </w:rPr>
      </w:pPr>
      <w:r w:rsidRPr="003D619E">
        <w:rPr>
          <w:rFonts w:ascii="Times New Roman" w:hAnsi="Times New Roman" w:cs="Times New Roman"/>
          <w:sz w:val="28"/>
          <w:szCs w:val="28"/>
        </w:rPr>
        <w:t>Использование при формулировании собственных высказываний, ключевых слов, плана.</w:t>
      </w:r>
    </w:p>
    <w:p w:rsidR="004347B5" w:rsidRPr="003D619E" w:rsidRDefault="004347B5"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347B5" w:rsidRPr="003F5382" w:rsidRDefault="004347B5" w:rsidP="003D619E">
      <w:pPr>
        <w:pStyle w:val="23"/>
        <w:shd w:val="clear" w:color="auto" w:fill="auto"/>
        <w:spacing w:before="0" w:after="0" w:line="240" w:lineRule="auto"/>
        <w:ind w:firstLine="709"/>
      </w:pPr>
      <w:r w:rsidRPr="003D619E">
        <w:t>Сравнение (</w:t>
      </w:r>
      <w:r w:rsidR="002F7ABF">
        <w:t>в т.ч.</w:t>
      </w:r>
      <w:r w:rsidRPr="003D619E">
        <w:t xml:space="preserve"> установление основания для сравнения) объектов, явлений, процессов, их элементов и основных функций в рамках изученной тематики.</w:t>
      </w:r>
    </w:p>
    <w:p w:rsidR="00511F40" w:rsidRPr="00D3310C" w:rsidRDefault="00511F40" w:rsidP="00511F40">
      <w:pPr>
        <w:pStyle w:val="23"/>
        <w:shd w:val="clear" w:color="auto" w:fill="auto"/>
        <w:spacing w:before="0" w:after="0" w:line="240" w:lineRule="auto"/>
        <w:ind w:firstLine="709"/>
        <w:jc w:val="center"/>
      </w:pPr>
      <w:r>
        <w:rPr>
          <w:b/>
        </w:rPr>
        <w:lastRenderedPageBreak/>
        <w:t>СОДЕРЖАНИЕ ОБУЧЕНИЯ В 8 КЛАССЕ</w:t>
      </w:r>
    </w:p>
    <w:p w:rsidR="004347B5" w:rsidRPr="00D3310C" w:rsidRDefault="004347B5" w:rsidP="00D3310C">
      <w:pPr>
        <w:pStyle w:val="23"/>
        <w:shd w:val="clear" w:color="auto" w:fill="auto"/>
        <w:tabs>
          <w:tab w:val="left" w:pos="1813"/>
        </w:tabs>
        <w:spacing w:before="0" w:after="0" w:line="240" w:lineRule="auto"/>
        <w:ind w:left="709"/>
        <w:rPr>
          <w:b/>
        </w:rPr>
      </w:pPr>
      <w:r w:rsidRPr="00D3310C">
        <w:rPr>
          <w:b/>
        </w:rPr>
        <w:t>Коммуникативные умения.</w:t>
      </w:r>
    </w:p>
    <w:p w:rsidR="004347B5" w:rsidRPr="003D619E" w:rsidRDefault="004347B5"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347B5" w:rsidRPr="003D619E" w:rsidRDefault="004347B5" w:rsidP="003D619E">
      <w:pPr>
        <w:pStyle w:val="23"/>
        <w:shd w:val="clear" w:color="auto" w:fill="auto"/>
        <w:spacing w:before="0" w:after="0" w:line="240" w:lineRule="auto"/>
        <w:ind w:firstLine="709"/>
      </w:pPr>
      <w:r w:rsidRPr="003D619E">
        <w:t>Взаимоотношения в семье и с друзьями.</w:t>
      </w:r>
    </w:p>
    <w:p w:rsidR="004347B5" w:rsidRPr="003D619E" w:rsidRDefault="004347B5"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4347B5" w:rsidRPr="003D619E" w:rsidRDefault="004347B5" w:rsidP="003D619E">
      <w:pPr>
        <w:pStyle w:val="23"/>
        <w:shd w:val="clear" w:color="auto" w:fill="auto"/>
        <w:spacing w:before="0" w:after="0" w:line="240" w:lineRule="auto"/>
        <w:ind w:firstLine="709"/>
      </w:pPr>
      <w:r w:rsidRPr="003D619E">
        <w:t>Досуг и увлечения (хобби) современного подростка (чтение, кино, театр, музей, спорт, музыка).</w:t>
      </w:r>
    </w:p>
    <w:p w:rsidR="004347B5" w:rsidRPr="003D619E" w:rsidRDefault="004347B5" w:rsidP="003D619E">
      <w:pPr>
        <w:pStyle w:val="23"/>
        <w:shd w:val="clear" w:color="auto" w:fill="auto"/>
        <w:spacing w:before="0" w:after="0" w:line="240" w:lineRule="auto"/>
        <w:ind w:firstLine="709"/>
      </w:pPr>
      <w:r w:rsidRPr="003D619E">
        <w:t>Здоровый образ жизни: режим труда и отдыха, фитнес, сбалансированное питание. Посещение врача.</w:t>
      </w:r>
    </w:p>
    <w:p w:rsidR="004347B5" w:rsidRPr="003D619E" w:rsidRDefault="004347B5" w:rsidP="003D619E">
      <w:pPr>
        <w:pStyle w:val="23"/>
        <w:shd w:val="clear" w:color="auto" w:fill="auto"/>
        <w:spacing w:before="0" w:after="0" w:line="240" w:lineRule="auto"/>
        <w:ind w:firstLine="709"/>
      </w:pPr>
      <w:r w:rsidRPr="003D619E">
        <w:t>Покупки: одежда, обувь и продукты питания. Карманные деньги.</w:t>
      </w:r>
    </w:p>
    <w:p w:rsidR="004347B5" w:rsidRPr="003D619E" w:rsidRDefault="004347B5" w:rsidP="003D619E">
      <w:pPr>
        <w:pStyle w:val="23"/>
        <w:shd w:val="clear" w:color="auto" w:fill="auto"/>
        <w:spacing w:before="0" w:after="0" w:line="240" w:lineRule="auto"/>
        <w:ind w:firstLine="709"/>
      </w:pPr>
      <w:r w:rsidRPr="003D619E">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4347B5" w:rsidRPr="003D619E" w:rsidRDefault="004347B5" w:rsidP="003D619E">
      <w:pPr>
        <w:pStyle w:val="23"/>
        <w:shd w:val="clear" w:color="auto" w:fill="auto"/>
        <w:spacing w:before="0" w:after="0" w:line="240" w:lineRule="auto"/>
        <w:ind w:firstLine="709"/>
      </w:pPr>
      <w:r w:rsidRPr="003D619E">
        <w:t>Виды отдыха в различное время года. Путешествия по России и иностранным странам.</w:t>
      </w:r>
    </w:p>
    <w:p w:rsidR="004347B5" w:rsidRPr="003D619E" w:rsidRDefault="004347B5" w:rsidP="003D619E">
      <w:pPr>
        <w:pStyle w:val="23"/>
        <w:shd w:val="clear" w:color="auto" w:fill="auto"/>
        <w:spacing w:before="0" w:after="0" w:line="240" w:lineRule="auto"/>
        <w:ind w:firstLine="709"/>
      </w:pPr>
      <w:r w:rsidRPr="003D619E">
        <w:t>Природа: флора и фауна. Проблемы экологии. Климат, погода. Стихийные бедствия.</w:t>
      </w:r>
    </w:p>
    <w:p w:rsidR="004347B5" w:rsidRPr="003D619E" w:rsidRDefault="004347B5" w:rsidP="003D619E">
      <w:pPr>
        <w:pStyle w:val="23"/>
        <w:shd w:val="clear" w:color="auto" w:fill="auto"/>
        <w:spacing w:before="0" w:after="0" w:line="240" w:lineRule="auto"/>
        <w:ind w:firstLine="709"/>
      </w:pPr>
      <w:r w:rsidRPr="003D619E">
        <w:t>Условия проживания в городской (сельской) местности. Транспорт.</w:t>
      </w:r>
    </w:p>
    <w:p w:rsidR="004347B5" w:rsidRPr="003D619E" w:rsidRDefault="004347B5" w:rsidP="003D619E">
      <w:pPr>
        <w:pStyle w:val="23"/>
        <w:shd w:val="clear" w:color="auto" w:fill="auto"/>
        <w:spacing w:before="0" w:after="0" w:line="240" w:lineRule="auto"/>
        <w:ind w:firstLine="709"/>
      </w:pPr>
      <w:r w:rsidRPr="003D619E">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347B5" w:rsidRPr="003D619E" w:rsidRDefault="004347B5"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учёные, писатели, поэты, художники, музыканты, спортсмены.</w:t>
      </w:r>
    </w:p>
    <w:p w:rsidR="00D3310C" w:rsidRPr="00E605A0" w:rsidRDefault="004347B5" w:rsidP="00D3310C">
      <w:pPr>
        <w:pStyle w:val="23"/>
        <w:shd w:val="clear" w:color="auto" w:fill="auto"/>
        <w:tabs>
          <w:tab w:val="left" w:pos="2009"/>
        </w:tabs>
        <w:spacing w:before="0" w:after="0" w:line="240" w:lineRule="auto"/>
        <w:ind w:left="709"/>
        <w:rPr>
          <w:b/>
          <w:i/>
        </w:rPr>
      </w:pPr>
      <w:r w:rsidRPr="00E605A0">
        <w:rPr>
          <w:b/>
          <w:i/>
        </w:rPr>
        <w:t>Говорение.</w:t>
      </w:r>
    </w:p>
    <w:p w:rsidR="004347B5" w:rsidRPr="00D3310C" w:rsidRDefault="004347B5" w:rsidP="00D3310C">
      <w:pPr>
        <w:pStyle w:val="23"/>
        <w:shd w:val="clear" w:color="auto" w:fill="auto"/>
        <w:tabs>
          <w:tab w:val="left" w:pos="2009"/>
        </w:tabs>
        <w:spacing w:before="0" w:after="0" w:line="240" w:lineRule="auto"/>
        <w:ind w:firstLine="709"/>
        <w:rPr>
          <w:b/>
        </w:rPr>
      </w:pPr>
      <w:r w:rsidRPr="003D619E">
        <w:t>Развитие коммуникативных умений диалогической речи, а именно</w:t>
      </w:r>
      <w:r w:rsidR="00D3310C">
        <w:rPr>
          <w:b/>
        </w:rPr>
        <w:t xml:space="preserve"> </w:t>
      </w:r>
      <w:r w:rsidR="00D3310C" w:rsidRPr="00D3310C">
        <w:t>у</w:t>
      </w:r>
      <w:r w:rsidR="00D3310C">
        <w:t>мений</w:t>
      </w:r>
      <w:r w:rsidR="00D3310C" w:rsidRPr="00D3310C">
        <w:t xml:space="preserve"> </w:t>
      </w:r>
      <w:r w:rsidR="00E605A0">
        <w:t xml:space="preserve">вести разные </w:t>
      </w:r>
      <w:r w:rsidRPr="003D619E">
        <w:t>виды диалогов (диалог этикетного характера,</w:t>
      </w:r>
      <w:r w:rsidR="00D3310C">
        <w:rPr>
          <w:b/>
        </w:rPr>
        <w:t xml:space="preserve"> </w:t>
      </w:r>
      <w:r w:rsidRPr="003D619E">
        <w:t>диалог-побуждение к действию, диалог-расспрос, комбинированный диалог, включающий различные виды диалогов):</w:t>
      </w:r>
    </w:p>
    <w:p w:rsidR="004347B5" w:rsidRPr="003D619E" w:rsidRDefault="00D3310C" w:rsidP="003D619E">
      <w:pPr>
        <w:pStyle w:val="23"/>
        <w:shd w:val="clear" w:color="auto" w:fill="auto"/>
        <w:spacing w:before="0" w:after="0" w:line="240" w:lineRule="auto"/>
        <w:ind w:firstLine="709"/>
      </w:pPr>
      <w:r>
        <w:t>- </w:t>
      </w:r>
      <w:r w:rsidR="004347B5" w:rsidRPr="003D619E">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347B5" w:rsidRPr="003D619E" w:rsidRDefault="00D3310C" w:rsidP="003D619E">
      <w:pPr>
        <w:pStyle w:val="23"/>
        <w:shd w:val="clear" w:color="auto" w:fill="auto"/>
        <w:spacing w:before="0" w:after="0" w:line="240" w:lineRule="auto"/>
        <w:ind w:firstLine="709"/>
      </w:pPr>
      <w:r>
        <w:t>-</w:t>
      </w:r>
      <w:r>
        <w:rPr>
          <w:lang w:val="en-US"/>
        </w:rPr>
        <w:t> </w:t>
      </w:r>
      <w:r w:rsidR="004347B5" w:rsidRPr="003D619E">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347B5" w:rsidRPr="003D619E" w:rsidRDefault="00D3310C" w:rsidP="003D619E">
      <w:pPr>
        <w:pStyle w:val="23"/>
        <w:shd w:val="clear" w:color="auto" w:fill="auto"/>
        <w:spacing w:before="0" w:after="0" w:line="240" w:lineRule="auto"/>
        <w:ind w:firstLine="709"/>
      </w:pPr>
      <w:r>
        <w:t>- </w:t>
      </w:r>
      <w:r w:rsidR="004347B5" w:rsidRPr="003D619E">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347B5" w:rsidRPr="003D619E" w:rsidRDefault="004347B5" w:rsidP="003D619E">
      <w:pPr>
        <w:pStyle w:val="23"/>
        <w:shd w:val="clear" w:color="auto" w:fill="auto"/>
        <w:spacing w:before="0" w:after="0" w:line="240" w:lineRule="auto"/>
        <w:ind w:firstLine="709"/>
      </w:pPr>
      <w:r w:rsidRPr="003D619E">
        <w:t xml:space="preserve">Данные умения диалогической речи развиваются в стандартных ситуациях </w:t>
      </w:r>
      <w:r w:rsidRPr="003D619E">
        <w:lastRenderedPageBreak/>
        <w:t>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4347B5" w:rsidRPr="00E605A0" w:rsidRDefault="004347B5" w:rsidP="003D619E">
      <w:pPr>
        <w:pStyle w:val="23"/>
        <w:shd w:val="clear" w:color="auto" w:fill="auto"/>
        <w:spacing w:before="0" w:after="0" w:line="240" w:lineRule="auto"/>
        <w:ind w:firstLine="709"/>
      </w:pPr>
      <w:r w:rsidRPr="00E605A0">
        <w:t>Объём диалога - до 7 реплик со стороны каждого собеседника.</w:t>
      </w:r>
    </w:p>
    <w:p w:rsidR="004347B5" w:rsidRPr="00E605A0" w:rsidRDefault="004347B5" w:rsidP="00B22D68">
      <w:pPr>
        <w:pStyle w:val="23"/>
        <w:shd w:val="clear" w:color="auto" w:fill="auto"/>
        <w:tabs>
          <w:tab w:val="left" w:pos="2210"/>
        </w:tabs>
        <w:spacing w:before="0" w:after="0" w:line="240" w:lineRule="auto"/>
        <w:ind w:left="709"/>
      </w:pPr>
      <w:r w:rsidRPr="00E605A0">
        <w:t>Развитие коммуникативных умений монологической речи:</w:t>
      </w:r>
    </w:p>
    <w:p w:rsidR="004347B5" w:rsidRPr="003D619E" w:rsidRDefault="004347B5" w:rsidP="00B22D68">
      <w:pPr>
        <w:pStyle w:val="23"/>
        <w:shd w:val="clear" w:color="auto" w:fill="auto"/>
        <w:spacing w:before="0" w:after="0" w:line="240" w:lineRule="auto"/>
        <w:ind w:firstLine="709"/>
      </w:pPr>
      <w:r w:rsidRPr="00E605A0">
        <w:t>создание устных связных монологических высказываний с использованием</w:t>
      </w:r>
      <w:r w:rsidR="00B22D68">
        <w:t xml:space="preserve"> </w:t>
      </w:r>
      <w:r w:rsidRPr="003D619E">
        <w:t>основных коммуникативных типов речи:</w:t>
      </w:r>
    </w:p>
    <w:p w:rsidR="00B22D68" w:rsidRDefault="00B22D68" w:rsidP="00B22D68">
      <w:pPr>
        <w:pStyle w:val="23"/>
        <w:shd w:val="clear" w:color="auto" w:fill="auto"/>
        <w:spacing w:before="0" w:after="0" w:line="240" w:lineRule="auto"/>
        <w:ind w:firstLine="709"/>
      </w:pPr>
      <w:r>
        <w:t>- </w:t>
      </w:r>
      <w:r w:rsidR="004347B5" w:rsidRPr="003D619E">
        <w:t xml:space="preserve">описание (предмета, местности, внешности и одежды человека), </w:t>
      </w:r>
      <w:r w:rsidR="002F7ABF">
        <w:t>в т.ч.</w:t>
      </w:r>
      <w:r w:rsidR="004347B5" w:rsidRPr="003D619E">
        <w:t xml:space="preserve"> характеристика (черты характера реального человека или литературного персонажа);</w:t>
      </w:r>
    </w:p>
    <w:p w:rsidR="004347B5" w:rsidRPr="003D619E" w:rsidRDefault="00B22D68" w:rsidP="00B22D68">
      <w:pPr>
        <w:pStyle w:val="23"/>
        <w:shd w:val="clear" w:color="auto" w:fill="auto"/>
        <w:spacing w:before="0" w:after="0" w:line="240" w:lineRule="auto"/>
        <w:ind w:firstLine="709"/>
      </w:pPr>
      <w:r>
        <w:t>- </w:t>
      </w:r>
      <w:r w:rsidR="004347B5" w:rsidRPr="003D619E">
        <w:t>повествование (сообщение);</w:t>
      </w:r>
    </w:p>
    <w:p w:rsidR="004347B5" w:rsidRPr="003D619E" w:rsidRDefault="00B22D68" w:rsidP="003D619E">
      <w:pPr>
        <w:pStyle w:val="23"/>
        <w:shd w:val="clear" w:color="auto" w:fill="auto"/>
        <w:spacing w:before="0" w:after="0" w:line="240" w:lineRule="auto"/>
        <w:ind w:firstLine="709"/>
      </w:pPr>
      <w:r>
        <w:t>- </w:t>
      </w:r>
      <w:r w:rsidR="004347B5" w:rsidRPr="003D619E">
        <w:t>выражение и аргументирование своего мнения по отношению к услышанному (прочитанному);</w:t>
      </w:r>
    </w:p>
    <w:p w:rsidR="004347B5" w:rsidRPr="003D619E" w:rsidRDefault="00B22D68" w:rsidP="003D619E">
      <w:pPr>
        <w:pStyle w:val="23"/>
        <w:shd w:val="clear" w:color="auto" w:fill="auto"/>
        <w:spacing w:before="0" w:after="0" w:line="240" w:lineRule="auto"/>
        <w:ind w:firstLine="709"/>
      </w:pPr>
      <w:r>
        <w:t>- </w:t>
      </w:r>
      <w:r w:rsidR="004347B5" w:rsidRPr="003D619E">
        <w:t>изложение (пересказ) основного содержания, прочитанного (прослушанного) текста;</w:t>
      </w:r>
    </w:p>
    <w:p w:rsidR="004347B5" w:rsidRPr="003D619E" w:rsidRDefault="00B22D68" w:rsidP="003D619E">
      <w:pPr>
        <w:pStyle w:val="23"/>
        <w:shd w:val="clear" w:color="auto" w:fill="auto"/>
        <w:spacing w:before="0" w:after="0" w:line="240" w:lineRule="auto"/>
        <w:ind w:firstLine="709"/>
      </w:pPr>
      <w:r w:rsidRPr="00B22D68">
        <w:t>-</w:t>
      </w:r>
      <w:r>
        <w:rPr>
          <w:lang w:val="en-US"/>
        </w:rPr>
        <w:t> </w:t>
      </w:r>
      <w:r w:rsidR="004347B5" w:rsidRPr="003D619E">
        <w:t>составление рассказа по картинкам;</w:t>
      </w:r>
    </w:p>
    <w:p w:rsidR="004347B5" w:rsidRPr="003D619E" w:rsidRDefault="00B22D68" w:rsidP="003D619E">
      <w:pPr>
        <w:pStyle w:val="23"/>
        <w:shd w:val="clear" w:color="auto" w:fill="auto"/>
        <w:spacing w:before="0" w:after="0" w:line="240" w:lineRule="auto"/>
        <w:ind w:firstLine="709"/>
      </w:pPr>
      <w:r w:rsidRPr="00B22D68">
        <w:t>-</w:t>
      </w:r>
      <w:r>
        <w:rPr>
          <w:lang w:val="en-US"/>
        </w:rPr>
        <w:t> </w:t>
      </w:r>
      <w:r w:rsidR="004347B5" w:rsidRPr="003D619E">
        <w:t>изложение результатов выполненной проектной работы.</w:t>
      </w:r>
    </w:p>
    <w:p w:rsidR="004347B5" w:rsidRPr="003D619E" w:rsidRDefault="004347B5" w:rsidP="003D619E">
      <w:pPr>
        <w:pStyle w:val="23"/>
        <w:shd w:val="clear" w:color="auto" w:fill="auto"/>
        <w:spacing w:before="0" w:after="0" w:line="240" w:lineRule="auto"/>
        <w:ind w:firstLine="709"/>
      </w:pPr>
      <w:r w:rsidRPr="003D619E">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4347B5" w:rsidRPr="003D619E" w:rsidRDefault="004347B5" w:rsidP="003D619E">
      <w:pPr>
        <w:pStyle w:val="23"/>
        <w:shd w:val="clear" w:color="auto" w:fill="auto"/>
        <w:spacing w:before="0" w:after="0" w:line="240" w:lineRule="auto"/>
        <w:ind w:firstLine="709"/>
      </w:pPr>
      <w:r w:rsidRPr="003D619E">
        <w:t>Объём монологического высказывания - 9-10 фраз.</w:t>
      </w:r>
    </w:p>
    <w:p w:rsidR="004347B5" w:rsidRPr="00E605A0" w:rsidRDefault="004347B5" w:rsidP="00B22D68">
      <w:pPr>
        <w:pStyle w:val="23"/>
        <w:shd w:val="clear" w:color="auto" w:fill="auto"/>
        <w:tabs>
          <w:tab w:val="left" w:pos="1993"/>
        </w:tabs>
        <w:spacing w:before="0" w:after="0" w:line="240" w:lineRule="auto"/>
        <w:ind w:left="709"/>
        <w:rPr>
          <w:b/>
          <w:i/>
        </w:rPr>
      </w:pPr>
      <w:r w:rsidRPr="00E605A0">
        <w:rPr>
          <w:b/>
          <w:i/>
        </w:rPr>
        <w:t>Аудирование.</w:t>
      </w:r>
    </w:p>
    <w:p w:rsidR="004347B5" w:rsidRPr="003D619E" w:rsidRDefault="004347B5" w:rsidP="003D619E">
      <w:pPr>
        <w:pStyle w:val="23"/>
        <w:shd w:val="clear" w:color="auto" w:fill="auto"/>
        <w:spacing w:before="0" w:after="0" w:line="240" w:lineRule="auto"/>
        <w:ind w:firstLine="709"/>
      </w:pPr>
      <w:r w:rsidRPr="003D619E">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4347B5" w:rsidRPr="003D619E" w:rsidRDefault="004347B5" w:rsidP="003D619E">
      <w:pPr>
        <w:pStyle w:val="23"/>
        <w:shd w:val="clear" w:color="auto" w:fill="auto"/>
        <w:spacing w:before="0" w:after="0" w:line="240" w:lineRule="auto"/>
        <w:ind w:firstLine="709"/>
      </w:pPr>
      <w:r w:rsidRPr="003D619E">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4347B5" w:rsidRPr="003D619E" w:rsidRDefault="004347B5"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4347B5" w:rsidRPr="003D619E" w:rsidRDefault="004347B5" w:rsidP="00B22D68">
      <w:pPr>
        <w:pStyle w:val="23"/>
        <w:shd w:val="clear" w:color="auto" w:fill="auto"/>
        <w:tabs>
          <w:tab w:val="left" w:pos="1933"/>
          <w:tab w:val="left" w:pos="3778"/>
        </w:tabs>
        <w:spacing w:before="0" w:after="0" w:line="240" w:lineRule="auto"/>
        <w:ind w:firstLine="709"/>
      </w:pPr>
      <w:r w:rsidRPr="003D619E">
        <w:t>Аудирование с пониманием нужной (интересующей, запрашиваемой) ин</w:t>
      </w:r>
      <w:r w:rsidR="00E605A0">
        <w:t xml:space="preserve">формации предполагает </w:t>
      </w:r>
      <w:r w:rsidRPr="003D619E">
        <w:t>умение выделять нужную (интересующую,</w:t>
      </w:r>
      <w:r w:rsidR="00B22D68" w:rsidRPr="00B22D68">
        <w:t xml:space="preserve"> </w:t>
      </w:r>
      <w:r w:rsidRPr="003D619E">
        <w:t>запрашиваемую) информацию, представленную в эксплицитной (явной) форме, в воспринимаемом на слух тексте.</w:t>
      </w:r>
    </w:p>
    <w:p w:rsidR="004347B5" w:rsidRPr="003D619E" w:rsidRDefault="004347B5" w:rsidP="003D619E">
      <w:pPr>
        <w:pStyle w:val="23"/>
        <w:shd w:val="clear" w:color="auto" w:fill="auto"/>
        <w:spacing w:before="0" w:after="0" w:line="240" w:lineRule="auto"/>
        <w:ind w:firstLine="709"/>
      </w:pPr>
      <w:r w:rsidRPr="003D619E">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347B5" w:rsidRPr="003D619E" w:rsidRDefault="004347B5" w:rsidP="003D619E">
      <w:pPr>
        <w:pStyle w:val="23"/>
        <w:shd w:val="clear" w:color="auto" w:fill="auto"/>
        <w:spacing w:before="0" w:after="0" w:line="240" w:lineRule="auto"/>
        <w:ind w:firstLine="709"/>
      </w:pPr>
      <w:r w:rsidRPr="003D619E">
        <w:lastRenderedPageBreak/>
        <w:t>Время звучания текста (текстов) для аудирования - до 2 минут.</w:t>
      </w:r>
    </w:p>
    <w:p w:rsidR="004347B5" w:rsidRPr="00E605A0" w:rsidRDefault="004347B5" w:rsidP="00B22D68">
      <w:pPr>
        <w:pStyle w:val="23"/>
        <w:shd w:val="clear" w:color="auto" w:fill="auto"/>
        <w:tabs>
          <w:tab w:val="left" w:pos="1966"/>
        </w:tabs>
        <w:spacing w:before="0" w:after="0" w:line="240" w:lineRule="auto"/>
        <w:ind w:left="709"/>
        <w:rPr>
          <w:b/>
          <w:i/>
        </w:rPr>
      </w:pPr>
      <w:r w:rsidRPr="00E605A0">
        <w:rPr>
          <w:b/>
          <w:i/>
        </w:rPr>
        <w:t>Смысловое чтение.</w:t>
      </w:r>
    </w:p>
    <w:p w:rsidR="004347B5" w:rsidRPr="003D619E" w:rsidRDefault="004347B5" w:rsidP="003D619E">
      <w:pPr>
        <w:pStyle w:val="23"/>
        <w:shd w:val="clear" w:color="auto" w:fill="auto"/>
        <w:spacing w:before="0" w:after="0" w:line="240" w:lineRule="auto"/>
        <w:ind w:firstLine="709"/>
      </w:pPr>
      <w:r w:rsidRPr="003D619E">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4347B5" w:rsidRPr="003D619E" w:rsidRDefault="004347B5"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4347B5" w:rsidRPr="003D619E" w:rsidRDefault="004347B5" w:rsidP="003D619E">
      <w:pPr>
        <w:pStyle w:val="23"/>
        <w:shd w:val="clear" w:color="auto" w:fill="auto"/>
        <w:spacing w:before="0" w:after="0" w:line="240" w:lineRule="auto"/>
        <w:ind w:firstLine="709"/>
      </w:pPr>
      <w:r w:rsidRPr="003D619E">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4347B5" w:rsidRPr="003D619E" w:rsidRDefault="004347B5" w:rsidP="003D619E">
      <w:pPr>
        <w:pStyle w:val="23"/>
        <w:shd w:val="clear" w:color="auto" w:fill="auto"/>
        <w:spacing w:before="0" w:after="0" w:line="240" w:lineRule="auto"/>
        <w:ind w:firstLine="709"/>
      </w:pPr>
      <w:r w:rsidRPr="003D619E">
        <w:t>Чтение несплошных текстов (таблиц, диаграмм, схем) и понимание представленной в них информации.</w:t>
      </w:r>
    </w:p>
    <w:p w:rsidR="004347B5" w:rsidRPr="003D619E" w:rsidRDefault="004347B5" w:rsidP="003D619E">
      <w:pPr>
        <w:pStyle w:val="23"/>
        <w:shd w:val="clear" w:color="auto" w:fill="auto"/>
        <w:spacing w:before="0" w:after="0" w:line="240" w:lineRule="auto"/>
        <w:ind w:firstLine="709"/>
      </w:pPr>
      <w:r w:rsidRPr="003D619E">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4347B5" w:rsidRPr="003D619E" w:rsidRDefault="004347B5" w:rsidP="003D619E">
      <w:pPr>
        <w:pStyle w:val="23"/>
        <w:shd w:val="clear" w:color="auto" w:fill="auto"/>
        <w:spacing w:before="0" w:after="0" w:line="240" w:lineRule="auto"/>
        <w:ind w:firstLine="709"/>
      </w:pPr>
      <w:r w:rsidRPr="003D619E">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4347B5" w:rsidRPr="003D619E" w:rsidRDefault="004347B5" w:rsidP="003D619E">
      <w:pPr>
        <w:pStyle w:val="23"/>
        <w:shd w:val="clear" w:color="auto" w:fill="auto"/>
        <w:spacing w:before="0" w:after="0" w:line="240" w:lineRule="auto"/>
        <w:ind w:firstLine="709"/>
      </w:pPr>
      <w:r w:rsidRPr="003D619E">
        <w:t>Объём текста (текстов) для чтения - 350-500 слов.</w:t>
      </w:r>
    </w:p>
    <w:p w:rsidR="004347B5" w:rsidRPr="00E605A0" w:rsidRDefault="004347B5" w:rsidP="00B22D68">
      <w:pPr>
        <w:pStyle w:val="23"/>
        <w:shd w:val="clear" w:color="auto" w:fill="auto"/>
        <w:tabs>
          <w:tab w:val="left" w:pos="2000"/>
        </w:tabs>
        <w:spacing w:before="0" w:after="0" w:line="240" w:lineRule="auto"/>
        <w:ind w:left="709"/>
        <w:rPr>
          <w:b/>
          <w:i/>
        </w:rPr>
      </w:pPr>
      <w:r w:rsidRPr="00E605A0">
        <w:rPr>
          <w:b/>
          <w:i/>
        </w:rPr>
        <w:t>Письменная речь.</w:t>
      </w:r>
    </w:p>
    <w:p w:rsidR="004347B5" w:rsidRPr="003D619E" w:rsidRDefault="004347B5" w:rsidP="003D619E">
      <w:pPr>
        <w:pStyle w:val="23"/>
        <w:shd w:val="clear" w:color="auto" w:fill="auto"/>
        <w:spacing w:before="0" w:after="0" w:line="240" w:lineRule="auto"/>
        <w:ind w:firstLine="709"/>
      </w:pPr>
      <w:r w:rsidRPr="003D619E">
        <w:t>Развитие умений письменной речи:</w:t>
      </w:r>
    </w:p>
    <w:p w:rsidR="004347B5" w:rsidRPr="003D619E" w:rsidRDefault="00E605A0" w:rsidP="003D619E">
      <w:pPr>
        <w:pStyle w:val="23"/>
        <w:shd w:val="clear" w:color="auto" w:fill="auto"/>
        <w:spacing w:before="0" w:after="0" w:line="240" w:lineRule="auto"/>
        <w:ind w:firstLine="709"/>
      </w:pPr>
      <w:r>
        <w:t>- </w:t>
      </w:r>
      <w:r w:rsidR="004347B5" w:rsidRPr="003D619E">
        <w:t>составление плана (тезисов) устного или письменного сообщения;</w:t>
      </w:r>
    </w:p>
    <w:p w:rsidR="004347B5" w:rsidRPr="003D619E" w:rsidRDefault="00E605A0" w:rsidP="003D619E">
      <w:pPr>
        <w:pStyle w:val="23"/>
        <w:shd w:val="clear" w:color="auto" w:fill="auto"/>
        <w:spacing w:before="0" w:after="0" w:line="240" w:lineRule="auto"/>
        <w:ind w:firstLine="709"/>
      </w:pPr>
      <w:r>
        <w:t>- </w:t>
      </w:r>
      <w:r w:rsidR="004347B5" w:rsidRPr="003D619E">
        <w:t>заполнение анкет и формуляров: сообщение о себе основных сведений в соответствии с нормами, принятыми в стране (странах) изучаемого языка;</w:t>
      </w:r>
    </w:p>
    <w:p w:rsidR="004347B5" w:rsidRPr="003D619E" w:rsidRDefault="00E605A0" w:rsidP="003D619E">
      <w:pPr>
        <w:pStyle w:val="23"/>
        <w:shd w:val="clear" w:color="auto" w:fill="auto"/>
        <w:spacing w:before="0" w:after="0" w:line="240" w:lineRule="auto"/>
        <w:ind w:firstLine="709"/>
      </w:pPr>
      <w:r>
        <w:t>- </w:t>
      </w:r>
      <w:r w:rsidR="004347B5"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4347B5" w:rsidRPr="003D619E" w:rsidRDefault="00E605A0" w:rsidP="003D619E">
      <w:pPr>
        <w:pStyle w:val="23"/>
        <w:shd w:val="clear" w:color="auto" w:fill="auto"/>
        <w:spacing w:before="0" w:after="0" w:line="240" w:lineRule="auto"/>
        <w:ind w:firstLine="709"/>
      </w:pPr>
      <w:r>
        <w:t>- </w:t>
      </w:r>
      <w:r w:rsidR="004347B5" w:rsidRPr="003D619E">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D82CC5" w:rsidRDefault="00D82CC5" w:rsidP="00B22D68">
      <w:pPr>
        <w:pStyle w:val="23"/>
        <w:shd w:val="clear" w:color="auto" w:fill="auto"/>
        <w:tabs>
          <w:tab w:val="left" w:pos="1789"/>
        </w:tabs>
        <w:spacing w:before="0" w:after="0" w:line="240" w:lineRule="auto"/>
        <w:ind w:left="709"/>
        <w:rPr>
          <w:b/>
        </w:rPr>
      </w:pPr>
    </w:p>
    <w:p w:rsidR="004347B5" w:rsidRPr="00B22D68" w:rsidRDefault="004347B5" w:rsidP="00B22D68">
      <w:pPr>
        <w:pStyle w:val="23"/>
        <w:shd w:val="clear" w:color="auto" w:fill="auto"/>
        <w:tabs>
          <w:tab w:val="left" w:pos="1789"/>
        </w:tabs>
        <w:spacing w:before="0" w:after="0" w:line="240" w:lineRule="auto"/>
        <w:ind w:left="709"/>
        <w:rPr>
          <w:b/>
        </w:rPr>
      </w:pPr>
      <w:r w:rsidRPr="00B22D68">
        <w:rPr>
          <w:b/>
        </w:rPr>
        <w:lastRenderedPageBreak/>
        <w:t>Языковые знания и умения.</w:t>
      </w:r>
    </w:p>
    <w:p w:rsidR="004347B5" w:rsidRPr="00E605A0" w:rsidRDefault="004347B5" w:rsidP="00B22D68">
      <w:pPr>
        <w:pStyle w:val="23"/>
        <w:shd w:val="clear" w:color="auto" w:fill="auto"/>
        <w:tabs>
          <w:tab w:val="left" w:pos="2000"/>
        </w:tabs>
        <w:spacing w:before="0" w:after="0" w:line="240" w:lineRule="auto"/>
        <w:ind w:left="709"/>
        <w:rPr>
          <w:b/>
          <w:i/>
        </w:rPr>
      </w:pPr>
      <w:r w:rsidRPr="00E605A0">
        <w:rPr>
          <w:b/>
          <w:i/>
        </w:rPr>
        <w:t>Фонетическая сторона речи.</w:t>
      </w:r>
    </w:p>
    <w:p w:rsidR="004347B5" w:rsidRPr="003D619E" w:rsidRDefault="004347B5" w:rsidP="003D619E">
      <w:pPr>
        <w:pStyle w:val="23"/>
        <w:shd w:val="clear" w:color="auto" w:fill="auto"/>
        <w:spacing w:before="0" w:after="0" w:line="240" w:lineRule="auto"/>
        <w:ind w:firstLine="709"/>
      </w:pPr>
      <w:r w:rsidRPr="003D619E">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основным правилам чтения.</w:t>
      </w:r>
    </w:p>
    <w:p w:rsidR="004347B5" w:rsidRPr="003D619E" w:rsidRDefault="004347B5" w:rsidP="003D619E">
      <w:pPr>
        <w:pStyle w:val="23"/>
        <w:shd w:val="clear" w:color="auto" w:fill="auto"/>
        <w:spacing w:before="0" w:after="0" w:line="240" w:lineRule="auto"/>
        <w:ind w:firstLine="709"/>
      </w:pPr>
      <w:r w:rsidRPr="003D619E">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347B5" w:rsidRPr="003D619E" w:rsidRDefault="004347B5" w:rsidP="003D619E">
      <w:pPr>
        <w:pStyle w:val="23"/>
        <w:shd w:val="clear" w:color="auto" w:fill="auto"/>
        <w:spacing w:before="0" w:after="0" w:line="240" w:lineRule="auto"/>
        <w:ind w:firstLine="709"/>
      </w:pPr>
      <w:r w:rsidRPr="003D619E">
        <w:t>Тексты для чтения вслух: сообщение информационного характера, отрывок из статьи научно-популярного характера, рассказ, диалог (беседа).</w:t>
      </w:r>
    </w:p>
    <w:p w:rsidR="004347B5" w:rsidRPr="003D619E" w:rsidRDefault="004347B5" w:rsidP="003D619E">
      <w:pPr>
        <w:pStyle w:val="23"/>
        <w:shd w:val="clear" w:color="auto" w:fill="auto"/>
        <w:spacing w:before="0" w:after="0" w:line="240" w:lineRule="auto"/>
        <w:ind w:firstLine="709"/>
      </w:pPr>
      <w:r w:rsidRPr="003D619E">
        <w:t>Объём текста для чтения вслух - до 110 слов.</w:t>
      </w:r>
    </w:p>
    <w:p w:rsidR="004347B5" w:rsidRPr="00E605A0" w:rsidRDefault="004347B5" w:rsidP="00B22D68">
      <w:pPr>
        <w:pStyle w:val="23"/>
        <w:shd w:val="clear" w:color="auto" w:fill="auto"/>
        <w:tabs>
          <w:tab w:val="left" w:pos="2021"/>
        </w:tabs>
        <w:spacing w:before="0" w:after="0" w:line="240" w:lineRule="auto"/>
        <w:ind w:left="709"/>
        <w:rPr>
          <w:b/>
          <w:i/>
        </w:rPr>
      </w:pPr>
      <w:r w:rsidRPr="00E605A0">
        <w:rPr>
          <w:b/>
          <w:i/>
        </w:rPr>
        <w:t>Графика, орфография и пунктуация.</w:t>
      </w:r>
    </w:p>
    <w:p w:rsidR="004347B5" w:rsidRPr="003D619E" w:rsidRDefault="004347B5" w:rsidP="003D619E">
      <w:pPr>
        <w:pStyle w:val="23"/>
        <w:shd w:val="clear" w:color="auto" w:fill="auto"/>
        <w:spacing w:before="0" w:after="0" w:line="240" w:lineRule="auto"/>
        <w:ind w:firstLine="709"/>
      </w:pPr>
      <w:r w:rsidRPr="003D619E">
        <w:t>Правильное написание изученных слов.</w:t>
      </w:r>
    </w:p>
    <w:p w:rsidR="004347B5" w:rsidRPr="003D619E" w:rsidRDefault="004347B5" w:rsidP="003D619E">
      <w:pPr>
        <w:pStyle w:val="23"/>
        <w:shd w:val="clear" w:color="auto" w:fill="auto"/>
        <w:spacing w:before="0" w:after="0" w:line="240" w:lineRule="auto"/>
        <w:ind w:firstLine="709"/>
      </w:pPr>
      <w:r w:rsidRPr="003D619E">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3D619E">
        <w:rPr>
          <w:lang w:val="en-US" w:eastAsia="en-US"/>
        </w:rPr>
        <w:t>firstly</w:t>
      </w:r>
      <w:r w:rsidRPr="003D619E">
        <w:rPr>
          <w:lang w:eastAsia="en-US"/>
        </w:rPr>
        <w:t>/</w:t>
      </w:r>
      <w:r w:rsidRPr="003D619E">
        <w:rPr>
          <w:lang w:val="en-US" w:eastAsia="en-US"/>
        </w:rPr>
        <w:t>first</w:t>
      </w:r>
      <w:r w:rsidRPr="003D619E">
        <w:rPr>
          <w:lang w:eastAsia="en-US"/>
        </w:rPr>
        <w:t xml:space="preserve"> </w:t>
      </w:r>
      <w:r w:rsidRPr="003D619E">
        <w:rPr>
          <w:lang w:val="en-US" w:eastAsia="en-US"/>
        </w:rPr>
        <w:t>of</w:t>
      </w:r>
      <w:r w:rsidRPr="003D619E">
        <w:rPr>
          <w:lang w:eastAsia="en-US"/>
        </w:rPr>
        <w:t xml:space="preserve"> </w:t>
      </w:r>
      <w:r w:rsidRPr="003D619E">
        <w:rPr>
          <w:lang w:val="en-US" w:eastAsia="en-US"/>
        </w:rPr>
        <w:t>all</w:t>
      </w:r>
      <w:r w:rsidRPr="003D619E">
        <w:rPr>
          <w:lang w:eastAsia="en-US"/>
        </w:rPr>
        <w:t xml:space="preserve">, </w:t>
      </w:r>
      <w:r w:rsidRPr="003D619E">
        <w:rPr>
          <w:lang w:val="en-US" w:eastAsia="en-US"/>
        </w:rPr>
        <w:t>secondly</w:t>
      </w:r>
      <w:r w:rsidRPr="003D619E">
        <w:rPr>
          <w:lang w:eastAsia="en-US"/>
        </w:rPr>
        <w:t xml:space="preserve">, </w:t>
      </w:r>
      <w:r w:rsidRPr="003D619E">
        <w:rPr>
          <w:lang w:val="en-US" w:eastAsia="en-US"/>
        </w:rPr>
        <w:t>finally</w:t>
      </w:r>
      <w:r w:rsidRPr="003D619E">
        <w:rPr>
          <w:lang w:eastAsia="en-US"/>
        </w:rPr>
        <w:t xml:space="preserve">; </w:t>
      </w:r>
      <w:r w:rsidRPr="003D619E">
        <w:rPr>
          <w:lang w:val="en-US" w:eastAsia="en-US"/>
        </w:rPr>
        <w:t>on</w:t>
      </w:r>
      <w:r w:rsidRPr="003D619E">
        <w:rPr>
          <w:lang w:eastAsia="en-US"/>
        </w:rPr>
        <w:t xml:space="preserve"> </w:t>
      </w:r>
      <w:r w:rsidRPr="003D619E">
        <w:rPr>
          <w:lang w:val="en-US" w:eastAsia="en-US"/>
        </w:rPr>
        <w:t>the</w:t>
      </w:r>
      <w:r w:rsidRPr="003D619E">
        <w:rPr>
          <w:lang w:eastAsia="en-US"/>
        </w:rPr>
        <w:t xml:space="preserve"> </w:t>
      </w:r>
      <w:r w:rsidRPr="003D619E">
        <w:rPr>
          <w:lang w:val="en-US" w:eastAsia="en-US"/>
        </w:rPr>
        <w:t>one</w:t>
      </w:r>
      <w:r w:rsidRPr="003D619E">
        <w:rPr>
          <w:lang w:eastAsia="en-US"/>
        </w:rPr>
        <w:t xml:space="preserve"> </w:t>
      </w:r>
      <w:r w:rsidRPr="003D619E">
        <w:rPr>
          <w:lang w:val="en-US" w:eastAsia="en-US"/>
        </w:rPr>
        <w:t>hand</w:t>
      </w:r>
      <w:r w:rsidRPr="003D619E">
        <w:rPr>
          <w:lang w:eastAsia="en-US"/>
        </w:rPr>
        <w:t xml:space="preserve">, </w:t>
      </w:r>
      <w:r w:rsidRPr="003D619E">
        <w:rPr>
          <w:lang w:val="en-US" w:eastAsia="en-US"/>
        </w:rPr>
        <w:t>on</w:t>
      </w:r>
      <w:r w:rsidRPr="003D619E">
        <w:rPr>
          <w:lang w:eastAsia="en-US"/>
        </w:rPr>
        <w:t xml:space="preserve"> </w:t>
      </w:r>
      <w:r w:rsidRPr="003D619E">
        <w:rPr>
          <w:lang w:val="en-US" w:eastAsia="en-US"/>
        </w:rPr>
        <w:t>the</w:t>
      </w:r>
      <w:r w:rsidRPr="003D619E">
        <w:rPr>
          <w:lang w:eastAsia="en-US"/>
        </w:rPr>
        <w:t xml:space="preserve"> </w:t>
      </w:r>
      <w:r w:rsidRPr="003D619E">
        <w:rPr>
          <w:lang w:val="en-US" w:eastAsia="en-US"/>
        </w:rPr>
        <w:t>other</w:t>
      </w:r>
      <w:r w:rsidRPr="003D619E">
        <w:rPr>
          <w:lang w:eastAsia="en-US"/>
        </w:rPr>
        <w:t xml:space="preserve"> </w:t>
      </w:r>
      <w:r w:rsidRPr="003D619E">
        <w:rPr>
          <w:lang w:val="en-US" w:eastAsia="en-US"/>
        </w:rPr>
        <w:t>hand</w:t>
      </w:r>
      <w:r w:rsidRPr="003D619E">
        <w:rPr>
          <w:lang w:eastAsia="en-US"/>
        </w:rPr>
        <w:t xml:space="preserve">), </w:t>
      </w:r>
      <w:r w:rsidRPr="003D619E">
        <w:t>апострофа.</w:t>
      </w:r>
    </w:p>
    <w:p w:rsidR="004347B5" w:rsidRPr="003D619E" w:rsidRDefault="004347B5" w:rsidP="003D619E">
      <w:pPr>
        <w:pStyle w:val="23"/>
        <w:shd w:val="clear" w:color="auto" w:fill="auto"/>
        <w:spacing w:before="0" w:after="0" w:line="240" w:lineRule="auto"/>
        <w:ind w:firstLine="709"/>
      </w:pPr>
      <w:r w:rsidRPr="003D619E">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4347B5" w:rsidRPr="00E605A0" w:rsidRDefault="004347B5" w:rsidP="00B22D68">
      <w:pPr>
        <w:pStyle w:val="23"/>
        <w:shd w:val="clear" w:color="auto" w:fill="auto"/>
        <w:tabs>
          <w:tab w:val="left" w:pos="2021"/>
        </w:tabs>
        <w:spacing w:before="0" w:after="0" w:line="240" w:lineRule="auto"/>
        <w:ind w:left="709"/>
        <w:rPr>
          <w:b/>
          <w:i/>
        </w:rPr>
      </w:pPr>
      <w:r w:rsidRPr="00E605A0">
        <w:rPr>
          <w:b/>
          <w:i/>
        </w:rPr>
        <w:t>Лексическая сторона речи.</w:t>
      </w:r>
    </w:p>
    <w:p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347B5" w:rsidRPr="003D619E" w:rsidRDefault="004347B5" w:rsidP="003D619E">
      <w:pPr>
        <w:pStyle w:val="23"/>
        <w:shd w:val="clear" w:color="auto" w:fill="auto"/>
        <w:spacing w:before="0" w:after="0" w:line="240" w:lineRule="auto"/>
        <w:ind w:firstLine="709"/>
      </w:pPr>
      <w:r w:rsidRPr="003D619E">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4347B5" w:rsidRPr="003D619E" w:rsidRDefault="004347B5" w:rsidP="003D619E">
      <w:pPr>
        <w:pStyle w:val="23"/>
        <w:shd w:val="clear" w:color="auto" w:fill="auto"/>
        <w:spacing w:before="0" w:after="0" w:line="240" w:lineRule="auto"/>
        <w:ind w:firstLine="709"/>
      </w:pPr>
      <w:r w:rsidRPr="003D619E">
        <w:t>Основные способы словообразования:</w:t>
      </w:r>
    </w:p>
    <w:p w:rsidR="004347B5" w:rsidRPr="003D619E" w:rsidRDefault="00B22D68" w:rsidP="003D619E">
      <w:pPr>
        <w:pStyle w:val="23"/>
        <w:shd w:val="clear" w:color="auto" w:fill="auto"/>
        <w:spacing w:before="0" w:after="0" w:line="240" w:lineRule="auto"/>
        <w:ind w:firstLine="709"/>
      </w:pPr>
      <w:r w:rsidRPr="00B22D68">
        <w:t>-</w:t>
      </w:r>
      <w:r>
        <w:rPr>
          <w:lang w:val="en-US"/>
        </w:rPr>
        <w:t> </w:t>
      </w:r>
      <w:r w:rsidR="004347B5" w:rsidRPr="003D619E">
        <w:t>аффиксация:</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 существительных при помощи суффиксов: -апсе/-епсе </w:t>
      </w:r>
      <w:r w:rsidRPr="003D619E">
        <w:rPr>
          <w:lang w:eastAsia="en-US"/>
        </w:rPr>
        <w:t>(</w:t>
      </w:r>
      <w:r w:rsidRPr="003D619E">
        <w:rPr>
          <w:lang w:val="en-US" w:eastAsia="en-US"/>
        </w:rPr>
        <w:t>performance</w:t>
      </w:r>
      <w:r w:rsidRPr="003D619E">
        <w:rPr>
          <w:lang w:eastAsia="en-US"/>
        </w:rPr>
        <w:t>/</w:t>
      </w:r>
      <w:r w:rsidRPr="003D619E">
        <w:rPr>
          <w:lang w:val="en-US" w:eastAsia="en-US"/>
        </w:rPr>
        <w:t>residence</w:t>
      </w:r>
      <w:r w:rsidRPr="003D619E">
        <w:rPr>
          <w:lang w:eastAsia="en-US"/>
        </w:rPr>
        <w:t>), -</w:t>
      </w:r>
      <w:r w:rsidRPr="003D619E">
        <w:rPr>
          <w:lang w:val="en-US" w:eastAsia="en-US"/>
        </w:rPr>
        <w:t>ity</w:t>
      </w:r>
      <w:r w:rsidRPr="003D619E">
        <w:rPr>
          <w:lang w:eastAsia="en-US"/>
        </w:rPr>
        <w:t xml:space="preserve"> (</w:t>
      </w:r>
      <w:r w:rsidRPr="003D619E">
        <w:rPr>
          <w:lang w:val="en-US" w:eastAsia="en-US"/>
        </w:rPr>
        <w:t>activity</w:t>
      </w:r>
      <w:r w:rsidRPr="003D619E">
        <w:rPr>
          <w:lang w:eastAsia="en-US"/>
        </w:rPr>
        <w:t>); -</w:t>
      </w:r>
      <w:r w:rsidRPr="003D619E">
        <w:rPr>
          <w:lang w:val="en-US" w:eastAsia="en-US"/>
        </w:rPr>
        <w:t>ship</w:t>
      </w:r>
      <w:r w:rsidRPr="003D619E">
        <w:rPr>
          <w:lang w:eastAsia="en-US"/>
        </w:rPr>
        <w:t xml:space="preserve"> (</w:t>
      </w:r>
      <w:r w:rsidRPr="003D619E">
        <w:rPr>
          <w:lang w:val="en-US" w:eastAsia="en-US"/>
        </w:rPr>
        <w:t>friendship</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 прилагательных при помощи префикса </w:t>
      </w:r>
      <w:r w:rsidRPr="003D619E">
        <w:rPr>
          <w:lang w:val="en-US" w:eastAsia="en-US"/>
        </w:rPr>
        <w:t>inter</w:t>
      </w:r>
      <w:r w:rsidRPr="003D619E">
        <w:rPr>
          <w:lang w:eastAsia="en-US"/>
        </w:rPr>
        <w:t>- (</w:t>
      </w:r>
      <w:r w:rsidRPr="003D619E">
        <w:rPr>
          <w:lang w:val="en-US" w:eastAsia="en-US"/>
        </w:rPr>
        <w:t>international</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 прилагательных при помощи </w:t>
      </w:r>
      <w:r w:rsidRPr="003D619E">
        <w:rPr>
          <w:lang w:eastAsia="en-US"/>
        </w:rPr>
        <w:t>-</w:t>
      </w:r>
      <w:r w:rsidRPr="003D619E">
        <w:rPr>
          <w:lang w:val="en-US" w:eastAsia="en-US"/>
        </w:rPr>
        <w:t>ed</w:t>
      </w:r>
      <w:r w:rsidRPr="003D619E">
        <w:rPr>
          <w:lang w:eastAsia="en-US"/>
        </w:rPr>
        <w:t xml:space="preserve"> </w:t>
      </w:r>
      <w:r w:rsidRPr="003D619E">
        <w:t xml:space="preserve">и </w:t>
      </w:r>
      <w:r w:rsidRPr="003D619E">
        <w:rPr>
          <w:lang w:eastAsia="en-US"/>
        </w:rPr>
        <w:t>-</w:t>
      </w:r>
      <w:r w:rsidRPr="003D619E">
        <w:rPr>
          <w:lang w:val="en-US" w:eastAsia="en-US"/>
        </w:rPr>
        <w:t>ing</w:t>
      </w:r>
      <w:r w:rsidRPr="003D619E">
        <w:rPr>
          <w:lang w:eastAsia="en-US"/>
        </w:rPr>
        <w:t xml:space="preserve"> (</w:t>
      </w:r>
      <w:r w:rsidRPr="003D619E">
        <w:rPr>
          <w:lang w:val="en-US" w:eastAsia="en-US"/>
        </w:rPr>
        <w:t>interested</w:t>
      </w:r>
      <w:r w:rsidRPr="003D619E">
        <w:rPr>
          <w:lang w:eastAsia="en-US"/>
        </w:rPr>
        <w:t>/</w:t>
      </w:r>
      <w:r w:rsidRPr="003D619E">
        <w:rPr>
          <w:lang w:val="en-US" w:eastAsia="en-US"/>
        </w:rPr>
        <w:t>interesting</w:t>
      </w:r>
      <w:r w:rsidRPr="003D619E">
        <w:rPr>
          <w:lang w:eastAsia="en-US"/>
        </w:rPr>
        <w:t>);</w:t>
      </w:r>
    </w:p>
    <w:p w:rsidR="004347B5" w:rsidRPr="003D619E" w:rsidRDefault="00B22D68" w:rsidP="003D619E">
      <w:pPr>
        <w:pStyle w:val="23"/>
        <w:shd w:val="clear" w:color="auto" w:fill="auto"/>
        <w:spacing w:before="0" w:after="0" w:line="240" w:lineRule="auto"/>
        <w:ind w:firstLine="709"/>
      </w:pPr>
      <w:r w:rsidRPr="00B22D68">
        <w:t>-</w:t>
      </w:r>
      <w:r>
        <w:rPr>
          <w:lang w:val="en-US"/>
        </w:rPr>
        <w:t> </w:t>
      </w:r>
      <w:r w:rsidR="004347B5" w:rsidRPr="003D619E">
        <w:t>конверсия:</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имени существительного от неопределённой формы глагола </w:t>
      </w:r>
      <w:r w:rsidRPr="003D619E">
        <w:rPr>
          <w:lang w:eastAsia="en-US"/>
        </w:rPr>
        <w:t>(</w:t>
      </w:r>
      <w:r w:rsidRPr="003D619E">
        <w:rPr>
          <w:lang w:val="en-US" w:eastAsia="en-US"/>
        </w:rPr>
        <w:t>to</w:t>
      </w:r>
      <w:r w:rsidRPr="003D619E">
        <w:rPr>
          <w:lang w:eastAsia="en-US"/>
        </w:rPr>
        <w:t xml:space="preserve"> </w:t>
      </w:r>
      <w:r w:rsidRPr="003D619E">
        <w:rPr>
          <w:lang w:val="en-US" w:eastAsia="en-US"/>
        </w:rPr>
        <w:t>walk</w:t>
      </w:r>
      <w:r w:rsidRPr="003D619E">
        <w:rPr>
          <w:lang w:eastAsia="en-US"/>
        </w:rPr>
        <w:t xml:space="preserve"> </w:t>
      </w:r>
      <w:r w:rsidRPr="003D619E">
        <w:t xml:space="preserve">- </w:t>
      </w:r>
      <w:r w:rsidRPr="003D619E">
        <w:rPr>
          <w:lang w:val="en-US" w:eastAsia="en-US"/>
        </w:rPr>
        <w:t>a</w:t>
      </w:r>
      <w:r w:rsidRPr="003D619E">
        <w:rPr>
          <w:lang w:eastAsia="en-US"/>
        </w:rPr>
        <w:t xml:space="preserve"> </w:t>
      </w:r>
      <w:r w:rsidRPr="003D619E">
        <w:rPr>
          <w:lang w:val="en-US" w:eastAsia="en-US"/>
        </w:rPr>
        <w:t>walk</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образование глагола от имени существительного </w:t>
      </w:r>
      <w:r w:rsidRPr="003D619E">
        <w:rPr>
          <w:lang w:eastAsia="en-US"/>
        </w:rPr>
        <w:t>(</w:t>
      </w:r>
      <w:r w:rsidRPr="003D619E">
        <w:rPr>
          <w:lang w:val="en-US" w:eastAsia="en-US"/>
        </w:rPr>
        <w:t>a</w:t>
      </w:r>
      <w:r w:rsidRPr="003D619E">
        <w:rPr>
          <w:lang w:eastAsia="en-US"/>
        </w:rPr>
        <w:t xml:space="preserve"> </w:t>
      </w:r>
      <w:r w:rsidRPr="003D619E">
        <w:rPr>
          <w:lang w:val="en-US" w:eastAsia="en-US"/>
        </w:rPr>
        <w:t>present</w:t>
      </w:r>
      <w:r w:rsidRPr="003D619E">
        <w:rPr>
          <w:lang w:eastAsia="en-US"/>
        </w:rPr>
        <w:t xml:space="preserve"> </w:t>
      </w:r>
      <w:r w:rsidRPr="003D619E">
        <w:t xml:space="preserve">- </w:t>
      </w:r>
      <w:r w:rsidRPr="003D619E">
        <w:rPr>
          <w:lang w:val="en-US" w:eastAsia="en-US"/>
        </w:rPr>
        <w:t>to</w:t>
      </w:r>
      <w:r w:rsidRPr="003D619E">
        <w:rPr>
          <w:lang w:eastAsia="en-US"/>
        </w:rPr>
        <w:t xml:space="preserve"> </w:t>
      </w:r>
      <w:r w:rsidRPr="003D619E">
        <w:rPr>
          <w:lang w:val="en-US" w:eastAsia="en-US"/>
        </w:rPr>
        <w:t>present</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имени существительного от прилагательного </w:t>
      </w:r>
      <w:r w:rsidRPr="003D619E">
        <w:rPr>
          <w:lang w:eastAsia="en-US"/>
        </w:rPr>
        <w:t>(</w:t>
      </w:r>
      <w:r w:rsidRPr="003D619E">
        <w:rPr>
          <w:lang w:val="en-US" w:eastAsia="en-US"/>
        </w:rPr>
        <w:t>rich</w:t>
      </w:r>
      <w:r w:rsidRPr="003D619E">
        <w:rPr>
          <w:lang w:eastAsia="en-US"/>
        </w:rPr>
        <w:t xml:space="preserve"> </w:t>
      </w:r>
      <w:r w:rsidRPr="003D619E">
        <w:t xml:space="preserve">- </w:t>
      </w:r>
      <w:r w:rsidRPr="003D619E">
        <w:rPr>
          <w:lang w:val="en-US" w:eastAsia="en-US"/>
        </w:rPr>
        <w:t>the</w:t>
      </w:r>
      <w:r w:rsidRPr="003D619E">
        <w:rPr>
          <w:lang w:eastAsia="en-US"/>
        </w:rPr>
        <w:t xml:space="preserve"> </w:t>
      </w:r>
      <w:r w:rsidRPr="003D619E">
        <w:rPr>
          <w:lang w:val="en-US" w:eastAsia="en-US"/>
        </w:rPr>
        <w:t>rich</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lastRenderedPageBreak/>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347B5" w:rsidRPr="003D619E" w:rsidRDefault="004347B5" w:rsidP="003D619E">
      <w:pPr>
        <w:pStyle w:val="23"/>
        <w:shd w:val="clear" w:color="auto" w:fill="auto"/>
        <w:spacing w:before="0" w:after="0" w:line="240" w:lineRule="auto"/>
        <w:ind w:firstLine="709"/>
      </w:pPr>
      <w:r w:rsidRPr="003D619E">
        <w:t xml:space="preserve">Различные средства связи в тексте для обеспечения его целостности </w:t>
      </w:r>
      <w:r w:rsidRPr="003D619E">
        <w:rPr>
          <w:lang w:eastAsia="en-US"/>
        </w:rPr>
        <w:t>(</w:t>
      </w:r>
      <w:r w:rsidRPr="003D619E">
        <w:rPr>
          <w:lang w:val="en-US" w:eastAsia="en-US"/>
        </w:rPr>
        <w:t>firstly</w:t>
      </w:r>
      <w:r w:rsidRPr="003D619E">
        <w:rPr>
          <w:lang w:eastAsia="en-US"/>
        </w:rPr>
        <w:t xml:space="preserve">, </w:t>
      </w:r>
      <w:r w:rsidRPr="003D619E">
        <w:rPr>
          <w:lang w:val="en-US" w:eastAsia="en-US"/>
        </w:rPr>
        <w:t>however</w:t>
      </w:r>
      <w:r w:rsidRPr="003D619E">
        <w:rPr>
          <w:lang w:eastAsia="en-US"/>
        </w:rPr>
        <w:t xml:space="preserve">, </w:t>
      </w:r>
      <w:r w:rsidRPr="003D619E">
        <w:rPr>
          <w:lang w:val="en-US" w:eastAsia="en-US"/>
        </w:rPr>
        <w:t>finally</w:t>
      </w:r>
      <w:r w:rsidRPr="003D619E">
        <w:rPr>
          <w:lang w:eastAsia="en-US"/>
        </w:rPr>
        <w:t xml:space="preserve">, </w:t>
      </w:r>
      <w:r w:rsidRPr="003D619E">
        <w:rPr>
          <w:lang w:val="en-US" w:eastAsia="en-US"/>
        </w:rPr>
        <w:t>at</w:t>
      </w:r>
      <w:r w:rsidRPr="003D619E">
        <w:rPr>
          <w:lang w:eastAsia="en-US"/>
        </w:rPr>
        <w:t xml:space="preserve"> </w:t>
      </w:r>
      <w:r w:rsidRPr="003D619E">
        <w:rPr>
          <w:lang w:val="en-US" w:eastAsia="en-US"/>
        </w:rPr>
        <w:t>last</w:t>
      </w:r>
      <w:r w:rsidRPr="003D619E">
        <w:rPr>
          <w:lang w:eastAsia="en-US"/>
        </w:rPr>
        <w:t xml:space="preserve">, </w:t>
      </w:r>
      <w:r w:rsidRPr="003D619E">
        <w:rPr>
          <w:lang w:val="en-US" w:eastAsia="en-US"/>
        </w:rPr>
        <w:t>etc</w:t>
      </w:r>
      <w:r w:rsidRPr="003D619E">
        <w:rPr>
          <w:lang w:eastAsia="en-US"/>
        </w:rPr>
        <w:t>.).</w:t>
      </w:r>
    </w:p>
    <w:p w:rsidR="004347B5" w:rsidRPr="00E605A0" w:rsidRDefault="004347B5" w:rsidP="00B22D68">
      <w:pPr>
        <w:pStyle w:val="23"/>
        <w:shd w:val="clear" w:color="auto" w:fill="auto"/>
        <w:tabs>
          <w:tab w:val="left" w:pos="2026"/>
        </w:tabs>
        <w:spacing w:before="0" w:after="0" w:line="240" w:lineRule="auto"/>
        <w:ind w:left="709"/>
        <w:rPr>
          <w:b/>
          <w:i/>
        </w:rPr>
      </w:pPr>
      <w:r w:rsidRPr="00E605A0">
        <w:rPr>
          <w:b/>
          <w:i/>
        </w:rPr>
        <w:t>Грамматическая сторона речи.</w:t>
      </w:r>
    </w:p>
    <w:p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морфологических форм и синтаксических конструкций английского языка.</w:t>
      </w:r>
    </w:p>
    <w:p w:rsidR="004347B5" w:rsidRPr="003D619E" w:rsidRDefault="004347B5" w:rsidP="003D619E">
      <w:pPr>
        <w:pStyle w:val="23"/>
        <w:shd w:val="clear" w:color="auto" w:fill="auto"/>
        <w:spacing w:before="0" w:after="0" w:line="240" w:lineRule="auto"/>
        <w:ind w:firstLine="709"/>
        <w:rPr>
          <w:lang w:val="en-US"/>
        </w:rPr>
      </w:pPr>
      <w:r w:rsidRPr="003D619E">
        <w:t>Предложения</w:t>
      </w:r>
      <w:r w:rsidRPr="003D619E">
        <w:rPr>
          <w:lang w:val="en-US"/>
        </w:rPr>
        <w:t xml:space="preserve"> </w:t>
      </w:r>
      <w:r w:rsidRPr="003D619E">
        <w:t>со</w:t>
      </w:r>
      <w:r w:rsidRPr="003D619E">
        <w:rPr>
          <w:lang w:val="en-US"/>
        </w:rPr>
        <w:t xml:space="preserve"> </w:t>
      </w:r>
      <w:r w:rsidRPr="003D619E">
        <w:t>сложным</w:t>
      </w:r>
      <w:r w:rsidRPr="003D619E">
        <w:rPr>
          <w:lang w:val="en-US"/>
        </w:rPr>
        <w:t xml:space="preserve"> </w:t>
      </w:r>
      <w:r w:rsidRPr="003D619E">
        <w:t>дополнением</w:t>
      </w:r>
      <w:r w:rsidRPr="003D619E">
        <w:rPr>
          <w:lang w:val="en-US"/>
        </w:rPr>
        <w:t xml:space="preserve"> </w:t>
      </w:r>
      <w:r w:rsidRPr="003D619E">
        <w:rPr>
          <w:lang w:val="en-US" w:eastAsia="en-US"/>
        </w:rPr>
        <w:t>(Complex Object) (I saw her cross/crossing the road.).</w:t>
      </w:r>
    </w:p>
    <w:p w:rsidR="004347B5" w:rsidRPr="003D619E" w:rsidRDefault="004347B5" w:rsidP="003D619E">
      <w:pPr>
        <w:pStyle w:val="23"/>
        <w:shd w:val="clear" w:color="auto" w:fill="auto"/>
        <w:spacing w:before="0" w:after="0" w:line="240" w:lineRule="auto"/>
        <w:ind w:firstLine="709"/>
      </w:pPr>
      <w:r w:rsidRPr="003D619E">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347B5" w:rsidRPr="003D619E" w:rsidRDefault="004347B5" w:rsidP="003D619E">
      <w:pPr>
        <w:pStyle w:val="23"/>
        <w:shd w:val="clear" w:color="auto" w:fill="auto"/>
        <w:spacing w:before="0" w:after="0" w:line="240" w:lineRule="auto"/>
        <w:ind w:firstLine="709"/>
      </w:pPr>
      <w:r w:rsidRPr="003D619E">
        <w:t xml:space="preserve">Все типы вопросительных предложений в </w:t>
      </w:r>
      <w:r w:rsidRPr="003D619E">
        <w:rPr>
          <w:lang w:val="en-US" w:eastAsia="en-US"/>
        </w:rPr>
        <w:t>Past</w:t>
      </w:r>
      <w:r w:rsidRPr="003D619E">
        <w:rPr>
          <w:lang w:eastAsia="en-US"/>
        </w:rPr>
        <w:t xml:space="preserve"> </w:t>
      </w:r>
      <w:r w:rsidRPr="003D619E">
        <w:rPr>
          <w:lang w:val="en-US" w:eastAsia="en-US"/>
        </w:rPr>
        <w:t>Perfect</w:t>
      </w:r>
      <w:r w:rsidRPr="003D619E">
        <w:rPr>
          <w:lang w:eastAsia="en-US"/>
        </w:rPr>
        <w:t xml:space="preserve"> </w:t>
      </w:r>
      <w:r w:rsidRPr="003D619E">
        <w:rPr>
          <w:lang w:val="en-US" w:eastAsia="en-US"/>
        </w:rPr>
        <w:t>Tense</w:t>
      </w:r>
      <w:r w:rsidRPr="003D619E">
        <w:rPr>
          <w:lang w:eastAsia="en-US"/>
        </w:rPr>
        <w:t xml:space="preserve">. </w:t>
      </w:r>
      <w:r w:rsidRPr="003D619E">
        <w:t>Согласование времен в рамках сложного предложения.</w:t>
      </w:r>
    </w:p>
    <w:p w:rsidR="004347B5" w:rsidRPr="003D619E" w:rsidRDefault="004347B5" w:rsidP="003D619E">
      <w:pPr>
        <w:pStyle w:val="23"/>
        <w:shd w:val="clear" w:color="auto" w:fill="auto"/>
        <w:spacing w:before="0" w:after="0" w:line="240" w:lineRule="auto"/>
        <w:ind w:firstLine="709"/>
      </w:pPr>
      <w:r w:rsidRPr="003D619E">
        <w:t xml:space="preserve">Согласование подлежащего, выраженного собирательным существительным </w:t>
      </w:r>
      <w:r w:rsidRPr="003D619E">
        <w:rPr>
          <w:lang w:eastAsia="en-US"/>
        </w:rPr>
        <w:t>(</w:t>
      </w:r>
      <w:r w:rsidRPr="003D619E">
        <w:rPr>
          <w:lang w:val="en-US" w:eastAsia="en-US"/>
        </w:rPr>
        <w:t>family</w:t>
      </w:r>
      <w:r w:rsidRPr="003D619E">
        <w:rPr>
          <w:lang w:eastAsia="en-US"/>
        </w:rPr>
        <w:t xml:space="preserve">, </w:t>
      </w:r>
      <w:r w:rsidRPr="003D619E">
        <w:rPr>
          <w:lang w:val="en-US" w:eastAsia="en-US"/>
        </w:rPr>
        <w:t>police</w:t>
      </w:r>
      <w:r w:rsidRPr="003D619E">
        <w:rPr>
          <w:lang w:eastAsia="en-US"/>
        </w:rPr>
        <w:t xml:space="preserve">) </w:t>
      </w:r>
      <w:r w:rsidRPr="003D619E">
        <w:t>со сказуемым.</w:t>
      </w:r>
    </w:p>
    <w:p w:rsidR="004347B5" w:rsidRPr="003D619E" w:rsidRDefault="004347B5" w:rsidP="003D619E">
      <w:pPr>
        <w:pStyle w:val="23"/>
        <w:shd w:val="clear" w:color="auto" w:fill="auto"/>
        <w:spacing w:before="0" w:after="0" w:line="240" w:lineRule="auto"/>
        <w:ind w:firstLine="709"/>
        <w:rPr>
          <w:lang w:val="en-US"/>
        </w:rPr>
      </w:pPr>
      <w:r w:rsidRPr="003D619E">
        <w:t>Конструкции</w:t>
      </w:r>
      <w:r w:rsidRPr="003D619E">
        <w:rPr>
          <w:lang w:val="en-US"/>
        </w:rPr>
        <w:t xml:space="preserve"> </w:t>
      </w:r>
      <w:r w:rsidRPr="003D619E">
        <w:t>с</w:t>
      </w:r>
      <w:r w:rsidRPr="003D619E">
        <w:rPr>
          <w:lang w:val="en-US"/>
        </w:rPr>
        <w:t xml:space="preserve"> </w:t>
      </w:r>
      <w:r w:rsidRPr="003D619E">
        <w:t>глаголами</w:t>
      </w:r>
      <w:r w:rsidRPr="003D619E">
        <w:rPr>
          <w:lang w:val="en-US"/>
        </w:rPr>
        <w:t xml:space="preserve"> </w:t>
      </w:r>
      <w:r w:rsidRPr="003D619E">
        <w:t>на</w:t>
      </w:r>
      <w:r w:rsidRPr="003D619E">
        <w:rPr>
          <w:lang w:val="en-US"/>
        </w:rPr>
        <w:t xml:space="preserve"> </w:t>
      </w:r>
      <w:r w:rsidRPr="003D619E">
        <w:rPr>
          <w:lang w:val="en-US" w:eastAsia="en-US"/>
        </w:rPr>
        <w:t>-ing: to love/hate doing something.</w:t>
      </w:r>
    </w:p>
    <w:p w:rsidR="004347B5" w:rsidRPr="003D619E" w:rsidRDefault="004347B5" w:rsidP="003D619E">
      <w:pPr>
        <w:pStyle w:val="23"/>
        <w:shd w:val="clear" w:color="auto" w:fill="auto"/>
        <w:spacing w:before="0" w:after="0" w:line="240" w:lineRule="auto"/>
        <w:ind w:firstLine="709"/>
        <w:rPr>
          <w:lang w:val="en-US"/>
        </w:rPr>
      </w:pPr>
      <w:r w:rsidRPr="003D619E">
        <w:t>Конструкции</w:t>
      </w:r>
      <w:r w:rsidRPr="003D619E">
        <w:rPr>
          <w:lang w:val="en-US"/>
        </w:rPr>
        <w:t xml:space="preserve">, </w:t>
      </w:r>
      <w:r w:rsidRPr="003D619E">
        <w:t>содержащие</w:t>
      </w:r>
      <w:r w:rsidRPr="003D619E">
        <w:rPr>
          <w:lang w:val="en-US"/>
        </w:rPr>
        <w:t xml:space="preserve"> </w:t>
      </w:r>
      <w:r w:rsidRPr="003D619E">
        <w:t>глаголы</w:t>
      </w:r>
      <w:r w:rsidRPr="003D619E">
        <w:rPr>
          <w:lang w:val="en-US"/>
        </w:rPr>
        <w:t>-</w:t>
      </w:r>
      <w:r w:rsidRPr="003D619E">
        <w:t>связки</w:t>
      </w:r>
      <w:r w:rsidRPr="003D619E">
        <w:rPr>
          <w:lang w:val="en-US"/>
        </w:rPr>
        <w:t xml:space="preserve"> </w:t>
      </w:r>
      <w:r w:rsidRPr="003D619E">
        <w:rPr>
          <w:lang w:val="en-US" w:eastAsia="en-US"/>
        </w:rPr>
        <w:t>to be/to look/to feel/to seem.</w:t>
      </w:r>
    </w:p>
    <w:p w:rsidR="004347B5" w:rsidRPr="003D619E" w:rsidRDefault="004347B5" w:rsidP="003D619E">
      <w:pPr>
        <w:pStyle w:val="23"/>
        <w:shd w:val="clear" w:color="auto" w:fill="auto"/>
        <w:spacing w:before="0" w:after="0" w:line="240" w:lineRule="auto"/>
        <w:ind w:firstLine="709"/>
        <w:rPr>
          <w:lang w:val="en-US"/>
        </w:rPr>
      </w:pPr>
      <w:r w:rsidRPr="003D619E">
        <w:t>Конструкции</w:t>
      </w:r>
      <w:r w:rsidRPr="003D619E">
        <w:rPr>
          <w:lang w:val="en-US"/>
        </w:rPr>
        <w:t xml:space="preserve"> </w:t>
      </w:r>
      <w:r w:rsidRPr="003D619E">
        <w:rPr>
          <w:lang w:val="en-US" w:eastAsia="en-US"/>
        </w:rPr>
        <w:t xml:space="preserve">be/get used to + </w:t>
      </w:r>
      <w:r w:rsidRPr="003D619E">
        <w:t>инфинитив</w:t>
      </w:r>
      <w:r w:rsidRPr="003D619E">
        <w:rPr>
          <w:lang w:val="en-US"/>
        </w:rPr>
        <w:t xml:space="preserve"> </w:t>
      </w:r>
      <w:r w:rsidRPr="003D619E">
        <w:t>глагола</w:t>
      </w:r>
      <w:r w:rsidRPr="003D619E">
        <w:rPr>
          <w:lang w:val="en-US"/>
        </w:rPr>
        <w:t xml:space="preserve">, </w:t>
      </w:r>
      <w:r w:rsidRPr="003D619E">
        <w:rPr>
          <w:lang w:val="en-US" w:eastAsia="en-US"/>
        </w:rPr>
        <w:t xml:space="preserve">be/get used to + </w:t>
      </w:r>
      <w:r w:rsidRPr="003D619E">
        <w:t>инфинитив</w:t>
      </w:r>
      <w:r w:rsidRPr="003D619E">
        <w:rPr>
          <w:lang w:val="en-US"/>
        </w:rPr>
        <w:t xml:space="preserve"> </w:t>
      </w:r>
      <w:r w:rsidRPr="003D619E">
        <w:t>глагол</w:t>
      </w:r>
      <w:r w:rsidRPr="003D619E">
        <w:rPr>
          <w:lang w:val="en-US"/>
        </w:rPr>
        <w:t xml:space="preserve">, </w:t>
      </w:r>
      <w:r w:rsidRPr="003D619E">
        <w:rPr>
          <w:lang w:val="en-US" w:eastAsia="en-US"/>
        </w:rPr>
        <w:t>be/get used to doing something, be/get used to something.</w:t>
      </w:r>
    </w:p>
    <w:p w:rsidR="004347B5" w:rsidRPr="003D619E" w:rsidRDefault="004347B5" w:rsidP="003D619E">
      <w:pPr>
        <w:pStyle w:val="23"/>
        <w:shd w:val="clear" w:color="auto" w:fill="auto"/>
        <w:spacing w:before="0" w:after="0" w:line="240" w:lineRule="auto"/>
        <w:ind w:firstLine="709"/>
        <w:rPr>
          <w:lang w:val="en-US"/>
        </w:rPr>
      </w:pPr>
      <w:r w:rsidRPr="003D619E">
        <w:t>Конструкция</w:t>
      </w:r>
      <w:r w:rsidRPr="003D619E">
        <w:rPr>
          <w:lang w:val="en-US"/>
        </w:rPr>
        <w:t xml:space="preserve"> </w:t>
      </w:r>
      <w:r w:rsidRPr="003D619E">
        <w:rPr>
          <w:lang w:val="en-US" w:eastAsia="en-US"/>
        </w:rPr>
        <w:t>both ... and ....</w:t>
      </w:r>
    </w:p>
    <w:p w:rsidR="004347B5" w:rsidRPr="003D619E" w:rsidRDefault="004347B5" w:rsidP="003D619E">
      <w:pPr>
        <w:pStyle w:val="23"/>
        <w:shd w:val="clear" w:color="auto" w:fill="auto"/>
        <w:spacing w:before="0" w:after="0" w:line="240" w:lineRule="auto"/>
        <w:ind w:firstLine="709"/>
        <w:rPr>
          <w:lang w:val="en-US"/>
        </w:rPr>
      </w:pPr>
      <w:r w:rsidRPr="003D619E">
        <w:t>Конструкции</w:t>
      </w:r>
      <w:r w:rsidRPr="003D619E">
        <w:rPr>
          <w:lang w:val="en-US"/>
        </w:rPr>
        <w:t xml:space="preserve"> </w:t>
      </w:r>
      <w:r w:rsidRPr="003D619E">
        <w:t>с</w:t>
      </w:r>
      <w:r w:rsidRPr="003D619E">
        <w:rPr>
          <w:lang w:val="en-US"/>
        </w:rPr>
        <w:t xml:space="preserve"> </w:t>
      </w:r>
      <w:r w:rsidRPr="003D619E">
        <w:t>глаголами</w:t>
      </w:r>
      <w:r w:rsidRPr="003D619E">
        <w:rPr>
          <w:lang w:val="en-US"/>
        </w:rPr>
        <w:t xml:space="preserve"> </w:t>
      </w:r>
      <w:r w:rsidRPr="003D619E">
        <w:rPr>
          <w:lang w:val="en-US" w:eastAsia="en-US"/>
        </w:rPr>
        <w:t xml:space="preserve">to stop, to remember, to forget </w:t>
      </w:r>
      <w:r w:rsidRPr="003D619E">
        <w:rPr>
          <w:lang w:val="en-US"/>
        </w:rPr>
        <w:t>(</w:t>
      </w:r>
      <w:r w:rsidRPr="003D619E">
        <w:t>разница</w:t>
      </w:r>
      <w:r w:rsidRPr="003D619E">
        <w:rPr>
          <w:lang w:val="en-US"/>
        </w:rPr>
        <w:t xml:space="preserve"> </w:t>
      </w:r>
      <w:r w:rsidRPr="003D619E">
        <w:t>в</w:t>
      </w:r>
      <w:r w:rsidRPr="003D619E">
        <w:rPr>
          <w:lang w:val="en-US"/>
        </w:rPr>
        <w:t xml:space="preserve"> </w:t>
      </w:r>
      <w:r w:rsidRPr="003D619E">
        <w:t>значении</w:t>
      </w:r>
      <w:r w:rsidRPr="003D619E">
        <w:rPr>
          <w:lang w:val="en-US"/>
        </w:rPr>
        <w:t xml:space="preserve"> </w:t>
      </w:r>
      <w:r w:rsidRPr="003D619E">
        <w:rPr>
          <w:lang w:val="en-US" w:eastAsia="en-US"/>
        </w:rPr>
        <w:t xml:space="preserve">to stop doing smth </w:t>
      </w:r>
      <w:r w:rsidRPr="003D619E">
        <w:t>и</w:t>
      </w:r>
      <w:r w:rsidRPr="003D619E">
        <w:rPr>
          <w:lang w:val="en-US"/>
        </w:rPr>
        <w:t xml:space="preserve"> </w:t>
      </w:r>
      <w:r w:rsidRPr="003D619E">
        <w:rPr>
          <w:lang w:val="en-US" w:eastAsia="en-US"/>
        </w:rPr>
        <w:t>to stop to do smth).</w:t>
      </w:r>
    </w:p>
    <w:p w:rsidR="004347B5" w:rsidRPr="003D619E" w:rsidRDefault="004347B5" w:rsidP="003D619E">
      <w:pPr>
        <w:pStyle w:val="23"/>
        <w:shd w:val="clear" w:color="auto" w:fill="auto"/>
        <w:spacing w:before="0" w:after="0" w:line="240" w:lineRule="auto"/>
        <w:ind w:firstLine="709"/>
        <w:rPr>
          <w:lang w:val="en-US"/>
        </w:rPr>
      </w:pPr>
      <w:r w:rsidRPr="003D619E">
        <w:t>Глаголы</w:t>
      </w:r>
      <w:r w:rsidRPr="003D619E">
        <w:rPr>
          <w:lang w:val="en-US"/>
        </w:rPr>
        <w:t xml:space="preserve"> </w:t>
      </w:r>
      <w:r w:rsidRPr="003D619E">
        <w:t>в</w:t>
      </w:r>
      <w:r w:rsidRPr="003D619E">
        <w:rPr>
          <w:lang w:val="en-US"/>
        </w:rPr>
        <w:t xml:space="preserve"> </w:t>
      </w:r>
      <w:r w:rsidRPr="003D619E">
        <w:t>видо</w:t>
      </w:r>
      <w:r w:rsidRPr="003D619E">
        <w:rPr>
          <w:lang w:val="en-US"/>
        </w:rPr>
        <w:t>-</w:t>
      </w:r>
      <w:r w:rsidRPr="003D619E">
        <w:t>временных</w:t>
      </w:r>
      <w:r w:rsidRPr="003D619E">
        <w:rPr>
          <w:lang w:val="en-US"/>
        </w:rPr>
        <w:t xml:space="preserve"> </w:t>
      </w:r>
      <w:r w:rsidRPr="003D619E">
        <w:t>формах</w:t>
      </w:r>
      <w:r w:rsidRPr="003D619E">
        <w:rPr>
          <w:lang w:val="en-US"/>
        </w:rPr>
        <w:t xml:space="preserve"> </w:t>
      </w:r>
      <w:r w:rsidRPr="003D619E">
        <w:t>действительного</w:t>
      </w:r>
      <w:r w:rsidRPr="003D619E">
        <w:rPr>
          <w:lang w:val="en-US"/>
        </w:rPr>
        <w:t xml:space="preserve"> </w:t>
      </w:r>
      <w:r w:rsidRPr="003D619E">
        <w:t>залога</w:t>
      </w:r>
      <w:r w:rsidRPr="003D619E">
        <w:rPr>
          <w:lang w:val="en-US"/>
        </w:rPr>
        <w:t xml:space="preserve"> </w:t>
      </w:r>
      <w:r w:rsidRPr="003D619E">
        <w:t>в</w:t>
      </w:r>
      <w:r w:rsidRPr="003D619E">
        <w:rPr>
          <w:lang w:val="en-US"/>
        </w:rPr>
        <w:t xml:space="preserve"> </w:t>
      </w:r>
      <w:r w:rsidRPr="003D619E">
        <w:t>изъявительном</w:t>
      </w:r>
      <w:r w:rsidRPr="003D619E">
        <w:rPr>
          <w:lang w:val="en-US"/>
        </w:rPr>
        <w:t xml:space="preserve"> </w:t>
      </w:r>
      <w:r w:rsidRPr="003D619E">
        <w:t>наклонении</w:t>
      </w:r>
      <w:r w:rsidRPr="003D619E">
        <w:rPr>
          <w:lang w:val="en-US"/>
        </w:rPr>
        <w:t xml:space="preserve"> </w:t>
      </w:r>
      <w:r w:rsidRPr="003D619E">
        <w:rPr>
          <w:lang w:val="en-US" w:eastAsia="en-US"/>
        </w:rPr>
        <w:t>(Past Perfect Tense, Present Perfect Continuous Tense, Future-in-the-Past).</w:t>
      </w:r>
    </w:p>
    <w:p w:rsidR="004347B5" w:rsidRPr="003D619E" w:rsidRDefault="004347B5" w:rsidP="003D619E">
      <w:pPr>
        <w:pStyle w:val="23"/>
        <w:shd w:val="clear" w:color="auto" w:fill="auto"/>
        <w:spacing w:before="0" w:after="0" w:line="240" w:lineRule="auto"/>
        <w:ind w:firstLine="709"/>
      </w:pPr>
      <w:r w:rsidRPr="003D619E">
        <w:t>Модальные глаголы в косвенной речи в настоящем и прошедшем времени.</w:t>
      </w:r>
    </w:p>
    <w:p w:rsidR="004347B5" w:rsidRPr="003D619E" w:rsidRDefault="004347B5" w:rsidP="003D619E">
      <w:pPr>
        <w:pStyle w:val="23"/>
        <w:shd w:val="clear" w:color="auto" w:fill="auto"/>
        <w:spacing w:before="0" w:after="0" w:line="240" w:lineRule="auto"/>
        <w:ind w:firstLine="709"/>
      </w:pPr>
      <w:r w:rsidRPr="003D619E">
        <w:t>Неличные формы глагола (инфинитив, герундий, причастия настоящего и прошедшего времени).</w:t>
      </w:r>
    </w:p>
    <w:p w:rsidR="004347B5" w:rsidRPr="003D619E" w:rsidRDefault="004347B5" w:rsidP="003D619E">
      <w:pPr>
        <w:pStyle w:val="23"/>
        <w:shd w:val="clear" w:color="auto" w:fill="auto"/>
        <w:spacing w:before="0" w:after="0" w:line="240" w:lineRule="auto"/>
        <w:ind w:firstLine="709"/>
      </w:pPr>
      <w:r w:rsidRPr="003D619E">
        <w:t xml:space="preserve">Наречия </w:t>
      </w:r>
      <w:r w:rsidRPr="003D619E">
        <w:rPr>
          <w:lang w:val="en-US" w:eastAsia="en-US"/>
        </w:rPr>
        <w:t>too</w:t>
      </w:r>
      <w:r w:rsidRPr="003D619E">
        <w:rPr>
          <w:lang w:eastAsia="en-US"/>
        </w:rPr>
        <w:t xml:space="preserve"> </w:t>
      </w:r>
      <w:r w:rsidRPr="003D619E">
        <w:t xml:space="preserve">- </w:t>
      </w:r>
      <w:r w:rsidRPr="003D619E">
        <w:rPr>
          <w:lang w:val="en-US" w:eastAsia="en-US"/>
        </w:rPr>
        <w:t>enough</w:t>
      </w:r>
      <w:r w:rsidRPr="003D619E">
        <w:rPr>
          <w:lang w:eastAsia="en-US"/>
        </w:rPr>
        <w:t>.</w:t>
      </w:r>
    </w:p>
    <w:p w:rsidR="004347B5" w:rsidRPr="003D619E" w:rsidRDefault="004347B5" w:rsidP="00E605A0">
      <w:pPr>
        <w:pStyle w:val="23"/>
        <w:shd w:val="clear" w:color="auto" w:fill="auto"/>
        <w:spacing w:before="0" w:after="0" w:line="240" w:lineRule="auto"/>
        <w:ind w:firstLine="709"/>
      </w:pPr>
      <w:r w:rsidRPr="003D619E">
        <w:t xml:space="preserve">Отрицательные местоимения по (и его производные </w:t>
      </w:r>
      <w:r w:rsidRPr="003D619E">
        <w:rPr>
          <w:lang w:val="en-US" w:eastAsia="en-US"/>
        </w:rPr>
        <w:t>nobody</w:t>
      </w:r>
      <w:r w:rsidRPr="003D619E">
        <w:rPr>
          <w:lang w:eastAsia="en-US"/>
        </w:rPr>
        <w:t xml:space="preserve">, </w:t>
      </w:r>
      <w:r w:rsidRPr="003D619E">
        <w:rPr>
          <w:lang w:val="en-US" w:eastAsia="en-US"/>
        </w:rPr>
        <w:t>nothing</w:t>
      </w:r>
      <w:r w:rsidRPr="003D619E">
        <w:rPr>
          <w:lang w:eastAsia="en-US"/>
        </w:rPr>
        <w:t xml:space="preserve"> </w:t>
      </w:r>
      <w:r w:rsidR="00E605A0">
        <w:t xml:space="preserve">и другие), </w:t>
      </w:r>
      <w:r w:rsidRPr="003D619E">
        <w:t>попе.</w:t>
      </w:r>
    </w:p>
    <w:p w:rsidR="004347B5" w:rsidRPr="00F1429D" w:rsidRDefault="004347B5" w:rsidP="00F1429D">
      <w:pPr>
        <w:pStyle w:val="23"/>
        <w:shd w:val="clear" w:color="auto" w:fill="auto"/>
        <w:tabs>
          <w:tab w:val="left" w:pos="1794"/>
        </w:tabs>
        <w:spacing w:before="0" w:after="0" w:line="240" w:lineRule="auto"/>
        <w:ind w:left="709"/>
        <w:rPr>
          <w:b/>
        </w:rPr>
      </w:pPr>
      <w:r w:rsidRPr="00F1429D">
        <w:rPr>
          <w:b/>
        </w:rPr>
        <w:t>Социокультурные знания и умения.</w:t>
      </w:r>
    </w:p>
    <w:p w:rsidR="004347B5" w:rsidRPr="003D619E" w:rsidRDefault="004347B5" w:rsidP="003D619E">
      <w:pPr>
        <w:pStyle w:val="23"/>
        <w:shd w:val="clear" w:color="auto" w:fill="auto"/>
        <w:spacing w:before="0" w:after="0" w:line="240" w:lineRule="auto"/>
        <w:ind w:firstLine="709"/>
      </w:pPr>
      <w:r w:rsidRPr="003D619E">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4347B5" w:rsidRPr="003D619E" w:rsidRDefault="004347B5" w:rsidP="003D619E">
      <w:pPr>
        <w:pStyle w:val="23"/>
        <w:shd w:val="clear" w:color="auto" w:fill="auto"/>
        <w:spacing w:before="0" w:after="0" w:line="240" w:lineRule="auto"/>
        <w:ind w:firstLine="709"/>
      </w:pPr>
      <w:r w:rsidRPr="003D619E">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4347B5" w:rsidRPr="003D619E" w:rsidRDefault="004347B5" w:rsidP="00F1429D">
      <w:pPr>
        <w:pStyle w:val="23"/>
        <w:shd w:val="clear" w:color="auto" w:fill="auto"/>
        <w:tabs>
          <w:tab w:val="left" w:pos="4181"/>
          <w:tab w:val="left" w:pos="6475"/>
          <w:tab w:val="left" w:pos="9043"/>
        </w:tabs>
        <w:spacing w:before="0" w:after="0" w:line="240" w:lineRule="auto"/>
        <w:ind w:firstLine="709"/>
      </w:pPr>
      <w:r w:rsidRPr="003D619E">
        <w:t>Социокультурный портрет родной страны и страны (стран) изучаемого языка: знакомство с традициями проведения основных национальных праздни</w:t>
      </w:r>
      <w:r w:rsidRPr="003D619E">
        <w:lastRenderedPageBreak/>
        <w:t>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w:t>
      </w:r>
      <w:r w:rsidR="00E605A0">
        <w:t xml:space="preserve">ностями; </w:t>
      </w:r>
      <w:r w:rsidR="00F1429D">
        <w:t>некоторыми выдающимис</w:t>
      </w:r>
      <w:r w:rsidR="00F1429D" w:rsidRPr="00F1429D">
        <w:t xml:space="preserve">я </w:t>
      </w:r>
      <w:r w:rsidRPr="003D619E">
        <w:t>людьми),</w:t>
      </w:r>
      <w:r w:rsidR="00F1429D">
        <w:t xml:space="preserve"> </w:t>
      </w:r>
      <w:r w:rsidRPr="003D619E">
        <w:t>с доступными в языковом отношении образцами поэзии и прозы для подростков на английском языке.</w:t>
      </w:r>
    </w:p>
    <w:p w:rsidR="004347B5" w:rsidRPr="003D619E" w:rsidRDefault="004347B5" w:rsidP="003D619E">
      <w:pPr>
        <w:pStyle w:val="23"/>
        <w:shd w:val="clear" w:color="auto" w:fill="auto"/>
        <w:spacing w:before="0" w:after="0" w:line="240" w:lineRule="auto"/>
        <w:ind w:firstLine="709"/>
      </w:pPr>
      <w:r w:rsidRPr="003D619E">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4347B5" w:rsidRPr="003D619E" w:rsidRDefault="004347B5" w:rsidP="003D619E">
      <w:pPr>
        <w:pStyle w:val="23"/>
        <w:shd w:val="clear" w:color="auto" w:fill="auto"/>
        <w:spacing w:before="0" w:after="0" w:line="240" w:lineRule="auto"/>
        <w:ind w:firstLine="709"/>
      </w:pPr>
      <w:r w:rsidRPr="003D619E">
        <w:t>Соблюдение нормы вежливости в межкультурном общении.</w:t>
      </w:r>
    </w:p>
    <w:p w:rsidR="004347B5" w:rsidRPr="003D619E" w:rsidRDefault="004347B5" w:rsidP="003D619E">
      <w:pPr>
        <w:pStyle w:val="23"/>
        <w:shd w:val="clear" w:color="auto" w:fill="auto"/>
        <w:spacing w:before="0" w:after="0" w:line="240" w:lineRule="auto"/>
        <w:ind w:firstLine="709"/>
      </w:pPr>
      <w:r w:rsidRPr="003D619E">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4347B5" w:rsidRPr="003D619E" w:rsidRDefault="004347B5" w:rsidP="003D619E">
      <w:pPr>
        <w:pStyle w:val="23"/>
        <w:shd w:val="clear" w:color="auto" w:fill="auto"/>
        <w:spacing w:before="0" w:after="0" w:line="240" w:lineRule="auto"/>
        <w:ind w:firstLine="709"/>
      </w:pPr>
      <w:r w:rsidRPr="003D619E">
        <w:t>Развитие умений:</w:t>
      </w:r>
    </w:p>
    <w:p w:rsidR="004347B5" w:rsidRPr="003D619E" w:rsidRDefault="00E605A0" w:rsidP="003D619E">
      <w:pPr>
        <w:pStyle w:val="23"/>
        <w:shd w:val="clear" w:color="auto" w:fill="auto"/>
        <w:spacing w:before="0" w:after="0" w:line="240" w:lineRule="auto"/>
        <w:ind w:firstLine="709"/>
      </w:pPr>
      <w:r>
        <w:t>- </w:t>
      </w:r>
      <w:r w:rsidR="004347B5" w:rsidRPr="003D619E">
        <w:t>кратко представлять Россию и страну (страны) изучаемого языка (культурные явления, события, достопримечательности);</w:t>
      </w:r>
    </w:p>
    <w:p w:rsidR="004347B5" w:rsidRPr="003D619E" w:rsidRDefault="00E605A0" w:rsidP="003D619E">
      <w:pPr>
        <w:pStyle w:val="23"/>
        <w:shd w:val="clear" w:color="auto" w:fill="auto"/>
        <w:spacing w:before="0" w:after="0" w:line="240" w:lineRule="auto"/>
        <w:ind w:firstLine="709"/>
      </w:pPr>
      <w:r>
        <w:t>- </w:t>
      </w:r>
      <w:r w:rsidR="004347B5" w:rsidRPr="003D619E">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4347B5" w:rsidRPr="003D619E" w:rsidRDefault="00E605A0" w:rsidP="003D619E">
      <w:pPr>
        <w:pStyle w:val="23"/>
        <w:shd w:val="clear" w:color="auto" w:fill="auto"/>
        <w:spacing w:before="0" w:after="0" w:line="240" w:lineRule="auto"/>
        <w:ind w:firstLine="709"/>
      </w:pPr>
      <w:r>
        <w:t>- </w:t>
      </w:r>
      <w:r w:rsidR="004347B5" w:rsidRPr="003D619E">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4347B5" w:rsidRPr="00F1429D" w:rsidRDefault="004347B5" w:rsidP="00F1429D">
      <w:pPr>
        <w:pStyle w:val="23"/>
        <w:shd w:val="clear" w:color="auto" w:fill="auto"/>
        <w:tabs>
          <w:tab w:val="left" w:pos="1793"/>
        </w:tabs>
        <w:spacing w:before="0" w:after="0" w:line="240" w:lineRule="auto"/>
        <w:ind w:left="709"/>
        <w:rPr>
          <w:b/>
        </w:rPr>
      </w:pPr>
      <w:r w:rsidRPr="00F1429D">
        <w:rPr>
          <w:b/>
        </w:rPr>
        <w:t>Компенсаторные умения.</w:t>
      </w:r>
    </w:p>
    <w:p w:rsidR="004347B5" w:rsidRPr="003D619E" w:rsidRDefault="004347B5" w:rsidP="003D619E">
      <w:pPr>
        <w:pStyle w:val="23"/>
        <w:shd w:val="clear" w:color="auto" w:fill="auto"/>
        <w:spacing w:before="0" w:after="0" w:line="240" w:lineRule="auto"/>
        <w:ind w:firstLine="709"/>
      </w:pPr>
      <w:r w:rsidRPr="003D619E">
        <w:t xml:space="preserve">Использование при чтении и аудировании языковой, </w:t>
      </w:r>
      <w:r w:rsidR="002F7ABF">
        <w:t>в т.ч.</w:t>
      </w:r>
      <w:r w:rsidRPr="003D619E">
        <w:t xml:space="preserve">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347B5" w:rsidRPr="003D619E" w:rsidRDefault="004347B5" w:rsidP="003D619E">
      <w:pPr>
        <w:pStyle w:val="23"/>
        <w:shd w:val="clear" w:color="auto" w:fill="auto"/>
        <w:spacing w:before="0" w:after="0" w:line="240" w:lineRule="auto"/>
        <w:ind w:firstLine="709"/>
      </w:pPr>
      <w:r w:rsidRPr="003D619E">
        <w:t>Переспрашивать, просить повторить, уточняя значение незнакомых слов.</w:t>
      </w:r>
    </w:p>
    <w:p w:rsidR="004347B5" w:rsidRPr="003D619E" w:rsidRDefault="004347B5" w:rsidP="003D619E">
      <w:pPr>
        <w:pStyle w:val="23"/>
        <w:shd w:val="clear" w:color="auto" w:fill="auto"/>
        <w:spacing w:before="0" w:after="0" w:line="240" w:lineRule="auto"/>
        <w:ind w:firstLine="709"/>
      </w:pPr>
      <w:r w:rsidRPr="003D619E">
        <w:t>Использование при формулировании собственных высказываний, ключевых слов, плана.</w:t>
      </w:r>
    </w:p>
    <w:p w:rsidR="004347B5" w:rsidRPr="003D619E" w:rsidRDefault="004347B5"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347B5" w:rsidRDefault="004347B5" w:rsidP="003D619E">
      <w:pPr>
        <w:pStyle w:val="23"/>
        <w:shd w:val="clear" w:color="auto" w:fill="auto"/>
        <w:spacing w:before="0" w:after="0" w:line="240" w:lineRule="auto"/>
        <w:ind w:firstLine="709"/>
      </w:pPr>
      <w:r w:rsidRPr="003D619E">
        <w:t>Сравнение (</w:t>
      </w:r>
      <w:r w:rsidR="002F7ABF">
        <w:t>в т.ч.</w:t>
      </w:r>
      <w:r w:rsidRPr="003D619E">
        <w:t xml:space="preserve"> установление основания для сравнения) объектов, явлений, процессов, их элементов и основных функций в рамках изученной тематики.</w:t>
      </w:r>
    </w:p>
    <w:p w:rsidR="00E605A0" w:rsidRDefault="00E605A0" w:rsidP="003D619E">
      <w:pPr>
        <w:pStyle w:val="23"/>
        <w:shd w:val="clear" w:color="auto" w:fill="auto"/>
        <w:spacing w:before="0" w:after="0" w:line="240" w:lineRule="auto"/>
        <w:ind w:firstLine="709"/>
      </w:pPr>
    </w:p>
    <w:p w:rsidR="00F1429D" w:rsidRPr="003D619E" w:rsidRDefault="00F1429D" w:rsidP="00F1429D">
      <w:pPr>
        <w:pStyle w:val="23"/>
        <w:shd w:val="clear" w:color="auto" w:fill="auto"/>
        <w:spacing w:before="0" w:after="0" w:line="240" w:lineRule="auto"/>
        <w:ind w:firstLine="709"/>
        <w:jc w:val="center"/>
      </w:pPr>
      <w:r>
        <w:rPr>
          <w:b/>
        </w:rPr>
        <w:t>СОДЕРЖАНИЕ ОБУЧЕНИЯ В 9 КЛАССЕ</w:t>
      </w:r>
    </w:p>
    <w:p w:rsidR="004347B5" w:rsidRPr="00F1429D" w:rsidRDefault="004347B5" w:rsidP="00F1429D">
      <w:pPr>
        <w:pStyle w:val="23"/>
        <w:shd w:val="clear" w:color="auto" w:fill="auto"/>
        <w:tabs>
          <w:tab w:val="left" w:pos="1793"/>
        </w:tabs>
        <w:spacing w:before="0" w:after="0" w:line="240" w:lineRule="auto"/>
        <w:ind w:left="709"/>
        <w:rPr>
          <w:b/>
        </w:rPr>
      </w:pPr>
      <w:r w:rsidRPr="00F1429D">
        <w:rPr>
          <w:b/>
        </w:rPr>
        <w:t>Коммуникативные умения.</w:t>
      </w:r>
    </w:p>
    <w:p w:rsidR="004347B5" w:rsidRPr="003D619E" w:rsidRDefault="004347B5"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347B5" w:rsidRPr="003D619E" w:rsidRDefault="004347B5" w:rsidP="003D619E">
      <w:pPr>
        <w:pStyle w:val="23"/>
        <w:shd w:val="clear" w:color="auto" w:fill="auto"/>
        <w:spacing w:before="0" w:after="0" w:line="240" w:lineRule="auto"/>
        <w:ind w:firstLine="709"/>
      </w:pPr>
      <w:r w:rsidRPr="003D619E">
        <w:t>Взаимоотношения в семье и с друзьями. Конфликты и их разрешение.</w:t>
      </w:r>
    </w:p>
    <w:p w:rsidR="004347B5" w:rsidRPr="003D619E" w:rsidRDefault="004347B5"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4347B5" w:rsidRPr="003D619E" w:rsidRDefault="004347B5" w:rsidP="003D619E">
      <w:pPr>
        <w:pStyle w:val="23"/>
        <w:shd w:val="clear" w:color="auto" w:fill="auto"/>
        <w:spacing w:before="0" w:after="0" w:line="240" w:lineRule="auto"/>
        <w:ind w:firstLine="709"/>
      </w:pPr>
      <w:r w:rsidRPr="003D619E">
        <w:lastRenderedPageBreak/>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4347B5" w:rsidRPr="003D619E" w:rsidRDefault="004347B5" w:rsidP="003D619E">
      <w:pPr>
        <w:pStyle w:val="23"/>
        <w:shd w:val="clear" w:color="auto" w:fill="auto"/>
        <w:spacing w:before="0" w:after="0" w:line="240" w:lineRule="auto"/>
        <w:ind w:firstLine="709"/>
      </w:pPr>
      <w:r w:rsidRPr="003D619E">
        <w:t>Здоровый образ жизни: режим труда и отдыха, фитнес, сбалансированное питание. Посещение врача.</w:t>
      </w:r>
    </w:p>
    <w:p w:rsidR="004347B5" w:rsidRPr="003D619E" w:rsidRDefault="004347B5" w:rsidP="00F1429D">
      <w:pPr>
        <w:pStyle w:val="23"/>
        <w:shd w:val="clear" w:color="auto" w:fill="auto"/>
        <w:spacing w:before="0" w:after="0" w:line="240" w:lineRule="auto"/>
        <w:ind w:firstLine="709"/>
      </w:pPr>
      <w:r w:rsidRPr="003D619E">
        <w:t>Покупки: одежда, обувь и продукты питания. Карманные деньги. Молодёжная</w:t>
      </w:r>
      <w:r w:rsidR="00F1429D">
        <w:t xml:space="preserve"> </w:t>
      </w:r>
      <w:r w:rsidRPr="003D619E">
        <w:t>мода.</w:t>
      </w:r>
    </w:p>
    <w:p w:rsidR="004347B5" w:rsidRPr="003D619E" w:rsidRDefault="004347B5" w:rsidP="003D619E">
      <w:pPr>
        <w:pStyle w:val="23"/>
        <w:shd w:val="clear" w:color="auto" w:fill="auto"/>
        <w:spacing w:before="0" w:after="0" w:line="240" w:lineRule="auto"/>
        <w:ind w:firstLine="709"/>
      </w:pPr>
      <w:r w:rsidRPr="003D619E">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4347B5" w:rsidRPr="003D619E" w:rsidRDefault="004347B5" w:rsidP="003D619E">
      <w:pPr>
        <w:pStyle w:val="23"/>
        <w:shd w:val="clear" w:color="auto" w:fill="auto"/>
        <w:spacing w:before="0" w:after="0" w:line="240" w:lineRule="auto"/>
        <w:ind w:firstLine="709"/>
      </w:pPr>
      <w:r w:rsidRPr="003D619E">
        <w:t>Виды отдыха в различное время года. Путешествия по России и иностранным странам. Транспорт.</w:t>
      </w:r>
    </w:p>
    <w:p w:rsidR="004347B5" w:rsidRPr="003D619E" w:rsidRDefault="004347B5" w:rsidP="003D619E">
      <w:pPr>
        <w:pStyle w:val="23"/>
        <w:shd w:val="clear" w:color="auto" w:fill="auto"/>
        <w:spacing w:before="0" w:after="0" w:line="240" w:lineRule="auto"/>
        <w:ind w:firstLine="709"/>
      </w:pPr>
      <w:r w:rsidRPr="003D619E">
        <w:t>Природа: флора и фауна. Проблемы экологии. Защита окружающей среды. Климат, погода. Стихийные бедствия.</w:t>
      </w:r>
    </w:p>
    <w:p w:rsidR="004347B5" w:rsidRPr="003D619E" w:rsidRDefault="004347B5" w:rsidP="003D619E">
      <w:pPr>
        <w:pStyle w:val="23"/>
        <w:shd w:val="clear" w:color="auto" w:fill="auto"/>
        <w:spacing w:before="0" w:after="0" w:line="240" w:lineRule="auto"/>
        <w:ind w:firstLine="709"/>
      </w:pPr>
      <w:r w:rsidRPr="003D619E">
        <w:t>Средства массовой информации (телевидение, радио, пресса, Интернет).</w:t>
      </w:r>
    </w:p>
    <w:p w:rsidR="004347B5" w:rsidRPr="003D619E" w:rsidRDefault="004347B5" w:rsidP="003D619E">
      <w:pPr>
        <w:pStyle w:val="23"/>
        <w:shd w:val="clear" w:color="auto" w:fill="auto"/>
        <w:spacing w:before="0" w:after="0" w:line="240" w:lineRule="auto"/>
        <w:ind w:firstLine="709"/>
      </w:pPr>
      <w:r w:rsidRPr="003D619E">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4347B5" w:rsidRPr="003D619E" w:rsidRDefault="004347B5"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F1429D" w:rsidRPr="00E605A0" w:rsidRDefault="004347B5" w:rsidP="00F1429D">
      <w:pPr>
        <w:pStyle w:val="23"/>
        <w:shd w:val="clear" w:color="auto" w:fill="auto"/>
        <w:tabs>
          <w:tab w:val="left" w:pos="2015"/>
        </w:tabs>
        <w:spacing w:before="0" w:after="0" w:line="240" w:lineRule="auto"/>
        <w:ind w:left="709"/>
        <w:rPr>
          <w:b/>
          <w:i/>
        </w:rPr>
      </w:pPr>
      <w:r w:rsidRPr="00E605A0">
        <w:rPr>
          <w:b/>
          <w:i/>
        </w:rPr>
        <w:t>Говорение.</w:t>
      </w:r>
    </w:p>
    <w:p w:rsidR="004347B5" w:rsidRPr="00F1429D" w:rsidRDefault="004347B5" w:rsidP="00F1429D">
      <w:pPr>
        <w:pStyle w:val="23"/>
        <w:shd w:val="clear" w:color="auto" w:fill="auto"/>
        <w:tabs>
          <w:tab w:val="left" w:pos="2015"/>
        </w:tabs>
        <w:spacing w:before="0" w:after="0" w:line="240" w:lineRule="auto"/>
        <w:ind w:firstLine="709"/>
        <w:rPr>
          <w:b/>
        </w:rPr>
      </w:pPr>
      <w:r w:rsidRPr="003D619E">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4347B5" w:rsidRPr="003D619E" w:rsidRDefault="00F1429D" w:rsidP="003D619E">
      <w:pPr>
        <w:pStyle w:val="23"/>
        <w:shd w:val="clear" w:color="auto" w:fill="auto"/>
        <w:spacing w:before="0" w:after="0" w:line="240" w:lineRule="auto"/>
        <w:ind w:firstLine="709"/>
      </w:pPr>
      <w:r>
        <w:t>- </w:t>
      </w:r>
      <w:r w:rsidR="004347B5" w:rsidRPr="003D619E">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347B5" w:rsidRPr="003D619E" w:rsidRDefault="00F1429D" w:rsidP="003D619E">
      <w:pPr>
        <w:pStyle w:val="23"/>
        <w:shd w:val="clear" w:color="auto" w:fill="auto"/>
        <w:spacing w:before="0" w:after="0" w:line="240" w:lineRule="auto"/>
        <w:ind w:firstLine="709"/>
      </w:pPr>
      <w:r>
        <w:t>- </w:t>
      </w:r>
      <w:r w:rsidR="004347B5" w:rsidRPr="003D619E">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347B5" w:rsidRPr="003D619E" w:rsidRDefault="00F1429D" w:rsidP="003D619E">
      <w:pPr>
        <w:pStyle w:val="23"/>
        <w:shd w:val="clear" w:color="auto" w:fill="auto"/>
        <w:spacing w:before="0" w:after="0" w:line="240" w:lineRule="auto"/>
        <w:ind w:firstLine="709"/>
      </w:pPr>
      <w:r>
        <w:t>- </w:t>
      </w:r>
      <w:r w:rsidR="004347B5" w:rsidRPr="003D619E">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347B5" w:rsidRPr="003D619E" w:rsidRDefault="00F1429D" w:rsidP="003D619E">
      <w:pPr>
        <w:pStyle w:val="23"/>
        <w:shd w:val="clear" w:color="auto" w:fill="auto"/>
        <w:spacing w:before="0" w:after="0" w:line="240" w:lineRule="auto"/>
        <w:ind w:firstLine="709"/>
      </w:pPr>
      <w:r>
        <w:t>- </w:t>
      </w:r>
      <w:r w:rsidR="004347B5" w:rsidRPr="003D619E">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4347B5" w:rsidRPr="003D619E" w:rsidRDefault="004347B5" w:rsidP="003D619E">
      <w:pPr>
        <w:pStyle w:val="23"/>
        <w:shd w:val="clear" w:color="auto" w:fill="auto"/>
        <w:spacing w:before="0" w:after="0" w:line="240" w:lineRule="auto"/>
        <w:ind w:firstLine="709"/>
      </w:pPr>
      <w:r w:rsidRPr="003D619E">
        <w:t xml:space="preserve">Данные умения диалогической речи развиваются в стандартных ситуациях </w:t>
      </w:r>
      <w:r w:rsidRPr="003D619E">
        <w:lastRenderedPageBreak/>
        <w:t>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563BF4" w:rsidRDefault="004347B5" w:rsidP="00563BF4">
      <w:pPr>
        <w:pStyle w:val="23"/>
        <w:shd w:val="clear" w:color="auto" w:fill="auto"/>
        <w:spacing w:before="0" w:after="0" w:line="240" w:lineRule="auto"/>
        <w:ind w:firstLine="709"/>
      </w:pPr>
      <w:r w:rsidRPr="003D619E">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4347B5" w:rsidRPr="00E605A0" w:rsidRDefault="004347B5" w:rsidP="00563BF4">
      <w:pPr>
        <w:pStyle w:val="23"/>
        <w:shd w:val="clear" w:color="auto" w:fill="auto"/>
        <w:spacing w:before="0" w:after="0" w:line="240" w:lineRule="auto"/>
        <w:ind w:firstLine="709"/>
      </w:pPr>
      <w:r w:rsidRPr="00E605A0">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4347B5" w:rsidRPr="003D619E" w:rsidRDefault="00563BF4" w:rsidP="003D619E">
      <w:pPr>
        <w:pStyle w:val="23"/>
        <w:shd w:val="clear" w:color="auto" w:fill="auto"/>
        <w:spacing w:before="0" w:after="0" w:line="240" w:lineRule="auto"/>
        <w:ind w:firstLine="709"/>
      </w:pPr>
      <w:r>
        <w:t>- </w:t>
      </w:r>
      <w:r w:rsidR="004347B5" w:rsidRPr="003D619E">
        <w:t xml:space="preserve">описание (предмета, местности, внешности и одежды человека), </w:t>
      </w:r>
      <w:r w:rsidR="002F7ABF">
        <w:t>в т.ч.</w:t>
      </w:r>
      <w:r w:rsidR="004347B5" w:rsidRPr="003D619E">
        <w:t xml:space="preserve"> характеристика (черты характера реального человека или литературного персонажа);</w:t>
      </w:r>
    </w:p>
    <w:p w:rsidR="004347B5" w:rsidRPr="003D619E" w:rsidRDefault="00563BF4" w:rsidP="003D619E">
      <w:pPr>
        <w:pStyle w:val="23"/>
        <w:shd w:val="clear" w:color="auto" w:fill="auto"/>
        <w:spacing w:before="0" w:after="0" w:line="240" w:lineRule="auto"/>
        <w:ind w:firstLine="709"/>
      </w:pPr>
      <w:r>
        <w:t>- </w:t>
      </w:r>
      <w:r w:rsidR="004347B5" w:rsidRPr="003D619E">
        <w:t>повествование (сообщение);</w:t>
      </w:r>
    </w:p>
    <w:p w:rsidR="004347B5" w:rsidRPr="003D619E" w:rsidRDefault="00563BF4" w:rsidP="003D619E">
      <w:pPr>
        <w:pStyle w:val="23"/>
        <w:shd w:val="clear" w:color="auto" w:fill="auto"/>
        <w:spacing w:before="0" w:after="0" w:line="240" w:lineRule="auto"/>
        <w:ind w:firstLine="709"/>
      </w:pPr>
      <w:r>
        <w:t>- </w:t>
      </w:r>
      <w:r w:rsidR="004347B5" w:rsidRPr="003D619E">
        <w:t>рассуждение;</w:t>
      </w:r>
    </w:p>
    <w:p w:rsidR="004347B5" w:rsidRPr="003D619E" w:rsidRDefault="00563BF4" w:rsidP="003D619E">
      <w:pPr>
        <w:pStyle w:val="23"/>
        <w:shd w:val="clear" w:color="auto" w:fill="auto"/>
        <w:spacing w:before="0" w:after="0" w:line="240" w:lineRule="auto"/>
        <w:ind w:firstLine="709"/>
      </w:pPr>
      <w:r>
        <w:t>- </w:t>
      </w:r>
      <w:r w:rsidR="004347B5" w:rsidRPr="003D619E">
        <w:t>выражение и краткое аргументирование своего мнения по отношению к услышанному (прочитанному);</w:t>
      </w:r>
    </w:p>
    <w:p w:rsidR="004347B5" w:rsidRPr="003D619E" w:rsidRDefault="00563BF4" w:rsidP="003D619E">
      <w:pPr>
        <w:pStyle w:val="23"/>
        <w:shd w:val="clear" w:color="auto" w:fill="auto"/>
        <w:spacing w:before="0" w:after="0" w:line="240" w:lineRule="auto"/>
        <w:ind w:firstLine="709"/>
      </w:pPr>
      <w:r>
        <w:t>- </w:t>
      </w:r>
      <w:r w:rsidR="004347B5" w:rsidRPr="003D619E">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4347B5" w:rsidRPr="003D619E" w:rsidRDefault="00563BF4" w:rsidP="003D619E">
      <w:pPr>
        <w:pStyle w:val="23"/>
        <w:shd w:val="clear" w:color="auto" w:fill="auto"/>
        <w:spacing w:before="0" w:after="0" w:line="240" w:lineRule="auto"/>
        <w:ind w:firstLine="709"/>
      </w:pPr>
      <w:r>
        <w:t>- </w:t>
      </w:r>
      <w:r w:rsidR="004347B5" w:rsidRPr="003D619E">
        <w:t>составление рассказа по картинкам;</w:t>
      </w:r>
    </w:p>
    <w:p w:rsidR="004347B5" w:rsidRPr="003D619E" w:rsidRDefault="00563BF4" w:rsidP="003D619E">
      <w:pPr>
        <w:pStyle w:val="23"/>
        <w:shd w:val="clear" w:color="auto" w:fill="auto"/>
        <w:spacing w:before="0" w:after="0" w:line="240" w:lineRule="auto"/>
        <w:ind w:firstLine="709"/>
      </w:pPr>
      <w:r>
        <w:t>- </w:t>
      </w:r>
      <w:r w:rsidR="004347B5" w:rsidRPr="003D619E">
        <w:t>изложение результатов выполненной проектной работы.</w:t>
      </w:r>
    </w:p>
    <w:p w:rsidR="004347B5" w:rsidRPr="003D619E" w:rsidRDefault="004347B5" w:rsidP="003D619E">
      <w:pPr>
        <w:pStyle w:val="23"/>
        <w:shd w:val="clear" w:color="auto" w:fill="auto"/>
        <w:spacing w:before="0" w:after="0" w:line="240" w:lineRule="auto"/>
        <w:ind w:firstLine="709"/>
      </w:pPr>
      <w:r w:rsidRPr="003D619E">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4347B5" w:rsidRPr="003D619E" w:rsidRDefault="004347B5" w:rsidP="003D619E">
      <w:pPr>
        <w:pStyle w:val="23"/>
        <w:shd w:val="clear" w:color="auto" w:fill="auto"/>
        <w:spacing w:before="0" w:after="0" w:line="240" w:lineRule="auto"/>
        <w:ind w:firstLine="709"/>
      </w:pPr>
      <w:r w:rsidRPr="003D619E">
        <w:t>Объём монологического высказывания - 10-12 фраз.</w:t>
      </w:r>
    </w:p>
    <w:p w:rsidR="004347B5" w:rsidRPr="00307183" w:rsidRDefault="004347B5" w:rsidP="00563BF4">
      <w:pPr>
        <w:pStyle w:val="23"/>
        <w:shd w:val="clear" w:color="auto" w:fill="auto"/>
        <w:tabs>
          <w:tab w:val="left" w:pos="2012"/>
        </w:tabs>
        <w:spacing w:before="0" w:after="0" w:line="240" w:lineRule="auto"/>
        <w:ind w:left="709"/>
        <w:rPr>
          <w:b/>
          <w:i/>
        </w:rPr>
      </w:pPr>
      <w:r w:rsidRPr="00307183">
        <w:rPr>
          <w:b/>
          <w:i/>
        </w:rPr>
        <w:t>Аудирование.</w:t>
      </w:r>
    </w:p>
    <w:p w:rsidR="004347B5" w:rsidRPr="003D619E" w:rsidRDefault="004347B5" w:rsidP="003D619E">
      <w:pPr>
        <w:pStyle w:val="23"/>
        <w:shd w:val="clear" w:color="auto" w:fill="auto"/>
        <w:spacing w:before="0" w:after="0" w:line="240" w:lineRule="auto"/>
        <w:ind w:firstLine="709"/>
      </w:pPr>
      <w:r w:rsidRPr="003D619E">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4347B5" w:rsidRPr="003D619E" w:rsidRDefault="004347B5" w:rsidP="003D619E">
      <w:pPr>
        <w:pStyle w:val="23"/>
        <w:shd w:val="clear" w:color="auto" w:fill="auto"/>
        <w:spacing w:before="0" w:after="0" w:line="240" w:lineRule="auto"/>
        <w:ind w:firstLine="709"/>
      </w:pPr>
      <w:r w:rsidRPr="003D619E">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4347B5" w:rsidRPr="003D619E" w:rsidRDefault="004347B5"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347B5" w:rsidRPr="003D619E" w:rsidRDefault="004347B5" w:rsidP="003D619E">
      <w:pPr>
        <w:pStyle w:val="23"/>
        <w:shd w:val="clear" w:color="auto" w:fill="auto"/>
        <w:tabs>
          <w:tab w:val="left" w:pos="1928"/>
          <w:tab w:val="left" w:pos="5155"/>
        </w:tabs>
        <w:spacing w:before="0" w:after="0" w:line="240" w:lineRule="auto"/>
        <w:ind w:firstLine="709"/>
      </w:pPr>
      <w:r w:rsidRPr="003D619E">
        <w:t>Аудирование с пониманием нужной (интересу</w:t>
      </w:r>
      <w:r w:rsidR="00307183">
        <w:t xml:space="preserve">ющей, запрашиваемой) информации предполагает умение </w:t>
      </w:r>
      <w:r w:rsidRPr="003D619E">
        <w:t>выделять нужную (интересующую,</w:t>
      </w:r>
    </w:p>
    <w:p w:rsidR="004347B5" w:rsidRPr="003D619E" w:rsidRDefault="004347B5" w:rsidP="003D619E">
      <w:pPr>
        <w:pStyle w:val="23"/>
        <w:shd w:val="clear" w:color="auto" w:fill="auto"/>
        <w:spacing w:before="0" w:after="0" w:line="240" w:lineRule="auto"/>
        <w:ind w:firstLine="709"/>
      </w:pPr>
      <w:r w:rsidRPr="003D619E">
        <w:t xml:space="preserve">запрашиваемую) информацию, представленную в эксплицитной (явной) </w:t>
      </w:r>
      <w:r w:rsidRPr="003D619E">
        <w:lastRenderedPageBreak/>
        <w:t>форме, в воспринимаемом на слух тексте.</w:t>
      </w:r>
    </w:p>
    <w:p w:rsidR="004347B5" w:rsidRPr="003D619E" w:rsidRDefault="004347B5" w:rsidP="003D619E">
      <w:pPr>
        <w:pStyle w:val="23"/>
        <w:shd w:val="clear" w:color="auto" w:fill="auto"/>
        <w:spacing w:before="0" w:after="0" w:line="240" w:lineRule="auto"/>
        <w:ind w:firstLine="709"/>
      </w:pPr>
      <w:r w:rsidRPr="003D619E">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347B5" w:rsidRPr="003D619E" w:rsidRDefault="004347B5" w:rsidP="003D619E">
      <w:pPr>
        <w:pStyle w:val="23"/>
        <w:shd w:val="clear" w:color="auto" w:fill="auto"/>
        <w:spacing w:before="0" w:after="0" w:line="240" w:lineRule="auto"/>
        <w:ind w:firstLine="709"/>
      </w:pPr>
      <w:r w:rsidRPr="003D619E">
        <w:t>Языковая сложность текстов для аудирования должна соответствовать базовому уровню (А2 - допороговому уровню по общеевропейской шкале).</w:t>
      </w:r>
    </w:p>
    <w:p w:rsidR="004347B5" w:rsidRPr="00307183" w:rsidRDefault="004347B5" w:rsidP="003D619E">
      <w:pPr>
        <w:pStyle w:val="23"/>
        <w:shd w:val="clear" w:color="auto" w:fill="auto"/>
        <w:spacing w:before="0" w:after="0" w:line="240" w:lineRule="auto"/>
        <w:ind w:firstLine="709"/>
      </w:pPr>
      <w:r w:rsidRPr="00307183">
        <w:t>Время звучания текста (текстов) для аудирования - до 2 минут.</w:t>
      </w:r>
    </w:p>
    <w:p w:rsidR="004347B5" w:rsidRPr="00307183" w:rsidRDefault="004347B5" w:rsidP="00563BF4">
      <w:pPr>
        <w:pStyle w:val="23"/>
        <w:shd w:val="clear" w:color="auto" w:fill="auto"/>
        <w:tabs>
          <w:tab w:val="left" w:pos="1970"/>
        </w:tabs>
        <w:spacing w:before="0" w:after="0" w:line="240" w:lineRule="auto"/>
        <w:ind w:left="709"/>
        <w:rPr>
          <w:b/>
          <w:i/>
        </w:rPr>
      </w:pPr>
      <w:r w:rsidRPr="00307183">
        <w:rPr>
          <w:b/>
          <w:i/>
        </w:rPr>
        <w:t>Смысловое чтение.</w:t>
      </w:r>
    </w:p>
    <w:p w:rsidR="004347B5" w:rsidRPr="003D619E" w:rsidRDefault="004347B5" w:rsidP="003D619E">
      <w:pPr>
        <w:pStyle w:val="23"/>
        <w:shd w:val="clear" w:color="auto" w:fill="auto"/>
        <w:spacing w:before="0" w:after="0" w:line="240" w:lineRule="auto"/>
        <w:ind w:firstLine="709"/>
      </w:pPr>
      <w:r w:rsidRPr="003D619E">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4347B5" w:rsidRPr="003D619E" w:rsidRDefault="004347B5"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4347B5" w:rsidRPr="003D619E" w:rsidRDefault="004347B5" w:rsidP="003D619E">
      <w:pPr>
        <w:pStyle w:val="23"/>
        <w:shd w:val="clear" w:color="auto" w:fill="auto"/>
        <w:spacing w:before="0" w:after="0" w:line="240" w:lineRule="auto"/>
        <w:ind w:firstLine="709"/>
      </w:pPr>
      <w:r w:rsidRPr="003D619E">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347B5" w:rsidRPr="003D619E" w:rsidRDefault="004347B5" w:rsidP="003D619E">
      <w:pPr>
        <w:pStyle w:val="23"/>
        <w:shd w:val="clear" w:color="auto" w:fill="auto"/>
        <w:spacing w:before="0" w:after="0" w:line="240" w:lineRule="auto"/>
        <w:ind w:firstLine="709"/>
      </w:pPr>
      <w:r w:rsidRPr="003D619E">
        <w:t>Чтение несплошных текстов (таблиц, диаграмм, схем) и понимание представленной в них информации.</w:t>
      </w:r>
    </w:p>
    <w:p w:rsidR="004347B5" w:rsidRPr="003D619E" w:rsidRDefault="004347B5" w:rsidP="003D619E">
      <w:pPr>
        <w:pStyle w:val="23"/>
        <w:shd w:val="clear" w:color="auto" w:fill="auto"/>
        <w:spacing w:before="0" w:after="0" w:line="240" w:lineRule="auto"/>
        <w:ind w:firstLine="709"/>
      </w:pPr>
      <w:r w:rsidRPr="003D619E">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4347B5" w:rsidRPr="003D619E" w:rsidRDefault="004347B5" w:rsidP="003D619E">
      <w:pPr>
        <w:pStyle w:val="23"/>
        <w:shd w:val="clear" w:color="auto" w:fill="auto"/>
        <w:spacing w:before="0" w:after="0" w:line="240" w:lineRule="auto"/>
        <w:ind w:firstLine="709"/>
      </w:pPr>
      <w:r w:rsidRPr="003D619E">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4347B5" w:rsidRPr="003D619E" w:rsidRDefault="004347B5" w:rsidP="003D619E">
      <w:pPr>
        <w:pStyle w:val="23"/>
        <w:shd w:val="clear" w:color="auto" w:fill="auto"/>
        <w:spacing w:before="0" w:after="0" w:line="240" w:lineRule="auto"/>
        <w:ind w:firstLine="709"/>
      </w:pPr>
      <w:r w:rsidRPr="003D619E">
        <w:t>Языковая сложность текстов для чтения должна соответствовать базовому уровню (А2 - допороговому уровню по общеевропейской шкале).</w:t>
      </w:r>
    </w:p>
    <w:p w:rsidR="004347B5" w:rsidRPr="003D619E" w:rsidRDefault="004347B5" w:rsidP="003D619E">
      <w:pPr>
        <w:pStyle w:val="23"/>
        <w:shd w:val="clear" w:color="auto" w:fill="auto"/>
        <w:spacing w:before="0" w:after="0" w:line="240" w:lineRule="auto"/>
        <w:ind w:firstLine="709"/>
      </w:pPr>
      <w:r w:rsidRPr="003D619E">
        <w:t>Объём текста (текстов) для чтения - 500-600 слов.</w:t>
      </w:r>
    </w:p>
    <w:p w:rsidR="004347B5" w:rsidRPr="00307183" w:rsidRDefault="004347B5" w:rsidP="00563BF4">
      <w:pPr>
        <w:pStyle w:val="23"/>
        <w:shd w:val="clear" w:color="auto" w:fill="auto"/>
        <w:tabs>
          <w:tab w:val="left" w:pos="1978"/>
        </w:tabs>
        <w:spacing w:before="0" w:after="0" w:line="240" w:lineRule="auto"/>
        <w:ind w:left="709"/>
        <w:rPr>
          <w:b/>
          <w:i/>
        </w:rPr>
      </w:pPr>
      <w:r w:rsidRPr="00307183">
        <w:rPr>
          <w:b/>
          <w:i/>
        </w:rPr>
        <w:lastRenderedPageBreak/>
        <w:t>Письменная речь.</w:t>
      </w:r>
    </w:p>
    <w:p w:rsidR="004347B5" w:rsidRPr="003D619E" w:rsidRDefault="004347B5" w:rsidP="003D619E">
      <w:pPr>
        <w:pStyle w:val="23"/>
        <w:shd w:val="clear" w:color="auto" w:fill="auto"/>
        <w:spacing w:before="0" w:after="0" w:line="240" w:lineRule="auto"/>
        <w:ind w:firstLine="709"/>
      </w:pPr>
      <w:r w:rsidRPr="003D619E">
        <w:t>Развитие умений письменной речи:</w:t>
      </w:r>
    </w:p>
    <w:p w:rsidR="004347B5" w:rsidRPr="003D619E" w:rsidRDefault="00307183" w:rsidP="003D619E">
      <w:pPr>
        <w:pStyle w:val="23"/>
        <w:shd w:val="clear" w:color="auto" w:fill="auto"/>
        <w:spacing w:before="0" w:after="0" w:line="240" w:lineRule="auto"/>
        <w:ind w:firstLine="709"/>
      </w:pPr>
      <w:r>
        <w:t>- </w:t>
      </w:r>
      <w:r w:rsidR="004347B5" w:rsidRPr="003D619E">
        <w:t>составление плана (тезисов) устного или письменного сообщения;</w:t>
      </w:r>
    </w:p>
    <w:p w:rsidR="004347B5" w:rsidRPr="003D619E" w:rsidRDefault="00307183" w:rsidP="003D619E">
      <w:pPr>
        <w:pStyle w:val="23"/>
        <w:shd w:val="clear" w:color="auto" w:fill="auto"/>
        <w:spacing w:before="0" w:after="0" w:line="240" w:lineRule="auto"/>
        <w:ind w:firstLine="709"/>
      </w:pPr>
      <w:r>
        <w:t>- </w:t>
      </w:r>
      <w:r w:rsidR="004347B5" w:rsidRPr="003D619E">
        <w:t>заполнение анкет и формуляров: сообщение о себе основных сведений в соответствии с нормами, принятыми в стране (странах) изучаемого языка;</w:t>
      </w:r>
    </w:p>
    <w:p w:rsidR="004347B5" w:rsidRPr="003D619E" w:rsidRDefault="00307183" w:rsidP="003D619E">
      <w:pPr>
        <w:pStyle w:val="23"/>
        <w:shd w:val="clear" w:color="auto" w:fill="auto"/>
        <w:spacing w:before="0" w:after="0" w:line="240" w:lineRule="auto"/>
        <w:ind w:firstLine="709"/>
      </w:pPr>
      <w:r>
        <w:t>- </w:t>
      </w:r>
      <w:r w:rsidR="004347B5"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4347B5" w:rsidRPr="003D619E" w:rsidRDefault="00307183" w:rsidP="003D619E">
      <w:pPr>
        <w:pStyle w:val="23"/>
        <w:shd w:val="clear" w:color="auto" w:fill="auto"/>
        <w:spacing w:before="0" w:after="0" w:line="240" w:lineRule="auto"/>
        <w:ind w:firstLine="709"/>
      </w:pPr>
      <w:r>
        <w:t>- </w:t>
      </w:r>
      <w:r w:rsidR="004347B5" w:rsidRPr="003D619E">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4347B5" w:rsidRPr="003D619E" w:rsidRDefault="00307183" w:rsidP="003D619E">
      <w:pPr>
        <w:pStyle w:val="23"/>
        <w:shd w:val="clear" w:color="auto" w:fill="auto"/>
        <w:spacing w:before="0" w:after="0" w:line="240" w:lineRule="auto"/>
        <w:ind w:firstLine="709"/>
      </w:pPr>
      <w:r>
        <w:t>- </w:t>
      </w:r>
      <w:r w:rsidR="004347B5" w:rsidRPr="003D619E">
        <w:t>заполнение таблицы с краткой фиксацией содержания прочитанного (прослушанного) текста;</w:t>
      </w:r>
    </w:p>
    <w:p w:rsidR="004347B5" w:rsidRPr="003D619E" w:rsidRDefault="00307183" w:rsidP="003D619E">
      <w:pPr>
        <w:pStyle w:val="23"/>
        <w:shd w:val="clear" w:color="auto" w:fill="auto"/>
        <w:spacing w:before="0" w:after="0" w:line="240" w:lineRule="auto"/>
        <w:ind w:firstLine="709"/>
      </w:pPr>
      <w:r>
        <w:t>- </w:t>
      </w:r>
      <w:r w:rsidR="004347B5" w:rsidRPr="003D619E">
        <w:t>преобразование таблицы, схемы в текстовый вариант представления информации;</w:t>
      </w:r>
    </w:p>
    <w:p w:rsidR="004347B5" w:rsidRPr="003D619E" w:rsidRDefault="00307183" w:rsidP="003D619E">
      <w:pPr>
        <w:pStyle w:val="23"/>
        <w:shd w:val="clear" w:color="auto" w:fill="auto"/>
        <w:spacing w:before="0" w:after="0" w:line="240" w:lineRule="auto"/>
        <w:ind w:firstLine="709"/>
      </w:pPr>
      <w:r>
        <w:t>- </w:t>
      </w:r>
      <w:r w:rsidR="004347B5" w:rsidRPr="003D619E">
        <w:t>письменное представление результатов выполненной проектной работы (объём - 100-120 слов).</w:t>
      </w:r>
    </w:p>
    <w:p w:rsidR="004347B5" w:rsidRPr="00563BF4" w:rsidRDefault="004347B5" w:rsidP="00563BF4">
      <w:pPr>
        <w:pStyle w:val="23"/>
        <w:shd w:val="clear" w:color="auto" w:fill="auto"/>
        <w:tabs>
          <w:tab w:val="left" w:pos="1804"/>
        </w:tabs>
        <w:spacing w:before="0" w:after="0" w:line="240" w:lineRule="auto"/>
        <w:ind w:left="709"/>
        <w:rPr>
          <w:b/>
        </w:rPr>
      </w:pPr>
      <w:r w:rsidRPr="00563BF4">
        <w:rPr>
          <w:b/>
        </w:rPr>
        <w:t>Языковые знания и умения.</w:t>
      </w:r>
    </w:p>
    <w:p w:rsidR="004347B5" w:rsidRPr="00307183" w:rsidRDefault="004347B5" w:rsidP="00563BF4">
      <w:pPr>
        <w:pStyle w:val="23"/>
        <w:shd w:val="clear" w:color="auto" w:fill="auto"/>
        <w:tabs>
          <w:tab w:val="left" w:pos="2010"/>
        </w:tabs>
        <w:spacing w:before="0" w:after="0" w:line="240" w:lineRule="auto"/>
        <w:ind w:left="709"/>
        <w:rPr>
          <w:b/>
          <w:i/>
        </w:rPr>
      </w:pPr>
      <w:r w:rsidRPr="00307183">
        <w:rPr>
          <w:b/>
          <w:i/>
        </w:rPr>
        <w:t>Фонетическая сторона речи.</w:t>
      </w:r>
    </w:p>
    <w:p w:rsidR="004347B5" w:rsidRPr="003D619E" w:rsidRDefault="004347B5" w:rsidP="003D619E">
      <w:pPr>
        <w:pStyle w:val="23"/>
        <w:shd w:val="clear" w:color="auto" w:fill="auto"/>
        <w:spacing w:before="0" w:after="0" w:line="240" w:lineRule="auto"/>
        <w:ind w:firstLine="709"/>
      </w:pPr>
      <w:r w:rsidRPr="003D619E">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основным правилам чтения.</w:t>
      </w:r>
    </w:p>
    <w:p w:rsidR="004347B5" w:rsidRPr="003D619E" w:rsidRDefault="004347B5" w:rsidP="003D619E">
      <w:pPr>
        <w:pStyle w:val="23"/>
        <w:shd w:val="clear" w:color="auto" w:fill="auto"/>
        <w:spacing w:before="0" w:after="0" w:line="240" w:lineRule="auto"/>
        <w:ind w:firstLine="709"/>
      </w:pPr>
      <w:r w:rsidRPr="003D619E">
        <w:t>Выражение модального значения, чувства и эмоции.</w:t>
      </w:r>
    </w:p>
    <w:p w:rsidR="004347B5" w:rsidRPr="003D619E" w:rsidRDefault="004347B5" w:rsidP="003D619E">
      <w:pPr>
        <w:pStyle w:val="23"/>
        <w:shd w:val="clear" w:color="auto" w:fill="auto"/>
        <w:spacing w:before="0" w:after="0" w:line="240" w:lineRule="auto"/>
        <w:ind w:firstLine="709"/>
      </w:pPr>
      <w:r w:rsidRPr="003D619E">
        <w:t>Различение на слух британского и американского вариантов произношения в прослушанных текстах или услышанных высказываниях.</w:t>
      </w:r>
    </w:p>
    <w:p w:rsidR="004347B5" w:rsidRPr="003D619E" w:rsidRDefault="004347B5" w:rsidP="003D619E">
      <w:pPr>
        <w:pStyle w:val="23"/>
        <w:shd w:val="clear" w:color="auto" w:fill="auto"/>
        <w:spacing w:before="0" w:after="0" w:line="240" w:lineRule="auto"/>
        <w:ind w:firstLine="709"/>
      </w:pPr>
      <w:r w:rsidRPr="003D619E">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347B5" w:rsidRPr="003D619E" w:rsidRDefault="004347B5" w:rsidP="003D619E">
      <w:pPr>
        <w:pStyle w:val="23"/>
        <w:shd w:val="clear" w:color="auto" w:fill="auto"/>
        <w:spacing w:before="0" w:after="0" w:line="240" w:lineRule="auto"/>
        <w:ind w:firstLine="709"/>
      </w:pPr>
      <w:r w:rsidRPr="003D619E">
        <w:t>Тексты для чтения вслух: сообщение информационного характера, отрывок из статьи научно-популярного характера, рассказ, диалог (беседа).</w:t>
      </w:r>
    </w:p>
    <w:p w:rsidR="004347B5" w:rsidRPr="003D619E" w:rsidRDefault="004347B5" w:rsidP="003D619E">
      <w:pPr>
        <w:pStyle w:val="23"/>
        <w:shd w:val="clear" w:color="auto" w:fill="auto"/>
        <w:spacing w:before="0" w:after="0" w:line="240" w:lineRule="auto"/>
        <w:ind w:firstLine="709"/>
      </w:pPr>
      <w:r w:rsidRPr="003D619E">
        <w:t>Объём текста для чтения вслух - до 110 слов.</w:t>
      </w:r>
    </w:p>
    <w:p w:rsidR="004347B5" w:rsidRPr="00307183" w:rsidRDefault="004347B5" w:rsidP="00563BF4">
      <w:pPr>
        <w:pStyle w:val="23"/>
        <w:shd w:val="clear" w:color="auto" w:fill="auto"/>
        <w:tabs>
          <w:tab w:val="left" w:pos="2010"/>
        </w:tabs>
        <w:spacing w:before="0" w:after="0" w:line="240" w:lineRule="auto"/>
        <w:ind w:left="709"/>
        <w:rPr>
          <w:b/>
          <w:i/>
        </w:rPr>
      </w:pPr>
      <w:r w:rsidRPr="00307183">
        <w:rPr>
          <w:b/>
          <w:i/>
        </w:rPr>
        <w:t>Графика, орфография и пунктуация.</w:t>
      </w:r>
    </w:p>
    <w:p w:rsidR="004347B5" w:rsidRPr="003D619E" w:rsidRDefault="004347B5" w:rsidP="003D619E">
      <w:pPr>
        <w:pStyle w:val="23"/>
        <w:shd w:val="clear" w:color="auto" w:fill="auto"/>
        <w:spacing w:before="0" w:after="0" w:line="240" w:lineRule="auto"/>
        <w:ind w:firstLine="709"/>
      </w:pPr>
      <w:r w:rsidRPr="003D619E">
        <w:t>Правильное написание изученных слов.</w:t>
      </w:r>
    </w:p>
    <w:p w:rsidR="004347B5" w:rsidRPr="003D619E" w:rsidRDefault="004347B5" w:rsidP="003D619E">
      <w:pPr>
        <w:pStyle w:val="23"/>
        <w:shd w:val="clear" w:color="auto" w:fill="auto"/>
        <w:spacing w:before="0" w:after="0" w:line="240" w:lineRule="auto"/>
        <w:ind w:firstLine="709"/>
      </w:pPr>
      <w:r w:rsidRPr="003D619E">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3D619E">
        <w:rPr>
          <w:lang w:val="en-US" w:eastAsia="en-US"/>
        </w:rPr>
        <w:t>firstly</w:t>
      </w:r>
      <w:r w:rsidRPr="003D619E">
        <w:rPr>
          <w:lang w:eastAsia="en-US"/>
        </w:rPr>
        <w:t>/</w:t>
      </w:r>
      <w:r w:rsidRPr="003D619E">
        <w:rPr>
          <w:lang w:val="en-US" w:eastAsia="en-US"/>
        </w:rPr>
        <w:t>first</w:t>
      </w:r>
      <w:r w:rsidRPr="003D619E">
        <w:rPr>
          <w:lang w:eastAsia="en-US"/>
        </w:rPr>
        <w:t xml:space="preserve"> </w:t>
      </w:r>
      <w:r w:rsidRPr="003D619E">
        <w:rPr>
          <w:lang w:val="en-US" w:eastAsia="en-US"/>
        </w:rPr>
        <w:t>of</w:t>
      </w:r>
      <w:r w:rsidRPr="003D619E">
        <w:rPr>
          <w:lang w:eastAsia="en-US"/>
        </w:rPr>
        <w:t xml:space="preserve"> </w:t>
      </w:r>
      <w:r w:rsidRPr="003D619E">
        <w:rPr>
          <w:lang w:val="en-US" w:eastAsia="en-US"/>
        </w:rPr>
        <w:t>all</w:t>
      </w:r>
      <w:r w:rsidRPr="003D619E">
        <w:rPr>
          <w:lang w:eastAsia="en-US"/>
        </w:rPr>
        <w:t xml:space="preserve">, </w:t>
      </w:r>
      <w:r w:rsidRPr="003D619E">
        <w:rPr>
          <w:lang w:val="en-US" w:eastAsia="en-US"/>
        </w:rPr>
        <w:t>secondly</w:t>
      </w:r>
      <w:r w:rsidRPr="003D619E">
        <w:rPr>
          <w:lang w:eastAsia="en-US"/>
        </w:rPr>
        <w:t xml:space="preserve">, </w:t>
      </w:r>
      <w:r w:rsidRPr="003D619E">
        <w:rPr>
          <w:lang w:val="en-US" w:eastAsia="en-US"/>
        </w:rPr>
        <w:t>finally</w:t>
      </w:r>
      <w:r w:rsidRPr="003D619E">
        <w:rPr>
          <w:lang w:eastAsia="en-US"/>
        </w:rPr>
        <w:t xml:space="preserve">; </w:t>
      </w:r>
      <w:r w:rsidRPr="003D619E">
        <w:rPr>
          <w:lang w:val="en-US" w:eastAsia="en-US"/>
        </w:rPr>
        <w:t>on</w:t>
      </w:r>
      <w:r w:rsidRPr="003D619E">
        <w:rPr>
          <w:lang w:eastAsia="en-US"/>
        </w:rPr>
        <w:t xml:space="preserve"> </w:t>
      </w:r>
      <w:r w:rsidRPr="003D619E">
        <w:rPr>
          <w:lang w:val="en-US" w:eastAsia="en-US"/>
        </w:rPr>
        <w:t>the</w:t>
      </w:r>
      <w:r w:rsidRPr="003D619E">
        <w:rPr>
          <w:lang w:eastAsia="en-US"/>
        </w:rPr>
        <w:t xml:space="preserve"> </w:t>
      </w:r>
      <w:r w:rsidRPr="003D619E">
        <w:rPr>
          <w:lang w:val="en-US" w:eastAsia="en-US"/>
        </w:rPr>
        <w:t>one</w:t>
      </w:r>
      <w:r w:rsidRPr="003D619E">
        <w:rPr>
          <w:lang w:eastAsia="en-US"/>
        </w:rPr>
        <w:t xml:space="preserve"> </w:t>
      </w:r>
      <w:r w:rsidRPr="003D619E">
        <w:rPr>
          <w:lang w:val="en-US" w:eastAsia="en-US"/>
        </w:rPr>
        <w:t>hand</w:t>
      </w:r>
      <w:r w:rsidRPr="003D619E">
        <w:rPr>
          <w:lang w:eastAsia="en-US"/>
        </w:rPr>
        <w:t xml:space="preserve">, </w:t>
      </w:r>
      <w:r w:rsidRPr="003D619E">
        <w:rPr>
          <w:lang w:val="en-US" w:eastAsia="en-US"/>
        </w:rPr>
        <w:t>on</w:t>
      </w:r>
      <w:r w:rsidRPr="003D619E">
        <w:rPr>
          <w:lang w:eastAsia="en-US"/>
        </w:rPr>
        <w:t xml:space="preserve"> </w:t>
      </w:r>
      <w:r w:rsidRPr="003D619E">
        <w:rPr>
          <w:lang w:val="en-US" w:eastAsia="en-US"/>
        </w:rPr>
        <w:t>the</w:t>
      </w:r>
      <w:r w:rsidRPr="003D619E">
        <w:rPr>
          <w:lang w:eastAsia="en-US"/>
        </w:rPr>
        <w:t xml:space="preserve"> </w:t>
      </w:r>
      <w:r w:rsidRPr="003D619E">
        <w:rPr>
          <w:lang w:val="en-US" w:eastAsia="en-US"/>
        </w:rPr>
        <w:t>other</w:t>
      </w:r>
      <w:r w:rsidRPr="003D619E">
        <w:rPr>
          <w:lang w:eastAsia="en-US"/>
        </w:rPr>
        <w:t xml:space="preserve"> </w:t>
      </w:r>
      <w:r w:rsidRPr="003D619E">
        <w:rPr>
          <w:lang w:val="en-US" w:eastAsia="en-US"/>
        </w:rPr>
        <w:t>hand</w:t>
      </w:r>
      <w:r w:rsidRPr="003D619E">
        <w:rPr>
          <w:lang w:eastAsia="en-US"/>
        </w:rPr>
        <w:t xml:space="preserve">), </w:t>
      </w:r>
      <w:r w:rsidRPr="003D619E">
        <w:t>апострофа.</w:t>
      </w:r>
    </w:p>
    <w:p w:rsidR="004347B5" w:rsidRPr="003D619E" w:rsidRDefault="004347B5" w:rsidP="003D619E">
      <w:pPr>
        <w:pStyle w:val="23"/>
        <w:shd w:val="clear" w:color="auto" w:fill="auto"/>
        <w:spacing w:before="0" w:after="0" w:line="240" w:lineRule="auto"/>
        <w:ind w:firstLine="709"/>
      </w:pPr>
      <w:r w:rsidRPr="003D619E">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347B5" w:rsidRPr="00307183" w:rsidRDefault="004347B5" w:rsidP="00563BF4">
      <w:pPr>
        <w:pStyle w:val="23"/>
        <w:shd w:val="clear" w:color="auto" w:fill="auto"/>
        <w:tabs>
          <w:tab w:val="left" w:pos="2020"/>
        </w:tabs>
        <w:spacing w:before="0" w:after="0" w:line="240" w:lineRule="auto"/>
        <w:ind w:left="709"/>
        <w:rPr>
          <w:b/>
          <w:i/>
        </w:rPr>
      </w:pPr>
      <w:r w:rsidRPr="00307183">
        <w:rPr>
          <w:b/>
          <w:i/>
        </w:rPr>
        <w:t>Лексическая сторона речи.</w:t>
      </w:r>
    </w:p>
    <w:p w:rsidR="004347B5" w:rsidRPr="003D619E" w:rsidRDefault="004347B5" w:rsidP="003D619E">
      <w:pPr>
        <w:pStyle w:val="23"/>
        <w:shd w:val="clear" w:color="auto" w:fill="auto"/>
        <w:spacing w:before="0" w:after="0" w:line="240" w:lineRule="auto"/>
        <w:ind w:firstLine="709"/>
      </w:pPr>
      <w:r w:rsidRPr="003D619E">
        <w:t xml:space="preserve">Распознавание и употребление в устной и письменной речи лексических </w:t>
      </w:r>
      <w:r w:rsidRPr="003D619E">
        <w:lastRenderedPageBreak/>
        <w:t>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различных средств связи для обеспечения логичности и целостности высказывания.</w:t>
      </w:r>
    </w:p>
    <w:p w:rsidR="004347B5" w:rsidRPr="003D619E" w:rsidRDefault="004347B5" w:rsidP="003D619E">
      <w:pPr>
        <w:pStyle w:val="23"/>
        <w:shd w:val="clear" w:color="auto" w:fill="auto"/>
        <w:spacing w:before="0" w:after="0" w:line="240" w:lineRule="auto"/>
        <w:ind w:firstLine="709"/>
      </w:pPr>
      <w:r w:rsidRPr="003D619E">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307183" w:rsidRDefault="004347B5" w:rsidP="003D619E">
      <w:pPr>
        <w:pStyle w:val="23"/>
        <w:shd w:val="clear" w:color="auto" w:fill="auto"/>
        <w:spacing w:before="0" w:after="0" w:line="240" w:lineRule="auto"/>
        <w:ind w:firstLine="709"/>
      </w:pPr>
      <w:r w:rsidRPr="003D619E">
        <w:t xml:space="preserve">Основные способы словообразования: </w:t>
      </w:r>
    </w:p>
    <w:p w:rsidR="004347B5" w:rsidRPr="003D619E" w:rsidRDefault="004347B5" w:rsidP="003D619E">
      <w:pPr>
        <w:pStyle w:val="23"/>
        <w:shd w:val="clear" w:color="auto" w:fill="auto"/>
        <w:spacing w:before="0" w:after="0" w:line="240" w:lineRule="auto"/>
        <w:ind w:firstLine="709"/>
      </w:pPr>
      <w:r w:rsidRPr="003D619E">
        <w:t>аффиксация:</w:t>
      </w:r>
    </w:p>
    <w:p w:rsidR="004347B5" w:rsidRPr="003D619E" w:rsidRDefault="00563BF4" w:rsidP="003D619E">
      <w:pPr>
        <w:pStyle w:val="23"/>
        <w:shd w:val="clear" w:color="auto" w:fill="auto"/>
        <w:spacing w:before="0" w:after="0" w:line="240" w:lineRule="auto"/>
        <w:ind w:firstLine="709"/>
      </w:pPr>
      <w:r>
        <w:t>- </w:t>
      </w:r>
      <w:r w:rsidR="004347B5" w:rsidRPr="003D619E">
        <w:t xml:space="preserve">глаголов с помощью префиксов </w:t>
      </w:r>
      <w:r w:rsidR="004347B5" w:rsidRPr="003D619E">
        <w:rPr>
          <w:lang w:val="en-US" w:eastAsia="en-US"/>
        </w:rPr>
        <w:t>under</w:t>
      </w:r>
      <w:r w:rsidR="004347B5" w:rsidRPr="003D619E">
        <w:rPr>
          <w:lang w:eastAsia="en-US"/>
        </w:rPr>
        <w:t xml:space="preserve">-, </w:t>
      </w:r>
      <w:r w:rsidR="004347B5" w:rsidRPr="003D619E">
        <w:rPr>
          <w:lang w:val="en-US" w:eastAsia="en-US"/>
        </w:rPr>
        <w:t>over</w:t>
      </w:r>
      <w:r w:rsidR="004347B5" w:rsidRPr="003D619E">
        <w:rPr>
          <w:lang w:eastAsia="en-US"/>
        </w:rPr>
        <w:t xml:space="preserve">-, </w:t>
      </w:r>
      <w:r w:rsidR="004347B5" w:rsidRPr="003D619E">
        <w:rPr>
          <w:lang w:val="en-US" w:eastAsia="en-US"/>
        </w:rPr>
        <w:t>dis</w:t>
      </w:r>
      <w:r w:rsidR="004347B5" w:rsidRPr="003D619E">
        <w:rPr>
          <w:lang w:eastAsia="en-US"/>
        </w:rPr>
        <w:t xml:space="preserve">-, </w:t>
      </w:r>
      <w:r w:rsidR="004347B5" w:rsidRPr="003D619E">
        <w:rPr>
          <w:lang w:val="en-US" w:eastAsia="en-US"/>
        </w:rPr>
        <w:t>mis</w:t>
      </w:r>
      <w:r w:rsidR="004347B5" w:rsidRPr="003D619E">
        <w:rPr>
          <w:lang w:eastAsia="en-US"/>
        </w:rPr>
        <w:t>-;</w:t>
      </w:r>
    </w:p>
    <w:p w:rsidR="004347B5" w:rsidRPr="003D619E" w:rsidRDefault="00563BF4" w:rsidP="003D619E">
      <w:pPr>
        <w:pStyle w:val="23"/>
        <w:shd w:val="clear" w:color="auto" w:fill="auto"/>
        <w:spacing w:before="0" w:after="0" w:line="240" w:lineRule="auto"/>
        <w:ind w:firstLine="709"/>
      </w:pPr>
      <w:r>
        <w:t>- </w:t>
      </w:r>
      <w:r w:rsidR="004347B5" w:rsidRPr="003D619E">
        <w:t xml:space="preserve">имён прилагательных с помощью суффиксов </w:t>
      </w:r>
      <w:r w:rsidR="004347B5" w:rsidRPr="003D619E">
        <w:rPr>
          <w:lang w:eastAsia="en-US"/>
        </w:rPr>
        <w:t>-</w:t>
      </w:r>
      <w:r w:rsidR="004347B5" w:rsidRPr="003D619E">
        <w:rPr>
          <w:lang w:val="en-US" w:eastAsia="en-US"/>
        </w:rPr>
        <w:t>able</w:t>
      </w:r>
      <w:r w:rsidR="004347B5" w:rsidRPr="003D619E">
        <w:rPr>
          <w:lang w:eastAsia="en-US"/>
        </w:rPr>
        <w:t>/-</w:t>
      </w:r>
      <w:r w:rsidR="004347B5" w:rsidRPr="003D619E">
        <w:rPr>
          <w:lang w:val="en-US" w:eastAsia="en-US"/>
        </w:rPr>
        <w:t>ible</w:t>
      </w:r>
      <w:r w:rsidR="004347B5" w:rsidRPr="003D619E">
        <w:rPr>
          <w:lang w:eastAsia="en-US"/>
        </w:rPr>
        <w:t>;</w:t>
      </w:r>
    </w:p>
    <w:p w:rsidR="004347B5" w:rsidRPr="003D619E" w:rsidRDefault="00563BF4" w:rsidP="003D619E">
      <w:pPr>
        <w:pStyle w:val="23"/>
        <w:shd w:val="clear" w:color="auto" w:fill="auto"/>
        <w:spacing w:before="0" w:after="0" w:line="240" w:lineRule="auto"/>
        <w:ind w:firstLine="709"/>
      </w:pPr>
      <w:r>
        <w:t>- </w:t>
      </w:r>
      <w:r w:rsidR="004347B5" w:rsidRPr="003D619E">
        <w:t xml:space="preserve">имён существительных с помощью отрицательных префиксов </w:t>
      </w:r>
      <w:r w:rsidR="004347B5" w:rsidRPr="003D619E">
        <w:rPr>
          <w:lang w:val="en-US" w:eastAsia="en-US"/>
        </w:rPr>
        <w:t>in</w:t>
      </w:r>
      <w:r w:rsidR="004347B5" w:rsidRPr="003D619E">
        <w:rPr>
          <w:lang w:eastAsia="en-US"/>
        </w:rPr>
        <w:t>-/</w:t>
      </w:r>
      <w:r w:rsidR="004347B5" w:rsidRPr="003D619E">
        <w:rPr>
          <w:lang w:val="en-US" w:eastAsia="en-US"/>
        </w:rPr>
        <w:t>im</w:t>
      </w:r>
      <w:r w:rsidR="004347B5" w:rsidRPr="003D619E">
        <w:rPr>
          <w:lang w:eastAsia="en-US"/>
        </w:rPr>
        <w:t>-;</w:t>
      </w:r>
    </w:p>
    <w:p w:rsidR="00307183" w:rsidRDefault="004347B5" w:rsidP="007E57E8">
      <w:pPr>
        <w:pStyle w:val="23"/>
        <w:shd w:val="clear" w:color="auto" w:fill="auto"/>
        <w:spacing w:before="0" w:after="0" w:line="240" w:lineRule="auto"/>
        <w:ind w:firstLine="709"/>
      </w:pPr>
      <w:r w:rsidRPr="003D619E">
        <w:t>словосложение:</w:t>
      </w:r>
      <w:r w:rsidR="00CA55AE">
        <w:t xml:space="preserve"> </w:t>
      </w:r>
    </w:p>
    <w:p w:rsidR="007E57E8" w:rsidRPr="003D619E" w:rsidRDefault="00307183" w:rsidP="007E57E8">
      <w:pPr>
        <w:pStyle w:val="23"/>
        <w:shd w:val="clear" w:color="auto" w:fill="auto"/>
        <w:spacing w:before="0" w:after="0" w:line="240" w:lineRule="auto"/>
        <w:ind w:firstLine="709"/>
      </w:pPr>
      <w:r>
        <w:t>- </w:t>
      </w:r>
      <w:r w:rsidR="00CA55AE" w:rsidRPr="003D619E">
        <w:t>образование</w:t>
      </w:r>
      <w:r w:rsidR="007E57E8">
        <w:t xml:space="preserve"> с</w:t>
      </w:r>
      <w:r w:rsidR="007E57E8" w:rsidRPr="003D619E">
        <w:t>ложных</w:t>
      </w:r>
      <w:r w:rsidR="007E57E8">
        <w:t xml:space="preserve"> </w:t>
      </w:r>
      <w:r w:rsidR="007E57E8" w:rsidRPr="003D619E">
        <w:t>существительных</w:t>
      </w:r>
      <w:r w:rsidR="007E57E8">
        <w:t xml:space="preserve"> </w:t>
      </w:r>
      <w:r w:rsidR="007E57E8" w:rsidRPr="003D619E">
        <w:t>путём</w:t>
      </w:r>
      <w:r w:rsidR="007E57E8">
        <w:t xml:space="preserve"> </w:t>
      </w:r>
      <w:r w:rsidR="007E57E8" w:rsidRPr="003D619E">
        <w:t>соединения</w:t>
      </w:r>
      <w:r w:rsidR="007E57E8">
        <w:t xml:space="preserve"> о</w:t>
      </w:r>
      <w:r w:rsidR="007E57E8" w:rsidRPr="003D619E">
        <w:t>сновы</w:t>
      </w:r>
      <w:r w:rsidR="007E57E8">
        <w:t xml:space="preserve"> ч</w:t>
      </w:r>
      <w:r w:rsidR="007E57E8" w:rsidRPr="003D619E">
        <w:t>ислительного с</w:t>
      </w:r>
      <w:r w:rsidR="007E57E8">
        <w:t xml:space="preserve"> </w:t>
      </w:r>
      <w:r w:rsidR="007E57E8" w:rsidRPr="003D619E">
        <w:t>основой</w:t>
      </w:r>
      <w:r w:rsidR="007E57E8">
        <w:t xml:space="preserve"> </w:t>
      </w:r>
      <w:r w:rsidR="007E57E8" w:rsidRPr="003D619E">
        <w:t>существительного</w:t>
      </w:r>
      <w:r w:rsidR="007E57E8">
        <w:t xml:space="preserve"> </w:t>
      </w:r>
      <w:r w:rsidR="007E57E8" w:rsidRPr="003D619E">
        <w:t>с добавлением</w:t>
      </w:r>
      <w:r w:rsidR="007E57E8">
        <w:t xml:space="preserve"> </w:t>
      </w:r>
      <w:r w:rsidR="007E57E8" w:rsidRPr="003D619E">
        <w:t>суффикса</w:t>
      </w:r>
      <w:r w:rsidR="007E57E8">
        <w:t xml:space="preserve"> </w:t>
      </w:r>
      <w:r w:rsidR="007E57E8" w:rsidRPr="00CA55AE">
        <w:rPr>
          <w:lang w:eastAsia="en-US"/>
        </w:rPr>
        <w:t>-</w:t>
      </w:r>
      <w:r w:rsidR="007E57E8" w:rsidRPr="003D619E">
        <w:rPr>
          <w:lang w:val="en-US" w:eastAsia="en-US"/>
        </w:rPr>
        <w:t>ed</w:t>
      </w:r>
      <w:r w:rsidR="007E57E8" w:rsidRPr="00CA55AE">
        <w:rPr>
          <w:lang w:eastAsia="en-US"/>
        </w:rPr>
        <w:t xml:space="preserve"> (</w:t>
      </w:r>
      <w:r w:rsidR="007E57E8" w:rsidRPr="003D619E">
        <w:rPr>
          <w:lang w:val="en-US" w:eastAsia="en-US"/>
        </w:rPr>
        <w:t>eight</w:t>
      </w:r>
      <w:r w:rsidR="007E57E8" w:rsidRPr="00CA55AE">
        <w:rPr>
          <w:lang w:eastAsia="en-US"/>
        </w:rPr>
        <w:t>-</w:t>
      </w:r>
      <w:r w:rsidR="007E57E8" w:rsidRPr="003D619E">
        <w:rPr>
          <w:lang w:val="en-US" w:eastAsia="en-US"/>
        </w:rPr>
        <w:t>legged</w:t>
      </w:r>
      <w:r w:rsidR="007E57E8" w:rsidRPr="00CA55AE">
        <w:rPr>
          <w:lang w:eastAsia="en-US"/>
        </w:rPr>
        <w:t>);</w:t>
      </w:r>
    </w:p>
    <w:p w:rsidR="007E57E8" w:rsidRPr="003D619E" w:rsidRDefault="00307183" w:rsidP="007E57E8">
      <w:pPr>
        <w:pStyle w:val="23"/>
        <w:shd w:val="clear" w:color="auto" w:fill="auto"/>
        <w:spacing w:before="0" w:after="0" w:line="240" w:lineRule="auto"/>
        <w:ind w:firstLine="709"/>
      </w:pPr>
      <w:r>
        <w:t>- </w:t>
      </w:r>
      <w:r w:rsidR="007E57E8" w:rsidRPr="003D619E">
        <w:t>образование</w:t>
      </w:r>
      <w:r w:rsidR="007E57E8">
        <w:t xml:space="preserve"> </w:t>
      </w:r>
      <w:r w:rsidR="007E57E8" w:rsidRPr="003D619E">
        <w:t>сложных</w:t>
      </w:r>
      <w:r w:rsidR="007E57E8">
        <w:t xml:space="preserve"> </w:t>
      </w:r>
      <w:r w:rsidR="007E57E8" w:rsidRPr="003D619E">
        <w:t>существительных</w:t>
      </w:r>
      <w:r w:rsidR="007E57E8">
        <w:t xml:space="preserve"> </w:t>
      </w:r>
      <w:r w:rsidR="007E57E8" w:rsidRPr="003D619E">
        <w:t>путём</w:t>
      </w:r>
      <w:r w:rsidR="007E57E8">
        <w:t xml:space="preserve"> </w:t>
      </w:r>
      <w:r w:rsidR="007E57E8" w:rsidRPr="003D619E">
        <w:t>соединения основ</w:t>
      </w:r>
      <w:r w:rsidR="007E57E8">
        <w:t xml:space="preserve"> </w:t>
      </w:r>
      <w:r w:rsidR="007E57E8" w:rsidRPr="003D619E">
        <w:t xml:space="preserve">существительных с предлогом </w:t>
      </w:r>
      <w:r w:rsidR="007E57E8" w:rsidRPr="003D619E">
        <w:rPr>
          <w:lang w:eastAsia="en-US"/>
        </w:rPr>
        <w:t>(</w:t>
      </w:r>
      <w:r w:rsidR="007E57E8" w:rsidRPr="003D619E">
        <w:rPr>
          <w:lang w:val="en-US" w:eastAsia="en-US"/>
        </w:rPr>
        <w:t>father</w:t>
      </w:r>
      <w:r w:rsidR="007E57E8" w:rsidRPr="003D619E">
        <w:rPr>
          <w:lang w:eastAsia="en-US"/>
        </w:rPr>
        <w:t>-</w:t>
      </w:r>
      <w:r w:rsidR="007E57E8" w:rsidRPr="003D619E">
        <w:rPr>
          <w:lang w:val="en-US" w:eastAsia="en-US"/>
        </w:rPr>
        <w:t>in</w:t>
      </w:r>
      <w:r w:rsidR="007E57E8" w:rsidRPr="003D619E">
        <w:rPr>
          <w:lang w:eastAsia="en-US"/>
        </w:rPr>
        <w:t>-</w:t>
      </w:r>
      <w:r w:rsidR="007E57E8" w:rsidRPr="003D619E">
        <w:rPr>
          <w:lang w:val="en-US" w:eastAsia="en-US"/>
        </w:rPr>
        <w:t>law</w:t>
      </w:r>
      <w:r w:rsidR="007E57E8" w:rsidRPr="003D619E">
        <w:rPr>
          <w:lang w:eastAsia="en-US"/>
        </w:rPr>
        <w:t>);</w:t>
      </w:r>
    </w:p>
    <w:p w:rsidR="007E57E8" w:rsidRPr="003D619E" w:rsidRDefault="007E57E8" w:rsidP="007E57E8">
      <w:pPr>
        <w:pStyle w:val="23"/>
        <w:shd w:val="clear" w:color="auto" w:fill="auto"/>
        <w:spacing w:before="0" w:after="0" w:line="240" w:lineRule="auto"/>
        <w:ind w:firstLine="709"/>
      </w:pPr>
      <w:r>
        <w:t>- </w:t>
      </w:r>
      <w:r w:rsidRPr="003D619E">
        <w:t>образование</w:t>
      </w:r>
      <w:r>
        <w:t xml:space="preserve"> </w:t>
      </w:r>
      <w:r w:rsidRPr="003D619E">
        <w:t>сложных</w:t>
      </w:r>
      <w:r>
        <w:t xml:space="preserve"> </w:t>
      </w:r>
      <w:r w:rsidRPr="003D619E">
        <w:t>прилагательных</w:t>
      </w:r>
      <w:r>
        <w:t xml:space="preserve"> </w:t>
      </w:r>
      <w:r w:rsidRPr="003D619E">
        <w:t>путём</w:t>
      </w:r>
      <w:r>
        <w:t xml:space="preserve"> </w:t>
      </w:r>
      <w:r w:rsidRPr="003D619E">
        <w:t>соединения</w:t>
      </w:r>
      <w:r>
        <w:t xml:space="preserve"> </w:t>
      </w:r>
      <w:r w:rsidRPr="003D619E">
        <w:t>основы</w:t>
      </w:r>
      <w:r>
        <w:t xml:space="preserve"> </w:t>
      </w:r>
      <w:r w:rsidRPr="003D619E">
        <w:t xml:space="preserve">прилагательного с основой причастия настоящего времени </w:t>
      </w:r>
      <w:r w:rsidRPr="003D619E">
        <w:rPr>
          <w:lang w:eastAsia="en-US"/>
        </w:rPr>
        <w:t>(</w:t>
      </w:r>
      <w:r w:rsidRPr="003D619E">
        <w:rPr>
          <w:lang w:val="en-US" w:eastAsia="en-US"/>
        </w:rPr>
        <w:t>nice</w:t>
      </w:r>
      <w:r w:rsidRPr="003D619E">
        <w:rPr>
          <w:lang w:eastAsia="en-US"/>
        </w:rPr>
        <w:t>-</w:t>
      </w:r>
      <w:r w:rsidRPr="003D619E">
        <w:rPr>
          <w:lang w:val="en-US" w:eastAsia="en-US"/>
        </w:rPr>
        <w:t>looking</w:t>
      </w:r>
      <w:r w:rsidRPr="003D619E">
        <w:rPr>
          <w:lang w:eastAsia="en-US"/>
        </w:rPr>
        <w:t>);</w:t>
      </w:r>
    </w:p>
    <w:p w:rsidR="007E57E8" w:rsidRDefault="007E57E8" w:rsidP="007E57E8">
      <w:pPr>
        <w:pStyle w:val="23"/>
        <w:shd w:val="clear" w:color="auto" w:fill="auto"/>
        <w:spacing w:before="0" w:after="0" w:line="240" w:lineRule="auto"/>
        <w:ind w:firstLine="709"/>
      </w:pPr>
      <w:r>
        <w:t>- </w:t>
      </w:r>
      <w:r w:rsidRPr="003D619E">
        <w:t>образование</w:t>
      </w:r>
      <w:r>
        <w:t xml:space="preserve"> </w:t>
      </w:r>
      <w:r w:rsidRPr="003D619E">
        <w:t>сложных</w:t>
      </w:r>
      <w:r>
        <w:t xml:space="preserve"> </w:t>
      </w:r>
      <w:r w:rsidRPr="003D619E">
        <w:t>прилагательных</w:t>
      </w:r>
      <w:r>
        <w:t xml:space="preserve"> путём </w:t>
      </w:r>
      <w:r w:rsidRPr="003D619E">
        <w:t>соединения</w:t>
      </w:r>
      <w:r>
        <w:t xml:space="preserve"> </w:t>
      </w:r>
      <w:r w:rsidRPr="003D619E">
        <w:t>основы</w:t>
      </w:r>
      <w:r>
        <w:t xml:space="preserve"> с</w:t>
      </w:r>
      <w:r w:rsidRPr="003D619E">
        <w:t>ложных</w:t>
      </w:r>
      <w:r>
        <w:t xml:space="preserve"> </w:t>
      </w:r>
      <w:r w:rsidRPr="003D619E">
        <w:t>существительных</w:t>
      </w:r>
      <w:r>
        <w:t xml:space="preserve"> </w:t>
      </w:r>
      <w:r w:rsidRPr="003D619E">
        <w:t>путём</w:t>
      </w:r>
      <w:r>
        <w:t xml:space="preserve"> </w:t>
      </w:r>
      <w:r w:rsidRPr="003D619E">
        <w:t>соединения</w:t>
      </w:r>
      <w:r>
        <w:t xml:space="preserve"> о</w:t>
      </w:r>
      <w:r w:rsidRPr="003D619E">
        <w:t>сновы</w:t>
      </w:r>
      <w:r>
        <w:t xml:space="preserve"> ч</w:t>
      </w:r>
      <w:r w:rsidRPr="003D619E">
        <w:t>ислительного с</w:t>
      </w:r>
      <w:r>
        <w:t xml:space="preserve"> </w:t>
      </w:r>
      <w:r w:rsidRPr="003D619E">
        <w:t>основой</w:t>
      </w:r>
      <w:r>
        <w:t xml:space="preserve"> </w:t>
      </w:r>
      <w:r w:rsidRPr="003D619E">
        <w:t>существительного</w:t>
      </w:r>
      <w:r>
        <w:t xml:space="preserve"> </w:t>
      </w:r>
      <w:r w:rsidRPr="003D619E">
        <w:t>с добавлением</w:t>
      </w:r>
      <w:r>
        <w:t xml:space="preserve"> </w:t>
      </w:r>
      <w:r w:rsidRPr="003D619E">
        <w:t>суффикса</w:t>
      </w:r>
      <w:r>
        <w:t xml:space="preserve"> </w:t>
      </w:r>
      <w:r w:rsidRPr="00CA55AE">
        <w:rPr>
          <w:lang w:eastAsia="en-US"/>
        </w:rPr>
        <w:t>-</w:t>
      </w:r>
      <w:r w:rsidRPr="003D619E">
        <w:rPr>
          <w:lang w:val="en-US" w:eastAsia="en-US"/>
        </w:rPr>
        <w:t>ed</w:t>
      </w:r>
      <w:r w:rsidRPr="00CA55AE">
        <w:rPr>
          <w:lang w:eastAsia="en-US"/>
        </w:rPr>
        <w:t xml:space="preserve"> (</w:t>
      </w:r>
      <w:r w:rsidRPr="003D619E">
        <w:rPr>
          <w:lang w:val="en-US" w:eastAsia="en-US"/>
        </w:rPr>
        <w:t>eight</w:t>
      </w:r>
      <w:r w:rsidRPr="00CA55AE">
        <w:rPr>
          <w:lang w:eastAsia="en-US"/>
        </w:rPr>
        <w:t>-</w:t>
      </w:r>
      <w:r w:rsidRPr="003D619E">
        <w:rPr>
          <w:lang w:val="en-US" w:eastAsia="en-US"/>
        </w:rPr>
        <w:t>legged</w:t>
      </w:r>
      <w:r w:rsidRPr="00CA55AE">
        <w:rPr>
          <w:lang w:eastAsia="en-US"/>
        </w:rPr>
        <w:t>);</w:t>
      </w:r>
      <w:r>
        <w:t xml:space="preserve"> </w:t>
      </w:r>
    </w:p>
    <w:p w:rsidR="00307183" w:rsidRDefault="007E57E8" w:rsidP="007E57E8">
      <w:pPr>
        <w:pStyle w:val="23"/>
        <w:shd w:val="clear" w:color="auto" w:fill="auto"/>
        <w:spacing w:before="0" w:after="0" w:line="240" w:lineRule="auto"/>
        <w:ind w:firstLine="709"/>
        <w:rPr>
          <w:lang w:eastAsia="en-US"/>
        </w:rPr>
      </w:pPr>
      <w:r>
        <w:t xml:space="preserve">- образование </w:t>
      </w:r>
      <w:r w:rsidR="004347B5" w:rsidRPr="003D619E">
        <w:t xml:space="preserve">прилагательного с основой причастия прошедшего времени </w:t>
      </w:r>
      <w:r w:rsidR="004347B5" w:rsidRPr="003D619E">
        <w:rPr>
          <w:lang w:eastAsia="en-US"/>
        </w:rPr>
        <w:t>(</w:t>
      </w:r>
      <w:r w:rsidR="004347B5" w:rsidRPr="003D619E">
        <w:rPr>
          <w:lang w:val="en-US" w:eastAsia="en-US"/>
        </w:rPr>
        <w:t>well</w:t>
      </w:r>
      <w:r w:rsidR="004347B5" w:rsidRPr="003D619E">
        <w:rPr>
          <w:lang w:eastAsia="en-US"/>
        </w:rPr>
        <w:t>-</w:t>
      </w:r>
      <w:r w:rsidR="004347B5" w:rsidRPr="003D619E">
        <w:rPr>
          <w:lang w:val="en-US" w:eastAsia="en-US"/>
        </w:rPr>
        <w:t>behaved</w:t>
      </w:r>
      <w:r w:rsidR="004347B5" w:rsidRPr="003D619E">
        <w:rPr>
          <w:lang w:eastAsia="en-US"/>
        </w:rPr>
        <w:t xml:space="preserve">); </w:t>
      </w:r>
    </w:p>
    <w:p w:rsidR="004347B5" w:rsidRPr="003D619E" w:rsidRDefault="004347B5" w:rsidP="007E57E8">
      <w:pPr>
        <w:pStyle w:val="23"/>
        <w:shd w:val="clear" w:color="auto" w:fill="auto"/>
        <w:spacing w:before="0" w:after="0" w:line="240" w:lineRule="auto"/>
        <w:ind w:firstLine="709"/>
      </w:pPr>
      <w:r w:rsidRPr="003D619E">
        <w:t>конверсия:</w:t>
      </w:r>
    </w:p>
    <w:p w:rsidR="004347B5" w:rsidRPr="003D619E" w:rsidRDefault="007E57E8" w:rsidP="003D619E">
      <w:pPr>
        <w:pStyle w:val="23"/>
        <w:shd w:val="clear" w:color="auto" w:fill="auto"/>
        <w:spacing w:before="0" w:after="0" w:line="240" w:lineRule="auto"/>
        <w:ind w:firstLine="709"/>
      </w:pPr>
      <w:r>
        <w:t>- </w:t>
      </w:r>
      <w:r w:rsidR="004347B5" w:rsidRPr="003D619E">
        <w:t xml:space="preserve">образование глагола от имени прилагательного </w:t>
      </w:r>
      <w:r w:rsidR="004347B5" w:rsidRPr="003D619E">
        <w:rPr>
          <w:lang w:eastAsia="en-US"/>
        </w:rPr>
        <w:t>(</w:t>
      </w:r>
      <w:r w:rsidR="004347B5" w:rsidRPr="003D619E">
        <w:rPr>
          <w:lang w:val="en-US" w:eastAsia="en-US"/>
        </w:rPr>
        <w:t>cool</w:t>
      </w:r>
      <w:r w:rsidR="004347B5" w:rsidRPr="003D619E">
        <w:rPr>
          <w:lang w:eastAsia="en-US"/>
        </w:rPr>
        <w:t xml:space="preserve"> </w:t>
      </w:r>
      <w:r w:rsidR="004347B5" w:rsidRPr="003D619E">
        <w:t xml:space="preserve">- </w:t>
      </w:r>
      <w:r w:rsidR="004347B5" w:rsidRPr="003D619E">
        <w:rPr>
          <w:lang w:val="en-US" w:eastAsia="en-US"/>
        </w:rPr>
        <w:t>to</w:t>
      </w:r>
      <w:r w:rsidR="004347B5" w:rsidRPr="003D619E">
        <w:rPr>
          <w:lang w:eastAsia="en-US"/>
        </w:rPr>
        <w:t xml:space="preserve"> </w:t>
      </w:r>
      <w:r w:rsidR="004347B5" w:rsidRPr="003D619E">
        <w:rPr>
          <w:lang w:val="en-US" w:eastAsia="en-US"/>
        </w:rPr>
        <w:t>cool</w:t>
      </w:r>
      <w:r w:rsidR="004347B5" w:rsidRPr="003D619E">
        <w:rPr>
          <w:lang w:eastAsia="en-US"/>
        </w:rPr>
        <w:t xml:space="preserve">). </w:t>
      </w:r>
      <w:r w:rsidR="004347B5" w:rsidRPr="003D619E">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4347B5" w:rsidRPr="003D619E" w:rsidRDefault="004347B5" w:rsidP="003D619E">
      <w:pPr>
        <w:pStyle w:val="23"/>
        <w:shd w:val="clear" w:color="auto" w:fill="auto"/>
        <w:spacing w:before="0" w:after="0" w:line="240" w:lineRule="auto"/>
        <w:ind w:firstLine="709"/>
      </w:pPr>
      <w:r w:rsidRPr="003D619E">
        <w:t xml:space="preserve">Различные средства связи в тексте для обеспечения его целостности </w:t>
      </w:r>
      <w:r w:rsidRPr="003D619E">
        <w:rPr>
          <w:lang w:eastAsia="en-US"/>
        </w:rPr>
        <w:t>(</w:t>
      </w:r>
      <w:r w:rsidRPr="003D619E">
        <w:rPr>
          <w:lang w:val="en-US" w:eastAsia="en-US"/>
        </w:rPr>
        <w:t>firstly</w:t>
      </w:r>
      <w:r w:rsidRPr="003D619E">
        <w:rPr>
          <w:lang w:eastAsia="en-US"/>
        </w:rPr>
        <w:t xml:space="preserve">, </w:t>
      </w:r>
      <w:r w:rsidRPr="003D619E">
        <w:rPr>
          <w:lang w:val="en-US" w:eastAsia="en-US"/>
        </w:rPr>
        <w:t>however</w:t>
      </w:r>
      <w:r w:rsidRPr="003D619E">
        <w:rPr>
          <w:lang w:eastAsia="en-US"/>
        </w:rPr>
        <w:t xml:space="preserve">, </w:t>
      </w:r>
      <w:r w:rsidRPr="003D619E">
        <w:rPr>
          <w:lang w:val="en-US" w:eastAsia="en-US"/>
        </w:rPr>
        <w:t>finally</w:t>
      </w:r>
      <w:r w:rsidRPr="003D619E">
        <w:rPr>
          <w:lang w:eastAsia="en-US"/>
        </w:rPr>
        <w:t xml:space="preserve">, </w:t>
      </w:r>
      <w:r w:rsidRPr="003D619E">
        <w:rPr>
          <w:lang w:val="en-US" w:eastAsia="en-US"/>
        </w:rPr>
        <w:t>at</w:t>
      </w:r>
      <w:r w:rsidRPr="003D619E">
        <w:rPr>
          <w:lang w:eastAsia="en-US"/>
        </w:rPr>
        <w:t xml:space="preserve"> </w:t>
      </w:r>
      <w:r w:rsidRPr="003D619E">
        <w:rPr>
          <w:lang w:val="en-US" w:eastAsia="en-US"/>
        </w:rPr>
        <w:t>last</w:t>
      </w:r>
      <w:r w:rsidRPr="003D619E">
        <w:rPr>
          <w:lang w:eastAsia="en-US"/>
        </w:rPr>
        <w:t xml:space="preserve">, </w:t>
      </w:r>
      <w:r w:rsidRPr="003D619E">
        <w:rPr>
          <w:lang w:val="en-US" w:eastAsia="en-US"/>
        </w:rPr>
        <w:t>etc</w:t>
      </w:r>
      <w:r w:rsidRPr="003D619E">
        <w:rPr>
          <w:lang w:eastAsia="en-US"/>
        </w:rPr>
        <w:t>.).</w:t>
      </w:r>
    </w:p>
    <w:p w:rsidR="004347B5" w:rsidRPr="00307183" w:rsidRDefault="004347B5" w:rsidP="007E57E8">
      <w:pPr>
        <w:pStyle w:val="23"/>
        <w:shd w:val="clear" w:color="auto" w:fill="auto"/>
        <w:tabs>
          <w:tab w:val="left" w:pos="2013"/>
        </w:tabs>
        <w:spacing w:before="0" w:after="0" w:line="240" w:lineRule="auto"/>
        <w:ind w:left="709"/>
        <w:rPr>
          <w:b/>
          <w:i/>
        </w:rPr>
      </w:pPr>
      <w:r w:rsidRPr="00307183">
        <w:rPr>
          <w:b/>
          <w:i/>
        </w:rPr>
        <w:t>Грамматическая сторона речи.</w:t>
      </w:r>
    </w:p>
    <w:p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морфологических форм и синтаксических конструкций английского языка.</w:t>
      </w:r>
    </w:p>
    <w:p w:rsidR="004347B5" w:rsidRPr="003D619E" w:rsidRDefault="004347B5" w:rsidP="003D619E">
      <w:pPr>
        <w:pStyle w:val="23"/>
        <w:shd w:val="clear" w:color="auto" w:fill="auto"/>
        <w:spacing w:before="0" w:after="0" w:line="240" w:lineRule="auto"/>
        <w:ind w:firstLine="709"/>
        <w:rPr>
          <w:lang w:val="en-US"/>
        </w:rPr>
      </w:pPr>
      <w:r w:rsidRPr="003D619E">
        <w:t>Предложения</w:t>
      </w:r>
      <w:r w:rsidRPr="003D619E">
        <w:rPr>
          <w:lang w:val="en-US"/>
        </w:rPr>
        <w:t xml:space="preserve"> </w:t>
      </w:r>
      <w:r w:rsidRPr="003D619E">
        <w:t>со</w:t>
      </w:r>
      <w:r w:rsidRPr="003D619E">
        <w:rPr>
          <w:lang w:val="en-US"/>
        </w:rPr>
        <w:t xml:space="preserve"> </w:t>
      </w:r>
      <w:r w:rsidRPr="003D619E">
        <w:t>сложным</w:t>
      </w:r>
      <w:r w:rsidRPr="003D619E">
        <w:rPr>
          <w:lang w:val="en-US"/>
        </w:rPr>
        <w:t xml:space="preserve"> </w:t>
      </w:r>
      <w:r w:rsidRPr="003D619E">
        <w:t>дополнением</w:t>
      </w:r>
      <w:r w:rsidRPr="003D619E">
        <w:rPr>
          <w:lang w:val="en-US"/>
        </w:rPr>
        <w:t xml:space="preserve"> </w:t>
      </w:r>
      <w:r w:rsidRPr="003D619E">
        <w:rPr>
          <w:lang w:val="en-US" w:eastAsia="en-US"/>
        </w:rPr>
        <w:t>(Complex Object) (I want to have my hair cut.).</w:t>
      </w:r>
    </w:p>
    <w:p w:rsidR="004347B5" w:rsidRPr="003D619E" w:rsidRDefault="004347B5" w:rsidP="003D619E">
      <w:pPr>
        <w:pStyle w:val="23"/>
        <w:shd w:val="clear" w:color="auto" w:fill="auto"/>
        <w:spacing w:before="0" w:after="0" w:line="240" w:lineRule="auto"/>
        <w:ind w:firstLine="709"/>
      </w:pPr>
      <w:r w:rsidRPr="003D619E">
        <w:t xml:space="preserve">Условные предложения нереального характера </w:t>
      </w:r>
      <w:r w:rsidRPr="003D619E">
        <w:rPr>
          <w:lang w:eastAsia="en-US"/>
        </w:rPr>
        <w:t>(</w:t>
      </w:r>
      <w:r w:rsidRPr="003D619E">
        <w:rPr>
          <w:lang w:val="en-US" w:eastAsia="en-US"/>
        </w:rPr>
        <w:t>Conditional</w:t>
      </w:r>
      <w:r w:rsidRPr="003D619E">
        <w:rPr>
          <w:lang w:eastAsia="en-US"/>
        </w:rPr>
        <w:t xml:space="preserve"> </w:t>
      </w:r>
      <w:r w:rsidRPr="003D619E">
        <w:t>II).</w:t>
      </w:r>
    </w:p>
    <w:p w:rsidR="004347B5" w:rsidRPr="003D619E" w:rsidRDefault="004347B5" w:rsidP="003D619E">
      <w:pPr>
        <w:pStyle w:val="23"/>
        <w:shd w:val="clear" w:color="auto" w:fill="auto"/>
        <w:spacing w:before="0" w:after="0" w:line="240" w:lineRule="auto"/>
        <w:ind w:firstLine="709"/>
      </w:pPr>
      <w:r w:rsidRPr="003D619E">
        <w:t xml:space="preserve">Конструкции для выражения предпочтения </w:t>
      </w:r>
      <w:r w:rsidRPr="003D619E">
        <w:rPr>
          <w:lang w:val="en-US" w:eastAsia="en-US"/>
        </w:rPr>
        <w:t>I</w:t>
      </w:r>
      <w:r w:rsidRPr="003D619E">
        <w:rPr>
          <w:lang w:eastAsia="en-US"/>
        </w:rPr>
        <w:t xml:space="preserve"> </w:t>
      </w:r>
      <w:r w:rsidRPr="003D619E">
        <w:rPr>
          <w:lang w:val="en-US" w:eastAsia="en-US"/>
        </w:rPr>
        <w:t>prefer</w:t>
      </w:r>
      <w:r w:rsidRPr="003D619E">
        <w:rPr>
          <w:lang w:eastAsia="en-US"/>
        </w:rPr>
        <w:t xml:space="preserve"> </w:t>
      </w:r>
      <w:r w:rsidRPr="003D619E">
        <w:t>..</w:t>
      </w:r>
      <w:r w:rsidRPr="003D619E">
        <w:rPr>
          <w:lang w:eastAsia="en-US"/>
        </w:rPr>
        <w:t>./</w:t>
      </w:r>
      <w:r w:rsidRPr="003D619E">
        <w:rPr>
          <w:lang w:val="en-US" w:eastAsia="en-US"/>
        </w:rPr>
        <w:t>I</w:t>
      </w:r>
      <w:r w:rsidRPr="003D619E">
        <w:rPr>
          <w:lang w:eastAsia="en-US"/>
        </w:rPr>
        <w:t>’</w:t>
      </w:r>
      <w:r w:rsidRPr="003D619E">
        <w:rPr>
          <w:lang w:val="en-US" w:eastAsia="en-US"/>
        </w:rPr>
        <w:t>dprefer</w:t>
      </w:r>
      <w:r w:rsidRPr="003D619E">
        <w:rPr>
          <w:lang w:eastAsia="en-US"/>
        </w:rPr>
        <w:t xml:space="preserve"> </w:t>
      </w:r>
      <w:r w:rsidRPr="003D619E">
        <w:t>..</w:t>
      </w:r>
      <w:r w:rsidRPr="003D619E">
        <w:rPr>
          <w:lang w:eastAsia="en-US"/>
        </w:rPr>
        <w:t>./</w:t>
      </w:r>
      <w:r w:rsidRPr="003D619E">
        <w:rPr>
          <w:lang w:val="en-US" w:eastAsia="en-US"/>
        </w:rPr>
        <w:t>I</w:t>
      </w:r>
      <w:r w:rsidRPr="003D619E">
        <w:rPr>
          <w:lang w:eastAsia="en-US"/>
        </w:rPr>
        <w:t>’</w:t>
      </w:r>
      <w:r w:rsidRPr="003D619E">
        <w:rPr>
          <w:lang w:val="en-US" w:eastAsia="en-US"/>
        </w:rPr>
        <w:t>d</w:t>
      </w:r>
      <w:r w:rsidRPr="003D619E">
        <w:rPr>
          <w:lang w:eastAsia="en-US"/>
        </w:rPr>
        <w:t xml:space="preserve"> </w:t>
      </w:r>
      <w:r w:rsidRPr="003D619E">
        <w:rPr>
          <w:lang w:val="en-US" w:eastAsia="en-US"/>
        </w:rPr>
        <w:t>rather</w:t>
      </w:r>
      <w:r w:rsidRPr="003D619E">
        <w:rPr>
          <w:lang w:eastAsia="en-US"/>
        </w:rPr>
        <w:t xml:space="preserve"> ....</w:t>
      </w:r>
    </w:p>
    <w:p w:rsidR="004347B5" w:rsidRPr="003D619E" w:rsidRDefault="004347B5" w:rsidP="003D619E">
      <w:pPr>
        <w:pStyle w:val="23"/>
        <w:shd w:val="clear" w:color="auto" w:fill="auto"/>
        <w:spacing w:before="0" w:after="0" w:line="240" w:lineRule="auto"/>
        <w:ind w:firstLine="709"/>
      </w:pPr>
      <w:r w:rsidRPr="003D619E">
        <w:t xml:space="preserve">Конструкция </w:t>
      </w:r>
      <w:r w:rsidRPr="003D619E">
        <w:rPr>
          <w:lang w:val="en-US" w:eastAsia="en-US"/>
        </w:rPr>
        <w:t>I</w:t>
      </w:r>
      <w:r w:rsidRPr="003D619E">
        <w:rPr>
          <w:lang w:eastAsia="en-US"/>
        </w:rPr>
        <w:t xml:space="preserve"> </w:t>
      </w:r>
      <w:r w:rsidRPr="003D619E">
        <w:rPr>
          <w:lang w:val="en-US" w:eastAsia="en-US"/>
        </w:rPr>
        <w:t>wish</w:t>
      </w:r>
      <w:r w:rsidRPr="003D619E">
        <w:rPr>
          <w:lang w:eastAsia="en-US"/>
        </w:rPr>
        <w:t xml:space="preserve"> ....</w:t>
      </w:r>
    </w:p>
    <w:p w:rsidR="004347B5" w:rsidRPr="003D619E" w:rsidRDefault="004347B5" w:rsidP="003D619E">
      <w:pPr>
        <w:pStyle w:val="23"/>
        <w:shd w:val="clear" w:color="auto" w:fill="auto"/>
        <w:spacing w:before="0" w:after="0" w:line="240" w:lineRule="auto"/>
        <w:ind w:firstLine="709"/>
      </w:pPr>
      <w:r w:rsidRPr="003D619E">
        <w:t xml:space="preserve">Предложения с конструкцией </w:t>
      </w:r>
      <w:r w:rsidRPr="003D619E">
        <w:rPr>
          <w:lang w:val="en-US" w:eastAsia="en-US"/>
        </w:rPr>
        <w:t>either</w:t>
      </w:r>
      <w:r w:rsidRPr="003D619E">
        <w:rPr>
          <w:lang w:eastAsia="en-US"/>
        </w:rPr>
        <w:t xml:space="preserve"> ... </w:t>
      </w:r>
      <w:r w:rsidRPr="003D619E">
        <w:rPr>
          <w:lang w:val="en-US" w:eastAsia="en-US"/>
        </w:rPr>
        <w:t>or</w:t>
      </w:r>
      <w:r w:rsidRPr="003D619E">
        <w:rPr>
          <w:lang w:eastAsia="en-US"/>
        </w:rPr>
        <w:t xml:space="preserve">, </w:t>
      </w:r>
      <w:r w:rsidRPr="003D619E">
        <w:rPr>
          <w:lang w:val="en-US" w:eastAsia="en-US"/>
        </w:rPr>
        <w:t>neither</w:t>
      </w:r>
      <w:r w:rsidRPr="003D619E">
        <w:rPr>
          <w:lang w:eastAsia="en-US"/>
        </w:rPr>
        <w:t xml:space="preserve"> ... </w:t>
      </w:r>
      <w:r w:rsidRPr="003D619E">
        <w:rPr>
          <w:lang w:val="en-US" w:eastAsia="en-US"/>
        </w:rPr>
        <w:t>nor</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Глаголы в видовременных формах действительного залога в изъявительном наклонении </w:t>
      </w:r>
      <w:r w:rsidRPr="003D619E">
        <w:rPr>
          <w:lang w:eastAsia="en-US"/>
        </w:rPr>
        <w:t>(</w:t>
      </w:r>
      <w:r w:rsidRPr="003D619E">
        <w:rPr>
          <w:lang w:val="en-US" w:eastAsia="en-US"/>
        </w:rPr>
        <w:t>Present</w:t>
      </w:r>
      <w:r w:rsidRPr="003D619E">
        <w:rPr>
          <w:lang w:eastAsia="en-US"/>
        </w:rPr>
        <w:t>/</w:t>
      </w:r>
      <w:r w:rsidRPr="003D619E">
        <w:rPr>
          <w:lang w:val="en-US" w:eastAsia="en-US"/>
        </w:rPr>
        <w:t>Past</w:t>
      </w:r>
      <w:r w:rsidRPr="003D619E">
        <w:rPr>
          <w:lang w:eastAsia="en-US"/>
        </w:rPr>
        <w:t>/</w:t>
      </w:r>
      <w:r w:rsidRPr="003D619E">
        <w:rPr>
          <w:lang w:val="en-US" w:eastAsia="en-US"/>
        </w:rPr>
        <w:t>Future</w:t>
      </w:r>
      <w:r w:rsidRPr="003D619E">
        <w:rPr>
          <w:lang w:eastAsia="en-US"/>
        </w:rPr>
        <w:t xml:space="preserve"> </w:t>
      </w:r>
      <w:r w:rsidRPr="003D619E">
        <w:rPr>
          <w:lang w:val="en-US" w:eastAsia="en-US"/>
        </w:rPr>
        <w:t>Simple</w:t>
      </w:r>
      <w:r w:rsidRPr="003D619E">
        <w:rPr>
          <w:lang w:eastAsia="en-US"/>
        </w:rPr>
        <w:t xml:space="preserve"> </w:t>
      </w:r>
      <w:r w:rsidRPr="003D619E">
        <w:rPr>
          <w:lang w:val="en-US" w:eastAsia="en-US"/>
        </w:rPr>
        <w:t>Tense</w:t>
      </w:r>
      <w:r w:rsidRPr="003D619E">
        <w:rPr>
          <w:lang w:eastAsia="en-US"/>
        </w:rPr>
        <w:t xml:space="preserve">, </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Perfect</w:t>
      </w:r>
      <w:r w:rsidRPr="003D619E">
        <w:rPr>
          <w:lang w:eastAsia="en-US"/>
        </w:rPr>
        <w:t xml:space="preserve"> </w:t>
      </w:r>
      <w:r w:rsidRPr="003D619E">
        <w:rPr>
          <w:lang w:val="en-US" w:eastAsia="en-US"/>
        </w:rPr>
        <w:t>Tense</w:t>
      </w:r>
      <w:r w:rsidRPr="003D619E">
        <w:rPr>
          <w:lang w:eastAsia="en-US"/>
        </w:rPr>
        <w:t xml:space="preserve">, </w:t>
      </w:r>
      <w:r w:rsidRPr="003D619E">
        <w:rPr>
          <w:lang w:val="en-US" w:eastAsia="en-US"/>
        </w:rPr>
        <w:lastRenderedPageBreak/>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Continuous</w:t>
      </w:r>
      <w:r w:rsidRPr="003D619E">
        <w:rPr>
          <w:lang w:eastAsia="en-US"/>
        </w:rPr>
        <w:t xml:space="preserve"> </w:t>
      </w:r>
      <w:r w:rsidRPr="003D619E">
        <w:rPr>
          <w:lang w:val="en-US" w:eastAsia="en-US"/>
        </w:rPr>
        <w:t>Tense</w:t>
      </w:r>
      <w:r w:rsidRPr="003D619E">
        <w:rPr>
          <w:lang w:eastAsia="en-US"/>
        </w:rPr>
        <w:t xml:space="preserve">, </w:t>
      </w:r>
      <w:r w:rsidRPr="003D619E">
        <w:rPr>
          <w:lang w:val="en-US" w:eastAsia="en-US"/>
        </w:rPr>
        <w:t>Future</w:t>
      </w:r>
      <w:r w:rsidRPr="003D619E">
        <w:rPr>
          <w:lang w:eastAsia="en-US"/>
        </w:rPr>
        <w:t>-</w:t>
      </w:r>
      <w:r w:rsidRPr="003D619E">
        <w:rPr>
          <w:lang w:val="en-US" w:eastAsia="en-US"/>
        </w:rPr>
        <w:t>in</w:t>
      </w:r>
      <w:r w:rsidRPr="003D619E">
        <w:rPr>
          <w:lang w:eastAsia="en-US"/>
        </w:rPr>
        <w:t>-</w:t>
      </w:r>
      <w:r w:rsidRPr="003D619E">
        <w:rPr>
          <w:lang w:val="en-US" w:eastAsia="en-US"/>
        </w:rPr>
        <w:t>the</w:t>
      </w:r>
      <w:r w:rsidRPr="003D619E">
        <w:rPr>
          <w:lang w:eastAsia="en-US"/>
        </w:rPr>
        <w:t>-</w:t>
      </w:r>
      <w:r w:rsidRPr="003D619E">
        <w:rPr>
          <w:lang w:val="en-US" w:eastAsia="en-US"/>
        </w:rPr>
        <w:t>Past</w:t>
      </w:r>
      <w:r w:rsidRPr="003D619E">
        <w:rPr>
          <w:lang w:eastAsia="en-US"/>
        </w:rPr>
        <w:t xml:space="preserve">) </w:t>
      </w:r>
      <w:r w:rsidRPr="003D619E">
        <w:t xml:space="preserve">и наиболее употребительных формах страдательного залога </w:t>
      </w:r>
      <w:r w:rsidRPr="003D619E">
        <w:rPr>
          <w:lang w:eastAsia="en-US"/>
        </w:rPr>
        <w:t>(</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Simple</w:t>
      </w:r>
      <w:r w:rsidRPr="003D619E">
        <w:rPr>
          <w:lang w:eastAsia="en-US"/>
        </w:rPr>
        <w:t xml:space="preserve"> </w:t>
      </w:r>
      <w:r w:rsidRPr="003D619E">
        <w:rPr>
          <w:lang w:val="en-US" w:eastAsia="en-US"/>
        </w:rPr>
        <w:t>Passive</w:t>
      </w:r>
      <w:r w:rsidRPr="003D619E">
        <w:rPr>
          <w:lang w:eastAsia="en-US"/>
        </w:rPr>
        <w:t xml:space="preserve">, </w:t>
      </w:r>
      <w:r w:rsidRPr="003D619E">
        <w:rPr>
          <w:lang w:val="en-US" w:eastAsia="en-US"/>
        </w:rPr>
        <w:t>Present</w:t>
      </w:r>
      <w:r w:rsidRPr="003D619E">
        <w:rPr>
          <w:lang w:eastAsia="en-US"/>
        </w:rPr>
        <w:t xml:space="preserve"> </w:t>
      </w:r>
      <w:r w:rsidRPr="003D619E">
        <w:rPr>
          <w:lang w:val="en-US" w:eastAsia="en-US"/>
        </w:rPr>
        <w:t>Perfect</w:t>
      </w:r>
      <w:r w:rsidRPr="003D619E">
        <w:rPr>
          <w:lang w:eastAsia="en-US"/>
        </w:rPr>
        <w:t xml:space="preserve"> </w:t>
      </w:r>
      <w:r w:rsidRPr="003D619E">
        <w:rPr>
          <w:lang w:val="en-US" w:eastAsia="en-US"/>
        </w:rPr>
        <w:t>Passive</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Порядок следования имён прилагательных </w:t>
      </w:r>
      <w:r w:rsidRPr="003D619E">
        <w:rPr>
          <w:lang w:eastAsia="en-US"/>
        </w:rPr>
        <w:t>(</w:t>
      </w:r>
      <w:r w:rsidRPr="003D619E">
        <w:rPr>
          <w:lang w:val="en-US" w:eastAsia="en-US"/>
        </w:rPr>
        <w:t>nice</w:t>
      </w:r>
      <w:r w:rsidRPr="003D619E">
        <w:rPr>
          <w:lang w:eastAsia="en-US"/>
        </w:rPr>
        <w:t xml:space="preserve"> </w:t>
      </w:r>
      <w:r w:rsidRPr="003D619E">
        <w:rPr>
          <w:lang w:val="en-US" w:eastAsia="en-US"/>
        </w:rPr>
        <w:t>long</w:t>
      </w:r>
      <w:r w:rsidRPr="003D619E">
        <w:rPr>
          <w:lang w:eastAsia="en-US"/>
        </w:rPr>
        <w:t xml:space="preserve"> </w:t>
      </w:r>
      <w:r w:rsidRPr="003D619E">
        <w:rPr>
          <w:lang w:val="en-US" w:eastAsia="en-US"/>
        </w:rPr>
        <w:t>blond</w:t>
      </w:r>
      <w:r w:rsidRPr="003D619E">
        <w:rPr>
          <w:lang w:eastAsia="en-US"/>
        </w:rPr>
        <w:t xml:space="preserve"> </w:t>
      </w:r>
      <w:r w:rsidRPr="003D619E">
        <w:rPr>
          <w:lang w:val="en-US" w:eastAsia="en-US"/>
        </w:rPr>
        <w:t>hair</w:t>
      </w:r>
      <w:r w:rsidRPr="003D619E">
        <w:rPr>
          <w:lang w:eastAsia="en-US"/>
        </w:rPr>
        <w:t>).</w:t>
      </w:r>
    </w:p>
    <w:p w:rsidR="004347B5" w:rsidRPr="00050176" w:rsidRDefault="004347B5" w:rsidP="00050176">
      <w:pPr>
        <w:pStyle w:val="23"/>
        <w:shd w:val="clear" w:color="auto" w:fill="auto"/>
        <w:tabs>
          <w:tab w:val="left" w:pos="1806"/>
        </w:tabs>
        <w:spacing w:before="0" w:after="0" w:line="240" w:lineRule="auto"/>
        <w:ind w:left="709"/>
        <w:rPr>
          <w:b/>
        </w:rPr>
      </w:pPr>
      <w:r w:rsidRPr="00050176">
        <w:rPr>
          <w:b/>
        </w:rPr>
        <w:t>Социокультурные знания и умения.</w:t>
      </w:r>
    </w:p>
    <w:p w:rsidR="004347B5" w:rsidRPr="003D619E" w:rsidRDefault="004347B5" w:rsidP="003D619E">
      <w:pPr>
        <w:pStyle w:val="23"/>
        <w:shd w:val="clear" w:color="auto" w:fill="auto"/>
        <w:spacing w:before="0" w:after="0" w:line="240" w:lineRule="auto"/>
        <w:ind w:firstLine="709"/>
      </w:pPr>
      <w:r w:rsidRPr="003D619E">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4347B5" w:rsidRPr="003D619E" w:rsidRDefault="004347B5" w:rsidP="003D619E">
      <w:pPr>
        <w:pStyle w:val="23"/>
        <w:shd w:val="clear" w:color="auto" w:fill="auto"/>
        <w:spacing w:before="0" w:after="0" w:line="240" w:lineRule="auto"/>
        <w:ind w:firstLine="709"/>
      </w:pPr>
      <w:r w:rsidRPr="003D619E">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347B5" w:rsidRPr="003D619E" w:rsidRDefault="004347B5" w:rsidP="003D619E">
      <w:pPr>
        <w:pStyle w:val="23"/>
        <w:shd w:val="clear" w:color="auto" w:fill="auto"/>
        <w:spacing w:before="0" w:after="0" w:line="240" w:lineRule="auto"/>
        <w:ind w:firstLine="709"/>
      </w:pPr>
      <w:r w:rsidRPr="003D619E">
        <w:t>Формирование элементарного представление о различных вариантах английского языка.</w:t>
      </w:r>
    </w:p>
    <w:p w:rsidR="004347B5" w:rsidRPr="003D619E" w:rsidRDefault="004347B5" w:rsidP="003D619E">
      <w:pPr>
        <w:pStyle w:val="23"/>
        <w:shd w:val="clear" w:color="auto" w:fill="auto"/>
        <w:spacing w:before="0" w:after="0" w:line="240" w:lineRule="auto"/>
        <w:ind w:firstLine="709"/>
      </w:pPr>
      <w:r w:rsidRPr="003D619E">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4347B5" w:rsidRPr="003D619E" w:rsidRDefault="004347B5" w:rsidP="003D619E">
      <w:pPr>
        <w:pStyle w:val="23"/>
        <w:shd w:val="clear" w:color="auto" w:fill="auto"/>
        <w:spacing w:before="0" w:after="0" w:line="240" w:lineRule="auto"/>
        <w:ind w:firstLine="709"/>
      </w:pPr>
      <w:r w:rsidRPr="003D619E">
        <w:t>Соблюдение норм вежливости в межкультурном общении.</w:t>
      </w:r>
    </w:p>
    <w:p w:rsidR="00050176" w:rsidRDefault="004347B5" w:rsidP="00050176">
      <w:pPr>
        <w:pStyle w:val="23"/>
        <w:shd w:val="clear" w:color="auto" w:fill="auto"/>
        <w:spacing w:before="0" w:after="0" w:line="240" w:lineRule="auto"/>
        <w:ind w:firstLine="709"/>
      </w:pPr>
      <w:r w:rsidRPr="003D619E">
        <w:t>Развитие умений:</w:t>
      </w:r>
      <w:r w:rsidR="00050176">
        <w:t xml:space="preserve"> </w:t>
      </w:r>
    </w:p>
    <w:p w:rsidR="004347B5" w:rsidRPr="003D619E" w:rsidRDefault="00050176" w:rsidP="00050176">
      <w:pPr>
        <w:pStyle w:val="23"/>
        <w:shd w:val="clear" w:color="auto" w:fill="auto"/>
        <w:spacing w:before="0" w:after="0" w:line="240" w:lineRule="auto"/>
        <w:ind w:firstLine="709"/>
      </w:pPr>
      <w:r>
        <w:t>- </w:t>
      </w:r>
      <w:r w:rsidR="004347B5" w:rsidRPr="003D619E">
        <w:t>писать свои имя и фамилию, а также имена и фамилии своих родственников и друзей на английском языке;</w:t>
      </w:r>
    </w:p>
    <w:p w:rsidR="004347B5" w:rsidRPr="003D619E" w:rsidRDefault="00050176" w:rsidP="003D619E">
      <w:pPr>
        <w:pStyle w:val="23"/>
        <w:shd w:val="clear" w:color="auto" w:fill="auto"/>
        <w:spacing w:before="0" w:after="0" w:line="240" w:lineRule="auto"/>
        <w:ind w:firstLine="709"/>
      </w:pPr>
      <w:r>
        <w:t>- </w:t>
      </w:r>
      <w:r w:rsidR="004347B5" w:rsidRPr="003D619E">
        <w:t>правильно оформлять свой адрес на английском языке (в анкете);</w:t>
      </w:r>
    </w:p>
    <w:p w:rsidR="004347B5" w:rsidRPr="003D619E" w:rsidRDefault="00050176" w:rsidP="003D619E">
      <w:pPr>
        <w:pStyle w:val="23"/>
        <w:shd w:val="clear" w:color="auto" w:fill="auto"/>
        <w:spacing w:before="0" w:after="0" w:line="240" w:lineRule="auto"/>
        <w:ind w:firstLine="709"/>
      </w:pPr>
      <w:r>
        <w:t>- </w:t>
      </w:r>
      <w:r w:rsidR="004347B5" w:rsidRPr="003D619E">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4347B5" w:rsidRPr="003D619E" w:rsidRDefault="00050176" w:rsidP="003D619E">
      <w:pPr>
        <w:pStyle w:val="23"/>
        <w:shd w:val="clear" w:color="auto" w:fill="auto"/>
        <w:spacing w:before="0" w:after="0" w:line="240" w:lineRule="auto"/>
        <w:ind w:firstLine="709"/>
      </w:pPr>
      <w:r>
        <w:t>- </w:t>
      </w:r>
      <w:r w:rsidR="004347B5" w:rsidRPr="003D619E">
        <w:t>кратко представлять Россию и страну (страны) изучаемого языка;</w:t>
      </w:r>
    </w:p>
    <w:p w:rsidR="004347B5" w:rsidRPr="003D619E" w:rsidRDefault="00050176" w:rsidP="00050176">
      <w:pPr>
        <w:pStyle w:val="23"/>
        <w:shd w:val="clear" w:color="auto" w:fill="auto"/>
        <w:tabs>
          <w:tab w:val="left" w:pos="1929"/>
          <w:tab w:val="left" w:pos="3676"/>
          <w:tab w:val="left" w:pos="5212"/>
          <w:tab w:val="left" w:pos="8145"/>
          <w:tab w:val="left" w:pos="9259"/>
        </w:tabs>
        <w:spacing w:before="0" w:after="0" w:line="240" w:lineRule="auto"/>
        <w:ind w:firstLine="709"/>
      </w:pPr>
      <w:r>
        <w:t xml:space="preserve">- кратко представлять </w:t>
      </w:r>
      <w:r w:rsidR="004347B5" w:rsidRPr="003D619E">
        <w:t>некоторые</w:t>
      </w:r>
      <w:r>
        <w:t xml:space="preserve"> культурные явления родной </w:t>
      </w:r>
      <w:r w:rsidR="004347B5" w:rsidRPr="003D619E">
        <w:t>страны</w:t>
      </w:r>
      <w:r>
        <w:t xml:space="preserve"> </w:t>
      </w:r>
      <w:r w:rsidR="004347B5" w:rsidRPr="003D619E">
        <w:t>и страны (стран) изучаемого языка (основные национальные праздники, традиции в проведении досуга и питании, достопримечательности);</w:t>
      </w:r>
    </w:p>
    <w:p w:rsidR="004347B5" w:rsidRPr="003D619E" w:rsidRDefault="00050176" w:rsidP="00050176">
      <w:pPr>
        <w:pStyle w:val="23"/>
        <w:shd w:val="clear" w:color="auto" w:fill="auto"/>
        <w:tabs>
          <w:tab w:val="left" w:pos="1929"/>
          <w:tab w:val="left" w:pos="3676"/>
          <w:tab w:val="left" w:pos="5212"/>
          <w:tab w:val="left" w:pos="8145"/>
          <w:tab w:val="left" w:pos="9258"/>
        </w:tabs>
        <w:spacing w:before="0" w:after="0" w:line="240" w:lineRule="auto"/>
        <w:ind w:firstLine="709"/>
      </w:pPr>
      <w:r>
        <w:t>-</w:t>
      </w:r>
      <w:r w:rsidRPr="00050176">
        <w:t xml:space="preserve"> </w:t>
      </w:r>
      <w:r>
        <w:t>кратко</w:t>
      </w:r>
      <w:r w:rsidRPr="00050176">
        <w:t xml:space="preserve"> </w:t>
      </w:r>
      <w:r>
        <w:t>представлять</w:t>
      </w:r>
      <w:r w:rsidRPr="00050176">
        <w:t xml:space="preserve"> </w:t>
      </w:r>
      <w:r>
        <w:t>некоторых</w:t>
      </w:r>
      <w:r w:rsidRPr="00050176">
        <w:t xml:space="preserve"> </w:t>
      </w:r>
      <w:r>
        <w:t>выдающихся людей</w:t>
      </w:r>
      <w:r w:rsidRPr="00050176">
        <w:t xml:space="preserve"> </w:t>
      </w:r>
      <w:r w:rsidR="004347B5" w:rsidRPr="003D619E">
        <w:t>родной</w:t>
      </w:r>
      <w:r w:rsidR="004347B5" w:rsidRPr="003D619E">
        <w:tab/>
        <w:t>страны</w:t>
      </w:r>
      <w:r w:rsidRPr="00050176">
        <w:t xml:space="preserve"> </w:t>
      </w:r>
      <w:r w:rsidR="004347B5" w:rsidRPr="003D619E">
        <w:t>и страны (стран) изучаемого языка (учёных, писателей, поэтов, художников, композиторов, музыкантов, спортсменов и других людей);</w:t>
      </w:r>
    </w:p>
    <w:p w:rsidR="004347B5" w:rsidRPr="003D619E" w:rsidRDefault="00050176" w:rsidP="003D619E">
      <w:pPr>
        <w:pStyle w:val="23"/>
        <w:shd w:val="clear" w:color="auto" w:fill="auto"/>
        <w:spacing w:before="0" w:after="0" w:line="240" w:lineRule="auto"/>
        <w:ind w:firstLine="709"/>
      </w:pPr>
      <w:r w:rsidRPr="00050176">
        <w:t>-</w:t>
      </w:r>
      <w:r>
        <w:rPr>
          <w:lang w:val="en-US"/>
        </w:rPr>
        <w:t> </w:t>
      </w:r>
      <w:r w:rsidR="004347B5" w:rsidRPr="003D619E">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4347B5" w:rsidRPr="00050176" w:rsidRDefault="004347B5" w:rsidP="00050176">
      <w:pPr>
        <w:pStyle w:val="23"/>
        <w:shd w:val="clear" w:color="auto" w:fill="auto"/>
        <w:tabs>
          <w:tab w:val="left" w:pos="1814"/>
        </w:tabs>
        <w:spacing w:before="0" w:after="0" w:line="240" w:lineRule="auto"/>
        <w:ind w:left="709"/>
        <w:rPr>
          <w:b/>
        </w:rPr>
      </w:pPr>
      <w:r w:rsidRPr="00050176">
        <w:rPr>
          <w:b/>
        </w:rPr>
        <w:t>Компенсаторные умения.</w:t>
      </w:r>
    </w:p>
    <w:p w:rsidR="004347B5" w:rsidRPr="003D619E" w:rsidRDefault="004347B5" w:rsidP="003D619E">
      <w:pPr>
        <w:pStyle w:val="23"/>
        <w:shd w:val="clear" w:color="auto" w:fill="auto"/>
        <w:spacing w:before="0" w:after="0" w:line="240" w:lineRule="auto"/>
        <w:ind w:firstLine="709"/>
      </w:pPr>
      <w:r w:rsidRPr="003D619E">
        <w:t xml:space="preserve">Использование при чтении и аудировании языковой, </w:t>
      </w:r>
      <w:r w:rsidR="002F7ABF">
        <w:t>в т.ч.</w:t>
      </w:r>
      <w:r w:rsidRPr="003D619E">
        <w:t xml:space="preserve"> контекстуаль</w:t>
      </w:r>
      <w:r w:rsidRPr="003D619E">
        <w:lastRenderedPageBreak/>
        <w:t>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347B5" w:rsidRPr="003D619E" w:rsidRDefault="004347B5" w:rsidP="003D619E">
      <w:pPr>
        <w:pStyle w:val="23"/>
        <w:shd w:val="clear" w:color="auto" w:fill="auto"/>
        <w:spacing w:before="0" w:after="0" w:line="240" w:lineRule="auto"/>
        <w:ind w:firstLine="709"/>
      </w:pPr>
      <w:r w:rsidRPr="003D619E">
        <w:t>Переспрашивать, просить повторить, уточняя значение незнакомых слов.</w:t>
      </w:r>
    </w:p>
    <w:p w:rsidR="004347B5" w:rsidRPr="003D619E" w:rsidRDefault="004347B5" w:rsidP="003D619E">
      <w:pPr>
        <w:pStyle w:val="23"/>
        <w:shd w:val="clear" w:color="auto" w:fill="auto"/>
        <w:spacing w:before="0" w:after="0" w:line="240" w:lineRule="auto"/>
        <w:ind w:firstLine="709"/>
      </w:pPr>
      <w:r w:rsidRPr="003D619E">
        <w:t>Использование при формулировании собственных высказываний, ключевых слов, плана.</w:t>
      </w:r>
    </w:p>
    <w:p w:rsidR="004347B5" w:rsidRPr="003D619E" w:rsidRDefault="004347B5"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347B5" w:rsidRDefault="004347B5" w:rsidP="003D619E">
      <w:pPr>
        <w:pStyle w:val="23"/>
        <w:shd w:val="clear" w:color="auto" w:fill="auto"/>
        <w:spacing w:before="0" w:after="0" w:line="240" w:lineRule="auto"/>
        <w:ind w:firstLine="709"/>
      </w:pPr>
      <w:r w:rsidRPr="003D619E">
        <w:t>Сравнение (</w:t>
      </w:r>
      <w:r w:rsidR="002F7ABF">
        <w:t>в т.ч.</w:t>
      </w:r>
      <w:r w:rsidRPr="003D619E">
        <w:t xml:space="preserve"> установление основания для сравнения) объектов, явлений, процессов, их элементов и основных функций в рамках изученной тематики.</w:t>
      </w:r>
    </w:p>
    <w:p w:rsidR="00307183" w:rsidRPr="003F5382" w:rsidRDefault="00307183" w:rsidP="003D619E">
      <w:pPr>
        <w:pStyle w:val="23"/>
        <w:shd w:val="clear" w:color="auto" w:fill="auto"/>
        <w:spacing w:before="0" w:after="0" w:line="240" w:lineRule="auto"/>
        <w:ind w:firstLine="709"/>
      </w:pPr>
    </w:p>
    <w:p w:rsidR="00161A8C" w:rsidRPr="00307183" w:rsidRDefault="00050176" w:rsidP="00307183">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ПО </w:t>
      </w:r>
      <w:r w:rsidR="00307183">
        <w:rPr>
          <w:rFonts w:ascii="Times New Roman" w:hAnsi="Times New Roman" w:cs="Times New Roman"/>
          <w:b/>
          <w:sz w:val="28"/>
          <w:szCs w:val="28"/>
        </w:rPr>
        <w:t>УЧЕБНОМУ ПРЕДМЕТУ «АНГЛИЙСКИЙ</w:t>
      </w:r>
      <w:r w:rsidR="00161A8C" w:rsidRPr="006779AC">
        <w:rPr>
          <w:rFonts w:ascii="Times New Roman" w:hAnsi="Times New Roman" w:cs="Times New Roman"/>
          <w:b/>
          <w:sz w:val="28"/>
          <w:szCs w:val="28"/>
        </w:rPr>
        <w:t xml:space="preserve"> </w:t>
      </w:r>
      <w:r w:rsidR="00307183">
        <w:rPr>
          <w:rFonts w:ascii="Times New Roman" w:hAnsi="Times New Roman" w:cs="Times New Roman"/>
          <w:b/>
          <w:sz w:val="28"/>
          <w:szCs w:val="28"/>
        </w:rPr>
        <w:t xml:space="preserve">ЯЗЫК» </w:t>
      </w:r>
      <w:r w:rsidRPr="006779AC">
        <w:rPr>
          <w:rFonts w:ascii="Times New Roman" w:hAnsi="Times New Roman" w:cs="Times New Roman"/>
          <w:b/>
          <w:sz w:val="28"/>
          <w:szCs w:val="28"/>
        </w:rPr>
        <w:t>НА УРОВ</w:t>
      </w:r>
      <w:r w:rsidR="00307183">
        <w:rPr>
          <w:rFonts w:ascii="Times New Roman" w:hAnsi="Times New Roman" w:cs="Times New Roman"/>
          <w:b/>
          <w:sz w:val="28"/>
          <w:szCs w:val="28"/>
        </w:rPr>
        <w:t>НЕ ООО</w:t>
      </w:r>
    </w:p>
    <w:p w:rsidR="004347B5" w:rsidRDefault="004347B5" w:rsidP="00161A8C">
      <w:pPr>
        <w:pStyle w:val="23"/>
        <w:shd w:val="clear" w:color="auto" w:fill="auto"/>
        <w:tabs>
          <w:tab w:val="left" w:pos="1522"/>
        </w:tabs>
        <w:spacing w:before="0" w:after="0" w:line="240" w:lineRule="auto"/>
        <w:ind w:firstLine="709"/>
      </w:pPr>
      <w:r w:rsidRPr="003D619E">
        <w:t xml:space="preserve">В результате изучения </w:t>
      </w:r>
      <w:r w:rsidR="005D0F3E">
        <w:t>английского</w:t>
      </w:r>
      <w:r w:rsidRPr="003D619E">
        <w:t xml:space="preserve">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61A8C" w:rsidRDefault="00161A8C" w:rsidP="00161A8C">
      <w:pPr>
        <w:widowControl/>
        <w:autoSpaceDE/>
        <w:autoSpaceDN/>
        <w:adjustRightInd/>
        <w:ind w:firstLine="0"/>
        <w:jc w:val="center"/>
        <w:rPr>
          <w:rFonts w:ascii="Times New Roman" w:hAnsi="Times New Roman" w:cs="Times New Roman"/>
          <w:b/>
          <w:sz w:val="28"/>
          <w:szCs w:val="28"/>
          <w:lang w:eastAsia="en-US"/>
        </w:rPr>
      </w:pPr>
    </w:p>
    <w:p w:rsidR="00161A8C" w:rsidRPr="00161A8C" w:rsidRDefault="00161A8C" w:rsidP="00161A8C">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4347B5" w:rsidRPr="003D619E" w:rsidRDefault="00161A8C" w:rsidP="00161A8C">
      <w:pPr>
        <w:pStyle w:val="23"/>
        <w:shd w:val="clear" w:color="auto" w:fill="auto"/>
        <w:tabs>
          <w:tab w:val="left" w:pos="1734"/>
        </w:tabs>
        <w:spacing w:before="0" w:after="0" w:line="240" w:lineRule="auto"/>
        <w:ind w:firstLine="709"/>
      </w:pPr>
      <w:r w:rsidRPr="00161A8C">
        <w:rPr>
          <w:b/>
          <w:i/>
        </w:rPr>
        <w:t>Л</w:t>
      </w:r>
      <w:r w:rsidR="004347B5" w:rsidRPr="00161A8C">
        <w:rPr>
          <w:b/>
          <w:i/>
        </w:rPr>
        <w:t>ичностные результаты освоения программы</w:t>
      </w:r>
      <w:r w:rsidR="004347B5" w:rsidRPr="003D619E">
        <w:t xml:space="preserve">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347B5" w:rsidRPr="00307183" w:rsidRDefault="004347B5" w:rsidP="003D619E">
      <w:pPr>
        <w:pStyle w:val="23"/>
        <w:shd w:val="clear" w:color="auto" w:fill="auto"/>
        <w:spacing w:before="0" w:after="0" w:line="240" w:lineRule="auto"/>
        <w:ind w:firstLine="709"/>
        <w:rPr>
          <w:b/>
          <w:i/>
        </w:rPr>
      </w:pPr>
      <w:r w:rsidRPr="00307183">
        <w:rPr>
          <w:b/>
          <w:i/>
        </w:rP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w:t>
      </w:r>
      <w:r w:rsidR="002F7ABF" w:rsidRPr="00307183">
        <w:rPr>
          <w:b/>
          <w:i/>
        </w:rPr>
        <w:t>в т.ч.</w:t>
      </w:r>
      <w:r w:rsidRPr="00307183">
        <w:rPr>
          <w:b/>
          <w:i/>
        </w:rPr>
        <w:t xml:space="preserve"> в части:</w:t>
      </w:r>
    </w:p>
    <w:p w:rsidR="004347B5" w:rsidRPr="00161A8C" w:rsidRDefault="00161A8C" w:rsidP="00161A8C">
      <w:pPr>
        <w:pStyle w:val="23"/>
        <w:shd w:val="clear" w:color="auto" w:fill="auto"/>
        <w:tabs>
          <w:tab w:val="left" w:pos="1152"/>
        </w:tabs>
        <w:spacing w:before="0" w:after="0" w:line="240" w:lineRule="auto"/>
        <w:ind w:left="709"/>
        <w:rPr>
          <w:b/>
          <w:i/>
        </w:rPr>
      </w:pPr>
      <w:r w:rsidRPr="00161A8C">
        <w:rPr>
          <w:b/>
          <w:i/>
        </w:rPr>
        <w:t>1. </w:t>
      </w:r>
      <w:r w:rsidR="00307183">
        <w:rPr>
          <w:b/>
          <w:i/>
        </w:rPr>
        <w:t>Г</w:t>
      </w:r>
      <w:r w:rsidR="004347B5" w:rsidRPr="00161A8C">
        <w:rPr>
          <w:b/>
          <w:i/>
        </w:rPr>
        <w:t>ражданского воспитания:</w:t>
      </w:r>
    </w:p>
    <w:p w:rsidR="004347B5" w:rsidRPr="003D619E" w:rsidRDefault="00161A8C" w:rsidP="00161A8C">
      <w:pPr>
        <w:pStyle w:val="23"/>
        <w:shd w:val="clear" w:color="auto" w:fill="auto"/>
        <w:spacing w:before="0" w:after="0" w:line="240" w:lineRule="auto"/>
        <w:ind w:firstLine="709"/>
      </w:pPr>
      <w:r>
        <w:t>- </w:t>
      </w:r>
      <w:r w:rsidR="004347B5" w:rsidRPr="003D619E">
        <w:t>готовность к выполнению обязанностей гражданина и реализации его прав, уважение прав, свобод и законных интересов других людей;</w:t>
      </w:r>
      <w:r>
        <w:t xml:space="preserve"> </w:t>
      </w:r>
      <w:r w:rsidR="004347B5" w:rsidRPr="003D619E">
        <w:t>активное участие в жизни семьи, организации, местного сообщества, родного края, страны;</w:t>
      </w:r>
    </w:p>
    <w:p w:rsidR="004347B5" w:rsidRPr="003D619E" w:rsidRDefault="004347B5" w:rsidP="00161A8C">
      <w:pPr>
        <w:pStyle w:val="23"/>
        <w:shd w:val="clear" w:color="auto" w:fill="auto"/>
        <w:spacing w:before="0" w:after="0" w:line="240" w:lineRule="auto"/>
        <w:ind w:firstLine="709"/>
      </w:pPr>
      <w:r w:rsidRPr="003D619E">
        <w:t>неприятие любых форм экстремизма, дискриминации;</w:t>
      </w:r>
      <w:r w:rsidR="00161A8C">
        <w:t xml:space="preserve"> </w:t>
      </w:r>
      <w:r w:rsidRPr="003D619E">
        <w:t>понимание роли различных социальных институтов в жизни человека;</w:t>
      </w:r>
      <w:r w:rsidR="00161A8C">
        <w:t xml:space="preserve"> </w:t>
      </w:r>
      <w:r w:rsidRPr="003D619E">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4347B5" w:rsidRPr="003D619E" w:rsidRDefault="00161A8C" w:rsidP="00161A8C">
      <w:pPr>
        <w:pStyle w:val="23"/>
        <w:shd w:val="clear" w:color="auto" w:fill="auto"/>
        <w:spacing w:before="0" w:after="0" w:line="240" w:lineRule="auto"/>
        <w:ind w:firstLine="709"/>
      </w:pPr>
      <w:r>
        <w:t>- </w:t>
      </w:r>
      <w:r w:rsidR="004347B5" w:rsidRPr="003D619E">
        <w:t>представление о способах противодействия коррупции;</w:t>
      </w:r>
      <w:r>
        <w:t xml:space="preserve"> </w:t>
      </w:r>
      <w:r w:rsidR="004347B5" w:rsidRPr="003D619E">
        <w:t xml:space="preserve">готовность к разнообразной совместной деятельности, стремление к взаимопониманию и </w:t>
      </w:r>
      <w:r w:rsidR="004347B5" w:rsidRPr="003D619E">
        <w:lastRenderedPageBreak/>
        <w:t>взаимопомощи, активное участие в самоуправлении в образовательной организации;</w:t>
      </w:r>
    </w:p>
    <w:p w:rsidR="00161A8C" w:rsidRDefault="004347B5" w:rsidP="00161A8C">
      <w:pPr>
        <w:pStyle w:val="23"/>
        <w:shd w:val="clear" w:color="auto" w:fill="auto"/>
        <w:spacing w:before="0" w:after="0" w:line="240" w:lineRule="auto"/>
        <w:ind w:firstLine="709"/>
      </w:pPr>
      <w:r w:rsidRPr="003D619E">
        <w:t>готовность к участию в гуманитарной деятельности (волонтёрство, помощь людям, нуждающимся в ней);</w:t>
      </w:r>
    </w:p>
    <w:p w:rsidR="004347B5" w:rsidRPr="00161A8C" w:rsidRDefault="00161A8C" w:rsidP="00161A8C">
      <w:pPr>
        <w:pStyle w:val="23"/>
        <w:shd w:val="clear" w:color="auto" w:fill="auto"/>
        <w:spacing w:before="0" w:after="0" w:line="240" w:lineRule="auto"/>
        <w:ind w:firstLine="709"/>
        <w:rPr>
          <w:b/>
          <w:i/>
        </w:rPr>
      </w:pPr>
      <w:r w:rsidRPr="00161A8C">
        <w:rPr>
          <w:b/>
          <w:i/>
        </w:rPr>
        <w:t>2. </w:t>
      </w:r>
      <w:r w:rsidR="00307183">
        <w:rPr>
          <w:b/>
          <w:i/>
        </w:rPr>
        <w:t>П</w:t>
      </w:r>
      <w:r w:rsidR="004347B5" w:rsidRPr="00161A8C">
        <w:rPr>
          <w:b/>
          <w:i/>
        </w:rPr>
        <w:t>атриотического воспитания:</w:t>
      </w:r>
    </w:p>
    <w:p w:rsidR="004347B5" w:rsidRPr="003D619E" w:rsidRDefault="00161A8C" w:rsidP="003D619E">
      <w:pPr>
        <w:pStyle w:val="23"/>
        <w:shd w:val="clear" w:color="auto" w:fill="auto"/>
        <w:spacing w:before="0" w:after="0" w:line="240" w:lineRule="auto"/>
        <w:ind w:firstLine="709"/>
      </w:pPr>
      <w:r>
        <w:t>- </w:t>
      </w:r>
      <w:r w:rsidR="004347B5" w:rsidRPr="003D619E">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4347B5" w:rsidRPr="003D619E" w:rsidRDefault="00161A8C" w:rsidP="003D619E">
      <w:pPr>
        <w:pStyle w:val="23"/>
        <w:shd w:val="clear" w:color="auto" w:fill="auto"/>
        <w:spacing w:before="0" w:after="0" w:line="240" w:lineRule="auto"/>
        <w:ind w:firstLine="709"/>
      </w:pPr>
      <w:r>
        <w:t>- </w:t>
      </w:r>
      <w:r w:rsidR="004347B5" w:rsidRPr="003D619E">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4347B5" w:rsidRPr="003D619E" w:rsidRDefault="00161A8C" w:rsidP="003D619E">
      <w:pPr>
        <w:pStyle w:val="23"/>
        <w:shd w:val="clear" w:color="auto" w:fill="auto"/>
        <w:spacing w:before="0" w:after="0" w:line="240" w:lineRule="auto"/>
        <w:ind w:firstLine="709"/>
      </w:pPr>
      <w:r>
        <w:t>- </w:t>
      </w:r>
      <w:r w:rsidR="004347B5" w:rsidRPr="003D619E">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347B5" w:rsidRPr="00161A8C" w:rsidRDefault="00161A8C" w:rsidP="00161A8C">
      <w:pPr>
        <w:pStyle w:val="23"/>
        <w:shd w:val="clear" w:color="auto" w:fill="auto"/>
        <w:tabs>
          <w:tab w:val="left" w:pos="1180"/>
        </w:tabs>
        <w:spacing w:before="0" w:after="0" w:line="240" w:lineRule="auto"/>
        <w:ind w:left="709"/>
        <w:rPr>
          <w:b/>
          <w:i/>
        </w:rPr>
      </w:pPr>
      <w:r w:rsidRPr="00161A8C">
        <w:rPr>
          <w:b/>
          <w:i/>
        </w:rPr>
        <w:t>3. </w:t>
      </w:r>
      <w:r w:rsidR="00307183">
        <w:rPr>
          <w:b/>
          <w:i/>
        </w:rPr>
        <w:t>Д</w:t>
      </w:r>
      <w:r w:rsidR="004347B5" w:rsidRPr="00161A8C">
        <w:rPr>
          <w:b/>
          <w:i/>
        </w:rPr>
        <w:t>уховно-нравственного воспитания:</w:t>
      </w:r>
    </w:p>
    <w:p w:rsidR="004347B5" w:rsidRPr="003D619E" w:rsidRDefault="00161A8C" w:rsidP="00161A8C">
      <w:pPr>
        <w:pStyle w:val="23"/>
        <w:shd w:val="clear" w:color="auto" w:fill="auto"/>
        <w:spacing w:before="0" w:after="0" w:line="240" w:lineRule="auto"/>
        <w:ind w:firstLine="709"/>
      </w:pPr>
      <w:r>
        <w:t>- </w:t>
      </w:r>
      <w:r w:rsidR="004347B5" w:rsidRPr="003D619E">
        <w:t>ориентация на моральные ценности и нормы в ситуациях нравственного выбора;</w:t>
      </w:r>
      <w:r>
        <w:t xml:space="preserve"> </w:t>
      </w:r>
      <w:r w:rsidR="004347B5" w:rsidRPr="003D619E">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61A8C" w:rsidRDefault="00161A8C" w:rsidP="00161A8C">
      <w:pPr>
        <w:pStyle w:val="23"/>
        <w:shd w:val="clear" w:color="auto" w:fill="auto"/>
        <w:spacing w:before="0" w:after="0" w:line="240" w:lineRule="auto"/>
        <w:ind w:firstLine="709"/>
      </w:pPr>
      <w:r>
        <w:t>- </w:t>
      </w:r>
      <w:r w:rsidR="004347B5" w:rsidRPr="003D619E">
        <w:t>активное неприятие асоциальных поступков, свобода и ответственность личности в условиях индивидуального и общественного пространства;</w:t>
      </w:r>
    </w:p>
    <w:p w:rsidR="004347B5" w:rsidRPr="00161A8C" w:rsidRDefault="00161A8C" w:rsidP="00161A8C">
      <w:pPr>
        <w:pStyle w:val="23"/>
        <w:shd w:val="clear" w:color="auto" w:fill="auto"/>
        <w:spacing w:before="0" w:after="0" w:line="240" w:lineRule="auto"/>
        <w:ind w:firstLine="709"/>
        <w:rPr>
          <w:b/>
          <w:i/>
        </w:rPr>
      </w:pPr>
      <w:r w:rsidRPr="00161A8C">
        <w:rPr>
          <w:b/>
          <w:i/>
        </w:rPr>
        <w:t>4. </w:t>
      </w:r>
      <w:r w:rsidR="00307183">
        <w:rPr>
          <w:b/>
          <w:i/>
        </w:rPr>
        <w:t>Э</w:t>
      </w:r>
      <w:r w:rsidR="004347B5" w:rsidRPr="00161A8C">
        <w:rPr>
          <w:b/>
          <w:i/>
        </w:rPr>
        <w:t>стетического воспитания:</w:t>
      </w:r>
    </w:p>
    <w:p w:rsidR="004347B5" w:rsidRPr="003D619E" w:rsidRDefault="00161A8C" w:rsidP="003D619E">
      <w:pPr>
        <w:pStyle w:val="23"/>
        <w:shd w:val="clear" w:color="auto" w:fill="auto"/>
        <w:spacing w:before="0" w:after="0" w:line="240" w:lineRule="auto"/>
        <w:ind w:firstLine="709"/>
      </w:pPr>
      <w:r>
        <w:t>- </w:t>
      </w:r>
      <w:r w:rsidR="004347B5" w:rsidRPr="003D619E">
        <w:t>восприимчивость к разным видам искусства, традициям и творчеству своего и других народов, понимание эмоционального воздействия искусства;</w:t>
      </w:r>
    </w:p>
    <w:p w:rsidR="004347B5" w:rsidRPr="003D619E" w:rsidRDefault="00161A8C" w:rsidP="003D619E">
      <w:pPr>
        <w:pStyle w:val="23"/>
        <w:shd w:val="clear" w:color="auto" w:fill="auto"/>
        <w:spacing w:before="0" w:after="0" w:line="240" w:lineRule="auto"/>
        <w:ind w:firstLine="709"/>
      </w:pPr>
      <w:r>
        <w:t>- </w:t>
      </w:r>
      <w:r w:rsidR="004347B5" w:rsidRPr="003D619E">
        <w:t>осознание важности художественной культуры как средства коммуникации и самовыражения;</w:t>
      </w:r>
    </w:p>
    <w:p w:rsidR="004347B5" w:rsidRPr="003D619E" w:rsidRDefault="00161A8C" w:rsidP="003D619E">
      <w:pPr>
        <w:pStyle w:val="23"/>
        <w:shd w:val="clear" w:color="auto" w:fill="auto"/>
        <w:spacing w:before="0" w:after="0" w:line="240" w:lineRule="auto"/>
        <w:ind w:firstLine="709"/>
      </w:pPr>
      <w:r>
        <w:t>- </w:t>
      </w:r>
      <w:r w:rsidR="004347B5" w:rsidRPr="003D619E">
        <w:t>понимание ценности отечественного и мирового искусства, роли этнических культурных традиций и народного творчества;</w:t>
      </w:r>
    </w:p>
    <w:p w:rsidR="00EA477B" w:rsidRPr="00EA477B" w:rsidRDefault="004347B5" w:rsidP="00EA477B">
      <w:pPr>
        <w:pStyle w:val="23"/>
        <w:shd w:val="clear" w:color="auto" w:fill="auto"/>
        <w:spacing w:before="0" w:after="0" w:line="240" w:lineRule="auto"/>
        <w:ind w:firstLine="709"/>
      </w:pPr>
      <w:r w:rsidRPr="003D619E">
        <w:t>стремление к самовыражению в разных видах искусства;</w:t>
      </w:r>
    </w:p>
    <w:p w:rsidR="004347B5" w:rsidRPr="00EA477B" w:rsidRDefault="00EA477B" w:rsidP="00EA477B">
      <w:pPr>
        <w:pStyle w:val="23"/>
        <w:shd w:val="clear" w:color="auto" w:fill="auto"/>
        <w:spacing w:before="0" w:after="0" w:line="240" w:lineRule="auto"/>
        <w:ind w:firstLine="709"/>
        <w:rPr>
          <w:b/>
          <w:i/>
        </w:rPr>
      </w:pPr>
      <w:r w:rsidRPr="00EA477B">
        <w:rPr>
          <w:b/>
          <w:i/>
        </w:rPr>
        <w:t>5.</w:t>
      </w:r>
      <w:r w:rsidRPr="00EA477B">
        <w:rPr>
          <w:b/>
          <w:i/>
          <w:lang w:val="en-US"/>
        </w:rPr>
        <w:t> </w:t>
      </w:r>
      <w:r w:rsidR="00307183">
        <w:rPr>
          <w:b/>
          <w:i/>
        </w:rPr>
        <w:t>Ф</w:t>
      </w:r>
      <w:r w:rsidR="004347B5" w:rsidRPr="00EA477B">
        <w:rPr>
          <w:b/>
          <w:i/>
        </w:rPr>
        <w:t>изического воспитания, формирования культуры здоровья и эмоционального благополучия:</w:t>
      </w:r>
    </w:p>
    <w:p w:rsidR="004347B5" w:rsidRPr="003D619E" w:rsidRDefault="00EA477B" w:rsidP="00EA477B">
      <w:pPr>
        <w:pStyle w:val="23"/>
        <w:shd w:val="clear" w:color="auto" w:fill="auto"/>
        <w:spacing w:before="0" w:after="0" w:line="240" w:lineRule="auto"/>
        <w:ind w:firstLine="709"/>
      </w:pPr>
      <w:r>
        <w:t>- </w:t>
      </w:r>
      <w:r w:rsidR="004347B5" w:rsidRPr="003D619E">
        <w:t>осознание ценности жизни;</w:t>
      </w:r>
      <w:r>
        <w:t xml:space="preserve"> </w:t>
      </w:r>
      <w:r w:rsidR="004347B5" w:rsidRPr="003D619E">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347B5" w:rsidRPr="003D619E" w:rsidRDefault="00EA477B" w:rsidP="003D619E">
      <w:pPr>
        <w:pStyle w:val="23"/>
        <w:shd w:val="clear" w:color="auto" w:fill="auto"/>
        <w:spacing w:before="0" w:after="0" w:line="240" w:lineRule="auto"/>
        <w:ind w:firstLine="709"/>
      </w:pPr>
      <w:r>
        <w:t>- </w:t>
      </w:r>
      <w:r w:rsidR="004347B5" w:rsidRPr="003D619E">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347B5" w:rsidRPr="003D619E" w:rsidRDefault="00EA477B" w:rsidP="003D619E">
      <w:pPr>
        <w:pStyle w:val="23"/>
        <w:shd w:val="clear" w:color="auto" w:fill="auto"/>
        <w:spacing w:before="0" w:after="0" w:line="240" w:lineRule="auto"/>
        <w:ind w:firstLine="709"/>
      </w:pPr>
      <w:r>
        <w:t>- </w:t>
      </w:r>
      <w:r w:rsidR="004347B5" w:rsidRPr="003D619E">
        <w:t xml:space="preserve">соблюдение правил безопасности, </w:t>
      </w:r>
      <w:r w:rsidR="002F7ABF">
        <w:t>в т.ч.</w:t>
      </w:r>
      <w:r w:rsidR="004347B5" w:rsidRPr="003D619E">
        <w:t xml:space="preserve"> навыков безопасного поведения в Интернет-среде;</w:t>
      </w:r>
    </w:p>
    <w:p w:rsidR="004347B5" w:rsidRPr="003D619E" w:rsidRDefault="00EA477B" w:rsidP="003D619E">
      <w:pPr>
        <w:pStyle w:val="23"/>
        <w:shd w:val="clear" w:color="auto" w:fill="auto"/>
        <w:spacing w:before="0" w:after="0" w:line="240" w:lineRule="auto"/>
        <w:ind w:firstLine="709"/>
      </w:pPr>
      <w:r>
        <w:t>- </w:t>
      </w:r>
      <w:r w:rsidR="004347B5" w:rsidRPr="003D619E">
        <w:t xml:space="preserve">способность адаптироваться к стрессовым ситуациям и меняющимся социальным, информационным и природным условиям, </w:t>
      </w:r>
      <w:r w:rsidR="002F7ABF">
        <w:t>в т.ч.</w:t>
      </w:r>
      <w:r w:rsidR="004347B5" w:rsidRPr="003D619E">
        <w:t xml:space="preserve"> осмысляя собственный опыт и выстраивая дальнейшие цели;</w:t>
      </w:r>
    </w:p>
    <w:p w:rsidR="004347B5" w:rsidRPr="003D619E" w:rsidRDefault="00EA477B" w:rsidP="00EA477B">
      <w:pPr>
        <w:pStyle w:val="23"/>
        <w:shd w:val="clear" w:color="auto" w:fill="auto"/>
        <w:spacing w:before="0" w:after="0" w:line="240" w:lineRule="auto"/>
        <w:ind w:firstLine="709"/>
      </w:pPr>
      <w:r>
        <w:t>- </w:t>
      </w:r>
      <w:r w:rsidR="004347B5" w:rsidRPr="003D619E">
        <w:t>умение принимать себя и других, не осуждая;</w:t>
      </w:r>
      <w:r>
        <w:t xml:space="preserve"> </w:t>
      </w:r>
      <w:r w:rsidR="004347B5" w:rsidRPr="003D619E">
        <w:t>умение осознавать эмоциональное состояние себя и других, умение управлять собственным эмоцио</w:t>
      </w:r>
      <w:r w:rsidR="004347B5" w:rsidRPr="003D619E">
        <w:lastRenderedPageBreak/>
        <w:t>нальным состоянием;</w:t>
      </w:r>
    </w:p>
    <w:p w:rsidR="004347B5" w:rsidRPr="003D619E" w:rsidRDefault="00EA477B" w:rsidP="003D619E">
      <w:pPr>
        <w:pStyle w:val="23"/>
        <w:shd w:val="clear" w:color="auto" w:fill="auto"/>
        <w:spacing w:before="0" w:after="0" w:line="240" w:lineRule="auto"/>
        <w:ind w:firstLine="709"/>
      </w:pPr>
      <w:r>
        <w:t>- </w:t>
      </w:r>
      <w:r w:rsidR="004347B5" w:rsidRPr="003D619E">
        <w:t>сформированность навыка рефлексии, признание своего права на ошибку и такого же права другого человека;</w:t>
      </w:r>
    </w:p>
    <w:p w:rsidR="004347B5" w:rsidRPr="00EA477B" w:rsidRDefault="00EA477B" w:rsidP="00EA477B">
      <w:pPr>
        <w:pStyle w:val="23"/>
        <w:shd w:val="clear" w:color="auto" w:fill="auto"/>
        <w:tabs>
          <w:tab w:val="left" w:pos="1128"/>
        </w:tabs>
        <w:spacing w:before="0" w:after="0" w:line="240" w:lineRule="auto"/>
        <w:ind w:left="709"/>
        <w:rPr>
          <w:b/>
          <w:i/>
        </w:rPr>
      </w:pPr>
      <w:r w:rsidRPr="00EA477B">
        <w:rPr>
          <w:b/>
          <w:i/>
        </w:rPr>
        <w:t>6. </w:t>
      </w:r>
      <w:r w:rsidR="00307183">
        <w:rPr>
          <w:b/>
          <w:i/>
        </w:rPr>
        <w:t>Т</w:t>
      </w:r>
      <w:r w:rsidR="004347B5" w:rsidRPr="00EA477B">
        <w:rPr>
          <w:b/>
          <w:i/>
        </w:rPr>
        <w:t>рудового воспитания:</w:t>
      </w:r>
    </w:p>
    <w:p w:rsidR="004347B5" w:rsidRPr="003D619E" w:rsidRDefault="00EA477B" w:rsidP="003D619E">
      <w:pPr>
        <w:pStyle w:val="23"/>
        <w:shd w:val="clear" w:color="auto" w:fill="auto"/>
        <w:spacing w:before="0" w:after="0" w:line="240" w:lineRule="auto"/>
        <w:ind w:firstLine="709"/>
      </w:pPr>
      <w:r>
        <w:t>- </w:t>
      </w:r>
      <w:r w:rsidR="004347B5" w:rsidRPr="003D619E">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347B5" w:rsidRPr="003D619E" w:rsidRDefault="00EA477B" w:rsidP="003D619E">
      <w:pPr>
        <w:pStyle w:val="23"/>
        <w:shd w:val="clear" w:color="auto" w:fill="auto"/>
        <w:spacing w:before="0" w:after="0" w:line="240" w:lineRule="auto"/>
        <w:ind w:firstLine="709"/>
      </w:pPr>
      <w:r>
        <w:t>- </w:t>
      </w:r>
      <w:r w:rsidR="004347B5" w:rsidRPr="003D619E">
        <w:t xml:space="preserve">интерес к практическому изучению профессий и труда различного рода, </w:t>
      </w:r>
      <w:r w:rsidR="002F7ABF">
        <w:t>в т.ч.</w:t>
      </w:r>
      <w:r w:rsidR="004347B5" w:rsidRPr="003D619E">
        <w:t xml:space="preserve"> на основе применения изучаемого предметного знания;</w:t>
      </w:r>
    </w:p>
    <w:p w:rsidR="004347B5" w:rsidRPr="003D619E" w:rsidRDefault="00EA477B" w:rsidP="003D619E">
      <w:pPr>
        <w:pStyle w:val="23"/>
        <w:shd w:val="clear" w:color="auto" w:fill="auto"/>
        <w:spacing w:before="0" w:after="0" w:line="240" w:lineRule="auto"/>
        <w:ind w:firstLine="709"/>
      </w:pPr>
      <w:r>
        <w:t>- </w:t>
      </w:r>
      <w:r w:rsidR="004347B5" w:rsidRPr="003D619E">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4347B5" w:rsidRPr="003D619E" w:rsidRDefault="00EA477B" w:rsidP="003D619E">
      <w:pPr>
        <w:pStyle w:val="23"/>
        <w:shd w:val="clear" w:color="auto" w:fill="auto"/>
        <w:spacing w:before="0" w:after="0" w:line="240" w:lineRule="auto"/>
        <w:ind w:firstLine="709"/>
      </w:pPr>
      <w:r>
        <w:t>- </w:t>
      </w:r>
      <w:r w:rsidR="004347B5" w:rsidRPr="003D619E">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347B5" w:rsidRPr="00EA477B" w:rsidRDefault="00EA477B" w:rsidP="00EA477B">
      <w:pPr>
        <w:pStyle w:val="23"/>
        <w:shd w:val="clear" w:color="auto" w:fill="auto"/>
        <w:tabs>
          <w:tab w:val="left" w:pos="1128"/>
        </w:tabs>
        <w:spacing w:before="0" w:after="0" w:line="240" w:lineRule="auto"/>
        <w:ind w:left="709"/>
        <w:rPr>
          <w:b/>
          <w:i/>
        </w:rPr>
      </w:pPr>
      <w:r w:rsidRPr="00EA477B">
        <w:rPr>
          <w:b/>
          <w:i/>
        </w:rPr>
        <w:t>7. </w:t>
      </w:r>
      <w:r w:rsidR="00307183">
        <w:rPr>
          <w:b/>
          <w:i/>
        </w:rPr>
        <w:t>Э</w:t>
      </w:r>
      <w:r w:rsidR="004347B5" w:rsidRPr="00EA477B">
        <w:rPr>
          <w:b/>
          <w:i/>
        </w:rPr>
        <w:t>кологического воспитания:</w:t>
      </w:r>
    </w:p>
    <w:p w:rsidR="004347B5" w:rsidRPr="003D619E" w:rsidRDefault="00EA477B" w:rsidP="003D619E">
      <w:pPr>
        <w:pStyle w:val="23"/>
        <w:shd w:val="clear" w:color="auto" w:fill="auto"/>
        <w:spacing w:before="0" w:after="0" w:line="240" w:lineRule="auto"/>
        <w:ind w:firstLine="709"/>
      </w:pPr>
      <w:r>
        <w:t>- </w:t>
      </w:r>
      <w:r w:rsidR="004347B5" w:rsidRPr="003D619E">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347B5" w:rsidRPr="003D619E" w:rsidRDefault="00EA477B" w:rsidP="003D619E">
      <w:pPr>
        <w:pStyle w:val="23"/>
        <w:shd w:val="clear" w:color="auto" w:fill="auto"/>
        <w:spacing w:before="0" w:after="0" w:line="240" w:lineRule="auto"/>
        <w:ind w:firstLine="709"/>
      </w:pPr>
      <w:r>
        <w:t>- </w:t>
      </w:r>
      <w:r w:rsidR="004347B5" w:rsidRPr="003D619E">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4347B5" w:rsidRPr="003D619E" w:rsidRDefault="00EA477B" w:rsidP="003D619E">
      <w:pPr>
        <w:pStyle w:val="23"/>
        <w:shd w:val="clear" w:color="auto" w:fill="auto"/>
        <w:spacing w:before="0" w:after="0" w:line="240" w:lineRule="auto"/>
        <w:ind w:firstLine="709"/>
      </w:pPr>
      <w:r>
        <w:t>- </w:t>
      </w:r>
      <w:r w:rsidR="004347B5" w:rsidRPr="003D619E">
        <w:t>осознание своей роли как гражданина и потребителя в условиях взаимосвязи природной, технологической и социальной сред;</w:t>
      </w:r>
    </w:p>
    <w:p w:rsidR="004347B5" w:rsidRPr="003D619E" w:rsidRDefault="00EA477B" w:rsidP="003D619E">
      <w:pPr>
        <w:pStyle w:val="23"/>
        <w:shd w:val="clear" w:color="auto" w:fill="auto"/>
        <w:spacing w:before="0" w:after="0" w:line="240" w:lineRule="auto"/>
        <w:ind w:firstLine="709"/>
      </w:pPr>
      <w:r>
        <w:t>- </w:t>
      </w:r>
      <w:r w:rsidR="004347B5" w:rsidRPr="003D619E">
        <w:t>готовность к участию в практической деятельности экологической направленности;</w:t>
      </w:r>
    </w:p>
    <w:p w:rsidR="004347B5" w:rsidRPr="00EA477B" w:rsidRDefault="00EA477B" w:rsidP="00EA477B">
      <w:pPr>
        <w:pStyle w:val="23"/>
        <w:shd w:val="clear" w:color="auto" w:fill="auto"/>
        <w:tabs>
          <w:tab w:val="left" w:pos="1128"/>
        </w:tabs>
        <w:spacing w:before="0" w:after="0" w:line="240" w:lineRule="auto"/>
        <w:ind w:left="709"/>
        <w:rPr>
          <w:b/>
          <w:i/>
        </w:rPr>
      </w:pPr>
      <w:r w:rsidRPr="00EA477B">
        <w:rPr>
          <w:b/>
          <w:i/>
        </w:rPr>
        <w:t>8.</w:t>
      </w:r>
      <w:r w:rsidRPr="00EA477B">
        <w:rPr>
          <w:b/>
          <w:i/>
          <w:lang w:val="en-US"/>
        </w:rPr>
        <w:t> </w:t>
      </w:r>
      <w:r w:rsidR="00307183">
        <w:rPr>
          <w:b/>
          <w:i/>
        </w:rPr>
        <w:t>Ц</w:t>
      </w:r>
      <w:r w:rsidR="004347B5" w:rsidRPr="00EA477B">
        <w:rPr>
          <w:b/>
          <w:i/>
        </w:rPr>
        <w:t>енности научного познания:</w:t>
      </w:r>
    </w:p>
    <w:p w:rsidR="004347B5" w:rsidRPr="003D619E" w:rsidRDefault="00EA477B" w:rsidP="003D619E">
      <w:pPr>
        <w:pStyle w:val="23"/>
        <w:shd w:val="clear" w:color="auto" w:fill="auto"/>
        <w:spacing w:before="0" w:after="0" w:line="240" w:lineRule="auto"/>
        <w:ind w:firstLine="709"/>
      </w:pPr>
      <w:r>
        <w:t>- </w:t>
      </w:r>
      <w:r w:rsidR="004347B5" w:rsidRPr="003D619E">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4347B5" w:rsidRPr="003D619E" w:rsidRDefault="00EA477B" w:rsidP="003D619E">
      <w:pPr>
        <w:pStyle w:val="23"/>
        <w:shd w:val="clear" w:color="auto" w:fill="auto"/>
        <w:spacing w:before="0" w:after="0" w:line="240" w:lineRule="auto"/>
        <w:ind w:firstLine="709"/>
      </w:pPr>
      <w:r>
        <w:t>- </w:t>
      </w:r>
      <w:r w:rsidR="004347B5" w:rsidRPr="003D619E">
        <w:t>овладение языковой и читательской культурой как средством познания мира;</w:t>
      </w:r>
    </w:p>
    <w:p w:rsidR="00EA477B" w:rsidRDefault="00EA477B" w:rsidP="00EA477B">
      <w:pPr>
        <w:pStyle w:val="23"/>
        <w:shd w:val="clear" w:color="auto" w:fill="auto"/>
        <w:spacing w:before="0" w:after="0" w:line="240" w:lineRule="auto"/>
        <w:ind w:firstLine="709"/>
      </w:pPr>
      <w:r>
        <w:t>- </w:t>
      </w:r>
      <w:r w:rsidR="004347B5" w:rsidRPr="003D619E">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347B5" w:rsidRPr="00EA477B" w:rsidRDefault="00EA477B" w:rsidP="00EA477B">
      <w:pPr>
        <w:pStyle w:val="23"/>
        <w:shd w:val="clear" w:color="auto" w:fill="auto"/>
        <w:spacing w:before="0" w:after="0" w:line="240" w:lineRule="auto"/>
        <w:ind w:firstLine="709"/>
        <w:rPr>
          <w:b/>
          <w:i/>
        </w:rPr>
      </w:pPr>
      <w:r w:rsidRPr="00EA477B">
        <w:rPr>
          <w:b/>
          <w:i/>
        </w:rPr>
        <w:t>9. </w:t>
      </w:r>
      <w:r w:rsidR="00307183">
        <w:rPr>
          <w:b/>
          <w:i/>
        </w:rPr>
        <w:t>А</w:t>
      </w:r>
      <w:r w:rsidR="004347B5" w:rsidRPr="00EA477B">
        <w:rPr>
          <w:b/>
          <w:i/>
        </w:rPr>
        <w:t>даптации обучающегося к изменяющимся условиям социальной и природной среды:</w:t>
      </w:r>
    </w:p>
    <w:p w:rsidR="004347B5" w:rsidRPr="003D619E" w:rsidRDefault="00EA477B" w:rsidP="003D619E">
      <w:pPr>
        <w:pStyle w:val="23"/>
        <w:shd w:val="clear" w:color="auto" w:fill="auto"/>
        <w:spacing w:before="0" w:after="0" w:line="240" w:lineRule="auto"/>
        <w:ind w:firstLine="709"/>
      </w:pPr>
      <w:r>
        <w:t>- </w:t>
      </w:r>
      <w:r w:rsidR="004347B5" w:rsidRPr="003D619E">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347B5" w:rsidRPr="003D619E" w:rsidRDefault="00EA477B" w:rsidP="003D619E">
      <w:pPr>
        <w:pStyle w:val="23"/>
        <w:shd w:val="clear" w:color="auto" w:fill="auto"/>
        <w:spacing w:before="0" w:after="0" w:line="240" w:lineRule="auto"/>
        <w:ind w:firstLine="709"/>
      </w:pPr>
      <w:r>
        <w:lastRenderedPageBreak/>
        <w:t>- </w:t>
      </w:r>
      <w:r w:rsidR="004347B5" w:rsidRPr="003D619E">
        <w:t>способность обучающихся взаимодействовать в условиях неопределенности, открытость опыту и знаниям других;</w:t>
      </w:r>
    </w:p>
    <w:p w:rsidR="004347B5" w:rsidRPr="003D619E" w:rsidRDefault="00EA477B" w:rsidP="003D619E">
      <w:pPr>
        <w:pStyle w:val="23"/>
        <w:shd w:val="clear" w:color="auto" w:fill="auto"/>
        <w:spacing w:before="0" w:after="0" w:line="240" w:lineRule="auto"/>
        <w:ind w:firstLine="709"/>
      </w:pPr>
      <w:r>
        <w:t>- </w:t>
      </w:r>
      <w:r w:rsidR="004347B5" w:rsidRPr="003D619E">
        <w:t xml:space="preserve">способность действовать в условиях неопределенности, повышать уровень своей компетентности через практическую деятельность, </w:t>
      </w:r>
      <w:r w:rsidR="002F7ABF">
        <w:t>в т.ч.</w:t>
      </w:r>
      <w:r w:rsidR="004347B5" w:rsidRPr="003D619E">
        <w:t xml:space="preserve"> умение учиться у других людей, осознавать в совместной деятельности новые знания, навыки и компетенции из опыта других;</w:t>
      </w:r>
    </w:p>
    <w:p w:rsidR="004347B5" w:rsidRPr="003D619E" w:rsidRDefault="00EA477B" w:rsidP="003D619E">
      <w:pPr>
        <w:pStyle w:val="23"/>
        <w:shd w:val="clear" w:color="auto" w:fill="auto"/>
        <w:spacing w:before="0" w:after="0" w:line="240" w:lineRule="auto"/>
        <w:ind w:firstLine="709"/>
      </w:pPr>
      <w:r>
        <w:t>- </w:t>
      </w:r>
      <w:r w:rsidR="004347B5" w:rsidRPr="003D619E">
        <w:t xml:space="preserve">навык выявления и связывания образов, способность формирования новых знаний, </w:t>
      </w:r>
      <w:r w:rsidR="002F7ABF">
        <w:t>в т.ч.</w:t>
      </w:r>
      <w:r w:rsidR="004347B5" w:rsidRPr="003D619E">
        <w:t xml:space="preserve"> способность формулировать идеи, понятия, гипотезы об объектах и явлениях, </w:t>
      </w:r>
      <w:r w:rsidR="002F7ABF">
        <w:t>в т.ч.</w:t>
      </w:r>
      <w:r w:rsidR="004347B5" w:rsidRPr="003D619E">
        <w:t xml:space="preserve"> ранее не известных, осознавать дефицит собственных знаний и компетентностей, планировать своё развитие;</w:t>
      </w:r>
    </w:p>
    <w:p w:rsidR="004347B5" w:rsidRPr="003D619E" w:rsidRDefault="00EA477B" w:rsidP="003D619E">
      <w:pPr>
        <w:pStyle w:val="23"/>
        <w:shd w:val="clear" w:color="auto" w:fill="auto"/>
        <w:spacing w:before="0" w:after="0" w:line="240" w:lineRule="auto"/>
        <w:ind w:firstLine="709"/>
      </w:pPr>
      <w:r>
        <w:t>- </w:t>
      </w:r>
      <w:r w:rsidR="004347B5" w:rsidRPr="003D619E">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4347B5" w:rsidRPr="003D619E" w:rsidRDefault="00EA477B" w:rsidP="00EA477B">
      <w:pPr>
        <w:pStyle w:val="23"/>
        <w:shd w:val="clear" w:color="auto" w:fill="auto"/>
        <w:spacing w:before="0" w:after="0" w:line="240" w:lineRule="auto"/>
        <w:ind w:firstLine="709"/>
      </w:pPr>
      <w:r>
        <w:t>- </w:t>
      </w:r>
      <w:r w:rsidR="004347B5" w:rsidRPr="003D619E">
        <w:t>умение анализировать и выявлять взаимосвязи природы, общества и экономики;</w:t>
      </w:r>
      <w:r>
        <w:t xml:space="preserve"> </w:t>
      </w:r>
      <w:r w:rsidR="004347B5" w:rsidRPr="003D619E">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347B5" w:rsidRPr="003D619E" w:rsidRDefault="00EA477B" w:rsidP="003D619E">
      <w:pPr>
        <w:pStyle w:val="23"/>
        <w:shd w:val="clear" w:color="auto" w:fill="auto"/>
        <w:spacing w:before="0" w:after="0" w:line="240" w:lineRule="auto"/>
        <w:ind w:firstLine="709"/>
      </w:pPr>
      <w:r>
        <w:t>- </w:t>
      </w:r>
      <w:r w:rsidR="004347B5" w:rsidRPr="003D619E">
        <w:t>способность обучающихся осознавать стрессовую ситуацию, оценивать происходящие изменения и их последствия;</w:t>
      </w:r>
    </w:p>
    <w:p w:rsidR="004347B5" w:rsidRPr="003D619E" w:rsidRDefault="00EA477B" w:rsidP="003D619E">
      <w:pPr>
        <w:pStyle w:val="23"/>
        <w:shd w:val="clear" w:color="auto" w:fill="auto"/>
        <w:spacing w:before="0" w:after="0" w:line="240" w:lineRule="auto"/>
        <w:ind w:firstLine="709"/>
      </w:pPr>
      <w:r>
        <w:t>- </w:t>
      </w:r>
      <w:r w:rsidR="004347B5" w:rsidRPr="003D619E">
        <w:t>воспринимать стрессовую ситуацию как вызов, требующий контрмер; оценивать ситуацию стресса, корректировать принимаемые решения и действия;</w:t>
      </w:r>
    </w:p>
    <w:p w:rsidR="004347B5" w:rsidRDefault="00EA477B" w:rsidP="00EA477B">
      <w:pPr>
        <w:pStyle w:val="23"/>
        <w:shd w:val="clear" w:color="auto" w:fill="auto"/>
        <w:spacing w:before="0" w:after="0" w:line="240" w:lineRule="auto"/>
        <w:ind w:firstLine="709"/>
      </w:pPr>
      <w:r>
        <w:t>- </w:t>
      </w:r>
      <w:r w:rsidR="004347B5" w:rsidRPr="003D619E">
        <w:t>формулировать и оценивать риски и последствия, формировать опыт, находить позитивное в произошедшей ситуации;</w:t>
      </w:r>
      <w:r>
        <w:t xml:space="preserve"> </w:t>
      </w:r>
      <w:r w:rsidR="004347B5" w:rsidRPr="003D619E">
        <w:t>быть готовым действовать в отсутствие гарантий успеха.</w:t>
      </w:r>
    </w:p>
    <w:p w:rsidR="00CE2A27" w:rsidRDefault="00CE2A27" w:rsidP="00EA477B">
      <w:pPr>
        <w:pStyle w:val="23"/>
        <w:shd w:val="clear" w:color="auto" w:fill="auto"/>
        <w:spacing w:before="0" w:after="0" w:line="240" w:lineRule="auto"/>
        <w:ind w:firstLine="709"/>
      </w:pPr>
    </w:p>
    <w:p w:rsidR="00CE2A27" w:rsidRDefault="00CE2A27" w:rsidP="00CE2A27">
      <w:pPr>
        <w:pStyle w:val="23"/>
        <w:shd w:val="clear" w:color="auto" w:fill="auto"/>
        <w:spacing w:before="0" w:after="0" w:line="240" w:lineRule="auto"/>
        <w:ind w:firstLine="709"/>
        <w:jc w:val="center"/>
      </w:pPr>
      <w:r w:rsidRPr="005D1913">
        <w:rPr>
          <w:b/>
          <w:lang w:eastAsia="en-US"/>
        </w:rPr>
        <w:t>МЕТАПРЕДМЕТНЫЕ РЕЗУЛЬТАТЫ</w:t>
      </w:r>
    </w:p>
    <w:p w:rsidR="004347B5" w:rsidRPr="00CE2A27" w:rsidRDefault="004347B5" w:rsidP="00CE2A27">
      <w:pPr>
        <w:ind w:firstLine="709"/>
        <w:rPr>
          <w:b/>
          <w:i/>
          <w:sz w:val="28"/>
          <w:szCs w:val="28"/>
        </w:rPr>
      </w:pPr>
      <w:r w:rsidRPr="00CE2A27">
        <w:rPr>
          <w:b/>
          <w:i/>
          <w:sz w:val="28"/>
          <w:szCs w:val="28"/>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w:t>
      </w:r>
      <w:r w:rsidR="00CE2A27" w:rsidRPr="00CE2A27">
        <w:rPr>
          <w:b/>
          <w:i/>
          <w:sz w:val="28"/>
          <w:szCs w:val="28"/>
        </w:rPr>
        <w:t xml:space="preserve">сальные </w:t>
      </w:r>
      <w:r w:rsidRPr="00CE2A27">
        <w:rPr>
          <w:b/>
          <w:i/>
          <w:sz w:val="28"/>
          <w:szCs w:val="28"/>
        </w:rPr>
        <w:t>учебные действия, регулятивные универсальные учебные действия.</w:t>
      </w:r>
    </w:p>
    <w:p w:rsidR="00CE2A27" w:rsidRDefault="00CE2A27" w:rsidP="003D619E">
      <w:pPr>
        <w:pStyle w:val="23"/>
        <w:shd w:val="clear" w:color="auto" w:fill="auto"/>
        <w:spacing w:before="0" w:after="0" w:line="240" w:lineRule="auto"/>
        <w:ind w:firstLine="709"/>
      </w:pPr>
      <w:r w:rsidRPr="005D1913">
        <w:rPr>
          <w:b/>
          <w:i/>
          <w:lang w:eastAsia="en-US"/>
        </w:rPr>
        <w:t>Познавательные УУД</w:t>
      </w:r>
      <w:r w:rsidRPr="003D619E">
        <w:t xml:space="preserve"> </w:t>
      </w:r>
    </w:p>
    <w:p w:rsidR="00CE2A27" w:rsidRPr="00307183" w:rsidRDefault="004347B5" w:rsidP="003D619E">
      <w:pPr>
        <w:pStyle w:val="23"/>
        <w:shd w:val="clear" w:color="auto" w:fill="auto"/>
        <w:spacing w:before="0" w:after="0" w:line="240" w:lineRule="auto"/>
        <w:ind w:firstLine="709"/>
        <w:rPr>
          <w:i/>
        </w:rPr>
      </w:pPr>
      <w:r w:rsidRPr="00307183">
        <w:rPr>
          <w:i/>
        </w:rPr>
        <w:t xml:space="preserve">У обучающегося будут сформированы следующие базовые логические действия как часть познавательных </w:t>
      </w:r>
      <w:r w:rsidR="00307183">
        <w:rPr>
          <w:i/>
        </w:rPr>
        <w:t>УУД</w:t>
      </w:r>
      <w:r w:rsidRPr="00307183">
        <w:rPr>
          <w:i/>
        </w:rPr>
        <w:t xml:space="preserve">: </w:t>
      </w:r>
    </w:p>
    <w:p w:rsidR="004347B5" w:rsidRPr="003D619E" w:rsidRDefault="00CE2A27" w:rsidP="003D619E">
      <w:pPr>
        <w:pStyle w:val="23"/>
        <w:shd w:val="clear" w:color="auto" w:fill="auto"/>
        <w:spacing w:before="0" w:after="0" w:line="240" w:lineRule="auto"/>
        <w:ind w:firstLine="709"/>
      </w:pPr>
      <w:r>
        <w:t>- </w:t>
      </w:r>
      <w:r w:rsidR="004347B5" w:rsidRPr="003D619E">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4347B5" w:rsidRPr="003D619E" w:rsidRDefault="00CE2A27" w:rsidP="003D619E">
      <w:pPr>
        <w:pStyle w:val="23"/>
        <w:shd w:val="clear" w:color="auto" w:fill="auto"/>
        <w:spacing w:before="0" w:after="0" w:line="240" w:lineRule="auto"/>
        <w:ind w:firstLine="709"/>
      </w:pPr>
      <w:r>
        <w:t>- </w:t>
      </w:r>
      <w:r w:rsidR="004347B5" w:rsidRPr="003D619E">
        <w:t>с учётом предложенной задачи выявлять закономерности и противоречия в рассматриваемых фактах, данных и наблюдениях;</w:t>
      </w:r>
    </w:p>
    <w:p w:rsidR="004347B5" w:rsidRPr="003D619E" w:rsidRDefault="00CE2A27" w:rsidP="003D619E">
      <w:pPr>
        <w:pStyle w:val="23"/>
        <w:shd w:val="clear" w:color="auto" w:fill="auto"/>
        <w:spacing w:before="0" w:after="0" w:line="240" w:lineRule="auto"/>
        <w:ind w:firstLine="709"/>
      </w:pPr>
      <w:r>
        <w:t>- </w:t>
      </w:r>
      <w:r w:rsidR="004347B5" w:rsidRPr="003D619E">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4347B5" w:rsidRPr="003D619E" w:rsidRDefault="00CE2A27" w:rsidP="003D619E">
      <w:pPr>
        <w:pStyle w:val="23"/>
        <w:shd w:val="clear" w:color="auto" w:fill="auto"/>
        <w:spacing w:before="0" w:after="0" w:line="240" w:lineRule="auto"/>
        <w:ind w:firstLine="709"/>
      </w:pPr>
      <w:r>
        <w:t>- </w:t>
      </w:r>
      <w:r w:rsidR="004347B5" w:rsidRPr="003D619E">
        <w:t>выявлять причинно-следственные связи при изучении явлений и про</w:t>
      </w:r>
      <w:r w:rsidR="004347B5" w:rsidRPr="003D619E">
        <w:lastRenderedPageBreak/>
        <w:t>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E2A27" w:rsidRDefault="00CE2A27" w:rsidP="00CE2A27">
      <w:pPr>
        <w:pStyle w:val="23"/>
        <w:shd w:val="clear" w:color="auto" w:fill="auto"/>
        <w:spacing w:before="0" w:after="0" w:line="240" w:lineRule="auto"/>
        <w:ind w:firstLine="709"/>
      </w:pPr>
      <w:r>
        <w:t>- </w:t>
      </w:r>
      <w:r w:rsidR="004347B5" w:rsidRPr="003D619E">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347B5" w:rsidRPr="00CE2A27" w:rsidRDefault="004347B5" w:rsidP="00CE2A27">
      <w:pPr>
        <w:pStyle w:val="23"/>
        <w:shd w:val="clear" w:color="auto" w:fill="auto"/>
        <w:spacing w:before="0" w:after="0" w:line="240" w:lineRule="auto"/>
        <w:ind w:firstLine="709"/>
        <w:rPr>
          <w:i/>
        </w:rPr>
      </w:pPr>
      <w:r w:rsidRPr="00CE2A27">
        <w:rPr>
          <w:i/>
        </w:rPr>
        <w:t xml:space="preserve">У обучающегося будут сформированы следующие базовые исследовательские действия как часть познавательных </w:t>
      </w:r>
      <w:r w:rsidR="00307183">
        <w:rPr>
          <w:i/>
        </w:rPr>
        <w:t>УУД</w:t>
      </w:r>
      <w:r w:rsidRPr="00CE2A27">
        <w:rPr>
          <w:i/>
        </w:rPr>
        <w:t>:</w:t>
      </w:r>
    </w:p>
    <w:p w:rsidR="004347B5" w:rsidRPr="003D619E" w:rsidRDefault="00CE2A27" w:rsidP="003D619E">
      <w:pPr>
        <w:pStyle w:val="23"/>
        <w:shd w:val="clear" w:color="auto" w:fill="auto"/>
        <w:spacing w:before="0" w:after="0" w:line="240" w:lineRule="auto"/>
        <w:ind w:firstLine="709"/>
      </w:pPr>
      <w:r>
        <w:t>- </w:t>
      </w:r>
      <w:r w:rsidR="004347B5" w:rsidRPr="003D619E">
        <w:t>использовать вопросы как исследовательский инструмент познания;</w:t>
      </w:r>
    </w:p>
    <w:p w:rsidR="004347B5" w:rsidRPr="003D619E" w:rsidRDefault="00CE2A27" w:rsidP="003D619E">
      <w:pPr>
        <w:pStyle w:val="23"/>
        <w:shd w:val="clear" w:color="auto" w:fill="auto"/>
        <w:spacing w:before="0" w:after="0" w:line="240" w:lineRule="auto"/>
        <w:ind w:firstLine="709"/>
      </w:pPr>
      <w:r>
        <w:t>- </w:t>
      </w:r>
      <w:r w:rsidR="004347B5" w:rsidRPr="003D619E">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347B5" w:rsidRPr="003D619E" w:rsidRDefault="00CE2A27" w:rsidP="003D619E">
      <w:pPr>
        <w:pStyle w:val="23"/>
        <w:shd w:val="clear" w:color="auto" w:fill="auto"/>
        <w:spacing w:before="0" w:after="0" w:line="240" w:lineRule="auto"/>
        <w:ind w:firstLine="709"/>
      </w:pPr>
      <w:r>
        <w:t>- </w:t>
      </w:r>
      <w:r w:rsidR="004347B5" w:rsidRPr="003D619E">
        <w:t>формулировать гипотезу об истинности собственных суждений и суждений других, аргументировать свою позицию, мнение;</w:t>
      </w:r>
    </w:p>
    <w:p w:rsidR="004347B5" w:rsidRPr="003D619E" w:rsidRDefault="00CE2A27" w:rsidP="003D619E">
      <w:pPr>
        <w:pStyle w:val="23"/>
        <w:shd w:val="clear" w:color="auto" w:fill="auto"/>
        <w:spacing w:before="0" w:after="0" w:line="240" w:lineRule="auto"/>
        <w:ind w:firstLine="709"/>
      </w:pPr>
      <w:r>
        <w:t>- </w:t>
      </w:r>
      <w:r w:rsidR="004347B5" w:rsidRPr="003D619E">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4347B5" w:rsidRPr="003D619E" w:rsidRDefault="00CE2A27" w:rsidP="003D619E">
      <w:pPr>
        <w:pStyle w:val="23"/>
        <w:shd w:val="clear" w:color="auto" w:fill="auto"/>
        <w:spacing w:before="0" w:after="0" w:line="240" w:lineRule="auto"/>
        <w:ind w:firstLine="709"/>
      </w:pPr>
      <w:r>
        <w:t>- </w:t>
      </w:r>
      <w:r w:rsidR="004347B5" w:rsidRPr="003D619E">
        <w:t>оценивать на применимость и достоверность информацию, полученную в ходе исследования (эксперимента);</w:t>
      </w:r>
    </w:p>
    <w:p w:rsidR="004347B5" w:rsidRPr="003D619E" w:rsidRDefault="00CE2A27" w:rsidP="003D619E">
      <w:pPr>
        <w:pStyle w:val="23"/>
        <w:shd w:val="clear" w:color="auto" w:fill="auto"/>
        <w:spacing w:before="0" w:after="0" w:line="240" w:lineRule="auto"/>
        <w:ind w:firstLine="709"/>
      </w:pPr>
      <w:r>
        <w:t>- </w:t>
      </w:r>
      <w:r w:rsidR="004347B5" w:rsidRPr="003D619E">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E2A27" w:rsidRDefault="00CE2A27" w:rsidP="00CE2A27">
      <w:pPr>
        <w:pStyle w:val="23"/>
        <w:shd w:val="clear" w:color="auto" w:fill="auto"/>
        <w:spacing w:before="0" w:after="0" w:line="240" w:lineRule="auto"/>
        <w:ind w:firstLine="709"/>
      </w:pPr>
      <w:r>
        <w:t>- </w:t>
      </w:r>
      <w:r w:rsidR="004347B5" w:rsidRPr="003D619E">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47B5" w:rsidRPr="00CE2A27" w:rsidRDefault="00CE2A27" w:rsidP="00CE2A27">
      <w:pPr>
        <w:pStyle w:val="23"/>
        <w:shd w:val="clear" w:color="auto" w:fill="auto"/>
        <w:spacing w:before="0" w:after="0" w:line="240" w:lineRule="auto"/>
        <w:ind w:firstLine="709"/>
        <w:rPr>
          <w:i/>
        </w:rPr>
      </w:pPr>
      <w:r w:rsidRPr="00CE2A27">
        <w:rPr>
          <w:i/>
        </w:rPr>
        <w:t xml:space="preserve">У </w:t>
      </w:r>
      <w:r w:rsidR="00307183">
        <w:rPr>
          <w:i/>
        </w:rPr>
        <w:t xml:space="preserve">обучающегося </w:t>
      </w:r>
      <w:r w:rsidR="004347B5" w:rsidRPr="00CE2A27">
        <w:rPr>
          <w:i/>
        </w:rPr>
        <w:t>будут сформированы умения работать</w:t>
      </w:r>
      <w:r w:rsidRPr="00CE2A27">
        <w:rPr>
          <w:i/>
        </w:rPr>
        <w:t xml:space="preserve"> </w:t>
      </w:r>
      <w:r w:rsidR="004347B5" w:rsidRPr="00CE2A27">
        <w:rPr>
          <w:i/>
        </w:rPr>
        <w:t xml:space="preserve">с информацией как часть познавательных </w:t>
      </w:r>
      <w:r w:rsidR="00307183">
        <w:rPr>
          <w:i/>
        </w:rPr>
        <w:t>УУД</w:t>
      </w:r>
      <w:r w:rsidR="004347B5" w:rsidRPr="00CE2A27">
        <w:rPr>
          <w:i/>
        </w:rPr>
        <w:t>:</w:t>
      </w:r>
    </w:p>
    <w:p w:rsidR="004347B5" w:rsidRPr="003D619E" w:rsidRDefault="00CE2A27" w:rsidP="003D619E">
      <w:pPr>
        <w:pStyle w:val="23"/>
        <w:shd w:val="clear" w:color="auto" w:fill="auto"/>
        <w:spacing w:before="0" w:after="0" w:line="240" w:lineRule="auto"/>
        <w:ind w:firstLine="709"/>
      </w:pPr>
      <w:r>
        <w:t>- </w:t>
      </w:r>
      <w:r w:rsidR="004347B5" w:rsidRPr="003D619E">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347B5" w:rsidRPr="003D619E" w:rsidRDefault="00CE2A27" w:rsidP="00CE2A27">
      <w:pPr>
        <w:pStyle w:val="23"/>
        <w:shd w:val="clear" w:color="auto" w:fill="auto"/>
        <w:tabs>
          <w:tab w:val="left" w:pos="2476"/>
          <w:tab w:val="left" w:pos="4574"/>
          <w:tab w:val="left" w:pos="7874"/>
        </w:tabs>
        <w:spacing w:before="0" w:after="0" w:line="240" w:lineRule="auto"/>
        <w:ind w:firstLine="709"/>
      </w:pPr>
      <w:r>
        <w:t xml:space="preserve">- выбирать, анализировать, систематизировать и </w:t>
      </w:r>
      <w:r w:rsidR="004347B5" w:rsidRPr="003D619E">
        <w:t>интерпретировать</w:t>
      </w:r>
      <w:r>
        <w:t xml:space="preserve"> </w:t>
      </w:r>
      <w:r w:rsidR="004347B5" w:rsidRPr="003D619E">
        <w:t>информацию различных видов и форм представления;</w:t>
      </w:r>
    </w:p>
    <w:p w:rsidR="004347B5" w:rsidRPr="003D619E" w:rsidRDefault="00CE2A27" w:rsidP="003D619E">
      <w:pPr>
        <w:pStyle w:val="23"/>
        <w:shd w:val="clear" w:color="auto" w:fill="auto"/>
        <w:spacing w:before="0" w:after="0" w:line="240" w:lineRule="auto"/>
        <w:ind w:firstLine="709"/>
      </w:pPr>
      <w:r>
        <w:t>- </w:t>
      </w:r>
      <w:r w:rsidR="004347B5" w:rsidRPr="003D619E">
        <w:t>находить сходные аргументы (подтверждающие или опровергающие одну и ту же идею, версию) в различных информационных источниках;</w:t>
      </w:r>
    </w:p>
    <w:p w:rsidR="004347B5" w:rsidRPr="003D619E" w:rsidRDefault="00CE2A27" w:rsidP="003D619E">
      <w:pPr>
        <w:pStyle w:val="23"/>
        <w:shd w:val="clear" w:color="auto" w:fill="auto"/>
        <w:spacing w:before="0" w:after="0" w:line="240" w:lineRule="auto"/>
        <w:ind w:firstLine="709"/>
      </w:pPr>
      <w:r>
        <w:t>- </w:t>
      </w:r>
      <w:r w:rsidR="004347B5" w:rsidRPr="003D619E">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347B5" w:rsidRPr="003D619E" w:rsidRDefault="00CE2A27" w:rsidP="003D619E">
      <w:pPr>
        <w:pStyle w:val="23"/>
        <w:shd w:val="clear" w:color="auto" w:fill="auto"/>
        <w:spacing w:before="0" w:after="0" w:line="240" w:lineRule="auto"/>
        <w:ind w:firstLine="709"/>
      </w:pPr>
      <w:r>
        <w:t>- </w:t>
      </w:r>
      <w:r w:rsidR="004347B5" w:rsidRPr="003D619E">
        <w:t>оценивать надёжность информации по критериям, предложенным педагогическим работником или сформулированным самостоятельно;</w:t>
      </w:r>
    </w:p>
    <w:p w:rsidR="004347B5" w:rsidRPr="003D619E" w:rsidRDefault="00CE2A27" w:rsidP="003D619E">
      <w:pPr>
        <w:pStyle w:val="23"/>
        <w:shd w:val="clear" w:color="auto" w:fill="auto"/>
        <w:spacing w:before="0" w:after="0" w:line="240" w:lineRule="auto"/>
        <w:ind w:firstLine="709"/>
      </w:pPr>
      <w:r>
        <w:t>- </w:t>
      </w:r>
      <w:r w:rsidR="004347B5" w:rsidRPr="003D619E">
        <w:t>эффективно запоминать и систематизировать информацию.</w:t>
      </w:r>
    </w:p>
    <w:p w:rsidR="004347B5" w:rsidRDefault="004347B5" w:rsidP="003D619E">
      <w:pPr>
        <w:pStyle w:val="23"/>
        <w:shd w:val="clear" w:color="auto" w:fill="auto"/>
        <w:spacing w:before="0" w:after="0" w:line="240" w:lineRule="auto"/>
        <w:ind w:firstLine="709"/>
      </w:pPr>
      <w:r w:rsidRPr="003D619E">
        <w:t>Овладение системой универсальных учебных познавательных действий обеспечивает сформированность когнитивных навыков у обучающихся.</w:t>
      </w:r>
    </w:p>
    <w:p w:rsidR="00CE2A27" w:rsidRDefault="00CE2A27" w:rsidP="00CE2A27">
      <w:pPr>
        <w:pStyle w:val="23"/>
        <w:shd w:val="clear" w:color="auto" w:fill="auto"/>
        <w:spacing w:before="0" w:after="0" w:line="240" w:lineRule="auto"/>
        <w:ind w:firstLine="709"/>
      </w:pPr>
      <w:r w:rsidRPr="005D1913">
        <w:rPr>
          <w:b/>
          <w:i/>
          <w:lang w:eastAsia="en-US"/>
        </w:rPr>
        <w:t>Коммуникативные УУД</w:t>
      </w:r>
    </w:p>
    <w:p w:rsidR="004347B5" w:rsidRPr="00CE2A27" w:rsidRDefault="004347B5" w:rsidP="00CE2A27">
      <w:pPr>
        <w:pStyle w:val="23"/>
        <w:shd w:val="clear" w:color="auto" w:fill="auto"/>
        <w:spacing w:before="0" w:after="0" w:line="240" w:lineRule="auto"/>
        <w:ind w:firstLine="709"/>
        <w:rPr>
          <w:i/>
        </w:rPr>
      </w:pPr>
      <w:r w:rsidRPr="00CE2A27">
        <w:rPr>
          <w:i/>
        </w:rPr>
        <w:t xml:space="preserve">У обучающегося будут сформированы умения общения как часть коммуникативных </w:t>
      </w:r>
      <w:r w:rsidR="00307183">
        <w:rPr>
          <w:i/>
        </w:rPr>
        <w:t>УУД</w:t>
      </w:r>
      <w:r w:rsidRPr="00CE2A27">
        <w:rPr>
          <w:i/>
        </w:rPr>
        <w:t>:</w:t>
      </w:r>
    </w:p>
    <w:p w:rsidR="004347B5" w:rsidRPr="003D619E" w:rsidRDefault="00CE2A27" w:rsidP="003D619E">
      <w:pPr>
        <w:pStyle w:val="23"/>
        <w:shd w:val="clear" w:color="auto" w:fill="auto"/>
        <w:spacing w:before="0" w:after="0" w:line="240" w:lineRule="auto"/>
        <w:ind w:firstLine="709"/>
      </w:pPr>
      <w:r>
        <w:lastRenderedPageBreak/>
        <w:t>- </w:t>
      </w:r>
      <w:r w:rsidR="004347B5" w:rsidRPr="003D619E">
        <w:t>воспринимать и формулировать суждения, выражать эмоции в соответствии с целями и условиями общения;</w:t>
      </w:r>
    </w:p>
    <w:p w:rsidR="004347B5" w:rsidRPr="003D619E" w:rsidRDefault="00CE2A27" w:rsidP="003D619E">
      <w:pPr>
        <w:pStyle w:val="23"/>
        <w:shd w:val="clear" w:color="auto" w:fill="auto"/>
        <w:spacing w:before="0" w:after="0" w:line="240" w:lineRule="auto"/>
        <w:ind w:firstLine="709"/>
      </w:pPr>
      <w:r>
        <w:t>- </w:t>
      </w:r>
      <w:r w:rsidR="004347B5" w:rsidRPr="003D619E">
        <w:t>выражать себя (свою точку зрения) в устных и письменных текстах;</w:t>
      </w:r>
    </w:p>
    <w:p w:rsidR="004347B5" w:rsidRPr="003D619E" w:rsidRDefault="00CE2A27" w:rsidP="003D619E">
      <w:pPr>
        <w:pStyle w:val="23"/>
        <w:shd w:val="clear" w:color="auto" w:fill="auto"/>
        <w:spacing w:before="0" w:after="0" w:line="240" w:lineRule="auto"/>
        <w:ind w:firstLine="709"/>
      </w:pPr>
      <w:r>
        <w:t>- </w:t>
      </w:r>
      <w:r w:rsidR="004347B5" w:rsidRPr="003D619E">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4347B5" w:rsidRPr="003D619E" w:rsidRDefault="00CE2A27" w:rsidP="003D619E">
      <w:pPr>
        <w:pStyle w:val="23"/>
        <w:shd w:val="clear" w:color="auto" w:fill="auto"/>
        <w:spacing w:before="0" w:after="0" w:line="240" w:lineRule="auto"/>
        <w:ind w:firstLine="709"/>
      </w:pPr>
      <w:r>
        <w:t>- </w:t>
      </w:r>
      <w:r w:rsidR="004347B5" w:rsidRPr="003D619E">
        <w:t>понимать намерения других, проявлять уважительное отношение к собеседнику и в корректной форме формулировать свои возражения;</w:t>
      </w:r>
    </w:p>
    <w:p w:rsidR="004347B5" w:rsidRPr="003D619E" w:rsidRDefault="00CE2A27" w:rsidP="003D619E">
      <w:pPr>
        <w:pStyle w:val="23"/>
        <w:shd w:val="clear" w:color="auto" w:fill="auto"/>
        <w:spacing w:before="0" w:after="0" w:line="240" w:lineRule="auto"/>
        <w:ind w:firstLine="709"/>
      </w:pPr>
      <w:r>
        <w:t>- </w:t>
      </w:r>
      <w:r w:rsidR="004347B5" w:rsidRPr="003D619E">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4347B5" w:rsidRPr="003D619E" w:rsidRDefault="00CE2A27" w:rsidP="003D619E">
      <w:pPr>
        <w:pStyle w:val="23"/>
        <w:shd w:val="clear" w:color="auto" w:fill="auto"/>
        <w:spacing w:before="0" w:after="0" w:line="240" w:lineRule="auto"/>
        <w:ind w:firstLine="709"/>
      </w:pPr>
      <w:r>
        <w:t>- </w:t>
      </w:r>
      <w:r w:rsidR="004347B5" w:rsidRPr="003D619E">
        <w:t>сопоставлять свои суждения с суждениями других участников диалога, обнаруживать различие и сходство позиций;</w:t>
      </w:r>
    </w:p>
    <w:p w:rsidR="004347B5" w:rsidRPr="003D619E" w:rsidRDefault="00CE2A27" w:rsidP="003D619E">
      <w:pPr>
        <w:pStyle w:val="23"/>
        <w:shd w:val="clear" w:color="auto" w:fill="auto"/>
        <w:spacing w:before="0" w:after="0" w:line="240" w:lineRule="auto"/>
        <w:ind w:firstLine="709"/>
      </w:pPr>
      <w:r>
        <w:t>- </w:t>
      </w:r>
      <w:r w:rsidR="004347B5" w:rsidRPr="003D619E">
        <w:t>публично представлять результаты выполненного опыта (эксперимента, исследования, проекта);</w:t>
      </w:r>
    </w:p>
    <w:p w:rsidR="003420B4" w:rsidRDefault="00CE2A27" w:rsidP="003420B4">
      <w:pPr>
        <w:pStyle w:val="23"/>
        <w:shd w:val="clear" w:color="auto" w:fill="auto"/>
        <w:spacing w:before="0" w:after="0" w:line="240" w:lineRule="auto"/>
        <w:ind w:firstLine="709"/>
      </w:pPr>
      <w:r>
        <w:t>- </w:t>
      </w:r>
      <w:r w:rsidR="004347B5" w:rsidRPr="003D619E">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347B5" w:rsidRPr="003420B4" w:rsidRDefault="004347B5" w:rsidP="003420B4">
      <w:pPr>
        <w:pStyle w:val="23"/>
        <w:shd w:val="clear" w:color="auto" w:fill="auto"/>
        <w:spacing w:before="0" w:after="0" w:line="240" w:lineRule="auto"/>
        <w:ind w:firstLine="709"/>
        <w:rPr>
          <w:i/>
        </w:rPr>
      </w:pPr>
      <w:r w:rsidRPr="003420B4">
        <w:rPr>
          <w:i/>
        </w:rPr>
        <w:t xml:space="preserve">У обучающегося будут сформированы умения совместной деятельности как часть коммуникативных </w:t>
      </w:r>
      <w:r w:rsidR="00307183">
        <w:rPr>
          <w:i/>
        </w:rPr>
        <w:t>УУД</w:t>
      </w:r>
      <w:r w:rsidRPr="003420B4">
        <w:rPr>
          <w:i/>
        </w:rPr>
        <w:t>:</w:t>
      </w:r>
    </w:p>
    <w:p w:rsidR="004347B5" w:rsidRPr="003D619E" w:rsidRDefault="003420B4" w:rsidP="003D619E">
      <w:pPr>
        <w:pStyle w:val="23"/>
        <w:shd w:val="clear" w:color="auto" w:fill="auto"/>
        <w:spacing w:before="0" w:after="0" w:line="240" w:lineRule="auto"/>
        <w:ind w:firstLine="709"/>
      </w:pPr>
      <w:r>
        <w:t>- </w:t>
      </w:r>
      <w:r w:rsidR="004347B5" w:rsidRPr="003D619E">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347B5" w:rsidRPr="003D619E" w:rsidRDefault="003420B4" w:rsidP="003D619E">
      <w:pPr>
        <w:pStyle w:val="23"/>
        <w:shd w:val="clear" w:color="auto" w:fill="auto"/>
        <w:spacing w:before="0" w:after="0" w:line="240" w:lineRule="auto"/>
        <w:ind w:firstLine="709"/>
      </w:pPr>
      <w:r>
        <w:t>- </w:t>
      </w:r>
      <w:r w:rsidR="004347B5" w:rsidRPr="003D619E">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347B5" w:rsidRPr="003D619E" w:rsidRDefault="003420B4" w:rsidP="003D619E">
      <w:pPr>
        <w:pStyle w:val="23"/>
        <w:shd w:val="clear" w:color="auto" w:fill="auto"/>
        <w:spacing w:before="0" w:after="0" w:line="240" w:lineRule="auto"/>
        <w:ind w:firstLine="709"/>
      </w:pPr>
      <w:r>
        <w:t>- </w:t>
      </w:r>
      <w:r w:rsidR="004347B5" w:rsidRPr="003D619E">
        <w:t>обобщать мнения нескольких человек, проявлять готовность руководить, выполнять поручения, подчиняться;</w:t>
      </w:r>
    </w:p>
    <w:p w:rsidR="004347B5" w:rsidRPr="003D619E" w:rsidRDefault="003420B4" w:rsidP="003D619E">
      <w:pPr>
        <w:pStyle w:val="23"/>
        <w:shd w:val="clear" w:color="auto" w:fill="auto"/>
        <w:spacing w:before="0" w:after="0" w:line="240" w:lineRule="auto"/>
        <w:ind w:firstLine="709"/>
      </w:pPr>
      <w:r>
        <w:t>- </w:t>
      </w:r>
      <w:r w:rsidR="004347B5" w:rsidRPr="003D619E">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347B5" w:rsidRPr="003D619E" w:rsidRDefault="003420B4" w:rsidP="003D619E">
      <w:pPr>
        <w:pStyle w:val="23"/>
        <w:shd w:val="clear" w:color="auto" w:fill="auto"/>
        <w:spacing w:before="0" w:after="0" w:line="240" w:lineRule="auto"/>
        <w:ind w:firstLine="709"/>
      </w:pPr>
      <w:r>
        <w:t>- </w:t>
      </w:r>
      <w:r w:rsidR="004347B5" w:rsidRPr="003D619E">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347B5" w:rsidRPr="003D619E" w:rsidRDefault="003420B4" w:rsidP="003D619E">
      <w:pPr>
        <w:pStyle w:val="23"/>
        <w:shd w:val="clear" w:color="auto" w:fill="auto"/>
        <w:spacing w:before="0" w:after="0" w:line="240" w:lineRule="auto"/>
        <w:ind w:firstLine="709"/>
      </w:pPr>
      <w:r>
        <w:t>- </w:t>
      </w:r>
      <w:r w:rsidR="004347B5" w:rsidRPr="003D619E">
        <w:t>оценивать качество своего вклада в общий продукт по критериям, самостоятельно сформулированным участниками взаимодействия;</w:t>
      </w:r>
    </w:p>
    <w:p w:rsidR="004347B5" w:rsidRPr="003D619E" w:rsidRDefault="003420B4" w:rsidP="003D619E">
      <w:pPr>
        <w:pStyle w:val="23"/>
        <w:shd w:val="clear" w:color="auto" w:fill="auto"/>
        <w:spacing w:before="0" w:after="0" w:line="240" w:lineRule="auto"/>
        <w:ind w:firstLine="709"/>
      </w:pPr>
      <w:r>
        <w:t>- </w:t>
      </w:r>
      <w:r w:rsidR="004347B5" w:rsidRPr="003D619E">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347B5" w:rsidRDefault="004347B5" w:rsidP="003D619E">
      <w:pPr>
        <w:pStyle w:val="23"/>
        <w:shd w:val="clear" w:color="auto" w:fill="auto"/>
        <w:spacing w:before="0" w:after="0" w:line="240" w:lineRule="auto"/>
        <w:ind w:firstLine="709"/>
      </w:pPr>
      <w:r w:rsidRPr="003D619E">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D82CC5" w:rsidRDefault="00D82CC5" w:rsidP="003420B4">
      <w:pPr>
        <w:widowControl/>
        <w:autoSpaceDE/>
        <w:autoSpaceDN/>
        <w:adjustRightInd/>
        <w:ind w:firstLine="709"/>
        <w:rPr>
          <w:rFonts w:ascii="Times New Roman" w:hAnsi="Times New Roman" w:cs="Times New Roman"/>
          <w:b/>
          <w:i/>
          <w:sz w:val="28"/>
          <w:szCs w:val="28"/>
          <w:lang w:eastAsia="en-US"/>
        </w:rPr>
      </w:pPr>
    </w:p>
    <w:p w:rsidR="003420B4" w:rsidRDefault="003420B4" w:rsidP="003420B4">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lastRenderedPageBreak/>
        <w:t>Регулятивные УУД</w:t>
      </w:r>
    </w:p>
    <w:p w:rsidR="004347B5" w:rsidRPr="003420B4" w:rsidRDefault="004347B5" w:rsidP="003420B4">
      <w:pPr>
        <w:widowControl/>
        <w:autoSpaceDE/>
        <w:autoSpaceDN/>
        <w:adjustRightInd/>
        <w:ind w:firstLine="709"/>
        <w:rPr>
          <w:rFonts w:ascii="Times New Roman" w:hAnsi="Times New Roman" w:cs="Times New Roman"/>
          <w:b/>
          <w:i/>
          <w:sz w:val="28"/>
          <w:szCs w:val="28"/>
          <w:lang w:eastAsia="en-US"/>
        </w:rPr>
      </w:pPr>
      <w:r w:rsidRPr="003420B4">
        <w:rPr>
          <w:i/>
          <w:sz w:val="28"/>
          <w:szCs w:val="28"/>
        </w:rPr>
        <w:t xml:space="preserve">У обучающегося будут сформированы умения самоорганизации как часть регулятивных </w:t>
      </w:r>
      <w:r w:rsidR="00307183">
        <w:rPr>
          <w:i/>
          <w:sz w:val="28"/>
          <w:szCs w:val="28"/>
        </w:rPr>
        <w:t>УУД</w:t>
      </w:r>
      <w:r w:rsidRPr="003420B4">
        <w:rPr>
          <w:i/>
          <w:sz w:val="28"/>
          <w:szCs w:val="28"/>
        </w:rPr>
        <w:t>:</w:t>
      </w:r>
    </w:p>
    <w:p w:rsidR="004347B5" w:rsidRPr="003D619E" w:rsidRDefault="003420B4" w:rsidP="003D619E">
      <w:pPr>
        <w:pStyle w:val="23"/>
        <w:shd w:val="clear" w:color="auto" w:fill="auto"/>
        <w:spacing w:before="0" w:after="0" w:line="240" w:lineRule="auto"/>
        <w:ind w:firstLine="709"/>
      </w:pPr>
      <w:r>
        <w:t>- </w:t>
      </w:r>
      <w:r w:rsidR="004347B5" w:rsidRPr="003D619E">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4347B5" w:rsidRPr="003D619E" w:rsidRDefault="003420B4" w:rsidP="003D619E">
      <w:pPr>
        <w:pStyle w:val="23"/>
        <w:shd w:val="clear" w:color="auto" w:fill="auto"/>
        <w:spacing w:before="0" w:after="0" w:line="240" w:lineRule="auto"/>
        <w:ind w:firstLine="709"/>
      </w:pPr>
      <w:r>
        <w:t>- </w:t>
      </w:r>
      <w:r w:rsidR="004347B5" w:rsidRPr="003D619E">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347B5" w:rsidRPr="003D619E" w:rsidRDefault="003420B4" w:rsidP="003D619E">
      <w:pPr>
        <w:pStyle w:val="23"/>
        <w:shd w:val="clear" w:color="auto" w:fill="auto"/>
        <w:spacing w:before="0" w:after="0" w:line="240" w:lineRule="auto"/>
        <w:ind w:firstLine="709"/>
      </w:pPr>
      <w:r>
        <w:t>- </w:t>
      </w:r>
      <w:r w:rsidR="004347B5" w:rsidRPr="003D619E">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D3A11" w:rsidRDefault="007D3A11" w:rsidP="007D3A11">
      <w:pPr>
        <w:pStyle w:val="23"/>
        <w:shd w:val="clear" w:color="auto" w:fill="auto"/>
        <w:spacing w:before="0" w:after="0" w:line="240" w:lineRule="auto"/>
        <w:ind w:firstLine="709"/>
      </w:pPr>
      <w:r>
        <w:t>- </w:t>
      </w:r>
      <w:r w:rsidR="004347B5" w:rsidRPr="003D619E">
        <w:t>проводить выбор и брать ответственность за решение.</w:t>
      </w:r>
    </w:p>
    <w:p w:rsidR="004347B5" w:rsidRPr="007D3A11" w:rsidRDefault="004347B5" w:rsidP="007D3A11">
      <w:pPr>
        <w:pStyle w:val="23"/>
        <w:shd w:val="clear" w:color="auto" w:fill="auto"/>
        <w:spacing w:before="0" w:after="0" w:line="240" w:lineRule="auto"/>
        <w:ind w:firstLine="709"/>
        <w:rPr>
          <w:i/>
        </w:rPr>
      </w:pPr>
      <w:r w:rsidRPr="007D3A11">
        <w:rPr>
          <w:i/>
        </w:rPr>
        <w:t xml:space="preserve">У обучающегося будут сформированы умения самоконтроля как часть регулятивных </w:t>
      </w:r>
      <w:r w:rsidR="00307183">
        <w:rPr>
          <w:i/>
        </w:rPr>
        <w:t>УУД</w:t>
      </w:r>
      <w:r w:rsidRPr="007D3A11">
        <w:rPr>
          <w:i/>
        </w:rPr>
        <w:t>:</w:t>
      </w:r>
    </w:p>
    <w:p w:rsidR="004347B5" w:rsidRPr="003D619E" w:rsidRDefault="007D3A11" w:rsidP="003D619E">
      <w:pPr>
        <w:pStyle w:val="23"/>
        <w:shd w:val="clear" w:color="auto" w:fill="auto"/>
        <w:spacing w:before="0" w:after="0" w:line="240" w:lineRule="auto"/>
        <w:ind w:firstLine="709"/>
      </w:pPr>
      <w:r>
        <w:t>- </w:t>
      </w:r>
      <w:r w:rsidR="004347B5" w:rsidRPr="003D619E">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347B5" w:rsidRPr="003D619E" w:rsidRDefault="007D3A11" w:rsidP="003D619E">
      <w:pPr>
        <w:pStyle w:val="23"/>
        <w:shd w:val="clear" w:color="auto" w:fill="auto"/>
        <w:spacing w:before="0" w:after="0" w:line="240" w:lineRule="auto"/>
        <w:ind w:firstLine="709"/>
      </w:pPr>
      <w:r>
        <w:t>- </w:t>
      </w:r>
      <w:r w:rsidR="004347B5" w:rsidRPr="003D619E">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7D3A11" w:rsidRDefault="007D3A11" w:rsidP="007D3A11">
      <w:pPr>
        <w:pStyle w:val="23"/>
        <w:shd w:val="clear" w:color="auto" w:fill="auto"/>
        <w:spacing w:before="0" w:after="0" w:line="240" w:lineRule="auto"/>
        <w:ind w:firstLine="709"/>
      </w:pPr>
      <w:r>
        <w:t>- </w:t>
      </w:r>
      <w:r w:rsidR="004347B5" w:rsidRPr="003D619E">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4347B5" w:rsidRPr="007D3A11" w:rsidRDefault="004347B5" w:rsidP="007D3A11">
      <w:pPr>
        <w:pStyle w:val="23"/>
        <w:shd w:val="clear" w:color="auto" w:fill="auto"/>
        <w:spacing w:before="0" w:after="0" w:line="240" w:lineRule="auto"/>
        <w:ind w:firstLine="709"/>
        <w:rPr>
          <w:i/>
        </w:rPr>
      </w:pPr>
      <w:r w:rsidRPr="007D3A11">
        <w:rPr>
          <w:i/>
        </w:rPr>
        <w:t xml:space="preserve">У обучающегося будут сформированы умения эмоционального интеллекта как часть регулятивных </w:t>
      </w:r>
      <w:r w:rsidR="00307183">
        <w:rPr>
          <w:i/>
        </w:rPr>
        <w:t>УУД</w:t>
      </w:r>
      <w:r w:rsidRPr="007D3A11">
        <w:rPr>
          <w:i/>
        </w:rPr>
        <w:t>:</w:t>
      </w:r>
    </w:p>
    <w:p w:rsidR="004347B5" w:rsidRPr="003D619E" w:rsidRDefault="007D3A11" w:rsidP="003D619E">
      <w:pPr>
        <w:pStyle w:val="23"/>
        <w:shd w:val="clear" w:color="auto" w:fill="auto"/>
        <w:spacing w:before="0" w:after="0" w:line="240" w:lineRule="auto"/>
        <w:ind w:firstLine="709"/>
      </w:pPr>
      <w:r>
        <w:t>- </w:t>
      </w:r>
      <w:r w:rsidR="004347B5" w:rsidRPr="003D619E">
        <w:t>различать, называть и управлять собственными эмоциями и эмоциями других; выявлять и анализировать причины эмоций;</w:t>
      </w:r>
    </w:p>
    <w:p w:rsidR="004347B5" w:rsidRPr="003D619E" w:rsidRDefault="007D3A11" w:rsidP="003D619E">
      <w:pPr>
        <w:pStyle w:val="23"/>
        <w:shd w:val="clear" w:color="auto" w:fill="auto"/>
        <w:spacing w:before="0" w:after="0" w:line="240" w:lineRule="auto"/>
        <w:ind w:firstLine="709"/>
      </w:pPr>
      <w:r>
        <w:t>- </w:t>
      </w:r>
      <w:r w:rsidR="004347B5" w:rsidRPr="003D619E">
        <w:t>ставить себя на место другого человека, понимать мотивы и намерения другого;</w:t>
      </w:r>
    </w:p>
    <w:p w:rsidR="007D3A11" w:rsidRDefault="007D3A11" w:rsidP="007D3A11">
      <w:pPr>
        <w:pStyle w:val="23"/>
        <w:shd w:val="clear" w:color="auto" w:fill="auto"/>
        <w:spacing w:before="0" w:after="0" w:line="240" w:lineRule="auto"/>
        <w:ind w:firstLine="709"/>
      </w:pPr>
      <w:r>
        <w:t>- </w:t>
      </w:r>
      <w:r w:rsidR="004347B5" w:rsidRPr="003D619E">
        <w:t>регулировать способ выражения эмоций.</w:t>
      </w:r>
    </w:p>
    <w:p w:rsidR="004347B5" w:rsidRPr="007D3A11" w:rsidRDefault="004347B5" w:rsidP="007D3A11">
      <w:pPr>
        <w:pStyle w:val="23"/>
        <w:shd w:val="clear" w:color="auto" w:fill="auto"/>
        <w:spacing w:before="0" w:after="0" w:line="240" w:lineRule="auto"/>
        <w:ind w:firstLine="709"/>
        <w:rPr>
          <w:i/>
        </w:rPr>
      </w:pPr>
      <w:r w:rsidRPr="007D3A11">
        <w:rPr>
          <w:i/>
        </w:rPr>
        <w:t xml:space="preserve">У обучающегося будут сформированы умения принимать себя и других как часть регулятивных </w:t>
      </w:r>
      <w:r w:rsidR="00307183">
        <w:rPr>
          <w:i/>
        </w:rPr>
        <w:t>УУД</w:t>
      </w:r>
      <w:r w:rsidRPr="007D3A11">
        <w:rPr>
          <w:i/>
        </w:rPr>
        <w:t>:</w:t>
      </w:r>
    </w:p>
    <w:p w:rsidR="004347B5" w:rsidRPr="003D619E" w:rsidRDefault="007D3A11" w:rsidP="003D619E">
      <w:pPr>
        <w:pStyle w:val="23"/>
        <w:shd w:val="clear" w:color="auto" w:fill="auto"/>
        <w:spacing w:before="0" w:after="0" w:line="240" w:lineRule="auto"/>
        <w:ind w:firstLine="709"/>
      </w:pPr>
      <w:r>
        <w:t>- </w:t>
      </w:r>
      <w:r w:rsidR="004347B5" w:rsidRPr="003D619E">
        <w:t>осознанно относиться к другому человеку, его мнению; признавать своё право на ошибку и такое же право другого;</w:t>
      </w:r>
    </w:p>
    <w:p w:rsidR="004347B5" w:rsidRPr="003D619E" w:rsidRDefault="007D3A11" w:rsidP="003D619E">
      <w:pPr>
        <w:pStyle w:val="23"/>
        <w:shd w:val="clear" w:color="auto" w:fill="auto"/>
        <w:spacing w:before="0" w:after="0" w:line="240" w:lineRule="auto"/>
        <w:ind w:firstLine="709"/>
      </w:pPr>
      <w:r>
        <w:t>- </w:t>
      </w:r>
      <w:r w:rsidR="004347B5" w:rsidRPr="003D619E">
        <w:t>принимать себя и других, не осуждая; открытость себе и другим;</w:t>
      </w:r>
    </w:p>
    <w:p w:rsidR="004347B5" w:rsidRPr="003D619E" w:rsidRDefault="007D3A11" w:rsidP="003D619E">
      <w:pPr>
        <w:pStyle w:val="23"/>
        <w:shd w:val="clear" w:color="auto" w:fill="auto"/>
        <w:spacing w:before="0" w:after="0" w:line="240" w:lineRule="auto"/>
        <w:ind w:firstLine="709"/>
      </w:pPr>
      <w:r>
        <w:t>- </w:t>
      </w:r>
      <w:r w:rsidR="004347B5" w:rsidRPr="003D619E">
        <w:t>осознавать невозможность контролировать всё вокруг.</w:t>
      </w:r>
    </w:p>
    <w:p w:rsidR="00853CC6" w:rsidRPr="00307183" w:rsidRDefault="004347B5" w:rsidP="00307183">
      <w:pPr>
        <w:pStyle w:val="23"/>
        <w:shd w:val="clear" w:color="auto" w:fill="auto"/>
        <w:spacing w:before="0" w:after="0" w:line="240" w:lineRule="auto"/>
        <w:ind w:firstLine="709"/>
      </w:pPr>
      <w:r w:rsidRPr="003D619E">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53CC6" w:rsidRDefault="00853CC6" w:rsidP="00853CC6">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ПРЕДМЕТНЫЕ РЕЗУЛЬТАТЫ </w:t>
      </w:r>
    </w:p>
    <w:p w:rsidR="00853CC6" w:rsidRPr="00853CC6" w:rsidRDefault="004347B5" w:rsidP="00853CC6">
      <w:pPr>
        <w:widowControl/>
        <w:autoSpaceDE/>
        <w:autoSpaceDN/>
        <w:adjustRightInd/>
        <w:ind w:firstLine="709"/>
        <w:rPr>
          <w:rFonts w:ascii="Times New Roman" w:hAnsi="Times New Roman" w:cs="Times New Roman"/>
          <w:b/>
          <w:sz w:val="28"/>
          <w:szCs w:val="28"/>
          <w:lang w:eastAsia="en-US"/>
        </w:rPr>
      </w:pPr>
      <w:r w:rsidRPr="00853CC6">
        <w:rPr>
          <w:sz w:val="28"/>
          <w:szCs w:val="28"/>
        </w:rPr>
        <w:t xml:space="preserve">Предметные результаты освоения программы по </w:t>
      </w:r>
      <w:r w:rsidR="005D0F3E">
        <w:rPr>
          <w:sz w:val="28"/>
          <w:szCs w:val="28"/>
        </w:rPr>
        <w:t>английскому</w:t>
      </w:r>
      <w:r w:rsidRPr="00853CC6">
        <w:rPr>
          <w:sz w:val="28"/>
          <w:szCs w:val="28"/>
        </w:rPr>
        <w:t xml:space="preserve"> языку ориентированы на применение знаний, умений и навыков в учебных ситуациях и </w:t>
      </w:r>
      <w:r w:rsidRPr="00853CC6">
        <w:rPr>
          <w:sz w:val="28"/>
          <w:szCs w:val="28"/>
        </w:rPr>
        <w:lastRenderedPageBreak/>
        <w:t>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r w:rsidR="00853CC6" w:rsidRPr="00853CC6">
        <w:rPr>
          <w:rFonts w:ascii="Times New Roman" w:hAnsi="Times New Roman" w:cs="Times New Roman"/>
          <w:b/>
          <w:sz w:val="28"/>
          <w:szCs w:val="28"/>
          <w:lang w:eastAsia="en-US"/>
        </w:rPr>
        <w:t xml:space="preserve"> </w:t>
      </w:r>
    </w:p>
    <w:p w:rsidR="00853CC6" w:rsidRDefault="00853CC6" w:rsidP="00853CC6">
      <w:pPr>
        <w:widowControl/>
        <w:autoSpaceDE/>
        <w:autoSpaceDN/>
        <w:adjustRightInd/>
        <w:ind w:firstLine="0"/>
        <w:jc w:val="center"/>
        <w:rPr>
          <w:rFonts w:ascii="Times New Roman" w:hAnsi="Times New Roman" w:cs="Times New Roman"/>
          <w:b/>
          <w:sz w:val="28"/>
          <w:szCs w:val="28"/>
          <w:lang w:eastAsia="en-US"/>
        </w:rPr>
      </w:pPr>
    </w:p>
    <w:p w:rsidR="004347B5" w:rsidRPr="00853CC6" w:rsidRDefault="00853CC6" w:rsidP="00853CC6">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5 </w:t>
      </w:r>
      <w:r w:rsidRPr="00A801BF">
        <w:rPr>
          <w:rFonts w:ascii="Times New Roman" w:hAnsi="Times New Roman" w:cs="Times New Roman"/>
          <w:b/>
          <w:smallCaps/>
          <w:sz w:val="28"/>
          <w:szCs w:val="28"/>
          <w:lang w:eastAsia="en-US"/>
        </w:rPr>
        <w:t>КЛАСС</w:t>
      </w:r>
    </w:p>
    <w:p w:rsidR="004347B5" w:rsidRPr="00307183" w:rsidRDefault="004347B5" w:rsidP="003D619E">
      <w:pPr>
        <w:pStyle w:val="23"/>
        <w:shd w:val="clear" w:color="auto" w:fill="auto"/>
        <w:spacing w:before="0" w:after="0" w:line="240" w:lineRule="auto"/>
        <w:ind w:firstLine="709"/>
        <w:rPr>
          <w:b/>
          <w:i/>
        </w:rPr>
      </w:pPr>
      <w:r w:rsidRPr="00307183">
        <w:rPr>
          <w:b/>
          <w:i/>
        </w:rPr>
        <w:t>Предметные результаты освоения программы по</w:t>
      </w:r>
      <w:r w:rsidR="005D0F3E">
        <w:rPr>
          <w:b/>
          <w:i/>
        </w:rPr>
        <w:t xml:space="preserve"> английскому</w:t>
      </w:r>
      <w:r w:rsidRPr="00307183">
        <w:rPr>
          <w:b/>
          <w:i/>
        </w:rPr>
        <w:t xml:space="preserve"> языку к концу обучения в 5 классе:</w:t>
      </w:r>
    </w:p>
    <w:p w:rsidR="004347B5" w:rsidRPr="00D82CC5" w:rsidRDefault="00307183" w:rsidP="00853CC6">
      <w:pPr>
        <w:pStyle w:val="23"/>
        <w:shd w:val="clear" w:color="auto" w:fill="auto"/>
        <w:tabs>
          <w:tab w:val="left" w:pos="1097"/>
        </w:tabs>
        <w:spacing w:before="0" w:after="0" w:line="240" w:lineRule="auto"/>
        <w:ind w:left="709"/>
        <w:rPr>
          <w:b/>
        </w:rPr>
      </w:pPr>
      <w:r w:rsidRPr="00D82CC5">
        <w:rPr>
          <w:b/>
        </w:rPr>
        <w:t>В</w:t>
      </w:r>
      <w:r w:rsidR="004347B5" w:rsidRPr="00D82CC5">
        <w:rPr>
          <w:b/>
        </w:rPr>
        <w:t>ладеть основными видами речевой деятельности:</w:t>
      </w:r>
    </w:p>
    <w:p w:rsidR="004347B5" w:rsidRPr="003D619E" w:rsidRDefault="00853CC6" w:rsidP="00307183">
      <w:pPr>
        <w:pStyle w:val="23"/>
        <w:shd w:val="clear" w:color="auto" w:fill="auto"/>
        <w:spacing w:before="0" w:after="0" w:line="240" w:lineRule="auto"/>
        <w:ind w:firstLine="709"/>
      </w:pPr>
      <w:r w:rsidRPr="00307183">
        <w:rPr>
          <w:b/>
        </w:rPr>
        <w:t>- </w:t>
      </w:r>
      <w:r w:rsidR="004347B5" w:rsidRPr="00307183">
        <w:rPr>
          <w:b/>
          <w:i/>
        </w:rPr>
        <w:t>говорение:</w:t>
      </w:r>
      <w:r w:rsidR="004347B5" w:rsidRPr="003D619E">
        <w:t xml:space="preserve">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w:t>
      </w:r>
      <w:r w:rsidR="00307183">
        <w:t xml:space="preserve">каждого собеседника); </w:t>
      </w:r>
      <w:r w:rsidR="004347B5" w:rsidRPr="00307183">
        <w:t>создавать разные виды монологических высказываний</w:t>
      </w:r>
      <w:r w:rsidR="004347B5" w:rsidRPr="003D619E">
        <w:t xml:space="preserve"> (описание, </w:t>
      </w:r>
      <w:r w:rsidR="002F7ABF">
        <w:t>в т.ч.</w:t>
      </w:r>
      <w:r w:rsidR="004347B5" w:rsidRPr="003D619E">
        <w:t xml:space="preserve">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4347B5" w:rsidRPr="003D619E" w:rsidRDefault="00853CC6" w:rsidP="003D619E">
      <w:pPr>
        <w:pStyle w:val="23"/>
        <w:shd w:val="clear" w:color="auto" w:fill="auto"/>
        <w:spacing w:before="0" w:after="0" w:line="240" w:lineRule="auto"/>
        <w:ind w:firstLine="709"/>
      </w:pPr>
      <w:r>
        <w:t>- </w:t>
      </w:r>
      <w:r w:rsidR="004347B5" w:rsidRPr="00307183">
        <w:rPr>
          <w:b/>
          <w:i/>
        </w:rPr>
        <w:t>аудирование:</w:t>
      </w:r>
      <w:r w:rsidR="004347B5" w:rsidRPr="003D619E">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4347B5" w:rsidRPr="003D619E" w:rsidRDefault="00853CC6" w:rsidP="003D619E">
      <w:pPr>
        <w:pStyle w:val="23"/>
        <w:shd w:val="clear" w:color="auto" w:fill="auto"/>
        <w:spacing w:before="0" w:after="0" w:line="240" w:lineRule="auto"/>
        <w:ind w:firstLine="709"/>
      </w:pPr>
      <w:r w:rsidRPr="00307183">
        <w:rPr>
          <w:b/>
          <w:i/>
        </w:rPr>
        <w:t>- </w:t>
      </w:r>
      <w:r w:rsidR="004347B5" w:rsidRPr="00307183">
        <w:rPr>
          <w:b/>
          <w:i/>
        </w:rPr>
        <w:t>смысловое чтение:</w:t>
      </w:r>
      <w:r w:rsidR="004347B5" w:rsidRPr="003D619E">
        <w:t xml:space="preserve">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853CC6" w:rsidRDefault="00853CC6" w:rsidP="00853CC6">
      <w:pPr>
        <w:pStyle w:val="23"/>
        <w:shd w:val="clear" w:color="auto" w:fill="auto"/>
        <w:spacing w:before="0" w:after="0" w:line="240" w:lineRule="auto"/>
        <w:ind w:firstLine="709"/>
      </w:pPr>
      <w:r w:rsidRPr="00307183">
        <w:rPr>
          <w:b/>
          <w:i/>
        </w:rPr>
        <w:t>- </w:t>
      </w:r>
      <w:r w:rsidR="004347B5" w:rsidRPr="00307183">
        <w:rPr>
          <w:b/>
          <w:i/>
        </w:rPr>
        <w:t>письменная речь:</w:t>
      </w:r>
      <w:r w:rsidR="004347B5" w:rsidRPr="003D619E">
        <w:t xml:space="preserve">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853CC6" w:rsidRPr="00D82CC5" w:rsidRDefault="00307183" w:rsidP="00853CC6">
      <w:pPr>
        <w:pStyle w:val="23"/>
        <w:shd w:val="clear" w:color="auto" w:fill="auto"/>
        <w:spacing w:before="0" w:after="0" w:line="240" w:lineRule="auto"/>
        <w:ind w:firstLine="709"/>
        <w:rPr>
          <w:b/>
          <w:i/>
        </w:rPr>
      </w:pPr>
      <w:r w:rsidRPr="00D82CC5">
        <w:rPr>
          <w:b/>
          <w:i/>
        </w:rPr>
        <w:t>В</w:t>
      </w:r>
      <w:r w:rsidR="004347B5" w:rsidRPr="00D82CC5">
        <w:rPr>
          <w:b/>
          <w:i/>
        </w:rPr>
        <w:t>ладеть фонети</w:t>
      </w:r>
      <w:r w:rsidR="00853CC6" w:rsidRPr="00D82CC5">
        <w:rPr>
          <w:b/>
          <w:i/>
        </w:rPr>
        <w:t xml:space="preserve">ческими навыками: </w:t>
      </w:r>
    </w:p>
    <w:p w:rsidR="00EE4D9E" w:rsidRDefault="00853CC6" w:rsidP="00853CC6">
      <w:pPr>
        <w:pStyle w:val="23"/>
        <w:shd w:val="clear" w:color="auto" w:fill="auto"/>
        <w:spacing w:before="0" w:after="0" w:line="240" w:lineRule="auto"/>
        <w:ind w:firstLine="709"/>
      </w:pPr>
      <w:r>
        <w:t>- </w:t>
      </w:r>
      <w:r w:rsidR="004347B5" w:rsidRPr="003D619E">
        <w:t>различать на слух,</w:t>
      </w:r>
      <w:r>
        <w:t xml:space="preserve"> </w:t>
      </w:r>
      <w:r w:rsidR="004347B5" w:rsidRPr="003D619E">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4347B5" w:rsidRPr="003D619E">
        <w:t xml:space="preserve">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w:t>
      </w:r>
      <w:r w:rsidR="004347B5" w:rsidRPr="003D619E">
        <w:lastRenderedPageBreak/>
        <w:t>интонацией, демонстрируя понимание содержания текста, читать новые слова согласно основным правилам чтения;</w:t>
      </w:r>
      <w:r>
        <w:t xml:space="preserve"> </w:t>
      </w:r>
    </w:p>
    <w:p w:rsidR="00EE4D9E" w:rsidRPr="00D82CC5" w:rsidRDefault="00EE4D9E" w:rsidP="00853CC6">
      <w:pPr>
        <w:pStyle w:val="23"/>
        <w:shd w:val="clear" w:color="auto" w:fill="auto"/>
        <w:spacing w:before="0" w:after="0" w:line="240" w:lineRule="auto"/>
        <w:ind w:firstLine="709"/>
        <w:rPr>
          <w:i/>
        </w:rPr>
      </w:pPr>
      <w:r w:rsidRPr="00D82CC5">
        <w:rPr>
          <w:b/>
          <w:i/>
        </w:rPr>
        <w:t>В</w:t>
      </w:r>
      <w:r w:rsidR="004347B5" w:rsidRPr="00D82CC5">
        <w:rPr>
          <w:b/>
          <w:i/>
        </w:rPr>
        <w:t>ладеть орфографическими навыками:</w:t>
      </w:r>
      <w:r w:rsidR="004347B5" w:rsidRPr="00D82CC5">
        <w:rPr>
          <w:i/>
        </w:rPr>
        <w:t xml:space="preserve"> </w:t>
      </w:r>
    </w:p>
    <w:p w:rsidR="004347B5" w:rsidRPr="003D619E" w:rsidRDefault="00EE4D9E" w:rsidP="00853CC6">
      <w:pPr>
        <w:pStyle w:val="23"/>
        <w:shd w:val="clear" w:color="auto" w:fill="auto"/>
        <w:spacing w:before="0" w:after="0" w:line="240" w:lineRule="auto"/>
        <w:ind w:firstLine="709"/>
      </w:pPr>
      <w:r>
        <w:t>- </w:t>
      </w:r>
      <w:r w:rsidR="004347B5" w:rsidRPr="003D619E">
        <w:t>правильно писать изученные слова;</w:t>
      </w:r>
    </w:p>
    <w:p w:rsidR="00EE4D9E" w:rsidRPr="00EE4D9E" w:rsidRDefault="00EE4D9E" w:rsidP="00853CC6">
      <w:pPr>
        <w:pStyle w:val="23"/>
        <w:shd w:val="clear" w:color="auto" w:fill="auto"/>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853CC6" w:rsidRDefault="00EE4D9E" w:rsidP="00853CC6">
      <w:pPr>
        <w:pStyle w:val="23"/>
        <w:shd w:val="clear" w:color="auto" w:fill="auto"/>
        <w:spacing w:before="0" w:after="0" w:line="240" w:lineRule="auto"/>
        <w:ind w:firstLine="709"/>
      </w:pPr>
      <w:r>
        <w:t>- </w:t>
      </w:r>
      <w:r w:rsidR="004347B5" w:rsidRPr="003D619E">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347B5" w:rsidRPr="003D619E" w:rsidRDefault="00307183" w:rsidP="00853CC6">
      <w:pPr>
        <w:pStyle w:val="23"/>
        <w:shd w:val="clear" w:color="auto" w:fill="auto"/>
        <w:spacing w:before="0" w:after="0" w:line="240" w:lineRule="auto"/>
        <w:ind w:firstLine="709"/>
      </w:pPr>
      <w:r w:rsidRPr="00307183">
        <w:rPr>
          <w:b/>
          <w:i/>
        </w:rPr>
        <w:t>Р</w:t>
      </w:r>
      <w:r w:rsidR="004347B5" w:rsidRPr="00307183">
        <w:rPr>
          <w:b/>
          <w:i/>
        </w:rPr>
        <w:t>аспознавать</w:t>
      </w:r>
      <w:r w:rsidR="004347B5" w:rsidRPr="003D619E">
        <w:t xml:space="preserve">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4347B5" w:rsidRPr="003D619E" w:rsidRDefault="00853CC6"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004347B5" w:rsidRPr="003D619E">
        <w:rPr>
          <w:lang w:eastAsia="en-US"/>
        </w:rPr>
        <w:t>-</w:t>
      </w:r>
      <w:r w:rsidR="004347B5" w:rsidRPr="003D619E">
        <w:rPr>
          <w:lang w:val="en-US" w:eastAsia="en-US"/>
        </w:rPr>
        <w:t>er</w:t>
      </w:r>
      <w:r w:rsidR="004347B5" w:rsidRPr="003D619E">
        <w:rPr>
          <w:lang w:eastAsia="en-US"/>
        </w:rPr>
        <w:t>/-</w:t>
      </w:r>
      <w:r w:rsidR="004347B5" w:rsidRPr="003D619E">
        <w:rPr>
          <w:lang w:val="en-US" w:eastAsia="en-US"/>
        </w:rPr>
        <w:t>or</w:t>
      </w:r>
      <w:r w:rsidR="004347B5" w:rsidRPr="003D619E">
        <w:rPr>
          <w:lang w:eastAsia="en-US"/>
        </w:rPr>
        <w:t>, -</w:t>
      </w:r>
      <w:r w:rsidR="004347B5" w:rsidRPr="003D619E">
        <w:rPr>
          <w:lang w:val="en-US" w:eastAsia="en-US"/>
        </w:rPr>
        <w:t>ist</w:t>
      </w:r>
      <w:r w:rsidR="004347B5" w:rsidRPr="003D619E">
        <w:rPr>
          <w:lang w:eastAsia="en-US"/>
        </w:rPr>
        <w:t>, -</w:t>
      </w:r>
      <w:r w:rsidR="004347B5" w:rsidRPr="003D619E">
        <w:rPr>
          <w:lang w:val="en-US" w:eastAsia="en-US"/>
        </w:rPr>
        <w:t>sion</w:t>
      </w:r>
      <w:r w:rsidR="004347B5" w:rsidRPr="003D619E">
        <w:rPr>
          <w:lang w:eastAsia="en-US"/>
        </w:rPr>
        <w:t>/-</w:t>
      </w:r>
      <w:r w:rsidR="004347B5" w:rsidRPr="003D619E">
        <w:rPr>
          <w:lang w:val="en-US" w:eastAsia="en-US"/>
        </w:rPr>
        <w:t>tion</w:t>
      </w:r>
      <w:r w:rsidR="004347B5" w:rsidRPr="003D619E">
        <w:rPr>
          <w:lang w:eastAsia="en-US"/>
        </w:rPr>
        <w:t xml:space="preserve">, </w:t>
      </w:r>
      <w:r w:rsidR="004347B5" w:rsidRPr="003D619E">
        <w:t xml:space="preserve">имена прилагательные с суффиксами </w:t>
      </w:r>
      <w:r w:rsidR="004347B5" w:rsidRPr="003D619E">
        <w:rPr>
          <w:lang w:eastAsia="en-US"/>
        </w:rPr>
        <w:t>-</w:t>
      </w:r>
      <w:r w:rsidR="004347B5" w:rsidRPr="003D619E">
        <w:rPr>
          <w:lang w:val="en-US" w:eastAsia="en-US"/>
        </w:rPr>
        <w:t>ful</w:t>
      </w:r>
      <w:r w:rsidR="004347B5" w:rsidRPr="003D619E">
        <w:rPr>
          <w:lang w:eastAsia="en-US"/>
        </w:rPr>
        <w:t>, -</w:t>
      </w:r>
      <w:r w:rsidR="004347B5" w:rsidRPr="003D619E">
        <w:rPr>
          <w:lang w:val="en-US" w:eastAsia="en-US"/>
        </w:rPr>
        <w:t>ian</w:t>
      </w:r>
      <w:r w:rsidR="004347B5" w:rsidRPr="003D619E">
        <w:rPr>
          <w:lang w:eastAsia="en-US"/>
        </w:rPr>
        <w:t>/-</w:t>
      </w:r>
      <w:r w:rsidR="004347B5" w:rsidRPr="003D619E">
        <w:rPr>
          <w:lang w:val="en-US" w:eastAsia="en-US"/>
        </w:rPr>
        <w:t>an</w:t>
      </w:r>
      <w:r w:rsidR="004347B5" w:rsidRPr="003D619E">
        <w:rPr>
          <w:lang w:eastAsia="en-US"/>
        </w:rPr>
        <w:t xml:space="preserve">, </w:t>
      </w:r>
      <w:r w:rsidR="004347B5" w:rsidRPr="003D619E">
        <w:t>наречия с суффиксом -1у, имена прилагательные, имена существительные и наречия с отрицательным префиксом шь;</w:t>
      </w:r>
    </w:p>
    <w:p w:rsidR="00853CC6" w:rsidRDefault="00853CC6" w:rsidP="00853CC6">
      <w:pPr>
        <w:pStyle w:val="23"/>
        <w:shd w:val="clear" w:color="auto" w:fill="auto"/>
        <w:spacing w:before="0" w:after="0" w:line="240" w:lineRule="auto"/>
        <w:ind w:firstLine="709"/>
      </w:pPr>
      <w:r>
        <w:t>- </w:t>
      </w:r>
      <w:r w:rsidR="004347B5" w:rsidRPr="003D619E">
        <w:t>распознавать и употреблять в устной и письменной речи изученные синонимы и интернациональные слова;</w:t>
      </w:r>
    </w:p>
    <w:p w:rsidR="00307183" w:rsidRPr="00307183" w:rsidRDefault="00307183" w:rsidP="00853CC6">
      <w:pPr>
        <w:pStyle w:val="23"/>
        <w:shd w:val="clear" w:color="auto" w:fill="auto"/>
        <w:spacing w:before="0" w:after="0" w:line="240" w:lineRule="auto"/>
        <w:ind w:firstLine="709"/>
        <w:rPr>
          <w:b/>
          <w:i/>
        </w:rPr>
      </w:pPr>
      <w:r w:rsidRPr="00307183">
        <w:rPr>
          <w:b/>
          <w:i/>
        </w:rPr>
        <w:t>Понимать:</w:t>
      </w:r>
    </w:p>
    <w:p w:rsidR="004347B5" w:rsidRPr="00307183" w:rsidRDefault="00307183" w:rsidP="00853CC6">
      <w:pPr>
        <w:pStyle w:val="23"/>
        <w:shd w:val="clear" w:color="auto" w:fill="auto"/>
        <w:spacing w:before="0" w:after="0" w:line="240" w:lineRule="auto"/>
        <w:ind w:firstLine="709"/>
      </w:pPr>
      <w:r w:rsidRPr="00307183">
        <w:t>-</w:t>
      </w:r>
      <w:r w:rsidRPr="00307183">
        <w:rPr>
          <w:lang w:val="en-US"/>
        </w:rPr>
        <w:t> </w:t>
      </w:r>
      <w:r w:rsidR="004347B5" w:rsidRPr="00307183">
        <w:t>особенности структуры простых и сложных предложений английского языка, различных коммуникативных типов предложений английского языка;</w:t>
      </w:r>
    </w:p>
    <w:p w:rsidR="004347B5" w:rsidRPr="003D619E" w:rsidRDefault="00853CC6" w:rsidP="003D619E">
      <w:pPr>
        <w:pStyle w:val="23"/>
        <w:shd w:val="clear" w:color="auto" w:fill="auto"/>
        <w:spacing w:before="0" w:after="0" w:line="240" w:lineRule="auto"/>
        <w:ind w:firstLine="709"/>
      </w:pPr>
      <w:r>
        <w:t>- </w:t>
      </w:r>
      <w:r w:rsidR="004347B5" w:rsidRPr="003D619E">
        <w:t>распознавать и употреблять в устной и письменной речи:</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предложения с несколькими обстоятельствами, следующими в определённом порядке;</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 xml:space="preserve">вопросительные предложения (альтернативный и разделительный вопросы в </w:t>
      </w:r>
      <w:r w:rsidR="004347B5" w:rsidRPr="003D619E">
        <w:rPr>
          <w:lang w:val="en-US" w:eastAsia="en-US"/>
        </w:rPr>
        <w:t>Present</w:t>
      </w:r>
      <w:r w:rsidR="004347B5" w:rsidRPr="003D619E">
        <w:rPr>
          <w:lang w:eastAsia="en-US"/>
        </w:rPr>
        <w:t>/</w:t>
      </w:r>
      <w:r w:rsidR="004347B5" w:rsidRPr="003D619E">
        <w:rPr>
          <w:lang w:val="en-US" w:eastAsia="en-US"/>
        </w:rPr>
        <w:t>Past</w:t>
      </w:r>
      <w:r w:rsidR="004347B5" w:rsidRPr="003D619E">
        <w:rPr>
          <w:lang w:eastAsia="en-US"/>
        </w:rPr>
        <w:t>/</w:t>
      </w:r>
      <w:r w:rsidR="004347B5" w:rsidRPr="003D619E">
        <w:rPr>
          <w:lang w:val="en-US" w:eastAsia="en-US"/>
        </w:rPr>
        <w:t>Future</w:t>
      </w:r>
      <w:r w:rsidR="004347B5" w:rsidRPr="003D619E">
        <w:rPr>
          <w:lang w:eastAsia="en-US"/>
        </w:rPr>
        <w:t xml:space="preserve"> </w:t>
      </w:r>
      <w:r w:rsidR="004347B5" w:rsidRPr="003D619E">
        <w:rPr>
          <w:lang w:val="en-US" w:eastAsia="en-US"/>
        </w:rPr>
        <w:t>Simple</w:t>
      </w:r>
      <w:r w:rsidR="004347B5" w:rsidRPr="003D619E">
        <w:rPr>
          <w:lang w:eastAsia="en-US"/>
        </w:rPr>
        <w:t xml:space="preserve"> </w:t>
      </w:r>
      <w:r w:rsidR="004347B5" w:rsidRPr="003D619E">
        <w:rPr>
          <w:lang w:val="en-US" w:eastAsia="en-US"/>
        </w:rPr>
        <w:t>Tense</w:t>
      </w:r>
      <w:r w:rsidR="004347B5" w:rsidRPr="003D619E">
        <w:rPr>
          <w:lang w:eastAsia="en-US"/>
        </w:rPr>
        <w:t>);</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 xml:space="preserve">глаголы в видо-временных формах действительного залога в изъявительном наклонении в </w:t>
      </w:r>
      <w:r w:rsidR="004347B5" w:rsidRPr="003D619E">
        <w:rPr>
          <w:lang w:val="en-US" w:eastAsia="en-US"/>
        </w:rPr>
        <w:t>Present</w:t>
      </w:r>
      <w:r w:rsidR="004347B5" w:rsidRPr="003D619E">
        <w:rPr>
          <w:lang w:eastAsia="en-US"/>
        </w:rPr>
        <w:t xml:space="preserve"> </w:t>
      </w:r>
      <w:r w:rsidR="004347B5" w:rsidRPr="003D619E">
        <w:rPr>
          <w:lang w:val="en-US" w:eastAsia="en-US"/>
        </w:rPr>
        <w:t>Perfect</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t>в повествовательных (утвердительных и отрицательных) и вопросительных предложениях;</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 xml:space="preserve">имена существительные во множественном числе, </w:t>
      </w:r>
      <w:r w:rsidR="002F7ABF">
        <w:t>в т.ч.</w:t>
      </w:r>
      <w:r w:rsidR="004347B5" w:rsidRPr="003D619E">
        <w:t xml:space="preserve"> имена существительные, имеющие форму только множественного числа;</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имена существительные с причастиями настоящего и прошедшего времени;</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наречия в положительной, сравнительной и превосходной степенях, образованные по правилу, и исключения;</w:t>
      </w:r>
    </w:p>
    <w:p w:rsidR="004347B5" w:rsidRPr="00D82CC5" w:rsidRDefault="00307183" w:rsidP="00853CC6">
      <w:pPr>
        <w:pStyle w:val="23"/>
        <w:shd w:val="clear" w:color="auto" w:fill="auto"/>
        <w:tabs>
          <w:tab w:val="left" w:pos="1125"/>
        </w:tabs>
        <w:spacing w:before="0" w:after="0" w:line="240" w:lineRule="auto"/>
        <w:ind w:left="709"/>
        <w:rPr>
          <w:b/>
        </w:rPr>
      </w:pPr>
      <w:r w:rsidRPr="00D82CC5">
        <w:rPr>
          <w:b/>
        </w:rPr>
        <w:t>В</w:t>
      </w:r>
      <w:r w:rsidR="004347B5" w:rsidRPr="00D82CC5">
        <w:rPr>
          <w:b/>
        </w:rPr>
        <w:t>ладеть социокультурными знаниями и умениями:</w:t>
      </w:r>
    </w:p>
    <w:p w:rsidR="004347B5" w:rsidRPr="003D619E" w:rsidRDefault="00853CC6" w:rsidP="003D619E">
      <w:pPr>
        <w:pStyle w:val="23"/>
        <w:shd w:val="clear" w:color="auto" w:fill="auto"/>
        <w:spacing w:before="0" w:after="0" w:line="240" w:lineRule="auto"/>
        <w:ind w:firstLine="709"/>
      </w:pPr>
      <w:r>
        <w:t>- </w:t>
      </w:r>
      <w:r w:rsidR="004347B5" w:rsidRPr="003D619E">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4347B5" w:rsidRPr="003D619E" w:rsidRDefault="00853CC6" w:rsidP="003D619E">
      <w:pPr>
        <w:pStyle w:val="23"/>
        <w:shd w:val="clear" w:color="auto" w:fill="auto"/>
        <w:spacing w:before="0" w:after="0" w:line="240" w:lineRule="auto"/>
        <w:ind w:firstLine="709"/>
      </w:pPr>
      <w:r>
        <w:t>- </w:t>
      </w:r>
      <w:r w:rsidR="004347B5" w:rsidRPr="003D619E">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4347B5" w:rsidRPr="003D619E" w:rsidRDefault="00853CC6" w:rsidP="003D619E">
      <w:pPr>
        <w:pStyle w:val="23"/>
        <w:shd w:val="clear" w:color="auto" w:fill="auto"/>
        <w:spacing w:before="0" w:after="0" w:line="240" w:lineRule="auto"/>
        <w:ind w:firstLine="709"/>
      </w:pPr>
      <w:r>
        <w:lastRenderedPageBreak/>
        <w:t>- </w:t>
      </w:r>
      <w:r w:rsidR="004347B5" w:rsidRPr="003D619E">
        <w:t>правильно оформлять адрес, писать фамилии и имена (свои, родственников и друзей) на английском языке (в анкете, формуляре);</w:t>
      </w:r>
    </w:p>
    <w:p w:rsidR="004347B5" w:rsidRPr="003D619E" w:rsidRDefault="00853CC6" w:rsidP="003D619E">
      <w:pPr>
        <w:pStyle w:val="23"/>
        <w:shd w:val="clear" w:color="auto" w:fill="auto"/>
        <w:spacing w:before="0" w:after="0" w:line="240" w:lineRule="auto"/>
        <w:ind w:firstLine="709"/>
      </w:pPr>
      <w:r>
        <w:t>- </w:t>
      </w:r>
      <w:r w:rsidR="004347B5" w:rsidRPr="003D619E">
        <w:t>обладать базовыми знаниями о социокультурном портрете родной страны и страны (стран) изучаемого языка;</w:t>
      </w:r>
    </w:p>
    <w:p w:rsidR="004347B5" w:rsidRPr="003D619E" w:rsidRDefault="00DD0FE1" w:rsidP="003D619E">
      <w:pPr>
        <w:pStyle w:val="23"/>
        <w:shd w:val="clear" w:color="auto" w:fill="auto"/>
        <w:spacing w:before="0" w:after="0" w:line="240" w:lineRule="auto"/>
        <w:ind w:firstLine="709"/>
      </w:pPr>
      <w:r>
        <w:t>- </w:t>
      </w:r>
      <w:r w:rsidR="004347B5" w:rsidRPr="003D619E">
        <w:t>кратко представлять Россию и страны (стран) изучаемого языка;</w:t>
      </w:r>
    </w:p>
    <w:p w:rsidR="00DD0FE1" w:rsidRPr="00307183" w:rsidRDefault="00307183" w:rsidP="00DD0FE1">
      <w:pPr>
        <w:pStyle w:val="23"/>
        <w:shd w:val="clear" w:color="auto" w:fill="auto"/>
        <w:tabs>
          <w:tab w:val="left" w:pos="2316"/>
          <w:tab w:val="left" w:pos="4889"/>
        </w:tabs>
        <w:spacing w:before="0" w:after="0" w:line="240" w:lineRule="auto"/>
        <w:ind w:firstLine="709"/>
      </w:pPr>
      <w:r w:rsidRPr="00D82CC5">
        <w:rPr>
          <w:b/>
        </w:rPr>
        <w:t>В</w:t>
      </w:r>
      <w:r w:rsidR="00DD0FE1" w:rsidRPr="00D82CC5">
        <w:rPr>
          <w:b/>
        </w:rPr>
        <w:t xml:space="preserve">ладеть компенсаторными </w:t>
      </w:r>
      <w:r w:rsidR="004347B5" w:rsidRPr="00D82CC5">
        <w:rPr>
          <w:b/>
        </w:rPr>
        <w:t>умениями:</w:t>
      </w:r>
      <w:r w:rsidR="004347B5" w:rsidRPr="00D82CC5">
        <w:t xml:space="preserve"> </w:t>
      </w:r>
      <w:r w:rsidR="004347B5" w:rsidRPr="003D619E">
        <w:t>использовать при чтении</w:t>
      </w:r>
      <w:r w:rsidR="00DD0FE1">
        <w:t xml:space="preserve"> </w:t>
      </w:r>
      <w:r w:rsidR="004347B5" w:rsidRPr="003D619E">
        <w:t xml:space="preserve">и аудировании языковую догадку, </w:t>
      </w:r>
      <w:r w:rsidR="002F7ABF">
        <w:t>в т.ч.</w:t>
      </w:r>
      <w:r w:rsidR="004347B5" w:rsidRPr="003D619E">
        <w:t xml:space="preserve"> контекстуальную, игнорировать информацию, не являющуюся необходимой для понимания основного содержания, </w:t>
      </w:r>
      <w:r w:rsidR="004347B5" w:rsidRPr="00307183">
        <w:t>прочитанного (прослушанного) текста или для нахождения в тексте запрашиваемой информации;</w:t>
      </w:r>
    </w:p>
    <w:p w:rsidR="00DD0FE1" w:rsidRDefault="00307183" w:rsidP="00DD0FE1">
      <w:pPr>
        <w:pStyle w:val="23"/>
        <w:shd w:val="clear" w:color="auto" w:fill="auto"/>
        <w:tabs>
          <w:tab w:val="left" w:pos="2316"/>
          <w:tab w:val="left" w:pos="4889"/>
        </w:tabs>
        <w:spacing w:before="0" w:after="0" w:line="240" w:lineRule="auto"/>
        <w:ind w:firstLine="709"/>
      </w:pPr>
      <w:r w:rsidRPr="00D82CC5">
        <w:rPr>
          <w:b/>
        </w:rPr>
        <w:t>У</w:t>
      </w:r>
      <w:r w:rsidR="004347B5" w:rsidRPr="00D82CC5">
        <w:rPr>
          <w:b/>
        </w:rPr>
        <w:t>частвовать в несложных учебных проектах</w:t>
      </w:r>
      <w:r w:rsidR="004347B5" w:rsidRPr="003D619E">
        <w:t xml:space="preserve"> с использованием материалов на английском языке с применением ИКТ, соблюдая правила информационной безопасности при работе в сети Интернет;</w:t>
      </w:r>
    </w:p>
    <w:p w:rsidR="004347B5" w:rsidRDefault="00307183" w:rsidP="00DD0FE1">
      <w:pPr>
        <w:pStyle w:val="23"/>
        <w:shd w:val="clear" w:color="auto" w:fill="auto"/>
        <w:tabs>
          <w:tab w:val="left" w:pos="2316"/>
          <w:tab w:val="left" w:pos="4889"/>
        </w:tabs>
        <w:spacing w:before="0" w:after="0" w:line="240" w:lineRule="auto"/>
        <w:ind w:firstLine="709"/>
      </w:pPr>
      <w:r w:rsidRPr="00D82CC5">
        <w:rPr>
          <w:b/>
        </w:rPr>
        <w:t>И</w:t>
      </w:r>
      <w:r w:rsidR="004347B5" w:rsidRPr="00D82CC5">
        <w:rPr>
          <w:b/>
        </w:rPr>
        <w:t>спользовать иноязычные словари и справочники,</w:t>
      </w:r>
      <w:r w:rsidR="004347B5" w:rsidRPr="003D619E">
        <w:t xml:space="preserve"> </w:t>
      </w:r>
      <w:r w:rsidR="002F7ABF">
        <w:t>в т.ч.</w:t>
      </w:r>
      <w:r w:rsidR="004347B5" w:rsidRPr="003D619E">
        <w:t xml:space="preserve"> информационно-справочные системы в электронной форме.</w:t>
      </w:r>
    </w:p>
    <w:p w:rsidR="00DD0FE1" w:rsidRDefault="00DD0FE1" w:rsidP="00DD0FE1">
      <w:pPr>
        <w:pStyle w:val="23"/>
        <w:shd w:val="clear" w:color="auto" w:fill="auto"/>
        <w:tabs>
          <w:tab w:val="left" w:pos="2316"/>
          <w:tab w:val="left" w:pos="4889"/>
        </w:tabs>
        <w:spacing w:before="0" w:after="0" w:line="240" w:lineRule="auto"/>
        <w:ind w:firstLine="709"/>
        <w:rPr>
          <w:b/>
        </w:rPr>
      </w:pPr>
    </w:p>
    <w:p w:rsidR="00DD0FE1" w:rsidRPr="003D619E" w:rsidRDefault="00DD0FE1" w:rsidP="00307183">
      <w:pPr>
        <w:pStyle w:val="23"/>
        <w:shd w:val="clear" w:color="auto" w:fill="auto"/>
        <w:tabs>
          <w:tab w:val="left" w:pos="2316"/>
          <w:tab w:val="left" w:pos="4889"/>
        </w:tabs>
        <w:spacing w:before="0" w:after="0" w:line="240" w:lineRule="auto"/>
        <w:jc w:val="center"/>
      </w:pPr>
      <w:r w:rsidRPr="003F7698">
        <w:rPr>
          <w:b/>
        </w:rPr>
        <w:t>6 КЛАСС</w:t>
      </w:r>
    </w:p>
    <w:p w:rsidR="004347B5" w:rsidRPr="00307183" w:rsidRDefault="004347B5" w:rsidP="00DD0FE1">
      <w:pPr>
        <w:pStyle w:val="23"/>
        <w:shd w:val="clear" w:color="auto" w:fill="auto"/>
        <w:tabs>
          <w:tab w:val="left" w:pos="1967"/>
        </w:tabs>
        <w:spacing w:before="0" w:after="0" w:line="240" w:lineRule="auto"/>
        <w:ind w:firstLine="709"/>
        <w:rPr>
          <w:b/>
          <w:i/>
        </w:rPr>
      </w:pPr>
      <w:r w:rsidRPr="00307183">
        <w:rPr>
          <w:b/>
          <w:i/>
        </w:rPr>
        <w:t xml:space="preserve">Предметные результаты освоения программы по </w:t>
      </w:r>
      <w:r w:rsidR="005D0F3E">
        <w:rPr>
          <w:b/>
          <w:i/>
        </w:rPr>
        <w:t>английскому</w:t>
      </w:r>
      <w:r w:rsidRPr="00307183">
        <w:rPr>
          <w:b/>
          <w:i/>
        </w:rPr>
        <w:t xml:space="preserve"> языку к концу обучения в 6 классе:</w:t>
      </w:r>
    </w:p>
    <w:p w:rsidR="004347B5" w:rsidRPr="00EE4D9E" w:rsidRDefault="00307183" w:rsidP="00DD0FE1">
      <w:pPr>
        <w:pStyle w:val="23"/>
        <w:shd w:val="clear" w:color="auto" w:fill="auto"/>
        <w:tabs>
          <w:tab w:val="left" w:pos="1139"/>
        </w:tabs>
        <w:spacing w:before="0" w:after="0" w:line="240" w:lineRule="auto"/>
        <w:ind w:left="709"/>
        <w:rPr>
          <w:b/>
          <w:i/>
        </w:rPr>
      </w:pPr>
      <w:r w:rsidRPr="00D82CC5">
        <w:rPr>
          <w:b/>
        </w:rPr>
        <w:t>В</w:t>
      </w:r>
      <w:r w:rsidR="004347B5" w:rsidRPr="00D82CC5">
        <w:rPr>
          <w:b/>
        </w:rPr>
        <w:t>ладеть основными видами речевой деятельности</w:t>
      </w:r>
      <w:r w:rsidR="004347B5" w:rsidRPr="00EE4D9E">
        <w:rPr>
          <w:b/>
          <w:i/>
        </w:rPr>
        <w:t>:</w:t>
      </w:r>
    </w:p>
    <w:p w:rsidR="004347B5" w:rsidRPr="003D619E" w:rsidRDefault="00DD0FE1" w:rsidP="00307183">
      <w:pPr>
        <w:pStyle w:val="23"/>
        <w:shd w:val="clear" w:color="auto" w:fill="auto"/>
        <w:spacing w:before="0" w:after="0" w:line="240" w:lineRule="auto"/>
        <w:ind w:firstLine="709"/>
      </w:pPr>
      <w:r w:rsidRPr="00307183">
        <w:t>- </w:t>
      </w:r>
      <w:r w:rsidR="004347B5" w:rsidRPr="00307183">
        <w:rPr>
          <w:b/>
          <w:i/>
        </w:rPr>
        <w:t>говорение:</w:t>
      </w:r>
      <w:r w:rsidR="004347B5" w:rsidRPr="003D619E">
        <w:t xml:space="preserve">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w:t>
      </w:r>
      <w:r w:rsidR="00307183">
        <w:t xml:space="preserve">о стороны каждого собеседника); </w:t>
      </w:r>
      <w:r w:rsidR="00CF2E55">
        <w:t> </w:t>
      </w:r>
      <w:r w:rsidR="004347B5" w:rsidRPr="003D619E">
        <w:t xml:space="preserve">создавать разные виды монологических высказываний (описание, </w:t>
      </w:r>
      <w:r w:rsidR="002F7ABF">
        <w:t>в т.ч.</w:t>
      </w:r>
      <w:r w:rsidR="004347B5" w:rsidRPr="003D619E">
        <w:t xml:space="preserve">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4347B5" w:rsidRPr="003D619E" w:rsidRDefault="00CF2E55" w:rsidP="003D619E">
      <w:pPr>
        <w:pStyle w:val="23"/>
        <w:shd w:val="clear" w:color="auto" w:fill="auto"/>
        <w:spacing w:before="0" w:after="0" w:line="240" w:lineRule="auto"/>
        <w:ind w:firstLine="709"/>
      </w:pPr>
      <w:r w:rsidRPr="00307183">
        <w:rPr>
          <w:b/>
          <w:i/>
        </w:rPr>
        <w:t>- </w:t>
      </w:r>
      <w:r w:rsidR="004347B5" w:rsidRPr="00307183">
        <w:rPr>
          <w:b/>
          <w:i/>
        </w:rPr>
        <w:t>аудирование:</w:t>
      </w:r>
      <w:r w:rsidR="004347B5" w:rsidRPr="003D619E">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4347B5" w:rsidRPr="003D619E" w:rsidRDefault="00CF2E55" w:rsidP="003D619E">
      <w:pPr>
        <w:pStyle w:val="23"/>
        <w:shd w:val="clear" w:color="auto" w:fill="auto"/>
        <w:spacing w:before="0" w:after="0" w:line="240" w:lineRule="auto"/>
        <w:ind w:firstLine="709"/>
      </w:pPr>
      <w:r w:rsidRPr="00307183">
        <w:rPr>
          <w:b/>
          <w:i/>
        </w:rPr>
        <w:t>- </w:t>
      </w:r>
      <w:r w:rsidR="004347B5" w:rsidRPr="00307183">
        <w:rPr>
          <w:b/>
          <w:i/>
        </w:rPr>
        <w:t>смысловое чтение:</w:t>
      </w:r>
      <w:r w:rsidR="004347B5" w:rsidRPr="003D619E">
        <w:t xml:space="preserve">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4347B5" w:rsidRPr="003D619E" w:rsidRDefault="00CF2E55" w:rsidP="003D619E">
      <w:pPr>
        <w:pStyle w:val="23"/>
        <w:shd w:val="clear" w:color="auto" w:fill="auto"/>
        <w:spacing w:before="0" w:after="0" w:line="240" w:lineRule="auto"/>
        <w:ind w:firstLine="709"/>
      </w:pPr>
      <w:r w:rsidRPr="00307183">
        <w:rPr>
          <w:b/>
          <w:i/>
        </w:rPr>
        <w:lastRenderedPageBreak/>
        <w:t>- </w:t>
      </w:r>
      <w:r w:rsidR="00307183" w:rsidRPr="00307183">
        <w:rPr>
          <w:b/>
          <w:i/>
        </w:rPr>
        <w:t>письменная речь:</w:t>
      </w:r>
      <w:r w:rsidR="00307183" w:rsidRPr="00307183">
        <w:t xml:space="preserve"> </w:t>
      </w:r>
      <w:r w:rsidR="00307183">
        <w:t xml:space="preserve">владеть </w:t>
      </w:r>
      <w:r w:rsidR="00C612FB">
        <w:t>нор</w:t>
      </w:r>
      <w:r w:rsidR="004347B5" w:rsidRPr="003D619E">
        <w:t>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EE4D9E" w:rsidRDefault="00307183" w:rsidP="00CF2E55">
      <w:pPr>
        <w:pStyle w:val="23"/>
        <w:shd w:val="clear" w:color="auto" w:fill="auto"/>
        <w:tabs>
          <w:tab w:val="left" w:pos="1121"/>
          <w:tab w:val="left" w:pos="6909"/>
        </w:tabs>
        <w:spacing w:before="0" w:after="0" w:line="240" w:lineRule="auto"/>
        <w:ind w:firstLine="709"/>
      </w:pPr>
      <w:r w:rsidRPr="00D82CC5">
        <w:rPr>
          <w:b/>
          <w:i/>
        </w:rPr>
        <w:t>В</w:t>
      </w:r>
      <w:r w:rsidR="00CF2E55" w:rsidRPr="00D82CC5">
        <w:rPr>
          <w:b/>
          <w:i/>
        </w:rPr>
        <w:t>ладеть фонетическими навыками:</w:t>
      </w:r>
      <w:r w:rsidR="00CF2E55">
        <w:t xml:space="preserve"> </w:t>
      </w:r>
      <w:r w:rsidR="004347B5" w:rsidRPr="003D619E">
        <w:t>различать на слух,</w:t>
      </w:r>
      <w:r w:rsidR="00CF2E55">
        <w:t xml:space="preserve"> </w:t>
      </w:r>
      <w:r w:rsidR="004347B5" w:rsidRPr="003D619E">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4347B5" w:rsidRPr="003D619E">
        <w:t xml:space="preserve">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r w:rsidR="00CF2E55">
        <w:t xml:space="preserve"> </w:t>
      </w:r>
    </w:p>
    <w:p w:rsidR="00EE4D9E" w:rsidRPr="00EE4D9E" w:rsidRDefault="00EE4D9E" w:rsidP="00CF2E55">
      <w:pPr>
        <w:pStyle w:val="23"/>
        <w:shd w:val="clear" w:color="auto" w:fill="auto"/>
        <w:tabs>
          <w:tab w:val="left" w:pos="1121"/>
          <w:tab w:val="left" w:pos="6909"/>
        </w:tabs>
        <w:spacing w:before="0" w:after="0" w:line="240" w:lineRule="auto"/>
        <w:ind w:firstLine="709"/>
        <w:rPr>
          <w:b/>
          <w:i/>
        </w:rPr>
      </w:pPr>
      <w:r w:rsidRPr="00EE4D9E">
        <w:rPr>
          <w:b/>
          <w:i/>
        </w:rPr>
        <w:t>В</w:t>
      </w:r>
      <w:r w:rsidR="004347B5" w:rsidRPr="00EE4D9E">
        <w:rPr>
          <w:b/>
          <w:i/>
        </w:rPr>
        <w:t xml:space="preserve">ладеть орфографическими навыками: </w:t>
      </w:r>
    </w:p>
    <w:p w:rsidR="00EE4D9E" w:rsidRDefault="00EE4D9E" w:rsidP="00CF2E55">
      <w:pPr>
        <w:pStyle w:val="23"/>
        <w:shd w:val="clear" w:color="auto" w:fill="auto"/>
        <w:tabs>
          <w:tab w:val="left" w:pos="1121"/>
          <w:tab w:val="left" w:pos="6909"/>
        </w:tabs>
        <w:spacing w:before="0" w:after="0" w:line="240" w:lineRule="auto"/>
        <w:ind w:firstLine="709"/>
      </w:pPr>
      <w:r>
        <w:t>- </w:t>
      </w:r>
      <w:r w:rsidR="004347B5" w:rsidRPr="003D619E">
        <w:t>правильно писать изученные слова;</w:t>
      </w:r>
      <w:r w:rsidR="00CF2E55">
        <w:t xml:space="preserve"> </w:t>
      </w:r>
    </w:p>
    <w:p w:rsidR="00EE4D9E" w:rsidRPr="00EE4D9E" w:rsidRDefault="00EE4D9E" w:rsidP="00CF2E55">
      <w:pPr>
        <w:pStyle w:val="23"/>
        <w:shd w:val="clear" w:color="auto" w:fill="auto"/>
        <w:tabs>
          <w:tab w:val="left" w:pos="1121"/>
          <w:tab w:val="left" w:pos="6909"/>
        </w:tabs>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CF2E55" w:rsidRDefault="004347B5" w:rsidP="00CF2E55">
      <w:pPr>
        <w:pStyle w:val="23"/>
        <w:shd w:val="clear" w:color="auto" w:fill="auto"/>
        <w:tabs>
          <w:tab w:val="left" w:pos="1121"/>
          <w:tab w:val="left" w:pos="6909"/>
        </w:tabs>
        <w:spacing w:before="0" w:after="0" w:line="240" w:lineRule="auto"/>
        <w:ind w:firstLine="709"/>
      </w:pPr>
      <w:r w:rsidRPr="003D619E">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347B5" w:rsidRPr="00D82CC5" w:rsidRDefault="00307183" w:rsidP="00EE36F9">
      <w:pPr>
        <w:pStyle w:val="23"/>
        <w:shd w:val="clear" w:color="auto" w:fill="auto"/>
        <w:tabs>
          <w:tab w:val="left" w:pos="1106"/>
          <w:tab w:val="left" w:pos="6909"/>
        </w:tabs>
        <w:spacing w:before="0" w:after="0" w:line="240" w:lineRule="auto"/>
        <w:ind w:firstLine="709"/>
      </w:pPr>
      <w:r w:rsidRPr="00307183">
        <w:rPr>
          <w:b/>
          <w:i/>
        </w:rPr>
        <w:t>Р</w:t>
      </w:r>
      <w:r w:rsidR="004347B5" w:rsidRPr="00307183">
        <w:rPr>
          <w:b/>
          <w:i/>
        </w:rPr>
        <w:t>аспознавать</w:t>
      </w:r>
      <w:r w:rsidR="004347B5" w:rsidRPr="003D619E">
        <w:t xml:space="preserve">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w:t>
      </w:r>
      <w:r w:rsidR="00CF2E55">
        <w:t xml:space="preserve">четаемости; </w:t>
      </w:r>
      <w:r w:rsidR="00EE36F9">
        <w:t xml:space="preserve"> </w:t>
      </w:r>
      <w:r w:rsidR="004347B5" w:rsidRPr="003D619E">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004347B5" w:rsidRPr="003D619E">
        <w:rPr>
          <w:lang w:eastAsia="en-US"/>
        </w:rPr>
        <w:t>-</w:t>
      </w:r>
      <w:r w:rsidR="004347B5" w:rsidRPr="003D619E">
        <w:rPr>
          <w:lang w:val="en-US" w:eastAsia="en-US"/>
        </w:rPr>
        <w:t>ing</w:t>
      </w:r>
      <w:r w:rsidR="004347B5" w:rsidRPr="003D619E">
        <w:rPr>
          <w:lang w:eastAsia="en-US"/>
        </w:rPr>
        <w:t xml:space="preserve">, </w:t>
      </w:r>
      <w:r w:rsidR="004347B5" w:rsidRPr="003D619E">
        <w:t xml:space="preserve">имена прилагательные с помощью суффиксов </w:t>
      </w:r>
      <w:r w:rsidR="004347B5" w:rsidRPr="003D619E">
        <w:rPr>
          <w:lang w:eastAsia="en-US"/>
        </w:rPr>
        <w:t>-</w:t>
      </w:r>
      <w:r w:rsidR="004347B5" w:rsidRPr="003D619E">
        <w:rPr>
          <w:lang w:val="en-US" w:eastAsia="en-US"/>
        </w:rPr>
        <w:t>ing</w:t>
      </w:r>
      <w:r w:rsidR="004347B5" w:rsidRPr="003D619E">
        <w:rPr>
          <w:lang w:eastAsia="en-US"/>
        </w:rPr>
        <w:t>, -</w:t>
      </w:r>
      <w:r w:rsidR="004347B5" w:rsidRPr="003D619E">
        <w:rPr>
          <w:lang w:val="en-US" w:eastAsia="en-US"/>
        </w:rPr>
        <w:t>less</w:t>
      </w:r>
      <w:r w:rsidR="004347B5" w:rsidRPr="003D619E">
        <w:rPr>
          <w:lang w:eastAsia="en-US"/>
        </w:rPr>
        <w:t>, -</w:t>
      </w:r>
      <w:r w:rsidR="004347B5" w:rsidRPr="003D619E">
        <w:rPr>
          <w:lang w:val="en-US" w:eastAsia="en-US"/>
        </w:rPr>
        <w:t>ive</w:t>
      </w:r>
      <w:r w:rsidR="004347B5" w:rsidRPr="003D619E">
        <w:rPr>
          <w:lang w:eastAsia="en-US"/>
        </w:rPr>
        <w:t>, -</w:t>
      </w:r>
      <w:r w:rsidR="004347B5" w:rsidRPr="003D619E">
        <w:rPr>
          <w:lang w:val="en-US" w:eastAsia="en-US"/>
        </w:rPr>
        <w:t>al</w:t>
      </w:r>
      <w:r w:rsidR="004347B5" w:rsidRPr="003D619E">
        <w:rPr>
          <w:lang w:eastAsia="en-US"/>
        </w:rPr>
        <w:t>;</w:t>
      </w:r>
      <w:r w:rsidR="00CF2E55">
        <w:t xml:space="preserve"> </w:t>
      </w:r>
      <w:r w:rsidR="004347B5" w:rsidRPr="003D619E">
        <w:t>распознавать и употреблять в устной и письменной речи изученные синонимы, антонимы и интернациональные слова;</w:t>
      </w:r>
      <w:r w:rsidR="00CF2E55">
        <w:t xml:space="preserve"> </w:t>
      </w:r>
      <w:r w:rsidR="004347B5" w:rsidRPr="003D619E">
        <w:t>распознавать и употреблять в устной и письменной речи различные средства связи для обеспечения целостности высказывания;</w:t>
      </w:r>
      <w:r w:rsidR="00C612FB">
        <w:t xml:space="preserve"> </w:t>
      </w:r>
      <w:r w:rsidR="004347B5" w:rsidRPr="003D619E">
        <w:t>понимать особенности структуры простых и сложных предложений английского языка, различных коммуникативных типов предложений английского языка;</w:t>
      </w:r>
      <w:r w:rsidR="00055D9F">
        <w:t xml:space="preserve"> </w:t>
      </w:r>
      <w:r w:rsidR="004347B5" w:rsidRPr="003D619E">
        <w:t>распознавать и употреблять в устной и письменной речи:</w:t>
      </w:r>
      <w:r w:rsidR="00055D9F">
        <w:t xml:space="preserve"> </w:t>
      </w:r>
      <w:r w:rsidR="004347B5" w:rsidRPr="003D619E">
        <w:t xml:space="preserve">сложноподчинённые предложения с придаточными определительными с союзными словами </w:t>
      </w:r>
      <w:r w:rsidR="004347B5" w:rsidRPr="003D619E">
        <w:rPr>
          <w:lang w:val="en-US" w:eastAsia="en-US"/>
        </w:rPr>
        <w:t>who</w:t>
      </w:r>
      <w:r w:rsidR="004347B5" w:rsidRPr="003D619E">
        <w:rPr>
          <w:lang w:eastAsia="en-US"/>
        </w:rPr>
        <w:t xml:space="preserve">, </w:t>
      </w:r>
      <w:r w:rsidR="004347B5" w:rsidRPr="003D619E">
        <w:rPr>
          <w:lang w:val="en-US" w:eastAsia="en-US"/>
        </w:rPr>
        <w:t>which</w:t>
      </w:r>
      <w:r w:rsidR="004347B5" w:rsidRPr="003D619E">
        <w:rPr>
          <w:lang w:eastAsia="en-US"/>
        </w:rPr>
        <w:t xml:space="preserve">, </w:t>
      </w:r>
      <w:r w:rsidR="004347B5" w:rsidRPr="003D619E">
        <w:rPr>
          <w:lang w:val="en-US" w:eastAsia="en-US"/>
        </w:rPr>
        <w:t>that</w:t>
      </w:r>
      <w:r w:rsidR="004347B5" w:rsidRPr="003D619E">
        <w:rPr>
          <w:lang w:eastAsia="en-US"/>
        </w:rPr>
        <w:t>;</w:t>
      </w:r>
      <w:r w:rsidR="00055D9F">
        <w:t xml:space="preserve"> </w:t>
      </w:r>
      <w:r w:rsidR="004347B5" w:rsidRPr="003D619E">
        <w:t xml:space="preserve">сложноподчинённые предложения с придаточными времени с союзами </w:t>
      </w:r>
      <w:r w:rsidR="004347B5" w:rsidRPr="003D619E">
        <w:rPr>
          <w:lang w:val="en-US" w:eastAsia="en-US"/>
        </w:rPr>
        <w:t>for</w:t>
      </w:r>
      <w:r w:rsidR="004347B5" w:rsidRPr="003D619E">
        <w:rPr>
          <w:lang w:eastAsia="en-US"/>
        </w:rPr>
        <w:t xml:space="preserve">, </w:t>
      </w:r>
      <w:r w:rsidR="004347B5" w:rsidRPr="003D619E">
        <w:rPr>
          <w:lang w:val="en-US" w:eastAsia="en-US"/>
        </w:rPr>
        <w:t>since</w:t>
      </w:r>
      <w:r w:rsidR="004347B5" w:rsidRPr="003D619E">
        <w:rPr>
          <w:lang w:eastAsia="en-US"/>
        </w:rPr>
        <w:t>;</w:t>
      </w:r>
      <w:r w:rsidR="00055D9F">
        <w:t xml:space="preserve"> </w:t>
      </w:r>
      <w:r w:rsidR="004347B5" w:rsidRPr="003D619E">
        <w:t xml:space="preserve">предложения с конструкциями </w:t>
      </w:r>
      <w:r w:rsidR="004347B5" w:rsidRPr="003D619E">
        <w:rPr>
          <w:lang w:val="en-US" w:eastAsia="en-US"/>
        </w:rPr>
        <w:t>as</w:t>
      </w:r>
      <w:r w:rsidR="004347B5" w:rsidRPr="003D619E">
        <w:rPr>
          <w:lang w:eastAsia="en-US"/>
        </w:rPr>
        <w:t xml:space="preserve"> </w:t>
      </w:r>
      <w:r w:rsidR="004347B5" w:rsidRPr="003D619E">
        <w:t xml:space="preserve">... </w:t>
      </w:r>
      <w:r w:rsidR="004347B5" w:rsidRPr="003D619E">
        <w:rPr>
          <w:lang w:val="en-US" w:eastAsia="en-US"/>
        </w:rPr>
        <w:t>as</w:t>
      </w:r>
      <w:r w:rsidR="004347B5" w:rsidRPr="003D619E">
        <w:rPr>
          <w:lang w:eastAsia="en-US"/>
        </w:rPr>
        <w:t xml:space="preserve">, </w:t>
      </w:r>
      <w:r w:rsidR="004347B5" w:rsidRPr="003D619E">
        <w:rPr>
          <w:lang w:val="en-US" w:eastAsia="en-US"/>
        </w:rPr>
        <w:t>not</w:t>
      </w:r>
      <w:r w:rsidR="004347B5" w:rsidRPr="003D619E">
        <w:rPr>
          <w:lang w:eastAsia="en-US"/>
        </w:rPr>
        <w:t xml:space="preserve"> </w:t>
      </w:r>
      <w:r w:rsidR="004347B5" w:rsidRPr="003D619E">
        <w:rPr>
          <w:lang w:val="en-US" w:eastAsia="en-US"/>
        </w:rPr>
        <w:t>so</w:t>
      </w:r>
      <w:r w:rsidR="004347B5" w:rsidRPr="003D619E">
        <w:rPr>
          <w:lang w:eastAsia="en-US"/>
        </w:rPr>
        <w:t xml:space="preserve"> ... </w:t>
      </w:r>
      <w:r w:rsidR="004347B5" w:rsidRPr="003D619E">
        <w:rPr>
          <w:lang w:val="en-US" w:eastAsia="en-US"/>
        </w:rPr>
        <w:t>as</w:t>
      </w:r>
      <w:r w:rsidR="004347B5" w:rsidRPr="003D619E">
        <w:rPr>
          <w:lang w:eastAsia="en-US"/>
        </w:rPr>
        <w:t>;</w:t>
      </w:r>
      <w:r w:rsidR="00055D9F">
        <w:t xml:space="preserve"> </w:t>
      </w:r>
      <w:r w:rsidR="004347B5" w:rsidRPr="003D619E">
        <w:t xml:space="preserve">глаголы в видовременных формах действительного залога в изъявительном наклонении в </w:t>
      </w:r>
      <w:r w:rsidR="004347B5" w:rsidRPr="003D619E">
        <w:rPr>
          <w:lang w:val="en-US" w:eastAsia="en-US"/>
        </w:rPr>
        <w:t>Present</w:t>
      </w:r>
      <w:r w:rsidR="004347B5" w:rsidRPr="003D619E">
        <w:rPr>
          <w:lang w:eastAsia="en-US"/>
        </w:rPr>
        <w:t>/</w:t>
      </w:r>
      <w:r w:rsidR="004347B5" w:rsidRPr="003D619E">
        <w:rPr>
          <w:lang w:val="en-US" w:eastAsia="en-US"/>
        </w:rPr>
        <w:t>Past</w:t>
      </w:r>
      <w:r w:rsidR="004347B5" w:rsidRPr="003D619E">
        <w:rPr>
          <w:lang w:eastAsia="en-US"/>
        </w:rPr>
        <w:t xml:space="preserve"> </w:t>
      </w:r>
      <w:r w:rsidR="004347B5" w:rsidRPr="003D619E">
        <w:rPr>
          <w:lang w:val="en-US" w:eastAsia="en-US"/>
        </w:rPr>
        <w:t>Continuous</w:t>
      </w:r>
      <w:r w:rsidR="004347B5" w:rsidRPr="003D619E">
        <w:rPr>
          <w:lang w:eastAsia="en-US"/>
        </w:rPr>
        <w:t xml:space="preserve"> </w:t>
      </w:r>
      <w:r w:rsidR="004347B5" w:rsidRPr="003D619E">
        <w:rPr>
          <w:lang w:val="en-US" w:eastAsia="en-US"/>
        </w:rPr>
        <w:t>Tense</w:t>
      </w:r>
      <w:r w:rsidR="004347B5" w:rsidRPr="003D619E">
        <w:rPr>
          <w:lang w:eastAsia="en-US"/>
        </w:rPr>
        <w:t>;</w:t>
      </w:r>
      <w:r w:rsidR="00055D9F">
        <w:t xml:space="preserve"> </w:t>
      </w:r>
      <w:r w:rsidR="004347B5" w:rsidRPr="003D619E">
        <w:t xml:space="preserve">все типы вопросительных предложений (общий, специальный, альтернативный, разделительный вопросы) в </w:t>
      </w:r>
      <w:r w:rsidR="004347B5" w:rsidRPr="003D619E">
        <w:rPr>
          <w:lang w:val="en-US" w:eastAsia="en-US"/>
        </w:rPr>
        <w:t>Present</w:t>
      </w:r>
      <w:r w:rsidR="004347B5" w:rsidRPr="003D619E">
        <w:rPr>
          <w:lang w:eastAsia="en-US"/>
        </w:rPr>
        <w:t xml:space="preserve">/ </w:t>
      </w:r>
      <w:r w:rsidR="004347B5" w:rsidRPr="003D619E">
        <w:rPr>
          <w:lang w:val="en-US" w:eastAsia="en-US"/>
        </w:rPr>
        <w:t>Past</w:t>
      </w:r>
      <w:r w:rsidR="004347B5" w:rsidRPr="003D619E">
        <w:rPr>
          <w:lang w:eastAsia="en-US"/>
        </w:rPr>
        <w:t xml:space="preserve"> </w:t>
      </w:r>
      <w:r w:rsidR="004347B5" w:rsidRPr="003D619E">
        <w:rPr>
          <w:lang w:val="en-US" w:eastAsia="en-US"/>
        </w:rPr>
        <w:t>Continuous</w:t>
      </w:r>
      <w:r w:rsidR="004347B5" w:rsidRPr="003D619E">
        <w:rPr>
          <w:lang w:eastAsia="en-US"/>
        </w:rPr>
        <w:t xml:space="preserve"> </w:t>
      </w:r>
      <w:r w:rsidR="004347B5" w:rsidRPr="003D619E">
        <w:rPr>
          <w:lang w:val="en-US" w:eastAsia="en-US"/>
        </w:rPr>
        <w:t>Tense</w:t>
      </w:r>
      <w:r w:rsidR="004347B5" w:rsidRPr="003D619E">
        <w:rPr>
          <w:lang w:eastAsia="en-US"/>
        </w:rPr>
        <w:t>;</w:t>
      </w:r>
      <w:r w:rsidR="00055D9F">
        <w:t xml:space="preserve"> </w:t>
      </w:r>
      <w:r w:rsidR="004347B5" w:rsidRPr="003D619E">
        <w:t>модальные</w:t>
      </w:r>
      <w:r w:rsidR="004347B5" w:rsidRPr="00055D9F">
        <w:t xml:space="preserve"> </w:t>
      </w:r>
      <w:r w:rsidR="004347B5" w:rsidRPr="003D619E">
        <w:t>глаголы</w:t>
      </w:r>
      <w:r w:rsidR="004347B5" w:rsidRPr="00055D9F">
        <w:t xml:space="preserve"> </w:t>
      </w:r>
      <w:r w:rsidR="004347B5" w:rsidRPr="003D619E">
        <w:t>и</w:t>
      </w:r>
      <w:r w:rsidR="004347B5" w:rsidRPr="00055D9F">
        <w:t xml:space="preserve"> </w:t>
      </w:r>
      <w:r w:rsidR="004347B5" w:rsidRPr="003D619E">
        <w:t>их</w:t>
      </w:r>
      <w:r w:rsidR="004347B5" w:rsidRPr="00055D9F">
        <w:t xml:space="preserve"> </w:t>
      </w:r>
      <w:r w:rsidR="004347B5" w:rsidRPr="003D619E">
        <w:t>эквиваленты</w:t>
      </w:r>
      <w:r w:rsidR="004347B5" w:rsidRPr="00055D9F">
        <w:t xml:space="preserve"> </w:t>
      </w:r>
      <w:r w:rsidR="004347B5" w:rsidRPr="00055D9F">
        <w:rPr>
          <w:lang w:eastAsia="en-US"/>
        </w:rPr>
        <w:t>(</w:t>
      </w:r>
      <w:r w:rsidR="004347B5" w:rsidRPr="003D619E">
        <w:rPr>
          <w:lang w:val="en-US" w:eastAsia="en-US"/>
        </w:rPr>
        <w:t>can</w:t>
      </w:r>
      <w:r w:rsidR="004347B5" w:rsidRPr="00055D9F">
        <w:rPr>
          <w:lang w:eastAsia="en-US"/>
        </w:rPr>
        <w:t>/</w:t>
      </w:r>
      <w:r w:rsidR="004347B5" w:rsidRPr="003D619E">
        <w:rPr>
          <w:lang w:val="en-US" w:eastAsia="en-US"/>
        </w:rPr>
        <w:t>be</w:t>
      </w:r>
      <w:r w:rsidR="004347B5" w:rsidRPr="00055D9F">
        <w:rPr>
          <w:lang w:eastAsia="en-US"/>
        </w:rPr>
        <w:t xml:space="preserve"> </w:t>
      </w:r>
      <w:r w:rsidR="004347B5" w:rsidRPr="003D619E">
        <w:rPr>
          <w:lang w:val="en-US" w:eastAsia="en-US"/>
        </w:rPr>
        <w:t>able</w:t>
      </w:r>
      <w:r w:rsidR="004347B5" w:rsidRPr="00055D9F">
        <w:rPr>
          <w:lang w:eastAsia="en-US"/>
        </w:rPr>
        <w:t xml:space="preserve"> </w:t>
      </w:r>
      <w:r w:rsidR="004347B5" w:rsidRPr="003D619E">
        <w:rPr>
          <w:lang w:val="en-US" w:eastAsia="en-US"/>
        </w:rPr>
        <w:t>to</w:t>
      </w:r>
      <w:r w:rsidR="004347B5" w:rsidRPr="00055D9F">
        <w:rPr>
          <w:lang w:eastAsia="en-US"/>
        </w:rPr>
        <w:t xml:space="preserve">, </w:t>
      </w:r>
      <w:r w:rsidR="004347B5" w:rsidRPr="003D619E">
        <w:rPr>
          <w:lang w:val="en-US" w:eastAsia="en-US"/>
        </w:rPr>
        <w:t>must</w:t>
      </w:r>
      <w:r w:rsidR="004347B5" w:rsidRPr="00055D9F">
        <w:rPr>
          <w:lang w:eastAsia="en-US"/>
        </w:rPr>
        <w:t xml:space="preserve">/ </w:t>
      </w:r>
      <w:r w:rsidR="004347B5" w:rsidRPr="003D619E">
        <w:rPr>
          <w:lang w:val="en-US" w:eastAsia="en-US"/>
        </w:rPr>
        <w:t>have</w:t>
      </w:r>
      <w:r w:rsidR="004347B5" w:rsidRPr="00055D9F">
        <w:rPr>
          <w:lang w:eastAsia="en-US"/>
        </w:rPr>
        <w:t xml:space="preserve"> </w:t>
      </w:r>
      <w:r w:rsidR="004347B5" w:rsidRPr="003D619E">
        <w:rPr>
          <w:lang w:val="en-US" w:eastAsia="en-US"/>
        </w:rPr>
        <w:t>to</w:t>
      </w:r>
      <w:r w:rsidR="004347B5" w:rsidRPr="00055D9F">
        <w:rPr>
          <w:lang w:eastAsia="en-US"/>
        </w:rPr>
        <w:t xml:space="preserve">, </w:t>
      </w:r>
      <w:r w:rsidR="004347B5" w:rsidRPr="003D619E">
        <w:rPr>
          <w:lang w:val="en-US" w:eastAsia="en-US"/>
        </w:rPr>
        <w:t>may</w:t>
      </w:r>
      <w:r w:rsidR="004347B5" w:rsidRPr="00055D9F">
        <w:rPr>
          <w:lang w:eastAsia="en-US"/>
        </w:rPr>
        <w:t xml:space="preserve">, </w:t>
      </w:r>
      <w:r w:rsidR="004347B5" w:rsidRPr="003D619E">
        <w:rPr>
          <w:lang w:val="en-US" w:eastAsia="en-US"/>
        </w:rPr>
        <w:t>should</w:t>
      </w:r>
      <w:r w:rsidR="004347B5" w:rsidRPr="00055D9F">
        <w:rPr>
          <w:lang w:eastAsia="en-US"/>
        </w:rPr>
        <w:t>,</w:t>
      </w:r>
      <w:r w:rsidR="00055D9F">
        <w:t xml:space="preserve"> </w:t>
      </w:r>
      <w:r w:rsidR="004347B5" w:rsidRPr="003D619E">
        <w:rPr>
          <w:lang w:val="en-US" w:eastAsia="en-US"/>
        </w:rPr>
        <w:t>need</w:t>
      </w:r>
      <w:r w:rsidR="004347B5" w:rsidRPr="003D619E">
        <w:rPr>
          <w:lang w:eastAsia="en-US"/>
        </w:rPr>
        <w:t>);</w:t>
      </w:r>
      <w:r w:rsidR="00055D9F">
        <w:t xml:space="preserve"> </w:t>
      </w:r>
      <w:r w:rsidR="004347B5" w:rsidRPr="003D619E">
        <w:t xml:space="preserve">слова, выражающие количество </w:t>
      </w:r>
      <w:r w:rsidR="004347B5" w:rsidRPr="003D619E">
        <w:rPr>
          <w:lang w:eastAsia="en-US"/>
        </w:rPr>
        <w:t>(</w:t>
      </w:r>
      <w:r w:rsidR="004347B5" w:rsidRPr="003D619E">
        <w:rPr>
          <w:lang w:val="en-US" w:eastAsia="en-US"/>
        </w:rPr>
        <w:t>little</w:t>
      </w:r>
      <w:r w:rsidR="004347B5" w:rsidRPr="003D619E">
        <w:rPr>
          <w:lang w:eastAsia="en-US"/>
        </w:rPr>
        <w:t>/</w:t>
      </w:r>
      <w:r w:rsidR="004347B5" w:rsidRPr="003D619E">
        <w:rPr>
          <w:lang w:val="en-US" w:eastAsia="en-US"/>
        </w:rPr>
        <w:t>a</w:t>
      </w:r>
      <w:r w:rsidR="004347B5" w:rsidRPr="003D619E">
        <w:rPr>
          <w:lang w:eastAsia="en-US"/>
        </w:rPr>
        <w:t xml:space="preserve"> </w:t>
      </w:r>
      <w:r w:rsidR="004347B5" w:rsidRPr="003D619E">
        <w:rPr>
          <w:lang w:val="en-US" w:eastAsia="en-US"/>
        </w:rPr>
        <w:t>little</w:t>
      </w:r>
      <w:r w:rsidR="004347B5" w:rsidRPr="003D619E">
        <w:rPr>
          <w:lang w:eastAsia="en-US"/>
        </w:rPr>
        <w:t xml:space="preserve">, </w:t>
      </w:r>
      <w:r w:rsidR="004347B5" w:rsidRPr="003D619E">
        <w:rPr>
          <w:lang w:val="en-US" w:eastAsia="en-US"/>
        </w:rPr>
        <w:t>few</w:t>
      </w:r>
      <w:r w:rsidR="004347B5" w:rsidRPr="003D619E">
        <w:t xml:space="preserve">/а </w:t>
      </w:r>
      <w:r w:rsidR="004347B5" w:rsidRPr="003D619E">
        <w:rPr>
          <w:lang w:val="en-US" w:eastAsia="en-US"/>
        </w:rPr>
        <w:t>few</w:t>
      </w:r>
      <w:r w:rsidR="004347B5" w:rsidRPr="003D619E">
        <w:rPr>
          <w:lang w:eastAsia="en-US"/>
        </w:rPr>
        <w:t>);</w:t>
      </w:r>
      <w:r w:rsidR="00055D9F">
        <w:t xml:space="preserve"> </w:t>
      </w:r>
      <w:r w:rsidR="004347B5" w:rsidRPr="003D619E">
        <w:t xml:space="preserve">возвратные, неопределённые местоимения </w:t>
      </w:r>
      <w:r w:rsidR="004347B5" w:rsidRPr="003D619E">
        <w:rPr>
          <w:lang w:val="en-US" w:eastAsia="en-US"/>
        </w:rPr>
        <w:t>some</w:t>
      </w:r>
      <w:r w:rsidR="004347B5" w:rsidRPr="003D619E">
        <w:rPr>
          <w:lang w:eastAsia="en-US"/>
        </w:rPr>
        <w:t xml:space="preserve">, </w:t>
      </w:r>
      <w:r w:rsidR="004347B5" w:rsidRPr="003D619E">
        <w:rPr>
          <w:lang w:val="en-US" w:eastAsia="en-US"/>
        </w:rPr>
        <w:t>any</w:t>
      </w:r>
      <w:r w:rsidR="004347B5" w:rsidRPr="003D619E">
        <w:rPr>
          <w:lang w:eastAsia="en-US"/>
        </w:rPr>
        <w:t xml:space="preserve"> </w:t>
      </w:r>
      <w:r w:rsidR="004347B5" w:rsidRPr="003D619E">
        <w:t xml:space="preserve">и их производные </w:t>
      </w:r>
      <w:r w:rsidR="004347B5" w:rsidRPr="003D619E">
        <w:rPr>
          <w:lang w:eastAsia="en-US"/>
        </w:rPr>
        <w:t>(</w:t>
      </w:r>
      <w:r w:rsidR="004347B5" w:rsidRPr="003D619E">
        <w:rPr>
          <w:lang w:val="en-US" w:eastAsia="en-US"/>
        </w:rPr>
        <w:t>somebody</w:t>
      </w:r>
      <w:r w:rsidR="004347B5" w:rsidRPr="003D619E">
        <w:rPr>
          <w:lang w:eastAsia="en-US"/>
        </w:rPr>
        <w:t xml:space="preserve">, </w:t>
      </w:r>
      <w:r w:rsidR="004347B5" w:rsidRPr="003D619E">
        <w:rPr>
          <w:lang w:val="en-US" w:eastAsia="en-US"/>
        </w:rPr>
        <w:t>anybody</w:t>
      </w:r>
      <w:r w:rsidR="004347B5" w:rsidRPr="003D619E">
        <w:rPr>
          <w:lang w:eastAsia="en-US"/>
        </w:rPr>
        <w:t xml:space="preserve">; </w:t>
      </w:r>
      <w:r w:rsidR="004347B5" w:rsidRPr="003D619E">
        <w:rPr>
          <w:lang w:val="en-US" w:eastAsia="en-US"/>
        </w:rPr>
        <w:t>something</w:t>
      </w:r>
      <w:r w:rsidR="004347B5" w:rsidRPr="003D619E">
        <w:rPr>
          <w:lang w:eastAsia="en-US"/>
        </w:rPr>
        <w:t xml:space="preserve">, </w:t>
      </w:r>
      <w:r w:rsidR="004347B5" w:rsidRPr="003D619E">
        <w:rPr>
          <w:lang w:val="en-US" w:eastAsia="en-US"/>
        </w:rPr>
        <w:t>anything</w:t>
      </w:r>
      <w:r w:rsidR="004347B5" w:rsidRPr="003D619E">
        <w:rPr>
          <w:lang w:eastAsia="en-US"/>
        </w:rPr>
        <w:t xml:space="preserve">, </w:t>
      </w:r>
      <w:r w:rsidR="004347B5" w:rsidRPr="003D619E">
        <w:rPr>
          <w:lang w:val="en-US" w:eastAsia="en-US"/>
        </w:rPr>
        <w:t>etc</w:t>
      </w:r>
      <w:r w:rsidR="004347B5" w:rsidRPr="003D619E">
        <w:rPr>
          <w:lang w:eastAsia="en-US"/>
        </w:rPr>
        <w:t xml:space="preserve">.), </w:t>
      </w:r>
      <w:r w:rsidR="004347B5" w:rsidRPr="003D619E">
        <w:rPr>
          <w:lang w:val="en-US" w:eastAsia="en-US"/>
        </w:rPr>
        <w:t>every</w:t>
      </w:r>
      <w:r w:rsidR="004347B5" w:rsidRPr="003D619E">
        <w:rPr>
          <w:lang w:eastAsia="en-US"/>
        </w:rPr>
        <w:t xml:space="preserve"> </w:t>
      </w:r>
      <w:r w:rsidR="004347B5" w:rsidRPr="003D619E">
        <w:t xml:space="preserve">и производные </w:t>
      </w:r>
      <w:r w:rsidR="004347B5" w:rsidRPr="003D619E">
        <w:rPr>
          <w:lang w:eastAsia="en-US"/>
        </w:rPr>
        <w:t>(</w:t>
      </w:r>
      <w:r w:rsidR="004347B5" w:rsidRPr="003D619E">
        <w:rPr>
          <w:lang w:val="en-US" w:eastAsia="en-US"/>
        </w:rPr>
        <w:t>everybody</w:t>
      </w:r>
      <w:r w:rsidR="004347B5" w:rsidRPr="003D619E">
        <w:rPr>
          <w:lang w:eastAsia="en-US"/>
        </w:rPr>
        <w:t xml:space="preserve">, </w:t>
      </w:r>
      <w:r w:rsidR="004347B5" w:rsidRPr="003D619E">
        <w:rPr>
          <w:lang w:val="en-US" w:eastAsia="en-US"/>
        </w:rPr>
        <w:t>everything</w:t>
      </w:r>
      <w:r w:rsidR="004347B5" w:rsidRPr="003D619E">
        <w:rPr>
          <w:lang w:eastAsia="en-US"/>
        </w:rPr>
        <w:t xml:space="preserve"> </w:t>
      </w:r>
      <w:r w:rsidR="004347B5" w:rsidRPr="003D619E">
        <w:t xml:space="preserve">и другие) в повествовательных (утвердительных и </w:t>
      </w:r>
      <w:r w:rsidR="004347B5" w:rsidRPr="003D619E">
        <w:lastRenderedPageBreak/>
        <w:t>отрицательных) и вопросительных предложениях;</w:t>
      </w:r>
      <w:r w:rsidR="00055D9F">
        <w:t xml:space="preserve"> </w:t>
      </w:r>
      <w:r w:rsidR="004347B5" w:rsidRPr="003D619E">
        <w:t xml:space="preserve">числительные для </w:t>
      </w:r>
      <w:r w:rsidR="004347B5" w:rsidRPr="00D82CC5">
        <w:t>обозначения дат и больших чисел (100-1000);</w:t>
      </w:r>
    </w:p>
    <w:p w:rsidR="004347B5" w:rsidRPr="00D82CC5" w:rsidRDefault="00EE36F9" w:rsidP="00055D9F">
      <w:pPr>
        <w:pStyle w:val="23"/>
        <w:shd w:val="clear" w:color="auto" w:fill="auto"/>
        <w:tabs>
          <w:tab w:val="left" w:pos="1159"/>
        </w:tabs>
        <w:spacing w:before="0" w:after="0" w:line="240" w:lineRule="auto"/>
        <w:ind w:left="709"/>
      </w:pPr>
      <w:r w:rsidRPr="00D82CC5">
        <w:rPr>
          <w:b/>
        </w:rPr>
        <w:t>В</w:t>
      </w:r>
      <w:r w:rsidR="004347B5" w:rsidRPr="00D82CC5">
        <w:rPr>
          <w:b/>
        </w:rPr>
        <w:t>ладеть социокультурными знаниями и умениями:</w:t>
      </w:r>
    </w:p>
    <w:p w:rsidR="004347B5" w:rsidRPr="003D619E" w:rsidRDefault="00FE02F9" w:rsidP="003D619E">
      <w:pPr>
        <w:pStyle w:val="23"/>
        <w:shd w:val="clear" w:color="auto" w:fill="auto"/>
        <w:spacing w:before="0" w:after="0" w:line="240" w:lineRule="auto"/>
        <w:ind w:firstLine="709"/>
      </w:pPr>
      <w:r>
        <w:t>- </w:t>
      </w:r>
      <w:r w:rsidR="004347B5" w:rsidRPr="003D619E">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4347B5" w:rsidRPr="003D619E" w:rsidRDefault="00FE02F9" w:rsidP="003D619E">
      <w:pPr>
        <w:pStyle w:val="23"/>
        <w:shd w:val="clear" w:color="auto" w:fill="auto"/>
        <w:spacing w:before="0" w:after="0" w:line="240" w:lineRule="auto"/>
        <w:ind w:firstLine="709"/>
      </w:pPr>
      <w:r>
        <w:t>- </w:t>
      </w:r>
      <w:r w:rsidR="004347B5" w:rsidRPr="003D619E">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4347B5" w:rsidRPr="003D619E" w:rsidRDefault="00FE02F9" w:rsidP="003D619E">
      <w:pPr>
        <w:pStyle w:val="23"/>
        <w:shd w:val="clear" w:color="auto" w:fill="auto"/>
        <w:spacing w:before="0" w:after="0" w:line="240" w:lineRule="auto"/>
        <w:ind w:firstLine="709"/>
      </w:pPr>
      <w:r>
        <w:t>- </w:t>
      </w:r>
      <w:r w:rsidR="004347B5" w:rsidRPr="003D619E">
        <w:t>обладать базовыми знаниями о социокультурном портрете родной страны и страны (стран) изучаемого языка;</w:t>
      </w:r>
    </w:p>
    <w:p w:rsidR="00FE02F9" w:rsidRDefault="00FE02F9" w:rsidP="00FE02F9">
      <w:pPr>
        <w:pStyle w:val="23"/>
        <w:shd w:val="clear" w:color="auto" w:fill="auto"/>
        <w:spacing w:before="0" w:after="0" w:line="240" w:lineRule="auto"/>
        <w:ind w:firstLine="709"/>
      </w:pPr>
      <w:r>
        <w:t>- </w:t>
      </w:r>
      <w:r w:rsidR="004347B5" w:rsidRPr="003D619E">
        <w:t>кратко представлять Россию и страну (страны) изучаемого языка;</w:t>
      </w:r>
    </w:p>
    <w:p w:rsidR="002645DA" w:rsidRDefault="00EE36F9" w:rsidP="002645DA">
      <w:pPr>
        <w:pStyle w:val="23"/>
        <w:shd w:val="clear" w:color="auto" w:fill="auto"/>
        <w:spacing w:before="0" w:after="0" w:line="240" w:lineRule="auto"/>
        <w:ind w:firstLine="709"/>
      </w:pPr>
      <w:r w:rsidRPr="00D82CC5">
        <w:rPr>
          <w:b/>
        </w:rPr>
        <w:t>В</w:t>
      </w:r>
      <w:r w:rsidR="00FE02F9" w:rsidRPr="00D82CC5">
        <w:rPr>
          <w:b/>
        </w:rPr>
        <w:t>ладеть компенсаторными умениями:</w:t>
      </w:r>
      <w:r w:rsidR="00FE02F9">
        <w:t xml:space="preserve"> </w:t>
      </w:r>
      <w:r w:rsidR="004347B5" w:rsidRPr="003D619E">
        <w:t>использовать при чтении</w:t>
      </w:r>
      <w:r w:rsidR="00FE02F9">
        <w:t xml:space="preserve"> </w:t>
      </w:r>
      <w:r w:rsidR="004347B5" w:rsidRPr="003D619E">
        <w:t xml:space="preserve">и аудировании языковую догадку, </w:t>
      </w:r>
      <w:r w:rsidR="002F7ABF">
        <w:t>в т.ч.</w:t>
      </w:r>
      <w:r w:rsidR="004347B5" w:rsidRPr="003D619E">
        <w:t xml:space="preserve">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645DA" w:rsidRDefault="00EE4D9E" w:rsidP="002645DA">
      <w:pPr>
        <w:pStyle w:val="23"/>
        <w:shd w:val="clear" w:color="auto" w:fill="auto"/>
        <w:spacing w:before="0" w:after="0" w:line="240" w:lineRule="auto"/>
        <w:ind w:firstLine="709"/>
      </w:pPr>
      <w:r w:rsidRPr="00D82CC5">
        <w:rPr>
          <w:b/>
        </w:rPr>
        <w:t>У</w:t>
      </w:r>
      <w:r w:rsidR="004347B5" w:rsidRPr="00D82CC5">
        <w:rPr>
          <w:b/>
        </w:rPr>
        <w:t>частвовать в несложных учебных проектах</w:t>
      </w:r>
      <w:r w:rsidR="004347B5" w:rsidRPr="003D619E">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82CCC" w:rsidRDefault="00EE4D9E" w:rsidP="00182CCC">
      <w:pPr>
        <w:pStyle w:val="23"/>
        <w:shd w:val="clear" w:color="auto" w:fill="auto"/>
        <w:spacing w:before="0" w:after="0" w:line="240" w:lineRule="auto"/>
        <w:ind w:firstLine="709"/>
      </w:pPr>
      <w:r w:rsidRPr="00D82CC5">
        <w:rPr>
          <w:b/>
        </w:rPr>
        <w:t>И</w:t>
      </w:r>
      <w:r w:rsidR="004347B5" w:rsidRPr="00D82CC5">
        <w:rPr>
          <w:b/>
        </w:rPr>
        <w:t>спользовать иноязычные словари и справочники</w:t>
      </w:r>
      <w:r w:rsidR="004347B5" w:rsidRPr="00D82CC5">
        <w:t>,</w:t>
      </w:r>
      <w:r w:rsidR="004347B5" w:rsidRPr="003D619E">
        <w:t xml:space="preserve"> </w:t>
      </w:r>
      <w:r w:rsidR="002F7ABF">
        <w:t>в т.ч.</w:t>
      </w:r>
      <w:r w:rsidR="004347B5" w:rsidRPr="003D619E">
        <w:t xml:space="preserve"> информационно-справочные системы в электронной форме;</w:t>
      </w:r>
    </w:p>
    <w:p w:rsidR="00182CCC" w:rsidRPr="00D82CC5" w:rsidRDefault="00EE4D9E" w:rsidP="00182CCC">
      <w:pPr>
        <w:pStyle w:val="23"/>
        <w:shd w:val="clear" w:color="auto" w:fill="auto"/>
        <w:spacing w:before="0" w:after="0" w:line="240" w:lineRule="auto"/>
        <w:ind w:firstLine="709"/>
        <w:rPr>
          <w:b/>
        </w:rPr>
      </w:pPr>
      <w:r w:rsidRPr="00D82CC5">
        <w:rPr>
          <w:b/>
        </w:rPr>
        <w:t>Д</w:t>
      </w:r>
      <w:r w:rsidR="004347B5" w:rsidRPr="00D82CC5">
        <w:rPr>
          <w:b/>
        </w:rPr>
        <w:t>остигать взаимопонимания в процессе устного и письменного общения с носителями иностранного языка, с людьми другой культуры;</w:t>
      </w:r>
    </w:p>
    <w:p w:rsidR="004347B5" w:rsidRPr="00D82CC5" w:rsidRDefault="00EE4D9E" w:rsidP="00182CCC">
      <w:pPr>
        <w:pStyle w:val="23"/>
        <w:shd w:val="clear" w:color="auto" w:fill="auto"/>
        <w:spacing w:before="0" w:after="0" w:line="240" w:lineRule="auto"/>
        <w:ind w:firstLine="709"/>
        <w:rPr>
          <w:b/>
        </w:rPr>
      </w:pPr>
      <w:r w:rsidRPr="00D82CC5">
        <w:rPr>
          <w:b/>
        </w:rPr>
        <w:t>С</w:t>
      </w:r>
      <w:r w:rsidR="004347B5" w:rsidRPr="00D82CC5">
        <w:rPr>
          <w:b/>
        </w:rPr>
        <w:t>равнивать (</w:t>
      </w:r>
      <w:r w:rsidR="002F7ABF" w:rsidRPr="00D82CC5">
        <w:rPr>
          <w:b/>
        </w:rPr>
        <w:t>в т.ч.</w:t>
      </w:r>
      <w:r w:rsidR="004347B5" w:rsidRPr="00D82CC5">
        <w:rPr>
          <w:b/>
        </w:rPr>
        <w:t xml:space="preserve"> устанавливать основания для сравнения) объекты, явления, процессы, их элементы и основные функции в рамках изученной тематики.</w:t>
      </w:r>
    </w:p>
    <w:p w:rsidR="00182CCC" w:rsidRDefault="00182CCC" w:rsidP="00182CCC">
      <w:pPr>
        <w:pStyle w:val="23"/>
        <w:shd w:val="clear" w:color="auto" w:fill="auto"/>
        <w:spacing w:before="0" w:after="0" w:line="240" w:lineRule="auto"/>
        <w:ind w:firstLine="709"/>
        <w:jc w:val="center"/>
        <w:rPr>
          <w:b/>
        </w:rPr>
      </w:pPr>
    </w:p>
    <w:p w:rsidR="00182CCC" w:rsidRDefault="00182CCC" w:rsidP="00EE4D9E">
      <w:pPr>
        <w:pStyle w:val="23"/>
        <w:shd w:val="clear" w:color="auto" w:fill="auto"/>
        <w:spacing w:before="0" w:after="0" w:line="240" w:lineRule="auto"/>
        <w:jc w:val="center"/>
        <w:rPr>
          <w:b/>
        </w:rPr>
      </w:pPr>
      <w:r w:rsidRPr="00B101C4">
        <w:rPr>
          <w:b/>
        </w:rPr>
        <w:t xml:space="preserve">7 </w:t>
      </w:r>
      <w:r w:rsidRPr="003F7698">
        <w:rPr>
          <w:b/>
        </w:rPr>
        <w:t>КЛАСС</w:t>
      </w:r>
    </w:p>
    <w:p w:rsidR="004347B5" w:rsidRPr="00EE4D9E" w:rsidRDefault="004347B5" w:rsidP="00182CCC">
      <w:pPr>
        <w:pStyle w:val="23"/>
        <w:shd w:val="clear" w:color="auto" w:fill="auto"/>
        <w:spacing w:before="0" w:after="0" w:line="240" w:lineRule="auto"/>
        <w:ind w:firstLine="709"/>
        <w:rPr>
          <w:b/>
          <w:i/>
        </w:rPr>
      </w:pPr>
      <w:r w:rsidRPr="00EE4D9E">
        <w:rPr>
          <w:b/>
          <w:i/>
        </w:rPr>
        <w:t xml:space="preserve">Предметные результаты освоения программы по </w:t>
      </w:r>
      <w:r w:rsidR="005D0F3E">
        <w:rPr>
          <w:b/>
          <w:i/>
        </w:rPr>
        <w:t>английскому</w:t>
      </w:r>
      <w:r w:rsidRPr="00EE4D9E">
        <w:rPr>
          <w:b/>
          <w:i/>
        </w:rPr>
        <w:t xml:space="preserve"> языку к концу обучения в 7 классе:</w:t>
      </w:r>
    </w:p>
    <w:p w:rsidR="004347B5" w:rsidRPr="003E7926" w:rsidRDefault="00EE4D9E" w:rsidP="00182CCC">
      <w:pPr>
        <w:pStyle w:val="23"/>
        <w:shd w:val="clear" w:color="auto" w:fill="auto"/>
        <w:tabs>
          <w:tab w:val="left" w:pos="1117"/>
        </w:tabs>
        <w:spacing w:before="0" w:after="0" w:line="240" w:lineRule="auto"/>
        <w:ind w:left="709"/>
        <w:rPr>
          <w:b/>
        </w:rPr>
      </w:pPr>
      <w:r w:rsidRPr="003E7926">
        <w:rPr>
          <w:b/>
        </w:rPr>
        <w:t>В</w:t>
      </w:r>
      <w:r w:rsidR="004347B5" w:rsidRPr="003E7926">
        <w:rPr>
          <w:b/>
        </w:rPr>
        <w:t>ладеть основными видами речевой деятельности:</w:t>
      </w:r>
    </w:p>
    <w:p w:rsidR="004347B5" w:rsidRPr="003D619E" w:rsidRDefault="00BB3DDD" w:rsidP="00EE4D9E">
      <w:pPr>
        <w:pStyle w:val="23"/>
        <w:shd w:val="clear" w:color="auto" w:fill="auto"/>
        <w:tabs>
          <w:tab w:val="left" w:pos="470"/>
          <w:tab w:val="left" w:pos="8491"/>
        </w:tabs>
        <w:spacing w:before="0" w:after="0" w:line="240" w:lineRule="auto"/>
        <w:ind w:firstLine="709"/>
      </w:pPr>
      <w:r w:rsidRPr="00EE4D9E">
        <w:rPr>
          <w:b/>
          <w:i/>
        </w:rPr>
        <w:t>- </w:t>
      </w:r>
      <w:r w:rsidR="004347B5" w:rsidRPr="00EE4D9E">
        <w:rPr>
          <w:b/>
          <w:i/>
        </w:rPr>
        <w:t>говорение:</w:t>
      </w:r>
      <w:r w:rsidR="004347B5" w:rsidRPr="003D619E">
        <w:t xml:space="preserve">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w:t>
      </w:r>
      <w:r>
        <w:t xml:space="preserve">тематического содержания речи в </w:t>
      </w:r>
      <w:r w:rsidR="004347B5" w:rsidRPr="003D619E">
        <w:t>стандартных сит</w:t>
      </w:r>
      <w:r>
        <w:t xml:space="preserve">уациях неофициального общения с </w:t>
      </w:r>
      <w:r w:rsidR="004347B5" w:rsidRPr="003D619E">
        <w:t>вер</w:t>
      </w:r>
      <w:r>
        <w:t xml:space="preserve">бальными </w:t>
      </w:r>
      <w:r w:rsidR="004347B5" w:rsidRPr="003D619E">
        <w:t>и (или) зрительными опорами, с соблюдением норм речевого этикета, принятого в стране (странах) изучаемого языка (до 6 реплик с</w:t>
      </w:r>
      <w:r w:rsidR="00EE4D9E">
        <w:t xml:space="preserve">о стороны каждого собеседника); </w:t>
      </w:r>
      <w:r w:rsidR="004347B5" w:rsidRPr="003D619E">
        <w:t xml:space="preserve">создавать разные виды монологических высказываний (описание, </w:t>
      </w:r>
      <w:r w:rsidR="002F7ABF">
        <w:t>в т.ч.</w:t>
      </w:r>
      <w:r w:rsidR="004347B5" w:rsidRPr="003D619E">
        <w:t xml:space="preserve">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w:t>
      </w:r>
      <w:r w:rsidR="004347B5" w:rsidRPr="003D619E">
        <w:lastRenderedPageBreak/>
        <w:t>8-9 фраз);</w:t>
      </w:r>
    </w:p>
    <w:p w:rsidR="004347B5" w:rsidRPr="003D619E" w:rsidRDefault="00BB3DDD" w:rsidP="003D619E">
      <w:pPr>
        <w:pStyle w:val="23"/>
        <w:shd w:val="clear" w:color="auto" w:fill="auto"/>
        <w:spacing w:before="0" w:after="0" w:line="240" w:lineRule="auto"/>
        <w:ind w:firstLine="709"/>
      </w:pPr>
      <w:r w:rsidRPr="00EE4D9E">
        <w:rPr>
          <w:b/>
          <w:i/>
        </w:rPr>
        <w:t>- </w:t>
      </w:r>
      <w:r w:rsidR="004347B5" w:rsidRPr="00EE4D9E">
        <w:rPr>
          <w:b/>
          <w:i/>
        </w:rPr>
        <w:t>аудирование:</w:t>
      </w:r>
      <w:r w:rsidR="004347B5" w:rsidRPr="003D619E">
        <w:t xml:space="preserve">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4347B5" w:rsidRPr="003D619E" w:rsidRDefault="00BB3DDD" w:rsidP="00BB3DDD">
      <w:pPr>
        <w:pStyle w:val="23"/>
        <w:shd w:val="clear" w:color="auto" w:fill="auto"/>
        <w:tabs>
          <w:tab w:val="left" w:pos="1195"/>
        </w:tabs>
        <w:spacing w:before="0" w:after="0" w:line="240" w:lineRule="auto"/>
        <w:ind w:firstLine="709"/>
      </w:pPr>
      <w:r w:rsidRPr="00EE4D9E">
        <w:rPr>
          <w:b/>
          <w:i/>
        </w:rPr>
        <w:t>- </w:t>
      </w:r>
      <w:r w:rsidR="004347B5" w:rsidRPr="00EE4D9E">
        <w:rPr>
          <w:b/>
          <w:i/>
        </w:rPr>
        <w:t>смысловое чтение:</w:t>
      </w:r>
      <w:r w:rsidR="004347B5" w:rsidRPr="003D619E">
        <w:t xml:space="preserve">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w:t>
      </w:r>
      <w:r w:rsidR="00EE4D9E">
        <w:t xml:space="preserve">муникативной задачи: </w:t>
      </w:r>
      <w:r w:rsidR="004347B5" w:rsidRPr="003D619E">
        <w:t xml:space="preserve">с пониманием основного </w:t>
      </w:r>
      <w:r>
        <w:t xml:space="preserve">содержания, с пониманием нужной </w:t>
      </w:r>
      <w:r w:rsidR="004347B5" w:rsidRPr="003D619E">
        <w:t>(запрашиваемой) информации, с полным пониманием информации, предста</w:t>
      </w:r>
      <w:r w:rsidR="00EE4D9E">
        <w:t xml:space="preserve">вленной в тексте в эксплицитной </w:t>
      </w:r>
      <w:r w:rsidR="004347B5" w:rsidRPr="003D619E">
        <w:t>(явной) форме (объём</w:t>
      </w:r>
      <w:r w:rsidR="004347B5" w:rsidRPr="003D619E">
        <w:tab/>
        <w:t>текста (текстов)</w:t>
      </w:r>
      <w:r>
        <w:t xml:space="preserve"> </w:t>
      </w:r>
      <w:r w:rsidR="004347B5" w:rsidRPr="003D619E">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5C3E92" w:rsidRDefault="005C3E92" w:rsidP="005C3E92">
      <w:pPr>
        <w:pStyle w:val="23"/>
        <w:shd w:val="clear" w:color="auto" w:fill="auto"/>
        <w:tabs>
          <w:tab w:val="left" w:pos="451"/>
          <w:tab w:val="left" w:pos="4150"/>
          <w:tab w:val="left" w:pos="7855"/>
        </w:tabs>
        <w:spacing w:before="0" w:after="0" w:line="240" w:lineRule="auto"/>
        <w:ind w:firstLine="709"/>
      </w:pPr>
      <w:r w:rsidRPr="00EE4D9E">
        <w:rPr>
          <w:b/>
          <w:i/>
        </w:rPr>
        <w:t>- </w:t>
      </w:r>
      <w:r w:rsidR="004347B5" w:rsidRPr="00EE4D9E">
        <w:rPr>
          <w:b/>
          <w:i/>
        </w:rPr>
        <w:t>письменная речь:</w:t>
      </w:r>
      <w:r w:rsidR="004347B5" w:rsidRPr="003D619E">
        <w:t xml:space="preserve">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w:t>
      </w:r>
      <w:r>
        <w:t xml:space="preserve">льшое письменное высказывание с </w:t>
      </w:r>
      <w:r w:rsidR="004347B5" w:rsidRPr="003D619E">
        <w:t>использова</w:t>
      </w:r>
      <w:r>
        <w:t xml:space="preserve">нием образца, </w:t>
      </w:r>
      <w:r w:rsidR="004347B5" w:rsidRPr="003D619E">
        <w:t>плана</w:t>
      </w:r>
      <w:r w:rsidR="00EE4D9E">
        <w:t xml:space="preserve">, ключевых слов, </w:t>
      </w:r>
      <w:r>
        <w:t xml:space="preserve">таблицы (объём </w:t>
      </w:r>
      <w:r w:rsidR="004347B5" w:rsidRPr="003D619E">
        <w:t xml:space="preserve">высказывания </w:t>
      </w:r>
      <w:r>
        <w:t>- до 90 слов);</w:t>
      </w:r>
    </w:p>
    <w:p w:rsidR="00EE4D9E" w:rsidRDefault="00EE4D9E" w:rsidP="005C3E92">
      <w:pPr>
        <w:pStyle w:val="23"/>
        <w:shd w:val="clear" w:color="auto" w:fill="auto"/>
        <w:tabs>
          <w:tab w:val="left" w:pos="451"/>
          <w:tab w:val="left" w:pos="4150"/>
          <w:tab w:val="left" w:pos="7855"/>
        </w:tabs>
        <w:spacing w:before="0" w:after="0" w:line="240" w:lineRule="auto"/>
        <w:ind w:firstLine="709"/>
      </w:pPr>
      <w:r w:rsidRPr="00EE4D9E">
        <w:rPr>
          <w:b/>
          <w:i/>
        </w:rPr>
        <w:t>В</w:t>
      </w:r>
      <w:r w:rsidR="004347B5" w:rsidRPr="00EE4D9E">
        <w:rPr>
          <w:b/>
          <w:i/>
        </w:rPr>
        <w:t>ладеть фонетическими навыками:</w:t>
      </w:r>
      <w:r w:rsidR="004347B5" w:rsidRPr="003D619E">
        <w:t xml:space="preserve"> </w:t>
      </w:r>
    </w:p>
    <w:p w:rsidR="004347B5" w:rsidRPr="003D619E" w:rsidRDefault="00EE4D9E" w:rsidP="005C3E92">
      <w:pPr>
        <w:pStyle w:val="23"/>
        <w:shd w:val="clear" w:color="auto" w:fill="auto"/>
        <w:tabs>
          <w:tab w:val="left" w:pos="451"/>
          <w:tab w:val="left" w:pos="4150"/>
          <w:tab w:val="left" w:pos="7855"/>
        </w:tabs>
        <w:spacing w:before="0" w:after="0" w:line="240" w:lineRule="auto"/>
        <w:ind w:firstLine="709"/>
      </w:pPr>
      <w:r>
        <w:t>- </w:t>
      </w:r>
      <w:r w:rsidR="004347B5" w:rsidRPr="003D619E">
        <w:t xml:space="preserve">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4347B5" w:rsidRPr="003D619E">
        <w:t xml:space="preserve">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E4D9E" w:rsidRDefault="00EE4D9E" w:rsidP="005C3E92">
      <w:pPr>
        <w:pStyle w:val="23"/>
        <w:shd w:val="clear" w:color="auto" w:fill="auto"/>
        <w:spacing w:before="0" w:after="0" w:line="240" w:lineRule="auto"/>
        <w:ind w:firstLine="709"/>
      </w:pPr>
      <w:r w:rsidRPr="00EE4D9E">
        <w:rPr>
          <w:b/>
          <w:i/>
        </w:rPr>
        <w:t>В</w:t>
      </w:r>
      <w:r w:rsidR="004347B5" w:rsidRPr="00EE4D9E">
        <w:rPr>
          <w:b/>
          <w:i/>
        </w:rPr>
        <w:t>ладеть орфографическими навыками:</w:t>
      </w:r>
      <w:r w:rsidR="004347B5" w:rsidRPr="003D619E">
        <w:t xml:space="preserve"> </w:t>
      </w:r>
    </w:p>
    <w:p w:rsidR="00EE4D9E" w:rsidRDefault="00EE4D9E" w:rsidP="005C3E92">
      <w:pPr>
        <w:pStyle w:val="23"/>
        <w:shd w:val="clear" w:color="auto" w:fill="auto"/>
        <w:spacing w:before="0" w:after="0" w:line="240" w:lineRule="auto"/>
        <w:ind w:firstLine="709"/>
      </w:pPr>
      <w:r>
        <w:t>- </w:t>
      </w:r>
      <w:r w:rsidR="004347B5" w:rsidRPr="003D619E">
        <w:t>правильно писать изученные сло</w:t>
      </w:r>
      <w:r w:rsidR="005C3E92">
        <w:t xml:space="preserve">ва; </w:t>
      </w:r>
    </w:p>
    <w:p w:rsidR="00EE4D9E" w:rsidRPr="00EE4D9E" w:rsidRDefault="00EE4D9E" w:rsidP="005C3E92">
      <w:pPr>
        <w:pStyle w:val="23"/>
        <w:shd w:val="clear" w:color="auto" w:fill="auto"/>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5C3E92" w:rsidRDefault="00EE4D9E" w:rsidP="005C3E92">
      <w:pPr>
        <w:pStyle w:val="23"/>
        <w:shd w:val="clear" w:color="auto" w:fill="auto"/>
        <w:spacing w:before="0" w:after="0" w:line="240" w:lineRule="auto"/>
        <w:ind w:firstLine="709"/>
      </w:pPr>
      <w:r>
        <w:t>- </w:t>
      </w:r>
      <w:r w:rsidR="004347B5" w:rsidRPr="003D619E">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E4D9E" w:rsidRPr="00EE4D9E" w:rsidRDefault="00EE4D9E" w:rsidP="005C3E92">
      <w:pPr>
        <w:pStyle w:val="23"/>
        <w:shd w:val="clear" w:color="auto" w:fill="auto"/>
        <w:spacing w:before="0" w:after="0" w:line="240" w:lineRule="auto"/>
        <w:ind w:firstLine="709"/>
        <w:rPr>
          <w:b/>
          <w:i/>
        </w:rPr>
      </w:pPr>
      <w:r>
        <w:rPr>
          <w:b/>
          <w:i/>
        </w:rPr>
        <w:t>Р</w:t>
      </w:r>
      <w:r w:rsidR="004347B5" w:rsidRPr="00EE4D9E">
        <w:rPr>
          <w:b/>
          <w:i/>
        </w:rPr>
        <w:t>аспознавать</w:t>
      </w:r>
      <w:r>
        <w:rPr>
          <w:b/>
          <w:i/>
        </w:rPr>
        <w:t xml:space="preserve"> и понимать</w:t>
      </w:r>
    </w:p>
    <w:p w:rsidR="004347B5" w:rsidRPr="003D619E" w:rsidRDefault="00EE4D9E" w:rsidP="005C3E92">
      <w:pPr>
        <w:pStyle w:val="23"/>
        <w:shd w:val="clear" w:color="auto" w:fill="auto"/>
        <w:spacing w:before="0" w:after="0" w:line="240" w:lineRule="auto"/>
        <w:ind w:firstLine="709"/>
      </w:pPr>
      <w:r>
        <w:t>- </w:t>
      </w:r>
      <w:r w:rsidR="004347B5" w:rsidRPr="003D619E">
        <w:t>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347B5" w:rsidRPr="003D619E" w:rsidRDefault="007815E6"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004347B5" w:rsidRPr="003D619E">
        <w:rPr>
          <w:lang w:eastAsia="en-US"/>
        </w:rPr>
        <w:t>-</w:t>
      </w:r>
      <w:r w:rsidR="004347B5" w:rsidRPr="003D619E">
        <w:rPr>
          <w:lang w:val="en-US" w:eastAsia="en-US"/>
        </w:rPr>
        <w:t>ness</w:t>
      </w:r>
      <w:r w:rsidR="004347B5" w:rsidRPr="003D619E">
        <w:rPr>
          <w:lang w:eastAsia="en-US"/>
        </w:rPr>
        <w:t>, -</w:t>
      </w:r>
      <w:r w:rsidR="004347B5" w:rsidRPr="003D619E">
        <w:rPr>
          <w:lang w:val="en-US" w:eastAsia="en-US"/>
        </w:rPr>
        <w:t>ment</w:t>
      </w:r>
      <w:r w:rsidR="004347B5" w:rsidRPr="003D619E">
        <w:rPr>
          <w:lang w:eastAsia="en-US"/>
        </w:rPr>
        <w:t xml:space="preserve">, </w:t>
      </w:r>
      <w:r w:rsidR="004347B5" w:rsidRPr="003D619E">
        <w:t xml:space="preserve">имена прилагательные с помощью суффиксов </w:t>
      </w:r>
      <w:r w:rsidR="004347B5" w:rsidRPr="003D619E">
        <w:rPr>
          <w:lang w:eastAsia="en-US"/>
        </w:rPr>
        <w:t>-</w:t>
      </w:r>
      <w:r w:rsidR="004347B5" w:rsidRPr="003D619E">
        <w:rPr>
          <w:lang w:val="en-US" w:eastAsia="en-US"/>
        </w:rPr>
        <w:t>ous</w:t>
      </w:r>
      <w:r w:rsidR="004347B5" w:rsidRPr="003D619E">
        <w:rPr>
          <w:lang w:eastAsia="en-US"/>
        </w:rPr>
        <w:t xml:space="preserve">, </w:t>
      </w:r>
      <w:r w:rsidR="004347B5" w:rsidRPr="003D619E">
        <w:t xml:space="preserve">-1у, -у, имена прилагательные и наречия с помощью отрицательных префиксов </w:t>
      </w:r>
      <w:r w:rsidR="004347B5" w:rsidRPr="003D619E">
        <w:rPr>
          <w:lang w:val="en-US" w:eastAsia="en-US"/>
        </w:rPr>
        <w:t>in</w:t>
      </w:r>
      <w:r w:rsidR="004347B5" w:rsidRPr="003D619E">
        <w:rPr>
          <w:lang w:eastAsia="en-US"/>
        </w:rPr>
        <w:t>-/</w:t>
      </w:r>
      <w:r w:rsidR="004347B5" w:rsidRPr="003D619E">
        <w:rPr>
          <w:lang w:val="en-US" w:eastAsia="en-US"/>
        </w:rPr>
        <w:t>im</w:t>
      </w:r>
      <w:r w:rsidR="004347B5" w:rsidRPr="003D619E">
        <w:rPr>
          <w:lang w:eastAsia="en-US"/>
        </w:rPr>
        <w:t xml:space="preserve">-, </w:t>
      </w:r>
      <w:r w:rsidR="004347B5" w:rsidRPr="003D619E">
        <w:t>сложные имена прилагательные путем соединения основы при</w:t>
      </w:r>
      <w:r w:rsidR="004347B5" w:rsidRPr="003D619E">
        <w:lastRenderedPageBreak/>
        <w:t xml:space="preserve">лагательного с основой существительного с добавлением суффикса </w:t>
      </w:r>
      <w:r w:rsidR="004347B5" w:rsidRPr="003D619E">
        <w:rPr>
          <w:lang w:eastAsia="en-US"/>
        </w:rPr>
        <w:t>-</w:t>
      </w:r>
      <w:r w:rsidR="004347B5" w:rsidRPr="003D619E">
        <w:rPr>
          <w:lang w:val="en-US" w:eastAsia="en-US"/>
        </w:rPr>
        <w:t>ed</w:t>
      </w:r>
      <w:r w:rsidR="004347B5" w:rsidRPr="003D619E">
        <w:rPr>
          <w:lang w:eastAsia="en-US"/>
        </w:rPr>
        <w:t xml:space="preserve"> (</w:t>
      </w:r>
      <w:r w:rsidR="004347B5" w:rsidRPr="003D619E">
        <w:rPr>
          <w:lang w:val="en-US" w:eastAsia="en-US"/>
        </w:rPr>
        <w:t>blue</w:t>
      </w:r>
      <w:r w:rsidR="004347B5" w:rsidRPr="003D619E">
        <w:rPr>
          <w:lang w:eastAsia="en-US"/>
        </w:rPr>
        <w:t>-</w:t>
      </w:r>
      <w:r w:rsidR="004347B5" w:rsidRPr="003D619E">
        <w:rPr>
          <w:lang w:val="en-US" w:eastAsia="en-US"/>
        </w:rPr>
        <w:t>eyed</w:t>
      </w:r>
      <w:r w:rsidR="004347B5" w:rsidRPr="003D619E">
        <w:rPr>
          <w:lang w:eastAsia="en-US"/>
        </w:rPr>
        <w:t>);</w:t>
      </w:r>
    </w:p>
    <w:p w:rsidR="004347B5" w:rsidRPr="003D619E" w:rsidRDefault="007815E6" w:rsidP="003D619E">
      <w:pPr>
        <w:pStyle w:val="23"/>
        <w:shd w:val="clear" w:color="auto" w:fill="auto"/>
        <w:spacing w:before="0" w:after="0" w:line="240" w:lineRule="auto"/>
        <w:ind w:firstLine="709"/>
      </w:pPr>
      <w:r w:rsidRPr="007815E6">
        <w:t>-</w:t>
      </w:r>
      <w:r>
        <w:rPr>
          <w:lang w:val="en-US"/>
        </w:rPr>
        <w:t> </w:t>
      </w:r>
      <w:r w:rsidR="004347B5" w:rsidRPr="003D619E">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7815E6" w:rsidRPr="007815E6" w:rsidRDefault="007815E6" w:rsidP="007815E6">
      <w:pPr>
        <w:pStyle w:val="23"/>
        <w:shd w:val="clear" w:color="auto" w:fill="auto"/>
        <w:spacing w:before="0" w:after="0" w:line="240" w:lineRule="auto"/>
        <w:ind w:firstLine="709"/>
      </w:pPr>
      <w:r w:rsidRPr="007815E6">
        <w:t>-</w:t>
      </w:r>
      <w:r>
        <w:rPr>
          <w:lang w:val="en-US"/>
        </w:rPr>
        <w:t> </w:t>
      </w:r>
      <w:r w:rsidR="004347B5" w:rsidRPr="003D619E">
        <w:t>распознавать и употреблять в устной и письменной речи различные средства связи в тексте для обеспечения логичности и целостности высказыва</w:t>
      </w:r>
      <w:r>
        <w:t>ния;</w:t>
      </w:r>
    </w:p>
    <w:p w:rsidR="004347B5" w:rsidRPr="003D619E" w:rsidRDefault="00EE4D9E" w:rsidP="007815E6">
      <w:pPr>
        <w:pStyle w:val="23"/>
        <w:shd w:val="clear" w:color="auto" w:fill="auto"/>
        <w:spacing w:before="0" w:after="0" w:line="240" w:lineRule="auto"/>
        <w:ind w:firstLine="709"/>
      </w:pPr>
      <w:r>
        <w:t>- </w:t>
      </w:r>
      <w:r w:rsidR="004347B5" w:rsidRPr="003D619E">
        <w:t>понимать особенности структуры простых и сложных предложений и различных коммуникативных типов предложений английского языка;</w:t>
      </w:r>
    </w:p>
    <w:p w:rsidR="004347B5" w:rsidRPr="003D619E" w:rsidRDefault="004B6C3E" w:rsidP="004B6C3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предложения со сложным дополнением </w:t>
      </w:r>
      <w:r w:rsidR="004347B5" w:rsidRPr="003D619E">
        <w:rPr>
          <w:lang w:eastAsia="en-US"/>
        </w:rPr>
        <w:t>(</w:t>
      </w:r>
      <w:r w:rsidR="004347B5" w:rsidRPr="003D619E">
        <w:rPr>
          <w:lang w:val="en-US" w:eastAsia="en-US"/>
        </w:rPr>
        <w:t>Complex</w:t>
      </w:r>
      <w:r w:rsidR="004347B5" w:rsidRPr="003D619E">
        <w:rPr>
          <w:lang w:eastAsia="en-US"/>
        </w:rPr>
        <w:t xml:space="preserve"> </w:t>
      </w:r>
      <w:r w:rsidR="004347B5" w:rsidRPr="003D619E">
        <w:rPr>
          <w:lang w:val="en-US" w:eastAsia="en-US"/>
        </w:rPr>
        <w:t>Object</w:t>
      </w:r>
      <w:r w:rsidR="004347B5" w:rsidRPr="003D619E">
        <w:rPr>
          <w:lang w:eastAsia="en-US"/>
        </w:rPr>
        <w:t xml:space="preserve">); </w:t>
      </w:r>
      <w:r w:rsidR="004347B5" w:rsidRPr="003D619E">
        <w:t xml:space="preserve">условные предложения реального </w:t>
      </w:r>
      <w:r w:rsidR="004347B5" w:rsidRPr="003D619E">
        <w:rPr>
          <w:lang w:eastAsia="en-US"/>
        </w:rPr>
        <w:t>(</w:t>
      </w:r>
      <w:r w:rsidR="004347B5" w:rsidRPr="003D619E">
        <w:rPr>
          <w:lang w:val="en-US" w:eastAsia="en-US"/>
        </w:rPr>
        <w:t>Conditional</w:t>
      </w:r>
      <w:r w:rsidR="004347B5" w:rsidRPr="003D619E">
        <w:rPr>
          <w:lang w:eastAsia="en-US"/>
        </w:rPr>
        <w:t xml:space="preserve"> </w:t>
      </w:r>
      <w:r w:rsidR="004347B5" w:rsidRPr="003D619E">
        <w:t xml:space="preserve">0, </w:t>
      </w:r>
      <w:r w:rsidR="004347B5" w:rsidRPr="003D619E">
        <w:rPr>
          <w:lang w:val="en-US" w:eastAsia="en-US"/>
        </w:rPr>
        <w:t>Conditional</w:t>
      </w:r>
      <w:r w:rsidR="004347B5" w:rsidRPr="003D619E">
        <w:rPr>
          <w:lang w:eastAsia="en-US"/>
        </w:rPr>
        <w:t xml:space="preserve"> </w:t>
      </w:r>
      <w:r w:rsidR="004347B5" w:rsidRPr="003D619E">
        <w:t xml:space="preserve">I) характера; предложения с конструкцией </w:t>
      </w:r>
      <w:r w:rsidR="004347B5" w:rsidRPr="003D619E">
        <w:rPr>
          <w:lang w:val="en-US" w:eastAsia="en-US"/>
        </w:rPr>
        <w:t>to</w:t>
      </w:r>
      <w:r w:rsidR="004347B5" w:rsidRPr="003D619E">
        <w:rPr>
          <w:lang w:eastAsia="en-US"/>
        </w:rPr>
        <w:t xml:space="preserve"> </w:t>
      </w:r>
      <w:r w:rsidR="004347B5" w:rsidRPr="003D619E">
        <w:rPr>
          <w:lang w:val="en-US" w:eastAsia="en-US"/>
        </w:rPr>
        <w:t>be</w:t>
      </w:r>
      <w:r w:rsidR="004347B5" w:rsidRPr="003D619E">
        <w:rPr>
          <w:lang w:eastAsia="en-US"/>
        </w:rPr>
        <w:t xml:space="preserve"> </w:t>
      </w:r>
      <w:r w:rsidR="004347B5" w:rsidRPr="003D619E">
        <w:rPr>
          <w:lang w:val="en-US" w:eastAsia="en-US"/>
        </w:rPr>
        <w:t>going</w:t>
      </w:r>
      <w:r w:rsidR="004347B5" w:rsidRPr="003D619E">
        <w:rPr>
          <w:lang w:eastAsia="en-US"/>
        </w:rPr>
        <w:t xml:space="preserve"> </w:t>
      </w:r>
      <w:r w:rsidR="004347B5" w:rsidRPr="003D619E">
        <w:rPr>
          <w:lang w:val="en-US" w:eastAsia="en-US"/>
        </w:rPr>
        <w:t>to</w:t>
      </w:r>
      <w:r w:rsidR="004347B5" w:rsidRPr="003D619E">
        <w:rPr>
          <w:lang w:eastAsia="en-US"/>
        </w:rPr>
        <w:t xml:space="preserve"> + </w:t>
      </w:r>
      <w:r w:rsidR="004347B5" w:rsidRPr="003D619E">
        <w:t xml:space="preserve">инфинитив и формы </w:t>
      </w:r>
      <w:r w:rsidR="004347B5" w:rsidRPr="003D619E">
        <w:rPr>
          <w:lang w:val="en-US" w:eastAsia="en-US"/>
        </w:rPr>
        <w:t>Future</w:t>
      </w:r>
      <w:r w:rsidR="004347B5" w:rsidRPr="003D619E">
        <w:rPr>
          <w:lang w:eastAsia="en-US"/>
        </w:rPr>
        <w:t xml:space="preserve"> </w:t>
      </w:r>
      <w:r w:rsidR="004347B5" w:rsidRPr="003D619E">
        <w:rPr>
          <w:lang w:val="en-US" w:eastAsia="en-US"/>
        </w:rPr>
        <w:t>Simple</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t xml:space="preserve">и </w:t>
      </w:r>
      <w:r w:rsidR="004347B5" w:rsidRPr="003D619E">
        <w:rPr>
          <w:lang w:val="en-US" w:eastAsia="en-US"/>
        </w:rPr>
        <w:t>Present</w:t>
      </w:r>
      <w:r w:rsidR="004347B5" w:rsidRPr="003D619E">
        <w:rPr>
          <w:lang w:eastAsia="en-US"/>
        </w:rPr>
        <w:t xml:space="preserve"> </w:t>
      </w:r>
      <w:r w:rsidR="004347B5" w:rsidRPr="003D619E">
        <w:rPr>
          <w:lang w:val="en-US" w:eastAsia="en-US"/>
        </w:rPr>
        <w:t>Continuous</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t xml:space="preserve">для выражения будущего действия; конструкцию </w:t>
      </w:r>
      <w:r w:rsidR="004347B5" w:rsidRPr="003D619E">
        <w:rPr>
          <w:lang w:val="en-US" w:eastAsia="en-US"/>
        </w:rPr>
        <w:t>used</w:t>
      </w:r>
      <w:r w:rsidR="004347B5" w:rsidRPr="003D619E">
        <w:rPr>
          <w:lang w:eastAsia="en-US"/>
        </w:rPr>
        <w:t xml:space="preserve"> </w:t>
      </w:r>
      <w:r w:rsidR="004347B5" w:rsidRPr="003D619E">
        <w:rPr>
          <w:lang w:val="en-US" w:eastAsia="en-US"/>
        </w:rPr>
        <w:t>to</w:t>
      </w:r>
      <w:r w:rsidR="004347B5" w:rsidRPr="003D619E">
        <w:rPr>
          <w:lang w:eastAsia="en-US"/>
        </w:rPr>
        <w:t xml:space="preserve"> </w:t>
      </w:r>
      <w:r>
        <w:t xml:space="preserve">+ инфинитив глагола; </w:t>
      </w:r>
      <w:r w:rsidR="004347B5" w:rsidRPr="003D619E">
        <w:t xml:space="preserve">глаголы в наиболее употребительных формах страдательного залога </w:t>
      </w:r>
      <w:r w:rsidR="004347B5" w:rsidRPr="003D619E">
        <w:rPr>
          <w:lang w:eastAsia="en-US"/>
        </w:rPr>
        <w:t>(</w:t>
      </w:r>
      <w:r w:rsidR="004347B5" w:rsidRPr="003D619E">
        <w:rPr>
          <w:lang w:val="en-US" w:eastAsia="en-US"/>
        </w:rPr>
        <w:t>Present</w:t>
      </w:r>
      <w:r w:rsidR="004347B5" w:rsidRPr="003D619E">
        <w:rPr>
          <w:lang w:eastAsia="en-US"/>
        </w:rPr>
        <w:t>/</w:t>
      </w:r>
      <w:r w:rsidR="004347B5" w:rsidRPr="003D619E">
        <w:rPr>
          <w:lang w:val="en-US" w:eastAsia="en-US"/>
        </w:rPr>
        <w:t>Past</w:t>
      </w:r>
      <w:r w:rsidR="004347B5" w:rsidRPr="003D619E">
        <w:rPr>
          <w:lang w:eastAsia="en-US"/>
        </w:rPr>
        <w:t xml:space="preserve"> </w:t>
      </w:r>
      <w:r w:rsidR="004347B5" w:rsidRPr="003D619E">
        <w:rPr>
          <w:lang w:val="en-US" w:eastAsia="en-US"/>
        </w:rPr>
        <w:t>Simple</w:t>
      </w:r>
      <w:r w:rsidR="004347B5" w:rsidRPr="003D619E">
        <w:rPr>
          <w:lang w:eastAsia="en-US"/>
        </w:rPr>
        <w:t xml:space="preserve"> </w:t>
      </w:r>
      <w:r w:rsidR="004347B5" w:rsidRPr="003D619E">
        <w:rPr>
          <w:lang w:val="en-US" w:eastAsia="en-US"/>
        </w:rPr>
        <w:t>Passive</w:t>
      </w:r>
      <w:r w:rsidR="004347B5" w:rsidRPr="003D619E">
        <w:rPr>
          <w:lang w:eastAsia="en-US"/>
        </w:rPr>
        <w:t>);</w:t>
      </w:r>
      <w:r>
        <w:t xml:space="preserve"> </w:t>
      </w:r>
      <w:r w:rsidR="004347B5" w:rsidRPr="003D619E">
        <w:t xml:space="preserve">предлоги, употребляемые с глаголами в страдательном залоге; модальный глагол </w:t>
      </w:r>
      <w:r w:rsidR="004347B5" w:rsidRPr="003D619E">
        <w:rPr>
          <w:lang w:val="en-US" w:eastAsia="en-US"/>
        </w:rPr>
        <w:t>might</w:t>
      </w:r>
      <w:r w:rsidR="004347B5" w:rsidRPr="003D619E">
        <w:rPr>
          <w:lang w:eastAsia="en-US"/>
        </w:rPr>
        <w:t>;</w:t>
      </w:r>
      <w:r>
        <w:t xml:space="preserve"> </w:t>
      </w:r>
      <w:r w:rsidR="004347B5" w:rsidRPr="003D619E">
        <w:t xml:space="preserve">наречия, совпадающие по форме с прилагательными </w:t>
      </w:r>
      <w:r w:rsidR="004347B5" w:rsidRPr="003D619E">
        <w:rPr>
          <w:lang w:eastAsia="en-US"/>
        </w:rPr>
        <w:t>(</w:t>
      </w:r>
      <w:r w:rsidR="004347B5" w:rsidRPr="003D619E">
        <w:rPr>
          <w:lang w:val="en-US" w:eastAsia="en-US"/>
        </w:rPr>
        <w:t>fast</w:t>
      </w:r>
      <w:r w:rsidR="004347B5" w:rsidRPr="003D619E">
        <w:rPr>
          <w:lang w:eastAsia="en-US"/>
        </w:rPr>
        <w:t xml:space="preserve">, </w:t>
      </w:r>
      <w:r w:rsidR="004347B5" w:rsidRPr="003D619E">
        <w:rPr>
          <w:lang w:val="en-US" w:eastAsia="en-US"/>
        </w:rPr>
        <w:t>high</w:t>
      </w:r>
      <w:r w:rsidR="004347B5" w:rsidRPr="003D619E">
        <w:rPr>
          <w:lang w:eastAsia="en-US"/>
        </w:rPr>
        <w:t xml:space="preserve">; </w:t>
      </w:r>
      <w:r w:rsidR="004347B5" w:rsidRPr="003D619E">
        <w:rPr>
          <w:lang w:val="en-US" w:eastAsia="en-US"/>
        </w:rPr>
        <w:t>early</w:t>
      </w:r>
      <w:r w:rsidR="004347B5" w:rsidRPr="003D619E">
        <w:rPr>
          <w:lang w:eastAsia="en-US"/>
        </w:rPr>
        <w:t xml:space="preserve">); </w:t>
      </w:r>
      <w:r w:rsidR="004347B5" w:rsidRPr="003D619E">
        <w:t xml:space="preserve">местоимения </w:t>
      </w:r>
      <w:r w:rsidR="004347B5" w:rsidRPr="003D619E">
        <w:rPr>
          <w:lang w:val="en-US" w:eastAsia="en-US"/>
        </w:rPr>
        <w:t>other</w:t>
      </w:r>
      <w:r w:rsidR="004347B5" w:rsidRPr="003D619E">
        <w:rPr>
          <w:lang w:eastAsia="en-US"/>
        </w:rPr>
        <w:t>/</w:t>
      </w:r>
      <w:r w:rsidR="004347B5" w:rsidRPr="003D619E">
        <w:rPr>
          <w:lang w:val="en-US" w:eastAsia="en-US"/>
        </w:rPr>
        <w:t>another</w:t>
      </w:r>
      <w:r w:rsidR="004347B5" w:rsidRPr="003D619E">
        <w:rPr>
          <w:lang w:eastAsia="en-US"/>
        </w:rPr>
        <w:t xml:space="preserve">, </w:t>
      </w:r>
      <w:r w:rsidR="004347B5" w:rsidRPr="003D619E">
        <w:rPr>
          <w:lang w:val="en-US" w:eastAsia="en-US"/>
        </w:rPr>
        <w:t>both</w:t>
      </w:r>
      <w:r w:rsidR="004347B5" w:rsidRPr="003D619E">
        <w:rPr>
          <w:lang w:eastAsia="en-US"/>
        </w:rPr>
        <w:t xml:space="preserve">, </w:t>
      </w:r>
      <w:r w:rsidR="004347B5" w:rsidRPr="003D619E">
        <w:rPr>
          <w:lang w:val="en-US" w:eastAsia="en-US"/>
        </w:rPr>
        <w:t>all</w:t>
      </w:r>
      <w:r w:rsidR="004347B5" w:rsidRPr="003D619E">
        <w:rPr>
          <w:lang w:eastAsia="en-US"/>
        </w:rPr>
        <w:t xml:space="preserve">, </w:t>
      </w:r>
      <w:r w:rsidR="004347B5" w:rsidRPr="003D619E">
        <w:rPr>
          <w:lang w:val="en-US" w:eastAsia="en-US"/>
        </w:rPr>
        <w:t>one</w:t>
      </w:r>
      <w:r w:rsidR="004347B5" w:rsidRPr="003D619E">
        <w:rPr>
          <w:lang w:eastAsia="en-US"/>
        </w:rPr>
        <w:t>;</w:t>
      </w:r>
      <w:r>
        <w:t xml:space="preserve"> </w:t>
      </w:r>
      <w:r w:rsidR="004347B5" w:rsidRPr="003D619E">
        <w:t>количественные числительные для обозначения больших чисел (до 1 000 000);</w:t>
      </w:r>
    </w:p>
    <w:p w:rsidR="004347B5" w:rsidRPr="003E7926" w:rsidRDefault="00EE4D9E" w:rsidP="004B6C3E">
      <w:pPr>
        <w:pStyle w:val="23"/>
        <w:shd w:val="clear" w:color="auto" w:fill="auto"/>
        <w:tabs>
          <w:tab w:val="left" w:pos="1126"/>
        </w:tabs>
        <w:spacing w:before="0" w:after="0" w:line="240" w:lineRule="auto"/>
        <w:ind w:left="709"/>
        <w:rPr>
          <w:b/>
        </w:rPr>
      </w:pPr>
      <w:r w:rsidRPr="003E7926">
        <w:rPr>
          <w:b/>
        </w:rPr>
        <w:t>В</w:t>
      </w:r>
      <w:r w:rsidR="004347B5" w:rsidRPr="003E7926">
        <w:rPr>
          <w:b/>
        </w:rPr>
        <w:t>ладеть социокультурными знаниями и умениями:</w:t>
      </w:r>
    </w:p>
    <w:p w:rsidR="004347B5" w:rsidRPr="003D619E" w:rsidRDefault="00AD6D62" w:rsidP="003D619E">
      <w:pPr>
        <w:pStyle w:val="23"/>
        <w:shd w:val="clear" w:color="auto" w:fill="auto"/>
        <w:spacing w:before="0" w:after="0" w:line="240" w:lineRule="auto"/>
        <w:ind w:firstLine="709"/>
      </w:pPr>
      <w:r>
        <w:t>- </w:t>
      </w:r>
      <w:r w:rsidR="004347B5" w:rsidRPr="003D619E">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4347B5" w:rsidRPr="003D619E" w:rsidRDefault="00AD6D62" w:rsidP="003D619E">
      <w:pPr>
        <w:pStyle w:val="23"/>
        <w:shd w:val="clear" w:color="auto" w:fill="auto"/>
        <w:spacing w:before="0" w:after="0" w:line="240" w:lineRule="auto"/>
        <w:ind w:firstLine="709"/>
      </w:pPr>
      <w:r>
        <w:t>- </w:t>
      </w:r>
      <w:r w:rsidR="004347B5" w:rsidRPr="003D619E">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4347B5" w:rsidRPr="003D619E" w:rsidRDefault="00AD6D62" w:rsidP="003D619E">
      <w:pPr>
        <w:pStyle w:val="23"/>
        <w:shd w:val="clear" w:color="auto" w:fill="auto"/>
        <w:spacing w:before="0" w:after="0" w:line="240" w:lineRule="auto"/>
        <w:ind w:firstLine="709"/>
      </w:pPr>
      <w:r>
        <w:t>- </w:t>
      </w:r>
      <w:r w:rsidR="004347B5" w:rsidRPr="003D619E">
        <w:t>обладать базовыми знаниями о социокультурном портрете и культурном наследии родной страны и страны (стран) изучаемого языка;</w:t>
      </w:r>
    </w:p>
    <w:p w:rsidR="00AD6D62" w:rsidRDefault="00AD6D62" w:rsidP="00AD6D62">
      <w:pPr>
        <w:pStyle w:val="23"/>
        <w:shd w:val="clear" w:color="auto" w:fill="auto"/>
        <w:spacing w:before="0" w:after="0" w:line="240" w:lineRule="auto"/>
        <w:ind w:firstLine="709"/>
      </w:pPr>
      <w:r>
        <w:t>- </w:t>
      </w:r>
      <w:r w:rsidR="004347B5" w:rsidRPr="003D619E">
        <w:t>кратко представлять Россию и ст</w:t>
      </w:r>
      <w:r>
        <w:t>рану (страны) изучаемого языка;</w:t>
      </w:r>
    </w:p>
    <w:p w:rsidR="00EE4D9E" w:rsidRPr="003E7926" w:rsidRDefault="00EE4D9E" w:rsidP="00D06EA3">
      <w:pPr>
        <w:pStyle w:val="23"/>
        <w:shd w:val="clear" w:color="auto" w:fill="auto"/>
        <w:spacing w:before="0" w:after="0" w:line="240" w:lineRule="auto"/>
        <w:ind w:firstLine="709"/>
        <w:rPr>
          <w:b/>
        </w:rPr>
      </w:pPr>
      <w:r w:rsidRPr="003E7926">
        <w:rPr>
          <w:b/>
        </w:rPr>
        <w:t>В</w:t>
      </w:r>
      <w:r w:rsidR="004347B5" w:rsidRPr="003E7926">
        <w:rPr>
          <w:b/>
        </w:rPr>
        <w:t>ладет</w:t>
      </w:r>
      <w:r w:rsidR="00AD6D62" w:rsidRPr="003E7926">
        <w:rPr>
          <w:b/>
        </w:rPr>
        <w:t xml:space="preserve">ь </w:t>
      </w:r>
      <w:r w:rsidR="004347B5" w:rsidRPr="003E7926">
        <w:rPr>
          <w:b/>
        </w:rPr>
        <w:t>компенсаторными уме</w:t>
      </w:r>
      <w:r w:rsidR="00AD6D62" w:rsidRPr="003E7926">
        <w:rPr>
          <w:b/>
        </w:rPr>
        <w:t xml:space="preserve">ниями: </w:t>
      </w:r>
    </w:p>
    <w:p w:rsidR="00D06EA3" w:rsidRDefault="00EE4D9E" w:rsidP="00D06EA3">
      <w:pPr>
        <w:pStyle w:val="23"/>
        <w:shd w:val="clear" w:color="auto" w:fill="auto"/>
        <w:spacing w:before="0" w:after="0" w:line="240" w:lineRule="auto"/>
        <w:ind w:firstLine="709"/>
      </w:pPr>
      <w:r>
        <w:t>- </w:t>
      </w:r>
      <w:r w:rsidR="00AD6D62">
        <w:t xml:space="preserve">использовать при чтении </w:t>
      </w:r>
      <w:r w:rsidR="004347B5" w:rsidRPr="003D619E">
        <w:t xml:space="preserve">и аудировании языковую догадку, </w:t>
      </w:r>
      <w:r w:rsidR="002F7ABF">
        <w:t>в т.ч.</w:t>
      </w:r>
      <w:r w:rsidR="004347B5" w:rsidRPr="003D619E">
        <w:t xml:space="preserve">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06EA3" w:rsidRPr="00EE4D9E" w:rsidRDefault="00EE4D9E" w:rsidP="00D06EA3">
      <w:pPr>
        <w:pStyle w:val="23"/>
        <w:shd w:val="clear" w:color="auto" w:fill="auto"/>
        <w:spacing w:before="0" w:after="0" w:line="240" w:lineRule="auto"/>
        <w:ind w:firstLine="709"/>
        <w:rPr>
          <w:b/>
          <w:i/>
        </w:rPr>
      </w:pPr>
      <w:r w:rsidRPr="003E7926">
        <w:rPr>
          <w:b/>
        </w:rPr>
        <w:t>У</w:t>
      </w:r>
      <w:r w:rsidR="004347B5" w:rsidRPr="003E7926">
        <w:rPr>
          <w:b/>
        </w:rPr>
        <w:t>частвовать в несложных учебных проектах</w:t>
      </w:r>
      <w:r w:rsidR="004347B5" w:rsidRPr="003D619E">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347B5" w:rsidRPr="00EE4D9E">
        <w:t>Ин</w:t>
      </w:r>
      <w:r w:rsidR="00D06EA3" w:rsidRPr="00EE4D9E">
        <w:t>тернет;</w:t>
      </w:r>
    </w:p>
    <w:p w:rsidR="00D06EA3" w:rsidRDefault="00EE4D9E" w:rsidP="00D06EA3">
      <w:pPr>
        <w:pStyle w:val="23"/>
        <w:shd w:val="clear" w:color="auto" w:fill="auto"/>
        <w:spacing w:before="0" w:after="0" w:line="240" w:lineRule="auto"/>
        <w:ind w:firstLine="709"/>
      </w:pPr>
      <w:r w:rsidRPr="003E7926">
        <w:rPr>
          <w:b/>
        </w:rPr>
        <w:t>И</w:t>
      </w:r>
      <w:r w:rsidR="004347B5" w:rsidRPr="003E7926">
        <w:rPr>
          <w:b/>
        </w:rPr>
        <w:t>спользовать иноязычные словари и справочники</w:t>
      </w:r>
      <w:r w:rsidR="004347B5" w:rsidRPr="00EE4D9E">
        <w:rPr>
          <w:b/>
          <w:i/>
        </w:rPr>
        <w:t>,</w:t>
      </w:r>
      <w:r w:rsidR="004347B5" w:rsidRPr="003D619E">
        <w:t xml:space="preserve"> </w:t>
      </w:r>
      <w:r w:rsidR="002F7ABF">
        <w:t>в т.ч.</w:t>
      </w:r>
      <w:r w:rsidR="004347B5" w:rsidRPr="003D619E">
        <w:t xml:space="preserve"> информационно-справочн</w:t>
      </w:r>
      <w:r w:rsidR="00D06EA3">
        <w:t>ые системы в электронной форме;</w:t>
      </w:r>
    </w:p>
    <w:p w:rsidR="00D06EA3" w:rsidRPr="003E7926" w:rsidRDefault="00EE4D9E" w:rsidP="00D06EA3">
      <w:pPr>
        <w:pStyle w:val="23"/>
        <w:shd w:val="clear" w:color="auto" w:fill="auto"/>
        <w:spacing w:before="0" w:after="0" w:line="240" w:lineRule="auto"/>
        <w:ind w:firstLine="709"/>
        <w:rPr>
          <w:b/>
        </w:rPr>
      </w:pPr>
      <w:r w:rsidRPr="003E7926">
        <w:rPr>
          <w:b/>
        </w:rPr>
        <w:t>Д</w:t>
      </w:r>
      <w:r w:rsidR="004347B5" w:rsidRPr="003E7926">
        <w:rPr>
          <w:b/>
        </w:rPr>
        <w:t>остигать взаимопонимания в процессе устного и письменного общения с носителями иностранного я</w:t>
      </w:r>
      <w:r w:rsidR="00D06EA3" w:rsidRPr="003E7926">
        <w:rPr>
          <w:b/>
        </w:rPr>
        <w:t>зыка, с людьми другой культуры;</w:t>
      </w:r>
    </w:p>
    <w:p w:rsidR="004347B5" w:rsidRPr="003E7926" w:rsidRDefault="00EE4D9E" w:rsidP="00D06EA3">
      <w:pPr>
        <w:pStyle w:val="23"/>
        <w:shd w:val="clear" w:color="auto" w:fill="auto"/>
        <w:spacing w:before="0" w:after="0" w:line="240" w:lineRule="auto"/>
        <w:ind w:firstLine="709"/>
        <w:rPr>
          <w:b/>
        </w:rPr>
      </w:pPr>
      <w:r w:rsidRPr="003E7926">
        <w:rPr>
          <w:b/>
        </w:rPr>
        <w:lastRenderedPageBreak/>
        <w:t>С</w:t>
      </w:r>
      <w:r w:rsidR="004347B5" w:rsidRPr="003E7926">
        <w:rPr>
          <w:b/>
        </w:rPr>
        <w:t>равнивать (</w:t>
      </w:r>
      <w:r w:rsidR="002F7ABF" w:rsidRPr="003E7926">
        <w:rPr>
          <w:b/>
        </w:rPr>
        <w:t>в т.ч.</w:t>
      </w:r>
      <w:r w:rsidR="004347B5" w:rsidRPr="003E7926">
        <w:rPr>
          <w:b/>
        </w:rPr>
        <w:t xml:space="preserve"> устанавливать основания для сравнения) объекты, явления, процессы, их элементы и основные функции в рамках изученной тематики.</w:t>
      </w:r>
    </w:p>
    <w:p w:rsidR="00D06EA3" w:rsidRDefault="00D06EA3" w:rsidP="00D06EA3">
      <w:pPr>
        <w:pStyle w:val="23"/>
        <w:shd w:val="clear" w:color="auto" w:fill="auto"/>
        <w:spacing w:before="0" w:after="0" w:line="240" w:lineRule="auto"/>
        <w:ind w:firstLine="709"/>
        <w:rPr>
          <w:b/>
        </w:rPr>
      </w:pPr>
    </w:p>
    <w:p w:rsidR="00D06EA3" w:rsidRPr="003D619E" w:rsidRDefault="00D06EA3" w:rsidP="00D06EA3">
      <w:pPr>
        <w:pStyle w:val="23"/>
        <w:shd w:val="clear" w:color="auto" w:fill="auto"/>
        <w:spacing w:before="0" w:after="0" w:line="240" w:lineRule="auto"/>
        <w:ind w:firstLine="709"/>
        <w:jc w:val="center"/>
      </w:pPr>
      <w:r w:rsidRPr="003F7698">
        <w:rPr>
          <w:b/>
        </w:rPr>
        <w:t>8 КЛАСС</w:t>
      </w:r>
    </w:p>
    <w:p w:rsidR="004347B5" w:rsidRPr="00D94823" w:rsidRDefault="004347B5" w:rsidP="00D06EA3">
      <w:pPr>
        <w:pStyle w:val="23"/>
        <w:shd w:val="clear" w:color="auto" w:fill="auto"/>
        <w:tabs>
          <w:tab w:val="left" w:pos="1967"/>
        </w:tabs>
        <w:spacing w:before="0" w:after="0" w:line="240" w:lineRule="auto"/>
        <w:ind w:firstLine="709"/>
        <w:rPr>
          <w:b/>
          <w:i/>
        </w:rPr>
      </w:pPr>
      <w:r w:rsidRPr="00D94823">
        <w:rPr>
          <w:b/>
          <w:i/>
        </w:rPr>
        <w:t xml:space="preserve">Предметные результаты освоения программы по </w:t>
      </w:r>
      <w:r w:rsidR="005D0F3E">
        <w:rPr>
          <w:b/>
          <w:i/>
        </w:rPr>
        <w:t>английскому</w:t>
      </w:r>
      <w:r w:rsidRPr="00D94823">
        <w:rPr>
          <w:b/>
          <w:i/>
        </w:rPr>
        <w:t xml:space="preserve"> языку к концу обучения в 8 классе:</w:t>
      </w:r>
    </w:p>
    <w:p w:rsidR="004347B5" w:rsidRPr="003E7926" w:rsidRDefault="00EE4D9E" w:rsidP="00D94823">
      <w:pPr>
        <w:pStyle w:val="23"/>
        <w:shd w:val="clear" w:color="auto" w:fill="auto"/>
        <w:tabs>
          <w:tab w:val="left" w:pos="1139"/>
        </w:tabs>
        <w:spacing w:before="0" w:after="0" w:line="240" w:lineRule="auto"/>
        <w:ind w:left="709"/>
        <w:rPr>
          <w:b/>
        </w:rPr>
      </w:pPr>
      <w:r w:rsidRPr="003E7926">
        <w:rPr>
          <w:b/>
        </w:rPr>
        <w:t>В</w:t>
      </w:r>
      <w:r w:rsidR="004347B5" w:rsidRPr="003E7926">
        <w:rPr>
          <w:b/>
        </w:rPr>
        <w:t>ладеть основными видами речевой деятельности:</w:t>
      </w:r>
    </w:p>
    <w:p w:rsidR="004347B5" w:rsidRPr="003D619E" w:rsidRDefault="005A13D3" w:rsidP="00EE4D9E">
      <w:pPr>
        <w:pStyle w:val="23"/>
        <w:shd w:val="clear" w:color="auto" w:fill="auto"/>
        <w:spacing w:before="0" w:after="0" w:line="240" w:lineRule="auto"/>
        <w:ind w:firstLine="709"/>
      </w:pPr>
      <w:r w:rsidRPr="00EE4D9E">
        <w:rPr>
          <w:b/>
          <w:i/>
        </w:rPr>
        <w:t>- </w:t>
      </w:r>
      <w:r w:rsidR="004347B5" w:rsidRPr="00EE4D9E">
        <w:rPr>
          <w:b/>
          <w:i/>
        </w:rPr>
        <w:t>говорение:</w:t>
      </w:r>
      <w:r w:rsidR="004347B5" w:rsidRPr="003D619E">
        <w:t xml:space="preserve">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w:t>
      </w:r>
      <w:r w:rsidR="00EE4D9E">
        <w:t xml:space="preserve">о стороны каждого собеседника); </w:t>
      </w:r>
      <w:r w:rsidR="004347B5" w:rsidRPr="003D619E">
        <w:t xml:space="preserve">создавать разные виды монологических высказываний (описание, </w:t>
      </w:r>
      <w:r w:rsidR="002F7ABF">
        <w:t>в т.ч.</w:t>
      </w:r>
      <w:r w:rsidR="004347B5" w:rsidRPr="003D619E">
        <w:t xml:space="preserve">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4347B5" w:rsidRPr="003D619E" w:rsidRDefault="005A13D3" w:rsidP="003D619E">
      <w:pPr>
        <w:pStyle w:val="23"/>
        <w:shd w:val="clear" w:color="auto" w:fill="auto"/>
        <w:spacing w:before="0" w:after="0" w:line="240" w:lineRule="auto"/>
        <w:ind w:firstLine="709"/>
      </w:pPr>
      <w:r w:rsidRPr="00EE4D9E">
        <w:rPr>
          <w:b/>
          <w:i/>
        </w:rPr>
        <w:t>- </w:t>
      </w:r>
      <w:r w:rsidR="004347B5" w:rsidRPr="00EE4D9E">
        <w:rPr>
          <w:b/>
          <w:i/>
        </w:rPr>
        <w:t>аудирование:</w:t>
      </w:r>
      <w:r w:rsidR="004347B5" w:rsidRPr="003D619E">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4347B5" w:rsidRPr="003D619E" w:rsidRDefault="005A13D3" w:rsidP="003D619E">
      <w:pPr>
        <w:pStyle w:val="23"/>
        <w:shd w:val="clear" w:color="auto" w:fill="auto"/>
        <w:spacing w:before="0" w:after="0" w:line="240" w:lineRule="auto"/>
        <w:ind w:firstLine="709"/>
      </w:pPr>
      <w:r w:rsidRPr="00EE4D9E">
        <w:rPr>
          <w:b/>
          <w:i/>
        </w:rPr>
        <w:t>- </w:t>
      </w:r>
      <w:r w:rsidR="004347B5" w:rsidRPr="00EE4D9E">
        <w:rPr>
          <w:b/>
          <w:i/>
        </w:rPr>
        <w:t>смысловое чтение:</w:t>
      </w:r>
      <w:r w:rsidR="004347B5" w:rsidRPr="003D619E">
        <w:t xml:space="preserve">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4347B5" w:rsidRPr="003D619E" w:rsidRDefault="005A13D3" w:rsidP="00EE4D9E">
      <w:pPr>
        <w:pStyle w:val="23"/>
        <w:shd w:val="clear" w:color="auto" w:fill="auto"/>
        <w:spacing w:before="0" w:after="0" w:line="240" w:lineRule="auto"/>
        <w:ind w:firstLine="709"/>
      </w:pPr>
      <w:r w:rsidRPr="00EE4D9E">
        <w:rPr>
          <w:b/>
          <w:i/>
        </w:rPr>
        <w:t>- </w:t>
      </w:r>
      <w:r w:rsidR="004347B5" w:rsidRPr="00EE4D9E">
        <w:rPr>
          <w:b/>
          <w:i/>
        </w:rPr>
        <w:t>письменная речь:</w:t>
      </w:r>
      <w:r w:rsidR="004347B5" w:rsidRPr="003D619E">
        <w:t xml:space="preserve">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r w:rsidR="00EE4D9E">
        <w:t xml:space="preserve"> т</w:t>
      </w:r>
      <w:r>
        <w:t xml:space="preserve">аблицы и (или) </w:t>
      </w:r>
      <w:r w:rsidR="004347B5" w:rsidRPr="003D619E">
        <w:t>прочитанног</w:t>
      </w:r>
      <w:r>
        <w:t xml:space="preserve">о (прослушанного) текста (объём </w:t>
      </w:r>
      <w:r w:rsidR="004347B5" w:rsidRPr="003D619E">
        <w:t>высказывания - до 110 слов);</w:t>
      </w:r>
    </w:p>
    <w:p w:rsidR="00EE4D9E" w:rsidRDefault="00EE4D9E" w:rsidP="006A64E5">
      <w:pPr>
        <w:pStyle w:val="23"/>
        <w:shd w:val="clear" w:color="auto" w:fill="auto"/>
        <w:tabs>
          <w:tab w:val="left" w:pos="1096"/>
          <w:tab w:val="left" w:pos="6894"/>
        </w:tabs>
        <w:spacing w:before="0" w:after="0" w:line="240" w:lineRule="auto"/>
        <w:ind w:firstLine="709"/>
      </w:pPr>
      <w:r w:rsidRPr="00EE4D9E">
        <w:rPr>
          <w:b/>
          <w:i/>
        </w:rPr>
        <w:t>В</w:t>
      </w:r>
      <w:r w:rsidR="006A64E5" w:rsidRPr="00EE4D9E">
        <w:rPr>
          <w:b/>
          <w:i/>
        </w:rPr>
        <w:t>ладеть фонетическими навыками:</w:t>
      </w:r>
      <w:r w:rsidR="006A64E5">
        <w:t xml:space="preserve"> </w:t>
      </w:r>
      <w:r w:rsidR="004347B5" w:rsidRPr="003D619E">
        <w:t>различать на слух,</w:t>
      </w:r>
      <w:r w:rsidR="006A64E5">
        <w:t xml:space="preserve"> </w:t>
      </w:r>
      <w:r w:rsidR="004347B5" w:rsidRPr="003D619E">
        <w:t xml:space="preserve">без ошибок, ведущих к сбою коммуникации, произносить слова с правильным ударением и </w:t>
      </w:r>
      <w:r w:rsidR="004347B5" w:rsidRPr="003D619E">
        <w:lastRenderedPageBreak/>
        <w:t xml:space="preserve">фразы с соблюдением их ритмико-интонационных особенностей, </w:t>
      </w:r>
      <w:r w:rsidR="002F7ABF">
        <w:t>в т.ч.</w:t>
      </w:r>
      <w:r w:rsidR="004347B5" w:rsidRPr="003D619E">
        <w:t xml:space="preserve">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w:t>
      </w:r>
      <w:r>
        <w:t>ения;</w:t>
      </w:r>
    </w:p>
    <w:p w:rsidR="00EE4D9E" w:rsidRDefault="00EE4D9E" w:rsidP="006A64E5">
      <w:pPr>
        <w:pStyle w:val="23"/>
        <w:shd w:val="clear" w:color="auto" w:fill="auto"/>
        <w:tabs>
          <w:tab w:val="left" w:pos="1096"/>
          <w:tab w:val="left" w:pos="6894"/>
        </w:tabs>
        <w:spacing w:before="0" w:after="0" w:line="240" w:lineRule="auto"/>
        <w:ind w:firstLine="709"/>
        <w:rPr>
          <w:b/>
          <w:i/>
        </w:rPr>
      </w:pPr>
      <w:r w:rsidRPr="00EE4D9E">
        <w:rPr>
          <w:b/>
          <w:i/>
        </w:rPr>
        <w:t>В</w:t>
      </w:r>
      <w:r w:rsidR="004347B5" w:rsidRPr="00EE4D9E">
        <w:rPr>
          <w:b/>
          <w:i/>
        </w:rPr>
        <w:t xml:space="preserve">ладеть орфографическими навыками: </w:t>
      </w:r>
    </w:p>
    <w:p w:rsidR="004347B5" w:rsidRPr="00EE4D9E" w:rsidRDefault="00EE4D9E" w:rsidP="006A64E5">
      <w:pPr>
        <w:pStyle w:val="23"/>
        <w:shd w:val="clear" w:color="auto" w:fill="auto"/>
        <w:tabs>
          <w:tab w:val="left" w:pos="1096"/>
          <w:tab w:val="left" w:pos="6894"/>
        </w:tabs>
        <w:spacing w:before="0" w:after="0" w:line="240" w:lineRule="auto"/>
        <w:ind w:firstLine="709"/>
      </w:pPr>
      <w:r w:rsidRPr="00EE4D9E">
        <w:t>- </w:t>
      </w:r>
      <w:r w:rsidR="004347B5" w:rsidRPr="00EE4D9E">
        <w:t>правильно писать изученные слова;</w:t>
      </w:r>
    </w:p>
    <w:p w:rsidR="00EE4D9E" w:rsidRPr="00EE4D9E" w:rsidRDefault="00EE4D9E" w:rsidP="006A64E5">
      <w:pPr>
        <w:pStyle w:val="23"/>
        <w:shd w:val="clear" w:color="auto" w:fill="auto"/>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6A64E5" w:rsidRDefault="00EE4D9E" w:rsidP="006A64E5">
      <w:pPr>
        <w:pStyle w:val="23"/>
        <w:shd w:val="clear" w:color="auto" w:fill="auto"/>
        <w:spacing w:before="0" w:after="0" w:line="240" w:lineRule="auto"/>
        <w:ind w:firstLine="709"/>
      </w:pPr>
      <w:r>
        <w:t>- </w:t>
      </w:r>
      <w:r w:rsidR="004347B5" w:rsidRPr="003D619E">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w:t>
      </w:r>
      <w:r w:rsidR="006A64E5">
        <w:t>общение личного характера;</w:t>
      </w:r>
    </w:p>
    <w:p w:rsidR="00EE4D9E" w:rsidRPr="00EE4D9E" w:rsidRDefault="00EE4D9E" w:rsidP="006A64E5">
      <w:pPr>
        <w:pStyle w:val="23"/>
        <w:shd w:val="clear" w:color="auto" w:fill="auto"/>
        <w:spacing w:before="0" w:after="0" w:line="240" w:lineRule="auto"/>
        <w:ind w:firstLine="709"/>
        <w:rPr>
          <w:b/>
          <w:i/>
        </w:rPr>
      </w:pPr>
      <w:r w:rsidRPr="00EE4D9E">
        <w:rPr>
          <w:b/>
          <w:i/>
        </w:rPr>
        <w:t>Распознавать</w:t>
      </w:r>
      <w:r>
        <w:rPr>
          <w:b/>
          <w:i/>
        </w:rPr>
        <w:t xml:space="preserve"> и понимать</w:t>
      </w:r>
      <w:r w:rsidRPr="00EE4D9E">
        <w:rPr>
          <w:b/>
          <w:i/>
        </w:rPr>
        <w:t>:</w:t>
      </w:r>
    </w:p>
    <w:p w:rsidR="004347B5" w:rsidRPr="003D619E" w:rsidRDefault="00EE4D9E" w:rsidP="006A64E5">
      <w:pPr>
        <w:pStyle w:val="23"/>
        <w:shd w:val="clear" w:color="auto" w:fill="auto"/>
        <w:spacing w:before="0" w:after="0" w:line="240" w:lineRule="auto"/>
        <w:ind w:firstLine="709"/>
      </w:pPr>
      <w:r>
        <w:t>- </w:t>
      </w:r>
      <w:r w:rsidR="004347B5" w:rsidRPr="003D619E">
        <w:t>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4347B5" w:rsidRPr="003D619E" w:rsidRDefault="006A64E5"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004347B5" w:rsidRPr="003D619E">
        <w:rPr>
          <w:lang w:eastAsia="en-US"/>
        </w:rPr>
        <w:t>-</w:t>
      </w:r>
      <w:r w:rsidR="004347B5" w:rsidRPr="003D619E">
        <w:rPr>
          <w:lang w:val="en-US" w:eastAsia="en-US"/>
        </w:rPr>
        <w:t>ity</w:t>
      </w:r>
      <w:r w:rsidR="004347B5" w:rsidRPr="003D619E">
        <w:rPr>
          <w:lang w:eastAsia="en-US"/>
        </w:rPr>
        <w:t>, -</w:t>
      </w:r>
      <w:r w:rsidR="004347B5" w:rsidRPr="003D619E">
        <w:rPr>
          <w:lang w:val="en-US" w:eastAsia="en-US"/>
        </w:rPr>
        <w:t>ship</w:t>
      </w:r>
      <w:r w:rsidR="004347B5" w:rsidRPr="003D619E">
        <w:rPr>
          <w:lang w:eastAsia="en-US"/>
        </w:rPr>
        <w:t>, -</w:t>
      </w:r>
      <w:r w:rsidR="004347B5" w:rsidRPr="003D619E">
        <w:rPr>
          <w:lang w:val="en-US" w:eastAsia="en-US"/>
        </w:rPr>
        <w:t>ance</w:t>
      </w:r>
      <w:r w:rsidR="004347B5" w:rsidRPr="003D619E">
        <w:rPr>
          <w:lang w:eastAsia="en-US"/>
        </w:rPr>
        <w:t>/-</w:t>
      </w:r>
      <w:r w:rsidR="004347B5" w:rsidRPr="003D619E">
        <w:rPr>
          <w:lang w:val="en-US" w:eastAsia="en-US"/>
        </w:rPr>
        <w:t>ence</w:t>
      </w:r>
      <w:r w:rsidR="004347B5" w:rsidRPr="003D619E">
        <w:rPr>
          <w:lang w:eastAsia="en-US"/>
        </w:rPr>
        <w:t xml:space="preserve">, </w:t>
      </w:r>
      <w:r w:rsidR="004347B5" w:rsidRPr="003D619E">
        <w:t xml:space="preserve">имена прилагательные с помощью префикса </w:t>
      </w:r>
      <w:r w:rsidR="004347B5" w:rsidRPr="003D619E">
        <w:rPr>
          <w:lang w:val="en-US" w:eastAsia="en-US"/>
        </w:rPr>
        <w:t>inter</w:t>
      </w:r>
      <w:r w:rsidR="004347B5" w:rsidRPr="003D619E">
        <w:rPr>
          <w:lang w:eastAsia="en-US"/>
        </w:rPr>
        <w:t>-;</w:t>
      </w:r>
    </w:p>
    <w:p w:rsidR="004347B5" w:rsidRPr="003D619E" w:rsidRDefault="00206E04"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004347B5" w:rsidRPr="003D619E">
        <w:rPr>
          <w:lang w:eastAsia="en-US"/>
        </w:rPr>
        <w:t>(</w:t>
      </w:r>
      <w:r w:rsidR="004347B5" w:rsidRPr="003D619E">
        <w:rPr>
          <w:lang w:val="en-US" w:eastAsia="en-US"/>
        </w:rPr>
        <w:t>to</w:t>
      </w:r>
      <w:r w:rsidR="004347B5" w:rsidRPr="003D619E">
        <w:rPr>
          <w:lang w:eastAsia="en-US"/>
        </w:rPr>
        <w:t xml:space="preserve"> </w:t>
      </w:r>
      <w:r w:rsidR="004347B5" w:rsidRPr="003D619E">
        <w:rPr>
          <w:lang w:val="en-US" w:eastAsia="en-US"/>
        </w:rPr>
        <w:t>walk</w:t>
      </w:r>
      <w:r w:rsidR="004347B5" w:rsidRPr="003D619E">
        <w:rPr>
          <w:lang w:eastAsia="en-US"/>
        </w:rPr>
        <w:t xml:space="preserve"> </w:t>
      </w:r>
      <w:r w:rsidR="004347B5" w:rsidRPr="003D619E">
        <w:t xml:space="preserve">- </w:t>
      </w:r>
      <w:r w:rsidR="004347B5" w:rsidRPr="003D619E">
        <w:rPr>
          <w:lang w:val="en-US" w:eastAsia="en-US"/>
        </w:rPr>
        <w:t>a</w:t>
      </w:r>
      <w:r w:rsidR="004347B5" w:rsidRPr="003D619E">
        <w:rPr>
          <w:lang w:eastAsia="en-US"/>
        </w:rPr>
        <w:t xml:space="preserve"> </w:t>
      </w:r>
      <w:r w:rsidR="004347B5" w:rsidRPr="003D619E">
        <w:rPr>
          <w:lang w:val="en-US" w:eastAsia="en-US"/>
        </w:rPr>
        <w:t>walk</w:t>
      </w:r>
      <w:r w:rsidR="004347B5" w:rsidRPr="003D619E">
        <w:rPr>
          <w:lang w:eastAsia="en-US"/>
        </w:rPr>
        <w:t xml:space="preserve">), </w:t>
      </w:r>
      <w:r w:rsidR="004347B5" w:rsidRPr="003D619E">
        <w:t xml:space="preserve">глагол от имени существительного </w:t>
      </w:r>
      <w:r w:rsidR="004347B5" w:rsidRPr="003D619E">
        <w:rPr>
          <w:lang w:eastAsia="en-US"/>
        </w:rPr>
        <w:t>(</w:t>
      </w:r>
      <w:r w:rsidR="004347B5" w:rsidRPr="003D619E">
        <w:rPr>
          <w:lang w:val="en-US" w:eastAsia="en-US"/>
        </w:rPr>
        <w:t>a</w:t>
      </w:r>
      <w:r w:rsidR="004347B5" w:rsidRPr="003D619E">
        <w:rPr>
          <w:lang w:eastAsia="en-US"/>
        </w:rPr>
        <w:t xml:space="preserve"> </w:t>
      </w:r>
      <w:r w:rsidR="004347B5" w:rsidRPr="003D619E">
        <w:rPr>
          <w:lang w:val="en-US" w:eastAsia="en-US"/>
        </w:rPr>
        <w:t>present</w:t>
      </w:r>
      <w:r w:rsidR="004347B5" w:rsidRPr="003D619E">
        <w:rPr>
          <w:lang w:eastAsia="en-US"/>
        </w:rPr>
        <w:t xml:space="preserve"> </w:t>
      </w:r>
      <w:r w:rsidR="004347B5" w:rsidRPr="003D619E">
        <w:t xml:space="preserve">- </w:t>
      </w:r>
      <w:r w:rsidR="004347B5" w:rsidRPr="003D619E">
        <w:rPr>
          <w:lang w:val="en-US" w:eastAsia="en-US"/>
        </w:rPr>
        <w:t>to</w:t>
      </w:r>
      <w:r w:rsidR="004347B5" w:rsidRPr="003D619E">
        <w:rPr>
          <w:lang w:eastAsia="en-US"/>
        </w:rPr>
        <w:t xml:space="preserve"> </w:t>
      </w:r>
      <w:r w:rsidR="004347B5" w:rsidRPr="003D619E">
        <w:rPr>
          <w:lang w:val="en-US" w:eastAsia="en-US"/>
        </w:rPr>
        <w:t>present</w:t>
      </w:r>
      <w:r w:rsidR="004347B5" w:rsidRPr="003D619E">
        <w:rPr>
          <w:lang w:eastAsia="en-US"/>
        </w:rPr>
        <w:t xml:space="preserve">), </w:t>
      </w:r>
      <w:r w:rsidR="004347B5" w:rsidRPr="003D619E">
        <w:t xml:space="preserve">имя существительное от прилагательного </w:t>
      </w:r>
      <w:r w:rsidR="004347B5" w:rsidRPr="003D619E">
        <w:rPr>
          <w:lang w:eastAsia="en-US"/>
        </w:rPr>
        <w:t>(</w:t>
      </w:r>
      <w:r w:rsidR="004347B5" w:rsidRPr="003D619E">
        <w:rPr>
          <w:lang w:val="en-US" w:eastAsia="en-US"/>
        </w:rPr>
        <w:t>rich</w:t>
      </w:r>
      <w:r w:rsidR="004347B5" w:rsidRPr="003D619E">
        <w:rPr>
          <w:lang w:eastAsia="en-US"/>
        </w:rPr>
        <w:t xml:space="preserve"> </w:t>
      </w:r>
      <w:r w:rsidR="004347B5" w:rsidRPr="003D619E">
        <w:t xml:space="preserve">- </w:t>
      </w:r>
      <w:r w:rsidR="004347B5" w:rsidRPr="003D619E">
        <w:rPr>
          <w:lang w:val="en-US" w:eastAsia="en-US"/>
        </w:rPr>
        <w:t>the</w:t>
      </w:r>
      <w:r w:rsidR="004347B5" w:rsidRPr="003D619E">
        <w:rPr>
          <w:lang w:eastAsia="en-US"/>
        </w:rPr>
        <w:t xml:space="preserve"> </w:t>
      </w:r>
      <w:r w:rsidR="004347B5" w:rsidRPr="003D619E">
        <w:rPr>
          <w:lang w:val="en-US" w:eastAsia="en-US"/>
        </w:rPr>
        <w:t>rich</w:t>
      </w:r>
      <w:r w:rsidR="004347B5" w:rsidRPr="003D619E">
        <w:rPr>
          <w:lang w:eastAsia="en-US"/>
        </w:rPr>
        <w:t>);</w:t>
      </w:r>
    </w:p>
    <w:p w:rsidR="004347B5" w:rsidRPr="003D619E" w:rsidRDefault="00206E04" w:rsidP="003D619E">
      <w:pPr>
        <w:pStyle w:val="23"/>
        <w:shd w:val="clear" w:color="auto" w:fill="auto"/>
        <w:spacing w:before="0" w:after="0" w:line="240" w:lineRule="auto"/>
        <w:ind w:firstLine="709"/>
      </w:pPr>
      <w:r>
        <w:t>- </w:t>
      </w:r>
      <w:r w:rsidR="004347B5" w:rsidRPr="003D619E">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206E04" w:rsidRDefault="00206E04" w:rsidP="00206E04">
      <w:pPr>
        <w:pStyle w:val="23"/>
        <w:shd w:val="clear" w:color="auto" w:fill="auto"/>
        <w:spacing w:before="0" w:after="0" w:line="240" w:lineRule="auto"/>
        <w:ind w:firstLine="709"/>
      </w:pPr>
      <w:r>
        <w:t>- </w:t>
      </w:r>
      <w:r w:rsidR="004347B5" w:rsidRPr="003D619E">
        <w:t>распознавать и употреблять в устной и письменной речи различные средства связи в тексте для обеспечения логичности и целостности высказыва</w:t>
      </w:r>
      <w:r>
        <w:t>ния;</w:t>
      </w:r>
    </w:p>
    <w:p w:rsidR="004347B5" w:rsidRPr="003D619E" w:rsidRDefault="00EE4D9E" w:rsidP="00206E04">
      <w:pPr>
        <w:pStyle w:val="23"/>
        <w:shd w:val="clear" w:color="auto" w:fill="auto"/>
        <w:spacing w:before="0" w:after="0" w:line="240" w:lineRule="auto"/>
        <w:ind w:firstLine="709"/>
      </w:pPr>
      <w:r>
        <w:t>- </w:t>
      </w:r>
      <w:r w:rsidR="004347B5" w:rsidRPr="003D619E">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4347B5" w:rsidRPr="003D619E" w:rsidRDefault="00206E04" w:rsidP="00EE4D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предложения со сложным дополнением </w:t>
      </w:r>
      <w:r w:rsidR="004347B5" w:rsidRPr="003D619E">
        <w:rPr>
          <w:lang w:eastAsia="en-US"/>
        </w:rPr>
        <w:t>(</w:t>
      </w:r>
      <w:r w:rsidR="004347B5" w:rsidRPr="003D619E">
        <w:rPr>
          <w:lang w:val="en-US" w:eastAsia="en-US"/>
        </w:rPr>
        <w:t>Complex</w:t>
      </w:r>
      <w:r w:rsidR="004347B5" w:rsidRPr="003D619E">
        <w:rPr>
          <w:lang w:eastAsia="en-US"/>
        </w:rPr>
        <w:t xml:space="preserve"> </w:t>
      </w:r>
      <w:r w:rsidR="004347B5" w:rsidRPr="003D619E">
        <w:rPr>
          <w:lang w:val="en-US" w:eastAsia="en-US"/>
        </w:rPr>
        <w:t>Object</w:t>
      </w:r>
      <w:r w:rsidR="004347B5" w:rsidRPr="003D619E">
        <w:rPr>
          <w:lang w:eastAsia="en-US"/>
        </w:rPr>
        <w:t xml:space="preserve">); </w:t>
      </w:r>
      <w:r w:rsidR="004347B5" w:rsidRPr="003D619E">
        <w:t xml:space="preserve">все типы вопросительных предложений в </w:t>
      </w:r>
      <w:r w:rsidR="004347B5" w:rsidRPr="003D619E">
        <w:rPr>
          <w:lang w:val="en-US" w:eastAsia="en-US"/>
        </w:rPr>
        <w:t>Past</w:t>
      </w:r>
      <w:r w:rsidR="004347B5" w:rsidRPr="003D619E">
        <w:rPr>
          <w:lang w:eastAsia="en-US"/>
        </w:rPr>
        <w:t xml:space="preserve"> </w:t>
      </w:r>
      <w:r w:rsidR="004347B5" w:rsidRPr="003D619E">
        <w:rPr>
          <w:lang w:val="en-US" w:eastAsia="en-US"/>
        </w:rPr>
        <w:t>Perfect</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t>повествовательные (утвердительные и отрицательные), вопросительные и побудительные предложения в косвенной речи в</w:t>
      </w:r>
      <w:r w:rsidR="00EE4D9E">
        <w:t xml:space="preserve"> настоящем и прошедшем времени; </w:t>
      </w:r>
      <w:r w:rsidR="004347B5" w:rsidRPr="003D619E">
        <w:t>согласование времён</w:t>
      </w:r>
      <w:r w:rsidR="00EE4D9E">
        <w:t xml:space="preserve"> в рамках сложного предложения; </w:t>
      </w:r>
      <w:r w:rsidR="004347B5" w:rsidRPr="003D619E">
        <w:t xml:space="preserve">согласование подлежащего, выраженного собирательным существительным </w:t>
      </w:r>
      <w:r w:rsidR="004347B5" w:rsidRPr="003D619E">
        <w:rPr>
          <w:lang w:eastAsia="en-US"/>
        </w:rPr>
        <w:t>(</w:t>
      </w:r>
      <w:r w:rsidR="004347B5" w:rsidRPr="003D619E">
        <w:rPr>
          <w:lang w:val="en-US" w:eastAsia="en-US"/>
        </w:rPr>
        <w:t>family</w:t>
      </w:r>
      <w:r w:rsidR="004347B5" w:rsidRPr="003D619E">
        <w:rPr>
          <w:lang w:eastAsia="en-US"/>
        </w:rPr>
        <w:t xml:space="preserve">, </w:t>
      </w:r>
      <w:r w:rsidR="004347B5" w:rsidRPr="003D619E">
        <w:rPr>
          <w:lang w:val="en-US" w:eastAsia="en-US"/>
        </w:rPr>
        <w:t>police</w:t>
      </w:r>
      <w:r w:rsidR="004347B5" w:rsidRPr="003D619E">
        <w:rPr>
          <w:lang w:eastAsia="en-US"/>
        </w:rPr>
        <w:t xml:space="preserve">), </w:t>
      </w:r>
      <w:r w:rsidR="004347B5" w:rsidRPr="003D619E">
        <w:t>со сказуемым;</w:t>
      </w:r>
      <w:r w:rsidR="00EE4D9E">
        <w:t xml:space="preserve"> </w:t>
      </w:r>
      <w:r w:rsidRPr="00206E04">
        <w:rPr>
          <w:lang w:val="en-US"/>
        </w:rPr>
        <w:t> </w:t>
      </w:r>
      <w:r w:rsidR="004347B5" w:rsidRPr="003D619E">
        <w:t>конструкции</w:t>
      </w:r>
      <w:r w:rsidR="004347B5" w:rsidRPr="00EE4D9E">
        <w:t xml:space="preserve"> </w:t>
      </w:r>
      <w:r w:rsidR="004347B5" w:rsidRPr="003D619E">
        <w:t>с</w:t>
      </w:r>
      <w:r w:rsidR="004347B5" w:rsidRPr="00EE4D9E">
        <w:t xml:space="preserve"> </w:t>
      </w:r>
      <w:r w:rsidR="004347B5" w:rsidRPr="003D619E">
        <w:t>глаголами</w:t>
      </w:r>
      <w:r w:rsidR="004347B5" w:rsidRPr="00EE4D9E">
        <w:t xml:space="preserve"> </w:t>
      </w:r>
      <w:r w:rsidR="004347B5" w:rsidRPr="003D619E">
        <w:t>на</w:t>
      </w:r>
      <w:r w:rsidR="004347B5" w:rsidRPr="00EE4D9E">
        <w:t xml:space="preserve"> </w:t>
      </w:r>
      <w:r w:rsidR="004347B5" w:rsidRPr="00EE4D9E">
        <w:rPr>
          <w:lang w:eastAsia="en-US"/>
        </w:rPr>
        <w:t>-</w:t>
      </w:r>
      <w:r w:rsidR="004347B5" w:rsidRPr="003D619E">
        <w:rPr>
          <w:lang w:val="en-US" w:eastAsia="en-US"/>
        </w:rPr>
        <w:t>ing</w:t>
      </w:r>
      <w:r w:rsidR="004347B5" w:rsidRPr="00EE4D9E">
        <w:rPr>
          <w:lang w:eastAsia="en-US"/>
        </w:rPr>
        <w:t xml:space="preserve">: </w:t>
      </w:r>
      <w:r w:rsidR="004347B5" w:rsidRPr="003D619E">
        <w:rPr>
          <w:lang w:val="en-US" w:eastAsia="en-US"/>
        </w:rPr>
        <w:t>to</w:t>
      </w:r>
      <w:r w:rsidR="004347B5" w:rsidRPr="00EE4D9E">
        <w:rPr>
          <w:lang w:eastAsia="en-US"/>
        </w:rPr>
        <w:t xml:space="preserve"> </w:t>
      </w:r>
      <w:r w:rsidR="004347B5" w:rsidRPr="003D619E">
        <w:rPr>
          <w:lang w:val="en-US" w:eastAsia="en-US"/>
        </w:rPr>
        <w:t>love</w:t>
      </w:r>
      <w:r w:rsidR="004347B5" w:rsidRPr="00EE4D9E">
        <w:rPr>
          <w:lang w:eastAsia="en-US"/>
        </w:rPr>
        <w:t>/</w:t>
      </w:r>
      <w:r w:rsidR="004347B5" w:rsidRPr="003D619E">
        <w:rPr>
          <w:lang w:val="en-US" w:eastAsia="en-US"/>
        </w:rPr>
        <w:t>hate</w:t>
      </w:r>
      <w:r w:rsidR="004347B5" w:rsidRPr="00EE4D9E">
        <w:rPr>
          <w:lang w:eastAsia="en-US"/>
        </w:rPr>
        <w:t xml:space="preserve"> </w:t>
      </w:r>
      <w:r w:rsidR="004347B5" w:rsidRPr="003D619E">
        <w:rPr>
          <w:lang w:val="en-US" w:eastAsia="en-US"/>
        </w:rPr>
        <w:t>doing</w:t>
      </w:r>
      <w:r w:rsidR="004347B5" w:rsidRPr="00EE4D9E">
        <w:rPr>
          <w:lang w:eastAsia="en-US"/>
        </w:rPr>
        <w:t xml:space="preserve"> </w:t>
      </w:r>
      <w:r w:rsidR="004347B5" w:rsidRPr="003D619E">
        <w:rPr>
          <w:lang w:val="en-US" w:eastAsia="en-US"/>
        </w:rPr>
        <w:t>something</w:t>
      </w:r>
      <w:r w:rsidR="004347B5" w:rsidRPr="00EE4D9E">
        <w:rPr>
          <w:lang w:eastAsia="en-US"/>
        </w:rPr>
        <w:t xml:space="preserve">; </w:t>
      </w:r>
      <w:r w:rsidR="004347B5" w:rsidRPr="003D619E">
        <w:t>конструкции</w:t>
      </w:r>
      <w:r w:rsidR="004347B5" w:rsidRPr="00EE4D9E">
        <w:t xml:space="preserve">, </w:t>
      </w:r>
      <w:r w:rsidR="004347B5" w:rsidRPr="003D619E">
        <w:t>содержащие</w:t>
      </w:r>
      <w:r w:rsidR="004347B5" w:rsidRPr="00EE4D9E">
        <w:t xml:space="preserve"> </w:t>
      </w:r>
      <w:r w:rsidR="004347B5" w:rsidRPr="003D619E">
        <w:t>глаголы</w:t>
      </w:r>
      <w:r w:rsidR="004347B5" w:rsidRPr="00EE4D9E">
        <w:t>-</w:t>
      </w:r>
      <w:r w:rsidR="004347B5" w:rsidRPr="003D619E">
        <w:t>связки</w:t>
      </w:r>
      <w:r w:rsidR="004347B5" w:rsidRPr="00EE4D9E">
        <w:t xml:space="preserve"> </w:t>
      </w:r>
      <w:r w:rsidR="004347B5" w:rsidRPr="003D619E">
        <w:rPr>
          <w:lang w:val="en-US" w:eastAsia="en-US"/>
        </w:rPr>
        <w:t>to</w:t>
      </w:r>
      <w:r w:rsidR="004347B5" w:rsidRPr="00EE4D9E">
        <w:rPr>
          <w:lang w:eastAsia="en-US"/>
        </w:rPr>
        <w:t xml:space="preserve"> </w:t>
      </w:r>
      <w:r w:rsidR="004347B5" w:rsidRPr="003D619E">
        <w:rPr>
          <w:lang w:val="en-US" w:eastAsia="en-US"/>
        </w:rPr>
        <w:t>be</w:t>
      </w:r>
      <w:r w:rsidR="004347B5" w:rsidRPr="00EE4D9E">
        <w:rPr>
          <w:lang w:eastAsia="en-US"/>
        </w:rPr>
        <w:t>/</w:t>
      </w:r>
      <w:r w:rsidR="004347B5" w:rsidRPr="003D619E">
        <w:rPr>
          <w:lang w:val="en-US" w:eastAsia="en-US"/>
        </w:rPr>
        <w:t>to</w:t>
      </w:r>
      <w:r w:rsidR="004347B5" w:rsidRPr="00EE4D9E">
        <w:rPr>
          <w:lang w:eastAsia="en-US"/>
        </w:rPr>
        <w:t xml:space="preserve"> </w:t>
      </w:r>
      <w:r w:rsidR="004347B5" w:rsidRPr="003D619E">
        <w:rPr>
          <w:lang w:val="en-US" w:eastAsia="en-US"/>
        </w:rPr>
        <w:t>look</w:t>
      </w:r>
      <w:r w:rsidR="004347B5" w:rsidRPr="00EE4D9E">
        <w:rPr>
          <w:lang w:eastAsia="en-US"/>
        </w:rPr>
        <w:t>/</w:t>
      </w:r>
      <w:r w:rsidR="004347B5" w:rsidRPr="003D619E">
        <w:rPr>
          <w:lang w:val="en-US" w:eastAsia="en-US"/>
        </w:rPr>
        <w:t>to</w:t>
      </w:r>
      <w:r w:rsidR="004347B5" w:rsidRPr="00EE4D9E">
        <w:rPr>
          <w:lang w:eastAsia="en-US"/>
        </w:rPr>
        <w:t xml:space="preserve"> </w:t>
      </w:r>
      <w:r w:rsidR="004347B5" w:rsidRPr="003D619E">
        <w:rPr>
          <w:lang w:val="en-US" w:eastAsia="en-US"/>
        </w:rPr>
        <w:t>feel</w:t>
      </w:r>
      <w:r w:rsidR="004347B5" w:rsidRPr="00EE4D9E">
        <w:rPr>
          <w:lang w:eastAsia="en-US"/>
        </w:rPr>
        <w:t>/</w:t>
      </w:r>
      <w:r w:rsidR="004347B5" w:rsidRPr="003D619E">
        <w:rPr>
          <w:lang w:val="en-US" w:eastAsia="en-US"/>
        </w:rPr>
        <w:t>to</w:t>
      </w:r>
      <w:r w:rsidR="004347B5" w:rsidRPr="00EE4D9E">
        <w:rPr>
          <w:lang w:eastAsia="en-US"/>
        </w:rPr>
        <w:t xml:space="preserve"> </w:t>
      </w:r>
      <w:r w:rsidR="004347B5" w:rsidRPr="003D619E">
        <w:rPr>
          <w:lang w:val="en-US" w:eastAsia="en-US"/>
        </w:rPr>
        <w:t>seem</w:t>
      </w:r>
      <w:r w:rsidR="004347B5" w:rsidRPr="00EE4D9E">
        <w:rPr>
          <w:lang w:eastAsia="en-US"/>
        </w:rPr>
        <w:t xml:space="preserve">; </w:t>
      </w:r>
      <w:r w:rsidR="004347B5" w:rsidRPr="003D619E">
        <w:t>конструкции</w:t>
      </w:r>
      <w:r w:rsidR="004347B5" w:rsidRPr="00EE4D9E">
        <w:t xml:space="preserve"> </w:t>
      </w:r>
      <w:r w:rsidR="004347B5" w:rsidRPr="003D619E">
        <w:rPr>
          <w:lang w:val="en-US" w:eastAsia="en-US"/>
        </w:rPr>
        <w:t>be</w:t>
      </w:r>
      <w:r w:rsidR="004347B5" w:rsidRPr="00EE4D9E">
        <w:rPr>
          <w:lang w:eastAsia="en-US"/>
        </w:rPr>
        <w:t>/</w:t>
      </w:r>
      <w:r w:rsidR="004347B5" w:rsidRPr="003D619E">
        <w:rPr>
          <w:lang w:val="en-US" w:eastAsia="en-US"/>
        </w:rPr>
        <w:t>get</w:t>
      </w:r>
      <w:r w:rsidR="004347B5" w:rsidRPr="00EE4D9E">
        <w:rPr>
          <w:lang w:eastAsia="en-US"/>
        </w:rPr>
        <w:t xml:space="preserve"> </w:t>
      </w:r>
      <w:r w:rsidR="004347B5" w:rsidRPr="003D619E">
        <w:rPr>
          <w:lang w:val="en-US" w:eastAsia="en-US"/>
        </w:rPr>
        <w:t>used</w:t>
      </w:r>
      <w:r w:rsidR="004347B5" w:rsidRPr="00EE4D9E">
        <w:rPr>
          <w:lang w:eastAsia="en-US"/>
        </w:rPr>
        <w:t xml:space="preserve"> </w:t>
      </w:r>
      <w:r w:rsidR="004347B5" w:rsidRPr="003D619E">
        <w:rPr>
          <w:lang w:val="en-US" w:eastAsia="en-US"/>
        </w:rPr>
        <w:t>to</w:t>
      </w:r>
      <w:r w:rsidR="004347B5" w:rsidRPr="00EE4D9E">
        <w:rPr>
          <w:lang w:eastAsia="en-US"/>
        </w:rPr>
        <w:t xml:space="preserve"> </w:t>
      </w:r>
      <w:r w:rsidR="004347B5" w:rsidRPr="003D619E">
        <w:rPr>
          <w:lang w:val="en-US" w:eastAsia="en-US"/>
        </w:rPr>
        <w:t>do</w:t>
      </w:r>
      <w:r w:rsidR="004347B5" w:rsidRPr="00EE4D9E">
        <w:rPr>
          <w:lang w:eastAsia="en-US"/>
        </w:rPr>
        <w:t xml:space="preserve"> </w:t>
      </w:r>
      <w:r w:rsidR="004347B5" w:rsidRPr="003D619E">
        <w:rPr>
          <w:lang w:val="en-US" w:eastAsia="en-US"/>
        </w:rPr>
        <w:t>something</w:t>
      </w:r>
      <w:r w:rsidR="004347B5" w:rsidRPr="00EE4D9E">
        <w:rPr>
          <w:lang w:eastAsia="en-US"/>
        </w:rPr>
        <w:t xml:space="preserve">; </w:t>
      </w:r>
      <w:r w:rsidR="004347B5" w:rsidRPr="003D619E">
        <w:rPr>
          <w:lang w:val="en-US" w:eastAsia="en-US"/>
        </w:rPr>
        <w:t>be</w:t>
      </w:r>
      <w:r w:rsidR="004347B5" w:rsidRPr="00EE4D9E">
        <w:rPr>
          <w:lang w:eastAsia="en-US"/>
        </w:rPr>
        <w:t>/</w:t>
      </w:r>
      <w:r w:rsidR="004347B5" w:rsidRPr="003D619E">
        <w:rPr>
          <w:lang w:val="en-US" w:eastAsia="en-US"/>
        </w:rPr>
        <w:t>get</w:t>
      </w:r>
      <w:r w:rsidR="004347B5" w:rsidRPr="00EE4D9E">
        <w:rPr>
          <w:lang w:eastAsia="en-US"/>
        </w:rPr>
        <w:t xml:space="preserve"> </w:t>
      </w:r>
      <w:r w:rsidR="004347B5" w:rsidRPr="003D619E">
        <w:rPr>
          <w:lang w:val="en-US" w:eastAsia="en-US"/>
        </w:rPr>
        <w:t>used</w:t>
      </w:r>
      <w:r w:rsidR="004347B5" w:rsidRPr="00EE4D9E">
        <w:rPr>
          <w:lang w:eastAsia="en-US"/>
        </w:rPr>
        <w:t xml:space="preserve"> </w:t>
      </w:r>
      <w:r w:rsidR="004347B5" w:rsidRPr="003D619E">
        <w:rPr>
          <w:lang w:val="en-US" w:eastAsia="en-US"/>
        </w:rPr>
        <w:t>doing</w:t>
      </w:r>
      <w:r w:rsidR="004347B5" w:rsidRPr="00EE4D9E">
        <w:rPr>
          <w:lang w:eastAsia="en-US"/>
        </w:rPr>
        <w:t xml:space="preserve"> </w:t>
      </w:r>
      <w:r w:rsidR="004347B5" w:rsidRPr="003D619E">
        <w:rPr>
          <w:lang w:val="en-US" w:eastAsia="en-US"/>
        </w:rPr>
        <w:t>something</w:t>
      </w:r>
      <w:r w:rsidR="004347B5" w:rsidRPr="00EE4D9E">
        <w:rPr>
          <w:lang w:eastAsia="en-US"/>
        </w:rPr>
        <w:t xml:space="preserve">; </w:t>
      </w:r>
      <w:r w:rsidR="004347B5" w:rsidRPr="003D619E">
        <w:t>конструкцию</w:t>
      </w:r>
      <w:r w:rsidR="004347B5" w:rsidRPr="00EE4D9E">
        <w:t xml:space="preserve"> </w:t>
      </w:r>
      <w:r w:rsidR="004347B5" w:rsidRPr="003D619E">
        <w:rPr>
          <w:lang w:val="en-US" w:eastAsia="en-US"/>
        </w:rPr>
        <w:t>both</w:t>
      </w:r>
      <w:r w:rsidR="004347B5" w:rsidRPr="00EE4D9E">
        <w:rPr>
          <w:lang w:eastAsia="en-US"/>
        </w:rPr>
        <w:t xml:space="preserve"> ... </w:t>
      </w:r>
      <w:r w:rsidR="004347B5" w:rsidRPr="003D619E">
        <w:rPr>
          <w:lang w:val="en-US" w:eastAsia="en-US"/>
        </w:rPr>
        <w:t>and</w:t>
      </w:r>
      <w:r w:rsidR="004347B5" w:rsidRPr="00EE4D9E">
        <w:rPr>
          <w:lang w:eastAsia="en-US"/>
        </w:rPr>
        <w:t xml:space="preserve"> ...;</w:t>
      </w:r>
      <w:r w:rsidR="00EE4D9E">
        <w:t xml:space="preserve"> </w:t>
      </w:r>
      <w:r w:rsidRPr="00206E04">
        <w:rPr>
          <w:lang w:val="en-US"/>
        </w:rPr>
        <w:t> </w:t>
      </w:r>
      <w:r w:rsidR="004347B5" w:rsidRPr="003D619E">
        <w:t>конструкции</w:t>
      </w:r>
      <w:r w:rsidR="004347B5" w:rsidRPr="00EE4D9E">
        <w:t xml:space="preserve"> </w:t>
      </w:r>
      <w:r w:rsidR="004347B5" w:rsidRPr="003D619E">
        <w:t>с</w:t>
      </w:r>
      <w:r w:rsidR="004347B5" w:rsidRPr="00EE4D9E">
        <w:t xml:space="preserve"> </w:t>
      </w:r>
      <w:r w:rsidR="004347B5" w:rsidRPr="003D619E">
        <w:t>глаголами</w:t>
      </w:r>
      <w:r w:rsidR="004347B5" w:rsidRPr="00EE4D9E">
        <w:t xml:space="preserve"> </w:t>
      </w:r>
      <w:r w:rsidR="004347B5" w:rsidRPr="003D619E">
        <w:rPr>
          <w:lang w:val="en-US" w:eastAsia="en-US"/>
        </w:rPr>
        <w:t>to</w:t>
      </w:r>
      <w:r w:rsidR="004347B5" w:rsidRPr="00EE4D9E">
        <w:rPr>
          <w:lang w:eastAsia="en-US"/>
        </w:rPr>
        <w:t xml:space="preserve"> </w:t>
      </w:r>
      <w:r w:rsidR="004347B5" w:rsidRPr="003D619E">
        <w:rPr>
          <w:lang w:val="en-US" w:eastAsia="en-US"/>
        </w:rPr>
        <w:t>stop</w:t>
      </w:r>
      <w:r w:rsidR="004347B5" w:rsidRPr="00EE4D9E">
        <w:rPr>
          <w:lang w:eastAsia="en-US"/>
        </w:rPr>
        <w:t xml:space="preserve">, </w:t>
      </w:r>
      <w:r w:rsidR="004347B5" w:rsidRPr="003D619E">
        <w:rPr>
          <w:lang w:val="en-US" w:eastAsia="en-US"/>
        </w:rPr>
        <w:t>to</w:t>
      </w:r>
      <w:r w:rsidR="004347B5" w:rsidRPr="00EE4D9E">
        <w:rPr>
          <w:lang w:eastAsia="en-US"/>
        </w:rPr>
        <w:t xml:space="preserve"> </w:t>
      </w:r>
      <w:r w:rsidR="004347B5" w:rsidRPr="003D619E">
        <w:rPr>
          <w:lang w:val="en-US" w:eastAsia="en-US"/>
        </w:rPr>
        <w:t>remember</w:t>
      </w:r>
      <w:r w:rsidR="004347B5" w:rsidRPr="00EE4D9E">
        <w:rPr>
          <w:lang w:eastAsia="en-US"/>
        </w:rPr>
        <w:t xml:space="preserve">, </w:t>
      </w:r>
      <w:r w:rsidR="004347B5" w:rsidRPr="003D619E">
        <w:rPr>
          <w:lang w:val="en-US" w:eastAsia="en-US"/>
        </w:rPr>
        <w:t>to</w:t>
      </w:r>
      <w:r w:rsidR="004347B5" w:rsidRPr="00EE4D9E">
        <w:rPr>
          <w:lang w:eastAsia="en-US"/>
        </w:rPr>
        <w:t xml:space="preserve"> </w:t>
      </w:r>
      <w:r w:rsidR="004347B5" w:rsidRPr="003D619E">
        <w:rPr>
          <w:lang w:val="en-US" w:eastAsia="en-US"/>
        </w:rPr>
        <w:t>forget</w:t>
      </w:r>
      <w:r w:rsidR="004347B5" w:rsidRPr="00EE4D9E">
        <w:rPr>
          <w:lang w:eastAsia="en-US"/>
        </w:rPr>
        <w:t xml:space="preserve"> </w:t>
      </w:r>
      <w:r w:rsidR="004347B5" w:rsidRPr="00EE4D9E">
        <w:lastRenderedPageBreak/>
        <w:t>(</w:t>
      </w:r>
      <w:r w:rsidR="004347B5" w:rsidRPr="003D619E">
        <w:t>разница</w:t>
      </w:r>
      <w:r w:rsidR="004347B5" w:rsidRPr="00EE4D9E">
        <w:t xml:space="preserve"> </w:t>
      </w:r>
      <w:r w:rsidR="004347B5" w:rsidRPr="003D619E">
        <w:t>в</w:t>
      </w:r>
      <w:r w:rsidR="004347B5" w:rsidRPr="00EE4D9E">
        <w:t xml:space="preserve"> </w:t>
      </w:r>
      <w:r w:rsidR="004347B5" w:rsidRPr="003D619E">
        <w:t>значении</w:t>
      </w:r>
      <w:r w:rsidR="004347B5" w:rsidRPr="00EE4D9E">
        <w:t xml:space="preserve"> </w:t>
      </w:r>
      <w:r w:rsidR="004347B5" w:rsidRPr="003D619E">
        <w:rPr>
          <w:lang w:val="en-US" w:eastAsia="en-US"/>
        </w:rPr>
        <w:t>to</w:t>
      </w:r>
      <w:r w:rsidR="004347B5" w:rsidRPr="00EE4D9E">
        <w:rPr>
          <w:lang w:eastAsia="en-US"/>
        </w:rPr>
        <w:t xml:space="preserve"> </w:t>
      </w:r>
      <w:r w:rsidR="004347B5" w:rsidRPr="003D619E">
        <w:rPr>
          <w:lang w:val="en-US" w:eastAsia="en-US"/>
        </w:rPr>
        <w:t>stop</w:t>
      </w:r>
      <w:r w:rsidR="004347B5" w:rsidRPr="00EE4D9E">
        <w:rPr>
          <w:lang w:eastAsia="en-US"/>
        </w:rPr>
        <w:t xml:space="preserve"> </w:t>
      </w:r>
      <w:r w:rsidR="004347B5" w:rsidRPr="003D619E">
        <w:rPr>
          <w:lang w:val="en-US" w:eastAsia="en-US"/>
        </w:rPr>
        <w:t>doing</w:t>
      </w:r>
      <w:r w:rsidR="004347B5" w:rsidRPr="00EE4D9E">
        <w:rPr>
          <w:lang w:eastAsia="en-US"/>
        </w:rPr>
        <w:t xml:space="preserve"> </w:t>
      </w:r>
      <w:r w:rsidR="004347B5" w:rsidRPr="003D619E">
        <w:rPr>
          <w:lang w:val="en-US" w:eastAsia="en-US"/>
        </w:rPr>
        <w:t>smth</w:t>
      </w:r>
      <w:r w:rsidR="004347B5" w:rsidRPr="00EE4D9E">
        <w:rPr>
          <w:lang w:eastAsia="en-US"/>
        </w:rPr>
        <w:t xml:space="preserve"> </w:t>
      </w:r>
      <w:r w:rsidR="004347B5" w:rsidRPr="003D619E">
        <w:t>и</w:t>
      </w:r>
      <w:r w:rsidR="004347B5" w:rsidRPr="00EE4D9E">
        <w:t xml:space="preserve"> </w:t>
      </w:r>
      <w:r w:rsidR="004347B5" w:rsidRPr="003D619E">
        <w:rPr>
          <w:lang w:val="en-US" w:eastAsia="en-US"/>
        </w:rPr>
        <w:t>to</w:t>
      </w:r>
      <w:r w:rsidR="004347B5" w:rsidRPr="00EE4D9E">
        <w:rPr>
          <w:lang w:eastAsia="en-US"/>
        </w:rPr>
        <w:t xml:space="preserve"> </w:t>
      </w:r>
      <w:r w:rsidR="004347B5" w:rsidRPr="003D619E">
        <w:rPr>
          <w:lang w:val="en-US" w:eastAsia="en-US"/>
        </w:rPr>
        <w:t>stop</w:t>
      </w:r>
      <w:r w:rsidR="004347B5" w:rsidRPr="00EE4D9E">
        <w:rPr>
          <w:lang w:eastAsia="en-US"/>
        </w:rPr>
        <w:t xml:space="preserve"> </w:t>
      </w:r>
      <w:r w:rsidR="004347B5" w:rsidRPr="003D619E">
        <w:rPr>
          <w:lang w:val="en-US" w:eastAsia="en-US"/>
        </w:rPr>
        <w:t>to</w:t>
      </w:r>
      <w:r w:rsidR="004347B5" w:rsidRPr="00EE4D9E">
        <w:rPr>
          <w:lang w:eastAsia="en-US"/>
        </w:rPr>
        <w:t xml:space="preserve"> </w:t>
      </w:r>
      <w:r w:rsidR="004347B5" w:rsidRPr="003D619E">
        <w:rPr>
          <w:lang w:val="en-US" w:eastAsia="en-US"/>
        </w:rPr>
        <w:t>do</w:t>
      </w:r>
      <w:r w:rsidR="004347B5" w:rsidRPr="00EE4D9E">
        <w:rPr>
          <w:lang w:eastAsia="en-US"/>
        </w:rPr>
        <w:t xml:space="preserve"> </w:t>
      </w:r>
      <w:r w:rsidR="004347B5" w:rsidRPr="003D619E">
        <w:rPr>
          <w:lang w:val="en-US" w:eastAsia="en-US"/>
        </w:rPr>
        <w:t>smth</w:t>
      </w:r>
      <w:r w:rsidR="004347B5" w:rsidRPr="00EE4D9E">
        <w:rPr>
          <w:lang w:eastAsia="en-US"/>
        </w:rPr>
        <w:t>);</w:t>
      </w:r>
      <w:r w:rsidR="00EE4D9E">
        <w:t xml:space="preserve"> </w:t>
      </w:r>
      <w:r w:rsidR="004347B5" w:rsidRPr="003D619E">
        <w:t xml:space="preserve">глаголы в видовременных формах действительного залога в изъявительном наклонении </w:t>
      </w:r>
      <w:r w:rsidR="004347B5" w:rsidRPr="003D619E">
        <w:rPr>
          <w:lang w:eastAsia="en-US"/>
        </w:rPr>
        <w:t>(</w:t>
      </w:r>
      <w:r w:rsidR="004347B5" w:rsidRPr="003D619E">
        <w:rPr>
          <w:lang w:val="en-US" w:eastAsia="en-US"/>
        </w:rPr>
        <w:t>Past</w:t>
      </w:r>
      <w:r w:rsidR="004347B5" w:rsidRPr="003D619E">
        <w:rPr>
          <w:lang w:eastAsia="en-US"/>
        </w:rPr>
        <w:t xml:space="preserve"> </w:t>
      </w:r>
      <w:r w:rsidR="004347B5" w:rsidRPr="003D619E">
        <w:rPr>
          <w:lang w:val="en-US" w:eastAsia="en-US"/>
        </w:rPr>
        <w:t>Perfect</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rPr>
          <w:lang w:val="en-US" w:eastAsia="en-US"/>
        </w:rPr>
        <w:t>Present</w:t>
      </w:r>
      <w:r w:rsidR="004347B5" w:rsidRPr="003D619E">
        <w:rPr>
          <w:lang w:eastAsia="en-US"/>
        </w:rPr>
        <w:t xml:space="preserve"> </w:t>
      </w:r>
      <w:r w:rsidR="004347B5" w:rsidRPr="003D619E">
        <w:rPr>
          <w:lang w:val="en-US" w:eastAsia="en-US"/>
        </w:rPr>
        <w:t>Perfect</w:t>
      </w:r>
      <w:r w:rsidR="004347B5" w:rsidRPr="003D619E">
        <w:rPr>
          <w:lang w:eastAsia="en-US"/>
        </w:rPr>
        <w:t xml:space="preserve"> </w:t>
      </w:r>
      <w:r w:rsidR="004347B5" w:rsidRPr="003D619E">
        <w:rPr>
          <w:lang w:val="en-US" w:eastAsia="en-US"/>
        </w:rPr>
        <w:t>Continuous</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rPr>
          <w:lang w:val="en-US" w:eastAsia="en-US"/>
        </w:rPr>
        <w:t>Future</w:t>
      </w:r>
      <w:r w:rsidR="004347B5" w:rsidRPr="003D619E">
        <w:rPr>
          <w:lang w:eastAsia="en-US"/>
        </w:rPr>
        <w:t>-</w:t>
      </w:r>
      <w:r w:rsidR="004347B5" w:rsidRPr="003D619E">
        <w:rPr>
          <w:lang w:val="en-US" w:eastAsia="en-US"/>
        </w:rPr>
        <w:t>in</w:t>
      </w:r>
      <w:r w:rsidR="004347B5" w:rsidRPr="003D619E">
        <w:rPr>
          <w:lang w:eastAsia="en-US"/>
        </w:rPr>
        <w:t>-</w:t>
      </w:r>
      <w:r w:rsidR="004347B5" w:rsidRPr="003D619E">
        <w:rPr>
          <w:lang w:val="en-US" w:eastAsia="en-US"/>
        </w:rPr>
        <w:t>the</w:t>
      </w:r>
      <w:r w:rsidR="004347B5" w:rsidRPr="003D619E">
        <w:rPr>
          <w:lang w:eastAsia="en-US"/>
        </w:rPr>
        <w:t>-</w:t>
      </w:r>
      <w:r w:rsidR="004347B5" w:rsidRPr="003D619E">
        <w:rPr>
          <w:lang w:val="en-US" w:eastAsia="en-US"/>
        </w:rPr>
        <w:t>Past</w:t>
      </w:r>
      <w:r w:rsidR="004347B5" w:rsidRPr="003D619E">
        <w:rPr>
          <w:lang w:eastAsia="en-US"/>
        </w:rPr>
        <w:t xml:space="preserve">); </w:t>
      </w:r>
      <w:r w:rsidR="004347B5" w:rsidRPr="003D619E">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004347B5" w:rsidRPr="003D619E">
        <w:rPr>
          <w:lang w:val="en-US" w:eastAsia="en-US"/>
        </w:rPr>
        <w:t>too</w:t>
      </w:r>
      <w:r w:rsidR="004347B5" w:rsidRPr="003D619E">
        <w:rPr>
          <w:lang w:eastAsia="en-US"/>
        </w:rPr>
        <w:t xml:space="preserve"> </w:t>
      </w:r>
      <w:r w:rsidR="004347B5" w:rsidRPr="003D619E">
        <w:t xml:space="preserve">- </w:t>
      </w:r>
      <w:r w:rsidR="004347B5" w:rsidRPr="003D619E">
        <w:rPr>
          <w:lang w:val="en-US" w:eastAsia="en-US"/>
        </w:rPr>
        <w:t>enough</w:t>
      </w:r>
      <w:r w:rsidR="004347B5" w:rsidRPr="003D619E">
        <w:rPr>
          <w:lang w:eastAsia="en-US"/>
        </w:rPr>
        <w:t>;</w:t>
      </w:r>
      <w:r w:rsidR="00EE4D9E">
        <w:t xml:space="preserve"> </w:t>
      </w:r>
      <w:r w:rsidR="004347B5" w:rsidRPr="003D619E">
        <w:t xml:space="preserve">отрицательные местоимения по (и его производные </w:t>
      </w:r>
      <w:r w:rsidR="004347B5" w:rsidRPr="003D619E">
        <w:rPr>
          <w:lang w:val="en-US" w:eastAsia="en-US"/>
        </w:rPr>
        <w:t>nobody</w:t>
      </w:r>
      <w:r w:rsidR="004347B5" w:rsidRPr="003D619E">
        <w:rPr>
          <w:lang w:eastAsia="en-US"/>
        </w:rPr>
        <w:t xml:space="preserve">, </w:t>
      </w:r>
      <w:r w:rsidR="004347B5" w:rsidRPr="003D619E">
        <w:rPr>
          <w:lang w:val="en-US" w:eastAsia="en-US"/>
        </w:rPr>
        <w:t>nothing</w:t>
      </w:r>
      <w:r w:rsidR="004347B5" w:rsidRPr="003D619E">
        <w:rPr>
          <w:lang w:eastAsia="en-US"/>
        </w:rPr>
        <w:t xml:space="preserve">, </w:t>
      </w:r>
      <w:r w:rsidR="004347B5" w:rsidRPr="003D619E">
        <w:rPr>
          <w:lang w:val="en-US" w:eastAsia="en-US"/>
        </w:rPr>
        <w:t>etc</w:t>
      </w:r>
      <w:r w:rsidR="004347B5" w:rsidRPr="003D619E">
        <w:rPr>
          <w:lang w:eastAsia="en-US"/>
        </w:rPr>
        <w:t xml:space="preserve">.), </w:t>
      </w:r>
      <w:r w:rsidR="004347B5" w:rsidRPr="003D619E">
        <w:rPr>
          <w:lang w:val="en-US" w:eastAsia="en-US"/>
        </w:rPr>
        <w:t>none</w:t>
      </w:r>
      <w:r w:rsidR="004347B5" w:rsidRPr="003D619E">
        <w:rPr>
          <w:lang w:eastAsia="en-US"/>
        </w:rPr>
        <w:t>;</w:t>
      </w:r>
    </w:p>
    <w:p w:rsidR="004347B5" w:rsidRPr="003E7926" w:rsidRDefault="00EE4D9E" w:rsidP="00DD5069">
      <w:pPr>
        <w:pStyle w:val="23"/>
        <w:shd w:val="clear" w:color="auto" w:fill="auto"/>
        <w:tabs>
          <w:tab w:val="left" w:pos="1136"/>
        </w:tabs>
        <w:spacing w:before="0" w:after="0" w:line="240" w:lineRule="auto"/>
        <w:ind w:left="709"/>
        <w:rPr>
          <w:b/>
        </w:rPr>
      </w:pPr>
      <w:r w:rsidRPr="003E7926">
        <w:rPr>
          <w:b/>
        </w:rPr>
        <w:t>В</w:t>
      </w:r>
      <w:r w:rsidR="004347B5" w:rsidRPr="003E7926">
        <w:rPr>
          <w:b/>
        </w:rPr>
        <w:t>ладеть социокультурными знаниями и умениями:</w:t>
      </w:r>
    </w:p>
    <w:p w:rsidR="004347B5" w:rsidRPr="003D619E" w:rsidRDefault="00DD5069" w:rsidP="003D619E">
      <w:pPr>
        <w:pStyle w:val="23"/>
        <w:shd w:val="clear" w:color="auto" w:fill="auto"/>
        <w:spacing w:before="0" w:after="0" w:line="240" w:lineRule="auto"/>
        <w:ind w:firstLine="709"/>
      </w:pPr>
      <w:r>
        <w:t>- </w:t>
      </w:r>
      <w:r w:rsidR="004347B5" w:rsidRPr="003D619E">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4347B5" w:rsidRPr="003D619E" w:rsidRDefault="00DD5069" w:rsidP="003D619E">
      <w:pPr>
        <w:pStyle w:val="23"/>
        <w:shd w:val="clear" w:color="auto" w:fill="auto"/>
        <w:spacing w:before="0" w:after="0" w:line="240" w:lineRule="auto"/>
        <w:ind w:firstLine="709"/>
      </w:pPr>
      <w:r>
        <w:t>- </w:t>
      </w:r>
      <w:r w:rsidR="004347B5" w:rsidRPr="003D619E">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DD5069" w:rsidRDefault="004347B5" w:rsidP="00DD5069">
      <w:pPr>
        <w:pStyle w:val="23"/>
        <w:shd w:val="clear" w:color="auto" w:fill="auto"/>
        <w:spacing w:before="0" w:after="0" w:line="240" w:lineRule="auto"/>
        <w:ind w:firstLine="709"/>
      </w:pPr>
      <w:r w:rsidRPr="003D619E">
        <w:t>оказывать помощь иностранным гостям в ситуациях повседневного общения (объяснить местонахождение объект</w:t>
      </w:r>
      <w:r w:rsidR="00DD5069">
        <w:t>а, сообщить возможный маршрут);</w:t>
      </w:r>
    </w:p>
    <w:p w:rsidR="00EE4D9E" w:rsidRPr="003E7926" w:rsidRDefault="00EE4D9E" w:rsidP="00A567B1">
      <w:pPr>
        <w:pStyle w:val="23"/>
        <w:shd w:val="clear" w:color="auto" w:fill="auto"/>
        <w:spacing w:before="0" w:after="0" w:line="240" w:lineRule="auto"/>
        <w:ind w:firstLine="709"/>
        <w:rPr>
          <w:b/>
        </w:rPr>
      </w:pPr>
      <w:r w:rsidRPr="003E7926">
        <w:rPr>
          <w:b/>
        </w:rPr>
        <w:t>В</w:t>
      </w:r>
      <w:r w:rsidR="004347B5" w:rsidRPr="003E7926">
        <w:rPr>
          <w:b/>
        </w:rPr>
        <w:t xml:space="preserve">ладеть компенсаторными умениями: </w:t>
      </w:r>
    </w:p>
    <w:p w:rsidR="00A567B1" w:rsidRDefault="00EE4D9E" w:rsidP="00A567B1">
      <w:pPr>
        <w:pStyle w:val="23"/>
        <w:shd w:val="clear" w:color="auto" w:fill="auto"/>
        <w:spacing w:before="0" w:after="0" w:line="240" w:lineRule="auto"/>
        <w:ind w:firstLine="709"/>
      </w:pPr>
      <w:r>
        <w:t>- </w:t>
      </w:r>
      <w:r w:rsidR="004347B5" w:rsidRPr="003D619E">
        <w:t xml:space="preserve">использовать при чтении и аудировании языковую, </w:t>
      </w:r>
      <w:r w:rsidR="002F7ABF">
        <w:t>в т.ч.</w:t>
      </w:r>
      <w:r w:rsidR="004347B5" w:rsidRPr="003D619E">
        <w:t xml:space="preserve">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r w:rsidR="00A567B1">
        <w:t>;</w:t>
      </w:r>
    </w:p>
    <w:p w:rsidR="00A567B1" w:rsidRDefault="00EE4D9E" w:rsidP="00A567B1">
      <w:pPr>
        <w:pStyle w:val="23"/>
        <w:shd w:val="clear" w:color="auto" w:fill="auto"/>
        <w:spacing w:before="0" w:after="0" w:line="240" w:lineRule="auto"/>
        <w:ind w:firstLine="709"/>
      </w:pPr>
      <w:r>
        <w:t>- </w:t>
      </w:r>
      <w:r w:rsidR="004347B5" w:rsidRPr="003D619E">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w:t>
      </w:r>
      <w:r w:rsidR="00A567B1">
        <w:t>атические средства с их учётом;</w:t>
      </w:r>
    </w:p>
    <w:p w:rsidR="00A567B1" w:rsidRDefault="00EE4D9E" w:rsidP="00A567B1">
      <w:pPr>
        <w:pStyle w:val="23"/>
        <w:shd w:val="clear" w:color="auto" w:fill="auto"/>
        <w:spacing w:before="0" w:after="0" w:line="240" w:lineRule="auto"/>
        <w:ind w:firstLine="709"/>
      </w:pPr>
      <w:r>
        <w:t>- </w:t>
      </w:r>
      <w:r w:rsidR="004347B5" w:rsidRPr="003D619E">
        <w:t>рассматривать несколько вариантов решения коммуникативной задачи в продуктивных видах речевой деятельности (говорении и письменной ре</w:t>
      </w:r>
      <w:r w:rsidR="00A567B1">
        <w:t>чи);</w:t>
      </w:r>
    </w:p>
    <w:p w:rsidR="00A567B1" w:rsidRDefault="00EE4D9E" w:rsidP="00A567B1">
      <w:pPr>
        <w:pStyle w:val="23"/>
        <w:shd w:val="clear" w:color="auto" w:fill="auto"/>
        <w:spacing w:before="0" w:after="0" w:line="240" w:lineRule="auto"/>
        <w:ind w:firstLine="709"/>
      </w:pPr>
      <w:r w:rsidRPr="003E7926">
        <w:rPr>
          <w:b/>
        </w:rPr>
        <w:t>У</w:t>
      </w:r>
      <w:r w:rsidR="004347B5" w:rsidRPr="003E7926">
        <w:rPr>
          <w:b/>
        </w:rPr>
        <w:t>частвовать в несложных учебных проектах</w:t>
      </w:r>
      <w:r w:rsidR="004347B5" w:rsidRPr="003E7926">
        <w:t xml:space="preserve"> </w:t>
      </w:r>
      <w:r w:rsidR="004347B5" w:rsidRPr="003D619E">
        <w:t>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w:t>
      </w:r>
      <w:r w:rsidR="00A567B1">
        <w:t>тернет;</w:t>
      </w:r>
    </w:p>
    <w:p w:rsidR="00A567B1" w:rsidRDefault="00EE4D9E" w:rsidP="00A567B1">
      <w:pPr>
        <w:pStyle w:val="23"/>
        <w:shd w:val="clear" w:color="auto" w:fill="auto"/>
        <w:spacing w:before="0" w:after="0" w:line="240" w:lineRule="auto"/>
        <w:ind w:firstLine="709"/>
      </w:pPr>
      <w:r w:rsidRPr="003E7926">
        <w:rPr>
          <w:b/>
        </w:rPr>
        <w:t>И</w:t>
      </w:r>
      <w:r w:rsidR="004347B5" w:rsidRPr="003E7926">
        <w:rPr>
          <w:b/>
        </w:rPr>
        <w:t>спользовать иноязычные словари и справочники,</w:t>
      </w:r>
      <w:r w:rsidR="004347B5" w:rsidRPr="003D619E">
        <w:t xml:space="preserve"> </w:t>
      </w:r>
      <w:r w:rsidR="002F7ABF">
        <w:t>в т.ч.</w:t>
      </w:r>
      <w:r w:rsidR="004347B5" w:rsidRPr="003D619E">
        <w:t xml:space="preserve"> информационно-справочн</w:t>
      </w:r>
      <w:r w:rsidR="00A567B1">
        <w:t>ые системы в электронной форме;</w:t>
      </w:r>
    </w:p>
    <w:p w:rsidR="00A567B1" w:rsidRPr="003E7926" w:rsidRDefault="00EE4D9E" w:rsidP="00A567B1">
      <w:pPr>
        <w:pStyle w:val="23"/>
        <w:shd w:val="clear" w:color="auto" w:fill="auto"/>
        <w:spacing w:before="0" w:after="0" w:line="240" w:lineRule="auto"/>
        <w:ind w:firstLine="709"/>
        <w:rPr>
          <w:b/>
        </w:rPr>
      </w:pPr>
      <w:r w:rsidRPr="003E7926">
        <w:rPr>
          <w:b/>
        </w:rPr>
        <w:t>Д</w:t>
      </w:r>
      <w:r w:rsidR="004347B5" w:rsidRPr="003E7926">
        <w:rPr>
          <w:b/>
        </w:rPr>
        <w:t>остигать взаимопонимания в процессе устного и письменного общения с носителями иностранного языка, людьми другой к</w:t>
      </w:r>
      <w:r w:rsidR="00A567B1" w:rsidRPr="003E7926">
        <w:rPr>
          <w:b/>
        </w:rPr>
        <w:t>ультуры;</w:t>
      </w:r>
    </w:p>
    <w:p w:rsidR="004347B5" w:rsidRPr="003E7926" w:rsidRDefault="00EE4D9E" w:rsidP="00A567B1">
      <w:pPr>
        <w:pStyle w:val="23"/>
        <w:shd w:val="clear" w:color="auto" w:fill="auto"/>
        <w:spacing w:before="0" w:after="0" w:line="240" w:lineRule="auto"/>
        <w:ind w:firstLine="709"/>
        <w:rPr>
          <w:b/>
        </w:rPr>
      </w:pPr>
      <w:r w:rsidRPr="003E7926">
        <w:rPr>
          <w:b/>
        </w:rPr>
        <w:t>С</w:t>
      </w:r>
      <w:r w:rsidR="004347B5" w:rsidRPr="003E7926">
        <w:rPr>
          <w:b/>
        </w:rPr>
        <w:t>равнивать (</w:t>
      </w:r>
      <w:r w:rsidR="002F7ABF" w:rsidRPr="003E7926">
        <w:rPr>
          <w:b/>
        </w:rPr>
        <w:t>в т.ч.</w:t>
      </w:r>
      <w:r w:rsidR="004347B5" w:rsidRPr="003E7926">
        <w:rPr>
          <w:b/>
        </w:rPr>
        <w:t xml:space="preserve"> устанавливать основания для сравнения) объекты, явления, процессы, их элементы и основные функции в рамках изученной тематики.</w:t>
      </w:r>
    </w:p>
    <w:p w:rsidR="00EE4D9E" w:rsidRDefault="00EE4D9E" w:rsidP="003E7926">
      <w:pPr>
        <w:pStyle w:val="23"/>
        <w:shd w:val="clear" w:color="auto" w:fill="auto"/>
        <w:spacing w:before="0" w:after="0" w:line="240" w:lineRule="auto"/>
      </w:pPr>
    </w:p>
    <w:p w:rsidR="003E7926" w:rsidRDefault="003E7926" w:rsidP="003E7926">
      <w:pPr>
        <w:pStyle w:val="23"/>
        <w:shd w:val="clear" w:color="auto" w:fill="auto"/>
        <w:spacing w:before="0" w:after="0" w:line="240" w:lineRule="auto"/>
      </w:pPr>
    </w:p>
    <w:p w:rsidR="003E7926" w:rsidRDefault="003E7926" w:rsidP="003E7926">
      <w:pPr>
        <w:pStyle w:val="23"/>
        <w:shd w:val="clear" w:color="auto" w:fill="auto"/>
        <w:spacing w:before="0" w:after="0" w:line="240" w:lineRule="auto"/>
        <w:rPr>
          <w:b/>
        </w:rPr>
      </w:pPr>
    </w:p>
    <w:p w:rsidR="001D7E52" w:rsidRPr="003D619E" w:rsidRDefault="001D7E52" w:rsidP="001D7E52">
      <w:pPr>
        <w:pStyle w:val="23"/>
        <w:shd w:val="clear" w:color="auto" w:fill="auto"/>
        <w:spacing w:before="0" w:after="0" w:line="240" w:lineRule="auto"/>
        <w:ind w:firstLine="709"/>
        <w:jc w:val="center"/>
      </w:pPr>
      <w:r w:rsidRPr="00E06FA2">
        <w:rPr>
          <w:b/>
        </w:rPr>
        <w:t>9 КЛАСС</w:t>
      </w:r>
    </w:p>
    <w:p w:rsidR="004347B5" w:rsidRPr="001D7E52" w:rsidRDefault="004347B5" w:rsidP="001D7E52">
      <w:pPr>
        <w:pStyle w:val="23"/>
        <w:shd w:val="clear" w:color="auto" w:fill="auto"/>
        <w:tabs>
          <w:tab w:val="left" w:pos="1957"/>
        </w:tabs>
        <w:spacing w:before="0" w:after="0" w:line="240" w:lineRule="auto"/>
        <w:ind w:firstLine="709"/>
        <w:rPr>
          <w:b/>
          <w:i/>
        </w:rPr>
      </w:pPr>
      <w:r w:rsidRPr="001D7E52">
        <w:rPr>
          <w:b/>
          <w:i/>
        </w:rPr>
        <w:lastRenderedPageBreak/>
        <w:t xml:space="preserve">Предметные результаты освоения программы по </w:t>
      </w:r>
      <w:r w:rsidR="005D0F3E">
        <w:rPr>
          <w:b/>
          <w:i/>
        </w:rPr>
        <w:t>английскому</w:t>
      </w:r>
      <w:r w:rsidRPr="001D7E52">
        <w:rPr>
          <w:b/>
          <w:i/>
        </w:rPr>
        <w:t xml:space="preserve"> языку к концу обучения в 9 классе:</w:t>
      </w:r>
    </w:p>
    <w:p w:rsidR="004347B5" w:rsidRPr="003E7926" w:rsidRDefault="00EE4D9E" w:rsidP="001D7E52">
      <w:pPr>
        <w:pStyle w:val="23"/>
        <w:shd w:val="clear" w:color="auto" w:fill="auto"/>
        <w:tabs>
          <w:tab w:val="left" w:pos="1104"/>
        </w:tabs>
        <w:spacing w:before="0" w:after="0" w:line="240" w:lineRule="auto"/>
        <w:ind w:left="709"/>
        <w:rPr>
          <w:b/>
        </w:rPr>
      </w:pPr>
      <w:r w:rsidRPr="003E7926">
        <w:rPr>
          <w:b/>
        </w:rPr>
        <w:t>В</w:t>
      </w:r>
      <w:r w:rsidR="004347B5" w:rsidRPr="003E7926">
        <w:rPr>
          <w:b/>
        </w:rPr>
        <w:t>ладеть основными видами речевой деятельности:</w:t>
      </w:r>
    </w:p>
    <w:p w:rsidR="004347B5" w:rsidRPr="003D619E" w:rsidRDefault="00F8312B" w:rsidP="00EE4D9E">
      <w:pPr>
        <w:pStyle w:val="23"/>
        <w:shd w:val="clear" w:color="auto" w:fill="auto"/>
        <w:spacing w:before="0" w:after="0" w:line="240" w:lineRule="auto"/>
        <w:ind w:firstLine="709"/>
      </w:pPr>
      <w:r w:rsidRPr="00EE4D9E">
        <w:rPr>
          <w:b/>
          <w:i/>
        </w:rPr>
        <w:t>- </w:t>
      </w:r>
      <w:r w:rsidR="004347B5" w:rsidRPr="00EE4D9E">
        <w:rPr>
          <w:b/>
          <w:i/>
        </w:rPr>
        <w:t>говорение:</w:t>
      </w:r>
      <w:r w:rsidR="004347B5" w:rsidRPr="003D619E">
        <w:t xml:space="preserve">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w:t>
      </w:r>
      <w:r w:rsidR="00EE4D9E">
        <w:t xml:space="preserve">о стороны каждого собеседника); </w:t>
      </w:r>
      <w:r w:rsidR="004347B5" w:rsidRPr="003D619E">
        <w:t xml:space="preserve">создавать разные виды монологических высказываний (описание, </w:t>
      </w:r>
      <w:r w:rsidR="002F7ABF">
        <w:t>в т.ч.</w:t>
      </w:r>
      <w:r w:rsidR="004347B5" w:rsidRPr="003D619E">
        <w:t xml:space="preserve">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4347B5" w:rsidRPr="003D619E" w:rsidRDefault="00F8312B" w:rsidP="003D619E">
      <w:pPr>
        <w:pStyle w:val="23"/>
        <w:shd w:val="clear" w:color="auto" w:fill="auto"/>
        <w:spacing w:before="0" w:after="0" w:line="240" w:lineRule="auto"/>
        <w:ind w:firstLine="709"/>
      </w:pPr>
      <w:r w:rsidRPr="00EE4D9E">
        <w:rPr>
          <w:b/>
          <w:i/>
        </w:rPr>
        <w:t>- </w:t>
      </w:r>
      <w:r w:rsidR="004347B5" w:rsidRPr="00EE4D9E">
        <w:rPr>
          <w:b/>
          <w:i/>
        </w:rPr>
        <w:t>аудирование:</w:t>
      </w:r>
      <w:r w:rsidR="004347B5" w:rsidRPr="003D619E">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4347B5" w:rsidRPr="003D619E" w:rsidRDefault="00F8312B" w:rsidP="003D619E">
      <w:pPr>
        <w:pStyle w:val="23"/>
        <w:shd w:val="clear" w:color="auto" w:fill="auto"/>
        <w:spacing w:before="0" w:after="0" w:line="240" w:lineRule="auto"/>
        <w:ind w:firstLine="709"/>
      </w:pPr>
      <w:r w:rsidRPr="00EE4D9E">
        <w:rPr>
          <w:b/>
          <w:i/>
        </w:rPr>
        <w:t>- </w:t>
      </w:r>
      <w:r w:rsidR="004347B5" w:rsidRPr="00EE4D9E">
        <w:rPr>
          <w:b/>
          <w:i/>
        </w:rPr>
        <w:t>смысловое чтение:</w:t>
      </w:r>
      <w:r w:rsidR="004347B5" w:rsidRPr="003D619E">
        <w:t xml:space="preserve">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4347B5" w:rsidRPr="003D619E" w:rsidRDefault="00F8312B" w:rsidP="00EE4D9E">
      <w:pPr>
        <w:pStyle w:val="23"/>
        <w:shd w:val="clear" w:color="auto" w:fill="auto"/>
        <w:spacing w:before="0" w:after="0" w:line="240" w:lineRule="auto"/>
        <w:ind w:firstLine="709"/>
      </w:pPr>
      <w:r w:rsidRPr="00EE4D9E">
        <w:rPr>
          <w:b/>
          <w:i/>
        </w:rPr>
        <w:t>- </w:t>
      </w:r>
      <w:r w:rsidR="004347B5" w:rsidRPr="00EE4D9E">
        <w:rPr>
          <w:b/>
          <w:i/>
        </w:rPr>
        <w:t>письменная речь:</w:t>
      </w:r>
      <w:r w:rsidR="004347B5" w:rsidRPr="003D619E">
        <w:t xml:space="preserve">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w:t>
      </w:r>
      <w:r w:rsidR="00EE4D9E">
        <w:t>ктера, соблюдая речевой этикет,</w:t>
      </w:r>
      <w:r>
        <w:t> </w:t>
      </w:r>
      <w:r w:rsidR="004347B5" w:rsidRPr="003D619E">
        <w:t>принятый в стране (странах) изучаемого языка (объём сообщения - до 120 слов), создавать небольшое письменное высказывание с использованием об</w:t>
      </w:r>
      <w:r>
        <w:t xml:space="preserve">разца, плана, таблицы, прочитанного </w:t>
      </w:r>
      <w:r w:rsidR="004347B5" w:rsidRPr="003D619E">
        <w:t>(прослушанно</w:t>
      </w:r>
      <w:r>
        <w:t xml:space="preserve">го) текста </w:t>
      </w:r>
      <w:r w:rsidR="004347B5" w:rsidRPr="003D619E">
        <w:t>(объём</w:t>
      </w:r>
      <w:r>
        <w:t xml:space="preserve"> </w:t>
      </w:r>
      <w:r w:rsidR="004347B5" w:rsidRPr="003D619E">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E4D9E" w:rsidRDefault="00EE4D9E" w:rsidP="00EF0161">
      <w:pPr>
        <w:pStyle w:val="23"/>
        <w:shd w:val="clear" w:color="auto" w:fill="auto"/>
        <w:tabs>
          <w:tab w:val="left" w:pos="1121"/>
          <w:tab w:val="left" w:pos="6909"/>
        </w:tabs>
        <w:spacing w:before="0" w:after="0" w:line="240" w:lineRule="auto"/>
        <w:ind w:firstLine="709"/>
      </w:pPr>
      <w:r w:rsidRPr="00EE4D9E">
        <w:rPr>
          <w:b/>
          <w:i/>
        </w:rPr>
        <w:t>В</w:t>
      </w:r>
      <w:r w:rsidR="00EF0161" w:rsidRPr="00EE4D9E">
        <w:rPr>
          <w:b/>
          <w:i/>
        </w:rPr>
        <w:t>ладеть фонетическими навыками</w:t>
      </w:r>
      <w:r w:rsidR="00EF0161">
        <w:t xml:space="preserve">: </w:t>
      </w:r>
    </w:p>
    <w:p w:rsidR="004347B5" w:rsidRPr="003D619E" w:rsidRDefault="00EE4D9E" w:rsidP="00EF0161">
      <w:pPr>
        <w:pStyle w:val="23"/>
        <w:shd w:val="clear" w:color="auto" w:fill="auto"/>
        <w:tabs>
          <w:tab w:val="left" w:pos="1121"/>
          <w:tab w:val="left" w:pos="6909"/>
        </w:tabs>
        <w:spacing w:before="0" w:after="0" w:line="240" w:lineRule="auto"/>
        <w:ind w:firstLine="709"/>
      </w:pPr>
      <w:r>
        <w:t>- </w:t>
      </w:r>
      <w:r w:rsidR="004347B5" w:rsidRPr="003D619E">
        <w:t>различать на слух,</w:t>
      </w:r>
      <w:r w:rsidR="00EF0161">
        <w:t xml:space="preserve"> </w:t>
      </w:r>
      <w:r w:rsidR="004347B5" w:rsidRPr="003D619E">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4347B5" w:rsidRPr="003D619E">
        <w:t xml:space="preserve">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w:t>
      </w:r>
      <w:r w:rsidR="004347B5" w:rsidRPr="003D619E">
        <w:lastRenderedPageBreak/>
        <w:t>нацией, демонстрируя понимание содержания текста, читать новые слова согласно основным правилам чтения.</w:t>
      </w:r>
    </w:p>
    <w:p w:rsidR="00EE4D9E" w:rsidRPr="00EE4D9E" w:rsidRDefault="00EE4D9E" w:rsidP="003D619E">
      <w:pPr>
        <w:pStyle w:val="23"/>
        <w:shd w:val="clear" w:color="auto" w:fill="auto"/>
        <w:spacing w:before="0" w:after="0" w:line="240" w:lineRule="auto"/>
        <w:ind w:firstLine="709"/>
        <w:rPr>
          <w:b/>
          <w:i/>
        </w:rPr>
      </w:pPr>
      <w:r w:rsidRPr="00EE4D9E">
        <w:rPr>
          <w:b/>
          <w:i/>
        </w:rPr>
        <w:t>В</w:t>
      </w:r>
      <w:r w:rsidR="004347B5" w:rsidRPr="00EE4D9E">
        <w:rPr>
          <w:b/>
          <w:i/>
        </w:rPr>
        <w:t xml:space="preserve">ладеть орфографическими навыками: </w:t>
      </w:r>
    </w:p>
    <w:p w:rsidR="004347B5" w:rsidRPr="003D619E" w:rsidRDefault="00EE4D9E" w:rsidP="003D619E">
      <w:pPr>
        <w:pStyle w:val="23"/>
        <w:shd w:val="clear" w:color="auto" w:fill="auto"/>
        <w:spacing w:before="0" w:after="0" w:line="240" w:lineRule="auto"/>
        <w:ind w:firstLine="709"/>
      </w:pPr>
      <w:r>
        <w:t>- </w:t>
      </w:r>
      <w:r w:rsidR="004347B5" w:rsidRPr="003D619E">
        <w:t>правильно писать изученные слова;</w:t>
      </w:r>
    </w:p>
    <w:p w:rsidR="00EE4D9E" w:rsidRPr="00EE4D9E" w:rsidRDefault="00EE4D9E" w:rsidP="00746473">
      <w:pPr>
        <w:pStyle w:val="23"/>
        <w:shd w:val="clear" w:color="auto" w:fill="auto"/>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746473" w:rsidRDefault="00EE4D9E" w:rsidP="00746473">
      <w:pPr>
        <w:pStyle w:val="23"/>
        <w:shd w:val="clear" w:color="auto" w:fill="auto"/>
        <w:spacing w:before="0" w:after="0" w:line="240" w:lineRule="auto"/>
        <w:ind w:firstLine="709"/>
      </w:pPr>
      <w:r>
        <w:t>- </w:t>
      </w:r>
      <w:r w:rsidR="004347B5" w:rsidRPr="003D619E">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E4D9E" w:rsidRPr="00EE4D9E" w:rsidRDefault="00EE4D9E" w:rsidP="00746473">
      <w:pPr>
        <w:pStyle w:val="23"/>
        <w:shd w:val="clear" w:color="auto" w:fill="auto"/>
        <w:spacing w:before="0" w:after="0" w:line="240" w:lineRule="auto"/>
        <w:ind w:firstLine="709"/>
        <w:rPr>
          <w:b/>
          <w:i/>
        </w:rPr>
      </w:pPr>
      <w:r w:rsidRPr="00EE4D9E">
        <w:rPr>
          <w:b/>
          <w:i/>
        </w:rPr>
        <w:t>Р</w:t>
      </w:r>
      <w:r w:rsidR="004347B5" w:rsidRPr="00EE4D9E">
        <w:rPr>
          <w:b/>
          <w:i/>
        </w:rPr>
        <w:t xml:space="preserve">аспознавать </w:t>
      </w:r>
      <w:r w:rsidRPr="00EE4D9E">
        <w:rPr>
          <w:b/>
          <w:i/>
        </w:rPr>
        <w:t>и понимать:</w:t>
      </w:r>
    </w:p>
    <w:p w:rsidR="004347B5" w:rsidRPr="003D619E" w:rsidRDefault="00EE4D9E" w:rsidP="00746473">
      <w:pPr>
        <w:pStyle w:val="23"/>
        <w:shd w:val="clear" w:color="auto" w:fill="auto"/>
        <w:spacing w:before="0" w:after="0" w:line="240" w:lineRule="auto"/>
        <w:ind w:firstLine="709"/>
      </w:pPr>
      <w:r>
        <w:t>- </w:t>
      </w:r>
      <w:r w:rsidR="004347B5" w:rsidRPr="003D619E">
        <w:t>в ус</w:t>
      </w:r>
      <w:r>
        <w:t>т</w:t>
      </w:r>
      <w:r w:rsidR="004347B5" w:rsidRPr="003D619E">
        <w:t>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347B5" w:rsidRPr="003D619E" w:rsidRDefault="00746473"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004347B5" w:rsidRPr="003D619E">
        <w:rPr>
          <w:lang w:val="en-US" w:eastAsia="en-US"/>
        </w:rPr>
        <w:t>under</w:t>
      </w:r>
      <w:r w:rsidR="004347B5" w:rsidRPr="003D619E">
        <w:rPr>
          <w:lang w:eastAsia="en-US"/>
        </w:rPr>
        <w:t xml:space="preserve">-, </w:t>
      </w:r>
      <w:r w:rsidR="004347B5" w:rsidRPr="003D619E">
        <w:rPr>
          <w:lang w:val="en-US" w:eastAsia="en-US"/>
        </w:rPr>
        <w:t>over</w:t>
      </w:r>
      <w:r w:rsidR="004347B5" w:rsidRPr="003D619E">
        <w:rPr>
          <w:lang w:eastAsia="en-US"/>
        </w:rPr>
        <w:t xml:space="preserve">-, </w:t>
      </w:r>
      <w:r w:rsidR="004347B5" w:rsidRPr="003D619E">
        <w:rPr>
          <w:lang w:val="en-US" w:eastAsia="en-US"/>
        </w:rPr>
        <w:t>dis</w:t>
      </w:r>
      <w:r w:rsidR="004347B5" w:rsidRPr="003D619E">
        <w:rPr>
          <w:lang w:eastAsia="en-US"/>
        </w:rPr>
        <w:t xml:space="preserve">-, </w:t>
      </w:r>
      <w:r w:rsidR="004347B5" w:rsidRPr="003D619E">
        <w:rPr>
          <w:lang w:val="en-US" w:eastAsia="en-US"/>
        </w:rPr>
        <w:t>mis</w:t>
      </w:r>
      <w:r w:rsidR="004347B5" w:rsidRPr="003D619E">
        <w:rPr>
          <w:lang w:eastAsia="en-US"/>
        </w:rPr>
        <w:t xml:space="preserve">-, </w:t>
      </w:r>
      <w:r w:rsidR="004347B5" w:rsidRPr="003D619E">
        <w:t xml:space="preserve">имена прилагательные с помощью суффиксов </w:t>
      </w:r>
      <w:r w:rsidR="004347B5" w:rsidRPr="003D619E">
        <w:rPr>
          <w:lang w:eastAsia="en-US"/>
        </w:rPr>
        <w:t>-</w:t>
      </w:r>
      <w:r w:rsidR="004347B5" w:rsidRPr="003D619E">
        <w:rPr>
          <w:lang w:val="en-US" w:eastAsia="en-US"/>
        </w:rPr>
        <w:t>able</w:t>
      </w:r>
      <w:r w:rsidR="004347B5" w:rsidRPr="003D619E">
        <w:rPr>
          <w:lang w:eastAsia="en-US"/>
        </w:rPr>
        <w:t>/-</w:t>
      </w:r>
      <w:r w:rsidR="004347B5" w:rsidRPr="003D619E">
        <w:rPr>
          <w:lang w:val="en-US" w:eastAsia="en-US"/>
        </w:rPr>
        <w:t>ible</w:t>
      </w:r>
      <w:r w:rsidR="004347B5" w:rsidRPr="003D619E">
        <w:rPr>
          <w:lang w:eastAsia="en-US"/>
        </w:rPr>
        <w:t xml:space="preserve">, </w:t>
      </w:r>
      <w:r w:rsidR="004347B5" w:rsidRPr="003D619E">
        <w:t xml:space="preserve">имена существительные с помощью отрицательных префиксов </w:t>
      </w:r>
      <w:r w:rsidR="004347B5" w:rsidRPr="003D619E">
        <w:rPr>
          <w:lang w:val="en-US" w:eastAsia="en-US"/>
        </w:rPr>
        <w:t>in</w:t>
      </w:r>
      <w:r w:rsidR="004347B5" w:rsidRPr="003D619E">
        <w:rPr>
          <w:lang w:eastAsia="en-US"/>
        </w:rPr>
        <w:t>-/</w:t>
      </w:r>
      <w:r w:rsidR="004347B5" w:rsidRPr="003D619E">
        <w:rPr>
          <w:lang w:val="en-US" w:eastAsia="en-US"/>
        </w:rPr>
        <w:t>im</w:t>
      </w:r>
      <w:r w:rsidR="004347B5" w:rsidRPr="003D619E">
        <w:rPr>
          <w:lang w:eastAsia="en-US"/>
        </w:rPr>
        <w:t xml:space="preserve">-, </w:t>
      </w:r>
      <w:r w:rsidR="004347B5" w:rsidRPr="003D619E">
        <w:t xml:space="preserve">сложное прилагательное путём соединения основы числительного с основой существительного с добавлением суффикса </w:t>
      </w:r>
      <w:r w:rsidR="004347B5" w:rsidRPr="003D619E">
        <w:rPr>
          <w:lang w:eastAsia="en-US"/>
        </w:rPr>
        <w:t>-</w:t>
      </w:r>
      <w:r w:rsidR="004347B5" w:rsidRPr="003D619E">
        <w:rPr>
          <w:lang w:val="en-US" w:eastAsia="en-US"/>
        </w:rPr>
        <w:t>ed</w:t>
      </w:r>
      <w:r w:rsidR="004347B5" w:rsidRPr="003D619E">
        <w:rPr>
          <w:lang w:eastAsia="en-US"/>
        </w:rPr>
        <w:t xml:space="preserve"> (</w:t>
      </w:r>
      <w:r w:rsidR="004347B5" w:rsidRPr="003D619E">
        <w:rPr>
          <w:lang w:val="en-US" w:eastAsia="en-US"/>
        </w:rPr>
        <w:t>eight</w:t>
      </w:r>
      <w:r w:rsidR="004347B5" w:rsidRPr="003D619E">
        <w:rPr>
          <w:lang w:eastAsia="en-US"/>
        </w:rPr>
        <w:t>-</w:t>
      </w:r>
      <w:r w:rsidR="004347B5" w:rsidRPr="003D619E">
        <w:rPr>
          <w:lang w:val="en-US" w:eastAsia="en-US"/>
        </w:rPr>
        <w:t>legged</w:t>
      </w:r>
      <w:r w:rsidR="004347B5" w:rsidRPr="003D619E">
        <w:rPr>
          <w:lang w:eastAsia="en-US"/>
        </w:rPr>
        <w:t xml:space="preserve">), </w:t>
      </w:r>
      <w:r w:rsidR="004347B5" w:rsidRPr="003D619E">
        <w:t xml:space="preserve">сложное существительное путём соединения основ существительного с предлогом </w:t>
      </w:r>
      <w:r w:rsidR="004347B5" w:rsidRPr="003D619E">
        <w:rPr>
          <w:lang w:eastAsia="en-US"/>
        </w:rPr>
        <w:t>(</w:t>
      </w:r>
      <w:r w:rsidR="004347B5" w:rsidRPr="003D619E">
        <w:rPr>
          <w:lang w:val="en-US" w:eastAsia="en-US"/>
        </w:rPr>
        <w:t>mother</w:t>
      </w:r>
      <w:r w:rsidR="004347B5" w:rsidRPr="003D619E">
        <w:rPr>
          <w:lang w:eastAsia="en-US"/>
        </w:rPr>
        <w:t>-</w:t>
      </w:r>
      <w:r w:rsidR="004347B5" w:rsidRPr="003D619E">
        <w:rPr>
          <w:lang w:val="en-US" w:eastAsia="en-US"/>
        </w:rPr>
        <w:t>in</w:t>
      </w:r>
      <w:r w:rsidR="004347B5" w:rsidRPr="003D619E">
        <w:rPr>
          <w:lang w:eastAsia="en-US"/>
        </w:rPr>
        <w:t>-</w:t>
      </w:r>
      <w:r w:rsidR="004347B5" w:rsidRPr="003D619E">
        <w:rPr>
          <w:lang w:val="en-US" w:eastAsia="en-US"/>
        </w:rPr>
        <w:t>law</w:t>
      </w:r>
      <w:r w:rsidR="004347B5" w:rsidRPr="003D619E">
        <w:rPr>
          <w:lang w:eastAsia="en-US"/>
        </w:rPr>
        <w:t xml:space="preserve">), </w:t>
      </w:r>
      <w:r w:rsidR="004347B5" w:rsidRPr="003D619E">
        <w:t xml:space="preserve">сложное прилагательное путём соединения основы прилагательного с основой причастия </w:t>
      </w:r>
      <w:r w:rsidR="004347B5" w:rsidRPr="003D619E">
        <w:rPr>
          <w:lang w:val="en-US" w:eastAsia="en-US"/>
        </w:rPr>
        <w:t>I</w:t>
      </w:r>
      <w:r w:rsidR="004347B5" w:rsidRPr="003D619E">
        <w:rPr>
          <w:lang w:eastAsia="en-US"/>
        </w:rPr>
        <w:t xml:space="preserve"> (</w:t>
      </w:r>
      <w:r w:rsidR="004347B5" w:rsidRPr="003D619E">
        <w:rPr>
          <w:lang w:val="en-US" w:eastAsia="en-US"/>
        </w:rPr>
        <w:t>nice</w:t>
      </w:r>
      <w:r w:rsidR="004347B5" w:rsidRPr="003D619E">
        <w:rPr>
          <w:lang w:eastAsia="en-US"/>
        </w:rPr>
        <w:t>-</w:t>
      </w:r>
      <w:r w:rsidR="004347B5" w:rsidRPr="003D619E">
        <w:rPr>
          <w:lang w:val="en-US" w:eastAsia="en-US"/>
        </w:rPr>
        <w:t>looking</w:t>
      </w:r>
      <w:r w:rsidR="004347B5" w:rsidRPr="003D619E">
        <w:rPr>
          <w:lang w:eastAsia="en-US"/>
        </w:rPr>
        <w:t xml:space="preserve">), </w:t>
      </w:r>
      <w:r w:rsidR="004347B5" w:rsidRPr="003D619E">
        <w:t xml:space="preserve">сложное прилагательное путём соединения наречия с основой причастия II </w:t>
      </w:r>
      <w:r w:rsidR="004347B5" w:rsidRPr="003D619E">
        <w:rPr>
          <w:lang w:eastAsia="en-US"/>
        </w:rPr>
        <w:t>(</w:t>
      </w:r>
      <w:r w:rsidR="004347B5" w:rsidRPr="003D619E">
        <w:rPr>
          <w:lang w:val="en-US" w:eastAsia="en-US"/>
        </w:rPr>
        <w:t>well</w:t>
      </w:r>
      <w:r w:rsidR="004347B5" w:rsidRPr="003D619E">
        <w:rPr>
          <w:lang w:eastAsia="en-US"/>
        </w:rPr>
        <w:t>-</w:t>
      </w:r>
      <w:r w:rsidR="004347B5" w:rsidRPr="003D619E">
        <w:rPr>
          <w:lang w:val="en-US" w:eastAsia="en-US"/>
        </w:rPr>
        <w:t>behaved</w:t>
      </w:r>
      <w:r w:rsidR="004347B5" w:rsidRPr="003D619E">
        <w:rPr>
          <w:lang w:eastAsia="en-US"/>
        </w:rPr>
        <w:t xml:space="preserve">), </w:t>
      </w:r>
      <w:r w:rsidR="004347B5" w:rsidRPr="003D619E">
        <w:t xml:space="preserve">глагол от прилагательного </w:t>
      </w:r>
      <w:r w:rsidR="004347B5" w:rsidRPr="003D619E">
        <w:rPr>
          <w:lang w:eastAsia="en-US"/>
        </w:rPr>
        <w:t>(</w:t>
      </w:r>
      <w:r w:rsidR="004347B5" w:rsidRPr="003D619E">
        <w:rPr>
          <w:lang w:val="en-US" w:eastAsia="en-US"/>
        </w:rPr>
        <w:t>cool</w:t>
      </w:r>
      <w:r w:rsidR="004347B5" w:rsidRPr="003D619E">
        <w:rPr>
          <w:lang w:eastAsia="en-US"/>
        </w:rPr>
        <w:t xml:space="preserve"> </w:t>
      </w:r>
      <w:r w:rsidR="004347B5" w:rsidRPr="003D619E">
        <w:t xml:space="preserve">- </w:t>
      </w:r>
      <w:r w:rsidR="004347B5" w:rsidRPr="003D619E">
        <w:rPr>
          <w:lang w:val="en-US" w:eastAsia="en-US"/>
        </w:rPr>
        <w:t>to</w:t>
      </w:r>
      <w:r w:rsidR="004347B5" w:rsidRPr="003D619E">
        <w:rPr>
          <w:lang w:eastAsia="en-US"/>
        </w:rPr>
        <w:t xml:space="preserve"> </w:t>
      </w:r>
      <w:r w:rsidR="004347B5" w:rsidRPr="003D619E">
        <w:rPr>
          <w:lang w:val="en-US" w:eastAsia="en-US"/>
        </w:rPr>
        <w:t>cool</w:t>
      </w:r>
      <w:r w:rsidR="004347B5" w:rsidRPr="003D619E">
        <w:rPr>
          <w:lang w:eastAsia="en-US"/>
        </w:rPr>
        <w:t>);</w:t>
      </w:r>
    </w:p>
    <w:p w:rsidR="004347B5" w:rsidRPr="003D619E" w:rsidRDefault="00746473" w:rsidP="003D619E">
      <w:pPr>
        <w:pStyle w:val="23"/>
        <w:shd w:val="clear" w:color="auto" w:fill="auto"/>
        <w:spacing w:before="0" w:after="0" w:line="240" w:lineRule="auto"/>
        <w:ind w:firstLine="709"/>
      </w:pPr>
      <w:r>
        <w:t>- </w:t>
      </w:r>
      <w:r w:rsidR="004347B5" w:rsidRPr="003D619E">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746473" w:rsidRDefault="00746473" w:rsidP="00746473">
      <w:pPr>
        <w:pStyle w:val="23"/>
        <w:shd w:val="clear" w:color="auto" w:fill="auto"/>
        <w:spacing w:before="0" w:after="0" w:line="240" w:lineRule="auto"/>
        <w:ind w:firstLine="709"/>
      </w:pPr>
      <w:r>
        <w:t>- </w:t>
      </w:r>
      <w:r w:rsidR="004347B5" w:rsidRPr="003D619E">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347B5" w:rsidRPr="003D619E" w:rsidRDefault="00EE4D9E" w:rsidP="00746473">
      <w:pPr>
        <w:pStyle w:val="23"/>
        <w:shd w:val="clear" w:color="auto" w:fill="auto"/>
        <w:spacing w:before="0" w:after="0" w:line="240" w:lineRule="auto"/>
        <w:ind w:firstLine="709"/>
      </w:pPr>
      <w:r>
        <w:t>- </w:t>
      </w:r>
      <w:r w:rsidR="004347B5" w:rsidRPr="003D619E">
        <w:t>понимать особенности структуры простых и сложных предложений и различных коммуникативных типов предложений английского языка;</w:t>
      </w:r>
    </w:p>
    <w:p w:rsidR="004347B5" w:rsidRPr="003D619E" w:rsidRDefault="00163D96" w:rsidP="00EE4D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предложения со сложным дополнением </w:t>
      </w:r>
      <w:r w:rsidR="004347B5" w:rsidRPr="003D619E">
        <w:rPr>
          <w:lang w:eastAsia="en-US"/>
        </w:rPr>
        <w:t>(</w:t>
      </w:r>
      <w:r w:rsidR="004347B5" w:rsidRPr="003D619E">
        <w:rPr>
          <w:lang w:val="en-US" w:eastAsia="en-US"/>
        </w:rPr>
        <w:t>Complex</w:t>
      </w:r>
      <w:r w:rsidR="004347B5" w:rsidRPr="003D619E">
        <w:rPr>
          <w:lang w:eastAsia="en-US"/>
        </w:rPr>
        <w:t xml:space="preserve"> </w:t>
      </w:r>
      <w:r w:rsidR="004347B5" w:rsidRPr="003D619E">
        <w:rPr>
          <w:lang w:val="en-US" w:eastAsia="en-US"/>
        </w:rPr>
        <w:t>Object</w:t>
      </w:r>
      <w:r w:rsidR="004347B5" w:rsidRPr="003D619E">
        <w:rPr>
          <w:lang w:eastAsia="en-US"/>
        </w:rPr>
        <w:t>) (</w:t>
      </w:r>
      <w:r w:rsidR="004347B5" w:rsidRPr="003D619E">
        <w:rPr>
          <w:lang w:val="en-US" w:eastAsia="en-US"/>
        </w:rPr>
        <w:t>I</w:t>
      </w:r>
      <w:r w:rsidR="004347B5" w:rsidRPr="003D619E">
        <w:rPr>
          <w:lang w:eastAsia="en-US"/>
        </w:rPr>
        <w:t xml:space="preserve"> </w:t>
      </w:r>
      <w:r w:rsidR="004347B5" w:rsidRPr="003D619E">
        <w:rPr>
          <w:lang w:val="en-US" w:eastAsia="en-US"/>
        </w:rPr>
        <w:t>want</w:t>
      </w:r>
      <w:r w:rsidR="004347B5" w:rsidRPr="003D619E">
        <w:rPr>
          <w:lang w:eastAsia="en-US"/>
        </w:rPr>
        <w:t xml:space="preserve"> </w:t>
      </w:r>
      <w:r w:rsidR="004347B5" w:rsidRPr="003D619E">
        <w:rPr>
          <w:lang w:val="en-US" w:eastAsia="en-US"/>
        </w:rPr>
        <w:t>to</w:t>
      </w:r>
      <w:r w:rsidR="004347B5" w:rsidRPr="003D619E">
        <w:rPr>
          <w:lang w:eastAsia="en-US"/>
        </w:rPr>
        <w:t xml:space="preserve"> </w:t>
      </w:r>
      <w:r w:rsidR="004347B5" w:rsidRPr="003D619E">
        <w:rPr>
          <w:lang w:val="en-US" w:eastAsia="en-US"/>
        </w:rPr>
        <w:t>have</w:t>
      </w:r>
      <w:r w:rsidR="004347B5" w:rsidRPr="003D619E">
        <w:rPr>
          <w:lang w:eastAsia="en-US"/>
        </w:rPr>
        <w:t xml:space="preserve"> </w:t>
      </w:r>
      <w:r w:rsidR="004347B5" w:rsidRPr="003D619E">
        <w:rPr>
          <w:lang w:val="en-US" w:eastAsia="en-US"/>
        </w:rPr>
        <w:t>my</w:t>
      </w:r>
      <w:r w:rsidR="004347B5" w:rsidRPr="003D619E">
        <w:rPr>
          <w:lang w:eastAsia="en-US"/>
        </w:rPr>
        <w:t xml:space="preserve"> </w:t>
      </w:r>
      <w:r w:rsidR="004347B5" w:rsidRPr="003D619E">
        <w:rPr>
          <w:lang w:val="en-US" w:eastAsia="en-US"/>
        </w:rPr>
        <w:t>hair</w:t>
      </w:r>
      <w:r w:rsidR="004347B5" w:rsidRPr="003D619E">
        <w:rPr>
          <w:lang w:eastAsia="en-US"/>
        </w:rPr>
        <w:t xml:space="preserve"> </w:t>
      </w:r>
      <w:r w:rsidR="004347B5" w:rsidRPr="003D619E">
        <w:rPr>
          <w:lang w:val="en-US" w:eastAsia="en-US"/>
        </w:rPr>
        <w:t>cut</w:t>
      </w:r>
      <w:r w:rsidR="004347B5" w:rsidRPr="003D619E">
        <w:rPr>
          <w:lang w:eastAsia="en-US"/>
        </w:rPr>
        <w:t xml:space="preserve">.); </w:t>
      </w:r>
      <w:r w:rsidR="004347B5" w:rsidRPr="003D619E">
        <w:t xml:space="preserve">предложения с </w:t>
      </w:r>
      <w:r w:rsidR="004347B5" w:rsidRPr="003D619E">
        <w:rPr>
          <w:lang w:val="en-US" w:eastAsia="en-US"/>
        </w:rPr>
        <w:t>I</w:t>
      </w:r>
      <w:r w:rsidR="004347B5" w:rsidRPr="003D619E">
        <w:rPr>
          <w:lang w:eastAsia="en-US"/>
        </w:rPr>
        <w:t xml:space="preserve"> </w:t>
      </w:r>
      <w:r w:rsidR="004347B5" w:rsidRPr="003D619E">
        <w:rPr>
          <w:lang w:val="en-US" w:eastAsia="en-US"/>
        </w:rPr>
        <w:t>wish</w:t>
      </w:r>
      <w:r w:rsidR="004347B5" w:rsidRPr="003D619E">
        <w:rPr>
          <w:lang w:eastAsia="en-US"/>
        </w:rPr>
        <w:t>;</w:t>
      </w:r>
      <w:r>
        <w:t> </w:t>
      </w:r>
      <w:r w:rsidR="004347B5" w:rsidRPr="003D619E">
        <w:t xml:space="preserve">условные предложения нереального характера </w:t>
      </w:r>
      <w:r w:rsidR="004347B5" w:rsidRPr="003D619E">
        <w:rPr>
          <w:lang w:eastAsia="en-US"/>
        </w:rPr>
        <w:t>(</w:t>
      </w:r>
      <w:r w:rsidR="004347B5" w:rsidRPr="003D619E">
        <w:rPr>
          <w:lang w:val="en-US" w:eastAsia="en-US"/>
        </w:rPr>
        <w:t>Conditional</w:t>
      </w:r>
      <w:r w:rsidR="004347B5" w:rsidRPr="003D619E">
        <w:rPr>
          <w:lang w:eastAsia="en-US"/>
        </w:rPr>
        <w:t xml:space="preserve"> </w:t>
      </w:r>
      <w:r w:rsidR="005D0F3E">
        <w:t>II);</w:t>
      </w:r>
      <w:r>
        <w:t> </w:t>
      </w:r>
      <w:r w:rsidR="004347B5" w:rsidRPr="003D619E">
        <w:t xml:space="preserve">конструкцию для выражения предпочтения </w:t>
      </w:r>
      <w:r w:rsidR="004347B5" w:rsidRPr="003D619E">
        <w:rPr>
          <w:lang w:val="en-US" w:eastAsia="en-US"/>
        </w:rPr>
        <w:t>I</w:t>
      </w:r>
      <w:r w:rsidR="004347B5" w:rsidRPr="003D619E">
        <w:rPr>
          <w:lang w:eastAsia="en-US"/>
        </w:rPr>
        <w:t xml:space="preserve"> </w:t>
      </w:r>
      <w:r w:rsidR="004347B5" w:rsidRPr="003D619E">
        <w:rPr>
          <w:lang w:val="en-US" w:eastAsia="en-US"/>
        </w:rPr>
        <w:t>prefer</w:t>
      </w:r>
      <w:r w:rsidR="004347B5" w:rsidRPr="003D619E">
        <w:rPr>
          <w:lang w:eastAsia="en-US"/>
        </w:rPr>
        <w:t xml:space="preserve"> </w:t>
      </w:r>
      <w:r w:rsidR="004347B5" w:rsidRPr="003D619E">
        <w:t>..</w:t>
      </w:r>
      <w:r w:rsidR="004347B5" w:rsidRPr="003D619E">
        <w:rPr>
          <w:lang w:eastAsia="en-US"/>
        </w:rPr>
        <w:t>./</w:t>
      </w:r>
      <w:r w:rsidR="004347B5" w:rsidRPr="003D619E">
        <w:rPr>
          <w:lang w:val="en-US" w:eastAsia="en-US"/>
        </w:rPr>
        <w:t>I</w:t>
      </w:r>
      <w:r w:rsidR="004347B5" w:rsidRPr="003D619E">
        <w:rPr>
          <w:lang w:eastAsia="en-US"/>
        </w:rPr>
        <w:t>’</w:t>
      </w:r>
      <w:r w:rsidR="004347B5" w:rsidRPr="003D619E">
        <w:rPr>
          <w:lang w:val="en-US" w:eastAsia="en-US"/>
        </w:rPr>
        <w:t>d</w:t>
      </w:r>
      <w:r w:rsidR="004347B5" w:rsidRPr="003D619E">
        <w:rPr>
          <w:lang w:eastAsia="en-US"/>
        </w:rPr>
        <w:t xml:space="preserve"> </w:t>
      </w:r>
      <w:r w:rsidR="004347B5" w:rsidRPr="003D619E">
        <w:rPr>
          <w:lang w:val="en-US" w:eastAsia="en-US"/>
        </w:rPr>
        <w:t>prefer</w:t>
      </w:r>
      <w:r w:rsidR="004347B5" w:rsidRPr="003D619E">
        <w:rPr>
          <w:lang w:eastAsia="en-US"/>
        </w:rPr>
        <w:t xml:space="preserve"> </w:t>
      </w:r>
      <w:r w:rsidR="004347B5" w:rsidRPr="003D619E">
        <w:t xml:space="preserve">.. </w:t>
      </w:r>
      <w:r w:rsidR="004347B5" w:rsidRPr="003D619E">
        <w:rPr>
          <w:lang w:eastAsia="en-US"/>
        </w:rPr>
        <w:t>./</w:t>
      </w:r>
      <w:r w:rsidR="004347B5" w:rsidRPr="003D619E">
        <w:rPr>
          <w:lang w:val="en-US" w:eastAsia="en-US"/>
        </w:rPr>
        <w:t>I</w:t>
      </w:r>
      <w:r w:rsidR="004347B5" w:rsidRPr="003D619E">
        <w:rPr>
          <w:lang w:eastAsia="en-US"/>
        </w:rPr>
        <w:t>’</w:t>
      </w:r>
      <w:r w:rsidR="004347B5" w:rsidRPr="003D619E">
        <w:rPr>
          <w:lang w:val="en-US" w:eastAsia="en-US"/>
        </w:rPr>
        <w:t>d</w:t>
      </w:r>
      <w:r w:rsidR="004347B5" w:rsidRPr="003D619E">
        <w:rPr>
          <w:lang w:eastAsia="en-US"/>
        </w:rPr>
        <w:t xml:space="preserve"> </w:t>
      </w:r>
      <w:r w:rsidR="004347B5" w:rsidRPr="003D619E">
        <w:rPr>
          <w:lang w:val="en-US" w:eastAsia="en-US"/>
        </w:rPr>
        <w:t>rather</w:t>
      </w:r>
      <w:r w:rsidR="004347B5" w:rsidRPr="003D619E">
        <w:rPr>
          <w:lang w:eastAsia="en-US"/>
        </w:rPr>
        <w:t>...;</w:t>
      </w:r>
      <w:r>
        <w:t> </w:t>
      </w:r>
      <w:r w:rsidR="004347B5" w:rsidRPr="003D619E">
        <w:t xml:space="preserve">предложения с конструкцией </w:t>
      </w:r>
      <w:r w:rsidR="004347B5" w:rsidRPr="003D619E">
        <w:rPr>
          <w:lang w:val="en-US" w:eastAsia="en-US"/>
        </w:rPr>
        <w:t>either</w:t>
      </w:r>
      <w:r w:rsidR="004347B5" w:rsidRPr="003D619E">
        <w:rPr>
          <w:lang w:eastAsia="en-US"/>
        </w:rPr>
        <w:t xml:space="preserve"> </w:t>
      </w:r>
      <w:r w:rsidR="004347B5" w:rsidRPr="003D619E">
        <w:t xml:space="preserve">... </w:t>
      </w:r>
      <w:r w:rsidR="004347B5" w:rsidRPr="003D619E">
        <w:rPr>
          <w:lang w:val="en-US" w:eastAsia="en-US"/>
        </w:rPr>
        <w:t>or</w:t>
      </w:r>
      <w:r w:rsidR="004347B5" w:rsidRPr="003D619E">
        <w:rPr>
          <w:lang w:eastAsia="en-US"/>
        </w:rPr>
        <w:t xml:space="preserve">, </w:t>
      </w:r>
      <w:r w:rsidR="004347B5" w:rsidRPr="003D619E">
        <w:rPr>
          <w:lang w:val="en-US" w:eastAsia="en-US"/>
        </w:rPr>
        <w:t>neither</w:t>
      </w:r>
      <w:r w:rsidR="004347B5" w:rsidRPr="003D619E">
        <w:rPr>
          <w:lang w:eastAsia="en-US"/>
        </w:rPr>
        <w:t xml:space="preserve"> ... </w:t>
      </w:r>
      <w:r w:rsidR="004347B5" w:rsidRPr="003D619E">
        <w:rPr>
          <w:lang w:val="en-US" w:eastAsia="en-US"/>
        </w:rPr>
        <w:t>nor</w:t>
      </w:r>
      <w:r w:rsidR="004347B5" w:rsidRPr="003D619E">
        <w:rPr>
          <w:lang w:eastAsia="en-US"/>
        </w:rPr>
        <w:t>;</w:t>
      </w:r>
      <w:r>
        <w:rPr>
          <w:lang w:val="en-US"/>
        </w:rPr>
        <w:t> </w:t>
      </w:r>
      <w:r w:rsidR="004347B5" w:rsidRPr="003D619E">
        <w:t xml:space="preserve">формы страдательного залога </w:t>
      </w:r>
      <w:r w:rsidR="004347B5" w:rsidRPr="003D619E">
        <w:rPr>
          <w:lang w:val="en-US" w:eastAsia="en-US"/>
        </w:rPr>
        <w:t>Present</w:t>
      </w:r>
      <w:r w:rsidR="004347B5" w:rsidRPr="003D619E">
        <w:rPr>
          <w:lang w:eastAsia="en-US"/>
        </w:rPr>
        <w:t xml:space="preserve"> </w:t>
      </w:r>
      <w:r w:rsidR="004347B5" w:rsidRPr="003D619E">
        <w:rPr>
          <w:lang w:val="en-US" w:eastAsia="en-US"/>
        </w:rPr>
        <w:t>Perfect</w:t>
      </w:r>
      <w:r w:rsidR="004347B5" w:rsidRPr="003D619E">
        <w:rPr>
          <w:lang w:eastAsia="en-US"/>
        </w:rPr>
        <w:t xml:space="preserve"> </w:t>
      </w:r>
      <w:r w:rsidR="004347B5" w:rsidRPr="003D619E">
        <w:rPr>
          <w:lang w:val="en-US" w:eastAsia="en-US"/>
        </w:rPr>
        <w:t>Passive</w:t>
      </w:r>
      <w:r w:rsidR="004347B5" w:rsidRPr="003D619E">
        <w:rPr>
          <w:lang w:eastAsia="en-US"/>
        </w:rPr>
        <w:t>;</w:t>
      </w:r>
      <w:r>
        <w:rPr>
          <w:lang w:val="en-US"/>
        </w:rPr>
        <w:t> </w:t>
      </w:r>
      <w:r w:rsidR="004347B5" w:rsidRPr="003D619E">
        <w:t xml:space="preserve">порядок следования имён прилагательных </w:t>
      </w:r>
      <w:r w:rsidR="004347B5" w:rsidRPr="003D619E">
        <w:rPr>
          <w:lang w:eastAsia="en-US"/>
        </w:rPr>
        <w:t>(</w:t>
      </w:r>
      <w:r w:rsidR="004347B5" w:rsidRPr="003D619E">
        <w:rPr>
          <w:lang w:val="en-US" w:eastAsia="en-US"/>
        </w:rPr>
        <w:t>nice</w:t>
      </w:r>
      <w:r w:rsidR="004347B5" w:rsidRPr="003D619E">
        <w:rPr>
          <w:lang w:eastAsia="en-US"/>
        </w:rPr>
        <w:t xml:space="preserve"> </w:t>
      </w:r>
      <w:r w:rsidR="004347B5" w:rsidRPr="003D619E">
        <w:rPr>
          <w:lang w:val="en-US" w:eastAsia="en-US"/>
        </w:rPr>
        <w:t>long</w:t>
      </w:r>
      <w:r w:rsidR="004347B5" w:rsidRPr="003D619E">
        <w:rPr>
          <w:lang w:eastAsia="en-US"/>
        </w:rPr>
        <w:t xml:space="preserve"> </w:t>
      </w:r>
      <w:r w:rsidR="004347B5" w:rsidRPr="003D619E">
        <w:rPr>
          <w:lang w:val="en-US" w:eastAsia="en-US"/>
        </w:rPr>
        <w:t>blond</w:t>
      </w:r>
      <w:r w:rsidR="004347B5" w:rsidRPr="003D619E">
        <w:rPr>
          <w:lang w:eastAsia="en-US"/>
        </w:rPr>
        <w:t xml:space="preserve"> </w:t>
      </w:r>
      <w:r w:rsidR="004347B5" w:rsidRPr="003D619E">
        <w:rPr>
          <w:lang w:val="en-US" w:eastAsia="en-US"/>
        </w:rPr>
        <w:t>hair</w:t>
      </w:r>
      <w:r w:rsidR="004347B5" w:rsidRPr="003D619E">
        <w:rPr>
          <w:lang w:eastAsia="en-US"/>
        </w:rPr>
        <w:t>);</w:t>
      </w:r>
    </w:p>
    <w:p w:rsidR="004347B5" w:rsidRPr="003E7926" w:rsidRDefault="00EE4D9E" w:rsidP="00163D96">
      <w:pPr>
        <w:pStyle w:val="23"/>
        <w:shd w:val="clear" w:color="auto" w:fill="auto"/>
        <w:tabs>
          <w:tab w:val="left" w:pos="1162"/>
        </w:tabs>
        <w:spacing w:before="0" w:after="0" w:line="240" w:lineRule="auto"/>
        <w:ind w:left="709"/>
        <w:rPr>
          <w:b/>
        </w:rPr>
      </w:pPr>
      <w:r w:rsidRPr="003E7926">
        <w:rPr>
          <w:b/>
        </w:rPr>
        <w:t>В</w:t>
      </w:r>
      <w:r w:rsidR="004347B5" w:rsidRPr="003E7926">
        <w:rPr>
          <w:b/>
        </w:rPr>
        <w:t>ладеть социокультурными знаниями и умениями:</w:t>
      </w:r>
    </w:p>
    <w:p w:rsidR="004347B5" w:rsidRPr="003D619E" w:rsidRDefault="00163D96" w:rsidP="003D619E">
      <w:pPr>
        <w:pStyle w:val="23"/>
        <w:shd w:val="clear" w:color="auto" w:fill="auto"/>
        <w:spacing w:before="0" w:after="0" w:line="240" w:lineRule="auto"/>
        <w:ind w:firstLine="709"/>
      </w:pPr>
      <w:r>
        <w:t>- </w:t>
      </w:r>
      <w:r w:rsidR="004347B5" w:rsidRPr="003D619E">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4347B5" w:rsidRPr="003D619E" w:rsidRDefault="00163D96" w:rsidP="003D619E">
      <w:pPr>
        <w:pStyle w:val="23"/>
        <w:shd w:val="clear" w:color="auto" w:fill="auto"/>
        <w:spacing w:before="0" w:after="0" w:line="240" w:lineRule="auto"/>
        <w:ind w:firstLine="709"/>
      </w:pPr>
      <w:r>
        <w:lastRenderedPageBreak/>
        <w:t>- </w:t>
      </w:r>
      <w:r w:rsidR="004347B5" w:rsidRPr="003D619E">
        <w:t>выражать модальные значения, чувства и эмоции;</w:t>
      </w:r>
    </w:p>
    <w:p w:rsidR="004347B5" w:rsidRPr="003D619E" w:rsidRDefault="00163D96" w:rsidP="003D619E">
      <w:pPr>
        <w:pStyle w:val="23"/>
        <w:shd w:val="clear" w:color="auto" w:fill="auto"/>
        <w:spacing w:before="0" w:after="0" w:line="240" w:lineRule="auto"/>
        <w:ind w:firstLine="709"/>
      </w:pPr>
      <w:r>
        <w:t>- </w:t>
      </w:r>
      <w:r w:rsidR="004347B5" w:rsidRPr="003D619E">
        <w:t>иметь элементарные представления о различных вариантах английского языка;</w:t>
      </w:r>
    </w:p>
    <w:p w:rsidR="00163D96" w:rsidRDefault="00163D96" w:rsidP="00163D96">
      <w:pPr>
        <w:pStyle w:val="23"/>
        <w:shd w:val="clear" w:color="auto" w:fill="auto"/>
        <w:spacing w:before="0" w:after="0" w:line="240" w:lineRule="auto"/>
        <w:ind w:firstLine="709"/>
      </w:pPr>
      <w:r>
        <w:t>- </w:t>
      </w:r>
      <w:r w:rsidR="004347B5" w:rsidRPr="003D619E">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EE4D9E" w:rsidRPr="003E7926" w:rsidRDefault="00EE4D9E" w:rsidP="00163D96">
      <w:pPr>
        <w:pStyle w:val="23"/>
        <w:shd w:val="clear" w:color="auto" w:fill="auto"/>
        <w:spacing w:before="0" w:after="0" w:line="240" w:lineRule="auto"/>
        <w:ind w:firstLine="709"/>
        <w:rPr>
          <w:b/>
        </w:rPr>
      </w:pPr>
      <w:r w:rsidRPr="003E7926">
        <w:rPr>
          <w:b/>
        </w:rPr>
        <w:t>В</w:t>
      </w:r>
      <w:r w:rsidR="004347B5" w:rsidRPr="003E7926">
        <w:rPr>
          <w:b/>
        </w:rPr>
        <w:t xml:space="preserve">ладеть компенсаторными умениями: </w:t>
      </w:r>
    </w:p>
    <w:p w:rsidR="00163D96" w:rsidRDefault="00EE4D9E" w:rsidP="00163D96">
      <w:pPr>
        <w:pStyle w:val="23"/>
        <w:shd w:val="clear" w:color="auto" w:fill="auto"/>
        <w:spacing w:before="0" w:after="0" w:line="240" w:lineRule="auto"/>
        <w:ind w:firstLine="709"/>
      </w:pPr>
      <w:r>
        <w:t>- </w:t>
      </w:r>
      <w:r w:rsidR="004347B5" w:rsidRPr="003D619E">
        <w:t xml:space="preserve">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w:t>
      </w:r>
      <w:r w:rsidR="002F7ABF">
        <w:t>в т.ч.</w:t>
      </w:r>
      <w:r w:rsidR="004347B5" w:rsidRPr="003D619E">
        <w:t xml:space="preserve">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63D96" w:rsidRDefault="00EE4D9E" w:rsidP="00163D96">
      <w:pPr>
        <w:pStyle w:val="23"/>
        <w:shd w:val="clear" w:color="auto" w:fill="auto"/>
        <w:spacing w:before="0" w:after="0" w:line="240" w:lineRule="auto"/>
        <w:ind w:firstLine="709"/>
      </w:pPr>
      <w:r>
        <w:t>- </w:t>
      </w:r>
      <w:r w:rsidR="004347B5" w:rsidRPr="003D619E">
        <w:t>рассматривать несколько вариантов решения коммуникативной задачи в продуктивных видах речевой деятельности (говорении и письменной речи);</w:t>
      </w:r>
    </w:p>
    <w:p w:rsidR="00163D96" w:rsidRDefault="00EE4D9E" w:rsidP="00163D96">
      <w:pPr>
        <w:pStyle w:val="23"/>
        <w:shd w:val="clear" w:color="auto" w:fill="auto"/>
        <w:spacing w:before="0" w:after="0" w:line="240" w:lineRule="auto"/>
        <w:ind w:firstLine="709"/>
      </w:pPr>
      <w:r w:rsidRPr="003E7926">
        <w:rPr>
          <w:b/>
        </w:rPr>
        <w:t>У</w:t>
      </w:r>
      <w:r w:rsidR="004347B5" w:rsidRPr="003E7926">
        <w:rPr>
          <w:b/>
        </w:rPr>
        <w:t>частвовать в несложных учебных проектах</w:t>
      </w:r>
      <w:r w:rsidR="004347B5" w:rsidRPr="003D619E">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63D96" w:rsidRDefault="00EE4D9E" w:rsidP="00163D96">
      <w:pPr>
        <w:pStyle w:val="23"/>
        <w:shd w:val="clear" w:color="auto" w:fill="auto"/>
        <w:spacing w:before="0" w:after="0" w:line="240" w:lineRule="auto"/>
        <w:ind w:firstLine="709"/>
      </w:pPr>
      <w:r w:rsidRPr="003E7926">
        <w:rPr>
          <w:b/>
        </w:rPr>
        <w:t>И</w:t>
      </w:r>
      <w:r w:rsidR="004347B5" w:rsidRPr="003E7926">
        <w:rPr>
          <w:b/>
        </w:rPr>
        <w:t>спользовать иноязычные словари и справочники,</w:t>
      </w:r>
      <w:r w:rsidR="004347B5" w:rsidRPr="003E7926">
        <w:t xml:space="preserve"> </w:t>
      </w:r>
      <w:r w:rsidR="002F7ABF">
        <w:t>в т.ч.</w:t>
      </w:r>
      <w:r w:rsidR="004347B5" w:rsidRPr="003D619E">
        <w:t xml:space="preserve"> информационно-справочные системы в электронной форме;</w:t>
      </w:r>
    </w:p>
    <w:p w:rsidR="00163D96" w:rsidRPr="003E7926" w:rsidRDefault="00EE4D9E" w:rsidP="00163D96">
      <w:pPr>
        <w:pStyle w:val="23"/>
        <w:shd w:val="clear" w:color="auto" w:fill="auto"/>
        <w:spacing w:before="0" w:after="0" w:line="240" w:lineRule="auto"/>
        <w:ind w:firstLine="709"/>
        <w:rPr>
          <w:b/>
        </w:rPr>
      </w:pPr>
      <w:r w:rsidRPr="003E7926">
        <w:rPr>
          <w:b/>
        </w:rPr>
        <w:t>Д</w:t>
      </w:r>
      <w:r w:rsidR="004347B5" w:rsidRPr="003E7926">
        <w:rPr>
          <w:b/>
        </w:rPr>
        <w:t>остигать взаимопонимания в процессе устного и письменного общения с носителями иностранного языка, людьми другой культуры;</w:t>
      </w:r>
    </w:p>
    <w:p w:rsidR="00627C61" w:rsidRPr="003E7926" w:rsidRDefault="00EE4D9E" w:rsidP="005D0F3E">
      <w:pPr>
        <w:pStyle w:val="23"/>
        <w:shd w:val="clear" w:color="auto" w:fill="auto"/>
        <w:spacing w:before="0" w:after="0" w:line="240" w:lineRule="auto"/>
        <w:ind w:firstLine="709"/>
        <w:rPr>
          <w:b/>
        </w:rPr>
      </w:pPr>
      <w:r w:rsidRPr="003E7926">
        <w:rPr>
          <w:b/>
        </w:rPr>
        <w:t>С</w:t>
      </w:r>
      <w:r w:rsidR="004347B5" w:rsidRPr="003E7926">
        <w:rPr>
          <w:b/>
        </w:rPr>
        <w:t>равнивать (</w:t>
      </w:r>
      <w:r w:rsidR="002F7ABF" w:rsidRPr="003E7926">
        <w:rPr>
          <w:b/>
        </w:rPr>
        <w:t>в т.ч.</w:t>
      </w:r>
      <w:r w:rsidR="004347B5" w:rsidRPr="003E7926">
        <w:rPr>
          <w:b/>
        </w:rPr>
        <w:t xml:space="preserve"> устанавливать основания для сравнения) объекты, явления, процессы, их элементы и основные функции в рамках изученной тематики.</w:t>
      </w:r>
    </w:p>
    <w:p w:rsidR="00627C61" w:rsidRPr="00404118" w:rsidRDefault="00627C61" w:rsidP="00EC1656">
      <w:pPr>
        <w:ind w:firstLine="709"/>
        <w:rPr>
          <w:rFonts w:ascii="Times New Roman" w:hAnsi="Times New Roman" w:cs="Times New Roman"/>
          <w:b/>
          <w:sz w:val="28"/>
          <w:szCs w:val="28"/>
        </w:rPr>
      </w:pPr>
      <w:r>
        <w:rPr>
          <w:rFonts w:ascii="Times New Roman" w:hAnsi="Times New Roman"/>
          <w:sz w:val="28"/>
          <w:szCs w:val="28"/>
        </w:rPr>
        <w:br w:type="page"/>
      </w:r>
      <w:r w:rsidRPr="00404118">
        <w:rPr>
          <w:rFonts w:ascii="Times New Roman" w:hAnsi="Times New Roman" w:cs="Times New Roman"/>
          <w:b/>
          <w:sz w:val="28"/>
          <w:szCs w:val="28"/>
        </w:rPr>
        <w:lastRenderedPageBreak/>
        <w:t xml:space="preserve">2.1.6. РАБОЧАЯ ПРОГРАММА УЧЕБНОГО ПРЕДМЕТА </w:t>
      </w:r>
      <w:r w:rsidR="00BE2504" w:rsidRPr="00404118">
        <w:rPr>
          <w:rFonts w:ascii="Times New Roman" w:hAnsi="Times New Roman" w:cs="Times New Roman"/>
          <w:b/>
          <w:sz w:val="28"/>
          <w:szCs w:val="28"/>
        </w:rPr>
        <w:t>«</w:t>
      </w:r>
      <w:r w:rsidR="008D6B44">
        <w:rPr>
          <w:rFonts w:ascii="Times New Roman" w:hAnsi="Times New Roman" w:cs="Times New Roman"/>
          <w:b/>
          <w:sz w:val="28"/>
          <w:szCs w:val="28"/>
        </w:rPr>
        <w:t>НЕМЕЦКИЙ</w:t>
      </w:r>
      <w:r w:rsidR="00BE2504" w:rsidRPr="00404118">
        <w:rPr>
          <w:rFonts w:ascii="Times New Roman" w:hAnsi="Times New Roman" w:cs="Times New Roman"/>
          <w:b/>
          <w:sz w:val="28"/>
          <w:szCs w:val="28"/>
        </w:rPr>
        <w:t xml:space="preserve"> ЯЗЫК»</w:t>
      </w:r>
      <w:r w:rsidR="00022467">
        <w:rPr>
          <w:rFonts w:ascii="Times New Roman" w:hAnsi="Times New Roman" w:cs="Times New Roman"/>
          <w:b/>
          <w:sz w:val="28"/>
          <w:szCs w:val="28"/>
        </w:rPr>
        <w:t xml:space="preserve"> (БАЗОВЫЙ УРОВЕНЬ)</w:t>
      </w:r>
    </w:p>
    <w:p w:rsidR="00EC56FD" w:rsidRDefault="00EC56FD" w:rsidP="00EC1656">
      <w:pPr>
        <w:ind w:firstLine="709"/>
        <w:rPr>
          <w:rFonts w:ascii="Times New Roman" w:hAnsi="Times New Roman"/>
          <w:b/>
          <w:sz w:val="28"/>
          <w:szCs w:val="28"/>
        </w:rPr>
      </w:pPr>
    </w:p>
    <w:p w:rsidR="008D6B44" w:rsidRPr="005D0F3E" w:rsidRDefault="008D6B44" w:rsidP="005D0F3E">
      <w:pPr>
        <w:widowControl/>
        <w:autoSpaceDE/>
        <w:autoSpaceDN/>
        <w:adjustRightInd/>
        <w:ind w:firstLine="709"/>
        <w:rPr>
          <w:rFonts w:ascii="Times New Roman" w:hAnsi="Times New Roman" w:cs="Times New Roman"/>
          <w:b/>
          <w:i/>
          <w:sz w:val="28"/>
          <w:szCs w:val="28"/>
          <w:lang w:eastAsia="en-US"/>
        </w:rPr>
      </w:pPr>
      <w:r w:rsidRPr="008D6B44">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Немецкий</w:t>
      </w:r>
      <w:r w:rsidRPr="008D6B44">
        <w:rPr>
          <w:rFonts w:ascii="Times New Roman" w:hAnsi="Times New Roman" w:cs="Times New Roman"/>
          <w:b/>
          <w:i/>
          <w:sz w:val="28"/>
          <w:szCs w:val="28"/>
          <w:lang w:eastAsia="en-US"/>
        </w:rPr>
        <w:t xml:space="preserve"> язык»,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«Немецкий</w:t>
      </w:r>
      <w:r w:rsidR="00990090">
        <w:rPr>
          <w:rFonts w:ascii="Times New Roman" w:hAnsi="Times New Roman" w:cs="Times New Roman"/>
          <w:b/>
          <w:i/>
          <w:sz w:val="28"/>
          <w:szCs w:val="28"/>
          <w:lang w:eastAsia="en-US"/>
        </w:rPr>
        <w:t xml:space="preserve"> язык</w:t>
      </w:r>
      <w:r w:rsidRPr="008D6B44">
        <w:rPr>
          <w:rFonts w:ascii="Times New Roman" w:hAnsi="Times New Roman" w:cs="Times New Roman"/>
          <w:b/>
          <w:i/>
          <w:sz w:val="28"/>
          <w:szCs w:val="28"/>
          <w:lang w:eastAsia="en-US"/>
        </w:rPr>
        <w:t>» Федеральной</w:t>
      </w:r>
      <w:r w:rsidR="005D0F3E">
        <w:rPr>
          <w:rFonts w:ascii="Times New Roman" w:hAnsi="Times New Roman" w:cs="Times New Roman"/>
          <w:b/>
          <w:i/>
          <w:sz w:val="28"/>
          <w:szCs w:val="28"/>
          <w:lang w:eastAsia="en-US"/>
        </w:rPr>
        <w:t xml:space="preserve"> образовательной программы ООО.</w:t>
      </w:r>
    </w:p>
    <w:p w:rsidR="00404118" w:rsidRDefault="005D0F3E" w:rsidP="00404118">
      <w:pPr>
        <w:pStyle w:val="23"/>
        <w:shd w:val="clear" w:color="auto" w:fill="auto"/>
        <w:tabs>
          <w:tab w:val="left" w:pos="1527"/>
        </w:tabs>
        <w:spacing w:before="0" w:after="0" w:line="240" w:lineRule="auto"/>
        <w:ind w:firstLine="709"/>
      </w:pPr>
      <w:r>
        <w:t>Р</w:t>
      </w:r>
      <w:r w:rsidR="008E2A85">
        <w:t>абочая программа по учебному предмету «</w:t>
      </w:r>
      <w:r w:rsidR="008D6B44">
        <w:t>Немецкий</w:t>
      </w:r>
      <w:r w:rsidR="008E2A85">
        <w:t xml:space="preserve"> язык» (предметная область «Иностранные языки») (далее соответственно - программа по </w:t>
      </w:r>
      <w:r w:rsidR="008D6B44">
        <w:t>немецкому</w:t>
      </w:r>
      <w:r w:rsidR="008E2A85">
        <w:t xml:space="preserve"> языку, </w:t>
      </w:r>
      <w:r w:rsidR="008D6B44">
        <w:t>немецкий) язык</w:t>
      </w:r>
      <w:r w:rsidR="008E2A85">
        <w:t xml:space="preserve"> включает пояснительную записку, содержание обучения, планируемые результаты освоения программы по </w:t>
      </w:r>
      <w:r w:rsidR="008D6B44">
        <w:t xml:space="preserve">немецкому </w:t>
      </w:r>
      <w:r w:rsidR="008E2A85">
        <w:t>языку.</w:t>
      </w:r>
    </w:p>
    <w:p w:rsidR="00404118" w:rsidRDefault="00404118" w:rsidP="00404118">
      <w:pPr>
        <w:pStyle w:val="23"/>
        <w:shd w:val="clear" w:color="auto" w:fill="auto"/>
        <w:tabs>
          <w:tab w:val="left" w:pos="1527"/>
        </w:tabs>
        <w:spacing w:before="0" w:after="0" w:line="240" w:lineRule="auto"/>
        <w:ind w:firstLine="709"/>
      </w:pPr>
    </w:p>
    <w:p w:rsidR="007D2C3C" w:rsidRPr="00404118" w:rsidRDefault="00404118" w:rsidP="00404118">
      <w:pPr>
        <w:pStyle w:val="23"/>
        <w:shd w:val="clear" w:color="auto" w:fill="auto"/>
        <w:tabs>
          <w:tab w:val="left" w:pos="1527"/>
        </w:tabs>
        <w:spacing w:before="0" w:after="0" w:line="240" w:lineRule="auto"/>
        <w:ind w:firstLine="709"/>
        <w:rPr>
          <w:b/>
        </w:rPr>
      </w:pPr>
      <w:r w:rsidRPr="00404118">
        <w:rPr>
          <w:b/>
        </w:rPr>
        <w:t>1) </w:t>
      </w:r>
      <w:r w:rsidR="007D2C3C" w:rsidRPr="00404118">
        <w:rPr>
          <w:b/>
        </w:rPr>
        <w:t>ПОЯСНИТЕЛЬНАЯ ЗАПИСКА</w:t>
      </w:r>
    </w:p>
    <w:p w:rsidR="00607250" w:rsidRDefault="008E2A85" w:rsidP="00607250">
      <w:pPr>
        <w:ind w:firstLine="709"/>
        <w:rPr>
          <w:sz w:val="28"/>
          <w:szCs w:val="28"/>
        </w:rPr>
      </w:pPr>
      <w:r w:rsidRPr="007D2C3C">
        <w:rPr>
          <w:sz w:val="28"/>
          <w:szCs w:val="28"/>
        </w:rPr>
        <w:t xml:space="preserve">Программа по </w:t>
      </w:r>
      <w:r w:rsidR="005D0F3E">
        <w:rPr>
          <w:sz w:val="28"/>
          <w:szCs w:val="28"/>
        </w:rPr>
        <w:t>немецкому</w:t>
      </w:r>
      <w:r w:rsidRPr="007D2C3C">
        <w:rPr>
          <w:sz w:val="28"/>
          <w:szCs w:val="28"/>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607250" w:rsidRDefault="008E2A85" w:rsidP="00607250">
      <w:pPr>
        <w:ind w:firstLine="709"/>
        <w:rPr>
          <w:sz w:val="28"/>
          <w:szCs w:val="28"/>
        </w:rPr>
      </w:pPr>
      <w:r w:rsidRPr="00607250">
        <w:rPr>
          <w:sz w:val="28"/>
          <w:szCs w:val="28"/>
        </w:rPr>
        <w:t xml:space="preserve">Программа по </w:t>
      </w:r>
      <w:r w:rsidR="005D0F3E">
        <w:rPr>
          <w:sz w:val="28"/>
          <w:szCs w:val="28"/>
        </w:rPr>
        <w:t>немецкому</w:t>
      </w:r>
      <w:r w:rsidRPr="00607250">
        <w:rPr>
          <w:sz w:val="28"/>
          <w:szCs w:val="28"/>
        </w:rPr>
        <w:t xml:space="preserve"> языку разработана с целью</w:t>
      </w:r>
      <w:r w:rsidR="00607250" w:rsidRPr="00607250">
        <w:rPr>
          <w:sz w:val="28"/>
          <w:szCs w:val="28"/>
        </w:rPr>
        <w:t xml:space="preserve"> </w:t>
      </w:r>
      <w:r w:rsidRPr="00607250">
        <w:rPr>
          <w:sz w:val="28"/>
          <w:szCs w:val="28"/>
        </w:rPr>
        <w:t>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w:t>
      </w:r>
      <w:r w:rsidR="005D0F3E">
        <w:rPr>
          <w:sz w:val="28"/>
          <w:szCs w:val="28"/>
        </w:rPr>
        <w:t xml:space="preserve"> часть содержания программы по немецкому</w:t>
      </w:r>
      <w:r w:rsidRPr="00607250">
        <w:rPr>
          <w:sz w:val="28"/>
          <w:szCs w:val="28"/>
        </w:rPr>
        <w:t xml:space="preserve"> языку. Программа по </w:t>
      </w:r>
      <w:r w:rsidR="005D0F3E">
        <w:rPr>
          <w:sz w:val="28"/>
          <w:szCs w:val="28"/>
        </w:rPr>
        <w:t>немецкому</w:t>
      </w:r>
      <w:r w:rsidRPr="00607250">
        <w:rPr>
          <w:sz w:val="28"/>
          <w:szCs w:val="28"/>
        </w:rPr>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w:t>
      </w:r>
      <w:r w:rsidR="005D0F3E">
        <w:rPr>
          <w:sz w:val="28"/>
          <w:szCs w:val="28"/>
        </w:rPr>
        <w:t>немецкого</w:t>
      </w:r>
      <w:r w:rsidRPr="00607250">
        <w:rPr>
          <w:sz w:val="28"/>
          <w:szCs w:val="28"/>
        </w:rPr>
        <w:t xml:space="preserve"> языка с содержанием учебных предметов, изучаемых на уровне основного общего образования с учётом возрастных особенностей обучающихся. В программе по </w:t>
      </w:r>
      <w:r w:rsidR="005D0F3E">
        <w:rPr>
          <w:sz w:val="28"/>
          <w:szCs w:val="28"/>
        </w:rPr>
        <w:t>немецкому</w:t>
      </w:r>
      <w:r w:rsidRPr="00607250">
        <w:rPr>
          <w:sz w:val="28"/>
          <w:szCs w:val="28"/>
        </w:rPr>
        <w:t xml:space="preserve"> языку для основного общего образования предусмотрено развитие речевых умений и языковых навыков, представленных в федеральной рабочей программе по немец</w:t>
      </w:r>
      <w:r w:rsidR="005D0F3E">
        <w:rPr>
          <w:sz w:val="28"/>
          <w:szCs w:val="28"/>
        </w:rPr>
        <w:t>кому</w:t>
      </w:r>
      <w:r w:rsidR="00607250" w:rsidRPr="00607250">
        <w:rPr>
          <w:sz w:val="28"/>
          <w:szCs w:val="28"/>
        </w:rPr>
        <w:t xml:space="preserve"> языку начального общего </w:t>
      </w:r>
      <w:r w:rsidRPr="00607250">
        <w:rPr>
          <w:sz w:val="28"/>
          <w:szCs w:val="28"/>
        </w:rPr>
        <w:t>образования,</w:t>
      </w:r>
      <w:r w:rsidR="00607250" w:rsidRPr="00607250">
        <w:rPr>
          <w:sz w:val="28"/>
          <w:szCs w:val="28"/>
        </w:rPr>
        <w:t xml:space="preserve"> </w:t>
      </w:r>
      <w:r w:rsidRPr="00607250">
        <w:rPr>
          <w:sz w:val="28"/>
          <w:szCs w:val="28"/>
        </w:rPr>
        <w:t>что обеспечивает преемственность между уровнями общего образования.</w:t>
      </w:r>
    </w:p>
    <w:p w:rsidR="00543FCE" w:rsidRDefault="00607250" w:rsidP="00543FCE">
      <w:pPr>
        <w:ind w:firstLine="709"/>
        <w:rPr>
          <w:sz w:val="28"/>
          <w:szCs w:val="28"/>
        </w:rPr>
      </w:pPr>
      <w:r w:rsidRPr="00607250">
        <w:rPr>
          <w:sz w:val="28"/>
          <w:szCs w:val="28"/>
        </w:rPr>
        <w:t xml:space="preserve">Изучение </w:t>
      </w:r>
      <w:r w:rsidR="005D0F3E">
        <w:rPr>
          <w:sz w:val="28"/>
          <w:szCs w:val="28"/>
        </w:rPr>
        <w:t>немецкого</w:t>
      </w:r>
      <w:r w:rsidR="008E2A85" w:rsidRPr="00607250">
        <w:rPr>
          <w:sz w:val="28"/>
          <w:szCs w:val="28"/>
        </w:rPr>
        <w:t xml:space="preserve">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w:t>
      </w:r>
    </w:p>
    <w:p w:rsidR="008E2A85" w:rsidRPr="00543FCE" w:rsidRDefault="008E2A85" w:rsidP="00543FCE">
      <w:pPr>
        <w:ind w:firstLine="709"/>
        <w:rPr>
          <w:b/>
          <w:sz w:val="28"/>
          <w:szCs w:val="28"/>
        </w:rPr>
      </w:pPr>
      <w:r w:rsidRPr="00543FCE">
        <w:rPr>
          <w:sz w:val="28"/>
          <w:szCs w:val="28"/>
        </w:rPr>
        <w:t xml:space="preserve">Построение программы по </w:t>
      </w:r>
      <w:r w:rsidR="005D0F3E">
        <w:rPr>
          <w:sz w:val="28"/>
          <w:szCs w:val="28"/>
        </w:rPr>
        <w:t>немецкому</w:t>
      </w:r>
      <w:r w:rsidRPr="00543FCE">
        <w:rPr>
          <w:sz w:val="28"/>
          <w:szCs w:val="28"/>
        </w:rPr>
        <w:t xml:space="preserve">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E2A85" w:rsidRDefault="008E2A85" w:rsidP="006B0FC0">
      <w:pPr>
        <w:pStyle w:val="23"/>
        <w:shd w:val="clear" w:color="auto" w:fill="auto"/>
        <w:spacing w:before="0" w:after="0" w:line="240" w:lineRule="auto"/>
        <w:ind w:firstLine="709"/>
      </w:pPr>
      <w:r>
        <w:t xml:space="preserve">Возрастание значимости владения иностранными языками приводит к переосмыслению целей и содержания обучения иностранному (немецкому) </w:t>
      </w:r>
      <w:r>
        <w:lastRenderedPageBreak/>
        <w:t>языку.</w:t>
      </w:r>
    </w:p>
    <w:p w:rsidR="008E2A85" w:rsidRPr="005D0F3E" w:rsidRDefault="008E2A85" w:rsidP="00543FCE">
      <w:pPr>
        <w:pStyle w:val="23"/>
        <w:shd w:val="clear" w:color="auto" w:fill="auto"/>
        <w:tabs>
          <w:tab w:val="left" w:pos="1734"/>
        </w:tabs>
        <w:spacing w:before="0" w:after="0" w:line="240" w:lineRule="auto"/>
        <w:ind w:firstLine="709"/>
        <w:rPr>
          <w:b/>
          <w:i/>
        </w:rPr>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8E2A85" w:rsidRPr="005D0F3E" w:rsidRDefault="008E2A85" w:rsidP="00543FCE">
      <w:pPr>
        <w:pStyle w:val="23"/>
        <w:shd w:val="clear" w:color="auto" w:fill="auto"/>
        <w:tabs>
          <w:tab w:val="left" w:pos="1734"/>
        </w:tabs>
        <w:spacing w:before="0" w:after="0" w:line="240" w:lineRule="auto"/>
        <w:ind w:firstLine="709"/>
        <w:rPr>
          <w:b/>
          <w:i/>
        </w:rPr>
      </w:pPr>
      <w:r w:rsidRPr="005D0F3E">
        <w:rPr>
          <w:b/>
          <w:i/>
        </w:rPr>
        <w:t>Целью иноязычного образования является формирование коммуникативной компетенции обучающихся в единстве таких её составляющих, как:</w:t>
      </w:r>
    </w:p>
    <w:p w:rsidR="008E2A85" w:rsidRDefault="00543FCE" w:rsidP="00543FCE">
      <w:pPr>
        <w:pStyle w:val="23"/>
        <w:shd w:val="clear" w:color="auto" w:fill="auto"/>
        <w:spacing w:before="0" w:after="0" w:line="240" w:lineRule="auto"/>
        <w:ind w:firstLine="709"/>
      </w:pPr>
      <w:r>
        <w:t>- </w:t>
      </w:r>
      <w:r w:rsidR="008E2A85">
        <w:t>речевая компетенция - развитие коммуникативных умений в четырёх основных видах речевой деятельности (говорении, аудировании, чтении, письме);</w:t>
      </w:r>
    </w:p>
    <w:p w:rsidR="008E2A85" w:rsidRDefault="00543FCE" w:rsidP="006B0FC0">
      <w:pPr>
        <w:pStyle w:val="23"/>
        <w:shd w:val="clear" w:color="auto" w:fill="auto"/>
        <w:spacing w:before="0" w:after="0" w:line="240" w:lineRule="auto"/>
        <w:ind w:firstLine="709"/>
      </w:pPr>
      <w:r>
        <w:t>-</w:t>
      </w:r>
      <w:r w:rsidR="00C76057">
        <w:t> </w:t>
      </w:r>
      <w:r w:rsidR="008E2A85">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8E2A85" w:rsidRDefault="00C76057" w:rsidP="006B0FC0">
      <w:pPr>
        <w:pStyle w:val="23"/>
        <w:shd w:val="clear" w:color="auto" w:fill="auto"/>
        <w:spacing w:before="0" w:after="0" w:line="240" w:lineRule="auto"/>
        <w:ind w:firstLine="709"/>
      </w:pPr>
      <w:r>
        <w:t>- </w:t>
      </w:r>
      <w:r w:rsidR="008E2A85">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C76057" w:rsidRDefault="00C76057" w:rsidP="00C76057">
      <w:pPr>
        <w:pStyle w:val="23"/>
        <w:shd w:val="clear" w:color="auto" w:fill="auto"/>
        <w:spacing w:before="0" w:after="0" w:line="240" w:lineRule="auto"/>
        <w:ind w:firstLine="709"/>
      </w:pPr>
      <w:r>
        <w:t>- </w:t>
      </w:r>
      <w:r w:rsidR="008E2A85">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C76057" w:rsidRDefault="008E2A85" w:rsidP="00C76057">
      <w:pPr>
        <w:pStyle w:val="23"/>
        <w:shd w:val="clear" w:color="auto" w:fill="auto"/>
        <w:spacing w:before="0" w:after="0" w:line="240" w:lineRule="auto"/>
        <w:ind w:firstLine="709"/>
      </w:pPr>
      <w:r>
        <w:t>Наряду с иноязычной коммуникативной компетенцией средствами иностранного (немецкого) языка формируются компетенции: образовательная,</w:t>
      </w:r>
      <w:r w:rsidR="00C76057">
        <w:t xml:space="preserve"> </w:t>
      </w:r>
      <w:r>
        <w:t>ценностно-</w:t>
      </w:r>
      <w:r w:rsidR="005D0F3E">
        <w:t xml:space="preserve">ориентационная, </w:t>
      </w:r>
      <w:r w:rsidR="00C76057">
        <w:t xml:space="preserve">общекультурная, </w:t>
      </w:r>
      <w:r>
        <w:t>учебно-познавательная,</w:t>
      </w:r>
      <w:r w:rsidR="00C76057">
        <w:t xml:space="preserve"> </w:t>
      </w:r>
      <w:r>
        <w:t>информационная, социально-трудовая и компетенция личностного самосовершенствования.</w:t>
      </w:r>
    </w:p>
    <w:p w:rsidR="008E2A85" w:rsidRDefault="008E2A85" w:rsidP="00C76057">
      <w:pPr>
        <w:pStyle w:val="23"/>
        <w:shd w:val="clear" w:color="auto" w:fill="auto"/>
        <w:spacing w:before="0" w:after="0" w:line="240" w:lineRule="auto"/>
        <w:ind w:firstLine="709"/>
      </w:pPr>
      <w:r w:rsidRPr="005D0F3E">
        <w:rPr>
          <w:i/>
        </w:rPr>
        <w:t xml:space="preserve">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w:t>
      </w:r>
      <w:r>
        <w:t>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C76057" w:rsidRDefault="00C76057" w:rsidP="00C76057">
      <w:pPr>
        <w:pStyle w:val="23"/>
        <w:shd w:val="clear" w:color="auto" w:fill="auto"/>
        <w:spacing w:before="0" w:after="0" w:line="240" w:lineRule="auto"/>
        <w:ind w:firstLine="709"/>
      </w:pPr>
    </w:p>
    <w:p w:rsidR="00C76057" w:rsidRDefault="00C76057" w:rsidP="00C76057">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sidR="005D0F3E">
        <w:rPr>
          <w:rFonts w:ascii="Times New Roman" w:hAnsi="Times New Roman" w:cs="Times New Roman"/>
          <w:b/>
          <w:i/>
          <w:sz w:val="28"/>
          <w:szCs w:val="28"/>
          <w:lang w:eastAsia="en-US"/>
        </w:rPr>
        <w:t>Немецкий</w:t>
      </w:r>
      <w:r>
        <w:rPr>
          <w:rFonts w:ascii="Times New Roman" w:hAnsi="Times New Roman" w:cs="Times New Roman"/>
          <w:b/>
          <w:i/>
          <w:sz w:val="28"/>
          <w:szCs w:val="28"/>
          <w:lang w:eastAsia="en-US"/>
        </w:rPr>
        <w:t xml:space="preserve"> язык</w:t>
      </w:r>
      <w:r w:rsidRPr="000D1B2B">
        <w:rPr>
          <w:rFonts w:ascii="Times New Roman" w:hAnsi="Times New Roman" w:cs="Times New Roman"/>
          <w:b/>
          <w:i/>
          <w:sz w:val="28"/>
          <w:szCs w:val="28"/>
          <w:lang w:eastAsia="en-US"/>
        </w:rPr>
        <w:t>» в учебном плане</w:t>
      </w:r>
    </w:p>
    <w:p w:rsidR="00C76057" w:rsidRPr="00C76057" w:rsidRDefault="008E2A85" w:rsidP="00C76057">
      <w:pPr>
        <w:widowControl/>
        <w:autoSpaceDE/>
        <w:autoSpaceDN/>
        <w:adjustRightInd/>
        <w:ind w:firstLine="709"/>
        <w:rPr>
          <w:color w:val="FF0000"/>
          <w:sz w:val="28"/>
          <w:szCs w:val="28"/>
        </w:rPr>
      </w:pPr>
      <w:r w:rsidRPr="00C76057">
        <w:rPr>
          <w:color w:val="FF0000"/>
          <w:sz w:val="28"/>
          <w:szCs w:val="28"/>
        </w:rPr>
        <w:t xml:space="preserve">Общее число часов, рекомендованных для изучения </w:t>
      </w:r>
      <w:r w:rsidR="005D0F3E">
        <w:rPr>
          <w:color w:val="FF0000"/>
          <w:sz w:val="28"/>
          <w:szCs w:val="28"/>
        </w:rPr>
        <w:t>немецкого</w:t>
      </w:r>
      <w:r w:rsidRPr="00C76057">
        <w:rPr>
          <w:color w:val="FF0000"/>
          <w:sz w:val="28"/>
          <w:szCs w:val="28"/>
        </w:rPr>
        <w:t xml:space="preserve"> языка, - 510 часов: </w:t>
      </w:r>
    </w:p>
    <w:p w:rsidR="00C76057" w:rsidRPr="00C76057" w:rsidRDefault="008E2A85" w:rsidP="00C76057">
      <w:pPr>
        <w:widowControl/>
        <w:autoSpaceDE/>
        <w:autoSpaceDN/>
        <w:adjustRightInd/>
        <w:ind w:firstLine="709"/>
        <w:rPr>
          <w:color w:val="FF0000"/>
          <w:sz w:val="28"/>
          <w:szCs w:val="28"/>
        </w:rPr>
      </w:pPr>
      <w:r w:rsidRPr="00C76057">
        <w:rPr>
          <w:color w:val="FF0000"/>
          <w:sz w:val="28"/>
          <w:szCs w:val="28"/>
        </w:rPr>
        <w:t xml:space="preserve">в 5 классе - 102 часа (3 часа в неделю), </w:t>
      </w:r>
    </w:p>
    <w:p w:rsidR="00C76057" w:rsidRPr="00C76057" w:rsidRDefault="008E2A85" w:rsidP="00C76057">
      <w:pPr>
        <w:widowControl/>
        <w:autoSpaceDE/>
        <w:autoSpaceDN/>
        <w:adjustRightInd/>
        <w:ind w:firstLine="709"/>
        <w:rPr>
          <w:color w:val="FF0000"/>
          <w:sz w:val="28"/>
          <w:szCs w:val="28"/>
        </w:rPr>
      </w:pPr>
      <w:r w:rsidRPr="00C76057">
        <w:rPr>
          <w:color w:val="FF0000"/>
          <w:sz w:val="28"/>
          <w:szCs w:val="28"/>
        </w:rPr>
        <w:t xml:space="preserve">в 6 классе - 102 часа (3 часа неделю), </w:t>
      </w:r>
    </w:p>
    <w:p w:rsidR="00C76057" w:rsidRPr="00C76057" w:rsidRDefault="008E2A85" w:rsidP="00C76057">
      <w:pPr>
        <w:widowControl/>
        <w:autoSpaceDE/>
        <w:autoSpaceDN/>
        <w:adjustRightInd/>
        <w:ind w:firstLine="709"/>
        <w:rPr>
          <w:color w:val="FF0000"/>
          <w:sz w:val="28"/>
          <w:szCs w:val="28"/>
        </w:rPr>
      </w:pPr>
      <w:r w:rsidRPr="00C76057">
        <w:rPr>
          <w:color w:val="FF0000"/>
          <w:sz w:val="28"/>
          <w:szCs w:val="28"/>
        </w:rPr>
        <w:lastRenderedPageBreak/>
        <w:t xml:space="preserve">в 7 классе - 102 часа (3 часа в неделю), </w:t>
      </w:r>
    </w:p>
    <w:p w:rsidR="00C76057" w:rsidRPr="00C76057" w:rsidRDefault="008E2A85" w:rsidP="00C76057">
      <w:pPr>
        <w:widowControl/>
        <w:autoSpaceDE/>
        <w:autoSpaceDN/>
        <w:adjustRightInd/>
        <w:ind w:firstLine="709"/>
        <w:rPr>
          <w:color w:val="FF0000"/>
          <w:sz w:val="28"/>
          <w:szCs w:val="28"/>
        </w:rPr>
      </w:pPr>
      <w:r w:rsidRPr="00C76057">
        <w:rPr>
          <w:color w:val="FF0000"/>
          <w:sz w:val="28"/>
          <w:szCs w:val="28"/>
        </w:rPr>
        <w:t xml:space="preserve">в 8 классе -102 часа (3 часа в неделю), </w:t>
      </w:r>
    </w:p>
    <w:p w:rsidR="008E2A85" w:rsidRDefault="008E2A85" w:rsidP="00C76057">
      <w:pPr>
        <w:widowControl/>
        <w:autoSpaceDE/>
        <w:autoSpaceDN/>
        <w:adjustRightInd/>
        <w:ind w:firstLine="709"/>
        <w:rPr>
          <w:color w:val="FF0000"/>
          <w:sz w:val="28"/>
          <w:szCs w:val="28"/>
        </w:rPr>
      </w:pPr>
      <w:r w:rsidRPr="00C76057">
        <w:rPr>
          <w:color w:val="FF0000"/>
          <w:sz w:val="28"/>
          <w:szCs w:val="28"/>
        </w:rPr>
        <w:t>в 9 классе - 102 часа (3 часа в неделю).</w:t>
      </w:r>
    </w:p>
    <w:p w:rsidR="00E647D7" w:rsidRDefault="00E647D7" w:rsidP="00C76057">
      <w:pPr>
        <w:widowControl/>
        <w:autoSpaceDE/>
        <w:autoSpaceDN/>
        <w:adjustRightInd/>
        <w:ind w:firstLine="709"/>
        <w:rPr>
          <w:color w:val="FF0000"/>
          <w:sz w:val="28"/>
          <w:szCs w:val="28"/>
        </w:rPr>
      </w:pPr>
    </w:p>
    <w:p w:rsidR="00E647D7" w:rsidRPr="00C76057" w:rsidRDefault="00E647D7" w:rsidP="00C76057">
      <w:pPr>
        <w:widowControl/>
        <w:autoSpaceDE/>
        <w:autoSpaceDN/>
        <w:adjustRightInd/>
        <w:ind w:firstLine="709"/>
        <w:rPr>
          <w:color w:val="FF0000"/>
          <w:sz w:val="28"/>
          <w:szCs w:val="28"/>
        </w:rPr>
      </w:pPr>
      <w:r w:rsidRPr="009A76FE">
        <w:rPr>
          <w:rFonts w:ascii="Times New Roman" w:hAnsi="Times New Roman" w:cs="Times New Roman"/>
          <w:b/>
          <w:sz w:val="28"/>
          <w:szCs w:val="28"/>
          <w:lang w:eastAsia="en-US"/>
        </w:rPr>
        <w:t>2) СОДЕРЖАНИЕ УЧЕБНОГО ПРЕДМЕТА «</w:t>
      </w:r>
      <w:r w:rsidR="005D0F3E">
        <w:rPr>
          <w:rFonts w:ascii="Times New Roman" w:hAnsi="Times New Roman" w:cs="Times New Roman"/>
          <w:b/>
          <w:sz w:val="28"/>
          <w:szCs w:val="28"/>
          <w:lang w:eastAsia="en-US"/>
        </w:rPr>
        <w:t>НЕМЕЦКИЙ</w:t>
      </w:r>
      <w:r w:rsidRPr="009A76FE">
        <w:rPr>
          <w:rFonts w:ascii="Times New Roman" w:hAnsi="Times New Roman" w:cs="Times New Roman"/>
          <w:b/>
          <w:sz w:val="28"/>
          <w:szCs w:val="28"/>
          <w:lang w:eastAsia="en-US"/>
        </w:rPr>
        <w:t xml:space="preserve"> ЯЗЫК»</w:t>
      </w:r>
    </w:p>
    <w:p w:rsidR="008E2A85" w:rsidRDefault="008E2A85" w:rsidP="00E647D7">
      <w:pPr>
        <w:pStyle w:val="23"/>
        <w:shd w:val="clear" w:color="auto" w:fill="auto"/>
        <w:tabs>
          <w:tab w:val="left" w:pos="1888"/>
        </w:tabs>
        <w:spacing w:before="0" w:after="0" w:line="240" w:lineRule="auto"/>
        <w:ind w:firstLine="709"/>
      </w:pPr>
      <w: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w:t>
      </w:r>
      <w:r w:rsidR="002F7ABF">
        <w:t>в т.ч.</w:t>
      </w:r>
      <w:r>
        <w:t xml:space="preserve"> через Интернет) на допороговом уровне (уровне А2 в соответствии с Общеевропейскими компетенциями владения иностранным языком), что позволит обучающимся использовать иностранный (немецкий) язык для продолжения образования на уровне среднего общего образования и для дальнейшего самообразования.</w:t>
      </w:r>
    </w:p>
    <w:p w:rsidR="00E647D7" w:rsidRDefault="00E647D7" w:rsidP="00E647D7">
      <w:pPr>
        <w:ind w:firstLine="0"/>
        <w:jc w:val="center"/>
        <w:rPr>
          <w:rFonts w:ascii="Times New Roman" w:hAnsi="Times New Roman" w:cs="Times New Roman"/>
          <w:b/>
          <w:sz w:val="28"/>
          <w:szCs w:val="28"/>
        </w:rPr>
      </w:pPr>
    </w:p>
    <w:p w:rsidR="00E647D7" w:rsidRPr="009A76FE" w:rsidRDefault="00E647D7" w:rsidP="00E647D7">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rsidR="008E2A85" w:rsidRPr="00D5368E" w:rsidRDefault="008E2A85" w:rsidP="00E647D7">
      <w:pPr>
        <w:pStyle w:val="23"/>
        <w:shd w:val="clear" w:color="auto" w:fill="auto"/>
        <w:tabs>
          <w:tab w:val="left" w:pos="1780"/>
        </w:tabs>
        <w:spacing w:before="0" w:after="0" w:line="240" w:lineRule="auto"/>
        <w:ind w:left="709"/>
        <w:rPr>
          <w:b/>
        </w:rPr>
      </w:pPr>
      <w:r w:rsidRPr="00D5368E">
        <w:rPr>
          <w:b/>
        </w:rPr>
        <w:t>Коммуникативные умения.</w:t>
      </w:r>
    </w:p>
    <w:p w:rsidR="008E2A85" w:rsidRDefault="008E2A85" w:rsidP="006B0FC0">
      <w:pPr>
        <w:pStyle w:val="23"/>
        <w:shd w:val="clear" w:color="auto" w:fill="auto"/>
        <w:spacing w:before="0" w:after="0" w:line="240" w:lineRule="auto"/>
        <w:ind w:firstLine="709"/>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E2A85" w:rsidRDefault="008E2A85" w:rsidP="006B0FC0">
      <w:pPr>
        <w:pStyle w:val="23"/>
        <w:shd w:val="clear" w:color="auto" w:fill="auto"/>
        <w:spacing w:before="0" w:after="0" w:line="240" w:lineRule="auto"/>
        <w:ind w:firstLine="709"/>
      </w:pPr>
      <w:r>
        <w:t>Моя семья. Мои друзья. Семейные праздники: день рождения, Новый год.</w:t>
      </w:r>
    </w:p>
    <w:p w:rsidR="008E2A85" w:rsidRDefault="008E2A85" w:rsidP="006B0FC0">
      <w:pPr>
        <w:pStyle w:val="23"/>
        <w:shd w:val="clear" w:color="auto" w:fill="auto"/>
        <w:tabs>
          <w:tab w:val="left" w:pos="6377"/>
        </w:tabs>
        <w:spacing w:before="0" w:after="0" w:line="240" w:lineRule="auto"/>
        <w:ind w:firstLine="709"/>
      </w:pPr>
      <w:r>
        <w:t>Внеш</w:t>
      </w:r>
      <w:r w:rsidR="00D5368E">
        <w:t xml:space="preserve">ность и характер человека </w:t>
      </w:r>
      <w:r>
        <w:t>(литературного персонажа).</w:t>
      </w:r>
    </w:p>
    <w:p w:rsidR="008E2A85" w:rsidRDefault="008E2A85" w:rsidP="006B0FC0">
      <w:pPr>
        <w:pStyle w:val="23"/>
        <w:shd w:val="clear" w:color="auto" w:fill="auto"/>
        <w:spacing w:before="0" w:after="0" w:line="240" w:lineRule="auto"/>
        <w:ind w:firstLine="709"/>
      </w:pPr>
      <w:r>
        <w:t>Досуг и увлечения (хобби) современного подростка (чтение, кино, спорт).</w:t>
      </w:r>
    </w:p>
    <w:p w:rsidR="008E2A85" w:rsidRDefault="008E2A85" w:rsidP="006B0FC0">
      <w:pPr>
        <w:pStyle w:val="23"/>
        <w:shd w:val="clear" w:color="auto" w:fill="auto"/>
        <w:spacing w:before="0" w:after="0" w:line="240" w:lineRule="auto"/>
        <w:ind w:firstLine="709"/>
      </w:pPr>
      <w:r>
        <w:t>Здоровый образ жизни: режим труда и отдыха, здоровое питание.</w:t>
      </w:r>
    </w:p>
    <w:p w:rsidR="008E2A85" w:rsidRDefault="008E2A85" w:rsidP="006B0FC0">
      <w:pPr>
        <w:pStyle w:val="23"/>
        <w:shd w:val="clear" w:color="auto" w:fill="auto"/>
        <w:spacing w:before="0" w:after="0" w:line="240" w:lineRule="auto"/>
        <w:ind w:firstLine="709"/>
      </w:pPr>
      <w:r>
        <w:t>Покупки: продукты питания.</w:t>
      </w:r>
    </w:p>
    <w:p w:rsidR="008E2A85" w:rsidRDefault="008E2A85" w:rsidP="006B0FC0">
      <w:pPr>
        <w:pStyle w:val="23"/>
        <w:shd w:val="clear" w:color="auto" w:fill="auto"/>
        <w:spacing w:before="0" w:after="0" w:line="240" w:lineRule="auto"/>
        <w:ind w:firstLine="709"/>
      </w:pPr>
      <w:r>
        <w:t>Школа, школьная жизнь, школьная форма, изучаемые предметы. Переписка с иностранными сверстниками.</w:t>
      </w:r>
    </w:p>
    <w:p w:rsidR="008E2A85" w:rsidRDefault="008E2A85" w:rsidP="006B0FC0">
      <w:pPr>
        <w:pStyle w:val="23"/>
        <w:shd w:val="clear" w:color="auto" w:fill="auto"/>
        <w:spacing w:before="0" w:after="0" w:line="240" w:lineRule="auto"/>
        <w:ind w:firstLine="709"/>
      </w:pPr>
      <w:r>
        <w:t>Каникулы в различное время года. Виды отдыха.</w:t>
      </w:r>
    </w:p>
    <w:p w:rsidR="008E2A85" w:rsidRDefault="008E2A85" w:rsidP="006B0FC0">
      <w:pPr>
        <w:pStyle w:val="23"/>
        <w:shd w:val="clear" w:color="auto" w:fill="auto"/>
        <w:spacing w:before="0" w:after="0" w:line="240" w:lineRule="auto"/>
        <w:ind w:firstLine="709"/>
      </w:pPr>
      <w:r>
        <w:t>Природа: дикие и домашние животные. Погода.</w:t>
      </w:r>
    </w:p>
    <w:p w:rsidR="008E2A85" w:rsidRDefault="008E2A85" w:rsidP="006B0FC0">
      <w:pPr>
        <w:pStyle w:val="23"/>
        <w:shd w:val="clear" w:color="auto" w:fill="auto"/>
        <w:spacing w:before="0" w:after="0" w:line="240" w:lineRule="auto"/>
        <w:ind w:firstLine="709"/>
      </w:pPr>
      <w:r>
        <w:t>Родной город (село). Транспорт.</w:t>
      </w:r>
    </w:p>
    <w:p w:rsidR="008E2A85" w:rsidRDefault="008E2A85" w:rsidP="006B0FC0">
      <w:pPr>
        <w:pStyle w:val="23"/>
        <w:shd w:val="clear" w:color="auto" w:fill="auto"/>
        <w:spacing w:before="0" w:after="0" w:line="240" w:lineRule="auto"/>
        <w:ind w:firstLine="709"/>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8E2A85" w:rsidRDefault="008E2A85" w:rsidP="006B0FC0">
      <w:pPr>
        <w:pStyle w:val="23"/>
        <w:shd w:val="clear" w:color="auto" w:fill="auto"/>
        <w:spacing w:before="0" w:after="0" w:line="240" w:lineRule="auto"/>
        <w:ind w:firstLine="709"/>
      </w:pPr>
      <w:r>
        <w:t>Выдающиеся люди родной страны и страны (стран) изучаемого языка: писатели, поэты.</w:t>
      </w:r>
    </w:p>
    <w:p w:rsidR="00D5368E" w:rsidRPr="005D0F3E" w:rsidRDefault="008E2A85" w:rsidP="00D5368E">
      <w:pPr>
        <w:pStyle w:val="23"/>
        <w:shd w:val="clear" w:color="auto" w:fill="auto"/>
        <w:tabs>
          <w:tab w:val="left" w:pos="2012"/>
        </w:tabs>
        <w:spacing w:before="0" w:after="0" w:line="240" w:lineRule="auto"/>
        <w:ind w:left="709"/>
        <w:rPr>
          <w:b/>
          <w:i/>
        </w:rPr>
      </w:pPr>
      <w:r w:rsidRPr="005D0F3E">
        <w:rPr>
          <w:b/>
          <w:i/>
        </w:rPr>
        <w:t>Говорение.</w:t>
      </w:r>
    </w:p>
    <w:p w:rsidR="008E2A85" w:rsidRPr="00D5368E" w:rsidRDefault="008E2A85" w:rsidP="00D5368E">
      <w:pPr>
        <w:pStyle w:val="23"/>
        <w:shd w:val="clear" w:color="auto" w:fill="auto"/>
        <w:tabs>
          <w:tab w:val="left" w:pos="2012"/>
        </w:tabs>
        <w:spacing w:before="0" w:after="0" w:line="240" w:lineRule="auto"/>
        <w:ind w:firstLine="709"/>
        <w:rPr>
          <w:b/>
        </w:rPr>
      </w:pPr>
      <w:r>
        <w:t>Развитие коммуникативных умений диалогической речи на базе умений, сформированных на уровне начального общего образования:</w:t>
      </w:r>
    </w:p>
    <w:p w:rsidR="008E2A85" w:rsidRDefault="00D5368E" w:rsidP="006B0FC0">
      <w:pPr>
        <w:pStyle w:val="23"/>
        <w:shd w:val="clear" w:color="auto" w:fill="auto"/>
        <w:spacing w:before="0" w:after="0" w:line="240" w:lineRule="auto"/>
        <w:ind w:firstLine="709"/>
      </w:pPr>
      <w:r>
        <w:t>- </w:t>
      </w:r>
      <w:r w:rsidR="008E2A85">
        <w:t>диалог этикетного характера: начинать, поддерживать и заканчивать разговор (</w:t>
      </w:r>
      <w:r w:rsidR="002F7ABF">
        <w:t>в т.ч.</w:t>
      </w:r>
      <w:r w:rsidR="008E2A85">
        <w:t xml:space="preserve">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E2A85" w:rsidRDefault="00D5368E" w:rsidP="006B0FC0">
      <w:pPr>
        <w:pStyle w:val="23"/>
        <w:shd w:val="clear" w:color="auto" w:fill="auto"/>
        <w:spacing w:before="0" w:after="0" w:line="240" w:lineRule="auto"/>
        <w:ind w:firstLine="709"/>
      </w:pPr>
      <w:r>
        <w:t>- </w:t>
      </w:r>
      <w:r w:rsidR="008E2A85">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8E2A85" w:rsidRDefault="00D5368E" w:rsidP="006B0FC0">
      <w:pPr>
        <w:pStyle w:val="23"/>
        <w:shd w:val="clear" w:color="auto" w:fill="auto"/>
        <w:spacing w:before="0" w:after="0" w:line="240" w:lineRule="auto"/>
        <w:ind w:firstLine="709"/>
      </w:pPr>
      <w:r>
        <w:lastRenderedPageBreak/>
        <w:t>- </w:t>
      </w:r>
      <w:r w:rsidR="008E2A85">
        <w:t>диалог-расспрос: сообщать фактическую информацию, отвечая на вопросы разных видов, запрашивать интересующую информацию.</w:t>
      </w:r>
    </w:p>
    <w:p w:rsidR="008E2A85" w:rsidRDefault="008E2A85" w:rsidP="006B0FC0">
      <w:pPr>
        <w:pStyle w:val="23"/>
        <w:shd w:val="clear" w:color="auto" w:fill="auto"/>
        <w:spacing w:before="0" w:after="0" w:line="240" w:lineRule="auto"/>
        <w:ind w:firstLine="709"/>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716142" w:rsidRDefault="008E2A85" w:rsidP="00716142">
      <w:pPr>
        <w:pStyle w:val="23"/>
        <w:shd w:val="clear" w:color="auto" w:fill="auto"/>
        <w:spacing w:before="0" w:after="0" w:line="240" w:lineRule="auto"/>
        <w:ind w:firstLine="709"/>
      </w:pPr>
      <w:r>
        <w:t>Объём диалога - до 5 реплик со стороны каждого собеседника.</w:t>
      </w:r>
    </w:p>
    <w:p w:rsidR="008E2A85" w:rsidRPr="005D0F3E" w:rsidRDefault="008E2A85" w:rsidP="00716142">
      <w:pPr>
        <w:pStyle w:val="23"/>
        <w:shd w:val="clear" w:color="auto" w:fill="auto"/>
        <w:spacing w:before="0" w:after="0" w:line="240" w:lineRule="auto"/>
        <w:ind w:firstLine="709"/>
      </w:pPr>
      <w:r w:rsidRPr="005D0F3E">
        <w:t>Развитие коммуникативных умений монологической речи, на базе умений, сформированных на уровне начального общего образования:</w:t>
      </w:r>
    </w:p>
    <w:p w:rsidR="008E2A85" w:rsidRDefault="00716142" w:rsidP="006B0FC0">
      <w:pPr>
        <w:pStyle w:val="23"/>
        <w:shd w:val="clear" w:color="auto" w:fill="auto"/>
        <w:spacing w:before="0" w:after="0" w:line="240" w:lineRule="auto"/>
        <w:ind w:firstLine="709"/>
      </w:pPr>
      <w:r>
        <w:t>- </w:t>
      </w:r>
      <w:r w:rsidR="008E2A85">
        <w:t>создание устных связных монологических высказываний с использованием основных коммуникативных типов речи:</w:t>
      </w:r>
    </w:p>
    <w:p w:rsidR="008E2A85" w:rsidRDefault="00716142" w:rsidP="006B0FC0">
      <w:pPr>
        <w:pStyle w:val="23"/>
        <w:shd w:val="clear" w:color="auto" w:fill="auto"/>
        <w:spacing w:before="0" w:after="0" w:line="240" w:lineRule="auto"/>
        <w:ind w:firstLine="709"/>
      </w:pPr>
      <w:r>
        <w:t>- </w:t>
      </w:r>
      <w:r w:rsidR="008E2A85">
        <w:t xml:space="preserve">описание (предмета, внешности и одежды человека), </w:t>
      </w:r>
      <w:r w:rsidR="002F7ABF">
        <w:t>в т.ч.</w:t>
      </w:r>
      <w:r w:rsidR="008E2A85">
        <w:t xml:space="preserve"> характеристика (черты характера реального человека или литературного персонажа);</w:t>
      </w:r>
    </w:p>
    <w:p w:rsidR="008E2A85" w:rsidRDefault="00716142" w:rsidP="006B0FC0">
      <w:pPr>
        <w:pStyle w:val="23"/>
        <w:shd w:val="clear" w:color="auto" w:fill="auto"/>
        <w:spacing w:before="0" w:after="0" w:line="240" w:lineRule="auto"/>
        <w:ind w:firstLine="709"/>
      </w:pPr>
      <w:r w:rsidRPr="00716142">
        <w:t>-</w:t>
      </w:r>
      <w:r>
        <w:rPr>
          <w:lang w:val="en-US"/>
        </w:rPr>
        <w:t> </w:t>
      </w:r>
      <w:r w:rsidR="008E2A85">
        <w:t>повествование или сообщение;</w:t>
      </w:r>
    </w:p>
    <w:p w:rsidR="008E2A85" w:rsidRDefault="00716142" w:rsidP="006B0FC0">
      <w:pPr>
        <w:pStyle w:val="23"/>
        <w:shd w:val="clear" w:color="auto" w:fill="auto"/>
        <w:spacing w:before="0" w:after="0" w:line="240" w:lineRule="auto"/>
        <w:ind w:firstLine="709"/>
      </w:pPr>
      <w:r w:rsidRPr="00716142">
        <w:t>-</w:t>
      </w:r>
      <w:r>
        <w:rPr>
          <w:lang w:val="en-US"/>
        </w:rPr>
        <w:t> </w:t>
      </w:r>
      <w:r w:rsidR="008E2A85">
        <w:t>изложение (пересказ) основного содержания прочитанного текста;</w:t>
      </w:r>
    </w:p>
    <w:p w:rsidR="008E2A85" w:rsidRDefault="00716142" w:rsidP="006B0FC0">
      <w:pPr>
        <w:pStyle w:val="23"/>
        <w:shd w:val="clear" w:color="auto" w:fill="auto"/>
        <w:spacing w:before="0" w:after="0" w:line="240" w:lineRule="auto"/>
        <w:ind w:firstLine="709"/>
      </w:pPr>
      <w:r w:rsidRPr="00716142">
        <w:t>-</w:t>
      </w:r>
      <w:r>
        <w:rPr>
          <w:lang w:val="en-US"/>
        </w:rPr>
        <w:t> </w:t>
      </w:r>
      <w:r w:rsidR="008E2A85">
        <w:t>краткое изложение результатов выполненной проектной работы.</w:t>
      </w:r>
    </w:p>
    <w:p w:rsidR="008E2A85" w:rsidRDefault="008E2A85" w:rsidP="006B0FC0">
      <w:pPr>
        <w:pStyle w:val="23"/>
        <w:shd w:val="clear" w:color="auto" w:fill="auto"/>
        <w:spacing w:before="0" w:after="0" w:line="240" w:lineRule="auto"/>
        <w:ind w:firstLine="709"/>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rsidR="008E2A85" w:rsidRDefault="008E2A85" w:rsidP="006B0FC0">
      <w:pPr>
        <w:pStyle w:val="23"/>
        <w:shd w:val="clear" w:color="auto" w:fill="auto"/>
        <w:spacing w:before="0" w:after="0" w:line="240" w:lineRule="auto"/>
        <w:ind w:firstLine="709"/>
      </w:pPr>
      <w:r>
        <w:t>Объём монологического высказывания - 5-6 фраз.</w:t>
      </w:r>
    </w:p>
    <w:p w:rsidR="008E2A85" w:rsidRPr="005D0F3E" w:rsidRDefault="008E2A85" w:rsidP="00716142">
      <w:pPr>
        <w:pStyle w:val="23"/>
        <w:shd w:val="clear" w:color="auto" w:fill="auto"/>
        <w:tabs>
          <w:tab w:val="left" w:pos="2228"/>
        </w:tabs>
        <w:spacing w:before="0" w:after="0" w:line="240" w:lineRule="auto"/>
        <w:ind w:left="709"/>
        <w:rPr>
          <w:b/>
          <w:i/>
        </w:rPr>
      </w:pPr>
      <w:r w:rsidRPr="005D0F3E">
        <w:rPr>
          <w:b/>
          <w:i/>
        </w:rPr>
        <w:t>Аудирование.</w:t>
      </w:r>
    </w:p>
    <w:p w:rsidR="008E2A85" w:rsidRDefault="008E2A85" w:rsidP="006B0FC0">
      <w:pPr>
        <w:pStyle w:val="23"/>
        <w:shd w:val="clear" w:color="auto" w:fill="auto"/>
        <w:spacing w:before="0" w:after="0" w:line="240" w:lineRule="auto"/>
        <w:ind w:firstLine="709"/>
      </w:pPr>
      <w:r>
        <w:t>Развитие коммуникативных умений аудирования на базе умений, сформированных на уровне начального общего образования:</w:t>
      </w:r>
    </w:p>
    <w:p w:rsidR="008E2A85" w:rsidRDefault="00716142" w:rsidP="006B0FC0">
      <w:pPr>
        <w:pStyle w:val="23"/>
        <w:shd w:val="clear" w:color="auto" w:fill="auto"/>
        <w:spacing w:before="0" w:after="0" w:line="240" w:lineRule="auto"/>
        <w:ind w:firstLine="709"/>
      </w:pPr>
      <w:r w:rsidRPr="00716142">
        <w:t>-</w:t>
      </w:r>
      <w:r>
        <w:rPr>
          <w:lang w:val="en-US"/>
        </w:rPr>
        <w:t> </w:t>
      </w:r>
      <w:r w:rsidR="008E2A85">
        <w:t>при непосредственном общении: понимание на слух речи учителя и одноклассников и вербальная (невербальная) реакция на услышанное;</w:t>
      </w:r>
    </w:p>
    <w:p w:rsidR="008E2A85" w:rsidRDefault="00716142" w:rsidP="006B0FC0">
      <w:pPr>
        <w:pStyle w:val="23"/>
        <w:shd w:val="clear" w:color="auto" w:fill="auto"/>
        <w:spacing w:before="0" w:after="0" w:line="240" w:lineRule="auto"/>
        <w:ind w:firstLine="709"/>
      </w:pPr>
      <w:r w:rsidRPr="00716142">
        <w:t>-</w:t>
      </w:r>
      <w:r>
        <w:rPr>
          <w:lang w:val="en-US"/>
        </w:rPr>
        <w:t> </w:t>
      </w:r>
      <w:r w:rsidR="008E2A85">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8E2A85" w:rsidRDefault="008E2A85" w:rsidP="006B0FC0">
      <w:pPr>
        <w:pStyle w:val="23"/>
        <w:shd w:val="clear" w:color="auto" w:fill="auto"/>
        <w:spacing w:before="0" w:after="0" w:line="240" w:lineRule="auto"/>
        <w:ind w:firstLine="709"/>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8E2A85" w:rsidRDefault="008E2A85" w:rsidP="006B0FC0">
      <w:pPr>
        <w:pStyle w:val="23"/>
        <w:shd w:val="clear" w:color="auto" w:fill="auto"/>
        <w:spacing w:before="0" w:after="0" w:line="240" w:lineRule="auto"/>
        <w:ind w:firstLine="709"/>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E2A85" w:rsidRDefault="008E2A85" w:rsidP="006B0FC0">
      <w:pPr>
        <w:pStyle w:val="23"/>
        <w:shd w:val="clear" w:color="auto" w:fill="auto"/>
        <w:spacing w:before="0" w:after="0" w:line="240" w:lineRule="auto"/>
        <w:ind w:firstLine="709"/>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E2A85" w:rsidRDefault="008E2A85" w:rsidP="006B0FC0">
      <w:pPr>
        <w:pStyle w:val="23"/>
        <w:shd w:val="clear" w:color="auto" w:fill="auto"/>
        <w:spacing w:before="0" w:after="0" w:line="240" w:lineRule="auto"/>
        <w:ind w:firstLine="709"/>
      </w:pPr>
      <w:r>
        <w:t>Время звучания текста (текстов) для аудирования - до 1 минуты.</w:t>
      </w:r>
    </w:p>
    <w:p w:rsidR="008E2A85" w:rsidRPr="005D0F3E" w:rsidRDefault="008E2A85" w:rsidP="00716142">
      <w:pPr>
        <w:pStyle w:val="23"/>
        <w:shd w:val="clear" w:color="auto" w:fill="auto"/>
        <w:tabs>
          <w:tab w:val="left" w:pos="1978"/>
        </w:tabs>
        <w:spacing w:before="0" w:after="0" w:line="240" w:lineRule="auto"/>
        <w:ind w:left="709"/>
        <w:rPr>
          <w:b/>
          <w:i/>
        </w:rPr>
      </w:pPr>
      <w:r w:rsidRPr="005D0F3E">
        <w:rPr>
          <w:b/>
          <w:i/>
        </w:rPr>
        <w:t>Смысловое чтение.</w:t>
      </w:r>
    </w:p>
    <w:p w:rsidR="008E2A85" w:rsidRDefault="008E2A85" w:rsidP="006B0FC0">
      <w:pPr>
        <w:pStyle w:val="23"/>
        <w:shd w:val="clear" w:color="auto" w:fill="auto"/>
        <w:spacing w:before="0" w:after="0" w:line="240" w:lineRule="auto"/>
        <w:ind w:firstLine="709"/>
      </w:pPr>
      <w:r>
        <w:lastRenderedPageBreak/>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E2A85" w:rsidRDefault="008E2A85" w:rsidP="006B0FC0">
      <w:pPr>
        <w:pStyle w:val="23"/>
        <w:shd w:val="clear" w:color="auto" w:fill="auto"/>
        <w:spacing w:before="0" w:after="0" w:line="240" w:lineRule="auto"/>
        <w:ind w:firstLine="709"/>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8E2A85" w:rsidRDefault="008E2A85" w:rsidP="006B0FC0">
      <w:pPr>
        <w:pStyle w:val="23"/>
        <w:shd w:val="clear" w:color="auto" w:fill="auto"/>
        <w:spacing w:before="0" w:after="0" w:line="240" w:lineRule="auto"/>
        <w:ind w:firstLine="709"/>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8E2A85" w:rsidRDefault="008E2A85" w:rsidP="006B0FC0">
      <w:pPr>
        <w:pStyle w:val="23"/>
        <w:shd w:val="clear" w:color="auto" w:fill="auto"/>
        <w:spacing w:before="0" w:after="0" w:line="240" w:lineRule="auto"/>
        <w:ind w:firstLine="709"/>
      </w:pPr>
      <w:r>
        <w:t>Чтение несплошных текстов (таблиц) и понимание представленной в них информации.</w:t>
      </w:r>
    </w:p>
    <w:p w:rsidR="008E2A85" w:rsidRDefault="008E2A85" w:rsidP="006B0FC0">
      <w:pPr>
        <w:pStyle w:val="23"/>
        <w:shd w:val="clear" w:color="auto" w:fill="auto"/>
        <w:spacing w:before="0" w:after="0" w:line="240" w:lineRule="auto"/>
        <w:ind w:firstLine="709"/>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8E2A85" w:rsidRDefault="008E2A85" w:rsidP="006B0FC0">
      <w:pPr>
        <w:pStyle w:val="23"/>
        <w:shd w:val="clear" w:color="auto" w:fill="auto"/>
        <w:spacing w:before="0" w:after="0" w:line="240" w:lineRule="auto"/>
        <w:ind w:firstLine="709"/>
      </w:pPr>
      <w:r>
        <w:t>Объём текста (текстов) для чтения - 180-200 слов.</w:t>
      </w:r>
    </w:p>
    <w:p w:rsidR="008E2A85" w:rsidRPr="005D0F3E" w:rsidRDefault="008E2A85" w:rsidP="00716142">
      <w:pPr>
        <w:pStyle w:val="23"/>
        <w:shd w:val="clear" w:color="auto" w:fill="auto"/>
        <w:tabs>
          <w:tab w:val="left" w:pos="1978"/>
        </w:tabs>
        <w:spacing w:before="0" w:after="0" w:line="240" w:lineRule="auto"/>
        <w:ind w:left="709"/>
        <w:rPr>
          <w:b/>
          <w:i/>
        </w:rPr>
      </w:pPr>
      <w:r w:rsidRPr="005D0F3E">
        <w:rPr>
          <w:b/>
          <w:i/>
        </w:rPr>
        <w:t>Письменная речь.</w:t>
      </w:r>
    </w:p>
    <w:p w:rsidR="008E2A85" w:rsidRDefault="008E2A85" w:rsidP="006B0FC0">
      <w:pPr>
        <w:pStyle w:val="23"/>
        <w:shd w:val="clear" w:color="auto" w:fill="auto"/>
        <w:spacing w:before="0" w:after="0" w:line="240" w:lineRule="auto"/>
        <w:ind w:firstLine="709"/>
      </w:pPr>
      <w:r>
        <w:t>Развитие умений письменной речи на базе умений, сформированных на уровне начального общего образования:</w:t>
      </w:r>
    </w:p>
    <w:p w:rsidR="008E2A85" w:rsidRDefault="008E2A85" w:rsidP="006B0FC0">
      <w:pPr>
        <w:pStyle w:val="23"/>
        <w:shd w:val="clear" w:color="auto" w:fill="auto"/>
        <w:spacing w:before="0" w:after="0" w:line="240" w:lineRule="auto"/>
        <w:ind w:firstLine="709"/>
      </w:pPr>
      <w:r>
        <w:t>списывание текста и выписывание из него слов, словосочетаний, предложений в соответствии с решаемой коммуникативной задачей;</w:t>
      </w:r>
    </w:p>
    <w:p w:rsidR="008E2A85" w:rsidRDefault="008E2A85" w:rsidP="006B0FC0">
      <w:pPr>
        <w:pStyle w:val="23"/>
        <w:shd w:val="clear" w:color="auto" w:fill="auto"/>
        <w:spacing w:before="0" w:after="0" w:line="240" w:lineRule="auto"/>
        <w:ind w:firstLine="709"/>
      </w:pPr>
      <w:r>
        <w:t>написание коротких поздравлений с праздниками (с Новым годом, Рождеством, днём рождения);</w:t>
      </w:r>
    </w:p>
    <w:p w:rsidR="008E2A85" w:rsidRDefault="008E2A85" w:rsidP="006B0FC0">
      <w:pPr>
        <w:pStyle w:val="23"/>
        <w:shd w:val="clear" w:color="auto" w:fill="auto"/>
        <w:spacing w:before="0" w:after="0" w:line="240" w:lineRule="auto"/>
        <w:ind w:firstLine="709"/>
      </w:pPr>
      <w: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8E2A85" w:rsidRDefault="008E2A85" w:rsidP="006B0FC0">
      <w:pPr>
        <w:pStyle w:val="23"/>
        <w:shd w:val="clear" w:color="auto" w:fill="auto"/>
        <w:spacing w:before="0" w:after="0" w:line="240" w:lineRule="auto"/>
        <w:ind w:firstLine="709"/>
      </w:pPr>
      <w: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8E2A85" w:rsidRPr="00716142" w:rsidRDefault="008E2A85" w:rsidP="00716142">
      <w:pPr>
        <w:pStyle w:val="23"/>
        <w:shd w:val="clear" w:color="auto" w:fill="auto"/>
        <w:tabs>
          <w:tab w:val="left" w:pos="1799"/>
        </w:tabs>
        <w:spacing w:before="0" w:after="0" w:line="240" w:lineRule="auto"/>
        <w:ind w:left="709"/>
        <w:rPr>
          <w:b/>
        </w:rPr>
      </w:pPr>
      <w:r w:rsidRPr="00716142">
        <w:rPr>
          <w:b/>
        </w:rPr>
        <w:t>Языковые знания и умения.</w:t>
      </w:r>
    </w:p>
    <w:p w:rsidR="008E2A85" w:rsidRPr="005D0F3E" w:rsidRDefault="008E2A85" w:rsidP="00716142">
      <w:pPr>
        <w:pStyle w:val="23"/>
        <w:shd w:val="clear" w:color="auto" w:fill="auto"/>
        <w:tabs>
          <w:tab w:val="left" w:pos="2010"/>
        </w:tabs>
        <w:spacing w:before="0" w:after="0" w:line="240" w:lineRule="auto"/>
        <w:ind w:left="709"/>
        <w:rPr>
          <w:b/>
          <w:i/>
        </w:rPr>
      </w:pPr>
      <w:r w:rsidRPr="005D0F3E">
        <w:rPr>
          <w:b/>
          <w:i/>
        </w:rPr>
        <w:t>Фонетическая сторона речи.</w:t>
      </w:r>
    </w:p>
    <w:p w:rsidR="008E2A85" w:rsidRDefault="008E2A85" w:rsidP="006B0FC0">
      <w:pPr>
        <w:pStyle w:val="23"/>
        <w:shd w:val="clear" w:color="auto" w:fill="auto"/>
        <w:spacing w:before="0" w:after="0" w:line="240" w:lineRule="auto"/>
        <w:ind w:firstLine="709"/>
      </w:pPr>
      <w:r>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t xml:space="preserve"> отсутствия фразового ударения на служебных словах, чтение новых слов согласно основным правилам чтения.</w:t>
      </w:r>
    </w:p>
    <w:p w:rsidR="008E2A85" w:rsidRDefault="008E2A85" w:rsidP="006B0FC0">
      <w:pPr>
        <w:pStyle w:val="23"/>
        <w:shd w:val="clear" w:color="auto" w:fill="auto"/>
        <w:spacing w:before="0" w:after="0" w:line="240" w:lineRule="auto"/>
        <w:ind w:firstLine="709"/>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E2A85" w:rsidRDefault="008E2A85" w:rsidP="006B0FC0">
      <w:pPr>
        <w:pStyle w:val="23"/>
        <w:shd w:val="clear" w:color="auto" w:fill="auto"/>
        <w:spacing w:before="0" w:after="0" w:line="240" w:lineRule="auto"/>
        <w:ind w:firstLine="709"/>
      </w:pPr>
      <w:r>
        <w:t>Тексты для чтения вслух: беседа (диалог), рассказ, отрывок из статьи научно-популярного характера, сообщение информационного характера.</w:t>
      </w:r>
    </w:p>
    <w:p w:rsidR="008E2A85" w:rsidRDefault="008E2A85" w:rsidP="006B0FC0">
      <w:pPr>
        <w:pStyle w:val="23"/>
        <w:shd w:val="clear" w:color="auto" w:fill="auto"/>
        <w:spacing w:before="0" w:after="0" w:line="240" w:lineRule="auto"/>
        <w:ind w:firstLine="709"/>
      </w:pPr>
      <w:r>
        <w:t>Объём текста для чтения вслух - до 90 слов.</w:t>
      </w:r>
    </w:p>
    <w:p w:rsidR="008E2A85" w:rsidRPr="005D0F3E" w:rsidRDefault="008E2A85" w:rsidP="00716142">
      <w:pPr>
        <w:pStyle w:val="23"/>
        <w:shd w:val="clear" w:color="auto" w:fill="auto"/>
        <w:tabs>
          <w:tab w:val="left" w:pos="2010"/>
        </w:tabs>
        <w:spacing w:before="0" w:after="0" w:line="240" w:lineRule="auto"/>
        <w:ind w:left="709"/>
        <w:rPr>
          <w:b/>
          <w:i/>
        </w:rPr>
      </w:pPr>
      <w:r w:rsidRPr="005D0F3E">
        <w:rPr>
          <w:b/>
          <w:i/>
        </w:rPr>
        <w:lastRenderedPageBreak/>
        <w:t>Орфография и пунктуация.</w:t>
      </w:r>
    </w:p>
    <w:p w:rsidR="008E2A85" w:rsidRDefault="008E2A85" w:rsidP="006B0FC0">
      <w:pPr>
        <w:pStyle w:val="23"/>
        <w:shd w:val="clear" w:color="auto" w:fill="auto"/>
        <w:spacing w:before="0" w:after="0" w:line="240" w:lineRule="auto"/>
        <w:ind w:firstLine="709"/>
      </w:pPr>
      <w:r>
        <w:t>Правильное написание изученных слов.</w:t>
      </w:r>
    </w:p>
    <w:p w:rsidR="008E2A85" w:rsidRDefault="008E2A85" w:rsidP="006B0FC0">
      <w:pPr>
        <w:pStyle w:val="23"/>
        <w:shd w:val="clear" w:color="auto" w:fill="auto"/>
        <w:spacing w:before="0" w:after="0" w:line="240" w:lineRule="auto"/>
        <w:ind w:firstLine="709"/>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8E2A85" w:rsidRDefault="008E2A85" w:rsidP="006B0FC0">
      <w:pPr>
        <w:pStyle w:val="23"/>
        <w:shd w:val="clear" w:color="auto" w:fill="auto"/>
        <w:spacing w:before="0" w:after="0" w:line="240" w:lineRule="auto"/>
        <w:ind w:firstLine="709"/>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E2A85" w:rsidRPr="005D0F3E" w:rsidRDefault="008E2A85" w:rsidP="00716142">
      <w:pPr>
        <w:pStyle w:val="23"/>
        <w:shd w:val="clear" w:color="auto" w:fill="auto"/>
        <w:tabs>
          <w:tab w:val="left" w:pos="2018"/>
        </w:tabs>
        <w:spacing w:before="0" w:after="0" w:line="240" w:lineRule="auto"/>
        <w:ind w:left="709"/>
        <w:rPr>
          <w:b/>
          <w:i/>
        </w:rPr>
      </w:pPr>
      <w:r w:rsidRPr="005D0F3E">
        <w:rPr>
          <w:b/>
          <w:i/>
        </w:rPr>
        <w:t>Лексическая сторона речи.</w:t>
      </w:r>
    </w:p>
    <w:p w:rsidR="008E2A85" w:rsidRDefault="008E2A85" w:rsidP="006B0FC0">
      <w:pPr>
        <w:pStyle w:val="23"/>
        <w:shd w:val="clear" w:color="auto" w:fill="auto"/>
        <w:spacing w:before="0" w:after="0" w:line="240" w:lineRule="auto"/>
        <w:ind w:firstLine="709"/>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8E2A85" w:rsidRDefault="008E2A85" w:rsidP="006B0FC0">
      <w:pPr>
        <w:pStyle w:val="23"/>
        <w:shd w:val="clear" w:color="auto" w:fill="auto"/>
        <w:spacing w:before="0" w:after="0" w:line="240" w:lineRule="auto"/>
        <w:ind w:firstLine="709"/>
      </w:pPr>
      <w: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8E2A85" w:rsidRDefault="008E2A85" w:rsidP="006B0FC0">
      <w:pPr>
        <w:pStyle w:val="23"/>
        <w:shd w:val="clear" w:color="auto" w:fill="auto"/>
        <w:spacing w:before="0" w:after="0" w:line="240" w:lineRule="auto"/>
        <w:ind w:firstLine="709"/>
      </w:pPr>
      <w:r>
        <w:t>Основные способы словообразования:</w:t>
      </w:r>
    </w:p>
    <w:p w:rsidR="008E2A85" w:rsidRDefault="00716142" w:rsidP="006B0FC0">
      <w:pPr>
        <w:pStyle w:val="23"/>
        <w:shd w:val="clear" w:color="auto" w:fill="auto"/>
        <w:spacing w:before="0" w:after="0" w:line="240" w:lineRule="auto"/>
        <w:ind w:firstLine="709"/>
      </w:pPr>
      <w:r w:rsidRPr="00716142">
        <w:t>-</w:t>
      </w:r>
      <w:r>
        <w:rPr>
          <w:lang w:val="en-US"/>
        </w:rPr>
        <w:t> </w:t>
      </w:r>
      <w:r w:rsidR="008E2A85">
        <w:t>аффиксация:</w:t>
      </w:r>
    </w:p>
    <w:p w:rsidR="008E2A85" w:rsidRDefault="008E2A85" w:rsidP="006B0FC0">
      <w:pPr>
        <w:pStyle w:val="23"/>
        <w:shd w:val="clear" w:color="auto" w:fill="auto"/>
        <w:spacing w:before="0" w:after="0" w:line="240" w:lineRule="auto"/>
        <w:ind w:firstLine="709"/>
      </w:pPr>
      <w:r>
        <w:t xml:space="preserve">образование имён существительных при помощи суффиксов </w:t>
      </w:r>
      <w:r w:rsidRPr="008E2A85">
        <w:rPr>
          <w:lang w:eastAsia="en-US"/>
        </w:rPr>
        <w:t>-</w:t>
      </w:r>
      <w:r>
        <w:rPr>
          <w:lang w:val="en-US" w:eastAsia="en-US"/>
        </w:rPr>
        <w:t>er</w:t>
      </w:r>
      <w:r w:rsidRPr="008E2A85">
        <w:rPr>
          <w:lang w:eastAsia="en-US"/>
        </w:rPr>
        <w:t xml:space="preserve"> (</w:t>
      </w:r>
      <w:r>
        <w:rPr>
          <w:lang w:val="en-US" w:eastAsia="en-US"/>
        </w:rPr>
        <w:t>der</w:t>
      </w:r>
      <w:r w:rsidRPr="008E2A85">
        <w:rPr>
          <w:lang w:eastAsia="en-US"/>
        </w:rPr>
        <w:t xml:space="preserve"> </w:t>
      </w:r>
      <w:r>
        <w:rPr>
          <w:lang w:val="en-US" w:eastAsia="en-US"/>
        </w:rPr>
        <w:t>Lehrer</w:t>
      </w:r>
      <w:r w:rsidRPr="008E2A85">
        <w:rPr>
          <w:lang w:eastAsia="en-US"/>
        </w:rPr>
        <w:t>), -</w:t>
      </w:r>
      <w:r>
        <w:rPr>
          <w:lang w:val="en-US" w:eastAsia="en-US"/>
        </w:rPr>
        <w:t>ler</w:t>
      </w:r>
      <w:r w:rsidRPr="008E2A85">
        <w:rPr>
          <w:lang w:eastAsia="en-US"/>
        </w:rPr>
        <w:t xml:space="preserve"> (</w:t>
      </w:r>
      <w:r>
        <w:rPr>
          <w:lang w:val="en-US" w:eastAsia="en-US"/>
        </w:rPr>
        <w:t>der</w:t>
      </w:r>
      <w:r w:rsidRPr="008E2A85">
        <w:rPr>
          <w:lang w:eastAsia="en-US"/>
        </w:rPr>
        <w:t xml:space="preserve"> </w:t>
      </w:r>
      <w:r>
        <w:rPr>
          <w:lang w:val="en-US" w:eastAsia="en-US"/>
        </w:rPr>
        <w:t>Sportier</w:t>
      </w:r>
      <w:r w:rsidRPr="008E2A85">
        <w:rPr>
          <w:lang w:eastAsia="en-US"/>
        </w:rPr>
        <w:t>), -</w:t>
      </w:r>
      <w:r>
        <w:rPr>
          <w:lang w:val="en-US" w:eastAsia="en-US"/>
        </w:rPr>
        <w:t>in</w:t>
      </w:r>
      <w:r w:rsidRPr="008E2A85">
        <w:rPr>
          <w:lang w:eastAsia="en-US"/>
        </w:rPr>
        <w:t xml:space="preserve"> (</w:t>
      </w:r>
      <w:r>
        <w:rPr>
          <w:lang w:val="en-US" w:eastAsia="en-US"/>
        </w:rPr>
        <w:t>die</w:t>
      </w:r>
      <w:r w:rsidRPr="008E2A85">
        <w:rPr>
          <w:lang w:eastAsia="en-US"/>
        </w:rPr>
        <w:t xml:space="preserve"> </w:t>
      </w:r>
      <w:r>
        <w:rPr>
          <w:lang w:val="en-US" w:eastAsia="en-US"/>
        </w:rPr>
        <w:t>Lehrerin</w:t>
      </w:r>
      <w:r w:rsidRPr="008E2A85">
        <w:rPr>
          <w:lang w:eastAsia="en-US"/>
        </w:rPr>
        <w:t>), -</w:t>
      </w:r>
      <w:r>
        <w:rPr>
          <w:lang w:val="en-US" w:eastAsia="en-US"/>
        </w:rPr>
        <w:t>chen</w:t>
      </w:r>
      <w:r w:rsidRPr="008E2A85">
        <w:rPr>
          <w:lang w:eastAsia="en-US"/>
        </w:rPr>
        <w:t xml:space="preserve"> (</w:t>
      </w:r>
      <w:r>
        <w:rPr>
          <w:lang w:val="en-US" w:eastAsia="en-US"/>
        </w:rPr>
        <w:t>das</w:t>
      </w:r>
      <w:r w:rsidRPr="008E2A85">
        <w:rPr>
          <w:lang w:eastAsia="en-US"/>
        </w:rPr>
        <w:t xml:space="preserve"> </w:t>
      </w:r>
      <w:r>
        <w:rPr>
          <w:lang w:val="en-US" w:eastAsia="en-US"/>
        </w:rPr>
        <w:t>Tischchen</w:t>
      </w:r>
      <w:r w:rsidRPr="008E2A85">
        <w:rPr>
          <w:lang w:eastAsia="en-US"/>
        </w:rPr>
        <w:t>);</w:t>
      </w:r>
    </w:p>
    <w:p w:rsidR="008E2A85" w:rsidRDefault="008E2A85" w:rsidP="006B0FC0">
      <w:pPr>
        <w:pStyle w:val="23"/>
        <w:shd w:val="clear" w:color="auto" w:fill="auto"/>
        <w:spacing w:before="0" w:after="0" w:line="240" w:lineRule="auto"/>
        <w:ind w:firstLine="709"/>
      </w:pPr>
      <w:r>
        <w:t xml:space="preserve">образование имен прилагательных при помощи суффиксов </w:t>
      </w:r>
      <w:r w:rsidRPr="008E2A85">
        <w:rPr>
          <w:lang w:eastAsia="en-US"/>
        </w:rPr>
        <w:t>-</w:t>
      </w:r>
      <w:r>
        <w:rPr>
          <w:lang w:val="en-US" w:eastAsia="en-US"/>
        </w:rPr>
        <w:t>ig</w:t>
      </w:r>
      <w:r w:rsidRPr="008E2A85">
        <w:rPr>
          <w:lang w:eastAsia="en-US"/>
        </w:rPr>
        <w:t xml:space="preserve"> (</w:t>
      </w:r>
      <w:r>
        <w:rPr>
          <w:lang w:val="en-US" w:eastAsia="en-US"/>
        </w:rPr>
        <w:t>sonnig</w:t>
      </w:r>
      <w:r w:rsidRPr="008E2A85">
        <w:rPr>
          <w:lang w:eastAsia="en-US"/>
        </w:rPr>
        <w:t>), -</w:t>
      </w:r>
      <w:r>
        <w:rPr>
          <w:lang w:val="en-US" w:eastAsia="en-US"/>
        </w:rPr>
        <w:t>lich</w:t>
      </w:r>
      <w:r w:rsidRPr="008E2A85">
        <w:rPr>
          <w:lang w:eastAsia="en-US"/>
        </w:rPr>
        <w:t xml:space="preserve"> (</w:t>
      </w:r>
      <w:r>
        <w:rPr>
          <w:lang w:val="en-US" w:eastAsia="en-US"/>
        </w:rPr>
        <w:t>freundlich</w:t>
      </w:r>
      <w:r w:rsidRPr="008E2A85">
        <w:rPr>
          <w:lang w:eastAsia="en-US"/>
        </w:rPr>
        <w:t>);</w:t>
      </w:r>
    </w:p>
    <w:p w:rsidR="008E2A85" w:rsidRDefault="008E2A85" w:rsidP="006B0FC0">
      <w:pPr>
        <w:pStyle w:val="23"/>
        <w:shd w:val="clear" w:color="auto" w:fill="auto"/>
        <w:spacing w:before="0" w:after="0" w:line="240" w:lineRule="auto"/>
        <w:ind w:firstLine="709"/>
      </w:pPr>
      <w:r>
        <w:t xml:space="preserve">образование числительных при помощи суффиксов </w:t>
      </w:r>
      <w:r w:rsidRPr="008E2A85">
        <w:rPr>
          <w:lang w:eastAsia="en-US"/>
        </w:rPr>
        <w:t>-</w:t>
      </w:r>
      <w:r>
        <w:rPr>
          <w:lang w:val="en-US" w:eastAsia="en-US"/>
        </w:rPr>
        <w:t>zehn</w:t>
      </w:r>
      <w:r w:rsidRPr="008E2A85">
        <w:rPr>
          <w:lang w:eastAsia="en-US"/>
        </w:rPr>
        <w:t>, -</w:t>
      </w:r>
      <w:r>
        <w:rPr>
          <w:lang w:val="en-US" w:eastAsia="en-US"/>
        </w:rPr>
        <w:t>zig</w:t>
      </w:r>
      <w:r w:rsidRPr="008E2A85">
        <w:rPr>
          <w:lang w:eastAsia="en-US"/>
        </w:rPr>
        <w:t>, -</w:t>
      </w:r>
      <w:r>
        <w:rPr>
          <w:lang w:val="en-US" w:eastAsia="en-US"/>
        </w:rPr>
        <w:t>te</w:t>
      </w:r>
      <w:r w:rsidRPr="008E2A85">
        <w:rPr>
          <w:lang w:eastAsia="en-US"/>
        </w:rPr>
        <w:t>, -</w:t>
      </w:r>
      <w:r>
        <w:rPr>
          <w:lang w:val="en-US" w:eastAsia="en-US"/>
        </w:rPr>
        <w:t>ste</w:t>
      </w:r>
      <w:r w:rsidRPr="008E2A85">
        <w:rPr>
          <w:lang w:eastAsia="en-US"/>
        </w:rPr>
        <w:t xml:space="preserve"> (</w:t>
      </w:r>
      <w:r>
        <w:rPr>
          <w:lang w:val="en-US" w:eastAsia="en-US"/>
        </w:rPr>
        <w:t>funfzehn</w:t>
      </w:r>
      <w:r w:rsidRPr="008E2A85">
        <w:rPr>
          <w:lang w:eastAsia="en-US"/>
        </w:rPr>
        <w:t xml:space="preserve">, </w:t>
      </w:r>
      <w:r>
        <w:rPr>
          <w:lang w:val="en-US" w:eastAsia="en-US"/>
        </w:rPr>
        <w:t>funfzig</w:t>
      </w:r>
      <w:r w:rsidRPr="008E2A85">
        <w:rPr>
          <w:lang w:eastAsia="en-US"/>
        </w:rPr>
        <w:t xml:space="preserve">, </w:t>
      </w:r>
      <w:r>
        <w:rPr>
          <w:lang w:val="en-US" w:eastAsia="en-US"/>
        </w:rPr>
        <w:t>funfte</w:t>
      </w:r>
      <w:r w:rsidRPr="008E2A85">
        <w:rPr>
          <w:lang w:eastAsia="en-US"/>
        </w:rPr>
        <w:t xml:space="preserve">, </w:t>
      </w:r>
      <w:r>
        <w:rPr>
          <w:lang w:val="en-US" w:eastAsia="en-US"/>
        </w:rPr>
        <w:t>funfzigste</w:t>
      </w:r>
      <w:r w:rsidRPr="008E2A85">
        <w:rPr>
          <w:lang w:eastAsia="en-US"/>
        </w:rPr>
        <w:t>);</w:t>
      </w:r>
    </w:p>
    <w:p w:rsidR="005D0F3E" w:rsidRDefault="005D0F3E" w:rsidP="006B0FC0">
      <w:pPr>
        <w:pStyle w:val="23"/>
        <w:shd w:val="clear" w:color="auto" w:fill="auto"/>
        <w:spacing w:before="0" w:after="0" w:line="240" w:lineRule="auto"/>
        <w:ind w:firstLine="709"/>
      </w:pPr>
      <w:r>
        <w:t>- словосложение:</w:t>
      </w:r>
    </w:p>
    <w:p w:rsidR="008E2A85" w:rsidRDefault="008E2A85" w:rsidP="006B0FC0">
      <w:pPr>
        <w:pStyle w:val="23"/>
        <w:shd w:val="clear" w:color="auto" w:fill="auto"/>
        <w:spacing w:before="0" w:after="0" w:line="240" w:lineRule="auto"/>
        <w:ind w:firstLine="709"/>
      </w:pPr>
      <w:r>
        <w:t xml:space="preserve">образование сложных существительных путём соединения основ существительных </w:t>
      </w:r>
      <w:r w:rsidRPr="008E2A85">
        <w:rPr>
          <w:lang w:eastAsia="en-US"/>
        </w:rPr>
        <w:t>(</w:t>
      </w:r>
      <w:r>
        <w:rPr>
          <w:lang w:val="en-US" w:eastAsia="en-US"/>
        </w:rPr>
        <w:t>das</w:t>
      </w:r>
      <w:r w:rsidRPr="008E2A85">
        <w:rPr>
          <w:lang w:eastAsia="en-US"/>
        </w:rPr>
        <w:t xml:space="preserve"> </w:t>
      </w:r>
      <w:r>
        <w:rPr>
          <w:lang w:val="en-US" w:eastAsia="en-US"/>
        </w:rPr>
        <w:t>Klassenzimmer</w:t>
      </w:r>
      <w:r w:rsidRPr="008E2A85">
        <w:rPr>
          <w:lang w:eastAsia="en-US"/>
        </w:rPr>
        <w:t>).</w:t>
      </w:r>
    </w:p>
    <w:p w:rsidR="008E2A85" w:rsidRDefault="008E2A85" w:rsidP="006B0FC0">
      <w:pPr>
        <w:pStyle w:val="23"/>
        <w:shd w:val="clear" w:color="auto" w:fill="auto"/>
        <w:spacing w:before="0" w:after="0" w:line="240" w:lineRule="auto"/>
        <w:ind w:firstLine="709"/>
      </w:pPr>
      <w:r>
        <w:t>Синонимы. Интернациональные слова.</w:t>
      </w:r>
    </w:p>
    <w:p w:rsidR="008E2A85" w:rsidRPr="005D0F3E" w:rsidRDefault="008E2A85" w:rsidP="00716142">
      <w:pPr>
        <w:pStyle w:val="23"/>
        <w:shd w:val="clear" w:color="auto" w:fill="auto"/>
        <w:tabs>
          <w:tab w:val="left" w:pos="2018"/>
        </w:tabs>
        <w:spacing w:before="0" w:after="0" w:line="240" w:lineRule="auto"/>
        <w:ind w:left="709"/>
        <w:rPr>
          <w:b/>
          <w:i/>
        </w:rPr>
      </w:pPr>
      <w:r w:rsidRPr="005D0F3E">
        <w:rPr>
          <w:b/>
          <w:i/>
        </w:rPr>
        <w:t>Грамматическая сторона речи.</w:t>
      </w:r>
    </w:p>
    <w:p w:rsidR="008E2A85" w:rsidRDefault="008E2A85" w:rsidP="006B0FC0">
      <w:pPr>
        <w:pStyle w:val="23"/>
        <w:shd w:val="clear" w:color="auto" w:fill="auto"/>
        <w:spacing w:before="0" w:after="0" w:line="240" w:lineRule="auto"/>
        <w:ind w:firstLine="709"/>
      </w:pPr>
      <w:r>
        <w:t>Распознавание и употребление в устной и письменной речи изученных морфологических форм и синтаксических конструкций немецкого языка.</w:t>
      </w:r>
    </w:p>
    <w:p w:rsidR="008E2A85" w:rsidRDefault="008E2A85" w:rsidP="006B0FC0">
      <w:pPr>
        <w:pStyle w:val="23"/>
        <w:shd w:val="clear" w:color="auto" w:fill="auto"/>
        <w:spacing w:before="0" w:after="0" w:line="240" w:lineRule="auto"/>
        <w:ind w:firstLine="709"/>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8E2A85" w:rsidRDefault="008E2A85" w:rsidP="006B0FC0">
      <w:pPr>
        <w:pStyle w:val="23"/>
        <w:shd w:val="clear" w:color="auto" w:fill="auto"/>
        <w:spacing w:before="0" w:after="0" w:line="240" w:lineRule="auto"/>
        <w:ind w:firstLine="709"/>
      </w:pPr>
      <w:r>
        <w:t xml:space="preserve">Нераспространённые и распространённые простые предложения: с простым </w:t>
      </w:r>
      <w:r w:rsidRPr="008E2A85">
        <w:rPr>
          <w:lang w:eastAsia="en-US"/>
        </w:rPr>
        <w:t>(</w:t>
      </w:r>
      <w:r>
        <w:rPr>
          <w:lang w:val="en-US" w:eastAsia="en-US"/>
        </w:rPr>
        <w:t>Er</w:t>
      </w:r>
      <w:r w:rsidRPr="008E2A85">
        <w:rPr>
          <w:lang w:eastAsia="en-US"/>
        </w:rPr>
        <w:t xml:space="preserve"> </w:t>
      </w:r>
      <w:r>
        <w:rPr>
          <w:lang w:val="en-US" w:eastAsia="en-US"/>
        </w:rPr>
        <w:t>liest</w:t>
      </w:r>
      <w:r w:rsidRPr="008E2A85">
        <w:rPr>
          <w:lang w:eastAsia="en-US"/>
        </w:rPr>
        <w:t xml:space="preserve">.) </w:t>
      </w:r>
      <w:r>
        <w:t xml:space="preserve">и составным глагольным сказуемым </w:t>
      </w:r>
      <w:r w:rsidRPr="008E2A85">
        <w:rPr>
          <w:lang w:eastAsia="en-US"/>
        </w:rPr>
        <w:t>(</w:t>
      </w:r>
      <w:r>
        <w:rPr>
          <w:lang w:val="en-US" w:eastAsia="en-US"/>
        </w:rPr>
        <w:t>Er</w:t>
      </w:r>
      <w:r w:rsidRPr="008E2A85">
        <w:rPr>
          <w:lang w:eastAsia="en-US"/>
        </w:rPr>
        <w:t xml:space="preserve"> </w:t>
      </w:r>
      <w:r>
        <w:rPr>
          <w:lang w:val="en-US" w:eastAsia="en-US"/>
        </w:rPr>
        <w:t>kann</w:t>
      </w:r>
      <w:r w:rsidRPr="008E2A85">
        <w:rPr>
          <w:lang w:eastAsia="en-US"/>
        </w:rPr>
        <w:t xml:space="preserve"> </w:t>
      </w:r>
      <w:r>
        <w:rPr>
          <w:lang w:val="en-US" w:eastAsia="en-US"/>
        </w:rPr>
        <w:t>lesen</w:t>
      </w:r>
      <w:r w:rsidRPr="008E2A85">
        <w:rPr>
          <w:lang w:eastAsia="en-US"/>
        </w:rPr>
        <w:t xml:space="preserve">.), </w:t>
      </w:r>
      <w:r>
        <w:t xml:space="preserve">с составным именным сказуемым </w:t>
      </w:r>
      <w:r w:rsidRPr="008E2A85">
        <w:rPr>
          <w:lang w:eastAsia="en-US"/>
        </w:rPr>
        <w:t>(</w:t>
      </w:r>
      <w:r>
        <w:rPr>
          <w:lang w:val="en-US" w:eastAsia="en-US"/>
        </w:rPr>
        <w:t>Der</w:t>
      </w:r>
      <w:r w:rsidRPr="008E2A85">
        <w:rPr>
          <w:lang w:eastAsia="en-US"/>
        </w:rPr>
        <w:t xml:space="preserve"> </w:t>
      </w:r>
      <w:r>
        <w:rPr>
          <w:lang w:val="en-US" w:eastAsia="en-US"/>
        </w:rPr>
        <w:t>Tisch</w:t>
      </w:r>
      <w:r w:rsidRPr="008E2A85">
        <w:rPr>
          <w:lang w:eastAsia="en-US"/>
        </w:rPr>
        <w:t xml:space="preserve"> </w:t>
      </w:r>
      <w:r>
        <w:rPr>
          <w:lang w:val="en-US" w:eastAsia="en-US"/>
        </w:rPr>
        <w:t>ist</w:t>
      </w:r>
      <w:r w:rsidRPr="008E2A85">
        <w:rPr>
          <w:lang w:eastAsia="en-US"/>
        </w:rPr>
        <w:t xml:space="preserve"> </w:t>
      </w:r>
      <w:r>
        <w:rPr>
          <w:lang w:val="en-US" w:eastAsia="en-US"/>
        </w:rPr>
        <w:t>blau</w:t>
      </w:r>
      <w:r w:rsidRPr="008E2A85">
        <w:rPr>
          <w:lang w:eastAsia="en-US"/>
        </w:rPr>
        <w:t xml:space="preserve">.), </w:t>
      </w:r>
      <w:r w:rsidR="002F7ABF">
        <w:t>в т.ч.</w:t>
      </w:r>
      <w:r>
        <w:t xml:space="preserve"> с дополнениями в дательном и винительном падежах </w:t>
      </w:r>
      <w:r w:rsidRPr="008E2A85">
        <w:rPr>
          <w:lang w:eastAsia="en-US"/>
        </w:rPr>
        <w:t>(</w:t>
      </w:r>
      <w:r>
        <w:rPr>
          <w:lang w:val="en-US" w:eastAsia="en-US"/>
        </w:rPr>
        <w:t>Er</w:t>
      </w:r>
      <w:r w:rsidRPr="008E2A85">
        <w:rPr>
          <w:lang w:eastAsia="en-US"/>
        </w:rPr>
        <w:t xml:space="preserve"> </w:t>
      </w:r>
      <w:r>
        <w:rPr>
          <w:lang w:val="en-US" w:eastAsia="en-US"/>
        </w:rPr>
        <w:t>liest</w:t>
      </w:r>
      <w:r w:rsidRPr="008E2A85">
        <w:rPr>
          <w:lang w:eastAsia="en-US"/>
        </w:rPr>
        <w:t xml:space="preserve"> </w:t>
      </w:r>
      <w:r>
        <w:rPr>
          <w:lang w:val="en-US" w:eastAsia="en-US"/>
        </w:rPr>
        <w:t>ein</w:t>
      </w:r>
      <w:r w:rsidRPr="008E2A85">
        <w:rPr>
          <w:lang w:eastAsia="en-US"/>
        </w:rPr>
        <w:t xml:space="preserve"> </w:t>
      </w:r>
      <w:r>
        <w:rPr>
          <w:lang w:val="en-US" w:eastAsia="en-US"/>
        </w:rPr>
        <w:t>Buch</w:t>
      </w:r>
      <w:r w:rsidRPr="008E2A85">
        <w:rPr>
          <w:lang w:eastAsia="en-US"/>
        </w:rPr>
        <w:t xml:space="preserve">. </w:t>
      </w:r>
      <w:r>
        <w:rPr>
          <w:lang w:val="en-US" w:eastAsia="en-US"/>
        </w:rPr>
        <w:t>Sie</w:t>
      </w:r>
      <w:r w:rsidRPr="008E2A85">
        <w:rPr>
          <w:lang w:eastAsia="en-US"/>
        </w:rPr>
        <w:t xml:space="preserve"> </w:t>
      </w:r>
      <w:r>
        <w:rPr>
          <w:lang w:val="en-US" w:eastAsia="en-US"/>
        </w:rPr>
        <w:t>hilft</w:t>
      </w:r>
      <w:r w:rsidRPr="008E2A85">
        <w:rPr>
          <w:lang w:eastAsia="en-US"/>
        </w:rPr>
        <w:t xml:space="preserve"> </w:t>
      </w:r>
      <w:r>
        <w:rPr>
          <w:lang w:val="en-US" w:eastAsia="en-US"/>
        </w:rPr>
        <w:t>der</w:t>
      </w:r>
      <w:r w:rsidRPr="008E2A85">
        <w:rPr>
          <w:lang w:eastAsia="en-US"/>
        </w:rPr>
        <w:t xml:space="preserve"> </w:t>
      </w:r>
      <w:r>
        <w:rPr>
          <w:lang w:val="en-US" w:eastAsia="en-US"/>
        </w:rPr>
        <w:t>Mutter</w:t>
      </w:r>
      <w:r w:rsidRPr="008E2A85">
        <w:rPr>
          <w:lang w:eastAsia="en-US"/>
        </w:rPr>
        <w:t>.).</w:t>
      </w:r>
    </w:p>
    <w:p w:rsidR="008E2A85" w:rsidRDefault="008E2A85" w:rsidP="006B0FC0">
      <w:pPr>
        <w:pStyle w:val="23"/>
        <w:shd w:val="clear" w:color="auto" w:fill="auto"/>
        <w:spacing w:before="0" w:after="0" w:line="240" w:lineRule="auto"/>
        <w:ind w:firstLine="709"/>
      </w:pPr>
      <w:r>
        <w:t xml:space="preserve">Побудительные предложения, </w:t>
      </w:r>
      <w:r w:rsidR="002F7ABF">
        <w:t>в т.ч.</w:t>
      </w:r>
      <w:r>
        <w:t xml:space="preserve"> в отрицательной форме </w:t>
      </w:r>
      <w:r w:rsidRPr="008E2A85">
        <w:rPr>
          <w:lang w:eastAsia="en-US"/>
        </w:rPr>
        <w:t>(</w:t>
      </w:r>
      <w:r>
        <w:rPr>
          <w:lang w:val="en-US" w:eastAsia="en-US"/>
        </w:rPr>
        <w:t>Schreib</w:t>
      </w:r>
      <w:r w:rsidRPr="008E2A85">
        <w:rPr>
          <w:lang w:eastAsia="en-US"/>
        </w:rPr>
        <w:t xml:space="preserve"> </w:t>
      </w:r>
      <w:r>
        <w:rPr>
          <w:lang w:val="en-US" w:eastAsia="en-US"/>
        </w:rPr>
        <w:t>den</w:t>
      </w:r>
      <w:r w:rsidRPr="008E2A85">
        <w:rPr>
          <w:lang w:eastAsia="en-US"/>
        </w:rPr>
        <w:t xml:space="preserve"> </w:t>
      </w:r>
      <w:r>
        <w:rPr>
          <w:lang w:val="en-US" w:eastAsia="en-US"/>
        </w:rPr>
        <w:t>Satz</w:t>
      </w:r>
      <w:r w:rsidRPr="008E2A85">
        <w:rPr>
          <w:lang w:eastAsia="en-US"/>
        </w:rPr>
        <w:t xml:space="preserve">! </w:t>
      </w:r>
      <w:r>
        <w:rPr>
          <w:lang w:val="en-US" w:eastAsia="en-US"/>
        </w:rPr>
        <w:t>Offne</w:t>
      </w:r>
      <w:r w:rsidRPr="008E2A85">
        <w:rPr>
          <w:lang w:eastAsia="en-US"/>
        </w:rPr>
        <w:t xml:space="preserve"> </w:t>
      </w:r>
      <w:r>
        <w:rPr>
          <w:lang w:val="en-US" w:eastAsia="en-US"/>
        </w:rPr>
        <w:t>die</w:t>
      </w:r>
      <w:r w:rsidRPr="008E2A85">
        <w:rPr>
          <w:lang w:eastAsia="en-US"/>
        </w:rPr>
        <w:t xml:space="preserve"> </w:t>
      </w:r>
      <w:r>
        <w:rPr>
          <w:lang w:val="en-US" w:eastAsia="en-US"/>
        </w:rPr>
        <w:t>Tur</w:t>
      </w:r>
      <w:r w:rsidRPr="008E2A85">
        <w:rPr>
          <w:lang w:eastAsia="en-US"/>
        </w:rPr>
        <w:t xml:space="preserve"> </w:t>
      </w:r>
      <w:r>
        <w:rPr>
          <w:lang w:val="en-US" w:eastAsia="en-US"/>
        </w:rPr>
        <w:t>nicht</w:t>
      </w:r>
      <w:r w:rsidRPr="008E2A85">
        <w:rPr>
          <w:lang w:eastAsia="en-US"/>
        </w:rPr>
        <w:t>!).</w:t>
      </w:r>
    </w:p>
    <w:p w:rsidR="008E2A85" w:rsidRDefault="008E2A85" w:rsidP="006B0FC0">
      <w:pPr>
        <w:pStyle w:val="23"/>
        <w:shd w:val="clear" w:color="auto" w:fill="auto"/>
        <w:spacing w:before="0" w:after="0" w:line="240" w:lineRule="auto"/>
        <w:ind w:firstLine="709"/>
      </w:pPr>
      <w:r>
        <w:t xml:space="preserve">Глаголы в видовременных формах действительного залога в изъявительном наклонении в </w:t>
      </w:r>
      <w:r>
        <w:rPr>
          <w:lang w:val="en-US" w:eastAsia="en-US"/>
        </w:rPr>
        <w:t>Futur</w:t>
      </w:r>
      <w:r w:rsidRPr="008E2A85">
        <w:rPr>
          <w:lang w:eastAsia="en-US"/>
        </w:rPr>
        <w:t xml:space="preserve"> </w:t>
      </w:r>
      <w:r>
        <w:t>I.</w:t>
      </w:r>
    </w:p>
    <w:p w:rsidR="008E2A85" w:rsidRDefault="008E2A85" w:rsidP="006B0FC0">
      <w:pPr>
        <w:pStyle w:val="23"/>
        <w:shd w:val="clear" w:color="auto" w:fill="auto"/>
        <w:spacing w:before="0" w:after="0" w:line="240" w:lineRule="auto"/>
        <w:ind w:firstLine="709"/>
      </w:pPr>
      <w:r>
        <w:t xml:space="preserve">Модальный глагол </w:t>
      </w:r>
      <w:r>
        <w:rPr>
          <w:lang w:val="en-US" w:eastAsia="en-US"/>
        </w:rPr>
        <w:t>dtirfen</w:t>
      </w:r>
      <w:r w:rsidRPr="008E2A85">
        <w:rPr>
          <w:lang w:eastAsia="en-US"/>
        </w:rPr>
        <w:t xml:space="preserve"> </w:t>
      </w:r>
      <w:r>
        <w:t xml:space="preserve">(в </w:t>
      </w:r>
      <w:r>
        <w:rPr>
          <w:lang w:val="en-US" w:eastAsia="en-US"/>
        </w:rPr>
        <w:t>Prasens</w:t>
      </w:r>
      <w:r w:rsidRPr="008E2A85">
        <w:rPr>
          <w:lang w:eastAsia="en-US"/>
        </w:rPr>
        <w:t>).</w:t>
      </w:r>
    </w:p>
    <w:p w:rsidR="008E2A85" w:rsidRDefault="008E2A85" w:rsidP="006B0FC0">
      <w:pPr>
        <w:pStyle w:val="23"/>
        <w:shd w:val="clear" w:color="auto" w:fill="auto"/>
        <w:spacing w:before="0" w:after="0" w:line="240" w:lineRule="auto"/>
        <w:ind w:firstLine="709"/>
      </w:pPr>
      <w:r>
        <w:t xml:space="preserve">Наречия в положительной, сравнительной и превосходной степенях сравнения, образованные по правилу и исключения </w:t>
      </w:r>
      <w:r w:rsidRPr="008E2A85">
        <w:rPr>
          <w:lang w:eastAsia="en-US"/>
        </w:rPr>
        <w:t>(</w:t>
      </w:r>
      <w:r>
        <w:rPr>
          <w:lang w:val="en-US" w:eastAsia="en-US"/>
        </w:rPr>
        <w:t>schon</w:t>
      </w:r>
      <w:r w:rsidRPr="008E2A85">
        <w:rPr>
          <w:lang w:eastAsia="en-US"/>
        </w:rPr>
        <w:t xml:space="preserve"> </w:t>
      </w:r>
      <w:r>
        <w:t xml:space="preserve">- </w:t>
      </w:r>
      <w:r>
        <w:rPr>
          <w:lang w:val="en-US" w:eastAsia="en-US"/>
        </w:rPr>
        <w:t>schoner</w:t>
      </w:r>
      <w:r w:rsidRPr="008E2A85">
        <w:rPr>
          <w:lang w:eastAsia="en-US"/>
        </w:rPr>
        <w:t xml:space="preserve"> </w:t>
      </w:r>
      <w:r>
        <w:t xml:space="preserve">- </w:t>
      </w:r>
      <w:r>
        <w:rPr>
          <w:lang w:val="en-US" w:eastAsia="en-US"/>
        </w:rPr>
        <w:t>am</w:t>
      </w:r>
      <w:r w:rsidRPr="008E2A85">
        <w:rPr>
          <w:lang w:eastAsia="en-US"/>
        </w:rPr>
        <w:t xml:space="preserve"> </w:t>
      </w:r>
      <w:r>
        <w:rPr>
          <w:lang w:val="en-US" w:eastAsia="en-US"/>
        </w:rPr>
        <w:lastRenderedPageBreak/>
        <w:t>schonsten</w:t>
      </w:r>
      <w:r w:rsidRPr="008E2A85">
        <w:rPr>
          <w:lang w:eastAsia="en-US"/>
        </w:rPr>
        <w:t>/</w:t>
      </w:r>
      <w:r>
        <w:rPr>
          <w:lang w:val="en-US" w:eastAsia="en-US"/>
        </w:rPr>
        <w:t>der</w:t>
      </w:r>
      <w:r w:rsidRPr="008E2A85">
        <w:rPr>
          <w:lang w:eastAsia="en-US"/>
        </w:rPr>
        <w:t xml:space="preserve">, </w:t>
      </w:r>
      <w:r>
        <w:rPr>
          <w:lang w:val="en-US" w:eastAsia="en-US"/>
        </w:rPr>
        <w:t>die</w:t>
      </w:r>
      <w:r w:rsidRPr="008E2A85">
        <w:rPr>
          <w:lang w:eastAsia="en-US"/>
        </w:rPr>
        <w:t xml:space="preserve">, </w:t>
      </w:r>
      <w:r>
        <w:rPr>
          <w:lang w:val="en-US" w:eastAsia="en-US"/>
        </w:rPr>
        <w:t>das</w:t>
      </w:r>
      <w:r w:rsidRPr="008E2A85">
        <w:rPr>
          <w:lang w:eastAsia="en-US"/>
        </w:rPr>
        <w:t xml:space="preserve"> </w:t>
      </w:r>
      <w:r>
        <w:rPr>
          <w:lang w:val="en-US" w:eastAsia="en-US"/>
        </w:rPr>
        <w:t>schonste</w:t>
      </w:r>
      <w:r w:rsidRPr="008E2A85">
        <w:rPr>
          <w:lang w:eastAsia="en-US"/>
        </w:rPr>
        <w:t xml:space="preserve">, </w:t>
      </w:r>
      <w:r>
        <w:rPr>
          <w:lang w:val="en-US" w:eastAsia="en-US"/>
        </w:rPr>
        <w:t>gut</w:t>
      </w:r>
      <w:r w:rsidRPr="008E2A85">
        <w:rPr>
          <w:lang w:eastAsia="en-US"/>
        </w:rPr>
        <w:t xml:space="preserve"> - </w:t>
      </w:r>
      <w:r>
        <w:rPr>
          <w:lang w:val="en-US" w:eastAsia="en-US"/>
        </w:rPr>
        <w:t>besser</w:t>
      </w:r>
      <w:r w:rsidRPr="008E2A85">
        <w:rPr>
          <w:lang w:eastAsia="en-US"/>
        </w:rPr>
        <w:t xml:space="preserve"> - </w:t>
      </w:r>
      <w:r>
        <w:rPr>
          <w:lang w:val="en-US" w:eastAsia="en-US"/>
        </w:rPr>
        <w:t>am</w:t>
      </w:r>
      <w:r w:rsidRPr="008E2A85">
        <w:rPr>
          <w:lang w:eastAsia="en-US"/>
        </w:rPr>
        <w:t xml:space="preserve"> </w:t>
      </w:r>
      <w:r>
        <w:rPr>
          <w:lang w:val="en-US" w:eastAsia="en-US"/>
        </w:rPr>
        <w:t>besten</w:t>
      </w:r>
      <w:r w:rsidRPr="008E2A85">
        <w:rPr>
          <w:lang w:eastAsia="en-US"/>
        </w:rPr>
        <w:t>/</w:t>
      </w:r>
      <w:r>
        <w:rPr>
          <w:lang w:val="en-US" w:eastAsia="en-US"/>
        </w:rPr>
        <w:t>der</w:t>
      </w:r>
      <w:r w:rsidRPr="008E2A85">
        <w:rPr>
          <w:lang w:eastAsia="en-US"/>
        </w:rPr>
        <w:t xml:space="preserve">, </w:t>
      </w:r>
      <w:r>
        <w:rPr>
          <w:lang w:val="en-US" w:eastAsia="en-US"/>
        </w:rPr>
        <w:t>die</w:t>
      </w:r>
      <w:r w:rsidRPr="008E2A85">
        <w:rPr>
          <w:lang w:eastAsia="en-US"/>
        </w:rPr>
        <w:t xml:space="preserve">, </w:t>
      </w:r>
      <w:r>
        <w:rPr>
          <w:lang w:val="en-US" w:eastAsia="en-US"/>
        </w:rPr>
        <w:t>das</w:t>
      </w:r>
      <w:r w:rsidRPr="008E2A85">
        <w:rPr>
          <w:lang w:eastAsia="en-US"/>
        </w:rPr>
        <w:t xml:space="preserve"> </w:t>
      </w:r>
      <w:r>
        <w:rPr>
          <w:lang w:val="en-US" w:eastAsia="en-US"/>
        </w:rPr>
        <w:t>beste</w:t>
      </w:r>
      <w:r w:rsidRPr="008E2A85">
        <w:rPr>
          <w:lang w:eastAsia="en-US"/>
        </w:rPr>
        <w:t>).</w:t>
      </w:r>
    </w:p>
    <w:p w:rsidR="008E2A85" w:rsidRDefault="008E2A85" w:rsidP="006B0FC0">
      <w:pPr>
        <w:pStyle w:val="23"/>
        <w:shd w:val="clear" w:color="auto" w:fill="auto"/>
        <w:spacing w:before="0" w:after="0" w:line="240" w:lineRule="auto"/>
        <w:ind w:firstLine="709"/>
      </w:pPr>
      <w:r>
        <w:t xml:space="preserve">Указательные местоимения </w:t>
      </w:r>
      <w:r w:rsidRPr="008E2A85">
        <w:rPr>
          <w:lang w:eastAsia="en-US"/>
        </w:rPr>
        <w:t>(</w:t>
      </w:r>
      <w:r>
        <w:rPr>
          <w:lang w:val="en-US" w:eastAsia="en-US"/>
        </w:rPr>
        <w:t>jener</w:t>
      </w:r>
      <w:r w:rsidRPr="008E2A85">
        <w:rPr>
          <w:lang w:eastAsia="en-US"/>
        </w:rPr>
        <w:t>).</w:t>
      </w:r>
    </w:p>
    <w:p w:rsidR="008E2A85" w:rsidRDefault="008E2A85" w:rsidP="006B0FC0">
      <w:pPr>
        <w:pStyle w:val="23"/>
        <w:shd w:val="clear" w:color="auto" w:fill="auto"/>
        <w:spacing w:before="0" w:after="0" w:line="240" w:lineRule="auto"/>
        <w:ind w:firstLine="709"/>
      </w:pPr>
      <w:r>
        <w:t xml:space="preserve">Вопросительные местоимения </w:t>
      </w:r>
      <w:r w:rsidRPr="008E2A85">
        <w:rPr>
          <w:lang w:eastAsia="en-US"/>
        </w:rPr>
        <w:t>(</w:t>
      </w:r>
      <w:r>
        <w:rPr>
          <w:lang w:val="en-US" w:eastAsia="en-US"/>
        </w:rPr>
        <w:t>wer</w:t>
      </w:r>
      <w:r w:rsidRPr="008E2A85">
        <w:rPr>
          <w:lang w:eastAsia="en-US"/>
        </w:rPr>
        <w:t xml:space="preserve">, </w:t>
      </w:r>
      <w:r>
        <w:rPr>
          <w:lang w:val="en-US" w:eastAsia="en-US"/>
        </w:rPr>
        <w:t>was</w:t>
      </w:r>
      <w:r w:rsidRPr="008E2A85">
        <w:rPr>
          <w:lang w:eastAsia="en-US"/>
        </w:rPr>
        <w:t xml:space="preserve">, </w:t>
      </w:r>
      <w:r>
        <w:rPr>
          <w:lang w:val="en-US" w:eastAsia="en-US"/>
        </w:rPr>
        <w:t>wohin</w:t>
      </w:r>
      <w:r w:rsidRPr="008E2A85">
        <w:rPr>
          <w:lang w:eastAsia="en-US"/>
        </w:rPr>
        <w:t xml:space="preserve">, </w:t>
      </w:r>
      <w:r>
        <w:rPr>
          <w:lang w:val="en-US" w:eastAsia="en-US"/>
        </w:rPr>
        <w:t>wo</w:t>
      </w:r>
      <w:r w:rsidRPr="008E2A85">
        <w:rPr>
          <w:lang w:eastAsia="en-US"/>
        </w:rPr>
        <w:t xml:space="preserve">, </w:t>
      </w:r>
      <w:r>
        <w:rPr>
          <w:lang w:val="en-US" w:eastAsia="en-US"/>
        </w:rPr>
        <w:t>warum</w:t>
      </w:r>
      <w:r w:rsidRPr="008E2A85">
        <w:rPr>
          <w:lang w:eastAsia="en-US"/>
        </w:rPr>
        <w:t>).</w:t>
      </w:r>
    </w:p>
    <w:p w:rsidR="008E2A85" w:rsidRDefault="008E2A85" w:rsidP="006B0FC0">
      <w:pPr>
        <w:pStyle w:val="23"/>
        <w:shd w:val="clear" w:color="auto" w:fill="auto"/>
        <w:spacing w:before="0" w:after="0" w:line="240" w:lineRule="auto"/>
        <w:ind w:firstLine="709"/>
      </w:pPr>
      <w:r>
        <w:t>Количественные и порядковые числительные (до 100).</w:t>
      </w:r>
    </w:p>
    <w:p w:rsidR="008E2A85" w:rsidRPr="00716142" w:rsidRDefault="008E2A85" w:rsidP="00716142">
      <w:pPr>
        <w:pStyle w:val="23"/>
        <w:shd w:val="clear" w:color="auto" w:fill="auto"/>
        <w:tabs>
          <w:tab w:val="left" w:pos="1767"/>
        </w:tabs>
        <w:spacing w:before="0" w:after="0" w:line="240" w:lineRule="auto"/>
        <w:ind w:left="709"/>
        <w:rPr>
          <w:b/>
        </w:rPr>
      </w:pPr>
      <w:r w:rsidRPr="00716142">
        <w:rPr>
          <w:b/>
        </w:rPr>
        <w:t>Социокультурные знания и умения.</w:t>
      </w:r>
    </w:p>
    <w:p w:rsidR="008E2A85" w:rsidRDefault="008E2A85" w:rsidP="006B0FC0">
      <w:pPr>
        <w:pStyle w:val="23"/>
        <w:shd w:val="clear" w:color="auto" w:fill="auto"/>
        <w:spacing w:before="0" w:after="0" w:line="240" w:lineRule="auto"/>
        <w:ind w:firstLine="709"/>
      </w:pPr>
      <w: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w:t>
      </w:r>
      <w:r w:rsidR="002F7ABF">
        <w:t>в т.ч.</w:t>
      </w:r>
      <w:r>
        <w:t xml:space="preserve"> «В семье», «В школе», «На улице»).</w:t>
      </w:r>
    </w:p>
    <w:p w:rsidR="008E2A85" w:rsidRDefault="008E2A85" w:rsidP="006B0FC0">
      <w:pPr>
        <w:pStyle w:val="23"/>
        <w:shd w:val="clear" w:color="auto" w:fill="auto"/>
        <w:spacing w:before="0" w:after="0" w:line="240" w:lineRule="auto"/>
        <w:ind w:firstLine="709"/>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8E2A85" w:rsidRDefault="008E2A85" w:rsidP="006B0FC0">
      <w:pPr>
        <w:pStyle w:val="23"/>
        <w:shd w:val="clear" w:color="auto" w:fill="auto"/>
        <w:spacing w:before="0" w:after="0" w:line="240" w:lineRule="auto"/>
        <w:ind w:firstLine="709"/>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8E2A85" w:rsidRDefault="008E2A85" w:rsidP="006B0FC0">
      <w:pPr>
        <w:pStyle w:val="23"/>
        <w:shd w:val="clear" w:color="auto" w:fill="auto"/>
        <w:spacing w:before="0" w:after="0" w:line="240" w:lineRule="auto"/>
        <w:ind w:firstLine="709"/>
      </w:pPr>
      <w:r>
        <w:t>Формирование умений:</w:t>
      </w:r>
    </w:p>
    <w:p w:rsidR="008E2A85" w:rsidRDefault="007E7960" w:rsidP="006B0FC0">
      <w:pPr>
        <w:pStyle w:val="23"/>
        <w:shd w:val="clear" w:color="auto" w:fill="auto"/>
        <w:spacing w:before="0" w:after="0" w:line="240" w:lineRule="auto"/>
        <w:ind w:firstLine="709"/>
      </w:pPr>
      <w:r w:rsidRPr="007E7960">
        <w:t>-</w:t>
      </w:r>
      <w:r>
        <w:rPr>
          <w:lang w:val="en-US"/>
        </w:rPr>
        <w:t> </w:t>
      </w:r>
      <w:r w:rsidR="008E2A85">
        <w:t>писать своё имя и фамилию, а также имена и фамилии своих родственников и друзей на немецком языке;</w:t>
      </w:r>
    </w:p>
    <w:p w:rsidR="008E2A85" w:rsidRDefault="007E7960" w:rsidP="006B0FC0">
      <w:pPr>
        <w:pStyle w:val="23"/>
        <w:shd w:val="clear" w:color="auto" w:fill="auto"/>
        <w:spacing w:before="0" w:after="0" w:line="240" w:lineRule="auto"/>
        <w:ind w:firstLine="709"/>
      </w:pPr>
      <w:r w:rsidRPr="007E7960">
        <w:t>-</w:t>
      </w:r>
      <w:r>
        <w:rPr>
          <w:lang w:val="en-US"/>
        </w:rPr>
        <w:t> </w:t>
      </w:r>
      <w:r w:rsidR="008E2A85">
        <w:t>правильно оформлять свой адрес на немецком языке (в анкете, формуляре);</w:t>
      </w:r>
    </w:p>
    <w:p w:rsidR="008E2A85" w:rsidRDefault="007E7960" w:rsidP="006B0FC0">
      <w:pPr>
        <w:pStyle w:val="23"/>
        <w:shd w:val="clear" w:color="auto" w:fill="auto"/>
        <w:spacing w:before="0" w:after="0" w:line="240" w:lineRule="auto"/>
        <w:ind w:firstLine="709"/>
      </w:pPr>
      <w:r w:rsidRPr="007E7960">
        <w:t>-</w:t>
      </w:r>
      <w:r>
        <w:rPr>
          <w:lang w:val="en-US"/>
        </w:rPr>
        <w:t> </w:t>
      </w:r>
      <w:r w:rsidR="008E2A85">
        <w:t>кратко представлять Россию и страну (страны) изучаемого языка;</w:t>
      </w:r>
    </w:p>
    <w:p w:rsidR="008E2A85" w:rsidRDefault="007E7960" w:rsidP="006B0FC0">
      <w:pPr>
        <w:pStyle w:val="23"/>
        <w:shd w:val="clear" w:color="auto" w:fill="auto"/>
        <w:spacing w:before="0" w:after="0" w:line="240" w:lineRule="auto"/>
        <w:ind w:firstLine="709"/>
      </w:pPr>
      <w:r w:rsidRPr="007E7960">
        <w:t>-</w:t>
      </w:r>
      <w:r>
        <w:rPr>
          <w:lang w:val="en-US"/>
        </w:rPr>
        <w:t> </w:t>
      </w:r>
      <w:r w:rsidR="008E2A85">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8E2A85" w:rsidRPr="006F7AE9" w:rsidRDefault="008E2A85" w:rsidP="006F7AE9">
      <w:pPr>
        <w:pStyle w:val="23"/>
        <w:shd w:val="clear" w:color="auto" w:fill="auto"/>
        <w:tabs>
          <w:tab w:val="left" w:pos="1814"/>
        </w:tabs>
        <w:spacing w:before="0" w:after="0" w:line="240" w:lineRule="auto"/>
        <w:ind w:left="709"/>
        <w:rPr>
          <w:b/>
        </w:rPr>
      </w:pPr>
      <w:r w:rsidRPr="006F7AE9">
        <w:rPr>
          <w:b/>
        </w:rPr>
        <w:t>Компенсаторные умения.</w:t>
      </w:r>
    </w:p>
    <w:p w:rsidR="008E2A85" w:rsidRDefault="008E2A85" w:rsidP="006B0FC0">
      <w:pPr>
        <w:pStyle w:val="23"/>
        <w:shd w:val="clear" w:color="auto" w:fill="auto"/>
        <w:spacing w:before="0" w:after="0" w:line="240" w:lineRule="auto"/>
        <w:ind w:firstLine="709"/>
      </w:pPr>
      <w:r>
        <w:t xml:space="preserve">Использование при чтении и аудировании языковой, </w:t>
      </w:r>
      <w:r w:rsidR="002F7ABF">
        <w:t>в т.ч.</w:t>
      </w:r>
      <w:r>
        <w:t xml:space="preserve"> контекстуальной, догадки.</w:t>
      </w:r>
    </w:p>
    <w:p w:rsidR="008E2A85" w:rsidRDefault="008E2A85" w:rsidP="006B0FC0">
      <w:pPr>
        <w:pStyle w:val="23"/>
        <w:shd w:val="clear" w:color="auto" w:fill="auto"/>
        <w:spacing w:before="0" w:after="0" w:line="240" w:lineRule="auto"/>
        <w:ind w:firstLine="709"/>
      </w:pPr>
      <w:r>
        <w:t>Использование при формулировании собственных высказываний, ключевых слов, плана.</w:t>
      </w:r>
    </w:p>
    <w:p w:rsidR="008E2A85" w:rsidRDefault="008E2A85" w:rsidP="006B0FC0">
      <w:pPr>
        <w:pStyle w:val="23"/>
        <w:shd w:val="clear" w:color="auto" w:fill="auto"/>
        <w:spacing w:before="0" w:after="0" w:line="240" w:lineRule="auto"/>
        <w:ind w:firstLine="709"/>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E2A85" w:rsidRPr="003F5382" w:rsidRDefault="008E2A85" w:rsidP="006B0FC0">
      <w:pPr>
        <w:pStyle w:val="23"/>
        <w:shd w:val="clear" w:color="auto" w:fill="auto"/>
        <w:spacing w:before="0" w:after="0" w:line="240" w:lineRule="auto"/>
        <w:ind w:firstLine="709"/>
      </w:pPr>
      <w:r>
        <w:t>Сравнение (</w:t>
      </w:r>
      <w:r w:rsidR="002F7ABF">
        <w:t>в т.ч.</w:t>
      </w:r>
      <w:r>
        <w:t xml:space="preserve"> установление основания для сравнения) объектов, явлений, процессов, их элементов и основных функций в рамках изученной тематики.</w:t>
      </w:r>
    </w:p>
    <w:p w:rsidR="006F7AE9" w:rsidRPr="003F5382" w:rsidRDefault="006F7AE9" w:rsidP="006B0FC0">
      <w:pPr>
        <w:pStyle w:val="23"/>
        <w:shd w:val="clear" w:color="auto" w:fill="auto"/>
        <w:spacing w:before="0" w:after="0" w:line="240" w:lineRule="auto"/>
        <w:ind w:firstLine="709"/>
        <w:rPr>
          <w:b/>
        </w:rPr>
      </w:pPr>
    </w:p>
    <w:p w:rsidR="006F7AE9" w:rsidRPr="006F7AE9" w:rsidRDefault="006F7AE9" w:rsidP="006F7AE9">
      <w:pPr>
        <w:pStyle w:val="23"/>
        <w:shd w:val="clear" w:color="auto" w:fill="auto"/>
        <w:spacing w:before="0" w:after="0" w:line="240" w:lineRule="auto"/>
        <w:ind w:firstLine="709"/>
        <w:jc w:val="center"/>
      </w:pPr>
      <w:r w:rsidRPr="006779AC">
        <w:rPr>
          <w:b/>
        </w:rPr>
        <w:t>СОДЕРЖАНИЕ ОБУЧЕНИЯ В</w:t>
      </w:r>
      <w:r>
        <w:rPr>
          <w:b/>
        </w:rPr>
        <w:t xml:space="preserve"> 6 КЛАССЕ</w:t>
      </w:r>
    </w:p>
    <w:p w:rsidR="008E2A85" w:rsidRPr="006F7AE9" w:rsidRDefault="008E2A85" w:rsidP="006F7AE9">
      <w:pPr>
        <w:pStyle w:val="23"/>
        <w:shd w:val="clear" w:color="auto" w:fill="auto"/>
        <w:tabs>
          <w:tab w:val="left" w:pos="1814"/>
        </w:tabs>
        <w:spacing w:before="0" w:after="0" w:line="240" w:lineRule="auto"/>
        <w:ind w:left="709"/>
        <w:rPr>
          <w:b/>
        </w:rPr>
      </w:pPr>
      <w:r w:rsidRPr="006F7AE9">
        <w:rPr>
          <w:b/>
        </w:rPr>
        <w:t>Коммуникативные умения.</w:t>
      </w:r>
    </w:p>
    <w:p w:rsidR="008E2A85" w:rsidRDefault="008E2A85" w:rsidP="006B0FC0">
      <w:pPr>
        <w:pStyle w:val="23"/>
        <w:shd w:val="clear" w:color="auto" w:fill="auto"/>
        <w:spacing w:before="0" w:after="0" w:line="240" w:lineRule="auto"/>
        <w:ind w:firstLine="709"/>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E2A85" w:rsidRDefault="008E2A85" w:rsidP="006B0FC0">
      <w:pPr>
        <w:pStyle w:val="23"/>
        <w:shd w:val="clear" w:color="auto" w:fill="auto"/>
        <w:spacing w:before="0" w:after="0" w:line="240" w:lineRule="auto"/>
        <w:ind w:firstLine="709"/>
      </w:pPr>
      <w:r>
        <w:t>Взаимоотношения в семье и с друзьями. Семейные праздники.</w:t>
      </w:r>
    </w:p>
    <w:p w:rsidR="008E2A85" w:rsidRDefault="008E2A85" w:rsidP="006B0FC0">
      <w:pPr>
        <w:pStyle w:val="23"/>
        <w:shd w:val="clear" w:color="auto" w:fill="auto"/>
        <w:spacing w:before="0" w:after="0" w:line="240" w:lineRule="auto"/>
        <w:ind w:firstLine="709"/>
      </w:pPr>
      <w:r>
        <w:lastRenderedPageBreak/>
        <w:t>Внешность и характер человека (литературного персонажа).</w:t>
      </w:r>
    </w:p>
    <w:p w:rsidR="008E2A85" w:rsidRDefault="008E2A85" w:rsidP="006B0FC0">
      <w:pPr>
        <w:pStyle w:val="23"/>
        <w:shd w:val="clear" w:color="auto" w:fill="auto"/>
        <w:spacing w:before="0" w:after="0" w:line="240" w:lineRule="auto"/>
        <w:ind w:firstLine="709"/>
      </w:pPr>
      <w:r>
        <w:t>Досуг и увлечения (хобби) современного подростка (чтение, кино, театр, спорт).</w:t>
      </w:r>
    </w:p>
    <w:p w:rsidR="008E2A85" w:rsidRDefault="008E2A85" w:rsidP="006B0FC0">
      <w:pPr>
        <w:pStyle w:val="23"/>
        <w:shd w:val="clear" w:color="auto" w:fill="auto"/>
        <w:spacing w:before="0" w:after="0" w:line="240" w:lineRule="auto"/>
        <w:ind w:firstLine="709"/>
      </w:pPr>
      <w:r>
        <w:t>Здоровый образ жизни: режим труда и отдыха, фитнес, сбалансированное питание.</w:t>
      </w:r>
    </w:p>
    <w:p w:rsidR="008E2A85" w:rsidRDefault="008E2A85" w:rsidP="006B0FC0">
      <w:pPr>
        <w:pStyle w:val="23"/>
        <w:shd w:val="clear" w:color="auto" w:fill="auto"/>
        <w:spacing w:before="0" w:after="0" w:line="240" w:lineRule="auto"/>
        <w:ind w:firstLine="709"/>
      </w:pPr>
      <w:r>
        <w:t>Покупки: продукты питания.</w:t>
      </w:r>
    </w:p>
    <w:p w:rsidR="008E2A85" w:rsidRDefault="008E2A85" w:rsidP="006B0FC0">
      <w:pPr>
        <w:pStyle w:val="23"/>
        <w:shd w:val="clear" w:color="auto" w:fill="auto"/>
        <w:spacing w:before="0" w:after="0" w:line="240" w:lineRule="auto"/>
        <w:ind w:firstLine="709"/>
      </w:pPr>
      <w:r>
        <w:t>Школа, школьная жизнь, изучаемые предметы, любимый предмет, правила поведения в школе.</w:t>
      </w:r>
    </w:p>
    <w:p w:rsidR="008E2A85" w:rsidRDefault="008E2A85" w:rsidP="006B0FC0">
      <w:pPr>
        <w:pStyle w:val="23"/>
        <w:shd w:val="clear" w:color="auto" w:fill="auto"/>
        <w:spacing w:before="0" w:after="0" w:line="240" w:lineRule="auto"/>
        <w:ind w:firstLine="709"/>
      </w:pPr>
      <w:r>
        <w:t>Переписка с иностранными сверстниками.</w:t>
      </w:r>
    </w:p>
    <w:p w:rsidR="008E2A85" w:rsidRDefault="008E2A85" w:rsidP="006B0FC0">
      <w:pPr>
        <w:pStyle w:val="23"/>
        <w:shd w:val="clear" w:color="auto" w:fill="auto"/>
        <w:spacing w:before="0" w:after="0" w:line="240" w:lineRule="auto"/>
        <w:ind w:firstLine="709"/>
      </w:pPr>
      <w:r>
        <w:t>Каникулы в различное время года. Виды отдыха.</w:t>
      </w:r>
    </w:p>
    <w:p w:rsidR="008E2A85" w:rsidRDefault="008E2A85" w:rsidP="006B0FC0">
      <w:pPr>
        <w:pStyle w:val="23"/>
        <w:shd w:val="clear" w:color="auto" w:fill="auto"/>
        <w:spacing w:before="0" w:after="0" w:line="240" w:lineRule="auto"/>
        <w:ind w:firstLine="709"/>
      </w:pPr>
      <w:r>
        <w:t>Путешествия по России и иностранным странам.</w:t>
      </w:r>
    </w:p>
    <w:p w:rsidR="008E2A85" w:rsidRDefault="008E2A85" w:rsidP="006B0FC0">
      <w:pPr>
        <w:pStyle w:val="23"/>
        <w:shd w:val="clear" w:color="auto" w:fill="auto"/>
        <w:spacing w:before="0" w:after="0" w:line="240" w:lineRule="auto"/>
        <w:ind w:firstLine="709"/>
      </w:pPr>
      <w:r>
        <w:t>Природа: дикие и домашние животные. Климат, погода.</w:t>
      </w:r>
    </w:p>
    <w:p w:rsidR="008E2A85" w:rsidRDefault="008E2A85" w:rsidP="006B0FC0">
      <w:pPr>
        <w:pStyle w:val="23"/>
        <w:shd w:val="clear" w:color="auto" w:fill="auto"/>
        <w:spacing w:before="0" w:after="0" w:line="240" w:lineRule="auto"/>
        <w:ind w:firstLine="709"/>
      </w:pPr>
      <w:r>
        <w:t>Жизнь в городе и сельской местности. Описание родного города (села). Транспорт.</w:t>
      </w:r>
    </w:p>
    <w:p w:rsidR="008E2A85" w:rsidRDefault="008E2A85" w:rsidP="006B0FC0">
      <w:pPr>
        <w:pStyle w:val="23"/>
        <w:shd w:val="clear" w:color="auto" w:fill="auto"/>
        <w:spacing w:before="0" w:after="0" w:line="240" w:lineRule="auto"/>
        <w:ind w:firstLine="709"/>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E2A85" w:rsidRDefault="008E2A85" w:rsidP="006B0FC0">
      <w:pPr>
        <w:pStyle w:val="23"/>
        <w:shd w:val="clear" w:color="auto" w:fill="auto"/>
        <w:spacing w:before="0" w:after="0" w:line="240" w:lineRule="auto"/>
        <w:ind w:firstLine="709"/>
      </w:pPr>
      <w:r>
        <w:t>Выдающиеся люди родной страны и страны (стран) изучаемого языка: писатели, поэты.</w:t>
      </w:r>
    </w:p>
    <w:p w:rsidR="008E2A85" w:rsidRPr="005D0F3E" w:rsidRDefault="008E2A85" w:rsidP="007A723F">
      <w:pPr>
        <w:pStyle w:val="23"/>
        <w:shd w:val="clear" w:color="auto" w:fill="auto"/>
        <w:tabs>
          <w:tab w:val="left" w:pos="2004"/>
        </w:tabs>
        <w:spacing w:before="0" w:after="0" w:line="240" w:lineRule="auto"/>
        <w:ind w:left="709"/>
        <w:rPr>
          <w:b/>
          <w:i/>
        </w:rPr>
      </w:pPr>
      <w:r w:rsidRPr="005D0F3E">
        <w:rPr>
          <w:b/>
          <w:i/>
        </w:rPr>
        <w:t>Говорение.</w:t>
      </w:r>
    </w:p>
    <w:p w:rsidR="008E2A85" w:rsidRDefault="008E2A85" w:rsidP="007A723F">
      <w:pPr>
        <w:pStyle w:val="23"/>
        <w:shd w:val="clear" w:color="auto" w:fill="auto"/>
        <w:tabs>
          <w:tab w:val="left" w:pos="2194"/>
        </w:tabs>
        <w:spacing w:before="0" w:after="0" w:line="240" w:lineRule="auto"/>
        <w:ind w:firstLine="709"/>
      </w:pPr>
      <w:r>
        <w:t>Развитие коммуникативных умений диалогической речи, а именно умений вести:</w:t>
      </w:r>
    </w:p>
    <w:p w:rsidR="008E2A85" w:rsidRDefault="007A723F" w:rsidP="006B0FC0">
      <w:pPr>
        <w:pStyle w:val="23"/>
        <w:shd w:val="clear" w:color="auto" w:fill="auto"/>
        <w:spacing w:before="0" w:after="0" w:line="240" w:lineRule="auto"/>
        <w:ind w:firstLine="709"/>
      </w:pPr>
      <w:r w:rsidRPr="007A723F">
        <w:t>-</w:t>
      </w:r>
      <w:r>
        <w:rPr>
          <w:lang w:val="en-US"/>
        </w:rPr>
        <w:t> </w:t>
      </w:r>
      <w:r w:rsidR="008E2A85">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E2A85" w:rsidRDefault="007A723F" w:rsidP="006B0FC0">
      <w:pPr>
        <w:pStyle w:val="23"/>
        <w:shd w:val="clear" w:color="auto" w:fill="auto"/>
        <w:spacing w:before="0" w:after="0" w:line="240" w:lineRule="auto"/>
        <w:ind w:firstLine="709"/>
      </w:pPr>
      <w:r w:rsidRPr="007A723F">
        <w:t>-</w:t>
      </w:r>
      <w:r>
        <w:rPr>
          <w:lang w:val="en-US"/>
        </w:rPr>
        <w:t> </w:t>
      </w:r>
      <w:r w:rsidR="008E2A85">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E2A85" w:rsidRDefault="007A723F" w:rsidP="006B0FC0">
      <w:pPr>
        <w:pStyle w:val="23"/>
        <w:shd w:val="clear" w:color="auto" w:fill="auto"/>
        <w:spacing w:before="0" w:after="0" w:line="240" w:lineRule="auto"/>
        <w:ind w:firstLine="709"/>
      </w:pPr>
      <w:r w:rsidRPr="007A723F">
        <w:t>-</w:t>
      </w:r>
      <w:r>
        <w:rPr>
          <w:lang w:val="en-US"/>
        </w:rPr>
        <w:t> </w:t>
      </w:r>
      <w:r w:rsidR="008E2A85">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E2A85" w:rsidRDefault="008E2A85" w:rsidP="006B0FC0">
      <w:pPr>
        <w:pStyle w:val="23"/>
        <w:shd w:val="clear" w:color="auto" w:fill="auto"/>
        <w:spacing w:before="0" w:after="0" w:line="240" w:lineRule="auto"/>
        <w:ind w:firstLine="709"/>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8E2A85" w:rsidRDefault="008E2A85" w:rsidP="006B0FC0">
      <w:pPr>
        <w:pStyle w:val="23"/>
        <w:shd w:val="clear" w:color="auto" w:fill="auto"/>
        <w:spacing w:before="0" w:after="0" w:line="240" w:lineRule="auto"/>
        <w:ind w:firstLine="709"/>
      </w:pPr>
      <w:r>
        <w:t>Объём диалога - до 5 реплик со стороны каждого собеседника.</w:t>
      </w:r>
    </w:p>
    <w:p w:rsidR="008E2A85" w:rsidRPr="005D0F3E" w:rsidRDefault="008E2A85" w:rsidP="00631241">
      <w:pPr>
        <w:pStyle w:val="23"/>
        <w:shd w:val="clear" w:color="auto" w:fill="auto"/>
        <w:tabs>
          <w:tab w:val="left" w:pos="2245"/>
        </w:tabs>
        <w:spacing w:before="0" w:after="0" w:line="240" w:lineRule="auto"/>
        <w:ind w:left="709"/>
      </w:pPr>
      <w:r w:rsidRPr="005D0F3E">
        <w:t>Развитие коммуникативных умений монологической речи:</w:t>
      </w:r>
    </w:p>
    <w:p w:rsidR="008E2A85" w:rsidRDefault="00631241" w:rsidP="00631241">
      <w:pPr>
        <w:pStyle w:val="23"/>
        <w:shd w:val="clear" w:color="auto" w:fill="auto"/>
        <w:spacing w:before="0" w:after="0" w:line="240" w:lineRule="auto"/>
        <w:ind w:firstLine="709"/>
      </w:pPr>
      <w:r w:rsidRPr="00631241">
        <w:t>-</w:t>
      </w:r>
      <w:r>
        <w:rPr>
          <w:lang w:val="en-US"/>
        </w:rPr>
        <w:t> </w:t>
      </w:r>
      <w:r w:rsidR="008E2A85">
        <w:t>создание устных связных монологических высказываний с использованием</w:t>
      </w:r>
      <w:r w:rsidRPr="00631241">
        <w:t xml:space="preserve"> </w:t>
      </w:r>
      <w:r w:rsidR="008E2A85">
        <w:t>основных коммуникативных типов речи:</w:t>
      </w:r>
    </w:p>
    <w:p w:rsidR="008E2A85" w:rsidRDefault="008E2A85" w:rsidP="006B0FC0">
      <w:pPr>
        <w:pStyle w:val="23"/>
        <w:shd w:val="clear" w:color="auto" w:fill="auto"/>
        <w:spacing w:before="0" w:after="0" w:line="240" w:lineRule="auto"/>
        <w:ind w:firstLine="709"/>
      </w:pPr>
      <w:r>
        <w:t xml:space="preserve">описание (предмета, внешности и одежды человека), </w:t>
      </w:r>
      <w:r w:rsidR="002F7ABF">
        <w:t>в т.ч.</w:t>
      </w:r>
      <w:r>
        <w:t xml:space="preserve"> характеристика </w:t>
      </w:r>
      <w:r>
        <w:lastRenderedPageBreak/>
        <w:t>(черты характера реального человека или литературного персонажа);</w:t>
      </w:r>
    </w:p>
    <w:p w:rsidR="008E2A85" w:rsidRDefault="008E2A85" w:rsidP="006B0FC0">
      <w:pPr>
        <w:pStyle w:val="23"/>
        <w:shd w:val="clear" w:color="auto" w:fill="auto"/>
        <w:spacing w:before="0" w:after="0" w:line="240" w:lineRule="auto"/>
        <w:ind w:firstLine="709"/>
      </w:pPr>
      <w:r>
        <w:t>повествование или сообщение;</w:t>
      </w:r>
    </w:p>
    <w:p w:rsidR="008E2A85" w:rsidRDefault="008E2A85" w:rsidP="006B0FC0">
      <w:pPr>
        <w:pStyle w:val="23"/>
        <w:shd w:val="clear" w:color="auto" w:fill="auto"/>
        <w:spacing w:before="0" w:after="0" w:line="240" w:lineRule="auto"/>
        <w:ind w:firstLine="709"/>
      </w:pPr>
      <w:r>
        <w:t>изложение (пересказ) основного содержания прочитанного текста;</w:t>
      </w:r>
    </w:p>
    <w:p w:rsidR="008E2A85" w:rsidRDefault="008E2A85" w:rsidP="006B0FC0">
      <w:pPr>
        <w:pStyle w:val="23"/>
        <w:shd w:val="clear" w:color="auto" w:fill="auto"/>
        <w:spacing w:before="0" w:after="0" w:line="240" w:lineRule="auto"/>
        <w:ind w:firstLine="709"/>
      </w:pPr>
      <w:r>
        <w:t>краткое изложение результатов выполненной проектной работы.</w:t>
      </w:r>
    </w:p>
    <w:p w:rsidR="008E2A85" w:rsidRDefault="008E2A85" w:rsidP="006B0FC0">
      <w:pPr>
        <w:pStyle w:val="23"/>
        <w:shd w:val="clear" w:color="auto" w:fill="auto"/>
        <w:spacing w:before="0" w:after="0" w:line="240" w:lineRule="auto"/>
        <w:ind w:firstLine="709"/>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8E2A85" w:rsidRDefault="008E2A85" w:rsidP="006B0FC0">
      <w:pPr>
        <w:pStyle w:val="23"/>
        <w:shd w:val="clear" w:color="auto" w:fill="auto"/>
        <w:spacing w:before="0" w:after="0" w:line="240" w:lineRule="auto"/>
        <w:ind w:firstLine="709"/>
      </w:pPr>
      <w:r>
        <w:t>Объём монологического высказывания - 7-8 фраз.</w:t>
      </w:r>
    </w:p>
    <w:p w:rsidR="008E2A85" w:rsidRPr="00631241" w:rsidRDefault="008E2A85" w:rsidP="00631241">
      <w:pPr>
        <w:pStyle w:val="23"/>
        <w:shd w:val="clear" w:color="auto" w:fill="auto"/>
        <w:tabs>
          <w:tab w:val="left" w:pos="2245"/>
        </w:tabs>
        <w:spacing w:before="0" w:after="0" w:line="240" w:lineRule="auto"/>
        <w:ind w:left="709"/>
        <w:rPr>
          <w:b/>
        </w:rPr>
      </w:pPr>
      <w:r w:rsidRPr="00631241">
        <w:rPr>
          <w:b/>
        </w:rPr>
        <w:t>Аудирование.</w:t>
      </w:r>
    </w:p>
    <w:p w:rsidR="008E2A85" w:rsidRDefault="008E2A85" w:rsidP="006B0FC0">
      <w:pPr>
        <w:pStyle w:val="23"/>
        <w:shd w:val="clear" w:color="auto" w:fill="auto"/>
        <w:spacing w:before="0" w:after="0" w:line="240" w:lineRule="auto"/>
        <w:ind w:firstLine="709"/>
      </w:pPr>
      <w:r>
        <w:t>При непосредственном общении: понимание на слух речи учителя и одноклассников и вербальная (невербальная) реакция на услышанное.</w:t>
      </w:r>
    </w:p>
    <w:p w:rsidR="008E2A85" w:rsidRDefault="008E2A85" w:rsidP="006B0FC0">
      <w:pPr>
        <w:pStyle w:val="23"/>
        <w:shd w:val="clear" w:color="auto" w:fill="auto"/>
        <w:spacing w:before="0" w:after="0" w:line="240" w:lineRule="auto"/>
        <w:ind w:firstLine="709"/>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E2A85" w:rsidRDefault="008E2A85" w:rsidP="006B0FC0">
      <w:pPr>
        <w:pStyle w:val="23"/>
        <w:shd w:val="clear" w:color="auto" w:fill="auto"/>
        <w:spacing w:before="0" w:after="0" w:line="240" w:lineRule="auto"/>
        <w:ind w:firstLine="709"/>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8E2A85" w:rsidRDefault="008E2A85" w:rsidP="006B0FC0">
      <w:pPr>
        <w:pStyle w:val="23"/>
        <w:shd w:val="clear" w:color="auto" w:fill="auto"/>
        <w:spacing w:before="0" w:after="0" w:line="240" w:lineRule="auto"/>
        <w:ind w:firstLine="709"/>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E2A85" w:rsidRDefault="008E2A85" w:rsidP="006B0FC0">
      <w:pPr>
        <w:pStyle w:val="23"/>
        <w:shd w:val="clear" w:color="auto" w:fill="auto"/>
        <w:spacing w:before="0" w:after="0" w:line="240" w:lineRule="auto"/>
        <w:ind w:firstLine="709"/>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8E2A85" w:rsidRDefault="008E2A85" w:rsidP="006B0FC0">
      <w:pPr>
        <w:pStyle w:val="23"/>
        <w:shd w:val="clear" w:color="auto" w:fill="auto"/>
        <w:spacing w:before="0" w:after="0" w:line="240" w:lineRule="auto"/>
        <w:ind w:firstLine="709"/>
      </w:pPr>
      <w:r>
        <w:t>Время звучания текста (текстов) для аудирования - до 1 минуты.</w:t>
      </w:r>
    </w:p>
    <w:p w:rsidR="008E2A85" w:rsidRPr="00631241" w:rsidRDefault="008E2A85" w:rsidP="00631241">
      <w:pPr>
        <w:pStyle w:val="23"/>
        <w:shd w:val="clear" w:color="auto" w:fill="auto"/>
        <w:tabs>
          <w:tab w:val="left" w:pos="1999"/>
        </w:tabs>
        <w:spacing w:before="0" w:after="0" w:line="240" w:lineRule="auto"/>
        <w:ind w:left="709"/>
        <w:rPr>
          <w:b/>
        </w:rPr>
      </w:pPr>
      <w:r w:rsidRPr="00631241">
        <w:rPr>
          <w:b/>
        </w:rPr>
        <w:t>Смысловое чтение.</w:t>
      </w:r>
    </w:p>
    <w:p w:rsidR="008E2A85" w:rsidRDefault="008E2A85" w:rsidP="006B0FC0">
      <w:pPr>
        <w:pStyle w:val="23"/>
        <w:shd w:val="clear" w:color="auto" w:fill="auto"/>
        <w:spacing w:before="0" w:after="0" w:line="240" w:lineRule="auto"/>
        <w:ind w:firstLine="709"/>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E2A85" w:rsidRDefault="008E2A85" w:rsidP="00631241">
      <w:pPr>
        <w:pStyle w:val="23"/>
        <w:shd w:val="clear" w:color="auto" w:fill="auto"/>
        <w:tabs>
          <w:tab w:val="left" w:pos="5203"/>
        </w:tabs>
        <w:spacing w:before="0" w:after="0" w:line="240" w:lineRule="auto"/>
        <w:ind w:firstLine="709"/>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w:t>
      </w:r>
      <w:r w:rsidR="00631241">
        <w:t>а, несущественные для понимания</w:t>
      </w:r>
      <w:r w:rsidR="00631241" w:rsidRPr="00631241">
        <w:t xml:space="preserve"> </w:t>
      </w:r>
      <w:r>
        <w:t>основного содержания, понимать</w:t>
      </w:r>
      <w:r w:rsidR="00631241" w:rsidRPr="00631241">
        <w:t xml:space="preserve"> </w:t>
      </w:r>
      <w:r>
        <w:t>интернациональные слова в контексте.</w:t>
      </w:r>
    </w:p>
    <w:p w:rsidR="008E2A85" w:rsidRDefault="008E2A85" w:rsidP="006B0FC0">
      <w:pPr>
        <w:pStyle w:val="23"/>
        <w:shd w:val="clear" w:color="auto" w:fill="auto"/>
        <w:spacing w:before="0" w:after="0" w:line="240" w:lineRule="auto"/>
        <w:ind w:firstLine="709"/>
      </w:pPr>
      <w:r>
        <w:t>Чтение с пониманием запрашиваемой информации предполагает умение находить в прочитанном тексте и понимать запрашиваемую информацию.</w:t>
      </w:r>
    </w:p>
    <w:p w:rsidR="008E2A85" w:rsidRDefault="008E2A85" w:rsidP="006B0FC0">
      <w:pPr>
        <w:pStyle w:val="23"/>
        <w:shd w:val="clear" w:color="auto" w:fill="auto"/>
        <w:spacing w:before="0" w:after="0" w:line="240" w:lineRule="auto"/>
        <w:ind w:firstLine="709"/>
      </w:pPr>
      <w:r>
        <w:t>Чтение несплошных текстов (таблиц) и понимание представленной в них информации.</w:t>
      </w:r>
    </w:p>
    <w:p w:rsidR="008E2A85" w:rsidRDefault="008E2A85" w:rsidP="006B0FC0">
      <w:pPr>
        <w:pStyle w:val="23"/>
        <w:shd w:val="clear" w:color="auto" w:fill="auto"/>
        <w:spacing w:before="0" w:after="0" w:line="240" w:lineRule="auto"/>
        <w:ind w:firstLine="709"/>
      </w:pPr>
      <w:r>
        <w:t xml:space="preserve">Тексты для чтения: беседа, отрывок из художественного произведения, </w:t>
      </w:r>
      <w:r w:rsidR="002F7ABF">
        <w:t>в т.ч.</w:t>
      </w:r>
      <w:r>
        <w:t xml:space="preserve"> рассказ, сказка, отрывок из статьи научно-популярного характера, сообще</w:t>
      </w:r>
      <w:r>
        <w:lastRenderedPageBreak/>
        <w:t>ние информационного характера, сообщение личного характера, объявление, кулинарный рецепт, стихотворение, несплошной текст (таблица).</w:t>
      </w:r>
    </w:p>
    <w:p w:rsidR="008E2A85" w:rsidRDefault="008E2A85" w:rsidP="006B0FC0">
      <w:pPr>
        <w:pStyle w:val="23"/>
        <w:shd w:val="clear" w:color="auto" w:fill="auto"/>
        <w:spacing w:before="0" w:after="0" w:line="240" w:lineRule="auto"/>
        <w:ind w:firstLine="709"/>
      </w:pPr>
      <w:r>
        <w:t>Объём текста (текстов) для чтения - 250-300 слов.</w:t>
      </w:r>
    </w:p>
    <w:p w:rsidR="008E2A85" w:rsidRPr="00631241" w:rsidRDefault="008E2A85" w:rsidP="00631241">
      <w:pPr>
        <w:pStyle w:val="23"/>
        <w:shd w:val="clear" w:color="auto" w:fill="auto"/>
        <w:tabs>
          <w:tab w:val="left" w:pos="1999"/>
        </w:tabs>
        <w:spacing w:before="0" w:after="0" w:line="240" w:lineRule="auto"/>
        <w:ind w:left="709"/>
        <w:rPr>
          <w:b/>
        </w:rPr>
      </w:pPr>
      <w:r w:rsidRPr="00631241">
        <w:rPr>
          <w:b/>
        </w:rPr>
        <w:t>Письменная речь.</w:t>
      </w:r>
    </w:p>
    <w:p w:rsidR="008E2A85" w:rsidRDefault="008E2A85" w:rsidP="006B0FC0">
      <w:pPr>
        <w:pStyle w:val="23"/>
        <w:shd w:val="clear" w:color="auto" w:fill="auto"/>
        <w:spacing w:before="0" w:after="0" w:line="240" w:lineRule="auto"/>
        <w:ind w:firstLine="709"/>
      </w:pPr>
      <w:r>
        <w:t>Развитие умений письменной речи:</w:t>
      </w:r>
    </w:p>
    <w:p w:rsidR="008E2A85" w:rsidRDefault="00631241" w:rsidP="006B0FC0">
      <w:pPr>
        <w:pStyle w:val="23"/>
        <w:shd w:val="clear" w:color="auto" w:fill="auto"/>
        <w:spacing w:before="0" w:after="0" w:line="240" w:lineRule="auto"/>
        <w:ind w:firstLine="709"/>
      </w:pPr>
      <w:r w:rsidRPr="00631241">
        <w:t>-</w:t>
      </w:r>
      <w:r>
        <w:rPr>
          <w:lang w:val="en-US"/>
        </w:rPr>
        <w:t> </w:t>
      </w:r>
      <w:r w:rsidR="008E2A85">
        <w:t>списывание текста и выписывание из него слов, словосочетаний, предложений в соответствии с решаемой коммуникативной задачей;</w:t>
      </w:r>
    </w:p>
    <w:p w:rsidR="008E2A85" w:rsidRDefault="00631241" w:rsidP="006B0FC0">
      <w:pPr>
        <w:pStyle w:val="23"/>
        <w:shd w:val="clear" w:color="auto" w:fill="auto"/>
        <w:spacing w:before="0" w:after="0" w:line="240" w:lineRule="auto"/>
        <w:ind w:firstLine="709"/>
      </w:pPr>
      <w:r w:rsidRPr="00631241">
        <w:t>-</w:t>
      </w:r>
      <w:r>
        <w:rPr>
          <w:lang w:val="en-US"/>
        </w:rPr>
        <w:t> </w:t>
      </w:r>
      <w:r w:rsidR="008E2A85">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8E2A85" w:rsidRDefault="00631241" w:rsidP="006B0FC0">
      <w:pPr>
        <w:pStyle w:val="23"/>
        <w:shd w:val="clear" w:color="auto" w:fill="auto"/>
        <w:spacing w:before="0" w:after="0" w:line="240" w:lineRule="auto"/>
        <w:ind w:firstLine="709"/>
      </w:pPr>
      <w:r w:rsidRPr="00631241">
        <w:t>-</w:t>
      </w:r>
      <w:r>
        <w:rPr>
          <w:lang w:val="en-US"/>
        </w:rPr>
        <w:t> </w:t>
      </w:r>
      <w:r w:rsidR="008E2A85">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8E2A85" w:rsidRDefault="00631241" w:rsidP="006B0FC0">
      <w:pPr>
        <w:pStyle w:val="23"/>
        <w:shd w:val="clear" w:color="auto" w:fill="auto"/>
        <w:spacing w:before="0" w:after="0" w:line="240" w:lineRule="auto"/>
        <w:ind w:firstLine="709"/>
      </w:pPr>
      <w:r w:rsidRPr="00631241">
        <w:t>-</w:t>
      </w:r>
      <w:r>
        <w:rPr>
          <w:lang w:val="en-US"/>
        </w:rPr>
        <w:t> </w:t>
      </w:r>
      <w:r w:rsidR="008E2A85">
        <w:t>создание небольшого письменного высказывания с использованием образца, плана, иллюстраций. Объём письменного высказывания - до 70 слов.</w:t>
      </w:r>
    </w:p>
    <w:p w:rsidR="008E2A85" w:rsidRPr="00010024" w:rsidRDefault="008E2A85" w:rsidP="00010024">
      <w:pPr>
        <w:pStyle w:val="23"/>
        <w:shd w:val="clear" w:color="auto" w:fill="auto"/>
        <w:tabs>
          <w:tab w:val="left" w:pos="1804"/>
        </w:tabs>
        <w:spacing w:before="0" w:after="0" w:line="240" w:lineRule="auto"/>
        <w:ind w:left="709"/>
        <w:rPr>
          <w:b/>
        </w:rPr>
      </w:pPr>
      <w:r w:rsidRPr="00010024">
        <w:rPr>
          <w:b/>
        </w:rPr>
        <w:t>Языковые знания и умения.</w:t>
      </w:r>
    </w:p>
    <w:p w:rsidR="008E2A85" w:rsidRPr="00010024" w:rsidRDefault="008E2A85" w:rsidP="00010024">
      <w:pPr>
        <w:pStyle w:val="23"/>
        <w:shd w:val="clear" w:color="auto" w:fill="auto"/>
        <w:tabs>
          <w:tab w:val="left" w:pos="2015"/>
        </w:tabs>
        <w:spacing w:before="0" w:after="0" w:line="240" w:lineRule="auto"/>
        <w:ind w:left="709"/>
        <w:rPr>
          <w:b/>
        </w:rPr>
      </w:pPr>
      <w:r w:rsidRPr="00010024">
        <w:rPr>
          <w:b/>
        </w:rPr>
        <w:t>Фонетическая сторона речи.</w:t>
      </w:r>
    </w:p>
    <w:p w:rsidR="008E2A85" w:rsidRDefault="008E2A85" w:rsidP="006B0FC0">
      <w:pPr>
        <w:pStyle w:val="23"/>
        <w:shd w:val="clear" w:color="auto" w:fill="auto"/>
        <w:spacing w:before="0" w:after="0" w:line="240" w:lineRule="auto"/>
        <w:ind w:firstLine="709"/>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t xml:space="preserve"> отсутствия фразового ударения на служебных словах, чтение новых слов согласно основным правилам чтения.</w:t>
      </w:r>
    </w:p>
    <w:p w:rsidR="008E2A85" w:rsidRDefault="008E2A85" w:rsidP="006B0FC0">
      <w:pPr>
        <w:pStyle w:val="23"/>
        <w:shd w:val="clear" w:color="auto" w:fill="auto"/>
        <w:spacing w:before="0" w:after="0" w:line="240" w:lineRule="auto"/>
        <w:ind w:firstLine="709"/>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8E2A85" w:rsidRDefault="008E2A85" w:rsidP="006B0FC0">
      <w:pPr>
        <w:pStyle w:val="23"/>
        <w:shd w:val="clear" w:color="auto" w:fill="auto"/>
        <w:spacing w:before="0" w:after="0" w:line="240" w:lineRule="auto"/>
        <w:ind w:firstLine="709"/>
      </w:pPr>
      <w:r>
        <w:t>Тексты для чтения вслух: сообщение информационного характера, отрывок из статьи научно-популярного характера, рассказ, диалог (беседа).</w:t>
      </w:r>
    </w:p>
    <w:p w:rsidR="008E2A85" w:rsidRDefault="008E2A85" w:rsidP="006B0FC0">
      <w:pPr>
        <w:pStyle w:val="23"/>
        <w:shd w:val="clear" w:color="auto" w:fill="auto"/>
        <w:spacing w:before="0" w:after="0" w:line="240" w:lineRule="auto"/>
        <w:ind w:firstLine="709"/>
      </w:pPr>
      <w:r>
        <w:t>Объём текста для чтения вслух - до 95 слов.</w:t>
      </w:r>
    </w:p>
    <w:p w:rsidR="008E2A85" w:rsidRPr="00010024" w:rsidRDefault="008E2A85" w:rsidP="00010024">
      <w:pPr>
        <w:pStyle w:val="23"/>
        <w:shd w:val="clear" w:color="auto" w:fill="auto"/>
        <w:tabs>
          <w:tab w:val="left" w:pos="2015"/>
        </w:tabs>
        <w:spacing w:before="0" w:after="0" w:line="240" w:lineRule="auto"/>
        <w:ind w:left="709"/>
        <w:rPr>
          <w:b/>
        </w:rPr>
      </w:pPr>
      <w:r w:rsidRPr="00010024">
        <w:rPr>
          <w:b/>
        </w:rPr>
        <w:t>Орфография и пунктуация.</w:t>
      </w:r>
    </w:p>
    <w:p w:rsidR="008E2A85" w:rsidRDefault="008E2A85" w:rsidP="006B0FC0">
      <w:pPr>
        <w:pStyle w:val="23"/>
        <w:shd w:val="clear" w:color="auto" w:fill="auto"/>
        <w:spacing w:before="0" w:after="0" w:line="240" w:lineRule="auto"/>
        <w:ind w:firstLine="709"/>
      </w:pPr>
      <w:r>
        <w:t>Правильное написание изученных слов.</w:t>
      </w:r>
    </w:p>
    <w:p w:rsidR="008E2A85" w:rsidRDefault="008E2A85" w:rsidP="006B0FC0">
      <w:pPr>
        <w:pStyle w:val="23"/>
        <w:shd w:val="clear" w:color="auto" w:fill="auto"/>
        <w:spacing w:before="0" w:after="0" w:line="240" w:lineRule="auto"/>
        <w:ind w:firstLine="709"/>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8E2A85" w:rsidRDefault="008E2A85" w:rsidP="006B0FC0">
      <w:pPr>
        <w:pStyle w:val="23"/>
        <w:shd w:val="clear" w:color="auto" w:fill="auto"/>
        <w:spacing w:before="0" w:after="0" w:line="240" w:lineRule="auto"/>
        <w:ind w:firstLine="709"/>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E2A85" w:rsidRPr="00010024" w:rsidRDefault="008E2A85" w:rsidP="00010024">
      <w:pPr>
        <w:pStyle w:val="23"/>
        <w:shd w:val="clear" w:color="auto" w:fill="auto"/>
        <w:tabs>
          <w:tab w:val="left" w:pos="2015"/>
        </w:tabs>
        <w:spacing w:before="0" w:after="0" w:line="240" w:lineRule="auto"/>
        <w:ind w:left="709"/>
        <w:rPr>
          <w:b/>
        </w:rPr>
      </w:pPr>
      <w:r w:rsidRPr="00010024">
        <w:rPr>
          <w:b/>
        </w:rPr>
        <w:t>Лексическая сторона речи.</w:t>
      </w:r>
    </w:p>
    <w:p w:rsidR="008E2A85" w:rsidRDefault="008E2A85" w:rsidP="00010024">
      <w:pPr>
        <w:pStyle w:val="23"/>
        <w:shd w:val="clear" w:color="auto" w:fill="auto"/>
        <w:spacing w:before="0" w:after="0" w:line="240" w:lineRule="auto"/>
        <w:ind w:firstLine="709"/>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8E2A85" w:rsidRDefault="008E2A85" w:rsidP="00010024">
      <w:pPr>
        <w:pStyle w:val="23"/>
        <w:shd w:val="clear" w:color="auto" w:fill="auto"/>
        <w:spacing w:before="0" w:after="0" w:line="240" w:lineRule="auto"/>
        <w:ind w:firstLine="709"/>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8E2A85" w:rsidRDefault="008E2A85" w:rsidP="00010024">
      <w:pPr>
        <w:pStyle w:val="23"/>
        <w:shd w:val="clear" w:color="auto" w:fill="auto"/>
        <w:spacing w:before="0" w:after="0" w:line="240" w:lineRule="auto"/>
        <w:ind w:firstLine="709"/>
      </w:pPr>
      <w:r>
        <w:t>Основные способы словообразования:</w:t>
      </w:r>
    </w:p>
    <w:p w:rsidR="008E2A85" w:rsidRDefault="00010024" w:rsidP="0070086C">
      <w:pPr>
        <w:pStyle w:val="23"/>
        <w:shd w:val="clear" w:color="auto" w:fill="auto"/>
        <w:spacing w:before="0" w:after="0" w:line="240" w:lineRule="auto"/>
        <w:ind w:firstLine="709"/>
      </w:pPr>
      <w:r w:rsidRPr="0070086C">
        <w:lastRenderedPageBreak/>
        <w:t>-</w:t>
      </w:r>
      <w:r>
        <w:rPr>
          <w:lang w:val="en-US"/>
        </w:rPr>
        <w:t> </w:t>
      </w:r>
      <w:r w:rsidR="008E2A85">
        <w:t>аффиксация:</w:t>
      </w:r>
      <w:r w:rsidR="0070086C" w:rsidRPr="0070086C">
        <w:t xml:space="preserve"> </w:t>
      </w:r>
      <w:r w:rsidR="008E2A85">
        <w:t xml:space="preserve">образование имён существительных при помощи суффиксов </w:t>
      </w:r>
      <w:r w:rsidR="008E2A85" w:rsidRPr="008E2A85">
        <w:rPr>
          <w:lang w:eastAsia="en-US"/>
        </w:rPr>
        <w:t>-</w:t>
      </w:r>
      <w:r w:rsidR="008E2A85">
        <w:rPr>
          <w:lang w:val="en-US" w:eastAsia="en-US"/>
        </w:rPr>
        <w:t>keit</w:t>
      </w:r>
      <w:r w:rsidR="008E2A85" w:rsidRPr="008E2A85">
        <w:rPr>
          <w:lang w:eastAsia="en-US"/>
        </w:rPr>
        <w:t>, (</w:t>
      </w:r>
      <w:r w:rsidR="008E2A85">
        <w:rPr>
          <w:lang w:val="en-US" w:eastAsia="en-US"/>
        </w:rPr>
        <w:t>die</w:t>
      </w:r>
      <w:r w:rsidR="008E2A85" w:rsidRPr="008E2A85">
        <w:rPr>
          <w:lang w:eastAsia="en-US"/>
        </w:rPr>
        <w:t xml:space="preserve"> </w:t>
      </w:r>
      <w:r w:rsidR="008E2A85">
        <w:rPr>
          <w:lang w:val="en-US" w:eastAsia="en-US"/>
        </w:rPr>
        <w:t>Moglichkeit</w:t>
      </w:r>
      <w:r w:rsidR="008E2A85" w:rsidRPr="008E2A85">
        <w:rPr>
          <w:lang w:eastAsia="en-US"/>
        </w:rPr>
        <w:t>), -</w:t>
      </w:r>
      <w:r w:rsidR="008E2A85">
        <w:rPr>
          <w:lang w:val="en-US" w:eastAsia="en-US"/>
        </w:rPr>
        <w:t>heit</w:t>
      </w:r>
      <w:r w:rsidR="008E2A85" w:rsidRPr="008E2A85">
        <w:rPr>
          <w:lang w:eastAsia="en-US"/>
        </w:rPr>
        <w:t xml:space="preserve"> (</w:t>
      </w:r>
      <w:r w:rsidR="008E2A85">
        <w:rPr>
          <w:lang w:val="en-US" w:eastAsia="en-US"/>
        </w:rPr>
        <w:t>die</w:t>
      </w:r>
      <w:r w:rsidR="008E2A85" w:rsidRPr="008E2A85">
        <w:rPr>
          <w:lang w:eastAsia="en-US"/>
        </w:rPr>
        <w:t xml:space="preserve"> </w:t>
      </w:r>
      <w:r w:rsidR="008E2A85">
        <w:rPr>
          <w:lang w:val="en-US" w:eastAsia="en-US"/>
        </w:rPr>
        <w:t>Schonheit</w:t>
      </w:r>
      <w:r w:rsidR="008E2A85" w:rsidRPr="008E2A85">
        <w:rPr>
          <w:lang w:eastAsia="en-US"/>
        </w:rPr>
        <w:t>), -</w:t>
      </w:r>
      <w:r w:rsidR="008E2A85">
        <w:rPr>
          <w:lang w:val="en-US" w:eastAsia="en-US"/>
        </w:rPr>
        <w:t>ung</w:t>
      </w:r>
      <w:r w:rsidR="008E2A85" w:rsidRPr="008E2A85">
        <w:rPr>
          <w:lang w:eastAsia="en-US"/>
        </w:rPr>
        <w:t xml:space="preserve"> (</w:t>
      </w:r>
      <w:r w:rsidR="008E2A85">
        <w:rPr>
          <w:lang w:val="en-US" w:eastAsia="en-US"/>
        </w:rPr>
        <w:t>die</w:t>
      </w:r>
      <w:r w:rsidR="008E2A85" w:rsidRPr="008E2A85">
        <w:rPr>
          <w:lang w:eastAsia="en-US"/>
        </w:rPr>
        <w:t xml:space="preserve"> </w:t>
      </w:r>
      <w:r w:rsidR="008E2A85">
        <w:rPr>
          <w:lang w:val="en-US" w:eastAsia="en-US"/>
        </w:rPr>
        <w:t>Erzahlung</w:t>
      </w:r>
      <w:r w:rsidR="008E2A85" w:rsidRPr="008E2A85">
        <w:rPr>
          <w:lang w:eastAsia="en-US"/>
        </w:rPr>
        <w:t>);</w:t>
      </w:r>
      <w:r w:rsidR="0070086C" w:rsidRPr="0070086C">
        <w:t xml:space="preserve"> </w:t>
      </w:r>
      <w:r w:rsidR="008E2A85">
        <w:t xml:space="preserve">образование имен прилагательных при помощи суффикса </w:t>
      </w:r>
      <w:r w:rsidR="008E2A85" w:rsidRPr="008E2A85">
        <w:rPr>
          <w:lang w:eastAsia="en-US"/>
        </w:rPr>
        <w:t>-</w:t>
      </w:r>
      <w:r w:rsidR="008E2A85">
        <w:rPr>
          <w:lang w:val="en-US" w:eastAsia="en-US"/>
        </w:rPr>
        <w:t>isch</w:t>
      </w:r>
      <w:r w:rsidR="008E2A85" w:rsidRPr="008E2A85">
        <w:rPr>
          <w:lang w:eastAsia="en-US"/>
        </w:rPr>
        <w:t xml:space="preserve"> (</w:t>
      </w:r>
      <w:r w:rsidR="008E2A85">
        <w:rPr>
          <w:lang w:val="en-US" w:eastAsia="en-US"/>
        </w:rPr>
        <w:t>dramatisch</w:t>
      </w:r>
      <w:r w:rsidR="008E2A85" w:rsidRPr="008E2A85">
        <w:rPr>
          <w:lang w:eastAsia="en-US"/>
        </w:rPr>
        <w:t>);</w:t>
      </w:r>
      <w:r w:rsidR="0070086C" w:rsidRPr="0070086C">
        <w:t xml:space="preserve"> </w:t>
      </w:r>
      <w:r w:rsidR="008E2A85">
        <w:t>образование имён прилагательных и наречий при помощи отрицательного префикса шт-;</w:t>
      </w:r>
    </w:p>
    <w:p w:rsidR="005D0F3E" w:rsidRDefault="0070086C" w:rsidP="00010024">
      <w:pPr>
        <w:pStyle w:val="23"/>
        <w:shd w:val="clear" w:color="auto" w:fill="auto"/>
        <w:spacing w:before="0" w:after="0" w:line="240" w:lineRule="auto"/>
        <w:ind w:firstLine="709"/>
      </w:pPr>
      <w:r w:rsidRPr="0070086C">
        <w:t>-</w:t>
      </w:r>
      <w:r>
        <w:rPr>
          <w:lang w:val="en-US"/>
        </w:rPr>
        <w:t> </w:t>
      </w:r>
      <w:r w:rsidR="008E2A85">
        <w:t xml:space="preserve">конверсия: </w:t>
      </w:r>
    </w:p>
    <w:p w:rsidR="008E2A85" w:rsidRDefault="008E2A85" w:rsidP="00010024">
      <w:pPr>
        <w:pStyle w:val="23"/>
        <w:shd w:val="clear" w:color="auto" w:fill="auto"/>
        <w:spacing w:before="0" w:after="0" w:line="240" w:lineRule="auto"/>
        <w:ind w:firstLine="709"/>
      </w:pPr>
      <w:r>
        <w:t xml:space="preserve">образование имён существительных от глагола </w:t>
      </w:r>
      <w:r w:rsidRPr="008E2A85">
        <w:rPr>
          <w:lang w:eastAsia="en-US"/>
        </w:rPr>
        <w:t>(</w:t>
      </w:r>
      <w:r>
        <w:rPr>
          <w:lang w:val="en-US" w:eastAsia="en-US"/>
        </w:rPr>
        <w:t>das</w:t>
      </w:r>
      <w:r w:rsidRPr="008E2A85">
        <w:rPr>
          <w:lang w:eastAsia="en-US"/>
        </w:rPr>
        <w:t xml:space="preserve"> </w:t>
      </w:r>
      <w:r>
        <w:rPr>
          <w:lang w:val="en-US" w:eastAsia="en-US"/>
        </w:rPr>
        <w:t>Lesen</w:t>
      </w:r>
      <w:r w:rsidRPr="008E2A85">
        <w:rPr>
          <w:lang w:eastAsia="en-US"/>
        </w:rPr>
        <w:t>);</w:t>
      </w:r>
    </w:p>
    <w:p w:rsidR="005D0F3E" w:rsidRDefault="0070086C" w:rsidP="00010024">
      <w:pPr>
        <w:pStyle w:val="23"/>
        <w:shd w:val="clear" w:color="auto" w:fill="auto"/>
        <w:spacing w:before="0" w:after="0" w:line="240" w:lineRule="auto"/>
        <w:ind w:firstLine="709"/>
      </w:pPr>
      <w:r w:rsidRPr="0070086C">
        <w:t>-</w:t>
      </w:r>
      <w:r>
        <w:rPr>
          <w:lang w:val="en-US"/>
        </w:rPr>
        <w:t> </w:t>
      </w:r>
      <w:r w:rsidR="008E2A85">
        <w:t xml:space="preserve">словосложение: </w:t>
      </w:r>
    </w:p>
    <w:p w:rsidR="008E2A85" w:rsidRDefault="008E2A85" w:rsidP="00010024">
      <w:pPr>
        <w:pStyle w:val="23"/>
        <w:shd w:val="clear" w:color="auto" w:fill="auto"/>
        <w:spacing w:before="0" w:after="0" w:line="240" w:lineRule="auto"/>
        <w:ind w:firstLine="709"/>
      </w:pPr>
      <w:r>
        <w:t xml:space="preserve">образование сложных существительных путём соединения глагола и существительного </w:t>
      </w:r>
      <w:r w:rsidRPr="008E2A85">
        <w:rPr>
          <w:lang w:eastAsia="en-US"/>
        </w:rPr>
        <w:t>(</w:t>
      </w:r>
      <w:r>
        <w:rPr>
          <w:lang w:val="en-US" w:eastAsia="en-US"/>
        </w:rPr>
        <w:t>der</w:t>
      </w:r>
      <w:r w:rsidRPr="008E2A85">
        <w:rPr>
          <w:lang w:eastAsia="en-US"/>
        </w:rPr>
        <w:t xml:space="preserve"> </w:t>
      </w:r>
      <w:r>
        <w:rPr>
          <w:lang w:val="en-US" w:eastAsia="en-US"/>
        </w:rPr>
        <w:t>Schreibtisch</w:t>
      </w:r>
      <w:r w:rsidRPr="008E2A85">
        <w:rPr>
          <w:lang w:eastAsia="en-US"/>
        </w:rPr>
        <w:t>).</w:t>
      </w:r>
    </w:p>
    <w:p w:rsidR="008E2A85" w:rsidRPr="0070086C" w:rsidRDefault="008E2A85" w:rsidP="0070086C">
      <w:pPr>
        <w:pStyle w:val="23"/>
        <w:shd w:val="clear" w:color="auto" w:fill="auto"/>
        <w:tabs>
          <w:tab w:val="left" w:pos="2021"/>
        </w:tabs>
        <w:spacing w:before="0" w:after="0" w:line="240" w:lineRule="auto"/>
        <w:ind w:left="709"/>
        <w:rPr>
          <w:b/>
        </w:rPr>
      </w:pPr>
      <w:r w:rsidRPr="0070086C">
        <w:rPr>
          <w:b/>
        </w:rPr>
        <w:t>Грамматическая сторона речи.</w:t>
      </w:r>
    </w:p>
    <w:p w:rsidR="008E2A85" w:rsidRDefault="008E2A85" w:rsidP="00010024">
      <w:pPr>
        <w:pStyle w:val="23"/>
        <w:shd w:val="clear" w:color="auto" w:fill="auto"/>
        <w:spacing w:before="0" w:after="0" w:line="240" w:lineRule="auto"/>
        <w:ind w:firstLine="709"/>
      </w:pPr>
      <w:r>
        <w:t>Распознавание и употребление в устной и письменной речи изученных морфологических форм и синтаксических конструкций немецкого языка.</w:t>
      </w:r>
    </w:p>
    <w:p w:rsidR="008E2A85" w:rsidRDefault="008E2A85" w:rsidP="00010024">
      <w:pPr>
        <w:pStyle w:val="23"/>
        <w:shd w:val="clear" w:color="auto" w:fill="auto"/>
        <w:spacing w:before="0" w:after="0" w:line="240" w:lineRule="auto"/>
        <w:ind w:firstLine="709"/>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8E2A85" w:rsidRDefault="008E2A85" w:rsidP="00010024">
      <w:pPr>
        <w:pStyle w:val="23"/>
        <w:shd w:val="clear" w:color="auto" w:fill="auto"/>
        <w:spacing w:before="0" w:after="0" w:line="240" w:lineRule="auto"/>
        <w:ind w:firstLine="709"/>
      </w:pPr>
      <w:r>
        <w:t xml:space="preserve">Сложносочинённые предложения с союзом </w:t>
      </w:r>
      <w:r>
        <w:rPr>
          <w:lang w:val="en-US" w:eastAsia="en-US"/>
        </w:rPr>
        <w:t>denn</w:t>
      </w:r>
      <w:r w:rsidRPr="008E2A85">
        <w:rPr>
          <w:lang w:eastAsia="en-US"/>
        </w:rPr>
        <w:t>.</w:t>
      </w:r>
    </w:p>
    <w:p w:rsidR="008E2A85" w:rsidRDefault="008E2A85" w:rsidP="00010024">
      <w:pPr>
        <w:pStyle w:val="23"/>
        <w:shd w:val="clear" w:color="auto" w:fill="auto"/>
        <w:spacing w:before="0" w:after="0" w:line="240" w:lineRule="auto"/>
        <w:ind w:firstLine="709"/>
      </w:pPr>
      <w:r>
        <w:t xml:space="preserve">Глаголы в видовременных формах действительного залога в изъявительном наклонении в </w:t>
      </w:r>
      <w:r>
        <w:rPr>
          <w:lang w:val="en-US" w:eastAsia="en-US"/>
        </w:rPr>
        <w:t>Prateritum</w:t>
      </w:r>
      <w:r w:rsidRPr="008E2A85">
        <w:rPr>
          <w:lang w:eastAsia="en-US"/>
        </w:rPr>
        <w:t>.</w:t>
      </w:r>
    </w:p>
    <w:p w:rsidR="008E2A85" w:rsidRDefault="008E2A85" w:rsidP="00010024">
      <w:pPr>
        <w:pStyle w:val="23"/>
        <w:shd w:val="clear" w:color="auto" w:fill="auto"/>
        <w:spacing w:before="0" w:after="0" w:line="240" w:lineRule="auto"/>
        <w:ind w:firstLine="709"/>
      </w:pPr>
      <w:r>
        <w:t xml:space="preserve">Глаголы с отделяемыми и неотделяемыми приставками. Глаголы с возвратным местоимением </w:t>
      </w:r>
      <w:r>
        <w:rPr>
          <w:lang w:val="en-US" w:eastAsia="en-US"/>
        </w:rPr>
        <w:t>sich</w:t>
      </w:r>
      <w:r w:rsidRPr="008E2A85">
        <w:rPr>
          <w:lang w:eastAsia="en-US"/>
        </w:rPr>
        <w:t>.</w:t>
      </w:r>
    </w:p>
    <w:p w:rsidR="008E2A85" w:rsidRPr="008E2A85" w:rsidRDefault="008E2A85" w:rsidP="00010024">
      <w:pPr>
        <w:pStyle w:val="23"/>
        <w:shd w:val="clear" w:color="auto" w:fill="auto"/>
        <w:spacing w:before="0" w:after="0" w:line="240" w:lineRule="auto"/>
        <w:ind w:firstLine="709"/>
        <w:rPr>
          <w:lang w:val="en-US"/>
        </w:rPr>
      </w:pPr>
      <w:r>
        <w:t>Глаголы</w:t>
      </w:r>
      <w:r w:rsidRPr="008E2A85">
        <w:rPr>
          <w:lang w:val="en-US"/>
        </w:rPr>
        <w:t xml:space="preserve"> </w:t>
      </w:r>
      <w:r>
        <w:rPr>
          <w:lang w:val="en-US" w:eastAsia="en-US"/>
        </w:rPr>
        <w:t xml:space="preserve">sitzen </w:t>
      </w:r>
      <w:r w:rsidRPr="008E2A85">
        <w:rPr>
          <w:lang w:val="en-US"/>
        </w:rPr>
        <w:t xml:space="preserve">- </w:t>
      </w:r>
      <w:r>
        <w:rPr>
          <w:lang w:val="en-US" w:eastAsia="en-US"/>
        </w:rPr>
        <w:t xml:space="preserve">setzen, liegen </w:t>
      </w:r>
      <w:r w:rsidRPr="008E2A85">
        <w:rPr>
          <w:lang w:val="en-US"/>
        </w:rPr>
        <w:t xml:space="preserve">- </w:t>
      </w:r>
      <w:r>
        <w:rPr>
          <w:lang w:val="en-US" w:eastAsia="en-US"/>
        </w:rPr>
        <w:t>legen, stehen - stellen, hangen.</w:t>
      </w:r>
    </w:p>
    <w:p w:rsidR="008E2A85" w:rsidRDefault="008E2A85" w:rsidP="00010024">
      <w:pPr>
        <w:pStyle w:val="23"/>
        <w:shd w:val="clear" w:color="auto" w:fill="auto"/>
        <w:spacing w:before="0" w:after="0" w:line="240" w:lineRule="auto"/>
        <w:ind w:firstLine="709"/>
      </w:pPr>
      <w:r>
        <w:t xml:space="preserve">Модальный глагол </w:t>
      </w:r>
      <w:r>
        <w:rPr>
          <w:lang w:val="en-US" w:eastAsia="en-US"/>
        </w:rPr>
        <w:t>sollen</w:t>
      </w:r>
      <w:r w:rsidRPr="008E2A85">
        <w:rPr>
          <w:lang w:eastAsia="en-US"/>
        </w:rPr>
        <w:t xml:space="preserve"> </w:t>
      </w:r>
      <w:r>
        <w:t xml:space="preserve">(в </w:t>
      </w:r>
      <w:r>
        <w:rPr>
          <w:lang w:val="en-US" w:eastAsia="en-US"/>
        </w:rPr>
        <w:t>Prasens</w:t>
      </w:r>
      <w:r w:rsidRPr="008E2A85">
        <w:rPr>
          <w:lang w:eastAsia="en-US"/>
        </w:rPr>
        <w:t>).</w:t>
      </w:r>
    </w:p>
    <w:p w:rsidR="008E2A85" w:rsidRDefault="008E2A85" w:rsidP="006B0FC0">
      <w:pPr>
        <w:pStyle w:val="23"/>
        <w:shd w:val="clear" w:color="auto" w:fill="auto"/>
        <w:spacing w:before="0" w:after="0" w:line="240" w:lineRule="auto"/>
        <w:ind w:firstLine="709"/>
      </w:pPr>
      <w:r>
        <w:t>Склонение имён существительных в единственном и множественном числе в родительном падеже.</w:t>
      </w:r>
    </w:p>
    <w:p w:rsidR="008E2A85" w:rsidRDefault="008E2A85" w:rsidP="006B0FC0">
      <w:pPr>
        <w:pStyle w:val="23"/>
        <w:shd w:val="clear" w:color="auto" w:fill="auto"/>
        <w:spacing w:before="0" w:after="0" w:line="240" w:lineRule="auto"/>
        <w:ind w:firstLine="709"/>
      </w:pPr>
      <w:r>
        <w:t>Личные местоимения в винительном и дательном падежах (в некоторых речевых образцах).</w:t>
      </w:r>
    </w:p>
    <w:p w:rsidR="008E2A85" w:rsidRDefault="008E2A85" w:rsidP="006B0FC0">
      <w:pPr>
        <w:pStyle w:val="23"/>
        <w:shd w:val="clear" w:color="auto" w:fill="auto"/>
        <w:spacing w:before="0" w:after="0" w:line="240" w:lineRule="auto"/>
        <w:ind w:firstLine="709"/>
      </w:pPr>
      <w:r>
        <w:t xml:space="preserve">Вопросительное местоимение </w:t>
      </w:r>
      <w:r w:rsidRPr="008E2A85">
        <w:rPr>
          <w:lang w:eastAsia="en-US"/>
        </w:rPr>
        <w:t>(</w:t>
      </w:r>
      <w:r>
        <w:rPr>
          <w:lang w:val="en-US" w:eastAsia="en-US"/>
        </w:rPr>
        <w:t>welch</w:t>
      </w:r>
      <w:r w:rsidRPr="008E2A85">
        <w:rPr>
          <w:lang w:eastAsia="en-US"/>
        </w:rPr>
        <w:t>-).</w:t>
      </w:r>
    </w:p>
    <w:p w:rsidR="008E2A85" w:rsidRDefault="008E2A85" w:rsidP="006B0FC0">
      <w:pPr>
        <w:pStyle w:val="23"/>
        <w:shd w:val="clear" w:color="auto" w:fill="auto"/>
        <w:spacing w:before="0" w:after="0" w:line="240" w:lineRule="auto"/>
        <w:ind w:firstLine="709"/>
      </w:pPr>
      <w:r>
        <w:t>Числительные для обозначения дат и больших чисел (100-1000).</w:t>
      </w:r>
    </w:p>
    <w:p w:rsidR="008E2A85" w:rsidRDefault="008E2A85" w:rsidP="006B0FC0">
      <w:pPr>
        <w:pStyle w:val="23"/>
        <w:shd w:val="clear" w:color="auto" w:fill="auto"/>
        <w:spacing w:before="0" w:after="0" w:line="240" w:lineRule="auto"/>
        <w:ind w:firstLine="709"/>
      </w:pPr>
      <w:r>
        <w:t xml:space="preserve">Предлоги, требующие дательного падежа при ответе на вопрос </w:t>
      </w:r>
      <w:r>
        <w:rPr>
          <w:lang w:val="en-US" w:eastAsia="en-US"/>
        </w:rPr>
        <w:t>Wo</w:t>
      </w:r>
      <w:r w:rsidRPr="008E2A85">
        <w:rPr>
          <w:lang w:eastAsia="en-US"/>
        </w:rPr>
        <w:t xml:space="preserve">? </w:t>
      </w:r>
      <w:r>
        <w:t xml:space="preserve">и винительного при ответе на вопрос </w:t>
      </w:r>
      <w:r>
        <w:rPr>
          <w:lang w:val="en-US" w:eastAsia="en-US"/>
        </w:rPr>
        <w:t>Wohin</w:t>
      </w:r>
      <w:r w:rsidRPr="008E2A85">
        <w:rPr>
          <w:lang w:eastAsia="en-US"/>
        </w:rPr>
        <w:t>?</w:t>
      </w:r>
    </w:p>
    <w:p w:rsidR="008E2A85" w:rsidRPr="0070086C" w:rsidRDefault="008E2A85" w:rsidP="0070086C">
      <w:pPr>
        <w:pStyle w:val="23"/>
        <w:shd w:val="clear" w:color="auto" w:fill="auto"/>
        <w:tabs>
          <w:tab w:val="left" w:pos="1789"/>
        </w:tabs>
        <w:spacing w:before="0" w:after="0" w:line="240" w:lineRule="auto"/>
        <w:ind w:left="709"/>
        <w:rPr>
          <w:b/>
        </w:rPr>
      </w:pPr>
      <w:r w:rsidRPr="0070086C">
        <w:rPr>
          <w:b/>
        </w:rPr>
        <w:t>Социокультурные знания и умения.</w:t>
      </w:r>
    </w:p>
    <w:p w:rsidR="008E2A85" w:rsidRDefault="008E2A85" w:rsidP="006B0FC0">
      <w:pPr>
        <w:pStyle w:val="23"/>
        <w:shd w:val="clear" w:color="auto" w:fill="auto"/>
        <w:spacing w:before="0" w:after="0" w:line="240" w:lineRule="auto"/>
        <w:ind w:firstLine="709"/>
      </w:pPr>
      <w: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w:t>
      </w:r>
      <w:r w:rsidR="002F7ABF">
        <w:t>в т.ч.</w:t>
      </w:r>
      <w:r>
        <w:t xml:space="preserve"> «Дома», «В магазине»).</w:t>
      </w:r>
    </w:p>
    <w:p w:rsidR="008E2A85" w:rsidRDefault="008E2A85" w:rsidP="006B0FC0">
      <w:pPr>
        <w:pStyle w:val="23"/>
        <w:shd w:val="clear" w:color="auto" w:fill="auto"/>
        <w:spacing w:before="0" w:after="0" w:line="240" w:lineRule="auto"/>
        <w:ind w:firstLine="709"/>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8E2A85" w:rsidRDefault="008E2A85" w:rsidP="006B0FC0">
      <w:pPr>
        <w:pStyle w:val="23"/>
        <w:shd w:val="clear" w:color="auto" w:fill="auto"/>
        <w:spacing w:before="0" w:after="0" w:line="240" w:lineRule="auto"/>
        <w:ind w:firstLine="709"/>
      </w:pPr>
      <w: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w:t>
      </w:r>
      <w:r>
        <w:lastRenderedPageBreak/>
        <w:t>немецком языке.</w:t>
      </w:r>
    </w:p>
    <w:p w:rsidR="008E2A85" w:rsidRDefault="008E2A85" w:rsidP="006B0FC0">
      <w:pPr>
        <w:pStyle w:val="23"/>
        <w:shd w:val="clear" w:color="auto" w:fill="auto"/>
        <w:spacing w:before="0" w:after="0" w:line="240" w:lineRule="auto"/>
        <w:ind w:firstLine="709"/>
      </w:pPr>
      <w:r>
        <w:t>Развитие умений:</w:t>
      </w:r>
    </w:p>
    <w:p w:rsidR="008E2A85" w:rsidRDefault="0070086C" w:rsidP="006B0FC0">
      <w:pPr>
        <w:pStyle w:val="23"/>
        <w:shd w:val="clear" w:color="auto" w:fill="auto"/>
        <w:spacing w:before="0" w:after="0" w:line="240" w:lineRule="auto"/>
        <w:ind w:firstLine="709"/>
      </w:pPr>
      <w:r w:rsidRPr="0070086C">
        <w:t>-</w:t>
      </w:r>
      <w:r>
        <w:rPr>
          <w:lang w:val="en-US"/>
        </w:rPr>
        <w:t> </w:t>
      </w:r>
      <w:r w:rsidR="008E2A85">
        <w:t>писать своё имя и фамилию, а также имена и фамилии своих родственников и друзей на немецком языке;</w:t>
      </w:r>
    </w:p>
    <w:p w:rsidR="008E2A85" w:rsidRDefault="0070086C" w:rsidP="006B0FC0">
      <w:pPr>
        <w:pStyle w:val="23"/>
        <w:shd w:val="clear" w:color="auto" w:fill="auto"/>
        <w:spacing w:before="0" w:after="0" w:line="240" w:lineRule="auto"/>
        <w:ind w:firstLine="709"/>
      </w:pPr>
      <w:r w:rsidRPr="0070086C">
        <w:t>-</w:t>
      </w:r>
      <w:r>
        <w:rPr>
          <w:lang w:val="en-US"/>
        </w:rPr>
        <w:t> </w:t>
      </w:r>
      <w:r w:rsidR="008E2A85">
        <w:t>правильно оформлять свой адрес на немецком языке (в анкете, формуляре);</w:t>
      </w:r>
    </w:p>
    <w:p w:rsidR="008E2A85" w:rsidRDefault="0070086C" w:rsidP="006B0FC0">
      <w:pPr>
        <w:pStyle w:val="23"/>
        <w:shd w:val="clear" w:color="auto" w:fill="auto"/>
        <w:spacing w:before="0" w:after="0" w:line="240" w:lineRule="auto"/>
        <w:ind w:firstLine="709"/>
      </w:pPr>
      <w:r w:rsidRPr="0070086C">
        <w:t>-</w:t>
      </w:r>
      <w:r>
        <w:rPr>
          <w:lang w:val="en-US"/>
        </w:rPr>
        <w:t> </w:t>
      </w:r>
      <w:r w:rsidR="008E2A85">
        <w:t>кратко представлять Россию и страну (страны) изучаемого языка;</w:t>
      </w:r>
    </w:p>
    <w:p w:rsidR="008E2A85" w:rsidRDefault="0070086C" w:rsidP="006B0FC0">
      <w:pPr>
        <w:pStyle w:val="23"/>
        <w:shd w:val="clear" w:color="auto" w:fill="auto"/>
        <w:spacing w:before="0" w:after="0" w:line="240" w:lineRule="auto"/>
        <w:ind w:firstLine="709"/>
      </w:pPr>
      <w:r w:rsidRPr="0070086C">
        <w:t>-</w:t>
      </w:r>
      <w:r>
        <w:rPr>
          <w:lang w:val="en-US"/>
        </w:rPr>
        <w:t> </w:t>
      </w:r>
      <w:r w:rsidR="008E2A85">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8E2A85" w:rsidRDefault="0070086C" w:rsidP="006B0FC0">
      <w:pPr>
        <w:pStyle w:val="23"/>
        <w:shd w:val="clear" w:color="auto" w:fill="auto"/>
        <w:spacing w:before="0" w:after="0" w:line="240" w:lineRule="auto"/>
        <w:ind w:firstLine="709"/>
      </w:pPr>
      <w:r w:rsidRPr="0070086C">
        <w:t>-</w:t>
      </w:r>
      <w:r>
        <w:rPr>
          <w:lang w:val="en-US"/>
        </w:rPr>
        <w:t> </w:t>
      </w:r>
      <w:r w:rsidR="008E2A85">
        <w:t>кратко рассказывать о выдающихся людях родной страны и страны (стран) изучаемого языка (учёных, писателях, поэтах).</w:t>
      </w:r>
    </w:p>
    <w:p w:rsidR="008E2A85" w:rsidRPr="0070086C" w:rsidRDefault="008E2A85" w:rsidP="0070086C">
      <w:pPr>
        <w:pStyle w:val="23"/>
        <w:shd w:val="clear" w:color="auto" w:fill="auto"/>
        <w:tabs>
          <w:tab w:val="left" w:pos="1798"/>
        </w:tabs>
        <w:spacing w:before="0" w:after="0" w:line="240" w:lineRule="auto"/>
        <w:ind w:left="709"/>
        <w:rPr>
          <w:b/>
        </w:rPr>
      </w:pPr>
      <w:r w:rsidRPr="0070086C">
        <w:rPr>
          <w:b/>
        </w:rPr>
        <w:t>Компенсаторные умения.</w:t>
      </w:r>
    </w:p>
    <w:p w:rsidR="008E2A85" w:rsidRDefault="008E2A85" w:rsidP="006B0FC0">
      <w:pPr>
        <w:pStyle w:val="23"/>
        <w:shd w:val="clear" w:color="auto" w:fill="auto"/>
        <w:spacing w:before="0" w:after="0" w:line="240" w:lineRule="auto"/>
        <w:ind w:firstLine="709"/>
      </w:pPr>
      <w:r>
        <w:t xml:space="preserve">Использование при чтении и аудировании языковой догадки, </w:t>
      </w:r>
      <w:r w:rsidR="002F7ABF">
        <w:t>в т.ч.</w:t>
      </w:r>
      <w:r>
        <w:t xml:space="preserve"> контекстуальной.</w:t>
      </w:r>
    </w:p>
    <w:p w:rsidR="008E2A85" w:rsidRDefault="008E2A85" w:rsidP="006B0FC0">
      <w:pPr>
        <w:pStyle w:val="23"/>
        <w:shd w:val="clear" w:color="auto" w:fill="auto"/>
        <w:spacing w:before="0" w:after="0" w:line="240" w:lineRule="auto"/>
        <w:ind w:firstLine="709"/>
      </w:pPr>
      <w:r>
        <w:t>Использование при формулировании собственных высказываний, ключевых слов, плана.</w:t>
      </w:r>
    </w:p>
    <w:p w:rsidR="008E2A85" w:rsidRDefault="008E2A85" w:rsidP="006B0FC0">
      <w:pPr>
        <w:pStyle w:val="23"/>
        <w:shd w:val="clear" w:color="auto" w:fill="auto"/>
        <w:spacing w:before="0" w:after="0" w:line="240" w:lineRule="auto"/>
        <w:ind w:firstLine="709"/>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E2A85" w:rsidRPr="003F5382" w:rsidRDefault="008E2A85" w:rsidP="006B0FC0">
      <w:pPr>
        <w:pStyle w:val="23"/>
        <w:shd w:val="clear" w:color="auto" w:fill="auto"/>
        <w:spacing w:before="0" w:after="0" w:line="240" w:lineRule="auto"/>
        <w:ind w:firstLine="709"/>
      </w:pPr>
      <w:r>
        <w:t>Сравнение (</w:t>
      </w:r>
      <w:r w:rsidR="002F7ABF">
        <w:t>в т.ч.</w:t>
      </w:r>
      <w:r>
        <w:t xml:space="preserve"> установление основания для сравнения) объектов, явлений, процессов, их элементов и основных функций в рамках изученной тематики.</w:t>
      </w:r>
    </w:p>
    <w:p w:rsidR="0070086C" w:rsidRPr="003F5382" w:rsidRDefault="0070086C" w:rsidP="0070086C">
      <w:pPr>
        <w:pStyle w:val="23"/>
        <w:shd w:val="clear" w:color="auto" w:fill="auto"/>
        <w:spacing w:before="0" w:after="0" w:line="240" w:lineRule="auto"/>
        <w:ind w:firstLine="709"/>
        <w:jc w:val="center"/>
        <w:rPr>
          <w:b/>
        </w:rPr>
      </w:pPr>
    </w:p>
    <w:p w:rsidR="008E2A85" w:rsidRPr="0070086C" w:rsidRDefault="0070086C" w:rsidP="0070086C">
      <w:pPr>
        <w:pStyle w:val="23"/>
        <w:shd w:val="clear" w:color="auto" w:fill="auto"/>
        <w:spacing w:before="0" w:after="0" w:line="240" w:lineRule="auto"/>
        <w:ind w:firstLine="709"/>
        <w:jc w:val="center"/>
      </w:pPr>
      <w:r>
        <w:rPr>
          <w:b/>
        </w:rPr>
        <w:t>СОДЕРЖАНИЕ ОБУЧЕНИЯ В 7 КЛАССЕ</w:t>
      </w:r>
    </w:p>
    <w:p w:rsidR="008E2A85" w:rsidRPr="0070086C" w:rsidRDefault="008E2A85" w:rsidP="0070086C">
      <w:pPr>
        <w:pStyle w:val="23"/>
        <w:shd w:val="clear" w:color="auto" w:fill="auto"/>
        <w:tabs>
          <w:tab w:val="left" w:pos="1798"/>
        </w:tabs>
        <w:spacing w:before="0" w:after="0" w:line="240" w:lineRule="auto"/>
        <w:ind w:left="709"/>
        <w:rPr>
          <w:b/>
        </w:rPr>
      </w:pPr>
      <w:r w:rsidRPr="0070086C">
        <w:rPr>
          <w:b/>
        </w:rPr>
        <w:t>Коммуникативные умения.</w:t>
      </w:r>
    </w:p>
    <w:p w:rsidR="008E2A85" w:rsidRDefault="008E2A85" w:rsidP="006B0FC0">
      <w:pPr>
        <w:pStyle w:val="23"/>
        <w:shd w:val="clear" w:color="auto" w:fill="auto"/>
        <w:spacing w:before="0" w:after="0" w:line="240" w:lineRule="auto"/>
        <w:ind w:firstLine="709"/>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E2A85" w:rsidRDefault="008E2A85" w:rsidP="006B0FC0">
      <w:pPr>
        <w:pStyle w:val="23"/>
        <w:shd w:val="clear" w:color="auto" w:fill="auto"/>
        <w:spacing w:before="0" w:after="0" w:line="240" w:lineRule="auto"/>
        <w:ind w:firstLine="709"/>
      </w:pPr>
      <w:r>
        <w:t>Взаимоотношения в семье и с друзьями. Семейные праздники. Обязанности по дому.</w:t>
      </w:r>
    </w:p>
    <w:p w:rsidR="008E2A85" w:rsidRDefault="008E2A85" w:rsidP="006B0FC0">
      <w:pPr>
        <w:pStyle w:val="23"/>
        <w:shd w:val="clear" w:color="auto" w:fill="auto"/>
        <w:spacing w:before="0" w:after="0" w:line="240" w:lineRule="auto"/>
        <w:ind w:firstLine="709"/>
      </w:pPr>
      <w:r>
        <w:t>Внешность и характер человека (литературного персонажа).</w:t>
      </w:r>
    </w:p>
    <w:p w:rsidR="008E2A85" w:rsidRDefault="008E2A85" w:rsidP="006B0FC0">
      <w:pPr>
        <w:pStyle w:val="23"/>
        <w:shd w:val="clear" w:color="auto" w:fill="auto"/>
        <w:spacing w:before="0" w:after="0" w:line="240" w:lineRule="auto"/>
        <w:ind w:firstLine="709"/>
      </w:pPr>
      <w:r>
        <w:t>Досуг и увлечения (хобби) современного подростка (чтение, кино, театр, музей, спорт, музыка).</w:t>
      </w:r>
    </w:p>
    <w:p w:rsidR="008E2A85" w:rsidRDefault="008E2A85" w:rsidP="006B0FC0">
      <w:pPr>
        <w:pStyle w:val="23"/>
        <w:shd w:val="clear" w:color="auto" w:fill="auto"/>
        <w:spacing w:before="0" w:after="0" w:line="240" w:lineRule="auto"/>
        <w:ind w:firstLine="709"/>
      </w:pPr>
      <w:r>
        <w:t>Здоровый образ жизни: режим труда и отдыха, фитнес, сбалансированное питание. Посещение врача.</w:t>
      </w:r>
    </w:p>
    <w:p w:rsidR="008E2A85" w:rsidRDefault="008E2A85" w:rsidP="006B0FC0">
      <w:pPr>
        <w:pStyle w:val="23"/>
        <w:shd w:val="clear" w:color="auto" w:fill="auto"/>
        <w:spacing w:before="0" w:after="0" w:line="240" w:lineRule="auto"/>
        <w:ind w:firstLine="709"/>
      </w:pPr>
      <w:r>
        <w:t>Покупки: продукты питания.</w:t>
      </w:r>
    </w:p>
    <w:p w:rsidR="008E2A85" w:rsidRDefault="008E2A85" w:rsidP="006B0FC0">
      <w:pPr>
        <w:pStyle w:val="23"/>
        <w:shd w:val="clear" w:color="auto" w:fill="auto"/>
        <w:spacing w:before="0" w:after="0" w:line="240" w:lineRule="auto"/>
        <w:ind w:firstLine="709"/>
      </w:pPr>
      <w:r>
        <w:t>Школа, школьная жизнь, изучаемые предметы, любимый предмет, правила поведения в школе. Переписка с иностранными сверстниками.</w:t>
      </w:r>
    </w:p>
    <w:p w:rsidR="008E2A85" w:rsidRDefault="008E2A85" w:rsidP="006B0FC0">
      <w:pPr>
        <w:pStyle w:val="23"/>
        <w:shd w:val="clear" w:color="auto" w:fill="auto"/>
        <w:spacing w:before="0" w:after="0" w:line="240" w:lineRule="auto"/>
        <w:ind w:firstLine="709"/>
      </w:pPr>
      <w:r>
        <w:t>Каникулы в различное время года. Виды отдыха. Путешествия по России и иностранным странам.</w:t>
      </w:r>
    </w:p>
    <w:p w:rsidR="008E2A85" w:rsidRDefault="008E2A85" w:rsidP="006B0FC0">
      <w:pPr>
        <w:pStyle w:val="23"/>
        <w:shd w:val="clear" w:color="auto" w:fill="auto"/>
        <w:spacing w:before="0" w:after="0" w:line="240" w:lineRule="auto"/>
        <w:ind w:firstLine="709"/>
      </w:pPr>
      <w:r>
        <w:t>Природа: дикие и домашние животные. Проблемы экологии. Климат, погода.</w:t>
      </w:r>
    </w:p>
    <w:p w:rsidR="008E2A85" w:rsidRDefault="008E2A85" w:rsidP="006B0FC0">
      <w:pPr>
        <w:pStyle w:val="23"/>
        <w:shd w:val="clear" w:color="auto" w:fill="auto"/>
        <w:spacing w:before="0" w:after="0" w:line="240" w:lineRule="auto"/>
        <w:ind w:firstLine="709"/>
      </w:pPr>
      <w:r>
        <w:t>Жизнь в городе и сельской местности. Описание родного города (села). Транспорт.</w:t>
      </w:r>
    </w:p>
    <w:p w:rsidR="008E2A85" w:rsidRDefault="008E2A85" w:rsidP="006B0FC0">
      <w:pPr>
        <w:pStyle w:val="23"/>
        <w:shd w:val="clear" w:color="auto" w:fill="auto"/>
        <w:spacing w:before="0" w:after="0" w:line="240" w:lineRule="auto"/>
        <w:ind w:firstLine="709"/>
      </w:pPr>
      <w:r>
        <w:lastRenderedPageBreak/>
        <w:t>Средства массовой информации (телевидение, журналы, Интернет).</w:t>
      </w:r>
    </w:p>
    <w:p w:rsidR="008E2A85" w:rsidRDefault="008E2A85" w:rsidP="006B0FC0">
      <w:pPr>
        <w:pStyle w:val="23"/>
        <w:shd w:val="clear" w:color="auto" w:fill="auto"/>
        <w:spacing w:before="0" w:after="0" w:line="240" w:lineRule="auto"/>
        <w:ind w:firstLine="709"/>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E2A85" w:rsidRDefault="008E2A85" w:rsidP="006B0FC0">
      <w:pPr>
        <w:pStyle w:val="23"/>
        <w:shd w:val="clear" w:color="auto" w:fill="auto"/>
        <w:spacing w:before="0" w:after="0" w:line="240" w:lineRule="auto"/>
        <w:ind w:firstLine="709"/>
      </w:pPr>
      <w:r>
        <w:t>Выдающиеся люди родной страны и страны (стран) изучаемого языка: учёные, писатели, поэты, спортсмены.</w:t>
      </w:r>
    </w:p>
    <w:p w:rsidR="00A21D6D" w:rsidRPr="009F4D09" w:rsidRDefault="008E2A85" w:rsidP="00A21D6D">
      <w:pPr>
        <w:pStyle w:val="23"/>
        <w:shd w:val="clear" w:color="auto" w:fill="auto"/>
        <w:tabs>
          <w:tab w:val="left" w:pos="1974"/>
        </w:tabs>
        <w:spacing w:before="0" w:after="0" w:line="240" w:lineRule="auto"/>
        <w:ind w:left="709"/>
        <w:rPr>
          <w:b/>
          <w:i/>
        </w:rPr>
      </w:pPr>
      <w:r w:rsidRPr="009F4D09">
        <w:rPr>
          <w:b/>
          <w:i/>
        </w:rPr>
        <w:t>Говорение.</w:t>
      </w:r>
    </w:p>
    <w:p w:rsidR="008E2A85" w:rsidRPr="009F4D09" w:rsidRDefault="008E2A85" w:rsidP="00A21D6D">
      <w:pPr>
        <w:pStyle w:val="23"/>
        <w:shd w:val="clear" w:color="auto" w:fill="auto"/>
        <w:tabs>
          <w:tab w:val="left" w:pos="1974"/>
        </w:tabs>
        <w:spacing w:before="0" w:after="0" w:line="240" w:lineRule="auto"/>
        <w:ind w:firstLine="709"/>
      </w:pPr>
      <w:r w:rsidRPr="009F4D09">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8E2A85" w:rsidRDefault="00A21D6D" w:rsidP="006B0FC0">
      <w:pPr>
        <w:pStyle w:val="23"/>
        <w:shd w:val="clear" w:color="auto" w:fill="auto"/>
        <w:spacing w:before="0" w:after="0" w:line="240" w:lineRule="auto"/>
        <w:ind w:firstLine="709"/>
      </w:pPr>
      <w:r w:rsidRPr="00A21D6D">
        <w:t>-</w:t>
      </w:r>
      <w:r>
        <w:rPr>
          <w:lang w:val="en-US"/>
        </w:rPr>
        <w:t> </w:t>
      </w:r>
      <w:r w:rsidR="008E2A85">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E2A85" w:rsidRDefault="00A21D6D" w:rsidP="006B0FC0">
      <w:pPr>
        <w:pStyle w:val="23"/>
        <w:shd w:val="clear" w:color="auto" w:fill="auto"/>
        <w:spacing w:before="0" w:after="0" w:line="240" w:lineRule="auto"/>
        <w:ind w:firstLine="709"/>
      </w:pPr>
      <w:r w:rsidRPr="00A21D6D">
        <w:t>-</w:t>
      </w:r>
      <w:r>
        <w:rPr>
          <w:lang w:val="en-US"/>
        </w:rPr>
        <w:t> </w:t>
      </w:r>
      <w:r w:rsidR="008E2A85">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E2A85" w:rsidRDefault="00A21D6D" w:rsidP="006B0FC0">
      <w:pPr>
        <w:pStyle w:val="23"/>
        <w:shd w:val="clear" w:color="auto" w:fill="auto"/>
        <w:spacing w:before="0" w:after="0" w:line="240" w:lineRule="auto"/>
        <w:ind w:firstLine="709"/>
      </w:pPr>
      <w:r w:rsidRPr="00A21D6D">
        <w:t>-</w:t>
      </w:r>
      <w:r>
        <w:rPr>
          <w:lang w:val="en-US"/>
        </w:rPr>
        <w:t> </w:t>
      </w:r>
      <w:r w:rsidR="008E2A85">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E2A85" w:rsidRDefault="008E2A85" w:rsidP="006B0FC0">
      <w:pPr>
        <w:pStyle w:val="23"/>
        <w:shd w:val="clear" w:color="auto" w:fill="auto"/>
        <w:spacing w:before="0" w:after="0" w:line="240" w:lineRule="auto"/>
        <w:ind w:firstLine="709"/>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8E2A85" w:rsidRDefault="008E2A85" w:rsidP="006B0FC0">
      <w:pPr>
        <w:pStyle w:val="23"/>
        <w:shd w:val="clear" w:color="auto" w:fill="auto"/>
        <w:spacing w:before="0" w:after="0" w:line="240" w:lineRule="auto"/>
        <w:ind w:firstLine="709"/>
      </w:pPr>
      <w:r>
        <w:t>Объём диалога - до 6 реплик со стороны каждого собеседника.</w:t>
      </w:r>
    </w:p>
    <w:p w:rsidR="008E2A85" w:rsidRPr="009F4D09" w:rsidRDefault="008E2A85" w:rsidP="00A21D6D">
      <w:pPr>
        <w:pStyle w:val="23"/>
        <w:shd w:val="clear" w:color="auto" w:fill="auto"/>
        <w:tabs>
          <w:tab w:val="left" w:pos="2252"/>
        </w:tabs>
        <w:spacing w:before="0" w:after="0" w:line="240" w:lineRule="auto"/>
        <w:ind w:left="709"/>
      </w:pPr>
      <w:r w:rsidRPr="009F4D09">
        <w:t>Развитие коммуникативных умений монологической речи:</w:t>
      </w:r>
    </w:p>
    <w:p w:rsidR="00A21D6D" w:rsidRPr="003F5382" w:rsidRDefault="00A21D6D" w:rsidP="00A21D6D">
      <w:pPr>
        <w:pStyle w:val="23"/>
        <w:shd w:val="clear" w:color="auto" w:fill="auto"/>
        <w:spacing w:before="0" w:after="0" w:line="240" w:lineRule="auto"/>
        <w:ind w:firstLine="709"/>
      </w:pPr>
      <w:r w:rsidRPr="00A21D6D">
        <w:t>-</w:t>
      </w:r>
      <w:r>
        <w:rPr>
          <w:lang w:val="en-US"/>
        </w:rPr>
        <w:t> </w:t>
      </w:r>
      <w:r w:rsidR="008E2A85">
        <w:t>создание устных связных монологических высказываний с использованием</w:t>
      </w:r>
      <w:r w:rsidRPr="00A21D6D">
        <w:t xml:space="preserve"> </w:t>
      </w:r>
      <w:r w:rsidR="008E2A85">
        <w:t>основных коммуникативных типов речи:</w:t>
      </w:r>
      <w:r w:rsidRPr="00A21D6D">
        <w:t xml:space="preserve"> </w:t>
      </w:r>
      <w:r>
        <w:t>описание (предмета, местности,</w:t>
      </w:r>
      <w:r w:rsidRPr="00A21D6D">
        <w:t xml:space="preserve"> </w:t>
      </w:r>
      <w:r w:rsidR="008E2A85">
        <w:t>внешности и одежды человека),</w:t>
      </w:r>
      <w:r w:rsidRPr="00A21D6D">
        <w:t xml:space="preserve"> </w:t>
      </w:r>
      <w:r w:rsidR="002F7ABF">
        <w:t>в т.ч.</w:t>
      </w:r>
      <w:r w:rsidR="008E2A85">
        <w:t xml:space="preserve"> характеристика (черты характера реального человека или литературного персонажа);</w:t>
      </w:r>
      <w:r w:rsidRPr="00A21D6D">
        <w:t xml:space="preserve"> </w:t>
      </w:r>
    </w:p>
    <w:p w:rsidR="008E2A85" w:rsidRDefault="00A21D6D" w:rsidP="00A21D6D">
      <w:pPr>
        <w:pStyle w:val="23"/>
        <w:shd w:val="clear" w:color="auto" w:fill="auto"/>
        <w:spacing w:before="0" w:after="0" w:line="240" w:lineRule="auto"/>
        <w:ind w:firstLine="709"/>
      </w:pPr>
      <w:r>
        <w:t>- </w:t>
      </w:r>
      <w:r w:rsidR="008E2A85">
        <w:t>повествование или сообщение;</w:t>
      </w:r>
    </w:p>
    <w:p w:rsidR="008E2A85" w:rsidRDefault="00A21D6D" w:rsidP="006B0FC0">
      <w:pPr>
        <w:pStyle w:val="23"/>
        <w:shd w:val="clear" w:color="auto" w:fill="auto"/>
        <w:spacing w:before="0" w:after="0" w:line="240" w:lineRule="auto"/>
        <w:ind w:firstLine="709"/>
      </w:pPr>
      <w:r w:rsidRPr="00A21D6D">
        <w:t>-</w:t>
      </w:r>
      <w:r>
        <w:rPr>
          <w:lang w:val="en-US"/>
        </w:rPr>
        <w:t> </w:t>
      </w:r>
      <w:r w:rsidR="008E2A85">
        <w:t>изложение (пересказ) основного содержания, прочитанного (прослушанного) текста;</w:t>
      </w:r>
    </w:p>
    <w:p w:rsidR="008E2A85" w:rsidRDefault="00A21D6D" w:rsidP="006B0FC0">
      <w:pPr>
        <w:pStyle w:val="23"/>
        <w:shd w:val="clear" w:color="auto" w:fill="auto"/>
        <w:spacing w:before="0" w:after="0" w:line="240" w:lineRule="auto"/>
        <w:ind w:firstLine="709"/>
      </w:pPr>
      <w:r w:rsidRPr="00A21D6D">
        <w:t>-</w:t>
      </w:r>
      <w:r>
        <w:rPr>
          <w:lang w:val="en-US"/>
        </w:rPr>
        <w:t> </w:t>
      </w:r>
      <w:r w:rsidR="008E2A85">
        <w:t>краткое изложение результатов выполненной проектной работы.</w:t>
      </w:r>
    </w:p>
    <w:p w:rsidR="008E2A85" w:rsidRDefault="008E2A85" w:rsidP="00A21D6D">
      <w:pPr>
        <w:pStyle w:val="23"/>
        <w:shd w:val="clear" w:color="auto" w:fill="auto"/>
        <w:tabs>
          <w:tab w:val="left" w:pos="3739"/>
        </w:tabs>
        <w:spacing w:before="0" w:after="0" w:line="240" w:lineRule="auto"/>
        <w:ind w:firstLine="709"/>
      </w:pPr>
      <w:r>
        <w:t>Данные умения монологической речи развиваются в стандартных ситуациях неофициального общения</w:t>
      </w:r>
      <w:r>
        <w:tab/>
        <w:t>в рамках тематического содержания речи</w:t>
      </w:r>
      <w:r w:rsidR="00A21D6D">
        <w:t xml:space="preserve"> </w:t>
      </w:r>
      <w:r>
        <w:t>с использованием ключевых слов, плана, вопросов и (или) иллюстраций, фотографий, таблиц.</w:t>
      </w:r>
    </w:p>
    <w:p w:rsidR="008E2A85" w:rsidRDefault="008E2A85" w:rsidP="006B0FC0">
      <w:pPr>
        <w:pStyle w:val="23"/>
        <w:shd w:val="clear" w:color="auto" w:fill="auto"/>
        <w:spacing w:before="0" w:after="0" w:line="240" w:lineRule="auto"/>
        <w:ind w:firstLine="709"/>
      </w:pPr>
      <w:r>
        <w:t>Объём монологического высказывания - 8-9 фраз.</w:t>
      </w:r>
    </w:p>
    <w:p w:rsidR="008E2A85" w:rsidRPr="009F4D09" w:rsidRDefault="008E2A85" w:rsidP="00A21D6D">
      <w:pPr>
        <w:pStyle w:val="23"/>
        <w:shd w:val="clear" w:color="auto" w:fill="auto"/>
        <w:tabs>
          <w:tab w:val="left" w:pos="2252"/>
        </w:tabs>
        <w:spacing w:before="0" w:after="0" w:line="240" w:lineRule="auto"/>
        <w:ind w:left="709"/>
        <w:rPr>
          <w:b/>
          <w:i/>
        </w:rPr>
      </w:pPr>
      <w:r w:rsidRPr="009F4D09">
        <w:rPr>
          <w:b/>
          <w:i/>
        </w:rPr>
        <w:t>Аудирование.</w:t>
      </w:r>
    </w:p>
    <w:p w:rsidR="008E2A85" w:rsidRDefault="008E2A85" w:rsidP="006B0FC0">
      <w:pPr>
        <w:pStyle w:val="23"/>
        <w:shd w:val="clear" w:color="auto" w:fill="auto"/>
        <w:spacing w:before="0" w:after="0" w:line="240" w:lineRule="auto"/>
        <w:ind w:firstLine="709"/>
      </w:pPr>
      <w:r>
        <w:t>При непосредственном общении: понимание на слух речи учителя и од</w:t>
      </w:r>
      <w:r>
        <w:lastRenderedPageBreak/>
        <w:t>ноклассников и вербальная (невербальная) реакция на услышанное.</w:t>
      </w:r>
    </w:p>
    <w:p w:rsidR="008E2A85" w:rsidRDefault="008E2A85" w:rsidP="006B0FC0">
      <w:pPr>
        <w:pStyle w:val="23"/>
        <w:shd w:val="clear" w:color="auto" w:fill="auto"/>
        <w:spacing w:before="0" w:after="0" w:line="240" w:lineRule="auto"/>
        <w:ind w:firstLine="709"/>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E2A85" w:rsidRDefault="008E2A85" w:rsidP="006B0FC0">
      <w:pPr>
        <w:pStyle w:val="23"/>
        <w:shd w:val="clear" w:color="auto" w:fill="auto"/>
        <w:spacing w:before="0" w:after="0" w:line="240" w:lineRule="auto"/>
        <w:ind w:firstLine="709"/>
      </w:pPr>
      <w:r>
        <w:t>Аудирование с пониманием основного содержания текста предполагает умение определять основную тему (идею) и главные факты (события)</w:t>
      </w:r>
    </w:p>
    <w:p w:rsidR="008E2A85" w:rsidRDefault="008E2A85" w:rsidP="006B0FC0">
      <w:pPr>
        <w:pStyle w:val="23"/>
        <w:shd w:val="clear" w:color="auto" w:fill="auto"/>
        <w:spacing w:before="0" w:after="0" w:line="240" w:lineRule="auto"/>
        <w:ind w:firstLine="709"/>
      </w:pPr>
      <w:r>
        <w:t>в воспринимаемом на слух тексте, игнорировать незнакомые слова, не существенные для понимания основного содержания.</w:t>
      </w:r>
    </w:p>
    <w:p w:rsidR="008E2A85" w:rsidRDefault="008E2A85" w:rsidP="006B0FC0">
      <w:pPr>
        <w:pStyle w:val="23"/>
        <w:shd w:val="clear" w:color="auto" w:fill="auto"/>
        <w:spacing w:before="0" w:after="0" w:line="240" w:lineRule="auto"/>
        <w:ind w:firstLine="709"/>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E2A85" w:rsidRDefault="008E2A85" w:rsidP="006B0FC0">
      <w:pPr>
        <w:pStyle w:val="23"/>
        <w:shd w:val="clear" w:color="auto" w:fill="auto"/>
        <w:spacing w:before="0" w:after="0" w:line="240" w:lineRule="auto"/>
        <w:ind w:firstLine="709"/>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E2A85" w:rsidRDefault="008E2A85" w:rsidP="006B0FC0">
      <w:pPr>
        <w:pStyle w:val="23"/>
        <w:shd w:val="clear" w:color="auto" w:fill="auto"/>
        <w:spacing w:before="0" w:after="0" w:line="240" w:lineRule="auto"/>
        <w:ind w:firstLine="709"/>
      </w:pPr>
      <w:r>
        <w:t>Время звучания текста (текстов) для аудирования - до 1,5 минуты.</w:t>
      </w:r>
    </w:p>
    <w:p w:rsidR="008E2A85" w:rsidRPr="009F4D09" w:rsidRDefault="008E2A85" w:rsidP="00D536A5">
      <w:pPr>
        <w:pStyle w:val="23"/>
        <w:shd w:val="clear" w:color="auto" w:fill="auto"/>
        <w:tabs>
          <w:tab w:val="left" w:pos="1966"/>
        </w:tabs>
        <w:spacing w:before="0" w:after="0" w:line="240" w:lineRule="auto"/>
        <w:ind w:left="709"/>
        <w:rPr>
          <w:b/>
          <w:i/>
        </w:rPr>
      </w:pPr>
      <w:r w:rsidRPr="009F4D09">
        <w:rPr>
          <w:b/>
          <w:i/>
        </w:rPr>
        <w:t>Смысловое чтение.</w:t>
      </w:r>
    </w:p>
    <w:p w:rsidR="008E2A85" w:rsidRDefault="008E2A85" w:rsidP="006B0FC0">
      <w:pPr>
        <w:pStyle w:val="23"/>
        <w:shd w:val="clear" w:color="auto" w:fill="auto"/>
        <w:spacing w:before="0" w:after="0" w:line="240" w:lineRule="auto"/>
        <w:ind w:firstLine="709"/>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8E2A85" w:rsidRDefault="008E2A85" w:rsidP="006B0FC0">
      <w:pPr>
        <w:pStyle w:val="23"/>
        <w:shd w:val="clear" w:color="auto" w:fill="auto"/>
        <w:spacing w:before="0" w:after="0" w:line="240" w:lineRule="auto"/>
        <w:ind w:firstLine="709"/>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8E2A85" w:rsidRDefault="008E2A85" w:rsidP="006B0FC0">
      <w:pPr>
        <w:pStyle w:val="23"/>
        <w:shd w:val="clear" w:color="auto" w:fill="auto"/>
        <w:spacing w:before="0" w:after="0" w:line="240" w:lineRule="auto"/>
        <w:ind w:firstLine="709"/>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8E2A85" w:rsidRDefault="008E2A85" w:rsidP="006B0FC0">
      <w:pPr>
        <w:pStyle w:val="23"/>
        <w:shd w:val="clear" w:color="auto" w:fill="auto"/>
        <w:spacing w:before="0" w:after="0" w:line="240" w:lineRule="auto"/>
        <w:ind w:firstLine="709"/>
      </w:pPr>
      <w:r>
        <w:t>Чтение с полным пониманием предполагает полное и точное понимание информации, представленной в тексте в эксплицитной (явной) форме.</w:t>
      </w:r>
    </w:p>
    <w:p w:rsidR="008E2A85" w:rsidRDefault="008E2A85" w:rsidP="006B0FC0">
      <w:pPr>
        <w:pStyle w:val="23"/>
        <w:shd w:val="clear" w:color="auto" w:fill="auto"/>
        <w:spacing w:before="0" w:after="0" w:line="240" w:lineRule="auto"/>
        <w:ind w:firstLine="709"/>
      </w:pPr>
      <w:r>
        <w:t>Чтение несплошных текстов (таблиц, диаграмм) и понимание представленной в них информации.</w:t>
      </w:r>
    </w:p>
    <w:p w:rsidR="008E2A85" w:rsidRDefault="008E2A85" w:rsidP="006B0FC0">
      <w:pPr>
        <w:pStyle w:val="23"/>
        <w:shd w:val="clear" w:color="auto" w:fill="auto"/>
        <w:spacing w:before="0" w:after="0" w:line="240" w:lineRule="auto"/>
        <w:ind w:firstLine="709"/>
      </w:pPr>
      <w:r>
        <w:t xml:space="preserve">Тексты для чтения: интервью, диалог (беседа), отрывок из художественного произведения, </w:t>
      </w:r>
      <w:r w:rsidR="002F7ABF">
        <w:t>в т.ч.</w:t>
      </w:r>
      <w:r>
        <w:t xml:space="preserve">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8E2A85" w:rsidRDefault="008E2A85" w:rsidP="006B0FC0">
      <w:pPr>
        <w:pStyle w:val="23"/>
        <w:shd w:val="clear" w:color="auto" w:fill="auto"/>
        <w:spacing w:before="0" w:after="0" w:line="240" w:lineRule="auto"/>
        <w:ind w:firstLine="709"/>
      </w:pPr>
      <w:r>
        <w:t>Объём текста (текстов) для чтения - до 350 слов.</w:t>
      </w:r>
    </w:p>
    <w:p w:rsidR="008E2A85" w:rsidRPr="009F4D09" w:rsidRDefault="008E2A85" w:rsidP="00D536A5">
      <w:pPr>
        <w:pStyle w:val="23"/>
        <w:shd w:val="clear" w:color="auto" w:fill="auto"/>
        <w:tabs>
          <w:tab w:val="left" w:pos="2019"/>
        </w:tabs>
        <w:spacing w:before="0" w:after="0" w:line="240" w:lineRule="auto"/>
        <w:ind w:left="709"/>
        <w:rPr>
          <w:b/>
          <w:i/>
        </w:rPr>
      </w:pPr>
      <w:r w:rsidRPr="009F4D09">
        <w:rPr>
          <w:b/>
          <w:i/>
        </w:rPr>
        <w:t>Письменная речь.</w:t>
      </w:r>
    </w:p>
    <w:p w:rsidR="008E2A85" w:rsidRDefault="008E2A85" w:rsidP="006B0FC0">
      <w:pPr>
        <w:pStyle w:val="23"/>
        <w:shd w:val="clear" w:color="auto" w:fill="auto"/>
        <w:spacing w:before="0" w:after="0" w:line="240" w:lineRule="auto"/>
        <w:ind w:firstLine="709"/>
      </w:pPr>
      <w:r>
        <w:t>Развитие умений письменной речи:</w:t>
      </w:r>
    </w:p>
    <w:p w:rsidR="008E2A85" w:rsidRDefault="00D536A5" w:rsidP="006B0FC0">
      <w:pPr>
        <w:pStyle w:val="23"/>
        <w:shd w:val="clear" w:color="auto" w:fill="auto"/>
        <w:spacing w:before="0" w:after="0" w:line="240" w:lineRule="auto"/>
        <w:ind w:firstLine="709"/>
      </w:pPr>
      <w:r>
        <w:t>- </w:t>
      </w:r>
      <w:r w:rsidR="008E2A85">
        <w:t>списывание текста и выписывание из него слов, словосочетаний, пред</w:t>
      </w:r>
      <w:r w:rsidR="008E2A85">
        <w:lastRenderedPageBreak/>
        <w:t>ложений в соответствии с решаемой коммуникативной задачей, составление плана прочитанного текста;</w:t>
      </w:r>
    </w:p>
    <w:p w:rsidR="008E2A85" w:rsidRDefault="00D536A5" w:rsidP="006B0FC0">
      <w:pPr>
        <w:pStyle w:val="23"/>
        <w:shd w:val="clear" w:color="auto" w:fill="auto"/>
        <w:spacing w:before="0" w:after="0" w:line="240" w:lineRule="auto"/>
        <w:ind w:firstLine="709"/>
      </w:pPr>
      <w:r>
        <w:t>- </w:t>
      </w:r>
      <w:r w:rsidR="008E2A85">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8E2A85" w:rsidRDefault="00D536A5" w:rsidP="006B0FC0">
      <w:pPr>
        <w:pStyle w:val="23"/>
        <w:shd w:val="clear" w:color="auto" w:fill="auto"/>
        <w:spacing w:before="0" w:after="0" w:line="240" w:lineRule="auto"/>
        <w:ind w:firstLine="709"/>
      </w:pPr>
      <w:r>
        <w:t>- </w:t>
      </w:r>
      <w:r w:rsidR="008E2A85">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8E2A85" w:rsidRDefault="00D536A5" w:rsidP="006B0FC0">
      <w:pPr>
        <w:pStyle w:val="23"/>
        <w:shd w:val="clear" w:color="auto" w:fill="auto"/>
        <w:spacing w:before="0" w:after="0" w:line="240" w:lineRule="auto"/>
        <w:ind w:firstLine="709"/>
      </w:pPr>
      <w:r>
        <w:t>- </w:t>
      </w:r>
      <w:r w:rsidR="008E2A85">
        <w:t>создание небольшого письменного высказывания с использованием образца, плана, таблицы. Объём письменного высказывания - до 90 слов.</w:t>
      </w:r>
    </w:p>
    <w:p w:rsidR="008E2A85" w:rsidRPr="00D536A5" w:rsidRDefault="008E2A85" w:rsidP="00D536A5">
      <w:pPr>
        <w:pStyle w:val="23"/>
        <w:shd w:val="clear" w:color="auto" w:fill="auto"/>
        <w:tabs>
          <w:tab w:val="left" w:pos="1813"/>
        </w:tabs>
        <w:spacing w:before="0" w:after="0" w:line="240" w:lineRule="auto"/>
        <w:ind w:left="709"/>
        <w:rPr>
          <w:b/>
        </w:rPr>
      </w:pPr>
      <w:r w:rsidRPr="00D536A5">
        <w:rPr>
          <w:b/>
        </w:rPr>
        <w:t>Языковые знания и умения.</w:t>
      </w:r>
    </w:p>
    <w:p w:rsidR="008E2A85" w:rsidRPr="009F4D09" w:rsidRDefault="008E2A85" w:rsidP="00D536A5">
      <w:pPr>
        <w:pStyle w:val="23"/>
        <w:shd w:val="clear" w:color="auto" w:fill="auto"/>
        <w:tabs>
          <w:tab w:val="left" w:pos="2019"/>
        </w:tabs>
        <w:spacing w:before="0" w:after="0" w:line="240" w:lineRule="auto"/>
        <w:ind w:left="709"/>
        <w:rPr>
          <w:b/>
          <w:i/>
        </w:rPr>
      </w:pPr>
      <w:r w:rsidRPr="009F4D09">
        <w:rPr>
          <w:b/>
          <w:i/>
        </w:rPr>
        <w:t>Фонетическая сторона речи.</w:t>
      </w:r>
    </w:p>
    <w:p w:rsidR="008E2A85" w:rsidRDefault="008E2A85" w:rsidP="006B0FC0">
      <w:pPr>
        <w:pStyle w:val="23"/>
        <w:shd w:val="clear" w:color="auto" w:fill="auto"/>
        <w:spacing w:before="0" w:after="0" w:line="240" w:lineRule="auto"/>
        <w:ind w:firstLine="709"/>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t xml:space="preserve"> отсутствия фразового ударения на служебных словах, чтение новых слов согласно основным правилам чтения.</w:t>
      </w:r>
    </w:p>
    <w:p w:rsidR="008E2A85" w:rsidRDefault="008E2A85" w:rsidP="006B0FC0">
      <w:pPr>
        <w:pStyle w:val="23"/>
        <w:shd w:val="clear" w:color="auto" w:fill="auto"/>
        <w:spacing w:before="0" w:after="0" w:line="240" w:lineRule="auto"/>
        <w:ind w:firstLine="709"/>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8E2A85" w:rsidRDefault="008E2A85" w:rsidP="006B0FC0">
      <w:pPr>
        <w:pStyle w:val="23"/>
        <w:shd w:val="clear" w:color="auto" w:fill="auto"/>
        <w:spacing w:before="0" w:after="0" w:line="240" w:lineRule="auto"/>
        <w:ind w:firstLine="709"/>
      </w:pPr>
      <w:r>
        <w:t>Тексты для чтения вслух: диалог (беседа), рассказ, сообщение информационного характера, отрывок из статьи научно-популярного характера.</w:t>
      </w:r>
    </w:p>
    <w:p w:rsidR="008E2A85" w:rsidRDefault="008E2A85" w:rsidP="006B0FC0">
      <w:pPr>
        <w:pStyle w:val="23"/>
        <w:shd w:val="clear" w:color="auto" w:fill="auto"/>
        <w:spacing w:before="0" w:after="0" w:line="240" w:lineRule="auto"/>
        <w:ind w:firstLine="709"/>
      </w:pPr>
      <w:r>
        <w:t>Объём текста для чтения вслух - до 100 слов.</w:t>
      </w:r>
    </w:p>
    <w:p w:rsidR="008E2A85" w:rsidRPr="009F4D09" w:rsidRDefault="008E2A85" w:rsidP="00D536A5">
      <w:pPr>
        <w:pStyle w:val="23"/>
        <w:shd w:val="clear" w:color="auto" w:fill="auto"/>
        <w:tabs>
          <w:tab w:val="left" w:pos="2024"/>
        </w:tabs>
        <w:spacing w:before="0" w:after="0" w:line="240" w:lineRule="auto"/>
        <w:ind w:left="709"/>
        <w:rPr>
          <w:b/>
          <w:i/>
        </w:rPr>
      </w:pPr>
      <w:r w:rsidRPr="009F4D09">
        <w:rPr>
          <w:b/>
          <w:i/>
        </w:rPr>
        <w:t>Орфография и пунктуация.</w:t>
      </w:r>
    </w:p>
    <w:p w:rsidR="008E2A85" w:rsidRDefault="008E2A85" w:rsidP="006B0FC0">
      <w:pPr>
        <w:pStyle w:val="23"/>
        <w:shd w:val="clear" w:color="auto" w:fill="auto"/>
        <w:spacing w:before="0" w:after="0" w:line="240" w:lineRule="auto"/>
        <w:ind w:firstLine="709"/>
      </w:pPr>
      <w:r>
        <w:t>Правильное написание изученных слов.</w:t>
      </w:r>
    </w:p>
    <w:p w:rsidR="008E2A85" w:rsidRDefault="008E2A85" w:rsidP="006B0FC0">
      <w:pPr>
        <w:pStyle w:val="23"/>
        <w:shd w:val="clear" w:color="auto" w:fill="auto"/>
        <w:spacing w:before="0" w:after="0" w:line="240" w:lineRule="auto"/>
        <w:ind w:firstLine="709"/>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8E2A85" w:rsidRDefault="008E2A85" w:rsidP="006B0FC0">
      <w:pPr>
        <w:pStyle w:val="23"/>
        <w:shd w:val="clear" w:color="auto" w:fill="auto"/>
        <w:spacing w:before="0" w:after="0" w:line="240" w:lineRule="auto"/>
        <w:ind w:firstLine="709"/>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E2A85" w:rsidRPr="009F4D09" w:rsidRDefault="008E2A85" w:rsidP="00D536A5">
      <w:pPr>
        <w:pStyle w:val="23"/>
        <w:shd w:val="clear" w:color="auto" w:fill="auto"/>
        <w:tabs>
          <w:tab w:val="left" w:pos="2021"/>
        </w:tabs>
        <w:spacing w:before="0" w:after="0" w:line="240" w:lineRule="auto"/>
        <w:ind w:left="709"/>
        <w:rPr>
          <w:b/>
          <w:i/>
        </w:rPr>
      </w:pPr>
      <w:r w:rsidRPr="009F4D09">
        <w:rPr>
          <w:b/>
          <w:i/>
        </w:rPr>
        <w:t>Лексическая сторона речи.</w:t>
      </w:r>
    </w:p>
    <w:p w:rsidR="008E2A85" w:rsidRDefault="008E2A85" w:rsidP="006B0FC0">
      <w:pPr>
        <w:pStyle w:val="23"/>
        <w:shd w:val="clear" w:color="auto" w:fill="auto"/>
        <w:spacing w:before="0" w:after="0" w:line="240" w:lineRule="auto"/>
        <w:ind w:firstLine="709"/>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8E2A85" w:rsidRDefault="008E2A85" w:rsidP="006B0FC0">
      <w:pPr>
        <w:pStyle w:val="23"/>
        <w:shd w:val="clear" w:color="auto" w:fill="auto"/>
        <w:spacing w:before="0" w:after="0" w:line="240" w:lineRule="auto"/>
        <w:ind w:firstLine="709"/>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8E2A85" w:rsidRDefault="008E2A85" w:rsidP="006B0FC0">
      <w:pPr>
        <w:pStyle w:val="23"/>
        <w:shd w:val="clear" w:color="auto" w:fill="auto"/>
        <w:spacing w:before="0" w:after="0" w:line="240" w:lineRule="auto"/>
        <w:ind w:firstLine="709"/>
      </w:pPr>
      <w:r>
        <w:t>Основные способы словообразования:</w:t>
      </w:r>
    </w:p>
    <w:p w:rsidR="008E2A85" w:rsidRDefault="00A33BCA" w:rsidP="006B0FC0">
      <w:pPr>
        <w:pStyle w:val="23"/>
        <w:shd w:val="clear" w:color="auto" w:fill="auto"/>
        <w:spacing w:before="0" w:after="0" w:line="240" w:lineRule="auto"/>
        <w:ind w:firstLine="709"/>
      </w:pPr>
      <w:r>
        <w:t>- </w:t>
      </w:r>
      <w:r w:rsidR="008E2A85">
        <w:t>аффиксация:</w:t>
      </w:r>
    </w:p>
    <w:p w:rsidR="008E2A85" w:rsidRDefault="008E2A85" w:rsidP="006B0FC0">
      <w:pPr>
        <w:pStyle w:val="23"/>
        <w:shd w:val="clear" w:color="auto" w:fill="auto"/>
        <w:spacing w:before="0" w:after="0" w:line="240" w:lineRule="auto"/>
        <w:ind w:firstLine="709"/>
      </w:pPr>
      <w:r>
        <w:t xml:space="preserve">образование глаголов при помощи суффикса </w:t>
      </w:r>
      <w:r w:rsidRPr="008E2A85">
        <w:rPr>
          <w:lang w:eastAsia="en-US"/>
        </w:rPr>
        <w:t>-</w:t>
      </w:r>
      <w:r>
        <w:rPr>
          <w:lang w:val="en-US" w:eastAsia="en-US"/>
        </w:rPr>
        <w:t>ieren</w:t>
      </w:r>
      <w:r w:rsidRPr="008E2A85">
        <w:rPr>
          <w:lang w:eastAsia="en-US"/>
        </w:rPr>
        <w:t xml:space="preserve"> (</w:t>
      </w:r>
      <w:r>
        <w:rPr>
          <w:lang w:val="en-US" w:eastAsia="en-US"/>
        </w:rPr>
        <w:t>interessieren</w:t>
      </w:r>
      <w:r w:rsidRPr="008E2A85">
        <w:rPr>
          <w:lang w:eastAsia="en-US"/>
        </w:rPr>
        <w:t>);</w:t>
      </w:r>
    </w:p>
    <w:p w:rsidR="008E2A85" w:rsidRDefault="008E2A85" w:rsidP="006B0FC0">
      <w:pPr>
        <w:pStyle w:val="23"/>
        <w:shd w:val="clear" w:color="auto" w:fill="auto"/>
        <w:spacing w:before="0" w:after="0" w:line="240" w:lineRule="auto"/>
        <w:ind w:firstLine="709"/>
      </w:pPr>
      <w:r>
        <w:t xml:space="preserve">образование имен существительных при помощи суффиксов </w:t>
      </w:r>
      <w:r w:rsidRPr="008E2A85">
        <w:rPr>
          <w:lang w:eastAsia="en-US"/>
        </w:rPr>
        <w:t>-</w:t>
      </w:r>
      <w:r>
        <w:rPr>
          <w:lang w:val="en-US" w:eastAsia="en-US"/>
        </w:rPr>
        <w:t>schaft</w:t>
      </w:r>
      <w:r w:rsidRPr="008E2A85">
        <w:rPr>
          <w:lang w:eastAsia="en-US"/>
        </w:rPr>
        <w:t xml:space="preserve"> (</w:t>
      </w:r>
      <w:r>
        <w:rPr>
          <w:lang w:val="en-US" w:eastAsia="en-US"/>
        </w:rPr>
        <w:t>die</w:t>
      </w:r>
      <w:r w:rsidRPr="008E2A85">
        <w:rPr>
          <w:lang w:eastAsia="en-US"/>
        </w:rPr>
        <w:t xml:space="preserve"> </w:t>
      </w:r>
      <w:r>
        <w:rPr>
          <w:lang w:val="en-US" w:eastAsia="en-US"/>
        </w:rPr>
        <w:t>Freundschaft</w:t>
      </w:r>
      <w:r w:rsidRPr="008E2A85">
        <w:rPr>
          <w:lang w:eastAsia="en-US"/>
        </w:rPr>
        <w:t>), -</w:t>
      </w:r>
      <w:r>
        <w:rPr>
          <w:lang w:val="en-US" w:eastAsia="en-US"/>
        </w:rPr>
        <w:t>tion</w:t>
      </w:r>
      <w:r w:rsidRPr="008E2A85">
        <w:rPr>
          <w:lang w:eastAsia="en-US"/>
        </w:rPr>
        <w:t xml:space="preserve"> (</w:t>
      </w:r>
      <w:r>
        <w:rPr>
          <w:lang w:val="en-US" w:eastAsia="en-US"/>
        </w:rPr>
        <w:t>die</w:t>
      </w:r>
      <w:r w:rsidRPr="008E2A85">
        <w:rPr>
          <w:lang w:eastAsia="en-US"/>
        </w:rPr>
        <w:t xml:space="preserve"> </w:t>
      </w:r>
      <w:r>
        <w:rPr>
          <w:lang w:val="en-US" w:eastAsia="en-US"/>
        </w:rPr>
        <w:t>Organisation</w:t>
      </w:r>
      <w:r w:rsidRPr="008E2A85">
        <w:rPr>
          <w:lang w:eastAsia="en-US"/>
        </w:rPr>
        <w:t xml:space="preserve">), </w:t>
      </w:r>
      <w:r>
        <w:t xml:space="preserve">префикса </w:t>
      </w:r>
      <w:r>
        <w:rPr>
          <w:lang w:val="en-US" w:eastAsia="en-US"/>
        </w:rPr>
        <w:t>un</w:t>
      </w:r>
      <w:r w:rsidRPr="008E2A85">
        <w:rPr>
          <w:lang w:eastAsia="en-US"/>
        </w:rPr>
        <w:t>- (</w:t>
      </w:r>
      <w:r>
        <w:rPr>
          <w:lang w:val="en-US" w:eastAsia="en-US"/>
        </w:rPr>
        <w:t>das</w:t>
      </w:r>
      <w:r w:rsidRPr="008E2A85">
        <w:rPr>
          <w:lang w:eastAsia="en-US"/>
        </w:rPr>
        <w:t xml:space="preserve"> </w:t>
      </w:r>
      <w:r>
        <w:rPr>
          <w:lang w:val="en-US" w:eastAsia="en-US"/>
        </w:rPr>
        <w:t>Ungluck</w:t>
      </w:r>
      <w:r w:rsidRPr="008E2A85">
        <w:rPr>
          <w:lang w:eastAsia="en-US"/>
        </w:rPr>
        <w:t>);</w:t>
      </w:r>
    </w:p>
    <w:p w:rsidR="009F4D09" w:rsidRDefault="00A33BCA" w:rsidP="006B0FC0">
      <w:pPr>
        <w:pStyle w:val="23"/>
        <w:shd w:val="clear" w:color="auto" w:fill="auto"/>
        <w:spacing w:before="0" w:after="0" w:line="240" w:lineRule="auto"/>
        <w:ind w:firstLine="709"/>
      </w:pPr>
      <w:r>
        <w:t>- </w:t>
      </w:r>
      <w:r w:rsidR="008E2A85">
        <w:t xml:space="preserve">конверсия: </w:t>
      </w:r>
    </w:p>
    <w:p w:rsidR="008E2A85" w:rsidRDefault="008E2A85" w:rsidP="006B0FC0">
      <w:pPr>
        <w:pStyle w:val="23"/>
        <w:shd w:val="clear" w:color="auto" w:fill="auto"/>
        <w:spacing w:before="0" w:after="0" w:line="240" w:lineRule="auto"/>
        <w:ind w:firstLine="709"/>
      </w:pPr>
      <w:r>
        <w:lastRenderedPageBreak/>
        <w:t xml:space="preserve">имён существительных от прилагательных </w:t>
      </w:r>
      <w:r w:rsidRPr="008E2A85">
        <w:rPr>
          <w:lang w:eastAsia="en-US"/>
        </w:rPr>
        <w:t>(</w:t>
      </w:r>
      <w:r>
        <w:rPr>
          <w:lang w:val="en-US" w:eastAsia="en-US"/>
        </w:rPr>
        <w:t>das</w:t>
      </w:r>
      <w:r w:rsidRPr="008E2A85">
        <w:rPr>
          <w:lang w:eastAsia="en-US"/>
        </w:rPr>
        <w:t xml:space="preserve"> </w:t>
      </w:r>
      <w:r>
        <w:rPr>
          <w:lang w:val="en-US" w:eastAsia="en-US"/>
        </w:rPr>
        <w:t>Grim</w:t>
      </w:r>
      <w:r w:rsidRPr="008E2A85">
        <w:rPr>
          <w:lang w:eastAsia="en-US"/>
        </w:rPr>
        <w:t>);</w:t>
      </w:r>
    </w:p>
    <w:p w:rsidR="009F4D09" w:rsidRDefault="00A33BCA" w:rsidP="006B0FC0">
      <w:pPr>
        <w:pStyle w:val="23"/>
        <w:shd w:val="clear" w:color="auto" w:fill="auto"/>
        <w:spacing w:before="0" w:after="0" w:line="240" w:lineRule="auto"/>
        <w:ind w:firstLine="709"/>
      </w:pPr>
      <w:r>
        <w:t>- </w:t>
      </w:r>
      <w:r w:rsidR="008E2A85">
        <w:t xml:space="preserve">словосложение: </w:t>
      </w:r>
    </w:p>
    <w:p w:rsidR="008E2A85" w:rsidRDefault="008E2A85" w:rsidP="006B0FC0">
      <w:pPr>
        <w:pStyle w:val="23"/>
        <w:shd w:val="clear" w:color="auto" w:fill="auto"/>
        <w:spacing w:before="0" w:after="0" w:line="240" w:lineRule="auto"/>
        <w:ind w:firstLine="709"/>
      </w:pPr>
      <w:r>
        <w:t xml:space="preserve">образование сложных существительных путём соединения прилагательного и существительного </w:t>
      </w:r>
      <w:r w:rsidRPr="008E2A85">
        <w:rPr>
          <w:lang w:eastAsia="en-US"/>
        </w:rPr>
        <w:t>(</w:t>
      </w:r>
      <w:r>
        <w:rPr>
          <w:lang w:val="en-US" w:eastAsia="en-US"/>
        </w:rPr>
        <w:t>die</w:t>
      </w:r>
      <w:r w:rsidRPr="008E2A85">
        <w:rPr>
          <w:lang w:eastAsia="en-US"/>
        </w:rPr>
        <w:t xml:space="preserve"> </w:t>
      </w:r>
      <w:r>
        <w:rPr>
          <w:lang w:val="en-US" w:eastAsia="en-US"/>
        </w:rPr>
        <w:t>Kleinstadt</w:t>
      </w:r>
      <w:r w:rsidRPr="008E2A85">
        <w:rPr>
          <w:lang w:eastAsia="en-US"/>
        </w:rPr>
        <w:t>).</w:t>
      </w:r>
    </w:p>
    <w:p w:rsidR="008E2A85" w:rsidRDefault="008E2A85" w:rsidP="006B0FC0">
      <w:pPr>
        <w:pStyle w:val="23"/>
        <w:shd w:val="clear" w:color="auto" w:fill="auto"/>
        <w:spacing w:before="0" w:after="0" w:line="240" w:lineRule="auto"/>
        <w:ind w:firstLine="709"/>
      </w:pPr>
      <w:r>
        <w:t>Многозначные лексические единицы. Синонимы. Антонимы.</w:t>
      </w:r>
    </w:p>
    <w:p w:rsidR="008E2A85" w:rsidRDefault="008E2A85" w:rsidP="006B0FC0">
      <w:pPr>
        <w:pStyle w:val="23"/>
        <w:shd w:val="clear" w:color="auto" w:fill="auto"/>
        <w:spacing w:before="0" w:after="0" w:line="240" w:lineRule="auto"/>
        <w:ind w:firstLine="709"/>
      </w:pPr>
      <w:r>
        <w:t xml:space="preserve">Различные средства связи в тексте для обеспечения его целостности </w:t>
      </w:r>
      <w:r w:rsidRPr="008E2A85">
        <w:rPr>
          <w:lang w:eastAsia="en-US"/>
        </w:rPr>
        <w:t>(</w:t>
      </w:r>
      <w:r>
        <w:rPr>
          <w:lang w:val="en-US" w:eastAsia="en-US"/>
        </w:rPr>
        <w:t>zuerst</w:t>
      </w:r>
      <w:r w:rsidRPr="008E2A85">
        <w:rPr>
          <w:lang w:eastAsia="en-US"/>
        </w:rPr>
        <w:t xml:space="preserve">, </w:t>
      </w:r>
      <w:r>
        <w:rPr>
          <w:lang w:val="en-US" w:eastAsia="en-US"/>
        </w:rPr>
        <w:t>denn</w:t>
      </w:r>
      <w:r w:rsidRPr="008E2A85">
        <w:rPr>
          <w:lang w:eastAsia="en-US"/>
        </w:rPr>
        <w:t xml:space="preserve">, </w:t>
      </w:r>
      <w:r>
        <w:rPr>
          <w:lang w:val="en-US" w:eastAsia="en-US"/>
        </w:rPr>
        <w:t>zum</w:t>
      </w:r>
      <w:r w:rsidRPr="008E2A85">
        <w:rPr>
          <w:lang w:eastAsia="en-US"/>
        </w:rPr>
        <w:t xml:space="preserve"> </w:t>
      </w:r>
      <w:r>
        <w:rPr>
          <w:lang w:val="en-US" w:eastAsia="en-US"/>
        </w:rPr>
        <w:t>Schluss</w:t>
      </w:r>
      <w:r w:rsidRPr="008E2A85">
        <w:rPr>
          <w:lang w:eastAsia="en-US"/>
        </w:rPr>
        <w:t xml:space="preserve"> </w:t>
      </w:r>
      <w:r>
        <w:rPr>
          <w:lang w:val="en-US" w:eastAsia="en-US"/>
        </w:rPr>
        <w:t>usw</w:t>
      </w:r>
      <w:r w:rsidRPr="008E2A85">
        <w:rPr>
          <w:lang w:eastAsia="en-US"/>
        </w:rPr>
        <w:t>).</w:t>
      </w:r>
    </w:p>
    <w:p w:rsidR="008E2A85" w:rsidRPr="009F4D09" w:rsidRDefault="008E2A85" w:rsidP="00BD595C">
      <w:pPr>
        <w:pStyle w:val="23"/>
        <w:shd w:val="clear" w:color="auto" w:fill="auto"/>
        <w:tabs>
          <w:tab w:val="left" w:pos="2026"/>
        </w:tabs>
        <w:spacing w:before="0" w:after="0" w:line="240" w:lineRule="auto"/>
        <w:ind w:left="709"/>
        <w:rPr>
          <w:b/>
          <w:i/>
        </w:rPr>
      </w:pPr>
      <w:r w:rsidRPr="009F4D09">
        <w:rPr>
          <w:b/>
          <w:i/>
        </w:rPr>
        <w:t>Грамматическая сторона речи.</w:t>
      </w:r>
    </w:p>
    <w:p w:rsidR="008E2A85" w:rsidRDefault="008E2A85" w:rsidP="006B0FC0">
      <w:pPr>
        <w:pStyle w:val="23"/>
        <w:shd w:val="clear" w:color="auto" w:fill="auto"/>
        <w:spacing w:before="0" w:after="0" w:line="240" w:lineRule="auto"/>
        <w:ind w:firstLine="709"/>
      </w:pPr>
      <w:r>
        <w:t>Распознавание и употребление в устной и письменной речи изученных морфологических форм и синтаксических конструкций немецкого языка.</w:t>
      </w:r>
    </w:p>
    <w:p w:rsidR="008E2A85" w:rsidRDefault="008E2A85" w:rsidP="006B0FC0">
      <w:pPr>
        <w:pStyle w:val="23"/>
        <w:shd w:val="clear" w:color="auto" w:fill="auto"/>
        <w:spacing w:before="0" w:after="0" w:line="240" w:lineRule="auto"/>
        <w:ind w:firstLine="709"/>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8E2A85" w:rsidRDefault="008E2A85" w:rsidP="006B0FC0">
      <w:pPr>
        <w:pStyle w:val="23"/>
        <w:shd w:val="clear" w:color="auto" w:fill="auto"/>
        <w:spacing w:before="0" w:after="0" w:line="240" w:lineRule="auto"/>
        <w:ind w:firstLine="709"/>
      </w:pPr>
      <w:r>
        <w:t xml:space="preserve">Сложносочинённые предложения с наречием </w:t>
      </w:r>
      <w:r>
        <w:rPr>
          <w:lang w:val="en-US" w:eastAsia="en-US"/>
        </w:rPr>
        <w:t>darum</w:t>
      </w:r>
      <w:r w:rsidRPr="008E2A85">
        <w:rPr>
          <w:lang w:eastAsia="en-US"/>
        </w:rPr>
        <w:t>.</w:t>
      </w:r>
    </w:p>
    <w:p w:rsidR="008E2A85" w:rsidRDefault="008E2A85" w:rsidP="006B0FC0">
      <w:pPr>
        <w:pStyle w:val="23"/>
        <w:shd w:val="clear" w:color="auto" w:fill="auto"/>
        <w:spacing w:before="0" w:after="0" w:line="240" w:lineRule="auto"/>
        <w:ind w:firstLine="709"/>
      </w:pPr>
      <w:r>
        <w:t xml:space="preserve">Сложноподчинённые предложения: дополнительные (с союзом </w:t>
      </w:r>
      <w:r>
        <w:rPr>
          <w:lang w:val="en-US" w:eastAsia="en-US"/>
        </w:rPr>
        <w:t>dass</w:t>
      </w:r>
      <w:r w:rsidRPr="008E2A85">
        <w:rPr>
          <w:lang w:eastAsia="en-US"/>
        </w:rPr>
        <w:t xml:space="preserve">), </w:t>
      </w:r>
      <w:r>
        <w:t xml:space="preserve">причины (с союзом </w:t>
      </w:r>
      <w:r>
        <w:rPr>
          <w:lang w:val="en-US" w:eastAsia="en-US"/>
        </w:rPr>
        <w:t>weil</w:t>
      </w:r>
      <w:r w:rsidRPr="008E2A85">
        <w:rPr>
          <w:lang w:eastAsia="en-US"/>
        </w:rPr>
        <w:t xml:space="preserve">), </w:t>
      </w:r>
      <w:r>
        <w:t xml:space="preserve">условия (с союзом </w:t>
      </w:r>
      <w:r>
        <w:rPr>
          <w:lang w:val="en-US" w:eastAsia="en-US"/>
        </w:rPr>
        <w:t>wenn</w:t>
      </w:r>
      <w:r w:rsidRPr="008E2A85">
        <w:rPr>
          <w:lang w:eastAsia="en-US"/>
        </w:rPr>
        <w:t>).</w:t>
      </w:r>
    </w:p>
    <w:p w:rsidR="008E2A85" w:rsidRDefault="008E2A85" w:rsidP="006B0FC0">
      <w:pPr>
        <w:pStyle w:val="23"/>
        <w:shd w:val="clear" w:color="auto" w:fill="auto"/>
        <w:spacing w:before="0" w:after="0" w:line="240" w:lineRule="auto"/>
        <w:ind w:firstLine="709"/>
      </w:pPr>
      <w:r>
        <w:t xml:space="preserve">Предложения с глаголами, требующими употребления после них частицы </w:t>
      </w:r>
      <w:r>
        <w:rPr>
          <w:lang w:val="en-US" w:eastAsia="en-US"/>
        </w:rPr>
        <w:t>zu</w:t>
      </w:r>
      <w:r w:rsidRPr="008E2A85">
        <w:rPr>
          <w:lang w:eastAsia="en-US"/>
        </w:rPr>
        <w:t xml:space="preserve"> </w:t>
      </w:r>
      <w:r>
        <w:t>и инфинитива.</w:t>
      </w:r>
    </w:p>
    <w:p w:rsidR="008E2A85" w:rsidRDefault="008E2A85" w:rsidP="006B0FC0">
      <w:pPr>
        <w:pStyle w:val="23"/>
        <w:shd w:val="clear" w:color="auto" w:fill="auto"/>
        <w:spacing w:before="0" w:after="0" w:line="240" w:lineRule="auto"/>
        <w:ind w:firstLine="709"/>
      </w:pPr>
      <w:r>
        <w:t xml:space="preserve">Предложения с неопределённо-личным местоимением </w:t>
      </w:r>
      <w:r>
        <w:rPr>
          <w:lang w:val="en-US" w:eastAsia="en-US"/>
        </w:rPr>
        <w:t>man</w:t>
      </w:r>
      <w:r w:rsidRPr="008E2A85">
        <w:rPr>
          <w:lang w:eastAsia="en-US"/>
        </w:rPr>
        <w:t xml:space="preserve">, </w:t>
      </w:r>
      <w:r w:rsidR="002F7ABF">
        <w:t>в т.ч.</w:t>
      </w:r>
      <w:r>
        <w:t xml:space="preserve"> с модальными глаголами </w:t>
      </w:r>
      <w:r w:rsidRPr="008E2A85">
        <w:rPr>
          <w:lang w:eastAsia="en-US"/>
        </w:rPr>
        <w:t>(</w:t>
      </w:r>
      <w:r>
        <w:rPr>
          <w:lang w:val="en-US" w:eastAsia="en-US"/>
        </w:rPr>
        <w:t>Man</w:t>
      </w:r>
      <w:r w:rsidRPr="008E2A85">
        <w:rPr>
          <w:lang w:eastAsia="en-US"/>
        </w:rPr>
        <w:t xml:space="preserve"> </w:t>
      </w:r>
      <w:r>
        <w:rPr>
          <w:lang w:val="en-US" w:eastAsia="en-US"/>
        </w:rPr>
        <w:t>spricht</w:t>
      </w:r>
      <w:r w:rsidRPr="008E2A85">
        <w:rPr>
          <w:lang w:eastAsia="en-US"/>
        </w:rPr>
        <w:t xml:space="preserve"> </w:t>
      </w:r>
      <w:r>
        <w:rPr>
          <w:lang w:val="en-US" w:eastAsia="en-US"/>
        </w:rPr>
        <w:t>Deutsch</w:t>
      </w:r>
      <w:r w:rsidRPr="008E2A85">
        <w:rPr>
          <w:lang w:eastAsia="en-US"/>
        </w:rPr>
        <w:t xml:space="preserve">. </w:t>
      </w:r>
      <w:r>
        <w:rPr>
          <w:lang w:val="en-US" w:eastAsia="en-US"/>
        </w:rPr>
        <w:t>Man</w:t>
      </w:r>
      <w:r w:rsidRPr="008E2A85">
        <w:rPr>
          <w:lang w:eastAsia="en-US"/>
        </w:rPr>
        <w:t xml:space="preserve"> </w:t>
      </w:r>
      <w:r>
        <w:rPr>
          <w:lang w:val="en-US" w:eastAsia="en-US"/>
        </w:rPr>
        <w:t>darf</w:t>
      </w:r>
      <w:r w:rsidRPr="008E2A85">
        <w:rPr>
          <w:lang w:eastAsia="en-US"/>
        </w:rPr>
        <w:t xml:space="preserve"> </w:t>
      </w:r>
      <w:r>
        <w:rPr>
          <w:lang w:val="en-US" w:eastAsia="en-US"/>
        </w:rPr>
        <w:t>hier</w:t>
      </w:r>
      <w:r w:rsidRPr="008E2A85">
        <w:rPr>
          <w:lang w:eastAsia="en-US"/>
        </w:rPr>
        <w:t xml:space="preserve"> </w:t>
      </w:r>
      <w:r>
        <w:rPr>
          <w:lang w:val="en-US" w:eastAsia="en-US"/>
        </w:rPr>
        <w:t>Ball</w:t>
      </w:r>
      <w:r w:rsidRPr="008E2A85">
        <w:rPr>
          <w:lang w:eastAsia="en-US"/>
        </w:rPr>
        <w:t xml:space="preserve"> </w:t>
      </w:r>
      <w:r>
        <w:rPr>
          <w:lang w:val="en-US" w:eastAsia="en-US"/>
        </w:rPr>
        <w:t>spielen</w:t>
      </w:r>
      <w:r w:rsidRPr="008E2A85">
        <w:rPr>
          <w:lang w:eastAsia="en-US"/>
        </w:rPr>
        <w:t>.).</w:t>
      </w:r>
    </w:p>
    <w:p w:rsidR="008E2A85" w:rsidRDefault="008E2A85" w:rsidP="006B0FC0">
      <w:pPr>
        <w:pStyle w:val="23"/>
        <w:shd w:val="clear" w:color="auto" w:fill="auto"/>
        <w:spacing w:before="0" w:after="0" w:line="240" w:lineRule="auto"/>
        <w:ind w:firstLine="709"/>
      </w:pPr>
      <w:r>
        <w:t xml:space="preserve">Модальные глаголы в </w:t>
      </w:r>
      <w:r>
        <w:rPr>
          <w:lang w:val="en-US" w:eastAsia="en-US"/>
        </w:rPr>
        <w:t>Prateritum</w:t>
      </w:r>
      <w:r w:rsidRPr="008E2A85">
        <w:rPr>
          <w:lang w:eastAsia="en-US"/>
        </w:rPr>
        <w:t>.</w:t>
      </w:r>
    </w:p>
    <w:p w:rsidR="008E2A85" w:rsidRDefault="008E2A85" w:rsidP="006B0FC0">
      <w:pPr>
        <w:pStyle w:val="23"/>
        <w:shd w:val="clear" w:color="auto" w:fill="auto"/>
        <w:spacing w:before="0" w:after="0" w:line="240" w:lineRule="auto"/>
        <w:ind w:firstLine="709"/>
      </w:pPr>
      <w:r>
        <w:t xml:space="preserve">Отрицания </w:t>
      </w:r>
      <w:r>
        <w:rPr>
          <w:lang w:val="en-US" w:eastAsia="en-US"/>
        </w:rPr>
        <w:t>kein</w:t>
      </w:r>
      <w:r w:rsidRPr="008E2A85">
        <w:rPr>
          <w:lang w:eastAsia="en-US"/>
        </w:rPr>
        <w:t xml:space="preserve">, </w:t>
      </w:r>
      <w:r>
        <w:rPr>
          <w:lang w:val="en-US" w:eastAsia="en-US"/>
        </w:rPr>
        <w:t>nicht</w:t>
      </w:r>
      <w:r w:rsidRPr="008E2A85">
        <w:rPr>
          <w:lang w:eastAsia="en-US"/>
        </w:rPr>
        <w:t xml:space="preserve">, </w:t>
      </w:r>
      <w:r>
        <w:rPr>
          <w:lang w:val="en-US" w:eastAsia="en-US"/>
        </w:rPr>
        <w:t>doch</w:t>
      </w:r>
      <w:r w:rsidRPr="008E2A85">
        <w:rPr>
          <w:lang w:eastAsia="en-US"/>
        </w:rPr>
        <w:t>.</w:t>
      </w:r>
    </w:p>
    <w:p w:rsidR="008E2A85" w:rsidRDefault="008E2A85" w:rsidP="006B0FC0">
      <w:pPr>
        <w:pStyle w:val="23"/>
        <w:shd w:val="clear" w:color="auto" w:fill="auto"/>
        <w:spacing w:before="0" w:after="0" w:line="240" w:lineRule="auto"/>
        <w:ind w:firstLine="709"/>
      </w:pPr>
      <w:r>
        <w:t>Числительные для обозначения дат и больших чисел (до 1 000 000).</w:t>
      </w:r>
    </w:p>
    <w:p w:rsidR="008E2A85" w:rsidRPr="00BD595C" w:rsidRDefault="008E2A85" w:rsidP="00BD595C">
      <w:pPr>
        <w:pStyle w:val="23"/>
        <w:shd w:val="clear" w:color="auto" w:fill="auto"/>
        <w:tabs>
          <w:tab w:val="left" w:pos="1819"/>
        </w:tabs>
        <w:spacing w:before="0" w:after="0" w:line="240" w:lineRule="auto"/>
        <w:ind w:left="709"/>
        <w:rPr>
          <w:b/>
        </w:rPr>
      </w:pPr>
      <w:r w:rsidRPr="00BD595C">
        <w:rPr>
          <w:b/>
        </w:rPr>
        <w:t>Социокультурные знания и умения.</w:t>
      </w:r>
    </w:p>
    <w:p w:rsidR="008E2A85" w:rsidRDefault="008E2A85" w:rsidP="006B0FC0">
      <w:pPr>
        <w:pStyle w:val="23"/>
        <w:shd w:val="clear" w:color="auto" w:fill="auto"/>
        <w:spacing w:before="0" w:after="0" w:line="240" w:lineRule="auto"/>
        <w:ind w:firstLine="709"/>
      </w:pPr>
      <w: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w:t>
      </w:r>
      <w:r w:rsidR="002F7ABF">
        <w:t>в т.ч.</w:t>
      </w:r>
      <w:r>
        <w:t xml:space="preserve"> «В городе», «Проведение досуга», «Во время путешествия»).</w:t>
      </w:r>
    </w:p>
    <w:p w:rsidR="008E2A85" w:rsidRDefault="008E2A85" w:rsidP="006B0FC0">
      <w:pPr>
        <w:pStyle w:val="23"/>
        <w:shd w:val="clear" w:color="auto" w:fill="auto"/>
        <w:spacing w:before="0" w:after="0" w:line="240" w:lineRule="auto"/>
        <w:ind w:firstLine="709"/>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8E2A85" w:rsidRDefault="008E2A85" w:rsidP="00BD595C">
      <w:pPr>
        <w:pStyle w:val="23"/>
        <w:shd w:val="clear" w:color="auto" w:fill="auto"/>
        <w:tabs>
          <w:tab w:val="left" w:pos="4450"/>
          <w:tab w:val="left" w:pos="5635"/>
          <w:tab w:val="left" w:pos="7445"/>
          <w:tab w:val="left" w:pos="8558"/>
        </w:tabs>
        <w:spacing w:before="0" w:after="0" w:line="240" w:lineRule="auto"/>
        <w:ind w:firstLine="709"/>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w:t>
      </w:r>
      <w:r w:rsidR="00BD595C">
        <w:t xml:space="preserve"> образа жизни и культуры страны (стран) изучаемого языка </w:t>
      </w:r>
      <w:r>
        <w:t>(известными</w:t>
      </w:r>
      <w:r w:rsidR="00BD595C">
        <w:t xml:space="preserve"> </w:t>
      </w:r>
      <w:r>
        <w:t>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8E2A85" w:rsidRDefault="008E2A85" w:rsidP="006B0FC0">
      <w:pPr>
        <w:pStyle w:val="23"/>
        <w:shd w:val="clear" w:color="auto" w:fill="auto"/>
        <w:spacing w:before="0" w:after="0" w:line="240" w:lineRule="auto"/>
        <w:ind w:firstLine="709"/>
      </w:pPr>
      <w:r>
        <w:t>Развитие умений:</w:t>
      </w:r>
    </w:p>
    <w:p w:rsidR="008E2A85" w:rsidRDefault="00BD595C" w:rsidP="006B0FC0">
      <w:pPr>
        <w:pStyle w:val="23"/>
        <w:shd w:val="clear" w:color="auto" w:fill="auto"/>
        <w:spacing w:before="0" w:after="0" w:line="240" w:lineRule="auto"/>
        <w:ind w:firstLine="709"/>
      </w:pPr>
      <w:r>
        <w:t>- </w:t>
      </w:r>
      <w:r w:rsidR="008E2A85">
        <w:t>писать своё имя и фамилию, а также имена и фамилии своих родственников и друзей на немецком языке;</w:t>
      </w:r>
    </w:p>
    <w:p w:rsidR="008E2A85" w:rsidRDefault="00BD595C" w:rsidP="006B0FC0">
      <w:pPr>
        <w:pStyle w:val="23"/>
        <w:shd w:val="clear" w:color="auto" w:fill="auto"/>
        <w:spacing w:before="0" w:after="0" w:line="240" w:lineRule="auto"/>
        <w:ind w:firstLine="709"/>
      </w:pPr>
      <w:r>
        <w:t>- </w:t>
      </w:r>
      <w:r w:rsidR="008E2A85">
        <w:t>правильно оформлять свой адрес на немецком языке (в анкете);</w:t>
      </w:r>
    </w:p>
    <w:p w:rsidR="008E2A85" w:rsidRDefault="00BD595C" w:rsidP="006B0FC0">
      <w:pPr>
        <w:pStyle w:val="23"/>
        <w:shd w:val="clear" w:color="auto" w:fill="auto"/>
        <w:spacing w:before="0" w:after="0" w:line="240" w:lineRule="auto"/>
        <w:ind w:firstLine="709"/>
      </w:pPr>
      <w:r>
        <w:t>- </w:t>
      </w:r>
      <w:r w:rsidR="008E2A85">
        <w:t xml:space="preserve">правильно оформлять электронное сообщение личного характера в соответствии с нормами неофициального общения, принятыми в стране (странах) </w:t>
      </w:r>
      <w:r w:rsidR="008E2A85">
        <w:lastRenderedPageBreak/>
        <w:t>изучаемого языка;</w:t>
      </w:r>
    </w:p>
    <w:p w:rsidR="008E2A85" w:rsidRDefault="00BD595C" w:rsidP="006B0FC0">
      <w:pPr>
        <w:pStyle w:val="23"/>
        <w:shd w:val="clear" w:color="auto" w:fill="auto"/>
        <w:spacing w:before="0" w:after="0" w:line="240" w:lineRule="auto"/>
        <w:ind w:firstLine="709"/>
      </w:pPr>
      <w:r>
        <w:t>- </w:t>
      </w:r>
      <w:r w:rsidR="008E2A85">
        <w:t>кратко представлять Россию и страну (страны) изучаемого языка;</w:t>
      </w:r>
    </w:p>
    <w:p w:rsidR="008E2A85" w:rsidRDefault="00BD595C" w:rsidP="006B0FC0">
      <w:pPr>
        <w:pStyle w:val="23"/>
        <w:shd w:val="clear" w:color="auto" w:fill="auto"/>
        <w:spacing w:before="0" w:after="0" w:line="240" w:lineRule="auto"/>
        <w:ind w:firstLine="709"/>
      </w:pPr>
      <w:r>
        <w:t>- </w:t>
      </w:r>
      <w:r w:rsidR="008E2A85">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8E2A85" w:rsidRDefault="00BD595C" w:rsidP="006B0FC0">
      <w:pPr>
        <w:pStyle w:val="23"/>
        <w:shd w:val="clear" w:color="auto" w:fill="auto"/>
        <w:spacing w:before="0" w:after="0" w:line="240" w:lineRule="auto"/>
        <w:ind w:firstLine="709"/>
      </w:pPr>
      <w:r>
        <w:t>- </w:t>
      </w:r>
      <w:r w:rsidR="008E2A85">
        <w:t>кратко рассказывать о выдающихся людях родной страны и страны (стран) изучаемого языка (учёных, писателях, поэтах, спортсменах).</w:t>
      </w:r>
    </w:p>
    <w:p w:rsidR="008E2A85" w:rsidRPr="00BD595C" w:rsidRDefault="008E2A85" w:rsidP="00BD595C">
      <w:pPr>
        <w:pStyle w:val="23"/>
        <w:shd w:val="clear" w:color="auto" w:fill="auto"/>
        <w:tabs>
          <w:tab w:val="left" w:pos="1827"/>
        </w:tabs>
        <w:spacing w:before="0" w:after="0" w:line="240" w:lineRule="auto"/>
        <w:ind w:left="709"/>
        <w:rPr>
          <w:b/>
        </w:rPr>
      </w:pPr>
      <w:r w:rsidRPr="00BD595C">
        <w:rPr>
          <w:b/>
        </w:rPr>
        <w:t>Компенсаторные умения.</w:t>
      </w:r>
    </w:p>
    <w:p w:rsidR="008E2A85" w:rsidRDefault="008E2A85" w:rsidP="006B0FC0">
      <w:pPr>
        <w:pStyle w:val="23"/>
        <w:shd w:val="clear" w:color="auto" w:fill="auto"/>
        <w:spacing w:before="0" w:after="0" w:line="240" w:lineRule="auto"/>
        <w:ind w:firstLine="709"/>
      </w:pPr>
      <w:r>
        <w:t xml:space="preserve">Использование при чтении и аудировании языковой, </w:t>
      </w:r>
      <w:r w:rsidR="002F7ABF">
        <w:t>в т.ч.</w:t>
      </w:r>
      <w:r>
        <w:t xml:space="preserve">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8E2A85" w:rsidRDefault="008E2A85" w:rsidP="006B0FC0">
      <w:pPr>
        <w:pStyle w:val="23"/>
        <w:shd w:val="clear" w:color="auto" w:fill="auto"/>
        <w:spacing w:before="0" w:after="0" w:line="240" w:lineRule="auto"/>
        <w:ind w:firstLine="709"/>
      </w:pPr>
      <w:r>
        <w:t>Переспрашивание, просьба повторить, уточняя значение незнакомых слов.</w:t>
      </w:r>
    </w:p>
    <w:p w:rsidR="008E2A85" w:rsidRDefault="008E2A85" w:rsidP="006B0FC0">
      <w:pPr>
        <w:pStyle w:val="23"/>
        <w:shd w:val="clear" w:color="auto" w:fill="auto"/>
        <w:spacing w:before="0" w:after="0" w:line="240" w:lineRule="auto"/>
        <w:ind w:firstLine="709"/>
      </w:pPr>
      <w:r>
        <w:t>Использование при формулировании собственных высказываний, ключевых слов, плана.</w:t>
      </w:r>
    </w:p>
    <w:p w:rsidR="008E2A85" w:rsidRDefault="008E2A85" w:rsidP="006B0FC0">
      <w:pPr>
        <w:pStyle w:val="23"/>
        <w:shd w:val="clear" w:color="auto" w:fill="auto"/>
        <w:spacing w:before="0" w:after="0" w:line="240" w:lineRule="auto"/>
        <w:ind w:firstLine="709"/>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E2A85" w:rsidRDefault="008E2A85" w:rsidP="006B0FC0">
      <w:pPr>
        <w:pStyle w:val="23"/>
        <w:shd w:val="clear" w:color="auto" w:fill="auto"/>
        <w:spacing w:before="0" w:after="0" w:line="240" w:lineRule="auto"/>
        <w:ind w:firstLine="709"/>
      </w:pPr>
      <w:r>
        <w:t>Сравнение (</w:t>
      </w:r>
      <w:r w:rsidR="002F7ABF">
        <w:t>в т.ч.</w:t>
      </w:r>
      <w:r>
        <w:t xml:space="preserve"> установление основания для сравнения) объектов, явлений, процессов, их элементов и основных функций в рамках изученной тематики.</w:t>
      </w:r>
    </w:p>
    <w:p w:rsidR="00BD595C" w:rsidRDefault="00BD595C" w:rsidP="006B0FC0">
      <w:pPr>
        <w:pStyle w:val="23"/>
        <w:shd w:val="clear" w:color="auto" w:fill="auto"/>
        <w:spacing w:before="0" w:after="0" w:line="240" w:lineRule="auto"/>
        <w:ind w:firstLine="709"/>
      </w:pPr>
    </w:p>
    <w:p w:rsidR="00BD595C" w:rsidRDefault="00BD595C" w:rsidP="00BD595C">
      <w:pPr>
        <w:pStyle w:val="23"/>
        <w:shd w:val="clear" w:color="auto" w:fill="auto"/>
        <w:spacing w:before="0" w:after="0" w:line="240" w:lineRule="auto"/>
        <w:ind w:firstLine="709"/>
        <w:jc w:val="center"/>
      </w:pPr>
      <w:r>
        <w:rPr>
          <w:b/>
        </w:rPr>
        <w:t>СОДЕРЖАНИЕ ОБУЧЕНИЯ В 8 КЛАССЕ</w:t>
      </w:r>
    </w:p>
    <w:p w:rsidR="008E2A85" w:rsidRPr="00BD595C" w:rsidRDefault="008E2A85" w:rsidP="00BD595C">
      <w:pPr>
        <w:pStyle w:val="23"/>
        <w:shd w:val="clear" w:color="auto" w:fill="auto"/>
        <w:tabs>
          <w:tab w:val="left" w:pos="1827"/>
        </w:tabs>
        <w:spacing w:before="0" w:after="0" w:line="240" w:lineRule="auto"/>
        <w:ind w:left="709"/>
        <w:rPr>
          <w:b/>
        </w:rPr>
      </w:pPr>
      <w:r w:rsidRPr="00BD595C">
        <w:rPr>
          <w:b/>
        </w:rPr>
        <w:t>Коммуникативные умения.</w:t>
      </w:r>
    </w:p>
    <w:p w:rsidR="008E2A85" w:rsidRDefault="008E2A85" w:rsidP="006B0FC0">
      <w:pPr>
        <w:pStyle w:val="23"/>
        <w:shd w:val="clear" w:color="auto" w:fill="auto"/>
        <w:spacing w:before="0" w:after="0" w:line="240" w:lineRule="auto"/>
        <w:ind w:firstLine="709"/>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E2A85" w:rsidRDefault="008E2A85" w:rsidP="006B0FC0">
      <w:pPr>
        <w:pStyle w:val="23"/>
        <w:shd w:val="clear" w:color="auto" w:fill="auto"/>
        <w:spacing w:before="0" w:after="0" w:line="240" w:lineRule="auto"/>
        <w:ind w:firstLine="709"/>
      </w:pPr>
      <w:r>
        <w:t>Взаимоотношения в семье и с друзьями.</w:t>
      </w:r>
    </w:p>
    <w:p w:rsidR="008E2A85" w:rsidRDefault="008E2A85" w:rsidP="006B0FC0">
      <w:pPr>
        <w:pStyle w:val="23"/>
        <w:shd w:val="clear" w:color="auto" w:fill="auto"/>
        <w:spacing w:before="0" w:after="0" w:line="240" w:lineRule="auto"/>
        <w:ind w:firstLine="709"/>
      </w:pPr>
      <w:r>
        <w:t>Внешность и характер человека (литературного персонажа).</w:t>
      </w:r>
    </w:p>
    <w:p w:rsidR="008E2A85" w:rsidRDefault="008E2A85" w:rsidP="006B0FC0">
      <w:pPr>
        <w:pStyle w:val="23"/>
        <w:shd w:val="clear" w:color="auto" w:fill="auto"/>
        <w:spacing w:before="0" w:after="0" w:line="240" w:lineRule="auto"/>
        <w:ind w:firstLine="709"/>
      </w:pPr>
      <w:r>
        <w:t>Досуг и увлечения (хобби) современного подростка (чтение, кино, театр, музей, спорт, музыка).</w:t>
      </w:r>
    </w:p>
    <w:p w:rsidR="008E2A85" w:rsidRDefault="008E2A85" w:rsidP="006B0FC0">
      <w:pPr>
        <w:pStyle w:val="23"/>
        <w:shd w:val="clear" w:color="auto" w:fill="auto"/>
        <w:spacing w:before="0" w:after="0" w:line="240" w:lineRule="auto"/>
        <w:ind w:firstLine="709"/>
      </w:pPr>
      <w:r>
        <w:t>Здоровый образ жизни: режим труда и отдыха, фитнес, сбалансированное питание. Посещение врача.</w:t>
      </w:r>
    </w:p>
    <w:p w:rsidR="008E2A85" w:rsidRDefault="008E2A85" w:rsidP="006B0FC0">
      <w:pPr>
        <w:pStyle w:val="23"/>
        <w:shd w:val="clear" w:color="auto" w:fill="auto"/>
        <w:spacing w:before="0" w:after="0" w:line="240" w:lineRule="auto"/>
        <w:ind w:firstLine="709"/>
      </w:pPr>
      <w:r>
        <w:t>Покупки: одежда, обувь и продукты питания. Карманные деньги.</w:t>
      </w:r>
    </w:p>
    <w:p w:rsidR="008E2A85" w:rsidRDefault="008E2A85" w:rsidP="006B0FC0">
      <w:pPr>
        <w:pStyle w:val="23"/>
        <w:shd w:val="clear" w:color="auto" w:fill="auto"/>
        <w:spacing w:before="0" w:after="0" w:line="240" w:lineRule="auto"/>
        <w:ind w:firstLine="709"/>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8E2A85" w:rsidRDefault="008E2A85" w:rsidP="006B0FC0">
      <w:pPr>
        <w:pStyle w:val="23"/>
        <w:shd w:val="clear" w:color="auto" w:fill="auto"/>
        <w:spacing w:before="0" w:after="0" w:line="240" w:lineRule="auto"/>
        <w:ind w:firstLine="709"/>
      </w:pPr>
      <w:r>
        <w:t>Виды отдыха в различное время года. Путешествия по России и иностранным странам.</w:t>
      </w:r>
    </w:p>
    <w:p w:rsidR="008E2A85" w:rsidRDefault="008E2A85" w:rsidP="006B0FC0">
      <w:pPr>
        <w:pStyle w:val="23"/>
        <w:shd w:val="clear" w:color="auto" w:fill="auto"/>
        <w:spacing w:before="0" w:after="0" w:line="240" w:lineRule="auto"/>
        <w:ind w:firstLine="709"/>
      </w:pPr>
      <w:r>
        <w:t>Природа: флора и фауна. Климат, погода.</w:t>
      </w:r>
    </w:p>
    <w:p w:rsidR="008E2A85" w:rsidRDefault="008E2A85" w:rsidP="006B0FC0">
      <w:pPr>
        <w:pStyle w:val="23"/>
        <w:shd w:val="clear" w:color="auto" w:fill="auto"/>
        <w:spacing w:before="0" w:after="0" w:line="240" w:lineRule="auto"/>
        <w:ind w:firstLine="709"/>
      </w:pPr>
      <w:r>
        <w:t>Условия проживания в городской (сельской) местности. Транспорт.</w:t>
      </w:r>
    </w:p>
    <w:p w:rsidR="008E2A85" w:rsidRDefault="008E2A85" w:rsidP="006B0FC0">
      <w:pPr>
        <w:pStyle w:val="23"/>
        <w:shd w:val="clear" w:color="auto" w:fill="auto"/>
        <w:spacing w:before="0" w:after="0" w:line="240" w:lineRule="auto"/>
        <w:ind w:firstLine="709"/>
      </w:pPr>
      <w:r>
        <w:t>Средства массовой информации (телевидение, радио, пресса, Интернет).</w:t>
      </w:r>
    </w:p>
    <w:p w:rsidR="008E2A85" w:rsidRDefault="008E2A85" w:rsidP="006B0FC0">
      <w:pPr>
        <w:pStyle w:val="23"/>
        <w:shd w:val="clear" w:color="auto" w:fill="auto"/>
        <w:spacing w:before="0" w:after="0" w:line="240" w:lineRule="auto"/>
        <w:ind w:firstLine="709"/>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E2A85" w:rsidRDefault="008E2A85" w:rsidP="006B0FC0">
      <w:pPr>
        <w:pStyle w:val="23"/>
        <w:shd w:val="clear" w:color="auto" w:fill="auto"/>
        <w:spacing w:before="0" w:after="0" w:line="240" w:lineRule="auto"/>
        <w:ind w:firstLine="709"/>
      </w:pPr>
      <w:r>
        <w:t xml:space="preserve">Выдающиеся люди родной страны и страны (стран) изучаемого языка: </w:t>
      </w:r>
      <w:r>
        <w:lastRenderedPageBreak/>
        <w:t>писатели, художники, музыканты.</w:t>
      </w:r>
    </w:p>
    <w:p w:rsidR="00C80FF8" w:rsidRPr="009F4D09" w:rsidRDefault="008E2A85" w:rsidP="00C80FF8">
      <w:pPr>
        <w:pStyle w:val="23"/>
        <w:shd w:val="clear" w:color="auto" w:fill="auto"/>
        <w:tabs>
          <w:tab w:val="left" w:pos="2002"/>
        </w:tabs>
        <w:spacing w:before="0" w:after="0" w:line="240" w:lineRule="auto"/>
        <w:ind w:left="709"/>
        <w:rPr>
          <w:b/>
          <w:i/>
        </w:rPr>
      </w:pPr>
      <w:r w:rsidRPr="009F4D09">
        <w:rPr>
          <w:b/>
          <w:i/>
        </w:rPr>
        <w:t>Говорение.</w:t>
      </w:r>
    </w:p>
    <w:p w:rsidR="008E2A85" w:rsidRPr="009F4D09" w:rsidRDefault="008E2A85" w:rsidP="00C80FF8">
      <w:pPr>
        <w:pStyle w:val="23"/>
        <w:shd w:val="clear" w:color="auto" w:fill="auto"/>
        <w:tabs>
          <w:tab w:val="left" w:pos="2002"/>
        </w:tabs>
        <w:spacing w:before="0" w:after="0" w:line="240" w:lineRule="auto"/>
        <w:ind w:firstLine="709"/>
        <w:rPr>
          <w:b/>
        </w:rPr>
      </w:pPr>
      <w:r w:rsidRPr="009F4D09">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8E2A85" w:rsidRDefault="008E2A85" w:rsidP="006B0FC0">
      <w:pPr>
        <w:pStyle w:val="23"/>
        <w:shd w:val="clear" w:color="auto" w:fill="auto"/>
        <w:spacing w:before="0" w:after="0" w:line="240" w:lineRule="auto"/>
        <w:ind w:firstLine="709"/>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8E2A85" w:rsidRDefault="008E2A85" w:rsidP="006B0FC0">
      <w:pPr>
        <w:pStyle w:val="23"/>
        <w:shd w:val="clear" w:color="auto" w:fill="auto"/>
        <w:spacing w:before="0" w:after="0" w:line="240" w:lineRule="auto"/>
        <w:ind w:firstLine="709"/>
      </w:pPr>
      <w:r>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E2A85" w:rsidRDefault="008E2A85" w:rsidP="006B0FC0">
      <w:pPr>
        <w:pStyle w:val="23"/>
        <w:shd w:val="clear" w:color="auto" w:fill="auto"/>
        <w:spacing w:before="0" w:after="0" w:line="240" w:lineRule="auto"/>
        <w:ind w:firstLine="709"/>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E2A85" w:rsidRDefault="008E2A85" w:rsidP="009F4D09">
      <w:pPr>
        <w:pStyle w:val="23"/>
        <w:shd w:val="clear" w:color="auto" w:fill="auto"/>
        <w:tabs>
          <w:tab w:val="left" w:pos="3769"/>
        </w:tabs>
        <w:spacing w:before="0" w:after="0" w:line="240" w:lineRule="auto"/>
        <w:ind w:firstLine="709"/>
      </w:pPr>
      <w:r>
        <w:t>Данные умения диалогической речи развиваются в стандартных с</w:t>
      </w:r>
      <w:r w:rsidR="009F4D09">
        <w:t xml:space="preserve">итуациях неофициального общения </w:t>
      </w:r>
      <w:r>
        <w:t>в рамка</w:t>
      </w:r>
      <w:r w:rsidR="009F4D09">
        <w:t xml:space="preserve">х тематического содержания речи </w:t>
      </w:r>
      <w: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8E2A85" w:rsidRDefault="008E2A85" w:rsidP="006B0FC0">
      <w:pPr>
        <w:pStyle w:val="23"/>
        <w:shd w:val="clear" w:color="auto" w:fill="auto"/>
        <w:spacing w:before="0" w:after="0" w:line="240" w:lineRule="auto"/>
        <w:ind w:firstLine="709"/>
      </w:pPr>
      <w:r>
        <w:t>Объём диалога - до 7 реплик со стороны каждого собеседника.</w:t>
      </w:r>
    </w:p>
    <w:p w:rsidR="008E2A85" w:rsidRPr="009F4D09" w:rsidRDefault="008E2A85" w:rsidP="00495CCC">
      <w:pPr>
        <w:pStyle w:val="23"/>
        <w:shd w:val="clear" w:color="auto" w:fill="auto"/>
        <w:tabs>
          <w:tab w:val="left" w:pos="2232"/>
        </w:tabs>
        <w:spacing w:before="0" w:after="0" w:line="240" w:lineRule="auto"/>
        <w:ind w:left="709"/>
      </w:pPr>
      <w:r w:rsidRPr="009F4D09">
        <w:t>Развитие коммуникативных умений монологической речи:</w:t>
      </w:r>
    </w:p>
    <w:p w:rsidR="008E2A85" w:rsidRDefault="00495CCC" w:rsidP="00495CCC">
      <w:pPr>
        <w:pStyle w:val="23"/>
        <w:shd w:val="clear" w:color="auto" w:fill="auto"/>
        <w:spacing w:before="0" w:after="0" w:line="240" w:lineRule="auto"/>
        <w:ind w:firstLine="709"/>
      </w:pPr>
      <w:r>
        <w:t>- </w:t>
      </w:r>
      <w:r w:rsidR="008E2A85" w:rsidRPr="00495CCC">
        <w:t>создание устных связных монологических высказываний с</w:t>
      </w:r>
      <w:r w:rsidR="008E2A85">
        <w:t xml:space="preserve"> использованием</w:t>
      </w:r>
      <w:r>
        <w:t xml:space="preserve"> </w:t>
      </w:r>
      <w:r w:rsidR="008E2A85">
        <w:t>основных коммуникативных типов речи:</w:t>
      </w:r>
    </w:p>
    <w:p w:rsidR="008E2A85" w:rsidRDefault="00495CCC" w:rsidP="00495CCC">
      <w:pPr>
        <w:pStyle w:val="23"/>
        <w:shd w:val="clear" w:color="auto" w:fill="auto"/>
        <w:tabs>
          <w:tab w:val="left" w:pos="3769"/>
          <w:tab w:val="left" w:pos="7648"/>
        </w:tabs>
        <w:spacing w:before="0" w:after="0" w:line="240" w:lineRule="auto"/>
        <w:ind w:firstLine="709"/>
      </w:pPr>
      <w:r>
        <w:t xml:space="preserve">- описание (предмета, местности, внешности и </w:t>
      </w:r>
      <w:r w:rsidR="008E2A85">
        <w:t>одежды человека),</w:t>
      </w:r>
      <w:r>
        <w:t xml:space="preserve"> </w:t>
      </w:r>
      <w:r w:rsidR="002F7ABF">
        <w:t>в т.ч.</w:t>
      </w:r>
      <w:r w:rsidR="008E2A85">
        <w:t xml:space="preserve"> характеристика (черты характера реального человека или литературного персонажа);</w:t>
      </w:r>
    </w:p>
    <w:p w:rsidR="008E2A85" w:rsidRDefault="00495CCC" w:rsidP="006B0FC0">
      <w:pPr>
        <w:pStyle w:val="23"/>
        <w:shd w:val="clear" w:color="auto" w:fill="auto"/>
        <w:spacing w:before="0" w:after="0" w:line="240" w:lineRule="auto"/>
        <w:ind w:firstLine="709"/>
      </w:pPr>
      <w:r>
        <w:t>- </w:t>
      </w:r>
      <w:r w:rsidR="008E2A85">
        <w:t>повествование или сообщение;</w:t>
      </w:r>
    </w:p>
    <w:p w:rsidR="008E2A85" w:rsidRDefault="00495CCC" w:rsidP="006B0FC0">
      <w:pPr>
        <w:pStyle w:val="23"/>
        <w:shd w:val="clear" w:color="auto" w:fill="auto"/>
        <w:spacing w:before="0" w:after="0" w:line="240" w:lineRule="auto"/>
        <w:ind w:firstLine="709"/>
      </w:pPr>
      <w:r>
        <w:t>- </w:t>
      </w:r>
      <w:r w:rsidR="008E2A85">
        <w:t>выражение и аргументирование своего мнения по отношению к услышанному (прочитанному);</w:t>
      </w:r>
    </w:p>
    <w:p w:rsidR="008E2A85" w:rsidRDefault="00495CCC" w:rsidP="006B0FC0">
      <w:pPr>
        <w:pStyle w:val="23"/>
        <w:shd w:val="clear" w:color="auto" w:fill="auto"/>
        <w:spacing w:before="0" w:after="0" w:line="240" w:lineRule="auto"/>
        <w:ind w:firstLine="709"/>
      </w:pPr>
      <w:r>
        <w:t>- </w:t>
      </w:r>
      <w:r w:rsidR="008E2A85">
        <w:t>изложение (пересказ) основного содержания, прочитанного (прослушанного) текста;</w:t>
      </w:r>
    </w:p>
    <w:p w:rsidR="008E2A85" w:rsidRDefault="00495CCC" w:rsidP="006B0FC0">
      <w:pPr>
        <w:pStyle w:val="23"/>
        <w:shd w:val="clear" w:color="auto" w:fill="auto"/>
        <w:spacing w:before="0" w:after="0" w:line="240" w:lineRule="auto"/>
        <w:ind w:firstLine="709"/>
      </w:pPr>
      <w:r>
        <w:t>- </w:t>
      </w:r>
      <w:r w:rsidR="008E2A85">
        <w:t>составление рассказа по картинкам;</w:t>
      </w:r>
    </w:p>
    <w:p w:rsidR="008E2A85" w:rsidRDefault="00495CCC" w:rsidP="006B0FC0">
      <w:pPr>
        <w:pStyle w:val="23"/>
        <w:shd w:val="clear" w:color="auto" w:fill="auto"/>
        <w:spacing w:before="0" w:after="0" w:line="240" w:lineRule="auto"/>
        <w:ind w:firstLine="709"/>
      </w:pPr>
      <w:r>
        <w:t>- </w:t>
      </w:r>
      <w:r w:rsidR="008E2A85">
        <w:t>изложение результатов выполненной проектной работы.</w:t>
      </w:r>
    </w:p>
    <w:p w:rsidR="008E2A85" w:rsidRDefault="008E2A85" w:rsidP="006B0FC0">
      <w:pPr>
        <w:pStyle w:val="23"/>
        <w:shd w:val="clear" w:color="auto" w:fill="auto"/>
        <w:spacing w:before="0" w:after="0" w:line="240" w:lineRule="auto"/>
        <w:ind w:firstLine="709"/>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8E2A85" w:rsidRDefault="008E2A85" w:rsidP="006B0FC0">
      <w:pPr>
        <w:pStyle w:val="23"/>
        <w:shd w:val="clear" w:color="auto" w:fill="auto"/>
        <w:spacing w:before="0" w:after="0" w:line="240" w:lineRule="auto"/>
        <w:ind w:firstLine="709"/>
      </w:pPr>
      <w:r>
        <w:t>Объём монологического высказывания - 9-10 фраз.</w:t>
      </w:r>
    </w:p>
    <w:p w:rsidR="008E2A85" w:rsidRPr="009F4D09" w:rsidRDefault="008E2A85" w:rsidP="00495CCC">
      <w:pPr>
        <w:pStyle w:val="23"/>
        <w:shd w:val="clear" w:color="auto" w:fill="auto"/>
        <w:tabs>
          <w:tab w:val="left" w:pos="2232"/>
        </w:tabs>
        <w:spacing w:before="0" w:after="0" w:line="240" w:lineRule="auto"/>
        <w:ind w:left="709"/>
        <w:rPr>
          <w:b/>
          <w:i/>
        </w:rPr>
      </w:pPr>
      <w:r w:rsidRPr="009F4D09">
        <w:rPr>
          <w:b/>
          <w:i/>
        </w:rPr>
        <w:t>Аудирование.</w:t>
      </w:r>
    </w:p>
    <w:p w:rsidR="008E2A85" w:rsidRDefault="008E2A85" w:rsidP="006B0FC0">
      <w:pPr>
        <w:pStyle w:val="23"/>
        <w:shd w:val="clear" w:color="auto" w:fill="auto"/>
        <w:spacing w:before="0" w:after="0" w:line="240" w:lineRule="auto"/>
        <w:ind w:firstLine="709"/>
      </w:pPr>
      <w:r>
        <w:t>При непосредственном общении: понимание на слух речи учителя и од</w:t>
      </w:r>
      <w:r>
        <w:lastRenderedPageBreak/>
        <w:t>ноклассников и вербальная (невербальная) реакция на услышанное, использовать переспрос или просьбу повторить для уточнения отдельных деталей.</w:t>
      </w:r>
    </w:p>
    <w:p w:rsidR="008E2A85" w:rsidRDefault="008E2A85" w:rsidP="006B0FC0">
      <w:pPr>
        <w:pStyle w:val="23"/>
        <w:shd w:val="clear" w:color="auto" w:fill="auto"/>
        <w:spacing w:before="0" w:after="0" w:line="240" w:lineRule="auto"/>
        <w:ind w:firstLine="709"/>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8E2A85" w:rsidRDefault="008E2A85" w:rsidP="006B0FC0">
      <w:pPr>
        <w:pStyle w:val="23"/>
        <w:shd w:val="clear" w:color="auto" w:fill="auto"/>
        <w:spacing w:before="0" w:after="0" w:line="240" w:lineRule="auto"/>
        <w:ind w:firstLine="709"/>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8E2A85" w:rsidRDefault="008E2A85" w:rsidP="006B0FC0">
      <w:pPr>
        <w:pStyle w:val="23"/>
        <w:shd w:val="clear" w:color="auto" w:fill="auto"/>
        <w:tabs>
          <w:tab w:val="left" w:pos="1933"/>
          <w:tab w:val="left" w:pos="3778"/>
        </w:tabs>
        <w:spacing w:before="0" w:after="0" w:line="240" w:lineRule="auto"/>
        <w:ind w:firstLine="709"/>
      </w:pPr>
      <w:r>
        <w:t>Аудирование с пониманием нужной (интересу</w:t>
      </w:r>
      <w:r w:rsidR="009F4D09">
        <w:t xml:space="preserve">ющей, запрашиваемой) информации предполагает </w:t>
      </w:r>
      <w:r>
        <w:t>умение выделять нужную (интересующую,</w:t>
      </w:r>
    </w:p>
    <w:p w:rsidR="008E2A85" w:rsidRDefault="008E2A85" w:rsidP="006B0FC0">
      <w:pPr>
        <w:pStyle w:val="23"/>
        <w:shd w:val="clear" w:color="auto" w:fill="auto"/>
        <w:spacing w:before="0" w:after="0" w:line="240" w:lineRule="auto"/>
        <w:ind w:firstLine="709"/>
      </w:pPr>
      <w:r>
        <w:t>запрашиваемую) информацию, представленную в эксплицитной (явной) форме, в воспринимаемом на слух тексте.</w:t>
      </w:r>
    </w:p>
    <w:p w:rsidR="008E2A85" w:rsidRDefault="008E2A85" w:rsidP="006B0FC0">
      <w:pPr>
        <w:pStyle w:val="23"/>
        <w:shd w:val="clear" w:color="auto" w:fill="auto"/>
        <w:spacing w:before="0" w:after="0" w:line="240" w:lineRule="auto"/>
        <w:ind w:firstLine="709"/>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E2A85" w:rsidRDefault="008E2A85" w:rsidP="006B0FC0">
      <w:pPr>
        <w:pStyle w:val="23"/>
        <w:shd w:val="clear" w:color="auto" w:fill="auto"/>
        <w:spacing w:before="0" w:after="0" w:line="240" w:lineRule="auto"/>
        <w:ind w:firstLine="709"/>
      </w:pPr>
      <w:r>
        <w:t>Время звучания текста (текстов) для аудирования - до 2 минут.</w:t>
      </w:r>
    </w:p>
    <w:p w:rsidR="008E2A85" w:rsidRPr="009F4D09" w:rsidRDefault="008E2A85" w:rsidP="00495CCC">
      <w:pPr>
        <w:pStyle w:val="23"/>
        <w:shd w:val="clear" w:color="auto" w:fill="auto"/>
        <w:tabs>
          <w:tab w:val="left" w:pos="1966"/>
        </w:tabs>
        <w:spacing w:before="0" w:after="0" w:line="240" w:lineRule="auto"/>
        <w:ind w:left="709"/>
        <w:rPr>
          <w:b/>
          <w:i/>
        </w:rPr>
      </w:pPr>
      <w:r w:rsidRPr="009F4D09">
        <w:rPr>
          <w:b/>
          <w:i/>
        </w:rPr>
        <w:t>Смысловое чтение.</w:t>
      </w:r>
    </w:p>
    <w:p w:rsidR="008E2A85" w:rsidRDefault="008E2A85" w:rsidP="006B0FC0">
      <w:pPr>
        <w:pStyle w:val="23"/>
        <w:shd w:val="clear" w:color="auto" w:fill="auto"/>
        <w:spacing w:before="0" w:after="0" w:line="240" w:lineRule="auto"/>
        <w:ind w:firstLine="709"/>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8E2A85" w:rsidRDefault="008E2A85" w:rsidP="006B0FC0">
      <w:pPr>
        <w:pStyle w:val="23"/>
        <w:shd w:val="clear" w:color="auto" w:fill="auto"/>
        <w:spacing w:before="0" w:after="0" w:line="240" w:lineRule="auto"/>
        <w:ind w:firstLine="709"/>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8E2A85" w:rsidRDefault="008E2A85" w:rsidP="006B0FC0">
      <w:pPr>
        <w:pStyle w:val="23"/>
        <w:shd w:val="clear" w:color="auto" w:fill="auto"/>
        <w:spacing w:before="0" w:after="0" w:line="240" w:lineRule="auto"/>
        <w:ind w:firstLine="709"/>
      </w:pPr>
      <w: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8E2A85" w:rsidRDefault="008E2A85" w:rsidP="006B0FC0">
      <w:pPr>
        <w:pStyle w:val="23"/>
        <w:shd w:val="clear" w:color="auto" w:fill="auto"/>
        <w:spacing w:before="0" w:after="0" w:line="240" w:lineRule="auto"/>
        <w:ind w:firstLine="709"/>
      </w:pPr>
      <w:r>
        <w:t>Чтение несплошных текстов (таблиц, диаграмм, схем) и понимание представленной в них информации.</w:t>
      </w:r>
    </w:p>
    <w:p w:rsidR="008E2A85" w:rsidRDefault="008E2A85" w:rsidP="006B0FC0">
      <w:pPr>
        <w:pStyle w:val="23"/>
        <w:shd w:val="clear" w:color="auto" w:fill="auto"/>
        <w:spacing w:before="0" w:after="0" w:line="240" w:lineRule="auto"/>
        <w:ind w:firstLine="709"/>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w:t>
      </w:r>
      <w:r>
        <w:lastRenderedPageBreak/>
        <w:t>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8E2A85" w:rsidRDefault="008E2A85" w:rsidP="006B0FC0">
      <w:pPr>
        <w:pStyle w:val="23"/>
        <w:shd w:val="clear" w:color="auto" w:fill="auto"/>
        <w:spacing w:before="0" w:after="0" w:line="240" w:lineRule="auto"/>
        <w:ind w:firstLine="709"/>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8E2A85" w:rsidRDefault="008E2A85" w:rsidP="006B0FC0">
      <w:pPr>
        <w:pStyle w:val="23"/>
        <w:shd w:val="clear" w:color="auto" w:fill="auto"/>
        <w:spacing w:before="0" w:after="0" w:line="240" w:lineRule="auto"/>
        <w:ind w:firstLine="709"/>
      </w:pPr>
      <w:r>
        <w:t>Объём текста (текстов) для чтения - 350-500 слов.</w:t>
      </w:r>
    </w:p>
    <w:p w:rsidR="008E2A85" w:rsidRPr="009F4D09" w:rsidRDefault="008E2A85" w:rsidP="00F74E6E">
      <w:pPr>
        <w:pStyle w:val="23"/>
        <w:shd w:val="clear" w:color="auto" w:fill="auto"/>
        <w:tabs>
          <w:tab w:val="left" w:pos="1966"/>
        </w:tabs>
        <w:spacing w:before="0" w:after="0" w:line="240" w:lineRule="auto"/>
        <w:ind w:left="709"/>
        <w:rPr>
          <w:b/>
          <w:i/>
        </w:rPr>
      </w:pPr>
      <w:r w:rsidRPr="009F4D09">
        <w:rPr>
          <w:b/>
          <w:i/>
        </w:rPr>
        <w:t>Письменная речь.</w:t>
      </w:r>
    </w:p>
    <w:p w:rsidR="008E2A85" w:rsidRDefault="008E2A85" w:rsidP="006B0FC0">
      <w:pPr>
        <w:pStyle w:val="23"/>
        <w:shd w:val="clear" w:color="auto" w:fill="auto"/>
        <w:spacing w:before="0" w:after="0" w:line="240" w:lineRule="auto"/>
        <w:ind w:firstLine="709"/>
      </w:pPr>
      <w:r>
        <w:t>Развитие умений письменной речи:</w:t>
      </w:r>
    </w:p>
    <w:p w:rsidR="008E2A85" w:rsidRDefault="00F74E6E" w:rsidP="006B0FC0">
      <w:pPr>
        <w:pStyle w:val="23"/>
        <w:shd w:val="clear" w:color="auto" w:fill="auto"/>
        <w:spacing w:before="0" w:after="0" w:line="240" w:lineRule="auto"/>
        <w:ind w:firstLine="709"/>
      </w:pPr>
      <w:r>
        <w:t>- </w:t>
      </w:r>
      <w:r w:rsidR="008E2A85">
        <w:t>составление плана (тезисов) устного или письменного сообщения;</w:t>
      </w:r>
    </w:p>
    <w:p w:rsidR="008E2A85" w:rsidRDefault="00F74E6E" w:rsidP="006B0FC0">
      <w:pPr>
        <w:pStyle w:val="23"/>
        <w:shd w:val="clear" w:color="auto" w:fill="auto"/>
        <w:spacing w:before="0" w:after="0" w:line="240" w:lineRule="auto"/>
        <w:ind w:firstLine="709"/>
      </w:pPr>
      <w:r>
        <w:t>- </w:t>
      </w:r>
      <w:r w:rsidR="008E2A85">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8E2A85" w:rsidRDefault="00F74E6E" w:rsidP="006B0FC0">
      <w:pPr>
        <w:pStyle w:val="23"/>
        <w:shd w:val="clear" w:color="auto" w:fill="auto"/>
        <w:spacing w:before="0" w:after="0" w:line="240" w:lineRule="auto"/>
        <w:ind w:firstLine="709"/>
      </w:pPr>
      <w:r>
        <w:t>- </w:t>
      </w:r>
      <w:r w:rsidR="008E2A85">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8E2A85" w:rsidRDefault="00F74E6E" w:rsidP="006B0FC0">
      <w:pPr>
        <w:pStyle w:val="23"/>
        <w:shd w:val="clear" w:color="auto" w:fill="auto"/>
        <w:spacing w:before="0" w:after="0" w:line="240" w:lineRule="auto"/>
        <w:ind w:firstLine="709"/>
      </w:pPr>
      <w:r>
        <w:t>- </w:t>
      </w:r>
      <w:r w:rsidR="008E2A85">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8E2A85" w:rsidRPr="00F74E6E" w:rsidRDefault="008E2A85" w:rsidP="00F74E6E">
      <w:pPr>
        <w:pStyle w:val="23"/>
        <w:shd w:val="clear" w:color="auto" w:fill="auto"/>
        <w:tabs>
          <w:tab w:val="left" w:pos="1803"/>
        </w:tabs>
        <w:spacing w:before="0" w:after="0" w:line="240" w:lineRule="auto"/>
        <w:ind w:left="709"/>
        <w:rPr>
          <w:b/>
        </w:rPr>
      </w:pPr>
      <w:r w:rsidRPr="00F74E6E">
        <w:rPr>
          <w:b/>
        </w:rPr>
        <w:t>Языковые знания и умения.</w:t>
      </w:r>
    </w:p>
    <w:p w:rsidR="008E2A85" w:rsidRPr="009F4D09" w:rsidRDefault="008E2A85" w:rsidP="00F74E6E">
      <w:pPr>
        <w:pStyle w:val="23"/>
        <w:shd w:val="clear" w:color="auto" w:fill="auto"/>
        <w:tabs>
          <w:tab w:val="left" w:pos="2014"/>
        </w:tabs>
        <w:spacing w:before="0" w:after="0" w:line="240" w:lineRule="auto"/>
        <w:ind w:left="709"/>
        <w:rPr>
          <w:b/>
          <w:i/>
        </w:rPr>
      </w:pPr>
      <w:r w:rsidRPr="009F4D09">
        <w:rPr>
          <w:b/>
          <w:i/>
        </w:rPr>
        <w:t>Фонетическая сторона речи.</w:t>
      </w:r>
    </w:p>
    <w:p w:rsidR="008E2A85" w:rsidRDefault="008E2A85" w:rsidP="006B0FC0">
      <w:pPr>
        <w:pStyle w:val="23"/>
        <w:shd w:val="clear" w:color="auto" w:fill="auto"/>
        <w:spacing w:before="0" w:after="0" w:line="240" w:lineRule="auto"/>
        <w:ind w:firstLine="709"/>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t xml:space="preserve"> отсутствия фразового ударения на служебных словах, чтение новых слов согласно основным правилам чтения.</w:t>
      </w:r>
    </w:p>
    <w:p w:rsidR="008E2A85" w:rsidRDefault="008E2A85" w:rsidP="006B0FC0">
      <w:pPr>
        <w:pStyle w:val="23"/>
        <w:shd w:val="clear" w:color="auto" w:fill="auto"/>
        <w:spacing w:before="0" w:after="0" w:line="240" w:lineRule="auto"/>
        <w:ind w:firstLine="709"/>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8E2A85" w:rsidRDefault="008E2A85" w:rsidP="006B0FC0">
      <w:pPr>
        <w:pStyle w:val="23"/>
        <w:shd w:val="clear" w:color="auto" w:fill="auto"/>
        <w:spacing w:before="0" w:after="0" w:line="240" w:lineRule="auto"/>
        <w:ind w:firstLine="709"/>
      </w:pPr>
      <w:r>
        <w:t>Тексты для чтения вслух: сообщение информационного характера, отрывок из статьи научно-популярного характера, рассказ, диалог (беседа).</w:t>
      </w:r>
    </w:p>
    <w:p w:rsidR="008E2A85" w:rsidRDefault="008E2A85" w:rsidP="006B0FC0">
      <w:pPr>
        <w:pStyle w:val="23"/>
        <w:shd w:val="clear" w:color="auto" w:fill="auto"/>
        <w:spacing w:before="0" w:after="0" w:line="240" w:lineRule="auto"/>
        <w:ind w:firstLine="709"/>
      </w:pPr>
      <w:r>
        <w:t>Объём текста для чтения вслух - до 110 слов.</w:t>
      </w:r>
    </w:p>
    <w:p w:rsidR="008E2A85" w:rsidRPr="009F4D09" w:rsidRDefault="008E2A85" w:rsidP="00EC6DF0">
      <w:pPr>
        <w:pStyle w:val="23"/>
        <w:shd w:val="clear" w:color="auto" w:fill="auto"/>
        <w:tabs>
          <w:tab w:val="left" w:pos="2014"/>
        </w:tabs>
        <w:spacing w:before="0" w:after="0" w:line="240" w:lineRule="auto"/>
        <w:ind w:left="709"/>
        <w:rPr>
          <w:b/>
          <w:i/>
        </w:rPr>
      </w:pPr>
      <w:r w:rsidRPr="009F4D09">
        <w:rPr>
          <w:b/>
          <w:i/>
        </w:rPr>
        <w:t>Орфография и пунктуация.</w:t>
      </w:r>
    </w:p>
    <w:p w:rsidR="008E2A85" w:rsidRDefault="008E2A85" w:rsidP="006B0FC0">
      <w:pPr>
        <w:pStyle w:val="23"/>
        <w:shd w:val="clear" w:color="auto" w:fill="auto"/>
        <w:spacing w:before="0" w:after="0" w:line="240" w:lineRule="auto"/>
        <w:ind w:firstLine="709"/>
      </w:pPr>
      <w:r>
        <w:t>Правильное написание изученных слов.</w:t>
      </w:r>
    </w:p>
    <w:p w:rsidR="008E2A85" w:rsidRDefault="008E2A85" w:rsidP="006B0FC0">
      <w:pPr>
        <w:pStyle w:val="23"/>
        <w:shd w:val="clear" w:color="auto" w:fill="auto"/>
        <w:spacing w:before="0" w:after="0" w:line="240" w:lineRule="auto"/>
        <w:ind w:firstLine="709"/>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8E2A85" w:rsidRDefault="008E2A85" w:rsidP="006B0FC0">
      <w:pPr>
        <w:pStyle w:val="23"/>
        <w:shd w:val="clear" w:color="auto" w:fill="auto"/>
        <w:spacing w:before="0" w:after="0" w:line="240" w:lineRule="auto"/>
        <w:ind w:firstLine="709"/>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8E2A85" w:rsidRPr="009F4D09" w:rsidRDefault="008E2A85" w:rsidP="00EC6DF0">
      <w:pPr>
        <w:pStyle w:val="23"/>
        <w:shd w:val="clear" w:color="auto" w:fill="auto"/>
        <w:tabs>
          <w:tab w:val="left" w:pos="2014"/>
        </w:tabs>
        <w:spacing w:before="0" w:after="0" w:line="240" w:lineRule="auto"/>
        <w:ind w:left="709"/>
        <w:rPr>
          <w:b/>
          <w:i/>
        </w:rPr>
      </w:pPr>
      <w:r w:rsidRPr="009F4D09">
        <w:rPr>
          <w:b/>
          <w:i/>
        </w:rPr>
        <w:t>Лексическая сторона речи.</w:t>
      </w:r>
    </w:p>
    <w:p w:rsidR="008E2A85" w:rsidRDefault="008E2A85" w:rsidP="006B0FC0">
      <w:pPr>
        <w:pStyle w:val="23"/>
        <w:shd w:val="clear" w:color="auto" w:fill="auto"/>
        <w:spacing w:before="0" w:after="0" w:line="240" w:lineRule="auto"/>
        <w:ind w:firstLine="709"/>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w:t>
      </w:r>
      <w:r>
        <w:lastRenderedPageBreak/>
        <w:t>в немецком языке нормы лексической сочетаемости.</w:t>
      </w:r>
    </w:p>
    <w:p w:rsidR="008E2A85" w:rsidRDefault="008E2A85" w:rsidP="006B0FC0">
      <w:pPr>
        <w:pStyle w:val="23"/>
        <w:shd w:val="clear" w:color="auto" w:fill="auto"/>
        <w:spacing w:before="0" w:after="0" w:line="240" w:lineRule="auto"/>
        <w:ind w:firstLine="709"/>
      </w:pPr>
      <w: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8E2A85" w:rsidRDefault="008E2A85" w:rsidP="006B0FC0">
      <w:pPr>
        <w:pStyle w:val="23"/>
        <w:shd w:val="clear" w:color="auto" w:fill="auto"/>
        <w:spacing w:before="0" w:after="0" w:line="240" w:lineRule="auto"/>
        <w:ind w:firstLine="709"/>
      </w:pPr>
      <w:r>
        <w:t>Основные способы словообразования:</w:t>
      </w:r>
    </w:p>
    <w:p w:rsidR="008E2A85" w:rsidRDefault="00EC6DF0" w:rsidP="006B0FC0">
      <w:pPr>
        <w:pStyle w:val="23"/>
        <w:shd w:val="clear" w:color="auto" w:fill="auto"/>
        <w:spacing w:before="0" w:after="0" w:line="240" w:lineRule="auto"/>
        <w:ind w:firstLine="709"/>
      </w:pPr>
      <w:r>
        <w:t>- </w:t>
      </w:r>
      <w:r w:rsidR="008E2A85">
        <w:t>аффиксация:</w:t>
      </w:r>
    </w:p>
    <w:p w:rsidR="008E2A85" w:rsidRDefault="008E2A85" w:rsidP="006B0FC0">
      <w:pPr>
        <w:pStyle w:val="23"/>
        <w:shd w:val="clear" w:color="auto" w:fill="auto"/>
        <w:spacing w:before="0" w:after="0" w:line="240" w:lineRule="auto"/>
        <w:ind w:firstLine="709"/>
      </w:pPr>
      <w:r>
        <w:t xml:space="preserve">образование имён существительных при помощи суффикса </w:t>
      </w:r>
      <w:r w:rsidRPr="00607BE0">
        <w:rPr>
          <w:lang w:eastAsia="en-US"/>
        </w:rPr>
        <w:t>-</w:t>
      </w:r>
      <w:r>
        <w:rPr>
          <w:lang w:val="en-US" w:eastAsia="en-US"/>
        </w:rPr>
        <w:t>ik</w:t>
      </w:r>
      <w:r w:rsidRPr="00607BE0">
        <w:rPr>
          <w:lang w:eastAsia="en-US"/>
        </w:rPr>
        <w:t xml:space="preserve"> (</w:t>
      </w:r>
      <w:r>
        <w:rPr>
          <w:lang w:val="en-US" w:eastAsia="en-US"/>
        </w:rPr>
        <w:t>Grammatik</w:t>
      </w:r>
      <w:r w:rsidRPr="00607BE0">
        <w:rPr>
          <w:lang w:eastAsia="en-US"/>
        </w:rPr>
        <w:t>);</w:t>
      </w:r>
    </w:p>
    <w:p w:rsidR="008E2A85" w:rsidRDefault="008E2A85" w:rsidP="006B0FC0">
      <w:pPr>
        <w:pStyle w:val="23"/>
        <w:shd w:val="clear" w:color="auto" w:fill="auto"/>
        <w:spacing w:before="0" w:after="0" w:line="240" w:lineRule="auto"/>
        <w:ind w:firstLine="709"/>
      </w:pPr>
      <w:r>
        <w:t xml:space="preserve">образование имён прилагательных при помощи суффикса </w:t>
      </w:r>
      <w:r w:rsidRPr="00607BE0">
        <w:rPr>
          <w:lang w:eastAsia="en-US"/>
        </w:rPr>
        <w:t>-</w:t>
      </w:r>
      <w:r>
        <w:rPr>
          <w:lang w:val="en-US" w:eastAsia="en-US"/>
        </w:rPr>
        <w:t>los</w:t>
      </w:r>
      <w:r w:rsidRPr="00607BE0">
        <w:rPr>
          <w:lang w:eastAsia="en-US"/>
        </w:rPr>
        <w:t xml:space="preserve"> (</w:t>
      </w:r>
      <w:r>
        <w:rPr>
          <w:lang w:val="en-US" w:eastAsia="en-US"/>
        </w:rPr>
        <w:t>geschmacklos</w:t>
      </w:r>
      <w:r w:rsidRPr="00607BE0">
        <w:rPr>
          <w:lang w:eastAsia="en-US"/>
        </w:rPr>
        <w:t>);</w:t>
      </w:r>
    </w:p>
    <w:p w:rsidR="009F4D09" w:rsidRDefault="00EC6DF0" w:rsidP="006B0FC0">
      <w:pPr>
        <w:pStyle w:val="23"/>
        <w:shd w:val="clear" w:color="auto" w:fill="auto"/>
        <w:spacing w:before="0" w:after="0" w:line="240" w:lineRule="auto"/>
        <w:ind w:firstLine="709"/>
      </w:pPr>
      <w:r>
        <w:t>- </w:t>
      </w:r>
      <w:r w:rsidR="008E2A85">
        <w:t xml:space="preserve">словосложение: </w:t>
      </w:r>
    </w:p>
    <w:p w:rsidR="008E2A85" w:rsidRDefault="008E2A85" w:rsidP="006B0FC0">
      <w:pPr>
        <w:pStyle w:val="23"/>
        <w:shd w:val="clear" w:color="auto" w:fill="auto"/>
        <w:spacing w:before="0" w:after="0" w:line="240" w:lineRule="auto"/>
        <w:ind w:firstLine="709"/>
      </w:pPr>
      <w:r>
        <w:t xml:space="preserve">образование сложных прилагательных путём соединения двух прилагательных </w:t>
      </w:r>
      <w:r w:rsidRPr="00607BE0">
        <w:rPr>
          <w:lang w:eastAsia="en-US"/>
        </w:rPr>
        <w:t>(</w:t>
      </w:r>
      <w:r>
        <w:rPr>
          <w:lang w:val="en-US" w:eastAsia="en-US"/>
        </w:rPr>
        <w:t>dunkelblau</w:t>
      </w:r>
      <w:r w:rsidRPr="00607BE0">
        <w:rPr>
          <w:lang w:eastAsia="en-US"/>
        </w:rPr>
        <w:t>).</w:t>
      </w:r>
    </w:p>
    <w:p w:rsidR="008E2A85" w:rsidRDefault="008E2A85" w:rsidP="006B0FC0">
      <w:pPr>
        <w:pStyle w:val="23"/>
        <w:shd w:val="clear" w:color="auto" w:fill="auto"/>
        <w:spacing w:before="0" w:after="0" w:line="240" w:lineRule="auto"/>
        <w:ind w:firstLine="709"/>
      </w:pPr>
      <w:r>
        <w:t>Многозначные лексические единицы. Синонимы. Антонимы.</w:t>
      </w:r>
    </w:p>
    <w:p w:rsidR="008E2A85" w:rsidRDefault="008E2A85" w:rsidP="006B0FC0">
      <w:pPr>
        <w:pStyle w:val="23"/>
        <w:shd w:val="clear" w:color="auto" w:fill="auto"/>
        <w:spacing w:before="0" w:after="0" w:line="240" w:lineRule="auto"/>
        <w:ind w:firstLine="709"/>
      </w:pPr>
      <w:r>
        <w:t xml:space="preserve">Различные средства связи в тексте для обеспечения его целостности </w:t>
      </w:r>
      <w:r w:rsidRPr="00607BE0">
        <w:rPr>
          <w:lang w:eastAsia="en-US"/>
        </w:rPr>
        <w:t>(</w:t>
      </w:r>
      <w:r>
        <w:rPr>
          <w:lang w:val="en-US" w:eastAsia="en-US"/>
        </w:rPr>
        <w:t>zuerst</w:t>
      </w:r>
      <w:r w:rsidRPr="00607BE0">
        <w:rPr>
          <w:lang w:eastAsia="en-US"/>
        </w:rPr>
        <w:t xml:space="preserve">, </w:t>
      </w:r>
      <w:r>
        <w:rPr>
          <w:lang w:val="en-US" w:eastAsia="en-US"/>
        </w:rPr>
        <w:t>denn</w:t>
      </w:r>
      <w:r w:rsidRPr="00607BE0">
        <w:rPr>
          <w:lang w:eastAsia="en-US"/>
        </w:rPr>
        <w:t xml:space="preserve">, </w:t>
      </w:r>
      <w:r>
        <w:rPr>
          <w:lang w:val="en-US" w:eastAsia="en-US"/>
        </w:rPr>
        <w:t>zum</w:t>
      </w:r>
      <w:r w:rsidRPr="00607BE0">
        <w:rPr>
          <w:lang w:eastAsia="en-US"/>
        </w:rPr>
        <w:t xml:space="preserve"> </w:t>
      </w:r>
      <w:r>
        <w:rPr>
          <w:lang w:val="en-US" w:eastAsia="en-US"/>
        </w:rPr>
        <w:t>Schluss</w:t>
      </w:r>
      <w:r w:rsidRPr="00607BE0">
        <w:rPr>
          <w:lang w:eastAsia="en-US"/>
        </w:rPr>
        <w:t xml:space="preserve"> </w:t>
      </w:r>
      <w:r>
        <w:rPr>
          <w:lang w:val="en-US" w:eastAsia="en-US"/>
        </w:rPr>
        <w:t>usw</w:t>
      </w:r>
      <w:r w:rsidRPr="00607BE0">
        <w:rPr>
          <w:lang w:eastAsia="en-US"/>
        </w:rPr>
        <w:t>.).</w:t>
      </w:r>
    </w:p>
    <w:p w:rsidR="008E2A85" w:rsidRPr="009F4D09" w:rsidRDefault="008E2A85" w:rsidP="003B1EC5">
      <w:pPr>
        <w:pStyle w:val="23"/>
        <w:shd w:val="clear" w:color="auto" w:fill="auto"/>
        <w:tabs>
          <w:tab w:val="left" w:pos="2001"/>
        </w:tabs>
        <w:spacing w:before="0" w:after="0" w:line="240" w:lineRule="auto"/>
        <w:ind w:left="709"/>
        <w:rPr>
          <w:b/>
          <w:i/>
        </w:rPr>
      </w:pPr>
      <w:r w:rsidRPr="009F4D09">
        <w:rPr>
          <w:b/>
          <w:i/>
        </w:rPr>
        <w:t>Грамматическая сторона речи.</w:t>
      </w:r>
    </w:p>
    <w:p w:rsidR="008E2A85" w:rsidRDefault="008E2A85" w:rsidP="006B0FC0">
      <w:pPr>
        <w:pStyle w:val="23"/>
        <w:shd w:val="clear" w:color="auto" w:fill="auto"/>
        <w:spacing w:before="0" w:after="0" w:line="240" w:lineRule="auto"/>
        <w:ind w:firstLine="709"/>
      </w:pPr>
      <w:r>
        <w:t>Распознавание и употребление в устной и письменной речи изученных морфологических форм и синтаксических конструкций немецкого языка.</w:t>
      </w:r>
    </w:p>
    <w:p w:rsidR="008E2A85" w:rsidRDefault="008E2A85" w:rsidP="006B0FC0">
      <w:pPr>
        <w:pStyle w:val="23"/>
        <w:shd w:val="clear" w:color="auto" w:fill="auto"/>
        <w:spacing w:before="0" w:after="0" w:line="240" w:lineRule="auto"/>
        <w:ind w:firstLine="709"/>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8E2A85" w:rsidRDefault="008E2A85" w:rsidP="006B0FC0">
      <w:pPr>
        <w:pStyle w:val="23"/>
        <w:shd w:val="clear" w:color="auto" w:fill="auto"/>
        <w:spacing w:before="0" w:after="0" w:line="240" w:lineRule="auto"/>
        <w:ind w:firstLine="709"/>
      </w:pPr>
      <w:r>
        <w:t xml:space="preserve">Сложноподчинённые предложения времени с союзами </w:t>
      </w:r>
      <w:r>
        <w:rPr>
          <w:lang w:val="en-US" w:eastAsia="en-US"/>
        </w:rPr>
        <w:t>wenn</w:t>
      </w:r>
      <w:r w:rsidRPr="00607BE0">
        <w:rPr>
          <w:lang w:eastAsia="en-US"/>
        </w:rPr>
        <w:t xml:space="preserve">, </w:t>
      </w:r>
      <w:r>
        <w:rPr>
          <w:lang w:val="en-US" w:eastAsia="en-US"/>
        </w:rPr>
        <w:t>als</w:t>
      </w:r>
      <w:r w:rsidRPr="00607BE0">
        <w:rPr>
          <w:lang w:eastAsia="en-US"/>
        </w:rPr>
        <w:t>.</w:t>
      </w:r>
    </w:p>
    <w:p w:rsidR="008E2A85" w:rsidRDefault="008E2A85" w:rsidP="006B0FC0">
      <w:pPr>
        <w:pStyle w:val="23"/>
        <w:shd w:val="clear" w:color="auto" w:fill="auto"/>
        <w:spacing w:before="0" w:after="0" w:line="240" w:lineRule="auto"/>
        <w:ind w:firstLine="709"/>
      </w:pPr>
      <w:r>
        <w:t xml:space="preserve">Глаголы в видовременных формах страдательного наклонения </w:t>
      </w:r>
      <w:r w:rsidRPr="00607BE0">
        <w:rPr>
          <w:lang w:eastAsia="en-US"/>
        </w:rPr>
        <w:t>(</w:t>
      </w:r>
      <w:r>
        <w:rPr>
          <w:lang w:val="en-US" w:eastAsia="en-US"/>
        </w:rPr>
        <w:t>Prasens</w:t>
      </w:r>
      <w:r w:rsidRPr="00607BE0">
        <w:rPr>
          <w:lang w:eastAsia="en-US"/>
        </w:rPr>
        <w:t xml:space="preserve">, </w:t>
      </w:r>
      <w:r>
        <w:rPr>
          <w:lang w:val="en-US" w:eastAsia="en-US"/>
        </w:rPr>
        <w:t>Prateritum</w:t>
      </w:r>
      <w:r w:rsidRPr="00607BE0">
        <w:rPr>
          <w:lang w:eastAsia="en-US"/>
        </w:rPr>
        <w:t>).</w:t>
      </w:r>
    </w:p>
    <w:p w:rsidR="008E2A85" w:rsidRDefault="008E2A85" w:rsidP="006B0FC0">
      <w:pPr>
        <w:pStyle w:val="23"/>
        <w:shd w:val="clear" w:color="auto" w:fill="auto"/>
        <w:spacing w:before="0" w:after="0" w:line="240" w:lineRule="auto"/>
        <w:ind w:firstLine="709"/>
      </w:pPr>
      <w:r>
        <w:t>Наиболее распространённые глаголы с управлением и местоимённые наречия.</w:t>
      </w:r>
    </w:p>
    <w:p w:rsidR="008E2A85" w:rsidRDefault="008E2A85" w:rsidP="006B0FC0">
      <w:pPr>
        <w:pStyle w:val="23"/>
        <w:shd w:val="clear" w:color="auto" w:fill="auto"/>
        <w:spacing w:before="0" w:after="0" w:line="240" w:lineRule="auto"/>
        <w:ind w:firstLine="709"/>
      </w:pPr>
      <w:r>
        <w:t>Склонение прилагательных.</w:t>
      </w:r>
    </w:p>
    <w:p w:rsidR="008E2A85" w:rsidRDefault="008E2A85" w:rsidP="006B0FC0">
      <w:pPr>
        <w:pStyle w:val="23"/>
        <w:shd w:val="clear" w:color="auto" w:fill="auto"/>
        <w:spacing w:before="0" w:after="0" w:line="240" w:lineRule="auto"/>
        <w:ind w:firstLine="709"/>
      </w:pPr>
      <w:r>
        <w:t>Предлоги, используемые с дательным падежом.</w:t>
      </w:r>
    </w:p>
    <w:p w:rsidR="008E2A85" w:rsidRDefault="008E2A85" w:rsidP="006B0FC0">
      <w:pPr>
        <w:pStyle w:val="23"/>
        <w:shd w:val="clear" w:color="auto" w:fill="auto"/>
        <w:spacing w:before="0" w:after="0" w:line="240" w:lineRule="auto"/>
        <w:ind w:firstLine="709"/>
      </w:pPr>
      <w:r>
        <w:t>Предлоги, используемые с винительным падежом.</w:t>
      </w:r>
    </w:p>
    <w:p w:rsidR="008E2A85" w:rsidRPr="003B1EC5" w:rsidRDefault="008E2A85" w:rsidP="003B1EC5">
      <w:pPr>
        <w:pStyle w:val="23"/>
        <w:shd w:val="clear" w:color="auto" w:fill="auto"/>
        <w:tabs>
          <w:tab w:val="left" w:pos="1794"/>
        </w:tabs>
        <w:spacing w:before="0" w:after="0" w:line="240" w:lineRule="auto"/>
        <w:ind w:left="709"/>
        <w:rPr>
          <w:b/>
        </w:rPr>
      </w:pPr>
      <w:r w:rsidRPr="003B1EC5">
        <w:rPr>
          <w:b/>
        </w:rPr>
        <w:t>Социокультурные знания и умения.</w:t>
      </w:r>
    </w:p>
    <w:p w:rsidR="008E2A85" w:rsidRDefault="008E2A85" w:rsidP="006B0FC0">
      <w:pPr>
        <w:pStyle w:val="23"/>
        <w:shd w:val="clear" w:color="auto" w:fill="auto"/>
        <w:spacing w:before="0" w:after="0" w:line="240" w:lineRule="auto"/>
        <w:ind w:firstLine="709"/>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8E2A85" w:rsidRDefault="008E2A85" w:rsidP="006B0FC0">
      <w:pPr>
        <w:pStyle w:val="23"/>
        <w:shd w:val="clear" w:color="auto" w:fill="auto"/>
        <w:spacing w:before="0" w:after="0" w:line="240" w:lineRule="auto"/>
        <w:ind w:firstLine="709"/>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8E2A85" w:rsidRDefault="008E2A85" w:rsidP="006B0FC0">
      <w:pPr>
        <w:pStyle w:val="23"/>
        <w:shd w:val="clear" w:color="auto" w:fill="auto"/>
        <w:spacing w:before="0" w:after="0" w:line="240" w:lineRule="auto"/>
        <w:ind w:firstLine="709"/>
      </w:pPr>
      <w:r>
        <w:t>Соблюдение норм вежливости в межкультурном общении.</w:t>
      </w:r>
    </w:p>
    <w:p w:rsidR="008E2A85" w:rsidRDefault="008E2A85" w:rsidP="006B0FC0">
      <w:pPr>
        <w:pStyle w:val="23"/>
        <w:shd w:val="clear" w:color="auto" w:fill="auto"/>
        <w:spacing w:before="0" w:after="0" w:line="240" w:lineRule="auto"/>
        <w:ind w:firstLine="709"/>
      </w:pPr>
      <w: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w:t>
      </w:r>
      <w:r>
        <w:lastRenderedPageBreak/>
        <w:t>языковом отношении.</w:t>
      </w:r>
    </w:p>
    <w:p w:rsidR="008E2A85" w:rsidRDefault="008E2A85" w:rsidP="006B0FC0">
      <w:pPr>
        <w:pStyle w:val="23"/>
        <w:shd w:val="clear" w:color="auto" w:fill="auto"/>
        <w:spacing w:before="0" w:after="0" w:line="240" w:lineRule="auto"/>
        <w:ind w:firstLine="709"/>
      </w:pPr>
      <w:r>
        <w:t>Развитие умений:</w:t>
      </w:r>
    </w:p>
    <w:p w:rsidR="008E2A85" w:rsidRDefault="003B1EC5" w:rsidP="006B0FC0">
      <w:pPr>
        <w:pStyle w:val="23"/>
        <w:shd w:val="clear" w:color="auto" w:fill="auto"/>
        <w:spacing w:before="0" w:after="0" w:line="240" w:lineRule="auto"/>
        <w:ind w:firstLine="709"/>
      </w:pPr>
      <w:r>
        <w:t>- </w:t>
      </w:r>
      <w:r w:rsidR="008E2A85">
        <w:t>кратко представлять Россию и страну (страны) изучаемого языка.</w:t>
      </w:r>
    </w:p>
    <w:p w:rsidR="008E2A85" w:rsidRDefault="003B1EC5" w:rsidP="006B0FC0">
      <w:pPr>
        <w:pStyle w:val="23"/>
        <w:shd w:val="clear" w:color="auto" w:fill="auto"/>
        <w:spacing w:before="0" w:after="0" w:line="240" w:lineRule="auto"/>
        <w:ind w:firstLine="709"/>
      </w:pPr>
      <w:r>
        <w:t>- </w:t>
      </w:r>
      <w:r w:rsidR="008E2A85">
        <w:t>кратко представлять некоторые культурные явления родной страны и страны (стран) изучаемого языка;</w:t>
      </w:r>
    </w:p>
    <w:p w:rsidR="008E2A85" w:rsidRDefault="003B1EC5" w:rsidP="006B0FC0">
      <w:pPr>
        <w:pStyle w:val="23"/>
        <w:shd w:val="clear" w:color="auto" w:fill="auto"/>
        <w:spacing w:before="0" w:after="0" w:line="240" w:lineRule="auto"/>
        <w:ind w:firstLine="709"/>
      </w:pPr>
      <w:r>
        <w:t>- </w:t>
      </w:r>
      <w:r w:rsidR="008E2A85">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rsidR="008E2A85" w:rsidRDefault="003B1EC5" w:rsidP="006B0FC0">
      <w:pPr>
        <w:pStyle w:val="23"/>
        <w:shd w:val="clear" w:color="auto" w:fill="auto"/>
        <w:spacing w:before="0" w:after="0" w:line="240" w:lineRule="auto"/>
        <w:ind w:firstLine="709"/>
      </w:pPr>
      <w:r>
        <w:t>- </w:t>
      </w:r>
      <w:r w:rsidR="008E2A85">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8E2A85" w:rsidRPr="003B1EC5" w:rsidRDefault="008E2A85" w:rsidP="003B1EC5">
      <w:pPr>
        <w:pStyle w:val="23"/>
        <w:shd w:val="clear" w:color="auto" w:fill="auto"/>
        <w:tabs>
          <w:tab w:val="left" w:pos="1783"/>
        </w:tabs>
        <w:spacing w:before="0" w:after="0" w:line="240" w:lineRule="auto"/>
        <w:ind w:left="709"/>
        <w:rPr>
          <w:b/>
        </w:rPr>
      </w:pPr>
      <w:r w:rsidRPr="003B1EC5">
        <w:rPr>
          <w:b/>
        </w:rPr>
        <w:t>Компенсаторные умения.</w:t>
      </w:r>
    </w:p>
    <w:p w:rsidR="008E2A85" w:rsidRDefault="008E2A85" w:rsidP="006B0FC0">
      <w:pPr>
        <w:pStyle w:val="23"/>
        <w:shd w:val="clear" w:color="auto" w:fill="auto"/>
        <w:spacing w:before="0" w:after="0" w:line="240" w:lineRule="auto"/>
        <w:ind w:firstLine="709"/>
      </w:pPr>
      <w:r>
        <w:t xml:space="preserve">Использование при чтении и аудировании языковой, </w:t>
      </w:r>
      <w:r w:rsidR="002F7ABF">
        <w:t>в т.ч.</w:t>
      </w:r>
      <w:r>
        <w:t xml:space="preserve">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8E2A85" w:rsidRDefault="008E2A85" w:rsidP="006B0FC0">
      <w:pPr>
        <w:pStyle w:val="23"/>
        <w:shd w:val="clear" w:color="auto" w:fill="auto"/>
        <w:spacing w:before="0" w:after="0" w:line="240" w:lineRule="auto"/>
        <w:ind w:firstLine="709"/>
      </w:pPr>
      <w:r>
        <w:t>Переспрашивать, просить повторить, уточняя значения незнакомых слов.</w:t>
      </w:r>
    </w:p>
    <w:p w:rsidR="008E2A85" w:rsidRDefault="008E2A85" w:rsidP="006B0FC0">
      <w:pPr>
        <w:pStyle w:val="23"/>
        <w:shd w:val="clear" w:color="auto" w:fill="auto"/>
        <w:spacing w:before="0" w:after="0" w:line="240" w:lineRule="auto"/>
        <w:ind w:firstLine="709"/>
      </w:pPr>
      <w:r>
        <w:t>Использование при формулировании собственных высказываний, ключевых слов, плана.</w:t>
      </w:r>
    </w:p>
    <w:p w:rsidR="008E2A85" w:rsidRDefault="008E2A85" w:rsidP="006B0FC0">
      <w:pPr>
        <w:pStyle w:val="23"/>
        <w:shd w:val="clear" w:color="auto" w:fill="auto"/>
        <w:spacing w:before="0" w:after="0" w:line="240" w:lineRule="auto"/>
        <w:ind w:firstLine="709"/>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E2A85" w:rsidRDefault="008E2A85" w:rsidP="006B0FC0">
      <w:pPr>
        <w:pStyle w:val="23"/>
        <w:shd w:val="clear" w:color="auto" w:fill="auto"/>
        <w:spacing w:before="0" w:after="0" w:line="240" w:lineRule="auto"/>
        <w:ind w:firstLine="709"/>
      </w:pPr>
      <w:r>
        <w:t>Сравнение (</w:t>
      </w:r>
      <w:r w:rsidR="002F7ABF">
        <w:t>в т.ч.</w:t>
      </w:r>
      <w:r>
        <w:t xml:space="preserve"> установление основания для сравнения) объектов, явлений, процессов, их элементов и основных функций в рамках изученной тематики.</w:t>
      </w:r>
    </w:p>
    <w:p w:rsidR="003B1EC5" w:rsidRDefault="003B1EC5" w:rsidP="006B0FC0">
      <w:pPr>
        <w:pStyle w:val="23"/>
        <w:shd w:val="clear" w:color="auto" w:fill="auto"/>
        <w:spacing w:before="0" w:after="0" w:line="240" w:lineRule="auto"/>
        <w:ind w:firstLine="709"/>
      </w:pPr>
    </w:p>
    <w:p w:rsidR="003B1EC5" w:rsidRDefault="003B1EC5" w:rsidP="009F4D09">
      <w:pPr>
        <w:pStyle w:val="23"/>
        <w:shd w:val="clear" w:color="auto" w:fill="auto"/>
        <w:spacing w:before="0" w:after="0" w:line="240" w:lineRule="auto"/>
        <w:jc w:val="center"/>
      </w:pPr>
      <w:r>
        <w:rPr>
          <w:b/>
        </w:rPr>
        <w:t>СОДЕРЖАНИЕ ОБУЧЕНИЯ В 9 КЛАССЕ</w:t>
      </w:r>
    </w:p>
    <w:p w:rsidR="008E2A85" w:rsidRPr="003B1EC5" w:rsidRDefault="008E2A85" w:rsidP="003B1EC5">
      <w:pPr>
        <w:pStyle w:val="23"/>
        <w:shd w:val="clear" w:color="auto" w:fill="auto"/>
        <w:tabs>
          <w:tab w:val="left" w:pos="1834"/>
        </w:tabs>
        <w:spacing w:before="0" w:after="0" w:line="240" w:lineRule="auto"/>
        <w:ind w:left="709"/>
        <w:rPr>
          <w:b/>
        </w:rPr>
      </w:pPr>
      <w:r w:rsidRPr="003B1EC5">
        <w:rPr>
          <w:b/>
        </w:rPr>
        <w:t>Коммуникативные умения.</w:t>
      </w:r>
    </w:p>
    <w:p w:rsidR="008E2A85" w:rsidRDefault="008E2A85" w:rsidP="006B0FC0">
      <w:pPr>
        <w:pStyle w:val="23"/>
        <w:shd w:val="clear" w:color="auto" w:fill="auto"/>
        <w:spacing w:before="0" w:after="0" w:line="240" w:lineRule="auto"/>
        <w:ind w:firstLine="709"/>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E2A85" w:rsidRDefault="008E2A85" w:rsidP="006B0FC0">
      <w:pPr>
        <w:pStyle w:val="23"/>
        <w:shd w:val="clear" w:color="auto" w:fill="auto"/>
        <w:spacing w:before="0" w:after="0" w:line="240" w:lineRule="auto"/>
        <w:ind w:firstLine="709"/>
      </w:pPr>
      <w:r>
        <w:t>Взаимоотношения в семье и с друзьями. Конфликты и их решения.</w:t>
      </w:r>
    </w:p>
    <w:p w:rsidR="008E2A85" w:rsidRDefault="008E2A85" w:rsidP="006B0FC0">
      <w:pPr>
        <w:pStyle w:val="23"/>
        <w:shd w:val="clear" w:color="auto" w:fill="auto"/>
        <w:spacing w:before="0" w:after="0" w:line="240" w:lineRule="auto"/>
        <w:ind w:firstLine="709"/>
      </w:pPr>
      <w:r>
        <w:t>Внешность и характер человека (литературного персонажа).</w:t>
      </w:r>
    </w:p>
    <w:p w:rsidR="008E2A85" w:rsidRDefault="008E2A85" w:rsidP="006B0FC0">
      <w:pPr>
        <w:pStyle w:val="23"/>
        <w:shd w:val="clear" w:color="auto" w:fill="auto"/>
        <w:spacing w:before="0" w:after="0" w:line="240" w:lineRule="auto"/>
        <w:ind w:firstLine="709"/>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8E2A85" w:rsidRDefault="008E2A85" w:rsidP="006B0FC0">
      <w:pPr>
        <w:pStyle w:val="23"/>
        <w:shd w:val="clear" w:color="auto" w:fill="auto"/>
        <w:spacing w:before="0" w:after="0" w:line="240" w:lineRule="auto"/>
        <w:ind w:firstLine="709"/>
      </w:pPr>
      <w:r>
        <w:t>Здоровый образ жизни: режим труда и отдыха, фитнес, сбалансированное питание. Посещение врача.</w:t>
      </w:r>
    </w:p>
    <w:p w:rsidR="008E2A85" w:rsidRDefault="008E2A85" w:rsidP="009F4D09">
      <w:pPr>
        <w:pStyle w:val="23"/>
        <w:shd w:val="clear" w:color="auto" w:fill="auto"/>
        <w:spacing w:before="0" w:after="0" w:line="240" w:lineRule="auto"/>
        <w:ind w:firstLine="709"/>
      </w:pPr>
      <w:r>
        <w:t>Покупки: одежда, обувь и продукты питани</w:t>
      </w:r>
      <w:r w:rsidR="009F4D09">
        <w:t xml:space="preserve">я. Карманные деньги. Молодёжная </w:t>
      </w:r>
      <w:r>
        <w:t>мода.</w:t>
      </w:r>
    </w:p>
    <w:p w:rsidR="008E2A85" w:rsidRDefault="008E2A85" w:rsidP="006B0FC0">
      <w:pPr>
        <w:pStyle w:val="23"/>
        <w:shd w:val="clear" w:color="auto" w:fill="auto"/>
        <w:spacing w:before="0" w:after="0" w:line="240" w:lineRule="auto"/>
        <w:ind w:firstLine="709"/>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8E2A85" w:rsidRDefault="008E2A85" w:rsidP="006B0FC0">
      <w:pPr>
        <w:pStyle w:val="23"/>
        <w:shd w:val="clear" w:color="auto" w:fill="auto"/>
        <w:spacing w:before="0" w:after="0" w:line="240" w:lineRule="auto"/>
        <w:ind w:firstLine="709"/>
      </w:pPr>
      <w:r>
        <w:t>Виды отдыха в различное время года. Путешествия по России и ино</w:t>
      </w:r>
      <w:r>
        <w:lastRenderedPageBreak/>
        <w:t>странным странам. Транспорт.</w:t>
      </w:r>
    </w:p>
    <w:p w:rsidR="008E2A85" w:rsidRDefault="008E2A85" w:rsidP="006B0FC0">
      <w:pPr>
        <w:pStyle w:val="23"/>
        <w:shd w:val="clear" w:color="auto" w:fill="auto"/>
        <w:spacing w:before="0" w:after="0" w:line="240" w:lineRule="auto"/>
        <w:ind w:firstLine="709"/>
      </w:pPr>
      <w:r>
        <w:t>Природа: флора и фауна. Проблемы экологии. Защита окружающей среды. Климат, погода. Стихийные бедствия.</w:t>
      </w:r>
    </w:p>
    <w:p w:rsidR="008E2A85" w:rsidRDefault="008E2A85" w:rsidP="006B0FC0">
      <w:pPr>
        <w:pStyle w:val="23"/>
        <w:shd w:val="clear" w:color="auto" w:fill="auto"/>
        <w:spacing w:before="0" w:after="0" w:line="240" w:lineRule="auto"/>
        <w:ind w:firstLine="709"/>
      </w:pPr>
      <w:r>
        <w:t>Средства массовой информации (телевидение, радио, пресса, Интернет).</w:t>
      </w:r>
    </w:p>
    <w:p w:rsidR="008E2A85" w:rsidRDefault="008E2A85" w:rsidP="006B0FC0">
      <w:pPr>
        <w:pStyle w:val="23"/>
        <w:shd w:val="clear" w:color="auto" w:fill="auto"/>
        <w:spacing w:before="0" w:after="0" w:line="240" w:lineRule="auto"/>
        <w:ind w:firstLine="709"/>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8E2A85" w:rsidRDefault="008E2A85" w:rsidP="006B0FC0">
      <w:pPr>
        <w:pStyle w:val="23"/>
        <w:shd w:val="clear" w:color="auto" w:fill="auto"/>
        <w:spacing w:before="0" w:after="0" w:line="240" w:lineRule="auto"/>
        <w:ind w:firstLine="709"/>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3B1EC5" w:rsidRPr="009F4D09" w:rsidRDefault="008E2A85" w:rsidP="003B1EC5">
      <w:pPr>
        <w:pStyle w:val="23"/>
        <w:shd w:val="clear" w:color="auto" w:fill="auto"/>
        <w:tabs>
          <w:tab w:val="left" w:pos="1961"/>
        </w:tabs>
        <w:spacing w:before="0" w:after="0" w:line="240" w:lineRule="auto"/>
        <w:ind w:left="709"/>
        <w:rPr>
          <w:b/>
          <w:i/>
        </w:rPr>
      </w:pPr>
      <w:r w:rsidRPr="009F4D09">
        <w:rPr>
          <w:b/>
          <w:i/>
        </w:rPr>
        <w:t>Говорение.</w:t>
      </w:r>
    </w:p>
    <w:p w:rsidR="008E2A85" w:rsidRPr="003B1EC5" w:rsidRDefault="008E2A85" w:rsidP="003B1EC5">
      <w:pPr>
        <w:pStyle w:val="23"/>
        <w:shd w:val="clear" w:color="auto" w:fill="auto"/>
        <w:tabs>
          <w:tab w:val="left" w:pos="1961"/>
        </w:tabs>
        <w:spacing w:before="0" w:after="0" w:line="240" w:lineRule="auto"/>
        <w:ind w:firstLine="709"/>
        <w:rPr>
          <w:b/>
        </w:rPr>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8E2A85" w:rsidRDefault="003B1EC5" w:rsidP="003B1EC5">
      <w:pPr>
        <w:pStyle w:val="23"/>
        <w:shd w:val="clear" w:color="auto" w:fill="auto"/>
        <w:spacing w:before="0" w:after="0" w:line="240" w:lineRule="auto"/>
        <w:ind w:firstLine="709"/>
      </w:pPr>
      <w:r>
        <w:t>- </w:t>
      </w:r>
      <w:r w:rsidR="008E2A85">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E2A85" w:rsidRDefault="003B1EC5" w:rsidP="006B0FC0">
      <w:pPr>
        <w:pStyle w:val="23"/>
        <w:shd w:val="clear" w:color="auto" w:fill="auto"/>
        <w:spacing w:before="0" w:after="0" w:line="240" w:lineRule="auto"/>
        <w:ind w:firstLine="709"/>
      </w:pPr>
      <w:r>
        <w:t>- </w:t>
      </w:r>
      <w:r w:rsidR="008E2A85">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E2A85" w:rsidRDefault="00B01EBF" w:rsidP="006B0FC0">
      <w:pPr>
        <w:pStyle w:val="23"/>
        <w:shd w:val="clear" w:color="auto" w:fill="auto"/>
        <w:spacing w:before="0" w:after="0" w:line="240" w:lineRule="auto"/>
        <w:ind w:firstLine="709"/>
      </w:pPr>
      <w:r>
        <w:t>- </w:t>
      </w:r>
      <w:r w:rsidR="008E2A85">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E2A85" w:rsidRDefault="00B01EBF" w:rsidP="006B0FC0">
      <w:pPr>
        <w:pStyle w:val="23"/>
        <w:shd w:val="clear" w:color="auto" w:fill="auto"/>
        <w:spacing w:before="0" w:after="0" w:line="240" w:lineRule="auto"/>
        <w:ind w:firstLine="709"/>
      </w:pPr>
      <w:r>
        <w:t>- </w:t>
      </w:r>
      <w:r w:rsidR="008E2A85">
        <w:t>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8E2A85" w:rsidRDefault="008E2A85" w:rsidP="006B0FC0">
      <w:pPr>
        <w:pStyle w:val="23"/>
        <w:shd w:val="clear" w:color="auto" w:fill="auto"/>
        <w:spacing w:before="0" w:after="0" w:line="240" w:lineRule="auto"/>
        <w:ind w:firstLine="709"/>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B01EBF" w:rsidRDefault="008E2A85" w:rsidP="00B01EBF">
      <w:pPr>
        <w:pStyle w:val="23"/>
        <w:shd w:val="clear" w:color="auto" w:fill="auto"/>
        <w:spacing w:before="0" w:after="0" w:line="240" w:lineRule="auto"/>
        <w:ind w:firstLine="709"/>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8E2A85" w:rsidRPr="009F4D09" w:rsidRDefault="008E2A85" w:rsidP="00B01EBF">
      <w:pPr>
        <w:pStyle w:val="23"/>
        <w:shd w:val="clear" w:color="auto" w:fill="auto"/>
        <w:spacing w:before="0" w:after="0" w:line="240" w:lineRule="auto"/>
        <w:ind w:firstLine="709"/>
      </w:pPr>
      <w:r w:rsidRPr="009F4D09">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8E2A85" w:rsidRDefault="00B01EBF" w:rsidP="006B0FC0">
      <w:pPr>
        <w:pStyle w:val="23"/>
        <w:shd w:val="clear" w:color="auto" w:fill="auto"/>
        <w:spacing w:before="0" w:after="0" w:line="240" w:lineRule="auto"/>
        <w:ind w:firstLine="709"/>
      </w:pPr>
      <w:r>
        <w:t>- </w:t>
      </w:r>
      <w:r w:rsidR="008E2A85">
        <w:t xml:space="preserve">описание (предмета, местности, внешности и одежды человека), </w:t>
      </w:r>
      <w:r w:rsidR="002F7ABF">
        <w:t>в т.ч.</w:t>
      </w:r>
      <w:r w:rsidR="008E2A85">
        <w:t xml:space="preserve"> </w:t>
      </w:r>
      <w:r w:rsidR="008E2A85">
        <w:lastRenderedPageBreak/>
        <w:t>характеристика (черты характера реального человека или литературного персонажа);</w:t>
      </w:r>
    </w:p>
    <w:p w:rsidR="008E2A85" w:rsidRDefault="00B01EBF" w:rsidP="006B0FC0">
      <w:pPr>
        <w:pStyle w:val="23"/>
        <w:shd w:val="clear" w:color="auto" w:fill="auto"/>
        <w:spacing w:before="0" w:after="0" w:line="240" w:lineRule="auto"/>
        <w:ind w:firstLine="709"/>
      </w:pPr>
      <w:r>
        <w:t>- </w:t>
      </w:r>
      <w:r w:rsidR="008E2A85">
        <w:t>повествование или сообщение;</w:t>
      </w:r>
    </w:p>
    <w:p w:rsidR="008E2A85" w:rsidRDefault="00B01EBF" w:rsidP="006B0FC0">
      <w:pPr>
        <w:pStyle w:val="23"/>
        <w:shd w:val="clear" w:color="auto" w:fill="auto"/>
        <w:spacing w:before="0" w:after="0" w:line="240" w:lineRule="auto"/>
        <w:ind w:firstLine="709"/>
      </w:pPr>
      <w:r>
        <w:t>- </w:t>
      </w:r>
      <w:r w:rsidR="008E2A85">
        <w:t>рассуждение;</w:t>
      </w:r>
    </w:p>
    <w:p w:rsidR="008E2A85" w:rsidRDefault="00B01EBF" w:rsidP="006B0FC0">
      <w:pPr>
        <w:pStyle w:val="23"/>
        <w:shd w:val="clear" w:color="auto" w:fill="auto"/>
        <w:spacing w:before="0" w:after="0" w:line="240" w:lineRule="auto"/>
        <w:ind w:firstLine="709"/>
      </w:pPr>
      <w:r>
        <w:t>- </w:t>
      </w:r>
      <w:r w:rsidR="008E2A85">
        <w:t>выражение и краткое аргументирование своего мнения по отношению к услышанному (прочитанному);</w:t>
      </w:r>
    </w:p>
    <w:p w:rsidR="008E2A85" w:rsidRDefault="00B01EBF" w:rsidP="006B0FC0">
      <w:pPr>
        <w:pStyle w:val="23"/>
        <w:shd w:val="clear" w:color="auto" w:fill="auto"/>
        <w:spacing w:before="0" w:after="0" w:line="240" w:lineRule="auto"/>
        <w:ind w:firstLine="709"/>
      </w:pPr>
      <w:r>
        <w:t>- </w:t>
      </w:r>
      <w:r w:rsidR="008E2A85">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8E2A85" w:rsidRDefault="00B01EBF" w:rsidP="006B0FC0">
      <w:pPr>
        <w:pStyle w:val="23"/>
        <w:shd w:val="clear" w:color="auto" w:fill="auto"/>
        <w:spacing w:before="0" w:after="0" w:line="240" w:lineRule="auto"/>
        <w:ind w:firstLine="709"/>
      </w:pPr>
      <w:r>
        <w:t>- </w:t>
      </w:r>
      <w:r w:rsidR="008E2A85">
        <w:t>составление рассказа по картинкам;</w:t>
      </w:r>
    </w:p>
    <w:p w:rsidR="008E2A85" w:rsidRDefault="00B01EBF" w:rsidP="006B0FC0">
      <w:pPr>
        <w:pStyle w:val="23"/>
        <w:shd w:val="clear" w:color="auto" w:fill="auto"/>
        <w:spacing w:before="0" w:after="0" w:line="240" w:lineRule="auto"/>
        <w:ind w:firstLine="709"/>
      </w:pPr>
      <w:r>
        <w:t>- </w:t>
      </w:r>
      <w:r w:rsidR="008E2A85">
        <w:t>изложение результатов выполненной проектной работы.</w:t>
      </w:r>
    </w:p>
    <w:p w:rsidR="008E2A85" w:rsidRDefault="008E2A85" w:rsidP="006B0FC0">
      <w:pPr>
        <w:pStyle w:val="23"/>
        <w:shd w:val="clear" w:color="auto" w:fill="auto"/>
        <w:spacing w:before="0" w:after="0" w:line="240" w:lineRule="auto"/>
        <w:ind w:firstLine="709"/>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8E2A85" w:rsidRDefault="008E2A85" w:rsidP="006B0FC0">
      <w:pPr>
        <w:pStyle w:val="23"/>
        <w:shd w:val="clear" w:color="auto" w:fill="auto"/>
        <w:spacing w:before="0" w:after="0" w:line="240" w:lineRule="auto"/>
        <w:ind w:firstLine="709"/>
      </w:pPr>
      <w:r>
        <w:t>Объём монологического высказывания - 10-12 фраз.</w:t>
      </w:r>
    </w:p>
    <w:p w:rsidR="008E2A85" w:rsidRPr="009F4D09" w:rsidRDefault="008E2A85" w:rsidP="00B01EBF">
      <w:pPr>
        <w:pStyle w:val="23"/>
        <w:shd w:val="clear" w:color="auto" w:fill="auto"/>
        <w:tabs>
          <w:tab w:val="left" w:pos="2215"/>
        </w:tabs>
        <w:spacing w:before="0" w:after="0" w:line="240" w:lineRule="auto"/>
        <w:ind w:left="709"/>
        <w:rPr>
          <w:b/>
          <w:i/>
        </w:rPr>
      </w:pPr>
      <w:r w:rsidRPr="009F4D09">
        <w:rPr>
          <w:b/>
          <w:i/>
        </w:rPr>
        <w:t>Аудирование.</w:t>
      </w:r>
    </w:p>
    <w:p w:rsidR="008E2A85" w:rsidRDefault="008E2A85" w:rsidP="006B0FC0">
      <w:pPr>
        <w:pStyle w:val="23"/>
        <w:shd w:val="clear" w:color="auto" w:fill="auto"/>
        <w:spacing w:before="0" w:after="0" w:line="240" w:lineRule="auto"/>
        <w:ind w:firstLine="709"/>
      </w:pPr>
      <w: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8E2A85" w:rsidRDefault="008E2A85" w:rsidP="006B0FC0">
      <w:pPr>
        <w:pStyle w:val="23"/>
        <w:shd w:val="clear" w:color="auto" w:fill="auto"/>
        <w:spacing w:before="0" w:after="0" w:line="240" w:lineRule="auto"/>
        <w:ind w:firstLine="709"/>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8E2A85" w:rsidRDefault="008E2A85" w:rsidP="006B0FC0">
      <w:pPr>
        <w:pStyle w:val="23"/>
        <w:shd w:val="clear" w:color="auto" w:fill="auto"/>
        <w:spacing w:before="0" w:after="0" w:line="240" w:lineRule="auto"/>
        <w:ind w:firstLine="709"/>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8E2A85" w:rsidRDefault="008E2A85" w:rsidP="009F4D09">
      <w:pPr>
        <w:pStyle w:val="23"/>
        <w:shd w:val="clear" w:color="auto" w:fill="auto"/>
        <w:tabs>
          <w:tab w:val="left" w:pos="1928"/>
          <w:tab w:val="left" w:pos="5160"/>
        </w:tabs>
        <w:spacing w:before="0" w:after="0" w:line="240" w:lineRule="auto"/>
        <w:ind w:firstLine="709"/>
      </w:pPr>
      <w:r>
        <w:t>Аудирование с пониманием нужной (интересу</w:t>
      </w:r>
      <w:r w:rsidR="009F4D09">
        <w:t xml:space="preserve">ющей, запрашиваемой) информации предполагает умение </w:t>
      </w:r>
      <w:r>
        <w:t>выделять н</w:t>
      </w:r>
      <w:r w:rsidR="009F4D09">
        <w:t xml:space="preserve">ужную (интересующую, </w:t>
      </w:r>
      <w:r>
        <w:t>запрашиваемую) информацию, представленную в эксплицитной (явной) форме, в воспринимаемом на слух тексте.</w:t>
      </w:r>
    </w:p>
    <w:p w:rsidR="008E2A85" w:rsidRDefault="008E2A85" w:rsidP="006B0FC0">
      <w:pPr>
        <w:pStyle w:val="23"/>
        <w:shd w:val="clear" w:color="auto" w:fill="auto"/>
        <w:spacing w:before="0" w:after="0" w:line="240" w:lineRule="auto"/>
        <w:ind w:firstLine="709"/>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E2A85" w:rsidRDefault="008E2A85" w:rsidP="006B0FC0">
      <w:pPr>
        <w:pStyle w:val="23"/>
        <w:shd w:val="clear" w:color="auto" w:fill="auto"/>
        <w:spacing w:before="0" w:after="0" w:line="240" w:lineRule="auto"/>
        <w:ind w:firstLine="709"/>
      </w:pPr>
      <w:r>
        <w:t>Языковая сложность текстов для аудирования должна соответствовать базовому уровню (А2 - допороговому уровню по общеевропейской шкале).</w:t>
      </w:r>
    </w:p>
    <w:p w:rsidR="008E2A85" w:rsidRDefault="008E2A85" w:rsidP="006B0FC0">
      <w:pPr>
        <w:pStyle w:val="23"/>
        <w:shd w:val="clear" w:color="auto" w:fill="auto"/>
        <w:spacing w:before="0" w:after="0" w:line="240" w:lineRule="auto"/>
        <w:ind w:firstLine="709"/>
      </w:pPr>
      <w:r>
        <w:t>Время звучания текста (текстов) для аудирования - до 2 минут.</w:t>
      </w:r>
    </w:p>
    <w:p w:rsidR="008E2A85" w:rsidRPr="009F4D09" w:rsidRDefault="008E2A85" w:rsidP="00B01EBF">
      <w:pPr>
        <w:pStyle w:val="23"/>
        <w:shd w:val="clear" w:color="auto" w:fill="auto"/>
        <w:tabs>
          <w:tab w:val="left" w:pos="1966"/>
        </w:tabs>
        <w:spacing w:before="0" w:after="0" w:line="240" w:lineRule="auto"/>
        <w:ind w:left="709"/>
        <w:rPr>
          <w:b/>
          <w:i/>
        </w:rPr>
      </w:pPr>
      <w:r w:rsidRPr="009F4D09">
        <w:rPr>
          <w:b/>
          <w:i/>
        </w:rPr>
        <w:t>Смысловое чтение.</w:t>
      </w:r>
    </w:p>
    <w:p w:rsidR="008E2A85" w:rsidRDefault="008E2A85" w:rsidP="006B0FC0">
      <w:pPr>
        <w:pStyle w:val="23"/>
        <w:shd w:val="clear" w:color="auto" w:fill="auto"/>
        <w:spacing w:before="0" w:after="0" w:line="240" w:lineRule="auto"/>
        <w:ind w:firstLine="709"/>
      </w:pPr>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w:t>
      </w:r>
      <w:r>
        <w:lastRenderedPageBreak/>
        <w:t>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8E2A85" w:rsidRDefault="008E2A85" w:rsidP="006B0FC0">
      <w:pPr>
        <w:pStyle w:val="23"/>
        <w:shd w:val="clear" w:color="auto" w:fill="auto"/>
        <w:spacing w:before="0" w:after="0" w:line="240" w:lineRule="auto"/>
        <w:ind w:firstLine="709"/>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8E2A85" w:rsidRDefault="008E2A85" w:rsidP="006B0FC0">
      <w:pPr>
        <w:pStyle w:val="23"/>
        <w:shd w:val="clear" w:color="auto" w:fill="auto"/>
        <w:spacing w:before="0" w:after="0" w:line="240" w:lineRule="auto"/>
        <w:ind w:firstLine="709"/>
      </w:pPr>
      <w: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8E2A85" w:rsidRDefault="008E2A85" w:rsidP="006B0FC0">
      <w:pPr>
        <w:pStyle w:val="23"/>
        <w:shd w:val="clear" w:color="auto" w:fill="auto"/>
        <w:spacing w:before="0" w:after="0" w:line="240" w:lineRule="auto"/>
        <w:ind w:firstLine="709"/>
      </w:pPr>
      <w:r>
        <w:t>Чтение несплошных текстов (таблиц, диаграмм, схем) и понимание представленной в них информации.</w:t>
      </w:r>
    </w:p>
    <w:p w:rsidR="008E2A85" w:rsidRDefault="008E2A85" w:rsidP="006B0FC0">
      <w:pPr>
        <w:pStyle w:val="23"/>
        <w:shd w:val="clear" w:color="auto" w:fill="auto"/>
        <w:spacing w:before="0" w:after="0" w:line="240" w:lineRule="auto"/>
        <w:ind w:firstLine="709"/>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8E2A85" w:rsidRDefault="008E2A85" w:rsidP="006B0FC0">
      <w:pPr>
        <w:pStyle w:val="23"/>
        <w:shd w:val="clear" w:color="auto" w:fill="auto"/>
        <w:spacing w:before="0" w:after="0" w:line="240" w:lineRule="auto"/>
        <w:ind w:firstLine="709"/>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8E2A85" w:rsidRDefault="008E2A85" w:rsidP="006B0FC0">
      <w:pPr>
        <w:pStyle w:val="23"/>
        <w:shd w:val="clear" w:color="auto" w:fill="auto"/>
        <w:spacing w:before="0" w:after="0" w:line="240" w:lineRule="auto"/>
        <w:ind w:firstLine="709"/>
      </w:pPr>
      <w:r>
        <w:t>Языковая сложность текстов для чтения должна соответствовать базовому уровню (А2 - допороговому уровню по общеевропейской шкале).</w:t>
      </w:r>
    </w:p>
    <w:p w:rsidR="008E2A85" w:rsidRDefault="008E2A85" w:rsidP="006B0FC0">
      <w:pPr>
        <w:pStyle w:val="23"/>
        <w:shd w:val="clear" w:color="auto" w:fill="auto"/>
        <w:spacing w:before="0" w:after="0" w:line="240" w:lineRule="auto"/>
        <w:ind w:firstLine="709"/>
      </w:pPr>
      <w:r>
        <w:t>Объём текста (текстов) для чтения - 500-600 слов.</w:t>
      </w:r>
    </w:p>
    <w:p w:rsidR="008E2A85" w:rsidRPr="009F4D09" w:rsidRDefault="008E2A85" w:rsidP="00B01EBF">
      <w:pPr>
        <w:pStyle w:val="23"/>
        <w:shd w:val="clear" w:color="auto" w:fill="auto"/>
        <w:tabs>
          <w:tab w:val="left" w:pos="1966"/>
        </w:tabs>
        <w:spacing w:before="0" w:after="0" w:line="240" w:lineRule="auto"/>
        <w:ind w:left="709"/>
        <w:rPr>
          <w:b/>
          <w:i/>
        </w:rPr>
      </w:pPr>
      <w:r w:rsidRPr="009F4D09">
        <w:rPr>
          <w:b/>
          <w:i/>
        </w:rPr>
        <w:t>Письменная речь.</w:t>
      </w:r>
    </w:p>
    <w:p w:rsidR="008E2A85" w:rsidRDefault="008E2A85" w:rsidP="006B0FC0">
      <w:pPr>
        <w:pStyle w:val="23"/>
        <w:shd w:val="clear" w:color="auto" w:fill="auto"/>
        <w:spacing w:before="0" w:after="0" w:line="240" w:lineRule="auto"/>
        <w:ind w:firstLine="709"/>
      </w:pPr>
      <w:r>
        <w:t>Развитие умений письменной речи:</w:t>
      </w:r>
    </w:p>
    <w:p w:rsidR="008E2A85" w:rsidRDefault="008E2A85" w:rsidP="006B0FC0">
      <w:pPr>
        <w:pStyle w:val="23"/>
        <w:shd w:val="clear" w:color="auto" w:fill="auto"/>
        <w:spacing w:before="0" w:after="0" w:line="240" w:lineRule="auto"/>
        <w:ind w:firstLine="709"/>
      </w:pPr>
      <w:r>
        <w:t>составление плана/тезисов устного или письменного сообщения;</w:t>
      </w:r>
    </w:p>
    <w:p w:rsidR="008E2A85" w:rsidRDefault="008E2A85" w:rsidP="006B0FC0">
      <w:pPr>
        <w:pStyle w:val="23"/>
        <w:shd w:val="clear" w:color="auto" w:fill="auto"/>
        <w:spacing w:before="0" w:after="0" w:line="240" w:lineRule="auto"/>
        <w:ind w:firstLine="709"/>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8E2A85" w:rsidRDefault="008E2A85" w:rsidP="006B0FC0">
      <w:pPr>
        <w:pStyle w:val="23"/>
        <w:shd w:val="clear" w:color="auto" w:fill="auto"/>
        <w:spacing w:before="0" w:after="0" w:line="240" w:lineRule="auto"/>
        <w:ind w:firstLine="709"/>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8E2A85" w:rsidRDefault="00B01EBF" w:rsidP="006B0FC0">
      <w:pPr>
        <w:pStyle w:val="23"/>
        <w:shd w:val="clear" w:color="auto" w:fill="auto"/>
        <w:spacing w:before="0" w:after="0" w:line="240" w:lineRule="auto"/>
        <w:ind w:firstLine="709"/>
      </w:pPr>
      <w:r>
        <w:t>- </w:t>
      </w:r>
      <w:r w:rsidR="008E2A85">
        <w:t xml:space="preserve">создание небольшого письменного высказывания с использованием образца, плана, таблицы и (или) прочитанного (прослушанного) текста. Объём </w:t>
      </w:r>
      <w:r w:rsidR="008E2A85">
        <w:lastRenderedPageBreak/>
        <w:t>письменного высказывания - до 120 слов;</w:t>
      </w:r>
    </w:p>
    <w:p w:rsidR="008E2A85" w:rsidRDefault="00B01EBF" w:rsidP="006B0FC0">
      <w:pPr>
        <w:pStyle w:val="23"/>
        <w:shd w:val="clear" w:color="auto" w:fill="auto"/>
        <w:spacing w:before="0" w:after="0" w:line="240" w:lineRule="auto"/>
        <w:ind w:firstLine="709"/>
      </w:pPr>
      <w:r>
        <w:t>- </w:t>
      </w:r>
      <w:r w:rsidR="008E2A85">
        <w:t>заполнение таблицы с краткой фиксацией содержания прочитанного (прослушанного) текста;</w:t>
      </w:r>
    </w:p>
    <w:p w:rsidR="008E2A85" w:rsidRDefault="00B01EBF" w:rsidP="006B0FC0">
      <w:pPr>
        <w:pStyle w:val="23"/>
        <w:shd w:val="clear" w:color="auto" w:fill="auto"/>
        <w:spacing w:before="0" w:after="0" w:line="240" w:lineRule="auto"/>
        <w:ind w:firstLine="709"/>
      </w:pPr>
      <w:r>
        <w:t>- </w:t>
      </w:r>
      <w:r w:rsidR="008E2A85">
        <w:t>преобразование таблицы, схемы в текстовый вариант представления информации;</w:t>
      </w:r>
    </w:p>
    <w:p w:rsidR="008E2A85" w:rsidRDefault="00B01EBF" w:rsidP="006B0FC0">
      <w:pPr>
        <w:pStyle w:val="23"/>
        <w:shd w:val="clear" w:color="auto" w:fill="auto"/>
        <w:spacing w:before="0" w:after="0" w:line="240" w:lineRule="auto"/>
        <w:ind w:firstLine="709"/>
      </w:pPr>
      <w:r>
        <w:t>- </w:t>
      </w:r>
      <w:r w:rsidR="008E2A85">
        <w:t>письменное представление результатов выполненной проектной работы (объём - 100-120 слов).</w:t>
      </w:r>
    </w:p>
    <w:p w:rsidR="008E2A85" w:rsidRPr="00B01EBF" w:rsidRDefault="008E2A85" w:rsidP="00B01EBF">
      <w:pPr>
        <w:pStyle w:val="23"/>
        <w:shd w:val="clear" w:color="auto" w:fill="auto"/>
        <w:tabs>
          <w:tab w:val="left" w:pos="1795"/>
        </w:tabs>
        <w:spacing w:before="0" w:after="0" w:line="240" w:lineRule="auto"/>
        <w:ind w:left="709"/>
        <w:rPr>
          <w:b/>
        </w:rPr>
      </w:pPr>
      <w:r w:rsidRPr="00B01EBF">
        <w:rPr>
          <w:b/>
        </w:rPr>
        <w:t>Языковые знания и умения.</w:t>
      </w:r>
    </w:p>
    <w:p w:rsidR="008E2A85" w:rsidRPr="009F4D09" w:rsidRDefault="008E2A85" w:rsidP="00B01EBF">
      <w:pPr>
        <w:pStyle w:val="23"/>
        <w:shd w:val="clear" w:color="auto" w:fill="auto"/>
        <w:tabs>
          <w:tab w:val="left" w:pos="2006"/>
        </w:tabs>
        <w:spacing w:before="0" w:after="0" w:line="240" w:lineRule="auto"/>
        <w:ind w:left="709"/>
        <w:rPr>
          <w:b/>
          <w:i/>
        </w:rPr>
      </w:pPr>
      <w:r w:rsidRPr="009F4D09">
        <w:rPr>
          <w:b/>
          <w:i/>
        </w:rPr>
        <w:t>Фонетическая сторона речи.</w:t>
      </w:r>
    </w:p>
    <w:p w:rsidR="008E2A85" w:rsidRDefault="008E2A85" w:rsidP="006B0FC0">
      <w:pPr>
        <w:pStyle w:val="23"/>
        <w:shd w:val="clear" w:color="auto" w:fill="auto"/>
        <w:spacing w:before="0" w:after="0" w:line="240" w:lineRule="auto"/>
        <w:ind w:firstLine="709"/>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t xml:space="preserve"> отсутствия фразового ударения на служебных словах, чтение новых слов согласно основным правилам чтения.</w:t>
      </w:r>
    </w:p>
    <w:p w:rsidR="008E2A85" w:rsidRDefault="008E2A85" w:rsidP="006B0FC0">
      <w:pPr>
        <w:pStyle w:val="23"/>
        <w:shd w:val="clear" w:color="auto" w:fill="auto"/>
        <w:spacing w:before="0" w:after="0" w:line="240" w:lineRule="auto"/>
        <w:ind w:firstLine="709"/>
      </w:pPr>
      <w:r>
        <w:t>Выражение модального значения, чувства и эмоции.</w:t>
      </w:r>
    </w:p>
    <w:p w:rsidR="008E2A85" w:rsidRDefault="008E2A85" w:rsidP="006B0FC0">
      <w:pPr>
        <w:pStyle w:val="23"/>
        <w:shd w:val="clear" w:color="auto" w:fill="auto"/>
        <w:spacing w:before="0" w:after="0" w:line="240" w:lineRule="auto"/>
        <w:ind w:firstLine="709"/>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8E2A85" w:rsidRDefault="008E2A85" w:rsidP="006B0FC0">
      <w:pPr>
        <w:pStyle w:val="23"/>
        <w:shd w:val="clear" w:color="auto" w:fill="auto"/>
        <w:spacing w:before="0" w:after="0" w:line="240" w:lineRule="auto"/>
        <w:ind w:firstLine="709"/>
      </w:pPr>
      <w:r>
        <w:t>Тексты для чтения вслух: сообщение информационного характера, отрывок из статьи научно-популярного характера, рассказ, диалог (беседа).</w:t>
      </w:r>
    </w:p>
    <w:p w:rsidR="008E2A85" w:rsidRDefault="008E2A85" w:rsidP="006B0FC0">
      <w:pPr>
        <w:pStyle w:val="23"/>
        <w:shd w:val="clear" w:color="auto" w:fill="auto"/>
        <w:spacing w:before="0" w:after="0" w:line="240" w:lineRule="auto"/>
        <w:ind w:firstLine="709"/>
      </w:pPr>
      <w:r>
        <w:t>Объём текста для чтения вслух - до 110 слов.</w:t>
      </w:r>
    </w:p>
    <w:p w:rsidR="008E2A85" w:rsidRPr="009F4D09" w:rsidRDefault="008E2A85" w:rsidP="00B01EBF">
      <w:pPr>
        <w:pStyle w:val="23"/>
        <w:shd w:val="clear" w:color="auto" w:fill="auto"/>
        <w:tabs>
          <w:tab w:val="left" w:pos="2011"/>
        </w:tabs>
        <w:spacing w:before="0" w:after="0" w:line="240" w:lineRule="auto"/>
        <w:ind w:left="709"/>
        <w:rPr>
          <w:b/>
          <w:i/>
        </w:rPr>
      </w:pPr>
      <w:r w:rsidRPr="009F4D09">
        <w:rPr>
          <w:b/>
          <w:i/>
        </w:rPr>
        <w:t>Орфография и пунктуация.</w:t>
      </w:r>
    </w:p>
    <w:p w:rsidR="008E2A85" w:rsidRDefault="008E2A85" w:rsidP="006B0FC0">
      <w:pPr>
        <w:pStyle w:val="23"/>
        <w:shd w:val="clear" w:color="auto" w:fill="auto"/>
        <w:spacing w:before="0" w:after="0" w:line="240" w:lineRule="auto"/>
        <w:ind w:firstLine="709"/>
      </w:pPr>
      <w:r>
        <w:t>Правильное написание изученных слов.</w:t>
      </w:r>
    </w:p>
    <w:p w:rsidR="008E2A85" w:rsidRDefault="008E2A85" w:rsidP="006B0FC0">
      <w:pPr>
        <w:pStyle w:val="23"/>
        <w:shd w:val="clear" w:color="auto" w:fill="auto"/>
        <w:spacing w:before="0" w:after="0" w:line="240" w:lineRule="auto"/>
        <w:ind w:firstLine="709"/>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B01EBF" w:rsidRDefault="008E2A85" w:rsidP="00B01EBF">
      <w:pPr>
        <w:pStyle w:val="23"/>
        <w:shd w:val="clear" w:color="auto" w:fill="auto"/>
        <w:spacing w:before="0" w:after="0" w:line="240" w:lineRule="auto"/>
        <w:ind w:firstLine="709"/>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E2A85" w:rsidRPr="009F4D09" w:rsidRDefault="00B01EBF" w:rsidP="00B01EBF">
      <w:pPr>
        <w:pStyle w:val="23"/>
        <w:shd w:val="clear" w:color="auto" w:fill="auto"/>
        <w:spacing w:before="0" w:after="0" w:line="240" w:lineRule="auto"/>
        <w:ind w:firstLine="709"/>
        <w:rPr>
          <w:b/>
          <w:i/>
        </w:rPr>
      </w:pPr>
      <w:r w:rsidRPr="009F4D09">
        <w:rPr>
          <w:b/>
          <w:i/>
        </w:rPr>
        <w:t>Л</w:t>
      </w:r>
      <w:r w:rsidR="008E2A85" w:rsidRPr="009F4D09">
        <w:rPr>
          <w:b/>
          <w:i/>
        </w:rPr>
        <w:t>ексическая сторона речи.</w:t>
      </w:r>
    </w:p>
    <w:p w:rsidR="008E2A85" w:rsidRDefault="008E2A85" w:rsidP="006B0FC0">
      <w:pPr>
        <w:pStyle w:val="23"/>
        <w:shd w:val="clear" w:color="auto" w:fill="auto"/>
        <w:spacing w:before="0" w:after="0" w:line="240" w:lineRule="auto"/>
        <w:ind w:firstLine="709"/>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8E2A85" w:rsidRDefault="008E2A85" w:rsidP="006B0FC0">
      <w:pPr>
        <w:pStyle w:val="23"/>
        <w:shd w:val="clear" w:color="auto" w:fill="auto"/>
        <w:spacing w:before="0" w:after="0" w:line="240" w:lineRule="auto"/>
        <w:ind w:firstLine="709"/>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8E2A85" w:rsidRDefault="008E2A85" w:rsidP="006B0FC0">
      <w:pPr>
        <w:pStyle w:val="23"/>
        <w:shd w:val="clear" w:color="auto" w:fill="auto"/>
        <w:spacing w:before="0" w:after="0" w:line="240" w:lineRule="auto"/>
        <w:ind w:firstLine="709"/>
      </w:pPr>
      <w:r>
        <w:t>Основные способы словообразования:</w:t>
      </w:r>
    </w:p>
    <w:p w:rsidR="008E2A85" w:rsidRDefault="00B01EBF" w:rsidP="006B0FC0">
      <w:pPr>
        <w:pStyle w:val="23"/>
        <w:shd w:val="clear" w:color="auto" w:fill="auto"/>
        <w:spacing w:before="0" w:after="0" w:line="240" w:lineRule="auto"/>
        <w:ind w:firstLine="709"/>
      </w:pPr>
      <w:r>
        <w:t>- </w:t>
      </w:r>
      <w:r w:rsidR="008E2A85">
        <w:t>аффиксация:</w:t>
      </w:r>
    </w:p>
    <w:p w:rsidR="008E2A85" w:rsidRDefault="008E2A85" w:rsidP="006B0FC0">
      <w:pPr>
        <w:pStyle w:val="23"/>
        <w:shd w:val="clear" w:color="auto" w:fill="auto"/>
        <w:spacing w:before="0" w:after="0" w:line="240" w:lineRule="auto"/>
        <w:ind w:firstLine="709"/>
      </w:pPr>
      <w:r>
        <w:t xml:space="preserve">образование имён существительных при помощи суффиксов </w:t>
      </w:r>
      <w:r w:rsidRPr="00607BE0">
        <w:rPr>
          <w:lang w:eastAsia="en-US"/>
        </w:rPr>
        <w:t>-</w:t>
      </w:r>
      <w:r>
        <w:rPr>
          <w:lang w:val="en-US" w:eastAsia="en-US"/>
        </w:rPr>
        <w:t>ie</w:t>
      </w:r>
      <w:r w:rsidRPr="00607BE0">
        <w:rPr>
          <w:lang w:eastAsia="en-US"/>
        </w:rPr>
        <w:t xml:space="preserve"> (</w:t>
      </w:r>
      <w:r>
        <w:rPr>
          <w:lang w:val="en-US" w:eastAsia="en-US"/>
        </w:rPr>
        <w:t>die</w:t>
      </w:r>
      <w:r w:rsidRPr="00607BE0">
        <w:rPr>
          <w:lang w:eastAsia="en-US"/>
        </w:rPr>
        <w:t xml:space="preserve"> </w:t>
      </w:r>
      <w:r>
        <w:rPr>
          <w:lang w:val="en-US" w:eastAsia="en-US"/>
        </w:rPr>
        <w:t>Biologie</w:t>
      </w:r>
      <w:r w:rsidRPr="00607BE0">
        <w:rPr>
          <w:lang w:eastAsia="en-US"/>
        </w:rPr>
        <w:t>), -</w:t>
      </w:r>
      <w:r>
        <w:rPr>
          <w:lang w:val="en-US" w:eastAsia="en-US"/>
        </w:rPr>
        <w:t>um</w:t>
      </w:r>
      <w:r w:rsidRPr="00607BE0">
        <w:rPr>
          <w:lang w:eastAsia="en-US"/>
        </w:rPr>
        <w:t xml:space="preserve"> (</w:t>
      </w:r>
      <w:r>
        <w:rPr>
          <w:lang w:val="en-US" w:eastAsia="en-US"/>
        </w:rPr>
        <w:t>das</w:t>
      </w:r>
      <w:r w:rsidRPr="00607BE0">
        <w:rPr>
          <w:lang w:eastAsia="en-US"/>
        </w:rPr>
        <w:t xml:space="preserve"> </w:t>
      </w:r>
      <w:r>
        <w:rPr>
          <w:lang w:val="en-US" w:eastAsia="en-US"/>
        </w:rPr>
        <w:t>Museum</w:t>
      </w:r>
      <w:r w:rsidRPr="00607BE0">
        <w:rPr>
          <w:lang w:eastAsia="en-US"/>
        </w:rPr>
        <w:t>);</w:t>
      </w:r>
    </w:p>
    <w:p w:rsidR="008E2A85" w:rsidRDefault="008E2A85" w:rsidP="006B0FC0">
      <w:pPr>
        <w:pStyle w:val="23"/>
        <w:shd w:val="clear" w:color="auto" w:fill="auto"/>
        <w:spacing w:before="0" w:after="0" w:line="240" w:lineRule="auto"/>
        <w:ind w:firstLine="709"/>
      </w:pPr>
      <w:r>
        <w:t xml:space="preserve">образование имён прилагательных при помощи суффиксов </w:t>
      </w:r>
      <w:r w:rsidRPr="00607BE0">
        <w:rPr>
          <w:lang w:eastAsia="en-US"/>
        </w:rPr>
        <w:t>-</w:t>
      </w:r>
      <w:r>
        <w:rPr>
          <w:lang w:val="en-US" w:eastAsia="en-US"/>
        </w:rPr>
        <w:t>sam</w:t>
      </w:r>
      <w:r w:rsidRPr="00607BE0">
        <w:rPr>
          <w:lang w:eastAsia="en-US"/>
        </w:rPr>
        <w:t xml:space="preserve"> (</w:t>
      </w:r>
      <w:r>
        <w:rPr>
          <w:lang w:val="en-US" w:eastAsia="en-US"/>
        </w:rPr>
        <w:t>erholsam</w:t>
      </w:r>
      <w:r w:rsidRPr="00607BE0">
        <w:rPr>
          <w:lang w:eastAsia="en-US"/>
        </w:rPr>
        <w:t>), -</w:t>
      </w:r>
      <w:r>
        <w:rPr>
          <w:lang w:val="en-US" w:eastAsia="en-US"/>
        </w:rPr>
        <w:t>bar</w:t>
      </w:r>
      <w:r w:rsidRPr="00607BE0">
        <w:rPr>
          <w:lang w:eastAsia="en-US"/>
        </w:rPr>
        <w:t xml:space="preserve"> (</w:t>
      </w:r>
      <w:r>
        <w:rPr>
          <w:lang w:val="en-US" w:eastAsia="en-US"/>
        </w:rPr>
        <w:t>lesbar</w:t>
      </w:r>
      <w:r w:rsidR="009F4D09">
        <w:rPr>
          <w:lang w:eastAsia="en-US"/>
        </w:rPr>
        <w:t>).</w:t>
      </w:r>
    </w:p>
    <w:p w:rsidR="008E2A85" w:rsidRDefault="008E2A85" w:rsidP="006B0FC0">
      <w:pPr>
        <w:pStyle w:val="23"/>
        <w:shd w:val="clear" w:color="auto" w:fill="auto"/>
        <w:spacing w:before="0" w:after="0" w:line="240" w:lineRule="auto"/>
        <w:ind w:firstLine="709"/>
      </w:pPr>
      <w:r>
        <w:t>Многозначность лексических единиц. Синонимы. Антонимы. Сокращения и аббревиатуры.</w:t>
      </w:r>
    </w:p>
    <w:p w:rsidR="008E2A85" w:rsidRDefault="008E2A85" w:rsidP="006B0FC0">
      <w:pPr>
        <w:pStyle w:val="23"/>
        <w:shd w:val="clear" w:color="auto" w:fill="auto"/>
        <w:spacing w:before="0" w:after="0" w:line="240" w:lineRule="auto"/>
        <w:ind w:firstLine="709"/>
      </w:pPr>
      <w:r>
        <w:lastRenderedPageBreak/>
        <w:t xml:space="preserve">Различные средства связи в тексте для обеспечения его целостности </w:t>
      </w:r>
      <w:r w:rsidRPr="00607BE0">
        <w:rPr>
          <w:lang w:eastAsia="en-US"/>
        </w:rPr>
        <w:t>(</w:t>
      </w:r>
      <w:r>
        <w:rPr>
          <w:lang w:val="en-US" w:eastAsia="en-US"/>
        </w:rPr>
        <w:t>zuerst</w:t>
      </w:r>
      <w:r w:rsidRPr="00607BE0">
        <w:rPr>
          <w:lang w:eastAsia="en-US"/>
        </w:rPr>
        <w:t xml:space="preserve">, </w:t>
      </w:r>
      <w:r>
        <w:rPr>
          <w:lang w:val="en-US" w:eastAsia="en-US"/>
        </w:rPr>
        <w:t>denn</w:t>
      </w:r>
      <w:r w:rsidRPr="00607BE0">
        <w:rPr>
          <w:lang w:eastAsia="en-US"/>
        </w:rPr>
        <w:t xml:space="preserve">, </w:t>
      </w:r>
      <w:r>
        <w:rPr>
          <w:lang w:val="en-US" w:eastAsia="en-US"/>
        </w:rPr>
        <w:t>zum</w:t>
      </w:r>
      <w:r w:rsidRPr="00607BE0">
        <w:rPr>
          <w:lang w:eastAsia="en-US"/>
        </w:rPr>
        <w:t xml:space="preserve"> </w:t>
      </w:r>
      <w:r>
        <w:rPr>
          <w:lang w:val="en-US" w:eastAsia="en-US"/>
        </w:rPr>
        <w:t>Schluss</w:t>
      </w:r>
      <w:r w:rsidRPr="00607BE0">
        <w:rPr>
          <w:lang w:eastAsia="en-US"/>
        </w:rPr>
        <w:t xml:space="preserve"> </w:t>
      </w:r>
      <w:r>
        <w:rPr>
          <w:lang w:val="en-US" w:eastAsia="en-US"/>
        </w:rPr>
        <w:t>usw</w:t>
      </w:r>
      <w:r w:rsidRPr="00607BE0">
        <w:rPr>
          <w:lang w:eastAsia="en-US"/>
        </w:rPr>
        <w:t>).</w:t>
      </w:r>
    </w:p>
    <w:p w:rsidR="008E2A85" w:rsidRPr="009F4D09" w:rsidRDefault="008E2A85" w:rsidP="00B01EBF">
      <w:pPr>
        <w:pStyle w:val="23"/>
        <w:shd w:val="clear" w:color="auto" w:fill="auto"/>
        <w:tabs>
          <w:tab w:val="left" w:pos="2026"/>
        </w:tabs>
        <w:spacing w:before="0" w:after="0" w:line="240" w:lineRule="auto"/>
        <w:ind w:left="709"/>
        <w:rPr>
          <w:b/>
          <w:i/>
        </w:rPr>
      </w:pPr>
      <w:r w:rsidRPr="009F4D09">
        <w:rPr>
          <w:b/>
          <w:i/>
        </w:rPr>
        <w:t>Грамматическая сторона речи.</w:t>
      </w:r>
    </w:p>
    <w:p w:rsidR="008E2A85" w:rsidRDefault="008E2A85" w:rsidP="006B0FC0">
      <w:pPr>
        <w:pStyle w:val="23"/>
        <w:shd w:val="clear" w:color="auto" w:fill="auto"/>
        <w:spacing w:before="0" w:after="0" w:line="240" w:lineRule="auto"/>
        <w:ind w:firstLine="709"/>
      </w:pPr>
      <w:r>
        <w:t>Распознавание и употребление в устной и письменной речи изученных морфологических форм и синтаксических конструкций немецкого языка.</w:t>
      </w:r>
    </w:p>
    <w:p w:rsidR="008E2A85" w:rsidRDefault="008E2A85" w:rsidP="006B0FC0">
      <w:pPr>
        <w:pStyle w:val="23"/>
        <w:shd w:val="clear" w:color="auto" w:fill="auto"/>
        <w:spacing w:before="0" w:after="0" w:line="240" w:lineRule="auto"/>
        <w:ind w:firstLine="709"/>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8E2A85" w:rsidRDefault="008E2A85" w:rsidP="006B0FC0">
      <w:pPr>
        <w:pStyle w:val="23"/>
        <w:shd w:val="clear" w:color="auto" w:fill="auto"/>
        <w:spacing w:before="0" w:after="0" w:line="240" w:lineRule="auto"/>
        <w:ind w:firstLine="709"/>
      </w:pPr>
      <w:r>
        <w:t xml:space="preserve">Сложносочинённые предложения с наречием </w:t>
      </w:r>
      <w:r>
        <w:rPr>
          <w:lang w:val="en-US" w:eastAsia="en-US"/>
        </w:rPr>
        <w:t>deshalb</w:t>
      </w:r>
      <w:r w:rsidRPr="00607BE0">
        <w:rPr>
          <w:lang w:eastAsia="en-US"/>
        </w:rPr>
        <w:t>.</w:t>
      </w:r>
    </w:p>
    <w:p w:rsidR="008E2A85" w:rsidRDefault="008E2A85" w:rsidP="00B01EBF">
      <w:pPr>
        <w:pStyle w:val="23"/>
        <w:shd w:val="clear" w:color="auto" w:fill="auto"/>
        <w:spacing w:before="0" w:after="0" w:line="240" w:lineRule="auto"/>
        <w:ind w:firstLine="709"/>
      </w:pPr>
      <w:r>
        <w:t xml:space="preserve">Сложноподчинённые предложения: времени с союзом </w:t>
      </w:r>
      <w:r>
        <w:rPr>
          <w:lang w:val="en-US" w:eastAsia="en-US"/>
        </w:rPr>
        <w:t>nachdem</w:t>
      </w:r>
      <w:r w:rsidRPr="00607BE0">
        <w:rPr>
          <w:lang w:eastAsia="en-US"/>
        </w:rPr>
        <w:t xml:space="preserve">, </w:t>
      </w:r>
      <w:r>
        <w:t>цели с союзом</w:t>
      </w:r>
      <w:r w:rsidR="00B01EBF">
        <w:t xml:space="preserve"> </w:t>
      </w:r>
      <w:r>
        <w:rPr>
          <w:lang w:val="en-US" w:eastAsia="en-US"/>
        </w:rPr>
        <w:t>damit</w:t>
      </w:r>
      <w:r w:rsidRPr="00607BE0">
        <w:rPr>
          <w:lang w:eastAsia="en-US"/>
        </w:rPr>
        <w:t>.</w:t>
      </w:r>
    </w:p>
    <w:p w:rsidR="008E2A85" w:rsidRDefault="008E2A85" w:rsidP="006B0FC0">
      <w:pPr>
        <w:pStyle w:val="23"/>
        <w:shd w:val="clear" w:color="auto" w:fill="auto"/>
        <w:spacing w:before="0" w:after="0" w:line="240" w:lineRule="auto"/>
        <w:ind w:firstLine="709"/>
      </w:pPr>
      <w:r>
        <w:t xml:space="preserve">Формы сослагательного наклонения от глаголов </w:t>
      </w:r>
      <w:r>
        <w:rPr>
          <w:lang w:val="en-US" w:eastAsia="en-US"/>
        </w:rPr>
        <w:t>haben</w:t>
      </w:r>
      <w:r w:rsidRPr="00607BE0">
        <w:rPr>
          <w:lang w:eastAsia="en-US"/>
        </w:rPr>
        <w:t xml:space="preserve">, </w:t>
      </w:r>
      <w:r>
        <w:rPr>
          <w:lang w:val="en-US" w:eastAsia="en-US"/>
        </w:rPr>
        <w:t>sein</w:t>
      </w:r>
      <w:r w:rsidRPr="00607BE0">
        <w:rPr>
          <w:lang w:eastAsia="en-US"/>
        </w:rPr>
        <w:t xml:space="preserve">, </w:t>
      </w:r>
      <w:r>
        <w:rPr>
          <w:lang w:val="en-US" w:eastAsia="en-US"/>
        </w:rPr>
        <w:t>werden</w:t>
      </w:r>
      <w:r w:rsidRPr="00607BE0">
        <w:rPr>
          <w:lang w:eastAsia="en-US"/>
        </w:rPr>
        <w:t xml:space="preserve">, </w:t>
      </w:r>
      <w:r>
        <w:rPr>
          <w:lang w:val="en-US" w:eastAsia="en-US"/>
        </w:rPr>
        <w:t>konnen</w:t>
      </w:r>
      <w:r w:rsidRPr="00607BE0">
        <w:rPr>
          <w:lang w:eastAsia="en-US"/>
        </w:rPr>
        <w:t xml:space="preserve">, </w:t>
      </w:r>
      <w:r>
        <w:rPr>
          <w:lang w:val="en-US" w:eastAsia="en-US"/>
        </w:rPr>
        <w:t>mogen</w:t>
      </w:r>
      <w:r w:rsidRPr="00607BE0">
        <w:rPr>
          <w:lang w:eastAsia="en-US"/>
        </w:rPr>
        <w:t xml:space="preserve">, </w:t>
      </w:r>
      <w:r>
        <w:t xml:space="preserve">сочетание </w:t>
      </w:r>
      <w:r>
        <w:rPr>
          <w:lang w:val="en-US" w:eastAsia="en-US"/>
        </w:rPr>
        <w:t>wiirde</w:t>
      </w:r>
      <w:r w:rsidRPr="00607BE0">
        <w:rPr>
          <w:lang w:eastAsia="en-US"/>
        </w:rPr>
        <w:t xml:space="preserve"> + </w:t>
      </w:r>
      <w:r>
        <w:rPr>
          <w:lang w:val="en-US" w:eastAsia="en-US"/>
        </w:rPr>
        <w:t>Infmitiv</w:t>
      </w:r>
      <w:r w:rsidRPr="00607BE0">
        <w:rPr>
          <w:lang w:eastAsia="en-US"/>
        </w:rPr>
        <w:t>.</w:t>
      </w:r>
    </w:p>
    <w:p w:rsidR="008E2A85" w:rsidRPr="00B01EBF" w:rsidRDefault="008E2A85" w:rsidP="00B01EBF">
      <w:pPr>
        <w:pStyle w:val="23"/>
        <w:shd w:val="clear" w:color="auto" w:fill="auto"/>
        <w:tabs>
          <w:tab w:val="left" w:pos="1808"/>
        </w:tabs>
        <w:spacing w:before="0" w:after="0" w:line="240" w:lineRule="auto"/>
        <w:ind w:left="709"/>
        <w:rPr>
          <w:b/>
        </w:rPr>
      </w:pPr>
      <w:r w:rsidRPr="00B01EBF">
        <w:rPr>
          <w:b/>
        </w:rPr>
        <w:t>Социокультурные знания и умения.</w:t>
      </w:r>
    </w:p>
    <w:p w:rsidR="008E2A85" w:rsidRDefault="008E2A85" w:rsidP="006B0FC0">
      <w:pPr>
        <w:pStyle w:val="23"/>
        <w:shd w:val="clear" w:color="auto" w:fill="auto"/>
        <w:spacing w:before="0" w:after="0" w:line="240" w:lineRule="auto"/>
        <w:ind w:firstLine="709"/>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rsidR="008E2A85" w:rsidRDefault="008E2A85" w:rsidP="006B0FC0">
      <w:pPr>
        <w:pStyle w:val="23"/>
        <w:shd w:val="clear" w:color="auto" w:fill="auto"/>
        <w:spacing w:before="0" w:after="0" w:line="240" w:lineRule="auto"/>
        <w:ind w:firstLine="709"/>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8E2A85" w:rsidRDefault="008E2A85" w:rsidP="006B0FC0">
      <w:pPr>
        <w:pStyle w:val="23"/>
        <w:shd w:val="clear" w:color="auto" w:fill="auto"/>
        <w:spacing w:before="0" w:after="0" w:line="240" w:lineRule="auto"/>
        <w:ind w:firstLine="709"/>
      </w:pPr>
      <w:r>
        <w:t>Формирование элементарного представления о различных вариантах немецкого языка.</w:t>
      </w:r>
    </w:p>
    <w:p w:rsidR="008E2A85" w:rsidRDefault="008E2A85" w:rsidP="006B0FC0">
      <w:pPr>
        <w:pStyle w:val="23"/>
        <w:shd w:val="clear" w:color="auto" w:fill="auto"/>
        <w:spacing w:before="0" w:after="0" w:line="240" w:lineRule="auto"/>
        <w:ind w:firstLine="709"/>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8E2A85" w:rsidRDefault="008E2A85" w:rsidP="006B0FC0">
      <w:pPr>
        <w:pStyle w:val="23"/>
        <w:shd w:val="clear" w:color="auto" w:fill="auto"/>
        <w:spacing w:before="0" w:after="0" w:line="240" w:lineRule="auto"/>
        <w:ind w:firstLine="709"/>
      </w:pPr>
      <w:r>
        <w:t>Соблюдение норм вежливости в межкультурном общении.</w:t>
      </w:r>
    </w:p>
    <w:p w:rsidR="008E2A85" w:rsidRDefault="008E2A85" w:rsidP="006B0FC0">
      <w:pPr>
        <w:pStyle w:val="23"/>
        <w:shd w:val="clear" w:color="auto" w:fill="auto"/>
        <w:spacing w:before="0" w:after="0" w:line="240" w:lineRule="auto"/>
        <w:ind w:firstLine="709"/>
      </w:pPr>
      <w:r>
        <w:t>Развитие умений:</w:t>
      </w:r>
    </w:p>
    <w:p w:rsidR="008E2A85" w:rsidRDefault="00B01EBF" w:rsidP="006B0FC0">
      <w:pPr>
        <w:pStyle w:val="23"/>
        <w:shd w:val="clear" w:color="auto" w:fill="auto"/>
        <w:spacing w:before="0" w:after="0" w:line="240" w:lineRule="auto"/>
        <w:ind w:firstLine="709"/>
      </w:pPr>
      <w:r>
        <w:t>- </w:t>
      </w:r>
      <w:r w:rsidR="008E2A85">
        <w:t>писать своё имя и фамилию, а также имена и фамилии своих родственников и друзей на немецком языке;</w:t>
      </w:r>
    </w:p>
    <w:p w:rsidR="008E2A85" w:rsidRDefault="00B01EBF" w:rsidP="006B0FC0">
      <w:pPr>
        <w:pStyle w:val="23"/>
        <w:shd w:val="clear" w:color="auto" w:fill="auto"/>
        <w:spacing w:before="0" w:after="0" w:line="240" w:lineRule="auto"/>
        <w:ind w:firstLine="709"/>
      </w:pPr>
      <w:r>
        <w:t>- </w:t>
      </w:r>
      <w:r w:rsidR="008E2A85">
        <w:t>правильно оформлять свой адрес на немецком языке (в анкете);</w:t>
      </w:r>
    </w:p>
    <w:p w:rsidR="008E2A85" w:rsidRDefault="00B01EBF" w:rsidP="006B0FC0">
      <w:pPr>
        <w:pStyle w:val="23"/>
        <w:shd w:val="clear" w:color="auto" w:fill="auto"/>
        <w:spacing w:before="0" w:after="0" w:line="240" w:lineRule="auto"/>
        <w:ind w:firstLine="709"/>
      </w:pPr>
      <w:r>
        <w:t>- </w:t>
      </w:r>
      <w:r w:rsidR="008E2A85">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8E2A85" w:rsidRDefault="00B01EBF" w:rsidP="006B0FC0">
      <w:pPr>
        <w:pStyle w:val="23"/>
        <w:shd w:val="clear" w:color="auto" w:fill="auto"/>
        <w:spacing w:before="0" w:after="0" w:line="240" w:lineRule="auto"/>
        <w:ind w:firstLine="709"/>
      </w:pPr>
      <w:r>
        <w:t>- </w:t>
      </w:r>
      <w:r w:rsidR="008E2A85">
        <w:t>кратко представлять Россию и страну (страны) изучаемого языка;</w:t>
      </w:r>
    </w:p>
    <w:p w:rsidR="008E2A85" w:rsidRDefault="00B01EBF" w:rsidP="006B0FC0">
      <w:pPr>
        <w:pStyle w:val="23"/>
        <w:shd w:val="clear" w:color="auto" w:fill="auto"/>
        <w:spacing w:before="0" w:after="0" w:line="240" w:lineRule="auto"/>
        <w:ind w:firstLine="709"/>
      </w:pPr>
      <w:r>
        <w:t>- </w:t>
      </w:r>
      <w:r w:rsidR="008E2A85">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8E2A85" w:rsidRDefault="00B01EBF" w:rsidP="006B0FC0">
      <w:pPr>
        <w:pStyle w:val="23"/>
        <w:shd w:val="clear" w:color="auto" w:fill="auto"/>
        <w:spacing w:before="0" w:after="0" w:line="240" w:lineRule="auto"/>
        <w:ind w:firstLine="709"/>
      </w:pPr>
      <w:r>
        <w:t>- </w:t>
      </w:r>
      <w:r w:rsidR="008E2A85">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8E2A85" w:rsidRDefault="00B01EBF" w:rsidP="006B0FC0">
      <w:pPr>
        <w:pStyle w:val="23"/>
        <w:shd w:val="clear" w:color="auto" w:fill="auto"/>
        <w:spacing w:before="0" w:after="0" w:line="240" w:lineRule="auto"/>
        <w:ind w:firstLine="709"/>
      </w:pPr>
      <w:r>
        <w:t>- </w:t>
      </w:r>
      <w:r w:rsidR="008E2A85">
        <w:t>оказывать помощь иностранным гостям в ситуациях повседневного об</w:t>
      </w:r>
      <w:r w:rsidR="008E2A85">
        <w:lastRenderedPageBreak/>
        <w:t>щения (объяснить местонахождение объекта, сообщить возможный маршрут, уточнить часы работы и других ситуациях).</w:t>
      </w:r>
    </w:p>
    <w:p w:rsidR="008E2A85" w:rsidRPr="00B01EBF" w:rsidRDefault="008E2A85" w:rsidP="00B01EBF">
      <w:pPr>
        <w:pStyle w:val="23"/>
        <w:shd w:val="clear" w:color="auto" w:fill="auto"/>
        <w:tabs>
          <w:tab w:val="left" w:pos="1765"/>
        </w:tabs>
        <w:spacing w:before="0" w:after="0" w:line="240" w:lineRule="auto"/>
        <w:ind w:left="709"/>
        <w:rPr>
          <w:b/>
        </w:rPr>
      </w:pPr>
      <w:r w:rsidRPr="00B01EBF">
        <w:rPr>
          <w:b/>
        </w:rPr>
        <w:t>Компенсаторные умения.</w:t>
      </w:r>
    </w:p>
    <w:p w:rsidR="008E2A85" w:rsidRDefault="008E2A85" w:rsidP="006B0FC0">
      <w:pPr>
        <w:pStyle w:val="23"/>
        <w:shd w:val="clear" w:color="auto" w:fill="auto"/>
        <w:spacing w:before="0" w:after="0" w:line="240" w:lineRule="auto"/>
        <w:ind w:firstLine="709"/>
      </w:pPr>
      <w:r>
        <w:t xml:space="preserve">Использование при чтении и аудировании языковой, </w:t>
      </w:r>
      <w:r w:rsidR="002F7ABF">
        <w:t>в т.ч.</w:t>
      </w:r>
      <w:r>
        <w:t xml:space="preserve">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8E2A85" w:rsidRDefault="008E2A85" w:rsidP="006B0FC0">
      <w:pPr>
        <w:pStyle w:val="23"/>
        <w:shd w:val="clear" w:color="auto" w:fill="auto"/>
        <w:spacing w:before="0" w:after="0" w:line="240" w:lineRule="auto"/>
        <w:ind w:firstLine="709"/>
      </w:pPr>
      <w:r>
        <w:t>Переспрашивать, просить повторить, уточняя значение незнакомых слов.</w:t>
      </w:r>
    </w:p>
    <w:p w:rsidR="008E2A85" w:rsidRDefault="008E2A85" w:rsidP="006B0FC0">
      <w:pPr>
        <w:pStyle w:val="23"/>
        <w:shd w:val="clear" w:color="auto" w:fill="auto"/>
        <w:spacing w:before="0" w:after="0" w:line="240" w:lineRule="auto"/>
        <w:ind w:firstLine="709"/>
      </w:pPr>
      <w:r>
        <w:t>Использование при формулировании собственных высказываний ключевых слов, плана.</w:t>
      </w:r>
    </w:p>
    <w:p w:rsidR="008E2A85" w:rsidRDefault="008E2A85" w:rsidP="006B0FC0">
      <w:pPr>
        <w:pStyle w:val="23"/>
        <w:shd w:val="clear" w:color="auto" w:fill="auto"/>
        <w:spacing w:before="0" w:after="0" w:line="240" w:lineRule="auto"/>
        <w:ind w:firstLine="709"/>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E2A85" w:rsidRDefault="008E2A85" w:rsidP="006B0FC0">
      <w:pPr>
        <w:pStyle w:val="23"/>
        <w:shd w:val="clear" w:color="auto" w:fill="auto"/>
        <w:spacing w:before="0" w:after="0" w:line="240" w:lineRule="auto"/>
        <w:ind w:firstLine="709"/>
      </w:pPr>
      <w:r>
        <w:t>Сравнение (</w:t>
      </w:r>
      <w:r w:rsidR="002F7ABF">
        <w:t>в т.ч.</w:t>
      </w:r>
      <w:r>
        <w:t xml:space="preserve"> установление основания для сравнения) объектов, явлений, процессов, их элементов и основных функций в рамках изученной тематики.</w:t>
      </w:r>
    </w:p>
    <w:p w:rsidR="00B01EBF" w:rsidRDefault="00B01EBF" w:rsidP="00B01EBF">
      <w:pPr>
        <w:rPr>
          <w:rFonts w:ascii="Times New Roman" w:hAnsi="Times New Roman" w:cs="Times New Roman"/>
          <w:b/>
          <w:sz w:val="28"/>
          <w:szCs w:val="28"/>
        </w:rPr>
      </w:pPr>
    </w:p>
    <w:p w:rsidR="00B01EBF" w:rsidRDefault="00B01EBF" w:rsidP="00B01EBF">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ПО </w:t>
      </w:r>
      <w:r w:rsidR="009F4D09">
        <w:rPr>
          <w:b/>
          <w:sz w:val="28"/>
          <w:szCs w:val="28"/>
        </w:rPr>
        <w:t>НЕМЕЦКОМУ</w:t>
      </w:r>
      <w:r w:rsidRPr="00B01EBF">
        <w:rPr>
          <w:b/>
          <w:sz w:val="28"/>
          <w:szCs w:val="28"/>
        </w:rPr>
        <w:t xml:space="preserve"> ЯЗЫКУ</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8E2A85" w:rsidRDefault="008E2A85" w:rsidP="00B01EBF">
      <w:pPr>
        <w:pStyle w:val="23"/>
        <w:shd w:val="clear" w:color="auto" w:fill="auto"/>
        <w:tabs>
          <w:tab w:val="left" w:pos="1734"/>
        </w:tabs>
        <w:spacing w:before="0" w:after="0" w:line="240" w:lineRule="auto"/>
        <w:ind w:firstLine="709"/>
      </w:pPr>
      <w:r>
        <w:t xml:space="preserve">В результате изучения </w:t>
      </w:r>
      <w:r w:rsidR="009F4D09">
        <w:t>немецкого</w:t>
      </w:r>
      <w:r>
        <w:t xml:space="preserve">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9F4D09" w:rsidRDefault="009F4D09" w:rsidP="00DA4272">
      <w:pPr>
        <w:widowControl/>
        <w:autoSpaceDE/>
        <w:autoSpaceDN/>
        <w:adjustRightInd/>
        <w:ind w:firstLine="0"/>
        <w:jc w:val="center"/>
        <w:rPr>
          <w:rFonts w:ascii="Times New Roman" w:hAnsi="Times New Roman" w:cs="Times New Roman"/>
          <w:b/>
          <w:sz w:val="28"/>
          <w:szCs w:val="28"/>
          <w:lang w:eastAsia="en-US"/>
        </w:rPr>
      </w:pPr>
    </w:p>
    <w:p w:rsidR="00DA4272" w:rsidRPr="00DA4272" w:rsidRDefault="00DA4272" w:rsidP="00DA4272">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DA4272" w:rsidRDefault="008E2A85" w:rsidP="00DA4272">
      <w:pPr>
        <w:pStyle w:val="23"/>
        <w:shd w:val="clear" w:color="auto" w:fill="auto"/>
        <w:spacing w:before="0" w:after="0" w:line="240" w:lineRule="auto"/>
        <w:ind w:firstLine="709"/>
      </w:pPr>
      <w:r w:rsidRPr="00DA4272">
        <w:rPr>
          <w:b/>
          <w:i/>
        </w:rPr>
        <w:t>Личностные результаты освоения программы</w:t>
      </w:r>
      <w:r>
        <w:t xml:space="preserve">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A4272" w:rsidRDefault="008E2A85" w:rsidP="00DA4272">
      <w:pPr>
        <w:pStyle w:val="23"/>
        <w:shd w:val="clear" w:color="auto" w:fill="auto"/>
        <w:spacing w:before="0" w:after="0" w:line="240" w:lineRule="auto"/>
        <w:ind w:firstLine="709"/>
      </w:pPr>
      <w: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w:t>
      </w:r>
      <w:r w:rsidR="002F7ABF">
        <w:t>в т.ч.</w:t>
      </w:r>
      <w:r>
        <w:t xml:space="preserve"> в части:</w:t>
      </w:r>
    </w:p>
    <w:p w:rsidR="008E2A85" w:rsidRPr="00DA4272" w:rsidRDefault="00DA4272" w:rsidP="00DA4272">
      <w:pPr>
        <w:pStyle w:val="23"/>
        <w:shd w:val="clear" w:color="auto" w:fill="auto"/>
        <w:spacing w:before="0" w:after="0" w:line="240" w:lineRule="auto"/>
        <w:ind w:firstLine="709"/>
        <w:rPr>
          <w:b/>
          <w:i/>
        </w:rPr>
      </w:pPr>
      <w:r w:rsidRPr="00DA4272">
        <w:rPr>
          <w:b/>
          <w:i/>
        </w:rPr>
        <w:t>1. </w:t>
      </w:r>
      <w:r w:rsidR="009F4D09">
        <w:rPr>
          <w:b/>
          <w:i/>
        </w:rPr>
        <w:t>Г</w:t>
      </w:r>
      <w:r w:rsidR="008E2A85" w:rsidRPr="00DA4272">
        <w:rPr>
          <w:b/>
          <w:i/>
        </w:rPr>
        <w:t>ражданского воспитания:</w:t>
      </w:r>
    </w:p>
    <w:p w:rsidR="008E2A85" w:rsidRDefault="00DA4272" w:rsidP="006B0FC0">
      <w:pPr>
        <w:pStyle w:val="23"/>
        <w:shd w:val="clear" w:color="auto" w:fill="auto"/>
        <w:spacing w:before="0" w:after="0" w:line="240" w:lineRule="auto"/>
        <w:ind w:firstLine="709"/>
      </w:pPr>
      <w:r>
        <w:t>- </w:t>
      </w:r>
      <w:r w:rsidR="008E2A85">
        <w:t>готовность к выполнению обязанностей гражданина и реализации его прав, уважение прав, свобод и законных интересов других людей;</w:t>
      </w:r>
    </w:p>
    <w:p w:rsidR="008E2A85" w:rsidRDefault="00DA4272" w:rsidP="006B0FC0">
      <w:pPr>
        <w:pStyle w:val="23"/>
        <w:shd w:val="clear" w:color="auto" w:fill="auto"/>
        <w:spacing w:before="0" w:after="0" w:line="240" w:lineRule="auto"/>
        <w:ind w:firstLine="709"/>
      </w:pPr>
      <w:r>
        <w:t>- </w:t>
      </w:r>
      <w:r w:rsidR="008E2A85">
        <w:t>активное участие в жизни семьи, организации, местного сообщества, родного края, страны;</w:t>
      </w:r>
    </w:p>
    <w:p w:rsidR="008E2A85" w:rsidRDefault="00DA4272" w:rsidP="006B0FC0">
      <w:pPr>
        <w:pStyle w:val="23"/>
        <w:shd w:val="clear" w:color="auto" w:fill="auto"/>
        <w:spacing w:before="0" w:after="0" w:line="240" w:lineRule="auto"/>
        <w:ind w:firstLine="709"/>
      </w:pPr>
      <w:r>
        <w:t>- </w:t>
      </w:r>
      <w:r w:rsidR="008E2A85">
        <w:t>неприятие любых форм экстремизма, дискриминации, понимание роли различных социальных институтов в жизни человека;</w:t>
      </w:r>
    </w:p>
    <w:p w:rsidR="008E2A85" w:rsidRDefault="00DA4272" w:rsidP="006B0FC0">
      <w:pPr>
        <w:pStyle w:val="23"/>
        <w:shd w:val="clear" w:color="auto" w:fill="auto"/>
        <w:spacing w:before="0" w:after="0" w:line="240" w:lineRule="auto"/>
        <w:ind w:firstLine="709"/>
      </w:pPr>
      <w:r>
        <w:t>- </w:t>
      </w:r>
      <w:r w:rsidR="008E2A85">
        <w:t>представление об основных правах, свободах и обязанностях граждани</w:t>
      </w:r>
      <w:r w:rsidR="008E2A85">
        <w:lastRenderedPageBreak/>
        <w:t>на, социальных нормах и правилах межличностных отношений в поликультурном и многоконфессиональном обществе;</w:t>
      </w:r>
    </w:p>
    <w:p w:rsidR="008E2A85" w:rsidRDefault="00DA4272" w:rsidP="006B0FC0">
      <w:pPr>
        <w:pStyle w:val="23"/>
        <w:shd w:val="clear" w:color="auto" w:fill="auto"/>
        <w:spacing w:before="0" w:after="0" w:line="240" w:lineRule="auto"/>
        <w:ind w:firstLine="709"/>
      </w:pPr>
      <w:r>
        <w:t>- </w:t>
      </w:r>
      <w:r w:rsidR="008E2A85">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8E2A85" w:rsidRPr="00DA4272" w:rsidRDefault="00DA4272" w:rsidP="00DA4272">
      <w:pPr>
        <w:pStyle w:val="23"/>
        <w:shd w:val="clear" w:color="auto" w:fill="auto"/>
        <w:tabs>
          <w:tab w:val="left" w:pos="1153"/>
        </w:tabs>
        <w:spacing w:before="0" w:after="0" w:line="240" w:lineRule="auto"/>
        <w:ind w:left="709"/>
        <w:rPr>
          <w:b/>
          <w:i/>
        </w:rPr>
      </w:pPr>
      <w:r w:rsidRPr="00DA4272">
        <w:rPr>
          <w:b/>
          <w:i/>
        </w:rPr>
        <w:t>2. </w:t>
      </w:r>
      <w:r w:rsidR="009F4D09">
        <w:rPr>
          <w:b/>
          <w:i/>
        </w:rPr>
        <w:t>П</w:t>
      </w:r>
      <w:r w:rsidR="008E2A85" w:rsidRPr="00DA4272">
        <w:rPr>
          <w:b/>
          <w:i/>
        </w:rPr>
        <w:t>атриотического воспитания:</w:t>
      </w:r>
    </w:p>
    <w:p w:rsidR="008E2A85" w:rsidRDefault="00DA4272" w:rsidP="006B0FC0">
      <w:pPr>
        <w:pStyle w:val="23"/>
        <w:shd w:val="clear" w:color="auto" w:fill="auto"/>
        <w:spacing w:before="0" w:after="0" w:line="240" w:lineRule="auto"/>
        <w:ind w:firstLine="709"/>
      </w:pPr>
      <w:r>
        <w:t>- </w:t>
      </w:r>
      <w:r w:rsidR="008E2A85">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8E2A85" w:rsidRDefault="00DA4272" w:rsidP="006B0FC0">
      <w:pPr>
        <w:pStyle w:val="23"/>
        <w:shd w:val="clear" w:color="auto" w:fill="auto"/>
        <w:spacing w:before="0" w:after="0" w:line="240" w:lineRule="auto"/>
        <w:ind w:firstLine="709"/>
      </w:pPr>
      <w:r>
        <w:t>- </w:t>
      </w:r>
      <w:r w:rsidR="008E2A85">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8E2A85" w:rsidRDefault="00DA4272" w:rsidP="006B0FC0">
      <w:pPr>
        <w:pStyle w:val="23"/>
        <w:shd w:val="clear" w:color="auto" w:fill="auto"/>
        <w:spacing w:before="0" w:after="0" w:line="240" w:lineRule="auto"/>
        <w:ind w:firstLine="709"/>
      </w:pPr>
      <w:r>
        <w:t>- </w:t>
      </w:r>
      <w:r w:rsidR="008E2A85">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E2A85" w:rsidRPr="00DA4272" w:rsidRDefault="00DA4272" w:rsidP="00DA4272">
      <w:pPr>
        <w:pStyle w:val="23"/>
        <w:shd w:val="clear" w:color="auto" w:fill="auto"/>
        <w:tabs>
          <w:tab w:val="left" w:pos="1153"/>
        </w:tabs>
        <w:spacing w:before="0" w:after="0" w:line="240" w:lineRule="auto"/>
        <w:ind w:left="709"/>
        <w:rPr>
          <w:b/>
          <w:i/>
        </w:rPr>
      </w:pPr>
      <w:r w:rsidRPr="00DA4272">
        <w:rPr>
          <w:b/>
          <w:i/>
        </w:rPr>
        <w:t>3. </w:t>
      </w:r>
      <w:r w:rsidR="009F4D09">
        <w:rPr>
          <w:b/>
          <w:i/>
        </w:rPr>
        <w:t>Д</w:t>
      </w:r>
      <w:r w:rsidR="008E2A85" w:rsidRPr="00DA4272">
        <w:rPr>
          <w:b/>
          <w:i/>
        </w:rPr>
        <w:t>уховно-нравственного воспитания:</w:t>
      </w:r>
    </w:p>
    <w:p w:rsidR="008E2A85" w:rsidRDefault="00DA4272" w:rsidP="006B0FC0">
      <w:pPr>
        <w:pStyle w:val="23"/>
        <w:shd w:val="clear" w:color="auto" w:fill="auto"/>
        <w:spacing w:before="0" w:after="0" w:line="240" w:lineRule="auto"/>
        <w:ind w:firstLine="709"/>
      </w:pPr>
      <w:r>
        <w:t>- </w:t>
      </w:r>
      <w:r w:rsidR="008E2A85">
        <w:t>ориентация на моральные ценности и нормы в ситуациях нравственного выбора;</w:t>
      </w:r>
    </w:p>
    <w:p w:rsidR="008E2A85" w:rsidRDefault="00DA4272" w:rsidP="006B0FC0">
      <w:pPr>
        <w:pStyle w:val="23"/>
        <w:shd w:val="clear" w:color="auto" w:fill="auto"/>
        <w:spacing w:before="0" w:after="0" w:line="240" w:lineRule="auto"/>
        <w:ind w:firstLine="709"/>
      </w:pPr>
      <w:r>
        <w:t>- </w:t>
      </w:r>
      <w:r w:rsidR="008E2A85">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8E2A85" w:rsidRDefault="00DA4272" w:rsidP="006B0FC0">
      <w:pPr>
        <w:pStyle w:val="23"/>
        <w:shd w:val="clear" w:color="auto" w:fill="auto"/>
        <w:spacing w:before="0" w:after="0" w:line="240" w:lineRule="auto"/>
        <w:ind w:firstLine="709"/>
      </w:pPr>
      <w:r>
        <w:t>- </w:t>
      </w:r>
      <w:r w:rsidR="008E2A85">
        <w:t>активное неприятие асоциальных поступков, свобода и ответственность личности в условиях индивидуального и общественного пространства;</w:t>
      </w:r>
    </w:p>
    <w:p w:rsidR="008E2A85" w:rsidRPr="00DA4272" w:rsidRDefault="00DA4272" w:rsidP="00DA4272">
      <w:pPr>
        <w:pStyle w:val="23"/>
        <w:shd w:val="clear" w:color="auto" w:fill="auto"/>
        <w:tabs>
          <w:tab w:val="left" w:pos="1158"/>
        </w:tabs>
        <w:spacing w:before="0" w:after="0" w:line="240" w:lineRule="auto"/>
        <w:ind w:left="709"/>
        <w:rPr>
          <w:b/>
          <w:i/>
        </w:rPr>
      </w:pPr>
      <w:r w:rsidRPr="00DA4272">
        <w:rPr>
          <w:b/>
          <w:i/>
        </w:rPr>
        <w:t>4. </w:t>
      </w:r>
      <w:r w:rsidR="009F4D09">
        <w:rPr>
          <w:b/>
          <w:i/>
        </w:rPr>
        <w:t>Э</w:t>
      </w:r>
      <w:r w:rsidR="008E2A85" w:rsidRPr="00DA4272">
        <w:rPr>
          <w:b/>
          <w:i/>
        </w:rPr>
        <w:t>стетического воспитания:</w:t>
      </w:r>
    </w:p>
    <w:p w:rsidR="008E2A85" w:rsidRDefault="00DA4272" w:rsidP="006B0FC0">
      <w:pPr>
        <w:pStyle w:val="23"/>
        <w:shd w:val="clear" w:color="auto" w:fill="auto"/>
        <w:spacing w:before="0" w:after="0" w:line="240" w:lineRule="auto"/>
        <w:ind w:firstLine="709"/>
      </w:pPr>
      <w:r>
        <w:t>- </w:t>
      </w:r>
      <w:r w:rsidR="008E2A85">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DA4272" w:rsidRDefault="00DA4272" w:rsidP="00DA4272">
      <w:pPr>
        <w:pStyle w:val="23"/>
        <w:shd w:val="clear" w:color="auto" w:fill="auto"/>
        <w:spacing w:before="0" w:after="0" w:line="240" w:lineRule="auto"/>
        <w:ind w:firstLine="709"/>
      </w:pPr>
      <w:r>
        <w:t>- </w:t>
      </w:r>
      <w:r w:rsidR="008E2A85">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E2A85" w:rsidRPr="00DA4272" w:rsidRDefault="00DA4272" w:rsidP="00DA4272">
      <w:pPr>
        <w:pStyle w:val="23"/>
        <w:shd w:val="clear" w:color="auto" w:fill="auto"/>
        <w:spacing w:before="0" w:after="0" w:line="240" w:lineRule="auto"/>
        <w:ind w:firstLine="709"/>
        <w:rPr>
          <w:b/>
          <w:i/>
        </w:rPr>
      </w:pPr>
      <w:r w:rsidRPr="00DA4272">
        <w:rPr>
          <w:b/>
          <w:i/>
        </w:rPr>
        <w:t>5. </w:t>
      </w:r>
      <w:r w:rsidR="009F4D09">
        <w:rPr>
          <w:b/>
          <w:i/>
        </w:rPr>
        <w:t>Ф</w:t>
      </w:r>
      <w:r w:rsidR="008E2A85" w:rsidRPr="00DA4272">
        <w:rPr>
          <w:b/>
          <w:i/>
        </w:rPr>
        <w:t>изического воспитания, формирования культуры здоровья и эмоционального благополучия:</w:t>
      </w:r>
    </w:p>
    <w:p w:rsidR="008E2A85" w:rsidRDefault="00DA4272" w:rsidP="006B0FC0">
      <w:pPr>
        <w:pStyle w:val="23"/>
        <w:shd w:val="clear" w:color="auto" w:fill="auto"/>
        <w:spacing w:before="0" w:after="0" w:line="240" w:lineRule="auto"/>
        <w:ind w:firstLine="709"/>
      </w:pPr>
      <w:r>
        <w:t>- </w:t>
      </w:r>
      <w:r w:rsidR="008E2A85">
        <w:t>осознание ценности жизни;</w:t>
      </w:r>
    </w:p>
    <w:p w:rsidR="008E2A85" w:rsidRDefault="00DA4272" w:rsidP="006B0FC0">
      <w:pPr>
        <w:pStyle w:val="23"/>
        <w:shd w:val="clear" w:color="auto" w:fill="auto"/>
        <w:spacing w:before="0" w:after="0" w:line="240" w:lineRule="auto"/>
        <w:ind w:firstLine="709"/>
      </w:pPr>
      <w:r>
        <w:t>- </w:t>
      </w:r>
      <w:r w:rsidR="008E2A85">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E2A85" w:rsidRDefault="00DA4272" w:rsidP="006B0FC0">
      <w:pPr>
        <w:pStyle w:val="23"/>
        <w:shd w:val="clear" w:color="auto" w:fill="auto"/>
        <w:spacing w:before="0" w:after="0" w:line="240" w:lineRule="auto"/>
        <w:ind w:firstLine="709"/>
      </w:pPr>
      <w:r>
        <w:t>- </w:t>
      </w:r>
      <w:r w:rsidR="008E2A85">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E2A85" w:rsidRDefault="00DA4272" w:rsidP="006B0FC0">
      <w:pPr>
        <w:pStyle w:val="23"/>
        <w:shd w:val="clear" w:color="auto" w:fill="auto"/>
        <w:spacing w:before="0" w:after="0" w:line="240" w:lineRule="auto"/>
        <w:ind w:firstLine="709"/>
      </w:pPr>
      <w:r>
        <w:t>- </w:t>
      </w:r>
      <w:r w:rsidR="008E2A85">
        <w:t xml:space="preserve">соблюдение правил безопасности, </w:t>
      </w:r>
      <w:r w:rsidR="002F7ABF">
        <w:t>в т.ч.</w:t>
      </w:r>
      <w:r w:rsidR="008E2A85">
        <w:t xml:space="preserve"> навыков безопасного поведения в Интернет-среде;</w:t>
      </w:r>
    </w:p>
    <w:p w:rsidR="008E2A85" w:rsidRDefault="00DA4272" w:rsidP="006B0FC0">
      <w:pPr>
        <w:pStyle w:val="23"/>
        <w:shd w:val="clear" w:color="auto" w:fill="auto"/>
        <w:spacing w:before="0" w:after="0" w:line="240" w:lineRule="auto"/>
        <w:ind w:firstLine="709"/>
      </w:pPr>
      <w:r>
        <w:t>- </w:t>
      </w:r>
      <w:r w:rsidR="008E2A85">
        <w:t xml:space="preserve">способность адаптироваться к стрессовым ситуациям и меняющимся </w:t>
      </w:r>
      <w:r w:rsidR="008E2A85">
        <w:lastRenderedPageBreak/>
        <w:t xml:space="preserve">социальным, информационным и природным условиям, </w:t>
      </w:r>
      <w:r w:rsidR="002F7ABF">
        <w:t>в т.ч.</w:t>
      </w:r>
      <w:r w:rsidR="008E2A85">
        <w:t xml:space="preserve"> осмысляя собственный опыт и выстраивая дальнейшие цели;</w:t>
      </w:r>
    </w:p>
    <w:p w:rsidR="008E2A85" w:rsidRDefault="00DA4272" w:rsidP="006B0FC0">
      <w:pPr>
        <w:pStyle w:val="23"/>
        <w:shd w:val="clear" w:color="auto" w:fill="auto"/>
        <w:spacing w:before="0" w:after="0" w:line="240" w:lineRule="auto"/>
        <w:ind w:firstLine="709"/>
      </w:pPr>
      <w:r>
        <w:t>- </w:t>
      </w:r>
      <w:r w:rsidR="008E2A85">
        <w:t>умение принимать себя и других, не осуждая;</w:t>
      </w:r>
    </w:p>
    <w:p w:rsidR="008E2A85" w:rsidRDefault="00DA4272" w:rsidP="006B0FC0">
      <w:pPr>
        <w:pStyle w:val="23"/>
        <w:shd w:val="clear" w:color="auto" w:fill="auto"/>
        <w:spacing w:before="0" w:after="0" w:line="240" w:lineRule="auto"/>
        <w:ind w:firstLine="709"/>
      </w:pPr>
      <w:r>
        <w:t>- </w:t>
      </w:r>
      <w:r w:rsidR="008E2A85">
        <w:t>умение осознавать эмоциональное состояние себя и других, умение управлять собственным эмоциональным состоянием;</w:t>
      </w:r>
    </w:p>
    <w:p w:rsidR="008E2A85" w:rsidRDefault="00DA4272" w:rsidP="006B0FC0">
      <w:pPr>
        <w:pStyle w:val="23"/>
        <w:shd w:val="clear" w:color="auto" w:fill="auto"/>
        <w:spacing w:before="0" w:after="0" w:line="240" w:lineRule="auto"/>
        <w:ind w:firstLine="709"/>
      </w:pPr>
      <w:r>
        <w:t>- </w:t>
      </w:r>
      <w:r w:rsidR="008E2A85">
        <w:t>сформированность навыка рефлексии, признание своего права на ошибку и такого же права другого человека;</w:t>
      </w:r>
    </w:p>
    <w:p w:rsidR="008E2A85" w:rsidRPr="00DA4272" w:rsidRDefault="00DA4272" w:rsidP="00DA4272">
      <w:pPr>
        <w:pStyle w:val="23"/>
        <w:shd w:val="clear" w:color="auto" w:fill="auto"/>
        <w:tabs>
          <w:tab w:val="left" w:pos="1145"/>
        </w:tabs>
        <w:spacing w:before="0" w:after="0" w:line="240" w:lineRule="auto"/>
        <w:ind w:left="709"/>
        <w:rPr>
          <w:b/>
          <w:i/>
        </w:rPr>
      </w:pPr>
      <w:r w:rsidRPr="00DA4272">
        <w:rPr>
          <w:b/>
          <w:i/>
        </w:rPr>
        <w:t>6. </w:t>
      </w:r>
      <w:r w:rsidR="009F4D09">
        <w:rPr>
          <w:b/>
          <w:i/>
        </w:rPr>
        <w:t>Т</w:t>
      </w:r>
      <w:r w:rsidR="008E2A85" w:rsidRPr="00DA4272">
        <w:rPr>
          <w:b/>
          <w:i/>
        </w:rPr>
        <w:t>рудового воспитания:</w:t>
      </w:r>
    </w:p>
    <w:p w:rsidR="008E2A85" w:rsidRDefault="00DA4272" w:rsidP="006B0FC0">
      <w:pPr>
        <w:pStyle w:val="23"/>
        <w:shd w:val="clear" w:color="auto" w:fill="auto"/>
        <w:spacing w:before="0" w:after="0" w:line="240" w:lineRule="auto"/>
        <w:ind w:firstLine="709"/>
      </w:pPr>
      <w:r>
        <w:t>- </w:t>
      </w:r>
      <w:r w:rsidR="008E2A85">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E2A85" w:rsidRDefault="00DA4272" w:rsidP="006B0FC0">
      <w:pPr>
        <w:pStyle w:val="23"/>
        <w:shd w:val="clear" w:color="auto" w:fill="auto"/>
        <w:spacing w:before="0" w:after="0" w:line="240" w:lineRule="auto"/>
        <w:ind w:firstLine="709"/>
      </w:pPr>
      <w:r>
        <w:t>- </w:t>
      </w:r>
      <w:r w:rsidR="008E2A85">
        <w:t xml:space="preserve">интерес к практическому изучению профессий и труда различного рода, </w:t>
      </w:r>
      <w:r w:rsidR="002F7ABF">
        <w:t>в т.ч.</w:t>
      </w:r>
      <w:r w:rsidR="008E2A85">
        <w:t xml:space="preserve"> на основе применения изучаемого предметного знания;</w:t>
      </w:r>
    </w:p>
    <w:p w:rsidR="008E2A85" w:rsidRDefault="00DA4272" w:rsidP="006B0FC0">
      <w:pPr>
        <w:pStyle w:val="23"/>
        <w:shd w:val="clear" w:color="auto" w:fill="auto"/>
        <w:spacing w:before="0" w:after="0" w:line="240" w:lineRule="auto"/>
        <w:ind w:firstLine="709"/>
      </w:pPr>
      <w:r>
        <w:t>- </w:t>
      </w:r>
      <w:r w:rsidR="008E2A85">
        <w:t>осознание важности обучения на протяжении всей жизни для успешной профессиональной деятельности и развитие необходимых умений для этого;</w:t>
      </w:r>
    </w:p>
    <w:p w:rsidR="008E2A85" w:rsidRDefault="00DA4272" w:rsidP="006B0FC0">
      <w:pPr>
        <w:pStyle w:val="23"/>
        <w:shd w:val="clear" w:color="auto" w:fill="auto"/>
        <w:spacing w:before="0" w:after="0" w:line="240" w:lineRule="auto"/>
        <w:ind w:firstLine="709"/>
      </w:pPr>
      <w:r>
        <w:t>- </w:t>
      </w:r>
      <w:r w:rsidR="008E2A85">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8E2A85" w:rsidRPr="00DA4272" w:rsidRDefault="00DA4272" w:rsidP="00DA4272">
      <w:pPr>
        <w:pStyle w:val="23"/>
        <w:shd w:val="clear" w:color="auto" w:fill="auto"/>
        <w:tabs>
          <w:tab w:val="left" w:pos="1145"/>
        </w:tabs>
        <w:spacing w:before="0" w:after="0" w:line="240" w:lineRule="auto"/>
        <w:ind w:left="709"/>
        <w:rPr>
          <w:b/>
          <w:i/>
        </w:rPr>
      </w:pPr>
      <w:r w:rsidRPr="00DA4272">
        <w:rPr>
          <w:b/>
          <w:i/>
        </w:rPr>
        <w:t>7. </w:t>
      </w:r>
      <w:r w:rsidR="009F4D09">
        <w:rPr>
          <w:b/>
          <w:i/>
        </w:rPr>
        <w:t>Э</w:t>
      </w:r>
      <w:r w:rsidR="008E2A85" w:rsidRPr="00DA4272">
        <w:rPr>
          <w:b/>
          <w:i/>
        </w:rPr>
        <w:t>кологического воспитания:</w:t>
      </w:r>
    </w:p>
    <w:p w:rsidR="008E2A85" w:rsidRDefault="00DA4272" w:rsidP="006B0FC0">
      <w:pPr>
        <w:pStyle w:val="23"/>
        <w:shd w:val="clear" w:color="auto" w:fill="auto"/>
        <w:spacing w:before="0" w:after="0" w:line="240" w:lineRule="auto"/>
        <w:ind w:firstLine="709"/>
      </w:pPr>
      <w:r>
        <w:t>- </w:t>
      </w:r>
      <w:r w:rsidR="008E2A85">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E2A85" w:rsidRDefault="00DA4272" w:rsidP="006B0FC0">
      <w:pPr>
        <w:pStyle w:val="23"/>
        <w:shd w:val="clear" w:color="auto" w:fill="auto"/>
        <w:spacing w:before="0" w:after="0" w:line="240" w:lineRule="auto"/>
        <w:ind w:firstLine="709"/>
      </w:pPr>
      <w:r>
        <w:t>- </w:t>
      </w:r>
      <w:r w:rsidR="008E2A85">
        <w:t>повышение уровня экологической культуры, осознание глобального характера экологических проблем и путей их решения;</w:t>
      </w:r>
    </w:p>
    <w:p w:rsidR="008E2A85" w:rsidRDefault="00DA4272" w:rsidP="006B0FC0">
      <w:pPr>
        <w:pStyle w:val="23"/>
        <w:shd w:val="clear" w:color="auto" w:fill="auto"/>
        <w:spacing w:before="0" w:after="0" w:line="240" w:lineRule="auto"/>
        <w:ind w:firstLine="709"/>
      </w:pPr>
      <w:r>
        <w:t>- </w:t>
      </w:r>
      <w:r w:rsidR="008E2A85">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E2A85" w:rsidRPr="00DA4272" w:rsidRDefault="00DA4272" w:rsidP="00DA4272">
      <w:pPr>
        <w:pStyle w:val="23"/>
        <w:shd w:val="clear" w:color="auto" w:fill="auto"/>
        <w:tabs>
          <w:tab w:val="left" w:pos="1116"/>
        </w:tabs>
        <w:spacing w:before="0" w:after="0" w:line="240" w:lineRule="auto"/>
        <w:ind w:left="709"/>
        <w:rPr>
          <w:b/>
          <w:i/>
        </w:rPr>
      </w:pPr>
      <w:r w:rsidRPr="00DA4272">
        <w:rPr>
          <w:b/>
          <w:i/>
        </w:rPr>
        <w:t>8. </w:t>
      </w:r>
      <w:r w:rsidR="009F4D09">
        <w:rPr>
          <w:b/>
          <w:i/>
        </w:rPr>
        <w:t>Ц</w:t>
      </w:r>
      <w:r w:rsidR="008E2A85" w:rsidRPr="00DA4272">
        <w:rPr>
          <w:b/>
          <w:i/>
        </w:rPr>
        <w:t>енности научного познания:</w:t>
      </w:r>
    </w:p>
    <w:p w:rsidR="008E2A85" w:rsidRDefault="00DA4272" w:rsidP="006B0FC0">
      <w:pPr>
        <w:pStyle w:val="23"/>
        <w:shd w:val="clear" w:color="auto" w:fill="auto"/>
        <w:spacing w:before="0" w:after="0" w:line="240" w:lineRule="auto"/>
        <w:ind w:firstLine="709"/>
      </w:pPr>
      <w:r>
        <w:t>- </w:t>
      </w:r>
      <w:r w:rsidR="008E2A85">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DA4272" w:rsidRDefault="00DA4272" w:rsidP="00DA4272">
      <w:pPr>
        <w:pStyle w:val="23"/>
        <w:shd w:val="clear" w:color="auto" w:fill="auto"/>
        <w:spacing w:before="0" w:after="0" w:line="240" w:lineRule="auto"/>
        <w:ind w:firstLine="709"/>
      </w:pPr>
      <w:r>
        <w:t>- </w:t>
      </w:r>
      <w:r w:rsidR="008E2A85">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E2A85" w:rsidRPr="00DA4272" w:rsidRDefault="00DA4272" w:rsidP="00DA4272">
      <w:pPr>
        <w:pStyle w:val="23"/>
        <w:shd w:val="clear" w:color="auto" w:fill="auto"/>
        <w:spacing w:before="0" w:after="0" w:line="240" w:lineRule="auto"/>
        <w:ind w:firstLine="709"/>
        <w:rPr>
          <w:b/>
          <w:i/>
        </w:rPr>
      </w:pPr>
      <w:r w:rsidRPr="00DA4272">
        <w:rPr>
          <w:b/>
          <w:i/>
        </w:rPr>
        <w:t>9. </w:t>
      </w:r>
      <w:r w:rsidR="009F4D09">
        <w:rPr>
          <w:b/>
          <w:i/>
        </w:rPr>
        <w:t>А</w:t>
      </w:r>
      <w:r w:rsidR="008E2A85" w:rsidRPr="00DA4272">
        <w:rPr>
          <w:b/>
          <w:i/>
        </w:rPr>
        <w:t>даптации обучающегося к изменяющимся условиям социальной и природной среды:</w:t>
      </w:r>
    </w:p>
    <w:p w:rsidR="008E2A85" w:rsidRDefault="00DA4272" w:rsidP="006B0FC0">
      <w:pPr>
        <w:pStyle w:val="23"/>
        <w:shd w:val="clear" w:color="auto" w:fill="auto"/>
        <w:spacing w:before="0" w:after="0" w:line="240" w:lineRule="auto"/>
        <w:ind w:firstLine="709"/>
      </w:pPr>
      <w:r>
        <w:t>- </w:t>
      </w:r>
      <w:r w:rsidR="008E2A85">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w:t>
      </w:r>
      <w:r w:rsidR="008E2A85">
        <w:lastRenderedPageBreak/>
        <w:t>среды;</w:t>
      </w:r>
    </w:p>
    <w:p w:rsidR="008E2A85" w:rsidRDefault="00DA4272" w:rsidP="006B0FC0">
      <w:pPr>
        <w:pStyle w:val="23"/>
        <w:shd w:val="clear" w:color="auto" w:fill="auto"/>
        <w:spacing w:before="0" w:after="0" w:line="240" w:lineRule="auto"/>
        <w:ind w:firstLine="709"/>
      </w:pPr>
      <w:r>
        <w:t>- </w:t>
      </w:r>
      <w:r w:rsidR="008E2A85">
        <w:t>способность обучающихся во взаимодействии в условиях неопределенности, открытость опыту и знаниям других;</w:t>
      </w:r>
    </w:p>
    <w:p w:rsidR="008E2A85" w:rsidRDefault="00DA4272" w:rsidP="006B0FC0">
      <w:pPr>
        <w:pStyle w:val="23"/>
        <w:shd w:val="clear" w:color="auto" w:fill="auto"/>
        <w:spacing w:before="0" w:after="0" w:line="240" w:lineRule="auto"/>
        <w:ind w:firstLine="709"/>
      </w:pPr>
      <w:r>
        <w:t>- </w:t>
      </w:r>
      <w:r w:rsidR="008E2A85">
        <w:t xml:space="preserve">способность действовать в условиях неопределенности, повышать уровень своей компетентности через практическую деятельность, </w:t>
      </w:r>
      <w:r w:rsidR="002F7ABF">
        <w:t>в т.ч.</w:t>
      </w:r>
      <w:r w:rsidR="008E2A85">
        <w:t xml:space="preserve"> умение учиться у других людей, осознавать в совместной деятельности новые знания, навыки и компетенции из опыта других;</w:t>
      </w:r>
    </w:p>
    <w:p w:rsidR="008E2A85" w:rsidRDefault="00DA4272" w:rsidP="006B0FC0">
      <w:pPr>
        <w:pStyle w:val="23"/>
        <w:shd w:val="clear" w:color="auto" w:fill="auto"/>
        <w:spacing w:before="0" w:after="0" w:line="240" w:lineRule="auto"/>
        <w:ind w:firstLine="709"/>
      </w:pPr>
      <w:r>
        <w:t>- </w:t>
      </w:r>
      <w:r w:rsidR="008E2A85">
        <w:t xml:space="preserve">навык выявления и связывания образов, способность формирования новых знаний, </w:t>
      </w:r>
      <w:r w:rsidR="002F7ABF">
        <w:t>в т.ч.</w:t>
      </w:r>
      <w:r w:rsidR="008E2A85">
        <w:t xml:space="preserve"> способность формулировать идеи, понятия, гипотезы об объектах и явлениях, </w:t>
      </w:r>
      <w:r w:rsidR="002F7ABF">
        <w:t>в т.ч.</w:t>
      </w:r>
      <w:r w:rsidR="008E2A85">
        <w:t xml:space="preserve"> ранее не известных, осознавать дефициты собственных знаний и компетентностей, планировать свое развитие;</w:t>
      </w:r>
    </w:p>
    <w:p w:rsidR="008E2A85" w:rsidRDefault="00DA4272" w:rsidP="006B0FC0">
      <w:pPr>
        <w:pStyle w:val="23"/>
        <w:shd w:val="clear" w:color="auto" w:fill="auto"/>
        <w:spacing w:before="0" w:after="0" w:line="240" w:lineRule="auto"/>
        <w:ind w:firstLine="709"/>
      </w:pPr>
      <w:r>
        <w:t>- </w:t>
      </w:r>
      <w:r w:rsidR="008E2A85">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8E2A85" w:rsidRDefault="00DA4272" w:rsidP="006B0FC0">
      <w:pPr>
        <w:pStyle w:val="23"/>
        <w:shd w:val="clear" w:color="auto" w:fill="auto"/>
        <w:spacing w:before="0" w:after="0" w:line="240" w:lineRule="auto"/>
        <w:ind w:firstLine="709"/>
      </w:pPr>
      <w:r>
        <w:t>- </w:t>
      </w:r>
      <w:r w:rsidR="008E2A85">
        <w:t>умение анализировать и выявлять взаимосвязи природы, общества и экономики;</w:t>
      </w:r>
    </w:p>
    <w:p w:rsidR="008E2A85" w:rsidRDefault="00DA4272" w:rsidP="006B0FC0">
      <w:pPr>
        <w:pStyle w:val="23"/>
        <w:shd w:val="clear" w:color="auto" w:fill="auto"/>
        <w:spacing w:before="0" w:after="0" w:line="240" w:lineRule="auto"/>
        <w:ind w:firstLine="709"/>
      </w:pPr>
      <w:r>
        <w:t>- </w:t>
      </w:r>
      <w:r w:rsidR="008E2A85">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8E2A85" w:rsidRDefault="00DA4272" w:rsidP="006B0FC0">
      <w:pPr>
        <w:pStyle w:val="23"/>
        <w:shd w:val="clear" w:color="auto" w:fill="auto"/>
        <w:spacing w:before="0" w:after="0" w:line="240" w:lineRule="auto"/>
        <w:ind w:firstLine="709"/>
      </w:pPr>
      <w:r>
        <w:t>- </w:t>
      </w:r>
      <w:r w:rsidR="008E2A85">
        <w:t>способность обучающихся осознавать стрессовую ситуацию, оценивать происходящие изменения и их последствия;</w:t>
      </w:r>
    </w:p>
    <w:p w:rsidR="008E2A85" w:rsidRDefault="00DA4272" w:rsidP="006B0FC0">
      <w:pPr>
        <w:pStyle w:val="23"/>
        <w:shd w:val="clear" w:color="auto" w:fill="auto"/>
        <w:spacing w:before="0" w:after="0" w:line="240" w:lineRule="auto"/>
        <w:ind w:firstLine="709"/>
      </w:pPr>
      <w:r>
        <w:t>- </w:t>
      </w:r>
      <w:r w:rsidR="008E2A85">
        <w:t>воспринимать стрессовую ситуацию как вызов, требующий контрмер; оценивать ситуацию стресса, корректировать принимаемые решения и действия;</w:t>
      </w:r>
    </w:p>
    <w:p w:rsidR="008E2A85" w:rsidRDefault="00DA4272" w:rsidP="006B0FC0">
      <w:pPr>
        <w:pStyle w:val="23"/>
        <w:shd w:val="clear" w:color="auto" w:fill="auto"/>
        <w:spacing w:before="0" w:after="0" w:line="240" w:lineRule="auto"/>
        <w:ind w:firstLine="709"/>
      </w:pPr>
      <w:r>
        <w:t>- </w:t>
      </w:r>
      <w:r w:rsidR="008E2A85">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7A1408" w:rsidRDefault="007A1408" w:rsidP="007A1408">
      <w:pPr>
        <w:widowControl/>
        <w:autoSpaceDE/>
        <w:autoSpaceDN/>
        <w:adjustRightInd/>
        <w:ind w:firstLine="0"/>
        <w:jc w:val="center"/>
        <w:rPr>
          <w:rFonts w:ascii="Times New Roman" w:hAnsi="Times New Roman" w:cs="Times New Roman"/>
          <w:b/>
          <w:sz w:val="28"/>
          <w:szCs w:val="28"/>
          <w:lang w:eastAsia="en-US"/>
        </w:rPr>
      </w:pPr>
    </w:p>
    <w:p w:rsidR="007A1408" w:rsidRPr="005D1913" w:rsidRDefault="007A1408" w:rsidP="007A1408">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8E2A85" w:rsidRDefault="008E2A85" w:rsidP="007A1408">
      <w:pPr>
        <w:pStyle w:val="23"/>
        <w:shd w:val="clear" w:color="auto" w:fill="auto"/>
        <w:tabs>
          <w:tab w:val="left" w:pos="1743"/>
        </w:tabs>
        <w:spacing w:before="0" w:after="0" w:line="240" w:lineRule="auto"/>
        <w:ind w:firstLine="709"/>
        <w:rPr>
          <w:b/>
          <w:i/>
        </w:rPr>
      </w:pPr>
      <w:r w:rsidRPr="007A1408">
        <w:rPr>
          <w:b/>
          <w:i/>
        </w:rPr>
        <w:t xml:space="preserve">В результате изучения </w:t>
      </w:r>
      <w:r w:rsidR="009F4D09">
        <w:rPr>
          <w:b/>
          <w:i/>
        </w:rPr>
        <w:t>немецкого</w:t>
      </w:r>
      <w:r w:rsidRPr="007A1408">
        <w:rPr>
          <w:b/>
          <w:i/>
        </w:rPr>
        <w:t xml:space="preserve">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A1408" w:rsidRDefault="007A1408" w:rsidP="007A1408">
      <w:pPr>
        <w:pStyle w:val="23"/>
        <w:shd w:val="clear" w:color="auto" w:fill="auto"/>
        <w:tabs>
          <w:tab w:val="left" w:pos="1743"/>
        </w:tabs>
        <w:spacing w:before="0" w:after="0" w:line="240" w:lineRule="auto"/>
        <w:ind w:firstLine="709"/>
        <w:rPr>
          <w:b/>
          <w:i/>
        </w:rPr>
      </w:pPr>
      <w:r w:rsidRPr="005D1913">
        <w:rPr>
          <w:b/>
          <w:i/>
          <w:lang w:eastAsia="en-US"/>
        </w:rPr>
        <w:t>Познавательные УУД</w:t>
      </w:r>
    </w:p>
    <w:p w:rsidR="000E4E53" w:rsidRPr="009F4D09" w:rsidRDefault="008E2A85" w:rsidP="007A1408">
      <w:pPr>
        <w:pStyle w:val="23"/>
        <w:shd w:val="clear" w:color="auto" w:fill="auto"/>
        <w:tabs>
          <w:tab w:val="left" w:pos="1743"/>
        </w:tabs>
        <w:spacing w:before="0" w:after="0" w:line="240" w:lineRule="auto"/>
        <w:ind w:firstLine="709"/>
        <w:rPr>
          <w:i/>
        </w:rPr>
      </w:pPr>
      <w:r w:rsidRPr="009F4D09">
        <w:rPr>
          <w:i/>
        </w:rPr>
        <w:t xml:space="preserve">У обучающегося будут сформированы следующие базовые логические действия как часть познавательных </w:t>
      </w:r>
      <w:r w:rsidR="009F4D09">
        <w:rPr>
          <w:i/>
        </w:rPr>
        <w:t>УУД</w:t>
      </w:r>
      <w:r w:rsidRPr="009F4D09">
        <w:rPr>
          <w:i/>
        </w:rPr>
        <w:t xml:space="preserve">: </w:t>
      </w:r>
    </w:p>
    <w:p w:rsidR="008E2A85" w:rsidRPr="007A1408" w:rsidRDefault="000E4E53" w:rsidP="007A1408">
      <w:pPr>
        <w:pStyle w:val="23"/>
        <w:shd w:val="clear" w:color="auto" w:fill="auto"/>
        <w:tabs>
          <w:tab w:val="left" w:pos="1743"/>
        </w:tabs>
        <w:spacing w:before="0" w:after="0" w:line="240" w:lineRule="auto"/>
        <w:ind w:firstLine="709"/>
        <w:rPr>
          <w:b/>
          <w:i/>
        </w:rPr>
      </w:pPr>
      <w:r>
        <w:t>- </w:t>
      </w:r>
      <w:r w:rsidR="008E2A85">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8E2A85" w:rsidRDefault="000E4E53" w:rsidP="006B0FC0">
      <w:pPr>
        <w:pStyle w:val="23"/>
        <w:shd w:val="clear" w:color="auto" w:fill="auto"/>
        <w:spacing w:before="0" w:after="0" w:line="240" w:lineRule="auto"/>
        <w:ind w:firstLine="709"/>
      </w:pPr>
      <w:r>
        <w:t>- </w:t>
      </w:r>
      <w:r w:rsidR="008E2A85">
        <w:t>с учётом предложенной задачи выявлять закономерности и противоречия в рассматриваемых фактах, данных и наблюдениях;</w:t>
      </w:r>
    </w:p>
    <w:p w:rsidR="008E2A85" w:rsidRDefault="000E4E53" w:rsidP="006B0FC0">
      <w:pPr>
        <w:pStyle w:val="23"/>
        <w:shd w:val="clear" w:color="auto" w:fill="auto"/>
        <w:spacing w:before="0" w:after="0" w:line="240" w:lineRule="auto"/>
        <w:ind w:firstLine="709"/>
      </w:pPr>
      <w:r>
        <w:t>- </w:t>
      </w:r>
      <w:r w:rsidR="008E2A85">
        <w:t>предлагать критерии для выявления закономерностей и противоречий; выявлять дефициты информации, данных, необходимых для решения постав</w:t>
      </w:r>
      <w:r w:rsidR="008E2A85">
        <w:lastRenderedPageBreak/>
        <w:t>ленной задачи;</w:t>
      </w:r>
    </w:p>
    <w:p w:rsidR="008E2A85" w:rsidRDefault="000E4E53" w:rsidP="006B0FC0">
      <w:pPr>
        <w:pStyle w:val="23"/>
        <w:shd w:val="clear" w:color="auto" w:fill="auto"/>
        <w:spacing w:before="0" w:after="0" w:line="240" w:lineRule="auto"/>
        <w:ind w:firstLine="709"/>
      </w:pPr>
      <w:r>
        <w:t>- </w:t>
      </w:r>
      <w:r w:rsidR="008E2A85">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E4E53" w:rsidRDefault="000E4E53" w:rsidP="000E4E53">
      <w:pPr>
        <w:pStyle w:val="23"/>
        <w:shd w:val="clear" w:color="auto" w:fill="auto"/>
        <w:spacing w:before="0" w:after="0" w:line="240" w:lineRule="auto"/>
        <w:ind w:firstLine="709"/>
      </w:pPr>
      <w:r>
        <w:t>- </w:t>
      </w:r>
      <w:r w:rsidR="008E2A85">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E2A85" w:rsidRPr="000E4E53" w:rsidRDefault="008E2A85" w:rsidP="000E4E53">
      <w:pPr>
        <w:pStyle w:val="23"/>
        <w:shd w:val="clear" w:color="auto" w:fill="auto"/>
        <w:spacing w:before="0" w:after="0" w:line="240" w:lineRule="auto"/>
        <w:ind w:firstLine="709"/>
        <w:rPr>
          <w:i/>
        </w:rPr>
      </w:pPr>
      <w:r w:rsidRPr="000E4E53">
        <w:rPr>
          <w:i/>
        </w:rPr>
        <w:t xml:space="preserve">У обучающегося будут сформированы следующие базовые исследовательские действия как часть познавательных </w:t>
      </w:r>
      <w:r w:rsidR="009F4D09">
        <w:rPr>
          <w:i/>
        </w:rPr>
        <w:t>УУД</w:t>
      </w:r>
      <w:r w:rsidRPr="000E4E53">
        <w:rPr>
          <w:i/>
        </w:rPr>
        <w:t>:</w:t>
      </w:r>
    </w:p>
    <w:p w:rsidR="008E2A85" w:rsidRDefault="000E4E53" w:rsidP="006B0FC0">
      <w:pPr>
        <w:pStyle w:val="23"/>
        <w:shd w:val="clear" w:color="auto" w:fill="auto"/>
        <w:spacing w:before="0" w:after="0" w:line="240" w:lineRule="auto"/>
        <w:ind w:firstLine="709"/>
      </w:pPr>
      <w:r>
        <w:t>- </w:t>
      </w:r>
      <w:r w:rsidR="008E2A85">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E2A85" w:rsidRDefault="000E4E53" w:rsidP="006B0FC0">
      <w:pPr>
        <w:pStyle w:val="23"/>
        <w:shd w:val="clear" w:color="auto" w:fill="auto"/>
        <w:spacing w:before="0" w:after="0" w:line="240" w:lineRule="auto"/>
        <w:ind w:firstLine="709"/>
      </w:pPr>
      <w:r>
        <w:t>- </w:t>
      </w:r>
      <w:r w:rsidR="008E2A85">
        <w:t>формулировать гипотезу об истинности собственных суждений и суждений других, аргументировать свою позицию, мнение;</w:t>
      </w:r>
    </w:p>
    <w:p w:rsidR="008E2A85" w:rsidRDefault="000E4E53" w:rsidP="006B0FC0">
      <w:pPr>
        <w:pStyle w:val="23"/>
        <w:shd w:val="clear" w:color="auto" w:fill="auto"/>
        <w:spacing w:before="0" w:after="0" w:line="240" w:lineRule="auto"/>
        <w:ind w:firstLine="709"/>
      </w:pPr>
      <w:r>
        <w:t>- </w:t>
      </w:r>
      <w:r w:rsidR="008E2A85">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8E2A85" w:rsidRDefault="000E4E53" w:rsidP="006B0FC0">
      <w:pPr>
        <w:pStyle w:val="23"/>
        <w:shd w:val="clear" w:color="auto" w:fill="auto"/>
        <w:spacing w:before="0" w:after="0" w:line="240" w:lineRule="auto"/>
        <w:ind w:firstLine="709"/>
      </w:pPr>
      <w:r>
        <w:t>- </w:t>
      </w:r>
      <w:r w:rsidR="008E2A85">
        <w:t>оценивать на применимость и достоверность информации, полученной в ходе исследования (эксперимента);</w:t>
      </w:r>
    </w:p>
    <w:p w:rsidR="008E2A85" w:rsidRDefault="000E4E53" w:rsidP="006B0FC0">
      <w:pPr>
        <w:pStyle w:val="23"/>
        <w:shd w:val="clear" w:color="auto" w:fill="auto"/>
        <w:spacing w:before="0" w:after="0" w:line="240" w:lineRule="auto"/>
        <w:ind w:firstLine="709"/>
      </w:pPr>
      <w:r>
        <w:t>- </w:t>
      </w:r>
      <w:r w:rsidR="008E2A85">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0E4E53" w:rsidRDefault="000E4E53" w:rsidP="000E4E53">
      <w:pPr>
        <w:pStyle w:val="23"/>
        <w:shd w:val="clear" w:color="auto" w:fill="auto"/>
        <w:spacing w:before="0" w:after="0" w:line="240" w:lineRule="auto"/>
        <w:ind w:firstLine="709"/>
      </w:pPr>
      <w:r>
        <w:t>- </w:t>
      </w:r>
      <w:r w:rsidR="008E2A85">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E2A85" w:rsidRDefault="000E4E53" w:rsidP="000E4E53">
      <w:pPr>
        <w:pStyle w:val="23"/>
        <w:shd w:val="clear" w:color="auto" w:fill="auto"/>
        <w:spacing w:before="0" w:after="0" w:line="240" w:lineRule="auto"/>
        <w:ind w:firstLine="709"/>
      </w:pPr>
      <w:r>
        <w:t xml:space="preserve">У обучающегося </w:t>
      </w:r>
      <w:r w:rsidR="008E2A85">
        <w:t>будут сфор</w:t>
      </w:r>
      <w:r>
        <w:t xml:space="preserve">мированы </w:t>
      </w:r>
      <w:r w:rsidR="008E2A85">
        <w:t>умения работать</w:t>
      </w:r>
      <w:r>
        <w:t xml:space="preserve"> </w:t>
      </w:r>
      <w:r w:rsidR="008E2A85">
        <w:t>с информацией как часть познавательных универсальных учебных действий:</w:t>
      </w:r>
    </w:p>
    <w:p w:rsidR="008E2A85" w:rsidRDefault="000E4E53" w:rsidP="006B0FC0">
      <w:pPr>
        <w:pStyle w:val="23"/>
        <w:shd w:val="clear" w:color="auto" w:fill="auto"/>
        <w:spacing w:before="0" w:after="0" w:line="240" w:lineRule="auto"/>
        <w:ind w:firstLine="709"/>
      </w:pPr>
      <w:r>
        <w:t>- </w:t>
      </w:r>
      <w:r w:rsidR="008E2A85">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8E2A85" w:rsidRDefault="000E4E53" w:rsidP="000E4E53">
      <w:pPr>
        <w:pStyle w:val="23"/>
        <w:shd w:val="clear" w:color="auto" w:fill="auto"/>
        <w:tabs>
          <w:tab w:val="left" w:pos="2474"/>
          <w:tab w:val="left" w:pos="4590"/>
        </w:tabs>
        <w:spacing w:before="0" w:after="0" w:line="240" w:lineRule="auto"/>
        <w:ind w:firstLine="709"/>
      </w:pPr>
      <w:r>
        <w:t xml:space="preserve">- выбирать, анализировать, </w:t>
      </w:r>
      <w:r w:rsidR="008E2A85">
        <w:t>систематизировать и интерпретировать</w:t>
      </w:r>
      <w:r>
        <w:t xml:space="preserve"> </w:t>
      </w:r>
      <w:r w:rsidR="008E2A85">
        <w:t>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8E2A85" w:rsidRDefault="000E4E53" w:rsidP="006B0FC0">
      <w:pPr>
        <w:pStyle w:val="23"/>
        <w:shd w:val="clear" w:color="auto" w:fill="auto"/>
        <w:spacing w:before="0" w:after="0" w:line="240" w:lineRule="auto"/>
        <w:ind w:firstLine="709"/>
      </w:pPr>
      <w:r>
        <w:t>- </w:t>
      </w:r>
      <w:r w:rsidR="008E2A85">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E2A85" w:rsidRDefault="000E4E53" w:rsidP="006B0FC0">
      <w:pPr>
        <w:pStyle w:val="23"/>
        <w:shd w:val="clear" w:color="auto" w:fill="auto"/>
        <w:spacing w:before="0" w:after="0" w:line="240" w:lineRule="auto"/>
        <w:ind w:firstLine="709"/>
      </w:pPr>
      <w:r>
        <w:t>- </w:t>
      </w:r>
      <w:r w:rsidR="008E2A85">
        <w:t>оценивать надежность информации по критериям, предложенным педагогическим работником или сформулированным самостоятельно;</w:t>
      </w:r>
    </w:p>
    <w:p w:rsidR="008E2A85" w:rsidRDefault="000E4E53" w:rsidP="000E4E53">
      <w:pPr>
        <w:pStyle w:val="23"/>
        <w:shd w:val="clear" w:color="auto" w:fill="auto"/>
        <w:spacing w:before="0" w:after="0" w:line="240" w:lineRule="auto"/>
        <w:ind w:firstLine="709"/>
      </w:pPr>
      <w:r>
        <w:t>- </w:t>
      </w:r>
      <w:r w:rsidR="008E2A85">
        <w:t>эффективно запоминать и систематизировать информацию.</w:t>
      </w:r>
    </w:p>
    <w:p w:rsidR="008E2A85" w:rsidRDefault="008E2A85" w:rsidP="006B0FC0">
      <w:pPr>
        <w:pStyle w:val="23"/>
        <w:shd w:val="clear" w:color="auto" w:fill="auto"/>
        <w:spacing w:before="0" w:after="0" w:line="240" w:lineRule="auto"/>
        <w:ind w:firstLine="709"/>
      </w:pPr>
      <w:r w:rsidRPr="000E4E53">
        <w:t>Овладение системой универсальных учебных познавательных действий обеспечивает сформированность когнитивных навыков у обучающихся.</w:t>
      </w:r>
    </w:p>
    <w:p w:rsidR="000E4E53" w:rsidRDefault="000E4E53" w:rsidP="000E4E53">
      <w:pPr>
        <w:pStyle w:val="23"/>
        <w:shd w:val="clear" w:color="auto" w:fill="auto"/>
        <w:spacing w:before="0" w:after="0" w:line="240" w:lineRule="auto"/>
        <w:ind w:firstLine="709"/>
      </w:pPr>
      <w:r w:rsidRPr="005D1913">
        <w:rPr>
          <w:b/>
          <w:i/>
          <w:lang w:eastAsia="en-US"/>
        </w:rPr>
        <w:t>Коммуникативные УУД</w:t>
      </w:r>
    </w:p>
    <w:p w:rsidR="008E2A85" w:rsidRPr="000E4E53" w:rsidRDefault="008E2A85" w:rsidP="000E4E53">
      <w:pPr>
        <w:pStyle w:val="23"/>
        <w:shd w:val="clear" w:color="auto" w:fill="auto"/>
        <w:spacing w:before="0" w:after="0" w:line="240" w:lineRule="auto"/>
        <w:ind w:firstLine="709"/>
        <w:rPr>
          <w:i/>
        </w:rPr>
      </w:pPr>
      <w:r w:rsidRPr="000E4E53">
        <w:rPr>
          <w:i/>
        </w:rPr>
        <w:lastRenderedPageBreak/>
        <w:t xml:space="preserve">У обучающегося будут сформированы умения общения как часть коммуникативных </w:t>
      </w:r>
      <w:r w:rsidR="009F4D09">
        <w:rPr>
          <w:i/>
        </w:rPr>
        <w:t>УУД</w:t>
      </w:r>
      <w:r w:rsidRPr="000E4E53">
        <w:rPr>
          <w:i/>
        </w:rPr>
        <w:t>:</w:t>
      </w:r>
    </w:p>
    <w:p w:rsidR="008E2A85" w:rsidRDefault="000E4E53" w:rsidP="006B0FC0">
      <w:pPr>
        <w:pStyle w:val="23"/>
        <w:shd w:val="clear" w:color="auto" w:fill="auto"/>
        <w:spacing w:before="0" w:after="0" w:line="240" w:lineRule="auto"/>
        <w:ind w:firstLine="709"/>
      </w:pPr>
      <w:r>
        <w:t>- </w:t>
      </w:r>
      <w:r w:rsidR="008E2A85">
        <w:t>воспринимать и формулировать суждения, выражать эмоции в соответствии с целями и условиями общения;</w:t>
      </w:r>
    </w:p>
    <w:p w:rsidR="008E2A85" w:rsidRDefault="000E4E53" w:rsidP="006B0FC0">
      <w:pPr>
        <w:pStyle w:val="23"/>
        <w:shd w:val="clear" w:color="auto" w:fill="auto"/>
        <w:spacing w:before="0" w:after="0" w:line="240" w:lineRule="auto"/>
        <w:ind w:firstLine="709"/>
      </w:pPr>
      <w:r>
        <w:t>- </w:t>
      </w:r>
      <w:r w:rsidR="008E2A85">
        <w:t>выражать свою точку зрения в устной и письменной речи;</w:t>
      </w:r>
    </w:p>
    <w:p w:rsidR="008E2A85" w:rsidRDefault="000E4E53" w:rsidP="006B0FC0">
      <w:pPr>
        <w:pStyle w:val="23"/>
        <w:shd w:val="clear" w:color="auto" w:fill="auto"/>
        <w:spacing w:before="0" w:after="0" w:line="240" w:lineRule="auto"/>
        <w:ind w:firstLine="709"/>
      </w:pPr>
      <w:r>
        <w:t>- </w:t>
      </w:r>
      <w:r w:rsidR="008E2A85">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8E2A85" w:rsidRDefault="000E4E53" w:rsidP="006B0FC0">
      <w:pPr>
        <w:pStyle w:val="23"/>
        <w:shd w:val="clear" w:color="auto" w:fill="auto"/>
        <w:spacing w:before="0" w:after="0" w:line="240" w:lineRule="auto"/>
        <w:ind w:firstLine="709"/>
      </w:pPr>
      <w:r>
        <w:t>- </w:t>
      </w:r>
      <w:r w:rsidR="008E2A85">
        <w:t>понимать намерения других, проявлять уважительное отношение к собеседнику и в корректной форме формулировать свои возражения;</w:t>
      </w:r>
    </w:p>
    <w:p w:rsidR="008E2A85" w:rsidRDefault="000E4E53" w:rsidP="006B0FC0">
      <w:pPr>
        <w:pStyle w:val="23"/>
        <w:shd w:val="clear" w:color="auto" w:fill="auto"/>
        <w:spacing w:before="0" w:after="0" w:line="240" w:lineRule="auto"/>
        <w:ind w:firstLine="709"/>
      </w:pPr>
      <w:r>
        <w:t>- </w:t>
      </w:r>
      <w:r w:rsidR="008E2A85">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E2A85" w:rsidRDefault="000E4E53" w:rsidP="006B0FC0">
      <w:pPr>
        <w:pStyle w:val="23"/>
        <w:shd w:val="clear" w:color="auto" w:fill="auto"/>
        <w:spacing w:before="0" w:after="0" w:line="240" w:lineRule="auto"/>
        <w:ind w:firstLine="709"/>
      </w:pPr>
      <w:r>
        <w:t>- </w:t>
      </w:r>
      <w:r w:rsidR="008E2A85">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0E4E53" w:rsidRDefault="000E4E53" w:rsidP="000E4E53">
      <w:pPr>
        <w:pStyle w:val="23"/>
        <w:shd w:val="clear" w:color="auto" w:fill="auto"/>
        <w:spacing w:before="0" w:after="0" w:line="240" w:lineRule="auto"/>
        <w:ind w:firstLine="709"/>
      </w:pPr>
      <w:r>
        <w:t>- </w:t>
      </w:r>
      <w:r w:rsidR="008E2A85">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E2A85" w:rsidRPr="000E4E53" w:rsidRDefault="008E2A85" w:rsidP="000E4E53">
      <w:pPr>
        <w:pStyle w:val="23"/>
        <w:shd w:val="clear" w:color="auto" w:fill="auto"/>
        <w:spacing w:before="0" w:after="0" w:line="240" w:lineRule="auto"/>
        <w:ind w:firstLine="709"/>
        <w:rPr>
          <w:i/>
        </w:rPr>
      </w:pPr>
      <w:r w:rsidRPr="000E4E53">
        <w:rPr>
          <w:i/>
        </w:rPr>
        <w:t xml:space="preserve">У обучающегося будут сформированы умения совместной деятельности как часть коммуникативных </w:t>
      </w:r>
      <w:r w:rsidR="009F4D09">
        <w:rPr>
          <w:i/>
        </w:rPr>
        <w:t>УУД</w:t>
      </w:r>
      <w:r w:rsidRPr="000E4E53">
        <w:rPr>
          <w:i/>
        </w:rPr>
        <w:t>:</w:t>
      </w:r>
    </w:p>
    <w:p w:rsidR="008E2A85" w:rsidRDefault="000E4E53" w:rsidP="006B0FC0">
      <w:pPr>
        <w:pStyle w:val="23"/>
        <w:shd w:val="clear" w:color="auto" w:fill="auto"/>
        <w:spacing w:before="0" w:after="0" w:line="240" w:lineRule="auto"/>
        <w:ind w:firstLine="709"/>
      </w:pPr>
      <w:r>
        <w:t>- </w:t>
      </w:r>
      <w:r w:rsidR="008E2A85">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E2A85" w:rsidRDefault="000E4E53" w:rsidP="006B0FC0">
      <w:pPr>
        <w:pStyle w:val="23"/>
        <w:shd w:val="clear" w:color="auto" w:fill="auto"/>
        <w:spacing w:before="0" w:after="0" w:line="240" w:lineRule="auto"/>
        <w:ind w:firstLine="709"/>
      </w:pPr>
      <w:r>
        <w:t>- </w:t>
      </w:r>
      <w:r w:rsidR="008E2A85">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8E2A85" w:rsidRDefault="000E4E53" w:rsidP="006B0FC0">
      <w:pPr>
        <w:pStyle w:val="23"/>
        <w:shd w:val="clear" w:color="auto" w:fill="auto"/>
        <w:spacing w:before="0" w:after="0" w:line="240" w:lineRule="auto"/>
        <w:ind w:firstLine="709"/>
      </w:pPr>
      <w:r>
        <w:t>- </w:t>
      </w:r>
      <w:r w:rsidR="008E2A85">
        <w:t>обобщать мнения нескольких человек, проявлять готовность руководить, выполнять поручения, подчиняться;</w:t>
      </w:r>
    </w:p>
    <w:p w:rsidR="008E2A85" w:rsidRDefault="000E4E53" w:rsidP="006B0FC0">
      <w:pPr>
        <w:pStyle w:val="23"/>
        <w:shd w:val="clear" w:color="auto" w:fill="auto"/>
        <w:spacing w:before="0" w:after="0" w:line="240" w:lineRule="auto"/>
        <w:ind w:firstLine="709"/>
      </w:pPr>
      <w:r>
        <w:t>- </w:t>
      </w:r>
      <w:r w:rsidR="008E2A85">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E2A85" w:rsidRDefault="000E4E53" w:rsidP="006B0FC0">
      <w:pPr>
        <w:pStyle w:val="23"/>
        <w:shd w:val="clear" w:color="auto" w:fill="auto"/>
        <w:spacing w:before="0" w:after="0" w:line="240" w:lineRule="auto"/>
        <w:ind w:firstLine="709"/>
      </w:pPr>
      <w:r>
        <w:t>- </w:t>
      </w:r>
      <w:r w:rsidR="008E2A85">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E2A85" w:rsidRDefault="000E4E53" w:rsidP="006B0FC0">
      <w:pPr>
        <w:pStyle w:val="23"/>
        <w:shd w:val="clear" w:color="auto" w:fill="auto"/>
        <w:spacing w:before="0" w:after="0" w:line="240" w:lineRule="auto"/>
        <w:ind w:firstLine="709"/>
      </w:pPr>
      <w:r>
        <w:t>- </w:t>
      </w:r>
      <w:r w:rsidR="008E2A85">
        <w:t>оценивать качество своего вклада в общий продукт по критериям, самостоятельно сформулированным участниками взаимодействия;</w:t>
      </w:r>
    </w:p>
    <w:p w:rsidR="008E2A85" w:rsidRDefault="000E4E53" w:rsidP="006B0FC0">
      <w:pPr>
        <w:pStyle w:val="23"/>
        <w:shd w:val="clear" w:color="auto" w:fill="auto"/>
        <w:spacing w:before="0" w:after="0" w:line="240" w:lineRule="auto"/>
        <w:ind w:firstLine="709"/>
      </w:pPr>
      <w:r>
        <w:t>- </w:t>
      </w:r>
      <w:r w:rsidR="008E2A85">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8E2A85" w:rsidRDefault="008E2A85" w:rsidP="006B0FC0">
      <w:pPr>
        <w:pStyle w:val="23"/>
        <w:shd w:val="clear" w:color="auto" w:fill="auto"/>
        <w:spacing w:before="0" w:after="0" w:line="240" w:lineRule="auto"/>
        <w:ind w:firstLine="709"/>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0E4E53" w:rsidRDefault="000E4E53" w:rsidP="000E4E5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lastRenderedPageBreak/>
        <w:t>Регулятивные УУД</w:t>
      </w:r>
    </w:p>
    <w:p w:rsidR="008E2A85" w:rsidRPr="000E4E53" w:rsidRDefault="008E2A85" w:rsidP="000E4E53">
      <w:pPr>
        <w:widowControl/>
        <w:autoSpaceDE/>
        <w:autoSpaceDN/>
        <w:adjustRightInd/>
        <w:ind w:firstLine="709"/>
        <w:rPr>
          <w:rFonts w:ascii="Times New Roman" w:hAnsi="Times New Roman" w:cs="Times New Roman"/>
          <w:b/>
          <w:i/>
          <w:sz w:val="28"/>
          <w:szCs w:val="28"/>
          <w:lang w:eastAsia="en-US"/>
        </w:rPr>
      </w:pPr>
      <w:r w:rsidRPr="000E4E53">
        <w:rPr>
          <w:i/>
          <w:sz w:val="28"/>
          <w:szCs w:val="28"/>
        </w:rPr>
        <w:t xml:space="preserve">У обучающегося будут сформированы умения самоорганизации как часть регулятивных </w:t>
      </w:r>
      <w:r w:rsidR="009F4D09">
        <w:rPr>
          <w:i/>
          <w:sz w:val="28"/>
          <w:szCs w:val="28"/>
        </w:rPr>
        <w:t>УУД</w:t>
      </w:r>
      <w:r w:rsidRPr="000E4E53">
        <w:rPr>
          <w:i/>
          <w:sz w:val="28"/>
          <w:szCs w:val="28"/>
        </w:rPr>
        <w:t>:</w:t>
      </w:r>
    </w:p>
    <w:p w:rsidR="008E2A85" w:rsidRDefault="000E4E53" w:rsidP="006B0FC0">
      <w:pPr>
        <w:pStyle w:val="23"/>
        <w:shd w:val="clear" w:color="auto" w:fill="auto"/>
        <w:spacing w:before="0" w:after="0" w:line="240" w:lineRule="auto"/>
        <w:ind w:firstLine="709"/>
      </w:pPr>
      <w:r>
        <w:t>- </w:t>
      </w:r>
      <w:r w:rsidR="008E2A85">
        <w:t>выявлять проблемы для решения в жизненных и учебных ситуациях;</w:t>
      </w:r>
    </w:p>
    <w:p w:rsidR="008E2A85" w:rsidRDefault="000E4E53" w:rsidP="006B0FC0">
      <w:pPr>
        <w:pStyle w:val="23"/>
        <w:shd w:val="clear" w:color="auto" w:fill="auto"/>
        <w:spacing w:before="0" w:after="0" w:line="240" w:lineRule="auto"/>
        <w:ind w:firstLine="709"/>
      </w:pPr>
      <w:r>
        <w:t>- </w:t>
      </w:r>
      <w:r w:rsidR="008E2A85">
        <w:t>ориентироваться в различных подходах принятия решений (индивидуальное, принятие решения в группе, принятие решений группой);</w:t>
      </w:r>
    </w:p>
    <w:p w:rsidR="008E2A85" w:rsidRDefault="000E4E53" w:rsidP="006B0FC0">
      <w:pPr>
        <w:pStyle w:val="23"/>
        <w:shd w:val="clear" w:color="auto" w:fill="auto"/>
        <w:spacing w:before="0" w:after="0" w:line="240" w:lineRule="auto"/>
        <w:ind w:firstLine="709"/>
      </w:pPr>
      <w:r>
        <w:t>- </w:t>
      </w:r>
      <w:r w:rsidR="008E2A85">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E4E53" w:rsidRDefault="000E4E53" w:rsidP="000E4E53">
      <w:pPr>
        <w:pStyle w:val="23"/>
        <w:shd w:val="clear" w:color="auto" w:fill="auto"/>
        <w:spacing w:before="0" w:after="0" w:line="240" w:lineRule="auto"/>
        <w:ind w:firstLine="709"/>
      </w:pPr>
      <w:r>
        <w:t>- </w:t>
      </w:r>
      <w:r w:rsidR="008E2A85">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rsidR="008E2A85" w:rsidRPr="000E4E53" w:rsidRDefault="008E2A85" w:rsidP="000E4E53">
      <w:pPr>
        <w:pStyle w:val="23"/>
        <w:shd w:val="clear" w:color="auto" w:fill="auto"/>
        <w:spacing w:before="0" w:after="0" w:line="240" w:lineRule="auto"/>
        <w:ind w:firstLine="709"/>
        <w:rPr>
          <w:i/>
        </w:rPr>
      </w:pPr>
      <w:r w:rsidRPr="000E4E53">
        <w:rPr>
          <w:i/>
        </w:rPr>
        <w:t xml:space="preserve">У обучающегося будут сформированы умения самоконтроля как часть регулятивных </w:t>
      </w:r>
      <w:r w:rsidR="009F4D09">
        <w:rPr>
          <w:i/>
        </w:rPr>
        <w:t>УУД</w:t>
      </w:r>
      <w:r w:rsidRPr="000E4E53">
        <w:rPr>
          <w:i/>
        </w:rPr>
        <w:t>:</w:t>
      </w:r>
    </w:p>
    <w:p w:rsidR="008E2A85" w:rsidRDefault="000E4E53" w:rsidP="006B0FC0">
      <w:pPr>
        <w:pStyle w:val="23"/>
        <w:shd w:val="clear" w:color="auto" w:fill="auto"/>
        <w:spacing w:before="0" w:after="0" w:line="240" w:lineRule="auto"/>
        <w:ind w:firstLine="709"/>
      </w:pPr>
      <w:r>
        <w:t>- </w:t>
      </w:r>
      <w:r w:rsidR="008E2A85">
        <w:t>владеть способами самоконтроля, самомотивации и рефлексии;</w:t>
      </w:r>
    </w:p>
    <w:p w:rsidR="008E2A85" w:rsidRDefault="000E4E53" w:rsidP="000E4E53">
      <w:pPr>
        <w:pStyle w:val="23"/>
        <w:shd w:val="clear" w:color="auto" w:fill="auto"/>
        <w:tabs>
          <w:tab w:val="left" w:pos="1013"/>
          <w:tab w:val="left" w:pos="3221"/>
          <w:tab w:val="left" w:pos="5381"/>
          <w:tab w:val="left" w:pos="7234"/>
          <w:tab w:val="left" w:pos="8789"/>
        </w:tabs>
        <w:spacing w:before="0" w:after="0" w:line="240" w:lineRule="auto"/>
        <w:ind w:firstLine="709"/>
      </w:pPr>
      <w:r>
        <w:t>- </w:t>
      </w:r>
      <w:r w:rsidR="008E2A85">
        <w:t>давать оценку ситуации и предлагать план ее изменения, учитывать кон</w:t>
      </w:r>
      <w:r>
        <w:t xml:space="preserve">текст и предвидеть трудности, которые могут </w:t>
      </w:r>
      <w:r w:rsidR="008E2A85">
        <w:t>возникнуть</w:t>
      </w:r>
      <w:r>
        <w:t xml:space="preserve"> </w:t>
      </w:r>
      <w:r w:rsidR="008E2A85">
        <w:t>при решении учебной задачи, адаптировать решение к меняющимся обстоятельствам;</w:t>
      </w:r>
    </w:p>
    <w:p w:rsidR="008E2A85" w:rsidRDefault="000E4E53" w:rsidP="006B0FC0">
      <w:pPr>
        <w:pStyle w:val="23"/>
        <w:shd w:val="clear" w:color="auto" w:fill="auto"/>
        <w:spacing w:before="0" w:after="0" w:line="240" w:lineRule="auto"/>
        <w:ind w:firstLine="709"/>
      </w:pPr>
      <w:r>
        <w:t>- </w:t>
      </w:r>
      <w:r w:rsidR="008E2A85">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rsidR="00A536E5" w:rsidRDefault="000E4E53" w:rsidP="00A536E5">
      <w:pPr>
        <w:pStyle w:val="23"/>
        <w:shd w:val="clear" w:color="auto" w:fill="auto"/>
        <w:spacing w:before="0" w:after="0" w:line="240" w:lineRule="auto"/>
        <w:ind w:firstLine="709"/>
      </w:pPr>
      <w:r>
        <w:t>- </w:t>
      </w:r>
      <w:r w:rsidR="008E2A85">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8E2A85" w:rsidRPr="00A536E5" w:rsidRDefault="008E2A85" w:rsidP="00A536E5">
      <w:pPr>
        <w:pStyle w:val="23"/>
        <w:shd w:val="clear" w:color="auto" w:fill="auto"/>
        <w:spacing w:before="0" w:after="0" w:line="240" w:lineRule="auto"/>
        <w:ind w:firstLine="709"/>
        <w:rPr>
          <w:i/>
        </w:rPr>
      </w:pPr>
      <w:r w:rsidRPr="00A536E5">
        <w:rPr>
          <w:i/>
        </w:rPr>
        <w:t xml:space="preserve">У обучающегося будут сформированы умения эмоционального интеллекта как часть регулятивных </w:t>
      </w:r>
      <w:r w:rsidR="009F4D09">
        <w:rPr>
          <w:i/>
        </w:rPr>
        <w:t>УУД</w:t>
      </w:r>
      <w:r w:rsidRPr="00A536E5">
        <w:rPr>
          <w:i/>
        </w:rPr>
        <w:t>:</w:t>
      </w:r>
    </w:p>
    <w:p w:rsidR="008E2A85" w:rsidRDefault="00A536E5" w:rsidP="006B0FC0">
      <w:pPr>
        <w:pStyle w:val="23"/>
        <w:shd w:val="clear" w:color="auto" w:fill="auto"/>
        <w:spacing w:before="0" w:after="0" w:line="240" w:lineRule="auto"/>
        <w:ind w:firstLine="709"/>
      </w:pPr>
      <w:r>
        <w:t>- </w:t>
      </w:r>
      <w:r w:rsidR="008E2A85">
        <w:t>различать, называть и управлять собственными эмоциями и эмоциями других;</w:t>
      </w:r>
    </w:p>
    <w:p w:rsidR="008E2A85" w:rsidRDefault="00A536E5" w:rsidP="006B0FC0">
      <w:pPr>
        <w:pStyle w:val="23"/>
        <w:shd w:val="clear" w:color="auto" w:fill="auto"/>
        <w:spacing w:before="0" w:after="0" w:line="240" w:lineRule="auto"/>
        <w:ind w:firstLine="709"/>
      </w:pPr>
      <w:r>
        <w:t>- </w:t>
      </w:r>
      <w:r w:rsidR="008E2A85">
        <w:t>выявлять и анализировать причины эмоций;</w:t>
      </w:r>
    </w:p>
    <w:p w:rsidR="00A536E5" w:rsidRDefault="00A536E5" w:rsidP="00A536E5">
      <w:pPr>
        <w:pStyle w:val="23"/>
        <w:shd w:val="clear" w:color="auto" w:fill="auto"/>
        <w:spacing w:before="0" w:after="0" w:line="240" w:lineRule="auto"/>
        <w:ind w:firstLine="709"/>
      </w:pPr>
      <w:r>
        <w:t>- </w:t>
      </w:r>
      <w:r w:rsidR="008E2A85">
        <w:t>ставить себя на место другого человека, понимать мотивы и намерения другого, регулировать способ выражения эмоций.</w:t>
      </w:r>
    </w:p>
    <w:p w:rsidR="008E2A85" w:rsidRPr="00A536E5" w:rsidRDefault="008E2A85" w:rsidP="00A536E5">
      <w:pPr>
        <w:pStyle w:val="23"/>
        <w:shd w:val="clear" w:color="auto" w:fill="auto"/>
        <w:spacing w:before="0" w:after="0" w:line="240" w:lineRule="auto"/>
        <w:ind w:firstLine="709"/>
        <w:rPr>
          <w:i/>
        </w:rPr>
      </w:pPr>
      <w:r w:rsidRPr="00A536E5">
        <w:rPr>
          <w:i/>
        </w:rPr>
        <w:t xml:space="preserve">У обучающегося будут сформированы умения принимать себя и других как часть регулятивных </w:t>
      </w:r>
      <w:r w:rsidR="009F4D09">
        <w:rPr>
          <w:i/>
        </w:rPr>
        <w:t>УУД</w:t>
      </w:r>
      <w:r w:rsidRPr="00A536E5">
        <w:rPr>
          <w:i/>
        </w:rPr>
        <w:t>:</w:t>
      </w:r>
    </w:p>
    <w:p w:rsidR="008E2A85" w:rsidRDefault="00A536E5" w:rsidP="006B0FC0">
      <w:pPr>
        <w:pStyle w:val="23"/>
        <w:shd w:val="clear" w:color="auto" w:fill="auto"/>
        <w:spacing w:before="0" w:after="0" w:line="240" w:lineRule="auto"/>
        <w:ind w:firstLine="709"/>
      </w:pPr>
      <w:r>
        <w:t>- </w:t>
      </w:r>
      <w:r w:rsidR="008E2A85">
        <w:t>осознанно относиться к другому человеку, его мнению;</w:t>
      </w:r>
    </w:p>
    <w:p w:rsidR="008E2A85" w:rsidRDefault="00A536E5" w:rsidP="006B0FC0">
      <w:pPr>
        <w:pStyle w:val="23"/>
        <w:shd w:val="clear" w:color="auto" w:fill="auto"/>
        <w:spacing w:before="0" w:after="0" w:line="240" w:lineRule="auto"/>
        <w:ind w:firstLine="709"/>
      </w:pPr>
      <w:r>
        <w:t>- </w:t>
      </w:r>
      <w:r w:rsidR="008E2A85">
        <w:t>признавать свое право на ошибку и такое же право другого;</w:t>
      </w:r>
    </w:p>
    <w:p w:rsidR="008E2A85" w:rsidRDefault="00A536E5" w:rsidP="006B0FC0">
      <w:pPr>
        <w:pStyle w:val="23"/>
        <w:shd w:val="clear" w:color="auto" w:fill="auto"/>
        <w:spacing w:before="0" w:after="0" w:line="240" w:lineRule="auto"/>
        <w:ind w:firstLine="709"/>
      </w:pPr>
      <w:r>
        <w:t>- </w:t>
      </w:r>
      <w:r w:rsidR="008E2A85">
        <w:t>принимать себя и других, не осуждая;</w:t>
      </w:r>
    </w:p>
    <w:p w:rsidR="008E2A85" w:rsidRDefault="00A536E5" w:rsidP="006B0FC0">
      <w:pPr>
        <w:pStyle w:val="23"/>
        <w:shd w:val="clear" w:color="auto" w:fill="auto"/>
        <w:spacing w:before="0" w:after="0" w:line="240" w:lineRule="auto"/>
        <w:ind w:firstLine="709"/>
      </w:pPr>
      <w:r>
        <w:t>- </w:t>
      </w:r>
      <w:r w:rsidR="008E2A85">
        <w:t>открытость себе и другим;</w:t>
      </w:r>
    </w:p>
    <w:p w:rsidR="008E2A85" w:rsidRDefault="00A536E5" w:rsidP="006B0FC0">
      <w:pPr>
        <w:pStyle w:val="23"/>
        <w:shd w:val="clear" w:color="auto" w:fill="auto"/>
        <w:spacing w:before="0" w:after="0" w:line="240" w:lineRule="auto"/>
        <w:ind w:firstLine="709"/>
      </w:pPr>
      <w:r>
        <w:t>- </w:t>
      </w:r>
      <w:r w:rsidR="008E2A85">
        <w:t>осознавать невозможность контролировать все вокруг.</w:t>
      </w:r>
    </w:p>
    <w:p w:rsidR="008E2A85" w:rsidRDefault="008E2A85" w:rsidP="006B0FC0">
      <w:pPr>
        <w:pStyle w:val="23"/>
        <w:shd w:val="clear" w:color="auto" w:fill="auto"/>
        <w:spacing w:before="0" w:after="0" w:line="240" w:lineRule="auto"/>
        <w:ind w:firstLine="709"/>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36E5" w:rsidRDefault="00A536E5" w:rsidP="00A536E5">
      <w:pPr>
        <w:widowControl/>
        <w:autoSpaceDE/>
        <w:autoSpaceDN/>
        <w:adjustRightInd/>
        <w:ind w:firstLine="0"/>
        <w:jc w:val="center"/>
        <w:rPr>
          <w:rFonts w:ascii="Times New Roman" w:hAnsi="Times New Roman" w:cs="Times New Roman"/>
          <w:b/>
          <w:sz w:val="28"/>
          <w:szCs w:val="28"/>
          <w:lang w:eastAsia="en-US"/>
        </w:rPr>
      </w:pPr>
    </w:p>
    <w:p w:rsidR="003E7926" w:rsidRDefault="003E7926" w:rsidP="009F4D09">
      <w:pPr>
        <w:widowControl/>
        <w:autoSpaceDE/>
        <w:autoSpaceDN/>
        <w:adjustRightInd/>
        <w:ind w:firstLine="0"/>
        <w:jc w:val="center"/>
        <w:rPr>
          <w:rFonts w:ascii="Times New Roman" w:hAnsi="Times New Roman" w:cs="Times New Roman"/>
          <w:b/>
          <w:sz w:val="28"/>
          <w:szCs w:val="28"/>
          <w:lang w:eastAsia="en-US"/>
        </w:rPr>
      </w:pPr>
    </w:p>
    <w:p w:rsidR="00A536E5" w:rsidRPr="009F4D09" w:rsidRDefault="009F4D09" w:rsidP="009F4D09">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lastRenderedPageBreak/>
        <w:t>ПРЕДМЕТНЫЕ РЕЗУЛЬТАТЫ</w:t>
      </w:r>
    </w:p>
    <w:p w:rsidR="00404118" w:rsidRDefault="008E2A85" w:rsidP="00404118">
      <w:pPr>
        <w:pStyle w:val="23"/>
        <w:shd w:val="clear" w:color="auto" w:fill="auto"/>
        <w:tabs>
          <w:tab w:val="left" w:pos="1781"/>
        </w:tabs>
        <w:spacing w:before="0" w:after="0" w:line="240" w:lineRule="auto"/>
        <w:ind w:firstLine="709"/>
      </w:pPr>
      <w:r>
        <w:t xml:space="preserve">Предметные результаты освоения программы по </w:t>
      </w:r>
      <w:r w:rsidR="009F4D09">
        <w:t>немецкому</w:t>
      </w:r>
      <w:r>
        <w:t xml:space="preserve"> языку для основного общего образования с учётом уровня владения немецким языком, достигнутого на уровн</w:t>
      </w:r>
      <w:r w:rsidR="009F4D09">
        <w:t>е начального общего образования.</w:t>
      </w:r>
    </w:p>
    <w:p w:rsidR="00404118" w:rsidRDefault="00404118" w:rsidP="00404118">
      <w:pPr>
        <w:pStyle w:val="23"/>
        <w:shd w:val="clear" w:color="auto" w:fill="auto"/>
        <w:tabs>
          <w:tab w:val="left" w:pos="1781"/>
        </w:tabs>
        <w:spacing w:before="0" w:after="0" w:line="240" w:lineRule="auto"/>
        <w:ind w:firstLine="709"/>
      </w:pPr>
    </w:p>
    <w:p w:rsidR="005F668B" w:rsidRPr="00404118" w:rsidRDefault="00404118" w:rsidP="003E7926">
      <w:pPr>
        <w:pStyle w:val="23"/>
        <w:shd w:val="clear" w:color="auto" w:fill="auto"/>
        <w:tabs>
          <w:tab w:val="left" w:pos="1781"/>
        </w:tabs>
        <w:spacing w:before="0" w:after="0" w:line="240" w:lineRule="auto"/>
        <w:jc w:val="center"/>
        <w:rPr>
          <w:b/>
        </w:rPr>
      </w:pPr>
      <w:r w:rsidRPr="00404118">
        <w:rPr>
          <w:b/>
        </w:rPr>
        <w:t xml:space="preserve">5 </w:t>
      </w:r>
      <w:r w:rsidR="005F668B" w:rsidRPr="00404118">
        <w:rPr>
          <w:b/>
          <w:smallCaps/>
          <w:lang w:eastAsia="en-US"/>
        </w:rPr>
        <w:t>КЛАСС</w:t>
      </w:r>
    </w:p>
    <w:p w:rsidR="008E2A85" w:rsidRPr="009F4D09" w:rsidRDefault="008E2A85" w:rsidP="005F668B">
      <w:pPr>
        <w:widowControl/>
        <w:autoSpaceDE/>
        <w:autoSpaceDN/>
        <w:adjustRightInd/>
        <w:ind w:firstLine="709"/>
        <w:rPr>
          <w:rFonts w:ascii="Times New Roman" w:hAnsi="Times New Roman" w:cs="Times New Roman"/>
          <w:b/>
          <w:i/>
          <w:smallCaps/>
          <w:sz w:val="28"/>
          <w:szCs w:val="28"/>
          <w:lang w:eastAsia="en-US"/>
        </w:rPr>
      </w:pPr>
      <w:r w:rsidRPr="009F4D09">
        <w:rPr>
          <w:b/>
          <w:i/>
          <w:sz w:val="28"/>
          <w:szCs w:val="28"/>
        </w:rPr>
        <w:t xml:space="preserve">Предметные результаты освоения программы по </w:t>
      </w:r>
      <w:r w:rsidR="009F4D09" w:rsidRPr="009F4D09">
        <w:rPr>
          <w:b/>
          <w:i/>
          <w:sz w:val="28"/>
          <w:szCs w:val="28"/>
        </w:rPr>
        <w:t>немецкому</w:t>
      </w:r>
      <w:r w:rsidRPr="009F4D09">
        <w:rPr>
          <w:b/>
          <w:i/>
          <w:sz w:val="28"/>
          <w:szCs w:val="28"/>
        </w:rPr>
        <w:t xml:space="preserve"> языку к концу обучения в 5 классе.</w:t>
      </w:r>
    </w:p>
    <w:p w:rsidR="008E2A85" w:rsidRPr="005F668B" w:rsidRDefault="005F668B" w:rsidP="005F668B">
      <w:pPr>
        <w:pStyle w:val="23"/>
        <w:shd w:val="clear" w:color="auto" w:fill="auto"/>
        <w:tabs>
          <w:tab w:val="left" w:pos="1149"/>
        </w:tabs>
        <w:spacing w:before="0" w:after="0" w:line="240" w:lineRule="auto"/>
        <w:ind w:left="709"/>
        <w:rPr>
          <w:b/>
        </w:rPr>
      </w:pPr>
      <w:r w:rsidRPr="005F668B">
        <w:rPr>
          <w:b/>
        </w:rPr>
        <w:t>1. </w:t>
      </w:r>
      <w:r w:rsidR="008E2A85" w:rsidRPr="005F668B">
        <w:rPr>
          <w:b/>
        </w:rPr>
        <w:t>Коммуникативные умения.</w:t>
      </w:r>
    </w:p>
    <w:p w:rsidR="008E2A85" w:rsidRPr="009F4D09" w:rsidRDefault="008E2A85" w:rsidP="006B0FC0">
      <w:pPr>
        <w:pStyle w:val="23"/>
        <w:shd w:val="clear" w:color="auto" w:fill="auto"/>
        <w:spacing w:before="0" w:after="0" w:line="240" w:lineRule="auto"/>
        <w:ind w:firstLine="709"/>
        <w:rPr>
          <w:b/>
          <w:i/>
        </w:rPr>
      </w:pPr>
      <w:r w:rsidRPr="009F4D09">
        <w:rPr>
          <w:b/>
          <w:i/>
        </w:rPr>
        <w:t>Говорение:</w:t>
      </w:r>
    </w:p>
    <w:p w:rsidR="008E2A85" w:rsidRDefault="005F668B" w:rsidP="006B0FC0">
      <w:pPr>
        <w:pStyle w:val="23"/>
        <w:shd w:val="clear" w:color="auto" w:fill="auto"/>
        <w:spacing w:before="0" w:after="0" w:line="240" w:lineRule="auto"/>
        <w:ind w:firstLine="709"/>
      </w:pPr>
      <w:r>
        <w:t>- </w:t>
      </w:r>
      <w:r w:rsidR="008E2A85">
        <w:t>вести разные виды диалогов (диалог этикетного характера, диалог- 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8E2A85" w:rsidRDefault="005F668B" w:rsidP="006B0FC0">
      <w:pPr>
        <w:pStyle w:val="23"/>
        <w:shd w:val="clear" w:color="auto" w:fill="auto"/>
        <w:spacing w:before="0" w:after="0" w:line="240" w:lineRule="auto"/>
        <w:ind w:firstLine="709"/>
      </w:pPr>
      <w:r>
        <w:t>- </w:t>
      </w:r>
      <w:r w:rsidR="008E2A85">
        <w:t xml:space="preserve">создавать разные виды монологических высказываний (описание, </w:t>
      </w:r>
      <w:r w:rsidR="002F7ABF">
        <w:t>в т.ч.</w:t>
      </w:r>
      <w:r w:rsidR="008E2A85">
        <w:t xml:space="preserve">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8E2A85" w:rsidRPr="009F4D09" w:rsidRDefault="008E2A85" w:rsidP="006B0FC0">
      <w:pPr>
        <w:pStyle w:val="23"/>
        <w:shd w:val="clear" w:color="auto" w:fill="auto"/>
        <w:spacing w:before="0" w:after="0" w:line="240" w:lineRule="auto"/>
        <w:ind w:firstLine="709"/>
        <w:rPr>
          <w:b/>
          <w:i/>
        </w:rPr>
      </w:pPr>
      <w:r w:rsidRPr="009F4D09">
        <w:rPr>
          <w:b/>
          <w:i/>
        </w:rPr>
        <w:t>Аудирование:</w:t>
      </w:r>
    </w:p>
    <w:p w:rsidR="008E2A85" w:rsidRDefault="008E2A85" w:rsidP="006B0FC0">
      <w:pPr>
        <w:pStyle w:val="23"/>
        <w:shd w:val="clear" w:color="auto" w:fill="auto"/>
        <w:spacing w:before="0" w:after="0" w:line="240" w:lineRule="auto"/>
        <w:ind w:firstLine="709"/>
      </w:pP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8E2A85" w:rsidRPr="009F4D09" w:rsidRDefault="008E2A85" w:rsidP="006B0FC0">
      <w:pPr>
        <w:pStyle w:val="23"/>
        <w:shd w:val="clear" w:color="auto" w:fill="auto"/>
        <w:spacing w:before="0" w:after="0" w:line="240" w:lineRule="auto"/>
        <w:ind w:firstLine="709"/>
        <w:rPr>
          <w:b/>
          <w:i/>
        </w:rPr>
      </w:pPr>
      <w:r w:rsidRPr="009F4D09">
        <w:rPr>
          <w:b/>
          <w:i/>
        </w:rPr>
        <w:t>Смысловое чтение:</w:t>
      </w:r>
    </w:p>
    <w:p w:rsidR="008E2A85" w:rsidRDefault="008E2A85" w:rsidP="006B0FC0">
      <w:pPr>
        <w:pStyle w:val="23"/>
        <w:shd w:val="clear" w:color="auto" w:fill="auto"/>
        <w:spacing w:before="0" w:after="0" w:line="240" w:lineRule="auto"/>
        <w:ind w:firstLine="709"/>
      </w:pPr>
      <w: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8E2A85" w:rsidRPr="009F4D09" w:rsidRDefault="008E2A85" w:rsidP="006B0FC0">
      <w:pPr>
        <w:pStyle w:val="23"/>
        <w:shd w:val="clear" w:color="auto" w:fill="auto"/>
        <w:spacing w:before="0" w:after="0" w:line="240" w:lineRule="auto"/>
        <w:ind w:firstLine="709"/>
        <w:rPr>
          <w:b/>
          <w:i/>
        </w:rPr>
      </w:pPr>
      <w:r w:rsidRPr="009F4D09">
        <w:rPr>
          <w:b/>
          <w:i/>
        </w:rPr>
        <w:t>Письменная речь:</w:t>
      </w:r>
    </w:p>
    <w:p w:rsidR="008E2A85" w:rsidRDefault="009F4D09" w:rsidP="006B0FC0">
      <w:pPr>
        <w:pStyle w:val="23"/>
        <w:shd w:val="clear" w:color="auto" w:fill="auto"/>
        <w:spacing w:before="0" w:after="0" w:line="240" w:lineRule="auto"/>
        <w:ind w:firstLine="709"/>
      </w:pPr>
      <w:r>
        <w:t>- </w:t>
      </w:r>
      <w:r w:rsidR="008E2A85">
        <w:t>писать короткие поздравления с праздниками;</w:t>
      </w:r>
    </w:p>
    <w:p w:rsidR="008E2A85" w:rsidRDefault="009F4D09" w:rsidP="006B0FC0">
      <w:pPr>
        <w:pStyle w:val="23"/>
        <w:shd w:val="clear" w:color="auto" w:fill="auto"/>
        <w:spacing w:before="0" w:after="0" w:line="240" w:lineRule="auto"/>
        <w:ind w:firstLine="709"/>
      </w:pPr>
      <w:r>
        <w:t>- </w:t>
      </w:r>
      <w:r w:rsidR="008E2A85">
        <w:t>заполнять анкеты и формуляры, сообщая о себе основные сведения, в соответствии с нормами, принятыми в стране (странах) изучаемого языка;</w:t>
      </w:r>
    </w:p>
    <w:p w:rsidR="008E2A85" w:rsidRDefault="009F4D09" w:rsidP="006B0FC0">
      <w:pPr>
        <w:pStyle w:val="23"/>
        <w:shd w:val="clear" w:color="auto" w:fill="auto"/>
        <w:spacing w:before="0" w:after="0" w:line="240" w:lineRule="auto"/>
        <w:ind w:firstLine="709"/>
      </w:pPr>
      <w:r>
        <w:t>- </w:t>
      </w:r>
      <w:r w:rsidR="008E2A85">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8E2A85" w:rsidRPr="005F668B" w:rsidRDefault="005F668B" w:rsidP="005F668B">
      <w:pPr>
        <w:pStyle w:val="23"/>
        <w:shd w:val="clear" w:color="auto" w:fill="auto"/>
        <w:tabs>
          <w:tab w:val="left" w:pos="1141"/>
        </w:tabs>
        <w:spacing w:before="0" w:after="0" w:line="240" w:lineRule="auto"/>
        <w:ind w:left="709"/>
        <w:rPr>
          <w:b/>
        </w:rPr>
      </w:pPr>
      <w:r w:rsidRPr="005F668B">
        <w:rPr>
          <w:b/>
        </w:rPr>
        <w:t>2. </w:t>
      </w:r>
      <w:r w:rsidR="008E2A85" w:rsidRPr="005F668B">
        <w:rPr>
          <w:b/>
        </w:rPr>
        <w:t>Языковые знания и умения.</w:t>
      </w:r>
    </w:p>
    <w:p w:rsidR="008E2A85" w:rsidRPr="009F4D09" w:rsidRDefault="008E2A85" w:rsidP="006B0FC0">
      <w:pPr>
        <w:pStyle w:val="23"/>
        <w:shd w:val="clear" w:color="auto" w:fill="auto"/>
        <w:spacing w:before="0" w:after="0" w:line="240" w:lineRule="auto"/>
        <w:ind w:firstLine="709"/>
        <w:rPr>
          <w:b/>
          <w:i/>
        </w:rPr>
      </w:pPr>
      <w:r w:rsidRPr="009F4D09">
        <w:rPr>
          <w:b/>
          <w:i/>
        </w:rPr>
        <w:lastRenderedPageBreak/>
        <w:t>Фонетическая сторона речи:</w:t>
      </w:r>
    </w:p>
    <w:p w:rsidR="008E2A85" w:rsidRDefault="005F668B" w:rsidP="006B0FC0">
      <w:pPr>
        <w:pStyle w:val="23"/>
        <w:shd w:val="clear" w:color="auto" w:fill="auto"/>
        <w:spacing w:before="0" w:after="0" w:line="240" w:lineRule="auto"/>
        <w:ind w:firstLine="709"/>
      </w:pPr>
      <w:r>
        <w:t>- </w:t>
      </w:r>
      <w:r w:rsidR="008E2A85">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8E2A85">
        <w:t xml:space="preserve"> применять правила отсутствия фразового ударения на служебных словах;</w:t>
      </w:r>
    </w:p>
    <w:p w:rsidR="008E2A85" w:rsidRDefault="005F668B" w:rsidP="006B0FC0">
      <w:pPr>
        <w:pStyle w:val="23"/>
        <w:shd w:val="clear" w:color="auto" w:fill="auto"/>
        <w:spacing w:before="0" w:after="0" w:line="240" w:lineRule="auto"/>
        <w:ind w:firstLine="709"/>
      </w:pPr>
      <w:r>
        <w:t>- </w:t>
      </w:r>
      <w:r w:rsidR="008E2A85">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8E2A85" w:rsidRPr="009F4D09" w:rsidRDefault="008E2A85" w:rsidP="006B0FC0">
      <w:pPr>
        <w:pStyle w:val="23"/>
        <w:shd w:val="clear" w:color="auto" w:fill="auto"/>
        <w:spacing w:before="0" w:after="0" w:line="240" w:lineRule="auto"/>
        <w:ind w:firstLine="709"/>
        <w:rPr>
          <w:b/>
          <w:i/>
        </w:rPr>
      </w:pPr>
      <w:r w:rsidRPr="009F4D09">
        <w:rPr>
          <w:b/>
          <w:i/>
        </w:rPr>
        <w:t>Графика, орфография и пунктуация:</w:t>
      </w:r>
    </w:p>
    <w:p w:rsidR="008E2A85" w:rsidRDefault="005F668B" w:rsidP="006B0FC0">
      <w:pPr>
        <w:pStyle w:val="23"/>
        <w:shd w:val="clear" w:color="auto" w:fill="auto"/>
        <w:spacing w:before="0" w:after="0" w:line="240" w:lineRule="auto"/>
        <w:ind w:firstLine="709"/>
      </w:pPr>
      <w:r>
        <w:t>- </w:t>
      </w:r>
      <w:r w:rsidR="008E2A85">
        <w:t>правильно писать изученные слова;</w:t>
      </w:r>
    </w:p>
    <w:p w:rsidR="008E2A85" w:rsidRDefault="005F668B" w:rsidP="006B0FC0">
      <w:pPr>
        <w:pStyle w:val="23"/>
        <w:shd w:val="clear" w:color="auto" w:fill="auto"/>
        <w:spacing w:before="0" w:after="0" w:line="240" w:lineRule="auto"/>
        <w:ind w:firstLine="709"/>
      </w:pPr>
      <w:r>
        <w:t>- </w:t>
      </w:r>
      <w:r w:rsidR="008E2A85">
        <w:t>использовать точку, вопросительный и восклицательный знаки в конце предложения, запятую при перечислении;</w:t>
      </w:r>
    </w:p>
    <w:p w:rsidR="008E2A85" w:rsidRDefault="005F668B" w:rsidP="006B0FC0">
      <w:pPr>
        <w:pStyle w:val="23"/>
        <w:shd w:val="clear" w:color="auto" w:fill="auto"/>
        <w:spacing w:before="0" w:after="0" w:line="240" w:lineRule="auto"/>
        <w:ind w:firstLine="709"/>
      </w:pPr>
      <w:r>
        <w:t>- </w:t>
      </w:r>
      <w:r w:rsidR="008E2A85">
        <w:t>пунктуационно правильно оформлять электронное сообщение личного характера.</w:t>
      </w:r>
    </w:p>
    <w:p w:rsidR="008E2A85" w:rsidRPr="009F4D09" w:rsidRDefault="008E2A85" w:rsidP="006B0FC0">
      <w:pPr>
        <w:pStyle w:val="23"/>
        <w:shd w:val="clear" w:color="auto" w:fill="auto"/>
        <w:spacing w:before="0" w:after="0" w:line="240" w:lineRule="auto"/>
        <w:ind w:firstLine="709"/>
        <w:rPr>
          <w:b/>
          <w:i/>
        </w:rPr>
      </w:pPr>
      <w:r w:rsidRPr="009F4D09">
        <w:rPr>
          <w:b/>
          <w:i/>
        </w:rPr>
        <w:t>Лексическая сторона речи:</w:t>
      </w:r>
    </w:p>
    <w:p w:rsidR="008E2A85" w:rsidRDefault="005F668B" w:rsidP="005F668B">
      <w:pPr>
        <w:pStyle w:val="23"/>
        <w:shd w:val="clear" w:color="auto" w:fill="auto"/>
        <w:spacing w:before="0" w:after="0" w:line="240" w:lineRule="auto"/>
        <w:ind w:firstLine="709"/>
      </w:pPr>
      <w:r>
        <w:t>- </w:t>
      </w:r>
      <w:r w:rsidR="008E2A85">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w:t>
      </w:r>
      <w:r>
        <w:t xml:space="preserve"> </w:t>
      </w:r>
      <w:r w:rsidR="008E2A85">
        <w:t>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8E2A85" w:rsidRDefault="005F668B" w:rsidP="006B0FC0">
      <w:pPr>
        <w:pStyle w:val="23"/>
        <w:shd w:val="clear" w:color="auto" w:fill="auto"/>
        <w:spacing w:before="0" w:after="0" w:line="240" w:lineRule="auto"/>
        <w:ind w:firstLine="709"/>
      </w:pPr>
      <w:r>
        <w:t>- </w:t>
      </w:r>
      <w:r w:rsidR="008E2A85">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008E2A85" w:rsidRPr="00607BE0">
        <w:rPr>
          <w:lang w:eastAsia="en-US"/>
        </w:rPr>
        <w:t>-</w:t>
      </w:r>
      <w:r w:rsidR="008E2A85">
        <w:rPr>
          <w:lang w:val="en-US" w:eastAsia="en-US"/>
        </w:rPr>
        <w:t>er</w:t>
      </w:r>
      <w:r w:rsidR="008E2A85" w:rsidRPr="00607BE0">
        <w:rPr>
          <w:lang w:eastAsia="en-US"/>
        </w:rPr>
        <w:t>, -</w:t>
      </w:r>
      <w:r w:rsidR="008E2A85">
        <w:rPr>
          <w:lang w:val="en-US" w:eastAsia="en-US"/>
        </w:rPr>
        <w:t>ler</w:t>
      </w:r>
      <w:r w:rsidR="008E2A85" w:rsidRPr="00607BE0">
        <w:rPr>
          <w:lang w:eastAsia="en-US"/>
        </w:rPr>
        <w:t>, -</w:t>
      </w:r>
      <w:r w:rsidR="008E2A85">
        <w:rPr>
          <w:lang w:val="en-US" w:eastAsia="en-US"/>
        </w:rPr>
        <w:t>in</w:t>
      </w:r>
      <w:r w:rsidR="008E2A85" w:rsidRPr="00607BE0">
        <w:rPr>
          <w:lang w:eastAsia="en-US"/>
        </w:rPr>
        <w:t>, -</w:t>
      </w:r>
      <w:r w:rsidR="008E2A85">
        <w:rPr>
          <w:lang w:val="en-US" w:eastAsia="en-US"/>
        </w:rPr>
        <w:t>chen</w:t>
      </w:r>
      <w:r w:rsidR="008E2A85" w:rsidRPr="00607BE0">
        <w:rPr>
          <w:lang w:eastAsia="en-US"/>
        </w:rPr>
        <w:t xml:space="preserve">, </w:t>
      </w:r>
      <w:r w:rsidR="008E2A85">
        <w:t xml:space="preserve">имена прилагательные с суффиксами </w:t>
      </w:r>
      <w:r w:rsidR="008E2A85" w:rsidRPr="00607BE0">
        <w:rPr>
          <w:lang w:eastAsia="en-US"/>
        </w:rPr>
        <w:t>-</w:t>
      </w:r>
      <w:r w:rsidR="008E2A85">
        <w:rPr>
          <w:lang w:val="en-US" w:eastAsia="en-US"/>
        </w:rPr>
        <w:t>ig</w:t>
      </w:r>
      <w:r w:rsidR="008E2A85" w:rsidRPr="00607BE0">
        <w:rPr>
          <w:lang w:eastAsia="en-US"/>
        </w:rPr>
        <w:t>, -</w:t>
      </w:r>
      <w:r w:rsidR="008E2A85">
        <w:rPr>
          <w:lang w:val="en-US" w:eastAsia="en-US"/>
        </w:rPr>
        <w:t>lich</w:t>
      </w:r>
      <w:r w:rsidR="008E2A85" w:rsidRPr="00607BE0">
        <w:rPr>
          <w:lang w:eastAsia="en-US"/>
        </w:rPr>
        <w:t xml:space="preserve">, </w:t>
      </w:r>
      <w:r w:rsidR="008E2A85">
        <w:t xml:space="preserve">числительные образованные при помощи суффиксов </w:t>
      </w:r>
      <w:r w:rsidR="008E2A85" w:rsidRPr="00607BE0">
        <w:rPr>
          <w:lang w:eastAsia="en-US"/>
        </w:rPr>
        <w:t>-</w:t>
      </w:r>
      <w:r w:rsidR="008E2A85">
        <w:rPr>
          <w:lang w:val="en-US" w:eastAsia="en-US"/>
        </w:rPr>
        <w:t>zehn</w:t>
      </w:r>
      <w:r w:rsidR="008E2A85" w:rsidRPr="00607BE0">
        <w:rPr>
          <w:lang w:eastAsia="en-US"/>
        </w:rPr>
        <w:t>, -</w:t>
      </w:r>
      <w:r w:rsidR="008E2A85">
        <w:rPr>
          <w:lang w:val="en-US" w:eastAsia="en-US"/>
        </w:rPr>
        <w:t>zig</w:t>
      </w:r>
      <w:r w:rsidR="008E2A85" w:rsidRPr="00607BE0">
        <w:rPr>
          <w:lang w:eastAsia="en-US"/>
        </w:rPr>
        <w:t>, -</w:t>
      </w:r>
      <w:r w:rsidR="008E2A85">
        <w:rPr>
          <w:lang w:val="en-US" w:eastAsia="en-US"/>
        </w:rPr>
        <w:t>te</w:t>
      </w:r>
      <w:r w:rsidR="008E2A85" w:rsidRPr="00607BE0">
        <w:rPr>
          <w:lang w:eastAsia="en-US"/>
        </w:rPr>
        <w:t>, -</w:t>
      </w:r>
      <w:r w:rsidR="008E2A85">
        <w:rPr>
          <w:lang w:val="en-US" w:eastAsia="en-US"/>
        </w:rPr>
        <w:t>ste</w:t>
      </w:r>
      <w:r w:rsidR="008E2A85" w:rsidRPr="00607BE0">
        <w:rPr>
          <w:lang w:eastAsia="en-US"/>
        </w:rPr>
        <w:t xml:space="preserve">, </w:t>
      </w:r>
      <w:r w:rsidR="008E2A85">
        <w:t xml:space="preserve">имена существительные, образованные путём соединения основ существительных </w:t>
      </w:r>
      <w:r w:rsidR="008E2A85" w:rsidRPr="00607BE0">
        <w:rPr>
          <w:lang w:eastAsia="en-US"/>
        </w:rPr>
        <w:t>(</w:t>
      </w:r>
      <w:r w:rsidR="008E2A85">
        <w:rPr>
          <w:lang w:val="en-US" w:eastAsia="en-US"/>
        </w:rPr>
        <w:t>das</w:t>
      </w:r>
      <w:r w:rsidR="008E2A85" w:rsidRPr="00607BE0">
        <w:rPr>
          <w:lang w:eastAsia="en-US"/>
        </w:rPr>
        <w:t xml:space="preserve"> </w:t>
      </w:r>
      <w:r w:rsidR="008E2A85">
        <w:rPr>
          <w:lang w:val="en-US" w:eastAsia="en-US"/>
        </w:rPr>
        <w:t>Klassenzimmer</w:t>
      </w:r>
      <w:r w:rsidR="008E2A85" w:rsidRPr="00607BE0">
        <w:rPr>
          <w:lang w:eastAsia="en-US"/>
        </w:rPr>
        <w:t xml:space="preserve">), </w:t>
      </w:r>
      <w:r w:rsidR="008E2A85">
        <w:t>распознавать и употреблять в устной и письменной речи изученные синонимы и интернациональные слова.</w:t>
      </w:r>
    </w:p>
    <w:p w:rsidR="008E2A85" w:rsidRPr="009F4D09" w:rsidRDefault="008E2A85" w:rsidP="006B0FC0">
      <w:pPr>
        <w:pStyle w:val="23"/>
        <w:shd w:val="clear" w:color="auto" w:fill="auto"/>
        <w:spacing w:before="0" w:after="0" w:line="240" w:lineRule="auto"/>
        <w:ind w:firstLine="709"/>
        <w:rPr>
          <w:b/>
          <w:i/>
        </w:rPr>
      </w:pPr>
      <w:r w:rsidRPr="009F4D09">
        <w:rPr>
          <w:b/>
          <w:i/>
        </w:rPr>
        <w:t>Грамматическая сторона речи:</w:t>
      </w:r>
    </w:p>
    <w:p w:rsidR="008E2A85" w:rsidRDefault="005F668B" w:rsidP="006B0FC0">
      <w:pPr>
        <w:pStyle w:val="23"/>
        <w:shd w:val="clear" w:color="auto" w:fill="auto"/>
        <w:spacing w:before="0" w:after="0" w:line="240" w:lineRule="auto"/>
        <w:ind w:firstLine="709"/>
      </w:pPr>
      <w:r>
        <w:t>- </w:t>
      </w:r>
      <w:r w:rsidR="008E2A85">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8E2A85" w:rsidRDefault="005F668B" w:rsidP="006B0FC0">
      <w:pPr>
        <w:pStyle w:val="23"/>
        <w:shd w:val="clear" w:color="auto" w:fill="auto"/>
        <w:spacing w:before="0" w:after="0" w:line="240" w:lineRule="auto"/>
        <w:ind w:firstLine="709"/>
      </w:pPr>
      <w:r>
        <w:t>- </w:t>
      </w:r>
      <w:r w:rsidR="008E2A85">
        <w:t>распознавать и употреблять в устной и письменной речи:</w:t>
      </w:r>
    </w:p>
    <w:p w:rsidR="008E2A85" w:rsidRDefault="005F668B" w:rsidP="006B0FC0">
      <w:pPr>
        <w:pStyle w:val="23"/>
        <w:shd w:val="clear" w:color="auto" w:fill="auto"/>
        <w:spacing w:before="0" w:after="0" w:line="240" w:lineRule="auto"/>
        <w:ind w:firstLine="709"/>
      </w:pPr>
      <w:r>
        <w:t>- </w:t>
      </w:r>
      <w:r w:rsidR="008E2A85">
        <w:t xml:space="preserve">нераспространённые и распространённые простые предложения (с простым и составным глагольным сказуемым, с составным именным сказуемым), </w:t>
      </w:r>
      <w:r w:rsidR="002F7ABF">
        <w:t>в т.ч.</w:t>
      </w:r>
      <w:r w:rsidR="008E2A85">
        <w:t xml:space="preserve"> с дополнениями в дательном и винительном падежах;</w:t>
      </w:r>
    </w:p>
    <w:p w:rsidR="008E2A85" w:rsidRDefault="00F51A14" w:rsidP="006B0FC0">
      <w:pPr>
        <w:pStyle w:val="23"/>
        <w:shd w:val="clear" w:color="auto" w:fill="auto"/>
        <w:spacing w:before="0" w:after="0" w:line="240" w:lineRule="auto"/>
        <w:ind w:firstLine="709"/>
      </w:pPr>
      <w:r>
        <w:t>- </w:t>
      </w:r>
      <w:r w:rsidR="008E2A85">
        <w:t>побудительные предложения (</w:t>
      </w:r>
      <w:r w:rsidR="002F7ABF">
        <w:t>в т.ч.</w:t>
      </w:r>
      <w:r w:rsidR="008E2A85">
        <w:t xml:space="preserve"> в отрицательной форме); глаголы в видовременных формах действительного залога в изъявительном наклонении в </w:t>
      </w:r>
      <w:r w:rsidR="008E2A85">
        <w:rPr>
          <w:lang w:val="en-US" w:eastAsia="en-US"/>
        </w:rPr>
        <w:t>Futur</w:t>
      </w:r>
      <w:r w:rsidR="008E2A85" w:rsidRPr="00607BE0">
        <w:rPr>
          <w:lang w:eastAsia="en-US"/>
        </w:rPr>
        <w:t xml:space="preserve"> </w:t>
      </w:r>
      <w:r w:rsidR="008E2A85">
        <w:t>I;</w:t>
      </w:r>
    </w:p>
    <w:p w:rsidR="008E2A85" w:rsidRDefault="00F51A14" w:rsidP="006B0FC0">
      <w:pPr>
        <w:pStyle w:val="23"/>
        <w:shd w:val="clear" w:color="auto" w:fill="auto"/>
        <w:spacing w:before="0" w:after="0" w:line="240" w:lineRule="auto"/>
        <w:ind w:firstLine="709"/>
      </w:pPr>
      <w:r>
        <w:t>- </w:t>
      </w:r>
      <w:r w:rsidR="008E2A85">
        <w:t xml:space="preserve">модальный глагол </w:t>
      </w:r>
      <w:r w:rsidR="008E2A85">
        <w:rPr>
          <w:lang w:val="en-US" w:eastAsia="en-US"/>
        </w:rPr>
        <w:t>dtirfen</w:t>
      </w:r>
      <w:r w:rsidR="008E2A85" w:rsidRPr="00607BE0">
        <w:rPr>
          <w:lang w:eastAsia="en-US"/>
        </w:rPr>
        <w:t xml:space="preserve"> </w:t>
      </w:r>
      <w:r w:rsidR="008E2A85">
        <w:t xml:space="preserve">(в </w:t>
      </w:r>
      <w:r w:rsidR="008E2A85">
        <w:rPr>
          <w:lang w:val="en-US" w:eastAsia="en-US"/>
        </w:rPr>
        <w:t>Prasens</w:t>
      </w:r>
      <w:r w:rsidR="008E2A85" w:rsidRPr="00607BE0">
        <w:rPr>
          <w:lang w:eastAsia="en-US"/>
        </w:rPr>
        <w:t>);</w:t>
      </w:r>
    </w:p>
    <w:p w:rsidR="008E2A85" w:rsidRDefault="00F51A14" w:rsidP="006B0FC0">
      <w:pPr>
        <w:pStyle w:val="23"/>
        <w:shd w:val="clear" w:color="auto" w:fill="auto"/>
        <w:spacing w:before="0" w:after="0" w:line="240" w:lineRule="auto"/>
        <w:ind w:firstLine="709"/>
      </w:pPr>
      <w:r>
        <w:t>- </w:t>
      </w:r>
      <w:r w:rsidR="008E2A85">
        <w:t xml:space="preserve">наречия в положительной, сравнительной и превосходной степенях сравнения, образованные по правилу и исключения; указательное местоимение </w:t>
      </w:r>
      <w:r w:rsidR="008E2A85">
        <w:rPr>
          <w:lang w:val="en-US" w:eastAsia="en-US"/>
        </w:rPr>
        <w:t>jener</w:t>
      </w:r>
      <w:r w:rsidR="008E2A85" w:rsidRPr="00607BE0">
        <w:rPr>
          <w:lang w:eastAsia="en-US"/>
        </w:rPr>
        <w:t>;</w:t>
      </w:r>
    </w:p>
    <w:p w:rsidR="008E2A85" w:rsidRDefault="00F51A14" w:rsidP="006B0FC0">
      <w:pPr>
        <w:pStyle w:val="23"/>
        <w:shd w:val="clear" w:color="auto" w:fill="auto"/>
        <w:spacing w:before="0" w:after="0" w:line="240" w:lineRule="auto"/>
        <w:ind w:firstLine="709"/>
      </w:pPr>
      <w:r>
        <w:t>- </w:t>
      </w:r>
      <w:r w:rsidR="008E2A85">
        <w:t xml:space="preserve">вопросительные местоимения </w:t>
      </w:r>
      <w:r w:rsidR="008E2A85" w:rsidRPr="00607BE0">
        <w:rPr>
          <w:lang w:eastAsia="en-US"/>
        </w:rPr>
        <w:t>(</w:t>
      </w:r>
      <w:r w:rsidR="008E2A85">
        <w:rPr>
          <w:lang w:val="en-US" w:eastAsia="en-US"/>
        </w:rPr>
        <w:t>wer</w:t>
      </w:r>
      <w:r w:rsidR="008E2A85" w:rsidRPr="00607BE0">
        <w:rPr>
          <w:lang w:eastAsia="en-US"/>
        </w:rPr>
        <w:t xml:space="preserve">, </w:t>
      </w:r>
      <w:r w:rsidR="008E2A85">
        <w:rPr>
          <w:lang w:val="en-US" w:eastAsia="en-US"/>
        </w:rPr>
        <w:t>was</w:t>
      </w:r>
      <w:r w:rsidR="008E2A85" w:rsidRPr="00607BE0">
        <w:rPr>
          <w:lang w:eastAsia="en-US"/>
        </w:rPr>
        <w:t xml:space="preserve">, </w:t>
      </w:r>
      <w:r w:rsidR="008E2A85">
        <w:rPr>
          <w:lang w:val="en-US" w:eastAsia="en-US"/>
        </w:rPr>
        <w:t>wohin</w:t>
      </w:r>
      <w:r w:rsidR="008E2A85" w:rsidRPr="00607BE0">
        <w:rPr>
          <w:lang w:eastAsia="en-US"/>
        </w:rPr>
        <w:t xml:space="preserve">, </w:t>
      </w:r>
      <w:r w:rsidR="008E2A85">
        <w:rPr>
          <w:lang w:val="en-US" w:eastAsia="en-US"/>
        </w:rPr>
        <w:t>wo</w:t>
      </w:r>
      <w:r w:rsidR="008E2A85" w:rsidRPr="00607BE0">
        <w:rPr>
          <w:lang w:eastAsia="en-US"/>
        </w:rPr>
        <w:t xml:space="preserve">, </w:t>
      </w:r>
      <w:r w:rsidR="008E2A85">
        <w:rPr>
          <w:lang w:val="en-US" w:eastAsia="en-US"/>
        </w:rPr>
        <w:t>warum</w:t>
      </w:r>
      <w:r w:rsidR="008E2A85" w:rsidRPr="00607BE0">
        <w:rPr>
          <w:lang w:eastAsia="en-US"/>
        </w:rPr>
        <w:t xml:space="preserve">); </w:t>
      </w:r>
      <w:r w:rsidR="008E2A85">
        <w:t>количе</w:t>
      </w:r>
      <w:r w:rsidR="008E2A85">
        <w:lastRenderedPageBreak/>
        <w:t>ственные и порядковые числительные (до 100).</w:t>
      </w:r>
    </w:p>
    <w:p w:rsidR="008E2A85" w:rsidRPr="00F51A14" w:rsidRDefault="00F51A14" w:rsidP="00F51A14">
      <w:pPr>
        <w:pStyle w:val="23"/>
        <w:shd w:val="clear" w:color="auto" w:fill="auto"/>
        <w:tabs>
          <w:tab w:val="left" w:pos="1160"/>
        </w:tabs>
        <w:spacing w:before="0" w:after="0" w:line="240" w:lineRule="auto"/>
        <w:ind w:left="709"/>
        <w:rPr>
          <w:b/>
        </w:rPr>
      </w:pPr>
      <w:r w:rsidRPr="00F51A14">
        <w:rPr>
          <w:b/>
        </w:rPr>
        <w:t>3. </w:t>
      </w:r>
      <w:r w:rsidR="008E2A85" w:rsidRPr="00F51A14">
        <w:rPr>
          <w:b/>
        </w:rPr>
        <w:t>Социокультурные знания и умения:</w:t>
      </w:r>
    </w:p>
    <w:p w:rsidR="008E2A85" w:rsidRDefault="00F51A14" w:rsidP="006B0FC0">
      <w:pPr>
        <w:pStyle w:val="23"/>
        <w:shd w:val="clear" w:color="auto" w:fill="auto"/>
        <w:spacing w:before="0" w:after="0" w:line="240" w:lineRule="auto"/>
        <w:ind w:firstLine="709"/>
      </w:pPr>
      <w:r>
        <w:t>- </w:t>
      </w:r>
      <w:r w:rsidR="008E2A85">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E2A85" w:rsidRDefault="00F51A14" w:rsidP="006B0FC0">
      <w:pPr>
        <w:pStyle w:val="23"/>
        <w:shd w:val="clear" w:color="auto" w:fill="auto"/>
        <w:spacing w:before="0" w:after="0" w:line="240" w:lineRule="auto"/>
        <w:ind w:firstLine="709"/>
      </w:pPr>
      <w:r>
        <w:t>- </w:t>
      </w:r>
      <w:r w:rsidR="008E2A85">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8E2A85" w:rsidRDefault="00F51A14" w:rsidP="006B0FC0">
      <w:pPr>
        <w:pStyle w:val="23"/>
        <w:shd w:val="clear" w:color="auto" w:fill="auto"/>
        <w:spacing w:before="0" w:after="0" w:line="240" w:lineRule="auto"/>
        <w:ind w:firstLine="709"/>
      </w:pPr>
      <w:r>
        <w:t>- </w:t>
      </w:r>
      <w:r w:rsidR="008E2A85">
        <w:t>правильно оформлять адрес, писать фамилии и имена (свои, родственников и друзей) на немецком языке (в анкете, формуляре);</w:t>
      </w:r>
    </w:p>
    <w:p w:rsidR="008E2A85" w:rsidRDefault="00F51A14" w:rsidP="006B0FC0">
      <w:pPr>
        <w:pStyle w:val="23"/>
        <w:shd w:val="clear" w:color="auto" w:fill="auto"/>
        <w:spacing w:before="0" w:after="0" w:line="240" w:lineRule="auto"/>
        <w:ind w:firstLine="709"/>
      </w:pPr>
      <w:r>
        <w:t>- </w:t>
      </w:r>
      <w:r w:rsidR="008E2A85">
        <w:t>обладать базовыми знаниями о социокультурном портрете родной страны и страны (стран) изучаемого языка;</w:t>
      </w:r>
    </w:p>
    <w:p w:rsidR="008E2A85" w:rsidRDefault="008E2A85" w:rsidP="006B0FC0">
      <w:pPr>
        <w:pStyle w:val="23"/>
        <w:shd w:val="clear" w:color="auto" w:fill="auto"/>
        <w:spacing w:before="0" w:after="0" w:line="240" w:lineRule="auto"/>
        <w:ind w:firstLine="709"/>
      </w:pPr>
      <w:r>
        <w:t>кратко представлять Россию и страны (стран)у изучаемого языка.</w:t>
      </w:r>
    </w:p>
    <w:p w:rsidR="008E2A85" w:rsidRPr="00F51A14" w:rsidRDefault="00F51A14" w:rsidP="00F51A14">
      <w:pPr>
        <w:pStyle w:val="23"/>
        <w:shd w:val="clear" w:color="auto" w:fill="auto"/>
        <w:tabs>
          <w:tab w:val="left" w:pos="1160"/>
        </w:tabs>
        <w:spacing w:before="0" w:after="0" w:line="240" w:lineRule="auto"/>
        <w:ind w:left="709"/>
        <w:rPr>
          <w:b/>
        </w:rPr>
      </w:pPr>
      <w:r w:rsidRPr="00F51A14">
        <w:rPr>
          <w:b/>
        </w:rPr>
        <w:t>4. </w:t>
      </w:r>
      <w:r w:rsidR="008E2A85" w:rsidRPr="00F51A14">
        <w:rPr>
          <w:b/>
        </w:rPr>
        <w:t>Компенсаторные умения:</w:t>
      </w:r>
    </w:p>
    <w:p w:rsidR="008E2A85" w:rsidRDefault="00F51A14" w:rsidP="006B0FC0">
      <w:pPr>
        <w:pStyle w:val="23"/>
        <w:shd w:val="clear" w:color="auto" w:fill="auto"/>
        <w:spacing w:before="0" w:after="0" w:line="240" w:lineRule="auto"/>
        <w:ind w:firstLine="709"/>
      </w:pPr>
      <w:r>
        <w:t>- </w:t>
      </w:r>
      <w:r w:rsidR="008E2A85">
        <w:t xml:space="preserve">использовать при чтении и аудировании языковую догадку, </w:t>
      </w:r>
      <w:r w:rsidR="002F7ABF">
        <w:t>в т.ч.</w:t>
      </w:r>
      <w:r w:rsidR="008E2A85">
        <w:t xml:space="preserve">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E2A85" w:rsidRDefault="00F51A14" w:rsidP="006B0FC0">
      <w:pPr>
        <w:pStyle w:val="23"/>
        <w:shd w:val="clear" w:color="auto" w:fill="auto"/>
        <w:spacing w:before="0" w:after="0" w:line="240" w:lineRule="auto"/>
        <w:ind w:firstLine="709"/>
      </w:pPr>
      <w:r>
        <w:t>- </w:t>
      </w:r>
      <w:r w:rsidR="008E2A85">
        <w:t>владеть начальными умениями классифицировать лексические единицы по темам в рамках тематического содержания речи;</w:t>
      </w:r>
    </w:p>
    <w:p w:rsidR="008E2A85" w:rsidRDefault="00F51A14" w:rsidP="006B0FC0">
      <w:pPr>
        <w:pStyle w:val="23"/>
        <w:shd w:val="clear" w:color="auto" w:fill="auto"/>
        <w:spacing w:before="0" w:after="0" w:line="240" w:lineRule="auto"/>
        <w:ind w:firstLine="709"/>
      </w:pPr>
      <w:r>
        <w:t>- </w:t>
      </w:r>
      <w:r w:rsidR="008E2A85">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8E2A85" w:rsidRDefault="00F51A14" w:rsidP="00F51A14">
      <w:pPr>
        <w:pStyle w:val="23"/>
        <w:shd w:val="clear" w:color="auto" w:fill="auto"/>
        <w:tabs>
          <w:tab w:val="left" w:pos="3266"/>
          <w:tab w:val="left" w:pos="5656"/>
          <w:tab w:val="left" w:pos="7528"/>
          <w:tab w:val="left" w:pos="8608"/>
        </w:tabs>
        <w:spacing w:before="0" w:after="0" w:line="240" w:lineRule="auto"/>
        <w:ind w:firstLine="709"/>
      </w:pPr>
      <w:r>
        <w:t>- </w:t>
      </w:r>
      <w:r w:rsidR="008E2A85">
        <w:t>исп</w:t>
      </w:r>
      <w:r>
        <w:t xml:space="preserve">ользовать иноязычные словари и </w:t>
      </w:r>
      <w:r w:rsidR="008E2A85">
        <w:t>справочники,</w:t>
      </w:r>
      <w:r>
        <w:t xml:space="preserve"> </w:t>
      </w:r>
      <w:r w:rsidR="002F7ABF">
        <w:t>в т.ч.</w:t>
      </w:r>
      <w:r w:rsidR="008E2A85">
        <w:t xml:space="preserve"> информационно-справочные системы в электронной форме;</w:t>
      </w:r>
    </w:p>
    <w:p w:rsidR="008E2A85" w:rsidRDefault="00F51A14" w:rsidP="006B0FC0">
      <w:pPr>
        <w:pStyle w:val="23"/>
        <w:shd w:val="clear" w:color="auto" w:fill="auto"/>
        <w:spacing w:before="0" w:after="0" w:line="240" w:lineRule="auto"/>
        <w:ind w:firstLine="709"/>
      </w:pPr>
      <w:r>
        <w:t>- </w:t>
      </w:r>
      <w:r w:rsidR="008E2A85">
        <w:t>сравнивать (</w:t>
      </w:r>
      <w:r w:rsidR="002F7ABF">
        <w:t>в т.ч.</w:t>
      </w:r>
      <w:r w:rsidR="008E2A85">
        <w:t xml:space="preserve"> устанавливать основания для сравнения) объекты, явления, процессы, их элементы и основные функции в рамках изученной тематики.</w:t>
      </w:r>
    </w:p>
    <w:p w:rsidR="00F51A14" w:rsidRDefault="00F51A14" w:rsidP="006B0FC0">
      <w:pPr>
        <w:pStyle w:val="23"/>
        <w:shd w:val="clear" w:color="auto" w:fill="auto"/>
        <w:spacing w:before="0" w:after="0" w:line="240" w:lineRule="auto"/>
        <w:ind w:firstLine="709"/>
        <w:rPr>
          <w:b/>
        </w:rPr>
      </w:pPr>
    </w:p>
    <w:p w:rsidR="00F51A14" w:rsidRDefault="00F51A14" w:rsidP="009F4D09">
      <w:pPr>
        <w:pStyle w:val="23"/>
        <w:shd w:val="clear" w:color="auto" w:fill="auto"/>
        <w:spacing w:before="0" w:after="0" w:line="240" w:lineRule="auto"/>
        <w:jc w:val="center"/>
        <w:rPr>
          <w:b/>
        </w:rPr>
      </w:pPr>
      <w:r w:rsidRPr="003F7698">
        <w:rPr>
          <w:b/>
        </w:rPr>
        <w:t>6 КЛАСС</w:t>
      </w:r>
    </w:p>
    <w:p w:rsidR="008E2A85" w:rsidRPr="00B25ED7" w:rsidRDefault="008E2A85" w:rsidP="00F51A14">
      <w:pPr>
        <w:pStyle w:val="23"/>
        <w:shd w:val="clear" w:color="auto" w:fill="auto"/>
        <w:spacing w:before="0" w:after="0" w:line="240" w:lineRule="auto"/>
        <w:ind w:firstLine="709"/>
        <w:rPr>
          <w:b/>
          <w:i/>
        </w:rPr>
      </w:pPr>
      <w:r w:rsidRPr="00B25ED7">
        <w:rPr>
          <w:b/>
          <w:i/>
        </w:rPr>
        <w:t>Предметные резу</w:t>
      </w:r>
      <w:r w:rsidR="009F4D09">
        <w:rPr>
          <w:b/>
          <w:i/>
        </w:rPr>
        <w:t>льтаты освоения программы по немецкому</w:t>
      </w:r>
      <w:r w:rsidRPr="00B25ED7">
        <w:rPr>
          <w:b/>
          <w:i/>
        </w:rPr>
        <w:t xml:space="preserve"> языку к концу обучения в 6 классе.</w:t>
      </w:r>
    </w:p>
    <w:p w:rsidR="008E2A85" w:rsidRPr="00B25ED7" w:rsidRDefault="00B25ED7" w:rsidP="00B25ED7">
      <w:pPr>
        <w:pStyle w:val="23"/>
        <w:shd w:val="clear" w:color="auto" w:fill="auto"/>
        <w:tabs>
          <w:tab w:val="left" w:pos="1107"/>
        </w:tabs>
        <w:spacing w:before="0" w:after="0" w:line="240" w:lineRule="auto"/>
        <w:ind w:left="709"/>
        <w:rPr>
          <w:b/>
        </w:rPr>
      </w:pPr>
      <w:r w:rsidRPr="00B25ED7">
        <w:rPr>
          <w:b/>
        </w:rPr>
        <w:t>1. </w:t>
      </w:r>
      <w:r w:rsidR="008E2A85" w:rsidRPr="00B25ED7">
        <w:rPr>
          <w:b/>
        </w:rPr>
        <w:t>Коммуникативные умения.</w:t>
      </w:r>
    </w:p>
    <w:p w:rsidR="008E2A85" w:rsidRPr="009F4D09" w:rsidRDefault="008E2A85" w:rsidP="006B0FC0">
      <w:pPr>
        <w:pStyle w:val="23"/>
        <w:shd w:val="clear" w:color="auto" w:fill="auto"/>
        <w:spacing w:before="0" w:after="0" w:line="240" w:lineRule="auto"/>
        <w:ind w:firstLine="709"/>
        <w:rPr>
          <w:b/>
          <w:i/>
        </w:rPr>
      </w:pPr>
      <w:r w:rsidRPr="009F4D09">
        <w:rPr>
          <w:b/>
          <w:i/>
        </w:rPr>
        <w:t>Говорение:</w:t>
      </w:r>
    </w:p>
    <w:p w:rsidR="008E2A85" w:rsidRDefault="00B25ED7" w:rsidP="006B0FC0">
      <w:pPr>
        <w:pStyle w:val="23"/>
        <w:shd w:val="clear" w:color="auto" w:fill="auto"/>
        <w:spacing w:before="0" w:after="0" w:line="240" w:lineRule="auto"/>
        <w:ind w:firstLine="709"/>
      </w:pPr>
      <w:r>
        <w:t>- </w:t>
      </w:r>
      <w:r w:rsidR="008E2A85">
        <w:t>вести разные виды диалогов (диалог этикетного характера, диалог-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8E2A85" w:rsidRDefault="00B25ED7" w:rsidP="006B0FC0">
      <w:pPr>
        <w:pStyle w:val="23"/>
        <w:shd w:val="clear" w:color="auto" w:fill="auto"/>
        <w:spacing w:before="0" w:after="0" w:line="240" w:lineRule="auto"/>
        <w:ind w:firstLine="709"/>
      </w:pPr>
      <w:r>
        <w:t>- </w:t>
      </w:r>
      <w:r w:rsidR="008E2A85">
        <w:t xml:space="preserve">создавать разные виды монологических высказываний (описание, </w:t>
      </w:r>
      <w:r w:rsidR="002F7ABF">
        <w:t>в т.ч.</w:t>
      </w:r>
      <w:r w:rsidR="008E2A85">
        <w:t xml:space="preserve">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w:t>
      </w:r>
      <w:r w:rsidR="008E2A85">
        <w:lastRenderedPageBreak/>
        <w:t>текста с вербальными и (или) зрительными опорами (объём - 7-8 фраз), кратко излагать результаты выполненной проектной работы (объём - 7-8 фраз).</w:t>
      </w:r>
    </w:p>
    <w:p w:rsidR="008E2A85" w:rsidRPr="009F4D09" w:rsidRDefault="008E2A85" w:rsidP="006B0FC0">
      <w:pPr>
        <w:pStyle w:val="23"/>
        <w:shd w:val="clear" w:color="auto" w:fill="auto"/>
        <w:spacing w:before="0" w:after="0" w:line="240" w:lineRule="auto"/>
        <w:ind w:firstLine="709"/>
        <w:rPr>
          <w:b/>
          <w:i/>
        </w:rPr>
      </w:pPr>
      <w:r w:rsidRPr="009F4D09">
        <w:rPr>
          <w:b/>
          <w:i/>
        </w:rPr>
        <w:t>Аудирование:</w:t>
      </w:r>
    </w:p>
    <w:p w:rsidR="009F4D09" w:rsidRPr="003E7926" w:rsidRDefault="00B25ED7" w:rsidP="003E7926">
      <w:pPr>
        <w:pStyle w:val="23"/>
        <w:shd w:val="clear" w:color="auto" w:fill="auto"/>
        <w:spacing w:before="0" w:after="0" w:line="240" w:lineRule="auto"/>
        <w:ind w:firstLine="709"/>
      </w:pPr>
      <w:r>
        <w:t>- </w:t>
      </w:r>
      <w:r w:rsidR="008E2A85">
        <w:t xml:space="preserve">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w:t>
      </w:r>
      <w:r w:rsidR="003E7926">
        <w:t>для аудирования - до 1 минуты).</w:t>
      </w:r>
    </w:p>
    <w:p w:rsidR="008E2A85" w:rsidRPr="009F4D09" w:rsidRDefault="008E2A85" w:rsidP="006B0FC0">
      <w:pPr>
        <w:pStyle w:val="23"/>
        <w:shd w:val="clear" w:color="auto" w:fill="auto"/>
        <w:spacing w:before="0" w:after="0" w:line="240" w:lineRule="auto"/>
        <w:ind w:firstLine="709"/>
        <w:rPr>
          <w:b/>
          <w:i/>
        </w:rPr>
      </w:pPr>
      <w:r w:rsidRPr="009F4D09">
        <w:rPr>
          <w:b/>
          <w:i/>
        </w:rPr>
        <w:t>Смысловое чтение:</w:t>
      </w:r>
    </w:p>
    <w:p w:rsidR="008E2A85" w:rsidRDefault="00B25ED7" w:rsidP="006B0FC0">
      <w:pPr>
        <w:pStyle w:val="23"/>
        <w:shd w:val="clear" w:color="auto" w:fill="auto"/>
        <w:spacing w:before="0" w:after="0" w:line="240" w:lineRule="auto"/>
        <w:ind w:firstLine="709"/>
      </w:pPr>
      <w:r>
        <w:t>-</w:t>
      </w:r>
      <w:r>
        <w:rPr>
          <w:lang w:val="en-US"/>
        </w:rPr>
        <w:t> </w:t>
      </w:r>
      <w:r w:rsidR="008E2A85">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8E2A85" w:rsidRPr="009F4D09" w:rsidRDefault="008E2A85" w:rsidP="006B0FC0">
      <w:pPr>
        <w:pStyle w:val="23"/>
        <w:shd w:val="clear" w:color="auto" w:fill="auto"/>
        <w:spacing w:before="0" w:after="0" w:line="240" w:lineRule="auto"/>
        <w:ind w:firstLine="709"/>
        <w:rPr>
          <w:b/>
          <w:i/>
        </w:rPr>
      </w:pPr>
      <w:r w:rsidRPr="009F4D09">
        <w:rPr>
          <w:b/>
          <w:i/>
        </w:rPr>
        <w:t>Письменная речь:</w:t>
      </w:r>
    </w:p>
    <w:p w:rsidR="008E2A85" w:rsidRDefault="00B25ED7" w:rsidP="006B0FC0">
      <w:pPr>
        <w:pStyle w:val="23"/>
        <w:shd w:val="clear" w:color="auto" w:fill="auto"/>
        <w:spacing w:before="0" w:after="0" w:line="240" w:lineRule="auto"/>
        <w:ind w:firstLine="709"/>
      </w:pPr>
      <w:r w:rsidRPr="00B25ED7">
        <w:t>-</w:t>
      </w:r>
      <w:r>
        <w:rPr>
          <w:lang w:val="en-US"/>
        </w:rPr>
        <w:t> </w:t>
      </w:r>
      <w:r w:rsidR="008E2A85">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8E2A85" w:rsidRPr="00B25ED7" w:rsidRDefault="00B25ED7" w:rsidP="00B25ED7">
      <w:pPr>
        <w:pStyle w:val="23"/>
        <w:shd w:val="clear" w:color="auto" w:fill="auto"/>
        <w:tabs>
          <w:tab w:val="left" w:pos="1121"/>
        </w:tabs>
        <w:spacing w:before="0" w:after="0" w:line="240" w:lineRule="auto"/>
        <w:ind w:left="709"/>
        <w:rPr>
          <w:b/>
        </w:rPr>
      </w:pPr>
      <w:r w:rsidRPr="00B25ED7">
        <w:rPr>
          <w:b/>
        </w:rPr>
        <w:t>2.</w:t>
      </w:r>
      <w:r w:rsidRPr="00B25ED7">
        <w:rPr>
          <w:b/>
          <w:lang w:val="en-US"/>
        </w:rPr>
        <w:t> </w:t>
      </w:r>
      <w:r w:rsidR="008E2A85" w:rsidRPr="00B25ED7">
        <w:rPr>
          <w:b/>
        </w:rPr>
        <w:t>Языковые знания и умения.</w:t>
      </w:r>
    </w:p>
    <w:p w:rsidR="008E2A85" w:rsidRPr="009F4D09" w:rsidRDefault="008E2A85" w:rsidP="006B0FC0">
      <w:pPr>
        <w:pStyle w:val="23"/>
        <w:shd w:val="clear" w:color="auto" w:fill="auto"/>
        <w:spacing w:before="0" w:after="0" w:line="240" w:lineRule="auto"/>
        <w:ind w:firstLine="709"/>
        <w:rPr>
          <w:b/>
          <w:i/>
        </w:rPr>
      </w:pPr>
      <w:r w:rsidRPr="009F4D09">
        <w:rPr>
          <w:b/>
          <w:i/>
        </w:rPr>
        <w:t>Фонетическая сторона речи:</w:t>
      </w:r>
    </w:p>
    <w:p w:rsidR="008E2A85" w:rsidRDefault="00B25ED7" w:rsidP="006B0FC0">
      <w:pPr>
        <w:pStyle w:val="23"/>
        <w:shd w:val="clear" w:color="auto" w:fill="auto"/>
        <w:spacing w:before="0" w:after="0" w:line="240" w:lineRule="auto"/>
        <w:ind w:firstLine="709"/>
      </w:pPr>
      <w:r w:rsidRPr="00B25ED7">
        <w:t>-</w:t>
      </w:r>
      <w:r>
        <w:rPr>
          <w:lang w:val="en-US"/>
        </w:rPr>
        <w:t> </w:t>
      </w:r>
      <w:r w:rsidR="008E2A85">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8E2A85">
        <w:t xml:space="preserve">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8E2A85" w:rsidRPr="009F4D09" w:rsidRDefault="008E2A85" w:rsidP="006B0FC0">
      <w:pPr>
        <w:pStyle w:val="23"/>
        <w:shd w:val="clear" w:color="auto" w:fill="auto"/>
        <w:spacing w:before="0" w:after="0" w:line="240" w:lineRule="auto"/>
        <w:ind w:firstLine="709"/>
        <w:rPr>
          <w:b/>
          <w:i/>
        </w:rPr>
      </w:pPr>
      <w:r w:rsidRPr="009F4D09">
        <w:rPr>
          <w:b/>
          <w:i/>
        </w:rPr>
        <w:t>Графика, орфография и пунктуация:</w:t>
      </w:r>
    </w:p>
    <w:p w:rsidR="008E2A85" w:rsidRDefault="00B25ED7" w:rsidP="006B0FC0">
      <w:pPr>
        <w:pStyle w:val="23"/>
        <w:shd w:val="clear" w:color="auto" w:fill="auto"/>
        <w:spacing w:before="0" w:after="0" w:line="240" w:lineRule="auto"/>
        <w:ind w:firstLine="709"/>
      </w:pPr>
      <w:r w:rsidRPr="00B25ED7">
        <w:t>-</w:t>
      </w:r>
      <w:r>
        <w:rPr>
          <w:lang w:val="en-US"/>
        </w:rPr>
        <w:t> </w:t>
      </w:r>
      <w:r w:rsidR="008E2A85">
        <w:t>правильно писать изученные слова;</w:t>
      </w:r>
    </w:p>
    <w:p w:rsidR="008E2A85" w:rsidRDefault="00B25ED7" w:rsidP="006B0FC0">
      <w:pPr>
        <w:pStyle w:val="23"/>
        <w:shd w:val="clear" w:color="auto" w:fill="auto"/>
        <w:spacing w:before="0" w:after="0" w:line="240" w:lineRule="auto"/>
        <w:ind w:firstLine="709"/>
      </w:pPr>
      <w:r w:rsidRPr="00B25ED7">
        <w:t>-</w:t>
      </w:r>
      <w:r>
        <w:rPr>
          <w:lang w:val="en-US"/>
        </w:rPr>
        <w:t> </w:t>
      </w:r>
      <w:r w:rsidR="008E2A85">
        <w:t>использовать точку, вопросительный и восклицательный знаки в конце предложения, запятую при перечислении;</w:t>
      </w:r>
    </w:p>
    <w:p w:rsidR="008E2A85" w:rsidRDefault="00B25ED7" w:rsidP="006B0FC0">
      <w:pPr>
        <w:pStyle w:val="23"/>
        <w:shd w:val="clear" w:color="auto" w:fill="auto"/>
        <w:spacing w:before="0" w:after="0" w:line="240" w:lineRule="auto"/>
        <w:ind w:firstLine="709"/>
      </w:pPr>
      <w:r w:rsidRPr="00B25ED7">
        <w:t>-</w:t>
      </w:r>
      <w:r>
        <w:rPr>
          <w:lang w:val="en-US"/>
        </w:rPr>
        <w:t> </w:t>
      </w:r>
      <w:r w:rsidR="008E2A85">
        <w:t>пунктуационно правильно оформлять электронное сообщение личного характера.</w:t>
      </w:r>
    </w:p>
    <w:p w:rsidR="008E2A85" w:rsidRPr="009F4D09" w:rsidRDefault="008E2A85" w:rsidP="006B0FC0">
      <w:pPr>
        <w:pStyle w:val="23"/>
        <w:shd w:val="clear" w:color="auto" w:fill="auto"/>
        <w:spacing w:before="0" w:after="0" w:line="240" w:lineRule="auto"/>
        <w:ind w:firstLine="709"/>
        <w:rPr>
          <w:b/>
          <w:i/>
        </w:rPr>
      </w:pPr>
      <w:r w:rsidRPr="009F4D09">
        <w:rPr>
          <w:b/>
          <w:i/>
        </w:rPr>
        <w:t>Лексическая сторона речи:</w:t>
      </w:r>
    </w:p>
    <w:p w:rsidR="008E2A85" w:rsidRDefault="00B25ED7" w:rsidP="006B0FC0">
      <w:pPr>
        <w:pStyle w:val="23"/>
        <w:shd w:val="clear" w:color="auto" w:fill="auto"/>
        <w:spacing w:before="0" w:after="0" w:line="240" w:lineRule="auto"/>
        <w:ind w:firstLine="709"/>
      </w:pPr>
      <w:r w:rsidRPr="00B25ED7">
        <w:t>-</w:t>
      </w:r>
      <w:r>
        <w:rPr>
          <w:lang w:val="en-US"/>
        </w:rPr>
        <w:t> </w:t>
      </w:r>
      <w:r w:rsidR="008E2A85">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8E2A85" w:rsidRDefault="00B25ED7" w:rsidP="006B0FC0">
      <w:pPr>
        <w:pStyle w:val="23"/>
        <w:shd w:val="clear" w:color="auto" w:fill="auto"/>
        <w:spacing w:before="0" w:after="0" w:line="240" w:lineRule="auto"/>
        <w:ind w:firstLine="709"/>
      </w:pPr>
      <w:r w:rsidRPr="00B25ED7">
        <w:t>-</w:t>
      </w:r>
      <w:r>
        <w:rPr>
          <w:lang w:val="en-US"/>
        </w:rPr>
        <w:t> </w:t>
      </w:r>
      <w:r w:rsidR="008E2A85">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008E2A85">
        <w:lastRenderedPageBreak/>
        <w:t xml:space="preserve">при помощи суффиксов </w:t>
      </w:r>
      <w:r w:rsidR="008E2A85" w:rsidRPr="00607BE0">
        <w:rPr>
          <w:lang w:eastAsia="en-US"/>
        </w:rPr>
        <w:t>-</w:t>
      </w:r>
      <w:r w:rsidR="008E2A85">
        <w:rPr>
          <w:lang w:val="en-US" w:eastAsia="en-US"/>
        </w:rPr>
        <w:t>keit</w:t>
      </w:r>
      <w:r w:rsidR="008E2A85" w:rsidRPr="00607BE0">
        <w:rPr>
          <w:lang w:eastAsia="en-US"/>
        </w:rPr>
        <w:t>, -</w:t>
      </w:r>
      <w:r w:rsidR="008E2A85">
        <w:rPr>
          <w:lang w:val="en-US" w:eastAsia="en-US"/>
        </w:rPr>
        <w:t>heit</w:t>
      </w:r>
      <w:r w:rsidR="008E2A85" w:rsidRPr="00607BE0">
        <w:rPr>
          <w:lang w:eastAsia="en-US"/>
        </w:rPr>
        <w:t>, -</w:t>
      </w:r>
      <w:r w:rsidR="008E2A85">
        <w:rPr>
          <w:lang w:val="en-US" w:eastAsia="en-US"/>
        </w:rPr>
        <w:t>ung</w:t>
      </w:r>
      <w:r w:rsidR="008E2A85" w:rsidRPr="00607BE0">
        <w:rPr>
          <w:lang w:eastAsia="en-US"/>
        </w:rPr>
        <w:t xml:space="preserve">, </w:t>
      </w:r>
      <w:r w:rsidR="008E2A85">
        <w:t xml:space="preserve">имена прилагательные при помощи суффикса </w:t>
      </w:r>
      <w:r w:rsidR="008E2A85" w:rsidRPr="00607BE0">
        <w:rPr>
          <w:lang w:eastAsia="en-US"/>
        </w:rPr>
        <w:t>-</w:t>
      </w:r>
      <w:r w:rsidR="008E2A85">
        <w:rPr>
          <w:lang w:val="en-US" w:eastAsia="en-US"/>
        </w:rPr>
        <w:t>isch</w:t>
      </w:r>
      <w:r w:rsidR="008E2A85" w:rsidRPr="00607BE0">
        <w:rPr>
          <w:lang w:eastAsia="en-US"/>
        </w:rPr>
        <w:t xml:space="preserve">, </w:t>
      </w:r>
      <w:r w:rsidR="008E2A85">
        <w:t xml:space="preserve">имена прилагательные и наречия при помощи отрицательного префикса </w:t>
      </w:r>
      <w:r w:rsidR="008E2A85">
        <w:rPr>
          <w:lang w:val="en-US" w:eastAsia="en-US"/>
        </w:rPr>
        <w:t>un</w:t>
      </w:r>
      <w:r w:rsidR="008E2A85" w:rsidRPr="00607BE0">
        <w:rPr>
          <w:lang w:eastAsia="en-US"/>
        </w:rPr>
        <w:t xml:space="preserve">-, </w:t>
      </w:r>
      <w:r w:rsidR="008E2A85">
        <w:t xml:space="preserve">при помощи конверсии: имена существительные от глагола </w:t>
      </w:r>
      <w:r w:rsidR="008E2A85" w:rsidRPr="00607BE0">
        <w:rPr>
          <w:lang w:eastAsia="en-US"/>
        </w:rPr>
        <w:t>(</w:t>
      </w:r>
      <w:r w:rsidR="008E2A85">
        <w:rPr>
          <w:lang w:val="en-US" w:eastAsia="en-US"/>
        </w:rPr>
        <w:t>das</w:t>
      </w:r>
      <w:r w:rsidR="008E2A85" w:rsidRPr="00607BE0">
        <w:rPr>
          <w:lang w:eastAsia="en-US"/>
        </w:rPr>
        <w:t xml:space="preserve"> </w:t>
      </w:r>
      <w:r w:rsidR="008E2A85">
        <w:rPr>
          <w:lang w:val="en-US" w:eastAsia="en-US"/>
        </w:rPr>
        <w:t>Lesen</w:t>
      </w:r>
      <w:r w:rsidR="008E2A85" w:rsidRPr="00607BE0">
        <w:rPr>
          <w:lang w:eastAsia="en-US"/>
        </w:rPr>
        <w:t xml:space="preserve">), </w:t>
      </w:r>
      <w:r w:rsidR="008E2A85">
        <w:t xml:space="preserve">при помощи словосложения: соединения глагола и существительного </w:t>
      </w:r>
      <w:r w:rsidR="008E2A85" w:rsidRPr="00607BE0">
        <w:rPr>
          <w:lang w:eastAsia="en-US"/>
        </w:rPr>
        <w:t>(</w:t>
      </w:r>
      <w:r w:rsidR="008E2A85">
        <w:rPr>
          <w:lang w:val="en-US" w:eastAsia="en-US"/>
        </w:rPr>
        <w:t>der</w:t>
      </w:r>
      <w:r w:rsidR="008E2A85" w:rsidRPr="00607BE0">
        <w:rPr>
          <w:lang w:eastAsia="en-US"/>
        </w:rPr>
        <w:t xml:space="preserve"> </w:t>
      </w:r>
      <w:r w:rsidR="008E2A85">
        <w:rPr>
          <w:lang w:val="en-US" w:eastAsia="en-US"/>
        </w:rPr>
        <w:t>Schreibtisch</w:t>
      </w:r>
      <w:r w:rsidR="008E2A85" w:rsidRPr="00607BE0">
        <w:rPr>
          <w:lang w:eastAsia="en-US"/>
        </w:rPr>
        <w:t>);</w:t>
      </w:r>
    </w:p>
    <w:p w:rsidR="008E2A85" w:rsidRDefault="00B25ED7" w:rsidP="006B0FC0">
      <w:pPr>
        <w:pStyle w:val="23"/>
        <w:shd w:val="clear" w:color="auto" w:fill="auto"/>
        <w:spacing w:before="0" w:after="0" w:line="240" w:lineRule="auto"/>
        <w:ind w:firstLine="709"/>
      </w:pPr>
      <w:r w:rsidRPr="00B25ED7">
        <w:t>-</w:t>
      </w:r>
      <w:r>
        <w:rPr>
          <w:lang w:val="en-US"/>
        </w:rPr>
        <w:t> </w:t>
      </w:r>
      <w:r w:rsidR="008E2A85">
        <w:t>распознавать и употреблять в устной и письменной речи изученные синонимы, антонимы и интернациональные слова;</w:t>
      </w:r>
    </w:p>
    <w:p w:rsidR="008E2A85" w:rsidRDefault="00B25ED7" w:rsidP="006B0FC0">
      <w:pPr>
        <w:pStyle w:val="23"/>
        <w:shd w:val="clear" w:color="auto" w:fill="auto"/>
        <w:spacing w:before="0" w:after="0" w:line="240" w:lineRule="auto"/>
        <w:ind w:firstLine="709"/>
      </w:pPr>
      <w:r w:rsidRPr="00B25ED7">
        <w:t>-</w:t>
      </w:r>
      <w:r>
        <w:rPr>
          <w:lang w:val="en-US"/>
        </w:rPr>
        <w:t> </w:t>
      </w:r>
      <w:r w:rsidR="008E2A85">
        <w:t>распознавать и употреблять в устной и письменной речи различные средства связи для обеспечения целостности высказывания.</w:t>
      </w:r>
    </w:p>
    <w:p w:rsidR="008E2A85" w:rsidRPr="009F4D09" w:rsidRDefault="008E2A85" w:rsidP="006B0FC0">
      <w:pPr>
        <w:pStyle w:val="23"/>
        <w:shd w:val="clear" w:color="auto" w:fill="auto"/>
        <w:spacing w:before="0" w:after="0" w:line="240" w:lineRule="auto"/>
        <w:ind w:firstLine="709"/>
        <w:rPr>
          <w:b/>
          <w:i/>
        </w:rPr>
      </w:pPr>
      <w:r w:rsidRPr="009F4D09">
        <w:rPr>
          <w:b/>
          <w:i/>
        </w:rPr>
        <w:t>Грамматическая сторона речи:</w:t>
      </w:r>
    </w:p>
    <w:p w:rsidR="008E2A85" w:rsidRDefault="00B25ED7" w:rsidP="006B0FC0">
      <w:pPr>
        <w:pStyle w:val="23"/>
        <w:shd w:val="clear" w:color="auto" w:fill="auto"/>
        <w:spacing w:before="0" w:after="0" w:line="240" w:lineRule="auto"/>
        <w:ind w:firstLine="709"/>
      </w:pPr>
      <w:r w:rsidRPr="00B25ED7">
        <w:t>-</w:t>
      </w:r>
      <w:r>
        <w:rPr>
          <w:lang w:val="en-US"/>
        </w:rPr>
        <w:t> </w:t>
      </w:r>
      <w:r w:rsidR="008E2A85">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и письменной речи: сложносочинённые предложения с союзом </w:t>
      </w:r>
      <w:r w:rsidR="008E2A85">
        <w:rPr>
          <w:lang w:val="en-US" w:eastAsia="en-US"/>
        </w:rPr>
        <w:t>denn</w:t>
      </w:r>
      <w:r w:rsidR="008E2A85" w:rsidRPr="00607BE0">
        <w:rPr>
          <w:lang w:eastAsia="en-US"/>
        </w:rPr>
        <w:t>;</w:t>
      </w:r>
    </w:p>
    <w:p w:rsidR="008E2A85" w:rsidRDefault="00B25ED7" w:rsidP="006B0FC0">
      <w:pPr>
        <w:pStyle w:val="23"/>
        <w:shd w:val="clear" w:color="auto" w:fill="auto"/>
        <w:spacing w:before="0" w:after="0" w:line="240" w:lineRule="auto"/>
        <w:ind w:firstLine="709"/>
      </w:pPr>
      <w:r w:rsidRPr="00B25ED7">
        <w:t>-</w:t>
      </w:r>
      <w:r>
        <w:rPr>
          <w:lang w:val="en-US"/>
        </w:rPr>
        <w:t> </w:t>
      </w:r>
      <w:r w:rsidR="008E2A85">
        <w:t xml:space="preserve">глаголы в видовременных формах действительного залога в изъявительном наклонении в </w:t>
      </w:r>
      <w:r w:rsidR="008E2A85">
        <w:rPr>
          <w:lang w:val="en-US" w:eastAsia="en-US"/>
        </w:rPr>
        <w:t>Prateritum</w:t>
      </w:r>
      <w:r w:rsidR="008E2A85" w:rsidRPr="00607BE0">
        <w:rPr>
          <w:lang w:eastAsia="en-US"/>
        </w:rPr>
        <w:t>;</w:t>
      </w:r>
    </w:p>
    <w:p w:rsidR="008E2A85" w:rsidRDefault="00B25ED7" w:rsidP="006B0FC0">
      <w:pPr>
        <w:pStyle w:val="23"/>
        <w:shd w:val="clear" w:color="auto" w:fill="auto"/>
        <w:spacing w:before="0" w:after="0" w:line="240" w:lineRule="auto"/>
        <w:ind w:firstLine="709"/>
      </w:pPr>
      <w:r w:rsidRPr="00B25ED7">
        <w:t>-</w:t>
      </w:r>
      <w:r>
        <w:rPr>
          <w:lang w:val="en-US"/>
        </w:rPr>
        <w:t> </w:t>
      </w:r>
      <w:r w:rsidR="008E2A85">
        <w:t xml:space="preserve">глаголы с отделяемыми и неотделяемыми приставками; глаголы с возвратным местоимением </w:t>
      </w:r>
      <w:r w:rsidR="008E2A85">
        <w:rPr>
          <w:lang w:val="en-US" w:eastAsia="en-US"/>
        </w:rPr>
        <w:t>sich</w:t>
      </w:r>
      <w:r w:rsidR="008E2A85" w:rsidRPr="00607BE0">
        <w:rPr>
          <w:lang w:eastAsia="en-US"/>
        </w:rPr>
        <w:t xml:space="preserve">; </w:t>
      </w:r>
      <w:r w:rsidR="008E2A85">
        <w:t xml:space="preserve">глаголы </w:t>
      </w:r>
      <w:r w:rsidR="008E2A85">
        <w:rPr>
          <w:lang w:val="en-US" w:eastAsia="en-US"/>
        </w:rPr>
        <w:t>sitzen</w:t>
      </w:r>
      <w:r w:rsidR="008E2A85" w:rsidRPr="00607BE0">
        <w:rPr>
          <w:lang w:eastAsia="en-US"/>
        </w:rPr>
        <w:t xml:space="preserve"> </w:t>
      </w:r>
      <w:r w:rsidR="008E2A85">
        <w:t xml:space="preserve">- </w:t>
      </w:r>
      <w:r w:rsidR="008E2A85">
        <w:rPr>
          <w:lang w:val="en-US" w:eastAsia="en-US"/>
        </w:rPr>
        <w:t>setzen</w:t>
      </w:r>
      <w:r w:rsidR="008E2A85" w:rsidRPr="00607BE0">
        <w:rPr>
          <w:lang w:eastAsia="en-US"/>
        </w:rPr>
        <w:t xml:space="preserve">, </w:t>
      </w:r>
      <w:r w:rsidR="008E2A85">
        <w:rPr>
          <w:lang w:val="en-US" w:eastAsia="en-US"/>
        </w:rPr>
        <w:t>liegen</w:t>
      </w:r>
      <w:r w:rsidR="008E2A85" w:rsidRPr="00607BE0">
        <w:rPr>
          <w:lang w:eastAsia="en-US"/>
        </w:rPr>
        <w:t xml:space="preserve"> </w:t>
      </w:r>
      <w:r w:rsidR="008E2A85">
        <w:t xml:space="preserve">- </w:t>
      </w:r>
      <w:r w:rsidR="008E2A85">
        <w:rPr>
          <w:lang w:val="en-US" w:eastAsia="en-US"/>
        </w:rPr>
        <w:t>legen</w:t>
      </w:r>
      <w:r w:rsidR="008E2A85" w:rsidRPr="00607BE0">
        <w:rPr>
          <w:lang w:eastAsia="en-US"/>
        </w:rPr>
        <w:t xml:space="preserve">, </w:t>
      </w:r>
      <w:r w:rsidR="008E2A85">
        <w:rPr>
          <w:lang w:val="en-US" w:eastAsia="en-US"/>
        </w:rPr>
        <w:t>stehen</w:t>
      </w:r>
      <w:r w:rsidR="008E2A85" w:rsidRPr="00607BE0">
        <w:rPr>
          <w:lang w:eastAsia="en-US"/>
        </w:rPr>
        <w:t xml:space="preserve"> - </w:t>
      </w:r>
      <w:r w:rsidR="008E2A85">
        <w:rPr>
          <w:lang w:val="en-US" w:eastAsia="en-US"/>
        </w:rPr>
        <w:t>stellen</w:t>
      </w:r>
      <w:r w:rsidR="008E2A85" w:rsidRPr="00607BE0">
        <w:rPr>
          <w:lang w:eastAsia="en-US"/>
        </w:rPr>
        <w:t xml:space="preserve">, </w:t>
      </w:r>
      <w:r w:rsidR="008E2A85">
        <w:rPr>
          <w:lang w:val="en-US" w:eastAsia="en-US"/>
        </w:rPr>
        <w:t>hangen</w:t>
      </w:r>
      <w:r w:rsidR="008E2A85" w:rsidRPr="00607BE0">
        <w:rPr>
          <w:lang w:eastAsia="en-US"/>
        </w:rPr>
        <w:t xml:space="preserve">; </w:t>
      </w:r>
      <w:r w:rsidR="008E2A85">
        <w:t xml:space="preserve">модальный глагол </w:t>
      </w:r>
      <w:r w:rsidR="008E2A85">
        <w:rPr>
          <w:lang w:val="en-US" w:eastAsia="en-US"/>
        </w:rPr>
        <w:t>sollen</w:t>
      </w:r>
      <w:r w:rsidR="008E2A85" w:rsidRPr="00607BE0">
        <w:rPr>
          <w:lang w:eastAsia="en-US"/>
        </w:rPr>
        <w:t xml:space="preserve"> </w:t>
      </w:r>
      <w:r w:rsidR="008E2A85">
        <w:t xml:space="preserve">(в </w:t>
      </w:r>
      <w:r w:rsidR="008E2A85">
        <w:rPr>
          <w:lang w:val="en-US" w:eastAsia="en-US"/>
        </w:rPr>
        <w:t>Prasens</w:t>
      </w:r>
      <w:r w:rsidR="008E2A85" w:rsidRPr="00607BE0">
        <w:rPr>
          <w:lang w:eastAsia="en-US"/>
        </w:rPr>
        <w:t>);</w:t>
      </w:r>
    </w:p>
    <w:p w:rsidR="008E2A85" w:rsidRDefault="00B25ED7" w:rsidP="006B0FC0">
      <w:pPr>
        <w:pStyle w:val="23"/>
        <w:shd w:val="clear" w:color="auto" w:fill="auto"/>
        <w:spacing w:before="0" w:after="0" w:line="240" w:lineRule="auto"/>
        <w:ind w:firstLine="709"/>
      </w:pPr>
      <w:r w:rsidRPr="00B25ED7">
        <w:t>-</w:t>
      </w:r>
      <w:r>
        <w:rPr>
          <w:lang w:val="en-US"/>
        </w:rPr>
        <w:t> </w:t>
      </w:r>
      <w:r w:rsidR="008E2A85">
        <w:t>склонение имён существительных в единственном и множественном числе в родительном падеже;</w:t>
      </w:r>
    </w:p>
    <w:p w:rsidR="008E2A85" w:rsidRDefault="00B25ED7" w:rsidP="006B0FC0">
      <w:pPr>
        <w:pStyle w:val="23"/>
        <w:shd w:val="clear" w:color="auto" w:fill="auto"/>
        <w:spacing w:before="0" w:after="0" w:line="240" w:lineRule="auto"/>
        <w:ind w:firstLine="709"/>
      </w:pPr>
      <w:r w:rsidRPr="00B25ED7">
        <w:t>-</w:t>
      </w:r>
      <w:r>
        <w:rPr>
          <w:lang w:val="en-US"/>
        </w:rPr>
        <w:t> </w:t>
      </w:r>
      <w:r w:rsidR="008E2A85">
        <w:t xml:space="preserve">личные местоимения в винительном и дательном падежах; вопросительное местоимение </w:t>
      </w:r>
      <w:r w:rsidR="008E2A85">
        <w:rPr>
          <w:lang w:val="en-US" w:eastAsia="en-US"/>
        </w:rPr>
        <w:t>welch</w:t>
      </w:r>
      <w:r w:rsidR="008E2A85" w:rsidRPr="00607BE0">
        <w:rPr>
          <w:lang w:eastAsia="en-US"/>
        </w:rPr>
        <w:t>-;</w:t>
      </w:r>
    </w:p>
    <w:p w:rsidR="008E2A85" w:rsidRDefault="00B25ED7" w:rsidP="006B0FC0">
      <w:pPr>
        <w:pStyle w:val="23"/>
        <w:shd w:val="clear" w:color="auto" w:fill="auto"/>
        <w:spacing w:before="0" w:after="0" w:line="240" w:lineRule="auto"/>
        <w:ind w:firstLine="709"/>
      </w:pPr>
      <w:r w:rsidRPr="00B25ED7">
        <w:t>-</w:t>
      </w:r>
      <w:r>
        <w:rPr>
          <w:lang w:val="en-US"/>
        </w:rPr>
        <w:t> </w:t>
      </w:r>
      <w:r w:rsidR="008E2A85">
        <w:t xml:space="preserve">числительные для обозначения дат и больших чисел (100-1000); предлоги, требующие дательного падежа при ответе на вопрос </w:t>
      </w:r>
      <w:r w:rsidR="008E2A85">
        <w:rPr>
          <w:lang w:val="en-US" w:eastAsia="en-US"/>
        </w:rPr>
        <w:t>Wo</w:t>
      </w:r>
      <w:r w:rsidR="008E2A85" w:rsidRPr="00607BE0">
        <w:rPr>
          <w:lang w:eastAsia="en-US"/>
        </w:rPr>
        <w:t xml:space="preserve">? </w:t>
      </w:r>
      <w:r w:rsidR="008E2A85">
        <w:t xml:space="preserve">и винительного при ответе на вопрос </w:t>
      </w:r>
      <w:r w:rsidR="008E2A85">
        <w:rPr>
          <w:lang w:val="en-US" w:eastAsia="en-US"/>
        </w:rPr>
        <w:t>Wohin</w:t>
      </w:r>
      <w:r w:rsidR="008E2A85" w:rsidRPr="00607BE0">
        <w:rPr>
          <w:lang w:eastAsia="en-US"/>
        </w:rPr>
        <w:t>?.</w:t>
      </w:r>
    </w:p>
    <w:p w:rsidR="008E2A85" w:rsidRPr="00B25ED7" w:rsidRDefault="00B25ED7" w:rsidP="00B25ED7">
      <w:pPr>
        <w:pStyle w:val="23"/>
        <w:shd w:val="clear" w:color="auto" w:fill="auto"/>
        <w:tabs>
          <w:tab w:val="left" w:pos="1158"/>
        </w:tabs>
        <w:spacing w:before="0" w:after="0" w:line="240" w:lineRule="auto"/>
        <w:ind w:left="709"/>
        <w:rPr>
          <w:b/>
        </w:rPr>
      </w:pPr>
      <w:r w:rsidRPr="00B25ED7">
        <w:rPr>
          <w:b/>
        </w:rPr>
        <w:t>3.</w:t>
      </w:r>
      <w:r w:rsidRPr="00B25ED7">
        <w:rPr>
          <w:b/>
          <w:lang w:val="en-US"/>
        </w:rPr>
        <w:t> </w:t>
      </w:r>
      <w:r w:rsidR="008E2A85" w:rsidRPr="00B25ED7">
        <w:rPr>
          <w:b/>
        </w:rPr>
        <w:t>Социокультурные знания и умения:</w:t>
      </w:r>
    </w:p>
    <w:p w:rsidR="008E2A85" w:rsidRDefault="00B25ED7" w:rsidP="006B0FC0">
      <w:pPr>
        <w:pStyle w:val="23"/>
        <w:shd w:val="clear" w:color="auto" w:fill="auto"/>
        <w:spacing w:before="0" w:after="0" w:line="240" w:lineRule="auto"/>
        <w:ind w:firstLine="709"/>
      </w:pPr>
      <w:r w:rsidRPr="00B25ED7">
        <w:t>-</w:t>
      </w:r>
      <w:r>
        <w:rPr>
          <w:lang w:val="en-US"/>
        </w:rPr>
        <w:t> </w:t>
      </w:r>
      <w:r w:rsidR="008E2A85">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8E2A85" w:rsidRDefault="00B25ED7" w:rsidP="006B0FC0">
      <w:pPr>
        <w:pStyle w:val="23"/>
        <w:shd w:val="clear" w:color="auto" w:fill="auto"/>
        <w:spacing w:before="0" w:after="0" w:line="240" w:lineRule="auto"/>
        <w:ind w:firstLine="709"/>
      </w:pPr>
      <w:r w:rsidRPr="00B25ED7">
        <w:t>-</w:t>
      </w:r>
      <w:r>
        <w:rPr>
          <w:lang w:val="en-US"/>
        </w:rPr>
        <w:t> </w:t>
      </w:r>
      <w:r w:rsidR="008E2A85">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8E2A85" w:rsidRDefault="00B25ED7" w:rsidP="006B0FC0">
      <w:pPr>
        <w:pStyle w:val="23"/>
        <w:shd w:val="clear" w:color="auto" w:fill="auto"/>
        <w:spacing w:before="0" w:after="0" w:line="240" w:lineRule="auto"/>
        <w:ind w:firstLine="709"/>
      </w:pPr>
      <w:r w:rsidRPr="00B25ED7">
        <w:t>-</w:t>
      </w:r>
      <w:r>
        <w:rPr>
          <w:lang w:val="en-US"/>
        </w:rPr>
        <w:t> </w:t>
      </w:r>
      <w:r w:rsidR="008E2A85">
        <w:t>обладать базовыми знаниями о социокультурном портрете родной страны и страны (стран) изучаемого языка;</w:t>
      </w:r>
    </w:p>
    <w:p w:rsidR="008E2A85" w:rsidRDefault="00B25ED7" w:rsidP="006B0FC0">
      <w:pPr>
        <w:pStyle w:val="23"/>
        <w:shd w:val="clear" w:color="auto" w:fill="auto"/>
        <w:spacing w:before="0" w:after="0" w:line="240" w:lineRule="auto"/>
        <w:ind w:firstLine="709"/>
      </w:pPr>
      <w:r w:rsidRPr="0099671B">
        <w:t>-</w:t>
      </w:r>
      <w:r>
        <w:rPr>
          <w:lang w:val="en-US"/>
        </w:rPr>
        <w:t> </w:t>
      </w:r>
      <w:r w:rsidR="008E2A85">
        <w:t>кратко представлять Россию и страну (страны) изучаемого языка.</w:t>
      </w:r>
    </w:p>
    <w:p w:rsidR="008E2A85" w:rsidRPr="0099671B" w:rsidRDefault="0099671B" w:rsidP="0099671B">
      <w:pPr>
        <w:pStyle w:val="23"/>
        <w:shd w:val="clear" w:color="auto" w:fill="auto"/>
        <w:tabs>
          <w:tab w:val="left" w:pos="1158"/>
        </w:tabs>
        <w:spacing w:before="0" w:after="0" w:line="240" w:lineRule="auto"/>
        <w:ind w:left="709"/>
        <w:rPr>
          <w:b/>
        </w:rPr>
      </w:pPr>
      <w:r w:rsidRPr="0099671B">
        <w:rPr>
          <w:b/>
        </w:rPr>
        <w:t>4.</w:t>
      </w:r>
      <w:r w:rsidRPr="0099671B">
        <w:rPr>
          <w:b/>
          <w:lang w:val="en-US"/>
        </w:rPr>
        <w:t> </w:t>
      </w:r>
      <w:r w:rsidR="008E2A85" w:rsidRPr="0099671B">
        <w:rPr>
          <w:b/>
        </w:rPr>
        <w:t>Компенсаторные умения:</w:t>
      </w:r>
    </w:p>
    <w:p w:rsidR="008E2A85" w:rsidRDefault="0099671B" w:rsidP="006B0FC0">
      <w:pPr>
        <w:pStyle w:val="23"/>
        <w:shd w:val="clear" w:color="auto" w:fill="auto"/>
        <w:spacing w:before="0" w:after="0" w:line="240" w:lineRule="auto"/>
        <w:ind w:firstLine="709"/>
      </w:pPr>
      <w:r w:rsidRPr="0099671B">
        <w:t>-</w:t>
      </w:r>
      <w:r>
        <w:rPr>
          <w:lang w:val="en-US"/>
        </w:rPr>
        <w:t> </w:t>
      </w:r>
      <w:r w:rsidR="008E2A85">
        <w:t xml:space="preserve">использовать при чтении и аудировании языковую догадку, </w:t>
      </w:r>
      <w:r w:rsidR="002F7ABF">
        <w:t>в т.ч.</w:t>
      </w:r>
      <w:r w:rsidR="008E2A85">
        <w:t xml:space="preserve">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E2A85" w:rsidRDefault="0099671B" w:rsidP="006B0FC0">
      <w:pPr>
        <w:pStyle w:val="23"/>
        <w:shd w:val="clear" w:color="auto" w:fill="auto"/>
        <w:spacing w:before="0" w:after="0" w:line="240" w:lineRule="auto"/>
        <w:ind w:firstLine="709"/>
      </w:pPr>
      <w:r w:rsidRPr="0099671B">
        <w:t>-</w:t>
      </w:r>
      <w:r>
        <w:rPr>
          <w:lang w:val="en-US"/>
        </w:rPr>
        <w:t> </w:t>
      </w:r>
      <w:r w:rsidR="008E2A85">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8E2A85" w:rsidRDefault="0099671B" w:rsidP="006B0FC0">
      <w:pPr>
        <w:pStyle w:val="23"/>
        <w:shd w:val="clear" w:color="auto" w:fill="auto"/>
        <w:spacing w:before="0" w:after="0" w:line="240" w:lineRule="auto"/>
        <w:ind w:firstLine="709"/>
      </w:pPr>
      <w:r w:rsidRPr="0099671B">
        <w:t>-</w:t>
      </w:r>
      <w:r>
        <w:rPr>
          <w:lang w:val="en-US"/>
        </w:rPr>
        <w:t> </w:t>
      </w:r>
      <w:r w:rsidR="008E2A85">
        <w:t>участвовать в несложных учебных проектах с использованием материа</w:t>
      </w:r>
      <w:r w:rsidR="008E2A85">
        <w:lastRenderedPageBreak/>
        <w:t>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8E2A85" w:rsidRDefault="0099671B" w:rsidP="0099671B">
      <w:pPr>
        <w:pStyle w:val="23"/>
        <w:shd w:val="clear" w:color="auto" w:fill="auto"/>
        <w:tabs>
          <w:tab w:val="left" w:pos="3266"/>
          <w:tab w:val="left" w:pos="5651"/>
          <w:tab w:val="left" w:pos="7523"/>
          <w:tab w:val="left" w:pos="8603"/>
        </w:tabs>
        <w:spacing w:before="0" w:after="0" w:line="240" w:lineRule="auto"/>
        <w:ind w:firstLine="709"/>
      </w:pPr>
      <w:r w:rsidRPr="0099671B">
        <w:t>-</w:t>
      </w:r>
      <w:r>
        <w:rPr>
          <w:lang w:val="en-US"/>
        </w:rPr>
        <w:t> </w:t>
      </w:r>
      <w:r>
        <w:t>использовать</w:t>
      </w:r>
      <w:r w:rsidRPr="0099671B">
        <w:t xml:space="preserve"> </w:t>
      </w:r>
      <w:r w:rsidR="008E2A85">
        <w:t>и</w:t>
      </w:r>
      <w:r>
        <w:t>ноязычные</w:t>
      </w:r>
      <w:r w:rsidRPr="0099671B">
        <w:t xml:space="preserve"> </w:t>
      </w:r>
      <w:r>
        <w:t>словари</w:t>
      </w:r>
      <w:r w:rsidRPr="0099671B">
        <w:t xml:space="preserve"> </w:t>
      </w:r>
      <w:r>
        <w:t>и</w:t>
      </w:r>
      <w:r w:rsidRPr="0099671B">
        <w:t xml:space="preserve"> </w:t>
      </w:r>
      <w:r w:rsidR="008E2A85">
        <w:t>спра</w:t>
      </w:r>
      <w:r>
        <w:t>вочники,</w:t>
      </w:r>
      <w:r w:rsidRPr="0099671B">
        <w:t xml:space="preserve"> </w:t>
      </w:r>
      <w:r w:rsidR="002F7ABF">
        <w:t>в т.ч.</w:t>
      </w:r>
      <w:r w:rsidR="008E2A85">
        <w:t xml:space="preserve"> информационно-справочные системы в электронной форме;</w:t>
      </w:r>
    </w:p>
    <w:p w:rsidR="008E2A85" w:rsidRDefault="0099671B" w:rsidP="006B0FC0">
      <w:pPr>
        <w:pStyle w:val="23"/>
        <w:shd w:val="clear" w:color="auto" w:fill="auto"/>
        <w:spacing w:before="0" w:after="0" w:line="240" w:lineRule="auto"/>
        <w:ind w:firstLine="709"/>
      </w:pPr>
      <w:r w:rsidRPr="0099671B">
        <w:t>-</w:t>
      </w:r>
      <w:r>
        <w:rPr>
          <w:lang w:val="en-US"/>
        </w:rPr>
        <w:t> </w:t>
      </w:r>
      <w:r w:rsidR="008E2A85">
        <w:t>достигать взаимопонимания в процессе устного и письменного общения с носителями иностранного языка, с людьми другой культуры;</w:t>
      </w:r>
    </w:p>
    <w:p w:rsidR="008E2A85" w:rsidRPr="003F5382" w:rsidRDefault="0099671B" w:rsidP="006B0FC0">
      <w:pPr>
        <w:pStyle w:val="23"/>
        <w:shd w:val="clear" w:color="auto" w:fill="auto"/>
        <w:spacing w:before="0" w:after="0" w:line="240" w:lineRule="auto"/>
        <w:ind w:firstLine="709"/>
      </w:pPr>
      <w:r w:rsidRPr="0099671B">
        <w:t>-</w:t>
      </w:r>
      <w:r>
        <w:rPr>
          <w:lang w:val="en-US"/>
        </w:rPr>
        <w:t> </w:t>
      </w:r>
      <w:r w:rsidR="008E2A85">
        <w:t>сравнивать (</w:t>
      </w:r>
      <w:r w:rsidR="002F7ABF">
        <w:t>в т.ч.</w:t>
      </w:r>
      <w:r w:rsidR="008E2A85">
        <w:t xml:space="preserve"> устанавливать основания для сравнения) объекты, явления, процессы, их элементы и основные функции в рамках изученной тематики.</w:t>
      </w:r>
    </w:p>
    <w:p w:rsidR="0099671B" w:rsidRPr="0099671B" w:rsidRDefault="0099671B" w:rsidP="0004112C">
      <w:pPr>
        <w:pStyle w:val="23"/>
        <w:shd w:val="clear" w:color="auto" w:fill="auto"/>
        <w:spacing w:before="0" w:after="0" w:line="240" w:lineRule="auto"/>
        <w:jc w:val="center"/>
        <w:rPr>
          <w:b/>
        </w:rPr>
      </w:pPr>
      <w:r>
        <w:rPr>
          <w:b/>
        </w:rPr>
        <w:t>7 </w:t>
      </w:r>
      <w:r w:rsidRPr="0099671B">
        <w:rPr>
          <w:b/>
        </w:rPr>
        <w:t>КЛАСС</w:t>
      </w:r>
    </w:p>
    <w:p w:rsidR="0099671B" w:rsidRDefault="008E2A85" w:rsidP="0099671B">
      <w:pPr>
        <w:pStyle w:val="23"/>
        <w:shd w:val="clear" w:color="auto" w:fill="auto"/>
        <w:tabs>
          <w:tab w:val="left" w:pos="1940"/>
        </w:tabs>
        <w:spacing w:before="0" w:after="0" w:line="240" w:lineRule="auto"/>
        <w:ind w:firstLine="709"/>
      </w:pPr>
      <w:r>
        <w:t xml:space="preserve">Предметные результаты освоения программы по </w:t>
      </w:r>
      <w:r w:rsidR="0004112C">
        <w:t>немецкому</w:t>
      </w:r>
      <w:r>
        <w:t xml:space="preserve"> языку к концу обучения в 7 классе.</w:t>
      </w:r>
    </w:p>
    <w:p w:rsidR="008E2A85" w:rsidRPr="0099671B" w:rsidRDefault="00E017DF" w:rsidP="0099671B">
      <w:pPr>
        <w:pStyle w:val="23"/>
        <w:shd w:val="clear" w:color="auto" w:fill="auto"/>
        <w:tabs>
          <w:tab w:val="left" w:pos="1940"/>
        </w:tabs>
        <w:spacing w:before="0" w:after="0" w:line="240" w:lineRule="auto"/>
        <w:ind w:firstLine="709"/>
        <w:rPr>
          <w:b/>
        </w:rPr>
      </w:pPr>
      <w:r w:rsidRPr="003F5382">
        <w:rPr>
          <w:b/>
        </w:rPr>
        <w:t>1.</w:t>
      </w:r>
      <w:r>
        <w:rPr>
          <w:b/>
          <w:lang w:val="en-US"/>
        </w:rPr>
        <w:t> </w:t>
      </w:r>
      <w:r w:rsidR="008E2A85" w:rsidRPr="0099671B">
        <w:rPr>
          <w:b/>
        </w:rPr>
        <w:t>Коммуникативные умения.</w:t>
      </w:r>
    </w:p>
    <w:p w:rsidR="008E2A85" w:rsidRPr="0004112C" w:rsidRDefault="008E2A85" w:rsidP="006B0FC0">
      <w:pPr>
        <w:pStyle w:val="23"/>
        <w:shd w:val="clear" w:color="auto" w:fill="auto"/>
        <w:spacing w:before="0" w:after="0" w:line="240" w:lineRule="auto"/>
        <w:ind w:firstLine="709"/>
        <w:rPr>
          <w:b/>
          <w:i/>
        </w:rPr>
      </w:pPr>
      <w:r w:rsidRPr="0004112C">
        <w:rPr>
          <w:b/>
          <w:i/>
        </w:rPr>
        <w:t>Говорение:</w:t>
      </w:r>
    </w:p>
    <w:p w:rsidR="008E2A85" w:rsidRDefault="00E017DF" w:rsidP="006B0FC0">
      <w:pPr>
        <w:pStyle w:val="23"/>
        <w:shd w:val="clear" w:color="auto" w:fill="auto"/>
        <w:spacing w:before="0" w:after="0" w:line="240" w:lineRule="auto"/>
        <w:ind w:firstLine="709"/>
      </w:pPr>
      <w:r w:rsidRPr="00E017DF">
        <w:t>-</w:t>
      </w:r>
      <w:r>
        <w:rPr>
          <w:lang w:val="en-US"/>
        </w:rPr>
        <w:t> </w:t>
      </w:r>
      <w:r w:rsidR="008E2A85">
        <w:t>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8E2A85" w:rsidRDefault="00E017DF" w:rsidP="006B0FC0">
      <w:pPr>
        <w:pStyle w:val="23"/>
        <w:shd w:val="clear" w:color="auto" w:fill="auto"/>
        <w:spacing w:before="0" w:after="0" w:line="240" w:lineRule="auto"/>
        <w:ind w:firstLine="709"/>
      </w:pPr>
      <w:r w:rsidRPr="00E017DF">
        <w:t>-</w:t>
      </w:r>
      <w:r>
        <w:rPr>
          <w:lang w:val="en-US"/>
        </w:rPr>
        <w:t> </w:t>
      </w:r>
      <w:r w:rsidR="008E2A85">
        <w:t xml:space="preserve">создавать разные виды монологических высказываний (описание, </w:t>
      </w:r>
      <w:r w:rsidR="002F7ABF">
        <w:t>в т.ч.</w:t>
      </w:r>
      <w:r w:rsidR="008E2A85">
        <w:t xml:space="preserve">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8E2A85" w:rsidRPr="0004112C" w:rsidRDefault="008E2A85" w:rsidP="006B0FC0">
      <w:pPr>
        <w:pStyle w:val="23"/>
        <w:shd w:val="clear" w:color="auto" w:fill="auto"/>
        <w:spacing w:before="0" w:after="0" w:line="240" w:lineRule="auto"/>
        <w:ind w:firstLine="709"/>
        <w:rPr>
          <w:b/>
          <w:i/>
        </w:rPr>
      </w:pPr>
      <w:r w:rsidRPr="0004112C">
        <w:rPr>
          <w:b/>
          <w:i/>
        </w:rPr>
        <w:t>Аудирование:</w:t>
      </w:r>
    </w:p>
    <w:p w:rsidR="008E2A85" w:rsidRDefault="00E017DF" w:rsidP="006B0FC0">
      <w:pPr>
        <w:pStyle w:val="23"/>
        <w:shd w:val="clear" w:color="auto" w:fill="auto"/>
        <w:spacing w:before="0" w:after="0" w:line="240" w:lineRule="auto"/>
        <w:ind w:firstLine="709"/>
      </w:pPr>
      <w:r w:rsidRPr="00E017DF">
        <w:t>-</w:t>
      </w:r>
      <w:r>
        <w:rPr>
          <w:lang w:val="en-US"/>
        </w:rPr>
        <w:t> </w:t>
      </w:r>
      <w:r w:rsidR="008E2A85">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8E2A85" w:rsidRPr="0004112C" w:rsidRDefault="008E2A85" w:rsidP="006B0FC0">
      <w:pPr>
        <w:pStyle w:val="23"/>
        <w:shd w:val="clear" w:color="auto" w:fill="auto"/>
        <w:spacing w:before="0" w:after="0" w:line="240" w:lineRule="auto"/>
        <w:ind w:firstLine="709"/>
        <w:rPr>
          <w:b/>
          <w:i/>
        </w:rPr>
      </w:pPr>
      <w:r w:rsidRPr="0004112C">
        <w:rPr>
          <w:b/>
          <w:i/>
        </w:rPr>
        <w:t>Смысловое чтение:</w:t>
      </w:r>
    </w:p>
    <w:p w:rsidR="008E2A85" w:rsidRDefault="00E017DF" w:rsidP="006B0FC0">
      <w:pPr>
        <w:pStyle w:val="23"/>
        <w:shd w:val="clear" w:color="auto" w:fill="auto"/>
        <w:spacing w:before="0" w:after="0" w:line="240" w:lineRule="auto"/>
        <w:ind w:firstLine="709"/>
      </w:pPr>
      <w:r w:rsidRPr="00E017DF">
        <w:t>-</w:t>
      </w:r>
      <w:r>
        <w:rPr>
          <w:lang w:val="en-US"/>
        </w:rPr>
        <w:t> </w:t>
      </w:r>
      <w:r w:rsidR="008E2A85">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8E2A85" w:rsidRPr="0004112C" w:rsidRDefault="008E2A85" w:rsidP="006B0FC0">
      <w:pPr>
        <w:pStyle w:val="23"/>
        <w:shd w:val="clear" w:color="auto" w:fill="auto"/>
        <w:spacing w:before="0" w:after="0" w:line="240" w:lineRule="auto"/>
        <w:ind w:firstLine="709"/>
        <w:rPr>
          <w:b/>
          <w:i/>
        </w:rPr>
      </w:pPr>
      <w:r w:rsidRPr="0004112C">
        <w:rPr>
          <w:b/>
          <w:i/>
        </w:rPr>
        <w:t>Письменная речь:</w:t>
      </w:r>
    </w:p>
    <w:p w:rsidR="0004112C" w:rsidRPr="003E7926" w:rsidRDefault="00E017DF" w:rsidP="003E7926">
      <w:pPr>
        <w:pStyle w:val="23"/>
        <w:shd w:val="clear" w:color="auto" w:fill="auto"/>
        <w:spacing w:before="0" w:after="0" w:line="240" w:lineRule="auto"/>
        <w:ind w:firstLine="709"/>
      </w:pPr>
      <w:r w:rsidRPr="00E017DF">
        <w:t>-</w:t>
      </w:r>
      <w:r>
        <w:rPr>
          <w:lang w:val="en-US"/>
        </w:rPr>
        <w:t> </w:t>
      </w:r>
      <w:r w:rsidR="008E2A85">
        <w:t xml:space="preserve">заполнять анкеты и формуляры, сообщая о себе основные сведения, в </w:t>
      </w:r>
      <w:r w:rsidR="008E2A85">
        <w:lastRenderedPageBreak/>
        <w:t>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w:t>
      </w:r>
      <w:r w:rsidR="003E7926">
        <w:t>ъём высказывания - до 90 слов).</w:t>
      </w:r>
    </w:p>
    <w:p w:rsidR="008E2A85" w:rsidRPr="00E017DF" w:rsidRDefault="00E017DF" w:rsidP="00E017DF">
      <w:pPr>
        <w:pStyle w:val="23"/>
        <w:shd w:val="clear" w:color="auto" w:fill="auto"/>
        <w:tabs>
          <w:tab w:val="left" w:pos="1128"/>
        </w:tabs>
        <w:spacing w:before="0" w:after="0" w:line="240" w:lineRule="auto"/>
        <w:ind w:left="709"/>
        <w:rPr>
          <w:b/>
        </w:rPr>
      </w:pPr>
      <w:r w:rsidRPr="00E017DF">
        <w:rPr>
          <w:b/>
        </w:rPr>
        <w:t>2.</w:t>
      </w:r>
      <w:r w:rsidRPr="00E017DF">
        <w:rPr>
          <w:b/>
          <w:lang w:val="en-US"/>
        </w:rPr>
        <w:t> </w:t>
      </w:r>
      <w:r w:rsidR="008E2A85" w:rsidRPr="00E017DF">
        <w:rPr>
          <w:b/>
        </w:rPr>
        <w:t>Языковые знания и умения.</w:t>
      </w:r>
    </w:p>
    <w:p w:rsidR="008E2A85" w:rsidRPr="0004112C" w:rsidRDefault="008E2A85" w:rsidP="006B0FC0">
      <w:pPr>
        <w:pStyle w:val="23"/>
        <w:shd w:val="clear" w:color="auto" w:fill="auto"/>
        <w:spacing w:before="0" w:after="0" w:line="240" w:lineRule="auto"/>
        <w:ind w:firstLine="709"/>
        <w:rPr>
          <w:b/>
          <w:i/>
        </w:rPr>
      </w:pPr>
      <w:r w:rsidRPr="0004112C">
        <w:rPr>
          <w:b/>
          <w:i/>
        </w:rPr>
        <w:t>Фонетическая сторона речи:</w:t>
      </w:r>
    </w:p>
    <w:p w:rsidR="008E2A85" w:rsidRDefault="00E017DF" w:rsidP="006B0FC0">
      <w:pPr>
        <w:pStyle w:val="23"/>
        <w:shd w:val="clear" w:color="auto" w:fill="auto"/>
        <w:spacing w:before="0" w:after="0" w:line="240" w:lineRule="auto"/>
        <w:ind w:firstLine="709"/>
      </w:pPr>
      <w:r w:rsidRPr="00E017DF">
        <w:t>-</w:t>
      </w:r>
      <w:r>
        <w:rPr>
          <w:lang w:val="en-US"/>
        </w:rPr>
        <w:t> </w:t>
      </w:r>
      <w:r w:rsidR="008E2A85">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8E2A85">
        <w:t xml:space="preserve">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8E2A85" w:rsidRPr="0004112C" w:rsidRDefault="008E2A85" w:rsidP="006B0FC0">
      <w:pPr>
        <w:pStyle w:val="23"/>
        <w:shd w:val="clear" w:color="auto" w:fill="auto"/>
        <w:spacing w:before="0" w:after="0" w:line="240" w:lineRule="auto"/>
        <w:ind w:firstLine="709"/>
        <w:rPr>
          <w:b/>
          <w:i/>
        </w:rPr>
      </w:pPr>
      <w:r w:rsidRPr="0004112C">
        <w:rPr>
          <w:b/>
          <w:i/>
        </w:rPr>
        <w:t>Графика, орфография и пунктуация:</w:t>
      </w:r>
    </w:p>
    <w:p w:rsidR="008E2A85" w:rsidRDefault="00E017DF" w:rsidP="006B0FC0">
      <w:pPr>
        <w:pStyle w:val="23"/>
        <w:shd w:val="clear" w:color="auto" w:fill="auto"/>
        <w:spacing w:before="0" w:after="0" w:line="240" w:lineRule="auto"/>
        <w:ind w:firstLine="709"/>
      </w:pPr>
      <w:r w:rsidRPr="00E017DF">
        <w:t>-</w:t>
      </w:r>
      <w:r>
        <w:rPr>
          <w:lang w:val="en-US"/>
        </w:rPr>
        <w:t> </w:t>
      </w:r>
      <w:r w:rsidR="008E2A85">
        <w:t>правильно писать изученные слова;</w:t>
      </w:r>
    </w:p>
    <w:p w:rsidR="008E2A85" w:rsidRDefault="00E017DF" w:rsidP="006B0FC0">
      <w:pPr>
        <w:pStyle w:val="23"/>
        <w:shd w:val="clear" w:color="auto" w:fill="auto"/>
        <w:spacing w:before="0" w:after="0" w:line="240" w:lineRule="auto"/>
        <w:ind w:firstLine="709"/>
      </w:pPr>
      <w:r w:rsidRPr="00E017DF">
        <w:t>-</w:t>
      </w:r>
      <w:r>
        <w:rPr>
          <w:lang w:val="en-US"/>
        </w:rPr>
        <w:t> </w:t>
      </w:r>
      <w:r w:rsidR="008E2A85">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8E2A85" w:rsidRPr="0004112C" w:rsidRDefault="008E2A85" w:rsidP="006B0FC0">
      <w:pPr>
        <w:pStyle w:val="23"/>
        <w:shd w:val="clear" w:color="auto" w:fill="auto"/>
        <w:spacing w:before="0" w:after="0" w:line="240" w:lineRule="auto"/>
        <w:ind w:firstLine="709"/>
        <w:rPr>
          <w:b/>
          <w:i/>
        </w:rPr>
      </w:pPr>
      <w:r w:rsidRPr="0004112C">
        <w:rPr>
          <w:b/>
          <w:i/>
        </w:rPr>
        <w:t>Лексическая сторона речи:</w:t>
      </w:r>
    </w:p>
    <w:p w:rsidR="008E2A85" w:rsidRDefault="00E017DF" w:rsidP="006B0FC0">
      <w:pPr>
        <w:pStyle w:val="23"/>
        <w:shd w:val="clear" w:color="auto" w:fill="auto"/>
        <w:spacing w:before="0" w:after="0" w:line="240" w:lineRule="auto"/>
        <w:ind w:firstLine="709"/>
      </w:pPr>
      <w:r w:rsidRPr="00E017DF">
        <w:t>-</w:t>
      </w:r>
      <w:r>
        <w:rPr>
          <w:lang w:val="en-US"/>
        </w:rPr>
        <w:t> </w:t>
      </w:r>
      <w:r w:rsidR="008E2A85">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E2A85" w:rsidRDefault="00E017DF" w:rsidP="006B0FC0">
      <w:pPr>
        <w:pStyle w:val="23"/>
        <w:shd w:val="clear" w:color="auto" w:fill="auto"/>
        <w:spacing w:before="0" w:after="0" w:line="240" w:lineRule="auto"/>
        <w:ind w:firstLine="709"/>
      </w:pPr>
      <w:r w:rsidRPr="00E017DF">
        <w:t>-</w:t>
      </w:r>
      <w:r>
        <w:rPr>
          <w:lang w:val="en-US"/>
        </w:rPr>
        <w:t> </w:t>
      </w:r>
      <w:r w:rsidR="008E2A85">
        <w:t xml:space="preserve">распознавать и употреблять в устной и письменной речи родственные слова, образованные с использованием аффиксации: глаголы при помощи суффикса </w:t>
      </w:r>
      <w:r w:rsidR="008E2A85" w:rsidRPr="00607BE0">
        <w:rPr>
          <w:lang w:eastAsia="en-US"/>
        </w:rPr>
        <w:t>-</w:t>
      </w:r>
      <w:r w:rsidR="008E2A85">
        <w:rPr>
          <w:lang w:val="en-US" w:eastAsia="en-US"/>
        </w:rPr>
        <w:t>ieren</w:t>
      </w:r>
      <w:r w:rsidR="008E2A85" w:rsidRPr="00607BE0">
        <w:rPr>
          <w:lang w:eastAsia="en-US"/>
        </w:rPr>
        <w:t xml:space="preserve">, </w:t>
      </w:r>
      <w:r w:rsidR="008E2A85">
        <w:t xml:space="preserve">имена существительные при помощи суффиксов </w:t>
      </w:r>
      <w:r w:rsidR="008E2A85" w:rsidRPr="00607BE0">
        <w:rPr>
          <w:lang w:eastAsia="en-US"/>
        </w:rPr>
        <w:t>-</w:t>
      </w:r>
      <w:r w:rsidR="008E2A85">
        <w:rPr>
          <w:lang w:val="en-US" w:eastAsia="en-US"/>
        </w:rPr>
        <w:t>schaft</w:t>
      </w:r>
      <w:r w:rsidR="008E2A85" w:rsidRPr="00607BE0">
        <w:rPr>
          <w:lang w:eastAsia="en-US"/>
        </w:rPr>
        <w:t>, -</w:t>
      </w:r>
      <w:r w:rsidR="008E2A85">
        <w:rPr>
          <w:lang w:val="en-US" w:eastAsia="en-US"/>
        </w:rPr>
        <w:t>tion</w:t>
      </w:r>
      <w:r w:rsidR="008E2A85" w:rsidRPr="00607BE0">
        <w:rPr>
          <w:lang w:eastAsia="en-US"/>
        </w:rPr>
        <w:t xml:space="preserve">, </w:t>
      </w:r>
      <w:r w:rsidR="008E2A85">
        <w:t xml:space="preserve">префикса </w:t>
      </w:r>
      <w:r w:rsidR="008E2A85">
        <w:rPr>
          <w:lang w:val="en-US" w:eastAsia="en-US"/>
        </w:rPr>
        <w:t>un</w:t>
      </w:r>
      <w:r w:rsidR="008E2A85" w:rsidRPr="00607BE0">
        <w:rPr>
          <w:lang w:eastAsia="en-US"/>
        </w:rPr>
        <w:t xml:space="preserve">-, </w:t>
      </w:r>
      <w:r w:rsidR="008E2A85">
        <w:t xml:space="preserve">при помощи конверсии: имена существительные от прилагательных </w:t>
      </w:r>
      <w:r w:rsidR="008E2A85" w:rsidRPr="00607BE0">
        <w:rPr>
          <w:lang w:eastAsia="en-US"/>
        </w:rPr>
        <w:t>(</w:t>
      </w:r>
      <w:r w:rsidR="008E2A85">
        <w:rPr>
          <w:lang w:val="en-US" w:eastAsia="en-US"/>
        </w:rPr>
        <w:t>das</w:t>
      </w:r>
      <w:r w:rsidR="008E2A85" w:rsidRPr="00607BE0">
        <w:rPr>
          <w:lang w:eastAsia="en-US"/>
        </w:rPr>
        <w:t xml:space="preserve"> </w:t>
      </w:r>
      <w:r w:rsidR="008E2A85">
        <w:rPr>
          <w:lang w:val="en-US" w:eastAsia="en-US"/>
        </w:rPr>
        <w:t>Grim</w:t>
      </w:r>
      <w:r w:rsidR="008E2A85" w:rsidRPr="00607BE0">
        <w:rPr>
          <w:lang w:eastAsia="en-US"/>
        </w:rPr>
        <w:t xml:space="preserve">), </w:t>
      </w:r>
      <w:r w:rsidR="008E2A85">
        <w:t xml:space="preserve">при помощи словосложения: соединения прилагательного и существительного </w:t>
      </w:r>
      <w:r w:rsidR="008E2A85" w:rsidRPr="00607BE0">
        <w:rPr>
          <w:lang w:eastAsia="en-US"/>
        </w:rPr>
        <w:t>(</w:t>
      </w:r>
      <w:r w:rsidR="008E2A85">
        <w:rPr>
          <w:lang w:val="en-US" w:eastAsia="en-US"/>
        </w:rPr>
        <w:t>die</w:t>
      </w:r>
      <w:r w:rsidR="008E2A85" w:rsidRPr="00607BE0">
        <w:rPr>
          <w:lang w:eastAsia="en-US"/>
        </w:rPr>
        <w:t xml:space="preserve"> </w:t>
      </w:r>
      <w:r w:rsidR="008E2A85">
        <w:rPr>
          <w:lang w:val="en-US" w:eastAsia="en-US"/>
        </w:rPr>
        <w:t>Kleinstadt</w:t>
      </w:r>
      <w:r w:rsidR="008E2A85" w:rsidRPr="00607BE0">
        <w:rPr>
          <w:lang w:eastAsia="en-US"/>
        </w:rPr>
        <w:t>);</w:t>
      </w:r>
    </w:p>
    <w:p w:rsidR="008E2A85" w:rsidRDefault="00E017DF" w:rsidP="006B0FC0">
      <w:pPr>
        <w:pStyle w:val="23"/>
        <w:shd w:val="clear" w:color="auto" w:fill="auto"/>
        <w:spacing w:before="0" w:after="0" w:line="240" w:lineRule="auto"/>
        <w:ind w:firstLine="709"/>
      </w:pPr>
      <w:r w:rsidRPr="00E017DF">
        <w:t>-</w:t>
      </w:r>
      <w:r>
        <w:rPr>
          <w:lang w:val="en-US"/>
        </w:rPr>
        <w:t> </w:t>
      </w:r>
      <w:r w:rsidR="008E2A85">
        <w:t>распознавать и употреблять в устной и письменной речи изученные синонимы, антонимы;</w:t>
      </w:r>
    </w:p>
    <w:p w:rsidR="008E2A85" w:rsidRDefault="00E017DF" w:rsidP="006B0FC0">
      <w:pPr>
        <w:pStyle w:val="23"/>
        <w:shd w:val="clear" w:color="auto" w:fill="auto"/>
        <w:spacing w:before="0" w:after="0" w:line="240" w:lineRule="auto"/>
        <w:ind w:firstLine="709"/>
      </w:pPr>
      <w:r w:rsidRPr="00E017DF">
        <w:t>-</w:t>
      </w:r>
      <w:r>
        <w:rPr>
          <w:lang w:val="en-US"/>
        </w:rPr>
        <w:t> </w:t>
      </w:r>
      <w:r w:rsidR="008E2A85">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8E2A85" w:rsidRDefault="00E017DF" w:rsidP="006B0FC0">
      <w:pPr>
        <w:pStyle w:val="23"/>
        <w:shd w:val="clear" w:color="auto" w:fill="auto"/>
        <w:spacing w:before="0" w:after="0" w:line="240" w:lineRule="auto"/>
        <w:ind w:firstLine="709"/>
      </w:pPr>
      <w:r w:rsidRPr="00E017DF">
        <w:t>-</w:t>
      </w:r>
      <w:r>
        <w:rPr>
          <w:lang w:val="en-US"/>
        </w:rPr>
        <w:t> </w:t>
      </w:r>
      <w:r w:rsidR="008E2A85">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сложносочинённые предложения с наречием </w:t>
      </w:r>
      <w:r w:rsidR="008E2A85">
        <w:rPr>
          <w:lang w:val="en-US" w:eastAsia="en-US"/>
        </w:rPr>
        <w:t>darum</w:t>
      </w:r>
      <w:r w:rsidR="008E2A85" w:rsidRPr="00607BE0">
        <w:rPr>
          <w:lang w:eastAsia="en-US"/>
        </w:rPr>
        <w:t>;</w:t>
      </w:r>
    </w:p>
    <w:p w:rsidR="008E2A85" w:rsidRDefault="00E017DF" w:rsidP="006B0FC0">
      <w:pPr>
        <w:pStyle w:val="23"/>
        <w:shd w:val="clear" w:color="auto" w:fill="auto"/>
        <w:spacing w:before="0" w:after="0" w:line="240" w:lineRule="auto"/>
        <w:ind w:firstLine="709"/>
      </w:pPr>
      <w:r w:rsidRPr="00E017DF">
        <w:t>-</w:t>
      </w:r>
      <w:r>
        <w:rPr>
          <w:lang w:val="en-US"/>
        </w:rPr>
        <w:t> </w:t>
      </w:r>
      <w:r w:rsidR="008E2A85">
        <w:t xml:space="preserve">сложноподчинённые предложения: дополнительные (с союзом </w:t>
      </w:r>
      <w:r w:rsidR="008E2A85">
        <w:rPr>
          <w:lang w:val="en-US" w:eastAsia="en-US"/>
        </w:rPr>
        <w:t>dass</w:t>
      </w:r>
      <w:r w:rsidR="008E2A85" w:rsidRPr="00607BE0">
        <w:rPr>
          <w:lang w:eastAsia="en-US"/>
        </w:rPr>
        <w:t xml:space="preserve">), </w:t>
      </w:r>
      <w:r w:rsidR="008E2A85">
        <w:t xml:space="preserve">причины (с союзом </w:t>
      </w:r>
      <w:r w:rsidR="008E2A85">
        <w:rPr>
          <w:lang w:val="en-US" w:eastAsia="en-US"/>
        </w:rPr>
        <w:t>weil</w:t>
      </w:r>
      <w:r w:rsidR="008E2A85" w:rsidRPr="00607BE0">
        <w:rPr>
          <w:lang w:eastAsia="en-US"/>
        </w:rPr>
        <w:t xml:space="preserve">), </w:t>
      </w:r>
      <w:r w:rsidR="008E2A85">
        <w:t xml:space="preserve">условия (с союзом </w:t>
      </w:r>
      <w:r w:rsidR="008E2A85">
        <w:rPr>
          <w:lang w:val="en-US" w:eastAsia="en-US"/>
        </w:rPr>
        <w:t>wenn</w:t>
      </w:r>
      <w:r w:rsidR="008E2A85" w:rsidRPr="00607BE0">
        <w:rPr>
          <w:lang w:eastAsia="en-US"/>
        </w:rPr>
        <w:t>);</w:t>
      </w:r>
    </w:p>
    <w:p w:rsidR="008E2A85" w:rsidRDefault="00E017DF" w:rsidP="006B0FC0">
      <w:pPr>
        <w:pStyle w:val="23"/>
        <w:shd w:val="clear" w:color="auto" w:fill="auto"/>
        <w:spacing w:before="0" w:after="0" w:line="240" w:lineRule="auto"/>
        <w:ind w:firstLine="709"/>
      </w:pPr>
      <w:r w:rsidRPr="00E017DF">
        <w:t>-</w:t>
      </w:r>
      <w:r>
        <w:rPr>
          <w:lang w:val="en-US"/>
        </w:rPr>
        <w:t> </w:t>
      </w:r>
      <w:r w:rsidR="008E2A85">
        <w:t xml:space="preserve">предложения с глаголами, требующими употребления после них частицы </w:t>
      </w:r>
      <w:r w:rsidR="008E2A85">
        <w:rPr>
          <w:lang w:val="en-US" w:eastAsia="en-US"/>
        </w:rPr>
        <w:t>zu</w:t>
      </w:r>
      <w:r w:rsidR="008E2A85" w:rsidRPr="00607BE0">
        <w:rPr>
          <w:lang w:eastAsia="en-US"/>
        </w:rPr>
        <w:t xml:space="preserve"> </w:t>
      </w:r>
      <w:r w:rsidR="008E2A85">
        <w:t>и инфинитива;</w:t>
      </w:r>
    </w:p>
    <w:p w:rsidR="008E2A85" w:rsidRDefault="00E017DF" w:rsidP="006B0FC0">
      <w:pPr>
        <w:pStyle w:val="23"/>
        <w:shd w:val="clear" w:color="auto" w:fill="auto"/>
        <w:spacing w:before="0" w:after="0" w:line="240" w:lineRule="auto"/>
        <w:ind w:firstLine="709"/>
      </w:pPr>
      <w:r w:rsidRPr="00E017DF">
        <w:t>-</w:t>
      </w:r>
      <w:r>
        <w:rPr>
          <w:lang w:val="en-US"/>
        </w:rPr>
        <w:t> </w:t>
      </w:r>
      <w:r w:rsidR="008E2A85">
        <w:t xml:space="preserve">предложения с неопределённо-личным местоимением </w:t>
      </w:r>
      <w:r w:rsidR="008E2A85">
        <w:rPr>
          <w:lang w:val="en-US" w:eastAsia="en-US"/>
        </w:rPr>
        <w:t>man</w:t>
      </w:r>
      <w:r w:rsidR="008E2A85" w:rsidRPr="00607BE0">
        <w:rPr>
          <w:lang w:eastAsia="en-US"/>
        </w:rPr>
        <w:t xml:space="preserve">, </w:t>
      </w:r>
      <w:r w:rsidR="002F7ABF">
        <w:t>в т.ч.</w:t>
      </w:r>
      <w:r w:rsidR="008E2A85">
        <w:t xml:space="preserve"> с мо</w:t>
      </w:r>
      <w:r w:rsidR="008E2A85">
        <w:lastRenderedPageBreak/>
        <w:t xml:space="preserve">дальными глаголами; модальные глаголы в </w:t>
      </w:r>
      <w:r w:rsidR="008E2A85">
        <w:rPr>
          <w:lang w:val="en-US" w:eastAsia="en-US"/>
        </w:rPr>
        <w:t>Prateritum</w:t>
      </w:r>
      <w:r w:rsidR="008E2A85" w:rsidRPr="00607BE0">
        <w:rPr>
          <w:lang w:eastAsia="en-US"/>
        </w:rPr>
        <w:t xml:space="preserve">; </w:t>
      </w:r>
      <w:r w:rsidR="008E2A85">
        <w:t xml:space="preserve">отрицания </w:t>
      </w:r>
      <w:r w:rsidR="008E2A85">
        <w:rPr>
          <w:lang w:val="en-US" w:eastAsia="en-US"/>
        </w:rPr>
        <w:t>kein</w:t>
      </w:r>
      <w:r w:rsidR="008E2A85" w:rsidRPr="00607BE0">
        <w:rPr>
          <w:lang w:eastAsia="en-US"/>
        </w:rPr>
        <w:t xml:space="preserve">, </w:t>
      </w:r>
      <w:r w:rsidR="008E2A85">
        <w:rPr>
          <w:lang w:val="en-US" w:eastAsia="en-US"/>
        </w:rPr>
        <w:t>nicht</w:t>
      </w:r>
      <w:r w:rsidR="008E2A85" w:rsidRPr="00607BE0">
        <w:rPr>
          <w:lang w:eastAsia="en-US"/>
        </w:rPr>
        <w:t xml:space="preserve">, </w:t>
      </w:r>
      <w:r w:rsidR="008E2A85">
        <w:rPr>
          <w:lang w:val="en-US" w:eastAsia="en-US"/>
        </w:rPr>
        <w:t>doch</w:t>
      </w:r>
      <w:r w:rsidR="008E2A85" w:rsidRPr="00607BE0">
        <w:rPr>
          <w:lang w:eastAsia="en-US"/>
        </w:rPr>
        <w:t>;</w:t>
      </w:r>
    </w:p>
    <w:p w:rsidR="0004112C" w:rsidRPr="003E7926" w:rsidRDefault="00E017DF" w:rsidP="003E7926">
      <w:pPr>
        <w:pStyle w:val="23"/>
        <w:shd w:val="clear" w:color="auto" w:fill="auto"/>
        <w:spacing w:before="0" w:after="0" w:line="240" w:lineRule="auto"/>
        <w:ind w:firstLine="709"/>
      </w:pPr>
      <w:r w:rsidRPr="00E017DF">
        <w:t>-</w:t>
      </w:r>
      <w:r>
        <w:rPr>
          <w:lang w:val="en-US"/>
        </w:rPr>
        <w:t> </w:t>
      </w:r>
      <w:r w:rsidR="008E2A85">
        <w:t xml:space="preserve">числительные для обозначения дат </w:t>
      </w:r>
      <w:r w:rsidR="003E7926">
        <w:t>и больших чисел (до 1 000 000).</w:t>
      </w:r>
    </w:p>
    <w:p w:rsidR="008E2A85" w:rsidRPr="00E017DF" w:rsidRDefault="00E017DF" w:rsidP="00E017DF">
      <w:pPr>
        <w:pStyle w:val="23"/>
        <w:shd w:val="clear" w:color="auto" w:fill="auto"/>
        <w:tabs>
          <w:tab w:val="left" w:pos="1096"/>
        </w:tabs>
        <w:spacing w:before="0" w:after="0" w:line="240" w:lineRule="auto"/>
        <w:ind w:left="709"/>
        <w:rPr>
          <w:b/>
        </w:rPr>
      </w:pPr>
      <w:r w:rsidRPr="00E017DF">
        <w:rPr>
          <w:b/>
        </w:rPr>
        <w:t>3.</w:t>
      </w:r>
      <w:r w:rsidR="008E2A85" w:rsidRPr="00E017DF">
        <w:rPr>
          <w:b/>
        </w:rPr>
        <w:t>Социокультурные знания и умения:</w:t>
      </w:r>
    </w:p>
    <w:p w:rsidR="008E2A85" w:rsidRDefault="00E017DF" w:rsidP="006B0FC0">
      <w:pPr>
        <w:pStyle w:val="23"/>
        <w:shd w:val="clear" w:color="auto" w:fill="auto"/>
        <w:spacing w:before="0" w:after="0" w:line="240" w:lineRule="auto"/>
        <w:ind w:firstLine="709"/>
      </w:pPr>
      <w:r w:rsidRPr="00E017DF">
        <w:t>-</w:t>
      </w:r>
      <w:r>
        <w:rPr>
          <w:lang w:val="en-US"/>
        </w:rPr>
        <w:t> </w:t>
      </w:r>
      <w:r w:rsidR="008E2A85">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8E2A85" w:rsidRDefault="00E017DF" w:rsidP="006B0FC0">
      <w:pPr>
        <w:pStyle w:val="23"/>
        <w:shd w:val="clear" w:color="auto" w:fill="auto"/>
        <w:spacing w:before="0" w:after="0" w:line="240" w:lineRule="auto"/>
        <w:ind w:firstLine="709"/>
      </w:pPr>
      <w:r w:rsidRPr="00E017DF">
        <w:t>-</w:t>
      </w:r>
      <w:r>
        <w:rPr>
          <w:lang w:val="en-US"/>
        </w:rPr>
        <w:t> </w:t>
      </w:r>
      <w:r w:rsidR="008E2A85">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8E2A85" w:rsidRDefault="00E017DF" w:rsidP="006B0FC0">
      <w:pPr>
        <w:pStyle w:val="23"/>
        <w:shd w:val="clear" w:color="auto" w:fill="auto"/>
        <w:spacing w:before="0" w:after="0" w:line="240" w:lineRule="auto"/>
        <w:ind w:firstLine="709"/>
      </w:pPr>
      <w:r w:rsidRPr="00E017DF">
        <w:t>-</w:t>
      </w:r>
      <w:r>
        <w:rPr>
          <w:lang w:val="en-US"/>
        </w:rPr>
        <w:t> </w:t>
      </w:r>
      <w:r w:rsidR="008E2A85">
        <w:t>обладать базовыми знаниями о социокультурном портрете и культурном наследии родной страны и страны (стран) изучаемого языка;</w:t>
      </w:r>
    </w:p>
    <w:p w:rsidR="008E2A85" w:rsidRDefault="00E017DF" w:rsidP="006B0FC0">
      <w:pPr>
        <w:pStyle w:val="23"/>
        <w:shd w:val="clear" w:color="auto" w:fill="auto"/>
        <w:spacing w:before="0" w:after="0" w:line="240" w:lineRule="auto"/>
        <w:ind w:firstLine="709"/>
      </w:pPr>
      <w:r w:rsidRPr="00C43B69">
        <w:t>-</w:t>
      </w:r>
      <w:r>
        <w:rPr>
          <w:lang w:val="en-US"/>
        </w:rPr>
        <w:t> </w:t>
      </w:r>
      <w:r w:rsidR="008E2A85">
        <w:t>кратко представлять Россию и страну (страны) изучаемого языка.</w:t>
      </w:r>
    </w:p>
    <w:p w:rsidR="008E2A85" w:rsidRPr="00C43B69" w:rsidRDefault="00C43B69" w:rsidP="00C43B69">
      <w:pPr>
        <w:pStyle w:val="23"/>
        <w:shd w:val="clear" w:color="auto" w:fill="auto"/>
        <w:tabs>
          <w:tab w:val="left" w:pos="1173"/>
        </w:tabs>
        <w:spacing w:before="0" w:after="0" w:line="240" w:lineRule="auto"/>
        <w:ind w:left="709"/>
        <w:rPr>
          <w:b/>
        </w:rPr>
      </w:pPr>
      <w:r w:rsidRPr="00C43B69">
        <w:rPr>
          <w:b/>
        </w:rPr>
        <w:t>4.</w:t>
      </w:r>
      <w:r w:rsidRPr="00C43B69">
        <w:rPr>
          <w:b/>
          <w:lang w:val="en-US"/>
        </w:rPr>
        <w:t> </w:t>
      </w:r>
      <w:r w:rsidR="008E2A85" w:rsidRPr="00C43B69">
        <w:rPr>
          <w:b/>
        </w:rPr>
        <w:t>Компенсаторные умения:</w:t>
      </w:r>
    </w:p>
    <w:p w:rsidR="008E2A85" w:rsidRDefault="00C43B69" w:rsidP="006B0FC0">
      <w:pPr>
        <w:pStyle w:val="23"/>
        <w:shd w:val="clear" w:color="auto" w:fill="auto"/>
        <w:spacing w:before="0" w:after="0" w:line="240" w:lineRule="auto"/>
        <w:ind w:firstLine="709"/>
      </w:pPr>
      <w:r w:rsidRPr="00C43B69">
        <w:t>-</w:t>
      </w:r>
      <w:r>
        <w:rPr>
          <w:lang w:val="en-US"/>
        </w:rPr>
        <w:t> </w:t>
      </w:r>
      <w:r w:rsidR="008E2A85">
        <w:t xml:space="preserve">использовать при чтении и аудировании языковую догадку, </w:t>
      </w:r>
      <w:r w:rsidR="002F7ABF">
        <w:t>в т.ч.</w:t>
      </w:r>
      <w:r w:rsidR="008E2A85">
        <w:t xml:space="preserve">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E2A85" w:rsidRDefault="00C43B69" w:rsidP="006B0FC0">
      <w:pPr>
        <w:pStyle w:val="23"/>
        <w:shd w:val="clear" w:color="auto" w:fill="auto"/>
        <w:spacing w:before="0" w:after="0" w:line="240" w:lineRule="auto"/>
        <w:ind w:firstLine="709"/>
      </w:pPr>
      <w:r w:rsidRPr="00C43B69">
        <w:t>-</w:t>
      </w:r>
      <w:r>
        <w:rPr>
          <w:lang w:val="en-US"/>
        </w:rPr>
        <w:t> </w:t>
      </w:r>
      <w:r w:rsidR="008E2A85">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8E2A85" w:rsidRDefault="00C43B69" w:rsidP="006B0FC0">
      <w:pPr>
        <w:pStyle w:val="23"/>
        <w:shd w:val="clear" w:color="auto" w:fill="auto"/>
        <w:spacing w:before="0" w:after="0" w:line="240" w:lineRule="auto"/>
        <w:ind w:firstLine="709"/>
      </w:pPr>
      <w:r w:rsidRPr="00C43B69">
        <w:t>-</w:t>
      </w:r>
      <w:r>
        <w:rPr>
          <w:lang w:val="en-US"/>
        </w:rPr>
        <w:t> </w:t>
      </w:r>
      <w:r w:rsidR="008E2A85">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8E2A85" w:rsidRPr="003F5382" w:rsidRDefault="00C00305" w:rsidP="00C00305">
      <w:pPr>
        <w:pStyle w:val="23"/>
        <w:shd w:val="clear" w:color="auto" w:fill="auto"/>
        <w:tabs>
          <w:tab w:val="left" w:pos="3266"/>
          <w:tab w:val="left" w:pos="5651"/>
          <w:tab w:val="left" w:pos="7523"/>
          <w:tab w:val="left" w:pos="8603"/>
        </w:tabs>
        <w:spacing w:before="0" w:after="0" w:line="240" w:lineRule="auto"/>
        <w:ind w:firstLine="709"/>
      </w:pPr>
      <w:r w:rsidRPr="00C00305">
        <w:t>-</w:t>
      </w:r>
      <w:r>
        <w:rPr>
          <w:lang w:val="en-US"/>
        </w:rPr>
        <w:t> </w:t>
      </w:r>
      <w:r w:rsidR="0004112C" w:rsidRPr="0004112C">
        <w:t>и</w:t>
      </w:r>
      <w:r w:rsidR="00C43B69">
        <w:t>спользовать</w:t>
      </w:r>
      <w:r w:rsidR="00C43B69" w:rsidRPr="00C43B69">
        <w:t xml:space="preserve"> </w:t>
      </w:r>
      <w:r w:rsidR="008E2A85">
        <w:t>иноязычны</w:t>
      </w:r>
      <w:r w:rsidR="00C43B69">
        <w:t>е</w:t>
      </w:r>
      <w:r w:rsidR="00C43B69" w:rsidRPr="00C43B69">
        <w:t xml:space="preserve"> </w:t>
      </w:r>
      <w:r w:rsidR="00C43B69">
        <w:t>словари</w:t>
      </w:r>
      <w:r w:rsidR="00C43B69" w:rsidRPr="00C43B69">
        <w:t xml:space="preserve"> </w:t>
      </w:r>
      <w:r w:rsidR="00C43B69">
        <w:t>и</w:t>
      </w:r>
      <w:r w:rsidR="00C43B69" w:rsidRPr="00C43B69">
        <w:t xml:space="preserve"> </w:t>
      </w:r>
      <w:r w:rsidR="008E2A85">
        <w:t>спра</w:t>
      </w:r>
      <w:r w:rsidR="00C43B69">
        <w:t>вочники,</w:t>
      </w:r>
      <w:r w:rsidR="00C43B69" w:rsidRPr="00C43B69">
        <w:t xml:space="preserve"> </w:t>
      </w:r>
      <w:r w:rsidR="002F7ABF">
        <w:t>в т.ч.</w:t>
      </w:r>
      <w:r w:rsidR="008E2A85">
        <w:t xml:space="preserve"> информационно-справочн</w:t>
      </w:r>
      <w:r w:rsidR="00C43B69">
        <w:t>ые системы в электронной форме;</w:t>
      </w:r>
      <w:r w:rsidR="00C43B69" w:rsidRPr="00C43B69">
        <w:t xml:space="preserve"> </w:t>
      </w:r>
      <w:r w:rsidR="008E2A85">
        <w:t>достигать взаимопонимания в процессе устного и письменного общения с носителями иностранного я</w:t>
      </w:r>
      <w:r>
        <w:t>зыка, с людьми другой культуры;</w:t>
      </w:r>
      <w:r w:rsidRPr="00C00305">
        <w:t xml:space="preserve"> </w:t>
      </w:r>
      <w:r w:rsidR="008E2A85">
        <w:t>сравнивать (</w:t>
      </w:r>
      <w:r w:rsidR="002F7ABF">
        <w:t>в т.ч.</w:t>
      </w:r>
      <w:r w:rsidR="008E2A85">
        <w:t xml:space="preserve"> устанавливать основания для сравнения) объекты, явления, процессы, их элементы и основные функции в рамках изученной тематики.</w:t>
      </w:r>
    </w:p>
    <w:p w:rsidR="00E929BE" w:rsidRPr="003F5382" w:rsidRDefault="00E929BE" w:rsidP="00C00305">
      <w:pPr>
        <w:pStyle w:val="23"/>
        <w:shd w:val="clear" w:color="auto" w:fill="auto"/>
        <w:tabs>
          <w:tab w:val="left" w:pos="3266"/>
          <w:tab w:val="left" w:pos="5651"/>
          <w:tab w:val="left" w:pos="7523"/>
          <w:tab w:val="left" w:pos="8603"/>
        </w:tabs>
        <w:spacing w:before="0" w:after="0" w:line="240" w:lineRule="auto"/>
        <w:ind w:firstLine="709"/>
      </w:pPr>
    </w:p>
    <w:p w:rsidR="00E929BE" w:rsidRPr="00E929BE" w:rsidRDefault="00E929BE" w:rsidP="0004112C">
      <w:pPr>
        <w:pStyle w:val="23"/>
        <w:shd w:val="clear" w:color="auto" w:fill="auto"/>
        <w:tabs>
          <w:tab w:val="left" w:pos="3266"/>
          <w:tab w:val="left" w:pos="5651"/>
          <w:tab w:val="left" w:pos="7523"/>
          <w:tab w:val="left" w:pos="8603"/>
        </w:tabs>
        <w:spacing w:before="0" w:after="0" w:line="240" w:lineRule="auto"/>
        <w:ind w:hanging="142"/>
        <w:jc w:val="center"/>
      </w:pPr>
      <w:r w:rsidRPr="00E929BE">
        <w:rPr>
          <w:b/>
        </w:rPr>
        <w:t>8</w:t>
      </w:r>
      <w:r w:rsidRPr="003F7698">
        <w:rPr>
          <w:b/>
        </w:rPr>
        <w:t xml:space="preserve"> КЛАСС</w:t>
      </w:r>
    </w:p>
    <w:p w:rsidR="008E2A85" w:rsidRDefault="008E2A85" w:rsidP="00E929BE">
      <w:pPr>
        <w:pStyle w:val="23"/>
        <w:shd w:val="clear" w:color="auto" w:fill="auto"/>
        <w:tabs>
          <w:tab w:val="left" w:pos="1992"/>
        </w:tabs>
        <w:spacing w:before="0" w:after="0" w:line="240" w:lineRule="auto"/>
        <w:ind w:firstLine="709"/>
      </w:pPr>
      <w:r>
        <w:t>Предметные результаты осво</w:t>
      </w:r>
      <w:r w:rsidR="0004112C">
        <w:t>ения программы по немецкому</w:t>
      </w:r>
      <w:r>
        <w:t xml:space="preserve"> языку к концу обучения в 8 классе.</w:t>
      </w:r>
    </w:p>
    <w:p w:rsidR="008E2A85" w:rsidRPr="006E6E47" w:rsidRDefault="006E6E47" w:rsidP="006E6E47">
      <w:pPr>
        <w:pStyle w:val="23"/>
        <w:shd w:val="clear" w:color="auto" w:fill="auto"/>
        <w:tabs>
          <w:tab w:val="left" w:pos="1144"/>
        </w:tabs>
        <w:spacing w:before="0" w:after="0" w:line="240" w:lineRule="auto"/>
        <w:ind w:left="709"/>
        <w:rPr>
          <w:b/>
        </w:rPr>
      </w:pPr>
      <w:r w:rsidRPr="006E6E47">
        <w:rPr>
          <w:b/>
        </w:rPr>
        <w:t>1.</w:t>
      </w:r>
      <w:r w:rsidRPr="006E6E47">
        <w:rPr>
          <w:b/>
          <w:lang w:val="en-US"/>
        </w:rPr>
        <w:t> </w:t>
      </w:r>
      <w:r w:rsidR="008E2A85" w:rsidRPr="006E6E47">
        <w:rPr>
          <w:b/>
        </w:rPr>
        <w:t>Коммуникативные умения.</w:t>
      </w:r>
    </w:p>
    <w:p w:rsidR="008E2A85" w:rsidRPr="0004112C" w:rsidRDefault="008E2A85" w:rsidP="006B0FC0">
      <w:pPr>
        <w:pStyle w:val="23"/>
        <w:shd w:val="clear" w:color="auto" w:fill="auto"/>
        <w:spacing w:before="0" w:after="0" w:line="240" w:lineRule="auto"/>
        <w:ind w:firstLine="709"/>
        <w:rPr>
          <w:b/>
          <w:i/>
        </w:rPr>
      </w:pPr>
      <w:r w:rsidRPr="0004112C">
        <w:rPr>
          <w:b/>
          <w:i/>
        </w:rPr>
        <w:t>Говорение:</w:t>
      </w:r>
    </w:p>
    <w:p w:rsidR="008E2A85" w:rsidRDefault="006E6E47" w:rsidP="006B0FC0">
      <w:pPr>
        <w:pStyle w:val="23"/>
        <w:shd w:val="clear" w:color="auto" w:fill="auto"/>
        <w:spacing w:before="0" w:after="0" w:line="240" w:lineRule="auto"/>
        <w:ind w:firstLine="709"/>
      </w:pPr>
      <w:r w:rsidRPr="006E6E47">
        <w:t>-</w:t>
      </w:r>
      <w:r>
        <w:rPr>
          <w:lang w:val="en-US"/>
        </w:rPr>
        <w:t> </w:t>
      </w:r>
      <w:r w:rsidR="008E2A85">
        <w:t>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w:t>
      </w:r>
      <w:r w:rsidR="008E2A85">
        <w:lastRenderedPageBreak/>
        <w:t>седника);</w:t>
      </w:r>
    </w:p>
    <w:p w:rsidR="008E2A85" w:rsidRDefault="006E6E47" w:rsidP="006B0FC0">
      <w:pPr>
        <w:pStyle w:val="23"/>
        <w:shd w:val="clear" w:color="auto" w:fill="auto"/>
        <w:spacing w:before="0" w:after="0" w:line="240" w:lineRule="auto"/>
        <w:ind w:firstLine="709"/>
      </w:pPr>
      <w:r w:rsidRPr="006E6E47">
        <w:t>-</w:t>
      </w:r>
      <w:r>
        <w:rPr>
          <w:lang w:val="en-US"/>
        </w:rPr>
        <w:t> </w:t>
      </w:r>
      <w:r w:rsidR="008E2A85">
        <w:t xml:space="preserve">создавать разные виды монологических высказываний (описание, </w:t>
      </w:r>
      <w:r w:rsidR="002F7ABF">
        <w:t>в т.ч.</w:t>
      </w:r>
      <w:r w:rsidR="008E2A85">
        <w:t xml:space="preserve">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8E2A85" w:rsidRPr="0004112C" w:rsidRDefault="008E2A85" w:rsidP="006B0FC0">
      <w:pPr>
        <w:pStyle w:val="23"/>
        <w:shd w:val="clear" w:color="auto" w:fill="auto"/>
        <w:spacing w:before="0" w:after="0" w:line="240" w:lineRule="auto"/>
        <w:ind w:firstLine="709"/>
        <w:rPr>
          <w:b/>
          <w:i/>
        </w:rPr>
      </w:pPr>
      <w:r w:rsidRPr="0004112C">
        <w:rPr>
          <w:b/>
          <w:i/>
        </w:rPr>
        <w:t>Аудирование:</w:t>
      </w:r>
    </w:p>
    <w:p w:rsidR="008E2A85" w:rsidRDefault="006E6E47" w:rsidP="006B0FC0">
      <w:pPr>
        <w:pStyle w:val="23"/>
        <w:shd w:val="clear" w:color="auto" w:fill="auto"/>
        <w:spacing w:before="0" w:after="0" w:line="240" w:lineRule="auto"/>
        <w:ind w:firstLine="709"/>
      </w:pPr>
      <w:r w:rsidRPr="006E6E47">
        <w:t>-</w:t>
      </w:r>
      <w:r>
        <w:rPr>
          <w:lang w:val="en-US"/>
        </w:rPr>
        <w:t> </w:t>
      </w:r>
      <w:r w:rsidR="008E2A85">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8E2A85" w:rsidRPr="0004112C" w:rsidRDefault="008E2A85" w:rsidP="006B0FC0">
      <w:pPr>
        <w:pStyle w:val="23"/>
        <w:shd w:val="clear" w:color="auto" w:fill="auto"/>
        <w:spacing w:before="0" w:after="0" w:line="240" w:lineRule="auto"/>
        <w:ind w:firstLine="709"/>
        <w:rPr>
          <w:b/>
          <w:i/>
        </w:rPr>
      </w:pPr>
      <w:r w:rsidRPr="0004112C">
        <w:rPr>
          <w:b/>
          <w:i/>
        </w:rPr>
        <w:t>Смысловое чтение:</w:t>
      </w:r>
    </w:p>
    <w:p w:rsidR="008E2A85" w:rsidRDefault="006E6E47" w:rsidP="006B0FC0">
      <w:pPr>
        <w:pStyle w:val="23"/>
        <w:shd w:val="clear" w:color="auto" w:fill="auto"/>
        <w:spacing w:before="0" w:after="0" w:line="240" w:lineRule="auto"/>
        <w:ind w:firstLine="709"/>
      </w:pPr>
      <w:r w:rsidRPr="006E6E47">
        <w:t>-</w:t>
      </w:r>
      <w:r>
        <w:rPr>
          <w:lang w:val="en-US"/>
        </w:rPr>
        <w:t> </w:t>
      </w:r>
      <w:r w:rsidR="008E2A85">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8E2A85" w:rsidRPr="0004112C" w:rsidRDefault="008E2A85" w:rsidP="006B0FC0">
      <w:pPr>
        <w:pStyle w:val="23"/>
        <w:shd w:val="clear" w:color="auto" w:fill="auto"/>
        <w:spacing w:before="0" w:after="0" w:line="240" w:lineRule="auto"/>
        <w:ind w:firstLine="709"/>
        <w:rPr>
          <w:b/>
          <w:i/>
        </w:rPr>
      </w:pPr>
      <w:r w:rsidRPr="0004112C">
        <w:rPr>
          <w:b/>
          <w:i/>
        </w:rPr>
        <w:t>Письменная речь:</w:t>
      </w:r>
    </w:p>
    <w:p w:rsidR="008E2A85" w:rsidRDefault="006E6E47" w:rsidP="006B0FC0">
      <w:pPr>
        <w:pStyle w:val="23"/>
        <w:shd w:val="clear" w:color="auto" w:fill="auto"/>
        <w:spacing w:before="0" w:after="0" w:line="240" w:lineRule="auto"/>
        <w:ind w:firstLine="709"/>
      </w:pPr>
      <w:r w:rsidRPr="006E6E47">
        <w:t>-</w:t>
      </w:r>
      <w:r>
        <w:rPr>
          <w:lang w:val="en-US"/>
        </w:rPr>
        <w:t> </w:t>
      </w:r>
      <w:r w:rsidR="008E2A85">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rsidR="008E2A85" w:rsidRPr="006E6E47" w:rsidRDefault="006E6E47" w:rsidP="006E6E47">
      <w:pPr>
        <w:pStyle w:val="23"/>
        <w:shd w:val="clear" w:color="auto" w:fill="auto"/>
        <w:tabs>
          <w:tab w:val="left" w:pos="1121"/>
        </w:tabs>
        <w:spacing w:before="0" w:after="0" w:line="240" w:lineRule="auto"/>
        <w:ind w:left="709"/>
        <w:rPr>
          <w:b/>
        </w:rPr>
      </w:pPr>
      <w:r w:rsidRPr="006E6E47">
        <w:rPr>
          <w:b/>
        </w:rPr>
        <w:t>2.</w:t>
      </w:r>
      <w:r w:rsidR="003E7926">
        <w:rPr>
          <w:b/>
        </w:rPr>
        <w:t> </w:t>
      </w:r>
      <w:r w:rsidR="008E2A85" w:rsidRPr="006E6E47">
        <w:rPr>
          <w:b/>
        </w:rPr>
        <w:t>Языковые знания и умения.</w:t>
      </w:r>
    </w:p>
    <w:p w:rsidR="008E2A85" w:rsidRPr="0004112C" w:rsidRDefault="008E2A85" w:rsidP="006B0FC0">
      <w:pPr>
        <w:pStyle w:val="23"/>
        <w:shd w:val="clear" w:color="auto" w:fill="auto"/>
        <w:spacing w:before="0" w:after="0" w:line="240" w:lineRule="auto"/>
        <w:ind w:firstLine="709"/>
        <w:rPr>
          <w:b/>
          <w:i/>
        </w:rPr>
      </w:pPr>
      <w:r w:rsidRPr="0004112C">
        <w:rPr>
          <w:b/>
          <w:i/>
        </w:rPr>
        <w:t>Фонетическая сторона речи:</w:t>
      </w:r>
    </w:p>
    <w:p w:rsidR="008E2A85" w:rsidRDefault="006E6E47" w:rsidP="006B0FC0">
      <w:pPr>
        <w:pStyle w:val="23"/>
        <w:shd w:val="clear" w:color="auto" w:fill="auto"/>
        <w:spacing w:before="0" w:after="0" w:line="240" w:lineRule="auto"/>
        <w:ind w:firstLine="709"/>
      </w:pPr>
      <w:r w:rsidRPr="006E6E47">
        <w:t>-</w:t>
      </w:r>
      <w:r>
        <w:rPr>
          <w:lang w:val="en-US"/>
        </w:rPr>
        <w:t> </w:t>
      </w:r>
      <w:r w:rsidR="008E2A85">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8E2A85">
        <w:t xml:space="preserve">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8E2A85" w:rsidRPr="0004112C" w:rsidRDefault="008E2A85" w:rsidP="006B0FC0">
      <w:pPr>
        <w:pStyle w:val="23"/>
        <w:shd w:val="clear" w:color="auto" w:fill="auto"/>
        <w:spacing w:before="0" w:after="0" w:line="240" w:lineRule="auto"/>
        <w:ind w:firstLine="709"/>
        <w:rPr>
          <w:b/>
          <w:i/>
        </w:rPr>
      </w:pPr>
      <w:r w:rsidRPr="0004112C">
        <w:rPr>
          <w:b/>
          <w:i/>
        </w:rPr>
        <w:t>Графика, орфография и пунктуация:</w:t>
      </w:r>
    </w:p>
    <w:p w:rsidR="008E2A85" w:rsidRDefault="006E6E47" w:rsidP="006B0FC0">
      <w:pPr>
        <w:pStyle w:val="23"/>
        <w:shd w:val="clear" w:color="auto" w:fill="auto"/>
        <w:spacing w:before="0" w:after="0" w:line="240" w:lineRule="auto"/>
        <w:ind w:firstLine="709"/>
      </w:pPr>
      <w:r w:rsidRPr="006E6E47">
        <w:t>-</w:t>
      </w:r>
      <w:r>
        <w:rPr>
          <w:lang w:val="en-US"/>
        </w:rPr>
        <w:t> </w:t>
      </w:r>
      <w:r w:rsidR="008E2A85">
        <w:t>правильно писать изученные слова;</w:t>
      </w:r>
    </w:p>
    <w:p w:rsidR="008E2A85" w:rsidRDefault="006E6E47" w:rsidP="006B0FC0">
      <w:pPr>
        <w:pStyle w:val="23"/>
        <w:shd w:val="clear" w:color="auto" w:fill="auto"/>
        <w:spacing w:before="0" w:after="0" w:line="240" w:lineRule="auto"/>
        <w:ind w:firstLine="709"/>
      </w:pPr>
      <w:r w:rsidRPr="006E6E47">
        <w:t>-</w:t>
      </w:r>
      <w:r>
        <w:rPr>
          <w:lang w:val="en-US"/>
        </w:rPr>
        <w:t> </w:t>
      </w:r>
      <w:r w:rsidR="008E2A85">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8E2A85" w:rsidRPr="0004112C" w:rsidRDefault="008E2A85" w:rsidP="006B0FC0">
      <w:pPr>
        <w:pStyle w:val="23"/>
        <w:shd w:val="clear" w:color="auto" w:fill="auto"/>
        <w:spacing w:before="0" w:after="0" w:line="240" w:lineRule="auto"/>
        <w:ind w:firstLine="709"/>
        <w:rPr>
          <w:b/>
          <w:i/>
        </w:rPr>
      </w:pPr>
      <w:r w:rsidRPr="0004112C">
        <w:rPr>
          <w:b/>
          <w:i/>
        </w:rPr>
        <w:lastRenderedPageBreak/>
        <w:t>Лексическая сторона речи:</w:t>
      </w:r>
    </w:p>
    <w:p w:rsidR="008E2A85" w:rsidRDefault="006E6E47" w:rsidP="006B0FC0">
      <w:pPr>
        <w:pStyle w:val="23"/>
        <w:shd w:val="clear" w:color="auto" w:fill="auto"/>
        <w:spacing w:before="0" w:after="0" w:line="240" w:lineRule="auto"/>
        <w:ind w:firstLine="709"/>
      </w:pPr>
      <w:r w:rsidRPr="006E6E47">
        <w:t>-</w:t>
      </w:r>
      <w:r>
        <w:rPr>
          <w:lang w:val="en-US"/>
        </w:rPr>
        <w:t> </w:t>
      </w:r>
      <w:r w:rsidR="008E2A85">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8E2A85" w:rsidRDefault="006E6E47" w:rsidP="006B0FC0">
      <w:pPr>
        <w:pStyle w:val="23"/>
        <w:shd w:val="clear" w:color="auto" w:fill="auto"/>
        <w:spacing w:before="0" w:after="0" w:line="240" w:lineRule="auto"/>
        <w:ind w:firstLine="709"/>
      </w:pPr>
      <w:r w:rsidRPr="006E6E47">
        <w:t>-</w:t>
      </w:r>
      <w:r>
        <w:rPr>
          <w:lang w:val="en-US"/>
        </w:rPr>
        <w:t> </w:t>
      </w:r>
      <w:r w:rsidR="008E2A85">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008E2A85" w:rsidRPr="00607BE0">
        <w:rPr>
          <w:lang w:eastAsia="en-US"/>
        </w:rPr>
        <w:t>-</w:t>
      </w:r>
      <w:r w:rsidR="008E2A85">
        <w:rPr>
          <w:lang w:val="en-US" w:eastAsia="en-US"/>
        </w:rPr>
        <w:t>ik</w:t>
      </w:r>
      <w:r w:rsidR="008E2A85" w:rsidRPr="00607BE0">
        <w:rPr>
          <w:lang w:eastAsia="en-US"/>
        </w:rPr>
        <w:t xml:space="preserve">, </w:t>
      </w:r>
      <w:r w:rsidR="008E2A85">
        <w:t xml:space="preserve">имена прилагательные при помощи суффикса </w:t>
      </w:r>
      <w:r w:rsidR="008E2A85" w:rsidRPr="00607BE0">
        <w:rPr>
          <w:lang w:eastAsia="en-US"/>
        </w:rPr>
        <w:t>-</w:t>
      </w:r>
      <w:r w:rsidR="008E2A85">
        <w:rPr>
          <w:lang w:val="en-US" w:eastAsia="en-US"/>
        </w:rPr>
        <w:t>los</w:t>
      </w:r>
      <w:r w:rsidR="008E2A85" w:rsidRPr="00607BE0">
        <w:rPr>
          <w:lang w:eastAsia="en-US"/>
        </w:rPr>
        <w:t xml:space="preserve">, </w:t>
      </w:r>
      <w:r w:rsidR="008E2A85">
        <w:t xml:space="preserve">имена прилагательные путём соединения двух прилагательных </w:t>
      </w:r>
      <w:r w:rsidR="008E2A85" w:rsidRPr="00607BE0">
        <w:rPr>
          <w:lang w:eastAsia="en-US"/>
        </w:rPr>
        <w:t>(</w:t>
      </w:r>
      <w:r w:rsidR="008E2A85">
        <w:rPr>
          <w:lang w:val="en-US" w:eastAsia="en-US"/>
        </w:rPr>
        <w:t>dunkelblau</w:t>
      </w:r>
      <w:r w:rsidR="008E2A85" w:rsidRPr="00607BE0">
        <w:rPr>
          <w:lang w:eastAsia="en-US"/>
        </w:rPr>
        <w:t>);</w:t>
      </w:r>
    </w:p>
    <w:p w:rsidR="008E2A85" w:rsidRDefault="006E6E47" w:rsidP="006B0FC0">
      <w:pPr>
        <w:pStyle w:val="23"/>
        <w:shd w:val="clear" w:color="auto" w:fill="auto"/>
        <w:spacing w:before="0" w:after="0" w:line="240" w:lineRule="auto"/>
        <w:ind w:firstLine="709"/>
      </w:pPr>
      <w:r w:rsidRPr="006E6E47">
        <w:t>-</w:t>
      </w:r>
      <w:r>
        <w:rPr>
          <w:lang w:val="en-US"/>
        </w:rPr>
        <w:t> </w:t>
      </w:r>
      <w:r w:rsidR="008E2A85">
        <w:t>распознавать и употреблять в устной и письменной речи изученные многозначные слова, синонимы, антонимы, сокращения и аббревиатуры;</w:t>
      </w:r>
    </w:p>
    <w:p w:rsidR="008E2A85" w:rsidRDefault="006E6E47" w:rsidP="006B0FC0">
      <w:pPr>
        <w:pStyle w:val="23"/>
        <w:shd w:val="clear" w:color="auto" w:fill="auto"/>
        <w:spacing w:before="0" w:after="0" w:line="240" w:lineRule="auto"/>
        <w:ind w:firstLine="709"/>
      </w:pPr>
      <w:r w:rsidRPr="006E6E47">
        <w:t>-</w:t>
      </w:r>
      <w:r>
        <w:rPr>
          <w:lang w:val="en-US"/>
        </w:rPr>
        <w:t> </w:t>
      </w:r>
      <w:r w:rsidR="008E2A85">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8E2A85" w:rsidRDefault="006E6E47" w:rsidP="006B0FC0">
      <w:pPr>
        <w:pStyle w:val="23"/>
        <w:shd w:val="clear" w:color="auto" w:fill="auto"/>
        <w:spacing w:before="0" w:after="0" w:line="240" w:lineRule="auto"/>
        <w:ind w:firstLine="709"/>
      </w:pPr>
      <w:r w:rsidRPr="006E6E47">
        <w:t>-</w:t>
      </w:r>
      <w:r>
        <w:rPr>
          <w:lang w:val="en-US"/>
        </w:rPr>
        <w:t> </w:t>
      </w:r>
      <w:r w:rsidR="008E2A85">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и письменной речи: сложноподчинённые предложения времени с союзами </w:t>
      </w:r>
      <w:r w:rsidR="008E2A85">
        <w:rPr>
          <w:lang w:val="en-US" w:eastAsia="en-US"/>
        </w:rPr>
        <w:t>wenn</w:t>
      </w:r>
      <w:r w:rsidR="008E2A85" w:rsidRPr="00607BE0">
        <w:rPr>
          <w:lang w:eastAsia="en-US"/>
        </w:rPr>
        <w:t xml:space="preserve">, </w:t>
      </w:r>
      <w:r w:rsidR="008E2A85">
        <w:rPr>
          <w:lang w:val="en-US" w:eastAsia="en-US"/>
        </w:rPr>
        <w:t>als</w:t>
      </w:r>
      <w:r w:rsidR="008E2A85" w:rsidRPr="00607BE0">
        <w:rPr>
          <w:lang w:eastAsia="en-US"/>
        </w:rPr>
        <w:t xml:space="preserve">; </w:t>
      </w:r>
      <w:r w:rsidR="008E2A85">
        <w:t xml:space="preserve">глаголы в видовременных формах страдательного залога </w:t>
      </w:r>
      <w:r w:rsidR="008E2A85" w:rsidRPr="00607BE0">
        <w:rPr>
          <w:lang w:eastAsia="en-US"/>
        </w:rPr>
        <w:t>(</w:t>
      </w:r>
      <w:r w:rsidR="008E2A85">
        <w:rPr>
          <w:lang w:val="en-US" w:eastAsia="en-US"/>
        </w:rPr>
        <w:t>Prasens</w:t>
      </w:r>
      <w:r w:rsidR="008E2A85" w:rsidRPr="00607BE0">
        <w:rPr>
          <w:lang w:eastAsia="en-US"/>
        </w:rPr>
        <w:t xml:space="preserve">, </w:t>
      </w:r>
      <w:r w:rsidR="008E2A85">
        <w:rPr>
          <w:lang w:val="en-US" w:eastAsia="en-US"/>
        </w:rPr>
        <w:t>Prasteritum</w:t>
      </w:r>
      <w:r w:rsidR="008E2A85" w:rsidRPr="00607BE0">
        <w:rPr>
          <w:lang w:eastAsia="en-US"/>
        </w:rPr>
        <w:t xml:space="preserve">); </w:t>
      </w:r>
      <w:r w:rsidR="008E2A85">
        <w:t>наиболее распространённые глаголы с управлением и местоимённые наречия; склонение прилагательных; предлоги, используемые с дательным падежом; предлоги, используемые с винительным падежом.</w:t>
      </w:r>
    </w:p>
    <w:p w:rsidR="008E2A85" w:rsidRPr="006E6E47" w:rsidRDefault="006E6E47" w:rsidP="006E6E47">
      <w:pPr>
        <w:pStyle w:val="23"/>
        <w:shd w:val="clear" w:color="auto" w:fill="auto"/>
        <w:tabs>
          <w:tab w:val="left" w:pos="1141"/>
        </w:tabs>
        <w:spacing w:before="0" w:after="0" w:line="240" w:lineRule="auto"/>
        <w:ind w:left="709"/>
        <w:rPr>
          <w:b/>
        </w:rPr>
      </w:pPr>
      <w:r w:rsidRPr="006E6E47">
        <w:rPr>
          <w:b/>
        </w:rPr>
        <w:t>3.</w:t>
      </w:r>
      <w:r>
        <w:rPr>
          <w:b/>
          <w:lang w:val="en-US"/>
        </w:rPr>
        <w:t> </w:t>
      </w:r>
      <w:r w:rsidR="008E2A85" w:rsidRPr="006E6E47">
        <w:rPr>
          <w:b/>
        </w:rPr>
        <w:t>Социокультурные знания:</w:t>
      </w:r>
    </w:p>
    <w:p w:rsidR="008E2A85" w:rsidRDefault="006E6E47" w:rsidP="006B0FC0">
      <w:pPr>
        <w:pStyle w:val="23"/>
        <w:shd w:val="clear" w:color="auto" w:fill="auto"/>
        <w:spacing w:before="0" w:after="0" w:line="240" w:lineRule="auto"/>
        <w:ind w:firstLine="709"/>
      </w:pPr>
      <w:r w:rsidRPr="006E6E47">
        <w:t>-</w:t>
      </w:r>
      <w:r>
        <w:rPr>
          <w:lang w:val="en-US"/>
        </w:rPr>
        <w:t> </w:t>
      </w:r>
      <w:r w:rsidR="008E2A85">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8E2A85" w:rsidRDefault="006E6E47" w:rsidP="006B0FC0">
      <w:pPr>
        <w:pStyle w:val="23"/>
        <w:shd w:val="clear" w:color="auto" w:fill="auto"/>
        <w:spacing w:before="0" w:after="0" w:line="240" w:lineRule="auto"/>
        <w:ind w:firstLine="709"/>
      </w:pPr>
      <w:r w:rsidRPr="006E6E47">
        <w:t>-</w:t>
      </w:r>
      <w:r>
        <w:rPr>
          <w:lang w:val="en-US"/>
        </w:rPr>
        <w:t> </w:t>
      </w:r>
      <w:r w:rsidR="008E2A85">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8E2A85" w:rsidRDefault="006E6E47" w:rsidP="006B0FC0">
      <w:pPr>
        <w:pStyle w:val="23"/>
        <w:shd w:val="clear" w:color="auto" w:fill="auto"/>
        <w:spacing w:before="0" w:after="0" w:line="240" w:lineRule="auto"/>
        <w:ind w:firstLine="709"/>
      </w:pPr>
      <w:r w:rsidRPr="006E6E47">
        <w:t>-</w:t>
      </w:r>
      <w:r>
        <w:rPr>
          <w:lang w:val="en-US"/>
        </w:rPr>
        <w:t> </w:t>
      </w:r>
      <w:r w:rsidR="008E2A85">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rsidR="008E2A85" w:rsidRPr="006E6E47" w:rsidRDefault="006E6E47" w:rsidP="006E6E47">
      <w:pPr>
        <w:pStyle w:val="23"/>
        <w:shd w:val="clear" w:color="auto" w:fill="auto"/>
        <w:tabs>
          <w:tab w:val="left" w:pos="1141"/>
        </w:tabs>
        <w:spacing w:before="0" w:after="0" w:line="240" w:lineRule="auto"/>
        <w:ind w:left="709"/>
        <w:rPr>
          <w:b/>
        </w:rPr>
      </w:pPr>
      <w:r w:rsidRPr="006E6E47">
        <w:rPr>
          <w:b/>
        </w:rPr>
        <w:t>4.</w:t>
      </w:r>
      <w:r w:rsidRPr="006E6E47">
        <w:rPr>
          <w:b/>
          <w:lang w:val="en-US"/>
        </w:rPr>
        <w:t> </w:t>
      </w:r>
      <w:r w:rsidR="008E2A85" w:rsidRPr="006E6E47">
        <w:rPr>
          <w:b/>
        </w:rPr>
        <w:t>Компенсаторные умения:</w:t>
      </w:r>
    </w:p>
    <w:p w:rsidR="008E2A85" w:rsidRDefault="006E6E47" w:rsidP="006B0FC0">
      <w:pPr>
        <w:pStyle w:val="23"/>
        <w:shd w:val="clear" w:color="auto" w:fill="auto"/>
        <w:spacing w:before="0" w:after="0" w:line="240" w:lineRule="auto"/>
        <w:ind w:firstLine="709"/>
      </w:pPr>
      <w:r w:rsidRPr="006E6E47">
        <w:t>-</w:t>
      </w:r>
      <w:r>
        <w:rPr>
          <w:lang w:val="en-US"/>
        </w:rPr>
        <w:t> </w:t>
      </w:r>
      <w:r w:rsidR="008E2A85">
        <w:t xml:space="preserve">использовать при чтении и аудировании языковую, </w:t>
      </w:r>
      <w:r w:rsidR="002F7ABF">
        <w:t>в т.ч.</w:t>
      </w:r>
      <w:r w:rsidR="008E2A85">
        <w:t xml:space="preserve">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E2A85" w:rsidRDefault="006E6E47" w:rsidP="006B0FC0">
      <w:pPr>
        <w:pStyle w:val="23"/>
        <w:shd w:val="clear" w:color="auto" w:fill="auto"/>
        <w:spacing w:before="0" w:after="0" w:line="240" w:lineRule="auto"/>
        <w:ind w:firstLine="709"/>
      </w:pPr>
      <w:r w:rsidRPr="006E6E47">
        <w:t>-</w:t>
      </w:r>
      <w:r>
        <w:rPr>
          <w:lang w:val="en-US"/>
        </w:rPr>
        <w:t> </w:t>
      </w:r>
      <w:r w:rsidR="008E2A85">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8E2A85" w:rsidRDefault="006E6E47" w:rsidP="006B0FC0">
      <w:pPr>
        <w:pStyle w:val="23"/>
        <w:shd w:val="clear" w:color="auto" w:fill="auto"/>
        <w:spacing w:before="0" w:after="0" w:line="240" w:lineRule="auto"/>
        <w:ind w:firstLine="709"/>
      </w:pPr>
      <w:r w:rsidRPr="006E6E47">
        <w:lastRenderedPageBreak/>
        <w:t>-</w:t>
      </w:r>
      <w:r>
        <w:rPr>
          <w:lang w:val="en-US"/>
        </w:rPr>
        <w:t> </w:t>
      </w:r>
      <w:r w:rsidR="008E2A85">
        <w:t>рассматривать несколько вариантов решения коммуникативной задачи в продуктивных видах речевой деятельности (говорении и письменной речи);</w:t>
      </w:r>
    </w:p>
    <w:p w:rsidR="008E2A85" w:rsidRDefault="006E6E47" w:rsidP="006B0FC0">
      <w:pPr>
        <w:pStyle w:val="23"/>
        <w:shd w:val="clear" w:color="auto" w:fill="auto"/>
        <w:spacing w:before="0" w:after="0" w:line="240" w:lineRule="auto"/>
        <w:ind w:firstLine="709"/>
      </w:pPr>
      <w:r w:rsidRPr="006E6E47">
        <w:t>-</w:t>
      </w:r>
      <w:r>
        <w:rPr>
          <w:lang w:val="en-US"/>
        </w:rPr>
        <w:t> </w:t>
      </w:r>
      <w:r w:rsidR="008E2A85">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8E2A85" w:rsidRDefault="006E6E47" w:rsidP="006B0FC0">
      <w:pPr>
        <w:pStyle w:val="23"/>
        <w:shd w:val="clear" w:color="auto" w:fill="auto"/>
        <w:spacing w:before="0" w:after="0" w:line="240" w:lineRule="auto"/>
        <w:ind w:firstLine="709"/>
      </w:pPr>
      <w:r w:rsidRPr="006E6E47">
        <w:t>-</w:t>
      </w:r>
      <w:r>
        <w:rPr>
          <w:lang w:val="en-US"/>
        </w:rPr>
        <w:t> </w:t>
      </w:r>
      <w:r w:rsidR="008E2A85">
        <w:t xml:space="preserve">использовать иноязычные словари и справочники, </w:t>
      </w:r>
      <w:r w:rsidR="002F7ABF">
        <w:t>в т.ч.</w:t>
      </w:r>
      <w:r w:rsidR="008E2A85">
        <w:t xml:space="preserve"> информационно-справочные системы в электронной форме;</w:t>
      </w:r>
    </w:p>
    <w:p w:rsidR="008E2A85" w:rsidRDefault="006E6E47" w:rsidP="006B0FC0">
      <w:pPr>
        <w:pStyle w:val="23"/>
        <w:shd w:val="clear" w:color="auto" w:fill="auto"/>
        <w:spacing w:before="0" w:after="0" w:line="240" w:lineRule="auto"/>
        <w:ind w:firstLine="709"/>
      </w:pPr>
      <w:r w:rsidRPr="006E6E47">
        <w:t>-</w:t>
      </w:r>
      <w:r>
        <w:rPr>
          <w:lang w:val="en-US"/>
        </w:rPr>
        <w:t> </w:t>
      </w:r>
      <w:r w:rsidR="008E2A85">
        <w:t>достигать взаимопонимания в процессе устного и письменного общения с носителями иностранного языка, людьми другой культуры;</w:t>
      </w:r>
    </w:p>
    <w:p w:rsidR="008E2A85" w:rsidRPr="003F5382" w:rsidRDefault="006E6E47" w:rsidP="006B0FC0">
      <w:pPr>
        <w:pStyle w:val="23"/>
        <w:shd w:val="clear" w:color="auto" w:fill="auto"/>
        <w:spacing w:before="0" w:after="0" w:line="240" w:lineRule="auto"/>
        <w:ind w:firstLine="709"/>
      </w:pPr>
      <w:r w:rsidRPr="006E6E47">
        <w:t>-</w:t>
      </w:r>
      <w:r>
        <w:rPr>
          <w:lang w:val="en-US"/>
        </w:rPr>
        <w:t> </w:t>
      </w:r>
      <w:r w:rsidR="008E2A85">
        <w:t>сравнивать (</w:t>
      </w:r>
      <w:r w:rsidR="002F7ABF">
        <w:t>в т.ч.</w:t>
      </w:r>
      <w:r w:rsidR="008E2A85">
        <w:t xml:space="preserve"> устанавливать основания для сравнения) объекты, явления, процессы, их элементы и основные функции в рамках изученной тематики.</w:t>
      </w:r>
    </w:p>
    <w:p w:rsidR="006E6E47" w:rsidRPr="0004112C" w:rsidRDefault="006E6E47" w:rsidP="0004112C">
      <w:pPr>
        <w:pStyle w:val="23"/>
        <w:shd w:val="clear" w:color="auto" w:fill="auto"/>
        <w:spacing w:before="0" w:after="0" w:line="240" w:lineRule="auto"/>
        <w:jc w:val="center"/>
        <w:rPr>
          <w:b/>
        </w:rPr>
      </w:pPr>
      <w:r w:rsidRPr="0004112C">
        <w:rPr>
          <w:b/>
        </w:rPr>
        <w:t>9 КЛАСС</w:t>
      </w:r>
    </w:p>
    <w:p w:rsidR="008E2A85" w:rsidRPr="0004112C" w:rsidRDefault="008E2A85" w:rsidP="006E6E47">
      <w:pPr>
        <w:pStyle w:val="23"/>
        <w:shd w:val="clear" w:color="auto" w:fill="auto"/>
        <w:tabs>
          <w:tab w:val="left" w:pos="1952"/>
        </w:tabs>
        <w:spacing w:before="0" w:after="0" w:line="240" w:lineRule="auto"/>
        <w:ind w:firstLine="709"/>
        <w:rPr>
          <w:b/>
          <w:i/>
        </w:rPr>
      </w:pPr>
      <w:r w:rsidRPr="0004112C">
        <w:rPr>
          <w:b/>
          <w:i/>
        </w:rPr>
        <w:t xml:space="preserve">Предметные результаты освоения программы по </w:t>
      </w:r>
      <w:r w:rsidR="0004112C">
        <w:rPr>
          <w:b/>
          <w:i/>
        </w:rPr>
        <w:t>немецком</w:t>
      </w:r>
      <w:r w:rsidRPr="0004112C">
        <w:rPr>
          <w:b/>
          <w:i/>
        </w:rPr>
        <w:t>) языку к концу обучения в 9 классе.</w:t>
      </w:r>
    </w:p>
    <w:p w:rsidR="008E2A85" w:rsidRPr="006E6E47" w:rsidRDefault="006E6E47" w:rsidP="006E6E47">
      <w:pPr>
        <w:pStyle w:val="23"/>
        <w:shd w:val="clear" w:color="auto" w:fill="auto"/>
        <w:tabs>
          <w:tab w:val="left" w:pos="1104"/>
        </w:tabs>
        <w:spacing w:before="0" w:after="0" w:line="240" w:lineRule="auto"/>
        <w:ind w:left="709"/>
        <w:rPr>
          <w:b/>
        </w:rPr>
      </w:pPr>
      <w:r w:rsidRPr="006E6E47">
        <w:rPr>
          <w:b/>
        </w:rPr>
        <w:t>1.</w:t>
      </w:r>
      <w:r w:rsidRPr="006E6E47">
        <w:rPr>
          <w:b/>
          <w:lang w:val="en-US"/>
        </w:rPr>
        <w:t> </w:t>
      </w:r>
      <w:r w:rsidR="008E2A85" w:rsidRPr="006E6E47">
        <w:rPr>
          <w:b/>
        </w:rPr>
        <w:t>Коммуникативные умения.</w:t>
      </w:r>
    </w:p>
    <w:p w:rsidR="008E2A85" w:rsidRPr="0004112C" w:rsidRDefault="008E2A85" w:rsidP="006B0FC0">
      <w:pPr>
        <w:pStyle w:val="23"/>
        <w:shd w:val="clear" w:color="auto" w:fill="auto"/>
        <w:spacing w:before="0" w:after="0" w:line="240" w:lineRule="auto"/>
        <w:ind w:firstLine="709"/>
        <w:rPr>
          <w:b/>
          <w:i/>
        </w:rPr>
      </w:pPr>
      <w:r w:rsidRPr="0004112C">
        <w:rPr>
          <w:b/>
          <w:i/>
        </w:rPr>
        <w:t>Говорение:</w:t>
      </w:r>
    </w:p>
    <w:p w:rsidR="008E2A85" w:rsidRDefault="006E6E47" w:rsidP="006B0FC0">
      <w:pPr>
        <w:pStyle w:val="23"/>
        <w:shd w:val="clear" w:color="auto" w:fill="auto"/>
        <w:spacing w:before="0" w:after="0" w:line="240" w:lineRule="auto"/>
        <w:ind w:firstLine="709"/>
      </w:pPr>
      <w:r w:rsidRPr="006E6E47">
        <w:t>-</w:t>
      </w:r>
      <w:r>
        <w:rPr>
          <w:lang w:val="en-US"/>
        </w:rPr>
        <w:t> </w:t>
      </w:r>
      <w:r w:rsidR="008E2A85">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8E2A85" w:rsidRDefault="006E6E47" w:rsidP="006B0FC0">
      <w:pPr>
        <w:pStyle w:val="23"/>
        <w:shd w:val="clear" w:color="auto" w:fill="auto"/>
        <w:spacing w:before="0" w:after="0" w:line="240" w:lineRule="auto"/>
        <w:ind w:firstLine="709"/>
      </w:pPr>
      <w:r w:rsidRPr="006E6E47">
        <w:t>-</w:t>
      </w:r>
      <w:r>
        <w:rPr>
          <w:lang w:val="en-US"/>
        </w:rPr>
        <w:t> </w:t>
      </w:r>
      <w:r w:rsidR="008E2A85">
        <w:t xml:space="preserve">создавать разные виды монологических высказываний (описание, </w:t>
      </w:r>
      <w:r w:rsidR="002F7ABF">
        <w:t>в т.ч.</w:t>
      </w:r>
      <w:r w:rsidR="008E2A85">
        <w:t xml:space="preserve">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8E2A85" w:rsidRPr="0004112C" w:rsidRDefault="008E2A85" w:rsidP="006B0FC0">
      <w:pPr>
        <w:pStyle w:val="23"/>
        <w:shd w:val="clear" w:color="auto" w:fill="auto"/>
        <w:spacing w:before="0" w:after="0" w:line="240" w:lineRule="auto"/>
        <w:ind w:firstLine="709"/>
        <w:rPr>
          <w:b/>
          <w:i/>
        </w:rPr>
      </w:pPr>
      <w:r w:rsidRPr="0004112C">
        <w:rPr>
          <w:b/>
          <w:i/>
        </w:rPr>
        <w:t>Аудирование:</w:t>
      </w:r>
    </w:p>
    <w:p w:rsidR="008E2A85" w:rsidRPr="0004112C" w:rsidRDefault="006E6E47" w:rsidP="006B0FC0">
      <w:pPr>
        <w:pStyle w:val="23"/>
        <w:shd w:val="clear" w:color="auto" w:fill="auto"/>
        <w:spacing w:before="0" w:after="0" w:line="240" w:lineRule="auto"/>
        <w:ind w:firstLine="709"/>
        <w:rPr>
          <w:i/>
        </w:rPr>
      </w:pPr>
      <w:r w:rsidRPr="006E6E47">
        <w:t>-</w:t>
      </w:r>
      <w:r>
        <w:rPr>
          <w:lang w:val="en-US"/>
        </w:rPr>
        <w:t> </w:t>
      </w:r>
      <w:r w:rsidR="008E2A85">
        <w:t xml:space="preserve">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w:t>
      </w:r>
      <w:r w:rsidR="008E2A85" w:rsidRPr="0004112C">
        <w:t>текста (текстов)</w:t>
      </w:r>
      <w:r w:rsidRPr="0004112C">
        <w:t xml:space="preserve"> для аудирования - до 2 минут)</w:t>
      </w:r>
    </w:p>
    <w:p w:rsidR="008E2A85" w:rsidRPr="0004112C" w:rsidRDefault="008E2A85" w:rsidP="006B0FC0">
      <w:pPr>
        <w:pStyle w:val="23"/>
        <w:shd w:val="clear" w:color="auto" w:fill="auto"/>
        <w:spacing w:before="0" w:after="0" w:line="240" w:lineRule="auto"/>
        <w:ind w:firstLine="709"/>
        <w:rPr>
          <w:b/>
          <w:i/>
        </w:rPr>
      </w:pPr>
      <w:r w:rsidRPr="0004112C">
        <w:rPr>
          <w:b/>
          <w:i/>
        </w:rPr>
        <w:t>Смысловое чтение:</w:t>
      </w:r>
    </w:p>
    <w:p w:rsidR="008E2A85" w:rsidRDefault="006E6E47" w:rsidP="006B0FC0">
      <w:pPr>
        <w:pStyle w:val="23"/>
        <w:shd w:val="clear" w:color="auto" w:fill="auto"/>
        <w:spacing w:before="0" w:after="0" w:line="240" w:lineRule="auto"/>
        <w:ind w:firstLine="709"/>
      </w:pPr>
      <w:r w:rsidRPr="006E6E47">
        <w:t>-</w:t>
      </w:r>
      <w:r>
        <w:rPr>
          <w:lang w:val="en-US"/>
        </w:rPr>
        <w:t> </w:t>
      </w:r>
      <w:r w:rsidR="008E2A85">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w:t>
      </w:r>
      <w:r w:rsidR="008E2A85">
        <w:lastRenderedPageBreak/>
        <w:t>лицы, диаграммы) и понимать представленную в них информацию.</w:t>
      </w:r>
    </w:p>
    <w:p w:rsidR="008E2A85" w:rsidRPr="0004112C" w:rsidRDefault="008E2A85" w:rsidP="006B0FC0">
      <w:pPr>
        <w:pStyle w:val="23"/>
        <w:shd w:val="clear" w:color="auto" w:fill="auto"/>
        <w:spacing w:before="0" w:after="0" w:line="240" w:lineRule="auto"/>
        <w:ind w:firstLine="709"/>
        <w:rPr>
          <w:b/>
          <w:i/>
        </w:rPr>
      </w:pPr>
      <w:r w:rsidRPr="0004112C">
        <w:rPr>
          <w:b/>
          <w:i/>
        </w:rPr>
        <w:t>Письменная речь:</w:t>
      </w:r>
    </w:p>
    <w:p w:rsidR="008E2A85" w:rsidRDefault="006E6E47" w:rsidP="006B0FC0">
      <w:pPr>
        <w:pStyle w:val="23"/>
        <w:shd w:val="clear" w:color="auto" w:fill="auto"/>
        <w:spacing w:before="0" w:after="0" w:line="240" w:lineRule="auto"/>
        <w:ind w:firstLine="709"/>
      </w:pPr>
      <w:r w:rsidRPr="006E6E47">
        <w:t>-</w:t>
      </w:r>
      <w:r>
        <w:rPr>
          <w:lang w:val="en-US"/>
        </w:rPr>
        <w:t> </w:t>
      </w:r>
      <w:r w:rsidR="008E2A85">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rsidR="008E2A85" w:rsidRPr="006E6E47" w:rsidRDefault="006E6E47" w:rsidP="006E6E47">
      <w:pPr>
        <w:pStyle w:val="23"/>
        <w:shd w:val="clear" w:color="auto" w:fill="auto"/>
        <w:tabs>
          <w:tab w:val="left" w:pos="1101"/>
        </w:tabs>
        <w:spacing w:before="0" w:after="0" w:line="240" w:lineRule="auto"/>
        <w:ind w:left="709"/>
        <w:rPr>
          <w:b/>
        </w:rPr>
      </w:pPr>
      <w:r w:rsidRPr="006E6E47">
        <w:rPr>
          <w:b/>
        </w:rPr>
        <w:t>2.</w:t>
      </w:r>
      <w:r w:rsidR="008E2A85" w:rsidRPr="006E6E47">
        <w:rPr>
          <w:b/>
        </w:rPr>
        <w:t>Языковые знания и умения.</w:t>
      </w:r>
    </w:p>
    <w:p w:rsidR="008E2A85" w:rsidRPr="0004112C" w:rsidRDefault="008E2A85" w:rsidP="006B0FC0">
      <w:pPr>
        <w:pStyle w:val="23"/>
        <w:shd w:val="clear" w:color="auto" w:fill="auto"/>
        <w:spacing w:before="0" w:after="0" w:line="240" w:lineRule="auto"/>
        <w:ind w:firstLine="709"/>
        <w:rPr>
          <w:b/>
          <w:i/>
        </w:rPr>
      </w:pPr>
      <w:r w:rsidRPr="0004112C">
        <w:rPr>
          <w:b/>
          <w:i/>
        </w:rPr>
        <w:t>Фонетическая сторона речи:</w:t>
      </w:r>
    </w:p>
    <w:p w:rsidR="008E2A85" w:rsidRDefault="0036730C" w:rsidP="006B0FC0">
      <w:pPr>
        <w:pStyle w:val="23"/>
        <w:shd w:val="clear" w:color="auto" w:fill="auto"/>
        <w:spacing w:before="0" w:after="0" w:line="240" w:lineRule="auto"/>
        <w:ind w:firstLine="709"/>
      </w:pPr>
      <w:r w:rsidRPr="0036730C">
        <w:t>-</w:t>
      </w:r>
      <w:r>
        <w:rPr>
          <w:lang w:val="en-US"/>
        </w:rPr>
        <w:t> </w:t>
      </w:r>
      <w:r w:rsidR="008E2A85">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8E2A85">
        <w:t xml:space="preserve"> применять правила отсутствия фразового ударения на служебных словах;</w:t>
      </w:r>
    </w:p>
    <w:p w:rsidR="008E2A85" w:rsidRDefault="0036730C" w:rsidP="006B0FC0">
      <w:pPr>
        <w:pStyle w:val="23"/>
        <w:shd w:val="clear" w:color="auto" w:fill="auto"/>
        <w:spacing w:before="0" w:after="0" w:line="240" w:lineRule="auto"/>
        <w:ind w:firstLine="709"/>
      </w:pPr>
      <w:r w:rsidRPr="0036730C">
        <w:t>-</w:t>
      </w:r>
      <w:r>
        <w:rPr>
          <w:lang w:val="en-US"/>
        </w:rPr>
        <w:t> </w:t>
      </w:r>
      <w:r w:rsidR="008E2A85">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36730C" w:rsidRPr="0004112C" w:rsidRDefault="008E2A85" w:rsidP="006B0FC0">
      <w:pPr>
        <w:pStyle w:val="23"/>
        <w:shd w:val="clear" w:color="auto" w:fill="auto"/>
        <w:spacing w:before="0" w:after="0" w:line="240" w:lineRule="auto"/>
        <w:ind w:firstLine="709"/>
        <w:rPr>
          <w:b/>
          <w:i/>
        </w:rPr>
      </w:pPr>
      <w:r w:rsidRPr="0004112C">
        <w:rPr>
          <w:b/>
          <w:i/>
        </w:rPr>
        <w:t>Графика, орфография и пунктуация:</w:t>
      </w:r>
    </w:p>
    <w:p w:rsidR="008E2A85" w:rsidRDefault="0036730C" w:rsidP="006B0FC0">
      <w:pPr>
        <w:pStyle w:val="23"/>
        <w:shd w:val="clear" w:color="auto" w:fill="auto"/>
        <w:spacing w:before="0" w:after="0" w:line="240" w:lineRule="auto"/>
        <w:ind w:firstLine="709"/>
      </w:pPr>
      <w:r w:rsidRPr="003F5382">
        <w:t>-</w:t>
      </w:r>
      <w:r>
        <w:rPr>
          <w:lang w:val="en-US"/>
        </w:rPr>
        <w:t> </w:t>
      </w:r>
      <w:r w:rsidR="008E2A85">
        <w:t>правильно писать изученные слова;</w:t>
      </w:r>
    </w:p>
    <w:p w:rsidR="008E2A85" w:rsidRDefault="0036730C" w:rsidP="006B0FC0">
      <w:pPr>
        <w:pStyle w:val="23"/>
        <w:shd w:val="clear" w:color="auto" w:fill="auto"/>
        <w:spacing w:before="0" w:after="0" w:line="240" w:lineRule="auto"/>
        <w:ind w:firstLine="709"/>
      </w:pPr>
      <w:r w:rsidRPr="0036730C">
        <w:t>-</w:t>
      </w:r>
      <w:r>
        <w:rPr>
          <w:lang w:val="en-US"/>
        </w:rPr>
        <w:t> </w:t>
      </w:r>
      <w:r w:rsidR="008E2A85">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8E2A85" w:rsidRPr="0004112C" w:rsidRDefault="008E2A85" w:rsidP="006B0FC0">
      <w:pPr>
        <w:pStyle w:val="23"/>
        <w:shd w:val="clear" w:color="auto" w:fill="auto"/>
        <w:spacing w:before="0" w:after="0" w:line="240" w:lineRule="auto"/>
        <w:ind w:firstLine="709"/>
        <w:rPr>
          <w:b/>
          <w:i/>
        </w:rPr>
      </w:pPr>
      <w:r w:rsidRPr="0004112C">
        <w:rPr>
          <w:b/>
          <w:i/>
        </w:rPr>
        <w:t>Лексическая сторона речи:</w:t>
      </w:r>
    </w:p>
    <w:p w:rsidR="008E2A85" w:rsidRDefault="003617E0" w:rsidP="006B0FC0">
      <w:pPr>
        <w:pStyle w:val="23"/>
        <w:shd w:val="clear" w:color="auto" w:fill="auto"/>
        <w:spacing w:before="0" w:after="0" w:line="240" w:lineRule="auto"/>
        <w:ind w:firstLine="709"/>
      </w:pPr>
      <w:r w:rsidRPr="003617E0">
        <w:t>-</w:t>
      </w:r>
      <w:r>
        <w:rPr>
          <w:lang w:val="en-US"/>
        </w:rPr>
        <w:t> </w:t>
      </w:r>
      <w:r w:rsidR="008E2A85">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E2A85" w:rsidRDefault="003617E0" w:rsidP="006B0FC0">
      <w:pPr>
        <w:pStyle w:val="23"/>
        <w:shd w:val="clear" w:color="auto" w:fill="auto"/>
        <w:spacing w:before="0" w:after="0" w:line="240" w:lineRule="auto"/>
        <w:ind w:firstLine="709"/>
      </w:pPr>
      <w:r w:rsidRPr="003617E0">
        <w:t>-</w:t>
      </w:r>
      <w:r>
        <w:rPr>
          <w:lang w:val="en-US"/>
        </w:rPr>
        <w:t> </w:t>
      </w:r>
      <w:r w:rsidR="008E2A85">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008E2A85" w:rsidRPr="00607BE0">
        <w:rPr>
          <w:lang w:eastAsia="en-US"/>
        </w:rPr>
        <w:t>-</w:t>
      </w:r>
      <w:r w:rsidR="008E2A85">
        <w:rPr>
          <w:lang w:val="en-US" w:eastAsia="en-US"/>
        </w:rPr>
        <w:t>ie</w:t>
      </w:r>
      <w:r w:rsidR="008E2A85" w:rsidRPr="00607BE0">
        <w:rPr>
          <w:lang w:eastAsia="en-US"/>
        </w:rPr>
        <w:t>, -</w:t>
      </w:r>
      <w:r w:rsidR="008E2A85">
        <w:rPr>
          <w:lang w:val="en-US" w:eastAsia="en-US"/>
        </w:rPr>
        <w:t>um</w:t>
      </w:r>
      <w:r w:rsidR="008E2A85" w:rsidRPr="00607BE0">
        <w:rPr>
          <w:lang w:eastAsia="en-US"/>
        </w:rPr>
        <w:t xml:space="preserve">, </w:t>
      </w:r>
      <w:r w:rsidR="008E2A85">
        <w:t xml:space="preserve">имена прилагательные при помощи суффиксов </w:t>
      </w:r>
      <w:r w:rsidR="008E2A85" w:rsidRPr="00607BE0">
        <w:rPr>
          <w:lang w:eastAsia="en-US"/>
        </w:rPr>
        <w:t>-</w:t>
      </w:r>
      <w:r w:rsidR="008E2A85">
        <w:rPr>
          <w:lang w:val="en-US" w:eastAsia="en-US"/>
        </w:rPr>
        <w:t>sam</w:t>
      </w:r>
      <w:r w:rsidR="008E2A85" w:rsidRPr="00607BE0">
        <w:rPr>
          <w:lang w:eastAsia="en-US"/>
        </w:rPr>
        <w:t>, -</w:t>
      </w:r>
      <w:r w:rsidR="008E2A85">
        <w:rPr>
          <w:lang w:val="en-US" w:eastAsia="en-US"/>
        </w:rPr>
        <w:t>bar</w:t>
      </w:r>
      <w:r w:rsidR="008E2A85" w:rsidRPr="00607BE0">
        <w:rPr>
          <w:lang w:eastAsia="en-US"/>
        </w:rPr>
        <w:t>;</w:t>
      </w:r>
    </w:p>
    <w:p w:rsidR="008E2A85" w:rsidRDefault="003617E0" w:rsidP="006B0FC0">
      <w:pPr>
        <w:pStyle w:val="23"/>
        <w:shd w:val="clear" w:color="auto" w:fill="auto"/>
        <w:spacing w:before="0" w:after="0" w:line="240" w:lineRule="auto"/>
        <w:ind w:firstLine="709"/>
      </w:pPr>
      <w:r w:rsidRPr="003617E0">
        <w:t>-</w:t>
      </w:r>
      <w:r>
        <w:rPr>
          <w:lang w:val="en-US"/>
        </w:rPr>
        <w:t> </w:t>
      </w:r>
      <w:r w:rsidR="008E2A85">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E2A85" w:rsidRPr="0004112C" w:rsidRDefault="008E2A85" w:rsidP="006B0FC0">
      <w:pPr>
        <w:pStyle w:val="23"/>
        <w:shd w:val="clear" w:color="auto" w:fill="auto"/>
        <w:spacing w:before="0" w:after="0" w:line="240" w:lineRule="auto"/>
        <w:ind w:firstLine="709"/>
        <w:rPr>
          <w:b/>
          <w:i/>
        </w:rPr>
      </w:pPr>
      <w:r w:rsidRPr="0004112C">
        <w:rPr>
          <w:b/>
          <w:i/>
        </w:rPr>
        <w:t>Грамматическая сторона речи:</w:t>
      </w:r>
    </w:p>
    <w:p w:rsidR="008E2A85" w:rsidRDefault="003617E0" w:rsidP="006B0FC0">
      <w:pPr>
        <w:pStyle w:val="23"/>
        <w:shd w:val="clear" w:color="auto" w:fill="auto"/>
        <w:spacing w:before="0" w:after="0" w:line="240" w:lineRule="auto"/>
        <w:ind w:firstLine="709"/>
      </w:pPr>
      <w:r w:rsidRPr="003617E0">
        <w:t>-</w:t>
      </w:r>
      <w:r>
        <w:rPr>
          <w:lang w:val="en-US"/>
        </w:rPr>
        <w:t> </w:t>
      </w:r>
      <w:r w:rsidR="008E2A85">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сложносочинённые предложения с наречием </w:t>
      </w:r>
      <w:r w:rsidR="008E2A85">
        <w:rPr>
          <w:lang w:val="en-US" w:eastAsia="en-US"/>
        </w:rPr>
        <w:t>deshalb</w:t>
      </w:r>
      <w:r w:rsidR="008E2A85" w:rsidRPr="00607BE0">
        <w:rPr>
          <w:lang w:eastAsia="en-US"/>
        </w:rPr>
        <w:t>;</w:t>
      </w:r>
    </w:p>
    <w:p w:rsidR="008E2A85" w:rsidRDefault="003617E0" w:rsidP="003617E0">
      <w:pPr>
        <w:pStyle w:val="23"/>
        <w:shd w:val="clear" w:color="auto" w:fill="auto"/>
        <w:spacing w:before="0" w:after="0" w:line="240" w:lineRule="auto"/>
        <w:ind w:firstLine="709"/>
      </w:pPr>
      <w:r w:rsidRPr="003617E0">
        <w:lastRenderedPageBreak/>
        <w:t>-</w:t>
      </w:r>
      <w:r>
        <w:rPr>
          <w:lang w:val="en-US"/>
        </w:rPr>
        <w:t> </w:t>
      </w:r>
      <w:r w:rsidR="008E2A85">
        <w:t xml:space="preserve">сложноподчинённые предложения: времени с союзом </w:t>
      </w:r>
      <w:r w:rsidR="008E2A85">
        <w:rPr>
          <w:lang w:val="en-US" w:eastAsia="en-US"/>
        </w:rPr>
        <w:t>nachdem</w:t>
      </w:r>
      <w:r w:rsidR="008E2A85" w:rsidRPr="00607BE0">
        <w:rPr>
          <w:lang w:eastAsia="en-US"/>
        </w:rPr>
        <w:t xml:space="preserve">, </w:t>
      </w:r>
      <w:r w:rsidR="008E2A85">
        <w:t>цели с союзом</w:t>
      </w:r>
      <w:r w:rsidRPr="003617E0">
        <w:t xml:space="preserve"> </w:t>
      </w:r>
      <w:r w:rsidR="008E2A85">
        <w:rPr>
          <w:lang w:val="en-US" w:eastAsia="en-US"/>
        </w:rPr>
        <w:t>damit</w:t>
      </w:r>
      <w:r w:rsidR="008E2A85" w:rsidRPr="00607BE0">
        <w:rPr>
          <w:lang w:eastAsia="en-US"/>
        </w:rPr>
        <w:t>;</w:t>
      </w:r>
    </w:p>
    <w:p w:rsidR="008E2A85" w:rsidRDefault="003617E0" w:rsidP="006B0FC0">
      <w:pPr>
        <w:pStyle w:val="23"/>
        <w:shd w:val="clear" w:color="auto" w:fill="auto"/>
        <w:spacing w:before="0" w:after="0" w:line="240" w:lineRule="auto"/>
        <w:ind w:firstLine="709"/>
      </w:pPr>
      <w:r w:rsidRPr="003617E0">
        <w:t>-</w:t>
      </w:r>
      <w:r>
        <w:rPr>
          <w:lang w:val="en-US"/>
        </w:rPr>
        <w:t> </w:t>
      </w:r>
      <w:r w:rsidR="008E2A85">
        <w:t xml:space="preserve">формы сослагательного наклонения от глаголов </w:t>
      </w:r>
      <w:r w:rsidR="008E2A85">
        <w:rPr>
          <w:lang w:val="en-US" w:eastAsia="en-US"/>
        </w:rPr>
        <w:t>haben</w:t>
      </w:r>
      <w:r w:rsidR="008E2A85" w:rsidRPr="00607BE0">
        <w:rPr>
          <w:lang w:eastAsia="en-US"/>
        </w:rPr>
        <w:t xml:space="preserve">, </w:t>
      </w:r>
      <w:r w:rsidR="008E2A85">
        <w:rPr>
          <w:lang w:val="en-US" w:eastAsia="en-US"/>
        </w:rPr>
        <w:t>sein</w:t>
      </w:r>
      <w:r w:rsidR="008E2A85" w:rsidRPr="00607BE0">
        <w:rPr>
          <w:lang w:eastAsia="en-US"/>
        </w:rPr>
        <w:t xml:space="preserve">, </w:t>
      </w:r>
      <w:r w:rsidR="008E2A85">
        <w:rPr>
          <w:lang w:val="en-US" w:eastAsia="en-US"/>
        </w:rPr>
        <w:t>werden</w:t>
      </w:r>
      <w:r w:rsidR="008E2A85" w:rsidRPr="00607BE0">
        <w:rPr>
          <w:lang w:eastAsia="en-US"/>
        </w:rPr>
        <w:t xml:space="preserve">, </w:t>
      </w:r>
      <w:r w:rsidR="008E2A85">
        <w:rPr>
          <w:lang w:val="en-US" w:eastAsia="en-US"/>
        </w:rPr>
        <w:t>konnen</w:t>
      </w:r>
      <w:r w:rsidR="008E2A85" w:rsidRPr="00607BE0">
        <w:rPr>
          <w:lang w:eastAsia="en-US"/>
        </w:rPr>
        <w:t xml:space="preserve">, </w:t>
      </w:r>
      <w:r w:rsidR="008E2A85">
        <w:rPr>
          <w:lang w:val="en-US" w:eastAsia="en-US"/>
        </w:rPr>
        <w:t>mogen</w:t>
      </w:r>
      <w:r w:rsidR="008E2A85" w:rsidRPr="00607BE0">
        <w:rPr>
          <w:lang w:eastAsia="en-US"/>
        </w:rPr>
        <w:t xml:space="preserve">, </w:t>
      </w:r>
      <w:r w:rsidR="008E2A85">
        <w:t xml:space="preserve">сочетание </w:t>
      </w:r>
      <w:r w:rsidR="008E2A85">
        <w:rPr>
          <w:lang w:val="en-US" w:eastAsia="en-US"/>
        </w:rPr>
        <w:t>wiirde</w:t>
      </w:r>
      <w:r w:rsidR="008E2A85" w:rsidRPr="00607BE0">
        <w:rPr>
          <w:lang w:eastAsia="en-US"/>
        </w:rPr>
        <w:t xml:space="preserve"> + </w:t>
      </w:r>
      <w:r w:rsidR="008E2A85">
        <w:rPr>
          <w:lang w:val="en-US" w:eastAsia="en-US"/>
        </w:rPr>
        <w:t>Infinitiv</w:t>
      </w:r>
      <w:r w:rsidR="008E2A85" w:rsidRPr="00607BE0">
        <w:rPr>
          <w:lang w:eastAsia="en-US"/>
        </w:rPr>
        <w:t>.</w:t>
      </w:r>
    </w:p>
    <w:p w:rsidR="008E2A85" w:rsidRPr="003617E0" w:rsidRDefault="003617E0" w:rsidP="003617E0">
      <w:pPr>
        <w:pStyle w:val="23"/>
        <w:shd w:val="clear" w:color="auto" w:fill="auto"/>
        <w:tabs>
          <w:tab w:val="left" w:pos="1123"/>
        </w:tabs>
        <w:spacing w:before="0" w:after="0" w:line="240" w:lineRule="auto"/>
        <w:ind w:left="709"/>
        <w:rPr>
          <w:b/>
        </w:rPr>
      </w:pPr>
      <w:r w:rsidRPr="003617E0">
        <w:rPr>
          <w:b/>
        </w:rPr>
        <w:t>3.</w:t>
      </w:r>
      <w:r w:rsidRPr="003617E0">
        <w:rPr>
          <w:b/>
          <w:lang w:val="en-US"/>
        </w:rPr>
        <w:t> </w:t>
      </w:r>
      <w:r w:rsidR="008E2A85" w:rsidRPr="003617E0">
        <w:rPr>
          <w:b/>
        </w:rPr>
        <w:t>Социокультурные знания и умения:</w:t>
      </w:r>
    </w:p>
    <w:p w:rsidR="008E2A85" w:rsidRDefault="003617E0" w:rsidP="006B0FC0">
      <w:pPr>
        <w:pStyle w:val="23"/>
        <w:shd w:val="clear" w:color="auto" w:fill="auto"/>
        <w:spacing w:before="0" w:after="0" w:line="240" w:lineRule="auto"/>
        <w:ind w:firstLine="709"/>
      </w:pPr>
      <w:r w:rsidRPr="003617E0">
        <w:t>-</w:t>
      </w:r>
      <w:r>
        <w:rPr>
          <w:lang w:val="en-US"/>
        </w:rPr>
        <w:t> </w:t>
      </w:r>
      <w:r w:rsidR="008E2A85">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8E2A85" w:rsidRDefault="003617E0" w:rsidP="006B0FC0">
      <w:pPr>
        <w:pStyle w:val="23"/>
        <w:shd w:val="clear" w:color="auto" w:fill="auto"/>
        <w:spacing w:before="0" w:after="0" w:line="240" w:lineRule="auto"/>
        <w:ind w:firstLine="709"/>
      </w:pPr>
      <w:r w:rsidRPr="003617E0">
        <w:t>-</w:t>
      </w:r>
      <w:r>
        <w:rPr>
          <w:lang w:val="en-US"/>
        </w:rPr>
        <w:t> </w:t>
      </w:r>
      <w:r w:rsidR="008E2A85">
        <w:t>иметь элементарные представления о различных вариантах немецкого языка;</w:t>
      </w:r>
    </w:p>
    <w:p w:rsidR="008E2A85" w:rsidRDefault="003617E0" w:rsidP="006B0FC0">
      <w:pPr>
        <w:pStyle w:val="23"/>
        <w:shd w:val="clear" w:color="auto" w:fill="auto"/>
        <w:spacing w:before="0" w:after="0" w:line="240" w:lineRule="auto"/>
        <w:ind w:firstLine="709"/>
      </w:pPr>
      <w:r w:rsidRPr="003617E0">
        <w:t>-</w:t>
      </w:r>
      <w:r>
        <w:rPr>
          <w:lang w:val="en-US"/>
        </w:rPr>
        <w:t> </w:t>
      </w:r>
      <w:r w:rsidR="008E2A85">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8E2A85" w:rsidRPr="003617E0" w:rsidRDefault="003617E0" w:rsidP="003617E0">
      <w:pPr>
        <w:pStyle w:val="23"/>
        <w:shd w:val="clear" w:color="auto" w:fill="auto"/>
        <w:tabs>
          <w:tab w:val="left" w:pos="1128"/>
        </w:tabs>
        <w:spacing w:before="0" w:after="0" w:line="240" w:lineRule="auto"/>
        <w:ind w:left="709"/>
        <w:rPr>
          <w:b/>
        </w:rPr>
      </w:pPr>
      <w:r w:rsidRPr="003617E0">
        <w:rPr>
          <w:b/>
        </w:rPr>
        <w:t>4.</w:t>
      </w:r>
      <w:r w:rsidRPr="003617E0">
        <w:rPr>
          <w:b/>
          <w:lang w:val="en-US"/>
        </w:rPr>
        <w:t> </w:t>
      </w:r>
      <w:r w:rsidR="008E2A85" w:rsidRPr="003617E0">
        <w:rPr>
          <w:b/>
        </w:rPr>
        <w:t>Компенсаторные умения:</w:t>
      </w:r>
    </w:p>
    <w:p w:rsidR="008E2A85" w:rsidRDefault="003617E0" w:rsidP="006B0FC0">
      <w:pPr>
        <w:pStyle w:val="23"/>
        <w:shd w:val="clear" w:color="auto" w:fill="auto"/>
        <w:tabs>
          <w:tab w:val="left" w:pos="7565"/>
          <w:tab w:val="left" w:pos="9014"/>
        </w:tabs>
        <w:spacing w:before="0" w:after="0" w:line="240" w:lineRule="auto"/>
        <w:ind w:firstLine="709"/>
      </w:pPr>
      <w:r w:rsidRPr="003617E0">
        <w:t>-</w:t>
      </w:r>
      <w:r>
        <w:rPr>
          <w:lang w:val="en-US"/>
        </w:rPr>
        <w:t> </w:t>
      </w:r>
      <w:r w:rsidR="008E2A85">
        <w:t>использовать при говорении переспрос, использовать при говорении и письме перифраз (толков</w:t>
      </w:r>
      <w:r>
        <w:t>ание), синонимические средства,</w:t>
      </w:r>
      <w:r w:rsidRPr="003617E0">
        <w:t xml:space="preserve"> </w:t>
      </w:r>
      <w:r>
        <w:t>описание</w:t>
      </w:r>
      <w:r w:rsidRPr="003617E0">
        <w:t xml:space="preserve"> </w:t>
      </w:r>
      <w:r w:rsidR="008E2A85">
        <w:t>предмета</w:t>
      </w:r>
    </w:p>
    <w:p w:rsidR="008E2A85" w:rsidRDefault="003617E0" w:rsidP="006B0FC0">
      <w:pPr>
        <w:pStyle w:val="23"/>
        <w:shd w:val="clear" w:color="auto" w:fill="auto"/>
        <w:spacing w:before="0" w:after="0" w:line="240" w:lineRule="auto"/>
        <w:ind w:firstLine="709"/>
      </w:pPr>
      <w:r w:rsidRPr="003617E0">
        <w:t>-</w:t>
      </w:r>
      <w:r>
        <w:rPr>
          <w:lang w:val="en-US"/>
        </w:rPr>
        <w:t> </w:t>
      </w:r>
      <w:r w:rsidR="008E2A85">
        <w:t xml:space="preserve">вместо его названия, при чтении и аудировании языковую догадку, </w:t>
      </w:r>
      <w:r w:rsidR="002F7ABF">
        <w:t>в т.ч.</w:t>
      </w:r>
      <w:r w:rsidR="008E2A85">
        <w:t xml:space="preserve">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E2A85" w:rsidRDefault="003617E0" w:rsidP="006B0FC0">
      <w:pPr>
        <w:pStyle w:val="23"/>
        <w:shd w:val="clear" w:color="auto" w:fill="auto"/>
        <w:spacing w:before="0" w:after="0" w:line="240" w:lineRule="auto"/>
        <w:ind w:firstLine="709"/>
      </w:pPr>
      <w:r w:rsidRPr="003617E0">
        <w:t>-</w:t>
      </w:r>
      <w:r>
        <w:rPr>
          <w:lang w:val="en-US"/>
        </w:rPr>
        <w:t> </w:t>
      </w:r>
      <w:r w:rsidR="008E2A85">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8E2A85" w:rsidRDefault="003617E0" w:rsidP="006B0FC0">
      <w:pPr>
        <w:pStyle w:val="23"/>
        <w:shd w:val="clear" w:color="auto" w:fill="auto"/>
        <w:spacing w:before="0" w:after="0" w:line="240" w:lineRule="auto"/>
        <w:ind w:firstLine="709"/>
      </w:pPr>
      <w:r w:rsidRPr="003617E0">
        <w:t>-</w:t>
      </w:r>
      <w:r>
        <w:rPr>
          <w:lang w:val="en-US"/>
        </w:rPr>
        <w:t> </w:t>
      </w:r>
      <w:r w:rsidR="008E2A85">
        <w:t>рассматривать несколько вариантов решения коммуникативной задачи в продуктивных видах речевой деятельности (говорении и письменной речи);</w:t>
      </w:r>
    </w:p>
    <w:p w:rsidR="008E2A85" w:rsidRDefault="003617E0" w:rsidP="006B0FC0">
      <w:pPr>
        <w:pStyle w:val="23"/>
        <w:shd w:val="clear" w:color="auto" w:fill="auto"/>
        <w:spacing w:before="0" w:after="0" w:line="240" w:lineRule="auto"/>
        <w:ind w:firstLine="709"/>
      </w:pPr>
      <w:r w:rsidRPr="003617E0">
        <w:t>-</w:t>
      </w:r>
      <w:r>
        <w:rPr>
          <w:lang w:val="en-US"/>
        </w:rPr>
        <w:t> </w:t>
      </w:r>
      <w:r w:rsidR="008E2A85">
        <w:t>участвовать в несложных учебных проектах с использованием материалов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8E2A85" w:rsidRDefault="003617E0" w:rsidP="003617E0">
      <w:pPr>
        <w:pStyle w:val="23"/>
        <w:shd w:val="clear" w:color="auto" w:fill="auto"/>
        <w:tabs>
          <w:tab w:val="left" w:pos="3246"/>
          <w:tab w:val="left" w:pos="5641"/>
          <w:tab w:val="left" w:pos="7565"/>
          <w:tab w:val="left" w:pos="8593"/>
        </w:tabs>
        <w:spacing w:before="0" w:after="0" w:line="240" w:lineRule="auto"/>
        <w:ind w:firstLine="709"/>
      </w:pPr>
      <w:r w:rsidRPr="003617E0">
        <w:t>-</w:t>
      </w:r>
      <w:r>
        <w:rPr>
          <w:lang w:val="en-US"/>
        </w:rPr>
        <w:t> </w:t>
      </w:r>
      <w:r w:rsidR="008E2A85">
        <w:t>использо</w:t>
      </w:r>
      <w:r>
        <w:t>вать</w:t>
      </w:r>
      <w:r w:rsidRPr="003617E0">
        <w:t xml:space="preserve"> </w:t>
      </w:r>
      <w:r>
        <w:t>иноязычные</w:t>
      </w:r>
      <w:r w:rsidRPr="003617E0">
        <w:t xml:space="preserve"> </w:t>
      </w:r>
      <w:r>
        <w:t>словари</w:t>
      </w:r>
      <w:r w:rsidRPr="003617E0">
        <w:t xml:space="preserve"> </w:t>
      </w:r>
      <w:r>
        <w:t>и</w:t>
      </w:r>
      <w:r w:rsidRPr="003617E0">
        <w:t xml:space="preserve"> </w:t>
      </w:r>
      <w:r w:rsidR="008E2A85">
        <w:t>справочники,</w:t>
      </w:r>
      <w:r w:rsidRPr="003617E0">
        <w:t xml:space="preserve"> </w:t>
      </w:r>
      <w:r w:rsidR="002F7ABF">
        <w:t>в т.ч.</w:t>
      </w:r>
      <w:r w:rsidR="008E2A85">
        <w:t xml:space="preserve"> информационно-справочные системы в электронной форме;</w:t>
      </w:r>
    </w:p>
    <w:p w:rsidR="008E2A85" w:rsidRDefault="003617E0" w:rsidP="006B0FC0">
      <w:pPr>
        <w:pStyle w:val="23"/>
        <w:shd w:val="clear" w:color="auto" w:fill="auto"/>
        <w:spacing w:before="0" w:after="0" w:line="240" w:lineRule="auto"/>
        <w:ind w:firstLine="709"/>
      </w:pPr>
      <w:r w:rsidRPr="003617E0">
        <w:t>-</w:t>
      </w:r>
      <w:r>
        <w:rPr>
          <w:lang w:val="en-US"/>
        </w:rPr>
        <w:t> </w:t>
      </w:r>
      <w:r w:rsidR="008E2A85">
        <w:t>достигать взаимопонимания в процессе устного и письменного общения с носителями иностранного языка, людьми другой культуры;</w:t>
      </w:r>
    </w:p>
    <w:p w:rsidR="00627C61" w:rsidRDefault="003617E0" w:rsidP="003617E0">
      <w:pPr>
        <w:widowControl/>
        <w:tabs>
          <w:tab w:val="left" w:pos="943"/>
        </w:tabs>
        <w:autoSpaceDE/>
        <w:autoSpaceDN/>
        <w:adjustRightInd/>
        <w:ind w:firstLine="709"/>
        <w:rPr>
          <w:sz w:val="28"/>
          <w:szCs w:val="28"/>
        </w:rPr>
      </w:pPr>
      <w:r w:rsidRPr="003617E0">
        <w:rPr>
          <w:sz w:val="28"/>
          <w:szCs w:val="28"/>
        </w:rPr>
        <w:t>-</w:t>
      </w:r>
      <w:r>
        <w:rPr>
          <w:sz w:val="28"/>
          <w:szCs w:val="28"/>
          <w:lang w:val="en-US"/>
        </w:rPr>
        <w:t> </w:t>
      </w:r>
      <w:r w:rsidR="008E2A85" w:rsidRPr="003617E0">
        <w:rPr>
          <w:sz w:val="28"/>
          <w:szCs w:val="28"/>
        </w:rPr>
        <w:t>сравнивать (</w:t>
      </w:r>
      <w:r w:rsidR="002F7ABF">
        <w:rPr>
          <w:sz w:val="28"/>
          <w:szCs w:val="28"/>
        </w:rPr>
        <w:t>в т.ч.</w:t>
      </w:r>
      <w:r w:rsidR="008E2A85" w:rsidRPr="003617E0">
        <w:rPr>
          <w:sz w:val="28"/>
          <w:szCs w:val="28"/>
        </w:rPr>
        <w:t xml:space="preserve"> устанавливать основания для сравнения) объекты, явления, процессы, их элементы и основные функции в рамках изученной тематики</w:t>
      </w:r>
      <w:r w:rsidRPr="003617E0">
        <w:rPr>
          <w:sz w:val="28"/>
          <w:szCs w:val="28"/>
        </w:rPr>
        <w:t>.</w:t>
      </w:r>
    </w:p>
    <w:p w:rsidR="00257974" w:rsidRDefault="00257974">
      <w:pPr>
        <w:widowControl/>
        <w:autoSpaceDE/>
        <w:autoSpaceDN/>
        <w:adjustRightInd/>
        <w:spacing w:after="160" w:line="259" w:lineRule="auto"/>
        <w:ind w:firstLine="0"/>
        <w:jc w:val="left"/>
        <w:rPr>
          <w:sz w:val="28"/>
          <w:szCs w:val="28"/>
        </w:rPr>
      </w:pPr>
      <w:r>
        <w:rPr>
          <w:sz w:val="28"/>
          <w:szCs w:val="28"/>
        </w:rPr>
        <w:br w:type="page"/>
      </w:r>
    </w:p>
    <w:p w:rsidR="00257974" w:rsidRDefault="00257974" w:rsidP="00257974">
      <w:pPr>
        <w:ind w:firstLine="709"/>
        <w:rPr>
          <w:rFonts w:ascii="Times New Roman" w:hAnsi="Times New Roman" w:cs="Times New Roman"/>
          <w:b/>
          <w:sz w:val="28"/>
          <w:szCs w:val="28"/>
        </w:rPr>
      </w:pPr>
      <w:r>
        <w:rPr>
          <w:rFonts w:ascii="Times New Roman" w:hAnsi="Times New Roman" w:cs="Times New Roman"/>
          <w:b/>
          <w:sz w:val="28"/>
          <w:szCs w:val="28"/>
        </w:rPr>
        <w:lastRenderedPageBreak/>
        <w:t>2.1.7. </w:t>
      </w:r>
      <w:r w:rsidRPr="00A07B5B">
        <w:rPr>
          <w:rFonts w:ascii="Times New Roman" w:hAnsi="Times New Roman" w:cs="Times New Roman"/>
          <w:b/>
          <w:sz w:val="28"/>
          <w:szCs w:val="28"/>
        </w:rPr>
        <w:t>РАБОЧАЯ ПРОГРАММА ПО УЧЕБНОМУ ПРЕДМЕТУ «ВТОРОЙ ИНОСТРАННЫЙ (АНГЛИЙСКИЙ) ЯЗЫК» (БАЗОВЫЙ УРОВЕНЬ)</w:t>
      </w:r>
    </w:p>
    <w:p w:rsidR="00990090" w:rsidRPr="00990090" w:rsidRDefault="00990090" w:rsidP="00990090">
      <w:pPr>
        <w:widowControl/>
        <w:autoSpaceDE/>
        <w:autoSpaceDN/>
        <w:adjustRightInd/>
        <w:ind w:firstLine="709"/>
        <w:rPr>
          <w:rFonts w:ascii="Times New Roman" w:hAnsi="Times New Roman" w:cs="Times New Roman"/>
          <w:b/>
          <w:i/>
          <w:sz w:val="28"/>
          <w:szCs w:val="28"/>
          <w:lang w:eastAsia="en-US"/>
        </w:rPr>
      </w:pPr>
      <w:r w:rsidRPr="00990090">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Второй иностранный (английский</w:t>
      </w:r>
      <w:r w:rsidRPr="00990090">
        <w:rPr>
          <w:rFonts w:ascii="Times New Roman" w:hAnsi="Times New Roman" w:cs="Times New Roman"/>
          <w:b/>
          <w:i/>
          <w:sz w:val="28"/>
          <w:szCs w:val="28"/>
          <w:lang w:eastAsia="en-US"/>
        </w:rPr>
        <w:t>)</w:t>
      </w:r>
      <w:r>
        <w:rPr>
          <w:rFonts w:ascii="Times New Roman" w:hAnsi="Times New Roman" w:cs="Times New Roman"/>
          <w:b/>
          <w:i/>
          <w:sz w:val="28"/>
          <w:szCs w:val="28"/>
          <w:lang w:eastAsia="en-US"/>
        </w:rPr>
        <w:t xml:space="preserve"> язык</w:t>
      </w:r>
      <w:r w:rsidRPr="00990090">
        <w:rPr>
          <w:rFonts w:ascii="Times New Roman" w:hAnsi="Times New Roman" w:cs="Times New Roman"/>
          <w:b/>
          <w:i/>
          <w:sz w:val="28"/>
          <w:szCs w:val="28"/>
          <w:lang w:eastAsia="en-US"/>
        </w:rPr>
        <w:t>»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 xml:space="preserve">Второй иностранный (английский) </w:t>
      </w:r>
      <w:r w:rsidRPr="00990090">
        <w:rPr>
          <w:rFonts w:ascii="Times New Roman" w:hAnsi="Times New Roman" w:cs="Times New Roman"/>
          <w:b/>
          <w:i/>
          <w:sz w:val="28"/>
          <w:szCs w:val="28"/>
          <w:lang w:eastAsia="en-US"/>
        </w:rPr>
        <w:t>язык» Федеральной образовательной программы ООО.</w:t>
      </w:r>
    </w:p>
    <w:p w:rsidR="00257974" w:rsidRPr="00A07B5B" w:rsidRDefault="00257974" w:rsidP="00257974">
      <w:pPr>
        <w:ind w:firstLine="709"/>
        <w:rPr>
          <w:rFonts w:ascii="Times New Roman" w:hAnsi="Times New Roman" w:cs="Times New Roman"/>
          <w:b/>
          <w:sz w:val="28"/>
          <w:szCs w:val="28"/>
        </w:rPr>
      </w:pPr>
      <w:r w:rsidRPr="00A07B5B">
        <w:rPr>
          <w:rFonts w:ascii="Times New Roman" w:hAnsi="Times New Roman" w:cs="Times New Roman"/>
          <w:sz w:val="28"/>
          <w:szCs w:val="28"/>
        </w:rPr>
        <w:t>Рабочая программа учебного предмета</w:t>
      </w:r>
      <w:r w:rsidRPr="005D4B91">
        <w:rPr>
          <w:b/>
          <w:i/>
          <w:sz w:val="28"/>
          <w:szCs w:val="28"/>
        </w:rPr>
        <w:t xml:space="preserve"> </w:t>
      </w:r>
      <w:r w:rsidRPr="00222A3C">
        <w:rPr>
          <w:rFonts w:ascii="Times New Roman" w:hAnsi="Times New Roman" w:cs="Times New Roman"/>
          <w:sz w:val="28"/>
          <w:szCs w:val="28"/>
        </w:rPr>
        <w:t>«Второй иностранный (английский) язык» (предметная область «Иностранные языки») (далее соответственно - программа по второму иностранному (английскому) языку, второй иностранный (английский) язык) включает пояснительную записку, содержание обучения, планируемые результаты освоения программы по второму иностранному (английскому) языку.</w:t>
      </w:r>
    </w:p>
    <w:p w:rsidR="00257974" w:rsidRDefault="00257974" w:rsidP="00257974">
      <w:pPr>
        <w:widowControl/>
        <w:ind w:firstLine="708"/>
        <w:rPr>
          <w:rFonts w:ascii="Times New Roman" w:hAnsi="Times New Roman" w:cs="Times New Roman"/>
          <w:b/>
          <w:sz w:val="28"/>
          <w:szCs w:val="28"/>
          <w:lang w:eastAsia="en-US"/>
        </w:rPr>
      </w:pPr>
    </w:p>
    <w:p w:rsidR="00257974" w:rsidRDefault="00257974" w:rsidP="00257974">
      <w:pPr>
        <w:widowControl/>
        <w:ind w:firstLine="708"/>
        <w:rPr>
          <w:rFonts w:ascii="Times New Roman" w:hAnsi="Times New Roman" w:cs="Times New Roman"/>
          <w:b/>
          <w:sz w:val="28"/>
          <w:szCs w:val="28"/>
          <w:lang w:eastAsia="en-US"/>
        </w:rPr>
      </w:pPr>
      <w:r w:rsidRPr="00A07B5B">
        <w:rPr>
          <w:rFonts w:ascii="Times New Roman" w:hAnsi="Times New Roman" w:cs="Times New Roman"/>
          <w:b/>
          <w:sz w:val="28"/>
          <w:szCs w:val="28"/>
          <w:lang w:eastAsia="en-US"/>
        </w:rPr>
        <w:t xml:space="preserve">1) ПОЯСНИТЕЛЬНАЯ ЗАПИСКА </w:t>
      </w:r>
    </w:p>
    <w:p w:rsidR="00257974" w:rsidRDefault="00257974" w:rsidP="00257974">
      <w:pPr>
        <w:widowControl/>
        <w:ind w:firstLine="708"/>
        <w:rPr>
          <w:rFonts w:ascii="Times New Roman" w:hAnsi="Times New Roman" w:cs="Times New Roman"/>
          <w:b/>
          <w:sz w:val="28"/>
          <w:szCs w:val="28"/>
          <w:lang w:eastAsia="en-US"/>
        </w:rPr>
      </w:pPr>
      <w:r w:rsidRPr="00222A3C">
        <w:rPr>
          <w:rFonts w:ascii="Times New Roman" w:hAnsi="Times New Roman" w:cs="Times New Roman"/>
          <w:sz w:val="28"/>
          <w:szCs w:val="28"/>
        </w:rPr>
        <w:t>Программа по второму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57974" w:rsidRDefault="00257974" w:rsidP="00257974">
      <w:pPr>
        <w:widowControl/>
        <w:ind w:firstLine="708"/>
        <w:rPr>
          <w:rFonts w:ascii="Times New Roman" w:hAnsi="Times New Roman" w:cs="Times New Roman"/>
          <w:b/>
          <w:sz w:val="28"/>
          <w:szCs w:val="28"/>
          <w:lang w:eastAsia="en-US"/>
        </w:rPr>
      </w:pPr>
      <w:r w:rsidRPr="00222A3C">
        <w:rPr>
          <w:rFonts w:ascii="Times New Roman" w:hAnsi="Times New Roman" w:cs="Times New Roman"/>
          <w:sz w:val="28"/>
          <w:szCs w:val="28"/>
        </w:rPr>
        <w:t>Программа по второму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Программа по второму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английского языка, межпредметных связей второго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w:t>
      </w:r>
    </w:p>
    <w:p w:rsidR="00257974" w:rsidRDefault="00257974" w:rsidP="00257974">
      <w:pPr>
        <w:widowControl/>
        <w:ind w:firstLine="708"/>
        <w:rPr>
          <w:rFonts w:ascii="Times New Roman" w:hAnsi="Times New Roman" w:cs="Times New Roman"/>
          <w:b/>
          <w:sz w:val="28"/>
          <w:szCs w:val="28"/>
          <w:lang w:eastAsia="en-US"/>
        </w:rPr>
      </w:pPr>
      <w:r w:rsidRPr="00A07B5B">
        <w:rPr>
          <w:rFonts w:ascii="Times New Roman" w:hAnsi="Times New Roman" w:cs="Times New Roman"/>
          <w:sz w:val="28"/>
          <w:szCs w:val="28"/>
        </w:rPr>
        <w:t>Изучение второго иностранного (английского)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w:t>
      </w:r>
    </w:p>
    <w:p w:rsidR="00257974" w:rsidRDefault="00257974" w:rsidP="00257974">
      <w:pPr>
        <w:widowControl/>
        <w:ind w:firstLine="708"/>
        <w:rPr>
          <w:rFonts w:ascii="Times New Roman" w:hAnsi="Times New Roman" w:cs="Times New Roman"/>
          <w:b/>
          <w:sz w:val="28"/>
          <w:szCs w:val="28"/>
          <w:lang w:eastAsia="en-US"/>
        </w:rPr>
      </w:pPr>
      <w:r w:rsidRPr="00222A3C">
        <w:rPr>
          <w:rFonts w:ascii="Times New Roman" w:hAnsi="Times New Roman" w:cs="Times New Roman"/>
          <w:sz w:val="28"/>
          <w:szCs w:val="28"/>
        </w:rPr>
        <w:t>Построение программы по второму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57974" w:rsidRDefault="00257974" w:rsidP="00257974">
      <w:pPr>
        <w:widowControl/>
        <w:ind w:firstLine="708"/>
        <w:rPr>
          <w:rFonts w:ascii="Times New Roman" w:hAnsi="Times New Roman" w:cs="Times New Roman"/>
          <w:sz w:val="28"/>
          <w:szCs w:val="28"/>
        </w:rPr>
      </w:pPr>
      <w:r w:rsidRPr="00222A3C">
        <w:rPr>
          <w:rFonts w:ascii="Times New Roman" w:hAnsi="Times New Roman" w:cs="Times New Roman"/>
          <w:sz w:val="28"/>
          <w:szCs w:val="28"/>
        </w:rPr>
        <w:t>Одной из важных особенностей изучения второго иностранного (английского)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w:t>
      </w:r>
      <w:r>
        <w:rPr>
          <w:rFonts w:ascii="Times New Roman" w:hAnsi="Times New Roman" w:cs="Times New Roman"/>
          <w:sz w:val="28"/>
          <w:szCs w:val="28"/>
        </w:rPr>
        <w:t>м иностранным и русским языком.</w:t>
      </w:r>
    </w:p>
    <w:p w:rsidR="00257974" w:rsidRPr="000E309E" w:rsidRDefault="00257974" w:rsidP="00257974">
      <w:pPr>
        <w:widowControl/>
        <w:ind w:firstLine="708"/>
        <w:rPr>
          <w:rFonts w:ascii="Times New Roman" w:hAnsi="Times New Roman" w:cs="Times New Roman"/>
          <w:b/>
          <w:i/>
          <w:sz w:val="28"/>
          <w:szCs w:val="28"/>
          <w:lang w:eastAsia="en-US"/>
        </w:rPr>
      </w:pPr>
      <w:r w:rsidRPr="000E309E">
        <w:rPr>
          <w:rFonts w:ascii="Times New Roman" w:hAnsi="Times New Roman" w:cs="Times New Roman"/>
          <w:b/>
          <w:i/>
          <w:sz w:val="28"/>
          <w:szCs w:val="28"/>
        </w:rPr>
        <w:lastRenderedPageBreak/>
        <w:t>Процесс изучения второго иностранного (английского) языка может быть интенсифицирован при следовании следующим принципам:</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спроводить;</w:t>
      </w:r>
    </w:p>
    <w:p w:rsidR="00257974"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257974" w:rsidRPr="000E309E" w:rsidRDefault="00257974" w:rsidP="00257974">
      <w:pPr>
        <w:ind w:firstLine="709"/>
        <w:rPr>
          <w:rFonts w:ascii="Times New Roman" w:hAnsi="Times New Roman" w:cs="Times New Roman"/>
          <w:b/>
          <w:i/>
          <w:sz w:val="28"/>
          <w:szCs w:val="28"/>
        </w:rPr>
      </w:pPr>
      <w:r w:rsidRPr="000E309E">
        <w:rPr>
          <w:rFonts w:ascii="Times New Roman" w:hAnsi="Times New Roman" w:cs="Times New Roman"/>
          <w:b/>
          <w:i/>
          <w:sz w:val="28"/>
          <w:szCs w:val="28"/>
        </w:rPr>
        <w:t>Интенсификация учебного процесса возможна при использовании следующих стратегий:</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совершенствование познавательных действий обучающихся;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перенос учебных умений;</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перенос лингвистических и социокультурных знаний, речевых умений;</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повышенные по сравнению с первым иностранным языком объёмы нового грамматического и лексического материала;</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совместная отработка элементов лингвистических явлений;</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использование интегративных упражнений и заданий, требующих проблемного мышления;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рациональное распределение классных и домашних видов работ;</w:t>
      </w:r>
    </w:p>
    <w:p w:rsidR="00257974"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большая самостоятельность и автономность обучающегося в учении.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(английского) языка приводит к переосмыслению целей и содержания обучения учебному предмету.</w:t>
      </w:r>
    </w:p>
    <w:p w:rsidR="00257974" w:rsidRDefault="00257974" w:rsidP="00257974">
      <w:pPr>
        <w:ind w:firstLine="709"/>
        <w:rPr>
          <w:rFonts w:ascii="Times New Roman" w:hAnsi="Times New Roman" w:cs="Times New Roman"/>
          <w:sz w:val="28"/>
          <w:szCs w:val="28"/>
        </w:rPr>
      </w:pPr>
      <w:r w:rsidRPr="002D255F">
        <w:rPr>
          <w:rFonts w:ascii="Times New Roman" w:hAnsi="Times New Roman" w:cs="Times New Roman"/>
          <w:b/>
          <w:i/>
          <w:sz w:val="28"/>
          <w:szCs w:val="28"/>
        </w:rPr>
        <w:t>Цели иноязычного образования</w:t>
      </w:r>
      <w:r w:rsidRPr="00222A3C">
        <w:rPr>
          <w:rFonts w:ascii="Times New Roman" w:hAnsi="Times New Roman" w:cs="Times New Roman"/>
          <w:sz w:val="28"/>
          <w:szCs w:val="28"/>
        </w:rPr>
        <w:t xml:space="preserve">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257974" w:rsidRPr="002D255F" w:rsidRDefault="00257974" w:rsidP="00257974">
      <w:pPr>
        <w:ind w:firstLine="709"/>
        <w:rPr>
          <w:rFonts w:ascii="Times New Roman" w:hAnsi="Times New Roman" w:cs="Times New Roman"/>
          <w:b/>
          <w:i/>
          <w:sz w:val="28"/>
          <w:szCs w:val="28"/>
        </w:rPr>
      </w:pPr>
      <w:r w:rsidRPr="002D255F">
        <w:rPr>
          <w:rFonts w:ascii="Times New Roman" w:hAnsi="Times New Roman" w:cs="Times New Roman"/>
          <w:b/>
          <w:i/>
          <w:sz w:val="28"/>
          <w:szCs w:val="28"/>
        </w:rPr>
        <w:lastRenderedPageBreak/>
        <w:t>Целью иноязычного образования является формирование коммуникативной компетенции обучающихся в единстве таких её составляющих, как:</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257974"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257974"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Наряду с иноязычной коммуникативной компетенцией средствами второго иностранного (английского)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257974" w:rsidRDefault="00257974" w:rsidP="00257974">
      <w:pPr>
        <w:ind w:firstLine="709"/>
        <w:rPr>
          <w:rFonts w:ascii="Times New Roman" w:hAnsi="Times New Roman" w:cs="Times New Roman"/>
          <w:sz w:val="28"/>
          <w:szCs w:val="28"/>
        </w:rPr>
      </w:pPr>
      <w:r w:rsidRPr="00990090">
        <w:rPr>
          <w:rFonts w:ascii="Times New Roman" w:hAnsi="Times New Roman" w:cs="Times New Roman"/>
          <w:i/>
          <w:sz w:val="28"/>
          <w:szCs w:val="28"/>
        </w:rPr>
        <w:t>Основными подходами к обучению второму иностранному (английскому) языку признаются компетентностный, системно-деятельностный, межкультурный и коммуникативно-когнитивный</w:t>
      </w:r>
      <w:r w:rsidRPr="00222A3C">
        <w:rPr>
          <w:rFonts w:ascii="Times New Roman" w:hAnsi="Times New Roman" w:cs="Times New Roman"/>
          <w:sz w:val="28"/>
          <w:szCs w:val="28"/>
        </w:rPr>
        <w:t>,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240E78" w:rsidRDefault="00240E78" w:rsidP="00240E78">
      <w:pPr>
        <w:ind w:firstLine="709"/>
        <w:rPr>
          <w:rFonts w:ascii="Times New Roman" w:hAnsi="Times New Roman" w:cs="Times New Roman"/>
          <w:sz w:val="28"/>
          <w:szCs w:val="28"/>
        </w:rPr>
      </w:pPr>
      <w:r w:rsidRPr="00222A3C">
        <w:rPr>
          <w:rFonts w:ascii="Times New Roman" w:hAnsi="Times New Roman" w:cs="Times New Roman"/>
          <w:sz w:val="28"/>
          <w:szCs w:val="28"/>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(английском) языке в разных формах (устно и письменно, непосредственно и опосредованно, в том числе через Интернет) на уровне выживания (уровне А1 в соответствии с Общеевропейскими компетенциями владения иностранным языком). При учёте выше названных принципов интенсификации обучения и при условии изучения второго иностранного языка не менее 2 часов в неделю с 5 по 9 класс может быть достигнут допороговый (А2) уровень владения вторым иностранным (английским) языком.</w:t>
      </w:r>
    </w:p>
    <w:p w:rsidR="00990090" w:rsidRPr="00990090" w:rsidRDefault="00990090" w:rsidP="00257974">
      <w:pPr>
        <w:ind w:firstLine="709"/>
        <w:rPr>
          <w:rFonts w:ascii="Times New Roman" w:hAnsi="Times New Roman" w:cs="Times New Roman"/>
          <w:b/>
          <w:i/>
          <w:sz w:val="28"/>
          <w:szCs w:val="28"/>
        </w:rPr>
      </w:pPr>
      <w:r w:rsidRPr="00990090">
        <w:rPr>
          <w:rFonts w:ascii="Times New Roman" w:hAnsi="Times New Roman" w:cs="Times New Roman"/>
          <w:b/>
          <w:i/>
          <w:sz w:val="28"/>
          <w:szCs w:val="28"/>
        </w:rPr>
        <w:t>Место учебного предмета «Второй иностранный (английский) язык» в учебном плане</w:t>
      </w:r>
    </w:p>
    <w:p w:rsidR="00257974" w:rsidRPr="00222A3C" w:rsidRDefault="00257974" w:rsidP="00257974">
      <w:pPr>
        <w:ind w:firstLine="709"/>
        <w:rPr>
          <w:rFonts w:ascii="Times New Roman" w:hAnsi="Times New Roman" w:cs="Times New Roman"/>
          <w:sz w:val="28"/>
          <w:szCs w:val="28"/>
        </w:rPr>
      </w:pPr>
      <w:r w:rsidRPr="00990090">
        <w:rPr>
          <w:rFonts w:ascii="Times New Roman" w:hAnsi="Times New Roman" w:cs="Times New Roman"/>
          <w:color w:val="FF0000"/>
          <w:sz w:val="28"/>
          <w:szCs w:val="28"/>
        </w:rPr>
        <w:t>Поскольку решение о включении второго иностранного языка в образо</w:t>
      </w:r>
      <w:r w:rsidRPr="00990090">
        <w:rPr>
          <w:rFonts w:ascii="Times New Roman" w:hAnsi="Times New Roman" w:cs="Times New Roman"/>
          <w:color w:val="FF0000"/>
          <w:sz w:val="28"/>
          <w:szCs w:val="28"/>
        </w:rPr>
        <w:lastRenderedPageBreak/>
        <w:t xml:space="preserve">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w:t>
      </w:r>
      <w:r w:rsidRPr="002D255F">
        <w:rPr>
          <w:rFonts w:ascii="Times New Roman" w:hAnsi="Times New Roman" w:cs="Times New Roman"/>
          <w:color w:val="FF0000"/>
          <w:sz w:val="28"/>
          <w:szCs w:val="28"/>
        </w:rPr>
        <w:t>не менее 2 часов в неделю или 68 часов в год для достижения качественных результатов изучения второго иностранного (английского) языка.</w:t>
      </w:r>
    </w:p>
    <w:p w:rsidR="00257974" w:rsidRDefault="00240E78" w:rsidP="00257974">
      <w:pPr>
        <w:ind w:firstLine="709"/>
        <w:rPr>
          <w:rFonts w:ascii="Times New Roman" w:hAnsi="Times New Roman" w:cs="Times New Roman"/>
          <w:color w:val="FF0000"/>
          <w:sz w:val="28"/>
          <w:szCs w:val="28"/>
        </w:rPr>
      </w:pPr>
      <w:r>
        <w:rPr>
          <w:rFonts w:ascii="Times New Roman" w:hAnsi="Times New Roman" w:cs="Times New Roman"/>
          <w:sz w:val="28"/>
          <w:szCs w:val="28"/>
        </w:rPr>
        <w:t xml:space="preserve">Общее число часов </w:t>
      </w:r>
      <w:r w:rsidR="00257974" w:rsidRPr="00222A3C">
        <w:rPr>
          <w:rFonts w:ascii="Times New Roman" w:hAnsi="Times New Roman" w:cs="Times New Roman"/>
          <w:sz w:val="28"/>
          <w:szCs w:val="28"/>
        </w:rPr>
        <w:t>для изучения второго иностранного (английского) языка на уров</w:t>
      </w:r>
      <w:r>
        <w:rPr>
          <w:rFonts w:ascii="Times New Roman" w:hAnsi="Times New Roman" w:cs="Times New Roman"/>
          <w:sz w:val="28"/>
          <w:szCs w:val="28"/>
        </w:rPr>
        <w:t>не основного общего образования</w:t>
      </w:r>
      <w:r w:rsidR="00257974" w:rsidRPr="00222A3C">
        <w:rPr>
          <w:rFonts w:ascii="Times New Roman" w:hAnsi="Times New Roman" w:cs="Times New Roman"/>
          <w:sz w:val="28"/>
          <w:szCs w:val="28"/>
        </w:rPr>
        <w:t xml:space="preserve"> - </w:t>
      </w:r>
      <w:r w:rsidR="00257974" w:rsidRPr="002D255F">
        <w:rPr>
          <w:rFonts w:ascii="Times New Roman" w:hAnsi="Times New Roman" w:cs="Times New Roman"/>
          <w:color w:val="FF0000"/>
          <w:sz w:val="28"/>
          <w:szCs w:val="28"/>
        </w:rPr>
        <w:t>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257974" w:rsidRDefault="00257974" w:rsidP="00257974">
      <w:pPr>
        <w:ind w:firstLine="709"/>
        <w:rPr>
          <w:rFonts w:ascii="Times New Roman" w:hAnsi="Times New Roman" w:cs="Times New Roman"/>
          <w:sz w:val="28"/>
          <w:szCs w:val="28"/>
        </w:rPr>
      </w:pPr>
    </w:p>
    <w:p w:rsidR="00257974" w:rsidRPr="002D255F" w:rsidRDefault="00257974" w:rsidP="00257974">
      <w:pPr>
        <w:ind w:firstLine="709"/>
        <w:rPr>
          <w:rFonts w:ascii="Times New Roman" w:hAnsi="Times New Roman" w:cs="Times New Roman"/>
          <w:color w:val="FF0000"/>
          <w:sz w:val="28"/>
          <w:szCs w:val="28"/>
        </w:rPr>
      </w:pPr>
      <w:r w:rsidRPr="005D4B91">
        <w:rPr>
          <w:rFonts w:ascii="Times New Roman" w:hAnsi="Times New Roman" w:cs="Times New Roman"/>
          <w:b/>
          <w:sz w:val="28"/>
          <w:szCs w:val="28"/>
          <w:lang w:eastAsia="en-US"/>
        </w:rPr>
        <w:t>2) СОДЕРЖАНИЕ УЧЕБНОГО ПРЕДМЕТА</w:t>
      </w:r>
      <w:r>
        <w:rPr>
          <w:rFonts w:ascii="Times New Roman" w:hAnsi="Times New Roman" w:cs="Times New Roman"/>
          <w:b/>
          <w:sz w:val="28"/>
          <w:szCs w:val="28"/>
          <w:lang w:eastAsia="en-US"/>
        </w:rPr>
        <w:t xml:space="preserve"> </w:t>
      </w:r>
      <w:r w:rsidRPr="00A07B5B">
        <w:rPr>
          <w:rFonts w:ascii="Times New Roman" w:hAnsi="Times New Roman" w:cs="Times New Roman"/>
          <w:b/>
          <w:sz w:val="28"/>
          <w:szCs w:val="28"/>
        </w:rPr>
        <w:t>«ВТОРОЙ ИНОСТРАННЫЙ (АНГЛИЙСКИЙ) ЯЗЫК»</w:t>
      </w:r>
    </w:p>
    <w:p w:rsidR="00257974" w:rsidRDefault="00257974" w:rsidP="00257974">
      <w:pPr>
        <w:tabs>
          <w:tab w:val="left" w:pos="1791"/>
        </w:tabs>
        <w:ind w:left="709"/>
        <w:rPr>
          <w:rFonts w:ascii="Times New Roman" w:hAnsi="Times New Roman" w:cs="Times New Roman"/>
          <w:sz w:val="28"/>
          <w:szCs w:val="28"/>
        </w:rPr>
      </w:pPr>
    </w:p>
    <w:p w:rsidR="00257974" w:rsidRPr="002D255F" w:rsidRDefault="00257974" w:rsidP="00240E78">
      <w:pPr>
        <w:widowControl/>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СОДЕРЖАНИЕ ОБУЧЕНИЯ В </w:t>
      </w:r>
      <w:r>
        <w:rPr>
          <w:rFonts w:ascii="Times New Roman" w:hAnsi="Times New Roman" w:cs="Times New Roman"/>
          <w:b/>
          <w:sz w:val="28"/>
          <w:szCs w:val="28"/>
          <w:lang w:eastAsia="en-US"/>
        </w:rPr>
        <w:t>5</w:t>
      </w:r>
      <w:r w:rsidRPr="005D4B91">
        <w:rPr>
          <w:rFonts w:ascii="Times New Roman" w:hAnsi="Times New Roman" w:cs="Times New Roman"/>
          <w:b/>
          <w:sz w:val="28"/>
          <w:szCs w:val="28"/>
          <w:lang w:eastAsia="en-US"/>
        </w:rPr>
        <w:t xml:space="preserve"> КЛАССЕ</w:t>
      </w:r>
    </w:p>
    <w:p w:rsidR="00257974" w:rsidRPr="002D255F" w:rsidRDefault="00257974" w:rsidP="00257974">
      <w:pPr>
        <w:tabs>
          <w:tab w:val="left" w:pos="1791"/>
        </w:tabs>
        <w:rPr>
          <w:rFonts w:ascii="Times New Roman" w:hAnsi="Times New Roman" w:cs="Times New Roman"/>
          <w:b/>
          <w:sz w:val="28"/>
          <w:szCs w:val="28"/>
        </w:rPr>
      </w:pPr>
      <w:r w:rsidRPr="002D255F">
        <w:rPr>
          <w:rFonts w:ascii="Times New Roman" w:hAnsi="Times New Roman" w:cs="Times New Roman"/>
          <w:b/>
          <w:sz w:val="28"/>
          <w:szCs w:val="28"/>
        </w:rPr>
        <w:t>Коммуникативные умения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Моя семья. Мои друзья. Семейные праздники: день рождения, Новый год.</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Внешность и характер человека (литературного персонажа).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Досуг и увлечения (хобби) современного подростка (чтение, кино, спорт).</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Здоровый образ жизни: режим труда и отдыха, здоровое питание.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Покупки: одежда, обувь и продукты питания.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Школа, школьная жизнь, школьная форма, изучаемые предметы. Переписка с иностранными сверстниками.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Природа: дикие и домашние животные. Погода. Родной город (село). Транспорт.</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257974"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Выдающиеся люди родной страны и страны (стран) изучаемого языка: писатели, поэты.</w:t>
      </w:r>
    </w:p>
    <w:p w:rsidR="00257974" w:rsidRPr="00240E78" w:rsidRDefault="00257974" w:rsidP="00257974">
      <w:pPr>
        <w:ind w:firstLine="709"/>
        <w:rPr>
          <w:rFonts w:ascii="Times New Roman" w:hAnsi="Times New Roman" w:cs="Times New Roman"/>
          <w:b/>
          <w:i/>
          <w:sz w:val="28"/>
          <w:szCs w:val="28"/>
        </w:rPr>
      </w:pPr>
      <w:r w:rsidRPr="00240E78">
        <w:rPr>
          <w:rFonts w:ascii="Times New Roman" w:hAnsi="Times New Roman" w:cs="Times New Roman"/>
          <w:b/>
          <w:i/>
          <w:sz w:val="28"/>
          <w:szCs w:val="28"/>
        </w:rPr>
        <w:t>Говорение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Развитие коммуникативных умений диалогической речи на базе умений, сформированных на уровне начального общего образования: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диалог-расспрос: сообщать фактическую информацию, отвечая на во</w:t>
      </w:r>
      <w:r w:rsidRPr="00222A3C">
        <w:rPr>
          <w:rFonts w:ascii="Times New Roman" w:hAnsi="Times New Roman" w:cs="Times New Roman"/>
          <w:sz w:val="28"/>
          <w:szCs w:val="28"/>
        </w:rPr>
        <w:lastRenderedPageBreak/>
        <w:t>просы разных видов, запрашивать интересующую информацию.</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использованием вопросов, ключевых слов и (или) иллюстраций, фотографий с соблюдением норм речевого этикета, принятых в стране (странах) изучаемого языка.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Объём диалога - до 3 реплик со стороны каждого собеседника.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Развитие коммуникативных умений монологической речи на базе умений, сформированных на уровне начального общего образования: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повествование (сообщение);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изложение (пересказ) основного содержания прочитанного текста; краткое изложение результатов выполненной проектной работы.</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Объём монологического высказывания - 4 фразы.</w:t>
      </w:r>
    </w:p>
    <w:p w:rsidR="00257974" w:rsidRPr="00240E78" w:rsidRDefault="00257974" w:rsidP="00257974">
      <w:pPr>
        <w:tabs>
          <w:tab w:val="left" w:pos="1977"/>
        </w:tabs>
        <w:rPr>
          <w:rFonts w:ascii="Times New Roman" w:hAnsi="Times New Roman" w:cs="Times New Roman"/>
          <w:b/>
          <w:i/>
          <w:sz w:val="28"/>
          <w:szCs w:val="28"/>
        </w:rPr>
      </w:pPr>
      <w:r w:rsidRPr="00240E78">
        <w:rPr>
          <w:rFonts w:ascii="Times New Roman" w:hAnsi="Times New Roman" w:cs="Times New Roman"/>
          <w:b/>
          <w:i/>
          <w:sz w:val="28"/>
          <w:szCs w:val="28"/>
        </w:rPr>
        <w:t>Аудирование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Развитие коммуникативных умений аудирования на базе умений, сформированных на уровне начального общего образования: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Время звучания текста (текстов) для аудирования - до 1 минуты.</w:t>
      </w:r>
    </w:p>
    <w:p w:rsidR="00257974" w:rsidRPr="00240E78" w:rsidRDefault="00257974" w:rsidP="00257974">
      <w:pPr>
        <w:tabs>
          <w:tab w:val="left" w:pos="1963"/>
        </w:tabs>
        <w:rPr>
          <w:rFonts w:ascii="Times New Roman" w:hAnsi="Times New Roman" w:cs="Times New Roman"/>
          <w:b/>
          <w:i/>
          <w:sz w:val="28"/>
          <w:szCs w:val="28"/>
        </w:rPr>
      </w:pPr>
      <w:r w:rsidRPr="00240E78">
        <w:rPr>
          <w:rFonts w:ascii="Times New Roman" w:hAnsi="Times New Roman" w:cs="Times New Roman"/>
          <w:b/>
          <w:i/>
          <w:sz w:val="28"/>
          <w:szCs w:val="28"/>
        </w:rPr>
        <w:t>Смысловое чтение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Развитие сформированных на уровне начального общего образования </w:t>
      </w:r>
      <w:r w:rsidRPr="00222A3C">
        <w:rPr>
          <w:rFonts w:ascii="Times New Roman" w:hAnsi="Times New Roman" w:cs="Times New Roman"/>
          <w:sz w:val="28"/>
          <w:szCs w:val="28"/>
        </w:rPr>
        <w:lastRenderedPageBreak/>
        <w:t>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Чтение несплошных текстов (таблиц) и понимание представленной в них информации.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Объём текста (текстов) для чтения - 150 слов.</w:t>
      </w:r>
    </w:p>
    <w:p w:rsidR="00257974" w:rsidRPr="00240E78" w:rsidRDefault="00257974" w:rsidP="00257974">
      <w:pPr>
        <w:tabs>
          <w:tab w:val="left" w:pos="1963"/>
        </w:tabs>
        <w:rPr>
          <w:rFonts w:ascii="Times New Roman" w:hAnsi="Times New Roman" w:cs="Times New Roman"/>
          <w:b/>
          <w:i/>
          <w:sz w:val="28"/>
          <w:szCs w:val="28"/>
        </w:rPr>
      </w:pPr>
      <w:r w:rsidRPr="00240E78">
        <w:rPr>
          <w:rFonts w:ascii="Times New Roman" w:hAnsi="Times New Roman" w:cs="Times New Roman"/>
          <w:b/>
          <w:i/>
          <w:sz w:val="28"/>
          <w:szCs w:val="28"/>
        </w:rPr>
        <w:t>Письменная речь</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Развитие умений письменной речи на базе умений, сформированных на уровне начального общего образования: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списывание текста и выписывание из него слов, словосочетаний, предложений в соответствии с решаемой коммуникативной задачей;</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написание коротких поздравлений с праздниками (с Новым годом, Рождеством, днём рождения);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30 слов).</w:t>
      </w:r>
    </w:p>
    <w:p w:rsidR="00257974" w:rsidRPr="00D61D0C" w:rsidRDefault="00257974" w:rsidP="00257974">
      <w:pPr>
        <w:tabs>
          <w:tab w:val="left" w:pos="1798"/>
        </w:tabs>
        <w:rPr>
          <w:rFonts w:ascii="Times New Roman" w:hAnsi="Times New Roman" w:cs="Times New Roman"/>
          <w:b/>
          <w:sz w:val="28"/>
          <w:szCs w:val="28"/>
        </w:rPr>
      </w:pPr>
      <w:r w:rsidRPr="00D61D0C">
        <w:rPr>
          <w:rFonts w:ascii="Times New Roman" w:hAnsi="Times New Roman" w:cs="Times New Roman"/>
          <w:b/>
          <w:sz w:val="28"/>
          <w:szCs w:val="28"/>
        </w:rPr>
        <w:t>Языковые знания и умения</w:t>
      </w:r>
    </w:p>
    <w:p w:rsidR="00257974" w:rsidRPr="00D61D0C" w:rsidRDefault="00257974" w:rsidP="00257974">
      <w:pPr>
        <w:tabs>
          <w:tab w:val="left" w:pos="2009"/>
        </w:tabs>
        <w:rPr>
          <w:rFonts w:ascii="Times New Roman" w:hAnsi="Times New Roman" w:cs="Times New Roman"/>
          <w:b/>
          <w:i/>
          <w:sz w:val="28"/>
          <w:szCs w:val="28"/>
        </w:rPr>
      </w:pPr>
      <w:r w:rsidRPr="00D61D0C">
        <w:rPr>
          <w:rFonts w:ascii="Times New Roman" w:hAnsi="Times New Roman" w:cs="Times New Roman"/>
          <w:b/>
          <w:i/>
          <w:sz w:val="28"/>
          <w:szCs w:val="28"/>
        </w:rPr>
        <w:t>Фонетическая сторона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Тексты для чтения вслух: беседа (диалог), рассказ, отрывок из статьи научно-популярного характера, сообщение информационного характера.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Объём текста для чтения вслух - до 70 слов.</w:t>
      </w:r>
    </w:p>
    <w:p w:rsidR="00257974" w:rsidRPr="00D61D0C" w:rsidRDefault="00257974" w:rsidP="00257974">
      <w:pPr>
        <w:tabs>
          <w:tab w:val="left" w:pos="2014"/>
        </w:tabs>
        <w:rPr>
          <w:rFonts w:ascii="Times New Roman" w:hAnsi="Times New Roman" w:cs="Times New Roman"/>
          <w:b/>
          <w:i/>
          <w:sz w:val="28"/>
          <w:szCs w:val="28"/>
        </w:rPr>
      </w:pPr>
      <w:r w:rsidRPr="00D61D0C">
        <w:rPr>
          <w:rFonts w:ascii="Times New Roman" w:hAnsi="Times New Roman" w:cs="Times New Roman"/>
          <w:b/>
          <w:i/>
          <w:sz w:val="28"/>
          <w:szCs w:val="28"/>
        </w:rPr>
        <w:t>Графика, орфография и пунктуация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Правильное написание изученных слов.</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57974" w:rsidRPr="00240E78"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Пунктуационно правильное, в соответствии с нормами речевого этикета, принятыми в стране (странах) изучаемого языка, оформление электронного </w:t>
      </w:r>
      <w:r w:rsidRPr="00240E78">
        <w:rPr>
          <w:rFonts w:ascii="Times New Roman" w:hAnsi="Times New Roman" w:cs="Times New Roman"/>
          <w:sz w:val="28"/>
          <w:szCs w:val="28"/>
        </w:rPr>
        <w:t>сообщения личного характера.</w:t>
      </w:r>
    </w:p>
    <w:p w:rsidR="00257974" w:rsidRPr="00D61D0C" w:rsidRDefault="00257974" w:rsidP="00257974">
      <w:pPr>
        <w:tabs>
          <w:tab w:val="left" w:pos="2006"/>
        </w:tabs>
        <w:rPr>
          <w:rFonts w:ascii="Times New Roman" w:hAnsi="Times New Roman" w:cs="Times New Roman"/>
          <w:b/>
          <w:i/>
          <w:sz w:val="28"/>
          <w:szCs w:val="28"/>
        </w:rPr>
      </w:pPr>
      <w:r w:rsidRPr="00D61D0C">
        <w:rPr>
          <w:rFonts w:ascii="Times New Roman" w:hAnsi="Times New Roman" w:cs="Times New Roman"/>
          <w:b/>
          <w:i/>
          <w:sz w:val="28"/>
          <w:szCs w:val="28"/>
        </w:rPr>
        <w:t>Лексическая сторона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Основной способ словообразования - аффиксация:</w:t>
      </w:r>
    </w:p>
    <w:p w:rsidR="00257974" w:rsidRPr="00750662"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образование</w:t>
      </w:r>
      <w:r w:rsidRPr="00750662">
        <w:rPr>
          <w:rFonts w:ascii="Times New Roman" w:hAnsi="Times New Roman" w:cs="Times New Roman"/>
          <w:sz w:val="28"/>
          <w:szCs w:val="28"/>
        </w:rPr>
        <w:t xml:space="preserve"> </w:t>
      </w:r>
      <w:r w:rsidRPr="00222A3C">
        <w:rPr>
          <w:rFonts w:ascii="Times New Roman" w:hAnsi="Times New Roman" w:cs="Times New Roman"/>
          <w:sz w:val="28"/>
          <w:szCs w:val="28"/>
        </w:rPr>
        <w:t>имён</w:t>
      </w:r>
      <w:r w:rsidRPr="00750662">
        <w:rPr>
          <w:rFonts w:ascii="Times New Roman" w:hAnsi="Times New Roman" w:cs="Times New Roman"/>
          <w:sz w:val="28"/>
          <w:szCs w:val="28"/>
        </w:rPr>
        <w:t xml:space="preserve"> </w:t>
      </w:r>
      <w:r w:rsidRPr="00222A3C">
        <w:rPr>
          <w:rFonts w:ascii="Times New Roman" w:hAnsi="Times New Roman" w:cs="Times New Roman"/>
          <w:sz w:val="28"/>
          <w:szCs w:val="28"/>
        </w:rPr>
        <w:t>существительных</w:t>
      </w:r>
      <w:r w:rsidRPr="00750662">
        <w:rPr>
          <w:rFonts w:ascii="Times New Roman" w:hAnsi="Times New Roman" w:cs="Times New Roman"/>
          <w:sz w:val="28"/>
          <w:szCs w:val="28"/>
        </w:rPr>
        <w:t xml:space="preserve"> </w:t>
      </w:r>
      <w:r w:rsidRPr="00222A3C">
        <w:rPr>
          <w:rFonts w:ascii="Times New Roman" w:hAnsi="Times New Roman" w:cs="Times New Roman"/>
          <w:sz w:val="28"/>
          <w:szCs w:val="28"/>
        </w:rPr>
        <w:t>при</w:t>
      </w:r>
      <w:r w:rsidRPr="00750662">
        <w:rPr>
          <w:rFonts w:ascii="Times New Roman" w:hAnsi="Times New Roman" w:cs="Times New Roman"/>
          <w:sz w:val="28"/>
          <w:szCs w:val="28"/>
        </w:rPr>
        <w:t xml:space="preserve"> </w:t>
      </w:r>
      <w:r w:rsidRPr="00222A3C">
        <w:rPr>
          <w:rFonts w:ascii="Times New Roman" w:hAnsi="Times New Roman" w:cs="Times New Roman"/>
          <w:sz w:val="28"/>
          <w:szCs w:val="28"/>
        </w:rPr>
        <w:t>помощи</w:t>
      </w:r>
      <w:r w:rsidRPr="00750662">
        <w:rPr>
          <w:rFonts w:ascii="Times New Roman" w:hAnsi="Times New Roman" w:cs="Times New Roman"/>
          <w:sz w:val="28"/>
          <w:szCs w:val="28"/>
        </w:rPr>
        <w:t xml:space="preserve"> </w:t>
      </w:r>
      <w:r w:rsidRPr="00222A3C">
        <w:rPr>
          <w:rFonts w:ascii="Times New Roman" w:hAnsi="Times New Roman" w:cs="Times New Roman"/>
          <w:sz w:val="28"/>
          <w:szCs w:val="28"/>
        </w:rPr>
        <w:t>суффиксов</w:t>
      </w:r>
      <w:r w:rsidRPr="00750662">
        <w:rPr>
          <w:rFonts w:ascii="Times New Roman" w:hAnsi="Times New Roman" w:cs="Times New Roman"/>
          <w:sz w:val="28"/>
          <w:szCs w:val="28"/>
        </w:rPr>
        <w:t xml:space="preserve"> -</w:t>
      </w:r>
      <w:r w:rsidRPr="00222A3C">
        <w:rPr>
          <w:rFonts w:ascii="Times New Roman" w:hAnsi="Times New Roman" w:cs="Times New Roman"/>
          <w:sz w:val="28"/>
          <w:szCs w:val="28"/>
        </w:rPr>
        <w:t>ег</w:t>
      </w:r>
      <w:r w:rsidRPr="00750662">
        <w:rPr>
          <w:rFonts w:ascii="Times New Roman" w:hAnsi="Times New Roman" w:cs="Times New Roman"/>
          <w:sz w:val="28"/>
          <w:szCs w:val="28"/>
        </w:rPr>
        <w:t>/-</w:t>
      </w:r>
      <w:r w:rsidRPr="00222A3C">
        <w:rPr>
          <w:rFonts w:ascii="Times New Roman" w:hAnsi="Times New Roman" w:cs="Times New Roman"/>
          <w:sz w:val="28"/>
          <w:szCs w:val="28"/>
        </w:rPr>
        <w:t>ог</w:t>
      </w:r>
      <w:r w:rsidRPr="00750662">
        <w:rPr>
          <w:rFonts w:ascii="Times New Roman" w:hAnsi="Times New Roman" w:cs="Times New Roman"/>
          <w:sz w:val="28"/>
          <w:szCs w:val="28"/>
        </w:rPr>
        <w:t xml:space="preserve"> </w:t>
      </w:r>
      <w:r w:rsidRPr="00750662">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teacher</w:t>
      </w:r>
      <w:r w:rsidRPr="00750662">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visitor</w:t>
      </w:r>
      <w:r w:rsidRPr="00750662">
        <w:rPr>
          <w:rFonts w:ascii="Times New Roman" w:hAnsi="Times New Roman" w:cs="Times New Roman"/>
          <w:sz w:val="28"/>
          <w:szCs w:val="28"/>
          <w:lang w:eastAsia="en-US" w:bidi="en-US"/>
        </w:rPr>
        <w:t>), -1</w:t>
      </w:r>
      <w:r w:rsidRPr="00222A3C">
        <w:rPr>
          <w:rFonts w:ascii="Times New Roman" w:hAnsi="Times New Roman" w:cs="Times New Roman"/>
          <w:sz w:val="28"/>
          <w:szCs w:val="28"/>
          <w:lang w:val="en-US" w:eastAsia="en-US" w:bidi="en-US"/>
        </w:rPr>
        <w:t>st</w:t>
      </w:r>
      <w:r w:rsidRPr="00750662">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scientist</w:t>
      </w:r>
      <w:r w:rsidRPr="00750662">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tourist</w:t>
      </w:r>
      <w:r w:rsidRPr="00750662">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sion</w:t>
      </w:r>
      <w:r w:rsidRPr="00750662">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tion</w:t>
      </w:r>
      <w:r w:rsidRPr="00750662">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discussion</w:t>
      </w:r>
      <w:r w:rsidRPr="00750662">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invitation</w:t>
      </w:r>
      <w:r w:rsidRPr="00750662">
        <w:rPr>
          <w:rFonts w:ascii="Times New Roman" w:hAnsi="Times New Roman" w:cs="Times New Roman"/>
          <w:sz w:val="28"/>
          <w:szCs w:val="28"/>
          <w:lang w:eastAsia="en-US" w:bidi="en-US"/>
        </w:rPr>
        <w:t>);</w:t>
      </w:r>
    </w:p>
    <w:p w:rsidR="00257974" w:rsidRPr="00750662"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образование</w:t>
      </w:r>
      <w:r w:rsidRPr="00750662">
        <w:rPr>
          <w:rFonts w:ascii="Times New Roman" w:hAnsi="Times New Roman" w:cs="Times New Roman"/>
          <w:sz w:val="28"/>
          <w:szCs w:val="28"/>
        </w:rPr>
        <w:t xml:space="preserve"> </w:t>
      </w:r>
      <w:r w:rsidRPr="00222A3C">
        <w:rPr>
          <w:rFonts w:ascii="Times New Roman" w:hAnsi="Times New Roman" w:cs="Times New Roman"/>
          <w:sz w:val="28"/>
          <w:szCs w:val="28"/>
        </w:rPr>
        <w:t>имён</w:t>
      </w:r>
      <w:r w:rsidRPr="00750662">
        <w:rPr>
          <w:rFonts w:ascii="Times New Roman" w:hAnsi="Times New Roman" w:cs="Times New Roman"/>
          <w:sz w:val="28"/>
          <w:szCs w:val="28"/>
        </w:rPr>
        <w:t xml:space="preserve"> </w:t>
      </w:r>
      <w:r w:rsidRPr="00222A3C">
        <w:rPr>
          <w:rFonts w:ascii="Times New Roman" w:hAnsi="Times New Roman" w:cs="Times New Roman"/>
          <w:sz w:val="28"/>
          <w:szCs w:val="28"/>
        </w:rPr>
        <w:t>прилагательных</w:t>
      </w:r>
      <w:r w:rsidRPr="00750662">
        <w:rPr>
          <w:rFonts w:ascii="Times New Roman" w:hAnsi="Times New Roman" w:cs="Times New Roman"/>
          <w:sz w:val="28"/>
          <w:szCs w:val="28"/>
        </w:rPr>
        <w:t xml:space="preserve"> </w:t>
      </w:r>
      <w:r w:rsidRPr="00222A3C">
        <w:rPr>
          <w:rFonts w:ascii="Times New Roman" w:hAnsi="Times New Roman" w:cs="Times New Roman"/>
          <w:sz w:val="28"/>
          <w:szCs w:val="28"/>
        </w:rPr>
        <w:t>при</w:t>
      </w:r>
      <w:r w:rsidRPr="00750662">
        <w:rPr>
          <w:rFonts w:ascii="Times New Roman" w:hAnsi="Times New Roman" w:cs="Times New Roman"/>
          <w:sz w:val="28"/>
          <w:szCs w:val="28"/>
        </w:rPr>
        <w:t xml:space="preserve"> </w:t>
      </w:r>
      <w:r w:rsidRPr="00222A3C">
        <w:rPr>
          <w:rFonts w:ascii="Times New Roman" w:hAnsi="Times New Roman" w:cs="Times New Roman"/>
          <w:sz w:val="28"/>
          <w:szCs w:val="28"/>
        </w:rPr>
        <w:t>помощи</w:t>
      </w:r>
      <w:r w:rsidRPr="00750662">
        <w:rPr>
          <w:rFonts w:ascii="Times New Roman" w:hAnsi="Times New Roman" w:cs="Times New Roman"/>
          <w:sz w:val="28"/>
          <w:szCs w:val="28"/>
        </w:rPr>
        <w:t xml:space="preserve"> </w:t>
      </w:r>
      <w:r w:rsidRPr="00222A3C">
        <w:rPr>
          <w:rFonts w:ascii="Times New Roman" w:hAnsi="Times New Roman" w:cs="Times New Roman"/>
          <w:sz w:val="28"/>
          <w:szCs w:val="28"/>
        </w:rPr>
        <w:t>суффиксов</w:t>
      </w:r>
      <w:r w:rsidRPr="00750662">
        <w:rPr>
          <w:rFonts w:ascii="Times New Roman" w:hAnsi="Times New Roman" w:cs="Times New Roman"/>
          <w:sz w:val="28"/>
          <w:szCs w:val="28"/>
        </w:rPr>
        <w:t xml:space="preserve"> </w:t>
      </w:r>
      <w:r w:rsidRPr="00750662">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ful</w:t>
      </w:r>
      <w:r w:rsidRPr="00750662">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wonderful</w:t>
      </w:r>
      <w:r w:rsidRPr="00750662">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ian</w:t>
      </w:r>
      <w:r w:rsidRPr="00750662">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an</w:t>
      </w:r>
      <w:r w:rsidRPr="00750662">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Russian</w:t>
      </w:r>
      <w:r w:rsidRPr="00750662">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American</w:t>
      </w:r>
      <w:r w:rsidRPr="00750662">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образование наречий при помощи суффикса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ly</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recently</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образование имён прилагательных, имён существительных и наречий при помощи отрицательного префикса </w:t>
      </w:r>
      <w:r w:rsidRPr="00222A3C">
        <w:rPr>
          <w:rFonts w:ascii="Times New Roman" w:hAnsi="Times New Roman" w:cs="Times New Roman"/>
          <w:sz w:val="28"/>
          <w:szCs w:val="28"/>
          <w:lang w:val="en-US" w:eastAsia="en-US" w:bidi="en-US"/>
        </w:rPr>
        <w:t>un</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unhappy</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unreality</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unusually</w:t>
      </w:r>
      <w:r w:rsidRPr="00222A3C">
        <w:rPr>
          <w:rFonts w:ascii="Times New Roman" w:hAnsi="Times New Roman" w:cs="Times New Roman"/>
          <w:sz w:val="28"/>
          <w:szCs w:val="28"/>
          <w:lang w:eastAsia="en-US" w:bidi="en-US"/>
        </w:rPr>
        <w:t>).</w:t>
      </w:r>
    </w:p>
    <w:p w:rsidR="00257974" w:rsidRPr="00D61D0C" w:rsidRDefault="00257974" w:rsidP="00257974">
      <w:pPr>
        <w:tabs>
          <w:tab w:val="left" w:pos="2010"/>
        </w:tabs>
        <w:rPr>
          <w:rFonts w:ascii="Times New Roman" w:hAnsi="Times New Roman" w:cs="Times New Roman"/>
          <w:b/>
          <w:i/>
          <w:sz w:val="28"/>
          <w:szCs w:val="28"/>
        </w:rPr>
      </w:pPr>
      <w:r w:rsidRPr="00D61D0C">
        <w:rPr>
          <w:rFonts w:ascii="Times New Roman" w:hAnsi="Times New Roman" w:cs="Times New Roman"/>
          <w:b/>
          <w:i/>
          <w:sz w:val="28"/>
          <w:szCs w:val="28"/>
        </w:rPr>
        <w:t>Грамматическая сторона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Предложения с начальным </w:t>
      </w:r>
      <w:r w:rsidRPr="00222A3C">
        <w:rPr>
          <w:rFonts w:ascii="Times New Roman" w:hAnsi="Times New Roman" w:cs="Times New Roman"/>
          <w:sz w:val="28"/>
          <w:szCs w:val="28"/>
          <w:lang w:val="en-US" w:eastAsia="en-US" w:bidi="en-US"/>
        </w:rPr>
        <w:t>It</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Предложения с глаголом-связкой </w:t>
      </w:r>
      <w:r w:rsidRPr="00222A3C">
        <w:rPr>
          <w:rFonts w:ascii="Times New Roman" w:hAnsi="Times New Roman" w:cs="Times New Roman"/>
          <w:sz w:val="28"/>
          <w:szCs w:val="28"/>
          <w:lang w:val="en-US" w:eastAsia="en-US" w:bidi="en-US"/>
        </w:rPr>
        <w:t>to</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be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в </w:t>
      </w:r>
      <w:r w:rsidRPr="00222A3C">
        <w:rPr>
          <w:rFonts w:ascii="Times New Roman" w:hAnsi="Times New Roman" w:cs="Times New Roman"/>
          <w:sz w:val="28"/>
          <w:szCs w:val="28"/>
          <w:lang w:val="en-US" w:eastAsia="en-US" w:bidi="en-US"/>
        </w:rPr>
        <w:t>Present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Simple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Tense</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Предложения с краткими глагольными формами.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Глагольная конструкция </w:t>
      </w:r>
      <w:r w:rsidRPr="00222A3C">
        <w:rPr>
          <w:rFonts w:ascii="Times New Roman" w:hAnsi="Times New Roman" w:cs="Times New Roman"/>
          <w:sz w:val="28"/>
          <w:szCs w:val="28"/>
          <w:lang w:val="en-US" w:eastAsia="en-US" w:bidi="en-US"/>
        </w:rPr>
        <w:t>have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got</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Вопросительные предложения (альтернативный и разделительный вопросы в </w:t>
      </w:r>
      <w:r w:rsidRPr="00222A3C">
        <w:rPr>
          <w:rFonts w:ascii="Times New Roman" w:hAnsi="Times New Roman" w:cs="Times New Roman"/>
          <w:sz w:val="28"/>
          <w:szCs w:val="28"/>
          <w:lang w:val="en-US" w:eastAsia="en-US" w:bidi="en-US"/>
        </w:rPr>
        <w:t>Present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Simple</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Предложения с </w:t>
      </w:r>
      <w:r w:rsidRPr="00222A3C">
        <w:rPr>
          <w:rFonts w:ascii="Times New Roman" w:hAnsi="Times New Roman" w:cs="Times New Roman"/>
          <w:sz w:val="28"/>
          <w:szCs w:val="28"/>
          <w:lang w:val="en-US" w:eastAsia="en-US" w:bidi="en-US"/>
        </w:rPr>
        <w:t>there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 </w:t>
      </w:r>
      <w:r w:rsidRPr="00222A3C">
        <w:rPr>
          <w:rFonts w:ascii="Times New Roman" w:hAnsi="Times New Roman" w:cs="Times New Roman"/>
          <w:sz w:val="28"/>
          <w:szCs w:val="28"/>
          <w:lang w:val="en-US" w:eastAsia="en-US" w:bidi="en-US"/>
        </w:rPr>
        <w:t>to</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be</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Имена существительные во множественном числе, в том числе имена существительные, имеющие форму только множественного числа.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Неопределённый, определённый и нулевой артикли с существительными (наиболее распространённые случаи употребления).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Личные и притяжательные местоимения.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Количественные числительные (1-100).</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Предлоги места, направления, времени.</w:t>
      </w:r>
    </w:p>
    <w:p w:rsidR="00257974" w:rsidRPr="00240E78" w:rsidRDefault="00257974" w:rsidP="00257974">
      <w:pPr>
        <w:tabs>
          <w:tab w:val="left" w:pos="1799"/>
        </w:tabs>
        <w:rPr>
          <w:rFonts w:ascii="Times New Roman" w:hAnsi="Times New Roman" w:cs="Times New Roman"/>
          <w:b/>
          <w:sz w:val="28"/>
          <w:szCs w:val="28"/>
        </w:rPr>
      </w:pPr>
      <w:r w:rsidRPr="00240E78">
        <w:rPr>
          <w:rFonts w:ascii="Times New Roman" w:hAnsi="Times New Roman" w:cs="Times New Roman"/>
          <w:b/>
          <w:sz w:val="28"/>
          <w:szCs w:val="28"/>
        </w:rPr>
        <w:t>Социокультурные знания и умения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Знание и использование в устной и письменной речи наиболее употреби</w:t>
      </w:r>
      <w:r w:rsidRPr="00222A3C">
        <w:rPr>
          <w:rFonts w:ascii="Times New Roman" w:hAnsi="Times New Roman" w:cs="Times New Roman"/>
          <w:sz w:val="28"/>
          <w:szCs w:val="28"/>
        </w:rPr>
        <w:lastRenderedPageBreak/>
        <w:t>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257974" w:rsidRPr="00222A3C" w:rsidRDefault="00257974" w:rsidP="00257974">
      <w:pPr>
        <w:tabs>
          <w:tab w:val="left" w:pos="4435"/>
          <w:tab w:val="left" w:pos="5683"/>
          <w:tab w:val="left" w:pos="7416"/>
        </w:tabs>
        <w:ind w:firstLine="709"/>
        <w:rPr>
          <w:rFonts w:ascii="Times New Roman" w:hAnsi="Times New Roman" w:cs="Times New Roman"/>
          <w:sz w:val="28"/>
          <w:szCs w:val="28"/>
        </w:rPr>
      </w:pPr>
      <w:r w:rsidRPr="00222A3C">
        <w:rPr>
          <w:rFonts w:ascii="Times New Roman" w:hAnsi="Times New Roman" w:cs="Times New Roman"/>
          <w:sz w:val="28"/>
          <w:szCs w:val="28"/>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w:t>
      </w:r>
      <w:r>
        <w:rPr>
          <w:rFonts w:ascii="Times New Roman" w:hAnsi="Times New Roman" w:cs="Times New Roman"/>
          <w:sz w:val="28"/>
          <w:szCs w:val="28"/>
        </w:rPr>
        <w:t xml:space="preserve">образа жизни и культуры страны (стран) изучаемого языка </w:t>
      </w:r>
      <w:r w:rsidRPr="00222A3C">
        <w:rPr>
          <w:rFonts w:ascii="Times New Roman" w:hAnsi="Times New Roman" w:cs="Times New Roman"/>
          <w:sz w:val="28"/>
          <w:szCs w:val="28"/>
        </w:rPr>
        <w:t>известными</w:t>
      </w:r>
      <w:r>
        <w:rPr>
          <w:rFonts w:ascii="Times New Roman" w:hAnsi="Times New Roman" w:cs="Times New Roman"/>
          <w:sz w:val="28"/>
          <w:szCs w:val="28"/>
        </w:rPr>
        <w:t xml:space="preserve"> </w:t>
      </w:r>
      <w:r w:rsidRPr="00222A3C">
        <w:rPr>
          <w:rFonts w:ascii="Times New Roman" w:hAnsi="Times New Roman" w:cs="Times New Roman"/>
          <w:sz w:val="28"/>
          <w:szCs w:val="28"/>
        </w:rPr>
        <w:t>достопримечательностями, выдающимися людьми и другое), с доступными в языковом отношении образцами детской поэзии и прозы на английском языке.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Формирование умений:</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писать свои имя и фамилию, а также имена и фамилии своих родственников и друзей на английском языке;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правильно оформлять свой адрес на английском языке (в анкете, формуляре);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кратко представлять Россию и страну (страны) изучаемого языка;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257974" w:rsidRPr="00D61D0C" w:rsidRDefault="00257974" w:rsidP="00257974">
      <w:pPr>
        <w:tabs>
          <w:tab w:val="left" w:pos="1799"/>
        </w:tabs>
        <w:rPr>
          <w:rFonts w:ascii="Times New Roman" w:hAnsi="Times New Roman" w:cs="Times New Roman"/>
          <w:b/>
          <w:sz w:val="28"/>
          <w:szCs w:val="28"/>
        </w:rPr>
      </w:pPr>
      <w:r w:rsidRPr="00D61D0C">
        <w:rPr>
          <w:rFonts w:ascii="Times New Roman" w:hAnsi="Times New Roman" w:cs="Times New Roman"/>
          <w:b/>
          <w:sz w:val="28"/>
          <w:szCs w:val="28"/>
        </w:rPr>
        <w:t>Компенсаторные умения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Использование при чтении и аудировании языковой, в том числе контекстуальной, догадки.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Использование при формулировании собственных высказываний, ключевых слов, плана.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57974" w:rsidRDefault="00257974" w:rsidP="00257974">
      <w:pPr>
        <w:tabs>
          <w:tab w:val="left" w:pos="1613"/>
        </w:tabs>
        <w:ind w:left="709"/>
        <w:rPr>
          <w:rFonts w:ascii="Times New Roman" w:hAnsi="Times New Roman" w:cs="Times New Roman"/>
          <w:sz w:val="28"/>
          <w:szCs w:val="28"/>
        </w:rPr>
      </w:pPr>
    </w:p>
    <w:p w:rsidR="00257974" w:rsidRPr="00D61D0C" w:rsidRDefault="00257974" w:rsidP="00240E78">
      <w:pPr>
        <w:tabs>
          <w:tab w:val="left" w:pos="1613"/>
        </w:tabs>
        <w:ind w:firstLine="0"/>
        <w:jc w:val="center"/>
        <w:rPr>
          <w:rFonts w:ascii="Times New Roman" w:hAnsi="Times New Roman" w:cs="Times New Roman"/>
          <w:b/>
          <w:sz w:val="28"/>
          <w:szCs w:val="28"/>
        </w:rPr>
      </w:pPr>
      <w:r w:rsidRPr="00D61D0C">
        <w:rPr>
          <w:rFonts w:ascii="Times New Roman" w:hAnsi="Times New Roman" w:cs="Times New Roman"/>
          <w:b/>
          <w:sz w:val="28"/>
          <w:szCs w:val="28"/>
        </w:rPr>
        <w:t>СОДЕРЖАНИЕ ОБУЧЕНИЯ В 6 КЛАССЕ</w:t>
      </w:r>
    </w:p>
    <w:p w:rsidR="00257974" w:rsidRPr="00D61D0C" w:rsidRDefault="00257974" w:rsidP="00257974">
      <w:pPr>
        <w:tabs>
          <w:tab w:val="left" w:pos="1819"/>
        </w:tabs>
        <w:rPr>
          <w:rFonts w:ascii="Times New Roman" w:hAnsi="Times New Roman" w:cs="Times New Roman"/>
          <w:b/>
          <w:sz w:val="28"/>
          <w:szCs w:val="28"/>
        </w:rPr>
      </w:pPr>
      <w:r w:rsidRPr="00D61D0C">
        <w:rPr>
          <w:rFonts w:ascii="Times New Roman" w:hAnsi="Times New Roman" w:cs="Times New Roman"/>
          <w:b/>
          <w:sz w:val="28"/>
          <w:szCs w:val="28"/>
        </w:rPr>
        <w:t>Коммуникативные умения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Взаимоотношения в семье и с друзьями. Семейные праздники.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Досуг и увлечения (хобби) современного подростка (чтение, кино, театр, спорт).</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Внешность и характеристики человека.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Здоровый образ жизни: режим труда и отдыха, фитнес, сбалансированное питание.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Покупки: одежда, обувь и продукты питания.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Каникулы в различное время года. Виды отдыха. Путешествия по России и иностранным странам.</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Природа: дикие и домашние животные. Климат, погода.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Жизнь в городе и сельской местности. Описание родного города (села). </w:t>
      </w:r>
      <w:r w:rsidRPr="00222A3C">
        <w:rPr>
          <w:rFonts w:ascii="Times New Roman" w:hAnsi="Times New Roman" w:cs="Times New Roman"/>
          <w:sz w:val="28"/>
          <w:szCs w:val="28"/>
        </w:rPr>
        <w:lastRenderedPageBreak/>
        <w:t>Транспорт.</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Выдающиеся люди родной страны и страны (стран) изучаемого языка: писатели, поэты, учёные.</w:t>
      </w:r>
    </w:p>
    <w:p w:rsidR="00257974" w:rsidRPr="00240E78" w:rsidRDefault="00257974" w:rsidP="00257974">
      <w:pPr>
        <w:tabs>
          <w:tab w:val="left" w:pos="2030"/>
        </w:tabs>
        <w:rPr>
          <w:rFonts w:ascii="Times New Roman" w:hAnsi="Times New Roman" w:cs="Times New Roman"/>
          <w:b/>
          <w:i/>
          <w:sz w:val="28"/>
          <w:szCs w:val="28"/>
        </w:rPr>
      </w:pPr>
      <w:r w:rsidRPr="00240E78">
        <w:rPr>
          <w:rFonts w:ascii="Times New Roman" w:hAnsi="Times New Roman" w:cs="Times New Roman"/>
          <w:b/>
          <w:i/>
          <w:sz w:val="28"/>
          <w:szCs w:val="28"/>
        </w:rPr>
        <w:t>Говорение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Развитие коммуникативных умений диалогической речи, а именно умений вести: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Объём диалога - до 3 реплик со стороны каждого собеседника.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повествование (сообщение);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изложение (пересказ) основного содержания прочитанного текста; краткое изложение результатов выполненной проектной работы.</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Объём монологического высказывания - 5-6 фраз.</w:t>
      </w:r>
    </w:p>
    <w:p w:rsidR="00257974" w:rsidRPr="00240E78" w:rsidRDefault="00257974" w:rsidP="00257974">
      <w:pPr>
        <w:tabs>
          <w:tab w:val="left" w:pos="1981"/>
        </w:tabs>
        <w:rPr>
          <w:rFonts w:ascii="Times New Roman" w:hAnsi="Times New Roman" w:cs="Times New Roman"/>
          <w:b/>
          <w:i/>
          <w:sz w:val="28"/>
          <w:szCs w:val="28"/>
        </w:rPr>
      </w:pPr>
      <w:r w:rsidRPr="00240E78">
        <w:rPr>
          <w:rFonts w:ascii="Times New Roman" w:hAnsi="Times New Roman" w:cs="Times New Roman"/>
          <w:b/>
          <w:i/>
          <w:sz w:val="28"/>
          <w:szCs w:val="28"/>
        </w:rPr>
        <w:t>Аудирование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При опосредованном общении: дальнейшее развитие восприятия и понимания на слух несложных адаптированных аутентичных аудиотекстов, содер</w:t>
      </w:r>
      <w:r w:rsidRPr="00222A3C">
        <w:rPr>
          <w:rFonts w:ascii="Times New Roman" w:hAnsi="Times New Roman" w:cs="Times New Roman"/>
          <w:sz w:val="28"/>
          <w:szCs w:val="28"/>
        </w:rPr>
        <w:lastRenderedPageBreak/>
        <w:t>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Время звучания текста (текстов) для аудирования - до 1 минуты.</w:t>
      </w:r>
    </w:p>
    <w:p w:rsidR="00257974" w:rsidRPr="00240E78" w:rsidRDefault="00257974" w:rsidP="00257974">
      <w:pPr>
        <w:tabs>
          <w:tab w:val="left" w:pos="1986"/>
        </w:tabs>
        <w:rPr>
          <w:rFonts w:ascii="Times New Roman" w:hAnsi="Times New Roman" w:cs="Times New Roman"/>
          <w:b/>
          <w:i/>
          <w:sz w:val="28"/>
          <w:szCs w:val="28"/>
        </w:rPr>
      </w:pPr>
      <w:r w:rsidRPr="00240E78">
        <w:rPr>
          <w:rFonts w:ascii="Times New Roman" w:hAnsi="Times New Roman" w:cs="Times New Roman"/>
          <w:b/>
          <w:i/>
          <w:sz w:val="28"/>
          <w:szCs w:val="28"/>
        </w:rPr>
        <w:t>Смысловое чтение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w:t>
      </w:r>
    </w:p>
    <w:p w:rsidR="00257974" w:rsidRPr="00222A3C" w:rsidRDefault="00257974" w:rsidP="003E7926">
      <w:pPr>
        <w:tabs>
          <w:tab w:val="left" w:pos="5179"/>
        </w:tabs>
        <w:ind w:firstLine="709"/>
        <w:rPr>
          <w:rFonts w:ascii="Times New Roman" w:hAnsi="Times New Roman" w:cs="Times New Roman"/>
          <w:sz w:val="28"/>
          <w:szCs w:val="28"/>
        </w:rPr>
      </w:pPr>
      <w:r w:rsidRPr="00222A3C">
        <w:rPr>
          <w:rFonts w:ascii="Times New Roman" w:hAnsi="Times New Roman" w:cs="Times New Roman"/>
          <w:sz w:val="28"/>
          <w:szCs w:val="28"/>
        </w:rPr>
        <w:t>содержание текста по заголовку (началу текста), игнорировать незнакомые слова, несущественн</w:t>
      </w:r>
      <w:r w:rsidR="003E7926">
        <w:rPr>
          <w:rFonts w:ascii="Times New Roman" w:hAnsi="Times New Roman" w:cs="Times New Roman"/>
          <w:sz w:val="28"/>
          <w:szCs w:val="28"/>
        </w:rPr>
        <w:t xml:space="preserve">ые для понимания основного содержания, понимать </w:t>
      </w:r>
      <w:r w:rsidRPr="00222A3C">
        <w:rPr>
          <w:rFonts w:ascii="Times New Roman" w:hAnsi="Times New Roman" w:cs="Times New Roman"/>
          <w:sz w:val="28"/>
          <w:szCs w:val="28"/>
        </w:rPr>
        <w:t>интернациональные слова в контексте.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Чтение с пониманием запрашиваемой информации предполагает умения находить в прочитанном тексте и понимать запрашиваемую информацию.</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Чтение не сплошных текстов (таблиц) и понимание представленной в них информации.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Тексты для чтения: беседа; отрывок из художественного произведения, в том числе рассказ, сообщение информационного характера, сообщение личного характера, объявление, стихотворение, не сплошной текст (таблица).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Объём текста (текстов) для чтения - 160-180 слов.</w:t>
      </w:r>
    </w:p>
    <w:p w:rsidR="00257974" w:rsidRPr="00240E78" w:rsidRDefault="00257974" w:rsidP="00257974">
      <w:pPr>
        <w:tabs>
          <w:tab w:val="left" w:pos="2025"/>
        </w:tabs>
        <w:rPr>
          <w:rFonts w:ascii="Times New Roman" w:hAnsi="Times New Roman" w:cs="Times New Roman"/>
          <w:b/>
          <w:i/>
          <w:sz w:val="28"/>
          <w:szCs w:val="28"/>
        </w:rPr>
      </w:pPr>
      <w:r w:rsidRPr="00240E78">
        <w:rPr>
          <w:rFonts w:ascii="Times New Roman" w:hAnsi="Times New Roman" w:cs="Times New Roman"/>
          <w:b/>
          <w:i/>
          <w:sz w:val="28"/>
          <w:szCs w:val="28"/>
        </w:rPr>
        <w:t>Письменная речь</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Развитие умений письменной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списывание текста и выписывание из него слов, словосочетаний, предложений в соответствии с решаемой коммуникативной задачей;</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заполнение анкет и формуляров: сообщение о себе основных сведений в соответствии с нормами, принятыми в англоговорящих странах;</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50 слов);</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создание небольшого письменного высказывания с использованием образца, плана, иллюстраций (объём письменного высказывания - до 50 слов).</w:t>
      </w:r>
    </w:p>
    <w:p w:rsidR="00240E78" w:rsidRDefault="00240E78" w:rsidP="00257974">
      <w:pPr>
        <w:tabs>
          <w:tab w:val="left" w:pos="1818"/>
        </w:tabs>
        <w:rPr>
          <w:rFonts w:ascii="Times New Roman" w:hAnsi="Times New Roman" w:cs="Times New Roman"/>
          <w:b/>
          <w:sz w:val="28"/>
          <w:szCs w:val="28"/>
        </w:rPr>
      </w:pPr>
    </w:p>
    <w:p w:rsidR="00257974" w:rsidRPr="00D61D0C" w:rsidRDefault="00257974" w:rsidP="00257974">
      <w:pPr>
        <w:tabs>
          <w:tab w:val="left" w:pos="1818"/>
        </w:tabs>
        <w:rPr>
          <w:rFonts w:ascii="Times New Roman" w:hAnsi="Times New Roman" w:cs="Times New Roman"/>
          <w:b/>
          <w:sz w:val="28"/>
          <w:szCs w:val="28"/>
        </w:rPr>
      </w:pPr>
      <w:r w:rsidRPr="00D61D0C">
        <w:rPr>
          <w:rFonts w:ascii="Times New Roman" w:hAnsi="Times New Roman" w:cs="Times New Roman"/>
          <w:b/>
          <w:sz w:val="28"/>
          <w:szCs w:val="28"/>
        </w:rPr>
        <w:lastRenderedPageBreak/>
        <w:t>Языковые знания и умения</w:t>
      </w:r>
    </w:p>
    <w:p w:rsidR="00257974" w:rsidRPr="00D61D0C" w:rsidRDefault="00257974" w:rsidP="00257974">
      <w:pPr>
        <w:tabs>
          <w:tab w:val="left" w:pos="2029"/>
        </w:tabs>
        <w:rPr>
          <w:rFonts w:ascii="Times New Roman" w:hAnsi="Times New Roman" w:cs="Times New Roman"/>
          <w:b/>
          <w:i/>
          <w:sz w:val="28"/>
          <w:szCs w:val="28"/>
        </w:rPr>
      </w:pPr>
      <w:r w:rsidRPr="00D61D0C">
        <w:rPr>
          <w:rFonts w:ascii="Times New Roman" w:hAnsi="Times New Roman" w:cs="Times New Roman"/>
          <w:b/>
          <w:i/>
          <w:sz w:val="28"/>
          <w:szCs w:val="28"/>
        </w:rPr>
        <w:t>Фонетическая сторона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Объём текста для чтения вслух - до 70 слов.</w:t>
      </w:r>
    </w:p>
    <w:p w:rsidR="00257974" w:rsidRPr="00D61D0C" w:rsidRDefault="00257974" w:rsidP="00257974">
      <w:pPr>
        <w:tabs>
          <w:tab w:val="left" w:pos="2000"/>
        </w:tabs>
        <w:rPr>
          <w:rFonts w:ascii="Times New Roman" w:hAnsi="Times New Roman" w:cs="Times New Roman"/>
          <w:b/>
          <w:i/>
          <w:sz w:val="28"/>
          <w:szCs w:val="28"/>
        </w:rPr>
      </w:pPr>
      <w:r w:rsidRPr="00D61D0C">
        <w:rPr>
          <w:rFonts w:ascii="Times New Roman" w:hAnsi="Times New Roman" w:cs="Times New Roman"/>
          <w:b/>
          <w:i/>
          <w:sz w:val="28"/>
          <w:szCs w:val="28"/>
        </w:rPr>
        <w:t>Графика, орфография и пунктуация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Правильное написание изученных слов.</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57974" w:rsidRPr="00D61D0C" w:rsidRDefault="00257974" w:rsidP="00257974">
      <w:pPr>
        <w:tabs>
          <w:tab w:val="left" w:pos="2000"/>
        </w:tabs>
        <w:rPr>
          <w:rFonts w:ascii="Times New Roman" w:hAnsi="Times New Roman" w:cs="Times New Roman"/>
          <w:b/>
          <w:i/>
          <w:sz w:val="28"/>
          <w:szCs w:val="28"/>
        </w:rPr>
      </w:pPr>
      <w:r w:rsidRPr="00D61D0C">
        <w:rPr>
          <w:rFonts w:ascii="Times New Roman" w:hAnsi="Times New Roman" w:cs="Times New Roman"/>
          <w:b/>
          <w:i/>
          <w:sz w:val="28"/>
          <w:szCs w:val="28"/>
        </w:rPr>
        <w:t>Лексическая сторона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Распознавание и употребление в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Распознавание и употребление в устной речи и письменном тексте различных средств связи для обеспечения логичности и целостности высказывания.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Объём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Основной способ словообразования - аффиксация: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образование имён существительных при помощи суффиксов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ing</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reading</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er</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or</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ist</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образование имён прилагательных при помощи суффиксов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al</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typical</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ing</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amazing</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less</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useless</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ive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impressive</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ian</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an</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образование наречий с помощью суффикса -1у;</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образование числительных с помощью суффиксов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teen</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ty</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th</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образование прилагательных и наречий с помощью префикса </w:t>
      </w:r>
      <w:r w:rsidRPr="00222A3C">
        <w:rPr>
          <w:rFonts w:ascii="Times New Roman" w:hAnsi="Times New Roman" w:cs="Times New Roman"/>
          <w:sz w:val="28"/>
          <w:szCs w:val="28"/>
          <w:lang w:val="en-US" w:eastAsia="en-US" w:bidi="en-US"/>
        </w:rPr>
        <w:t>un</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Синонимы. Антонимы. Интернациональные слова.</w:t>
      </w:r>
    </w:p>
    <w:p w:rsidR="00257974" w:rsidRPr="00D61D0C" w:rsidRDefault="00257974" w:rsidP="00257974">
      <w:pPr>
        <w:tabs>
          <w:tab w:val="left" w:pos="2006"/>
        </w:tabs>
        <w:rPr>
          <w:rFonts w:ascii="Times New Roman" w:hAnsi="Times New Roman" w:cs="Times New Roman"/>
          <w:b/>
          <w:i/>
          <w:sz w:val="28"/>
          <w:szCs w:val="28"/>
        </w:rPr>
      </w:pPr>
      <w:r w:rsidRPr="00D61D0C">
        <w:rPr>
          <w:rFonts w:ascii="Times New Roman" w:hAnsi="Times New Roman" w:cs="Times New Roman"/>
          <w:b/>
          <w:i/>
          <w:sz w:val="28"/>
          <w:szCs w:val="28"/>
        </w:rPr>
        <w:t>Грамматическая сторона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lastRenderedPageBreak/>
        <w:t>Побудительные предложения в утвердительной и отрицательной формах.</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Глаголы в видовременных формах действительного залога в изъявительном наклонении в </w:t>
      </w:r>
      <w:r w:rsidRPr="00222A3C">
        <w:rPr>
          <w:rFonts w:ascii="Times New Roman" w:hAnsi="Times New Roman" w:cs="Times New Roman"/>
          <w:sz w:val="28"/>
          <w:szCs w:val="28"/>
          <w:lang w:val="en-US" w:eastAsia="en-US" w:bidi="en-US"/>
        </w:rPr>
        <w:t>Present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Continuous</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Tense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и </w:t>
      </w:r>
      <w:r w:rsidRPr="00222A3C">
        <w:rPr>
          <w:rFonts w:ascii="Times New Roman" w:hAnsi="Times New Roman" w:cs="Times New Roman"/>
          <w:sz w:val="28"/>
          <w:szCs w:val="28"/>
          <w:lang w:val="en-US" w:eastAsia="en-US" w:bidi="en-US"/>
        </w:rPr>
        <w:t>Past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Simple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Tense</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Правильные и неправильные глаголы в </w:t>
      </w:r>
      <w:r w:rsidRPr="00222A3C">
        <w:rPr>
          <w:rFonts w:ascii="Times New Roman" w:hAnsi="Times New Roman" w:cs="Times New Roman"/>
          <w:sz w:val="28"/>
          <w:szCs w:val="28"/>
          <w:lang w:val="en-US" w:eastAsia="en-US" w:bidi="en-US"/>
        </w:rPr>
        <w:t>Past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Simple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Tense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в повествовательных (утвердительных и отрицательных) и вопросительных (общий и специальный вопросы) предложениях.</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Все типы вопросительных предложений (общий, специальный, альтернативный, разделительный вопросы) в </w:t>
      </w:r>
      <w:r w:rsidRPr="00222A3C">
        <w:rPr>
          <w:rFonts w:ascii="Times New Roman" w:hAnsi="Times New Roman" w:cs="Times New Roman"/>
          <w:sz w:val="28"/>
          <w:szCs w:val="28"/>
          <w:lang w:val="en-US" w:eastAsia="en-US" w:bidi="en-US"/>
        </w:rPr>
        <w:t>Present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Continuous</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lang w:val="en-US"/>
        </w:rPr>
      </w:pPr>
      <w:r w:rsidRPr="00222A3C">
        <w:rPr>
          <w:rFonts w:ascii="Times New Roman" w:hAnsi="Times New Roman" w:cs="Times New Roman"/>
          <w:sz w:val="28"/>
          <w:szCs w:val="28"/>
        </w:rPr>
        <w:t>Предложения</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с</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начальным</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 xml:space="preserve">There </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 xml:space="preserve">to be </w:t>
      </w:r>
      <w:r w:rsidRPr="00222A3C">
        <w:rPr>
          <w:rFonts w:ascii="Times New Roman" w:hAnsi="Times New Roman" w:cs="Times New Roman"/>
          <w:sz w:val="28"/>
          <w:szCs w:val="28"/>
        </w:rPr>
        <w:t>в</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Past/Present Simple Tense.</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Модальные глаголы и их эквиваленты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can</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could</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Различные грамматические средства для выражения будущего времени: </w:t>
      </w:r>
      <w:r w:rsidRPr="00222A3C">
        <w:rPr>
          <w:rFonts w:ascii="Times New Roman" w:hAnsi="Times New Roman" w:cs="Times New Roman"/>
          <w:sz w:val="28"/>
          <w:szCs w:val="28"/>
          <w:lang w:val="en-US" w:eastAsia="en-US" w:bidi="en-US"/>
        </w:rPr>
        <w:t>Simple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Future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to</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be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going</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to</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Present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Continuous</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Личные местоимения в объектном падеже.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Множественное число существительных, образованное по правилу, и исключения.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Слова, выражающие количество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many</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much</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Возвратные, неопределённые местоимения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some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any</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и их производные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somebody</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anybody</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something</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anything</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и другие), </w:t>
      </w:r>
      <w:r w:rsidRPr="00222A3C">
        <w:rPr>
          <w:rFonts w:ascii="Times New Roman" w:hAnsi="Times New Roman" w:cs="Times New Roman"/>
          <w:sz w:val="28"/>
          <w:szCs w:val="28"/>
          <w:lang w:val="en-US" w:eastAsia="en-US" w:bidi="en-US"/>
        </w:rPr>
        <w:t>every</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и производные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everybody</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everything</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и другие) в повествовательных (утвердительных и отрицательных) и вопросительных предложениях.</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Числительные для обозначения дат и больших чисел (10-1000).</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Указательные местоимения </w:t>
      </w:r>
      <w:r w:rsidRPr="00222A3C">
        <w:rPr>
          <w:rFonts w:ascii="Times New Roman" w:hAnsi="Times New Roman" w:cs="Times New Roman"/>
          <w:sz w:val="28"/>
          <w:szCs w:val="28"/>
          <w:lang w:val="en-US" w:eastAsia="en-US" w:bidi="en-US"/>
        </w:rPr>
        <w:t>this</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 </w:t>
      </w:r>
      <w:r w:rsidRPr="00222A3C">
        <w:rPr>
          <w:rFonts w:ascii="Times New Roman" w:hAnsi="Times New Roman" w:cs="Times New Roman"/>
          <w:sz w:val="28"/>
          <w:szCs w:val="28"/>
          <w:lang w:val="en-US" w:eastAsia="en-US" w:bidi="en-US"/>
        </w:rPr>
        <w:t>these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that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 </w:t>
      </w:r>
      <w:r w:rsidRPr="00222A3C">
        <w:rPr>
          <w:rFonts w:ascii="Times New Roman" w:hAnsi="Times New Roman" w:cs="Times New Roman"/>
          <w:sz w:val="28"/>
          <w:szCs w:val="28"/>
          <w:lang w:val="en-US" w:eastAsia="en-US" w:bidi="en-US"/>
        </w:rPr>
        <w:t>those</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Конструкции с глаголами на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ing</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и </w:t>
      </w:r>
      <w:r w:rsidRPr="00222A3C">
        <w:rPr>
          <w:rFonts w:ascii="Times New Roman" w:hAnsi="Times New Roman" w:cs="Times New Roman"/>
          <w:sz w:val="28"/>
          <w:szCs w:val="28"/>
          <w:lang w:val="en-US" w:eastAsia="en-US" w:bidi="en-US"/>
        </w:rPr>
        <w:t>I</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d</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like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to</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rPr>
        <w:t>.</w:t>
      </w:r>
    </w:p>
    <w:p w:rsidR="00257974" w:rsidRPr="00222A3C" w:rsidRDefault="00257974" w:rsidP="00257974">
      <w:pPr>
        <w:ind w:firstLine="709"/>
        <w:rPr>
          <w:rFonts w:ascii="Times New Roman" w:hAnsi="Times New Roman" w:cs="Times New Roman"/>
          <w:sz w:val="28"/>
          <w:szCs w:val="28"/>
          <w:lang w:val="en-US"/>
        </w:rPr>
      </w:pPr>
      <w:r w:rsidRPr="00222A3C">
        <w:rPr>
          <w:rFonts w:ascii="Times New Roman" w:hAnsi="Times New Roman" w:cs="Times New Roman"/>
          <w:sz w:val="28"/>
          <w:szCs w:val="28"/>
        </w:rPr>
        <w:t>Конструкции</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It takes me ... to do something, to look/feel/be happy.</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Предлоги времени: </w:t>
      </w:r>
      <w:r w:rsidRPr="00222A3C">
        <w:rPr>
          <w:rFonts w:ascii="Times New Roman" w:hAnsi="Times New Roman" w:cs="Times New Roman"/>
          <w:sz w:val="28"/>
          <w:szCs w:val="28"/>
          <w:lang w:val="en-US" w:eastAsia="en-US" w:bidi="en-US"/>
        </w:rPr>
        <w:t>at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in</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on</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и предлоги места.</w:t>
      </w:r>
    </w:p>
    <w:p w:rsidR="00257974" w:rsidRPr="00D61D0C" w:rsidRDefault="00257974" w:rsidP="00257974">
      <w:pPr>
        <w:tabs>
          <w:tab w:val="left" w:pos="1800"/>
        </w:tabs>
        <w:rPr>
          <w:rFonts w:ascii="Times New Roman" w:hAnsi="Times New Roman" w:cs="Times New Roman"/>
          <w:b/>
          <w:sz w:val="28"/>
          <w:szCs w:val="28"/>
        </w:rPr>
      </w:pPr>
      <w:r w:rsidRPr="00D61D0C">
        <w:rPr>
          <w:rFonts w:ascii="Times New Roman" w:hAnsi="Times New Roman" w:cs="Times New Roman"/>
          <w:b/>
          <w:sz w:val="28"/>
          <w:szCs w:val="28"/>
        </w:rPr>
        <w:t>Социокультурные знания и умения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Развитие умений:</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писать свои имя и фамилию, а также имена и фамилии своих родственников и друзей на английском языке;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lastRenderedPageBreak/>
        <w:t>правильно оформлять свой адрес на английском языке (в анкете, формуляре);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кратко представлять Россию и страну (страны) изучаемого языка;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кратко рассказывать о выдающихся людях родной страны и страны (стран) изучаемого языка (учёных, писателях, поэтах).</w:t>
      </w:r>
    </w:p>
    <w:p w:rsidR="00257974" w:rsidRPr="00D61D0C" w:rsidRDefault="00257974" w:rsidP="00257974">
      <w:pPr>
        <w:tabs>
          <w:tab w:val="left" w:pos="1800"/>
        </w:tabs>
        <w:rPr>
          <w:rFonts w:ascii="Times New Roman" w:hAnsi="Times New Roman" w:cs="Times New Roman"/>
          <w:b/>
          <w:sz w:val="28"/>
          <w:szCs w:val="28"/>
        </w:rPr>
      </w:pPr>
      <w:r w:rsidRPr="00D61D0C">
        <w:rPr>
          <w:rFonts w:ascii="Times New Roman" w:hAnsi="Times New Roman" w:cs="Times New Roman"/>
          <w:b/>
          <w:sz w:val="28"/>
          <w:szCs w:val="28"/>
        </w:rPr>
        <w:t>Компенсаторные умения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Использование при чтении и аудировании языковой догадки, в том числе контекстуальной.</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Использование при формулировании собственных высказываний ключевых слов, плана.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57974" w:rsidRDefault="00257974" w:rsidP="00257974">
      <w:pPr>
        <w:tabs>
          <w:tab w:val="left" w:pos="1588"/>
        </w:tabs>
        <w:ind w:left="709"/>
        <w:rPr>
          <w:rFonts w:ascii="Times New Roman" w:hAnsi="Times New Roman" w:cs="Times New Roman"/>
          <w:sz w:val="28"/>
          <w:szCs w:val="28"/>
        </w:rPr>
      </w:pPr>
    </w:p>
    <w:p w:rsidR="00257974" w:rsidRPr="00D61D0C" w:rsidRDefault="00257974" w:rsidP="00240E78">
      <w:pPr>
        <w:tabs>
          <w:tab w:val="left" w:pos="1588"/>
        </w:tabs>
        <w:ind w:firstLine="709"/>
        <w:jc w:val="center"/>
        <w:rPr>
          <w:rFonts w:ascii="Times New Roman" w:hAnsi="Times New Roman" w:cs="Times New Roman"/>
          <w:b/>
          <w:sz w:val="28"/>
          <w:szCs w:val="28"/>
        </w:rPr>
      </w:pPr>
      <w:r w:rsidRPr="00D61D0C">
        <w:rPr>
          <w:rFonts w:ascii="Times New Roman" w:hAnsi="Times New Roman" w:cs="Times New Roman"/>
          <w:b/>
          <w:sz w:val="28"/>
          <w:szCs w:val="28"/>
        </w:rPr>
        <w:t>СОДЕРЖАНИЕ ОБУЧЕНИЯ В 7 КЛАССЕ</w:t>
      </w:r>
    </w:p>
    <w:p w:rsidR="00257974" w:rsidRPr="00D61D0C" w:rsidRDefault="00257974" w:rsidP="00257974">
      <w:pPr>
        <w:tabs>
          <w:tab w:val="left" w:pos="1799"/>
        </w:tabs>
        <w:rPr>
          <w:rFonts w:ascii="Times New Roman" w:hAnsi="Times New Roman" w:cs="Times New Roman"/>
          <w:b/>
          <w:sz w:val="28"/>
          <w:szCs w:val="28"/>
        </w:rPr>
      </w:pPr>
      <w:r w:rsidRPr="00D61D0C">
        <w:rPr>
          <w:rFonts w:ascii="Times New Roman" w:hAnsi="Times New Roman" w:cs="Times New Roman"/>
          <w:b/>
          <w:sz w:val="28"/>
          <w:szCs w:val="28"/>
        </w:rPr>
        <w:t>Коммуникативные умения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Взаимоотношения в семье и с друзьями. Семейные праздники. Обязанности по дому.</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Внешность и характер человека (литературного персонажа).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Досуг и увлечения (хобби) современного подростка (чтение, кино, театр, музей, спорт, музыка).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Здоровый образ жизни: режим труда и отдыха, фитнес, сбалансированное питание.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Покупки: одежда, обувь и продукты питания.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Каникулы в различное время года. Виды отдыха. Путешествия по России и иностранным странам.</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Проблемы выбора профессии.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Природа: дикие и домашние животные. Климат, погода.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Жизнь в городе и сельской местности. Описание родного города (села). Транспорт.</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lastRenderedPageBreak/>
        <w:t>Выдающиеся люди родной страны и страны (стран) изучаемого языка: учёные, писатели, поэты, спортсмены.</w:t>
      </w:r>
    </w:p>
    <w:p w:rsidR="00257974" w:rsidRPr="00240E78" w:rsidRDefault="00257974" w:rsidP="00257974">
      <w:pPr>
        <w:tabs>
          <w:tab w:val="left" w:pos="1953"/>
        </w:tabs>
        <w:rPr>
          <w:rFonts w:ascii="Times New Roman" w:hAnsi="Times New Roman" w:cs="Times New Roman"/>
          <w:b/>
          <w:i/>
          <w:sz w:val="28"/>
          <w:szCs w:val="28"/>
        </w:rPr>
      </w:pPr>
      <w:r w:rsidRPr="00240E78">
        <w:rPr>
          <w:rFonts w:ascii="Times New Roman" w:hAnsi="Times New Roman" w:cs="Times New Roman"/>
          <w:b/>
          <w:i/>
          <w:sz w:val="28"/>
          <w:szCs w:val="28"/>
        </w:rPr>
        <w:t>Говорение</w:t>
      </w:r>
    </w:p>
    <w:p w:rsidR="00257974" w:rsidRDefault="00257974" w:rsidP="00257974">
      <w:pPr>
        <w:tabs>
          <w:tab w:val="left" w:pos="1123"/>
        </w:tabs>
        <w:ind w:firstLine="709"/>
        <w:rPr>
          <w:rFonts w:ascii="Times New Roman" w:hAnsi="Times New Roman" w:cs="Times New Roman"/>
          <w:sz w:val="28"/>
          <w:szCs w:val="28"/>
        </w:rPr>
      </w:pPr>
      <w:r w:rsidRPr="00222A3C">
        <w:rPr>
          <w:rFonts w:ascii="Times New Roman" w:hAnsi="Times New Roman" w:cs="Times New Roman"/>
          <w:sz w:val="28"/>
          <w:szCs w:val="28"/>
        </w:rPr>
        <w:t>Развитие коммуникативных умений диалогическ</w:t>
      </w:r>
      <w:r>
        <w:rPr>
          <w:rFonts w:ascii="Times New Roman" w:hAnsi="Times New Roman" w:cs="Times New Roman"/>
          <w:sz w:val="28"/>
          <w:szCs w:val="28"/>
        </w:rPr>
        <w:t xml:space="preserve">ой речи, а именно умений вести: </w:t>
      </w:r>
    </w:p>
    <w:p w:rsidR="00257974" w:rsidRPr="00222A3C" w:rsidRDefault="00257974" w:rsidP="00257974">
      <w:pPr>
        <w:tabs>
          <w:tab w:val="left" w:pos="1123"/>
        </w:tabs>
        <w:ind w:firstLine="709"/>
        <w:rPr>
          <w:rFonts w:ascii="Times New Roman" w:hAnsi="Times New Roman" w:cs="Times New Roman"/>
          <w:sz w:val="28"/>
          <w:szCs w:val="28"/>
        </w:rPr>
      </w:pPr>
      <w:r w:rsidRPr="00222A3C">
        <w:rPr>
          <w:rFonts w:ascii="Times New Roman" w:hAnsi="Times New Roman" w:cs="Times New Roman"/>
          <w:sz w:val="28"/>
          <w:szCs w:val="28"/>
        </w:rPr>
        <w:t>диалог этикетного характера, диалог-побуждение к действию,</w:t>
      </w:r>
      <w:r>
        <w:rPr>
          <w:rFonts w:ascii="Times New Roman" w:hAnsi="Times New Roman" w:cs="Times New Roman"/>
          <w:sz w:val="28"/>
          <w:szCs w:val="28"/>
        </w:rPr>
        <w:t xml:space="preserve"> </w:t>
      </w:r>
      <w:r w:rsidRPr="00222A3C">
        <w:rPr>
          <w:rFonts w:ascii="Times New Roman" w:hAnsi="Times New Roman" w:cs="Times New Roman"/>
          <w:sz w:val="28"/>
          <w:szCs w:val="28"/>
        </w:rPr>
        <w:t>диалог-расспрос, комбинированный диалог, включающий различные виды диалогов:</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Объём диалога - до 4 реплик со стороны каждого собеседника.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Развитие коммуникативных умений монологической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w:t>
      </w:r>
    </w:p>
    <w:p w:rsidR="00257974" w:rsidRPr="00222A3C" w:rsidRDefault="00240E78" w:rsidP="00257974">
      <w:pPr>
        <w:tabs>
          <w:tab w:val="left" w:pos="5556"/>
        </w:tabs>
        <w:ind w:firstLine="709"/>
        <w:rPr>
          <w:rFonts w:ascii="Times New Roman" w:hAnsi="Times New Roman" w:cs="Times New Roman"/>
          <w:sz w:val="28"/>
          <w:szCs w:val="28"/>
        </w:rPr>
      </w:pPr>
      <w:r>
        <w:rPr>
          <w:rFonts w:ascii="Times New Roman" w:hAnsi="Times New Roman" w:cs="Times New Roman"/>
          <w:sz w:val="28"/>
          <w:szCs w:val="28"/>
        </w:rPr>
        <w:t xml:space="preserve">описание (предмета, местности, </w:t>
      </w:r>
      <w:r w:rsidR="00257974" w:rsidRPr="00222A3C">
        <w:rPr>
          <w:rFonts w:ascii="Times New Roman" w:hAnsi="Times New Roman" w:cs="Times New Roman"/>
          <w:sz w:val="28"/>
          <w:szCs w:val="28"/>
        </w:rPr>
        <w:t>внешности и одежды человека),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 том числе характеристика (черты характера реального человека или литературного персонажа);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повествование (сообщение);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изложение (пересказ) основного содержания прочитанного (прослушанного) текста;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краткое изложение результатов выполненной проектной работы.</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Объём монологического высказывания - 7 фраз.</w:t>
      </w:r>
    </w:p>
    <w:p w:rsidR="00257974" w:rsidRPr="00240E78" w:rsidRDefault="00257974" w:rsidP="00257974">
      <w:pPr>
        <w:tabs>
          <w:tab w:val="left" w:pos="2025"/>
        </w:tabs>
        <w:rPr>
          <w:rFonts w:ascii="Times New Roman" w:hAnsi="Times New Roman" w:cs="Times New Roman"/>
          <w:b/>
          <w:i/>
          <w:sz w:val="28"/>
          <w:szCs w:val="28"/>
        </w:rPr>
      </w:pPr>
      <w:r w:rsidRPr="00240E78">
        <w:rPr>
          <w:rFonts w:ascii="Times New Roman" w:hAnsi="Times New Roman" w:cs="Times New Roman"/>
          <w:b/>
          <w:i/>
          <w:sz w:val="28"/>
          <w:szCs w:val="28"/>
        </w:rPr>
        <w:t>Аудирование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При опосредованном общении: дальнейшее развитие восприятия и пони</w:t>
      </w:r>
      <w:r w:rsidRPr="00222A3C">
        <w:rPr>
          <w:rFonts w:ascii="Times New Roman" w:hAnsi="Times New Roman" w:cs="Times New Roman"/>
          <w:sz w:val="28"/>
          <w:szCs w:val="28"/>
        </w:rPr>
        <w:lastRenderedPageBreak/>
        <w:t>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57974" w:rsidRPr="00240E78" w:rsidRDefault="00257974" w:rsidP="00257974">
      <w:pPr>
        <w:ind w:firstLine="709"/>
        <w:rPr>
          <w:rFonts w:ascii="Times New Roman" w:hAnsi="Times New Roman" w:cs="Times New Roman"/>
          <w:sz w:val="28"/>
          <w:szCs w:val="28"/>
        </w:rPr>
      </w:pPr>
      <w:r w:rsidRPr="00240E78">
        <w:rPr>
          <w:rFonts w:ascii="Times New Roman" w:hAnsi="Times New Roman" w:cs="Times New Roman"/>
          <w:sz w:val="28"/>
          <w:szCs w:val="28"/>
        </w:rPr>
        <w:t>Время звучания текста (текстов) для аудирования - до 1 минуты.</w:t>
      </w:r>
    </w:p>
    <w:p w:rsidR="00257974" w:rsidRPr="00240E78" w:rsidRDefault="00257974" w:rsidP="00257974">
      <w:pPr>
        <w:tabs>
          <w:tab w:val="left" w:pos="1992"/>
        </w:tabs>
        <w:rPr>
          <w:rFonts w:ascii="Times New Roman" w:hAnsi="Times New Roman" w:cs="Times New Roman"/>
          <w:b/>
          <w:i/>
          <w:sz w:val="28"/>
          <w:szCs w:val="28"/>
        </w:rPr>
      </w:pPr>
      <w:r w:rsidRPr="00240E78">
        <w:rPr>
          <w:rFonts w:ascii="Times New Roman" w:hAnsi="Times New Roman" w:cs="Times New Roman"/>
          <w:b/>
          <w:i/>
          <w:sz w:val="28"/>
          <w:szCs w:val="28"/>
        </w:rPr>
        <w:t>Смысловое чтение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Чтение с полным пониманием предполагает полное и точное понимание информации, представленной в тексте в эксплицитной (явной) форме.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Чтение не сплошных текстов (таблиц, диаграмм) и понимание представленной в них информации.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Объём текста (текстов) для чтения - до 200 слов.</w:t>
      </w:r>
    </w:p>
    <w:p w:rsidR="00257974" w:rsidRPr="00240E78" w:rsidRDefault="00257974" w:rsidP="00257974">
      <w:pPr>
        <w:tabs>
          <w:tab w:val="left" w:pos="1996"/>
        </w:tabs>
        <w:rPr>
          <w:rFonts w:ascii="Times New Roman" w:hAnsi="Times New Roman" w:cs="Times New Roman"/>
          <w:b/>
          <w:i/>
          <w:sz w:val="28"/>
          <w:szCs w:val="28"/>
        </w:rPr>
      </w:pPr>
      <w:r w:rsidRPr="00240E78">
        <w:rPr>
          <w:rFonts w:ascii="Times New Roman" w:hAnsi="Times New Roman" w:cs="Times New Roman"/>
          <w:b/>
          <w:i/>
          <w:sz w:val="28"/>
          <w:szCs w:val="28"/>
        </w:rPr>
        <w:t>Письменная речь</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Развитие умений письменной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75 слов);</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создание небольшого письменного высказывания с использованием образца, плана, таблицы (объём письменного высказывания - до 75 слов).</w:t>
      </w:r>
    </w:p>
    <w:p w:rsidR="00257974" w:rsidRPr="00AE0FC4" w:rsidRDefault="00257974" w:rsidP="00257974">
      <w:pPr>
        <w:tabs>
          <w:tab w:val="left" w:pos="1795"/>
        </w:tabs>
        <w:rPr>
          <w:rFonts w:ascii="Times New Roman" w:hAnsi="Times New Roman" w:cs="Times New Roman"/>
          <w:b/>
          <w:sz w:val="28"/>
          <w:szCs w:val="28"/>
        </w:rPr>
      </w:pPr>
      <w:r w:rsidRPr="00AE0FC4">
        <w:rPr>
          <w:rFonts w:ascii="Times New Roman" w:hAnsi="Times New Roman" w:cs="Times New Roman"/>
          <w:b/>
          <w:sz w:val="28"/>
          <w:szCs w:val="28"/>
        </w:rPr>
        <w:t>Языковые знания и умения</w:t>
      </w:r>
    </w:p>
    <w:p w:rsidR="00257974" w:rsidRPr="00AE0FC4" w:rsidRDefault="00257974" w:rsidP="00257974">
      <w:pPr>
        <w:tabs>
          <w:tab w:val="left" w:pos="2006"/>
        </w:tabs>
        <w:rPr>
          <w:rFonts w:ascii="Times New Roman" w:hAnsi="Times New Roman" w:cs="Times New Roman"/>
          <w:b/>
          <w:i/>
          <w:sz w:val="28"/>
          <w:szCs w:val="28"/>
        </w:rPr>
      </w:pPr>
      <w:r w:rsidRPr="00AE0FC4">
        <w:rPr>
          <w:rFonts w:ascii="Times New Roman" w:hAnsi="Times New Roman" w:cs="Times New Roman"/>
          <w:b/>
          <w:i/>
          <w:sz w:val="28"/>
          <w:szCs w:val="28"/>
        </w:rPr>
        <w:t>Фонетическая сторона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Тексты для чтения вслух: диалог (беседа), рассказ, сообщение информационного характера, отрывок из статьи научно-популярного характера.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Объём текста для чтения вслух - до 80 слов.</w:t>
      </w:r>
    </w:p>
    <w:p w:rsidR="00257974" w:rsidRPr="00AE0FC4" w:rsidRDefault="00257974" w:rsidP="00257974">
      <w:pPr>
        <w:tabs>
          <w:tab w:val="left" w:pos="2006"/>
        </w:tabs>
        <w:rPr>
          <w:rFonts w:ascii="Times New Roman" w:hAnsi="Times New Roman" w:cs="Times New Roman"/>
          <w:b/>
          <w:i/>
          <w:sz w:val="28"/>
          <w:szCs w:val="28"/>
        </w:rPr>
      </w:pPr>
      <w:r w:rsidRPr="00AE0FC4">
        <w:rPr>
          <w:rFonts w:ascii="Times New Roman" w:hAnsi="Times New Roman" w:cs="Times New Roman"/>
          <w:b/>
          <w:i/>
          <w:sz w:val="28"/>
          <w:szCs w:val="28"/>
        </w:rPr>
        <w:t>Графика, орфография и пунктуация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Правильное написание изученных слов.</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57974" w:rsidRPr="00AE0FC4" w:rsidRDefault="00257974" w:rsidP="00257974">
      <w:pPr>
        <w:tabs>
          <w:tab w:val="left" w:pos="2026"/>
        </w:tabs>
        <w:rPr>
          <w:rFonts w:ascii="Times New Roman" w:hAnsi="Times New Roman" w:cs="Times New Roman"/>
          <w:b/>
          <w:i/>
          <w:sz w:val="28"/>
          <w:szCs w:val="28"/>
        </w:rPr>
      </w:pPr>
      <w:r w:rsidRPr="00AE0FC4">
        <w:rPr>
          <w:rFonts w:ascii="Times New Roman" w:hAnsi="Times New Roman" w:cs="Times New Roman"/>
          <w:b/>
          <w:i/>
          <w:sz w:val="28"/>
          <w:szCs w:val="28"/>
        </w:rPr>
        <w:t>Лексическая сторона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Распознавание и употребление в устной речи и письменном тексте различных средств связи для обеспечения логичности и целостности высказывания.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Объём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Основной способ словообразования - аффиксация: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образование имён существительных при помощи суффиксов: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er</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or</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teacher</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visitor</w:t>
      </w:r>
      <w:r w:rsidRPr="00222A3C">
        <w:rPr>
          <w:rFonts w:ascii="Times New Roman" w:hAnsi="Times New Roman" w:cs="Times New Roman"/>
          <w:sz w:val="28"/>
          <w:szCs w:val="28"/>
          <w:lang w:eastAsia="en-US" w:bidi="en-US"/>
        </w:rPr>
        <w:t>), -1</w:t>
      </w:r>
      <w:r w:rsidRPr="00222A3C">
        <w:rPr>
          <w:rFonts w:ascii="Times New Roman" w:hAnsi="Times New Roman" w:cs="Times New Roman"/>
          <w:sz w:val="28"/>
          <w:szCs w:val="28"/>
          <w:lang w:val="en-US" w:eastAsia="en-US" w:bidi="en-US"/>
        </w:rPr>
        <w:t>st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scientist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tourist</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sion</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tion</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discussion</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invitation</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образование наречий при помощи суффикса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ly</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recently</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образование числительных с помощью суффиксов: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teen</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ty</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th</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образование прилагательных с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ed</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ing</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lastRenderedPageBreak/>
        <w:t xml:space="preserve">образование имён прилагательных и наречий при помощи префикса </w:t>
      </w:r>
      <w:r w:rsidRPr="00222A3C">
        <w:rPr>
          <w:rFonts w:ascii="Times New Roman" w:hAnsi="Times New Roman" w:cs="Times New Roman"/>
          <w:sz w:val="28"/>
          <w:szCs w:val="28"/>
          <w:lang w:val="en-US" w:eastAsia="en-US" w:bidi="en-US"/>
        </w:rPr>
        <w:t>un</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Многозначные лексические единицы. Синонимы. Антонимы. Интернациональные слова. Наиболее частотные фразовые глаголы.</w:t>
      </w:r>
    </w:p>
    <w:p w:rsidR="00257974" w:rsidRPr="00AE0FC4" w:rsidRDefault="00257974" w:rsidP="00257974">
      <w:pPr>
        <w:tabs>
          <w:tab w:val="left" w:pos="2026"/>
        </w:tabs>
        <w:rPr>
          <w:rFonts w:ascii="Times New Roman" w:hAnsi="Times New Roman" w:cs="Times New Roman"/>
          <w:b/>
          <w:i/>
          <w:sz w:val="28"/>
          <w:szCs w:val="28"/>
        </w:rPr>
      </w:pPr>
      <w:r w:rsidRPr="00AE0FC4">
        <w:rPr>
          <w:rFonts w:ascii="Times New Roman" w:hAnsi="Times New Roman" w:cs="Times New Roman"/>
          <w:b/>
          <w:i/>
          <w:sz w:val="28"/>
          <w:szCs w:val="28"/>
        </w:rPr>
        <w:t>Грамматическая сторона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rsidR="00257974" w:rsidRPr="00222A3C" w:rsidRDefault="00257974" w:rsidP="00257974">
      <w:pPr>
        <w:ind w:firstLine="709"/>
        <w:rPr>
          <w:rFonts w:ascii="Times New Roman" w:hAnsi="Times New Roman" w:cs="Times New Roman"/>
          <w:sz w:val="28"/>
          <w:szCs w:val="28"/>
          <w:lang w:val="en-US"/>
        </w:rPr>
      </w:pPr>
      <w:r w:rsidRPr="00222A3C">
        <w:rPr>
          <w:rFonts w:ascii="Times New Roman" w:hAnsi="Times New Roman" w:cs="Times New Roman"/>
          <w:sz w:val="28"/>
          <w:szCs w:val="28"/>
        </w:rPr>
        <w:t>Глагольная</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конструкция</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have got.</w:t>
      </w:r>
    </w:p>
    <w:p w:rsidR="00257974" w:rsidRPr="00222A3C" w:rsidRDefault="00257974" w:rsidP="00257974">
      <w:pPr>
        <w:ind w:firstLine="709"/>
        <w:rPr>
          <w:rFonts w:ascii="Times New Roman" w:hAnsi="Times New Roman" w:cs="Times New Roman"/>
          <w:sz w:val="28"/>
          <w:szCs w:val="28"/>
          <w:lang w:val="en-US"/>
        </w:rPr>
      </w:pPr>
      <w:r w:rsidRPr="00222A3C">
        <w:rPr>
          <w:rFonts w:ascii="Times New Roman" w:hAnsi="Times New Roman" w:cs="Times New Roman"/>
          <w:sz w:val="28"/>
          <w:szCs w:val="28"/>
        </w:rPr>
        <w:t>Предложения</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с</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Present/Past/Future Simple Tense, Present/Past/Continuous.</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Вопросительные предложения (общий, специальный, альтернативный, разделительный вопросы) в изученных временах.</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Конструкция </w:t>
      </w:r>
      <w:r w:rsidRPr="00222A3C">
        <w:rPr>
          <w:rFonts w:ascii="Times New Roman" w:hAnsi="Times New Roman" w:cs="Times New Roman"/>
          <w:sz w:val="28"/>
          <w:szCs w:val="28"/>
          <w:lang w:val="en-US" w:eastAsia="en-US" w:bidi="en-US"/>
        </w:rPr>
        <w:t>used</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to</w:t>
      </w:r>
      <w:r w:rsidRPr="00222A3C">
        <w:rPr>
          <w:rFonts w:ascii="Times New Roman" w:hAnsi="Times New Roman" w:cs="Times New Roman"/>
          <w:sz w:val="28"/>
          <w:szCs w:val="28"/>
          <w:lang w:eastAsia="en-US" w:bidi="en-US"/>
        </w:rPr>
        <w:t xml:space="preserve"> + </w:t>
      </w:r>
      <w:r w:rsidRPr="00222A3C">
        <w:rPr>
          <w:rFonts w:ascii="Times New Roman" w:hAnsi="Times New Roman" w:cs="Times New Roman"/>
          <w:sz w:val="28"/>
          <w:szCs w:val="28"/>
        </w:rPr>
        <w:t>инфинитив глагола.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Количественные и порядковые числительные.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Имена существительные во множественном числе, в том числе имена существительные, имеющие форму только множественного числа.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Неопределённый, определённый и нулевой артикли с существительными (наиболее распространённые случаи употребления).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Личные и притяжательные местоимения.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Степени сравнения прилагательных (формы, образованные по правилу, и исключения).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Сложноподчинённые предложения с придаточными определительными с союзными словами </w:t>
      </w:r>
      <w:r w:rsidRPr="00222A3C">
        <w:rPr>
          <w:rFonts w:ascii="Times New Roman" w:hAnsi="Times New Roman" w:cs="Times New Roman"/>
          <w:sz w:val="28"/>
          <w:szCs w:val="28"/>
          <w:lang w:val="en-US" w:eastAsia="en-US" w:bidi="en-US"/>
        </w:rPr>
        <w:t>who</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which</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that</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lang w:val="en-US"/>
        </w:rPr>
      </w:pPr>
      <w:r w:rsidRPr="00222A3C">
        <w:rPr>
          <w:rFonts w:ascii="Times New Roman" w:hAnsi="Times New Roman" w:cs="Times New Roman"/>
          <w:sz w:val="28"/>
          <w:szCs w:val="28"/>
        </w:rPr>
        <w:t>Модальные</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глаголы</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и</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их</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эквиваленты</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(can/be able to/could, must, may, should).</w:t>
      </w:r>
    </w:p>
    <w:p w:rsidR="00257974" w:rsidRPr="00222A3C" w:rsidRDefault="00257974" w:rsidP="00257974">
      <w:pPr>
        <w:ind w:firstLine="709"/>
        <w:rPr>
          <w:rFonts w:ascii="Times New Roman" w:hAnsi="Times New Roman" w:cs="Times New Roman"/>
          <w:sz w:val="28"/>
          <w:szCs w:val="28"/>
          <w:lang w:val="en-US"/>
        </w:rPr>
      </w:pPr>
      <w:r w:rsidRPr="00222A3C">
        <w:rPr>
          <w:rFonts w:ascii="Times New Roman" w:hAnsi="Times New Roman" w:cs="Times New Roman"/>
          <w:sz w:val="28"/>
          <w:szCs w:val="28"/>
        </w:rPr>
        <w:t>Слова</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выражающие</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количество</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(little/a little, few</w:t>
      </w:r>
      <w:r w:rsidRPr="00222A3C">
        <w:rPr>
          <w:rFonts w:ascii="Times New Roman" w:hAnsi="Times New Roman" w:cs="Times New Roman"/>
          <w:sz w:val="28"/>
          <w:szCs w:val="28"/>
          <w:lang w:val="en-US"/>
        </w:rPr>
        <w:t>/</w:t>
      </w:r>
      <w:r w:rsidRPr="00222A3C">
        <w:rPr>
          <w:rFonts w:ascii="Times New Roman" w:hAnsi="Times New Roman" w:cs="Times New Roman"/>
          <w:sz w:val="28"/>
          <w:szCs w:val="28"/>
        </w:rPr>
        <w:t>а</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few, many/much).</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Предложения с конструкциями </w:t>
      </w:r>
      <w:r w:rsidRPr="00222A3C">
        <w:rPr>
          <w:rFonts w:ascii="Times New Roman" w:hAnsi="Times New Roman" w:cs="Times New Roman"/>
          <w:sz w:val="28"/>
          <w:szCs w:val="28"/>
          <w:lang w:val="en-US" w:eastAsia="en-US" w:bidi="en-US"/>
        </w:rPr>
        <w:t>as</w:t>
      </w:r>
      <w:r w:rsidRPr="00222A3C">
        <w:rPr>
          <w:rFonts w:ascii="Times New Roman" w:hAnsi="Times New Roman" w:cs="Times New Roman"/>
          <w:sz w:val="28"/>
          <w:szCs w:val="28"/>
          <w:lang w:eastAsia="en-US" w:bidi="en-US"/>
        </w:rPr>
        <w:t xml:space="preserve"> ... </w:t>
      </w:r>
      <w:r w:rsidRPr="00222A3C">
        <w:rPr>
          <w:rFonts w:ascii="Times New Roman" w:hAnsi="Times New Roman" w:cs="Times New Roman"/>
          <w:sz w:val="28"/>
          <w:szCs w:val="28"/>
          <w:lang w:val="en-US" w:eastAsia="en-US" w:bidi="en-US"/>
        </w:rPr>
        <w:t>as</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not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so</w:t>
      </w:r>
      <w:r w:rsidRPr="00222A3C">
        <w:rPr>
          <w:rFonts w:ascii="Times New Roman" w:hAnsi="Times New Roman" w:cs="Times New Roman"/>
          <w:sz w:val="28"/>
          <w:szCs w:val="28"/>
          <w:lang w:eastAsia="en-US" w:bidi="en-US"/>
        </w:rPr>
        <w:t xml:space="preserve"> ... </w:t>
      </w:r>
      <w:r w:rsidRPr="00222A3C">
        <w:rPr>
          <w:rFonts w:ascii="Times New Roman" w:hAnsi="Times New Roman" w:cs="Times New Roman"/>
          <w:sz w:val="28"/>
          <w:szCs w:val="28"/>
          <w:lang w:val="en-US" w:eastAsia="en-US" w:bidi="en-US"/>
        </w:rPr>
        <w:t>as</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Предложения </w:t>
      </w:r>
      <w:r w:rsidRPr="00222A3C">
        <w:rPr>
          <w:rFonts w:ascii="Times New Roman" w:hAnsi="Times New Roman" w:cs="Times New Roman"/>
          <w:sz w:val="28"/>
          <w:szCs w:val="28"/>
          <w:lang w:val="en-US" w:eastAsia="en-US" w:bidi="en-US"/>
        </w:rPr>
        <w:t>c</w:t>
      </w:r>
      <w:r w:rsidRPr="00AE0FC4">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such</w:t>
      </w:r>
      <w:r w:rsidRPr="00AE0FC4">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so</w:t>
      </w:r>
      <w:r w:rsidRPr="00AE0FC4">
        <w:rPr>
          <w:rFonts w:ascii="Times New Roman" w:hAnsi="Times New Roman" w:cs="Times New Roman"/>
          <w:sz w:val="28"/>
          <w:szCs w:val="28"/>
          <w:lang w:eastAsia="en-US" w:bidi="en-US"/>
        </w:rPr>
        <w:t>.</w:t>
      </w:r>
    </w:p>
    <w:p w:rsidR="00257974" w:rsidRPr="00AE0FC4" w:rsidRDefault="00257974" w:rsidP="00257974">
      <w:pPr>
        <w:tabs>
          <w:tab w:val="left" w:pos="1823"/>
        </w:tabs>
        <w:rPr>
          <w:rFonts w:ascii="Times New Roman" w:hAnsi="Times New Roman" w:cs="Times New Roman"/>
          <w:b/>
          <w:sz w:val="28"/>
          <w:szCs w:val="28"/>
        </w:rPr>
      </w:pPr>
      <w:r w:rsidRPr="00AE0FC4">
        <w:rPr>
          <w:rFonts w:ascii="Times New Roman" w:hAnsi="Times New Roman" w:cs="Times New Roman"/>
          <w:b/>
          <w:sz w:val="28"/>
          <w:szCs w:val="28"/>
        </w:rPr>
        <w:t>Социокультурные знания и умения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Развитие умений:</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писать свои имя и фамилию, а также имена и фамилии своих родственников и друзей на английском языке;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правильно оформлять свой адрес на английском языке (в анкете);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lastRenderedPageBreak/>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кратко представлять Россию и страну (страны) изучаемого языка;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кратко рассказывать о выдающихся людях родной страны и страны (стран) изучаемого языка (учёных, писателях, поэтах, спортсменах).</w:t>
      </w:r>
    </w:p>
    <w:p w:rsidR="00257974" w:rsidRPr="00AE0FC4" w:rsidRDefault="00257974" w:rsidP="00257974">
      <w:pPr>
        <w:tabs>
          <w:tab w:val="left" w:pos="1814"/>
        </w:tabs>
        <w:rPr>
          <w:rFonts w:ascii="Times New Roman" w:hAnsi="Times New Roman" w:cs="Times New Roman"/>
          <w:b/>
          <w:sz w:val="28"/>
          <w:szCs w:val="28"/>
        </w:rPr>
      </w:pPr>
      <w:r w:rsidRPr="00AE0FC4">
        <w:rPr>
          <w:rFonts w:ascii="Times New Roman" w:hAnsi="Times New Roman" w:cs="Times New Roman"/>
          <w:b/>
          <w:sz w:val="28"/>
          <w:szCs w:val="28"/>
        </w:rPr>
        <w:t>Компенсаторные умения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Переспрашивать, просить повторить, уточняя значение незнакомых слов.</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Использование при формулировании собственных высказываний, ключевых слов, плана.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57974" w:rsidRDefault="00257974" w:rsidP="00257974">
      <w:pPr>
        <w:tabs>
          <w:tab w:val="left" w:pos="1603"/>
        </w:tabs>
        <w:ind w:left="709"/>
        <w:rPr>
          <w:rFonts w:ascii="Times New Roman" w:hAnsi="Times New Roman" w:cs="Times New Roman"/>
          <w:sz w:val="28"/>
          <w:szCs w:val="28"/>
        </w:rPr>
      </w:pPr>
    </w:p>
    <w:p w:rsidR="00257974" w:rsidRPr="00AE0FC4" w:rsidRDefault="00257974" w:rsidP="00240E78">
      <w:pPr>
        <w:tabs>
          <w:tab w:val="left" w:pos="1603"/>
        </w:tabs>
        <w:jc w:val="center"/>
        <w:rPr>
          <w:rFonts w:ascii="Times New Roman" w:hAnsi="Times New Roman" w:cs="Times New Roman"/>
          <w:b/>
          <w:sz w:val="28"/>
          <w:szCs w:val="28"/>
        </w:rPr>
      </w:pPr>
      <w:r w:rsidRPr="00AE0FC4">
        <w:rPr>
          <w:rFonts w:ascii="Times New Roman" w:hAnsi="Times New Roman" w:cs="Times New Roman"/>
          <w:b/>
          <w:sz w:val="28"/>
          <w:szCs w:val="28"/>
        </w:rPr>
        <w:t>СОДЕРЖАНИЕ ОБУЧЕНИЯ В 8 КЛАССЕ</w:t>
      </w:r>
    </w:p>
    <w:p w:rsidR="00257974" w:rsidRPr="00990C72" w:rsidRDefault="00257974" w:rsidP="00257974">
      <w:pPr>
        <w:tabs>
          <w:tab w:val="left" w:pos="1814"/>
        </w:tabs>
        <w:rPr>
          <w:rFonts w:ascii="Times New Roman" w:hAnsi="Times New Roman" w:cs="Times New Roman"/>
          <w:b/>
          <w:sz w:val="28"/>
          <w:szCs w:val="28"/>
        </w:rPr>
      </w:pPr>
      <w:r w:rsidRPr="00990C72">
        <w:rPr>
          <w:rFonts w:ascii="Times New Roman" w:hAnsi="Times New Roman" w:cs="Times New Roman"/>
          <w:b/>
          <w:sz w:val="28"/>
          <w:szCs w:val="28"/>
        </w:rPr>
        <w:t>Коммуникативные умения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Внешность и характер человека (литературного персонажа).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Досуг и увлечения (хобби) современного подростка (чтение, кино, театр, музей, спорт, музыка).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Здоровый образ жизни: режим труда и отдыха, фитнес, сбалансированное питание. Посещение врача.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Покупки: одежда, обувь и продукты питания. Карманные деньги.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Виды отдыха в различное время года. Путешествия по России и иностранным странам.</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Природа: флора и фауна. Проблемы экологии. Климат, погода. Стихийные бедствия.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Условия проживания в городской (сельской) местности. Транспорт.</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lastRenderedPageBreak/>
        <w:t>Выдающиеся люди родной страны и страны (стран) изучаемого языка: учёные, писатели, поэты, художники, музыканты, спортсмены.</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Проблемы выбора профессии и роль иностранного языка.</w:t>
      </w:r>
    </w:p>
    <w:p w:rsidR="00257974" w:rsidRPr="00240E78" w:rsidRDefault="00257974" w:rsidP="00257974">
      <w:pPr>
        <w:tabs>
          <w:tab w:val="left" w:pos="2015"/>
        </w:tabs>
        <w:rPr>
          <w:rFonts w:ascii="Times New Roman" w:hAnsi="Times New Roman" w:cs="Times New Roman"/>
          <w:b/>
          <w:i/>
          <w:sz w:val="28"/>
          <w:szCs w:val="28"/>
        </w:rPr>
      </w:pPr>
      <w:r w:rsidRPr="00240E78">
        <w:rPr>
          <w:rFonts w:ascii="Times New Roman" w:hAnsi="Times New Roman" w:cs="Times New Roman"/>
          <w:b/>
          <w:i/>
          <w:sz w:val="28"/>
          <w:szCs w:val="28"/>
        </w:rPr>
        <w:t>Говорение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57974" w:rsidRPr="00222A3C" w:rsidRDefault="00257974" w:rsidP="00257974">
      <w:pPr>
        <w:tabs>
          <w:tab w:val="left" w:pos="3771"/>
        </w:tabs>
        <w:ind w:firstLine="709"/>
        <w:rPr>
          <w:rFonts w:ascii="Times New Roman" w:hAnsi="Times New Roman" w:cs="Times New Roman"/>
          <w:sz w:val="28"/>
          <w:szCs w:val="28"/>
        </w:rPr>
      </w:pPr>
      <w:r w:rsidRPr="00222A3C">
        <w:rPr>
          <w:rFonts w:ascii="Times New Roman" w:hAnsi="Times New Roman" w:cs="Times New Roman"/>
          <w:sz w:val="28"/>
          <w:szCs w:val="28"/>
        </w:rPr>
        <w:t>Данные умения диалогической речи развиваются в стандартных с</w:t>
      </w:r>
      <w:r w:rsidR="00240E78">
        <w:rPr>
          <w:rFonts w:ascii="Times New Roman" w:hAnsi="Times New Roman" w:cs="Times New Roman"/>
          <w:sz w:val="28"/>
          <w:szCs w:val="28"/>
        </w:rPr>
        <w:t xml:space="preserve">итуациях неофициального общения </w:t>
      </w:r>
      <w:r w:rsidRPr="00222A3C">
        <w:rPr>
          <w:rFonts w:ascii="Times New Roman" w:hAnsi="Times New Roman" w:cs="Times New Roman"/>
          <w:sz w:val="28"/>
          <w:szCs w:val="28"/>
        </w:rPr>
        <w:t>в рамках тематического содержания речи</w:t>
      </w:r>
      <w:r>
        <w:rPr>
          <w:rFonts w:ascii="Times New Roman" w:hAnsi="Times New Roman" w:cs="Times New Roman"/>
          <w:sz w:val="28"/>
          <w:szCs w:val="28"/>
        </w:rPr>
        <w:t xml:space="preserve"> </w:t>
      </w:r>
      <w:r w:rsidRPr="00222A3C">
        <w:rPr>
          <w:rFonts w:ascii="Times New Roman" w:hAnsi="Times New Roman" w:cs="Times New Roman"/>
          <w:sz w:val="28"/>
          <w:szCs w:val="28"/>
        </w:rP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Объём диалога - до 5 реплик со стороны каждого собеседника.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Развитие коммуникативных умений монологической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w:t>
      </w:r>
    </w:p>
    <w:p w:rsidR="00257974" w:rsidRPr="00222A3C" w:rsidRDefault="00257974" w:rsidP="00257974">
      <w:pPr>
        <w:tabs>
          <w:tab w:val="left" w:pos="3771"/>
          <w:tab w:val="left" w:pos="7628"/>
        </w:tabs>
        <w:ind w:firstLine="709"/>
        <w:rPr>
          <w:rFonts w:ascii="Times New Roman" w:hAnsi="Times New Roman" w:cs="Times New Roman"/>
          <w:sz w:val="28"/>
          <w:szCs w:val="28"/>
        </w:rPr>
      </w:pPr>
      <w:r>
        <w:rPr>
          <w:rFonts w:ascii="Times New Roman" w:hAnsi="Times New Roman" w:cs="Times New Roman"/>
          <w:sz w:val="28"/>
          <w:szCs w:val="28"/>
        </w:rPr>
        <w:t xml:space="preserve">описание (предмета, местности, внешности и </w:t>
      </w:r>
      <w:r w:rsidRPr="00222A3C">
        <w:rPr>
          <w:rFonts w:ascii="Times New Roman" w:hAnsi="Times New Roman" w:cs="Times New Roman"/>
          <w:sz w:val="28"/>
          <w:szCs w:val="28"/>
        </w:rPr>
        <w:t>одежды человека),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 том числе характеристика (черты характера реального человека или литературного персонажа);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повествование (сообщение);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выражение и аргументирование своего мнения по отношению к услышанному (прочитанному);</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изложение (пересказ) основного содержания прочитанного (прослушанного) текста;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составление рассказа по картинкам;</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изложение результатов выполненной проектной работы.</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w:t>
      </w:r>
      <w:r w:rsidR="00240E78">
        <w:rPr>
          <w:rFonts w:ascii="Times New Roman" w:hAnsi="Times New Roman" w:cs="Times New Roman"/>
          <w:sz w:val="28"/>
          <w:szCs w:val="28"/>
        </w:rPr>
        <w:t>ванием вопросов, ключевых слов</w:t>
      </w:r>
      <w:r w:rsidRPr="00222A3C">
        <w:rPr>
          <w:rFonts w:ascii="Times New Roman" w:hAnsi="Times New Roman" w:cs="Times New Roman"/>
          <w:sz w:val="28"/>
          <w:szCs w:val="28"/>
        </w:rPr>
        <w:t>, плана и (или) иллюстраций, фотографий, таблиц.</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Объём монологического высказывания - 7-8 фраз.</w:t>
      </w:r>
    </w:p>
    <w:p w:rsidR="00257974" w:rsidRPr="00240E78" w:rsidRDefault="00257974" w:rsidP="00257974">
      <w:pPr>
        <w:tabs>
          <w:tab w:val="left" w:pos="1981"/>
        </w:tabs>
        <w:rPr>
          <w:rFonts w:ascii="Times New Roman" w:hAnsi="Times New Roman" w:cs="Times New Roman"/>
          <w:b/>
          <w:i/>
          <w:sz w:val="28"/>
          <w:szCs w:val="28"/>
        </w:rPr>
      </w:pPr>
      <w:r w:rsidRPr="00240E78">
        <w:rPr>
          <w:rFonts w:ascii="Times New Roman" w:hAnsi="Times New Roman" w:cs="Times New Roman"/>
          <w:b/>
          <w:i/>
          <w:sz w:val="28"/>
          <w:szCs w:val="28"/>
        </w:rPr>
        <w:t>Аудирование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lastRenderedPageBreak/>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Время звучания текста (текстов) для аудирования - до 1,5 минут.</w:t>
      </w:r>
    </w:p>
    <w:p w:rsidR="00257974" w:rsidRPr="00240E78" w:rsidRDefault="00257974" w:rsidP="00257974">
      <w:pPr>
        <w:tabs>
          <w:tab w:val="left" w:pos="1986"/>
        </w:tabs>
        <w:rPr>
          <w:rFonts w:ascii="Times New Roman" w:hAnsi="Times New Roman" w:cs="Times New Roman"/>
          <w:b/>
          <w:i/>
          <w:sz w:val="28"/>
          <w:szCs w:val="28"/>
        </w:rPr>
      </w:pPr>
      <w:r w:rsidRPr="00240E78">
        <w:rPr>
          <w:rFonts w:ascii="Times New Roman" w:hAnsi="Times New Roman" w:cs="Times New Roman"/>
          <w:b/>
          <w:i/>
          <w:sz w:val="28"/>
          <w:szCs w:val="28"/>
        </w:rPr>
        <w:t>Смысловое чтение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Чтение несплошных текстов (таблиц, диаграмм, схем) и понимание представленной в них информации.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rsidRPr="00222A3C">
        <w:rPr>
          <w:rFonts w:ascii="Times New Roman" w:hAnsi="Times New Roman" w:cs="Times New Roman"/>
          <w:sz w:val="28"/>
          <w:szCs w:val="28"/>
        </w:rPr>
        <w:lastRenderedPageBreak/>
        <w:t>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Объём текста (текстов) для чтения - 250 слов.</w:t>
      </w:r>
    </w:p>
    <w:p w:rsidR="00257974" w:rsidRPr="00240E78" w:rsidRDefault="00257974" w:rsidP="00257974">
      <w:pPr>
        <w:tabs>
          <w:tab w:val="left" w:pos="1966"/>
        </w:tabs>
        <w:rPr>
          <w:rFonts w:ascii="Times New Roman" w:hAnsi="Times New Roman" w:cs="Times New Roman"/>
          <w:b/>
          <w:i/>
          <w:sz w:val="28"/>
          <w:szCs w:val="28"/>
        </w:rPr>
      </w:pPr>
      <w:r w:rsidRPr="00240E78">
        <w:rPr>
          <w:rFonts w:ascii="Times New Roman" w:hAnsi="Times New Roman" w:cs="Times New Roman"/>
          <w:b/>
          <w:i/>
          <w:sz w:val="28"/>
          <w:szCs w:val="28"/>
        </w:rPr>
        <w:t>Письменная речь</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Развитие умений письменной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составление плана (тезисов) устного или письменного сообщения;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80 слов);</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rsidR="00257974" w:rsidRPr="00990C72" w:rsidRDefault="00257974" w:rsidP="00257974">
      <w:pPr>
        <w:tabs>
          <w:tab w:val="left" w:pos="1798"/>
        </w:tabs>
        <w:rPr>
          <w:rFonts w:ascii="Times New Roman" w:hAnsi="Times New Roman" w:cs="Times New Roman"/>
          <w:b/>
          <w:sz w:val="28"/>
          <w:szCs w:val="28"/>
        </w:rPr>
      </w:pPr>
      <w:r w:rsidRPr="00990C72">
        <w:rPr>
          <w:rFonts w:ascii="Times New Roman" w:hAnsi="Times New Roman" w:cs="Times New Roman"/>
          <w:b/>
          <w:sz w:val="28"/>
          <w:szCs w:val="28"/>
        </w:rPr>
        <w:t>Языковые знания и умения</w:t>
      </w:r>
    </w:p>
    <w:p w:rsidR="00257974" w:rsidRPr="00990C72" w:rsidRDefault="00257974" w:rsidP="00257974">
      <w:pPr>
        <w:tabs>
          <w:tab w:val="left" w:pos="2014"/>
        </w:tabs>
        <w:rPr>
          <w:rFonts w:ascii="Times New Roman" w:hAnsi="Times New Roman" w:cs="Times New Roman"/>
          <w:b/>
          <w:i/>
          <w:sz w:val="28"/>
          <w:szCs w:val="28"/>
        </w:rPr>
      </w:pPr>
      <w:r w:rsidRPr="00990C72">
        <w:rPr>
          <w:rFonts w:ascii="Times New Roman" w:hAnsi="Times New Roman" w:cs="Times New Roman"/>
          <w:b/>
          <w:i/>
          <w:sz w:val="28"/>
          <w:szCs w:val="28"/>
        </w:rPr>
        <w:t>Фонетическая сторона речи</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Различение на слух,</w:t>
      </w:r>
      <w:r w:rsidRPr="00222A3C">
        <w:rPr>
          <w:rFonts w:ascii="Times New Roman" w:hAnsi="Times New Roman" w:cs="Times New Roman"/>
          <w:sz w:val="28"/>
          <w:szCs w:val="28"/>
        </w:rPr>
        <w:t xml:space="preserve">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Объём текста для чтения вслух - до 90 слов.</w:t>
      </w:r>
    </w:p>
    <w:p w:rsidR="00257974" w:rsidRPr="00990C72" w:rsidRDefault="00257974" w:rsidP="00257974">
      <w:pPr>
        <w:tabs>
          <w:tab w:val="left" w:pos="2014"/>
        </w:tabs>
        <w:rPr>
          <w:rFonts w:ascii="Times New Roman" w:hAnsi="Times New Roman" w:cs="Times New Roman"/>
          <w:b/>
          <w:i/>
          <w:sz w:val="28"/>
          <w:szCs w:val="28"/>
        </w:rPr>
      </w:pPr>
      <w:r w:rsidRPr="00990C72">
        <w:rPr>
          <w:rFonts w:ascii="Times New Roman" w:hAnsi="Times New Roman" w:cs="Times New Roman"/>
          <w:b/>
          <w:i/>
          <w:sz w:val="28"/>
          <w:szCs w:val="28"/>
        </w:rPr>
        <w:t>Графика, орфография и пунктуация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Правильное написание изученных слов.</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222A3C">
        <w:rPr>
          <w:rFonts w:ascii="Times New Roman" w:hAnsi="Times New Roman" w:cs="Times New Roman"/>
          <w:sz w:val="28"/>
          <w:szCs w:val="28"/>
          <w:lang w:val="en-US" w:eastAsia="en-US" w:bidi="en-US"/>
        </w:rPr>
        <w:t>firstly</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first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of</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all</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secondly</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finally</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on</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the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one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hand</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on</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the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other</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hand</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апострофа.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257974" w:rsidRPr="00990C72" w:rsidRDefault="00257974" w:rsidP="00257974">
      <w:pPr>
        <w:tabs>
          <w:tab w:val="left" w:pos="2021"/>
        </w:tabs>
        <w:rPr>
          <w:rFonts w:ascii="Times New Roman" w:hAnsi="Times New Roman" w:cs="Times New Roman"/>
          <w:b/>
          <w:i/>
          <w:sz w:val="28"/>
          <w:szCs w:val="28"/>
        </w:rPr>
      </w:pPr>
      <w:r w:rsidRPr="00990C72">
        <w:rPr>
          <w:rFonts w:ascii="Times New Roman" w:hAnsi="Times New Roman" w:cs="Times New Roman"/>
          <w:b/>
          <w:i/>
          <w:sz w:val="28"/>
          <w:szCs w:val="28"/>
        </w:rPr>
        <w:t>Лексическая сторона речи</w:t>
      </w:r>
    </w:p>
    <w:p w:rsidR="00257974" w:rsidRPr="00222A3C" w:rsidRDefault="00257974" w:rsidP="00257974">
      <w:pPr>
        <w:tabs>
          <w:tab w:val="left" w:pos="1478"/>
          <w:tab w:val="left" w:pos="3677"/>
          <w:tab w:val="left" w:pos="6773"/>
          <w:tab w:val="left" w:pos="9528"/>
        </w:tabs>
        <w:ind w:firstLine="709"/>
        <w:rPr>
          <w:rFonts w:ascii="Times New Roman" w:hAnsi="Times New Roman" w:cs="Times New Roman"/>
          <w:sz w:val="28"/>
          <w:szCs w:val="28"/>
        </w:rPr>
      </w:pPr>
      <w:r w:rsidRPr="00222A3C">
        <w:rPr>
          <w:rFonts w:ascii="Times New Roman" w:hAnsi="Times New Roman" w:cs="Times New Roman"/>
          <w:sz w:val="28"/>
          <w:szCs w:val="28"/>
        </w:rPr>
        <w:t xml:space="preserve">Распознавание и употребление в устной и письменной речи лексических </w:t>
      </w:r>
      <w:r w:rsidRPr="00222A3C">
        <w:rPr>
          <w:rFonts w:ascii="Times New Roman" w:hAnsi="Times New Roman" w:cs="Times New Roman"/>
          <w:sz w:val="28"/>
          <w:szCs w:val="28"/>
        </w:rPr>
        <w:lastRenderedPageBreak/>
        <w:t>единиц (слов, словосочетаний, речевых клише), о</w:t>
      </w:r>
      <w:r>
        <w:rPr>
          <w:rFonts w:ascii="Times New Roman" w:hAnsi="Times New Roman" w:cs="Times New Roman"/>
          <w:sz w:val="28"/>
          <w:szCs w:val="28"/>
        </w:rPr>
        <w:t xml:space="preserve">бслуживающих ситуации общения в рамках тематического содержания </w:t>
      </w:r>
      <w:r w:rsidRPr="00222A3C">
        <w:rPr>
          <w:rFonts w:ascii="Times New Roman" w:hAnsi="Times New Roman" w:cs="Times New Roman"/>
          <w:sz w:val="28"/>
          <w:szCs w:val="28"/>
        </w:rPr>
        <w:t>речи,</w:t>
      </w:r>
      <w:r>
        <w:rPr>
          <w:rFonts w:ascii="Times New Roman" w:hAnsi="Times New Roman" w:cs="Times New Roman"/>
          <w:sz w:val="28"/>
          <w:szCs w:val="28"/>
        </w:rPr>
        <w:t xml:space="preserve"> </w:t>
      </w:r>
      <w:r w:rsidRPr="00222A3C">
        <w:rPr>
          <w:rFonts w:ascii="Times New Roman" w:hAnsi="Times New Roman" w:cs="Times New Roman"/>
          <w:sz w:val="28"/>
          <w:szCs w:val="28"/>
        </w:rPr>
        <w:t>с соблюдением существующей в английском языке нормы лексической сочетаемости.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Объём - 700 лексических единиц для продуктивного использования (включая 600 лексических единиц, изученных ранее) и 750 лексических единиц для рецептивного усвоения (включая 700 лексических единиц продуктивного минимума)</w:t>
      </w:r>
      <w:r>
        <w:rPr>
          <w:rFonts w:ascii="Times New Roman" w:hAnsi="Times New Roman" w:cs="Times New Roman"/>
          <w:sz w:val="28"/>
          <w:szCs w:val="28"/>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Основной способ словообразования - аффиксация: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образование имён существительных при помощи суффиксов: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er</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or</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ness</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ist</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ship</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ing</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sion</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tion</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ance</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ence</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ment</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ity</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ty</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образование имён прилагательных с помощью суффиксов -у,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ic</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ful</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al</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ly</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ian</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an</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ent</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ing</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ous</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ible</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able</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less</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ive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inter</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образование наречий с помощью суффикса -1у;</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образование числительных с помощью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teen</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ty</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th</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образование имён прилагательных и наречий с помощью отрицательных префиксов </w:t>
      </w:r>
      <w:r w:rsidRPr="00222A3C">
        <w:rPr>
          <w:rFonts w:ascii="Times New Roman" w:hAnsi="Times New Roman" w:cs="Times New Roman"/>
          <w:sz w:val="28"/>
          <w:szCs w:val="28"/>
          <w:lang w:val="en-US" w:eastAsia="en-US" w:bidi="en-US"/>
        </w:rPr>
        <w:t>in</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im</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un</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dis</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ir</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образование глаголов с помощью префиксов: </w:t>
      </w:r>
      <w:r w:rsidRPr="00222A3C">
        <w:rPr>
          <w:rFonts w:ascii="Times New Roman" w:hAnsi="Times New Roman" w:cs="Times New Roman"/>
          <w:sz w:val="28"/>
          <w:szCs w:val="28"/>
          <w:lang w:val="en-US" w:eastAsia="en-US" w:bidi="en-US"/>
        </w:rPr>
        <w:t>re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dis</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mis</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и суффиксов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ize</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ise</w:t>
      </w:r>
      <w:r w:rsidRPr="00222A3C">
        <w:rPr>
          <w:rFonts w:ascii="Times New Roman" w:hAnsi="Times New Roman" w:cs="Times New Roman"/>
          <w:sz w:val="28"/>
          <w:szCs w:val="28"/>
          <w:lang w:eastAsia="en-US" w:bidi="en-US"/>
        </w:rPr>
        <w:t>.</w:t>
      </w:r>
    </w:p>
    <w:p w:rsidR="00257974" w:rsidRPr="00990C72" w:rsidRDefault="00257974" w:rsidP="00257974">
      <w:pPr>
        <w:tabs>
          <w:tab w:val="left" w:pos="2026"/>
        </w:tabs>
        <w:rPr>
          <w:rFonts w:ascii="Times New Roman" w:hAnsi="Times New Roman" w:cs="Times New Roman"/>
          <w:b/>
          <w:i/>
          <w:sz w:val="28"/>
          <w:szCs w:val="28"/>
        </w:rPr>
      </w:pPr>
      <w:r w:rsidRPr="00990C72">
        <w:rPr>
          <w:rFonts w:ascii="Times New Roman" w:hAnsi="Times New Roman" w:cs="Times New Roman"/>
          <w:b/>
          <w:i/>
          <w:sz w:val="28"/>
          <w:szCs w:val="28"/>
        </w:rPr>
        <w:t>Грамматическая сторона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Сложноподчинённые предложения с придаточными определительными с союзными словами </w:t>
      </w:r>
      <w:r w:rsidRPr="00222A3C">
        <w:rPr>
          <w:rFonts w:ascii="Times New Roman" w:hAnsi="Times New Roman" w:cs="Times New Roman"/>
          <w:sz w:val="28"/>
          <w:szCs w:val="28"/>
          <w:lang w:val="en-US" w:eastAsia="en-US" w:bidi="en-US"/>
        </w:rPr>
        <w:t>who</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which</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that</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Глаголы в видовременных формах действительного залога в изъявительном наклонении </w:t>
      </w:r>
      <w:r w:rsidRPr="00222A3C">
        <w:rPr>
          <w:rFonts w:ascii="Times New Roman" w:hAnsi="Times New Roman" w:cs="Times New Roman"/>
          <w:sz w:val="28"/>
          <w:szCs w:val="28"/>
          <w:lang w:val="en-US" w:eastAsia="en-US" w:bidi="en-US"/>
        </w:rPr>
        <w:t>Present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Perfect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Past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Perfect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Tense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Future</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in</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the</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Past</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Различные грамматические средства для выражения будущего времени: </w:t>
      </w:r>
      <w:r w:rsidRPr="00222A3C">
        <w:rPr>
          <w:rFonts w:ascii="Times New Roman" w:hAnsi="Times New Roman" w:cs="Times New Roman"/>
          <w:sz w:val="28"/>
          <w:szCs w:val="28"/>
          <w:lang w:val="en-US" w:eastAsia="en-US" w:bidi="en-US"/>
        </w:rPr>
        <w:t>Simple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Future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to</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be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going</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to</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Present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Continuous</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Модальные глаголы.</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Конструкция </w:t>
      </w:r>
      <w:r w:rsidRPr="00222A3C">
        <w:rPr>
          <w:rFonts w:ascii="Times New Roman" w:hAnsi="Times New Roman" w:cs="Times New Roman"/>
          <w:sz w:val="28"/>
          <w:szCs w:val="28"/>
          <w:lang w:val="en-US" w:eastAsia="en-US" w:bidi="en-US"/>
        </w:rPr>
        <w:t>used</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to</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инфинитив глагола.</w:t>
      </w:r>
    </w:p>
    <w:p w:rsidR="00257974" w:rsidRPr="00222A3C" w:rsidRDefault="00257974" w:rsidP="00257974">
      <w:pPr>
        <w:ind w:firstLine="709"/>
        <w:rPr>
          <w:rFonts w:ascii="Times New Roman" w:hAnsi="Times New Roman" w:cs="Times New Roman"/>
          <w:sz w:val="28"/>
          <w:szCs w:val="28"/>
          <w:lang w:val="en-US"/>
        </w:rPr>
      </w:pPr>
      <w:r w:rsidRPr="00222A3C">
        <w:rPr>
          <w:rFonts w:ascii="Times New Roman" w:hAnsi="Times New Roman" w:cs="Times New Roman"/>
          <w:sz w:val="28"/>
          <w:szCs w:val="28"/>
        </w:rPr>
        <w:t>Конструкции</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с</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глаголами</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на</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-ing: to love/hate doing something.</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Наиболее употребительные формы страдательного залога.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Условных предложений реального и нереального характера в настоящем, будущем и прошлом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Conditional</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0,</w:t>
      </w:r>
      <w:r w:rsidRPr="00222A3C">
        <w:rPr>
          <w:rFonts w:ascii="Times New Roman" w:hAnsi="Times New Roman" w:cs="Times New Roman"/>
          <w:sz w:val="28"/>
          <w:szCs w:val="28"/>
          <w:lang w:eastAsia="en-US" w:bidi="en-US"/>
        </w:rPr>
        <w:t xml:space="preserve">1, </w:t>
      </w:r>
      <w:r w:rsidRPr="00222A3C">
        <w:rPr>
          <w:rFonts w:ascii="Times New Roman" w:hAnsi="Times New Roman" w:cs="Times New Roman"/>
          <w:sz w:val="28"/>
          <w:szCs w:val="28"/>
        </w:rPr>
        <w:t>II).</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Косвенная речь в утвердительных и вопросительных предложениях в настоящем и прошедшем времени.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Согласование времён в рамках сложного предложения в плане настоящего и прошлого.</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Возвратные местоимения.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Конструкция </w:t>
      </w:r>
      <w:r w:rsidRPr="00222A3C">
        <w:rPr>
          <w:rFonts w:ascii="Times New Roman" w:hAnsi="Times New Roman" w:cs="Times New Roman"/>
          <w:sz w:val="28"/>
          <w:szCs w:val="28"/>
          <w:lang w:val="en-US" w:eastAsia="en-US" w:bidi="en-US"/>
        </w:rPr>
        <w:t>both</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 </w:t>
      </w:r>
      <w:r w:rsidRPr="00222A3C">
        <w:rPr>
          <w:rFonts w:ascii="Times New Roman" w:hAnsi="Times New Roman" w:cs="Times New Roman"/>
          <w:sz w:val="28"/>
          <w:szCs w:val="28"/>
          <w:lang w:val="en-US" w:eastAsia="en-US" w:bidi="en-US"/>
        </w:rPr>
        <w:t>and</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w:t>
      </w:r>
    </w:p>
    <w:p w:rsidR="00257974" w:rsidRPr="00222A3C" w:rsidRDefault="00257974" w:rsidP="00257974">
      <w:pPr>
        <w:ind w:firstLine="709"/>
        <w:rPr>
          <w:rFonts w:ascii="Times New Roman" w:hAnsi="Times New Roman" w:cs="Times New Roman"/>
          <w:sz w:val="28"/>
          <w:szCs w:val="28"/>
          <w:lang w:val="en-US"/>
        </w:rPr>
      </w:pPr>
      <w:r w:rsidRPr="00222A3C">
        <w:rPr>
          <w:rFonts w:ascii="Times New Roman" w:hAnsi="Times New Roman" w:cs="Times New Roman"/>
          <w:sz w:val="28"/>
          <w:szCs w:val="28"/>
        </w:rPr>
        <w:t>Местоимения</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other/another, both, all, one, both ... and, either ... or, neither ... nor.</w:t>
      </w:r>
    </w:p>
    <w:p w:rsidR="00257974" w:rsidRPr="00990C72" w:rsidRDefault="00257974" w:rsidP="00257974">
      <w:pPr>
        <w:tabs>
          <w:tab w:val="left" w:pos="1814"/>
        </w:tabs>
        <w:rPr>
          <w:rFonts w:ascii="Times New Roman" w:hAnsi="Times New Roman" w:cs="Times New Roman"/>
          <w:b/>
          <w:sz w:val="28"/>
          <w:szCs w:val="28"/>
        </w:rPr>
      </w:pPr>
      <w:r w:rsidRPr="00990C72">
        <w:rPr>
          <w:rFonts w:ascii="Times New Roman" w:hAnsi="Times New Roman" w:cs="Times New Roman"/>
          <w:b/>
          <w:sz w:val="28"/>
          <w:szCs w:val="28"/>
        </w:rPr>
        <w:lastRenderedPageBreak/>
        <w:t>Социокультурные знания и умения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Соблюдение норм вежливости в межкультурном общении.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Развитие умений:</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кратко представлять Россию и страну (страны) изучаемого языка (культурные явления, события, достопримечательности);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257974" w:rsidRPr="00990C72" w:rsidRDefault="00257974" w:rsidP="00257974">
      <w:pPr>
        <w:tabs>
          <w:tab w:val="left" w:pos="1734"/>
        </w:tabs>
        <w:rPr>
          <w:rFonts w:ascii="Times New Roman" w:hAnsi="Times New Roman" w:cs="Times New Roman"/>
          <w:b/>
          <w:sz w:val="28"/>
          <w:szCs w:val="28"/>
        </w:rPr>
      </w:pPr>
      <w:r w:rsidRPr="00990C72">
        <w:rPr>
          <w:rFonts w:ascii="Times New Roman" w:hAnsi="Times New Roman" w:cs="Times New Roman"/>
          <w:b/>
          <w:sz w:val="28"/>
          <w:szCs w:val="28"/>
        </w:rPr>
        <w:t>Компенсаторные умения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Переспрашивать, просить повторить, уточняя значение незнакомых слов. Использование при формулировании собственных высказываний, ключевых слов, плана.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w:t>
      </w:r>
      <w:r w:rsidRPr="00222A3C">
        <w:rPr>
          <w:rFonts w:ascii="Times New Roman" w:hAnsi="Times New Roman" w:cs="Times New Roman"/>
          <w:sz w:val="28"/>
          <w:szCs w:val="28"/>
        </w:rPr>
        <w:lastRenderedPageBreak/>
        <w:t>дения в тексте запрашиваемой информации.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57974" w:rsidRDefault="00257974" w:rsidP="00257974">
      <w:pPr>
        <w:tabs>
          <w:tab w:val="left" w:pos="1588"/>
        </w:tabs>
        <w:ind w:left="709"/>
        <w:rPr>
          <w:rFonts w:ascii="Times New Roman" w:hAnsi="Times New Roman" w:cs="Times New Roman"/>
          <w:sz w:val="28"/>
          <w:szCs w:val="28"/>
        </w:rPr>
      </w:pPr>
    </w:p>
    <w:p w:rsidR="00257974" w:rsidRPr="00990C72" w:rsidRDefault="00257974" w:rsidP="00240E78">
      <w:pPr>
        <w:tabs>
          <w:tab w:val="left" w:pos="1588"/>
        </w:tabs>
        <w:ind w:firstLine="0"/>
        <w:jc w:val="center"/>
        <w:rPr>
          <w:rFonts w:ascii="Times New Roman" w:hAnsi="Times New Roman" w:cs="Times New Roman"/>
          <w:b/>
          <w:sz w:val="28"/>
          <w:szCs w:val="28"/>
        </w:rPr>
      </w:pPr>
      <w:r w:rsidRPr="00990C72">
        <w:rPr>
          <w:rFonts w:ascii="Times New Roman" w:hAnsi="Times New Roman" w:cs="Times New Roman"/>
          <w:b/>
          <w:sz w:val="28"/>
          <w:szCs w:val="28"/>
        </w:rPr>
        <w:t>СОДЕРЖАНИЕ ОБУЧЕНИЯ В 9 КЛАССЕ</w:t>
      </w:r>
    </w:p>
    <w:p w:rsidR="00257974" w:rsidRPr="00990C72" w:rsidRDefault="00257974" w:rsidP="00257974">
      <w:pPr>
        <w:tabs>
          <w:tab w:val="left" w:pos="1794"/>
        </w:tabs>
        <w:rPr>
          <w:rFonts w:ascii="Times New Roman" w:hAnsi="Times New Roman" w:cs="Times New Roman"/>
          <w:b/>
          <w:sz w:val="28"/>
          <w:szCs w:val="28"/>
        </w:rPr>
      </w:pPr>
      <w:r w:rsidRPr="00990C72">
        <w:rPr>
          <w:rFonts w:ascii="Times New Roman" w:hAnsi="Times New Roman" w:cs="Times New Roman"/>
          <w:b/>
          <w:sz w:val="28"/>
          <w:szCs w:val="28"/>
        </w:rPr>
        <w:t>Коммуникативные умения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Взаимоотношения в семье и с друзьями. Конфликты и их разрешение.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Внешность и характеристики человека.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Здоровый образ жизни: режим труда и отдыха, фитнес, сбалансированное питание. Посещение врача.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Покупки. Карманные деньги. Молодёжная мода.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Природа: флора и фауна. Проблемы экологии. Защита окружающей среды. Климат, погода. Стихийные бедствия.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Средства массовой информации (телевидение, радио, пресса, Интернет).</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Технический прогресс.</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Проблемы выбора профессии и роль иностранного языка.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257974" w:rsidRPr="00240E78" w:rsidRDefault="00257974" w:rsidP="00257974">
      <w:pPr>
        <w:tabs>
          <w:tab w:val="left" w:pos="1946"/>
        </w:tabs>
        <w:rPr>
          <w:rFonts w:ascii="Times New Roman" w:hAnsi="Times New Roman" w:cs="Times New Roman"/>
          <w:b/>
          <w:i/>
          <w:sz w:val="28"/>
          <w:szCs w:val="28"/>
        </w:rPr>
      </w:pPr>
      <w:r w:rsidRPr="00240E78">
        <w:rPr>
          <w:rFonts w:ascii="Times New Roman" w:hAnsi="Times New Roman" w:cs="Times New Roman"/>
          <w:b/>
          <w:i/>
          <w:sz w:val="28"/>
          <w:szCs w:val="28"/>
        </w:rPr>
        <w:t>Говорение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w:t>
      </w:r>
      <w:r w:rsidRPr="00222A3C">
        <w:rPr>
          <w:rFonts w:ascii="Times New Roman" w:hAnsi="Times New Roman" w:cs="Times New Roman"/>
          <w:sz w:val="28"/>
          <w:szCs w:val="28"/>
        </w:rPr>
        <w:lastRenderedPageBreak/>
        <w:t>бытиям, запрашивать интересующую информацию, переходить с позиции спрашивающего на позицию отвечающего и наоборот;</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Объём диалога - до 5 реплик со стороны каждого собеседника.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повествование (сообщение); рассуждение;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выражение и краткое аргументирование своего мнения по отношению к услышанному (прочитанному);</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изложение (пересказ) основного содержания прочитанного (прослушанного) текста с выражением своего отношения к событиям и фактам, изложенным в тексте; составление рассказа по картинкам; изложение результатов выполненной проектной работы.</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Объём монологического высказывания - 7-9 фраз.</w:t>
      </w:r>
    </w:p>
    <w:p w:rsidR="00257974" w:rsidRPr="00240E78" w:rsidRDefault="00257974" w:rsidP="00257974">
      <w:pPr>
        <w:tabs>
          <w:tab w:val="left" w:pos="1970"/>
        </w:tabs>
        <w:rPr>
          <w:rFonts w:ascii="Times New Roman" w:hAnsi="Times New Roman" w:cs="Times New Roman"/>
          <w:b/>
          <w:i/>
          <w:sz w:val="28"/>
          <w:szCs w:val="28"/>
        </w:rPr>
      </w:pPr>
      <w:r w:rsidRPr="00240E78">
        <w:rPr>
          <w:rFonts w:ascii="Times New Roman" w:hAnsi="Times New Roman" w:cs="Times New Roman"/>
          <w:b/>
          <w:i/>
          <w:sz w:val="28"/>
          <w:szCs w:val="28"/>
        </w:rPr>
        <w:t>Аудирование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Языковая сложность текстов для аудирования должна соответствовать базовому уровню (А2 - допороговому уровню по общеевропейской шкале).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Время звучания текста (текстов) для аудирования - до 1,5 минут.</w:t>
      </w:r>
    </w:p>
    <w:p w:rsidR="00257974" w:rsidRPr="00240E78" w:rsidRDefault="00257974" w:rsidP="00257974">
      <w:pPr>
        <w:tabs>
          <w:tab w:val="left" w:pos="1966"/>
        </w:tabs>
        <w:rPr>
          <w:rFonts w:ascii="Times New Roman" w:hAnsi="Times New Roman" w:cs="Times New Roman"/>
          <w:b/>
          <w:i/>
          <w:sz w:val="28"/>
          <w:szCs w:val="28"/>
        </w:rPr>
      </w:pPr>
      <w:r w:rsidRPr="00240E78">
        <w:rPr>
          <w:rFonts w:ascii="Times New Roman" w:hAnsi="Times New Roman" w:cs="Times New Roman"/>
          <w:b/>
          <w:i/>
          <w:sz w:val="28"/>
          <w:szCs w:val="28"/>
        </w:rPr>
        <w:t>Смысловое чтение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Чтение несплошных текстов (таблиц, диаграмм, схем) и понимание представленной в них информации.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 сплошной текст (таблица, диаграмма).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lastRenderedPageBreak/>
        <w:t>Языковая сложность текстов для чтения должна соответствовать базовому уровню (А2 - допороговому уровню по общеевропейской шкале).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Объём текста (текстов) для чтения - 250-300 слов.</w:t>
      </w:r>
    </w:p>
    <w:p w:rsidR="00257974" w:rsidRPr="00240E78" w:rsidRDefault="00257974" w:rsidP="00257974">
      <w:pPr>
        <w:tabs>
          <w:tab w:val="left" w:pos="1951"/>
        </w:tabs>
        <w:rPr>
          <w:rFonts w:ascii="Times New Roman" w:hAnsi="Times New Roman" w:cs="Times New Roman"/>
          <w:b/>
          <w:i/>
          <w:sz w:val="28"/>
          <w:szCs w:val="28"/>
        </w:rPr>
      </w:pPr>
      <w:r w:rsidRPr="00240E78">
        <w:rPr>
          <w:rFonts w:ascii="Times New Roman" w:hAnsi="Times New Roman" w:cs="Times New Roman"/>
          <w:b/>
          <w:i/>
          <w:sz w:val="28"/>
          <w:szCs w:val="28"/>
        </w:rPr>
        <w:t>Письменная речь</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Развитие умений письменной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составление плана (тезисов) устного или письменного сообщения;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90 слов);</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заполнение таблицы с краткой фиксацией содержания прочитанного (прослушанного) текста;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письменное представление результатов выполненной проектной работы (объём - 70-90 слов).</w:t>
      </w:r>
    </w:p>
    <w:p w:rsidR="00257974" w:rsidRPr="00990C72" w:rsidRDefault="00257974" w:rsidP="00257974">
      <w:pPr>
        <w:tabs>
          <w:tab w:val="left" w:pos="1808"/>
        </w:tabs>
        <w:rPr>
          <w:rFonts w:ascii="Times New Roman" w:hAnsi="Times New Roman" w:cs="Times New Roman"/>
          <w:b/>
          <w:sz w:val="28"/>
          <w:szCs w:val="28"/>
        </w:rPr>
      </w:pPr>
      <w:r w:rsidRPr="00990C72">
        <w:rPr>
          <w:rFonts w:ascii="Times New Roman" w:hAnsi="Times New Roman" w:cs="Times New Roman"/>
          <w:b/>
          <w:sz w:val="28"/>
          <w:szCs w:val="28"/>
        </w:rPr>
        <w:t>Языковые знания и умения</w:t>
      </w:r>
    </w:p>
    <w:p w:rsidR="00257974" w:rsidRPr="00990C72" w:rsidRDefault="00257974" w:rsidP="00257974">
      <w:pPr>
        <w:tabs>
          <w:tab w:val="left" w:pos="2020"/>
        </w:tabs>
        <w:rPr>
          <w:rFonts w:ascii="Times New Roman" w:hAnsi="Times New Roman" w:cs="Times New Roman"/>
          <w:b/>
          <w:i/>
          <w:sz w:val="28"/>
          <w:szCs w:val="28"/>
        </w:rPr>
      </w:pPr>
      <w:r w:rsidRPr="00990C72">
        <w:rPr>
          <w:rFonts w:ascii="Times New Roman" w:hAnsi="Times New Roman" w:cs="Times New Roman"/>
          <w:b/>
          <w:i/>
          <w:sz w:val="28"/>
          <w:szCs w:val="28"/>
        </w:rPr>
        <w:t>Фонетическая сторона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Выражение модального значения, чувства и эмоции.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Различение на слух британского и американского вариантов произношения в прослушанных текстах или услышанных высказываниях.</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Объём текста для чтения вслух - до 100 слов.</w:t>
      </w:r>
    </w:p>
    <w:p w:rsidR="00257974" w:rsidRPr="00990C72" w:rsidRDefault="00257974" w:rsidP="00257974">
      <w:pPr>
        <w:tabs>
          <w:tab w:val="left" w:pos="2020"/>
        </w:tabs>
        <w:rPr>
          <w:rFonts w:ascii="Times New Roman" w:hAnsi="Times New Roman" w:cs="Times New Roman"/>
          <w:b/>
          <w:i/>
          <w:sz w:val="28"/>
          <w:szCs w:val="28"/>
        </w:rPr>
      </w:pPr>
      <w:r w:rsidRPr="00990C72">
        <w:rPr>
          <w:rFonts w:ascii="Times New Roman" w:hAnsi="Times New Roman" w:cs="Times New Roman"/>
          <w:b/>
          <w:i/>
          <w:sz w:val="28"/>
          <w:szCs w:val="28"/>
        </w:rPr>
        <w:t>Графика, орфография и пунктуация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Правильное написание изученных слов.</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222A3C">
        <w:rPr>
          <w:rFonts w:ascii="Times New Roman" w:hAnsi="Times New Roman" w:cs="Times New Roman"/>
          <w:sz w:val="28"/>
          <w:szCs w:val="28"/>
          <w:lang w:val="en-US" w:eastAsia="en-US" w:bidi="en-US"/>
        </w:rPr>
        <w:t>firstly</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flrst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of</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all</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secondly</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finally</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on</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the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one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hand</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on</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the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other</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hand</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апострофа.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40E78" w:rsidRDefault="00240E78" w:rsidP="00257974">
      <w:pPr>
        <w:tabs>
          <w:tab w:val="left" w:pos="2008"/>
        </w:tabs>
        <w:rPr>
          <w:rFonts w:ascii="Times New Roman" w:hAnsi="Times New Roman" w:cs="Times New Roman"/>
          <w:b/>
          <w:i/>
          <w:sz w:val="28"/>
          <w:szCs w:val="28"/>
        </w:rPr>
      </w:pPr>
    </w:p>
    <w:p w:rsidR="00257974" w:rsidRPr="00990C72" w:rsidRDefault="00257974" w:rsidP="00257974">
      <w:pPr>
        <w:tabs>
          <w:tab w:val="left" w:pos="2008"/>
        </w:tabs>
        <w:rPr>
          <w:rFonts w:ascii="Times New Roman" w:hAnsi="Times New Roman" w:cs="Times New Roman"/>
          <w:b/>
          <w:i/>
          <w:sz w:val="28"/>
          <w:szCs w:val="28"/>
        </w:rPr>
      </w:pPr>
      <w:r w:rsidRPr="00990C72">
        <w:rPr>
          <w:rFonts w:ascii="Times New Roman" w:hAnsi="Times New Roman" w:cs="Times New Roman"/>
          <w:b/>
          <w:i/>
          <w:sz w:val="28"/>
          <w:szCs w:val="28"/>
        </w:rPr>
        <w:lastRenderedPageBreak/>
        <w:t>Лексическая сторона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Распознавание и употребление в устной речи и письменном тексте различных средств связи для обеспечения логичности и целостности высказывания.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Объём - 850 лексических единиц для продуктивного использования (включая 700 лексических единиц, изученных ранее) и 900 лексических единиц для рецептивного усвоения (включая 850 лексических единиц продуктивного минимума).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Основной способ словообразования - аффиксации: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образование глаголов при помощи префиксов </w:t>
      </w:r>
      <w:r w:rsidRPr="00222A3C">
        <w:rPr>
          <w:rFonts w:ascii="Times New Roman" w:hAnsi="Times New Roman" w:cs="Times New Roman"/>
          <w:sz w:val="28"/>
          <w:szCs w:val="28"/>
          <w:lang w:val="en-US" w:eastAsia="en-US" w:bidi="en-US"/>
        </w:rPr>
        <w:t>dis</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mis</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re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over</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under</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и суффикса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ise</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ize</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образование имён существительных при помощи префиксов </w:t>
      </w:r>
      <w:r w:rsidRPr="00222A3C">
        <w:rPr>
          <w:rFonts w:ascii="Times New Roman" w:hAnsi="Times New Roman" w:cs="Times New Roman"/>
          <w:sz w:val="28"/>
          <w:szCs w:val="28"/>
          <w:lang w:val="en-US" w:eastAsia="en-US" w:bidi="en-US"/>
        </w:rPr>
        <w:t>un</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in</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im</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и суффиксов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ance</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ence</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er</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or</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ing</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ist</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sion</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tion</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ment</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ity</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ness</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ship</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образование имён прилагательных при помощи префиксов </w:t>
      </w:r>
      <w:r w:rsidRPr="00222A3C">
        <w:rPr>
          <w:rFonts w:ascii="Times New Roman" w:hAnsi="Times New Roman" w:cs="Times New Roman"/>
          <w:sz w:val="28"/>
          <w:szCs w:val="28"/>
          <w:lang w:val="en-US" w:eastAsia="en-US" w:bidi="en-US"/>
        </w:rPr>
        <w:t>un</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in</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im</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inter</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non</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и суффиксов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able</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ible</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al</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ed</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ly</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fill</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ian</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an</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ing</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ive</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less</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ous</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y</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ese</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ish</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образование наречий при помощи префиксов </w:t>
      </w:r>
      <w:r w:rsidRPr="00222A3C">
        <w:rPr>
          <w:rFonts w:ascii="Times New Roman" w:hAnsi="Times New Roman" w:cs="Times New Roman"/>
          <w:sz w:val="28"/>
          <w:szCs w:val="28"/>
          <w:lang w:val="en-US" w:eastAsia="en-US" w:bidi="en-US"/>
        </w:rPr>
        <w:t>un</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in</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im</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и суффикса -1у;</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образование числительных при помощи суффиксов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teen</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ty</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th</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Различные средства связи в тексте для обеспечения его целостности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firstly</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however</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finally</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at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last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и другие).</w:t>
      </w:r>
    </w:p>
    <w:p w:rsidR="00257974" w:rsidRPr="00990C72" w:rsidRDefault="00257974" w:rsidP="00257974">
      <w:pPr>
        <w:tabs>
          <w:tab w:val="left" w:pos="2001"/>
        </w:tabs>
        <w:rPr>
          <w:rFonts w:ascii="Times New Roman" w:hAnsi="Times New Roman" w:cs="Times New Roman"/>
          <w:b/>
          <w:i/>
          <w:sz w:val="28"/>
          <w:szCs w:val="28"/>
        </w:rPr>
      </w:pPr>
      <w:r w:rsidRPr="00990C72">
        <w:rPr>
          <w:rFonts w:ascii="Times New Roman" w:hAnsi="Times New Roman" w:cs="Times New Roman"/>
          <w:b/>
          <w:i/>
          <w:sz w:val="28"/>
          <w:szCs w:val="28"/>
        </w:rPr>
        <w:t>Грамматическая сторона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rsidR="00257974" w:rsidRPr="00222A3C" w:rsidRDefault="00257974" w:rsidP="00257974">
      <w:pPr>
        <w:ind w:firstLine="709"/>
        <w:rPr>
          <w:rFonts w:ascii="Times New Roman" w:hAnsi="Times New Roman" w:cs="Times New Roman"/>
          <w:sz w:val="28"/>
          <w:szCs w:val="28"/>
          <w:lang w:val="en-US"/>
        </w:rPr>
      </w:pPr>
      <w:r w:rsidRPr="00222A3C">
        <w:rPr>
          <w:rFonts w:ascii="Times New Roman" w:hAnsi="Times New Roman" w:cs="Times New Roman"/>
          <w:sz w:val="28"/>
          <w:szCs w:val="28"/>
        </w:rPr>
        <w:t>Предложения</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со</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сложным</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дополнением</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(Complex Object) (I want to have my hair cut.).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Условные предложения нереального характера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Conditional</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О, </w:t>
      </w:r>
      <w:r w:rsidRPr="00222A3C">
        <w:rPr>
          <w:rFonts w:ascii="Times New Roman" w:hAnsi="Times New Roman" w:cs="Times New Roman"/>
          <w:sz w:val="28"/>
          <w:szCs w:val="28"/>
          <w:lang w:val="en-US" w:eastAsia="en-US" w:bidi="en-US"/>
        </w:rPr>
        <w:t>I</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II).</w:t>
      </w:r>
    </w:p>
    <w:p w:rsidR="00257974" w:rsidRPr="00153912" w:rsidRDefault="00257974" w:rsidP="00257974">
      <w:pPr>
        <w:ind w:firstLine="709"/>
        <w:rPr>
          <w:rFonts w:ascii="Times New Roman" w:hAnsi="Times New Roman" w:cs="Times New Roman"/>
          <w:sz w:val="28"/>
          <w:szCs w:val="28"/>
          <w:lang w:val="en-US"/>
        </w:rPr>
      </w:pPr>
      <w:r w:rsidRPr="00222A3C">
        <w:rPr>
          <w:rFonts w:ascii="Times New Roman" w:hAnsi="Times New Roman" w:cs="Times New Roman"/>
          <w:sz w:val="28"/>
          <w:szCs w:val="28"/>
        </w:rPr>
        <w:t xml:space="preserve">Конструкции для выражения предпочтения </w:t>
      </w:r>
      <w:r w:rsidRPr="00222A3C">
        <w:rPr>
          <w:rFonts w:ascii="Times New Roman" w:hAnsi="Times New Roman" w:cs="Times New Roman"/>
          <w:sz w:val="28"/>
          <w:szCs w:val="28"/>
          <w:lang w:val="en-US" w:eastAsia="en-US" w:bidi="en-US"/>
        </w:rPr>
        <w:t>I</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prefer</w:t>
      </w:r>
      <w:r w:rsidRPr="00222A3C">
        <w:rPr>
          <w:rFonts w:ascii="Times New Roman" w:hAnsi="Times New Roman" w:cs="Times New Roman"/>
          <w:sz w:val="28"/>
          <w:szCs w:val="28"/>
          <w:lang w:eastAsia="en-US" w:bidi="en-US"/>
        </w:rPr>
        <w:t xml:space="preserve"> .../</w:t>
      </w:r>
      <w:r w:rsidR="00240E78">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I</w:t>
      </w:r>
      <w:r w:rsidRPr="00153912">
        <w:rPr>
          <w:rFonts w:ascii="Times New Roman" w:hAnsi="Times New Roman" w:cs="Times New Roman"/>
          <w:sz w:val="28"/>
          <w:szCs w:val="28"/>
          <w:lang w:val="en-US" w:eastAsia="en-US" w:bidi="en-US"/>
        </w:rPr>
        <w:t>’</w:t>
      </w:r>
      <w:r w:rsidRPr="00222A3C">
        <w:rPr>
          <w:rFonts w:ascii="Times New Roman" w:hAnsi="Times New Roman" w:cs="Times New Roman"/>
          <w:sz w:val="28"/>
          <w:szCs w:val="28"/>
          <w:lang w:val="en-US" w:eastAsia="en-US" w:bidi="en-US"/>
        </w:rPr>
        <w:t>d</w:t>
      </w:r>
      <w:r w:rsidRPr="00153912">
        <w:rPr>
          <w:rFonts w:ascii="Times New Roman" w:hAnsi="Times New Roman" w:cs="Times New Roman"/>
          <w:sz w:val="28"/>
          <w:szCs w:val="28"/>
          <w:lang w:val="en-US" w:eastAsia="en-US" w:bidi="en-US"/>
        </w:rPr>
        <w:t xml:space="preserve"> </w:t>
      </w:r>
      <w:r w:rsidRPr="00222A3C">
        <w:rPr>
          <w:rFonts w:ascii="Times New Roman" w:hAnsi="Times New Roman" w:cs="Times New Roman"/>
          <w:sz w:val="28"/>
          <w:szCs w:val="28"/>
          <w:lang w:val="en-US" w:eastAsia="en-US" w:bidi="en-US"/>
        </w:rPr>
        <w:t>prefer</w:t>
      </w:r>
      <w:r w:rsidRPr="00153912">
        <w:rPr>
          <w:rFonts w:ascii="Times New Roman" w:hAnsi="Times New Roman" w:cs="Times New Roman"/>
          <w:sz w:val="28"/>
          <w:szCs w:val="28"/>
          <w:lang w:val="en-US" w:eastAsia="en-US" w:bidi="en-US"/>
        </w:rPr>
        <w:t xml:space="preserve"> .../</w:t>
      </w:r>
      <w:r w:rsidR="00240E78" w:rsidRPr="00153912">
        <w:rPr>
          <w:rFonts w:ascii="Times New Roman" w:hAnsi="Times New Roman" w:cs="Times New Roman"/>
          <w:sz w:val="28"/>
          <w:szCs w:val="28"/>
          <w:lang w:val="en-US" w:eastAsia="en-US" w:bidi="en-US"/>
        </w:rPr>
        <w:t xml:space="preserve"> </w:t>
      </w:r>
      <w:r w:rsidRPr="00222A3C">
        <w:rPr>
          <w:rFonts w:ascii="Times New Roman" w:hAnsi="Times New Roman" w:cs="Times New Roman"/>
          <w:sz w:val="28"/>
          <w:szCs w:val="28"/>
          <w:lang w:val="en-US" w:eastAsia="en-US" w:bidi="en-US"/>
        </w:rPr>
        <w:t>I</w:t>
      </w:r>
      <w:r w:rsidRPr="00153912">
        <w:rPr>
          <w:rFonts w:ascii="Times New Roman" w:hAnsi="Times New Roman" w:cs="Times New Roman"/>
          <w:sz w:val="28"/>
          <w:szCs w:val="28"/>
          <w:lang w:val="en-US" w:eastAsia="en-US" w:bidi="en-US"/>
        </w:rPr>
        <w:t>’</w:t>
      </w:r>
      <w:r w:rsidRPr="00222A3C">
        <w:rPr>
          <w:rFonts w:ascii="Times New Roman" w:hAnsi="Times New Roman" w:cs="Times New Roman"/>
          <w:sz w:val="28"/>
          <w:szCs w:val="28"/>
          <w:lang w:val="en-US" w:eastAsia="en-US" w:bidi="en-US"/>
        </w:rPr>
        <w:t>d</w:t>
      </w:r>
      <w:r w:rsidRPr="00153912">
        <w:rPr>
          <w:rFonts w:ascii="Times New Roman" w:hAnsi="Times New Roman" w:cs="Times New Roman"/>
          <w:sz w:val="28"/>
          <w:szCs w:val="28"/>
          <w:lang w:val="en-US" w:eastAsia="en-US" w:bidi="en-US"/>
        </w:rPr>
        <w:t xml:space="preserve"> </w:t>
      </w:r>
      <w:r w:rsidRPr="00222A3C">
        <w:rPr>
          <w:rFonts w:ascii="Times New Roman" w:hAnsi="Times New Roman" w:cs="Times New Roman"/>
          <w:sz w:val="28"/>
          <w:szCs w:val="28"/>
          <w:lang w:val="en-US" w:eastAsia="en-US" w:bidi="en-US"/>
        </w:rPr>
        <w:t>rather</w:t>
      </w:r>
      <w:r w:rsidRPr="00153912">
        <w:rPr>
          <w:rFonts w:ascii="Times New Roman" w:hAnsi="Times New Roman" w:cs="Times New Roman"/>
          <w:sz w:val="28"/>
          <w:szCs w:val="28"/>
          <w:lang w:val="en-US" w:eastAsia="en-US" w:bidi="en-US"/>
        </w:rPr>
        <w:t xml:space="preserve"> ....</w:t>
      </w:r>
    </w:p>
    <w:p w:rsidR="00257974" w:rsidRPr="00153912" w:rsidRDefault="00257974" w:rsidP="00257974">
      <w:pPr>
        <w:ind w:firstLine="709"/>
        <w:rPr>
          <w:rFonts w:ascii="Times New Roman" w:hAnsi="Times New Roman" w:cs="Times New Roman"/>
          <w:sz w:val="28"/>
          <w:szCs w:val="28"/>
          <w:lang w:val="en-US"/>
        </w:rPr>
      </w:pPr>
      <w:r w:rsidRPr="00222A3C">
        <w:rPr>
          <w:rFonts w:ascii="Times New Roman" w:hAnsi="Times New Roman" w:cs="Times New Roman"/>
          <w:sz w:val="28"/>
          <w:szCs w:val="28"/>
        </w:rPr>
        <w:t>Конструкция</w:t>
      </w:r>
      <w:r w:rsidRPr="00153912">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I</w:t>
      </w:r>
      <w:r w:rsidRPr="00153912">
        <w:rPr>
          <w:rFonts w:ascii="Times New Roman" w:hAnsi="Times New Roman" w:cs="Times New Roman"/>
          <w:sz w:val="28"/>
          <w:szCs w:val="28"/>
          <w:lang w:val="en-US" w:eastAsia="en-US" w:bidi="en-US"/>
        </w:rPr>
        <w:t xml:space="preserve"> </w:t>
      </w:r>
      <w:r w:rsidRPr="00222A3C">
        <w:rPr>
          <w:rFonts w:ascii="Times New Roman" w:hAnsi="Times New Roman" w:cs="Times New Roman"/>
          <w:sz w:val="28"/>
          <w:szCs w:val="28"/>
          <w:lang w:val="en-US" w:eastAsia="en-US" w:bidi="en-US"/>
        </w:rPr>
        <w:t>wish</w:t>
      </w:r>
      <w:r w:rsidRPr="00153912">
        <w:rPr>
          <w:rFonts w:ascii="Times New Roman" w:hAnsi="Times New Roman" w:cs="Times New Roman"/>
          <w:sz w:val="28"/>
          <w:szCs w:val="28"/>
          <w:lang w:val="en-US" w:eastAsia="en-US" w:bidi="en-US"/>
        </w:rPr>
        <w:t>....</w:t>
      </w:r>
    </w:p>
    <w:p w:rsidR="00257974" w:rsidRPr="00153912" w:rsidRDefault="00257974" w:rsidP="00257974">
      <w:pPr>
        <w:ind w:firstLine="709"/>
        <w:rPr>
          <w:rFonts w:ascii="Times New Roman" w:hAnsi="Times New Roman" w:cs="Times New Roman"/>
          <w:sz w:val="28"/>
          <w:szCs w:val="28"/>
          <w:lang w:val="en-US"/>
        </w:rPr>
      </w:pPr>
      <w:r w:rsidRPr="00222A3C">
        <w:rPr>
          <w:rFonts w:ascii="Times New Roman" w:hAnsi="Times New Roman" w:cs="Times New Roman"/>
          <w:sz w:val="28"/>
          <w:szCs w:val="28"/>
        </w:rPr>
        <w:t>Глаголы</w:t>
      </w:r>
      <w:r w:rsidRPr="00153912">
        <w:rPr>
          <w:rFonts w:ascii="Times New Roman" w:hAnsi="Times New Roman" w:cs="Times New Roman"/>
          <w:sz w:val="28"/>
          <w:szCs w:val="28"/>
          <w:lang w:val="en-US"/>
        </w:rPr>
        <w:t xml:space="preserve"> </w:t>
      </w:r>
      <w:r w:rsidRPr="00222A3C">
        <w:rPr>
          <w:rFonts w:ascii="Times New Roman" w:hAnsi="Times New Roman" w:cs="Times New Roman"/>
          <w:sz w:val="28"/>
          <w:szCs w:val="28"/>
        </w:rPr>
        <w:t>в</w:t>
      </w:r>
      <w:r w:rsidRPr="00153912">
        <w:rPr>
          <w:rFonts w:ascii="Times New Roman" w:hAnsi="Times New Roman" w:cs="Times New Roman"/>
          <w:sz w:val="28"/>
          <w:szCs w:val="28"/>
          <w:lang w:val="en-US"/>
        </w:rPr>
        <w:t xml:space="preserve"> </w:t>
      </w:r>
      <w:r w:rsidRPr="00222A3C">
        <w:rPr>
          <w:rFonts w:ascii="Times New Roman" w:hAnsi="Times New Roman" w:cs="Times New Roman"/>
          <w:sz w:val="28"/>
          <w:szCs w:val="28"/>
        </w:rPr>
        <w:t>видовременных</w:t>
      </w:r>
      <w:r w:rsidRPr="00153912">
        <w:rPr>
          <w:rFonts w:ascii="Times New Roman" w:hAnsi="Times New Roman" w:cs="Times New Roman"/>
          <w:sz w:val="28"/>
          <w:szCs w:val="28"/>
          <w:lang w:val="en-US"/>
        </w:rPr>
        <w:t xml:space="preserve"> </w:t>
      </w:r>
      <w:r w:rsidRPr="00222A3C">
        <w:rPr>
          <w:rFonts w:ascii="Times New Roman" w:hAnsi="Times New Roman" w:cs="Times New Roman"/>
          <w:sz w:val="28"/>
          <w:szCs w:val="28"/>
        </w:rPr>
        <w:t>формах</w:t>
      </w:r>
      <w:r w:rsidRPr="00153912">
        <w:rPr>
          <w:rFonts w:ascii="Times New Roman" w:hAnsi="Times New Roman" w:cs="Times New Roman"/>
          <w:sz w:val="28"/>
          <w:szCs w:val="28"/>
          <w:lang w:val="en-US"/>
        </w:rPr>
        <w:t xml:space="preserve"> </w:t>
      </w:r>
      <w:r w:rsidRPr="00222A3C">
        <w:rPr>
          <w:rFonts w:ascii="Times New Roman" w:hAnsi="Times New Roman" w:cs="Times New Roman"/>
          <w:sz w:val="28"/>
          <w:szCs w:val="28"/>
        </w:rPr>
        <w:t>действительного</w:t>
      </w:r>
      <w:r w:rsidRPr="00153912">
        <w:rPr>
          <w:rFonts w:ascii="Times New Roman" w:hAnsi="Times New Roman" w:cs="Times New Roman"/>
          <w:sz w:val="28"/>
          <w:szCs w:val="28"/>
          <w:lang w:val="en-US"/>
        </w:rPr>
        <w:t xml:space="preserve"> </w:t>
      </w:r>
      <w:r w:rsidRPr="00222A3C">
        <w:rPr>
          <w:rFonts w:ascii="Times New Roman" w:hAnsi="Times New Roman" w:cs="Times New Roman"/>
          <w:sz w:val="28"/>
          <w:szCs w:val="28"/>
        </w:rPr>
        <w:t>залога</w:t>
      </w:r>
      <w:r w:rsidRPr="00153912">
        <w:rPr>
          <w:rFonts w:ascii="Times New Roman" w:hAnsi="Times New Roman" w:cs="Times New Roman"/>
          <w:sz w:val="28"/>
          <w:szCs w:val="28"/>
          <w:lang w:val="en-US"/>
        </w:rPr>
        <w:t xml:space="preserve"> </w:t>
      </w:r>
      <w:r w:rsidRPr="00222A3C">
        <w:rPr>
          <w:rFonts w:ascii="Times New Roman" w:hAnsi="Times New Roman" w:cs="Times New Roman"/>
          <w:sz w:val="28"/>
          <w:szCs w:val="28"/>
        </w:rPr>
        <w:t>в</w:t>
      </w:r>
      <w:r w:rsidRPr="00153912">
        <w:rPr>
          <w:rFonts w:ascii="Times New Roman" w:hAnsi="Times New Roman" w:cs="Times New Roman"/>
          <w:sz w:val="28"/>
          <w:szCs w:val="28"/>
          <w:lang w:val="en-US"/>
        </w:rPr>
        <w:t xml:space="preserve"> </w:t>
      </w:r>
      <w:r w:rsidRPr="00222A3C">
        <w:rPr>
          <w:rFonts w:ascii="Times New Roman" w:hAnsi="Times New Roman" w:cs="Times New Roman"/>
          <w:sz w:val="28"/>
          <w:szCs w:val="28"/>
        </w:rPr>
        <w:t>изъявительном</w:t>
      </w:r>
      <w:r w:rsidRPr="00153912">
        <w:rPr>
          <w:rFonts w:ascii="Times New Roman" w:hAnsi="Times New Roman" w:cs="Times New Roman"/>
          <w:sz w:val="28"/>
          <w:szCs w:val="28"/>
          <w:lang w:val="en-US"/>
        </w:rPr>
        <w:t xml:space="preserve"> </w:t>
      </w:r>
      <w:r w:rsidRPr="00222A3C">
        <w:rPr>
          <w:rFonts w:ascii="Times New Roman" w:hAnsi="Times New Roman" w:cs="Times New Roman"/>
          <w:sz w:val="28"/>
          <w:szCs w:val="28"/>
        </w:rPr>
        <w:t>наклонении</w:t>
      </w:r>
      <w:r w:rsidRPr="00153912">
        <w:rPr>
          <w:rFonts w:ascii="Times New Roman" w:hAnsi="Times New Roman" w:cs="Times New Roman"/>
          <w:sz w:val="28"/>
          <w:szCs w:val="28"/>
          <w:lang w:val="en-US"/>
        </w:rPr>
        <w:t xml:space="preserve"> </w:t>
      </w:r>
      <w:r w:rsidRPr="00153912">
        <w:rPr>
          <w:rFonts w:ascii="Times New Roman" w:hAnsi="Times New Roman" w:cs="Times New Roman"/>
          <w:sz w:val="28"/>
          <w:szCs w:val="28"/>
          <w:lang w:val="en-US" w:eastAsia="en-US" w:bidi="en-US"/>
        </w:rPr>
        <w:t>(</w:t>
      </w:r>
      <w:r w:rsidRPr="00222A3C">
        <w:rPr>
          <w:rFonts w:ascii="Times New Roman" w:hAnsi="Times New Roman" w:cs="Times New Roman"/>
          <w:sz w:val="28"/>
          <w:szCs w:val="28"/>
          <w:lang w:val="en-US" w:eastAsia="en-US" w:bidi="en-US"/>
        </w:rPr>
        <w:t>Present</w:t>
      </w:r>
      <w:r w:rsidRPr="00153912">
        <w:rPr>
          <w:rFonts w:ascii="Times New Roman" w:hAnsi="Times New Roman" w:cs="Times New Roman"/>
          <w:sz w:val="28"/>
          <w:szCs w:val="28"/>
          <w:lang w:val="en-US" w:eastAsia="en-US" w:bidi="en-US"/>
        </w:rPr>
        <w:t>/</w:t>
      </w:r>
      <w:r w:rsidRPr="00222A3C">
        <w:rPr>
          <w:rFonts w:ascii="Times New Roman" w:hAnsi="Times New Roman" w:cs="Times New Roman"/>
          <w:sz w:val="28"/>
          <w:szCs w:val="28"/>
          <w:lang w:val="en-US" w:eastAsia="en-US" w:bidi="en-US"/>
        </w:rPr>
        <w:t>Past</w:t>
      </w:r>
      <w:r w:rsidRPr="00153912">
        <w:rPr>
          <w:rFonts w:ascii="Times New Roman" w:hAnsi="Times New Roman" w:cs="Times New Roman"/>
          <w:sz w:val="28"/>
          <w:szCs w:val="28"/>
          <w:lang w:val="en-US" w:eastAsia="en-US" w:bidi="en-US"/>
        </w:rPr>
        <w:t>/</w:t>
      </w:r>
      <w:r w:rsidRPr="00222A3C">
        <w:rPr>
          <w:rFonts w:ascii="Times New Roman" w:hAnsi="Times New Roman" w:cs="Times New Roman"/>
          <w:sz w:val="28"/>
          <w:szCs w:val="28"/>
          <w:lang w:val="en-US" w:eastAsia="en-US" w:bidi="en-US"/>
        </w:rPr>
        <w:t>Future</w:t>
      </w:r>
      <w:r w:rsidRPr="00153912">
        <w:rPr>
          <w:rFonts w:ascii="Times New Roman" w:hAnsi="Times New Roman" w:cs="Times New Roman"/>
          <w:sz w:val="28"/>
          <w:szCs w:val="28"/>
          <w:lang w:val="en-US" w:eastAsia="en-US" w:bidi="en-US"/>
        </w:rPr>
        <w:t xml:space="preserve"> </w:t>
      </w:r>
      <w:r w:rsidRPr="00222A3C">
        <w:rPr>
          <w:rFonts w:ascii="Times New Roman" w:hAnsi="Times New Roman" w:cs="Times New Roman"/>
          <w:sz w:val="28"/>
          <w:szCs w:val="28"/>
          <w:lang w:val="en-US" w:eastAsia="en-US" w:bidi="en-US"/>
        </w:rPr>
        <w:t>Simple</w:t>
      </w:r>
      <w:r w:rsidRPr="00153912">
        <w:rPr>
          <w:rFonts w:ascii="Times New Roman" w:hAnsi="Times New Roman" w:cs="Times New Roman"/>
          <w:sz w:val="28"/>
          <w:szCs w:val="28"/>
          <w:lang w:val="en-US" w:eastAsia="en-US" w:bidi="en-US"/>
        </w:rPr>
        <w:t xml:space="preserve"> </w:t>
      </w:r>
      <w:r w:rsidRPr="00222A3C">
        <w:rPr>
          <w:rFonts w:ascii="Times New Roman" w:hAnsi="Times New Roman" w:cs="Times New Roman"/>
          <w:sz w:val="28"/>
          <w:szCs w:val="28"/>
          <w:lang w:val="en-US" w:eastAsia="en-US" w:bidi="en-US"/>
        </w:rPr>
        <w:t>Tense</w:t>
      </w:r>
      <w:r w:rsidRPr="00153912">
        <w:rPr>
          <w:rFonts w:ascii="Times New Roman" w:hAnsi="Times New Roman" w:cs="Times New Roman"/>
          <w:sz w:val="28"/>
          <w:szCs w:val="28"/>
          <w:lang w:val="en-US" w:eastAsia="en-US" w:bidi="en-US"/>
        </w:rPr>
        <w:t xml:space="preserve">, </w:t>
      </w:r>
      <w:r w:rsidRPr="00222A3C">
        <w:rPr>
          <w:rFonts w:ascii="Times New Roman" w:hAnsi="Times New Roman" w:cs="Times New Roman"/>
          <w:sz w:val="28"/>
          <w:szCs w:val="28"/>
          <w:lang w:val="en-US" w:eastAsia="en-US" w:bidi="en-US"/>
        </w:rPr>
        <w:t>Present</w:t>
      </w:r>
      <w:r w:rsidRPr="00153912">
        <w:rPr>
          <w:rFonts w:ascii="Times New Roman" w:hAnsi="Times New Roman" w:cs="Times New Roman"/>
          <w:sz w:val="28"/>
          <w:szCs w:val="28"/>
          <w:lang w:val="en-US" w:eastAsia="en-US" w:bidi="en-US"/>
        </w:rPr>
        <w:t>/</w:t>
      </w:r>
      <w:r w:rsidRPr="00222A3C">
        <w:rPr>
          <w:rFonts w:ascii="Times New Roman" w:hAnsi="Times New Roman" w:cs="Times New Roman"/>
          <w:sz w:val="28"/>
          <w:szCs w:val="28"/>
          <w:lang w:val="en-US" w:eastAsia="en-US" w:bidi="en-US"/>
        </w:rPr>
        <w:t>Past</w:t>
      </w:r>
      <w:r w:rsidRPr="00153912">
        <w:rPr>
          <w:rFonts w:ascii="Times New Roman" w:hAnsi="Times New Roman" w:cs="Times New Roman"/>
          <w:sz w:val="28"/>
          <w:szCs w:val="28"/>
          <w:lang w:val="en-US" w:eastAsia="en-US" w:bidi="en-US"/>
        </w:rPr>
        <w:t xml:space="preserve"> </w:t>
      </w:r>
      <w:r w:rsidRPr="00222A3C">
        <w:rPr>
          <w:rFonts w:ascii="Times New Roman" w:hAnsi="Times New Roman" w:cs="Times New Roman"/>
          <w:sz w:val="28"/>
          <w:szCs w:val="28"/>
          <w:lang w:val="en-US" w:eastAsia="en-US" w:bidi="en-US"/>
        </w:rPr>
        <w:t>Perfect</w:t>
      </w:r>
      <w:r w:rsidRPr="00153912">
        <w:rPr>
          <w:rFonts w:ascii="Times New Roman" w:hAnsi="Times New Roman" w:cs="Times New Roman"/>
          <w:sz w:val="28"/>
          <w:szCs w:val="28"/>
          <w:lang w:val="en-US" w:eastAsia="en-US" w:bidi="en-US"/>
        </w:rPr>
        <w:t xml:space="preserve"> </w:t>
      </w:r>
      <w:r w:rsidRPr="00222A3C">
        <w:rPr>
          <w:rFonts w:ascii="Times New Roman" w:hAnsi="Times New Roman" w:cs="Times New Roman"/>
          <w:sz w:val="28"/>
          <w:szCs w:val="28"/>
          <w:lang w:val="en-US" w:eastAsia="en-US" w:bidi="en-US"/>
        </w:rPr>
        <w:t>Tense</w:t>
      </w:r>
      <w:r w:rsidRPr="00153912">
        <w:rPr>
          <w:rFonts w:ascii="Times New Roman" w:hAnsi="Times New Roman" w:cs="Times New Roman"/>
          <w:sz w:val="28"/>
          <w:szCs w:val="28"/>
          <w:lang w:val="en-US" w:eastAsia="en-US" w:bidi="en-US"/>
        </w:rPr>
        <w:t xml:space="preserve">, </w:t>
      </w:r>
      <w:r w:rsidRPr="00222A3C">
        <w:rPr>
          <w:rFonts w:ascii="Times New Roman" w:hAnsi="Times New Roman" w:cs="Times New Roman"/>
          <w:sz w:val="28"/>
          <w:szCs w:val="28"/>
          <w:lang w:val="en-US" w:eastAsia="en-US" w:bidi="en-US"/>
        </w:rPr>
        <w:t>Present</w:t>
      </w:r>
      <w:r w:rsidRPr="00153912">
        <w:rPr>
          <w:rFonts w:ascii="Times New Roman" w:hAnsi="Times New Roman" w:cs="Times New Roman"/>
          <w:sz w:val="28"/>
          <w:szCs w:val="28"/>
          <w:lang w:val="en-US" w:eastAsia="en-US" w:bidi="en-US"/>
        </w:rPr>
        <w:t>/</w:t>
      </w:r>
      <w:r w:rsidRPr="00222A3C">
        <w:rPr>
          <w:rFonts w:ascii="Times New Roman" w:hAnsi="Times New Roman" w:cs="Times New Roman"/>
          <w:sz w:val="28"/>
          <w:szCs w:val="28"/>
          <w:lang w:val="en-US" w:eastAsia="en-US" w:bidi="en-US"/>
        </w:rPr>
        <w:t>Past</w:t>
      </w:r>
      <w:r w:rsidRPr="00153912">
        <w:rPr>
          <w:rFonts w:ascii="Times New Roman" w:hAnsi="Times New Roman" w:cs="Times New Roman"/>
          <w:sz w:val="28"/>
          <w:szCs w:val="28"/>
          <w:lang w:val="en-US" w:eastAsia="en-US" w:bidi="en-US"/>
        </w:rPr>
        <w:t xml:space="preserve"> </w:t>
      </w:r>
      <w:r w:rsidRPr="00222A3C">
        <w:rPr>
          <w:rFonts w:ascii="Times New Roman" w:hAnsi="Times New Roman" w:cs="Times New Roman"/>
          <w:sz w:val="28"/>
          <w:szCs w:val="28"/>
          <w:lang w:val="en-US" w:eastAsia="en-US" w:bidi="en-US"/>
        </w:rPr>
        <w:t>Continuous</w:t>
      </w:r>
      <w:r w:rsidRPr="00153912">
        <w:rPr>
          <w:rFonts w:ascii="Times New Roman" w:hAnsi="Times New Roman" w:cs="Times New Roman"/>
          <w:sz w:val="28"/>
          <w:szCs w:val="28"/>
          <w:lang w:val="en-US" w:eastAsia="en-US" w:bidi="en-US"/>
        </w:rPr>
        <w:t xml:space="preserve"> </w:t>
      </w:r>
      <w:r w:rsidRPr="00222A3C">
        <w:rPr>
          <w:rFonts w:ascii="Times New Roman" w:hAnsi="Times New Roman" w:cs="Times New Roman"/>
          <w:sz w:val="28"/>
          <w:szCs w:val="28"/>
          <w:lang w:val="en-US" w:eastAsia="en-US" w:bidi="en-US"/>
        </w:rPr>
        <w:t>Tense</w:t>
      </w:r>
      <w:r w:rsidRPr="00153912">
        <w:rPr>
          <w:rFonts w:ascii="Times New Roman" w:hAnsi="Times New Roman" w:cs="Times New Roman"/>
          <w:sz w:val="28"/>
          <w:szCs w:val="28"/>
          <w:lang w:val="en-US" w:eastAsia="en-US" w:bidi="en-US"/>
        </w:rPr>
        <w:t xml:space="preserve">, </w:t>
      </w:r>
      <w:r w:rsidRPr="00222A3C">
        <w:rPr>
          <w:rFonts w:ascii="Times New Roman" w:hAnsi="Times New Roman" w:cs="Times New Roman"/>
          <w:sz w:val="28"/>
          <w:szCs w:val="28"/>
          <w:lang w:val="en-US" w:eastAsia="en-US" w:bidi="en-US"/>
        </w:rPr>
        <w:t>Future</w:t>
      </w:r>
      <w:r w:rsidRPr="00153912">
        <w:rPr>
          <w:rFonts w:ascii="Times New Roman" w:hAnsi="Times New Roman" w:cs="Times New Roman"/>
          <w:sz w:val="28"/>
          <w:szCs w:val="28"/>
          <w:lang w:val="en-US" w:eastAsia="en-US" w:bidi="en-US"/>
        </w:rPr>
        <w:t>-</w:t>
      </w:r>
      <w:r w:rsidRPr="00222A3C">
        <w:rPr>
          <w:rFonts w:ascii="Times New Roman" w:hAnsi="Times New Roman" w:cs="Times New Roman"/>
          <w:sz w:val="28"/>
          <w:szCs w:val="28"/>
          <w:lang w:val="en-US" w:eastAsia="en-US" w:bidi="en-US"/>
        </w:rPr>
        <w:t>in</w:t>
      </w:r>
      <w:r w:rsidRPr="00153912">
        <w:rPr>
          <w:rFonts w:ascii="Times New Roman" w:hAnsi="Times New Roman" w:cs="Times New Roman"/>
          <w:sz w:val="28"/>
          <w:szCs w:val="28"/>
          <w:lang w:val="en-US" w:eastAsia="en-US" w:bidi="en-US"/>
        </w:rPr>
        <w:t>-</w:t>
      </w:r>
      <w:r w:rsidRPr="00222A3C">
        <w:rPr>
          <w:rFonts w:ascii="Times New Roman" w:hAnsi="Times New Roman" w:cs="Times New Roman"/>
          <w:sz w:val="28"/>
          <w:szCs w:val="28"/>
          <w:lang w:val="en-US" w:eastAsia="en-US" w:bidi="en-US"/>
        </w:rPr>
        <w:t>the</w:t>
      </w:r>
      <w:r w:rsidRPr="00153912">
        <w:rPr>
          <w:rFonts w:ascii="Times New Roman" w:hAnsi="Times New Roman" w:cs="Times New Roman"/>
          <w:sz w:val="28"/>
          <w:szCs w:val="28"/>
          <w:lang w:val="en-US" w:eastAsia="en-US" w:bidi="en-US"/>
        </w:rPr>
        <w:t>-</w:t>
      </w:r>
      <w:r w:rsidRPr="00222A3C">
        <w:rPr>
          <w:rFonts w:ascii="Times New Roman" w:hAnsi="Times New Roman" w:cs="Times New Roman"/>
          <w:sz w:val="28"/>
          <w:szCs w:val="28"/>
          <w:lang w:val="en-US" w:eastAsia="en-US" w:bidi="en-US"/>
        </w:rPr>
        <w:t>Past</w:t>
      </w:r>
      <w:r w:rsidRPr="00153912">
        <w:rPr>
          <w:rFonts w:ascii="Times New Roman" w:hAnsi="Times New Roman" w:cs="Times New Roman"/>
          <w:sz w:val="28"/>
          <w:szCs w:val="28"/>
          <w:lang w:val="en-US" w:eastAsia="en-US" w:bidi="en-US"/>
        </w:rPr>
        <w:t xml:space="preserve">) </w:t>
      </w:r>
      <w:r w:rsidRPr="00222A3C">
        <w:rPr>
          <w:rFonts w:ascii="Times New Roman" w:hAnsi="Times New Roman" w:cs="Times New Roman"/>
          <w:sz w:val="28"/>
          <w:szCs w:val="28"/>
        </w:rPr>
        <w:t>и</w:t>
      </w:r>
      <w:r w:rsidRPr="00153912">
        <w:rPr>
          <w:rFonts w:ascii="Times New Roman" w:hAnsi="Times New Roman" w:cs="Times New Roman"/>
          <w:sz w:val="28"/>
          <w:szCs w:val="28"/>
          <w:lang w:val="en-US"/>
        </w:rPr>
        <w:t xml:space="preserve"> </w:t>
      </w:r>
      <w:r w:rsidRPr="00222A3C">
        <w:rPr>
          <w:rFonts w:ascii="Times New Roman" w:hAnsi="Times New Roman" w:cs="Times New Roman"/>
          <w:sz w:val="28"/>
          <w:szCs w:val="28"/>
        </w:rPr>
        <w:t>наиболее</w:t>
      </w:r>
      <w:r w:rsidRPr="00153912">
        <w:rPr>
          <w:rFonts w:ascii="Times New Roman" w:hAnsi="Times New Roman" w:cs="Times New Roman"/>
          <w:sz w:val="28"/>
          <w:szCs w:val="28"/>
          <w:lang w:val="en-US"/>
        </w:rPr>
        <w:t xml:space="preserve"> </w:t>
      </w:r>
      <w:r w:rsidRPr="00222A3C">
        <w:rPr>
          <w:rFonts w:ascii="Times New Roman" w:hAnsi="Times New Roman" w:cs="Times New Roman"/>
          <w:sz w:val="28"/>
          <w:szCs w:val="28"/>
        </w:rPr>
        <w:t>употребительных</w:t>
      </w:r>
      <w:r w:rsidRPr="00153912">
        <w:rPr>
          <w:rFonts w:ascii="Times New Roman" w:hAnsi="Times New Roman" w:cs="Times New Roman"/>
          <w:sz w:val="28"/>
          <w:szCs w:val="28"/>
          <w:lang w:val="en-US"/>
        </w:rPr>
        <w:t xml:space="preserve"> </w:t>
      </w:r>
      <w:r w:rsidRPr="00222A3C">
        <w:rPr>
          <w:rFonts w:ascii="Times New Roman" w:hAnsi="Times New Roman" w:cs="Times New Roman"/>
          <w:sz w:val="28"/>
          <w:szCs w:val="28"/>
        </w:rPr>
        <w:t>формах</w:t>
      </w:r>
      <w:r w:rsidRPr="00153912">
        <w:rPr>
          <w:rFonts w:ascii="Times New Roman" w:hAnsi="Times New Roman" w:cs="Times New Roman"/>
          <w:sz w:val="28"/>
          <w:szCs w:val="28"/>
          <w:lang w:val="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Согласование времён в рамках сложного предложения в плане настоящего и прошлого.</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Косвенная речь в утвердительных и вопросительных предложениях в настоящем и прошедшем времени.</w:t>
      </w:r>
    </w:p>
    <w:p w:rsidR="00257974" w:rsidRPr="00222A3C" w:rsidRDefault="00257974" w:rsidP="00257974">
      <w:pPr>
        <w:ind w:firstLine="709"/>
        <w:rPr>
          <w:rFonts w:ascii="Times New Roman" w:hAnsi="Times New Roman" w:cs="Times New Roman"/>
          <w:sz w:val="28"/>
          <w:szCs w:val="28"/>
          <w:lang w:val="en-US"/>
        </w:rPr>
      </w:pPr>
      <w:r w:rsidRPr="00222A3C">
        <w:rPr>
          <w:rFonts w:ascii="Times New Roman" w:hAnsi="Times New Roman" w:cs="Times New Roman"/>
          <w:sz w:val="28"/>
          <w:szCs w:val="28"/>
        </w:rPr>
        <w:t>Конструкции</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 xml:space="preserve">be/get used to </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инфинитив</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глагола</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 xml:space="preserve">be/get used to doing </w:t>
      </w:r>
      <w:r w:rsidRPr="00222A3C">
        <w:rPr>
          <w:rFonts w:ascii="Times New Roman" w:hAnsi="Times New Roman" w:cs="Times New Roman"/>
          <w:sz w:val="28"/>
          <w:szCs w:val="28"/>
          <w:lang w:val="en-US" w:eastAsia="en-US" w:bidi="en-US"/>
        </w:rPr>
        <w:lastRenderedPageBreak/>
        <w:t>something.</w:t>
      </w:r>
    </w:p>
    <w:p w:rsidR="00257974" w:rsidRPr="00222A3C" w:rsidRDefault="00257974" w:rsidP="00257974">
      <w:pPr>
        <w:ind w:firstLine="709"/>
        <w:rPr>
          <w:rFonts w:ascii="Times New Roman" w:hAnsi="Times New Roman" w:cs="Times New Roman"/>
          <w:sz w:val="28"/>
          <w:szCs w:val="28"/>
          <w:lang w:val="en-US"/>
        </w:rPr>
      </w:pPr>
      <w:r w:rsidRPr="00222A3C">
        <w:rPr>
          <w:rFonts w:ascii="Times New Roman" w:hAnsi="Times New Roman" w:cs="Times New Roman"/>
          <w:sz w:val="28"/>
          <w:szCs w:val="28"/>
        </w:rPr>
        <w:t>Модальные</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глаголы</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и</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их</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эквиваленты</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(may, can, could, be able to, must, have to, should, need, shall, might, would).</w:t>
      </w:r>
    </w:p>
    <w:p w:rsidR="00257974" w:rsidRPr="00222A3C" w:rsidRDefault="00257974" w:rsidP="00257974">
      <w:pPr>
        <w:ind w:firstLine="709"/>
        <w:rPr>
          <w:rFonts w:ascii="Times New Roman" w:hAnsi="Times New Roman" w:cs="Times New Roman"/>
          <w:sz w:val="28"/>
          <w:szCs w:val="28"/>
          <w:lang w:val="en-US"/>
        </w:rPr>
      </w:pPr>
      <w:r w:rsidRPr="00222A3C">
        <w:rPr>
          <w:rFonts w:ascii="Times New Roman" w:hAnsi="Times New Roman" w:cs="Times New Roman"/>
          <w:sz w:val="28"/>
          <w:szCs w:val="28"/>
        </w:rPr>
        <w:t>Страдательный</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залог</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(Present/Past Simple Passive, Present Perfect Passive).</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Неличные формы глагола (инфинитив, герундий).</w:t>
      </w:r>
    </w:p>
    <w:p w:rsidR="00257974" w:rsidRPr="00222A3C" w:rsidRDefault="00257974" w:rsidP="00257974">
      <w:pPr>
        <w:ind w:firstLine="709"/>
        <w:rPr>
          <w:rFonts w:ascii="Times New Roman" w:hAnsi="Times New Roman" w:cs="Times New Roman"/>
          <w:sz w:val="28"/>
          <w:szCs w:val="28"/>
          <w:lang w:val="en-US"/>
        </w:rPr>
      </w:pPr>
      <w:r w:rsidRPr="00222A3C">
        <w:rPr>
          <w:rFonts w:ascii="Times New Roman" w:hAnsi="Times New Roman" w:cs="Times New Roman"/>
          <w:sz w:val="28"/>
          <w:szCs w:val="28"/>
        </w:rPr>
        <w:t>Наречия</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too, enough.</w:t>
      </w:r>
    </w:p>
    <w:p w:rsidR="00257974" w:rsidRPr="00222A3C" w:rsidRDefault="00257974" w:rsidP="00257974">
      <w:pPr>
        <w:ind w:firstLine="709"/>
        <w:rPr>
          <w:rFonts w:ascii="Times New Roman" w:hAnsi="Times New Roman" w:cs="Times New Roman"/>
          <w:sz w:val="28"/>
          <w:szCs w:val="28"/>
          <w:lang w:val="en-US"/>
        </w:rPr>
      </w:pPr>
      <w:r w:rsidRPr="00222A3C">
        <w:rPr>
          <w:rFonts w:ascii="Times New Roman" w:hAnsi="Times New Roman" w:cs="Times New Roman"/>
          <w:sz w:val="28"/>
          <w:szCs w:val="28"/>
        </w:rPr>
        <w:t>Предложения</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с</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конструкцией</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 xml:space="preserve">either </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 xml:space="preserve">or </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 xml:space="preserve">neither </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nor.</w:t>
      </w:r>
    </w:p>
    <w:p w:rsidR="00257974" w:rsidRPr="00990C72" w:rsidRDefault="00257974" w:rsidP="00257974">
      <w:pPr>
        <w:tabs>
          <w:tab w:val="left" w:pos="1799"/>
        </w:tabs>
        <w:rPr>
          <w:rFonts w:ascii="Times New Roman" w:hAnsi="Times New Roman" w:cs="Times New Roman"/>
          <w:b/>
          <w:sz w:val="28"/>
          <w:szCs w:val="28"/>
        </w:rPr>
      </w:pPr>
      <w:r w:rsidRPr="00990C72">
        <w:rPr>
          <w:rFonts w:ascii="Times New Roman" w:hAnsi="Times New Roman" w:cs="Times New Roman"/>
          <w:b/>
          <w:sz w:val="28"/>
          <w:szCs w:val="28"/>
        </w:rPr>
        <w:t>Социокультурные знания и умения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Формирование элементарного представление о различных вариантах английского языка.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Соблюдение норм вежливости в межкультурном общении. Развитие умений:</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писать свои имя и фамилию, а также имена и фамилии своих родственников и друзей на английском языке;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правильно оформлять свой адрес на английском языке (в анкете);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кратко представлять Россию и страну (страны) изучаемого языка;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оказывать помощь иностранным гостям в ситуациях повседневного общения (объяснить местонахождение объекта, сообщить возможный маршрут, </w:t>
      </w:r>
      <w:r w:rsidRPr="00222A3C">
        <w:rPr>
          <w:rFonts w:ascii="Times New Roman" w:hAnsi="Times New Roman" w:cs="Times New Roman"/>
          <w:sz w:val="28"/>
          <w:szCs w:val="28"/>
        </w:rPr>
        <w:lastRenderedPageBreak/>
        <w:t>уточнить часы работы и другие ситуации).</w:t>
      </w:r>
    </w:p>
    <w:p w:rsidR="00257974" w:rsidRPr="00990C72" w:rsidRDefault="00257974" w:rsidP="00257974">
      <w:pPr>
        <w:tabs>
          <w:tab w:val="left" w:pos="1758"/>
        </w:tabs>
        <w:rPr>
          <w:rFonts w:ascii="Times New Roman" w:hAnsi="Times New Roman" w:cs="Times New Roman"/>
          <w:b/>
          <w:sz w:val="28"/>
          <w:szCs w:val="28"/>
        </w:rPr>
      </w:pPr>
      <w:r w:rsidRPr="00990C72">
        <w:rPr>
          <w:rFonts w:ascii="Times New Roman" w:hAnsi="Times New Roman" w:cs="Times New Roman"/>
          <w:b/>
          <w:sz w:val="28"/>
          <w:szCs w:val="28"/>
        </w:rPr>
        <w:t>Компенсаторные умения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Переспрашивать, просить повторить, уточняя значение незнакомых слов.</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Использование при формулировании собственных высказываний, ключевых слов, плана.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57974"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57974" w:rsidRDefault="00257974" w:rsidP="00257974">
      <w:pPr>
        <w:ind w:firstLine="709"/>
        <w:rPr>
          <w:rFonts w:ascii="Times New Roman" w:hAnsi="Times New Roman" w:cs="Times New Roman"/>
          <w:sz w:val="28"/>
          <w:szCs w:val="28"/>
        </w:rPr>
      </w:pPr>
    </w:p>
    <w:p w:rsidR="00257974" w:rsidRDefault="00257974" w:rsidP="00257974">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3) ПЛАНИРУЕМЫЕ РЕЗУЛЬТАТЫ ОСВОЕНИЯ ПРОГРАММЫ </w:t>
      </w:r>
      <w:r w:rsidR="00240E78">
        <w:rPr>
          <w:rFonts w:ascii="Times New Roman" w:hAnsi="Times New Roman" w:cs="Times New Roman"/>
          <w:b/>
          <w:sz w:val="28"/>
          <w:szCs w:val="28"/>
        </w:rPr>
        <w:t>УЧЕБНОГО ПРЕДМЕТА «ВТОРОЙ ИНОСТРАННЫЙ (АНГЛИЙСКИЙ) ЯЗЫК»</w:t>
      </w:r>
      <w:r w:rsidRPr="00990C72">
        <w:rPr>
          <w:rFonts w:ascii="Times New Roman" w:hAnsi="Times New Roman" w:cs="Times New Roman"/>
          <w:b/>
          <w:sz w:val="28"/>
          <w:szCs w:val="28"/>
        </w:rPr>
        <w:t xml:space="preserve"> НА УРОВНЕ </w:t>
      </w:r>
      <w:r>
        <w:rPr>
          <w:rFonts w:ascii="Times New Roman" w:hAnsi="Times New Roman" w:cs="Times New Roman"/>
          <w:b/>
          <w:sz w:val="28"/>
          <w:szCs w:val="28"/>
        </w:rPr>
        <w:t>ООО</w:t>
      </w:r>
    </w:p>
    <w:p w:rsidR="00257974"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 результате изучения второго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257974" w:rsidRDefault="00257974" w:rsidP="00257974">
      <w:pPr>
        <w:jc w:val="center"/>
        <w:rPr>
          <w:rFonts w:ascii="Times New Roman" w:hAnsi="Times New Roman" w:cs="Times New Roman"/>
          <w:b/>
          <w:sz w:val="28"/>
          <w:szCs w:val="28"/>
        </w:rPr>
      </w:pPr>
    </w:p>
    <w:p w:rsidR="00257974" w:rsidRDefault="00257974" w:rsidP="00240E78">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ЛИЧНОСТНЫЕ РЕЗУЛЬТАТЫ</w:t>
      </w:r>
    </w:p>
    <w:p w:rsidR="00257974" w:rsidRPr="00990C72" w:rsidRDefault="00257974" w:rsidP="00257974">
      <w:pPr>
        <w:ind w:firstLine="709"/>
        <w:rPr>
          <w:rFonts w:ascii="Times New Roman" w:hAnsi="Times New Roman" w:cs="Times New Roman"/>
          <w:b/>
          <w:sz w:val="28"/>
          <w:szCs w:val="28"/>
        </w:rPr>
      </w:pPr>
      <w:r w:rsidRPr="00222A3C">
        <w:rPr>
          <w:rFonts w:ascii="Times New Roman" w:hAnsi="Times New Roman" w:cs="Times New Roman"/>
          <w:sz w:val="28"/>
          <w:szCs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57974" w:rsidRPr="00240E78" w:rsidRDefault="00257974" w:rsidP="00257974">
      <w:pPr>
        <w:ind w:firstLine="709"/>
        <w:rPr>
          <w:rFonts w:ascii="Times New Roman" w:hAnsi="Times New Roman" w:cs="Times New Roman"/>
          <w:b/>
          <w:i/>
          <w:sz w:val="28"/>
          <w:szCs w:val="28"/>
        </w:rPr>
      </w:pPr>
      <w:r w:rsidRPr="00240E78">
        <w:rPr>
          <w:rFonts w:ascii="Times New Roman" w:hAnsi="Times New Roman" w:cs="Times New Roman"/>
          <w:b/>
          <w:i/>
          <w:sz w:val="28"/>
          <w:szCs w:val="28"/>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w:t>
      </w:r>
      <w:r w:rsidR="00240E78">
        <w:rPr>
          <w:rFonts w:ascii="Times New Roman" w:hAnsi="Times New Roman" w:cs="Times New Roman"/>
          <w:b/>
          <w:i/>
          <w:sz w:val="28"/>
          <w:szCs w:val="28"/>
        </w:rPr>
        <w:t>питательной деятельности, в т.ч.</w:t>
      </w:r>
      <w:r w:rsidRPr="00240E78">
        <w:rPr>
          <w:rFonts w:ascii="Times New Roman" w:hAnsi="Times New Roman" w:cs="Times New Roman"/>
          <w:b/>
          <w:i/>
          <w:sz w:val="28"/>
          <w:szCs w:val="28"/>
        </w:rPr>
        <w:t xml:space="preserve"> в части:</w:t>
      </w:r>
    </w:p>
    <w:p w:rsidR="00257974" w:rsidRPr="00FA52B8" w:rsidRDefault="00257974" w:rsidP="00257974">
      <w:pPr>
        <w:tabs>
          <w:tab w:val="left" w:pos="1105"/>
        </w:tabs>
        <w:rPr>
          <w:rFonts w:ascii="Times New Roman" w:hAnsi="Times New Roman" w:cs="Times New Roman"/>
          <w:b/>
          <w:i/>
          <w:sz w:val="28"/>
          <w:szCs w:val="28"/>
        </w:rPr>
      </w:pPr>
      <w:r w:rsidRPr="00FA52B8">
        <w:rPr>
          <w:rFonts w:ascii="Times New Roman" w:hAnsi="Times New Roman" w:cs="Times New Roman"/>
          <w:b/>
          <w:i/>
          <w:sz w:val="28"/>
          <w:szCs w:val="28"/>
        </w:rPr>
        <w:t>1) гражданского воспитания: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активное участие в жизни семьи, организации, местного сообщества, родного края, страны;</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неприятие любых форм экстремизма, дискриминации; понимание роли различных социальных институтов в жизни человека;</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представление об основных правах, свободах и обязанностях граждани</w:t>
      </w:r>
      <w:r w:rsidRPr="00222A3C">
        <w:rPr>
          <w:rFonts w:ascii="Times New Roman" w:hAnsi="Times New Roman" w:cs="Times New Roman"/>
          <w:sz w:val="28"/>
          <w:szCs w:val="28"/>
        </w:rPr>
        <w:lastRenderedPageBreak/>
        <w:t>на, социальных нормах и правилах межличностных отношений в поликультурном и многоконфессиональном обществе;</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готовность к участию в гуманитарной деятельности (волонтёрство, помощь людям, нуждающимся в ней);</w:t>
      </w:r>
    </w:p>
    <w:p w:rsidR="00257974" w:rsidRPr="00FA52B8" w:rsidRDefault="00257974" w:rsidP="00257974">
      <w:pPr>
        <w:tabs>
          <w:tab w:val="left" w:pos="1139"/>
        </w:tabs>
        <w:rPr>
          <w:rFonts w:ascii="Times New Roman" w:hAnsi="Times New Roman" w:cs="Times New Roman"/>
          <w:b/>
          <w:i/>
          <w:sz w:val="28"/>
          <w:szCs w:val="28"/>
        </w:rPr>
      </w:pPr>
      <w:r w:rsidRPr="00FA52B8">
        <w:rPr>
          <w:rFonts w:ascii="Times New Roman" w:hAnsi="Times New Roman" w:cs="Times New Roman"/>
          <w:b/>
          <w:i/>
          <w:sz w:val="28"/>
          <w:szCs w:val="28"/>
        </w:rPr>
        <w:t>2) патриотического воспитания: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ценностное отношение к достижениям своей Родины - России - к науке, искусству, спорту, технологиям, боевым подвигам и трудовым достижениям народа;</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57974" w:rsidRPr="00257974" w:rsidRDefault="00257974" w:rsidP="00257974">
      <w:pPr>
        <w:tabs>
          <w:tab w:val="left" w:pos="1155"/>
        </w:tabs>
        <w:rPr>
          <w:rFonts w:ascii="Times New Roman" w:hAnsi="Times New Roman" w:cs="Times New Roman"/>
          <w:b/>
          <w:i/>
          <w:sz w:val="28"/>
          <w:szCs w:val="28"/>
        </w:rPr>
      </w:pPr>
      <w:r w:rsidRPr="00257974">
        <w:rPr>
          <w:rFonts w:ascii="Times New Roman" w:hAnsi="Times New Roman" w:cs="Times New Roman"/>
          <w:b/>
          <w:i/>
          <w:sz w:val="28"/>
          <w:szCs w:val="28"/>
        </w:rPr>
        <w:t>3) духовно-нравственного воспитания: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ориентация на моральные ценности и нормы в ситуациях нравственного выбора;</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257974" w:rsidRPr="00257974" w:rsidRDefault="00257974" w:rsidP="00257974">
      <w:pPr>
        <w:tabs>
          <w:tab w:val="left" w:pos="1160"/>
        </w:tabs>
        <w:rPr>
          <w:rFonts w:ascii="Times New Roman" w:hAnsi="Times New Roman" w:cs="Times New Roman"/>
          <w:b/>
          <w:i/>
          <w:sz w:val="28"/>
          <w:szCs w:val="28"/>
        </w:rPr>
      </w:pPr>
      <w:r w:rsidRPr="00257974">
        <w:rPr>
          <w:rFonts w:ascii="Times New Roman" w:hAnsi="Times New Roman" w:cs="Times New Roman"/>
          <w:b/>
          <w:i/>
          <w:sz w:val="28"/>
          <w:szCs w:val="28"/>
        </w:rPr>
        <w:t>4) эстетического воспитания: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осознание важности художественной культуры как средства коммуникации и самовыражения;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понимание ценности отечественного и мирового искусства, роли этнических культурных традиций и народного творчества;</w:t>
      </w:r>
    </w:p>
    <w:p w:rsidR="00257974"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стремление к самовыражению в разных видах искусства;</w:t>
      </w:r>
    </w:p>
    <w:p w:rsidR="00257974" w:rsidRPr="00FA52B8" w:rsidRDefault="00257974" w:rsidP="00257974">
      <w:pPr>
        <w:ind w:firstLine="709"/>
        <w:rPr>
          <w:rFonts w:ascii="Times New Roman" w:hAnsi="Times New Roman" w:cs="Times New Roman"/>
          <w:b/>
          <w:i/>
          <w:sz w:val="28"/>
          <w:szCs w:val="28"/>
        </w:rPr>
      </w:pPr>
      <w:r w:rsidRPr="00FA52B8">
        <w:rPr>
          <w:rFonts w:ascii="Times New Roman" w:hAnsi="Times New Roman" w:cs="Times New Roman"/>
          <w:b/>
          <w:i/>
          <w:sz w:val="28"/>
          <w:szCs w:val="28"/>
        </w:rPr>
        <w:t>5) физического воспитания, формирование культуры здоровья и эмоционального благополучия: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осознание ценности жизни;</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соблюдение правил безопасности, в том числе навыков безопасного поведения в Интернет среде;</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lastRenderedPageBreak/>
        <w:t>- </w:t>
      </w:r>
      <w:r w:rsidRPr="00222A3C">
        <w:rPr>
          <w:rFonts w:ascii="Times New Roman" w:hAnsi="Times New Roman" w:cs="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умение осознавать эмоциональное состояние себя и других, умение управлять собственным эмоциональным состоянием;</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сформированность навыка рефлексии, признание своего права на ошибку и такого же права другого человека.</w:t>
      </w:r>
    </w:p>
    <w:p w:rsidR="00257974" w:rsidRPr="00FA52B8" w:rsidRDefault="00257974" w:rsidP="00257974">
      <w:pPr>
        <w:tabs>
          <w:tab w:val="left" w:pos="1134"/>
        </w:tabs>
        <w:rPr>
          <w:rFonts w:ascii="Times New Roman" w:hAnsi="Times New Roman" w:cs="Times New Roman"/>
          <w:b/>
          <w:i/>
          <w:sz w:val="28"/>
          <w:szCs w:val="28"/>
        </w:rPr>
      </w:pPr>
      <w:r w:rsidRPr="00FA52B8">
        <w:rPr>
          <w:rFonts w:ascii="Times New Roman" w:hAnsi="Times New Roman" w:cs="Times New Roman"/>
          <w:b/>
          <w:i/>
          <w:sz w:val="28"/>
          <w:szCs w:val="28"/>
        </w:rPr>
        <w:t>6) трудового воспитания: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57974" w:rsidRPr="00FA52B8" w:rsidRDefault="00257974" w:rsidP="00257974">
      <w:pPr>
        <w:tabs>
          <w:tab w:val="left" w:pos="1134"/>
        </w:tabs>
        <w:rPr>
          <w:rFonts w:ascii="Times New Roman" w:hAnsi="Times New Roman" w:cs="Times New Roman"/>
          <w:b/>
          <w:i/>
          <w:sz w:val="28"/>
          <w:szCs w:val="28"/>
        </w:rPr>
      </w:pPr>
      <w:r w:rsidRPr="00FA52B8">
        <w:rPr>
          <w:rFonts w:ascii="Times New Roman" w:hAnsi="Times New Roman" w:cs="Times New Roman"/>
          <w:b/>
          <w:i/>
          <w:sz w:val="28"/>
          <w:szCs w:val="28"/>
        </w:rPr>
        <w:t>7) экологического воспитания: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повышение уровня экологической культуры, осознание глобального характера экологических проблем и путей их решения;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257974"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готовность к участию в практической деятельности экологической направленности;</w:t>
      </w:r>
    </w:p>
    <w:p w:rsidR="00257974" w:rsidRPr="00FA52B8" w:rsidRDefault="00257974" w:rsidP="00257974">
      <w:pPr>
        <w:ind w:firstLine="709"/>
        <w:rPr>
          <w:rFonts w:ascii="Times New Roman" w:hAnsi="Times New Roman" w:cs="Times New Roman"/>
          <w:b/>
          <w:i/>
          <w:sz w:val="28"/>
          <w:szCs w:val="28"/>
        </w:rPr>
      </w:pPr>
      <w:r w:rsidRPr="00FA52B8">
        <w:rPr>
          <w:rFonts w:ascii="Times New Roman" w:hAnsi="Times New Roman" w:cs="Times New Roman"/>
          <w:b/>
          <w:i/>
          <w:sz w:val="28"/>
          <w:szCs w:val="28"/>
        </w:rPr>
        <w:t>8) ценности научного познания: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57974"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57974"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9) </w:t>
      </w:r>
      <w:r w:rsidRPr="00222A3C">
        <w:rPr>
          <w:rFonts w:ascii="Times New Roman" w:hAnsi="Times New Roman" w:cs="Times New Roman"/>
          <w:sz w:val="28"/>
          <w:szCs w:val="28"/>
        </w:rPr>
        <w:t>адаптации к изменяющимся условия</w:t>
      </w:r>
      <w:r>
        <w:rPr>
          <w:rFonts w:ascii="Times New Roman" w:hAnsi="Times New Roman" w:cs="Times New Roman"/>
          <w:sz w:val="28"/>
          <w:szCs w:val="28"/>
        </w:rPr>
        <w:t>м социальной и природной среды:</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освоение обучающимися социального опыта, основных социальных ролей,</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 xml:space="preserve">соответствующих деятельности возраста, норм и правил общественного </w:t>
      </w:r>
      <w:r w:rsidRPr="00222A3C">
        <w:rPr>
          <w:rFonts w:ascii="Times New Roman" w:hAnsi="Times New Roman" w:cs="Times New Roman"/>
          <w:sz w:val="28"/>
          <w:szCs w:val="28"/>
        </w:rPr>
        <w:lastRenderedPageBreak/>
        <w:t>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способность обучающихся взаимодействовать в условиях неопределенности, открытость опыту и знаниям других;</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умение анализировать и выявлять взаимосвязи природы, общества и экономики;</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способность обучающихся осознавать стрессовую ситуацию, оценивать происходящие изменения и их последствия;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формулировать и оценивать риски и последствия, формировать опыт, находить позитивное в произошедшей ситуации;</w:t>
      </w:r>
    </w:p>
    <w:p w:rsidR="00257974"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быть готовым действовать в отсутствие гарантий успеха.</w:t>
      </w:r>
    </w:p>
    <w:p w:rsidR="00257974" w:rsidRDefault="00257974" w:rsidP="00257974">
      <w:pPr>
        <w:ind w:firstLine="709"/>
        <w:rPr>
          <w:rFonts w:ascii="Times New Roman" w:hAnsi="Times New Roman" w:cs="Times New Roman"/>
          <w:sz w:val="28"/>
          <w:szCs w:val="28"/>
        </w:rPr>
      </w:pPr>
    </w:p>
    <w:p w:rsidR="00257974" w:rsidRPr="00FA52B8" w:rsidRDefault="00257974" w:rsidP="00257974">
      <w:pPr>
        <w:widowControl/>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257974" w:rsidRDefault="00257974" w:rsidP="00257974">
      <w:pPr>
        <w:ind w:firstLine="709"/>
        <w:rPr>
          <w:rFonts w:ascii="Times New Roman" w:hAnsi="Times New Roman" w:cs="Times New Roman"/>
          <w:b/>
          <w:i/>
          <w:sz w:val="28"/>
          <w:szCs w:val="28"/>
        </w:rPr>
      </w:pPr>
      <w:r w:rsidRPr="00FA52B8">
        <w:rPr>
          <w:rFonts w:ascii="Times New Roman" w:hAnsi="Times New Roman" w:cs="Times New Roman"/>
          <w:b/>
          <w:i/>
          <w:sz w:val="28"/>
          <w:szCs w:val="28"/>
        </w:rPr>
        <w:t xml:space="preserve">В результате изучения второго иностранного (английского) языка на уровне основного общего образования у обучающегося будут сформированы познавательные </w:t>
      </w:r>
      <w:r w:rsidR="00240E78">
        <w:rPr>
          <w:rFonts w:ascii="Times New Roman" w:hAnsi="Times New Roman" w:cs="Times New Roman"/>
          <w:b/>
          <w:i/>
          <w:sz w:val="28"/>
          <w:szCs w:val="28"/>
        </w:rPr>
        <w:t>УУД</w:t>
      </w:r>
      <w:r w:rsidRPr="00FA52B8">
        <w:rPr>
          <w:rFonts w:ascii="Times New Roman" w:hAnsi="Times New Roman" w:cs="Times New Roman"/>
          <w:b/>
          <w:i/>
          <w:sz w:val="28"/>
          <w:szCs w:val="28"/>
        </w:rPr>
        <w:t xml:space="preserve">, коммуникативные </w:t>
      </w:r>
      <w:r w:rsidR="00240E78">
        <w:rPr>
          <w:rFonts w:ascii="Times New Roman" w:hAnsi="Times New Roman" w:cs="Times New Roman"/>
          <w:b/>
          <w:i/>
          <w:sz w:val="28"/>
          <w:szCs w:val="28"/>
        </w:rPr>
        <w:t>УУД</w:t>
      </w:r>
      <w:r w:rsidRPr="00FA52B8">
        <w:rPr>
          <w:rFonts w:ascii="Times New Roman" w:hAnsi="Times New Roman" w:cs="Times New Roman"/>
          <w:b/>
          <w:i/>
          <w:sz w:val="28"/>
          <w:szCs w:val="28"/>
        </w:rPr>
        <w:t xml:space="preserve">, регулятивные </w:t>
      </w:r>
      <w:r w:rsidR="00240E78">
        <w:rPr>
          <w:rFonts w:ascii="Times New Roman" w:hAnsi="Times New Roman" w:cs="Times New Roman"/>
          <w:b/>
          <w:i/>
          <w:sz w:val="28"/>
          <w:szCs w:val="28"/>
        </w:rPr>
        <w:t>УУД</w:t>
      </w:r>
      <w:r w:rsidRPr="00FA52B8">
        <w:rPr>
          <w:rFonts w:ascii="Times New Roman" w:hAnsi="Times New Roman" w:cs="Times New Roman"/>
          <w:b/>
          <w:i/>
          <w:sz w:val="28"/>
          <w:szCs w:val="28"/>
        </w:rPr>
        <w:t>.</w:t>
      </w:r>
    </w:p>
    <w:p w:rsidR="00257974" w:rsidRDefault="00257974" w:rsidP="00257974">
      <w:pPr>
        <w:ind w:firstLine="709"/>
        <w:rPr>
          <w:rFonts w:ascii="Times New Roman" w:hAnsi="Times New Roman" w:cs="Times New Roman"/>
          <w:b/>
          <w:i/>
          <w:sz w:val="28"/>
          <w:szCs w:val="28"/>
        </w:rPr>
      </w:pPr>
      <w:r w:rsidRPr="005D4B91">
        <w:rPr>
          <w:rFonts w:ascii="Times New Roman" w:hAnsi="Times New Roman" w:cs="Times New Roman"/>
          <w:b/>
          <w:i/>
          <w:sz w:val="28"/>
          <w:szCs w:val="28"/>
        </w:rPr>
        <w:t>Познавательные УУД</w:t>
      </w:r>
    </w:p>
    <w:p w:rsidR="00257974" w:rsidRDefault="00257974" w:rsidP="00257974">
      <w:pPr>
        <w:ind w:firstLine="709"/>
        <w:rPr>
          <w:rFonts w:ascii="Times New Roman" w:hAnsi="Times New Roman" w:cs="Times New Roman"/>
          <w:i/>
          <w:sz w:val="28"/>
          <w:szCs w:val="28"/>
        </w:rPr>
      </w:pPr>
      <w:r w:rsidRPr="00FA52B8">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240E78">
        <w:rPr>
          <w:rFonts w:ascii="Times New Roman" w:hAnsi="Times New Roman" w:cs="Times New Roman"/>
          <w:i/>
          <w:sz w:val="28"/>
          <w:szCs w:val="28"/>
        </w:rPr>
        <w:t>УУД</w:t>
      </w:r>
      <w:r w:rsidRPr="00FA52B8">
        <w:rPr>
          <w:rFonts w:ascii="Times New Roman" w:hAnsi="Times New Roman" w:cs="Times New Roman"/>
          <w:i/>
          <w:sz w:val="28"/>
          <w:szCs w:val="28"/>
        </w:rPr>
        <w:t>:</w:t>
      </w:r>
    </w:p>
    <w:p w:rsidR="00257974" w:rsidRDefault="00257974" w:rsidP="00257974">
      <w:pPr>
        <w:ind w:firstLine="709"/>
        <w:rPr>
          <w:rFonts w:ascii="Times New Roman" w:hAnsi="Times New Roman" w:cs="Times New Roman"/>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 xml:space="preserve">выявлять и характеризовать существенные признаки объектов (явлений); </w:t>
      </w:r>
    </w:p>
    <w:p w:rsidR="00257974" w:rsidRPr="00FA52B8" w:rsidRDefault="00257974" w:rsidP="00257974">
      <w:pPr>
        <w:ind w:firstLine="709"/>
        <w:rPr>
          <w:rFonts w:ascii="Times New Roman" w:hAnsi="Times New Roman" w:cs="Times New Roman"/>
          <w:b/>
          <w:i/>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устанавливать существенный признак классификации, основания для обобщения и сравнения, критерии проводимого анализа;</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с учётом предложенной задачи выявлять закономерности и противоречия в рассматриваемых фактах, данных и наблюдениях;</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 xml:space="preserve">предлагать критерии для выявления закономерностей и противоречий; </w:t>
      </w:r>
      <w:r w:rsidRPr="00222A3C">
        <w:rPr>
          <w:rFonts w:ascii="Times New Roman" w:hAnsi="Times New Roman" w:cs="Times New Roman"/>
          <w:sz w:val="28"/>
          <w:szCs w:val="28"/>
        </w:rPr>
        <w:lastRenderedPageBreak/>
        <w:t>выявлять дефицит информации, данных, необходимых для решения поставленной задачи;</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выявлять причинно-следственные связи при изучении явлений и процессов;</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57974" w:rsidRDefault="00257974" w:rsidP="00257974">
      <w:pPr>
        <w:ind w:firstLine="709"/>
        <w:rPr>
          <w:rFonts w:ascii="Times New Roman" w:hAnsi="Times New Roman" w:cs="Times New Roman"/>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У обучающегося будут сформированы следующие базовые </w:t>
      </w:r>
      <w:r w:rsidRPr="00FA52B8">
        <w:rPr>
          <w:rFonts w:ascii="Times New Roman" w:hAnsi="Times New Roman" w:cs="Times New Roman"/>
          <w:i/>
          <w:sz w:val="28"/>
          <w:szCs w:val="28"/>
        </w:rPr>
        <w:t xml:space="preserve">исследовательские действия как часть познавательных </w:t>
      </w:r>
      <w:r w:rsidR="00240E78">
        <w:rPr>
          <w:rFonts w:ascii="Times New Roman" w:hAnsi="Times New Roman" w:cs="Times New Roman"/>
          <w:i/>
          <w:sz w:val="28"/>
          <w:szCs w:val="28"/>
        </w:rPr>
        <w:t>УУД</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использовать вопросы как исследовательский инструмент познания;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мнение;</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257974" w:rsidRDefault="00257974" w:rsidP="00257974">
      <w:pPr>
        <w:ind w:firstLine="709"/>
        <w:rPr>
          <w:rFonts w:ascii="Times New Roman" w:hAnsi="Times New Roman" w:cs="Times New Roman"/>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57974" w:rsidRPr="00FA52B8" w:rsidRDefault="00257974" w:rsidP="00257974">
      <w:pPr>
        <w:ind w:firstLine="709"/>
        <w:rPr>
          <w:rFonts w:ascii="Times New Roman" w:hAnsi="Times New Roman" w:cs="Times New Roman"/>
          <w:i/>
          <w:sz w:val="28"/>
          <w:szCs w:val="28"/>
        </w:rPr>
      </w:pPr>
      <w:r w:rsidRPr="00FA52B8">
        <w:rPr>
          <w:rFonts w:ascii="Times New Roman" w:hAnsi="Times New Roman" w:cs="Times New Roman"/>
          <w:i/>
          <w:sz w:val="28"/>
          <w:szCs w:val="28"/>
        </w:rPr>
        <w:t xml:space="preserve">У обучающегося будут сформированы умения работать с информацией как часть познавательных </w:t>
      </w:r>
      <w:r w:rsidR="00240E78">
        <w:rPr>
          <w:rFonts w:ascii="Times New Roman" w:hAnsi="Times New Roman" w:cs="Times New Roman"/>
          <w:i/>
          <w:sz w:val="28"/>
          <w:szCs w:val="28"/>
        </w:rPr>
        <w:t>УУД</w:t>
      </w:r>
      <w:r w:rsidRPr="00FA52B8">
        <w:rPr>
          <w:rFonts w:ascii="Times New Roman" w:hAnsi="Times New Roman" w:cs="Times New Roman"/>
          <w:i/>
          <w:sz w:val="28"/>
          <w:szCs w:val="28"/>
        </w:rPr>
        <w:t>:</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оценивать надёжность информации по критериям, предложенным учителем или сформулированным самостоятельно;</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эффективно запоминать и систематизировать информацию.</w:t>
      </w:r>
    </w:p>
    <w:p w:rsidR="00240E78" w:rsidRDefault="00240E78" w:rsidP="00257974">
      <w:pPr>
        <w:ind w:firstLine="709"/>
        <w:rPr>
          <w:rFonts w:ascii="Times New Roman" w:hAnsi="Times New Roman" w:cs="Times New Roman"/>
          <w:b/>
          <w:i/>
          <w:sz w:val="28"/>
          <w:szCs w:val="28"/>
        </w:rPr>
      </w:pPr>
    </w:p>
    <w:p w:rsidR="00257974" w:rsidRPr="00FA52B8" w:rsidRDefault="00240E78" w:rsidP="00257974">
      <w:pPr>
        <w:ind w:firstLine="709"/>
        <w:rPr>
          <w:rFonts w:ascii="Times New Roman" w:hAnsi="Times New Roman" w:cs="Times New Roman"/>
          <w:b/>
          <w:i/>
          <w:sz w:val="28"/>
          <w:szCs w:val="28"/>
        </w:rPr>
      </w:pPr>
      <w:r>
        <w:rPr>
          <w:rFonts w:ascii="Times New Roman" w:hAnsi="Times New Roman" w:cs="Times New Roman"/>
          <w:b/>
          <w:i/>
          <w:sz w:val="28"/>
          <w:szCs w:val="28"/>
        </w:rPr>
        <w:lastRenderedPageBreak/>
        <w:t xml:space="preserve">Коммуникативные </w:t>
      </w:r>
      <w:r w:rsidR="00257974" w:rsidRPr="00FA52B8">
        <w:rPr>
          <w:rFonts w:ascii="Times New Roman" w:hAnsi="Times New Roman" w:cs="Times New Roman"/>
          <w:b/>
          <w:i/>
          <w:sz w:val="28"/>
          <w:szCs w:val="28"/>
        </w:rPr>
        <w:t>УУД</w:t>
      </w:r>
    </w:p>
    <w:p w:rsidR="00257974" w:rsidRPr="00FA52B8" w:rsidRDefault="00257974" w:rsidP="00257974">
      <w:pPr>
        <w:ind w:firstLine="709"/>
        <w:rPr>
          <w:rFonts w:ascii="Times New Roman" w:hAnsi="Times New Roman" w:cs="Times New Roman"/>
          <w:i/>
          <w:sz w:val="28"/>
          <w:szCs w:val="28"/>
        </w:rPr>
      </w:pPr>
      <w:r w:rsidRPr="00FA52B8">
        <w:rPr>
          <w:rFonts w:ascii="Times New Roman" w:hAnsi="Times New Roman" w:cs="Times New Roman"/>
          <w:i/>
          <w:sz w:val="28"/>
          <w:szCs w:val="28"/>
        </w:rPr>
        <w:t xml:space="preserve">У обучающегося будут сформированы умения общения как часть коммуникативных </w:t>
      </w:r>
      <w:r w:rsidR="00240E78">
        <w:rPr>
          <w:rFonts w:ascii="Times New Roman" w:hAnsi="Times New Roman" w:cs="Times New Roman"/>
          <w:i/>
          <w:sz w:val="28"/>
          <w:szCs w:val="28"/>
        </w:rPr>
        <w:t>УУД</w:t>
      </w:r>
      <w:r w:rsidRPr="00FA52B8">
        <w:rPr>
          <w:rFonts w:ascii="Times New Roman" w:hAnsi="Times New Roman" w:cs="Times New Roman"/>
          <w:i/>
          <w:sz w:val="28"/>
          <w:szCs w:val="28"/>
        </w:rPr>
        <w:t>:</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257974" w:rsidRPr="00222A3C" w:rsidRDefault="00240E78"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публично представлять результаты выполненного опыта (эксперимента, исследования, проекта);</w:t>
      </w:r>
    </w:p>
    <w:p w:rsidR="00257974" w:rsidRDefault="00257974" w:rsidP="00257974">
      <w:pPr>
        <w:ind w:firstLine="709"/>
        <w:rPr>
          <w:rFonts w:ascii="Times New Roman" w:hAnsi="Times New Roman" w:cs="Times New Roman"/>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57974" w:rsidRPr="00FA52B8" w:rsidRDefault="00257974" w:rsidP="00257974">
      <w:pPr>
        <w:ind w:firstLine="709"/>
        <w:rPr>
          <w:rFonts w:ascii="Times New Roman" w:hAnsi="Times New Roman" w:cs="Times New Roman"/>
          <w:i/>
          <w:sz w:val="28"/>
          <w:szCs w:val="28"/>
        </w:rPr>
      </w:pPr>
      <w:r w:rsidRPr="00FA52B8">
        <w:rPr>
          <w:rFonts w:ascii="Times New Roman" w:hAnsi="Times New Roman" w:cs="Times New Roman"/>
          <w:i/>
          <w:sz w:val="28"/>
          <w:szCs w:val="28"/>
        </w:rPr>
        <w:t xml:space="preserve">У обучающегося будут сформированы умения совместной деятельности как часть коммуникативных </w:t>
      </w:r>
      <w:r w:rsidR="00240E78">
        <w:rPr>
          <w:rFonts w:ascii="Times New Roman" w:hAnsi="Times New Roman" w:cs="Times New Roman"/>
          <w:i/>
          <w:sz w:val="28"/>
          <w:szCs w:val="28"/>
        </w:rPr>
        <w:t>УУД</w:t>
      </w:r>
      <w:r w:rsidRPr="00FA52B8">
        <w:rPr>
          <w:rFonts w:ascii="Times New Roman" w:hAnsi="Times New Roman" w:cs="Times New Roman"/>
          <w:i/>
          <w:sz w:val="28"/>
          <w:szCs w:val="28"/>
        </w:rPr>
        <w:t>:</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обобщать мнения нескольких человек, проявлять готовность руководить, выполнять поручения, подчиняться;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57974"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Овладение системой коммуникативных универсальных учебных действий </w:t>
      </w:r>
      <w:r w:rsidRPr="00222A3C">
        <w:rPr>
          <w:rFonts w:ascii="Times New Roman" w:hAnsi="Times New Roman" w:cs="Times New Roman"/>
          <w:sz w:val="28"/>
          <w:szCs w:val="28"/>
        </w:rPr>
        <w:lastRenderedPageBreak/>
        <w:t>обеспечивает сформированность социальных навыков и эмоционального интеллекта обучающихся.</w:t>
      </w:r>
    </w:p>
    <w:p w:rsidR="00257974" w:rsidRPr="005D4B91" w:rsidRDefault="00257974" w:rsidP="00257974">
      <w:pPr>
        <w:ind w:firstLine="709"/>
        <w:rPr>
          <w:rFonts w:ascii="Times New Roman" w:hAnsi="Times New Roman" w:cs="Times New Roman"/>
          <w:b/>
          <w:i/>
          <w:sz w:val="28"/>
          <w:szCs w:val="28"/>
        </w:rPr>
      </w:pPr>
      <w:r w:rsidRPr="005D4B91">
        <w:rPr>
          <w:rFonts w:ascii="Times New Roman" w:hAnsi="Times New Roman" w:cs="Times New Roman"/>
          <w:b/>
          <w:i/>
          <w:sz w:val="28"/>
          <w:szCs w:val="28"/>
        </w:rPr>
        <w:t>Регулятивные УУД</w:t>
      </w:r>
    </w:p>
    <w:p w:rsidR="00257974" w:rsidRPr="007B56FF" w:rsidRDefault="00257974" w:rsidP="00257974">
      <w:pPr>
        <w:ind w:firstLine="709"/>
        <w:rPr>
          <w:rFonts w:ascii="Times New Roman" w:hAnsi="Times New Roman" w:cs="Times New Roman"/>
          <w:i/>
          <w:sz w:val="28"/>
          <w:szCs w:val="28"/>
        </w:rPr>
      </w:pPr>
      <w:r w:rsidRPr="007B56FF">
        <w:rPr>
          <w:rFonts w:ascii="Times New Roman" w:hAnsi="Times New Roman" w:cs="Times New Roman"/>
          <w:i/>
          <w:sz w:val="28"/>
          <w:szCs w:val="28"/>
        </w:rPr>
        <w:t xml:space="preserve">У обучающегося будут сформированы умения самоорганизации как часть регулятивных </w:t>
      </w:r>
      <w:r w:rsidR="00240E78">
        <w:rPr>
          <w:rFonts w:ascii="Times New Roman" w:hAnsi="Times New Roman" w:cs="Times New Roman"/>
          <w:i/>
          <w:sz w:val="28"/>
          <w:szCs w:val="28"/>
        </w:rPr>
        <w:t>УУД</w:t>
      </w:r>
      <w:r w:rsidRPr="007B56FF">
        <w:rPr>
          <w:rFonts w:ascii="Times New Roman" w:hAnsi="Times New Roman" w:cs="Times New Roman"/>
          <w:i/>
          <w:sz w:val="28"/>
          <w:szCs w:val="28"/>
        </w:rPr>
        <w:t>:</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выявлять проблемы для решения в жизненных и учебных ситуациях;</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57974"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проводить выбор и брать ответственность за решение.</w:t>
      </w:r>
    </w:p>
    <w:p w:rsidR="00257974" w:rsidRPr="007B56FF" w:rsidRDefault="00257974" w:rsidP="00257974">
      <w:pPr>
        <w:ind w:firstLine="709"/>
        <w:rPr>
          <w:rFonts w:ascii="Times New Roman" w:hAnsi="Times New Roman" w:cs="Times New Roman"/>
          <w:i/>
          <w:sz w:val="28"/>
          <w:szCs w:val="28"/>
        </w:rPr>
      </w:pPr>
      <w:r w:rsidRPr="007B56FF">
        <w:rPr>
          <w:rFonts w:ascii="Times New Roman" w:hAnsi="Times New Roman" w:cs="Times New Roman"/>
          <w:i/>
          <w:sz w:val="28"/>
          <w:szCs w:val="28"/>
        </w:rPr>
        <w:t xml:space="preserve">У обучающегося будут сформированы умения самоконтроля как часть регулятивных </w:t>
      </w:r>
      <w:r w:rsidR="00240E78">
        <w:rPr>
          <w:rFonts w:ascii="Times New Roman" w:hAnsi="Times New Roman" w:cs="Times New Roman"/>
          <w:i/>
          <w:sz w:val="28"/>
          <w:szCs w:val="28"/>
        </w:rPr>
        <w:t>УУД</w:t>
      </w:r>
      <w:r w:rsidRPr="007B56FF">
        <w:rPr>
          <w:rFonts w:ascii="Times New Roman" w:hAnsi="Times New Roman" w:cs="Times New Roman"/>
          <w:i/>
          <w:sz w:val="28"/>
          <w:szCs w:val="28"/>
        </w:rPr>
        <w:t>:</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владеть способами самоконтроля, самомотивации и рефлексии;</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давать оценку ситуации и предлагать план её изменения;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объяснять причины достижения (не достижения) результатов деятельности, давать оценку приобретённому опыту, находить позитивное в произошедшей ситуации;</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257974"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оценивать соответствие результата цели и условиям.</w:t>
      </w:r>
    </w:p>
    <w:p w:rsidR="00257974" w:rsidRPr="007B56FF" w:rsidRDefault="00257974" w:rsidP="00257974">
      <w:pPr>
        <w:ind w:firstLine="709"/>
        <w:rPr>
          <w:rFonts w:ascii="Times New Roman" w:hAnsi="Times New Roman" w:cs="Times New Roman"/>
          <w:i/>
          <w:sz w:val="28"/>
          <w:szCs w:val="28"/>
        </w:rPr>
      </w:pPr>
      <w:r w:rsidRPr="007B56FF">
        <w:rPr>
          <w:rFonts w:ascii="Times New Roman" w:hAnsi="Times New Roman" w:cs="Times New Roman"/>
          <w:i/>
          <w:sz w:val="28"/>
          <w:szCs w:val="28"/>
        </w:rPr>
        <w:t xml:space="preserve">У обучающегося будут сформированы умения эмоционального интеллекта как часть регулятивных </w:t>
      </w:r>
      <w:r w:rsidR="00240E78">
        <w:rPr>
          <w:rFonts w:ascii="Times New Roman" w:hAnsi="Times New Roman" w:cs="Times New Roman"/>
          <w:i/>
          <w:sz w:val="28"/>
          <w:szCs w:val="28"/>
        </w:rPr>
        <w:t>УУД</w:t>
      </w:r>
      <w:r w:rsidRPr="007B56FF">
        <w:rPr>
          <w:rFonts w:ascii="Times New Roman" w:hAnsi="Times New Roman" w:cs="Times New Roman"/>
          <w:i/>
          <w:sz w:val="28"/>
          <w:szCs w:val="28"/>
        </w:rPr>
        <w:t>:</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различать и управлять собственными эмоциями и эмоциями других;</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выявлять и анализировать причины эмоций;</w:t>
      </w:r>
    </w:p>
    <w:p w:rsidR="00257974" w:rsidRPr="00222A3C" w:rsidRDefault="00240E78"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ставить себя на место другого человека, понимать мотивы и намерения другого;</w:t>
      </w:r>
    </w:p>
    <w:p w:rsidR="00257974" w:rsidRDefault="00240E78"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регулировать способ выражения эмоций.</w:t>
      </w:r>
    </w:p>
    <w:p w:rsidR="00257974" w:rsidRPr="007B56FF" w:rsidRDefault="00257974" w:rsidP="00257974">
      <w:pPr>
        <w:ind w:firstLine="709"/>
        <w:rPr>
          <w:rFonts w:ascii="Times New Roman" w:hAnsi="Times New Roman" w:cs="Times New Roman"/>
          <w:i/>
          <w:sz w:val="28"/>
          <w:szCs w:val="28"/>
        </w:rPr>
      </w:pPr>
      <w:r w:rsidRPr="007B56FF">
        <w:rPr>
          <w:rFonts w:ascii="Times New Roman" w:hAnsi="Times New Roman" w:cs="Times New Roman"/>
          <w:i/>
          <w:sz w:val="28"/>
          <w:szCs w:val="28"/>
        </w:rPr>
        <w:t xml:space="preserve">У обучающегося будут сформированы умения принимать себя и других как часть регулятивных </w:t>
      </w:r>
      <w:r w:rsidR="00240E78">
        <w:rPr>
          <w:rFonts w:ascii="Times New Roman" w:hAnsi="Times New Roman" w:cs="Times New Roman"/>
          <w:i/>
          <w:sz w:val="28"/>
          <w:szCs w:val="28"/>
        </w:rPr>
        <w:t>УУД</w:t>
      </w:r>
      <w:r w:rsidRPr="007B56FF">
        <w:rPr>
          <w:rFonts w:ascii="Times New Roman" w:hAnsi="Times New Roman" w:cs="Times New Roman"/>
          <w:i/>
          <w:sz w:val="28"/>
          <w:szCs w:val="28"/>
        </w:rPr>
        <w:t>:</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осознавать невозможность контролировать всё вокруг.</w:t>
      </w:r>
    </w:p>
    <w:p w:rsidR="00257974" w:rsidRPr="00240E78" w:rsidRDefault="00257974" w:rsidP="00240E78">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Овладение системой регулятивных </w:t>
      </w:r>
      <w:r w:rsidR="00240E78">
        <w:rPr>
          <w:rFonts w:ascii="Times New Roman" w:hAnsi="Times New Roman" w:cs="Times New Roman"/>
          <w:sz w:val="28"/>
          <w:szCs w:val="28"/>
        </w:rPr>
        <w:t>УУД</w:t>
      </w:r>
      <w:r w:rsidRPr="00222A3C">
        <w:rPr>
          <w:rFonts w:ascii="Times New Roman" w:hAnsi="Times New Roman" w:cs="Times New Roman"/>
          <w:sz w:val="28"/>
          <w:szCs w:val="28"/>
        </w:rPr>
        <w:t xml:space="preserve">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57974" w:rsidRDefault="00257974" w:rsidP="00240E78">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lastRenderedPageBreak/>
        <w:t>ПРЕДМЕТНЫЕ РЕЗУЛЬТАТЫ</w:t>
      </w:r>
    </w:p>
    <w:p w:rsidR="00257974"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Предметные результаты освоения программы по второму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257974" w:rsidRDefault="00257974" w:rsidP="00240E78">
      <w:pPr>
        <w:ind w:firstLine="709"/>
        <w:jc w:val="center"/>
        <w:rPr>
          <w:rFonts w:ascii="Times New Roman" w:hAnsi="Times New Roman" w:cs="Times New Roman"/>
          <w:sz w:val="28"/>
          <w:szCs w:val="28"/>
        </w:rPr>
      </w:pPr>
    </w:p>
    <w:p w:rsidR="00257974" w:rsidRPr="007B56FF" w:rsidRDefault="00257974" w:rsidP="00240E78">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5 </w:t>
      </w:r>
      <w:r w:rsidRPr="007B56FF">
        <w:rPr>
          <w:rFonts w:ascii="Times New Roman" w:hAnsi="Times New Roman" w:cs="Times New Roman"/>
          <w:b/>
          <w:sz w:val="28"/>
          <w:szCs w:val="28"/>
        </w:rPr>
        <w:t>КЛАСС</w:t>
      </w:r>
    </w:p>
    <w:p w:rsidR="00257974" w:rsidRPr="00240E78" w:rsidRDefault="00257974" w:rsidP="00257974">
      <w:pPr>
        <w:ind w:firstLine="709"/>
        <w:rPr>
          <w:rFonts w:ascii="Times New Roman" w:hAnsi="Times New Roman" w:cs="Times New Roman"/>
          <w:b/>
          <w:i/>
          <w:sz w:val="28"/>
          <w:szCs w:val="28"/>
        </w:rPr>
      </w:pPr>
      <w:r w:rsidRPr="00240E78">
        <w:rPr>
          <w:rFonts w:ascii="Times New Roman" w:hAnsi="Times New Roman" w:cs="Times New Roman"/>
          <w:b/>
          <w:i/>
          <w:sz w:val="28"/>
          <w:szCs w:val="28"/>
        </w:rPr>
        <w:t>Предметные результаты освоения программы по второму иностранному (английскому) языку к концу обучения в 5 классе:</w:t>
      </w:r>
    </w:p>
    <w:p w:rsidR="00257974" w:rsidRPr="007B56FF" w:rsidRDefault="003E7926" w:rsidP="00257974">
      <w:pPr>
        <w:ind w:firstLine="709"/>
        <w:rPr>
          <w:rFonts w:ascii="Times New Roman" w:hAnsi="Times New Roman" w:cs="Times New Roman"/>
          <w:b/>
          <w:i/>
          <w:sz w:val="28"/>
          <w:szCs w:val="28"/>
        </w:rPr>
      </w:pPr>
      <w:r>
        <w:rPr>
          <w:rFonts w:ascii="Times New Roman" w:hAnsi="Times New Roman" w:cs="Times New Roman"/>
          <w:b/>
          <w:sz w:val="28"/>
          <w:szCs w:val="28"/>
        </w:rPr>
        <w:t>В</w:t>
      </w:r>
      <w:r w:rsidR="00257974" w:rsidRPr="007B56FF">
        <w:rPr>
          <w:rFonts w:ascii="Times New Roman" w:hAnsi="Times New Roman" w:cs="Times New Roman"/>
          <w:b/>
          <w:sz w:val="28"/>
          <w:szCs w:val="28"/>
        </w:rPr>
        <w:t>ладеть основными видами речевой деятельности:</w:t>
      </w:r>
    </w:p>
    <w:p w:rsidR="00257974" w:rsidRDefault="00257974" w:rsidP="00257974">
      <w:pPr>
        <w:ind w:firstLine="709"/>
        <w:rPr>
          <w:rFonts w:ascii="Times New Roman" w:hAnsi="Times New Roman" w:cs="Times New Roman"/>
          <w:sz w:val="28"/>
          <w:szCs w:val="28"/>
        </w:rPr>
      </w:pPr>
      <w:r w:rsidRPr="007B56FF">
        <w:rPr>
          <w:rFonts w:ascii="Times New Roman" w:hAnsi="Times New Roman" w:cs="Times New Roman"/>
          <w:b/>
          <w:i/>
          <w:sz w:val="28"/>
          <w:szCs w:val="28"/>
        </w:rPr>
        <w:t>говорение:</w:t>
      </w:r>
      <w:r w:rsidRPr="00222A3C">
        <w:rPr>
          <w:rFonts w:ascii="Times New Roman" w:hAnsi="Times New Roman" w:cs="Times New Roman"/>
          <w:sz w:val="28"/>
          <w:szCs w:val="28"/>
        </w:rPr>
        <w:t xml:space="preserve"> </w:t>
      </w:r>
    </w:p>
    <w:p w:rsidR="00257974" w:rsidRPr="00222A3C"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257974" w:rsidRPr="00222A3C"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- 4 фразы), излагать основное содержание прочитанного текста с вербальными и (или) зрительными опорами (объём - 4 фразы), кратко излагать результаты выполненной проектной работы (объём - до 4 фраз);</w:t>
      </w:r>
    </w:p>
    <w:p w:rsidR="00257974" w:rsidRDefault="00257974" w:rsidP="00257974">
      <w:pPr>
        <w:ind w:firstLine="709"/>
        <w:rPr>
          <w:rFonts w:ascii="Times New Roman" w:hAnsi="Times New Roman" w:cs="Times New Roman"/>
          <w:sz w:val="28"/>
          <w:szCs w:val="28"/>
        </w:rPr>
      </w:pPr>
      <w:r w:rsidRPr="007B56FF">
        <w:rPr>
          <w:rFonts w:ascii="Times New Roman" w:hAnsi="Times New Roman" w:cs="Times New Roman"/>
          <w:b/>
          <w:i/>
          <w:sz w:val="28"/>
          <w:szCs w:val="28"/>
        </w:rPr>
        <w:t>аудирование:</w:t>
      </w:r>
      <w:r w:rsidRPr="00222A3C">
        <w:rPr>
          <w:rFonts w:ascii="Times New Roman" w:hAnsi="Times New Roman" w:cs="Times New Roman"/>
          <w:sz w:val="28"/>
          <w:szCs w:val="28"/>
        </w:rPr>
        <w:t xml:space="preserve"> </w:t>
      </w:r>
    </w:p>
    <w:p w:rsidR="00257974" w:rsidRPr="00222A3C"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257974" w:rsidRDefault="00257974" w:rsidP="00257974">
      <w:pPr>
        <w:ind w:firstLine="709"/>
        <w:rPr>
          <w:rFonts w:ascii="Times New Roman" w:hAnsi="Times New Roman" w:cs="Times New Roman"/>
          <w:sz w:val="28"/>
          <w:szCs w:val="28"/>
        </w:rPr>
      </w:pPr>
      <w:r w:rsidRPr="007B56FF">
        <w:rPr>
          <w:rFonts w:ascii="Times New Roman" w:hAnsi="Times New Roman" w:cs="Times New Roman"/>
          <w:b/>
          <w:i/>
          <w:sz w:val="28"/>
          <w:szCs w:val="28"/>
        </w:rPr>
        <w:t>смысловое чтение:</w:t>
      </w:r>
      <w:r w:rsidRPr="00222A3C">
        <w:rPr>
          <w:rFonts w:ascii="Times New Roman" w:hAnsi="Times New Roman" w:cs="Times New Roman"/>
          <w:sz w:val="28"/>
          <w:szCs w:val="28"/>
        </w:rPr>
        <w:t xml:space="preserve"> </w:t>
      </w:r>
    </w:p>
    <w:p w:rsidR="00257974" w:rsidRPr="00222A3C"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- 150 слов), читать про себя не сплошные тексты (таблицы) и понимать представленную в них информацию;</w:t>
      </w:r>
    </w:p>
    <w:p w:rsidR="00257974" w:rsidRDefault="00257974" w:rsidP="00257974">
      <w:pPr>
        <w:ind w:firstLine="709"/>
        <w:rPr>
          <w:rFonts w:ascii="Times New Roman" w:hAnsi="Times New Roman" w:cs="Times New Roman"/>
          <w:sz w:val="28"/>
          <w:szCs w:val="28"/>
        </w:rPr>
      </w:pPr>
      <w:r w:rsidRPr="007B56FF">
        <w:rPr>
          <w:rFonts w:ascii="Times New Roman" w:hAnsi="Times New Roman" w:cs="Times New Roman"/>
          <w:b/>
          <w:i/>
          <w:sz w:val="28"/>
          <w:szCs w:val="28"/>
        </w:rPr>
        <w:t>письменная речь:</w:t>
      </w:r>
      <w:r w:rsidRPr="00222A3C">
        <w:rPr>
          <w:rFonts w:ascii="Times New Roman" w:hAnsi="Times New Roman" w:cs="Times New Roman"/>
          <w:sz w:val="28"/>
          <w:szCs w:val="28"/>
        </w:rPr>
        <w:t xml:space="preserve"> </w:t>
      </w:r>
    </w:p>
    <w:p w:rsidR="00257974"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rsidR="00257974" w:rsidRPr="003E7926" w:rsidRDefault="003E7926" w:rsidP="00257974">
      <w:pPr>
        <w:ind w:firstLine="709"/>
        <w:rPr>
          <w:rFonts w:ascii="Times New Roman" w:hAnsi="Times New Roman" w:cs="Times New Roman"/>
          <w:b/>
          <w:i/>
          <w:sz w:val="28"/>
          <w:szCs w:val="28"/>
        </w:rPr>
      </w:pPr>
      <w:r>
        <w:rPr>
          <w:rFonts w:ascii="Times New Roman" w:hAnsi="Times New Roman" w:cs="Times New Roman"/>
          <w:b/>
          <w:i/>
          <w:sz w:val="28"/>
          <w:szCs w:val="28"/>
        </w:rPr>
        <w:lastRenderedPageBreak/>
        <w:t>В</w:t>
      </w:r>
      <w:r w:rsidR="00257974" w:rsidRPr="003E7926">
        <w:rPr>
          <w:rFonts w:ascii="Times New Roman" w:hAnsi="Times New Roman" w:cs="Times New Roman"/>
          <w:b/>
          <w:i/>
          <w:sz w:val="28"/>
          <w:szCs w:val="28"/>
        </w:rPr>
        <w:t xml:space="preserve">ладеть фонетическими навыками: </w:t>
      </w:r>
    </w:p>
    <w:p w:rsidR="00257974"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различать на слух,</w:t>
      </w:r>
      <w:r w:rsidR="00257974">
        <w:rPr>
          <w:rFonts w:ascii="Times New Roman" w:hAnsi="Times New Roman" w:cs="Times New Roman"/>
          <w:sz w:val="28"/>
          <w:szCs w:val="28"/>
        </w:rPr>
        <w:t xml:space="preserve"> </w:t>
      </w:r>
      <w:r w:rsidR="00257974" w:rsidRPr="00222A3C">
        <w:rPr>
          <w:rFonts w:ascii="Times New Roman" w:hAnsi="Times New Roman" w:cs="Times New Roman"/>
          <w:sz w:val="28"/>
          <w:szCs w:val="28"/>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57974" w:rsidRPr="00240E78" w:rsidRDefault="003E7926" w:rsidP="00257974">
      <w:pPr>
        <w:ind w:firstLine="709"/>
        <w:rPr>
          <w:rFonts w:ascii="Times New Roman" w:hAnsi="Times New Roman" w:cs="Times New Roman"/>
          <w:i/>
          <w:sz w:val="28"/>
          <w:szCs w:val="28"/>
        </w:rPr>
      </w:pPr>
      <w:r>
        <w:rPr>
          <w:rFonts w:ascii="Times New Roman" w:hAnsi="Times New Roman" w:cs="Times New Roman"/>
          <w:b/>
          <w:i/>
          <w:sz w:val="28"/>
          <w:szCs w:val="28"/>
        </w:rPr>
        <w:t>В</w:t>
      </w:r>
      <w:r w:rsidR="00257974" w:rsidRPr="00240E78">
        <w:rPr>
          <w:rFonts w:ascii="Times New Roman" w:hAnsi="Times New Roman" w:cs="Times New Roman"/>
          <w:b/>
          <w:i/>
          <w:sz w:val="28"/>
          <w:szCs w:val="28"/>
        </w:rPr>
        <w:t>ладеть орфографическими навыками:</w:t>
      </w:r>
      <w:r w:rsidR="00257974" w:rsidRPr="00240E78">
        <w:rPr>
          <w:rFonts w:ascii="Times New Roman" w:hAnsi="Times New Roman" w:cs="Times New Roman"/>
          <w:i/>
          <w:sz w:val="28"/>
          <w:szCs w:val="28"/>
        </w:rPr>
        <w:t xml:space="preserve"> </w:t>
      </w:r>
    </w:p>
    <w:p w:rsidR="00240E78"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40E78">
        <w:rPr>
          <w:rFonts w:ascii="Times New Roman" w:hAnsi="Times New Roman" w:cs="Times New Roman"/>
          <w:sz w:val="28"/>
          <w:szCs w:val="28"/>
        </w:rPr>
        <w:t>правильно писать изученные слова;</w:t>
      </w:r>
      <w:r w:rsidR="00257974" w:rsidRPr="00222A3C">
        <w:rPr>
          <w:rFonts w:ascii="Times New Roman" w:hAnsi="Times New Roman" w:cs="Times New Roman"/>
          <w:sz w:val="28"/>
          <w:szCs w:val="28"/>
        </w:rPr>
        <w:t xml:space="preserve"> </w:t>
      </w:r>
    </w:p>
    <w:p w:rsidR="00240E78" w:rsidRPr="00240E78" w:rsidRDefault="003E7926" w:rsidP="00257974">
      <w:pPr>
        <w:ind w:firstLine="709"/>
        <w:rPr>
          <w:rFonts w:ascii="Times New Roman" w:hAnsi="Times New Roman" w:cs="Times New Roman"/>
          <w:b/>
          <w:i/>
          <w:sz w:val="28"/>
          <w:szCs w:val="28"/>
        </w:rPr>
      </w:pPr>
      <w:r>
        <w:rPr>
          <w:rFonts w:ascii="Times New Roman" w:hAnsi="Times New Roman" w:cs="Times New Roman"/>
          <w:b/>
          <w:i/>
          <w:sz w:val="28"/>
          <w:szCs w:val="28"/>
        </w:rPr>
        <w:t>В</w:t>
      </w:r>
      <w:r w:rsidR="00257974" w:rsidRPr="00240E78">
        <w:rPr>
          <w:rFonts w:ascii="Times New Roman" w:hAnsi="Times New Roman" w:cs="Times New Roman"/>
          <w:b/>
          <w:i/>
          <w:sz w:val="28"/>
          <w:szCs w:val="28"/>
        </w:rPr>
        <w:t xml:space="preserve">ладеть пунктуационными навыками: </w:t>
      </w:r>
    </w:p>
    <w:p w:rsidR="00257974"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w:t>
      </w:r>
      <w:r w:rsidR="00257974">
        <w:rPr>
          <w:rFonts w:ascii="Times New Roman" w:hAnsi="Times New Roman" w:cs="Times New Roman"/>
          <w:sz w:val="28"/>
          <w:szCs w:val="28"/>
        </w:rPr>
        <w:t xml:space="preserve"> </w:t>
      </w:r>
      <w:r w:rsidR="00257974" w:rsidRPr="00222A3C">
        <w:rPr>
          <w:rFonts w:ascii="Times New Roman" w:hAnsi="Times New Roman" w:cs="Times New Roman"/>
          <w:sz w:val="28"/>
          <w:szCs w:val="28"/>
        </w:rPr>
        <w:t>и обращении, апостроф, пунктуационно правильно оформлять электронное сообщение личного характера;</w:t>
      </w:r>
    </w:p>
    <w:p w:rsidR="00257974" w:rsidRPr="00240E78" w:rsidRDefault="003E7926" w:rsidP="00257974">
      <w:pPr>
        <w:ind w:firstLine="709"/>
        <w:rPr>
          <w:rFonts w:ascii="Times New Roman" w:hAnsi="Times New Roman" w:cs="Times New Roman"/>
          <w:b/>
          <w:i/>
          <w:sz w:val="28"/>
          <w:szCs w:val="28"/>
        </w:rPr>
      </w:pPr>
      <w:r>
        <w:rPr>
          <w:rFonts w:ascii="Times New Roman" w:hAnsi="Times New Roman" w:cs="Times New Roman"/>
          <w:b/>
          <w:i/>
          <w:sz w:val="28"/>
          <w:szCs w:val="28"/>
        </w:rPr>
        <w:t>Р</w:t>
      </w:r>
      <w:r w:rsidR="00257974" w:rsidRPr="00240E78">
        <w:rPr>
          <w:rFonts w:ascii="Times New Roman" w:hAnsi="Times New Roman" w:cs="Times New Roman"/>
          <w:b/>
          <w:i/>
          <w:sz w:val="28"/>
          <w:szCs w:val="28"/>
        </w:rPr>
        <w:t xml:space="preserve">аспознавать: </w:t>
      </w:r>
    </w:p>
    <w:p w:rsidR="00257974"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Pr>
          <w:rFonts w:ascii="Times New Roman" w:hAnsi="Times New Roman" w:cs="Times New Roman"/>
          <w:sz w:val="28"/>
          <w:szCs w:val="28"/>
        </w:rPr>
        <w:t xml:space="preserve">распознавать </w:t>
      </w:r>
      <w:r w:rsidR="00257974" w:rsidRPr="00222A3C">
        <w:rPr>
          <w:rFonts w:ascii="Times New Roman" w:hAnsi="Times New Roman" w:cs="Times New Roman"/>
          <w:sz w:val="28"/>
          <w:szCs w:val="28"/>
        </w:rPr>
        <w:t>в устной речи и письменном тексте 300 лексических единиц (слов, словосочетаний, речевых клише) и правильно употреблять в устной и письменной речи 400 лексических единиц для рецептивного усвоения (включая 300 лексических единиц продуктивного минимума);</w:t>
      </w:r>
    </w:p>
    <w:p w:rsidR="00257974" w:rsidRPr="00674AF1"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674AF1">
        <w:rPr>
          <w:rFonts w:ascii="Times New Roman" w:hAnsi="Times New Roman" w:cs="Times New Roman"/>
          <w:sz w:val="28"/>
          <w:szCs w:val="28"/>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257974" w:rsidRPr="00222A3C"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674AF1">
        <w:rPr>
          <w:rFonts w:ascii="Times New Roman" w:hAnsi="Times New Roman" w:cs="Times New Roman"/>
          <w:sz w:val="28"/>
          <w:szCs w:val="28"/>
        </w:rPr>
        <w:t>распознавать и употреблять</w:t>
      </w:r>
      <w:r w:rsidR="00257974" w:rsidRPr="00222A3C">
        <w:rPr>
          <w:rFonts w:ascii="Times New Roman" w:hAnsi="Times New Roman" w:cs="Times New Roman"/>
          <w:sz w:val="28"/>
          <w:szCs w:val="28"/>
        </w:rPr>
        <w:t xml:space="preserve"> в устной речи и письменном тексте: предложения с глаголом-связкой </w:t>
      </w:r>
      <w:r w:rsidR="00257974" w:rsidRPr="00222A3C">
        <w:rPr>
          <w:rFonts w:ascii="Times New Roman" w:hAnsi="Times New Roman" w:cs="Times New Roman"/>
          <w:sz w:val="28"/>
          <w:szCs w:val="28"/>
          <w:lang w:val="en-US" w:eastAsia="en-US" w:bidi="en-US"/>
        </w:rPr>
        <w:t>to</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be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в </w:t>
      </w:r>
      <w:r w:rsidR="00257974" w:rsidRPr="00222A3C">
        <w:rPr>
          <w:rFonts w:ascii="Times New Roman" w:hAnsi="Times New Roman" w:cs="Times New Roman"/>
          <w:sz w:val="28"/>
          <w:szCs w:val="28"/>
          <w:lang w:val="en-US" w:eastAsia="en-US" w:bidi="en-US"/>
        </w:rPr>
        <w:t>Present</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Simple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Tense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предложения с краткими глагольными формами; глагольная конструкция </w:t>
      </w:r>
      <w:r w:rsidR="00257974" w:rsidRPr="00222A3C">
        <w:rPr>
          <w:rFonts w:ascii="Times New Roman" w:hAnsi="Times New Roman" w:cs="Times New Roman"/>
          <w:sz w:val="28"/>
          <w:szCs w:val="28"/>
          <w:lang w:val="en-US" w:eastAsia="en-US" w:bidi="en-US"/>
        </w:rPr>
        <w:t>have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got</w:t>
      </w:r>
      <w:r w:rsidR="00257974" w:rsidRPr="00222A3C">
        <w:rPr>
          <w:rFonts w:ascii="Times New Roman" w:hAnsi="Times New Roman" w:cs="Times New Roman"/>
          <w:sz w:val="28"/>
          <w:szCs w:val="28"/>
          <w:lang w:eastAsia="en-US" w:bidi="en-US"/>
        </w:rPr>
        <w:t>;</w:t>
      </w:r>
    </w:p>
    <w:p w:rsidR="00257974" w:rsidRPr="00222A3C"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 xml:space="preserve">вопросительные предложения (альтернативный и разделительный вопросы в </w:t>
      </w:r>
      <w:r w:rsidR="00257974" w:rsidRPr="00222A3C">
        <w:rPr>
          <w:rFonts w:ascii="Times New Roman" w:hAnsi="Times New Roman" w:cs="Times New Roman"/>
          <w:sz w:val="28"/>
          <w:szCs w:val="28"/>
          <w:lang w:val="en-US" w:eastAsia="en-US" w:bidi="en-US"/>
        </w:rPr>
        <w:t>Present</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Simple</w:t>
      </w:r>
      <w:r w:rsidR="00257974" w:rsidRPr="00222A3C">
        <w:rPr>
          <w:rFonts w:ascii="Times New Roman" w:hAnsi="Times New Roman" w:cs="Times New Roman"/>
          <w:sz w:val="28"/>
          <w:szCs w:val="28"/>
          <w:lang w:eastAsia="en-US" w:bidi="en-US"/>
        </w:rPr>
        <w:t>);</w:t>
      </w:r>
    </w:p>
    <w:p w:rsidR="00257974" w:rsidRPr="00222A3C"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 xml:space="preserve">предложения с </w:t>
      </w:r>
      <w:r w:rsidR="00257974" w:rsidRPr="00222A3C">
        <w:rPr>
          <w:rFonts w:ascii="Times New Roman" w:hAnsi="Times New Roman" w:cs="Times New Roman"/>
          <w:sz w:val="28"/>
          <w:szCs w:val="28"/>
          <w:lang w:val="en-US" w:eastAsia="en-US" w:bidi="en-US"/>
        </w:rPr>
        <w:t>there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 </w:t>
      </w:r>
      <w:r w:rsidR="00257974" w:rsidRPr="00222A3C">
        <w:rPr>
          <w:rFonts w:ascii="Times New Roman" w:hAnsi="Times New Roman" w:cs="Times New Roman"/>
          <w:sz w:val="28"/>
          <w:szCs w:val="28"/>
          <w:lang w:val="en-US" w:eastAsia="en-US" w:bidi="en-US"/>
        </w:rPr>
        <w:t>to</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be</w:t>
      </w:r>
      <w:r w:rsidR="00257974" w:rsidRPr="00222A3C">
        <w:rPr>
          <w:rFonts w:ascii="Times New Roman" w:hAnsi="Times New Roman" w:cs="Times New Roman"/>
          <w:sz w:val="28"/>
          <w:szCs w:val="28"/>
          <w:lang w:eastAsia="en-US" w:bidi="en-US"/>
        </w:rPr>
        <w:t>;</w:t>
      </w:r>
    </w:p>
    <w:p w:rsidR="00257974" w:rsidRPr="00222A3C"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имена существительные во множественном числе, в том числе имена существительные, имеющие форму только множественного числа;</w:t>
      </w:r>
    </w:p>
    <w:p w:rsidR="00257974" w:rsidRPr="00222A3C"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неопределённый, определённый и нулевой артикли с существительными (наиболее распространённые случаи употребления); личные и притяжательные местоимения; количественные числительные (1-100); предлоги места, направления, времени;</w:t>
      </w:r>
    </w:p>
    <w:p w:rsidR="00257974" w:rsidRPr="009D6F54" w:rsidRDefault="003E7926" w:rsidP="00257974">
      <w:pPr>
        <w:tabs>
          <w:tab w:val="left" w:pos="1125"/>
        </w:tabs>
        <w:rPr>
          <w:rFonts w:ascii="Times New Roman" w:hAnsi="Times New Roman" w:cs="Times New Roman"/>
          <w:b/>
          <w:sz w:val="28"/>
          <w:szCs w:val="28"/>
        </w:rPr>
      </w:pPr>
      <w:r>
        <w:rPr>
          <w:rFonts w:ascii="Times New Roman" w:hAnsi="Times New Roman" w:cs="Times New Roman"/>
          <w:b/>
          <w:sz w:val="28"/>
          <w:szCs w:val="28"/>
        </w:rPr>
        <w:t>В</w:t>
      </w:r>
      <w:r w:rsidR="00257974" w:rsidRPr="009D6F54">
        <w:rPr>
          <w:rFonts w:ascii="Times New Roman" w:hAnsi="Times New Roman" w:cs="Times New Roman"/>
          <w:b/>
          <w:sz w:val="28"/>
          <w:szCs w:val="28"/>
        </w:rPr>
        <w:t>ладеть социокультурными знаниями и умениями:</w:t>
      </w:r>
    </w:p>
    <w:p w:rsidR="00257974" w:rsidRPr="00222A3C"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257974" w:rsidRPr="00222A3C"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правильно оформлять адрес, писать фамилии и имена (свои, родственников и друзей) на английском языке (в анкете, формуляре);</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 xml:space="preserve">обладать базовыми знаниями о социокультурном портрете родной </w:t>
      </w:r>
      <w:r w:rsidR="00257974" w:rsidRPr="00222A3C">
        <w:rPr>
          <w:rFonts w:ascii="Times New Roman" w:hAnsi="Times New Roman" w:cs="Times New Roman"/>
          <w:sz w:val="28"/>
          <w:szCs w:val="28"/>
        </w:rPr>
        <w:lastRenderedPageBreak/>
        <w:t>страны и страны (стран) изучаемого языка;</w:t>
      </w:r>
    </w:p>
    <w:p w:rsidR="00257974"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кратко представлять Россию и страны (стран) изучаемого языка;</w:t>
      </w:r>
    </w:p>
    <w:p w:rsidR="00257974" w:rsidRPr="009D6F54" w:rsidRDefault="003E7926" w:rsidP="00257974">
      <w:pPr>
        <w:ind w:firstLine="709"/>
        <w:rPr>
          <w:rFonts w:ascii="Times New Roman" w:hAnsi="Times New Roman" w:cs="Times New Roman"/>
          <w:b/>
          <w:sz w:val="28"/>
          <w:szCs w:val="28"/>
        </w:rPr>
      </w:pPr>
      <w:r>
        <w:rPr>
          <w:rFonts w:ascii="Times New Roman" w:hAnsi="Times New Roman" w:cs="Times New Roman"/>
          <w:b/>
          <w:sz w:val="28"/>
          <w:szCs w:val="28"/>
        </w:rPr>
        <w:t>В</w:t>
      </w:r>
      <w:r w:rsidR="00257974" w:rsidRPr="009D6F54">
        <w:rPr>
          <w:rFonts w:ascii="Times New Roman" w:hAnsi="Times New Roman" w:cs="Times New Roman"/>
          <w:b/>
          <w:sz w:val="28"/>
          <w:szCs w:val="28"/>
        </w:rPr>
        <w:t xml:space="preserve">ладеть компенсаторными умениями: </w:t>
      </w:r>
    </w:p>
    <w:p w:rsidR="00257974"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57974" w:rsidRPr="00674AF1"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674AF1">
        <w:rPr>
          <w:rFonts w:ascii="Times New Roman" w:hAnsi="Times New Roman" w:cs="Times New Roman"/>
          <w:sz w:val="28"/>
          <w:szCs w:val="28"/>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Интернете;</w:t>
      </w:r>
    </w:p>
    <w:p w:rsidR="00257974"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674AF1">
        <w:rPr>
          <w:rFonts w:ascii="Times New Roman" w:hAnsi="Times New Roman" w:cs="Times New Roman"/>
          <w:sz w:val="28"/>
          <w:szCs w:val="28"/>
        </w:rPr>
        <w:t>использовать иноязычные словари и справочники,</w:t>
      </w:r>
      <w:r w:rsidR="00257974" w:rsidRPr="00222A3C">
        <w:rPr>
          <w:rFonts w:ascii="Times New Roman" w:hAnsi="Times New Roman" w:cs="Times New Roman"/>
          <w:sz w:val="28"/>
          <w:szCs w:val="28"/>
        </w:rPr>
        <w:t xml:space="preserve"> в том числе информационно-справочные системы в электронной форме.</w:t>
      </w:r>
    </w:p>
    <w:p w:rsidR="00257974" w:rsidRDefault="00257974" w:rsidP="00257974">
      <w:pPr>
        <w:ind w:firstLine="709"/>
        <w:rPr>
          <w:rFonts w:ascii="Times New Roman" w:hAnsi="Times New Roman" w:cs="Times New Roman"/>
          <w:sz w:val="28"/>
          <w:szCs w:val="28"/>
        </w:rPr>
      </w:pPr>
    </w:p>
    <w:p w:rsidR="00257974" w:rsidRPr="009D6F54" w:rsidRDefault="00257974" w:rsidP="0051005B">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6 </w:t>
      </w:r>
      <w:r w:rsidRPr="009D6F54">
        <w:rPr>
          <w:rFonts w:ascii="Times New Roman" w:hAnsi="Times New Roman" w:cs="Times New Roman"/>
          <w:b/>
          <w:sz w:val="28"/>
          <w:szCs w:val="28"/>
        </w:rPr>
        <w:t>КЛАСС</w:t>
      </w:r>
    </w:p>
    <w:p w:rsidR="00257974" w:rsidRPr="0051005B" w:rsidRDefault="00257974" w:rsidP="00257974">
      <w:pPr>
        <w:ind w:firstLine="709"/>
        <w:rPr>
          <w:rFonts w:ascii="Times New Roman" w:hAnsi="Times New Roman" w:cs="Times New Roman"/>
          <w:b/>
          <w:i/>
          <w:sz w:val="28"/>
          <w:szCs w:val="28"/>
        </w:rPr>
      </w:pPr>
      <w:r w:rsidRPr="0051005B">
        <w:rPr>
          <w:rFonts w:ascii="Times New Roman" w:hAnsi="Times New Roman" w:cs="Times New Roman"/>
          <w:b/>
          <w:i/>
          <w:sz w:val="28"/>
          <w:szCs w:val="28"/>
        </w:rPr>
        <w:t>Предметные результаты освоения программы по второму иностранному (английскому) языку к концу обучения в 6 классе:</w:t>
      </w:r>
    </w:p>
    <w:p w:rsidR="00257974" w:rsidRPr="009D6F54" w:rsidRDefault="003E7926" w:rsidP="00257974">
      <w:pPr>
        <w:ind w:firstLine="709"/>
        <w:rPr>
          <w:rFonts w:ascii="Times New Roman" w:hAnsi="Times New Roman" w:cs="Times New Roman"/>
          <w:b/>
          <w:i/>
          <w:sz w:val="28"/>
          <w:szCs w:val="28"/>
        </w:rPr>
      </w:pPr>
      <w:r>
        <w:rPr>
          <w:rFonts w:ascii="Times New Roman" w:hAnsi="Times New Roman" w:cs="Times New Roman"/>
          <w:b/>
          <w:sz w:val="28"/>
          <w:szCs w:val="28"/>
        </w:rPr>
        <w:t>В</w:t>
      </w:r>
      <w:r w:rsidR="00257974" w:rsidRPr="009D6F54">
        <w:rPr>
          <w:rFonts w:ascii="Times New Roman" w:hAnsi="Times New Roman" w:cs="Times New Roman"/>
          <w:b/>
          <w:sz w:val="28"/>
          <w:szCs w:val="28"/>
        </w:rPr>
        <w:t>ладеть основными видами речевой деятельности:</w:t>
      </w:r>
    </w:p>
    <w:p w:rsidR="00257974" w:rsidRDefault="00257974" w:rsidP="00257974">
      <w:pPr>
        <w:ind w:firstLine="709"/>
        <w:rPr>
          <w:rFonts w:ascii="Times New Roman" w:hAnsi="Times New Roman" w:cs="Times New Roman"/>
          <w:sz w:val="28"/>
          <w:szCs w:val="28"/>
        </w:rPr>
      </w:pPr>
      <w:r w:rsidRPr="009D6F54">
        <w:rPr>
          <w:rFonts w:ascii="Times New Roman" w:hAnsi="Times New Roman" w:cs="Times New Roman"/>
          <w:b/>
          <w:i/>
          <w:sz w:val="28"/>
          <w:szCs w:val="28"/>
        </w:rPr>
        <w:t>говорение:</w:t>
      </w:r>
      <w:r w:rsidRPr="00222A3C">
        <w:rPr>
          <w:rFonts w:ascii="Times New Roman" w:hAnsi="Times New Roman" w:cs="Times New Roman"/>
          <w:sz w:val="28"/>
          <w:szCs w:val="28"/>
        </w:rPr>
        <w:t xml:space="preserve"> </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rsidR="00257974" w:rsidRDefault="00257974" w:rsidP="00257974">
      <w:pPr>
        <w:ind w:firstLine="709"/>
        <w:rPr>
          <w:rFonts w:ascii="Times New Roman" w:hAnsi="Times New Roman" w:cs="Times New Roman"/>
          <w:sz w:val="28"/>
          <w:szCs w:val="28"/>
        </w:rPr>
      </w:pPr>
      <w:r w:rsidRPr="009D6F54">
        <w:rPr>
          <w:rFonts w:ascii="Times New Roman" w:hAnsi="Times New Roman" w:cs="Times New Roman"/>
          <w:b/>
          <w:i/>
          <w:sz w:val="28"/>
          <w:szCs w:val="28"/>
        </w:rPr>
        <w:t>аудирование:</w:t>
      </w:r>
      <w:r w:rsidRPr="00222A3C">
        <w:rPr>
          <w:rFonts w:ascii="Times New Roman" w:hAnsi="Times New Roman" w:cs="Times New Roman"/>
          <w:sz w:val="28"/>
          <w:szCs w:val="28"/>
        </w:rPr>
        <w:t xml:space="preserve"> </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257974" w:rsidRDefault="00257974" w:rsidP="00257974">
      <w:pPr>
        <w:ind w:firstLine="709"/>
        <w:rPr>
          <w:rFonts w:ascii="Times New Roman" w:hAnsi="Times New Roman" w:cs="Times New Roman"/>
          <w:sz w:val="28"/>
          <w:szCs w:val="28"/>
        </w:rPr>
      </w:pPr>
      <w:r w:rsidRPr="009D6F54">
        <w:rPr>
          <w:rFonts w:ascii="Times New Roman" w:hAnsi="Times New Roman" w:cs="Times New Roman"/>
          <w:b/>
          <w:i/>
          <w:sz w:val="28"/>
          <w:szCs w:val="28"/>
        </w:rPr>
        <w:t>смысловое чтение:</w:t>
      </w:r>
      <w:r w:rsidRPr="00222A3C">
        <w:rPr>
          <w:rFonts w:ascii="Times New Roman" w:hAnsi="Times New Roman" w:cs="Times New Roman"/>
          <w:sz w:val="28"/>
          <w:szCs w:val="28"/>
        </w:rPr>
        <w:t xml:space="preserve"> </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- 160-180 слов), читать про себя не сплошные тексты (таблицы) и понимать представленную в них информацию, определять тему текста по заголовку;</w:t>
      </w:r>
    </w:p>
    <w:p w:rsidR="00257974" w:rsidRDefault="00257974" w:rsidP="00257974">
      <w:pPr>
        <w:ind w:firstLine="709"/>
        <w:rPr>
          <w:rFonts w:ascii="Times New Roman" w:hAnsi="Times New Roman" w:cs="Times New Roman"/>
          <w:sz w:val="28"/>
          <w:szCs w:val="28"/>
        </w:rPr>
      </w:pPr>
      <w:r w:rsidRPr="00E44B02">
        <w:rPr>
          <w:rFonts w:ascii="Times New Roman" w:hAnsi="Times New Roman" w:cs="Times New Roman"/>
          <w:b/>
          <w:i/>
          <w:sz w:val="28"/>
          <w:szCs w:val="28"/>
        </w:rPr>
        <w:lastRenderedPageBreak/>
        <w:t>письменная речь:</w:t>
      </w:r>
      <w:r w:rsidRPr="00222A3C">
        <w:rPr>
          <w:rFonts w:ascii="Times New Roman" w:hAnsi="Times New Roman" w:cs="Times New Roman"/>
          <w:sz w:val="28"/>
          <w:szCs w:val="28"/>
        </w:rPr>
        <w:t xml:space="preserve"> </w:t>
      </w:r>
    </w:p>
    <w:p w:rsidR="00257974"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50 слов), создавать небольшое письменное высказывание с использованием образца, плана, ключевых слов, картинок (объём высказывания - до 50 слов);</w:t>
      </w:r>
    </w:p>
    <w:p w:rsidR="00257974" w:rsidRPr="003E7926" w:rsidRDefault="003E7926" w:rsidP="00257974">
      <w:pPr>
        <w:ind w:firstLine="709"/>
        <w:rPr>
          <w:rFonts w:ascii="Times New Roman" w:hAnsi="Times New Roman" w:cs="Times New Roman"/>
          <w:i/>
          <w:sz w:val="28"/>
          <w:szCs w:val="28"/>
        </w:rPr>
      </w:pPr>
      <w:r w:rsidRPr="003E7926">
        <w:rPr>
          <w:rFonts w:ascii="Times New Roman" w:hAnsi="Times New Roman" w:cs="Times New Roman"/>
          <w:b/>
          <w:i/>
          <w:sz w:val="28"/>
          <w:szCs w:val="28"/>
        </w:rPr>
        <w:t>В</w:t>
      </w:r>
      <w:r w:rsidR="00257974" w:rsidRPr="003E7926">
        <w:rPr>
          <w:rFonts w:ascii="Times New Roman" w:hAnsi="Times New Roman" w:cs="Times New Roman"/>
          <w:b/>
          <w:i/>
          <w:sz w:val="28"/>
          <w:szCs w:val="28"/>
        </w:rPr>
        <w:t>ладеть фонетическими навыками:</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различать на слух,</w:t>
      </w:r>
      <w:r w:rsidR="00257974">
        <w:rPr>
          <w:rFonts w:ascii="Times New Roman" w:hAnsi="Times New Roman" w:cs="Times New Roman"/>
          <w:sz w:val="28"/>
          <w:szCs w:val="28"/>
        </w:rPr>
        <w:t xml:space="preserve"> </w:t>
      </w:r>
      <w:r w:rsidR="00257974" w:rsidRPr="00222A3C">
        <w:rPr>
          <w:rFonts w:ascii="Times New Roman" w:hAnsi="Times New Roman" w:cs="Times New Roman"/>
          <w:sz w:val="28"/>
          <w:szCs w:val="28"/>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57974" w:rsidRPr="0051005B" w:rsidRDefault="003E7926" w:rsidP="00257974">
      <w:pPr>
        <w:ind w:firstLine="709"/>
        <w:rPr>
          <w:rFonts w:ascii="Times New Roman" w:hAnsi="Times New Roman" w:cs="Times New Roman"/>
          <w:i/>
          <w:sz w:val="28"/>
          <w:szCs w:val="28"/>
        </w:rPr>
      </w:pPr>
      <w:r>
        <w:rPr>
          <w:rFonts w:ascii="Times New Roman" w:hAnsi="Times New Roman" w:cs="Times New Roman"/>
          <w:b/>
          <w:i/>
          <w:sz w:val="28"/>
          <w:szCs w:val="28"/>
        </w:rPr>
        <w:t>В</w:t>
      </w:r>
      <w:r w:rsidR="00257974" w:rsidRPr="0051005B">
        <w:rPr>
          <w:rFonts w:ascii="Times New Roman" w:hAnsi="Times New Roman" w:cs="Times New Roman"/>
          <w:b/>
          <w:i/>
          <w:sz w:val="28"/>
          <w:szCs w:val="28"/>
        </w:rPr>
        <w:t>ладеть орфографическими навыками:</w:t>
      </w:r>
      <w:r w:rsidR="00257974" w:rsidRPr="0051005B">
        <w:rPr>
          <w:rFonts w:ascii="Times New Roman" w:hAnsi="Times New Roman" w:cs="Times New Roman"/>
          <w:i/>
          <w:sz w:val="28"/>
          <w:szCs w:val="28"/>
        </w:rPr>
        <w:t xml:space="preserve"> </w:t>
      </w:r>
    </w:p>
    <w:p w:rsidR="0051005B" w:rsidRDefault="0051005B" w:rsidP="00257974">
      <w:pPr>
        <w:ind w:firstLine="709"/>
        <w:rPr>
          <w:rFonts w:ascii="Times New Roman" w:hAnsi="Times New Roman" w:cs="Times New Roman"/>
          <w:sz w:val="28"/>
          <w:szCs w:val="28"/>
        </w:rPr>
      </w:pPr>
      <w:r w:rsidRPr="003E7926">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 xml:space="preserve">правильно писать изученные слова; </w:t>
      </w:r>
    </w:p>
    <w:p w:rsidR="0051005B" w:rsidRPr="0051005B" w:rsidRDefault="003E7926" w:rsidP="00257974">
      <w:pPr>
        <w:ind w:firstLine="709"/>
        <w:rPr>
          <w:rFonts w:ascii="Times New Roman" w:hAnsi="Times New Roman" w:cs="Times New Roman"/>
          <w:b/>
          <w:i/>
          <w:sz w:val="28"/>
          <w:szCs w:val="28"/>
        </w:rPr>
      </w:pPr>
      <w:r>
        <w:rPr>
          <w:rFonts w:ascii="Times New Roman" w:hAnsi="Times New Roman" w:cs="Times New Roman"/>
          <w:b/>
          <w:i/>
          <w:sz w:val="28"/>
          <w:szCs w:val="28"/>
        </w:rPr>
        <w:t>В</w:t>
      </w:r>
      <w:r w:rsidR="00257974" w:rsidRPr="0051005B">
        <w:rPr>
          <w:rFonts w:ascii="Times New Roman" w:hAnsi="Times New Roman" w:cs="Times New Roman"/>
          <w:b/>
          <w:i/>
          <w:sz w:val="28"/>
          <w:szCs w:val="28"/>
        </w:rPr>
        <w:t xml:space="preserve">ладеть пунктуационными навыками: </w:t>
      </w:r>
    </w:p>
    <w:p w:rsidR="00257974"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57974" w:rsidRPr="0051005B" w:rsidRDefault="003E7926" w:rsidP="00257974">
      <w:pPr>
        <w:ind w:firstLine="709"/>
        <w:rPr>
          <w:rFonts w:ascii="Times New Roman" w:hAnsi="Times New Roman" w:cs="Times New Roman"/>
          <w:i/>
          <w:sz w:val="28"/>
          <w:szCs w:val="28"/>
        </w:rPr>
      </w:pPr>
      <w:r>
        <w:rPr>
          <w:rFonts w:ascii="Times New Roman" w:hAnsi="Times New Roman" w:cs="Times New Roman"/>
          <w:b/>
          <w:i/>
          <w:sz w:val="28"/>
          <w:szCs w:val="28"/>
        </w:rPr>
        <w:t>Р</w:t>
      </w:r>
      <w:r w:rsidR="00257974" w:rsidRPr="0051005B">
        <w:rPr>
          <w:rFonts w:ascii="Times New Roman" w:hAnsi="Times New Roman" w:cs="Times New Roman"/>
          <w:b/>
          <w:i/>
          <w:sz w:val="28"/>
          <w:szCs w:val="28"/>
        </w:rPr>
        <w:t>аспознавать</w:t>
      </w:r>
      <w:r w:rsidR="00257974" w:rsidRPr="0051005B">
        <w:rPr>
          <w:rFonts w:ascii="Times New Roman" w:hAnsi="Times New Roman" w:cs="Times New Roman"/>
          <w:i/>
          <w:sz w:val="28"/>
          <w:szCs w:val="28"/>
        </w:rPr>
        <w:t>:</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Pr>
          <w:rFonts w:ascii="Times New Roman" w:hAnsi="Times New Roman" w:cs="Times New Roman"/>
          <w:sz w:val="28"/>
          <w:szCs w:val="28"/>
        </w:rPr>
        <w:t xml:space="preserve">распознавать </w:t>
      </w:r>
      <w:r w:rsidR="00257974" w:rsidRPr="00222A3C">
        <w:rPr>
          <w:rFonts w:ascii="Times New Roman" w:hAnsi="Times New Roman" w:cs="Times New Roman"/>
          <w:sz w:val="28"/>
          <w:szCs w:val="28"/>
        </w:rPr>
        <w:t>в устной речи и письменном тексте 450 лексических единиц (слов, словосочетаний, речевых клише) и правильно употреблять в устной и письменной речи 550 лексических единиц (включая 300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E44B02">
        <w:rPr>
          <w:rFonts w:ascii="Times New Roman" w:hAnsi="Times New Roman" w:cs="Times New Roman"/>
          <w:sz w:val="28"/>
          <w:szCs w:val="28"/>
        </w:rPr>
        <w:t>распознавать и употреблять в устной и письменной речи</w:t>
      </w:r>
      <w:r w:rsidR="00257974" w:rsidRPr="00222A3C">
        <w:rPr>
          <w:rFonts w:ascii="Times New Roman" w:hAnsi="Times New Roman" w:cs="Times New Roman"/>
          <w:sz w:val="28"/>
          <w:szCs w:val="28"/>
        </w:rPr>
        <w:t xml:space="preserve"> родственные слова, образованные с использованием аффиксации: имена существительные с помощью суффикса </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ing</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имена прилагательные с помощью суффиксов </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ing</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less</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ive</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al</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ian</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an</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наречия с помощью суффикса </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ly</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числительные с помощью суффиксов </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teen</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ty</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th</w:t>
      </w:r>
      <w:r w:rsidR="00257974" w:rsidRPr="00222A3C">
        <w:rPr>
          <w:rFonts w:ascii="Times New Roman" w:hAnsi="Times New Roman" w:cs="Times New Roman"/>
          <w:sz w:val="28"/>
          <w:szCs w:val="28"/>
          <w:lang w:eastAsia="en-US" w:bidi="en-US"/>
        </w:rPr>
        <w:t>;</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распознавать и употреблять в устной и письменной речи изученные синонимы, антонимы и интернациональные слова;</w:t>
      </w:r>
    </w:p>
    <w:p w:rsidR="00257974"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распознавать и употреблять в устной и письменной речи различные средства связи для обеспечения целостности высказывания;</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 xml:space="preserve">распознавать и употреблять в устной речи и письменном тексте: побудительные предложения в утвердительной и отрицательной формах; глаголы в видовременных формах действительного залога в изъявительном наклонении в </w:t>
      </w:r>
      <w:r w:rsidR="00257974" w:rsidRPr="00222A3C">
        <w:rPr>
          <w:rFonts w:ascii="Times New Roman" w:hAnsi="Times New Roman" w:cs="Times New Roman"/>
          <w:sz w:val="28"/>
          <w:szCs w:val="28"/>
          <w:lang w:val="en-US" w:eastAsia="en-US" w:bidi="en-US"/>
        </w:rPr>
        <w:t>Present</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Continuous</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Tense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и </w:t>
      </w:r>
      <w:r w:rsidR="00257974" w:rsidRPr="00222A3C">
        <w:rPr>
          <w:rFonts w:ascii="Times New Roman" w:hAnsi="Times New Roman" w:cs="Times New Roman"/>
          <w:sz w:val="28"/>
          <w:szCs w:val="28"/>
          <w:lang w:val="en-US" w:eastAsia="en-US" w:bidi="en-US"/>
        </w:rPr>
        <w:t>Past</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Simple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Tense</w:t>
      </w:r>
      <w:r w:rsidR="00257974" w:rsidRPr="00222A3C">
        <w:rPr>
          <w:rFonts w:ascii="Times New Roman" w:hAnsi="Times New Roman" w:cs="Times New Roman"/>
          <w:sz w:val="28"/>
          <w:szCs w:val="28"/>
          <w:lang w:eastAsia="en-US" w:bidi="en-US"/>
        </w:rPr>
        <w:t>;</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 xml:space="preserve">правильные и неправильные глаголы в </w:t>
      </w:r>
      <w:r w:rsidR="00257974" w:rsidRPr="00222A3C">
        <w:rPr>
          <w:rFonts w:ascii="Times New Roman" w:hAnsi="Times New Roman" w:cs="Times New Roman"/>
          <w:sz w:val="28"/>
          <w:szCs w:val="28"/>
          <w:lang w:val="en-US" w:eastAsia="en-US" w:bidi="en-US"/>
        </w:rPr>
        <w:t>Past</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Simple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Tense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в повествова</w:t>
      </w:r>
      <w:r w:rsidR="00257974" w:rsidRPr="00222A3C">
        <w:rPr>
          <w:rFonts w:ascii="Times New Roman" w:hAnsi="Times New Roman" w:cs="Times New Roman"/>
          <w:sz w:val="28"/>
          <w:szCs w:val="28"/>
        </w:rPr>
        <w:lastRenderedPageBreak/>
        <w:t>тельных (утвердительных и отрицательных) и вопросительных (общий и специальный вопросы) предложениях;</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 xml:space="preserve">все типы вопросительных предложений (общий, специальный, альтернативный, разделительный вопросы) в </w:t>
      </w:r>
      <w:r w:rsidR="00257974" w:rsidRPr="00222A3C">
        <w:rPr>
          <w:rFonts w:ascii="Times New Roman" w:hAnsi="Times New Roman" w:cs="Times New Roman"/>
          <w:sz w:val="28"/>
          <w:szCs w:val="28"/>
          <w:lang w:val="en-US" w:eastAsia="en-US" w:bidi="en-US"/>
        </w:rPr>
        <w:t>Present</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Continuous</w:t>
      </w:r>
      <w:r w:rsidR="00257974" w:rsidRPr="00222A3C">
        <w:rPr>
          <w:rFonts w:ascii="Times New Roman" w:hAnsi="Times New Roman" w:cs="Times New Roman"/>
          <w:sz w:val="28"/>
          <w:szCs w:val="28"/>
          <w:lang w:eastAsia="en-US" w:bidi="en-US"/>
        </w:rPr>
        <w:t>;</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 xml:space="preserve">предложения с начальным </w:t>
      </w:r>
      <w:r w:rsidR="00257974" w:rsidRPr="00222A3C">
        <w:rPr>
          <w:rFonts w:ascii="Times New Roman" w:hAnsi="Times New Roman" w:cs="Times New Roman"/>
          <w:sz w:val="28"/>
          <w:szCs w:val="28"/>
          <w:lang w:val="en-US" w:eastAsia="en-US" w:bidi="en-US"/>
        </w:rPr>
        <w:t>There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 </w:t>
      </w:r>
      <w:r w:rsidR="00257974" w:rsidRPr="00222A3C">
        <w:rPr>
          <w:rFonts w:ascii="Times New Roman" w:hAnsi="Times New Roman" w:cs="Times New Roman"/>
          <w:sz w:val="28"/>
          <w:szCs w:val="28"/>
          <w:lang w:val="en-US" w:eastAsia="en-US" w:bidi="en-US"/>
        </w:rPr>
        <w:t>to</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be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в </w:t>
      </w:r>
      <w:r w:rsidR="00257974" w:rsidRPr="00222A3C">
        <w:rPr>
          <w:rFonts w:ascii="Times New Roman" w:hAnsi="Times New Roman" w:cs="Times New Roman"/>
          <w:sz w:val="28"/>
          <w:szCs w:val="28"/>
          <w:lang w:val="en-US" w:eastAsia="en-US" w:bidi="en-US"/>
        </w:rPr>
        <w:t>Past</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Present</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Simple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Tense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модальные глаголы и их эквиваленты </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can</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could</w:t>
      </w:r>
      <w:r w:rsidR="00257974" w:rsidRPr="00222A3C">
        <w:rPr>
          <w:rFonts w:ascii="Times New Roman" w:hAnsi="Times New Roman" w:cs="Times New Roman"/>
          <w:sz w:val="28"/>
          <w:szCs w:val="28"/>
          <w:lang w:eastAsia="en-US" w:bidi="en-US"/>
        </w:rPr>
        <w:t>);</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 xml:space="preserve">различные грамматические средства для выражения будущего времени: </w:t>
      </w:r>
      <w:r w:rsidR="00257974" w:rsidRPr="00222A3C">
        <w:rPr>
          <w:rFonts w:ascii="Times New Roman" w:hAnsi="Times New Roman" w:cs="Times New Roman"/>
          <w:sz w:val="28"/>
          <w:szCs w:val="28"/>
          <w:lang w:val="en-US" w:eastAsia="en-US" w:bidi="en-US"/>
        </w:rPr>
        <w:t>Simple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Future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to</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be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going</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to</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Present</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Continuous</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личные местоимения в объектном падеже;</w:t>
      </w:r>
    </w:p>
    <w:p w:rsidR="00257974" w:rsidRPr="00222A3C"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множественное число существительных, образованное по правилу, и исключения;</w:t>
      </w:r>
    </w:p>
    <w:p w:rsidR="00257974" w:rsidRPr="00222A3C"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 xml:space="preserve">слова, выражающие количество </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many</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much</w:t>
      </w:r>
      <w:r w:rsidR="00257974" w:rsidRPr="00222A3C">
        <w:rPr>
          <w:rFonts w:ascii="Times New Roman" w:hAnsi="Times New Roman" w:cs="Times New Roman"/>
          <w:sz w:val="28"/>
          <w:szCs w:val="28"/>
          <w:lang w:eastAsia="en-US" w:bidi="en-US"/>
        </w:rPr>
        <w:t>);</w:t>
      </w:r>
    </w:p>
    <w:p w:rsidR="00257974" w:rsidRPr="00222A3C"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 xml:space="preserve">возвратные, неопределённые местоимения </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some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any</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и их производные </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somebody</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anybody</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something</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anything</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и другие), </w:t>
      </w:r>
      <w:r w:rsidR="00257974" w:rsidRPr="00222A3C">
        <w:rPr>
          <w:rFonts w:ascii="Times New Roman" w:hAnsi="Times New Roman" w:cs="Times New Roman"/>
          <w:sz w:val="28"/>
          <w:szCs w:val="28"/>
          <w:lang w:val="en-US" w:eastAsia="en-US" w:bidi="en-US"/>
        </w:rPr>
        <w:t>every</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и производные </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everybody</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everything</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и другие) в повествовательных (утвердительных и отрицательных) и вопросительных предложениях;</w:t>
      </w:r>
    </w:p>
    <w:p w:rsidR="00257974"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 xml:space="preserve">числительные для обозначения дат и больших чисел (10-1000); указательные местоимения </w:t>
      </w:r>
      <w:r w:rsidR="00257974" w:rsidRPr="00222A3C">
        <w:rPr>
          <w:rFonts w:ascii="Times New Roman" w:hAnsi="Times New Roman" w:cs="Times New Roman"/>
          <w:sz w:val="28"/>
          <w:szCs w:val="28"/>
          <w:lang w:val="en-US" w:eastAsia="en-US" w:bidi="en-US"/>
        </w:rPr>
        <w:t>this</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 </w:t>
      </w:r>
      <w:r w:rsidR="00257974" w:rsidRPr="00222A3C">
        <w:rPr>
          <w:rFonts w:ascii="Times New Roman" w:hAnsi="Times New Roman" w:cs="Times New Roman"/>
          <w:sz w:val="28"/>
          <w:szCs w:val="28"/>
          <w:lang w:val="en-US" w:eastAsia="en-US" w:bidi="en-US"/>
        </w:rPr>
        <w:t>these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that</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 </w:t>
      </w:r>
      <w:r w:rsidR="00257974" w:rsidRPr="00222A3C">
        <w:rPr>
          <w:rFonts w:ascii="Times New Roman" w:hAnsi="Times New Roman" w:cs="Times New Roman"/>
          <w:sz w:val="28"/>
          <w:szCs w:val="28"/>
          <w:lang w:val="en-US" w:eastAsia="en-US" w:bidi="en-US"/>
        </w:rPr>
        <w:t>those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конструкции с глаголами на </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ing</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и </w:t>
      </w:r>
      <w:r w:rsidR="00257974" w:rsidRPr="00222A3C">
        <w:rPr>
          <w:rFonts w:ascii="Times New Roman" w:hAnsi="Times New Roman" w:cs="Times New Roman"/>
          <w:sz w:val="28"/>
          <w:szCs w:val="28"/>
          <w:lang w:val="en-US" w:eastAsia="en-US" w:bidi="en-US"/>
        </w:rPr>
        <w:t>I</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d</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like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to</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предлоги времени: </w:t>
      </w:r>
      <w:r w:rsidR="00257974" w:rsidRPr="00222A3C">
        <w:rPr>
          <w:rFonts w:ascii="Times New Roman" w:hAnsi="Times New Roman" w:cs="Times New Roman"/>
          <w:sz w:val="28"/>
          <w:szCs w:val="28"/>
          <w:lang w:val="en-US" w:eastAsia="en-US" w:bidi="en-US"/>
        </w:rPr>
        <w:t>at</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in</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on</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и предлоги места;</w:t>
      </w:r>
    </w:p>
    <w:p w:rsidR="00257974" w:rsidRPr="00E44B02" w:rsidRDefault="003E7926" w:rsidP="00257974">
      <w:pPr>
        <w:ind w:firstLine="709"/>
        <w:rPr>
          <w:rFonts w:ascii="Times New Roman" w:hAnsi="Times New Roman" w:cs="Times New Roman"/>
          <w:b/>
          <w:sz w:val="28"/>
          <w:szCs w:val="28"/>
        </w:rPr>
      </w:pPr>
      <w:r>
        <w:rPr>
          <w:rFonts w:ascii="Times New Roman" w:hAnsi="Times New Roman" w:cs="Times New Roman"/>
          <w:b/>
          <w:sz w:val="28"/>
          <w:szCs w:val="28"/>
        </w:rPr>
        <w:t>В</w:t>
      </w:r>
      <w:r w:rsidR="00257974" w:rsidRPr="00E44B02">
        <w:rPr>
          <w:rFonts w:ascii="Times New Roman" w:hAnsi="Times New Roman" w:cs="Times New Roman"/>
          <w:b/>
          <w:sz w:val="28"/>
          <w:szCs w:val="28"/>
        </w:rPr>
        <w:t>ладеть социокультурными знаниями и умениями:</w:t>
      </w:r>
    </w:p>
    <w:p w:rsidR="00257974" w:rsidRPr="00222A3C"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257974" w:rsidRPr="00222A3C"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257974" w:rsidRPr="00222A3C"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обладать базовыми знаниями о социокультурном портрете родной страны и страны (стран) изучаемого языка;</w:t>
      </w:r>
    </w:p>
    <w:p w:rsidR="00257974"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кратко представлять Россию и страну (страны) изучаемого языка;</w:t>
      </w:r>
    </w:p>
    <w:p w:rsidR="00257974" w:rsidRPr="00E44B02" w:rsidRDefault="003E7926" w:rsidP="00257974">
      <w:pPr>
        <w:ind w:firstLine="709"/>
        <w:rPr>
          <w:rFonts w:ascii="Times New Roman" w:hAnsi="Times New Roman" w:cs="Times New Roman"/>
          <w:b/>
          <w:sz w:val="28"/>
          <w:szCs w:val="28"/>
        </w:rPr>
      </w:pPr>
      <w:r>
        <w:rPr>
          <w:rFonts w:ascii="Times New Roman" w:hAnsi="Times New Roman" w:cs="Times New Roman"/>
          <w:b/>
          <w:sz w:val="28"/>
          <w:szCs w:val="28"/>
        </w:rPr>
        <w:t>В</w:t>
      </w:r>
      <w:r w:rsidR="00257974" w:rsidRPr="00E44B02">
        <w:rPr>
          <w:rFonts w:ascii="Times New Roman" w:hAnsi="Times New Roman" w:cs="Times New Roman"/>
          <w:b/>
          <w:sz w:val="28"/>
          <w:szCs w:val="28"/>
        </w:rPr>
        <w:t>ладеть компенсаторными умениями:</w:t>
      </w:r>
    </w:p>
    <w:p w:rsidR="00257974"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использовать при чтении</w:t>
      </w:r>
      <w:r w:rsidR="00257974">
        <w:rPr>
          <w:rFonts w:ascii="Times New Roman" w:hAnsi="Times New Roman" w:cs="Times New Roman"/>
          <w:sz w:val="28"/>
          <w:szCs w:val="28"/>
        </w:rPr>
        <w:t xml:space="preserve"> </w:t>
      </w:r>
      <w:r w:rsidR="00257974" w:rsidRPr="00222A3C">
        <w:rPr>
          <w:rFonts w:ascii="Times New Roman" w:hAnsi="Times New Roman" w:cs="Times New Roman"/>
          <w:sz w:val="28"/>
          <w:szCs w:val="28"/>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57974"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F22FF2">
        <w:rPr>
          <w:rFonts w:ascii="Times New Roman" w:hAnsi="Times New Roman" w:cs="Times New Roman"/>
          <w:sz w:val="28"/>
          <w:szCs w:val="28"/>
        </w:rPr>
        <w:t>участвовать в несложных учебных проектах</w:t>
      </w:r>
      <w:r w:rsidR="00257974" w:rsidRPr="00222A3C">
        <w:rPr>
          <w:rFonts w:ascii="Times New Roman" w:hAnsi="Times New Roman" w:cs="Times New Roman"/>
          <w:sz w:val="28"/>
          <w:szCs w:val="28"/>
        </w:rPr>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Интернете;</w:t>
      </w:r>
    </w:p>
    <w:p w:rsidR="00257974"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Pr>
          <w:rFonts w:ascii="Times New Roman" w:hAnsi="Times New Roman" w:cs="Times New Roman"/>
          <w:sz w:val="28"/>
          <w:szCs w:val="28"/>
        </w:rPr>
        <w:t>использовать иноязычные словари</w:t>
      </w:r>
      <w:r w:rsidR="00257974">
        <w:rPr>
          <w:rFonts w:ascii="Times New Roman" w:hAnsi="Times New Roman" w:cs="Times New Roman"/>
          <w:sz w:val="28"/>
          <w:szCs w:val="28"/>
        </w:rPr>
        <w:tab/>
        <w:t xml:space="preserve">и </w:t>
      </w:r>
      <w:r w:rsidR="00257974" w:rsidRPr="00222A3C">
        <w:rPr>
          <w:rFonts w:ascii="Times New Roman" w:hAnsi="Times New Roman" w:cs="Times New Roman"/>
          <w:sz w:val="28"/>
          <w:szCs w:val="28"/>
        </w:rPr>
        <w:t>справочники,</w:t>
      </w:r>
      <w:r w:rsidR="00257974">
        <w:rPr>
          <w:rFonts w:ascii="Times New Roman" w:hAnsi="Times New Roman" w:cs="Times New Roman"/>
          <w:sz w:val="28"/>
          <w:szCs w:val="28"/>
        </w:rPr>
        <w:t xml:space="preserve"> </w:t>
      </w:r>
      <w:r w:rsidR="00257974" w:rsidRPr="00222A3C">
        <w:rPr>
          <w:rFonts w:ascii="Times New Roman" w:hAnsi="Times New Roman" w:cs="Times New Roman"/>
          <w:sz w:val="28"/>
          <w:szCs w:val="28"/>
        </w:rPr>
        <w:t>в том числе информационно-справочные системы в электронной форме;</w:t>
      </w:r>
    </w:p>
    <w:p w:rsidR="00257974"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достигать взаимопонимания в процессе устного и письменного общения с носителями иностранного языка, с людьми другой культуры;</w:t>
      </w:r>
    </w:p>
    <w:p w:rsidR="00257974" w:rsidRDefault="0051005B" w:rsidP="0051005B">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57974" w:rsidRPr="00F22FF2" w:rsidRDefault="00257974" w:rsidP="00257974">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7 </w:t>
      </w:r>
      <w:r w:rsidRPr="00F22FF2">
        <w:rPr>
          <w:rFonts w:ascii="Times New Roman" w:hAnsi="Times New Roman" w:cs="Times New Roman"/>
          <w:b/>
          <w:sz w:val="28"/>
          <w:szCs w:val="28"/>
        </w:rPr>
        <w:t>КЛАСС</w:t>
      </w:r>
    </w:p>
    <w:p w:rsidR="00257974" w:rsidRPr="0051005B" w:rsidRDefault="00257974" w:rsidP="00257974">
      <w:pPr>
        <w:ind w:firstLine="709"/>
        <w:rPr>
          <w:rFonts w:ascii="Times New Roman" w:hAnsi="Times New Roman" w:cs="Times New Roman"/>
          <w:b/>
          <w:i/>
          <w:sz w:val="28"/>
          <w:szCs w:val="28"/>
        </w:rPr>
      </w:pPr>
      <w:r w:rsidRPr="0051005B">
        <w:rPr>
          <w:rFonts w:ascii="Times New Roman" w:hAnsi="Times New Roman" w:cs="Times New Roman"/>
          <w:b/>
          <w:i/>
          <w:sz w:val="28"/>
          <w:szCs w:val="28"/>
        </w:rPr>
        <w:t>Предметные результаты освоения программы по второму иностранному (английскому) языку к концу обучения в 7 классе:</w:t>
      </w:r>
    </w:p>
    <w:p w:rsidR="00257974" w:rsidRPr="00F22FF2" w:rsidRDefault="003E7926" w:rsidP="00257974">
      <w:pPr>
        <w:ind w:firstLine="709"/>
        <w:rPr>
          <w:rFonts w:ascii="Times New Roman" w:hAnsi="Times New Roman" w:cs="Times New Roman"/>
          <w:b/>
          <w:i/>
          <w:sz w:val="28"/>
          <w:szCs w:val="28"/>
        </w:rPr>
      </w:pPr>
      <w:r>
        <w:rPr>
          <w:rFonts w:ascii="Times New Roman" w:hAnsi="Times New Roman" w:cs="Times New Roman"/>
          <w:b/>
          <w:sz w:val="28"/>
          <w:szCs w:val="28"/>
        </w:rPr>
        <w:t>В</w:t>
      </w:r>
      <w:r w:rsidR="00257974" w:rsidRPr="00F22FF2">
        <w:rPr>
          <w:rFonts w:ascii="Times New Roman" w:hAnsi="Times New Roman" w:cs="Times New Roman"/>
          <w:b/>
          <w:sz w:val="28"/>
          <w:szCs w:val="28"/>
        </w:rPr>
        <w:t>ладеть основными видами речевой деятельности:</w:t>
      </w:r>
    </w:p>
    <w:p w:rsidR="00257974" w:rsidRDefault="00257974" w:rsidP="00257974">
      <w:pPr>
        <w:tabs>
          <w:tab w:val="left" w:pos="475"/>
          <w:tab w:val="left" w:pos="8542"/>
        </w:tabs>
        <w:ind w:firstLine="709"/>
        <w:rPr>
          <w:rFonts w:ascii="Times New Roman" w:hAnsi="Times New Roman" w:cs="Times New Roman"/>
          <w:sz w:val="28"/>
          <w:szCs w:val="28"/>
        </w:rPr>
      </w:pPr>
      <w:r w:rsidRPr="00F22FF2">
        <w:rPr>
          <w:rFonts w:ascii="Times New Roman" w:hAnsi="Times New Roman" w:cs="Times New Roman"/>
          <w:b/>
          <w:i/>
          <w:sz w:val="28"/>
          <w:szCs w:val="28"/>
        </w:rPr>
        <w:t>говорение:</w:t>
      </w:r>
      <w:r w:rsidRPr="00222A3C">
        <w:rPr>
          <w:rFonts w:ascii="Times New Roman" w:hAnsi="Times New Roman" w:cs="Times New Roman"/>
          <w:sz w:val="28"/>
          <w:szCs w:val="28"/>
        </w:rPr>
        <w:t xml:space="preserve"> </w:t>
      </w:r>
    </w:p>
    <w:p w:rsidR="00257974" w:rsidRPr="00222A3C" w:rsidRDefault="0051005B" w:rsidP="00257974">
      <w:pPr>
        <w:tabs>
          <w:tab w:val="left" w:pos="475"/>
          <w:tab w:val="left" w:pos="8542"/>
        </w:tabs>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ест</w:t>
      </w:r>
      <w:r w:rsidR="00257974">
        <w:rPr>
          <w:rFonts w:ascii="Times New Roman" w:hAnsi="Times New Roman" w:cs="Times New Roman"/>
          <w:sz w:val="28"/>
          <w:szCs w:val="28"/>
        </w:rPr>
        <w:t>ь</w:t>
      </w:r>
      <w:r w:rsidR="00257974" w:rsidRPr="00222A3C">
        <w:rPr>
          <w:rFonts w:ascii="Times New Roman" w:hAnsi="Times New Roman" w:cs="Times New Roman"/>
          <w:sz w:val="28"/>
          <w:szCs w:val="28"/>
        </w:rPr>
        <w:t xml:space="preserve">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w:t>
      </w:r>
      <w:r w:rsidR="00257974">
        <w:rPr>
          <w:rFonts w:ascii="Times New Roman" w:hAnsi="Times New Roman" w:cs="Times New Roman"/>
          <w:sz w:val="28"/>
          <w:szCs w:val="28"/>
        </w:rPr>
        <w:t xml:space="preserve">тематического содержания речи в </w:t>
      </w:r>
      <w:r w:rsidR="00257974" w:rsidRPr="00222A3C">
        <w:rPr>
          <w:rFonts w:ascii="Times New Roman" w:hAnsi="Times New Roman" w:cs="Times New Roman"/>
          <w:sz w:val="28"/>
          <w:szCs w:val="28"/>
        </w:rPr>
        <w:t>стандартных сит</w:t>
      </w:r>
      <w:r w:rsidR="00257974">
        <w:rPr>
          <w:rFonts w:ascii="Times New Roman" w:hAnsi="Times New Roman" w:cs="Times New Roman"/>
          <w:sz w:val="28"/>
          <w:szCs w:val="28"/>
        </w:rPr>
        <w:t xml:space="preserve">уациях неофициального общения с </w:t>
      </w:r>
      <w:r w:rsidR="00257974" w:rsidRPr="00222A3C">
        <w:rPr>
          <w:rFonts w:ascii="Times New Roman" w:hAnsi="Times New Roman" w:cs="Times New Roman"/>
          <w:sz w:val="28"/>
          <w:szCs w:val="28"/>
        </w:rPr>
        <w:t>вербальными</w:t>
      </w:r>
      <w:r w:rsidR="00257974">
        <w:rPr>
          <w:rFonts w:ascii="Times New Roman" w:hAnsi="Times New Roman" w:cs="Times New Roman"/>
          <w:sz w:val="28"/>
          <w:szCs w:val="28"/>
        </w:rPr>
        <w:t xml:space="preserve"> </w:t>
      </w:r>
      <w:r w:rsidR="00257974" w:rsidRPr="00222A3C">
        <w:rPr>
          <w:rFonts w:ascii="Times New Roman" w:hAnsi="Times New Roman" w:cs="Times New Roman"/>
          <w:sz w:val="28"/>
          <w:szCs w:val="28"/>
        </w:rPr>
        <w:t>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rsidR="00257974" w:rsidRPr="00222A3C"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257974" w:rsidRPr="00F22FF2" w:rsidRDefault="00257974" w:rsidP="00257974">
      <w:pPr>
        <w:ind w:firstLine="709"/>
        <w:rPr>
          <w:rFonts w:ascii="Times New Roman" w:hAnsi="Times New Roman" w:cs="Times New Roman"/>
          <w:b/>
          <w:i/>
          <w:sz w:val="28"/>
          <w:szCs w:val="28"/>
        </w:rPr>
      </w:pPr>
      <w:r w:rsidRPr="00F22FF2">
        <w:rPr>
          <w:rFonts w:ascii="Times New Roman" w:hAnsi="Times New Roman" w:cs="Times New Roman"/>
          <w:b/>
          <w:i/>
          <w:sz w:val="28"/>
          <w:szCs w:val="28"/>
        </w:rPr>
        <w:t xml:space="preserve">аудирование: </w:t>
      </w:r>
    </w:p>
    <w:p w:rsidR="00257974" w:rsidRPr="00222A3C"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воспринимать на слух и понимать несложные аутентичные тексты, содержащие отдельные незнакомые слова, в зависимости от поставленной</w:t>
      </w:r>
      <w:r w:rsidR="00257974">
        <w:rPr>
          <w:rFonts w:ascii="Times New Roman" w:hAnsi="Times New Roman" w:cs="Times New Roman"/>
          <w:sz w:val="28"/>
          <w:szCs w:val="28"/>
        </w:rPr>
        <w:t xml:space="preserve"> </w:t>
      </w:r>
      <w:r w:rsidR="00257974" w:rsidRPr="00222A3C">
        <w:rPr>
          <w:rFonts w:ascii="Times New Roman" w:hAnsi="Times New Roman" w:cs="Times New Roman"/>
          <w:sz w:val="28"/>
          <w:szCs w:val="28"/>
        </w:rPr>
        <w:t>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257974" w:rsidRPr="00CD33AC" w:rsidRDefault="00257974" w:rsidP="00257974">
      <w:pPr>
        <w:tabs>
          <w:tab w:val="left" w:pos="466"/>
          <w:tab w:val="left" w:pos="2078"/>
        </w:tabs>
        <w:ind w:firstLine="709"/>
        <w:rPr>
          <w:rFonts w:ascii="Times New Roman" w:hAnsi="Times New Roman" w:cs="Times New Roman"/>
          <w:b/>
          <w:i/>
          <w:sz w:val="28"/>
          <w:szCs w:val="28"/>
        </w:rPr>
      </w:pPr>
      <w:r w:rsidRPr="00CD33AC">
        <w:rPr>
          <w:rFonts w:ascii="Times New Roman" w:hAnsi="Times New Roman" w:cs="Times New Roman"/>
          <w:b/>
          <w:i/>
          <w:sz w:val="28"/>
          <w:szCs w:val="28"/>
        </w:rPr>
        <w:t xml:space="preserve">смысловое чтение: </w:t>
      </w:r>
    </w:p>
    <w:p w:rsidR="00257974" w:rsidRPr="00222A3C" w:rsidRDefault="0051005B" w:rsidP="00257974">
      <w:pPr>
        <w:tabs>
          <w:tab w:val="left" w:pos="466"/>
          <w:tab w:val="left" w:pos="2078"/>
        </w:tabs>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w:t>
      </w:r>
      <w:r w:rsidR="00257974">
        <w:rPr>
          <w:rFonts w:ascii="Times New Roman" w:hAnsi="Times New Roman" w:cs="Times New Roman"/>
          <w:sz w:val="28"/>
          <w:szCs w:val="28"/>
        </w:rPr>
        <w:t xml:space="preserve">ем информации, представленной в тексте в </w:t>
      </w:r>
      <w:r w:rsidR="00257974" w:rsidRPr="00222A3C">
        <w:rPr>
          <w:rFonts w:ascii="Times New Roman" w:hAnsi="Times New Roman" w:cs="Times New Roman"/>
          <w:sz w:val="28"/>
          <w:szCs w:val="28"/>
        </w:rPr>
        <w:t>эксплицитной (явной) форме (объём текста (текстов)</w:t>
      </w:r>
      <w:r w:rsidR="00257974">
        <w:rPr>
          <w:rFonts w:ascii="Times New Roman" w:hAnsi="Times New Roman" w:cs="Times New Roman"/>
          <w:sz w:val="28"/>
          <w:szCs w:val="28"/>
        </w:rPr>
        <w:t xml:space="preserve"> </w:t>
      </w:r>
      <w:r w:rsidR="00257974" w:rsidRPr="00222A3C">
        <w:rPr>
          <w:rFonts w:ascii="Times New Roman" w:hAnsi="Times New Roman" w:cs="Times New Roman"/>
          <w:sz w:val="28"/>
          <w:szCs w:val="28"/>
        </w:rPr>
        <w:t>для чтения - до 200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257974"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3E7926" w:rsidRPr="003E7926" w:rsidRDefault="0051005B" w:rsidP="00257974">
      <w:pPr>
        <w:ind w:firstLine="709"/>
        <w:rPr>
          <w:rFonts w:ascii="Times New Roman" w:hAnsi="Times New Roman" w:cs="Times New Roman"/>
          <w:b/>
          <w:i/>
          <w:sz w:val="28"/>
          <w:szCs w:val="28"/>
        </w:rPr>
      </w:pPr>
      <w:r w:rsidRPr="003E7926">
        <w:rPr>
          <w:rFonts w:ascii="Times New Roman" w:hAnsi="Times New Roman" w:cs="Times New Roman"/>
          <w:b/>
          <w:i/>
          <w:sz w:val="28"/>
          <w:szCs w:val="28"/>
        </w:rPr>
        <w:t xml:space="preserve">владеть фонетическими навыками: </w:t>
      </w:r>
    </w:p>
    <w:p w:rsidR="00257974" w:rsidRPr="00222A3C" w:rsidRDefault="003E7926"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различать на слух,</w:t>
      </w:r>
      <w:r w:rsidR="00257974">
        <w:rPr>
          <w:rFonts w:ascii="Times New Roman" w:hAnsi="Times New Roman" w:cs="Times New Roman"/>
          <w:sz w:val="28"/>
          <w:szCs w:val="28"/>
        </w:rPr>
        <w:t xml:space="preserve"> </w:t>
      </w:r>
      <w:r w:rsidR="00257974" w:rsidRPr="00222A3C">
        <w:rPr>
          <w:rFonts w:ascii="Times New Roman" w:hAnsi="Times New Roman" w:cs="Times New Roman"/>
          <w:sz w:val="28"/>
          <w:szCs w:val="28"/>
        </w:rPr>
        <w:t>без ошибок, ведущих к сбою коммуникации, произносить слова с правильным ударением и фразы с соблюдением их ритми</w:t>
      </w:r>
      <w:r w:rsidR="00257974" w:rsidRPr="00222A3C">
        <w:rPr>
          <w:rFonts w:ascii="Times New Roman" w:hAnsi="Times New Roman" w:cs="Times New Roman"/>
          <w:sz w:val="28"/>
          <w:szCs w:val="28"/>
        </w:rPr>
        <w:lastRenderedPageBreak/>
        <w:t>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257974" w:rsidRPr="0051005B" w:rsidRDefault="00257974" w:rsidP="00257974">
      <w:pPr>
        <w:ind w:firstLine="709"/>
        <w:rPr>
          <w:rFonts w:ascii="Times New Roman" w:hAnsi="Times New Roman" w:cs="Times New Roman"/>
          <w:b/>
          <w:i/>
          <w:sz w:val="28"/>
          <w:szCs w:val="28"/>
        </w:rPr>
      </w:pPr>
      <w:r w:rsidRPr="0051005B">
        <w:rPr>
          <w:rFonts w:ascii="Times New Roman" w:hAnsi="Times New Roman" w:cs="Times New Roman"/>
          <w:b/>
          <w:i/>
          <w:sz w:val="28"/>
          <w:szCs w:val="28"/>
        </w:rPr>
        <w:t xml:space="preserve">владеть орфографическими навыками: </w:t>
      </w:r>
    </w:p>
    <w:p w:rsidR="00257974" w:rsidRPr="00222A3C"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правильно писать изученные слова;</w:t>
      </w:r>
    </w:p>
    <w:p w:rsidR="00257974" w:rsidRPr="0051005B" w:rsidRDefault="00257974" w:rsidP="00257974">
      <w:pPr>
        <w:ind w:firstLine="709"/>
        <w:rPr>
          <w:rFonts w:ascii="Times New Roman" w:hAnsi="Times New Roman" w:cs="Times New Roman"/>
          <w:b/>
          <w:i/>
          <w:sz w:val="28"/>
          <w:szCs w:val="28"/>
        </w:rPr>
      </w:pPr>
      <w:r w:rsidRPr="0051005B">
        <w:rPr>
          <w:rFonts w:ascii="Times New Roman" w:hAnsi="Times New Roman" w:cs="Times New Roman"/>
          <w:b/>
          <w:i/>
          <w:sz w:val="28"/>
          <w:szCs w:val="28"/>
        </w:rPr>
        <w:t xml:space="preserve">владеть пунктуационными навыками: </w:t>
      </w:r>
    </w:p>
    <w:p w:rsidR="00257974"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57974" w:rsidRPr="0051005B" w:rsidRDefault="00257974" w:rsidP="00257974">
      <w:pPr>
        <w:ind w:firstLine="709"/>
        <w:rPr>
          <w:rFonts w:ascii="Times New Roman" w:hAnsi="Times New Roman" w:cs="Times New Roman"/>
          <w:b/>
          <w:i/>
          <w:sz w:val="28"/>
          <w:szCs w:val="28"/>
        </w:rPr>
      </w:pPr>
      <w:r w:rsidRPr="0051005B">
        <w:rPr>
          <w:rFonts w:ascii="Times New Roman" w:hAnsi="Times New Roman" w:cs="Times New Roman"/>
          <w:b/>
          <w:i/>
          <w:sz w:val="28"/>
          <w:szCs w:val="28"/>
        </w:rPr>
        <w:t>распознавать</w:t>
      </w:r>
    </w:p>
    <w:p w:rsidR="00257974"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распознавать в устной речи и письменном тексте 600 лексических единиц (слов, словосочетаний, речевых клише) и правильно употреблять в устной и письменной речи 650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57974"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образование имён прилагательных и наречий при помощи префиксов </w:t>
      </w:r>
      <w:r w:rsidR="00257974" w:rsidRPr="00222A3C">
        <w:rPr>
          <w:rFonts w:ascii="Times New Roman" w:hAnsi="Times New Roman" w:cs="Times New Roman"/>
          <w:sz w:val="28"/>
          <w:szCs w:val="28"/>
          <w:lang w:val="en-US" w:eastAsia="en-US" w:bidi="en-US"/>
        </w:rPr>
        <w:t>un</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образование имён существительных при помощи суффиксов: </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er</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or</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teacher</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visitor</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ist</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scientist</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tourist</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sion</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tion</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discussion</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invitation</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образование наречий при помощи суффикса </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ly</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recently</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образование числительных с помощью суффиксов </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teen</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ty</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th</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образование прилагательных с </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ed</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ing</w:t>
      </w:r>
      <w:r w:rsidR="00257974" w:rsidRPr="00222A3C">
        <w:rPr>
          <w:rFonts w:ascii="Times New Roman" w:hAnsi="Times New Roman" w:cs="Times New Roman"/>
          <w:sz w:val="28"/>
          <w:szCs w:val="28"/>
          <w:lang w:eastAsia="en-US" w:bidi="en-US"/>
        </w:rPr>
        <w:t>;</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понимать особенности структуры простых и сложных предложений и различных коммуникативных типов предложений английского языка;</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 xml:space="preserve">распознавать и употреблять в устной и письменной речи: глагольная конструкция </w:t>
      </w:r>
      <w:r w:rsidR="00257974" w:rsidRPr="00222A3C">
        <w:rPr>
          <w:rFonts w:ascii="Times New Roman" w:hAnsi="Times New Roman" w:cs="Times New Roman"/>
          <w:sz w:val="28"/>
          <w:szCs w:val="28"/>
          <w:lang w:val="en-US" w:eastAsia="en-US" w:bidi="en-US"/>
        </w:rPr>
        <w:t>have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got</w:t>
      </w:r>
      <w:r w:rsidR="00257974" w:rsidRPr="00222A3C">
        <w:rPr>
          <w:rFonts w:ascii="Times New Roman" w:hAnsi="Times New Roman" w:cs="Times New Roman"/>
          <w:sz w:val="28"/>
          <w:szCs w:val="28"/>
          <w:lang w:eastAsia="en-US" w:bidi="en-US"/>
        </w:rPr>
        <w:t>;</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 xml:space="preserve">предложения с </w:t>
      </w:r>
      <w:r w:rsidR="00257974" w:rsidRPr="00222A3C">
        <w:rPr>
          <w:rFonts w:ascii="Times New Roman" w:hAnsi="Times New Roman" w:cs="Times New Roman"/>
          <w:sz w:val="28"/>
          <w:szCs w:val="28"/>
          <w:lang w:val="en-US" w:eastAsia="en-US" w:bidi="en-US"/>
        </w:rPr>
        <w:t>Present</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Past</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Future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Simple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Tense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Present</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Past</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Future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Continuous</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вопросительные предложения (общий, специальный, альтернативный, разделительный вопросы) в изученных временах; конструкция </w:t>
      </w:r>
      <w:r w:rsidR="00257974" w:rsidRPr="00222A3C">
        <w:rPr>
          <w:rFonts w:ascii="Times New Roman" w:hAnsi="Times New Roman" w:cs="Times New Roman"/>
          <w:sz w:val="28"/>
          <w:szCs w:val="28"/>
          <w:lang w:val="en-US" w:eastAsia="en-US" w:bidi="en-US"/>
        </w:rPr>
        <w:t>used</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to</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инфинитив глагола; количественные и порядковые числительные;</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имена существительные во множественном числе, в том числе имена существительные, имеющие форму только множественного числа;</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неопределённый, определённый и нулевой артикли с существительными (наиболее распространённые случаи употребления); личные и притяжательные местоимения;</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степени сравнения прилагательных (формы, образованные по правилу, и исключения);</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 xml:space="preserve">сложноподчинённые предложения с придаточными определительными с союзными словами </w:t>
      </w:r>
      <w:r w:rsidR="00257974" w:rsidRPr="00222A3C">
        <w:rPr>
          <w:rFonts w:ascii="Times New Roman" w:hAnsi="Times New Roman" w:cs="Times New Roman"/>
          <w:sz w:val="28"/>
          <w:szCs w:val="28"/>
          <w:lang w:val="en-US" w:eastAsia="en-US" w:bidi="en-US"/>
        </w:rPr>
        <w:t>who</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which</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that</w:t>
      </w:r>
      <w:r w:rsidR="00257974" w:rsidRPr="00222A3C">
        <w:rPr>
          <w:rFonts w:ascii="Times New Roman" w:hAnsi="Times New Roman" w:cs="Times New Roman"/>
          <w:sz w:val="28"/>
          <w:szCs w:val="28"/>
          <w:lang w:eastAsia="en-US" w:bidi="en-US"/>
        </w:rPr>
        <w:t>;</w:t>
      </w:r>
    </w:p>
    <w:p w:rsidR="00257974" w:rsidRPr="00222A3C" w:rsidRDefault="0051005B" w:rsidP="00257974">
      <w:pPr>
        <w:ind w:firstLine="709"/>
        <w:rPr>
          <w:rFonts w:ascii="Times New Roman" w:hAnsi="Times New Roman" w:cs="Times New Roman"/>
          <w:sz w:val="28"/>
          <w:szCs w:val="28"/>
          <w:lang w:val="en-US"/>
        </w:rPr>
      </w:pPr>
      <w:r>
        <w:rPr>
          <w:rFonts w:ascii="Times New Roman" w:hAnsi="Times New Roman" w:cs="Times New Roman"/>
          <w:sz w:val="28"/>
          <w:szCs w:val="28"/>
          <w:lang w:val="en-US"/>
        </w:rPr>
        <w:t>- </w:t>
      </w:r>
      <w:r w:rsidR="00257974" w:rsidRPr="00222A3C">
        <w:rPr>
          <w:rFonts w:ascii="Times New Roman" w:hAnsi="Times New Roman" w:cs="Times New Roman"/>
          <w:sz w:val="28"/>
          <w:szCs w:val="28"/>
        </w:rPr>
        <w:t>модальные</w:t>
      </w:r>
      <w:r w:rsidR="00257974" w:rsidRPr="00222A3C">
        <w:rPr>
          <w:rFonts w:ascii="Times New Roman" w:hAnsi="Times New Roman" w:cs="Times New Roman"/>
          <w:sz w:val="28"/>
          <w:szCs w:val="28"/>
          <w:lang w:val="en-US"/>
        </w:rPr>
        <w:t xml:space="preserve"> </w:t>
      </w:r>
      <w:r w:rsidR="00257974" w:rsidRPr="00222A3C">
        <w:rPr>
          <w:rFonts w:ascii="Times New Roman" w:hAnsi="Times New Roman" w:cs="Times New Roman"/>
          <w:sz w:val="28"/>
          <w:szCs w:val="28"/>
        </w:rPr>
        <w:t>глаголы</w:t>
      </w:r>
      <w:r w:rsidR="00257974" w:rsidRPr="00222A3C">
        <w:rPr>
          <w:rFonts w:ascii="Times New Roman" w:hAnsi="Times New Roman" w:cs="Times New Roman"/>
          <w:sz w:val="28"/>
          <w:szCs w:val="28"/>
          <w:lang w:val="en-US"/>
        </w:rPr>
        <w:t xml:space="preserve"> </w:t>
      </w:r>
      <w:r w:rsidR="00257974" w:rsidRPr="00222A3C">
        <w:rPr>
          <w:rFonts w:ascii="Times New Roman" w:hAnsi="Times New Roman" w:cs="Times New Roman"/>
          <w:sz w:val="28"/>
          <w:szCs w:val="28"/>
        </w:rPr>
        <w:t>и</w:t>
      </w:r>
      <w:r w:rsidR="00257974" w:rsidRPr="00222A3C">
        <w:rPr>
          <w:rFonts w:ascii="Times New Roman" w:hAnsi="Times New Roman" w:cs="Times New Roman"/>
          <w:sz w:val="28"/>
          <w:szCs w:val="28"/>
          <w:lang w:val="en-US"/>
        </w:rPr>
        <w:t xml:space="preserve"> </w:t>
      </w:r>
      <w:r w:rsidR="00257974" w:rsidRPr="00222A3C">
        <w:rPr>
          <w:rFonts w:ascii="Times New Roman" w:hAnsi="Times New Roman" w:cs="Times New Roman"/>
          <w:sz w:val="28"/>
          <w:szCs w:val="28"/>
        </w:rPr>
        <w:t>их</w:t>
      </w:r>
      <w:r w:rsidR="00257974" w:rsidRPr="00222A3C">
        <w:rPr>
          <w:rFonts w:ascii="Times New Roman" w:hAnsi="Times New Roman" w:cs="Times New Roman"/>
          <w:sz w:val="28"/>
          <w:szCs w:val="28"/>
          <w:lang w:val="en-US"/>
        </w:rPr>
        <w:t xml:space="preserve"> </w:t>
      </w:r>
      <w:r w:rsidR="00257974" w:rsidRPr="00222A3C">
        <w:rPr>
          <w:rFonts w:ascii="Times New Roman" w:hAnsi="Times New Roman" w:cs="Times New Roman"/>
          <w:sz w:val="28"/>
          <w:szCs w:val="28"/>
        </w:rPr>
        <w:t>эквиваленты</w:t>
      </w:r>
      <w:r w:rsidR="00257974" w:rsidRPr="00222A3C">
        <w:rPr>
          <w:rFonts w:ascii="Times New Roman" w:hAnsi="Times New Roman" w:cs="Times New Roman"/>
          <w:sz w:val="28"/>
          <w:szCs w:val="28"/>
          <w:lang w:val="en-US"/>
        </w:rPr>
        <w:t xml:space="preserve"> </w:t>
      </w:r>
      <w:r w:rsidR="00257974" w:rsidRPr="00222A3C">
        <w:rPr>
          <w:rFonts w:ascii="Times New Roman" w:hAnsi="Times New Roman" w:cs="Times New Roman"/>
          <w:sz w:val="28"/>
          <w:szCs w:val="28"/>
          <w:lang w:val="en-US" w:eastAsia="en-US" w:bidi="en-US"/>
        </w:rPr>
        <w:t>(can/be able to/could, must, may, should);</w:t>
      </w:r>
    </w:p>
    <w:p w:rsidR="00257974" w:rsidRPr="00222A3C" w:rsidRDefault="0051005B" w:rsidP="00257974">
      <w:pPr>
        <w:ind w:firstLine="709"/>
        <w:rPr>
          <w:rFonts w:ascii="Times New Roman" w:hAnsi="Times New Roman" w:cs="Times New Roman"/>
          <w:sz w:val="28"/>
          <w:szCs w:val="28"/>
          <w:lang w:val="en-US"/>
        </w:rPr>
      </w:pPr>
      <w:r>
        <w:rPr>
          <w:rFonts w:ascii="Times New Roman" w:hAnsi="Times New Roman" w:cs="Times New Roman"/>
          <w:sz w:val="28"/>
          <w:szCs w:val="28"/>
          <w:lang w:val="en-US"/>
        </w:rPr>
        <w:t>- </w:t>
      </w:r>
      <w:r w:rsidR="00257974" w:rsidRPr="00222A3C">
        <w:rPr>
          <w:rFonts w:ascii="Times New Roman" w:hAnsi="Times New Roman" w:cs="Times New Roman"/>
          <w:sz w:val="28"/>
          <w:szCs w:val="28"/>
        </w:rPr>
        <w:t>слова</w:t>
      </w:r>
      <w:r w:rsidR="00257974" w:rsidRPr="00222A3C">
        <w:rPr>
          <w:rFonts w:ascii="Times New Roman" w:hAnsi="Times New Roman" w:cs="Times New Roman"/>
          <w:sz w:val="28"/>
          <w:szCs w:val="28"/>
          <w:lang w:val="en-US"/>
        </w:rPr>
        <w:t xml:space="preserve">, </w:t>
      </w:r>
      <w:r w:rsidR="00257974" w:rsidRPr="00222A3C">
        <w:rPr>
          <w:rFonts w:ascii="Times New Roman" w:hAnsi="Times New Roman" w:cs="Times New Roman"/>
          <w:sz w:val="28"/>
          <w:szCs w:val="28"/>
        </w:rPr>
        <w:t>выражающие</w:t>
      </w:r>
      <w:r w:rsidR="00257974" w:rsidRPr="00222A3C">
        <w:rPr>
          <w:rFonts w:ascii="Times New Roman" w:hAnsi="Times New Roman" w:cs="Times New Roman"/>
          <w:sz w:val="28"/>
          <w:szCs w:val="28"/>
          <w:lang w:val="en-US"/>
        </w:rPr>
        <w:t xml:space="preserve"> </w:t>
      </w:r>
      <w:r w:rsidR="00257974" w:rsidRPr="00222A3C">
        <w:rPr>
          <w:rFonts w:ascii="Times New Roman" w:hAnsi="Times New Roman" w:cs="Times New Roman"/>
          <w:sz w:val="28"/>
          <w:szCs w:val="28"/>
        </w:rPr>
        <w:t>количество</w:t>
      </w:r>
      <w:r w:rsidR="00257974" w:rsidRPr="00222A3C">
        <w:rPr>
          <w:rFonts w:ascii="Times New Roman" w:hAnsi="Times New Roman" w:cs="Times New Roman"/>
          <w:sz w:val="28"/>
          <w:szCs w:val="28"/>
          <w:lang w:val="en-US"/>
        </w:rPr>
        <w:t xml:space="preserve"> </w:t>
      </w:r>
      <w:r w:rsidR="00257974" w:rsidRPr="00222A3C">
        <w:rPr>
          <w:rFonts w:ascii="Times New Roman" w:hAnsi="Times New Roman" w:cs="Times New Roman"/>
          <w:sz w:val="28"/>
          <w:szCs w:val="28"/>
          <w:lang w:val="en-US" w:eastAsia="en-US" w:bidi="en-US"/>
        </w:rPr>
        <w:t>(little/a little, few</w:t>
      </w:r>
      <w:r w:rsidR="00257974" w:rsidRPr="00222A3C">
        <w:rPr>
          <w:rFonts w:ascii="Times New Roman" w:hAnsi="Times New Roman" w:cs="Times New Roman"/>
          <w:sz w:val="28"/>
          <w:szCs w:val="28"/>
          <w:lang w:val="en-US"/>
        </w:rPr>
        <w:t>/</w:t>
      </w:r>
      <w:r w:rsidR="00257974" w:rsidRPr="00222A3C">
        <w:rPr>
          <w:rFonts w:ascii="Times New Roman" w:hAnsi="Times New Roman" w:cs="Times New Roman"/>
          <w:sz w:val="28"/>
          <w:szCs w:val="28"/>
        </w:rPr>
        <w:t>а</w:t>
      </w:r>
      <w:r w:rsidR="00257974" w:rsidRPr="00222A3C">
        <w:rPr>
          <w:rFonts w:ascii="Times New Roman" w:hAnsi="Times New Roman" w:cs="Times New Roman"/>
          <w:sz w:val="28"/>
          <w:szCs w:val="28"/>
          <w:lang w:val="en-US"/>
        </w:rPr>
        <w:t xml:space="preserve"> </w:t>
      </w:r>
      <w:r w:rsidR="00257974" w:rsidRPr="00222A3C">
        <w:rPr>
          <w:rFonts w:ascii="Times New Roman" w:hAnsi="Times New Roman" w:cs="Times New Roman"/>
          <w:sz w:val="28"/>
          <w:szCs w:val="28"/>
          <w:lang w:val="en-US" w:eastAsia="en-US" w:bidi="en-US"/>
        </w:rPr>
        <w:t>few, many/much).</w:t>
      </w:r>
    </w:p>
    <w:p w:rsidR="00257974"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 xml:space="preserve">предложения с конструкциями </w:t>
      </w:r>
      <w:r w:rsidR="00257974" w:rsidRPr="00222A3C">
        <w:rPr>
          <w:rFonts w:ascii="Times New Roman" w:hAnsi="Times New Roman" w:cs="Times New Roman"/>
          <w:sz w:val="28"/>
          <w:szCs w:val="28"/>
          <w:lang w:val="en-US" w:eastAsia="en-US" w:bidi="en-US"/>
        </w:rPr>
        <w:t>as</w:t>
      </w:r>
      <w:r w:rsidR="00257974" w:rsidRPr="00222A3C">
        <w:rPr>
          <w:rFonts w:ascii="Times New Roman" w:hAnsi="Times New Roman" w:cs="Times New Roman"/>
          <w:sz w:val="28"/>
          <w:szCs w:val="28"/>
          <w:lang w:eastAsia="en-US" w:bidi="en-US"/>
        </w:rPr>
        <w:t xml:space="preserve"> ... </w:t>
      </w:r>
      <w:r w:rsidR="00257974" w:rsidRPr="00222A3C">
        <w:rPr>
          <w:rFonts w:ascii="Times New Roman" w:hAnsi="Times New Roman" w:cs="Times New Roman"/>
          <w:sz w:val="28"/>
          <w:szCs w:val="28"/>
          <w:lang w:val="en-US" w:eastAsia="en-US" w:bidi="en-US"/>
        </w:rPr>
        <w:t>as</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not</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so</w:t>
      </w:r>
      <w:r w:rsidR="00257974" w:rsidRPr="00222A3C">
        <w:rPr>
          <w:rFonts w:ascii="Times New Roman" w:hAnsi="Times New Roman" w:cs="Times New Roman"/>
          <w:sz w:val="28"/>
          <w:szCs w:val="28"/>
          <w:lang w:eastAsia="en-US" w:bidi="en-US"/>
        </w:rPr>
        <w:t xml:space="preserve"> ... </w:t>
      </w:r>
      <w:r w:rsidR="00257974" w:rsidRPr="00222A3C">
        <w:rPr>
          <w:rFonts w:ascii="Times New Roman" w:hAnsi="Times New Roman" w:cs="Times New Roman"/>
          <w:sz w:val="28"/>
          <w:szCs w:val="28"/>
          <w:lang w:val="en-US" w:eastAsia="en-US" w:bidi="en-US"/>
        </w:rPr>
        <w:t>as</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предложения </w:t>
      </w:r>
      <w:r w:rsidR="00257974" w:rsidRPr="00222A3C">
        <w:rPr>
          <w:rFonts w:ascii="Times New Roman" w:hAnsi="Times New Roman" w:cs="Times New Roman"/>
          <w:sz w:val="28"/>
          <w:szCs w:val="28"/>
          <w:lang w:val="en-US" w:eastAsia="en-US" w:bidi="en-US"/>
        </w:rPr>
        <w:t>c</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such</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so</w:t>
      </w:r>
      <w:r w:rsidR="00257974" w:rsidRPr="00222A3C">
        <w:rPr>
          <w:rFonts w:ascii="Times New Roman" w:hAnsi="Times New Roman" w:cs="Times New Roman"/>
          <w:sz w:val="28"/>
          <w:szCs w:val="28"/>
          <w:lang w:eastAsia="en-US" w:bidi="en-US"/>
        </w:rPr>
        <w:t>;</w:t>
      </w:r>
    </w:p>
    <w:p w:rsidR="00257974" w:rsidRPr="00CD33AC" w:rsidRDefault="003E7926" w:rsidP="00257974">
      <w:pPr>
        <w:ind w:firstLine="709"/>
        <w:rPr>
          <w:rFonts w:ascii="Times New Roman" w:hAnsi="Times New Roman" w:cs="Times New Roman"/>
          <w:b/>
          <w:sz w:val="28"/>
          <w:szCs w:val="28"/>
        </w:rPr>
      </w:pPr>
      <w:r>
        <w:rPr>
          <w:rFonts w:ascii="Times New Roman" w:hAnsi="Times New Roman" w:cs="Times New Roman"/>
          <w:b/>
          <w:sz w:val="28"/>
          <w:szCs w:val="28"/>
        </w:rPr>
        <w:lastRenderedPageBreak/>
        <w:t>В</w:t>
      </w:r>
      <w:r w:rsidR="00257974" w:rsidRPr="00CD33AC">
        <w:rPr>
          <w:rFonts w:ascii="Times New Roman" w:hAnsi="Times New Roman" w:cs="Times New Roman"/>
          <w:b/>
          <w:sz w:val="28"/>
          <w:szCs w:val="28"/>
        </w:rPr>
        <w:t>ладеть социокультурными знаниями и умениями:</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обладать базовыми знаниями о социокультурном портрете и культурном наследии родной страны и страны (стран) изучаемого языка;</w:t>
      </w:r>
    </w:p>
    <w:p w:rsidR="00257974"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кратко представлять Россию и страну (страны) изучаемого языка;</w:t>
      </w:r>
    </w:p>
    <w:p w:rsidR="00257974" w:rsidRPr="00CD33AC" w:rsidRDefault="003E7926" w:rsidP="00257974">
      <w:pPr>
        <w:ind w:firstLine="709"/>
        <w:rPr>
          <w:rFonts w:ascii="Times New Roman" w:hAnsi="Times New Roman" w:cs="Times New Roman"/>
          <w:b/>
          <w:sz w:val="28"/>
          <w:szCs w:val="28"/>
        </w:rPr>
      </w:pPr>
      <w:r>
        <w:rPr>
          <w:rFonts w:ascii="Times New Roman" w:hAnsi="Times New Roman" w:cs="Times New Roman"/>
          <w:b/>
          <w:sz w:val="28"/>
          <w:szCs w:val="28"/>
        </w:rPr>
        <w:t>В</w:t>
      </w:r>
      <w:r w:rsidR="00257974" w:rsidRPr="00CD33AC">
        <w:rPr>
          <w:rFonts w:ascii="Times New Roman" w:hAnsi="Times New Roman" w:cs="Times New Roman"/>
          <w:b/>
          <w:sz w:val="28"/>
          <w:szCs w:val="28"/>
        </w:rPr>
        <w:t xml:space="preserve">ладеть компенсаторными умениями: </w:t>
      </w:r>
    </w:p>
    <w:p w:rsidR="00257974"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57974"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Интернете;</w:t>
      </w:r>
    </w:p>
    <w:p w:rsidR="00257974"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Pr>
          <w:rFonts w:ascii="Times New Roman" w:hAnsi="Times New Roman" w:cs="Times New Roman"/>
          <w:sz w:val="28"/>
          <w:szCs w:val="28"/>
        </w:rPr>
        <w:t>использовать иноязычные словари</w:t>
      </w:r>
      <w:r w:rsidR="00257974">
        <w:rPr>
          <w:rFonts w:ascii="Times New Roman" w:hAnsi="Times New Roman" w:cs="Times New Roman"/>
          <w:sz w:val="28"/>
          <w:szCs w:val="28"/>
        </w:rPr>
        <w:tab/>
        <w:t xml:space="preserve">и </w:t>
      </w:r>
      <w:r w:rsidR="00257974" w:rsidRPr="00222A3C">
        <w:rPr>
          <w:rFonts w:ascii="Times New Roman" w:hAnsi="Times New Roman" w:cs="Times New Roman"/>
          <w:sz w:val="28"/>
          <w:szCs w:val="28"/>
        </w:rPr>
        <w:t>справочники,</w:t>
      </w:r>
      <w:r w:rsidR="00257974">
        <w:rPr>
          <w:rFonts w:ascii="Times New Roman" w:hAnsi="Times New Roman" w:cs="Times New Roman"/>
          <w:sz w:val="28"/>
          <w:szCs w:val="28"/>
        </w:rPr>
        <w:t xml:space="preserve"> </w:t>
      </w:r>
      <w:r w:rsidR="00257974" w:rsidRPr="00222A3C">
        <w:rPr>
          <w:rFonts w:ascii="Times New Roman" w:hAnsi="Times New Roman" w:cs="Times New Roman"/>
          <w:sz w:val="28"/>
          <w:szCs w:val="28"/>
        </w:rPr>
        <w:t>в том числе информационно-справочные системы в электронной форме;</w:t>
      </w:r>
    </w:p>
    <w:p w:rsidR="00257974"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достигать взаимопонимания в процессе устного и письменного общения с носителями иностранного языка, с людьми другой культуры;</w:t>
      </w:r>
    </w:p>
    <w:p w:rsidR="00257974"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rPr>
        <w:t> </w:t>
      </w:r>
      <w:r w:rsidR="00257974" w:rsidRPr="00222A3C">
        <w:rPr>
          <w:rFonts w:ascii="Times New Roman" w:hAnsi="Times New Roman" w:cs="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57974" w:rsidRDefault="00257974" w:rsidP="00257974">
      <w:pPr>
        <w:ind w:firstLine="709"/>
        <w:rPr>
          <w:rFonts w:ascii="Times New Roman" w:hAnsi="Times New Roman" w:cs="Times New Roman"/>
          <w:sz w:val="28"/>
          <w:szCs w:val="28"/>
        </w:rPr>
      </w:pPr>
    </w:p>
    <w:p w:rsidR="00257974" w:rsidRPr="00200AF7" w:rsidRDefault="00257974" w:rsidP="0051005B">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8 </w:t>
      </w:r>
      <w:r w:rsidRPr="00200AF7">
        <w:rPr>
          <w:rFonts w:ascii="Times New Roman" w:hAnsi="Times New Roman" w:cs="Times New Roman"/>
          <w:b/>
          <w:sz w:val="28"/>
          <w:szCs w:val="28"/>
        </w:rPr>
        <w:t>КЛАСС</w:t>
      </w:r>
    </w:p>
    <w:p w:rsidR="00257974" w:rsidRPr="0051005B" w:rsidRDefault="00257974" w:rsidP="00257974">
      <w:pPr>
        <w:ind w:firstLine="709"/>
        <w:rPr>
          <w:rFonts w:ascii="Times New Roman" w:hAnsi="Times New Roman" w:cs="Times New Roman"/>
          <w:b/>
          <w:i/>
          <w:sz w:val="28"/>
          <w:szCs w:val="28"/>
        </w:rPr>
      </w:pPr>
      <w:r w:rsidRPr="0051005B">
        <w:rPr>
          <w:rFonts w:ascii="Times New Roman" w:hAnsi="Times New Roman" w:cs="Times New Roman"/>
          <w:b/>
          <w:i/>
          <w:sz w:val="28"/>
          <w:szCs w:val="28"/>
        </w:rPr>
        <w:t>Предметные результаты освоения программы по второму иностранному (английскому) языку к концу обучения в 8 классе:</w:t>
      </w:r>
    </w:p>
    <w:p w:rsidR="00257974" w:rsidRPr="00674AF1" w:rsidRDefault="003E7926" w:rsidP="00257974">
      <w:pPr>
        <w:ind w:firstLine="709"/>
        <w:rPr>
          <w:rFonts w:ascii="Times New Roman" w:hAnsi="Times New Roman" w:cs="Times New Roman"/>
          <w:b/>
          <w:i/>
          <w:sz w:val="28"/>
          <w:szCs w:val="28"/>
        </w:rPr>
      </w:pPr>
      <w:r>
        <w:rPr>
          <w:rFonts w:ascii="Times New Roman" w:hAnsi="Times New Roman" w:cs="Times New Roman"/>
          <w:b/>
          <w:sz w:val="28"/>
          <w:szCs w:val="28"/>
        </w:rPr>
        <w:t>В</w:t>
      </w:r>
      <w:r w:rsidR="00257974" w:rsidRPr="00674AF1">
        <w:rPr>
          <w:rFonts w:ascii="Times New Roman" w:hAnsi="Times New Roman" w:cs="Times New Roman"/>
          <w:b/>
          <w:sz w:val="28"/>
          <w:szCs w:val="28"/>
        </w:rPr>
        <w:t>ладеть основными видами речевой деятельности:</w:t>
      </w:r>
    </w:p>
    <w:p w:rsidR="00257974" w:rsidRPr="00674AF1" w:rsidRDefault="00257974" w:rsidP="00257974">
      <w:pPr>
        <w:ind w:firstLine="709"/>
        <w:rPr>
          <w:rFonts w:ascii="Times New Roman" w:hAnsi="Times New Roman" w:cs="Times New Roman"/>
          <w:b/>
          <w:i/>
          <w:sz w:val="28"/>
          <w:szCs w:val="28"/>
        </w:rPr>
      </w:pPr>
      <w:r w:rsidRPr="00674AF1">
        <w:rPr>
          <w:rFonts w:ascii="Times New Roman" w:hAnsi="Times New Roman" w:cs="Times New Roman"/>
          <w:b/>
          <w:i/>
          <w:sz w:val="28"/>
          <w:szCs w:val="28"/>
        </w:rPr>
        <w:t xml:space="preserve">говорение: </w:t>
      </w:r>
    </w:p>
    <w:p w:rsidR="00257974" w:rsidRPr="00222A3C"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257974" w:rsidRPr="00222A3C"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7-8 фраз), выражать и кратко аргументировать своё </w:t>
      </w:r>
      <w:r w:rsidR="00257974" w:rsidRPr="00222A3C">
        <w:rPr>
          <w:rFonts w:ascii="Times New Roman" w:hAnsi="Times New Roman" w:cs="Times New Roman"/>
          <w:sz w:val="28"/>
          <w:szCs w:val="28"/>
        </w:rPr>
        <w:lastRenderedPageBreak/>
        <w:t>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 - 7-8 фраз);</w:t>
      </w:r>
    </w:p>
    <w:p w:rsidR="00257974" w:rsidRPr="00674AF1" w:rsidRDefault="00257974" w:rsidP="00257974">
      <w:pPr>
        <w:ind w:firstLine="709"/>
        <w:rPr>
          <w:rFonts w:ascii="Times New Roman" w:hAnsi="Times New Roman" w:cs="Times New Roman"/>
          <w:b/>
          <w:i/>
          <w:sz w:val="28"/>
          <w:szCs w:val="28"/>
        </w:rPr>
      </w:pPr>
      <w:r w:rsidRPr="00674AF1">
        <w:rPr>
          <w:rFonts w:ascii="Times New Roman" w:hAnsi="Times New Roman" w:cs="Times New Roman"/>
          <w:b/>
          <w:i/>
          <w:sz w:val="28"/>
          <w:szCs w:val="28"/>
        </w:rPr>
        <w:t xml:space="preserve">аудирование: </w:t>
      </w:r>
    </w:p>
    <w:p w:rsidR="00257974" w:rsidRPr="00222A3C"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 прогнозировать содержание звучащего текста по началу сообщения;</w:t>
      </w:r>
    </w:p>
    <w:p w:rsidR="00257974" w:rsidRPr="00674AF1" w:rsidRDefault="00257974" w:rsidP="00257974">
      <w:pPr>
        <w:ind w:firstLine="709"/>
        <w:rPr>
          <w:rFonts w:ascii="Times New Roman" w:hAnsi="Times New Roman" w:cs="Times New Roman"/>
          <w:b/>
          <w:i/>
          <w:sz w:val="28"/>
          <w:szCs w:val="28"/>
        </w:rPr>
      </w:pPr>
      <w:r w:rsidRPr="00674AF1">
        <w:rPr>
          <w:rFonts w:ascii="Times New Roman" w:hAnsi="Times New Roman" w:cs="Times New Roman"/>
          <w:b/>
          <w:i/>
          <w:sz w:val="28"/>
          <w:szCs w:val="28"/>
        </w:rPr>
        <w:t>смысловое чтение:</w:t>
      </w:r>
    </w:p>
    <w:p w:rsidR="00257974" w:rsidRPr="00222A3C"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257974" w:rsidRPr="00674AF1" w:rsidRDefault="00257974" w:rsidP="00257974">
      <w:pPr>
        <w:ind w:firstLine="709"/>
        <w:rPr>
          <w:rFonts w:ascii="Times New Roman" w:hAnsi="Times New Roman" w:cs="Times New Roman"/>
          <w:b/>
          <w:i/>
          <w:sz w:val="28"/>
          <w:szCs w:val="28"/>
        </w:rPr>
      </w:pPr>
      <w:r w:rsidRPr="00674AF1">
        <w:rPr>
          <w:rFonts w:ascii="Times New Roman" w:hAnsi="Times New Roman" w:cs="Times New Roman"/>
          <w:b/>
          <w:i/>
          <w:sz w:val="28"/>
          <w:szCs w:val="28"/>
        </w:rPr>
        <w:t>письменная речь:</w:t>
      </w:r>
    </w:p>
    <w:p w:rsidR="00257974"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80 слов);</w:t>
      </w:r>
    </w:p>
    <w:p w:rsidR="00257974" w:rsidRPr="003E7926" w:rsidRDefault="003E7926" w:rsidP="00257974">
      <w:pPr>
        <w:ind w:firstLine="709"/>
        <w:rPr>
          <w:rFonts w:ascii="Times New Roman" w:hAnsi="Times New Roman" w:cs="Times New Roman"/>
          <w:b/>
          <w:i/>
          <w:sz w:val="28"/>
          <w:szCs w:val="28"/>
        </w:rPr>
      </w:pPr>
      <w:r w:rsidRPr="003E7926">
        <w:rPr>
          <w:rFonts w:ascii="Times New Roman" w:hAnsi="Times New Roman" w:cs="Times New Roman"/>
          <w:b/>
          <w:i/>
          <w:sz w:val="28"/>
          <w:szCs w:val="28"/>
        </w:rPr>
        <w:t>В</w:t>
      </w:r>
      <w:r w:rsidR="00257974" w:rsidRPr="003E7926">
        <w:rPr>
          <w:rFonts w:ascii="Times New Roman" w:hAnsi="Times New Roman" w:cs="Times New Roman"/>
          <w:b/>
          <w:i/>
          <w:sz w:val="28"/>
          <w:szCs w:val="28"/>
        </w:rPr>
        <w:t xml:space="preserve">ладеть </w:t>
      </w:r>
      <w:r w:rsidR="0051005B" w:rsidRPr="003E7926">
        <w:rPr>
          <w:rFonts w:ascii="Times New Roman" w:hAnsi="Times New Roman" w:cs="Times New Roman"/>
          <w:b/>
          <w:i/>
          <w:sz w:val="28"/>
          <w:szCs w:val="28"/>
        </w:rPr>
        <w:t>фонетическими навыками: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различать на слух,</w:t>
      </w:r>
      <w:r>
        <w:rPr>
          <w:rFonts w:ascii="Times New Roman" w:hAnsi="Times New Roman" w:cs="Times New Roman"/>
          <w:sz w:val="28"/>
          <w:szCs w:val="28"/>
        </w:rPr>
        <w:t xml:space="preserve"> </w:t>
      </w:r>
      <w:r w:rsidRPr="00222A3C">
        <w:rPr>
          <w:rFonts w:ascii="Times New Roman" w:hAnsi="Times New Roman" w:cs="Times New Roman"/>
          <w:sz w:val="28"/>
          <w:szCs w:val="28"/>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250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257974" w:rsidRPr="0051005B" w:rsidRDefault="003E7926" w:rsidP="00257974">
      <w:pPr>
        <w:ind w:firstLine="709"/>
        <w:rPr>
          <w:rFonts w:ascii="Times New Roman" w:hAnsi="Times New Roman" w:cs="Times New Roman"/>
          <w:b/>
          <w:i/>
          <w:sz w:val="28"/>
          <w:szCs w:val="28"/>
        </w:rPr>
      </w:pPr>
      <w:r>
        <w:rPr>
          <w:rFonts w:ascii="Times New Roman" w:hAnsi="Times New Roman" w:cs="Times New Roman"/>
          <w:b/>
          <w:i/>
          <w:sz w:val="28"/>
          <w:szCs w:val="28"/>
        </w:rPr>
        <w:t>В</w:t>
      </w:r>
      <w:r w:rsidR="00257974" w:rsidRPr="0051005B">
        <w:rPr>
          <w:rFonts w:ascii="Times New Roman" w:hAnsi="Times New Roman" w:cs="Times New Roman"/>
          <w:b/>
          <w:i/>
          <w:sz w:val="28"/>
          <w:szCs w:val="28"/>
        </w:rPr>
        <w:t xml:space="preserve">ладеть орфографическими навыками: </w:t>
      </w:r>
    </w:p>
    <w:p w:rsidR="00257974" w:rsidRPr="00222A3C" w:rsidRDefault="00D82CC5"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правильно писать изученные слова;</w:t>
      </w:r>
    </w:p>
    <w:p w:rsidR="0051005B" w:rsidRPr="00D82CC5" w:rsidRDefault="003E7926" w:rsidP="00257974">
      <w:pPr>
        <w:ind w:firstLine="709"/>
        <w:rPr>
          <w:rFonts w:ascii="Times New Roman" w:hAnsi="Times New Roman" w:cs="Times New Roman"/>
          <w:b/>
          <w:i/>
          <w:sz w:val="28"/>
          <w:szCs w:val="28"/>
        </w:rPr>
      </w:pPr>
      <w:r>
        <w:rPr>
          <w:rFonts w:ascii="Times New Roman" w:hAnsi="Times New Roman" w:cs="Times New Roman"/>
          <w:b/>
          <w:i/>
          <w:sz w:val="28"/>
          <w:szCs w:val="28"/>
        </w:rPr>
        <w:t>В</w:t>
      </w:r>
      <w:r w:rsidR="00257974" w:rsidRPr="00D82CC5">
        <w:rPr>
          <w:rFonts w:ascii="Times New Roman" w:hAnsi="Times New Roman" w:cs="Times New Roman"/>
          <w:b/>
          <w:i/>
          <w:sz w:val="28"/>
          <w:szCs w:val="28"/>
        </w:rPr>
        <w:t xml:space="preserve">ладеть пунктуационными навыками: </w:t>
      </w:r>
    </w:p>
    <w:p w:rsidR="00257974" w:rsidRDefault="00D82CC5"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57974" w:rsidRPr="003E7926" w:rsidRDefault="003E7926" w:rsidP="00257974">
      <w:pPr>
        <w:ind w:firstLine="709"/>
        <w:rPr>
          <w:rFonts w:ascii="Times New Roman" w:hAnsi="Times New Roman" w:cs="Times New Roman"/>
          <w:b/>
          <w:i/>
          <w:sz w:val="28"/>
          <w:szCs w:val="28"/>
        </w:rPr>
      </w:pPr>
      <w:r w:rsidRPr="003E7926">
        <w:rPr>
          <w:rFonts w:ascii="Times New Roman" w:hAnsi="Times New Roman" w:cs="Times New Roman"/>
          <w:b/>
          <w:i/>
          <w:sz w:val="28"/>
          <w:szCs w:val="28"/>
        </w:rPr>
        <w:t>Р</w:t>
      </w:r>
      <w:r w:rsidR="00257974" w:rsidRPr="003E7926">
        <w:rPr>
          <w:rFonts w:ascii="Times New Roman" w:hAnsi="Times New Roman" w:cs="Times New Roman"/>
          <w:b/>
          <w:i/>
          <w:sz w:val="28"/>
          <w:szCs w:val="28"/>
        </w:rPr>
        <w:t>аспознавать:</w:t>
      </w:r>
    </w:p>
    <w:p w:rsidR="00257974" w:rsidRPr="00222A3C" w:rsidRDefault="00D82CC5"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 xml:space="preserve">распознавать в устной речи и письменном тексте 750 лексических единиц (слов, словосочетаний, речевых клише) и правильно употреблять в устной и </w:t>
      </w:r>
      <w:r w:rsidR="00257974" w:rsidRPr="00222A3C">
        <w:rPr>
          <w:rFonts w:ascii="Times New Roman" w:hAnsi="Times New Roman" w:cs="Times New Roman"/>
          <w:sz w:val="28"/>
          <w:szCs w:val="28"/>
        </w:rPr>
        <w:lastRenderedPageBreak/>
        <w:t>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D82CC5" w:rsidRDefault="00D82CC5"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w:t>
      </w:r>
    </w:p>
    <w:p w:rsidR="00257974"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образование имён существительных при помощи суффиксов: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ance</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ence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performance</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residence</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ity</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activity</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ship</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friendship</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ness</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ment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образование имён прилагательных с помощью суффиксов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ous</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-1у, -у,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less</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fill</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образование числительных с помощью суффиксов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teen</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ty</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th</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образование имён прилагательных и наречий с помощью отрицательных префиксов </w:t>
      </w:r>
      <w:r w:rsidRPr="00222A3C">
        <w:rPr>
          <w:rFonts w:ascii="Times New Roman" w:hAnsi="Times New Roman" w:cs="Times New Roman"/>
          <w:sz w:val="28"/>
          <w:szCs w:val="28"/>
          <w:lang w:val="en-US" w:eastAsia="en-US" w:bidi="en-US"/>
        </w:rPr>
        <w:t>in</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im</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un</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dis</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ir</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образование глаголов с помощью префиксов </w:t>
      </w:r>
      <w:r w:rsidRPr="00222A3C">
        <w:rPr>
          <w:rFonts w:ascii="Times New Roman" w:hAnsi="Times New Roman" w:cs="Times New Roman"/>
          <w:sz w:val="28"/>
          <w:szCs w:val="28"/>
          <w:lang w:val="en-US" w:eastAsia="en-US" w:bidi="en-US"/>
        </w:rPr>
        <w:t>re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dis</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mis</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и суффиксов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ize</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ise</w:t>
      </w:r>
      <w:r w:rsidRPr="00222A3C">
        <w:rPr>
          <w:rFonts w:ascii="Times New Roman" w:hAnsi="Times New Roman" w:cs="Times New Roman"/>
          <w:sz w:val="28"/>
          <w:szCs w:val="28"/>
          <w:lang w:eastAsia="en-US" w:bidi="en-US"/>
        </w:rPr>
        <w:t>;</w:t>
      </w:r>
    </w:p>
    <w:p w:rsidR="00257974" w:rsidRPr="00222A3C" w:rsidRDefault="00D82CC5"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D82CC5" w:rsidRDefault="00D82CC5" w:rsidP="00D82CC5">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 xml:space="preserve">распознавать и употреблять в устной речи и письменном тексте: </w:t>
      </w:r>
    </w:p>
    <w:p w:rsidR="00D82CC5" w:rsidRDefault="00257974" w:rsidP="00D82CC5">
      <w:pPr>
        <w:ind w:firstLine="709"/>
        <w:rPr>
          <w:rFonts w:ascii="Times New Roman" w:hAnsi="Times New Roman" w:cs="Times New Roman"/>
          <w:sz w:val="28"/>
          <w:szCs w:val="28"/>
        </w:rPr>
      </w:pPr>
      <w:r w:rsidRPr="00222A3C">
        <w:rPr>
          <w:rFonts w:ascii="Times New Roman" w:hAnsi="Times New Roman" w:cs="Times New Roman"/>
          <w:sz w:val="28"/>
          <w:szCs w:val="28"/>
        </w:rPr>
        <w:t xml:space="preserve">сложноподчинённые предложения с придаточными определительными с союзными словами </w:t>
      </w:r>
      <w:r w:rsidRPr="00222A3C">
        <w:rPr>
          <w:rFonts w:ascii="Times New Roman" w:hAnsi="Times New Roman" w:cs="Times New Roman"/>
          <w:sz w:val="28"/>
          <w:szCs w:val="28"/>
          <w:lang w:val="en-US" w:eastAsia="en-US" w:bidi="en-US"/>
        </w:rPr>
        <w:t>who</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which</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that</w:t>
      </w:r>
      <w:r w:rsidRPr="00222A3C">
        <w:rPr>
          <w:rFonts w:ascii="Times New Roman" w:hAnsi="Times New Roman" w:cs="Times New Roman"/>
          <w:sz w:val="28"/>
          <w:szCs w:val="28"/>
          <w:lang w:eastAsia="en-US" w:bidi="en-US"/>
        </w:rPr>
        <w:t>;</w:t>
      </w:r>
      <w:r w:rsidR="00D82CC5">
        <w:rPr>
          <w:rFonts w:ascii="Times New Roman" w:hAnsi="Times New Roman" w:cs="Times New Roman"/>
          <w:sz w:val="28"/>
          <w:szCs w:val="28"/>
        </w:rPr>
        <w:t xml:space="preserve"> </w:t>
      </w:r>
    </w:p>
    <w:p w:rsidR="00D82CC5" w:rsidRDefault="00257974" w:rsidP="00D82CC5">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глаголы в видовременных формах действительного залога в изъявительном наклонении </w:t>
      </w:r>
      <w:r w:rsidRPr="00222A3C">
        <w:rPr>
          <w:rFonts w:ascii="Times New Roman" w:hAnsi="Times New Roman" w:cs="Times New Roman"/>
          <w:sz w:val="28"/>
          <w:szCs w:val="28"/>
          <w:lang w:val="en-US" w:eastAsia="en-US" w:bidi="en-US"/>
        </w:rPr>
        <w:t>Present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Perfect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Past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Perfect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tense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Future</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in</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the</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Past</w:t>
      </w:r>
      <w:r w:rsidRPr="00222A3C">
        <w:rPr>
          <w:rFonts w:ascii="Times New Roman" w:hAnsi="Times New Roman" w:cs="Times New Roman"/>
          <w:sz w:val="28"/>
          <w:szCs w:val="28"/>
          <w:lang w:eastAsia="en-US" w:bidi="en-US"/>
        </w:rPr>
        <w:t>);</w:t>
      </w:r>
      <w:r w:rsidR="00D82CC5">
        <w:rPr>
          <w:rFonts w:ascii="Times New Roman" w:hAnsi="Times New Roman" w:cs="Times New Roman"/>
          <w:sz w:val="28"/>
          <w:szCs w:val="28"/>
        </w:rPr>
        <w:t xml:space="preserve"> </w:t>
      </w:r>
    </w:p>
    <w:p w:rsidR="00D82CC5" w:rsidRDefault="00257974" w:rsidP="00D82CC5">
      <w:pPr>
        <w:ind w:firstLine="709"/>
        <w:rPr>
          <w:rFonts w:ascii="Times New Roman" w:hAnsi="Times New Roman" w:cs="Times New Roman"/>
          <w:sz w:val="28"/>
          <w:szCs w:val="28"/>
          <w:lang w:eastAsia="en-US" w:bidi="en-US"/>
        </w:rPr>
      </w:pPr>
      <w:r w:rsidRPr="00222A3C">
        <w:rPr>
          <w:rFonts w:ascii="Times New Roman" w:hAnsi="Times New Roman" w:cs="Times New Roman"/>
          <w:sz w:val="28"/>
          <w:szCs w:val="28"/>
        </w:rPr>
        <w:t xml:space="preserve">различные грамматические средства для выражения будущего времени: </w:t>
      </w:r>
      <w:r w:rsidRPr="00222A3C">
        <w:rPr>
          <w:rFonts w:ascii="Times New Roman" w:hAnsi="Times New Roman" w:cs="Times New Roman"/>
          <w:sz w:val="28"/>
          <w:szCs w:val="28"/>
          <w:lang w:val="en-US" w:eastAsia="en-US" w:bidi="en-US"/>
        </w:rPr>
        <w:t>Simple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Future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to</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be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going</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to</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Present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Continuous</w:t>
      </w:r>
      <w:r w:rsidRPr="00222A3C">
        <w:rPr>
          <w:rFonts w:ascii="Times New Roman" w:hAnsi="Times New Roman" w:cs="Times New Roman"/>
          <w:sz w:val="28"/>
          <w:szCs w:val="28"/>
          <w:lang w:eastAsia="en-US" w:bidi="en-US"/>
        </w:rPr>
        <w:t xml:space="preserve">; </w:t>
      </w:r>
    </w:p>
    <w:p w:rsidR="00257974" w:rsidRPr="00222A3C" w:rsidRDefault="00257974" w:rsidP="00D82CC5">
      <w:pPr>
        <w:ind w:firstLine="709"/>
        <w:rPr>
          <w:rFonts w:ascii="Times New Roman" w:hAnsi="Times New Roman" w:cs="Times New Roman"/>
          <w:sz w:val="28"/>
          <w:szCs w:val="28"/>
        </w:rPr>
      </w:pPr>
      <w:r w:rsidRPr="00222A3C">
        <w:rPr>
          <w:rFonts w:ascii="Times New Roman" w:hAnsi="Times New Roman" w:cs="Times New Roman"/>
          <w:sz w:val="28"/>
          <w:szCs w:val="28"/>
        </w:rPr>
        <w:t>модальные глаголы;</w:t>
      </w:r>
      <w:r w:rsidR="00D82CC5">
        <w:rPr>
          <w:rFonts w:ascii="Times New Roman" w:hAnsi="Times New Roman" w:cs="Times New Roman"/>
          <w:sz w:val="28"/>
          <w:szCs w:val="28"/>
        </w:rPr>
        <w:t xml:space="preserve"> </w:t>
      </w:r>
      <w:r w:rsidRPr="00222A3C">
        <w:rPr>
          <w:rFonts w:ascii="Times New Roman" w:hAnsi="Times New Roman" w:cs="Times New Roman"/>
          <w:sz w:val="28"/>
          <w:szCs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D82CC5"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конструкция </w:t>
      </w:r>
      <w:r w:rsidRPr="00222A3C">
        <w:rPr>
          <w:rFonts w:ascii="Times New Roman" w:hAnsi="Times New Roman" w:cs="Times New Roman"/>
          <w:sz w:val="28"/>
          <w:szCs w:val="28"/>
          <w:lang w:val="en-US" w:eastAsia="en-US" w:bidi="en-US"/>
        </w:rPr>
        <w:t>used</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to</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 инфинитив глагола; </w:t>
      </w:r>
    </w:p>
    <w:p w:rsidR="00D82CC5" w:rsidRPr="00153912" w:rsidRDefault="00257974" w:rsidP="00257974">
      <w:pPr>
        <w:ind w:firstLine="709"/>
        <w:rPr>
          <w:rFonts w:ascii="Times New Roman" w:hAnsi="Times New Roman" w:cs="Times New Roman"/>
          <w:sz w:val="28"/>
          <w:szCs w:val="28"/>
          <w:lang w:val="en-US" w:eastAsia="en-US" w:bidi="en-US"/>
        </w:rPr>
      </w:pPr>
      <w:r w:rsidRPr="00222A3C">
        <w:rPr>
          <w:rFonts w:ascii="Times New Roman" w:hAnsi="Times New Roman" w:cs="Times New Roman"/>
          <w:sz w:val="28"/>
          <w:szCs w:val="28"/>
        </w:rPr>
        <w:t>конструкции</w:t>
      </w:r>
      <w:r w:rsidRPr="00153912">
        <w:rPr>
          <w:rFonts w:ascii="Times New Roman" w:hAnsi="Times New Roman" w:cs="Times New Roman"/>
          <w:sz w:val="28"/>
          <w:szCs w:val="28"/>
          <w:lang w:val="en-US"/>
        </w:rPr>
        <w:t xml:space="preserve"> </w:t>
      </w:r>
      <w:r w:rsidRPr="00222A3C">
        <w:rPr>
          <w:rFonts w:ascii="Times New Roman" w:hAnsi="Times New Roman" w:cs="Times New Roman"/>
          <w:sz w:val="28"/>
          <w:szCs w:val="28"/>
        </w:rPr>
        <w:t>с</w:t>
      </w:r>
      <w:r w:rsidRPr="00153912">
        <w:rPr>
          <w:rFonts w:ascii="Times New Roman" w:hAnsi="Times New Roman" w:cs="Times New Roman"/>
          <w:sz w:val="28"/>
          <w:szCs w:val="28"/>
          <w:lang w:val="en-US"/>
        </w:rPr>
        <w:t xml:space="preserve"> </w:t>
      </w:r>
      <w:r w:rsidRPr="00222A3C">
        <w:rPr>
          <w:rFonts w:ascii="Times New Roman" w:hAnsi="Times New Roman" w:cs="Times New Roman"/>
          <w:sz w:val="28"/>
          <w:szCs w:val="28"/>
        </w:rPr>
        <w:t>глаголами</w:t>
      </w:r>
      <w:r w:rsidRPr="00153912">
        <w:rPr>
          <w:rFonts w:ascii="Times New Roman" w:hAnsi="Times New Roman" w:cs="Times New Roman"/>
          <w:sz w:val="28"/>
          <w:szCs w:val="28"/>
          <w:lang w:val="en-US"/>
        </w:rPr>
        <w:t xml:space="preserve"> </w:t>
      </w:r>
      <w:r w:rsidRPr="00222A3C">
        <w:rPr>
          <w:rFonts w:ascii="Times New Roman" w:hAnsi="Times New Roman" w:cs="Times New Roman"/>
          <w:sz w:val="28"/>
          <w:szCs w:val="28"/>
        </w:rPr>
        <w:t>на</w:t>
      </w:r>
      <w:r w:rsidRPr="00153912">
        <w:rPr>
          <w:rFonts w:ascii="Times New Roman" w:hAnsi="Times New Roman" w:cs="Times New Roman"/>
          <w:sz w:val="28"/>
          <w:szCs w:val="28"/>
          <w:lang w:val="en-US"/>
        </w:rPr>
        <w:t xml:space="preserve"> </w:t>
      </w:r>
      <w:r w:rsidRPr="00153912">
        <w:rPr>
          <w:rFonts w:ascii="Times New Roman" w:hAnsi="Times New Roman" w:cs="Times New Roman"/>
          <w:sz w:val="28"/>
          <w:szCs w:val="28"/>
          <w:lang w:val="en-US" w:eastAsia="en-US" w:bidi="en-US"/>
        </w:rPr>
        <w:t>-</w:t>
      </w:r>
      <w:r w:rsidRPr="00222A3C">
        <w:rPr>
          <w:rFonts w:ascii="Times New Roman" w:hAnsi="Times New Roman" w:cs="Times New Roman"/>
          <w:sz w:val="28"/>
          <w:szCs w:val="28"/>
          <w:lang w:val="en-US" w:eastAsia="en-US" w:bidi="en-US"/>
        </w:rPr>
        <w:t>ing</w:t>
      </w:r>
      <w:r w:rsidRPr="00153912">
        <w:rPr>
          <w:rFonts w:ascii="Times New Roman" w:hAnsi="Times New Roman" w:cs="Times New Roman"/>
          <w:sz w:val="28"/>
          <w:szCs w:val="28"/>
          <w:lang w:val="en-US" w:eastAsia="en-US" w:bidi="en-US"/>
        </w:rPr>
        <w:t xml:space="preserve">: </w:t>
      </w:r>
      <w:r w:rsidRPr="00222A3C">
        <w:rPr>
          <w:rFonts w:ascii="Times New Roman" w:hAnsi="Times New Roman" w:cs="Times New Roman"/>
          <w:sz w:val="28"/>
          <w:szCs w:val="28"/>
          <w:lang w:val="en-US" w:eastAsia="en-US" w:bidi="en-US"/>
        </w:rPr>
        <w:t>to</w:t>
      </w:r>
      <w:r w:rsidRPr="00153912">
        <w:rPr>
          <w:rFonts w:ascii="Times New Roman" w:hAnsi="Times New Roman" w:cs="Times New Roman"/>
          <w:sz w:val="28"/>
          <w:szCs w:val="28"/>
          <w:lang w:val="en-US" w:eastAsia="en-US" w:bidi="en-US"/>
        </w:rPr>
        <w:t xml:space="preserve"> </w:t>
      </w:r>
      <w:r w:rsidRPr="00222A3C">
        <w:rPr>
          <w:rFonts w:ascii="Times New Roman" w:hAnsi="Times New Roman" w:cs="Times New Roman"/>
          <w:sz w:val="28"/>
          <w:szCs w:val="28"/>
          <w:lang w:val="en-US" w:eastAsia="en-US" w:bidi="en-US"/>
        </w:rPr>
        <w:t>love</w:t>
      </w:r>
      <w:r w:rsidRPr="00153912">
        <w:rPr>
          <w:rFonts w:ascii="Times New Roman" w:hAnsi="Times New Roman" w:cs="Times New Roman"/>
          <w:sz w:val="28"/>
          <w:szCs w:val="28"/>
          <w:lang w:val="en-US" w:eastAsia="en-US" w:bidi="en-US"/>
        </w:rPr>
        <w:t>/</w:t>
      </w:r>
      <w:r w:rsidRPr="00222A3C">
        <w:rPr>
          <w:rFonts w:ascii="Times New Roman" w:hAnsi="Times New Roman" w:cs="Times New Roman"/>
          <w:sz w:val="28"/>
          <w:szCs w:val="28"/>
          <w:lang w:val="en-US" w:eastAsia="en-US" w:bidi="en-US"/>
        </w:rPr>
        <w:t>hate</w:t>
      </w:r>
      <w:r w:rsidRPr="00153912">
        <w:rPr>
          <w:rFonts w:ascii="Times New Roman" w:hAnsi="Times New Roman" w:cs="Times New Roman"/>
          <w:sz w:val="28"/>
          <w:szCs w:val="28"/>
          <w:lang w:val="en-US" w:eastAsia="en-US" w:bidi="en-US"/>
        </w:rPr>
        <w:t xml:space="preserve"> </w:t>
      </w:r>
      <w:r w:rsidRPr="00222A3C">
        <w:rPr>
          <w:rFonts w:ascii="Times New Roman" w:hAnsi="Times New Roman" w:cs="Times New Roman"/>
          <w:sz w:val="28"/>
          <w:szCs w:val="28"/>
          <w:lang w:val="en-US" w:eastAsia="en-US" w:bidi="en-US"/>
        </w:rPr>
        <w:t>doing</w:t>
      </w:r>
      <w:r w:rsidRPr="00153912">
        <w:rPr>
          <w:rFonts w:ascii="Times New Roman" w:hAnsi="Times New Roman" w:cs="Times New Roman"/>
          <w:sz w:val="28"/>
          <w:szCs w:val="28"/>
          <w:lang w:val="en-US" w:eastAsia="en-US" w:bidi="en-US"/>
        </w:rPr>
        <w:t xml:space="preserve"> </w:t>
      </w:r>
      <w:r w:rsidRPr="00222A3C">
        <w:rPr>
          <w:rFonts w:ascii="Times New Roman" w:hAnsi="Times New Roman" w:cs="Times New Roman"/>
          <w:sz w:val="28"/>
          <w:szCs w:val="28"/>
          <w:lang w:val="en-US" w:eastAsia="en-US" w:bidi="en-US"/>
        </w:rPr>
        <w:t>something</w:t>
      </w:r>
      <w:r w:rsidRPr="00153912">
        <w:rPr>
          <w:rFonts w:ascii="Times New Roman" w:hAnsi="Times New Roman" w:cs="Times New Roman"/>
          <w:sz w:val="28"/>
          <w:szCs w:val="28"/>
          <w:lang w:val="en-US" w:eastAsia="en-US" w:bidi="en-US"/>
        </w:rPr>
        <w:t xml:space="preserve">; </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наиболее употребительные формы страдательного залога; условных предложений реального и нереального характера в настоящем, будущем и прошлом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Conditional</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О, </w:t>
      </w:r>
      <w:r w:rsidRPr="00222A3C">
        <w:rPr>
          <w:rFonts w:ascii="Times New Roman" w:hAnsi="Times New Roman" w:cs="Times New Roman"/>
          <w:sz w:val="28"/>
          <w:szCs w:val="28"/>
          <w:lang w:val="en-US" w:eastAsia="en-US" w:bidi="en-US"/>
        </w:rPr>
        <w:t>I</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II);</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косвенная речь в утвердительных и вопросительных предложениях в настоящем и прошедшем времени;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согласование времён в рамках сложного предложения в плане настоящего и прошлого;</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возвратные местоимения; конструкция </w:t>
      </w:r>
      <w:r w:rsidRPr="00222A3C">
        <w:rPr>
          <w:rFonts w:ascii="Times New Roman" w:hAnsi="Times New Roman" w:cs="Times New Roman"/>
          <w:sz w:val="28"/>
          <w:szCs w:val="28"/>
          <w:lang w:val="en-US" w:eastAsia="en-US" w:bidi="en-US"/>
        </w:rPr>
        <w:t>both</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 </w:t>
      </w:r>
      <w:r w:rsidRPr="00222A3C">
        <w:rPr>
          <w:rFonts w:ascii="Times New Roman" w:hAnsi="Times New Roman" w:cs="Times New Roman"/>
          <w:sz w:val="28"/>
          <w:szCs w:val="28"/>
          <w:lang w:val="en-US" w:eastAsia="en-US" w:bidi="en-US"/>
        </w:rPr>
        <w:t>and</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w:t>
      </w:r>
    </w:p>
    <w:p w:rsidR="00257974" w:rsidRPr="00674AF1" w:rsidRDefault="00257974" w:rsidP="00257974">
      <w:pPr>
        <w:ind w:firstLine="709"/>
        <w:rPr>
          <w:rFonts w:ascii="Times New Roman" w:hAnsi="Times New Roman" w:cs="Times New Roman"/>
          <w:sz w:val="28"/>
          <w:szCs w:val="28"/>
          <w:lang w:val="en-US"/>
        </w:rPr>
      </w:pPr>
      <w:r w:rsidRPr="00222A3C">
        <w:rPr>
          <w:rFonts w:ascii="Times New Roman" w:hAnsi="Times New Roman" w:cs="Times New Roman"/>
          <w:sz w:val="28"/>
          <w:szCs w:val="28"/>
        </w:rPr>
        <w:t>местоимения</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other/another, both, all, one, both ... and, either ... or, neither ... nor;</w:t>
      </w:r>
    </w:p>
    <w:p w:rsidR="00257974" w:rsidRPr="00C10097" w:rsidRDefault="003E7926" w:rsidP="00257974">
      <w:pPr>
        <w:ind w:firstLine="709"/>
        <w:rPr>
          <w:rFonts w:ascii="Times New Roman" w:hAnsi="Times New Roman" w:cs="Times New Roman"/>
          <w:b/>
          <w:sz w:val="28"/>
          <w:szCs w:val="28"/>
        </w:rPr>
      </w:pPr>
      <w:r>
        <w:rPr>
          <w:rFonts w:ascii="Times New Roman" w:hAnsi="Times New Roman" w:cs="Times New Roman"/>
          <w:b/>
          <w:sz w:val="28"/>
          <w:szCs w:val="28"/>
        </w:rPr>
        <w:t>В</w:t>
      </w:r>
      <w:r w:rsidR="00257974" w:rsidRPr="00674AF1">
        <w:rPr>
          <w:rFonts w:ascii="Times New Roman" w:hAnsi="Times New Roman" w:cs="Times New Roman"/>
          <w:b/>
          <w:sz w:val="28"/>
          <w:szCs w:val="28"/>
        </w:rPr>
        <w:t>ладеть социокультурными знаниями и умениями:</w:t>
      </w:r>
    </w:p>
    <w:p w:rsidR="00257974" w:rsidRPr="00222A3C" w:rsidRDefault="00D82CC5"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257974" w:rsidRDefault="00D82CC5"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 оказывать помощь иностранным гостям в ситуациях по</w:t>
      </w:r>
      <w:r w:rsidR="00257974" w:rsidRPr="00222A3C">
        <w:rPr>
          <w:rFonts w:ascii="Times New Roman" w:hAnsi="Times New Roman" w:cs="Times New Roman"/>
          <w:sz w:val="28"/>
          <w:szCs w:val="28"/>
        </w:rPr>
        <w:lastRenderedPageBreak/>
        <w:t>вседневного общения (объяснить местонахождение объекта, сообщить возможный маршрут и другие ситуации);</w:t>
      </w:r>
    </w:p>
    <w:p w:rsidR="00257974" w:rsidRPr="00674AF1" w:rsidRDefault="003E7926" w:rsidP="00257974">
      <w:pPr>
        <w:ind w:firstLine="709"/>
        <w:rPr>
          <w:rFonts w:ascii="Times New Roman" w:hAnsi="Times New Roman" w:cs="Times New Roman"/>
          <w:b/>
          <w:sz w:val="28"/>
          <w:szCs w:val="28"/>
        </w:rPr>
      </w:pPr>
      <w:r>
        <w:rPr>
          <w:rFonts w:ascii="Times New Roman" w:hAnsi="Times New Roman" w:cs="Times New Roman"/>
          <w:b/>
          <w:sz w:val="28"/>
          <w:szCs w:val="28"/>
        </w:rPr>
        <w:t>В</w:t>
      </w:r>
      <w:r w:rsidR="00257974" w:rsidRPr="00674AF1">
        <w:rPr>
          <w:rFonts w:ascii="Times New Roman" w:hAnsi="Times New Roman" w:cs="Times New Roman"/>
          <w:b/>
          <w:sz w:val="28"/>
          <w:szCs w:val="28"/>
        </w:rPr>
        <w:t xml:space="preserve">ладеть компенсаторными умениями: </w:t>
      </w:r>
    </w:p>
    <w:p w:rsidR="00257974" w:rsidRPr="00222A3C" w:rsidRDefault="00D82CC5"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использовать при чтени</w:t>
      </w:r>
      <w:r>
        <w:rPr>
          <w:rFonts w:ascii="Times New Roman" w:hAnsi="Times New Roman" w:cs="Times New Roman"/>
          <w:sz w:val="28"/>
          <w:szCs w:val="28"/>
        </w:rPr>
        <w:t>и и аудировании языковую, в т.ч.</w:t>
      </w:r>
      <w:r w:rsidR="00257974" w:rsidRPr="00222A3C">
        <w:rPr>
          <w:rFonts w:ascii="Times New Roman" w:hAnsi="Times New Roman" w:cs="Times New Roman"/>
          <w:sz w:val="28"/>
          <w:szCs w:val="28"/>
        </w:rPr>
        <w:t xml:space="preserve">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57974" w:rsidRPr="00222A3C" w:rsidRDefault="00D82CC5"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257974" w:rsidRDefault="00D82CC5"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257974" w:rsidRDefault="00D82CC5"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Интернете;</w:t>
      </w:r>
    </w:p>
    <w:p w:rsidR="00257974" w:rsidRDefault="00D82CC5"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использовать иноязычные словари и справочники, в том числе информационно-справочные системы в электронной форме;</w:t>
      </w:r>
    </w:p>
    <w:p w:rsidR="00257974" w:rsidRDefault="00D82CC5" w:rsidP="00257974">
      <w:pPr>
        <w:ind w:firstLine="709"/>
        <w:rPr>
          <w:rFonts w:ascii="Times New Roman" w:hAnsi="Times New Roman" w:cs="Times New Roman"/>
          <w:sz w:val="28"/>
          <w:szCs w:val="28"/>
        </w:rPr>
      </w:pPr>
      <w:r w:rsidRPr="00D82CC5">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достигать взаимопонимания в процессе устного и письменного общения с носителями иностранного языка, людьми другой культуры;</w:t>
      </w:r>
    </w:p>
    <w:p w:rsidR="00257974" w:rsidRDefault="00D82CC5" w:rsidP="00257974">
      <w:pPr>
        <w:ind w:firstLine="709"/>
        <w:rPr>
          <w:rFonts w:ascii="Times New Roman" w:hAnsi="Times New Roman" w:cs="Times New Roman"/>
          <w:sz w:val="28"/>
          <w:szCs w:val="28"/>
        </w:rPr>
      </w:pPr>
      <w:r w:rsidRPr="00D82CC5">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57974" w:rsidRDefault="00257974" w:rsidP="00257974">
      <w:pPr>
        <w:ind w:firstLine="709"/>
        <w:rPr>
          <w:rFonts w:ascii="Times New Roman" w:hAnsi="Times New Roman" w:cs="Times New Roman"/>
          <w:sz w:val="28"/>
          <w:szCs w:val="28"/>
        </w:rPr>
      </w:pPr>
    </w:p>
    <w:p w:rsidR="00257974" w:rsidRPr="005B465E" w:rsidRDefault="00257974" w:rsidP="00D82CC5">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9 </w:t>
      </w:r>
      <w:r w:rsidRPr="005B465E">
        <w:rPr>
          <w:rFonts w:ascii="Times New Roman" w:hAnsi="Times New Roman" w:cs="Times New Roman"/>
          <w:b/>
          <w:sz w:val="28"/>
          <w:szCs w:val="28"/>
        </w:rPr>
        <w:t>КЛАСС</w:t>
      </w:r>
    </w:p>
    <w:p w:rsidR="00257974" w:rsidRPr="00D82CC5" w:rsidRDefault="00257974" w:rsidP="00257974">
      <w:pPr>
        <w:ind w:firstLine="709"/>
        <w:rPr>
          <w:rFonts w:ascii="Times New Roman" w:hAnsi="Times New Roman" w:cs="Times New Roman"/>
          <w:b/>
          <w:i/>
          <w:sz w:val="28"/>
          <w:szCs w:val="28"/>
        </w:rPr>
      </w:pPr>
      <w:r w:rsidRPr="00D82CC5">
        <w:rPr>
          <w:rFonts w:ascii="Times New Roman" w:hAnsi="Times New Roman" w:cs="Times New Roman"/>
          <w:b/>
          <w:i/>
          <w:sz w:val="28"/>
          <w:szCs w:val="28"/>
        </w:rPr>
        <w:t>Предметные результаты освоения программы по второму иностранному (английскому) языку к концу обучения в 9 классе:</w:t>
      </w:r>
    </w:p>
    <w:p w:rsidR="00257974" w:rsidRPr="005B465E" w:rsidRDefault="003E7926" w:rsidP="00257974">
      <w:pPr>
        <w:ind w:firstLine="709"/>
        <w:rPr>
          <w:rFonts w:ascii="Times New Roman" w:hAnsi="Times New Roman" w:cs="Times New Roman"/>
          <w:b/>
          <w:i/>
          <w:sz w:val="28"/>
          <w:szCs w:val="28"/>
        </w:rPr>
      </w:pPr>
      <w:r>
        <w:rPr>
          <w:rFonts w:ascii="Times New Roman" w:hAnsi="Times New Roman" w:cs="Times New Roman"/>
          <w:b/>
          <w:sz w:val="28"/>
          <w:szCs w:val="28"/>
        </w:rPr>
        <w:t>В</w:t>
      </w:r>
      <w:r w:rsidR="00257974" w:rsidRPr="005B465E">
        <w:rPr>
          <w:rFonts w:ascii="Times New Roman" w:hAnsi="Times New Roman" w:cs="Times New Roman"/>
          <w:b/>
          <w:sz w:val="28"/>
          <w:szCs w:val="28"/>
        </w:rPr>
        <w:t>ладеть основными видами речевой деятельности:</w:t>
      </w:r>
    </w:p>
    <w:p w:rsidR="00257974" w:rsidRPr="005B465E" w:rsidRDefault="00257974" w:rsidP="00257974">
      <w:pPr>
        <w:ind w:firstLine="709"/>
        <w:rPr>
          <w:rFonts w:ascii="Times New Roman" w:hAnsi="Times New Roman" w:cs="Times New Roman"/>
          <w:b/>
          <w:i/>
          <w:sz w:val="28"/>
          <w:szCs w:val="28"/>
        </w:rPr>
      </w:pPr>
      <w:r w:rsidRPr="005B465E">
        <w:rPr>
          <w:rFonts w:ascii="Times New Roman" w:hAnsi="Times New Roman" w:cs="Times New Roman"/>
          <w:b/>
          <w:i/>
          <w:sz w:val="28"/>
          <w:szCs w:val="28"/>
        </w:rPr>
        <w:t xml:space="preserve">говорение: </w:t>
      </w:r>
    </w:p>
    <w:p w:rsidR="00257974" w:rsidRPr="00222A3C" w:rsidRDefault="00D82CC5" w:rsidP="00257974">
      <w:pPr>
        <w:ind w:firstLine="709"/>
        <w:rPr>
          <w:rFonts w:ascii="Times New Roman" w:hAnsi="Times New Roman" w:cs="Times New Roman"/>
          <w:sz w:val="28"/>
          <w:szCs w:val="28"/>
        </w:rPr>
      </w:pPr>
      <w:r w:rsidRPr="00D82CC5">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реплик со стороны каждого собеседника, до 5 реплик со стороны каждого собеседника в рамках диалога - обмена мнениями);</w:t>
      </w:r>
    </w:p>
    <w:p w:rsidR="00257974" w:rsidRPr="00222A3C" w:rsidRDefault="00D82CC5" w:rsidP="00257974">
      <w:pPr>
        <w:ind w:firstLine="709"/>
        <w:rPr>
          <w:rFonts w:ascii="Times New Roman" w:hAnsi="Times New Roman" w:cs="Times New Roman"/>
          <w:sz w:val="28"/>
          <w:szCs w:val="28"/>
        </w:rPr>
      </w:pPr>
      <w:r w:rsidRPr="00D82CC5">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и (или) вербальными опорами (объём - 7-9 фраз), излагать результаты выполненной </w:t>
      </w:r>
      <w:r w:rsidR="00257974" w:rsidRPr="00222A3C">
        <w:rPr>
          <w:rFonts w:ascii="Times New Roman" w:hAnsi="Times New Roman" w:cs="Times New Roman"/>
          <w:sz w:val="28"/>
          <w:szCs w:val="28"/>
        </w:rPr>
        <w:lastRenderedPageBreak/>
        <w:t>проектной работы (объём - 7-9 фраз);</w:t>
      </w:r>
    </w:p>
    <w:p w:rsidR="00257974" w:rsidRPr="00FB1733" w:rsidRDefault="00257974" w:rsidP="00257974">
      <w:pPr>
        <w:ind w:firstLine="709"/>
        <w:rPr>
          <w:rFonts w:ascii="Times New Roman" w:hAnsi="Times New Roman" w:cs="Times New Roman"/>
          <w:b/>
          <w:i/>
          <w:sz w:val="28"/>
          <w:szCs w:val="28"/>
        </w:rPr>
      </w:pPr>
      <w:r w:rsidRPr="00FB1733">
        <w:rPr>
          <w:rFonts w:ascii="Times New Roman" w:hAnsi="Times New Roman" w:cs="Times New Roman"/>
          <w:b/>
          <w:i/>
          <w:sz w:val="28"/>
          <w:szCs w:val="28"/>
        </w:rPr>
        <w:t xml:space="preserve">аудирование: </w:t>
      </w:r>
    </w:p>
    <w:p w:rsidR="00257974" w:rsidRPr="00222A3C" w:rsidRDefault="00D82CC5" w:rsidP="00257974">
      <w:pPr>
        <w:ind w:firstLine="709"/>
        <w:rPr>
          <w:rFonts w:ascii="Times New Roman" w:hAnsi="Times New Roman" w:cs="Times New Roman"/>
          <w:sz w:val="28"/>
          <w:szCs w:val="28"/>
        </w:rPr>
      </w:pPr>
      <w:r w:rsidRPr="00D82CC5">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257974" w:rsidRPr="00FB1733" w:rsidRDefault="00257974" w:rsidP="00257974">
      <w:pPr>
        <w:ind w:firstLine="709"/>
        <w:rPr>
          <w:rFonts w:ascii="Times New Roman" w:hAnsi="Times New Roman" w:cs="Times New Roman"/>
          <w:b/>
          <w:i/>
          <w:sz w:val="28"/>
          <w:szCs w:val="28"/>
        </w:rPr>
      </w:pPr>
      <w:r w:rsidRPr="00FB1733">
        <w:rPr>
          <w:rFonts w:ascii="Times New Roman" w:hAnsi="Times New Roman" w:cs="Times New Roman"/>
          <w:b/>
          <w:i/>
          <w:sz w:val="28"/>
          <w:szCs w:val="28"/>
        </w:rPr>
        <w:t xml:space="preserve">смысловое чтение: </w:t>
      </w:r>
    </w:p>
    <w:p w:rsidR="00257974" w:rsidRPr="00222A3C" w:rsidRDefault="00D82CC5" w:rsidP="00257974">
      <w:pPr>
        <w:ind w:firstLine="709"/>
        <w:rPr>
          <w:rFonts w:ascii="Times New Roman" w:hAnsi="Times New Roman" w:cs="Times New Roman"/>
          <w:sz w:val="28"/>
          <w:szCs w:val="28"/>
        </w:rPr>
      </w:pPr>
      <w:r w:rsidRPr="00D82CC5">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257974" w:rsidRPr="00FB1733" w:rsidRDefault="00257974" w:rsidP="00257974">
      <w:pPr>
        <w:ind w:firstLine="709"/>
        <w:rPr>
          <w:rFonts w:ascii="Times New Roman" w:hAnsi="Times New Roman" w:cs="Times New Roman"/>
          <w:b/>
          <w:i/>
          <w:sz w:val="28"/>
          <w:szCs w:val="28"/>
        </w:rPr>
      </w:pPr>
      <w:r w:rsidRPr="00FB1733">
        <w:rPr>
          <w:rFonts w:ascii="Times New Roman" w:hAnsi="Times New Roman" w:cs="Times New Roman"/>
          <w:b/>
          <w:i/>
          <w:sz w:val="28"/>
          <w:szCs w:val="28"/>
        </w:rPr>
        <w:t xml:space="preserve">письменная речь: </w:t>
      </w:r>
    </w:p>
    <w:p w:rsidR="00257974" w:rsidRDefault="00D82CC5" w:rsidP="00257974">
      <w:pPr>
        <w:ind w:firstLine="709"/>
        <w:rPr>
          <w:rFonts w:ascii="Times New Roman" w:hAnsi="Times New Roman" w:cs="Times New Roman"/>
          <w:sz w:val="28"/>
          <w:szCs w:val="28"/>
        </w:rPr>
      </w:pPr>
      <w:r w:rsidRPr="00D82CC5">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- 70-90 слов);</w:t>
      </w:r>
    </w:p>
    <w:p w:rsidR="00257974" w:rsidRPr="003E7926" w:rsidRDefault="003E7926" w:rsidP="00257974">
      <w:pPr>
        <w:ind w:firstLine="709"/>
        <w:rPr>
          <w:rFonts w:ascii="Times New Roman" w:hAnsi="Times New Roman" w:cs="Times New Roman"/>
          <w:b/>
          <w:i/>
          <w:sz w:val="28"/>
          <w:szCs w:val="28"/>
        </w:rPr>
      </w:pPr>
      <w:r w:rsidRPr="003E7926">
        <w:rPr>
          <w:rFonts w:ascii="Times New Roman" w:hAnsi="Times New Roman" w:cs="Times New Roman"/>
          <w:b/>
          <w:i/>
          <w:sz w:val="28"/>
          <w:szCs w:val="28"/>
        </w:rPr>
        <w:t>В</w:t>
      </w:r>
      <w:r w:rsidR="00257974" w:rsidRPr="003E7926">
        <w:rPr>
          <w:rFonts w:ascii="Times New Roman" w:hAnsi="Times New Roman" w:cs="Times New Roman"/>
          <w:b/>
          <w:i/>
          <w:sz w:val="28"/>
          <w:szCs w:val="28"/>
        </w:rPr>
        <w:t>ладеть фонетическими навыками:</w:t>
      </w:r>
    </w:p>
    <w:p w:rsidR="00257974" w:rsidRPr="00222A3C" w:rsidRDefault="00D82CC5" w:rsidP="00257974">
      <w:pPr>
        <w:ind w:firstLine="709"/>
        <w:rPr>
          <w:rFonts w:ascii="Times New Roman" w:hAnsi="Times New Roman" w:cs="Times New Roman"/>
          <w:sz w:val="28"/>
          <w:szCs w:val="28"/>
        </w:rPr>
      </w:pPr>
      <w:r w:rsidRPr="00D82CC5">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различать на слух,</w:t>
      </w:r>
      <w:r w:rsidR="00257974">
        <w:rPr>
          <w:rFonts w:ascii="Times New Roman" w:hAnsi="Times New Roman" w:cs="Times New Roman"/>
          <w:sz w:val="28"/>
          <w:szCs w:val="28"/>
        </w:rPr>
        <w:t xml:space="preserve"> </w:t>
      </w:r>
      <w:r w:rsidR="00257974" w:rsidRPr="00222A3C">
        <w:rPr>
          <w:rFonts w:ascii="Times New Roman" w:hAnsi="Times New Roman" w:cs="Times New Roman"/>
          <w:sz w:val="28"/>
          <w:szCs w:val="28"/>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100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57974" w:rsidRPr="00D82CC5" w:rsidRDefault="003E7926" w:rsidP="00257974">
      <w:pPr>
        <w:ind w:firstLine="709"/>
        <w:rPr>
          <w:rFonts w:ascii="Times New Roman" w:hAnsi="Times New Roman" w:cs="Times New Roman"/>
          <w:b/>
          <w:i/>
          <w:sz w:val="28"/>
          <w:szCs w:val="28"/>
        </w:rPr>
      </w:pPr>
      <w:r>
        <w:rPr>
          <w:rFonts w:ascii="Times New Roman" w:hAnsi="Times New Roman" w:cs="Times New Roman"/>
          <w:b/>
          <w:i/>
          <w:sz w:val="28"/>
          <w:szCs w:val="28"/>
        </w:rPr>
        <w:t>В</w:t>
      </w:r>
      <w:r w:rsidR="00257974" w:rsidRPr="00D82CC5">
        <w:rPr>
          <w:rFonts w:ascii="Times New Roman" w:hAnsi="Times New Roman" w:cs="Times New Roman"/>
          <w:b/>
          <w:i/>
          <w:sz w:val="28"/>
          <w:szCs w:val="28"/>
        </w:rPr>
        <w:t xml:space="preserve">ладеть орфографическими навыками: </w:t>
      </w:r>
    </w:p>
    <w:p w:rsidR="00257974" w:rsidRPr="00222A3C" w:rsidRDefault="00D82CC5" w:rsidP="00257974">
      <w:pPr>
        <w:ind w:firstLine="709"/>
        <w:rPr>
          <w:rFonts w:ascii="Times New Roman" w:hAnsi="Times New Roman" w:cs="Times New Roman"/>
          <w:sz w:val="28"/>
          <w:szCs w:val="28"/>
        </w:rPr>
      </w:pPr>
      <w:r w:rsidRPr="003E7926">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правильно писать изученные слова;</w:t>
      </w:r>
    </w:p>
    <w:p w:rsidR="00257974" w:rsidRPr="00D82CC5" w:rsidRDefault="003E7926" w:rsidP="00257974">
      <w:pPr>
        <w:ind w:firstLine="709"/>
        <w:rPr>
          <w:rFonts w:ascii="Times New Roman" w:hAnsi="Times New Roman" w:cs="Times New Roman"/>
          <w:b/>
          <w:i/>
          <w:sz w:val="28"/>
          <w:szCs w:val="28"/>
        </w:rPr>
      </w:pPr>
      <w:r>
        <w:rPr>
          <w:rFonts w:ascii="Times New Roman" w:hAnsi="Times New Roman" w:cs="Times New Roman"/>
          <w:b/>
          <w:i/>
          <w:sz w:val="28"/>
          <w:szCs w:val="28"/>
        </w:rPr>
        <w:t>В</w:t>
      </w:r>
      <w:r w:rsidR="00257974" w:rsidRPr="00D82CC5">
        <w:rPr>
          <w:rFonts w:ascii="Times New Roman" w:hAnsi="Times New Roman" w:cs="Times New Roman"/>
          <w:b/>
          <w:i/>
          <w:sz w:val="28"/>
          <w:szCs w:val="28"/>
        </w:rPr>
        <w:t xml:space="preserve">ладеть пунктуационными навыками: </w:t>
      </w:r>
    </w:p>
    <w:p w:rsidR="00257974" w:rsidRDefault="00D82CC5" w:rsidP="00257974">
      <w:pPr>
        <w:ind w:firstLine="709"/>
        <w:rPr>
          <w:rFonts w:ascii="Times New Roman" w:hAnsi="Times New Roman" w:cs="Times New Roman"/>
          <w:sz w:val="28"/>
          <w:szCs w:val="28"/>
        </w:rPr>
      </w:pPr>
      <w:r w:rsidRPr="00D82CC5">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57974" w:rsidRPr="00D82CC5" w:rsidRDefault="003E7926" w:rsidP="00257974">
      <w:pPr>
        <w:ind w:firstLine="709"/>
        <w:rPr>
          <w:rFonts w:ascii="Times New Roman" w:hAnsi="Times New Roman" w:cs="Times New Roman"/>
          <w:b/>
          <w:i/>
          <w:sz w:val="28"/>
          <w:szCs w:val="28"/>
        </w:rPr>
      </w:pPr>
      <w:r>
        <w:rPr>
          <w:rFonts w:ascii="Times New Roman" w:hAnsi="Times New Roman" w:cs="Times New Roman"/>
          <w:b/>
          <w:i/>
          <w:sz w:val="28"/>
          <w:szCs w:val="28"/>
        </w:rPr>
        <w:t>Р</w:t>
      </w:r>
      <w:r w:rsidR="00257974" w:rsidRPr="00D82CC5">
        <w:rPr>
          <w:rFonts w:ascii="Times New Roman" w:hAnsi="Times New Roman" w:cs="Times New Roman"/>
          <w:b/>
          <w:i/>
          <w:sz w:val="28"/>
          <w:szCs w:val="28"/>
        </w:rPr>
        <w:t>аспознавать</w:t>
      </w:r>
    </w:p>
    <w:p w:rsidR="00257974" w:rsidRPr="00222A3C" w:rsidRDefault="00D82CC5" w:rsidP="00257974">
      <w:pPr>
        <w:ind w:firstLine="709"/>
        <w:rPr>
          <w:rFonts w:ascii="Times New Roman" w:hAnsi="Times New Roman" w:cs="Times New Roman"/>
          <w:sz w:val="28"/>
          <w:szCs w:val="28"/>
        </w:rPr>
      </w:pPr>
      <w:r w:rsidRPr="00D82CC5">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 xml:space="preserve">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w:t>
      </w:r>
      <w:r w:rsidR="00257974" w:rsidRPr="00222A3C">
        <w:rPr>
          <w:rFonts w:ascii="Times New Roman" w:hAnsi="Times New Roman" w:cs="Times New Roman"/>
          <w:sz w:val="28"/>
          <w:szCs w:val="28"/>
        </w:rPr>
        <w:lastRenderedPageBreak/>
        <w:t>рамках тематического содержания, с соблюдением существующей нормы лексической сочетаемости;</w:t>
      </w:r>
    </w:p>
    <w:p w:rsidR="00257974" w:rsidRDefault="00D82CC5" w:rsidP="00257974">
      <w:pPr>
        <w:ind w:firstLine="709"/>
        <w:rPr>
          <w:rFonts w:ascii="Times New Roman" w:hAnsi="Times New Roman" w:cs="Times New Roman"/>
          <w:sz w:val="28"/>
          <w:szCs w:val="28"/>
        </w:rPr>
      </w:pPr>
      <w:r w:rsidRPr="00D82CC5">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глаголов при помощи префиксов </w:t>
      </w:r>
      <w:r w:rsidR="00257974" w:rsidRPr="00222A3C">
        <w:rPr>
          <w:rFonts w:ascii="Times New Roman" w:hAnsi="Times New Roman" w:cs="Times New Roman"/>
          <w:sz w:val="28"/>
          <w:szCs w:val="28"/>
          <w:lang w:val="en-US" w:eastAsia="en-US" w:bidi="en-US"/>
        </w:rPr>
        <w:t>dis</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mis</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re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over</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under</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и суффикса </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ise</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ize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имён существительных при помощи префиксов </w:t>
      </w:r>
      <w:r w:rsidR="00257974" w:rsidRPr="00222A3C">
        <w:rPr>
          <w:rFonts w:ascii="Times New Roman" w:hAnsi="Times New Roman" w:cs="Times New Roman"/>
          <w:sz w:val="28"/>
          <w:szCs w:val="28"/>
          <w:lang w:val="en-US" w:eastAsia="en-US" w:bidi="en-US"/>
        </w:rPr>
        <w:t>un</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in</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im</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и суффиксов </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ance</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ence</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er</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or</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ing</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ist</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sion</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tion</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ment</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ity</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ness</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ship</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имён прилагательных при помощи префиксов </w:t>
      </w:r>
      <w:r w:rsidR="00257974" w:rsidRPr="00222A3C">
        <w:rPr>
          <w:rFonts w:ascii="Times New Roman" w:hAnsi="Times New Roman" w:cs="Times New Roman"/>
          <w:sz w:val="28"/>
          <w:szCs w:val="28"/>
          <w:lang w:val="en-US" w:eastAsia="en-US" w:bidi="en-US"/>
        </w:rPr>
        <w:t>un</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in</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im</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inter</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non</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и суффиксов </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able</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ible</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al</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ed</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ly</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fill</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ian</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an</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ing</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ive</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less</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ous</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y</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ese</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ish</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наречий при помощи префиксов </w:t>
      </w:r>
      <w:r w:rsidR="00257974" w:rsidRPr="00222A3C">
        <w:rPr>
          <w:rFonts w:ascii="Times New Roman" w:hAnsi="Times New Roman" w:cs="Times New Roman"/>
          <w:sz w:val="28"/>
          <w:szCs w:val="28"/>
          <w:lang w:val="en-US" w:eastAsia="en-US" w:bidi="en-US"/>
        </w:rPr>
        <w:t>un</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in</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im</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и суффикса -1у, числительных при помощи суффиксов </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teen</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ty</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th</w:t>
      </w:r>
      <w:r w:rsidR="00257974" w:rsidRPr="00222A3C">
        <w:rPr>
          <w:rFonts w:ascii="Times New Roman" w:hAnsi="Times New Roman" w:cs="Times New Roman"/>
          <w:sz w:val="28"/>
          <w:szCs w:val="28"/>
          <w:lang w:eastAsia="en-US" w:bidi="en-US"/>
        </w:rPr>
        <w:t>;</w:t>
      </w:r>
    </w:p>
    <w:p w:rsidR="00257974" w:rsidRPr="00222A3C" w:rsidRDefault="00D82CC5" w:rsidP="00257974">
      <w:pPr>
        <w:ind w:firstLine="709"/>
        <w:rPr>
          <w:rFonts w:ascii="Times New Roman" w:hAnsi="Times New Roman" w:cs="Times New Roman"/>
          <w:sz w:val="28"/>
          <w:szCs w:val="28"/>
        </w:rPr>
      </w:pPr>
      <w:r w:rsidRPr="00D82CC5">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понимать особенности структуры простых и сложных предложений и различных коммуникативных типов предложений английского языка;</w:t>
      </w:r>
    </w:p>
    <w:p w:rsidR="00D82CC5" w:rsidRDefault="00D82CC5" w:rsidP="00257974">
      <w:pPr>
        <w:ind w:firstLine="709"/>
        <w:rPr>
          <w:rFonts w:ascii="Times New Roman" w:hAnsi="Times New Roman" w:cs="Times New Roman"/>
          <w:sz w:val="28"/>
          <w:szCs w:val="28"/>
        </w:rPr>
      </w:pPr>
      <w:r w:rsidRPr="00D82CC5">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 xml:space="preserve">распознавать и употреблять в устной речи и письменном тексте: </w:t>
      </w:r>
    </w:p>
    <w:p w:rsidR="00257974" w:rsidRPr="00D82CC5" w:rsidRDefault="00257974" w:rsidP="00257974">
      <w:pPr>
        <w:ind w:firstLine="709"/>
        <w:rPr>
          <w:rFonts w:ascii="Times New Roman" w:hAnsi="Times New Roman" w:cs="Times New Roman"/>
          <w:sz w:val="28"/>
          <w:szCs w:val="28"/>
          <w:lang w:val="en-US"/>
        </w:rPr>
      </w:pPr>
      <w:r w:rsidRPr="00222A3C">
        <w:rPr>
          <w:rFonts w:ascii="Times New Roman" w:hAnsi="Times New Roman" w:cs="Times New Roman"/>
          <w:sz w:val="28"/>
          <w:szCs w:val="28"/>
        </w:rPr>
        <w:t>предложения</w:t>
      </w:r>
      <w:r w:rsidRPr="00D82CC5">
        <w:rPr>
          <w:rFonts w:ascii="Times New Roman" w:hAnsi="Times New Roman" w:cs="Times New Roman"/>
          <w:sz w:val="28"/>
          <w:szCs w:val="28"/>
          <w:lang w:val="en-US"/>
        </w:rPr>
        <w:t xml:space="preserve"> </w:t>
      </w:r>
      <w:r w:rsidRPr="00222A3C">
        <w:rPr>
          <w:rFonts w:ascii="Times New Roman" w:hAnsi="Times New Roman" w:cs="Times New Roman"/>
          <w:sz w:val="28"/>
          <w:szCs w:val="28"/>
        </w:rPr>
        <w:t>со</w:t>
      </w:r>
      <w:r w:rsidRPr="00D82CC5">
        <w:rPr>
          <w:rFonts w:ascii="Times New Roman" w:hAnsi="Times New Roman" w:cs="Times New Roman"/>
          <w:sz w:val="28"/>
          <w:szCs w:val="28"/>
          <w:lang w:val="en-US"/>
        </w:rPr>
        <w:t xml:space="preserve"> </w:t>
      </w:r>
      <w:r w:rsidRPr="00222A3C">
        <w:rPr>
          <w:rFonts w:ascii="Times New Roman" w:hAnsi="Times New Roman" w:cs="Times New Roman"/>
          <w:sz w:val="28"/>
          <w:szCs w:val="28"/>
        </w:rPr>
        <w:t>сложным</w:t>
      </w:r>
      <w:r w:rsidRPr="00D82CC5">
        <w:rPr>
          <w:rFonts w:ascii="Times New Roman" w:hAnsi="Times New Roman" w:cs="Times New Roman"/>
          <w:sz w:val="28"/>
          <w:szCs w:val="28"/>
          <w:lang w:val="en-US"/>
        </w:rPr>
        <w:t xml:space="preserve"> </w:t>
      </w:r>
      <w:r w:rsidRPr="00222A3C">
        <w:rPr>
          <w:rFonts w:ascii="Times New Roman" w:hAnsi="Times New Roman" w:cs="Times New Roman"/>
          <w:sz w:val="28"/>
          <w:szCs w:val="28"/>
        </w:rPr>
        <w:t>дополнением</w:t>
      </w:r>
      <w:r w:rsidRPr="00D82CC5">
        <w:rPr>
          <w:rFonts w:ascii="Times New Roman" w:hAnsi="Times New Roman" w:cs="Times New Roman"/>
          <w:sz w:val="28"/>
          <w:szCs w:val="28"/>
          <w:lang w:val="en-US"/>
        </w:rPr>
        <w:t xml:space="preserve"> </w:t>
      </w:r>
      <w:r w:rsidRPr="00D82CC5">
        <w:rPr>
          <w:rFonts w:ascii="Times New Roman" w:hAnsi="Times New Roman" w:cs="Times New Roman"/>
          <w:sz w:val="28"/>
          <w:szCs w:val="28"/>
          <w:lang w:val="en-US" w:eastAsia="en-US" w:bidi="en-US"/>
        </w:rPr>
        <w:t>(</w:t>
      </w:r>
      <w:r w:rsidRPr="00222A3C">
        <w:rPr>
          <w:rFonts w:ascii="Times New Roman" w:hAnsi="Times New Roman" w:cs="Times New Roman"/>
          <w:sz w:val="28"/>
          <w:szCs w:val="28"/>
          <w:lang w:val="en-US" w:eastAsia="en-US" w:bidi="en-US"/>
        </w:rPr>
        <w:t>Complex</w:t>
      </w:r>
      <w:r w:rsidRPr="00D82CC5">
        <w:rPr>
          <w:rFonts w:ascii="Times New Roman" w:hAnsi="Times New Roman" w:cs="Times New Roman"/>
          <w:sz w:val="28"/>
          <w:szCs w:val="28"/>
          <w:lang w:val="en-US" w:eastAsia="en-US" w:bidi="en-US"/>
        </w:rPr>
        <w:t xml:space="preserve"> </w:t>
      </w:r>
      <w:r w:rsidRPr="00222A3C">
        <w:rPr>
          <w:rFonts w:ascii="Times New Roman" w:hAnsi="Times New Roman" w:cs="Times New Roman"/>
          <w:sz w:val="28"/>
          <w:szCs w:val="28"/>
          <w:lang w:val="en-US" w:eastAsia="en-US" w:bidi="en-US"/>
        </w:rPr>
        <w:t>Object</w:t>
      </w:r>
      <w:r w:rsidRPr="00D82CC5">
        <w:rPr>
          <w:rFonts w:ascii="Times New Roman" w:hAnsi="Times New Roman" w:cs="Times New Roman"/>
          <w:sz w:val="28"/>
          <w:szCs w:val="28"/>
          <w:lang w:val="en-US" w:eastAsia="en-US" w:bidi="en-US"/>
        </w:rPr>
        <w:t>) (</w:t>
      </w:r>
      <w:r w:rsidRPr="00222A3C">
        <w:rPr>
          <w:rFonts w:ascii="Times New Roman" w:hAnsi="Times New Roman" w:cs="Times New Roman"/>
          <w:sz w:val="28"/>
          <w:szCs w:val="28"/>
          <w:lang w:val="en-US" w:eastAsia="en-US" w:bidi="en-US"/>
        </w:rPr>
        <w:t>I</w:t>
      </w:r>
      <w:r w:rsidRPr="00D82CC5">
        <w:rPr>
          <w:rFonts w:ascii="Times New Roman" w:hAnsi="Times New Roman" w:cs="Times New Roman"/>
          <w:sz w:val="28"/>
          <w:szCs w:val="28"/>
          <w:lang w:val="en-US" w:eastAsia="en-US" w:bidi="en-US"/>
        </w:rPr>
        <w:t xml:space="preserve"> </w:t>
      </w:r>
      <w:r w:rsidRPr="00222A3C">
        <w:rPr>
          <w:rFonts w:ascii="Times New Roman" w:hAnsi="Times New Roman" w:cs="Times New Roman"/>
          <w:sz w:val="28"/>
          <w:szCs w:val="28"/>
          <w:lang w:val="en-US" w:eastAsia="en-US" w:bidi="en-US"/>
        </w:rPr>
        <w:t>want</w:t>
      </w:r>
      <w:r w:rsidRPr="00D82CC5">
        <w:rPr>
          <w:rFonts w:ascii="Times New Roman" w:hAnsi="Times New Roman" w:cs="Times New Roman"/>
          <w:sz w:val="28"/>
          <w:szCs w:val="28"/>
          <w:lang w:val="en-US" w:eastAsia="en-US" w:bidi="en-US"/>
        </w:rPr>
        <w:t xml:space="preserve"> </w:t>
      </w:r>
      <w:r w:rsidRPr="00222A3C">
        <w:rPr>
          <w:rFonts w:ascii="Times New Roman" w:hAnsi="Times New Roman" w:cs="Times New Roman"/>
          <w:sz w:val="28"/>
          <w:szCs w:val="28"/>
          <w:lang w:val="en-US" w:eastAsia="en-US" w:bidi="en-US"/>
        </w:rPr>
        <w:t>to</w:t>
      </w:r>
      <w:r w:rsidRPr="00D82CC5">
        <w:rPr>
          <w:rFonts w:ascii="Times New Roman" w:hAnsi="Times New Roman" w:cs="Times New Roman"/>
          <w:sz w:val="28"/>
          <w:szCs w:val="28"/>
          <w:lang w:val="en-US" w:eastAsia="en-US" w:bidi="en-US"/>
        </w:rPr>
        <w:t xml:space="preserve"> </w:t>
      </w:r>
      <w:r w:rsidRPr="00222A3C">
        <w:rPr>
          <w:rFonts w:ascii="Times New Roman" w:hAnsi="Times New Roman" w:cs="Times New Roman"/>
          <w:sz w:val="28"/>
          <w:szCs w:val="28"/>
          <w:lang w:val="en-US" w:eastAsia="en-US" w:bidi="en-US"/>
        </w:rPr>
        <w:t>have</w:t>
      </w:r>
      <w:r w:rsidRPr="00D82CC5">
        <w:rPr>
          <w:rFonts w:ascii="Times New Roman" w:hAnsi="Times New Roman" w:cs="Times New Roman"/>
          <w:sz w:val="28"/>
          <w:szCs w:val="28"/>
          <w:lang w:val="en-US" w:eastAsia="en-US" w:bidi="en-US"/>
        </w:rPr>
        <w:t xml:space="preserve"> </w:t>
      </w:r>
      <w:r w:rsidRPr="00222A3C">
        <w:rPr>
          <w:rFonts w:ascii="Times New Roman" w:hAnsi="Times New Roman" w:cs="Times New Roman"/>
          <w:sz w:val="28"/>
          <w:szCs w:val="28"/>
          <w:lang w:val="en-US" w:eastAsia="en-US" w:bidi="en-US"/>
        </w:rPr>
        <w:t>my</w:t>
      </w:r>
      <w:r w:rsidRPr="00D82CC5">
        <w:rPr>
          <w:rFonts w:ascii="Times New Roman" w:hAnsi="Times New Roman" w:cs="Times New Roman"/>
          <w:sz w:val="28"/>
          <w:szCs w:val="28"/>
          <w:lang w:val="en-US" w:eastAsia="en-US" w:bidi="en-US"/>
        </w:rPr>
        <w:t xml:space="preserve"> </w:t>
      </w:r>
      <w:r w:rsidRPr="00222A3C">
        <w:rPr>
          <w:rFonts w:ascii="Times New Roman" w:hAnsi="Times New Roman" w:cs="Times New Roman"/>
          <w:sz w:val="28"/>
          <w:szCs w:val="28"/>
          <w:lang w:val="en-US" w:eastAsia="en-US" w:bidi="en-US"/>
        </w:rPr>
        <w:t>hair</w:t>
      </w:r>
      <w:r w:rsidRPr="00D82CC5">
        <w:rPr>
          <w:rFonts w:ascii="Times New Roman" w:hAnsi="Times New Roman" w:cs="Times New Roman"/>
          <w:sz w:val="28"/>
          <w:szCs w:val="28"/>
          <w:lang w:val="en-US" w:eastAsia="en-US" w:bidi="en-US"/>
        </w:rPr>
        <w:t xml:space="preserve"> </w:t>
      </w:r>
      <w:r w:rsidRPr="00222A3C">
        <w:rPr>
          <w:rFonts w:ascii="Times New Roman" w:hAnsi="Times New Roman" w:cs="Times New Roman"/>
          <w:sz w:val="28"/>
          <w:szCs w:val="28"/>
          <w:lang w:val="en-US" w:eastAsia="en-US" w:bidi="en-US"/>
        </w:rPr>
        <w:t>cut</w:t>
      </w:r>
      <w:r w:rsidRPr="00D82CC5">
        <w:rPr>
          <w:rFonts w:ascii="Times New Roman" w:hAnsi="Times New Roman" w:cs="Times New Roman"/>
          <w:sz w:val="28"/>
          <w:szCs w:val="28"/>
          <w:lang w:val="en-US" w:eastAsia="en-US" w:bidi="en-US"/>
        </w:rPr>
        <w:t>.);</w:t>
      </w:r>
    </w:p>
    <w:p w:rsidR="00D82CC5"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условные предложения нереального характера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Conditional</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О, </w:t>
      </w:r>
      <w:r w:rsidRPr="00222A3C">
        <w:rPr>
          <w:rFonts w:ascii="Times New Roman" w:hAnsi="Times New Roman" w:cs="Times New Roman"/>
          <w:sz w:val="28"/>
          <w:szCs w:val="28"/>
          <w:lang w:val="en-US" w:eastAsia="en-US" w:bidi="en-US"/>
        </w:rPr>
        <w:t>I</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II); </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конструкции для выражения предпочтения </w:t>
      </w:r>
      <w:r w:rsidRPr="00222A3C">
        <w:rPr>
          <w:rFonts w:ascii="Times New Roman" w:hAnsi="Times New Roman" w:cs="Times New Roman"/>
          <w:sz w:val="28"/>
          <w:szCs w:val="28"/>
          <w:lang w:val="en-US" w:eastAsia="en-US" w:bidi="en-US"/>
        </w:rPr>
        <w:t>I</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prefer</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I</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d</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prefer</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I</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d</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rather</w:t>
      </w:r>
      <w:r w:rsidRPr="00222A3C">
        <w:rPr>
          <w:rFonts w:ascii="Times New Roman" w:hAnsi="Times New Roman" w:cs="Times New Roman"/>
          <w:sz w:val="28"/>
          <w:szCs w:val="28"/>
          <w:lang w:eastAsia="en-US" w:bidi="en-US"/>
        </w:rPr>
        <w:t xml:space="preserve"> ...; </w:t>
      </w:r>
      <w:r w:rsidRPr="00222A3C">
        <w:rPr>
          <w:rFonts w:ascii="Times New Roman" w:hAnsi="Times New Roman" w:cs="Times New Roman"/>
          <w:sz w:val="28"/>
          <w:szCs w:val="28"/>
        </w:rPr>
        <w:t xml:space="preserve">конструкция </w:t>
      </w:r>
      <w:r w:rsidRPr="00222A3C">
        <w:rPr>
          <w:rFonts w:ascii="Times New Roman" w:hAnsi="Times New Roman" w:cs="Times New Roman"/>
          <w:sz w:val="28"/>
          <w:szCs w:val="28"/>
          <w:lang w:val="en-US" w:eastAsia="en-US" w:bidi="en-US"/>
        </w:rPr>
        <w:t>I</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wish</w:t>
      </w:r>
      <w:r w:rsidRPr="00222A3C">
        <w:rPr>
          <w:rFonts w:ascii="Times New Roman" w:hAnsi="Times New Roman" w:cs="Times New Roman"/>
          <w:sz w:val="28"/>
          <w:szCs w:val="28"/>
          <w:lang w:eastAsia="en-US" w:bidi="en-US"/>
        </w:rPr>
        <w:t xml:space="preserve"> ...;</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глаголы в видовременных формах действительного залога в изъявительном наклонении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Present</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Past</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Future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Simple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Tense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Present</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Past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Perfect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Tense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Present</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Past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Continuous</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Tense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Future</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in</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the</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Past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и наиболее употребительных формах;</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согласование времён в рамках сложного предложения в плане настоящего и прошлого;</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косвенная речь в утвердительных и вопросительных предложениях в настоящем и прошедшем времени;</w:t>
      </w:r>
    </w:p>
    <w:p w:rsidR="00D82CC5" w:rsidRDefault="00257974" w:rsidP="00257974">
      <w:pPr>
        <w:ind w:firstLine="709"/>
        <w:rPr>
          <w:rFonts w:ascii="Times New Roman" w:hAnsi="Times New Roman" w:cs="Times New Roman"/>
          <w:sz w:val="28"/>
          <w:szCs w:val="28"/>
          <w:lang w:val="en-US" w:eastAsia="en-US" w:bidi="en-US"/>
        </w:rPr>
      </w:pPr>
      <w:r w:rsidRPr="00222A3C">
        <w:rPr>
          <w:rFonts w:ascii="Times New Roman" w:hAnsi="Times New Roman" w:cs="Times New Roman"/>
          <w:sz w:val="28"/>
          <w:szCs w:val="28"/>
        </w:rPr>
        <w:t>конструкции</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 xml:space="preserve">be/get used to </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инфинитив</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глагола</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 xml:space="preserve">be/get used to something; </w:t>
      </w:r>
    </w:p>
    <w:p w:rsidR="00257974" w:rsidRPr="00222A3C" w:rsidRDefault="00257974" w:rsidP="00257974">
      <w:pPr>
        <w:ind w:firstLine="709"/>
        <w:rPr>
          <w:rFonts w:ascii="Times New Roman" w:hAnsi="Times New Roman" w:cs="Times New Roman"/>
          <w:sz w:val="28"/>
          <w:szCs w:val="28"/>
          <w:lang w:val="en-US"/>
        </w:rPr>
      </w:pPr>
      <w:r w:rsidRPr="00222A3C">
        <w:rPr>
          <w:rFonts w:ascii="Times New Roman" w:hAnsi="Times New Roman" w:cs="Times New Roman"/>
          <w:sz w:val="28"/>
          <w:szCs w:val="28"/>
        </w:rPr>
        <w:t>модальные</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глаголы</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и</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их</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эквиваленты</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(may, can, could, be able to, must, have to, should, need, shall, might, would);</w:t>
      </w:r>
    </w:p>
    <w:p w:rsidR="00D82CC5" w:rsidRDefault="00257974" w:rsidP="00257974">
      <w:pPr>
        <w:ind w:firstLine="709"/>
        <w:rPr>
          <w:rFonts w:ascii="Times New Roman" w:hAnsi="Times New Roman" w:cs="Times New Roman"/>
          <w:sz w:val="28"/>
          <w:szCs w:val="28"/>
          <w:lang w:val="en-US" w:eastAsia="en-US" w:bidi="en-US"/>
        </w:rPr>
      </w:pPr>
      <w:r w:rsidRPr="00222A3C">
        <w:rPr>
          <w:rFonts w:ascii="Times New Roman" w:hAnsi="Times New Roman" w:cs="Times New Roman"/>
          <w:sz w:val="28"/>
          <w:szCs w:val="28"/>
        </w:rPr>
        <w:t>страдательный</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залог</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 xml:space="preserve">(Present/Past Simple Passive, Present Perfect Passive); </w:t>
      </w:r>
    </w:p>
    <w:p w:rsidR="00257974" w:rsidRPr="00D82CC5"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неличные</w:t>
      </w:r>
      <w:r w:rsidRPr="00D82CC5">
        <w:rPr>
          <w:rFonts w:ascii="Times New Roman" w:hAnsi="Times New Roman" w:cs="Times New Roman"/>
          <w:sz w:val="28"/>
          <w:szCs w:val="28"/>
        </w:rPr>
        <w:t xml:space="preserve"> </w:t>
      </w:r>
      <w:r w:rsidRPr="00222A3C">
        <w:rPr>
          <w:rFonts w:ascii="Times New Roman" w:hAnsi="Times New Roman" w:cs="Times New Roman"/>
          <w:sz w:val="28"/>
          <w:szCs w:val="28"/>
        </w:rPr>
        <w:t>формы</w:t>
      </w:r>
      <w:r w:rsidRPr="00D82CC5">
        <w:rPr>
          <w:rFonts w:ascii="Times New Roman" w:hAnsi="Times New Roman" w:cs="Times New Roman"/>
          <w:sz w:val="28"/>
          <w:szCs w:val="28"/>
        </w:rPr>
        <w:t xml:space="preserve"> </w:t>
      </w:r>
      <w:r w:rsidRPr="00222A3C">
        <w:rPr>
          <w:rFonts w:ascii="Times New Roman" w:hAnsi="Times New Roman" w:cs="Times New Roman"/>
          <w:sz w:val="28"/>
          <w:szCs w:val="28"/>
        </w:rPr>
        <w:t>глагола</w:t>
      </w:r>
      <w:r w:rsidRPr="00D82CC5">
        <w:rPr>
          <w:rFonts w:ascii="Times New Roman" w:hAnsi="Times New Roman" w:cs="Times New Roman"/>
          <w:sz w:val="28"/>
          <w:szCs w:val="28"/>
        </w:rPr>
        <w:t xml:space="preserve"> (</w:t>
      </w:r>
      <w:r w:rsidRPr="00222A3C">
        <w:rPr>
          <w:rFonts w:ascii="Times New Roman" w:hAnsi="Times New Roman" w:cs="Times New Roman"/>
          <w:sz w:val="28"/>
          <w:szCs w:val="28"/>
        </w:rPr>
        <w:t>инфинитив</w:t>
      </w:r>
      <w:r w:rsidRPr="00D82CC5">
        <w:rPr>
          <w:rFonts w:ascii="Times New Roman" w:hAnsi="Times New Roman" w:cs="Times New Roman"/>
          <w:sz w:val="28"/>
          <w:szCs w:val="28"/>
        </w:rPr>
        <w:t xml:space="preserve">, </w:t>
      </w:r>
      <w:r w:rsidRPr="00222A3C">
        <w:rPr>
          <w:rFonts w:ascii="Times New Roman" w:hAnsi="Times New Roman" w:cs="Times New Roman"/>
          <w:sz w:val="28"/>
          <w:szCs w:val="28"/>
        </w:rPr>
        <w:t>герундий</w:t>
      </w:r>
      <w:r w:rsidRPr="00D82CC5">
        <w:rPr>
          <w:rFonts w:ascii="Times New Roman" w:hAnsi="Times New Roman" w:cs="Times New Roman"/>
          <w:sz w:val="28"/>
          <w:szCs w:val="28"/>
        </w:rPr>
        <w:t xml:space="preserve">); </w:t>
      </w:r>
      <w:r w:rsidRPr="00222A3C">
        <w:rPr>
          <w:rFonts w:ascii="Times New Roman" w:hAnsi="Times New Roman" w:cs="Times New Roman"/>
          <w:sz w:val="28"/>
          <w:szCs w:val="28"/>
        </w:rPr>
        <w:t>наречия</w:t>
      </w:r>
      <w:r w:rsidRPr="00D82CC5">
        <w:rPr>
          <w:rFonts w:ascii="Times New Roman" w:hAnsi="Times New Roman" w:cs="Times New Roman"/>
          <w:sz w:val="28"/>
          <w:szCs w:val="28"/>
        </w:rPr>
        <w:t xml:space="preserve">: </w:t>
      </w:r>
      <w:r w:rsidRPr="00222A3C">
        <w:rPr>
          <w:rFonts w:ascii="Times New Roman" w:hAnsi="Times New Roman" w:cs="Times New Roman"/>
          <w:sz w:val="28"/>
          <w:szCs w:val="28"/>
          <w:lang w:val="en-US" w:eastAsia="en-US" w:bidi="en-US"/>
        </w:rPr>
        <w:t>too</w:t>
      </w:r>
      <w:r w:rsidRPr="00D82CC5">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enough</w:t>
      </w:r>
      <w:r w:rsidRPr="00D82CC5">
        <w:rPr>
          <w:rFonts w:ascii="Times New Roman" w:hAnsi="Times New Roman" w:cs="Times New Roman"/>
          <w:sz w:val="28"/>
          <w:szCs w:val="28"/>
          <w:lang w:eastAsia="en-US" w:bidi="en-US"/>
        </w:rPr>
        <w:t>;</w:t>
      </w:r>
    </w:p>
    <w:p w:rsidR="00257974"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предложения с конструкцией </w:t>
      </w:r>
      <w:r w:rsidRPr="00222A3C">
        <w:rPr>
          <w:rFonts w:ascii="Times New Roman" w:hAnsi="Times New Roman" w:cs="Times New Roman"/>
          <w:sz w:val="28"/>
          <w:szCs w:val="28"/>
          <w:lang w:val="en-US" w:eastAsia="en-US" w:bidi="en-US"/>
        </w:rPr>
        <w:t>either</w:t>
      </w:r>
      <w:r w:rsidRPr="00FB1733">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 </w:t>
      </w:r>
      <w:r w:rsidRPr="00222A3C">
        <w:rPr>
          <w:rFonts w:ascii="Times New Roman" w:hAnsi="Times New Roman" w:cs="Times New Roman"/>
          <w:sz w:val="28"/>
          <w:szCs w:val="28"/>
          <w:lang w:val="en-US" w:eastAsia="en-US" w:bidi="en-US"/>
        </w:rPr>
        <w:t>or</w:t>
      </w:r>
      <w:r w:rsidRPr="00FB1733">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 </w:t>
      </w:r>
      <w:r w:rsidRPr="00222A3C">
        <w:rPr>
          <w:rFonts w:ascii="Times New Roman" w:hAnsi="Times New Roman" w:cs="Times New Roman"/>
          <w:sz w:val="28"/>
          <w:szCs w:val="28"/>
          <w:lang w:val="en-US" w:eastAsia="en-US" w:bidi="en-US"/>
        </w:rPr>
        <w:t>neither</w:t>
      </w:r>
      <w:r w:rsidRPr="00FB1733">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 </w:t>
      </w:r>
      <w:r w:rsidRPr="00222A3C">
        <w:rPr>
          <w:rFonts w:ascii="Times New Roman" w:hAnsi="Times New Roman" w:cs="Times New Roman"/>
          <w:sz w:val="28"/>
          <w:szCs w:val="28"/>
          <w:lang w:val="en-US" w:eastAsia="en-US" w:bidi="en-US"/>
        </w:rPr>
        <w:t>nor</w:t>
      </w:r>
      <w:r w:rsidRPr="00FB1733">
        <w:rPr>
          <w:rFonts w:ascii="Times New Roman" w:hAnsi="Times New Roman" w:cs="Times New Roman"/>
          <w:sz w:val="28"/>
          <w:szCs w:val="28"/>
          <w:lang w:eastAsia="en-US" w:bidi="en-US"/>
        </w:rPr>
        <w:t>;</w:t>
      </w:r>
    </w:p>
    <w:p w:rsidR="00257974" w:rsidRPr="00FB1733" w:rsidRDefault="003E7926" w:rsidP="00257974">
      <w:pPr>
        <w:ind w:firstLine="709"/>
        <w:rPr>
          <w:rFonts w:ascii="Times New Roman" w:hAnsi="Times New Roman" w:cs="Times New Roman"/>
          <w:b/>
          <w:sz w:val="28"/>
          <w:szCs w:val="28"/>
        </w:rPr>
      </w:pPr>
      <w:r>
        <w:rPr>
          <w:rFonts w:ascii="Times New Roman" w:hAnsi="Times New Roman" w:cs="Times New Roman"/>
          <w:b/>
          <w:sz w:val="28"/>
          <w:szCs w:val="28"/>
        </w:rPr>
        <w:t>В</w:t>
      </w:r>
      <w:r w:rsidR="00257974" w:rsidRPr="00FB1733">
        <w:rPr>
          <w:rFonts w:ascii="Times New Roman" w:hAnsi="Times New Roman" w:cs="Times New Roman"/>
          <w:b/>
          <w:sz w:val="28"/>
          <w:szCs w:val="28"/>
        </w:rPr>
        <w:t>ладеть социокультурными знаниями и умениями:</w:t>
      </w:r>
    </w:p>
    <w:p w:rsidR="00257974" w:rsidRPr="00222A3C" w:rsidRDefault="00D82CC5" w:rsidP="00257974">
      <w:pPr>
        <w:ind w:firstLine="709"/>
        <w:rPr>
          <w:rFonts w:ascii="Times New Roman" w:hAnsi="Times New Roman" w:cs="Times New Roman"/>
          <w:sz w:val="28"/>
          <w:szCs w:val="28"/>
        </w:rPr>
      </w:pPr>
      <w:r w:rsidRPr="00D82CC5">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257974" w:rsidRPr="00222A3C" w:rsidRDefault="00D82CC5" w:rsidP="00257974">
      <w:pPr>
        <w:ind w:firstLine="709"/>
        <w:rPr>
          <w:rFonts w:ascii="Times New Roman" w:hAnsi="Times New Roman" w:cs="Times New Roman"/>
          <w:sz w:val="28"/>
          <w:szCs w:val="28"/>
        </w:rPr>
      </w:pPr>
      <w:r w:rsidRPr="00D82CC5">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выражать модальные значения, чувства и эмоции;</w:t>
      </w:r>
    </w:p>
    <w:p w:rsidR="00257974" w:rsidRPr="00222A3C" w:rsidRDefault="00D82CC5" w:rsidP="00257974">
      <w:pPr>
        <w:ind w:firstLine="709"/>
        <w:rPr>
          <w:rFonts w:ascii="Times New Roman" w:hAnsi="Times New Roman" w:cs="Times New Roman"/>
          <w:sz w:val="28"/>
          <w:szCs w:val="28"/>
        </w:rPr>
      </w:pPr>
      <w:r w:rsidRPr="00D82CC5">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иметь элементарные представления о различных вариантах английского языка;</w:t>
      </w:r>
    </w:p>
    <w:p w:rsidR="00257974" w:rsidRDefault="00D82CC5" w:rsidP="00257974">
      <w:pPr>
        <w:ind w:firstLine="709"/>
        <w:rPr>
          <w:rFonts w:ascii="Times New Roman" w:hAnsi="Times New Roman" w:cs="Times New Roman"/>
          <w:sz w:val="28"/>
          <w:szCs w:val="28"/>
        </w:rPr>
      </w:pPr>
      <w:r w:rsidRPr="00D82CC5">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3E7926" w:rsidRDefault="003E7926" w:rsidP="00257974">
      <w:pPr>
        <w:ind w:firstLine="709"/>
        <w:rPr>
          <w:rFonts w:ascii="Times New Roman" w:hAnsi="Times New Roman" w:cs="Times New Roman"/>
          <w:sz w:val="28"/>
          <w:szCs w:val="28"/>
        </w:rPr>
      </w:pPr>
    </w:p>
    <w:p w:rsidR="00257974" w:rsidRPr="00FB1733" w:rsidRDefault="003E7926" w:rsidP="00257974">
      <w:pPr>
        <w:ind w:firstLine="709"/>
        <w:rPr>
          <w:rFonts w:ascii="Times New Roman" w:hAnsi="Times New Roman" w:cs="Times New Roman"/>
          <w:b/>
          <w:sz w:val="28"/>
          <w:szCs w:val="28"/>
        </w:rPr>
      </w:pPr>
      <w:r>
        <w:rPr>
          <w:rFonts w:ascii="Times New Roman" w:hAnsi="Times New Roman" w:cs="Times New Roman"/>
          <w:b/>
          <w:sz w:val="28"/>
          <w:szCs w:val="28"/>
        </w:rPr>
        <w:lastRenderedPageBreak/>
        <w:t>В</w:t>
      </w:r>
      <w:r w:rsidR="00257974" w:rsidRPr="00FB1733">
        <w:rPr>
          <w:rFonts w:ascii="Times New Roman" w:hAnsi="Times New Roman" w:cs="Times New Roman"/>
          <w:b/>
          <w:sz w:val="28"/>
          <w:szCs w:val="28"/>
        </w:rPr>
        <w:t xml:space="preserve">ладеть компенсаторными умениями: </w:t>
      </w:r>
    </w:p>
    <w:p w:rsidR="00257974" w:rsidRDefault="00D82CC5" w:rsidP="00257974">
      <w:pPr>
        <w:ind w:firstLine="709"/>
        <w:rPr>
          <w:rFonts w:ascii="Times New Roman" w:hAnsi="Times New Roman" w:cs="Times New Roman"/>
          <w:sz w:val="28"/>
          <w:szCs w:val="28"/>
        </w:rPr>
      </w:pPr>
      <w:r w:rsidRPr="00D82CC5">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57974" w:rsidRDefault="00D82CC5" w:rsidP="00257974">
      <w:pPr>
        <w:ind w:firstLine="709"/>
        <w:rPr>
          <w:rFonts w:ascii="Times New Roman" w:hAnsi="Times New Roman" w:cs="Times New Roman"/>
          <w:sz w:val="28"/>
          <w:szCs w:val="28"/>
        </w:rPr>
      </w:pPr>
      <w:r w:rsidRPr="00D82CC5">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257974" w:rsidRDefault="00D82CC5" w:rsidP="00257974">
      <w:pPr>
        <w:ind w:firstLine="709"/>
        <w:rPr>
          <w:rFonts w:ascii="Times New Roman" w:hAnsi="Times New Roman" w:cs="Times New Roman"/>
          <w:sz w:val="28"/>
          <w:szCs w:val="28"/>
        </w:rPr>
      </w:pPr>
      <w:r w:rsidRPr="00D82CC5">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Интернете;</w:t>
      </w:r>
    </w:p>
    <w:p w:rsidR="00257974" w:rsidRDefault="00D82CC5"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Pr>
          <w:rFonts w:ascii="Times New Roman" w:hAnsi="Times New Roman" w:cs="Times New Roman"/>
          <w:sz w:val="28"/>
          <w:szCs w:val="28"/>
        </w:rPr>
        <w:t>использовать иноязычные слова</w:t>
      </w:r>
      <w:r>
        <w:rPr>
          <w:rFonts w:ascii="Times New Roman" w:hAnsi="Times New Roman" w:cs="Times New Roman"/>
          <w:sz w:val="28"/>
          <w:szCs w:val="28"/>
        </w:rPr>
        <w:t xml:space="preserve">ри </w:t>
      </w:r>
      <w:r w:rsidR="00257974">
        <w:rPr>
          <w:rFonts w:ascii="Times New Roman" w:hAnsi="Times New Roman" w:cs="Times New Roman"/>
          <w:sz w:val="28"/>
          <w:szCs w:val="28"/>
        </w:rPr>
        <w:t xml:space="preserve">и </w:t>
      </w:r>
      <w:r w:rsidR="00257974" w:rsidRPr="00222A3C">
        <w:rPr>
          <w:rFonts w:ascii="Times New Roman" w:hAnsi="Times New Roman" w:cs="Times New Roman"/>
          <w:sz w:val="28"/>
          <w:szCs w:val="28"/>
        </w:rPr>
        <w:t>справочники,</w:t>
      </w:r>
      <w:r w:rsidR="00257974">
        <w:rPr>
          <w:rFonts w:ascii="Times New Roman" w:hAnsi="Times New Roman" w:cs="Times New Roman"/>
          <w:sz w:val="28"/>
          <w:szCs w:val="28"/>
        </w:rPr>
        <w:t xml:space="preserve"> </w:t>
      </w:r>
      <w:r>
        <w:rPr>
          <w:rFonts w:ascii="Times New Roman" w:hAnsi="Times New Roman" w:cs="Times New Roman"/>
          <w:sz w:val="28"/>
          <w:szCs w:val="28"/>
        </w:rPr>
        <w:t xml:space="preserve">в т.ч. </w:t>
      </w:r>
      <w:r w:rsidR="00257974" w:rsidRPr="00222A3C">
        <w:rPr>
          <w:rFonts w:ascii="Times New Roman" w:hAnsi="Times New Roman" w:cs="Times New Roman"/>
          <w:sz w:val="28"/>
          <w:szCs w:val="28"/>
        </w:rPr>
        <w:t>информационно-справочные системы в электронной форме;</w:t>
      </w:r>
    </w:p>
    <w:p w:rsidR="00257974" w:rsidRDefault="00D82CC5" w:rsidP="00257974">
      <w:pPr>
        <w:widowControl/>
        <w:tabs>
          <w:tab w:val="left" w:pos="943"/>
        </w:tabs>
        <w:autoSpaceDE/>
        <w:autoSpaceDN/>
        <w:adjustRightInd/>
        <w:ind w:firstLine="709"/>
        <w:rPr>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достигать взаимопонимания в процессе устного и письменного общения с носителями иностранного языка, людьми другой культуры;</w:t>
      </w:r>
      <w:r w:rsidR="00257974">
        <w:rPr>
          <w:rFonts w:ascii="Times New Roman" w:hAnsi="Times New Roman" w:cs="Times New Roman"/>
          <w:sz w:val="28"/>
          <w:szCs w:val="28"/>
        </w:rPr>
        <w:t xml:space="preserve"> </w:t>
      </w:r>
      <w:r w:rsidR="00257974" w:rsidRPr="00222A3C">
        <w:rPr>
          <w:rFonts w:ascii="Times New Roman" w:hAnsi="Times New Roman" w:cs="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53912" w:rsidRDefault="00627C61" w:rsidP="008748B2">
      <w:pPr>
        <w:rPr>
          <w:rFonts w:ascii="Times New Roman" w:hAnsi="Times New Roman"/>
          <w:sz w:val="28"/>
          <w:szCs w:val="28"/>
        </w:rPr>
      </w:pPr>
      <w:r>
        <w:rPr>
          <w:rFonts w:ascii="Times New Roman" w:hAnsi="Times New Roman"/>
          <w:sz w:val="28"/>
          <w:szCs w:val="28"/>
        </w:rPr>
        <w:br w:type="page"/>
      </w:r>
    </w:p>
    <w:p w:rsidR="00153912" w:rsidRDefault="00153912" w:rsidP="00153912">
      <w:pPr>
        <w:ind w:firstLine="708"/>
        <w:rPr>
          <w:rFonts w:ascii="Times New Roman" w:hAnsi="Times New Roman" w:cs="Times New Roman"/>
          <w:b/>
          <w:sz w:val="28"/>
          <w:szCs w:val="28"/>
        </w:rPr>
      </w:pPr>
      <w:r w:rsidRPr="00D26D88">
        <w:rPr>
          <w:rFonts w:ascii="Times New Roman" w:hAnsi="Times New Roman" w:cs="Times New Roman"/>
          <w:b/>
          <w:sz w:val="28"/>
          <w:szCs w:val="28"/>
        </w:rPr>
        <w:lastRenderedPageBreak/>
        <w:t>2.1.</w:t>
      </w:r>
      <w:r>
        <w:rPr>
          <w:rFonts w:ascii="Times New Roman" w:hAnsi="Times New Roman" w:cs="Times New Roman"/>
          <w:b/>
          <w:sz w:val="28"/>
          <w:szCs w:val="28"/>
        </w:rPr>
        <w:t>8</w:t>
      </w:r>
      <w:r w:rsidR="00051C14">
        <w:rPr>
          <w:rFonts w:ascii="Times New Roman" w:hAnsi="Times New Roman" w:cs="Times New Roman"/>
          <w:b/>
          <w:sz w:val="28"/>
          <w:szCs w:val="28"/>
        </w:rPr>
        <w:t>. РАБОЧАЯ ПРОГРАММА УЧЕБНОГО ПРЕДМЕТА</w:t>
      </w:r>
      <w:r w:rsidRPr="00D26D88">
        <w:rPr>
          <w:rFonts w:ascii="Times New Roman" w:hAnsi="Times New Roman" w:cs="Times New Roman"/>
          <w:b/>
          <w:sz w:val="28"/>
          <w:szCs w:val="28"/>
        </w:rPr>
        <w:t xml:space="preserve"> «ВТОРОЙ ИНОСТРАННЫЙ (</w:t>
      </w:r>
      <w:r>
        <w:rPr>
          <w:rFonts w:ascii="Times New Roman" w:hAnsi="Times New Roman" w:cs="Times New Roman"/>
          <w:b/>
          <w:sz w:val="28"/>
          <w:szCs w:val="28"/>
        </w:rPr>
        <w:t>НЕМЕЦКИЙ</w:t>
      </w:r>
      <w:r w:rsidRPr="00D26D88">
        <w:rPr>
          <w:rFonts w:ascii="Times New Roman" w:hAnsi="Times New Roman" w:cs="Times New Roman"/>
          <w:b/>
          <w:sz w:val="28"/>
          <w:szCs w:val="28"/>
        </w:rPr>
        <w:t>) ЯЗЫК» (БАЗОВЫЙ УРОВЕНЬ)</w:t>
      </w:r>
    </w:p>
    <w:p w:rsidR="00051C14" w:rsidRPr="00051C14" w:rsidRDefault="00051C14" w:rsidP="00051C14">
      <w:pPr>
        <w:widowControl/>
        <w:autoSpaceDE/>
        <w:autoSpaceDN/>
        <w:adjustRightInd/>
        <w:ind w:firstLine="709"/>
        <w:rPr>
          <w:rFonts w:ascii="Times New Roman" w:hAnsi="Times New Roman" w:cs="Times New Roman"/>
          <w:b/>
          <w:i/>
          <w:sz w:val="28"/>
          <w:szCs w:val="28"/>
          <w:lang w:eastAsia="en-US"/>
        </w:rPr>
      </w:pPr>
      <w:r w:rsidRPr="00051C14">
        <w:rPr>
          <w:rFonts w:ascii="Times New Roman" w:hAnsi="Times New Roman" w:cs="Times New Roman"/>
          <w:b/>
          <w:i/>
          <w:sz w:val="28"/>
          <w:szCs w:val="28"/>
          <w:lang w:eastAsia="en-US"/>
        </w:rPr>
        <w:t>Рабочая прог</w:t>
      </w:r>
      <w:r>
        <w:rPr>
          <w:rFonts w:ascii="Times New Roman" w:hAnsi="Times New Roman" w:cs="Times New Roman"/>
          <w:b/>
          <w:i/>
          <w:sz w:val="28"/>
          <w:szCs w:val="28"/>
          <w:lang w:eastAsia="en-US"/>
        </w:rPr>
        <w:t>рамма учебного предмета «Второй иностранный (немецкий) язык</w:t>
      </w:r>
      <w:r w:rsidRPr="00051C14">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 xml:space="preserve">(базовый уровень) </w:t>
      </w:r>
      <w:r w:rsidRPr="00051C14">
        <w:rPr>
          <w:rFonts w:ascii="Times New Roman" w:hAnsi="Times New Roman" w:cs="Times New Roman"/>
          <w:b/>
          <w:i/>
          <w:sz w:val="28"/>
          <w:szCs w:val="28"/>
          <w:lang w:eastAsia="en-US"/>
        </w:rPr>
        <w:t>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втлорой иностранный (немецкий) язык</w:t>
      </w:r>
      <w:r w:rsidRPr="00051C14">
        <w:rPr>
          <w:rFonts w:ascii="Times New Roman" w:hAnsi="Times New Roman" w:cs="Times New Roman"/>
          <w:b/>
          <w:i/>
          <w:sz w:val="28"/>
          <w:szCs w:val="28"/>
          <w:lang w:eastAsia="en-US"/>
        </w:rPr>
        <w:t>» Федеральной образовательной программы ООО.</w:t>
      </w:r>
    </w:p>
    <w:p w:rsidR="00153912" w:rsidRDefault="00153912" w:rsidP="00153912">
      <w:pPr>
        <w:ind w:firstLine="708"/>
        <w:rPr>
          <w:rFonts w:ascii="Times New Roman" w:hAnsi="Times New Roman" w:cs="Times New Roman"/>
          <w:sz w:val="28"/>
          <w:szCs w:val="28"/>
        </w:rPr>
      </w:pPr>
      <w:r w:rsidRPr="00A07B5B">
        <w:rPr>
          <w:rFonts w:ascii="Times New Roman" w:hAnsi="Times New Roman" w:cs="Times New Roman"/>
          <w:sz w:val="28"/>
          <w:szCs w:val="28"/>
        </w:rPr>
        <w:t>Рабочая программа учебного предмета</w:t>
      </w:r>
      <w:r w:rsidRPr="00386FCF">
        <w:rPr>
          <w:rFonts w:ascii="Times New Roman" w:hAnsi="Times New Roman" w:cs="Times New Roman"/>
          <w:sz w:val="28"/>
          <w:szCs w:val="28"/>
        </w:rPr>
        <w:t xml:space="preserve"> «Второй иностранный (немецкий) язык» (предметная область «Иностранные языки») (далее соответственно - программа по второму иностранному (немецкому) языку, второй иностранный (немецкий) язык) включает пояснительную записку, содержание обучения, планируемые результаты освоения программы по второму иностранному (немецкому) языку.</w:t>
      </w:r>
    </w:p>
    <w:p w:rsidR="00153912" w:rsidRDefault="00153912" w:rsidP="00153912">
      <w:pPr>
        <w:ind w:firstLine="708"/>
        <w:rPr>
          <w:rFonts w:ascii="Times New Roman" w:hAnsi="Times New Roman" w:cs="Times New Roman"/>
          <w:sz w:val="28"/>
          <w:szCs w:val="28"/>
        </w:rPr>
      </w:pPr>
    </w:p>
    <w:p w:rsidR="00153912" w:rsidRPr="00D26D88" w:rsidRDefault="00153912" w:rsidP="00153912">
      <w:pPr>
        <w:widowControl/>
        <w:ind w:left="142" w:firstLine="566"/>
        <w:rPr>
          <w:rFonts w:ascii="Times New Roman" w:hAnsi="Times New Roman" w:cs="Times New Roman"/>
          <w:b/>
          <w:sz w:val="28"/>
          <w:szCs w:val="28"/>
          <w:lang w:eastAsia="en-US"/>
        </w:rPr>
      </w:pPr>
      <w:r w:rsidRPr="00A07B5B">
        <w:rPr>
          <w:rFonts w:ascii="Times New Roman" w:hAnsi="Times New Roman" w:cs="Times New Roman"/>
          <w:b/>
          <w:sz w:val="28"/>
          <w:szCs w:val="28"/>
          <w:lang w:eastAsia="en-US"/>
        </w:rPr>
        <w:t xml:space="preserve">1) ПОЯСНИТЕЛЬНАЯ ЗАПИСКА </w:t>
      </w:r>
    </w:p>
    <w:p w:rsidR="00153912" w:rsidRDefault="00153912" w:rsidP="00153912">
      <w:pPr>
        <w:ind w:firstLine="708"/>
        <w:rPr>
          <w:rFonts w:ascii="Times New Roman" w:hAnsi="Times New Roman" w:cs="Times New Roman"/>
          <w:sz w:val="28"/>
          <w:szCs w:val="28"/>
        </w:rPr>
      </w:pPr>
      <w:r w:rsidRPr="00386FCF">
        <w:rPr>
          <w:rFonts w:ascii="Times New Roman" w:hAnsi="Times New Roman" w:cs="Times New Roman"/>
          <w:sz w:val="28"/>
          <w:szCs w:val="28"/>
        </w:rPr>
        <w:t>Программа по второму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53912" w:rsidRDefault="00153912" w:rsidP="00153912">
      <w:pPr>
        <w:ind w:firstLine="708"/>
        <w:rPr>
          <w:rFonts w:ascii="Times New Roman" w:hAnsi="Times New Roman" w:cs="Times New Roman"/>
          <w:sz w:val="28"/>
          <w:szCs w:val="28"/>
        </w:rPr>
      </w:pPr>
      <w:r w:rsidRPr="00386FCF">
        <w:rPr>
          <w:rFonts w:ascii="Times New Roman" w:hAnsi="Times New Roman" w:cs="Times New Roman"/>
          <w:sz w:val="28"/>
          <w:szCs w:val="28"/>
        </w:rPr>
        <w:t>Программа по второму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Программа по второму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второго иностранного (немецкого) языка с содержанием учебных предметов на уровне основного общего образования с учётом возрастных особенностей обучающихся.</w:t>
      </w:r>
    </w:p>
    <w:p w:rsidR="00153912" w:rsidRDefault="00153912" w:rsidP="00153912">
      <w:pPr>
        <w:ind w:firstLine="708"/>
        <w:rPr>
          <w:rFonts w:ascii="Times New Roman" w:hAnsi="Times New Roman" w:cs="Times New Roman"/>
          <w:sz w:val="28"/>
          <w:szCs w:val="28"/>
        </w:rPr>
      </w:pPr>
      <w:r w:rsidRPr="00386FCF">
        <w:rPr>
          <w:rFonts w:ascii="Times New Roman" w:hAnsi="Times New Roman" w:cs="Times New Roman"/>
          <w:sz w:val="28"/>
          <w:szCs w:val="28"/>
        </w:rPr>
        <w:t>Изучение второго иностранного (немецкого) языка направлено на формирование коммуникативной культуры обучающихся, способствует общему речевому развитию, воспитанию гражданской идентичности, расширению кругозора, воспитанию чувств и эмоций.</w:t>
      </w:r>
    </w:p>
    <w:p w:rsidR="00153912" w:rsidRDefault="00153912" w:rsidP="00153912">
      <w:pPr>
        <w:ind w:firstLine="708"/>
        <w:rPr>
          <w:rFonts w:ascii="Times New Roman" w:hAnsi="Times New Roman" w:cs="Times New Roman"/>
          <w:sz w:val="28"/>
          <w:szCs w:val="28"/>
        </w:rPr>
      </w:pPr>
      <w:r w:rsidRPr="00386FCF">
        <w:rPr>
          <w:rFonts w:ascii="Times New Roman" w:hAnsi="Times New Roman" w:cs="Times New Roman"/>
          <w:sz w:val="28"/>
          <w:szCs w:val="28"/>
        </w:rPr>
        <w:t>Построение программы по второму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53912" w:rsidRDefault="00153912" w:rsidP="00153912">
      <w:pPr>
        <w:ind w:firstLine="708"/>
        <w:rPr>
          <w:rFonts w:ascii="Times New Roman" w:hAnsi="Times New Roman" w:cs="Times New Roman"/>
          <w:sz w:val="28"/>
          <w:szCs w:val="28"/>
        </w:rPr>
      </w:pPr>
      <w:r w:rsidRPr="00386FCF">
        <w:rPr>
          <w:rFonts w:ascii="Times New Roman" w:hAnsi="Times New Roman" w:cs="Times New Roman"/>
          <w:sz w:val="28"/>
          <w:szCs w:val="28"/>
        </w:rPr>
        <w:t xml:space="preserve">Одной из важных особенностей изучения второго иностранного (немецкого)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w:t>
      </w:r>
      <w:r>
        <w:rPr>
          <w:rFonts w:ascii="Times New Roman" w:hAnsi="Times New Roman" w:cs="Times New Roman"/>
          <w:sz w:val="28"/>
          <w:szCs w:val="28"/>
        </w:rPr>
        <w:t xml:space="preserve">языками. </w:t>
      </w:r>
    </w:p>
    <w:p w:rsidR="00153912" w:rsidRPr="00D26D88" w:rsidRDefault="00153912" w:rsidP="00153912">
      <w:pPr>
        <w:ind w:firstLine="708"/>
        <w:rPr>
          <w:rFonts w:ascii="Times New Roman" w:hAnsi="Times New Roman" w:cs="Times New Roman"/>
          <w:b/>
          <w:i/>
          <w:sz w:val="28"/>
          <w:szCs w:val="28"/>
        </w:rPr>
      </w:pPr>
      <w:r w:rsidRPr="00D26D88">
        <w:rPr>
          <w:rFonts w:ascii="Times New Roman" w:hAnsi="Times New Roman" w:cs="Times New Roman"/>
          <w:b/>
          <w:i/>
          <w:sz w:val="28"/>
          <w:szCs w:val="28"/>
        </w:rPr>
        <w:lastRenderedPageBreak/>
        <w:t>Процесс изучения второго иностранного (немецкого) языка может быть интенсифицирован при следовании следующим принципам:</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спроводить;</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153912" w:rsidRPr="00D26D88" w:rsidRDefault="00153912" w:rsidP="00153912">
      <w:pPr>
        <w:ind w:firstLine="709"/>
        <w:rPr>
          <w:rFonts w:ascii="Times New Roman" w:hAnsi="Times New Roman" w:cs="Times New Roman"/>
          <w:b/>
          <w:i/>
          <w:sz w:val="28"/>
          <w:szCs w:val="28"/>
        </w:rPr>
      </w:pPr>
      <w:r w:rsidRPr="00D26D88">
        <w:rPr>
          <w:rFonts w:ascii="Times New Roman" w:hAnsi="Times New Roman" w:cs="Times New Roman"/>
          <w:b/>
          <w:i/>
          <w:sz w:val="28"/>
          <w:szCs w:val="28"/>
        </w:rPr>
        <w:t>Интенсификация учебного процесса возможна при использовании следующих стратегий:</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совершенствование познавательных действий обучающихся;</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перенос учебных умений;</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перенос лингвистических и социокультурных знаний, речевых умений;</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повышенные по сравнению с первым иностранным языком объёмы нового грамматического и лексического материала;</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совместная отработка элементов лингвистических явлений;</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использование интегративных упражнений и заданий, требующих проблемного мышления;</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рациональное распределение классных и домашних видов работ;</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большая самостоятельность и автономность обучающегося в учении.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(немецкого) языка приводит к переосмыслению целей и содержания обучения предмету.</w:t>
      </w:r>
    </w:p>
    <w:p w:rsidR="00153912" w:rsidRDefault="00153912" w:rsidP="00153912">
      <w:pPr>
        <w:ind w:firstLine="709"/>
        <w:rPr>
          <w:rFonts w:ascii="Times New Roman" w:hAnsi="Times New Roman" w:cs="Times New Roman"/>
          <w:sz w:val="28"/>
          <w:szCs w:val="28"/>
        </w:rPr>
      </w:pPr>
      <w:r w:rsidRPr="00D26D88">
        <w:rPr>
          <w:rFonts w:ascii="Times New Roman" w:hAnsi="Times New Roman" w:cs="Times New Roman"/>
          <w:b/>
          <w:i/>
          <w:sz w:val="28"/>
          <w:szCs w:val="28"/>
        </w:rPr>
        <w:t>Цели иноязычного образования</w:t>
      </w:r>
      <w:r w:rsidRPr="00386FCF">
        <w:rPr>
          <w:rFonts w:ascii="Times New Roman" w:hAnsi="Times New Roman" w:cs="Times New Roman"/>
          <w:sz w:val="28"/>
          <w:szCs w:val="28"/>
        </w:rPr>
        <w:t xml:space="preserve">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53912" w:rsidRPr="00D26D88" w:rsidRDefault="00153912" w:rsidP="00153912">
      <w:pPr>
        <w:ind w:firstLine="709"/>
        <w:rPr>
          <w:rFonts w:ascii="Times New Roman" w:hAnsi="Times New Roman" w:cs="Times New Roman"/>
          <w:b/>
          <w:i/>
          <w:sz w:val="28"/>
          <w:szCs w:val="28"/>
        </w:rPr>
      </w:pPr>
      <w:r w:rsidRPr="00D26D88">
        <w:rPr>
          <w:rFonts w:ascii="Times New Roman" w:hAnsi="Times New Roman" w:cs="Times New Roman"/>
          <w:b/>
          <w:i/>
          <w:sz w:val="28"/>
          <w:szCs w:val="28"/>
        </w:rPr>
        <w:lastRenderedPageBreak/>
        <w:t>Целью иноязычного образования является формирование коммуникативной компетенции обучающихся в единстве таких её составляющих, как:</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Наряду с иноязычной коммуникативной компетенцией средствами второго иностранного (немецкого)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153912" w:rsidRDefault="00153912" w:rsidP="00153912">
      <w:pPr>
        <w:ind w:firstLine="709"/>
        <w:rPr>
          <w:rFonts w:ascii="Times New Roman" w:hAnsi="Times New Roman" w:cs="Times New Roman"/>
          <w:sz w:val="28"/>
          <w:szCs w:val="28"/>
        </w:rPr>
      </w:pPr>
      <w:r w:rsidRPr="00051C14">
        <w:rPr>
          <w:rFonts w:ascii="Times New Roman" w:hAnsi="Times New Roman" w:cs="Times New Roman"/>
          <w:i/>
          <w:sz w:val="28"/>
          <w:szCs w:val="28"/>
        </w:rPr>
        <w:t>Основными подходами к обучению второму иностранному (немецкому) языку признаются компетентностный, системно-деятельностный, межкультурный и коммуникативно-когнитивный</w:t>
      </w:r>
      <w:r w:rsidRPr="00386FCF">
        <w:rPr>
          <w:rFonts w:ascii="Times New Roman" w:hAnsi="Times New Roman" w:cs="Times New Roman"/>
          <w:sz w:val="28"/>
          <w:szCs w:val="28"/>
        </w:rPr>
        <w:t>,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051C14" w:rsidRDefault="00051C14" w:rsidP="00051C14">
      <w:pPr>
        <w:ind w:firstLine="709"/>
        <w:rPr>
          <w:rFonts w:ascii="Times New Roman" w:hAnsi="Times New Roman" w:cs="Times New Roman"/>
          <w:sz w:val="28"/>
          <w:szCs w:val="28"/>
        </w:rPr>
      </w:pPr>
      <w:r w:rsidRPr="00386FCF">
        <w:rPr>
          <w:rFonts w:ascii="Times New Roman" w:hAnsi="Times New Roman" w:cs="Times New Roman"/>
          <w:sz w:val="28"/>
          <w:szCs w:val="28"/>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(немецком) языке в разных формах (устно и письменно, непосредственно и опосредованно, в том числе через Интернет) на уровне выживания (уровне А1 в соответствии с Общеевропейскими ком</w:t>
      </w:r>
      <w:r>
        <w:rPr>
          <w:rFonts w:ascii="Times New Roman" w:hAnsi="Times New Roman" w:cs="Times New Roman"/>
          <w:sz w:val="28"/>
          <w:szCs w:val="28"/>
        </w:rPr>
        <w:t xml:space="preserve">петенциями владения иностранным </w:t>
      </w:r>
      <w:r w:rsidRPr="00386FCF">
        <w:rPr>
          <w:rFonts w:ascii="Times New Roman" w:hAnsi="Times New Roman" w:cs="Times New Roman"/>
          <w:sz w:val="28"/>
          <w:szCs w:val="28"/>
        </w:rPr>
        <w:t>языком). При учёте вышеназванных</w:t>
      </w:r>
      <w:r>
        <w:rPr>
          <w:rFonts w:ascii="Times New Roman" w:hAnsi="Times New Roman" w:cs="Times New Roman"/>
          <w:sz w:val="28"/>
          <w:szCs w:val="28"/>
        </w:rPr>
        <w:t xml:space="preserve"> принципов интенсификации обучения и при условии изучения </w:t>
      </w:r>
      <w:r w:rsidRPr="00386FCF">
        <w:rPr>
          <w:rFonts w:ascii="Times New Roman" w:hAnsi="Times New Roman" w:cs="Times New Roman"/>
          <w:sz w:val="28"/>
          <w:szCs w:val="28"/>
        </w:rPr>
        <w:t>второго</w:t>
      </w:r>
      <w:r>
        <w:rPr>
          <w:rFonts w:ascii="Times New Roman" w:hAnsi="Times New Roman" w:cs="Times New Roman"/>
          <w:sz w:val="28"/>
          <w:szCs w:val="28"/>
        </w:rPr>
        <w:t xml:space="preserve"> </w:t>
      </w:r>
      <w:r w:rsidRPr="00386FCF">
        <w:rPr>
          <w:rFonts w:ascii="Times New Roman" w:hAnsi="Times New Roman" w:cs="Times New Roman"/>
          <w:sz w:val="28"/>
          <w:szCs w:val="28"/>
        </w:rPr>
        <w:t>иностранного языка не менее 2 часов в неделю с 5 по 9 класс может быть достигнут допороговый (А2) уровень владения вторым иностранным (немецким) языком.</w:t>
      </w:r>
    </w:p>
    <w:p w:rsidR="00051C14" w:rsidRDefault="00051C14"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Место учебного предмета «Второй иностранный (немецкий) язык» в учебном плане</w:t>
      </w:r>
    </w:p>
    <w:p w:rsidR="00051C14" w:rsidRPr="00051C14" w:rsidRDefault="00051C14" w:rsidP="00051C14">
      <w:pPr>
        <w:ind w:firstLine="709"/>
        <w:rPr>
          <w:rFonts w:ascii="Times New Roman" w:hAnsi="Times New Roman" w:cs="Times New Roman"/>
          <w:color w:val="FF0000"/>
          <w:sz w:val="28"/>
          <w:szCs w:val="28"/>
        </w:rPr>
      </w:pPr>
      <w:r w:rsidRPr="00051C14">
        <w:rPr>
          <w:rFonts w:ascii="Times New Roman" w:hAnsi="Times New Roman" w:cs="Times New Roman"/>
          <w:color w:val="FF0000"/>
          <w:sz w:val="28"/>
          <w:szCs w:val="28"/>
        </w:rPr>
        <w:t>Поскольку решение о включении второго иностранного языка в образо</w:t>
      </w:r>
      <w:r w:rsidRPr="00051C14">
        <w:rPr>
          <w:rFonts w:ascii="Times New Roman" w:hAnsi="Times New Roman" w:cs="Times New Roman"/>
          <w:color w:val="FF0000"/>
          <w:sz w:val="28"/>
          <w:szCs w:val="28"/>
        </w:rPr>
        <w:lastRenderedPageBreak/>
        <w:t>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или 68 часов в год для достижения качественных результатов изучения второго иностранного (немецкого) языка.</w:t>
      </w:r>
    </w:p>
    <w:p w:rsidR="00153912" w:rsidRDefault="00051C14" w:rsidP="00153912">
      <w:pPr>
        <w:ind w:firstLine="709"/>
        <w:rPr>
          <w:rFonts w:ascii="Times New Roman" w:hAnsi="Times New Roman" w:cs="Times New Roman"/>
          <w:sz w:val="28"/>
          <w:szCs w:val="28"/>
        </w:rPr>
      </w:pPr>
      <w:r w:rsidRPr="00051C14">
        <w:rPr>
          <w:rFonts w:ascii="Times New Roman" w:hAnsi="Times New Roman" w:cs="Times New Roman"/>
          <w:color w:val="FF0000"/>
          <w:sz w:val="28"/>
          <w:szCs w:val="28"/>
        </w:rPr>
        <w:t xml:space="preserve">Общее число часов </w:t>
      </w:r>
      <w:r w:rsidR="00153912" w:rsidRPr="00051C14">
        <w:rPr>
          <w:rFonts w:ascii="Times New Roman" w:hAnsi="Times New Roman" w:cs="Times New Roman"/>
          <w:color w:val="FF0000"/>
          <w:sz w:val="28"/>
          <w:szCs w:val="28"/>
        </w:rPr>
        <w:t>для изучения второго иностранного (немецкого) языка на уров</w:t>
      </w:r>
      <w:r w:rsidRPr="00051C14">
        <w:rPr>
          <w:rFonts w:ascii="Times New Roman" w:hAnsi="Times New Roman" w:cs="Times New Roman"/>
          <w:color w:val="FF0000"/>
          <w:sz w:val="28"/>
          <w:szCs w:val="28"/>
        </w:rPr>
        <w:t>не основного общего образования</w:t>
      </w:r>
      <w:r w:rsidR="00153912" w:rsidRPr="00051C14">
        <w:rPr>
          <w:rFonts w:ascii="Times New Roman" w:hAnsi="Times New Roman" w:cs="Times New Roman"/>
          <w:color w:val="FF0000"/>
          <w:sz w:val="28"/>
          <w:szCs w:val="28"/>
        </w:rPr>
        <w:t xml:space="preserve"> -</w:t>
      </w:r>
      <w:r w:rsidR="00153912" w:rsidRPr="00971D7C">
        <w:rPr>
          <w:rFonts w:ascii="Times New Roman" w:hAnsi="Times New Roman" w:cs="Times New Roman"/>
          <w:sz w:val="28"/>
          <w:szCs w:val="28"/>
        </w:rPr>
        <w:t xml:space="preserve"> </w:t>
      </w:r>
      <w:r w:rsidR="00153912" w:rsidRPr="00971D7C">
        <w:rPr>
          <w:rFonts w:ascii="Times New Roman" w:hAnsi="Times New Roman" w:cs="Times New Roman"/>
          <w:color w:val="FF0000"/>
          <w:sz w:val="28"/>
          <w:szCs w:val="28"/>
        </w:rPr>
        <w:t>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153912" w:rsidRDefault="00153912" w:rsidP="00153912">
      <w:pPr>
        <w:ind w:firstLine="709"/>
        <w:rPr>
          <w:rFonts w:ascii="Times New Roman" w:hAnsi="Times New Roman" w:cs="Times New Roman"/>
          <w:b/>
          <w:sz w:val="28"/>
          <w:szCs w:val="28"/>
          <w:lang w:eastAsia="en-US"/>
        </w:rPr>
      </w:pPr>
    </w:p>
    <w:p w:rsidR="00153912" w:rsidRPr="002D255F" w:rsidRDefault="00153912" w:rsidP="00153912">
      <w:pPr>
        <w:ind w:firstLine="709"/>
        <w:rPr>
          <w:rFonts w:ascii="Times New Roman" w:hAnsi="Times New Roman" w:cs="Times New Roman"/>
          <w:color w:val="FF0000"/>
          <w:sz w:val="28"/>
          <w:szCs w:val="28"/>
        </w:rPr>
      </w:pPr>
      <w:r w:rsidRPr="005D4B91">
        <w:rPr>
          <w:rFonts w:ascii="Times New Roman" w:hAnsi="Times New Roman" w:cs="Times New Roman"/>
          <w:b/>
          <w:sz w:val="28"/>
          <w:szCs w:val="28"/>
          <w:lang w:eastAsia="en-US"/>
        </w:rPr>
        <w:t>2) СОДЕРЖАНИЕ УЧЕБНОГО ПРЕДМЕТА</w:t>
      </w:r>
      <w:r>
        <w:rPr>
          <w:rFonts w:ascii="Times New Roman" w:hAnsi="Times New Roman" w:cs="Times New Roman"/>
          <w:b/>
          <w:sz w:val="28"/>
          <w:szCs w:val="28"/>
          <w:lang w:eastAsia="en-US"/>
        </w:rPr>
        <w:t xml:space="preserve"> </w:t>
      </w:r>
      <w:r w:rsidRPr="00A07B5B">
        <w:rPr>
          <w:rFonts w:ascii="Times New Roman" w:hAnsi="Times New Roman" w:cs="Times New Roman"/>
          <w:b/>
          <w:sz w:val="28"/>
          <w:szCs w:val="28"/>
        </w:rPr>
        <w:t>«ВТОРОЙ ИНОСТРАННЫЙ (</w:t>
      </w:r>
      <w:r>
        <w:rPr>
          <w:rFonts w:ascii="Times New Roman" w:hAnsi="Times New Roman" w:cs="Times New Roman"/>
          <w:b/>
          <w:sz w:val="28"/>
          <w:szCs w:val="28"/>
        </w:rPr>
        <w:t>НЕМЕЦКИЙ</w:t>
      </w:r>
      <w:r w:rsidRPr="00A07B5B">
        <w:rPr>
          <w:rFonts w:ascii="Times New Roman" w:hAnsi="Times New Roman" w:cs="Times New Roman"/>
          <w:b/>
          <w:sz w:val="28"/>
          <w:szCs w:val="28"/>
        </w:rPr>
        <w:t>) ЯЗЫК»</w:t>
      </w:r>
    </w:p>
    <w:p w:rsidR="00153912" w:rsidRDefault="00153912" w:rsidP="00153912">
      <w:pPr>
        <w:tabs>
          <w:tab w:val="left" w:pos="1791"/>
        </w:tabs>
        <w:ind w:left="709"/>
        <w:rPr>
          <w:rFonts w:ascii="Times New Roman" w:hAnsi="Times New Roman" w:cs="Times New Roman"/>
          <w:sz w:val="28"/>
          <w:szCs w:val="28"/>
        </w:rPr>
      </w:pPr>
    </w:p>
    <w:p w:rsidR="00153912" w:rsidRPr="002D255F" w:rsidRDefault="00153912" w:rsidP="00153912">
      <w:pPr>
        <w:widowControl/>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СОДЕРЖАНИЕ ОБУЧЕНИЯ В </w:t>
      </w:r>
      <w:r>
        <w:rPr>
          <w:rFonts w:ascii="Times New Roman" w:hAnsi="Times New Roman" w:cs="Times New Roman"/>
          <w:b/>
          <w:sz w:val="28"/>
          <w:szCs w:val="28"/>
          <w:lang w:eastAsia="en-US"/>
        </w:rPr>
        <w:t>5</w:t>
      </w:r>
      <w:r w:rsidRPr="005D4B91">
        <w:rPr>
          <w:rFonts w:ascii="Times New Roman" w:hAnsi="Times New Roman" w:cs="Times New Roman"/>
          <w:b/>
          <w:sz w:val="28"/>
          <w:szCs w:val="28"/>
          <w:lang w:eastAsia="en-US"/>
        </w:rPr>
        <w:t xml:space="preserve"> КЛАССЕ</w:t>
      </w:r>
    </w:p>
    <w:p w:rsidR="00153912" w:rsidRDefault="00153912" w:rsidP="00153912">
      <w:pPr>
        <w:ind w:firstLine="709"/>
        <w:rPr>
          <w:rFonts w:ascii="Times New Roman" w:hAnsi="Times New Roman" w:cs="Times New Roman"/>
          <w:sz w:val="28"/>
          <w:szCs w:val="28"/>
        </w:rPr>
      </w:pPr>
      <w:r w:rsidRPr="002D255F">
        <w:rPr>
          <w:rFonts w:ascii="Times New Roman" w:hAnsi="Times New Roman" w:cs="Times New Roman"/>
          <w:b/>
          <w:sz w:val="28"/>
          <w:szCs w:val="28"/>
        </w:rPr>
        <w:t>Коммуникативные умения</w:t>
      </w:r>
      <w:r w:rsidRPr="00386FCF">
        <w:rPr>
          <w:rFonts w:ascii="Times New Roman" w:hAnsi="Times New Roman" w:cs="Times New Roman"/>
          <w:sz w:val="28"/>
          <w:szCs w:val="28"/>
        </w:rPr>
        <w:t xml:space="preserve"> </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Моя семья. Мои друзья. Семейные праздники: Новый год.</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Внешность и характер человека (литературного персонажа).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Досуг и увлечения (хобби) современного подростка (чтение, кино, спорт).</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Здоровый образ жизни: режим труда и отдыха, здоровое питание.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Покупки: продукты питания.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Школа, школьная жизнь, школьная форма, изучаемые предметы, школьные принадлежности. Переписка с иностранными сверстниками.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Каникулы в различное время года. Виды отдыха.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Природа: дикие и домашние животные.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Родной город (село). Транспорт.</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Выдающиеся люди родной страны и страны (стран) изучаемого языка.</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Говорение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диалогической речи: 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диалог-расспрос: сообщать фактическую информацию, отвечая на вопросы разных видов, запрашивать интересующую информацию.</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lastRenderedPageBreak/>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диалога - до 3 реплик со стороны каждого собеседника.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повествование (сообщение);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изложение (пересказ) основного содержания прочитанного текста; краткое изложение результатов выполненной проектной работы.</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монологического высказывания - 4 фразы.</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Аудирование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аудирования: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Время звучания текста (текстов) для аудирования - до 1 минуты.</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Смысловое чтение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Развитие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w:t>
      </w:r>
      <w:r w:rsidRPr="00386FCF">
        <w:rPr>
          <w:rFonts w:ascii="Times New Roman" w:hAnsi="Times New Roman" w:cs="Times New Roman"/>
          <w:sz w:val="28"/>
          <w:szCs w:val="28"/>
        </w:rPr>
        <w:lastRenderedPageBreak/>
        <w:t>основного содержания, с пониманием запрашиваемой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не сплошных текстов (таблиц) и понимание представленной в них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(текстов) для чтения - 150 слов.</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Письменная речь</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умений письменной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списывание текста и выписывание из него слов, словосочетаний, предложений в соответствии с решаемой коммуникативной задачей;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написание коротких поздравлений с праздниками (с Новым годом, Рождеством, днём рождения);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30 слов.</w:t>
      </w:r>
    </w:p>
    <w:p w:rsidR="00153912" w:rsidRPr="00971D7C" w:rsidRDefault="00153912" w:rsidP="00153912">
      <w:pPr>
        <w:ind w:firstLine="709"/>
        <w:rPr>
          <w:rFonts w:ascii="Times New Roman" w:hAnsi="Times New Roman" w:cs="Times New Roman"/>
          <w:b/>
          <w:sz w:val="28"/>
          <w:szCs w:val="28"/>
        </w:rPr>
      </w:pPr>
      <w:r w:rsidRPr="00971D7C">
        <w:rPr>
          <w:rFonts w:ascii="Times New Roman" w:hAnsi="Times New Roman" w:cs="Times New Roman"/>
          <w:b/>
          <w:sz w:val="28"/>
          <w:szCs w:val="28"/>
        </w:rPr>
        <w:t>Языковые знания и умения</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Фонетическая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вслух: беседа (диалог), рассказ, отрывок из статьи научно-популярного характера, сообщение информационного характера.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для чтения вслух - до 70 слов.</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Графика, орфография и пунктуация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написание изученных слов.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w:t>
      </w:r>
      <w:r w:rsidRPr="00386FCF">
        <w:rPr>
          <w:rFonts w:ascii="Times New Roman" w:hAnsi="Times New Roman" w:cs="Times New Roman"/>
          <w:sz w:val="28"/>
          <w:szCs w:val="28"/>
        </w:rPr>
        <w:lastRenderedPageBreak/>
        <w:t>общения личного характера.</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Лексическая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Основные способы словообразования: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аффиксация: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имён существительных при помощи суффиксов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Lehrer</w:t>
      </w:r>
      <w:r w:rsidRPr="00386FCF">
        <w:rPr>
          <w:rFonts w:ascii="Times New Roman" w:hAnsi="Times New Roman" w:cs="Times New Roman"/>
          <w:sz w:val="28"/>
          <w:szCs w:val="28"/>
          <w:lang w:eastAsia="en-US" w:bidi="en-US"/>
        </w:rPr>
        <w:t>), -</w:t>
      </w:r>
      <w:r w:rsidRPr="00386FCF">
        <w:rPr>
          <w:rFonts w:ascii="Times New Roman" w:hAnsi="Times New Roman" w:cs="Times New Roman"/>
          <w:sz w:val="28"/>
          <w:szCs w:val="28"/>
          <w:lang w:val="en-US" w:eastAsia="en-US" w:bidi="en-US"/>
        </w:rPr>
        <w:t>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Lehrerin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имён прилагательных при помощи суффиксов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ig</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sonnig</w:t>
      </w:r>
      <w:r w:rsidRPr="00386FCF">
        <w:rPr>
          <w:rFonts w:ascii="Times New Roman" w:hAnsi="Times New Roman" w:cs="Times New Roman"/>
          <w:sz w:val="28"/>
          <w:szCs w:val="28"/>
          <w:lang w:eastAsia="en-US" w:bidi="en-US"/>
        </w:rPr>
        <w:t>), -</w:t>
      </w:r>
      <w:r w:rsidRPr="00386FCF">
        <w:rPr>
          <w:rFonts w:ascii="Times New Roman" w:hAnsi="Times New Roman" w:cs="Times New Roman"/>
          <w:sz w:val="28"/>
          <w:szCs w:val="28"/>
          <w:lang w:val="en-US" w:eastAsia="en-US" w:bidi="en-US"/>
        </w:rPr>
        <w:t>lich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freundlich</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числительных при помощи суффиксов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zehn</w:t>
      </w:r>
      <w:r w:rsidRPr="00386FCF">
        <w:rPr>
          <w:rFonts w:ascii="Times New Roman" w:hAnsi="Times New Roman" w:cs="Times New Roman"/>
          <w:sz w:val="28"/>
          <w:szCs w:val="28"/>
          <w:lang w:eastAsia="en-US" w:bidi="en-US"/>
        </w:rPr>
        <w:t>, -</w:t>
      </w:r>
      <w:r w:rsidRPr="00386FCF">
        <w:rPr>
          <w:rFonts w:ascii="Times New Roman" w:hAnsi="Times New Roman" w:cs="Times New Roman"/>
          <w:sz w:val="28"/>
          <w:szCs w:val="28"/>
          <w:lang w:val="en-US" w:eastAsia="en-US" w:bidi="en-US"/>
        </w:rPr>
        <w:t>zig</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funfzehn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flinfzig</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словосложение: образование сложных существительных путём соединения основ существительных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das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Klassenposter</w:t>
      </w:r>
      <w:r w:rsidRPr="00386FCF">
        <w:rPr>
          <w:rFonts w:ascii="Times New Roman" w:hAnsi="Times New Roman" w:cs="Times New Roman"/>
          <w:sz w:val="28"/>
          <w:szCs w:val="28"/>
          <w:lang w:eastAsia="en-US" w:bidi="en-US"/>
        </w:rPr>
        <w:t>).</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Синонимы. Интернациональные слова.</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Грамматическая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вопросительные (общий и специальный вопросы).</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Нераспространённые и распространённые простые предложения: с простым глагольным сказуемым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Ich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komme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Du</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kommst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kommen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составным глагольным сказуемым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kann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kochen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с составным именным сказуемым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Tisch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ist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blau</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 том числе с дополнением в винительном падеже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liest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Buch</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Определённый и неопределённый артикли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der</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Bleistift</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Глаголы с изменением корневой гласной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fahren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lesen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sehen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sprechen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essen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treffen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Конструкция предложения </w:t>
      </w:r>
      <w:r w:rsidRPr="00386FCF">
        <w:rPr>
          <w:rFonts w:ascii="Times New Roman" w:hAnsi="Times New Roman" w:cs="Times New Roman"/>
          <w:sz w:val="28"/>
          <w:szCs w:val="28"/>
          <w:lang w:val="en-US" w:eastAsia="en-US" w:bidi="en-US"/>
        </w:rPr>
        <w:t>c</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gem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Wir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spielen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gem</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Глаголы с отделяемыми приставками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femsehen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mitkommen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abholen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anfangen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Единственное и множественное число существительных в именительном и винительном падежах.</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Глагол</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haben </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Akkusativ </w:t>
      </w:r>
      <w:r w:rsidRPr="00386FCF">
        <w:rPr>
          <w:rFonts w:ascii="Times New Roman" w:hAnsi="Times New Roman" w:cs="Times New Roman"/>
          <w:sz w:val="28"/>
          <w:szCs w:val="28"/>
          <w:lang w:val="en-US"/>
        </w:rPr>
        <w:t>(</w:t>
      </w:r>
      <w:r w:rsidRPr="00386FCF">
        <w:rPr>
          <w:rFonts w:ascii="Times New Roman" w:hAnsi="Times New Roman" w:cs="Times New Roman"/>
          <w:sz w:val="28"/>
          <w:szCs w:val="28"/>
        </w:rPr>
        <w:t>в</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Prasens).</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Модальные глаголы </w:t>
      </w:r>
      <w:r w:rsidRPr="00386FCF">
        <w:rPr>
          <w:rFonts w:ascii="Times New Roman" w:hAnsi="Times New Roman" w:cs="Times New Roman"/>
          <w:sz w:val="28"/>
          <w:szCs w:val="28"/>
          <w:lang w:val="en-US" w:eastAsia="en-US" w:bidi="en-US"/>
        </w:rPr>
        <w:t>mogen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konnen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 </w:t>
      </w:r>
      <w:r w:rsidRPr="00386FCF">
        <w:rPr>
          <w:rFonts w:ascii="Times New Roman" w:hAnsi="Times New Roman" w:cs="Times New Roman"/>
          <w:sz w:val="28"/>
          <w:szCs w:val="28"/>
          <w:lang w:val="en-US" w:eastAsia="en-US" w:bidi="en-US"/>
        </w:rPr>
        <w:t>Prasens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форма глагола </w:t>
      </w:r>
      <w:r w:rsidRPr="00386FCF">
        <w:rPr>
          <w:rFonts w:ascii="Times New Roman" w:hAnsi="Times New Roman" w:cs="Times New Roman"/>
          <w:sz w:val="28"/>
          <w:szCs w:val="28"/>
          <w:lang w:val="en-US" w:eastAsia="en-US" w:bidi="en-US"/>
        </w:rPr>
        <w:t>mochte</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 xml:space="preserve">Наречия, отвечающие на вопрос «где?» </w:t>
      </w:r>
      <w:r w:rsidRPr="00386FCF">
        <w:rPr>
          <w:rFonts w:ascii="Times New Roman" w:hAnsi="Times New Roman" w:cs="Times New Roman"/>
          <w:sz w:val="28"/>
          <w:szCs w:val="28"/>
          <w:lang w:val="en-US" w:eastAsia="en-US" w:bidi="en-US"/>
        </w:rPr>
        <w:t>(links, rechts, in der Mitte, hinten, hinten rechts, vome, vome rechts).</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Личные</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местоимения</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(ich, du, er, sie, es, wir, ihr, Sie/sie). </w:t>
      </w:r>
      <w:r w:rsidRPr="00386FCF">
        <w:rPr>
          <w:rFonts w:ascii="Times New Roman" w:hAnsi="Times New Roman" w:cs="Times New Roman"/>
          <w:sz w:val="28"/>
          <w:szCs w:val="28"/>
        </w:rPr>
        <w:t xml:space="preserve">Притяжательные местоимения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mein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ihr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unser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 именительном падеже в единственном и множественном числе и конструкция </w:t>
      </w:r>
      <w:r w:rsidRPr="00386FCF">
        <w:rPr>
          <w:rFonts w:ascii="Times New Roman" w:hAnsi="Times New Roman" w:cs="Times New Roman"/>
          <w:sz w:val="28"/>
          <w:szCs w:val="28"/>
          <w:lang w:val="en-US" w:eastAsia="en-US" w:bidi="en-US"/>
        </w:rPr>
        <w:t>Mamas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Rucksack</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lastRenderedPageBreak/>
        <w:t xml:space="preserve">Вопросительные местоимения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wie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wo</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woher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Вопросы с указанием времени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Um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viel</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Uhr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beginnt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Unterricht</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Количественные числительные (до </w:t>
      </w:r>
      <w:r w:rsidRPr="00386FCF">
        <w:rPr>
          <w:rFonts w:ascii="Times New Roman" w:hAnsi="Times New Roman" w:cs="Times New Roman"/>
          <w:sz w:val="28"/>
          <w:szCs w:val="28"/>
          <w:lang w:eastAsia="en-US" w:bidi="en-US"/>
        </w:rPr>
        <w:t>100).</w:t>
      </w:r>
    </w:p>
    <w:p w:rsidR="00153912" w:rsidRPr="0075066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Предлоги</w:t>
      </w:r>
      <w:r w:rsidRPr="00750662">
        <w:rPr>
          <w:rFonts w:ascii="Times New Roman" w:hAnsi="Times New Roman" w:cs="Times New Roman"/>
          <w:sz w:val="28"/>
          <w:szCs w:val="28"/>
        </w:rPr>
        <w:t xml:space="preserve"> </w:t>
      </w:r>
      <w:r w:rsidRPr="00750662">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in</w:t>
      </w:r>
      <w:r w:rsidRPr="00750662">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aus</w:t>
      </w:r>
      <w:r w:rsidRPr="00750662">
        <w:rPr>
          <w:rFonts w:ascii="Times New Roman" w:hAnsi="Times New Roman" w:cs="Times New Roman"/>
          <w:sz w:val="28"/>
          <w:szCs w:val="28"/>
          <w:lang w:eastAsia="en-US" w:bidi="en-US"/>
        </w:rPr>
        <w:t xml:space="preserve"> - </w:t>
      </w:r>
      <w:r w:rsidRPr="00386FCF">
        <w:rPr>
          <w:rFonts w:ascii="Times New Roman" w:hAnsi="Times New Roman" w:cs="Times New Roman"/>
          <w:sz w:val="28"/>
          <w:szCs w:val="28"/>
          <w:lang w:val="en-US" w:eastAsia="en-US" w:bidi="en-US"/>
        </w:rPr>
        <w:t>Ich</w:t>
      </w:r>
      <w:r w:rsidRPr="00750662">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wohne</w:t>
      </w:r>
      <w:r w:rsidRPr="00750662">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in</w:t>
      </w:r>
      <w:r w:rsidRPr="00750662">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Deutschland</w:t>
      </w:r>
      <w:r w:rsidRPr="00750662">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Ich</w:t>
      </w:r>
      <w:r w:rsidRPr="00750662">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komme</w:t>
      </w:r>
      <w:r w:rsidRPr="00750662">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aus</w:t>
      </w:r>
      <w:r w:rsidRPr="00750662">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Osterreich</w:t>
      </w:r>
      <w:r w:rsidRPr="00750662">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предлоги</w:t>
      </w:r>
      <w:r w:rsidRPr="00750662">
        <w:rPr>
          <w:rFonts w:ascii="Times New Roman" w:hAnsi="Times New Roman" w:cs="Times New Roman"/>
          <w:sz w:val="28"/>
          <w:szCs w:val="28"/>
        </w:rPr>
        <w:t xml:space="preserve"> </w:t>
      </w:r>
      <w:r w:rsidRPr="00386FCF">
        <w:rPr>
          <w:rFonts w:ascii="Times New Roman" w:hAnsi="Times New Roman" w:cs="Times New Roman"/>
          <w:sz w:val="28"/>
          <w:szCs w:val="28"/>
        </w:rPr>
        <w:t>для</w:t>
      </w:r>
      <w:r w:rsidRPr="00750662">
        <w:rPr>
          <w:rFonts w:ascii="Times New Roman" w:hAnsi="Times New Roman" w:cs="Times New Roman"/>
          <w:sz w:val="28"/>
          <w:szCs w:val="28"/>
        </w:rPr>
        <w:t xml:space="preserve"> </w:t>
      </w:r>
      <w:r w:rsidRPr="00386FCF">
        <w:rPr>
          <w:rFonts w:ascii="Times New Roman" w:hAnsi="Times New Roman" w:cs="Times New Roman"/>
          <w:sz w:val="28"/>
          <w:szCs w:val="28"/>
        </w:rPr>
        <w:t>обозначения</w:t>
      </w:r>
      <w:r w:rsidRPr="00750662">
        <w:rPr>
          <w:rFonts w:ascii="Times New Roman" w:hAnsi="Times New Roman" w:cs="Times New Roman"/>
          <w:sz w:val="28"/>
          <w:szCs w:val="28"/>
        </w:rPr>
        <w:t xml:space="preserve"> </w:t>
      </w:r>
      <w:r w:rsidRPr="00386FCF">
        <w:rPr>
          <w:rFonts w:ascii="Times New Roman" w:hAnsi="Times New Roman" w:cs="Times New Roman"/>
          <w:sz w:val="28"/>
          <w:szCs w:val="28"/>
        </w:rPr>
        <w:t>времени</w:t>
      </w:r>
      <w:r w:rsidRPr="00750662">
        <w:rPr>
          <w:rFonts w:ascii="Times New Roman" w:hAnsi="Times New Roman" w:cs="Times New Roman"/>
          <w:sz w:val="28"/>
          <w:szCs w:val="28"/>
        </w:rPr>
        <w:t xml:space="preserve"> </w:t>
      </w:r>
      <w:r w:rsidRPr="00750662">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um</w:t>
      </w:r>
      <w:r w:rsidRPr="00750662">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von</w:t>
      </w:r>
      <w:r w:rsidRPr="00750662">
        <w:rPr>
          <w:rFonts w:ascii="Times New Roman" w:hAnsi="Times New Roman" w:cs="Times New Roman"/>
          <w:sz w:val="28"/>
          <w:szCs w:val="28"/>
          <w:lang w:eastAsia="en-US" w:bidi="en-US"/>
        </w:rPr>
        <w:t xml:space="preserve"> ... </w:t>
      </w:r>
      <w:r w:rsidRPr="00386FCF">
        <w:rPr>
          <w:rFonts w:ascii="Times New Roman" w:hAnsi="Times New Roman" w:cs="Times New Roman"/>
          <w:sz w:val="28"/>
          <w:szCs w:val="28"/>
          <w:lang w:val="en-US" w:eastAsia="en-US" w:bidi="en-US"/>
        </w:rPr>
        <w:t>bis</w:t>
      </w:r>
      <w:r w:rsidRPr="00750662">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am</w:t>
      </w:r>
      <w:r w:rsidRPr="00750662">
        <w:rPr>
          <w:rFonts w:ascii="Times New Roman" w:hAnsi="Times New Roman" w:cs="Times New Roman"/>
          <w:sz w:val="28"/>
          <w:szCs w:val="28"/>
          <w:lang w:eastAsia="en-US" w:bidi="en-US"/>
        </w:rPr>
        <w:t>).</w:t>
      </w:r>
    </w:p>
    <w:p w:rsidR="00153912" w:rsidRPr="00153912" w:rsidRDefault="00153912" w:rsidP="00153912">
      <w:pPr>
        <w:ind w:firstLine="709"/>
        <w:rPr>
          <w:rFonts w:ascii="Times New Roman" w:hAnsi="Times New Roman" w:cs="Times New Roman"/>
          <w:b/>
          <w:sz w:val="28"/>
          <w:szCs w:val="28"/>
        </w:rPr>
      </w:pPr>
      <w:r w:rsidRPr="00971D7C">
        <w:rPr>
          <w:rFonts w:ascii="Times New Roman" w:hAnsi="Times New Roman" w:cs="Times New Roman"/>
          <w:b/>
          <w:sz w:val="28"/>
          <w:szCs w:val="28"/>
        </w:rPr>
        <w:t>Социокультурные знания и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Знание социокультурного портрета родной страны и страны (стран) изучаемого языка: особенностей образа жизни и культуры страны (стран) изучаемого языка (известных достопримечательностях, выдающихся людях), образцов детской поэзии и прозы на немецком языке.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Формирование умений: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писать своё имя и фамилию, а также имена и фамилии своих родственников и друзей на немецком языке;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 оформлять свой адрес на немецком языке (в анкете, формуляре);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Россию и страну (страны) изучаемого языка;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53912" w:rsidRPr="00971D7C" w:rsidRDefault="00153912" w:rsidP="00153912">
      <w:pPr>
        <w:ind w:firstLine="709"/>
        <w:rPr>
          <w:rFonts w:ascii="Times New Roman" w:hAnsi="Times New Roman" w:cs="Times New Roman"/>
          <w:b/>
          <w:sz w:val="28"/>
          <w:szCs w:val="28"/>
        </w:rPr>
      </w:pPr>
      <w:r w:rsidRPr="00971D7C">
        <w:rPr>
          <w:rFonts w:ascii="Times New Roman" w:hAnsi="Times New Roman" w:cs="Times New Roman"/>
          <w:b/>
          <w:sz w:val="28"/>
          <w:szCs w:val="28"/>
        </w:rPr>
        <w:t>Компенсаторные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при чтении и аудировании языковой, в том числе контекстуальной, догадки.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в качестве опоры при составлении собственных высказываний ключевых слов, плана.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53912" w:rsidRDefault="00153912" w:rsidP="00153912">
      <w:pPr>
        <w:ind w:firstLine="709"/>
        <w:rPr>
          <w:rFonts w:ascii="Times New Roman" w:hAnsi="Times New Roman" w:cs="Times New Roman"/>
          <w:sz w:val="28"/>
          <w:szCs w:val="28"/>
        </w:rPr>
      </w:pPr>
    </w:p>
    <w:p w:rsidR="00153912" w:rsidRPr="00D61D0C" w:rsidRDefault="00153912" w:rsidP="00051C14">
      <w:pPr>
        <w:tabs>
          <w:tab w:val="left" w:pos="1613"/>
        </w:tabs>
        <w:ind w:left="709"/>
        <w:rPr>
          <w:rFonts w:ascii="Times New Roman" w:hAnsi="Times New Roman" w:cs="Times New Roman"/>
          <w:b/>
          <w:sz w:val="28"/>
          <w:szCs w:val="28"/>
        </w:rPr>
      </w:pPr>
      <w:r w:rsidRPr="00D61D0C">
        <w:rPr>
          <w:rFonts w:ascii="Times New Roman" w:hAnsi="Times New Roman" w:cs="Times New Roman"/>
          <w:b/>
          <w:sz w:val="28"/>
          <w:szCs w:val="28"/>
        </w:rPr>
        <w:t>СОДЕРЖАНИЕ ОБУЧЕНИЯ В 6 КЛАССЕ</w:t>
      </w:r>
    </w:p>
    <w:p w:rsidR="00153912" w:rsidRPr="00971D7C" w:rsidRDefault="00153912" w:rsidP="00051C14">
      <w:pPr>
        <w:tabs>
          <w:tab w:val="left" w:pos="1819"/>
        </w:tabs>
        <w:rPr>
          <w:rFonts w:ascii="Times New Roman" w:hAnsi="Times New Roman" w:cs="Times New Roman"/>
          <w:b/>
          <w:sz w:val="28"/>
          <w:szCs w:val="28"/>
        </w:rPr>
      </w:pPr>
      <w:r w:rsidRPr="00D61D0C">
        <w:rPr>
          <w:rFonts w:ascii="Times New Roman" w:hAnsi="Times New Roman" w:cs="Times New Roman"/>
          <w:b/>
          <w:sz w:val="28"/>
          <w:szCs w:val="28"/>
        </w:rPr>
        <w:t>Коммуникативные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Взаимоотношения в семье и с друзьями. Семейные праздники.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Внешность и характер человека (литературного персонажа).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lastRenderedPageBreak/>
        <w:t>Досуг и увлечения (хобби) современного подростка (чтение, кино, театр, спорт).</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Здоровый образ жизни: режим труда и отдыха, фитнес, сбалансированное питание.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Покупки: продукты питания.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Школа, школьная жизнь, изучаемые предметы, любимый предмет. Переписка с иностранными сверстниками.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Каникулы в различное время года. Виды отдыха. Путешествия по России и иностранным странам.</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Природа: дикие и домашние животные. Климат, погода.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Описание родного города (села).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Выдающиеся люди родной страны и страны (стран) изучаемого языка.</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Говорение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диалогической речи, а именно умений вести: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диалога - до 3 реплик со стороны каждого собеседника.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монологической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повествование (сообщение);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изложение (пересказ) основного содержания прочитанного текста.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w:t>
      </w:r>
      <w:r w:rsidRPr="00386FCF">
        <w:rPr>
          <w:rFonts w:ascii="Times New Roman" w:hAnsi="Times New Roman" w:cs="Times New Roman"/>
          <w:sz w:val="28"/>
          <w:szCs w:val="28"/>
        </w:rPr>
        <w:lastRenderedPageBreak/>
        <w:t>пользованием вопросов, ключевых слов, плана и (или) иллюстраций, фотографий.</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монологического высказывания - 5-6 фраз.</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Аудирование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Время звучания текста (текстов) для аудирования - до 1 минуты.</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Смысловое чтение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53912" w:rsidRPr="00386FCF" w:rsidRDefault="00153912" w:rsidP="00153912">
      <w:pPr>
        <w:tabs>
          <w:tab w:val="left" w:pos="5199"/>
        </w:tabs>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w:t>
      </w:r>
      <w:r w:rsidRPr="00386FCF">
        <w:rPr>
          <w:rFonts w:ascii="Times New Roman" w:hAnsi="Times New Roman" w:cs="Times New Roman"/>
          <w:sz w:val="28"/>
          <w:szCs w:val="28"/>
        </w:rPr>
        <w:tab/>
        <w:t>основного содержания, понимать</w:t>
      </w:r>
      <w:r>
        <w:rPr>
          <w:rFonts w:ascii="Times New Roman" w:hAnsi="Times New Roman" w:cs="Times New Roman"/>
          <w:sz w:val="28"/>
          <w:szCs w:val="28"/>
        </w:rPr>
        <w:t xml:space="preserve"> </w:t>
      </w:r>
      <w:r w:rsidRPr="00386FCF">
        <w:rPr>
          <w:rFonts w:ascii="Times New Roman" w:hAnsi="Times New Roman" w:cs="Times New Roman"/>
          <w:sz w:val="28"/>
          <w:szCs w:val="28"/>
        </w:rPr>
        <w:t>интернациональные слова в контексте.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запрашиваемой информации предполагает умение находить в прочитанном тексте и понимать запрашиваемую информацию.</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несплошных текстов (таблиц) и понимание представленной в них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беседа, отрывок из художественного произведения, в том числе рассказ, сообщение информационного характера, сообщение личного характера, объявление, стихотворение, несплошной текст (таблица).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(текстов) для чтения - 160-180 слов.</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Письменная речь</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умений письменной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списывание текста и выписывание из него слов, словосочетаний, предложений в соответствии с решаемой коммуникативной задачей;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lastRenderedPageBreak/>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50 слов);</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создание небольшого письменного высказывания с использованием образца, плана, иллюстраций (объём письменного высказывания - до 50 слов).</w:t>
      </w:r>
    </w:p>
    <w:p w:rsidR="00153912" w:rsidRPr="00971D7C" w:rsidRDefault="00153912" w:rsidP="00153912">
      <w:pPr>
        <w:ind w:firstLine="709"/>
        <w:rPr>
          <w:rFonts w:ascii="Times New Roman" w:hAnsi="Times New Roman" w:cs="Times New Roman"/>
          <w:b/>
          <w:sz w:val="28"/>
          <w:szCs w:val="28"/>
        </w:rPr>
      </w:pPr>
      <w:r w:rsidRPr="00971D7C">
        <w:rPr>
          <w:rFonts w:ascii="Times New Roman" w:hAnsi="Times New Roman" w:cs="Times New Roman"/>
          <w:b/>
          <w:sz w:val="28"/>
          <w:szCs w:val="28"/>
        </w:rPr>
        <w:t>Языковые знания и умения</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Фонетическая сторона речи</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xml:space="preserve">Различение на слух, без </w:t>
      </w:r>
      <w:r w:rsidRPr="00386FCF">
        <w:rPr>
          <w:rFonts w:ascii="Times New Roman" w:hAnsi="Times New Roman" w:cs="Times New Roman"/>
          <w:sz w:val="28"/>
          <w:szCs w:val="28"/>
        </w:rPr>
        <w:t>фонемат</w:t>
      </w:r>
      <w:r>
        <w:rPr>
          <w:rFonts w:ascii="Times New Roman" w:hAnsi="Times New Roman" w:cs="Times New Roman"/>
          <w:sz w:val="28"/>
          <w:szCs w:val="28"/>
        </w:rPr>
        <w:t>ических</w:t>
      </w:r>
      <w:r>
        <w:rPr>
          <w:rFonts w:ascii="Times New Roman" w:hAnsi="Times New Roman" w:cs="Times New Roman"/>
          <w:sz w:val="28"/>
          <w:szCs w:val="28"/>
        </w:rPr>
        <w:tab/>
        <w:t xml:space="preserve"> ошибок, </w:t>
      </w:r>
      <w:r w:rsidRPr="00386FCF">
        <w:rPr>
          <w:rFonts w:ascii="Times New Roman" w:hAnsi="Times New Roman" w:cs="Times New Roman"/>
          <w:sz w:val="28"/>
          <w:szCs w:val="28"/>
        </w:rPr>
        <w:t>ведущих</w:t>
      </w:r>
      <w:r>
        <w:rPr>
          <w:rFonts w:ascii="Times New Roman" w:hAnsi="Times New Roman" w:cs="Times New Roman"/>
          <w:sz w:val="28"/>
          <w:szCs w:val="28"/>
        </w:rPr>
        <w:t xml:space="preserve"> </w:t>
      </w:r>
      <w:r w:rsidRPr="00386FCF">
        <w:rPr>
          <w:rFonts w:ascii="Times New Roman" w:hAnsi="Times New Roman" w:cs="Times New Roman"/>
          <w:sz w:val="28"/>
          <w:szCs w:val="28"/>
        </w:rPr>
        <w:t>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вслух: сообщение информационного характера, рассказ, диалог (беседа).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для чтения вслух - до 70 слов.</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Графика, орфография и пунктуация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написание изученных слов.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Лексическая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Основные способы словообразования: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аффиксация: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имён существительных при помощи суффиксов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keit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Moglichkeit</w:t>
      </w:r>
      <w:r w:rsidRPr="00386FCF">
        <w:rPr>
          <w:rFonts w:ascii="Times New Roman" w:hAnsi="Times New Roman" w:cs="Times New Roman"/>
          <w:sz w:val="28"/>
          <w:szCs w:val="28"/>
          <w:lang w:eastAsia="en-US" w:bidi="en-US"/>
        </w:rPr>
        <w:t>), -</w:t>
      </w:r>
      <w:r w:rsidRPr="00386FCF">
        <w:rPr>
          <w:rFonts w:ascii="Times New Roman" w:hAnsi="Times New Roman" w:cs="Times New Roman"/>
          <w:sz w:val="28"/>
          <w:szCs w:val="28"/>
          <w:lang w:val="en-US" w:eastAsia="en-US" w:bidi="en-US"/>
        </w:rPr>
        <w:t>heit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Schonheit</w:t>
      </w:r>
      <w:r w:rsidRPr="00386FCF">
        <w:rPr>
          <w:rFonts w:ascii="Times New Roman" w:hAnsi="Times New Roman" w:cs="Times New Roman"/>
          <w:sz w:val="28"/>
          <w:szCs w:val="28"/>
          <w:lang w:eastAsia="en-US" w:bidi="en-US"/>
        </w:rPr>
        <w:t>), -</w:t>
      </w:r>
      <w:r w:rsidRPr="00386FCF">
        <w:rPr>
          <w:rFonts w:ascii="Times New Roman" w:hAnsi="Times New Roman" w:cs="Times New Roman"/>
          <w:sz w:val="28"/>
          <w:szCs w:val="28"/>
          <w:lang w:val="en-US" w:eastAsia="en-US" w:bidi="en-US"/>
        </w:rPr>
        <w:t>ung</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Erzahlung</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имён прилагательных и наречий при помощи отрицательного префикса </w:t>
      </w:r>
      <w:r w:rsidRPr="00386FCF">
        <w:rPr>
          <w:rFonts w:ascii="Times New Roman" w:hAnsi="Times New Roman" w:cs="Times New Roman"/>
          <w:sz w:val="28"/>
          <w:szCs w:val="28"/>
          <w:lang w:val="en-US" w:eastAsia="en-US" w:bidi="en-US"/>
        </w:rPr>
        <w:t>un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конверсия: образование имён существительных от глагола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das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Lesen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словосложение: образование сложных существительных путём соедине</w:t>
      </w:r>
      <w:r w:rsidRPr="00386FCF">
        <w:rPr>
          <w:rFonts w:ascii="Times New Roman" w:hAnsi="Times New Roman" w:cs="Times New Roman"/>
          <w:sz w:val="28"/>
          <w:szCs w:val="28"/>
        </w:rPr>
        <w:lastRenderedPageBreak/>
        <w:t xml:space="preserve">ния глагола и существительного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Schreibtisch</w:t>
      </w:r>
      <w:r w:rsidRPr="00386FCF">
        <w:rPr>
          <w:rFonts w:ascii="Times New Roman" w:hAnsi="Times New Roman" w:cs="Times New Roman"/>
          <w:sz w:val="28"/>
          <w:szCs w:val="28"/>
          <w:lang w:eastAsia="en-US" w:bidi="en-US"/>
        </w:rPr>
        <w:t>).</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Синонимы. Антонимы. Интернациональные слова.</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Грамматическая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w:t>
      </w:r>
      <w:r w:rsidRPr="00386FCF">
        <w:rPr>
          <w:rFonts w:ascii="Times New Roman" w:hAnsi="Times New Roman" w:cs="Times New Roman"/>
          <w:sz w:val="28"/>
          <w:szCs w:val="28"/>
          <w:lang w:val="en-US" w:eastAsia="en-US" w:bidi="en-US"/>
        </w:rPr>
        <w:t>Mach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das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Buch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auf</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Нулевой артикль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Magst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du</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Kartoffeln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esse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gem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Kase</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Речевые образцы в ответах с </w:t>
      </w:r>
      <w:r w:rsidRPr="00386FCF">
        <w:rPr>
          <w:rFonts w:ascii="Times New Roman" w:hAnsi="Times New Roman" w:cs="Times New Roman"/>
          <w:sz w:val="28"/>
          <w:szCs w:val="28"/>
          <w:lang w:val="en-US" w:eastAsia="en-US" w:bidi="en-US"/>
        </w:rPr>
        <w:t>ja</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nein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doch</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Неопределённо-личное местоимение </w:t>
      </w:r>
      <w:r w:rsidRPr="00386FCF">
        <w:rPr>
          <w:rFonts w:ascii="Times New Roman" w:hAnsi="Times New Roman" w:cs="Times New Roman"/>
          <w:sz w:val="28"/>
          <w:szCs w:val="28"/>
          <w:lang w:val="en-US" w:eastAsia="en-US" w:bidi="en-US"/>
        </w:rPr>
        <w:t>man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Сложносочинённые предложения с союзом </w:t>
      </w:r>
      <w:r w:rsidRPr="00386FCF">
        <w:rPr>
          <w:rFonts w:ascii="Times New Roman" w:hAnsi="Times New Roman" w:cs="Times New Roman"/>
          <w:sz w:val="28"/>
          <w:szCs w:val="28"/>
          <w:lang w:val="en-US" w:eastAsia="en-US" w:bidi="en-US"/>
        </w:rPr>
        <w:t>deshalb</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Глаголы в видовременных формах действительного залога в изъявительном наклонении в </w:t>
      </w:r>
      <w:r w:rsidRPr="00386FCF">
        <w:rPr>
          <w:rFonts w:ascii="Times New Roman" w:hAnsi="Times New Roman" w:cs="Times New Roman"/>
          <w:sz w:val="28"/>
          <w:szCs w:val="28"/>
          <w:lang w:val="en-US" w:eastAsia="en-US" w:bidi="en-US"/>
        </w:rPr>
        <w:t>Prateritum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Perfekt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с вспомогательным глаголом </w:t>
      </w:r>
      <w:r w:rsidRPr="00386FCF">
        <w:rPr>
          <w:rFonts w:ascii="Times New Roman" w:hAnsi="Times New Roman" w:cs="Times New Roman"/>
          <w:sz w:val="28"/>
          <w:szCs w:val="28"/>
          <w:lang w:val="en-US" w:eastAsia="en-US" w:bidi="en-US"/>
        </w:rPr>
        <w:t>haben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Повелительное</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наклонение</w:t>
      </w:r>
      <w:r w:rsidRPr="00386FCF">
        <w:rPr>
          <w:rFonts w:ascii="Times New Roman" w:hAnsi="Times New Roman" w:cs="Times New Roman"/>
          <w:sz w:val="28"/>
          <w:szCs w:val="28"/>
          <w:lang w:val="en-US"/>
        </w:rPr>
        <w:t>.</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Глаголы</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sitzen </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setzen, liegen </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legen, stehen - stellen, hangen.</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Конструкция</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es gibt + Akkusativ.</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Модальные</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глаголы</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miissen, wollen </w:t>
      </w:r>
      <w:r w:rsidRPr="00386FCF">
        <w:rPr>
          <w:rFonts w:ascii="Times New Roman" w:hAnsi="Times New Roman" w:cs="Times New Roman"/>
          <w:sz w:val="28"/>
          <w:szCs w:val="28"/>
          <w:lang w:val="en-US"/>
        </w:rPr>
        <w:t>(</w:t>
      </w:r>
      <w:r w:rsidRPr="00386FCF">
        <w:rPr>
          <w:rFonts w:ascii="Times New Roman" w:hAnsi="Times New Roman" w:cs="Times New Roman"/>
          <w:sz w:val="28"/>
          <w:szCs w:val="28"/>
        </w:rPr>
        <w:t>в</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Prasens).</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Склонение имён существительных в единственном числе в дательном падеже.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Множественное число имён существительных.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Личные местоимения в винительном (в некоторых речевых образцах).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Неопределённые местоимения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etwas</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alles</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nichts</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Отрицание </w:t>
      </w:r>
      <w:r w:rsidRPr="00386FCF">
        <w:rPr>
          <w:rFonts w:ascii="Times New Roman" w:hAnsi="Times New Roman" w:cs="Times New Roman"/>
          <w:sz w:val="28"/>
          <w:szCs w:val="28"/>
          <w:lang w:val="en-US" w:eastAsia="en-US" w:bidi="en-US"/>
        </w:rPr>
        <w:t>nicht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w:t>
      </w:r>
      <w:r w:rsidRPr="00386FCF">
        <w:rPr>
          <w:rFonts w:ascii="Times New Roman" w:hAnsi="Times New Roman" w:cs="Times New Roman"/>
          <w:sz w:val="28"/>
          <w:szCs w:val="28"/>
          <w:lang w:val="en-US" w:eastAsia="en-US" w:bidi="en-US"/>
        </w:rPr>
        <w:t>kein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Порядковые числительные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erste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zweite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dritte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StraBe</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 xml:space="preserve">Предлоги места, требующие дательного падежа при ответе на вопрос </w:t>
      </w:r>
      <w:r w:rsidRPr="00386FCF">
        <w:rPr>
          <w:rFonts w:ascii="Times New Roman" w:hAnsi="Times New Roman" w:cs="Times New Roman"/>
          <w:sz w:val="28"/>
          <w:szCs w:val="28"/>
          <w:lang w:val="en-US" w:eastAsia="en-US" w:bidi="en-US"/>
        </w:rPr>
        <w:t>wo</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(hinter, auf, unter, liber, neben, zwischen).</w:t>
      </w:r>
    </w:p>
    <w:p w:rsidR="00153912" w:rsidRPr="00051C14"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Предлоги</w:t>
      </w:r>
      <w:r w:rsidRPr="00051C14">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in</w:t>
      </w:r>
      <w:r w:rsidRPr="00051C14">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lang w:val="en-US" w:eastAsia="en-US" w:bidi="en-US"/>
        </w:rPr>
        <w:t>aus</w:t>
      </w:r>
      <w:r w:rsidRPr="00051C14">
        <w:rPr>
          <w:rFonts w:ascii="Times New Roman" w:hAnsi="Times New Roman" w:cs="Times New Roman"/>
          <w:sz w:val="28"/>
          <w:szCs w:val="28"/>
          <w:lang w:val="en-US" w:eastAsia="en-US" w:bidi="en-US"/>
        </w:rPr>
        <w:t>.</w:t>
      </w:r>
    </w:p>
    <w:p w:rsidR="00153912" w:rsidRPr="00051C14"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Предлоги</w:t>
      </w:r>
      <w:r w:rsidRPr="00051C14">
        <w:rPr>
          <w:rFonts w:ascii="Times New Roman" w:hAnsi="Times New Roman" w:cs="Times New Roman"/>
          <w:sz w:val="28"/>
          <w:szCs w:val="28"/>
          <w:lang w:val="en-US"/>
        </w:rPr>
        <w:t xml:space="preserve"> </w:t>
      </w:r>
      <w:r w:rsidRPr="00386FCF">
        <w:rPr>
          <w:rFonts w:ascii="Times New Roman" w:hAnsi="Times New Roman" w:cs="Times New Roman"/>
          <w:sz w:val="28"/>
          <w:szCs w:val="28"/>
        </w:rPr>
        <w:t>времени</w:t>
      </w:r>
      <w:r w:rsidRPr="00051C14">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im</w:t>
      </w:r>
      <w:r w:rsidRPr="00051C14">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lang w:val="en-US" w:eastAsia="en-US" w:bidi="en-US"/>
        </w:rPr>
        <w:t>um</w:t>
      </w:r>
      <w:r w:rsidRPr="00051C14">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lang w:val="en-US" w:eastAsia="en-US" w:bidi="en-US"/>
        </w:rPr>
        <w:t>am</w:t>
      </w:r>
      <w:r w:rsidRPr="00051C14">
        <w:rPr>
          <w:rFonts w:ascii="Times New Roman" w:hAnsi="Times New Roman" w:cs="Times New Roman"/>
          <w:sz w:val="28"/>
          <w:szCs w:val="28"/>
          <w:lang w:val="en-US" w:eastAsia="en-US" w:bidi="en-US"/>
        </w:rPr>
        <w:t>.</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Предлоги с дательным падежом </w:t>
      </w:r>
      <w:r w:rsidRPr="00386FCF">
        <w:rPr>
          <w:rFonts w:ascii="Times New Roman" w:hAnsi="Times New Roman" w:cs="Times New Roman"/>
          <w:sz w:val="28"/>
          <w:szCs w:val="28"/>
          <w:lang w:val="en-US" w:eastAsia="en-US" w:bidi="en-US"/>
        </w:rPr>
        <w:t>mit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nach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aus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zu</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von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bei</w:t>
      </w:r>
      <w:r w:rsidRPr="00386FCF">
        <w:rPr>
          <w:rFonts w:ascii="Times New Roman" w:hAnsi="Times New Roman" w:cs="Times New Roman"/>
          <w:sz w:val="28"/>
          <w:szCs w:val="28"/>
          <w:lang w:eastAsia="en-US" w:bidi="en-US"/>
        </w:rPr>
        <w:t>.</w:t>
      </w:r>
    </w:p>
    <w:p w:rsidR="00153912" w:rsidRPr="00971D7C" w:rsidRDefault="00153912" w:rsidP="00153912">
      <w:pPr>
        <w:ind w:firstLine="709"/>
        <w:rPr>
          <w:rFonts w:ascii="Times New Roman" w:hAnsi="Times New Roman" w:cs="Times New Roman"/>
          <w:b/>
          <w:sz w:val="28"/>
          <w:szCs w:val="28"/>
        </w:rPr>
      </w:pPr>
      <w:r w:rsidRPr="00971D7C">
        <w:rPr>
          <w:rFonts w:ascii="Times New Roman" w:hAnsi="Times New Roman" w:cs="Times New Roman"/>
          <w:b/>
          <w:sz w:val="28"/>
          <w:szCs w:val="28"/>
        </w:rPr>
        <w:t>Социокультурные знания и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w:t>
      </w:r>
      <w:r w:rsidRPr="00386FCF">
        <w:rPr>
          <w:rFonts w:ascii="Times New Roman" w:hAnsi="Times New Roman" w:cs="Times New Roman"/>
          <w:sz w:val="28"/>
          <w:szCs w:val="28"/>
        </w:rPr>
        <w:lastRenderedPageBreak/>
        <w:t>доступными в языковом отношении образцами детской поэзии и прозы на немецком языке.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писать своё имя и фамилию, а также имена и фамилии своих родственников и друзей на немецком языке;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 оформлять свой адрес на немецком языке (в анкете, формуляре);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Россию и страну (страны)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рассказывать о выдающихся людях родной страны и страны (стран) изучаемого языка (учёных, писателях, поэтах).</w:t>
      </w:r>
    </w:p>
    <w:p w:rsidR="00153912" w:rsidRPr="00971D7C" w:rsidRDefault="00153912" w:rsidP="00153912">
      <w:pPr>
        <w:ind w:firstLine="709"/>
        <w:rPr>
          <w:rFonts w:ascii="Times New Roman" w:hAnsi="Times New Roman" w:cs="Times New Roman"/>
          <w:b/>
          <w:sz w:val="28"/>
          <w:szCs w:val="28"/>
        </w:rPr>
      </w:pPr>
      <w:r w:rsidRPr="00971D7C">
        <w:rPr>
          <w:rFonts w:ascii="Times New Roman" w:hAnsi="Times New Roman" w:cs="Times New Roman"/>
          <w:b/>
          <w:sz w:val="28"/>
          <w:szCs w:val="28"/>
        </w:rPr>
        <w:t>Компенсаторные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при чтении и аудировании языковой догадки, в том числе контекстуальной.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в качестве опоры при составлении собственных высказываний ключевых слов, плана.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53912" w:rsidRDefault="00153912" w:rsidP="00153912">
      <w:pPr>
        <w:ind w:firstLine="709"/>
        <w:rPr>
          <w:rFonts w:ascii="Times New Roman" w:hAnsi="Times New Roman" w:cs="Times New Roman"/>
          <w:sz w:val="28"/>
          <w:szCs w:val="28"/>
        </w:rPr>
      </w:pPr>
    </w:p>
    <w:p w:rsidR="00153912" w:rsidRPr="00D61D0C" w:rsidRDefault="00153912" w:rsidP="00051C14">
      <w:pPr>
        <w:tabs>
          <w:tab w:val="left" w:pos="1588"/>
        </w:tabs>
        <w:ind w:firstLine="0"/>
        <w:jc w:val="center"/>
        <w:rPr>
          <w:rFonts w:ascii="Times New Roman" w:hAnsi="Times New Roman" w:cs="Times New Roman"/>
          <w:b/>
          <w:sz w:val="28"/>
          <w:szCs w:val="28"/>
        </w:rPr>
      </w:pPr>
      <w:r w:rsidRPr="00D61D0C">
        <w:rPr>
          <w:rFonts w:ascii="Times New Roman" w:hAnsi="Times New Roman" w:cs="Times New Roman"/>
          <w:b/>
          <w:sz w:val="28"/>
          <w:szCs w:val="28"/>
        </w:rPr>
        <w:t>СОДЕРЖАНИЕ ОБУЧЕНИЯ В 7 КЛАССЕ</w:t>
      </w:r>
    </w:p>
    <w:p w:rsidR="00153912" w:rsidRPr="00D61D0C" w:rsidRDefault="00153912" w:rsidP="00051C14">
      <w:pPr>
        <w:tabs>
          <w:tab w:val="left" w:pos="1799"/>
        </w:tabs>
        <w:ind w:firstLine="709"/>
        <w:rPr>
          <w:rFonts w:ascii="Times New Roman" w:hAnsi="Times New Roman" w:cs="Times New Roman"/>
          <w:b/>
          <w:sz w:val="28"/>
          <w:szCs w:val="28"/>
        </w:rPr>
      </w:pPr>
      <w:r w:rsidRPr="00D61D0C">
        <w:rPr>
          <w:rFonts w:ascii="Times New Roman" w:hAnsi="Times New Roman" w:cs="Times New Roman"/>
          <w:b/>
          <w:sz w:val="28"/>
          <w:szCs w:val="28"/>
        </w:rPr>
        <w:t>Коммуникативные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Взаимоотношения в семье и с друзьями. Семейные праздники.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Внешность и характер человека.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Досуг и увлечения (хобби) современного подростка (чтение, кино, театр, музей, спорт, музыка).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Здоровый образ жизни: режим труда и отдыха, фитнес, сбалансированное питание. Посещение врача.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Покупки: продукты питания.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Школа, школьная жизнь, изучаемые предметы, любимый предмет, правила поведения в школе. Переписка с иностранными сверстниками.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Каникулы в различное время года. Виды отдыха. Путешествия по России и иностранным странам.</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Природа.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Жизнь в городе и сельской местности. Описание родного города (села).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Средства массовой информации (телевидение, журналы, Интернет).</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Родная страна и страна (страны) изучаемого языка. Их географическое </w:t>
      </w:r>
      <w:r w:rsidRPr="00386FCF">
        <w:rPr>
          <w:rFonts w:ascii="Times New Roman" w:hAnsi="Times New Roman" w:cs="Times New Roman"/>
          <w:sz w:val="28"/>
          <w:szCs w:val="28"/>
        </w:rPr>
        <w:lastRenderedPageBreak/>
        <w:t>положение, столицы, население, официальные языки, достопримечательности, культурные особенности (национальные праздники, традиции, обычаи).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Выдающиеся люди родной страны и страны (стран) изучаемого языка: учёные, писатели, поэты, спортсмены.</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Говорение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диалога - до 4 реплик со стороны каждого собеседника.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повествование (сообщение);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изложение (пересказ) основного содержания прочитанного (прослушанного) текста;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краткое изложение результатов выполненной проектной работы.</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монологического высказывания - 7 фраз.</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Аудирование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непосредственном общении: понимание на слух речи учителя и од</w:t>
      </w:r>
      <w:r w:rsidRPr="00386FCF">
        <w:rPr>
          <w:rFonts w:ascii="Times New Roman" w:hAnsi="Times New Roman" w:cs="Times New Roman"/>
          <w:sz w:val="28"/>
          <w:szCs w:val="28"/>
        </w:rPr>
        <w:lastRenderedPageBreak/>
        <w:t>ноклассников и вербальная (невербальная) реакция на услышанное.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несущественные для понимания основного содержания.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Время звучания текста (текстов) для аудирования - до 1 минуты.</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Смысловое чтение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полным пониманием предполагает полное и точное понимание информации, представленной в тексте в эксплицитной (явной) форме.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несплошных текстов (таблиц, диаграмм) и понимание представленной в них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(текстов) для чтения - до 200 слов.</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Письменная речь</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умений письменной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списывание текста и выписывание из него слов, словосочетаний, предло</w:t>
      </w:r>
      <w:r w:rsidRPr="00386FCF">
        <w:rPr>
          <w:rFonts w:ascii="Times New Roman" w:hAnsi="Times New Roman" w:cs="Times New Roman"/>
          <w:sz w:val="28"/>
          <w:szCs w:val="28"/>
        </w:rPr>
        <w:lastRenderedPageBreak/>
        <w:t>жений в соответствии с решаемой коммуникативной задачей, составление плана прочитанного текста;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75 слов);</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создание небольшого письменного высказывания с использованием образца, плана, таблицы (объём письменного высказывания - до 75 слов).</w:t>
      </w:r>
    </w:p>
    <w:p w:rsidR="00153912" w:rsidRPr="00971D7C" w:rsidRDefault="00153912" w:rsidP="00153912">
      <w:pPr>
        <w:ind w:firstLine="709"/>
        <w:rPr>
          <w:rFonts w:ascii="Times New Roman" w:hAnsi="Times New Roman" w:cs="Times New Roman"/>
          <w:b/>
          <w:sz w:val="28"/>
          <w:szCs w:val="28"/>
        </w:rPr>
      </w:pPr>
      <w:r w:rsidRPr="00971D7C">
        <w:rPr>
          <w:rFonts w:ascii="Times New Roman" w:hAnsi="Times New Roman" w:cs="Times New Roman"/>
          <w:b/>
          <w:sz w:val="28"/>
          <w:szCs w:val="28"/>
        </w:rPr>
        <w:t>Языковые знания и умения</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Фонетическая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вслух: диалог (беседа), рассказ, сообщение информационного характера, отрывок из статьи научно-популярного характера.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для чтения вслух - до 80 слов.</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Графика, орфография и пунктуация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написание изученных слов.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Лексическая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Основные способы словообразования: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аффиксация: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глаголов при помощи суффикса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ieren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interessieren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имён существительных при помощи суффиксов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schaft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Freundschaft</w:t>
      </w:r>
      <w:r w:rsidRPr="00386FCF">
        <w:rPr>
          <w:rFonts w:ascii="Times New Roman" w:hAnsi="Times New Roman" w:cs="Times New Roman"/>
          <w:sz w:val="28"/>
          <w:szCs w:val="28"/>
          <w:lang w:eastAsia="en-US" w:bidi="en-US"/>
        </w:rPr>
        <w:t>), -</w:t>
      </w:r>
      <w:r w:rsidRPr="00386FCF">
        <w:rPr>
          <w:rFonts w:ascii="Times New Roman" w:hAnsi="Times New Roman" w:cs="Times New Roman"/>
          <w:sz w:val="28"/>
          <w:szCs w:val="28"/>
          <w:lang w:val="en-US" w:eastAsia="en-US" w:bidi="en-US"/>
        </w:rPr>
        <w:t>tion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Organisation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префикса </w:t>
      </w:r>
      <w:r w:rsidRPr="00386FCF">
        <w:rPr>
          <w:rFonts w:ascii="Times New Roman" w:hAnsi="Times New Roman" w:cs="Times New Roman"/>
          <w:sz w:val="28"/>
          <w:szCs w:val="28"/>
          <w:lang w:val="en-US" w:eastAsia="en-US" w:bidi="en-US"/>
        </w:rPr>
        <w:t>un</w:t>
      </w:r>
      <w:r w:rsidRPr="00386FCF">
        <w:rPr>
          <w:rFonts w:ascii="Times New Roman" w:hAnsi="Times New Roman" w:cs="Times New Roman"/>
          <w:sz w:val="28"/>
          <w:szCs w:val="28"/>
          <w:lang w:eastAsia="en-US" w:bidi="en-US"/>
        </w:rPr>
        <w:t>- (</w:t>
      </w:r>
      <w:r w:rsidRPr="00386FCF">
        <w:rPr>
          <w:rFonts w:ascii="Times New Roman" w:hAnsi="Times New Roman" w:cs="Times New Roman"/>
          <w:sz w:val="28"/>
          <w:szCs w:val="28"/>
          <w:lang w:val="en-US" w:eastAsia="en-US" w:bidi="en-US"/>
        </w:rPr>
        <w:t>das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Ungliick</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конверсия: образование имён существительных от прилагательных;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lastRenderedPageBreak/>
        <w:t xml:space="preserve">словосложение: образование сложных существительных путём соединения прилагательного и существительного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Kleinstadt</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Многозначные лексические единицы. Синонимы. Антонимы.</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Различные средства связи в тексте для обеспечения его целостности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zuerst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denn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и другие).</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Грамматическая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Сложноподчинённые предложения: дополнительные (с союзом </w:t>
      </w:r>
      <w:r w:rsidRPr="00386FCF">
        <w:rPr>
          <w:rFonts w:ascii="Times New Roman" w:hAnsi="Times New Roman" w:cs="Times New Roman"/>
          <w:sz w:val="28"/>
          <w:szCs w:val="28"/>
          <w:lang w:val="en-US" w:eastAsia="en-US" w:bidi="en-US"/>
        </w:rPr>
        <w:t>dass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причины (с союзом </w:t>
      </w:r>
      <w:r w:rsidRPr="00386FCF">
        <w:rPr>
          <w:rFonts w:ascii="Times New Roman" w:hAnsi="Times New Roman" w:cs="Times New Roman"/>
          <w:sz w:val="28"/>
          <w:szCs w:val="28"/>
          <w:lang w:val="en-US" w:eastAsia="en-US" w:bidi="en-US"/>
        </w:rPr>
        <w:t>weil</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времени (с союзом </w:t>
      </w:r>
      <w:r w:rsidRPr="00386FCF">
        <w:rPr>
          <w:rFonts w:ascii="Times New Roman" w:hAnsi="Times New Roman" w:cs="Times New Roman"/>
          <w:sz w:val="28"/>
          <w:szCs w:val="28"/>
          <w:lang w:val="en-US" w:eastAsia="en-US" w:bidi="en-US"/>
        </w:rPr>
        <w:t>wenn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w:t>
      </w:r>
      <w:r w:rsidRPr="00386FCF">
        <w:rPr>
          <w:rFonts w:ascii="Times New Roman" w:hAnsi="Times New Roman" w:cs="Times New Roman"/>
          <w:sz w:val="28"/>
          <w:szCs w:val="28"/>
          <w:lang w:val="en-US" w:eastAsia="en-US" w:bidi="en-US"/>
        </w:rPr>
        <w:t>Perfekt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слабых и сильных глаголов.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Глаголы с возвратным местоимением </w:t>
      </w:r>
      <w:r w:rsidRPr="00386FCF">
        <w:rPr>
          <w:rFonts w:ascii="Times New Roman" w:hAnsi="Times New Roman" w:cs="Times New Roman"/>
          <w:sz w:val="28"/>
          <w:szCs w:val="28"/>
          <w:lang w:val="en-US" w:eastAsia="en-US" w:bidi="en-US"/>
        </w:rPr>
        <w:t>sich</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Склонение прилагательных.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Степени сравнения прилагательных, союзы </w:t>
      </w:r>
      <w:r w:rsidRPr="00386FCF">
        <w:rPr>
          <w:rFonts w:ascii="Times New Roman" w:hAnsi="Times New Roman" w:cs="Times New Roman"/>
          <w:sz w:val="28"/>
          <w:szCs w:val="28"/>
          <w:lang w:val="en-US" w:eastAsia="en-US" w:bidi="en-US"/>
        </w:rPr>
        <w:t>als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wie</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Модальные глаголы </w:t>
      </w:r>
      <w:r w:rsidRPr="00386FCF">
        <w:rPr>
          <w:rFonts w:ascii="Times New Roman" w:hAnsi="Times New Roman" w:cs="Times New Roman"/>
          <w:sz w:val="28"/>
          <w:szCs w:val="28"/>
          <w:lang w:val="en-US" w:eastAsia="en-US" w:bidi="en-US"/>
        </w:rPr>
        <w:t>durfen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w:t>
      </w:r>
      <w:r w:rsidRPr="00386FCF">
        <w:rPr>
          <w:rFonts w:ascii="Times New Roman" w:hAnsi="Times New Roman" w:cs="Times New Roman"/>
          <w:sz w:val="28"/>
          <w:szCs w:val="28"/>
          <w:lang w:val="en-US" w:eastAsia="en-US" w:bidi="en-US"/>
        </w:rPr>
        <w:t>sollen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 </w:t>
      </w:r>
      <w:r w:rsidRPr="00386FCF">
        <w:rPr>
          <w:rFonts w:ascii="Times New Roman" w:hAnsi="Times New Roman" w:cs="Times New Roman"/>
          <w:sz w:val="28"/>
          <w:szCs w:val="28"/>
          <w:lang w:val="en-US" w:eastAsia="en-US" w:bidi="en-US"/>
        </w:rPr>
        <w:t>Prasens</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Модальные глаголы в </w:t>
      </w:r>
      <w:r w:rsidRPr="00386FCF">
        <w:rPr>
          <w:rFonts w:ascii="Times New Roman" w:hAnsi="Times New Roman" w:cs="Times New Roman"/>
          <w:sz w:val="28"/>
          <w:szCs w:val="28"/>
          <w:lang w:val="en-US" w:eastAsia="en-US" w:bidi="en-US"/>
        </w:rPr>
        <w:t>Prateritum</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Притяжательные местоимения в именительном и дательном падежах.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Личные местоимения в дательном падеже.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Склонение местоимений </w:t>
      </w:r>
      <w:r w:rsidRPr="00386FCF">
        <w:rPr>
          <w:rFonts w:ascii="Times New Roman" w:hAnsi="Times New Roman" w:cs="Times New Roman"/>
          <w:sz w:val="28"/>
          <w:szCs w:val="28"/>
          <w:lang w:val="en-US" w:eastAsia="en-US" w:bidi="en-US"/>
        </w:rPr>
        <w:t>welch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jed</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dies</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Порядковые числительные до 101.</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Числительные для обозначения дат и больших чисел (до 1 000 000).</w:t>
      </w:r>
    </w:p>
    <w:p w:rsidR="00153912" w:rsidRPr="00971D7C" w:rsidRDefault="00153912" w:rsidP="00153912">
      <w:pPr>
        <w:ind w:firstLine="709"/>
        <w:rPr>
          <w:rFonts w:ascii="Times New Roman" w:hAnsi="Times New Roman" w:cs="Times New Roman"/>
          <w:b/>
          <w:sz w:val="28"/>
          <w:szCs w:val="28"/>
        </w:rPr>
      </w:pPr>
      <w:r w:rsidRPr="00971D7C">
        <w:rPr>
          <w:rFonts w:ascii="Times New Roman" w:hAnsi="Times New Roman" w:cs="Times New Roman"/>
          <w:b/>
          <w:sz w:val="28"/>
          <w:szCs w:val="28"/>
        </w:rPr>
        <w:t>Социокультурные знания и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писать своё имя и фамилию, а также имена и фамилии своих родственников и друзей на немецком языке;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 оформлять свой адрес на немецком языке (в анкете);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 оформлять электронное сообщение личного характера в соот</w:t>
      </w:r>
      <w:r w:rsidRPr="00386FCF">
        <w:rPr>
          <w:rFonts w:ascii="Times New Roman" w:hAnsi="Times New Roman" w:cs="Times New Roman"/>
          <w:sz w:val="28"/>
          <w:szCs w:val="28"/>
        </w:rPr>
        <w:lastRenderedPageBreak/>
        <w:t>ветствии с нормами неофициального общения, принятыми в стране (странах)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Россию и страну (страны)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рассказывать о выдающихся людях родной страны и страны (стран) изучаемого языка (учёных, писателях</w:t>
      </w:r>
      <w:r>
        <w:rPr>
          <w:rFonts w:ascii="Times New Roman" w:hAnsi="Times New Roman" w:cs="Times New Roman"/>
          <w:sz w:val="28"/>
          <w:szCs w:val="28"/>
        </w:rPr>
        <w:t>, поэтах, спортсменах).</w:t>
      </w:r>
    </w:p>
    <w:p w:rsidR="00051C14" w:rsidRPr="00051C14" w:rsidRDefault="00051C14"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Компенсаторные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Переспрашивание, просьба повторить, уточняя значение незнакомых слов.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при формулировании собственных высказываний, ключевых слов, плана.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53912" w:rsidRDefault="00153912" w:rsidP="00153912">
      <w:pPr>
        <w:ind w:firstLine="709"/>
        <w:rPr>
          <w:rFonts w:ascii="Times New Roman" w:hAnsi="Times New Roman" w:cs="Times New Roman"/>
          <w:sz w:val="28"/>
          <w:szCs w:val="28"/>
        </w:rPr>
      </w:pPr>
    </w:p>
    <w:p w:rsidR="00153912" w:rsidRPr="00AE0FC4" w:rsidRDefault="00153912" w:rsidP="00051C14">
      <w:pPr>
        <w:tabs>
          <w:tab w:val="left" w:pos="1603"/>
        </w:tabs>
        <w:ind w:firstLine="0"/>
        <w:jc w:val="center"/>
        <w:rPr>
          <w:rFonts w:ascii="Times New Roman" w:hAnsi="Times New Roman" w:cs="Times New Roman"/>
          <w:b/>
          <w:sz w:val="28"/>
          <w:szCs w:val="28"/>
        </w:rPr>
      </w:pPr>
      <w:r w:rsidRPr="00AE0FC4">
        <w:rPr>
          <w:rFonts w:ascii="Times New Roman" w:hAnsi="Times New Roman" w:cs="Times New Roman"/>
          <w:b/>
          <w:sz w:val="28"/>
          <w:szCs w:val="28"/>
        </w:rPr>
        <w:t>СОДЕРЖАНИЕ ОБУЧЕНИЯ В 8 КЛАССЕ</w:t>
      </w:r>
    </w:p>
    <w:p w:rsidR="00153912" w:rsidRPr="00971D7C" w:rsidRDefault="00153912" w:rsidP="00051C14">
      <w:pPr>
        <w:tabs>
          <w:tab w:val="left" w:pos="1814"/>
        </w:tabs>
        <w:ind w:firstLine="709"/>
        <w:rPr>
          <w:rFonts w:ascii="Times New Roman" w:hAnsi="Times New Roman" w:cs="Times New Roman"/>
          <w:b/>
          <w:sz w:val="28"/>
          <w:szCs w:val="28"/>
        </w:rPr>
      </w:pPr>
      <w:r w:rsidRPr="00990C72">
        <w:rPr>
          <w:rFonts w:ascii="Times New Roman" w:hAnsi="Times New Roman" w:cs="Times New Roman"/>
          <w:b/>
          <w:sz w:val="28"/>
          <w:szCs w:val="28"/>
        </w:rPr>
        <w:t>Коммуникативные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Взаимоотношения в семье и с друзьями.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Досуг и увлечения (хобби) современного подростка (чтение, кино, театр, музей, спорт, музыка).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Здоровый образ жизни: режим труда и отдыха, фитнес, сбалансированное питание. Посещение врача.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Покупки: одежда, обувь и продукты питания. Карманные деньги.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Школа, школьная жизнь, изучаемые предметы и отношение к ним. Посещение школьной библиотеки (ресурсного центра). Переписка с иностранными сверстниками.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Виды отдыха в различное время года. Путешествия по России и иностранным странам.</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Природа: флора и фауна. Климат, погода.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Условия проживания в городской (сельской) местности. Транспорт.</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Средства массовой информации (телевидение, радио, пресса, Интернет).</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Выдающиеся люди родной страны и страны (стран) изучаемого языка: </w:t>
      </w:r>
      <w:r w:rsidRPr="00386FCF">
        <w:rPr>
          <w:rFonts w:ascii="Times New Roman" w:hAnsi="Times New Roman" w:cs="Times New Roman"/>
          <w:sz w:val="28"/>
          <w:szCs w:val="28"/>
        </w:rPr>
        <w:lastRenderedPageBreak/>
        <w:t>писатели, художники, музыканты.</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Говорение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диалога - до 5 реплик со стороны каждого собеседника.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монологической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повествование (сообщение);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выражение и аргументирование своего мнения по отношению к услышанному (прочитанному);</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изложение (пересказ) основного содержания прочитанного (прослушанного) текста;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составление рассказа по картинкам;</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изложение результатов выполненной проектной работы.</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монологического высказывания - 7-8 фраз.</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Аудирование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непосредственном общении: понимание на слух речи учителя и од</w:t>
      </w:r>
      <w:r w:rsidRPr="00386FCF">
        <w:rPr>
          <w:rFonts w:ascii="Times New Roman" w:hAnsi="Times New Roman" w:cs="Times New Roman"/>
          <w:sz w:val="28"/>
          <w:szCs w:val="28"/>
        </w:rPr>
        <w:lastRenderedPageBreak/>
        <w:t>ноклассников и вербальная (невербальная) реакция на услышанное, использовать переспрос или просьбу повторить для уточнения отдельных деталей.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53912" w:rsidRPr="00386FCF" w:rsidRDefault="00153912" w:rsidP="00153912">
      <w:pPr>
        <w:tabs>
          <w:tab w:val="left" w:pos="1930"/>
          <w:tab w:val="left" w:pos="3782"/>
        </w:tabs>
        <w:ind w:firstLine="709"/>
        <w:rPr>
          <w:rFonts w:ascii="Times New Roman" w:hAnsi="Times New Roman" w:cs="Times New Roman"/>
          <w:sz w:val="28"/>
          <w:szCs w:val="28"/>
        </w:rPr>
      </w:pPr>
      <w:r w:rsidRPr="00386FCF">
        <w:rPr>
          <w:rFonts w:ascii="Times New Roman" w:hAnsi="Times New Roman" w:cs="Times New Roman"/>
          <w:sz w:val="28"/>
          <w:szCs w:val="28"/>
        </w:rPr>
        <w:t>Аудирование с пониманием нужной (интересу</w:t>
      </w:r>
      <w:r>
        <w:rPr>
          <w:rFonts w:ascii="Times New Roman" w:hAnsi="Times New Roman" w:cs="Times New Roman"/>
          <w:sz w:val="28"/>
          <w:szCs w:val="28"/>
        </w:rPr>
        <w:t xml:space="preserve">ющей, запрашиваемой) информации предполагает </w:t>
      </w:r>
      <w:r w:rsidRPr="00386FCF">
        <w:rPr>
          <w:rFonts w:ascii="Times New Roman" w:hAnsi="Times New Roman" w:cs="Times New Roman"/>
          <w:sz w:val="28"/>
          <w:szCs w:val="28"/>
        </w:rPr>
        <w:t>умение выделять нужную (интересующую,</w:t>
      </w:r>
      <w:r>
        <w:rPr>
          <w:rFonts w:ascii="Times New Roman" w:hAnsi="Times New Roman" w:cs="Times New Roman"/>
          <w:sz w:val="28"/>
          <w:szCs w:val="28"/>
        </w:rPr>
        <w:t xml:space="preserve"> </w:t>
      </w:r>
      <w:r w:rsidRPr="00386FCF">
        <w:rPr>
          <w:rFonts w:ascii="Times New Roman" w:hAnsi="Times New Roman" w:cs="Times New Roman"/>
          <w:sz w:val="28"/>
          <w:szCs w:val="28"/>
        </w:rPr>
        <w:t>запрашиваемую) информацию, представленную в эксплицитной (явной) форме, в воспринимаемом на слух тексте.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Время звучания текста (текстов) для аудирования - до 1,5 минут.</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Смысловое чтение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несплошных текстов (таблиц, диаграмм, схем) и понимание представленной в них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w:t>
      </w:r>
      <w:r w:rsidRPr="00386FCF">
        <w:rPr>
          <w:rFonts w:ascii="Times New Roman" w:hAnsi="Times New Roman" w:cs="Times New Roman"/>
          <w:sz w:val="28"/>
          <w:szCs w:val="28"/>
        </w:rPr>
        <w:lastRenderedPageBreak/>
        <w:t>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(текстов) для чтения - 250 слов.</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Письменная речь</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умений письменной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составление плана (тезисов) устного или письменного сообщения;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80 слов);</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rsidR="00153912" w:rsidRPr="00B53E39" w:rsidRDefault="00153912" w:rsidP="00153912">
      <w:pPr>
        <w:ind w:firstLine="709"/>
        <w:rPr>
          <w:rFonts w:ascii="Times New Roman" w:hAnsi="Times New Roman" w:cs="Times New Roman"/>
          <w:b/>
          <w:sz w:val="28"/>
          <w:szCs w:val="28"/>
        </w:rPr>
      </w:pPr>
      <w:r w:rsidRPr="00B53E39">
        <w:rPr>
          <w:rFonts w:ascii="Times New Roman" w:hAnsi="Times New Roman" w:cs="Times New Roman"/>
          <w:b/>
          <w:sz w:val="28"/>
          <w:szCs w:val="28"/>
        </w:rPr>
        <w:t>Языковые знания и умения</w:t>
      </w:r>
    </w:p>
    <w:p w:rsidR="00153912" w:rsidRPr="00B53E39"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Фонетическая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для чтения вслух - до 90 слов.</w:t>
      </w:r>
    </w:p>
    <w:p w:rsidR="00153912" w:rsidRPr="00B53E39"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Графика, орфография и пунктуация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написание изученных слов.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53912" w:rsidRPr="00B53E39"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Лексическая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w:t>
      </w:r>
      <w:r w:rsidRPr="00386FCF">
        <w:rPr>
          <w:rFonts w:ascii="Times New Roman" w:hAnsi="Times New Roman" w:cs="Times New Roman"/>
          <w:sz w:val="28"/>
          <w:szCs w:val="28"/>
        </w:rPr>
        <w:lastRenderedPageBreak/>
        <w:t>ществующей в немецком языке нормы лексической сочетаемости.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- 700 лексических единиц для продуктивного использования (включая 600 лексических единиц, изученных ранее) и 750 лексических единиц для рецептивного усвоения (включая 700 лексических единиц продуктивного минимума).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Основные способы словообразования: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аффиксация: образование имён существительных при помощи суффикса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ik</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Grammatik</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Многозначные лексические единицы. Синонимы. Антонимы.</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Различные средства связи в тексте для обеспечения его целостности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zuerst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denn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zum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Schluss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и другие).</w:t>
      </w:r>
    </w:p>
    <w:p w:rsidR="00153912" w:rsidRPr="00B53E39"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Грамматическая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Придаточные условные предложения с союзами </w:t>
      </w:r>
      <w:r w:rsidRPr="00386FCF">
        <w:rPr>
          <w:rFonts w:ascii="Times New Roman" w:hAnsi="Times New Roman" w:cs="Times New Roman"/>
          <w:sz w:val="28"/>
          <w:szCs w:val="28"/>
          <w:lang w:val="en-US" w:eastAsia="en-US" w:bidi="en-US"/>
        </w:rPr>
        <w:t>wenn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trotzdem</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Глаголы</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sitzen </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setzen, liegen - legen, stehen - stellen, hangen </w:t>
      </w:r>
      <w:r w:rsidRPr="00386FCF">
        <w:rPr>
          <w:rFonts w:ascii="Times New Roman" w:hAnsi="Times New Roman" w:cs="Times New Roman"/>
          <w:sz w:val="28"/>
          <w:szCs w:val="28"/>
        </w:rPr>
        <w:t>при</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ответе</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на</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вопросы</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wohin? </w:t>
      </w:r>
      <w:r w:rsidRPr="00386FCF">
        <w:rPr>
          <w:rFonts w:ascii="Times New Roman" w:hAnsi="Times New Roman" w:cs="Times New Roman"/>
          <w:sz w:val="28"/>
          <w:szCs w:val="28"/>
        </w:rPr>
        <w:t>и</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wo?.</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Модальные</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глаголы</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(konnen, mussen, wollen, dtirfen) </w:t>
      </w:r>
      <w:r w:rsidRPr="00386FCF">
        <w:rPr>
          <w:rFonts w:ascii="Times New Roman" w:hAnsi="Times New Roman" w:cs="Times New Roman"/>
          <w:sz w:val="28"/>
          <w:szCs w:val="28"/>
        </w:rPr>
        <w:t>в</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Prateritum.</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Форма</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сослагательного</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наклонения</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от</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глагола</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haben (Ich hatte gem drei Karten fur das Musical „Elisabeth</w:t>
      </w:r>
      <w:r w:rsidRPr="00386FCF">
        <w:rPr>
          <w:rFonts w:ascii="Times New Roman" w:hAnsi="Times New Roman" w:cs="Times New Roman"/>
          <w:sz w:val="28"/>
          <w:szCs w:val="28"/>
          <w:vertAlign w:val="superscript"/>
          <w:lang w:val="en-US" w:eastAsia="en-US" w:bidi="en-US"/>
        </w:rPr>
        <w:t>11</w:t>
      </w:r>
      <w:r w:rsidRPr="00386FCF">
        <w:rPr>
          <w:rFonts w:ascii="Times New Roman" w:hAnsi="Times New Roman" w:cs="Times New Roman"/>
          <w:sz w:val="28"/>
          <w:szCs w:val="28"/>
          <w:lang w:val="en-US" w:eastAsia="en-US" w:bidi="en-US"/>
        </w:rPr>
        <w:t>.).</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Отрицания</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keiner, niemand, nichts, nie.</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Косвенный вопрос. Употребление глагола </w:t>
      </w:r>
      <w:r w:rsidRPr="00386FCF">
        <w:rPr>
          <w:rFonts w:ascii="Times New Roman" w:hAnsi="Times New Roman" w:cs="Times New Roman"/>
          <w:sz w:val="28"/>
          <w:szCs w:val="28"/>
          <w:lang w:val="en-US" w:eastAsia="en-US" w:bidi="en-US"/>
        </w:rPr>
        <w:t>wissen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Употребление </w:t>
      </w:r>
      <w:r w:rsidRPr="00386FCF">
        <w:rPr>
          <w:rFonts w:ascii="Times New Roman" w:hAnsi="Times New Roman" w:cs="Times New Roman"/>
          <w:sz w:val="28"/>
          <w:szCs w:val="28"/>
          <w:lang w:val="en-US" w:eastAsia="en-US" w:bidi="en-US"/>
        </w:rPr>
        <w:t>nicht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w:t>
      </w:r>
      <w:r w:rsidRPr="00386FCF">
        <w:rPr>
          <w:rFonts w:ascii="Times New Roman" w:hAnsi="Times New Roman" w:cs="Times New Roman"/>
          <w:sz w:val="28"/>
          <w:szCs w:val="28"/>
          <w:lang w:val="en-US" w:eastAsia="en-US" w:bidi="en-US"/>
        </w:rPr>
        <w:t>kein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с </w:t>
      </w:r>
      <w:r w:rsidRPr="00386FCF">
        <w:rPr>
          <w:rFonts w:ascii="Times New Roman" w:hAnsi="Times New Roman" w:cs="Times New Roman"/>
          <w:sz w:val="28"/>
          <w:szCs w:val="28"/>
          <w:lang w:val="en-US" w:eastAsia="en-US" w:bidi="en-US"/>
        </w:rPr>
        <w:t>sondem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gibt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keine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Kartoffeln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sondem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Reis</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Глаголы с двойным дополнением (в дательном и винительном падежах).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Склонение прилагательных.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Предлоги, управляющие дательным и винительным падежами.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Предлоги, управляющие дательным падежом.</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Предлоги места и направления.</w:t>
      </w:r>
    </w:p>
    <w:p w:rsidR="00153912" w:rsidRPr="00B53E39" w:rsidRDefault="00153912" w:rsidP="00153912">
      <w:pPr>
        <w:ind w:firstLine="709"/>
        <w:rPr>
          <w:rFonts w:ascii="Times New Roman" w:hAnsi="Times New Roman" w:cs="Times New Roman"/>
          <w:b/>
          <w:sz w:val="28"/>
          <w:szCs w:val="28"/>
        </w:rPr>
      </w:pPr>
      <w:r w:rsidRPr="00B53E39">
        <w:rPr>
          <w:rFonts w:ascii="Times New Roman" w:hAnsi="Times New Roman" w:cs="Times New Roman"/>
          <w:b/>
          <w:sz w:val="28"/>
          <w:szCs w:val="28"/>
        </w:rPr>
        <w:t>Социокультурные знания и умения</w:t>
      </w:r>
    </w:p>
    <w:p w:rsidR="00153912" w:rsidRPr="00386FCF" w:rsidRDefault="00153912" w:rsidP="00153912">
      <w:pPr>
        <w:tabs>
          <w:tab w:val="left" w:pos="4037"/>
        </w:tabs>
        <w:ind w:firstLine="709"/>
        <w:rPr>
          <w:rFonts w:ascii="Times New Roman" w:hAnsi="Times New Roman" w:cs="Times New Roman"/>
          <w:sz w:val="28"/>
          <w:szCs w:val="28"/>
        </w:rPr>
      </w:pPr>
      <w:r w:rsidRPr="00386FCF">
        <w:rPr>
          <w:rFonts w:ascii="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w:t>
      </w:r>
      <w:r w:rsidRPr="00386FCF">
        <w:rPr>
          <w:rFonts w:ascii="Times New Roman" w:hAnsi="Times New Roman" w:cs="Times New Roman"/>
          <w:sz w:val="28"/>
          <w:szCs w:val="28"/>
        </w:rPr>
        <w:tab/>
        <w:t>содержания. Понимание речевых различий</w:t>
      </w:r>
      <w:r>
        <w:rPr>
          <w:rFonts w:ascii="Times New Roman" w:hAnsi="Times New Roman" w:cs="Times New Roman"/>
          <w:sz w:val="28"/>
          <w:szCs w:val="28"/>
        </w:rPr>
        <w:t xml:space="preserve"> </w:t>
      </w:r>
      <w:r w:rsidRPr="00386FCF">
        <w:rPr>
          <w:rFonts w:ascii="Times New Roman" w:hAnsi="Times New Roman" w:cs="Times New Roman"/>
          <w:sz w:val="28"/>
          <w:szCs w:val="28"/>
        </w:rPr>
        <w:t>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Соблюдение норм вежливости в межкультурном общении. 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w:t>
      </w:r>
      <w:r w:rsidRPr="00386FCF">
        <w:rPr>
          <w:rFonts w:ascii="Times New Roman" w:hAnsi="Times New Roman" w:cs="Times New Roman"/>
          <w:sz w:val="28"/>
          <w:szCs w:val="28"/>
        </w:rPr>
        <w:lastRenderedPageBreak/>
        <w:t>праздники, традиции), образцы поэзии и прозы, доступные в языковом отношении.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Россию и страну (страны)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некоторые культурные явления родной страны и страны (стран)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53912" w:rsidRPr="00B53E39" w:rsidRDefault="00153912" w:rsidP="00153912">
      <w:pPr>
        <w:ind w:firstLine="709"/>
        <w:rPr>
          <w:rFonts w:ascii="Times New Roman" w:hAnsi="Times New Roman" w:cs="Times New Roman"/>
          <w:b/>
          <w:sz w:val="28"/>
          <w:szCs w:val="28"/>
        </w:rPr>
      </w:pPr>
      <w:r w:rsidRPr="00B53E39">
        <w:rPr>
          <w:rFonts w:ascii="Times New Roman" w:hAnsi="Times New Roman" w:cs="Times New Roman"/>
          <w:b/>
          <w:sz w:val="28"/>
          <w:szCs w:val="28"/>
        </w:rPr>
        <w:t>Компенсаторные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Переспрашивать, просить повторить, уточняя значения незнакомых слов.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при формулировании собственных высказываний, ключевых слов, плана.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53912" w:rsidRDefault="00153912" w:rsidP="00153912">
      <w:pPr>
        <w:ind w:firstLine="709"/>
        <w:rPr>
          <w:rFonts w:ascii="Times New Roman" w:hAnsi="Times New Roman" w:cs="Times New Roman"/>
          <w:sz w:val="28"/>
          <w:szCs w:val="28"/>
        </w:rPr>
      </w:pPr>
    </w:p>
    <w:p w:rsidR="00153912" w:rsidRPr="00990C72" w:rsidRDefault="00153912" w:rsidP="00051C14">
      <w:pPr>
        <w:tabs>
          <w:tab w:val="left" w:pos="1588"/>
        </w:tabs>
        <w:ind w:firstLine="0"/>
        <w:jc w:val="center"/>
        <w:rPr>
          <w:rFonts w:ascii="Times New Roman" w:hAnsi="Times New Roman" w:cs="Times New Roman"/>
          <w:b/>
          <w:sz w:val="28"/>
          <w:szCs w:val="28"/>
        </w:rPr>
      </w:pPr>
      <w:r w:rsidRPr="00990C72">
        <w:rPr>
          <w:rFonts w:ascii="Times New Roman" w:hAnsi="Times New Roman" w:cs="Times New Roman"/>
          <w:b/>
          <w:sz w:val="28"/>
          <w:szCs w:val="28"/>
        </w:rPr>
        <w:t>СОДЕРЖАНИЕ ОБУЧЕНИЯ В 9 КЛАССЕ</w:t>
      </w:r>
    </w:p>
    <w:p w:rsidR="00153912" w:rsidRPr="00B53E39" w:rsidRDefault="00153912" w:rsidP="00051C14">
      <w:pPr>
        <w:tabs>
          <w:tab w:val="left" w:pos="1794"/>
        </w:tabs>
        <w:rPr>
          <w:rFonts w:ascii="Times New Roman" w:hAnsi="Times New Roman" w:cs="Times New Roman"/>
          <w:b/>
          <w:sz w:val="28"/>
          <w:szCs w:val="28"/>
        </w:rPr>
      </w:pPr>
      <w:r w:rsidRPr="00990C72">
        <w:rPr>
          <w:rFonts w:ascii="Times New Roman" w:hAnsi="Times New Roman" w:cs="Times New Roman"/>
          <w:b/>
          <w:sz w:val="28"/>
          <w:szCs w:val="28"/>
        </w:rPr>
        <w:t>Коммуникативные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Взаимоотношения в семье и с друзьями.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Внешность и характер человека.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Досуг и увлечения (хобби) современного подростка (чтение, кино, театр, музыка, музей, спорт, живопись, компьютерные игры).</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Здоровый образ жизни: режим труда и отдыха, фитнес, сбалансированное питание. Посещение врача.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Покупки: одежда, обувь и продукты питания. Молодёжная мода.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Виды отдыха в различное время года. Путешествия по России и иностранным странам.</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lastRenderedPageBreak/>
        <w:t>Природа: флора и фауна. Проблемы экологии. Защита окружающей среды. Климат, погода. Стихийные бедствия.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Средства массовой информации (телевидение, радио, пресса, Интернет).</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Выдающиеся люди родной страны и страны (стран) изучаемого языка, их вклад в науку и мировую культуру: государственные деятели, писатели, поэты.</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Говорение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153912" w:rsidRPr="00386FCF" w:rsidRDefault="00153912" w:rsidP="00051C14">
      <w:pPr>
        <w:tabs>
          <w:tab w:val="left" w:pos="3778"/>
        </w:tabs>
        <w:ind w:firstLine="709"/>
        <w:rPr>
          <w:rFonts w:ascii="Times New Roman" w:hAnsi="Times New Roman" w:cs="Times New Roman"/>
          <w:sz w:val="28"/>
          <w:szCs w:val="28"/>
        </w:rPr>
      </w:pPr>
      <w:r w:rsidRPr="00386FCF">
        <w:rPr>
          <w:rFonts w:ascii="Times New Roman" w:hAnsi="Times New Roman" w:cs="Times New Roman"/>
          <w:sz w:val="28"/>
          <w:szCs w:val="28"/>
        </w:rPr>
        <w:t>Данные умения диалогической речи развиваются в стандартных с</w:t>
      </w:r>
      <w:r w:rsidR="00051C14">
        <w:rPr>
          <w:rFonts w:ascii="Times New Roman" w:hAnsi="Times New Roman" w:cs="Times New Roman"/>
          <w:sz w:val="28"/>
          <w:szCs w:val="28"/>
        </w:rPr>
        <w:t xml:space="preserve">итуациях неофициального общения </w:t>
      </w:r>
      <w:r w:rsidRPr="00386FCF">
        <w:rPr>
          <w:rFonts w:ascii="Times New Roman" w:hAnsi="Times New Roman" w:cs="Times New Roman"/>
          <w:sz w:val="28"/>
          <w:szCs w:val="28"/>
        </w:rPr>
        <w:t>в рамках тематического содержания речи</w:t>
      </w:r>
      <w:r w:rsidR="00051C14">
        <w:rPr>
          <w:rFonts w:ascii="Times New Roman" w:hAnsi="Times New Roman" w:cs="Times New Roman"/>
          <w:sz w:val="28"/>
          <w:szCs w:val="28"/>
        </w:rPr>
        <w:t xml:space="preserve"> </w:t>
      </w:r>
      <w:r w:rsidRPr="00386FCF">
        <w:rPr>
          <w:rFonts w:ascii="Times New Roman" w:hAnsi="Times New Roman" w:cs="Times New Roman"/>
          <w:sz w:val="28"/>
          <w:szCs w:val="28"/>
        </w:rPr>
        <w:t>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диалога - до 5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rsidR="00153912" w:rsidRPr="00386FCF" w:rsidRDefault="00153912" w:rsidP="00051C14">
      <w:pPr>
        <w:tabs>
          <w:tab w:val="left" w:pos="3778"/>
        </w:tabs>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монологической речи - создани</w:t>
      </w:r>
      <w:r w:rsidR="00051C14">
        <w:rPr>
          <w:rFonts w:ascii="Times New Roman" w:hAnsi="Times New Roman" w:cs="Times New Roman"/>
          <w:sz w:val="28"/>
          <w:szCs w:val="28"/>
        </w:rPr>
        <w:t xml:space="preserve">е устных связных монологических </w:t>
      </w:r>
      <w:r w:rsidRPr="00386FCF">
        <w:rPr>
          <w:rFonts w:ascii="Times New Roman" w:hAnsi="Times New Roman" w:cs="Times New Roman"/>
          <w:sz w:val="28"/>
          <w:szCs w:val="28"/>
        </w:rPr>
        <w:t>высказываний с использованием основныхкоммуникативных типов речи:</w:t>
      </w:r>
    </w:p>
    <w:p w:rsidR="00153912" w:rsidRPr="00386FCF" w:rsidRDefault="00051C14" w:rsidP="00153912">
      <w:pPr>
        <w:tabs>
          <w:tab w:val="left" w:pos="3778"/>
        </w:tabs>
        <w:ind w:firstLine="709"/>
        <w:rPr>
          <w:rFonts w:ascii="Times New Roman" w:hAnsi="Times New Roman" w:cs="Times New Roman"/>
          <w:sz w:val="28"/>
          <w:szCs w:val="28"/>
        </w:rPr>
      </w:pPr>
      <w:r>
        <w:rPr>
          <w:rFonts w:ascii="Times New Roman" w:hAnsi="Times New Roman" w:cs="Times New Roman"/>
          <w:sz w:val="28"/>
          <w:szCs w:val="28"/>
        </w:rPr>
        <w:t xml:space="preserve">описание (предмета, </w:t>
      </w:r>
      <w:r w:rsidR="00153912" w:rsidRPr="00386FCF">
        <w:rPr>
          <w:rFonts w:ascii="Times New Roman" w:hAnsi="Times New Roman" w:cs="Times New Roman"/>
          <w:sz w:val="28"/>
          <w:szCs w:val="28"/>
        </w:rPr>
        <w:t>местности, внешности и одежды человека),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 том числе характеристика (черты характера реального человека или литературного персонажа);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lastRenderedPageBreak/>
        <w:t>повествование (сообщение), рассуждение;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выражение и краткое аргументирование своего мнения по отношению к услышанному (прочитанному);</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составление рассказа по картинкам;</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изложение результатов выполненной проектной работы.</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монологического высказывания - 7-9 фраз.</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Аудирование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несущественные для понимания основного содержания.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Языковая сложность текстов для аудирования должна соответствовать базовому уровню (А2 - допороговому уровню по общеевропейской шкале).</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Время звучания текста (текстов) для аудирования - до 1,5 минут.</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Смысловое чтение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lastRenderedPageBreak/>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несплошных текстов (таблиц, диаграмм, схем) и понимание представленной в них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Языковая сложность текстов для чтения должна соответствовать базовому уровню (А2 - допороговому уровню по общеевропейской шкале).</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(текстов) для чтения - 250-300 слов.</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Письменная речь</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умений письменной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составление плана (тезисов) устного или письменного сообщения;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90 слов);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заполнение таблицы с краткой фиксацией содержания прочитанного (прослушанного) текста;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lastRenderedPageBreak/>
        <w:t>письменное представление результатов выполненной проектной работы (объём - 90 слов).</w:t>
      </w:r>
    </w:p>
    <w:p w:rsidR="00153912" w:rsidRPr="00B53E39" w:rsidRDefault="00153912" w:rsidP="00153912">
      <w:pPr>
        <w:ind w:firstLine="709"/>
        <w:rPr>
          <w:rFonts w:ascii="Times New Roman" w:hAnsi="Times New Roman" w:cs="Times New Roman"/>
          <w:b/>
          <w:sz w:val="28"/>
          <w:szCs w:val="28"/>
        </w:rPr>
      </w:pPr>
      <w:r w:rsidRPr="00B53E39">
        <w:rPr>
          <w:rFonts w:ascii="Times New Roman" w:hAnsi="Times New Roman" w:cs="Times New Roman"/>
          <w:b/>
          <w:sz w:val="28"/>
          <w:szCs w:val="28"/>
        </w:rPr>
        <w:t>Языковые знания и умения</w:t>
      </w:r>
    </w:p>
    <w:p w:rsidR="00153912" w:rsidRPr="00B53E39"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Фонетическая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для чтения вслух - до 100 слов.</w:t>
      </w:r>
    </w:p>
    <w:p w:rsidR="00153912" w:rsidRPr="00B53E39"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Графика, орфография и пунктуация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написание изученных слов.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53912" w:rsidRPr="00B53E39"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Лексическая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- 850 лексических единиц для продуктивного использования (включая 700 лексических единиц, изученных ранее) и 900 лексических единиц для рецептивного усвоения (включая 850 лексических единиц продуктивного минимума).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Основные способы словообразования: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аффиксация: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имён существительных при помощи суффиксов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Biologie</w:t>
      </w:r>
      <w:r w:rsidRPr="00386FCF">
        <w:rPr>
          <w:rFonts w:ascii="Times New Roman" w:hAnsi="Times New Roman" w:cs="Times New Roman"/>
          <w:sz w:val="28"/>
          <w:szCs w:val="28"/>
          <w:lang w:eastAsia="en-US" w:bidi="en-US"/>
        </w:rPr>
        <w:t>), -</w:t>
      </w:r>
      <w:r w:rsidRPr="00386FCF">
        <w:rPr>
          <w:rFonts w:ascii="Times New Roman" w:hAnsi="Times New Roman" w:cs="Times New Roman"/>
          <w:sz w:val="28"/>
          <w:szCs w:val="28"/>
          <w:lang w:val="en-US" w:eastAsia="en-US" w:bidi="en-US"/>
        </w:rPr>
        <w:t>um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das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Museum</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имён прилагательных при помощи суффиксов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sam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erholsam</w:t>
      </w:r>
      <w:r w:rsidRPr="00386FCF">
        <w:rPr>
          <w:rFonts w:ascii="Times New Roman" w:hAnsi="Times New Roman" w:cs="Times New Roman"/>
          <w:sz w:val="28"/>
          <w:szCs w:val="28"/>
          <w:lang w:eastAsia="en-US" w:bidi="en-US"/>
        </w:rPr>
        <w:t>), -</w:t>
      </w:r>
      <w:r w:rsidRPr="00386FCF">
        <w:rPr>
          <w:rFonts w:ascii="Times New Roman" w:hAnsi="Times New Roman" w:cs="Times New Roman"/>
          <w:sz w:val="28"/>
          <w:szCs w:val="28"/>
          <w:lang w:val="en-US" w:eastAsia="en-US" w:bidi="en-US"/>
        </w:rPr>
        <w:t>bar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lesbar</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Многозначность лексических единиц. Синонимы. Антонимы. Сокращения и аббревиатуры.</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Различные средства связи в тексте для обеспечения его целостности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zuerst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denn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zum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Schluss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и другие).</w:t>
      </w:r>
    </w:p>
    <w:p w:rsidR="00153912" w:rsidRPr="00B53E39"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Грамматическая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Распознавание и употребление в устной речи и письменном тексте изученных морфологических форм и синтаксических конструкций немецкого язы</w:t>
      </w:r>
      <w:r w:rsidRPr="00386FCF">
        <w:rPr>
          <w:rFonts w:ascii="Times New Roman" w:hAnsi="Times New Roman" w:cs="Times New Roman"/>
          <w:sz w:val="28"/>
          <w:szCs w:val="28"/>
        </w:rPr>
        <w:lastRenderedPageBreak/>
        <w:t>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Глаголы во временных формах страдательного наклонения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Prasens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Prateritum</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Придаточные относительные предложения, вводимые относительными местоимениями в именительном и винительном падежах.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предпрошедшего времени </w:t>
      </w:r>
      <w:r w:rsidRPr="00386FCF">
        <w:rPr>
          <w:rFonts w:ascii="Times New Roman" w:hAnsi="Times New Roman" w:cs="Times New Roman"/>
          <w:sz w:val="28"/>
          <w:szCs w:val="28"/>
          <w:lang w:val="en-US" w:eastAsia="en-US" w:bidi="en-US"/>
        </w:rPr>
        <w:t>Plusquamperfekt</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Придаточные относительные предложения с </w:t>
      </w:r>
      <w:r w:rsidRPr="00386FCF">
        <w:rPr>
          <w:rFonts w:ascii="Times New Roman" w:hAnsi="Times New Roman" w:cs="Times New Roman"/>
          <w:sz w:val="28"/>
          <w:szCs w:val="28"/>
          <w:lang w:val="en-US" w:eastAsia="en-US" w:bidi="en-US"/>
        </w:rPr>
        <w:t>wo</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was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wie</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Придаточные предложения цели с союзом </w:t>
      </w:r>
      <w:r w:rsidRPr="00386FCF">
        <w:rPr>
          <w:rFonts w:ascii="Times New Roman" w:hAnsi="Times New Roman" w:cs="Times New Roman"/>
          <w:sz w:val="28"/>
          <w:szCs w:val="28"/>
          <w:lang w:val="en-US" w:eastAsia="en-US" w:bidi="en-US"/>
        </w:rPr>
        <w:t>damit</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Сложноподчинённые предложения времени с союзом </w:t>
      </w:r>
      <w:r w:rsidRPr="00386FCF">
        <w:rPr>
          <w:rFonts w:ascii="Times New Roman" w:hAnsi="Times New Roman" w:cs="Times New Roman"/>
          <w:sz w:val="28"/>
          <w:szCs w:val="28"/>
          <w:lang w:val="en-US" w:eastAsia="en-US" w:bidi="en-US"/>
        </w:rPr>
        <w:t>nachdem</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Инфинитивный оборот </w:t>
      </w:r>
      <w:r w:rsidRPr="00386FCF">
        <w:rPr>
          <w:rFonts w:ascii="Times New Roman" w:hAnsi="Times New Roman" w:cs="Times New Roman"/>
          <w:sz w:val="28"/>
          <w:szCs w:val="28"/>
          <w:lang w:val="en-US" w:eastAsia="en-US" w:bidi="en-US"/>
        </w:rPr>
        <w:t>Infinitiv</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zu</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Инфинитивный оборот </w:t>
      </w:r>
      <w:r w:rsidRPr="00386FCF">
        <w:rPr>
          <w:rFonts w:ascii="Times New Roman" w:hAnsi="Times New Roman" w:cs="Times New Roman"/>
          <w:sz w:val="28"/>
          <w:szCs w:val="28"/>
          <w:lang w:val="en-US" w:eastAsia="en-US" w:bidi="en-US"/>
        </w:rPr>
        <w:t>um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zu</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Infinitiv</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будущего времени </w:t>
      </w:r>
      <w:r w:rsidRPr="00386FCF">
        <w:rPr>
          <w:rFonts w:ascii="Times New Roman" w:hAnsi="Times New Roman" w:cs="Times New Roman"/>
          <w:sz w:val="28"/>
          <w:szCs w:val="28"/>
          <w:lang w:val="en-US" w:eastAsia="en-US" w:bidi="en-US"/>
        </w:rPr>
        <w:t>Futur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I: </w:t>
      </w:r>
      <w:r w:rsidRPr="00386FCF">
        <w:rPr>
          <w:rFonts w:ascii="Times New Roman" w:hAnsi="Times New Roman" w:cs="Times New Roman"/>
          <w:sz w:val="28"/>
          <w:szCs w:val="28"/>
          <w:lang w:val="en-US" w:eastAsia="en-US" w:bidi="en-US"/>
        </w:rPr>
        <w:t>werden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Infinitiv</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Глагол</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lassen </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Akkusativ + Infinitiv.</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Глагол</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lassen </w:t>
      </w:r>
      <w:r w:rsidRPr="00386FCF">
        <w:rPr>
          <w:rFonts w:ascii="Times New Roman" w:hAnsi="Times New Roman" w:cs="Times New Roman"/>
          <w:sz w:val="28"/>
          <w:szCs w:val="28"/>
        </w:rPr>
        <w:t>в</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Perfekt.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Косвенный вопрос без вопросительного слова с союзом </w:t>
      </w:r>
      <w:r w:rsidRPr="00386FCF">
        <w:rPr>
          <w:rFonts w:ascii="Times New Roman" w:hAnsi="Times New Roman" w:cs="Times New Roman"/>
          <w:sz w:val="28"/>
          <w:szCs w:val="28"/>
          <w:lang w:val="en-US" w:eastAsia="en-US" w:bidi="en-US"/>
        </w:rPr>
        <w:t>ob</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Indirekte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Frage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ob</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Satze</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Склонение прилагательных.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Указательные местоименные наречия </w:t>
      </w:r>
      <w:r w:rsidRPr="00386FCF">
        <w:rPr>
          <w:rFonts w:ascii="Times New Roman" w:hAnsi="Times New Roman" w:cs="Times New Roman"/>
          <w:sz w:val="28"/>
          <w:szCs w:val="28"/>
          <w:lang w:val="en-US" w:eastAsia="en-US" w:bidi="en-US"/>
        </w:rPr>
        <w:t>da</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наречия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davor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dabei</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darauf</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и другие).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Превосходная степень сравнения прилагательных и наречий.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Возвратные местоимения в дательном и винительном падежах.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Предлог родительного падежа </w:t>
      </w:r>
      <w:r w:rsidRPr="00386FCF">
        <w:rPr>
          <w:rFonts w:ascii="Times New Roman" w:hAnsi="Times New Roman" w:cs="Times New Roman"/>
          <w:sz w:val="28"/>
          <w:szCs w:val="28"/>
          <w:lang w:val="en-US" w:eastAsia="en-US" w:bidi="en-US"/>
        </w:rPr>
        <w:t>wegen</w:t>
      </w:r>
      <w:r w:rsidRPr="00386FCF">
        <w:rPr>
          <w:rFonts w:ascii="Times New Roman" w:hAnsi="Times New Roman" w:cs="Times New Roman"/>
          <w:sz w:val="28"/>
          <w:szCs w:val="28"/>
          <w:lang w:eastAsia="en-US" w:bidi="en-US"/>
        </w:rPr>
        <w:t>.</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Указательные местоимения </w:t>
      </w:r>
      <w:r w:rsidRPr="00386FCF">
        <w:rPr>
          <w:rFonts w:ascii="Times New Roman" w:hAnsi="Times New Roman" w:cs="Times New Roman"/>
          <w:sz w:val="28"/>
          <w:szCs w:val="28"/>
          <w:lang w:val="en-US" w:eastAsia="en-US" w:bidi="en-US"/>
        </w:rPr>
        <w:t>derselbe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dasselbe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dieselbe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dieselben</w:t>
      </w:r>
      <w:r w:rsidRPr="00386FCF">
        <w:rPr>
          <w:rFonts w:ascii="Times New Roman" w:hAnsi="Times New Roman" w:cs="Times New Roman"/>
          <w:sz w:val="28"/>
          <w:szCs w:val="28"/>
          <w:lang w:eastAsia="en-US" w:bidi="en-US"/>
        </w:rPr>
        <w:t>.</w:t>
      </w:r>
    </w:p>
    <w:p w:rsidR="00153912" w:rsidRPr="00B53E39" w:rsidRDefault="00153912" w:rsidP="00153912">
      <w:pPr>
        <w:ind w:firstLine="709"/>
        <w:rPr>
          <w:rFonts w:ascii="Times New Roman" w:hAnsi="Times New Roman" w:cs="Times New Roman"/>
          <w:b/>
          <w:sz w:val="28"/>
          <w:szCs w:val="28"/>
        </w:rPr>
      </w:pPr>
      <w:r w:rsidRPr="00B53E39">
        <w:rPr>
          <w:rFonts w:ascii="Times New Roman" w:hAnsi="Times New Roman" w:cs="Times New Roman"/>
          <w:b/>
          <w:sz w:val="28"/>
          <w:szCs w:val="28"/>
        </w:rPr>
        <w:t>Социокультурные знания и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Формирование элементарного представления о различных вариантах немецкого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Соблюдение норм вежливости в межкультурном общении. Соблюдение норм вежливости в межкультурном общении.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lastRenderedPageBreak/>
        <w:t>писать своё имя и фамилию, а также имена и фамилии своих родственников и друзей на немецком языке;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 оформлять свой адрес на немецком языке (в анкете);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Россию и страну (страны)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53912" w:rsidRPr="00B53E39" w:rsidRDefault="00153912" w:rsidP="00153912">
      <w:pPr>
        <w:ind w:firstLine="709"/>
        <w:rPr>
          <w:rFonts w:ascii="Times New Roman" w:hAnsi="Times New Roman" w:cs="Times New Roman"/>
          <w:b/>
          <w:sz w:val="28"/>
          <w:szCs w:val="28"/>
        </w:rPr>
      </w:pPr>
      <w:r w:rsidRPr="00B53E39">
        <w:rPr>
          <w:rFonts w:ascii="Times New Roman" w:hAnsi="Times New Roman" w:cs="Times New Roman"/>
          <w:b/>
          <w:sz w:val="28"/>
          <w:szCs w:val="28"/>
        </w:rPr>
        <w:t>Компенсаторные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Переспрашивать, просить повторить, уточняя значение незнакомых слов.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при формулировании собственных высказываний, ключевых слов, плана.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53912" w:rsidRDefault="00153912" w:rsidP="00153912">
      <w:pPr>
        <w:ind w:firstLine="709"/>
        <w:rPr>
          <w:rFonts w:ascii="Times New Roman" w:hAnsi="Times New Roman" w:cs="Times New Roman"/>
          <w:sz w:val="28"/>
          <w:szCs w:val="28"/>
        </w:rPr>
      </w:pPr>
    </w:p>
    <w:p w:rsidR="00153912" w:rsidRDefault="00153912" w:rsidP="00153912">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3) ПЛАНИРУЕМЫЕ РЕЗУЛЬТАТЫ ОСВОЕНИЯ ПРОГРАММЫ </w:t>
      </w:r>
      <w:r w:rsidRPr="00990C72">
        <w:rPr>
          <w:rFonts w:ascii="Times New Roman" w:hAnsi="Times New Roman" w:cs="Times New Roman"/>
          <w:b/>
          <w:sz w:val="28"/>
          <w:szCs w:val="28"/>
        </w:rPr>
        <w:t>ПО ВТОРОМУ ИНОСТРАННОМУ (</w:t>
      </w:r>
      <w:r>
        <w:rPr>
          <w:rFonts w:ascii="Times New Roman" w:hAnsi="Times New Roman" w:cs="Times New Roman"/>
          <w:b/>
          <w:sz w:val="28"/>
          <w:szCs w:val="28"/>
        </w:rPr>
        <w:t>НЕМЕЦКОМУ</w:t>
      </w:r>
      <w:r w:rsidRPr="00990C72">
        <w:rPr>
          <w:rFonts w:ascii="Times New Roman" w:hAnsi="Times New Roman" w:cs="Times New Roman"/>
          <w:b/>
          <w:sz w:val="28"/>
          <w:szCs w:val="28"/>
        </w:rPr>
        <w:t xml:space="preserve">) ЯЗЫКУ НА УРОВНЕ </w:t>
      </w:r>
      <w:r>
        <w:rPr>
          <w:rFonts w:ascii="Times New Roman" w:hAnsi="Times New Roman" w:cs="Times New Roman"/>
          <w:b/>
          <w:sz w:val="28"/>
          <w:szCs w:val="28"/>
        </w:rPr>
        <w:t>ООО</w:t>
      </w:r>
    </w:p>
    <w:p w:rsidR="00051C14" w:rsidRPr="00051C14" w:rsidRDefault="00051C14" w:rsidP="00051C14">
      <w:pPr>
        <w:widowControl/>
        <w:autoSpaceDE/>
        <w:autoSpaceDN/>
        <w:adjustRightInd/>
        <w:ind w:firstLine="709"/>
        <w:rPr>
          <w:rFonts w:ascii="Times New Roman" w:hAnsi="Times New Roman" w:cs="Times New Roman"/>
          <w:b/>
          <w:i/>
          <w:sz w:val="28"/>
          <w:szCs w:val="28"/>
          <w:lang w:eastAsia="en-US"/>
        </w:rPr>
      </w:pPr>
      <w:r w:rsidRPr="00051C14">
        <w:rPr>
          <w:rFonts w:ascii="Times New Roman" w:hAnsi="Times New Roman" w:cs="Times New Roman"/>
          <w:b/>
          <w:i/>
          <w:sz w:val="28"/>
          <w:szCs w:val="28"/>
          <w:lang w:eastAsia="en-US"/>
        </w:rPr>
        <w:t>Рабочая про</w:t>
      </w:r>
      <w:r>
        <w:rPr>
          <w:rFonts w:ascii="Times New Roman" w:hAnsi="Times New Roman" w:cs="Times New Roman"/>
          <w:b/>
          <w:i/>
          <w:sz w:val="28"/>
          <w:szCs w:val="28"/>
          <w:lang w:eastAsia="en-US"/>
        </w:rPr>
        <w:t>грамма учебного предмета «Второй иностранный (немецкий) язык</w:t>
      </w:r>
      <w:r w:rsidRPr="00051C14">
        <w:rPr>
          <w:rFonts w:ascii="Times New Roman" w:hAnsi="Times New Roman" w:cs="Times New Roman"/>
          <w:b/>
          <w:i/>
          <w:sz w:val="28"/>
          <w:szCs w:val="28"/>
          <w:lang w:eastAsia="en-US"/>
        </w:rPr>
        <w:t>» составлена в соответствии с ФГОС ООО и Федеральной рабочей прог</w:t>
      </w:r>
      <w:r>
        <w:rPr>
          <w:rFonts w:ascii="Times New Roman" w:hAnsi="Times New Roman" w:cs="Times New Roman"/>
          <w:b/>
          <w:i/>
          <w:sz w:val="28"/>
          <w:szCs w:val="28"/>
          <w:lang w:eastAsia="en-US"/>
        </w:rPr>
        <w:t>раммой учебного предмета «Второй иностранный (немецкий) язык</w:t>
      </w:r>
      <w:r w:rsidRPr="00051C14">
        <w:rPr>
          <w:rFonts w:ascii="Times New Roman" w:hAnsi="Times New Roman" w:cs="Times New Roman"/>
          <w:b/>
          <w:i/>
          <w:sz w:val="28"/>
          <w:szCs w:val="28"/>
          <w:lang w:eastAsia="en-US"/>
        </w:rPr>
        <w:t>» Федеральной образовательной программы ООО.</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 результате изучения второго иностранного (немецкого) языка у обучающегося будут сформированы личностные, метапредметные и предметные результаты, отвечающие требованиям ФГОС к освоению основной образовательной программы основного общего образования.</w:t>
      </w:r>
    </w:p>
    <w:p w:rsidR="00153912" w:rsidRDefault="00153912" w:rsidP="00153912">
      <w:pPr>
        <w:ind w:firstLine="709"/>
        <w:rPr>
          <w:rFonts w:ascii="Times New Roman" w:hAnsi="Times New Roman" w:cs="Times New Roman"/>
          <w:sz w:val="28"/>
          <w:szCs w:val="28"/>
        </w:rPr>
      </w:pPr>
    </w:p>
    <w:p w:rsidR="00051C14" w:rsidRDefault="00051C14" w:rsidP="00051C14">
      <w:pPr>
        <w:jc w:val="center"/>
        <w:rPr>
          <w:rFonts w:ascii="Times New Roman" w:hAnsi="Times New Roman" w:cs="Times New Roman"/>
          <w:b/>
          <w:sz w:val="28"/>
          <w:szCs w:val="28"/>
        </w:rPr>
      </w:pPr>
    </w:p>
    <w:p w:rsidR="00153912" w:rsidRPr="00B53E39" w:rsidRDefault="00153912" w:rsidP="00051C14">
      <w:pPr>
        <w:jc w:val="center"/>
        <w:rPr>
          <w:rFonts w:ascii="Times New Roman" w:hAnsi="Times New Roman" w:cs="Times New Roman"/>
          <w:b/>
          <w:sz w:val="28"/>
          <w:szCs w:val="28"/>
        </w:rPr>
      </w:pPr>
      <w:r w:rsidRPr="005D4B91">
        <w:rPr>
          <w:rFonts w:ascii="Times New Roman" w:hAnsi="Times New Roman" w:cs="Times New Roman"/>
          <w:b/>
          <w:sz w:val="28"/>
          <w:szCs w:val="28"/>
        </w:rPr>
        <w:lastRenderedPageBreak/>
        <w:t>ЛИЧНОСТНЫЕ РЕЗУЛЬТАТЫ</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w:t>
      </w:r>
      <w:r w:rsidR="00051C14">
        <w:rPr>
          <w:rFonts w:ascii="Times New Roman" w:hAnsi="Times New Roman" w:cs="Times New Roman"/>
          <w:sz w:val="28"/>
          <w:szCs w:val="28"/>
        </w:rPr>
        <w:t>питательной деятельности, в т.ч.</w:t>
      </w:r>
      <w:r w:rsidRPr="00386FCF">
        <w:rPr>
          <w:rFonts w:ascii="Times New Roman" w:hAnsi="Times New Roman" w:cs="Times New Roman"/>
          <w:sz w:val="28"/>
          <w:szCs w:val="28"/>
        </w:rPr>
        <w:t xml:space="preserve"> в части:</w:t>
      </w:r>
    </w:p>
    <w:p w:rsidR="00153912" w:rsidRPr="00FA52B8" w:rsidRDefault="00153912" w:rsidP="00051C14">
      <w:pPr>
        <w:tabs>
          <w:tab w:val="left" w:pos="1105"/>
        </w:tabs>
        <w:rPr>
          <w:rFonts w:ascii="Times New Roman" w:hAnsi="Times New Roman" w:cs="Times New Roman"/>
          <w:b/>
          <w:i/>
          <w:sz w:val="28"/>
          <w:szCs w:val="28"/>
        </w:rPr>
      </w:pPr>
      <w:r w:rsidRPr="00FA52B8">
        <w:rPr>
          <w:rFonts w:ascii="Times New Roman" w:hAnsi="Times New Roman" w:cs="Times New Roman"/>
          <w:b/>
          <w:i/>
          <w:sz w:val="28"/>
          <w:szCs w:val="28"/>
        </w:rPr>
        <w:t>1) гражданского воспитания: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активное участие в жизни семьи, организации, местного сообщества, родного края, страны;</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неприятие любых форм экстремизма, дискриминации; понимание роли различных социальных институтов в жизни человека;</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готовность к участию в гуманитарной деятельности (волонтёрство, помощь людям, нуждающимся в ней);</w:t>
      </w:r>
    </w:p>
    <w:p w:rsidR="00153912" w:rsidRPr="00FA52B8" w:rsidRDefault="00153912" w:rsidP="00051C14">
      <w:pPr>
        <w:tabs>
          <w:tab w:val="left" w:pos="1139"/>
        </w:tabs>
        <w:rPr>
          <w:rFonts w:ascii="Times New Roman" w:hAnsi="Times New Roman" w:cs="Times New Roman"/>
          <w:b/>
          <w:i/>
          <w:sz w:val="28"/>
          <w:szCs w:val="28"/>
        </w:rPr>
      </w:pPr>
      <w:r w:rsidRPr="00FA52B8">
        <w:rPr>
          <w:rFonts w:ascii="Times New Roman" w:hAnsi="Times New Roman" w:cs="Times New Roman"/>
          <w:b/>
          <w:i/>
          <w:sz w:val="28"/>
          <w:szCs w:val="28"/>
        </w:rPr>
        <w:t>2) патриотического воспитания: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ценностное отношение к достижениям своей Родины - России - к науке, искусству, спорту, технологиям, боевым подвигам и трудовым достижениям народа;</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53912" w:rsidRPr="00051C14" w:rsidRDefault="00153912" w:rsidP="00051C14">
      <w:pPr>
        <w:tabs>
          <w:tab w:val="left" w:pos="1155"/>
        </w:tabs>
        <w:rPr>
          <w:rFonts w:ascii="Times New Roman" w:hAnsi="Times New Roman" w:cs="Times New Roman"/>
          <w:b/>
          <w:i/>
          <w:sz w:val="28"/>
          <w:szCs w:val="28"/>
        </w:rPr>
      </w:pPr>
      <w:r w:rsidRPr="00051C14">
        <w:rPr>
          <w:rFonts w:ascii="Times New Roman" w:hAnsi="Times New Roman" w:cs="Times New Roman"/>
          <w:b/>
          <w:i/>
          <w:sz w:val="28"/>
          <w:szCs w:val="28"/>
        </w:rPr>
        <w:t>3) духовно-нравственного воспитания: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ориентация на моральные ценности и нормы в ситуациях нравственного выбора;</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 xml:space="preserve">активное неприятие асоциальных поступков, свобода и ответственность </w:t>
      </w:r>
      <w:r w:rsidRPr="00222A3C">
        <w:rPr>
          <w:rFonts w:ascii="Times New Roman" w:hAnsi="Times New Roman" w:cs="Times New Roman"/>
          <w:sz w:val="28"/>
          <w:szCs w:val="28"/>
        </w:rPr>
        <w:lastRenderedPageBreak/>
        <w:t>личности в условиях индивидуального и общественного пространства;</w:t>
      </w:r>
    </w:p>
    <w:p w:rsidR="00153912" w:rsidRPr="00051C14" w:rsidRDefault="00153912" w:rsidP="00051C14">
      <w:pPr>
        <w:tabs>
          <w:tab w:val="left" w:pos="1160"/>
        </w:tabs>
        <w:rPr>
          <w:rFonts w:ascii="Times New Roman" w:hAnsi="Times New Roman" w:cs="Times New Roman"/>
          <w:b/>
          <w:i/>
          <w:sz w:val="28"/>
          <w:szCs w:val="28"/>
        </w:rPr>
      </w:pPr>
      <w:r w:rsidRPr="00051C14">
        <w:rPr>
          <w:rFonts w:ascii="Times New Roman" w:hAnsi="Times New Roman" w:cs="Times New Roman"/>
          <w:b/>
          <w:i/>
          <w:sz w:val="28"/>
          <w:szCs w:val="28"/>
        </w:rPr>
        <w:t>4) эстетического воспитания: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осознание важности художественной культуры как средства коммуникации и самовыражения;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понимание ценности отечественного и мирового искусства, роли этнических культурных традиций и народного творчества;</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стремление к самовыражению в разных видах искусства;</w:t>
      </w:r>
    </w:p>
    <w:p w:rsidR="00153912" w:rsidRPr="00FA52B8" w:rsidRDefault="00153912" w:rsidP="00153912">
      <w:pPr>
        <w:ind w:firstLine="709"/>
        <w:rPr>
          <w:rFonts w:ascii="Times New Roman" w:hAnsi="Times New Roman" w:cs="Times New Roman"/>
          <w:b/>
          <w:i/>
          <w:sz w:val="28"/>
          <w:szCs w:val="28"/>
        </w:rPr>
      </w:pPr>
      <w:r w:rsidRPr="00FA52B8">
        <w:rPr>
          <w:rFonts w:ascii="Times New Roman" w:hAnsi="Times New Roman" w:cs="Times New Roman"/>
          <w:b/>
          <w:i/>
          <w:sz w:val="28"/>
          <w:szCs w:val="28"/>
        </w:rPr>
        <w:t>5) физического воспитания, формирование культуры здоровья и эмоционального благополучия: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осознание ценности жизни;</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соблюдение правил безопасности, в том числе навыков безопасного поведения в Интернет среде;</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умение осознавать эмоциональное состояние себя и других, умение управлять собственным эмоциональным состоянием;</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сформированность навыка рефлексии, признание своего права на ошибку и такого же права другого человека.</w:t>
      </w:r>
    </w:p>
    <w:p w:rsidR="00153912" w:rsidRPr="00FA52B8" w:rsidRDefault="00153912" w:rsidP="00051C14">
      <w:pPr>
        <w:tabs>
          <w:tab w:val="left" w:pos="1134"/>
        </w:tabs>
        <w:rPr>
          <w:rFonts w:ascii="Times New Roman" w:hAnsi="Times New Roman" w:cs="Times New Roman"/>
          <w:b/>
          <w:i/>
          <w:sz w:val="28"/>
          <w:szCs w:val="28"/>
        </w:rPr>
      </w:pPr>
      <w:r w:rsidRPr="00FA52B8">
        <w:rPr>
          <w:rFonts w:ascii="Times New Roman" w:hAnsi="Times New Roman" w:cs="Times New Roman"/>
          <w:b/>
          <w:i/>
          <w:sz w:val="28"/>
          <w:szCs w:val="28"/>
        </w:rPr>
        <w:t>6) трудового воспитания: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53912" w:rsidRPr="00FA52B8" w:rsidRDefault="00153912" w:rsidP="00051C14">
      <w:pPr>
        <w:tabs>
          <w:tab w:val="left" w:pos="1134"/>
        </w:tabs>
        <w:rPr>
          <w:rFonts w:ascii="Times New Roman" w:hAnsi="Times New Roman" w:cs="Times New Roman"/>
          <w:b/>
          <w:i/>
          <w:sz w:val="28"/>
          <w:szCs w:val="28"/>
        </w:rPr>
      </w:pPr>
      <w:r w:rsidRPr="00FA52B8">
        <w:rPr>
          <w:rFonts w:ascii="Times New Roman" w:hAnsi="Times New Roman" w:cs="Times New Roman"/>
          <w:b/>
          <w:i/>
          <w:sz w:val="28"/>
          <w:szCs w:val="28"/>
        </w:rPr>
        <w:t>7) экологического воспитания: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w:t>
      </w:r>
      <w:r w:rsidRPr="00222A3C">
        <w:rPr>
          <w:rFonts w:ascii="Times New Roman" w:hAnsi="Times New Roman" w:cs="Times New Roman"/>
          <w:sz w:val="28"/>
          <w:szCs w:val="28"/>
        </w:rPr>
        <w:lastRenderedPageBreak/>
        <w:t>оценки их возможных последствий для окружающей среды;</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повышение уровня экологической культуры, осознание глобального характера экологических проблем и путей их решения;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готовность к участию в практической деятельности экологической направленности;</w:t>
      </w:r>
    </w:p>
    <w:p w:rsidR="00153912" w:rsidRPr="00FA52B8" w:rsidRDefault="00153912" w:rsidP="00153912">
      <w:pPr>
        <w:ind w:firstLine="709"/>
        <w:rPr>
          <w:rFonts w:ascii="Times New Roman" w:hAnsi="Times New Roman" w:cs="Times New Roman"/>
          <w:b/>
          <w:i/>
          <w:sz w:val="28"/>
          <w:szCs w:val="28"/>
        </w:rPr>
      </w:pPr>
      <w:r w:rsidRPr="00FA52B8">
        <w:rPr>
          <w:rFonts w:ascii="Times New Roman" w:hAnsi="Times New Roman" w:cs="Times New Roman"/>
          <w:b/>
          <w:i/>
          <w:sz w:val="28"/>
          <w:szCs w:val="28"/>
        </w:rPr>
        <w:t>8) ценности научного познания: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9) адаптации к изменяющимся условиям социальной и природной среды:</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освоение обучающимися социального опыта, основных социальных ролей,</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способность обучающихся взаимодействовать в условиях неопределенности, открытость опыту и знаниям других;</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умение анализировать и выявлять взаимосвязи природы, общества и экономики;</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lastRenderedPageBreak/>
        <w:t>- </w:t>
      </w:r>
      <w:r w:rsidRPr="00222A3C">
        <w:rPr>
          <w:rFonts w:ascii="Times New Roman" w:hAnsi="Times New Roman" w:cs="Times New Roman"/>
          <w:sz w:val="28"/>
          <w:szCs w:val="28"/>
        </w:rPr>
        <w:t>способность обучающихся осознавать стрессовую ситуацию, оценивать происходящие изменения и их последствия;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формулировать и оценивать риски и последствия, формировать опыт, находить позитивное в произошедшей ситуации;</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быть готовым действовать в отсутствие гарантий успеха.</w:t>
      </w:r>
    </w:p>
    <w:p w:rsidR="00153912" w:rsidRDefault="00153912" w:rsidP="00153912">
      <w:pPr>
        <w:ind w:firstLine="709"/>
        <w:rPr>
          <w:rFonts w:ascii="Times New Roman" w:hAnsi="Times New Roman" w:cs="Times New Roman"/>
          <w:sz w:val="28"/>
          <w:szCs w:val="28"/>
        </w:rPr>
      </w:pPr>
    </w:p>
    <w:p w:rsidR="00153912" w:rsidRPr="00B53E39" w:rsidRDefault="00153912" w:rsidP="00051C14">
      <w:pPr>
        <w:widowControl/>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153912"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 xml:space="preserve">В результате изучения иностранного (немецкого) языка на уровне основного общего образования у обучающегося будут сформированы познавательные </w:t>
      </w:r>
      <w:r w:rsidR="00091C09">
        <w:rPr>
          <w:rFonts w:ascii="Times New Roman" w:hAnsi="Times New Roman" w:cs="Times New Roman"/>
          <w:b/>
          <w:i/>
          <w:sz w:val="28"/>
          <w:szCs w:val="28"/>
        </w:rPr>
        <w:t>УУД</w:t>
      </w:r>
      <w:r w:rsidRPr="00B53E39">
        <w:rPr>
          <w:rFonts w:ascii="Times New Roman" w:hAnsi="Times New Roman" w:cs="Times New Roman"/>
          <w:b/>
          <w:i/>
          <w:sz w:val="28"/>
          <w:szCs w:val="28"/>
        </w:rPr>
        <w:t xml:space="preserve">, коммуникативные </w:t>
      </w:r>
      <w:r w:rsidR="00091C09">
        <w:rPr>
          <w:rFonts w:ascii="Times New Roman" w:hAnsi="Times New Roman" w:cs="Times New Roman"/>
          <w:b/>
          <w:i/>
          <w:sz w:val="28"/>
          <w:szCs w:val="28"/>
        </w:rPr>
        <w:t>УУД</w:t>
      </w:r>
      <w:r w:rsidRPr="00B53E39">
        <w:rPr>
          <w:rFonts w:ascii="Times New Roman" w:hAnsi="Times New Roman" w:cs="Times New Roman"/>
          <w:b/>
          <w:i/>
          <w:sz w:val="28"/>
          <w:szCs w:val="28"/>
        </w:rPr>
        <w:t xml:space="preserve">, регулятивные </w:t>
      </w:r>
      <w:r w:rsidR="00091C09">
        <w:rPr>
          <w:rFonts w:ascii="Times New Roman" w:hAnsi="Times New Roman" w:cs="Times New Roman"/>
          <w:b/>
          <w:i/>
          <w:sz w:val="28"/>
          <w:szCs w:val="28"/>
        </w:rPr>
        <w:t>УУД</w:t>
      </w:r>
      <w:r w:rsidRPr="00B53E39">
        <w:rPr>
          <w:rFonts w:ascii="Times New Roman" w:hAnsi="Times New Roman" w:cs="Times New Roman"/>
          <w:b/>
          <w:i/>
          <w:sz w:val="28"/>
          <w:szCs w:val="28"/>
        </w:rPr>
        <w:t>.</w:t>
      </w:r>
    </w:p>
    <w:p w:rsidR="00091C09" w:rsidRDefault="00091C09" w:rsidP="00153912">
      <w:pPr>
        <w:ind w:firstLine="709"/>
        <w:rPr>
          <w:rFonts w:ascii="Times New Roman" w:hAnsi="Times New Roman" w:cs="Times New Roman"/>
          <w:b/>
          <w:i/>
          <w:sz w:val="28"/>
          <w:szCs w:val="28"/>
        </w:rPr>
      </w:pPr>
      <w:r>
        <w:rPr>
          <w:rFonts w:ascii="Times New Roman" w:hAnsi="Times New Roman" w:cs="Times New Roman"/>
          <w:b/>
          <w:i/>
          <w:sz w:val="28"/>
          <w:szCs w:val="28"/>
        </w:rPr>
        <w:t>Познавательные УУД</w:t>
      </w:r>
    </w:p>
    <w:p w:rsidR="00153912" w:rsidRPr="00153912" w:rsidRDefault="00153912" w:rsidP="00153912">
      <w:pPr>
        <w:ind w:firstLine="709"/>
        <w:rPr>
          <w:rFonts w:ascii="Times New Roman" w:hAnsi="Times New Roman" w:cs="Times New Roman"/>
          <w:b/>
          <w:i/>
          <w:sz w:val="28"/>
          <w:szCs w:val="28"/>
        </w:rPr>
      </w:pPr>
      <w:r w:rsidRPr="00153912">
        <w:rPr>
          <w:rFonts w:ascii="Times New Roman" w:hAnsi="Times New Roman" w:cs="Times New Roman"/>
          <w:i/>
          <w:sz w:val="28"/>
          <w:szCs w:val="28"/>
        </w:rPr>
        <w:t xml:space="preserve">У обучающегося будут сформированы следующие базовые логические действия (выявлять и характеризовать существенные признаки объектов (явлений) как часть познавательных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153912">
        <w:rPr>
          <w:rFonts w:ascii="Times New Roman" w:hAnsi="Times New Roman" w:cs="Times New Roman"/>
          <w:sz w:val="28"/>
          <w:szCs w:val="28"/>
        </w:rPr>
        <w:t xml:space="preserve">устанавливать существенный признак классификации, основания </w:t>
      </w:r>
      <w:r w:rsidRPr="00386FCF">
        <w:rPr>
          <w:rFonts w:ascii="Times New Roman" w:hAnsi="Times New Roman" w:cs="Times New Roman"/>
          <w:sz w:val="28"/>
          <w:szCs w:val="28"/>
        </w:rPr>
        <w:t>для обобщения и сравнения, критерии проводимого анализа;</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 учётом предложенной задачи выявлять закономерности и противоречия в рассматриваемых фактах, данных и наблюдениях;</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53912" w:rsidRPr="00153912" w:rsidRDefault="00153912" w:rsidP="00153912">
      <w:pPr>
        <w:ind w:firstLine="709"/>
        <w:rPr>
          <w:rFonts w:ascii="Times New Roman" w:hAnsi="Times New Roman" w:cs="Times New Roman"/>
          <w:i/>
          <w:sz w:val="28"/>
          <w:szCs w:val="28"/>
        </w:rPr>
      </w:pPr>
      <w:r w:rsidRPr="00153912">
        <w:rPr>
          <w:rFonts w:ascii="Times New Roman" w:hAnsi="Times New Roman" w:cs="Times New Roman"/>
          <w:i/>
          <w:sz w:val="28"/>
          <w:szCs w:val="28"/>
        </w:rPr>
        <w:t xml:space="preserve">У обучающегося будут сформированы следующие базовые исследовательские действия (использовать вопросы как исследовательский инструмент познания) как часть познавательных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формулировать вопросы, фиксирующие разрыв между реальным и желаемым состоянием ситуации, объекта, самостоятельно устанавливать искомое и данное;</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мнение;</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проводить по самостоятельно составленному плану опыт, несложный эксперимент, небольшое • исследование по установлению особенностей объекта изучения, причинно-следственных связей и зависимостей объектов между собой;</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 xml:space="preserve">самостоятельно формулировать обобщения и выводы по результатам </w:t>
      </w:r>
      <w:r w:rsidRPr="00386FCF">
        <w:rPr>
          <w:rFonts w:ascii="Times New Roman" w:hAnsi="Times New Roman" w:cs="Times New Roman"/>
          <w:sz w:val="28"/>
          <w:szCs w:val="28"/>
        </w:rPr>
        <w:lastRenderedPageBreak/>
        <w:t>проведённого наблюдения, опыта, исследования, владеть инструментами оценки достоверности полученных выводов и обобщений;</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53912" w:rsidRPr="00153912" w:rsidRDefault="00153912" w:rsidP="00153912">
      <w:pPr>
        <w:ind w:firstLine="709"/>
        <w:rPr>
          <w:rFonts w:ascii="Times New Roman" w:hAnsi="Times New Roman" w:cs="Times New Roman"/>
          <w:i/>
          <w:sz w:val="28"/>
          <w:szCs w:val="28"/>
        </w:rPr>
      </w:pPr>
      <w:r w:rsidRPr="00153912">
        <w:rPr>
          <w:rFonts w:ascii="Times New Roman" w:hAnsi="Times New Roman" w:cs="Times New Roman"/>
          <w:i/>
          <w:sz w:val="28"/>
          <w:szCs w:val="28"/>
        </w:rPr>
        <w:t xml:space="preserve">У обучающегося будут сформированы умения работать с информацией как часть познавательных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Овладение системой познавательных универсальных учебных действий обеспечивает сформированность когнитивных навыков у обучающихся.</w:t>
      </w:r>
    </w:p>
    <w:p w:rsidR="00091C09" w:rsidRPr="00091C09" w:rsidRDefault="00091C09" w:rsidP="00153912">
      <w:pPr>
        <w:ind w:firstLine="709"/>
        <w:rPr>
          <w:rFonts w:ascii="Times New Roman" w:hAnsi="Times New Roman" w:cs="Times New Roman"/>
          <w:b/>
          <w:i/>
          <w:sz w:val="28"/>
          <w:szCs w:val="28"/>
        </w:rPr>
      </w:pPr>
      <w:r w:rsidRPr="00091C09">
        <w:rPr>
          <w:rFonts w:ascii="Times New Roman" w:hAnsi="Times New Roman" w:cs="Times New Roman"/>
          <w:b/>
          <w:i/>
          <w:sz w:val="28"/>
          <w:szCs w:val="28"/>
        </w:rPr>
        <w:t>Коммуникативные УУД</w:t>
      </w:r>
    </w:p>
    <w:p w:rsidR="00153912" w:rsidRPr="00153912" w:rsidRDefault="00153912" w:rsidP="00153912">
      <w:pPr>
        <w:ind w:firstLine="709"/>
        <w:rPr>
          <w:rFonts w:ascii="Times New Roman" w:hAnsi="Times New Roman" w:cs="Times New Roman"/>
          <w:i/>
          <w:sz w:val="28"/>
          <w:szCs w:val="28"/>
        </w:rPr>
      </w:pPr>
      <w:r w:rsidRPr="00153912">
        <w:rPr>
          <w:rFonts w:ascii="Times New Roman" w:hAnsi="Times New Roman" w:cs="Times New Roman"/>
          <w:i/>
          <w:sz w:val="28"/>
          <w:szCs w:val="28"/>
        </w:rPr>
        <w:t xml:space="preserve">У обучающегося будут сформированы умения общения как часть коммуникативных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53912" w:rsidRPr="00153912" w:rsidRDefault="00153912" w:rsidP="00153912">
      <w:pPr>
        <w:ind w:firstLine="709"/>
        <w:rPr>
          <w:rFonts w:ascii="Times New Roman" w:hAnsi="Times New Roman" w:cs="Times New Roman"/>
          <w:i/>
          <w:sz w:val="28"/>
          <w:szCs w:val="28"/>
        </w:rPr>
      </w:pPr>
      <w:r w:rsidRPr="00153912">
        <w:rPr>
          <w:rFonts w:ascii="Times New Roman" w:hAnsi="Times New Roman" w:cs="Times New Roman"/>
          <w:i/>
          <w:sz w:val="28"/>
          <w:szCs w:val="28"/>
        </w:rPr>
        <w:t xml:space="preserve">У обучающегося будут сформированы умения совместной деятельности как часть коммуникативных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 xml:space="preserve">понимать и использовать преимущества командной и индивидуальной работы при решении конкретной проблемы, обосновывать необходимость </w:t>
      </w:r>
      <w:r w:rsidRPr="00386FCF">
        <w:rPr>
          <w:rFonts w:ascii="Times New Roman" w:hAnsi="Times New Roman" w:cs="Times New Roman"/>
          <w:sz w:val="28"/>
          <w:szCs w:val="28"/>
        </w:rPr>
        <w:lastRenderedPageBreak/>
        <w:t>применения групповых форм взаимодействия при решении поставленной задачи;</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обобщать мнения нескольких человек, проявлять готовность руководить, выполнять поручения, подчиняться;</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091C09" w:rsidRPr="00091C09" w:rsidRDefault="00091C09" w:rsidP="00153912">
      <w:pPr>
        <w:ind w:firstLine="709"/>
        <w:rPr>
          <w:rFonts w:ascii="Times New Roman" w:hAnsi="Times New Roman" w:cs="Times New Roman"/>
          <w:b/>
          <w:i/>
          <w:sz w:val="28"/>
          <w:szCs w:val="28"/>
        </w:rPr>
      </w:pPr>
      <w:r w:rsidRPr="00091C09">
        <w:rPr>
          <w:rFonts w:ascii="Times New Roman" w:hAnsi="Times New Roman" w:cs="Times New Roman"/>
          <w:b/>
          <w:i/>
          <w:sz w:val="28"/>
          <w:szCs w:val="28"/>
        </w:rPr>
        <w:t>Регулятивные УУД</w:t>
      </w:r>
    </w:p>
    <w:p w:rsidR="00153912" w:rsidRPr="00153912" w:rsidRDefault="00153912" w:rsidP="00153912">
      <w:pPr>
        <w:ind w:firstLine="709"/>
        <w:rPr>
          <w:rFonts w:ascii="Times New Roman" w:hAnsi="Times New Roman" w:cs="Times New Roman"/>
          <w:i/>
          <w:sz w:val="28"/>
          <w:szCs w:val="28"/>
        </w:rPr>
      </w:pPr>
      <w:r w:rsidRPr="00153912">
        <w:rPr>
          <w:rFonts w:ascii="Times New Roman" w:hAnsi="Times New Roman" w:cs="Times New Roman"/>
          <w:i/>
          <w:sz w:val="28"/>
          <w:szCs w:val="28"/>
        </w:rPr>
        <w:t xml:space="preserve">У обучающегося будут сформированы умения самоорганизации как часть регулятивных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выявлять проблемы для решения в жизненных и учебных ситуациях;</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w:t>
      </w:r>
    </w:p>
    <w:p w:rsidR="00153912" w:rsidRPr="00153912" w:rsidRDefault="00153912" w:rsidP="00153912">
      <w:pPr>
        <w:ind w:firstLine="709"/>
        <w:rPr>
          <w:rFonts w:ascii="Times New Roman" w:hAnsi="Times New Roman" w:cs="Times New Roman"/>
          <w:i/>
          <w:sz w:val="28"/>
          <w:szCs w:val="28"/>
        </w:rPr>
      </w:pPr>
      <w:r w:rsidRPr="00153912">
        <w:rPr>
          <w:rFonts w:ascii="Times New Roman" w:hAnsi="Times New Roman" w:cs="Times New Roman"/>
          <w:i/>
          <w:sz w:val="28"/>
          <w:szCs w:val="28"/>
        </w:rPr>
        <w:t xml:space="preserve">У обучающегося будут сформированы умения самоконтроля как часть регулятивных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владеть способами самоконтроля, самомотивации и рефлексии;</w:t>
      </w:r>
    </w:p>
    <w:p w:rsidR="00153912" w:rsidRPr="00386FCF" w:rsidRDefault="00153912" w:rsidP="00153912">
      <w:pPr>
        <w:tabs>
          <w:tab w:val="left" w:pos="2458"/>
          <w:tab w:val="left" w:pos="4877"/>
          <w:tab w:val="left" w:pos="6979"/>
          <w:tab w:val="left" w:pos="8789"/>
        </w:tabs>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давать оценку ситуации и предлагать план её изменения, учитывать кон</w:t>
      </w:r>
      <w:r>
        <w:rPr>
          <w:rFonts w:ascii="Times New Roman" w:hAnsi="Times New Roman" w:cs="Times New Roman"/>
          <w:sz w:val="28"/>
          <w:szCs w:val="28"/>
        </w:rPr>
        <w:t xml:space="preserve">текст и предвидеть трудности, которые могут </w:t>
      </w:r>
      <w:r w:rsidRPr="00386FCF">
        <w:rPr>
          <w:rFonts w:ascii="Times New Roman" w:hAnsi="Times New Roman" w:cs="Times New Roman"/>
          <w:sz w:val="28"/>
          <w:szCs w:val="28"/>
        </w:rPr>
        <w:t>возникнуть</w:t>
      </w:r>
      <w:r>
        <w:rPr>
          <w:rFonts w:ascii="Times New Roman" w:hAnsi="Times New Roman" w:cs="Times New Roman"/>
          <w:sz w:val="28"/>
          <w:szCs w:val="28"/>
        </w:rPr>
        <w:t xml:space="preserve"> </w:t>
      </w:r>
      <w:r w:rsidRPr="00386FCF">
        <w:rPr>
          <w:rFonts w:ascii="Times New Roman" w:hAnsi="Times New Roman" w:cs="Times New Roman"/>
          <w:sz w:val="28"/>
          <w:szCs w:val="28"/>
        </w:rPr>
        <w:t>при решении учебной задачи, адаптировать решение к меняющимся обстоятельствам;</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вносить коррективы в деятельность на основе новых обстоятельств, из</w:t>
      </w:r>
      <w:r w:rsidRPr="00386FCF">
        <w:rPr>
          <w:rFonts w:ascii="Times New Roman" w:hAnsi="Times New Roman" w:cs="Times New Roman"/>
          <w:sz w:val="28"/>
          <w:szCs w:val="28"/>
        </w:rPr>
        <w:lastRenderedPageBreak/>
        <w:t>менившихся ситуаций, установленных ошибок, возникших трудностей, оценивать соответствие результата цели условиям.</w:t>
      </w:r>
    </w:p>
    <w:p w:rsidR="00153912" w:rsidRPr="00153912" w:rsidRDefault="00153912" w:rsidP="00153912">
      <w:pPr>
        <w:ind w:firstLine="709"/>
        <w:rPr>
          <w:rFonts w:ascii="Times New Roman" w:hAnsi="Times New Roman" w:cs="Times New Roman"/>
          <w:i/>
          <w:sz w:val="28"/>
          <w:szCs w:val="28"/>
        </w:rPr>
      </w:pPr>
      <w:r w:rsidRPr="00153912">
        <w:rPr>
          <w:rFonts w:ascii="Times New Roman" w:hAnsi="Times New Roman" w:cs="Times New Roman"/>
          <w:i/>
          <w:sz w:val="28"/>
          <w:szCs w:val="28"/>
        </w:rPr>
        <w:t xml:space="preserve">У обучающегося будут сформированы умения эмоционального интеллекта как часть регулятивных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различать, называть и управлять собственными эмоциями и эмоциями других;</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выявлять и анализировать причины эмоций;</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ставить себя на место другого человека, понимать мотивы и намерения другого;</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регулировать способ выражения эмоций.</w:t>
      </w:r>
    </w:p>
    <w:p w:rsidR="00153912" w:rsidRPr="00153912" w:rsidRDefault="00153912" w:rsidP="00153912">
      <w:pPr>
        <w:ind w:firstLine="709"/>
        <w:rPr>
          <w:rFonts w:ascii="Times New Roman" w:hAnsi="Times New Roman" w:cs="Times New Roman"/>
          <w:i/>
          <w:sz w:val="28"/>
          <w:szCs w:val="28"/>
        </w:rPr>
      </w:pPr>
      <w:r w:rsidRPr="00153912">
        <w:rPr>
          <w:rFonts w:ascii="Times New Roman" w:hAnsi="Times New Roman" w:cs="Times New Roman"/>
          <w:i/>
          <w:sz w:val="28"/>
          <w:szCs w:val="28"/>
        </w:rPr>
        <w:t xml:space="preserve">У обучающегося будут сформированы умения принимать себя и других как часть регулятивных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53912" w:rsidRDefault="00153912" w:rsidP="00153912">
      <w:pPr>
        <w:ind w:firstLine="709"/>
        <w:rPr>
          <w:rFonts w:ascii="Times New Roman" w:hAnsi="Times New Roman" w:cs="Times New Roman"/>
          <w:sz w:val="28"/>
          <w:szCs w:val="28"/>
        </w:rPr>
      </w:pPr>
    </w:p>
    <w:p w:rsidR="00153912" w:rsidRDefault="00153912" w:rsidP="00091C09">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ПРЕДМЕТНЫЕ РЕЗУЛЬТАТЫ</w:t>
      </w:r>
    </w:p>
    <w:p w:rsidR="00153912" w:rsidRDefault="00153912" w:rsidP="00091C09">
      <w:pPr>
        <w:ind w:firstLine="0"/>
        <w:jc w:val="center"/>
        <w:rPr>
          <w:rFonts w:ascii="Times New Roman" w:hAnsi="Times New Roman" w:cs="Times New Roman"/>
          <w:b/>
          <w:sz w:val="28"/>
          <w:szCs w:val="28"/>
        </w:rPr>
      </w:pPr>
      <w:r>
        <w:rPr>
          <w:rFonts w:ascii="Times New Roman" w:hAnsi="Times New Roman" w:cs="Times New Roman"/>
          <w:b/>
          <w:sz w:val="28"/>
          <w:szCs w:val="28"/>
        </w:rPr>
        <w:t>5 КЛАСС</w:t>
      </w:r>
    </w:p>
    <w:p w:rsidR="00153912" w:rsidRPr="00091C09" w:rsidRDefault="00153912" w:rsidP="00153912">
      <w:pPr>
        <w:ind w:firstLine="708"/>
        <w:rPr>
          <w:rFonts w:ascii="Times New Roman" w:hAnsi="Times New Roman" w:cs="Times New Roman"/>
          <w:b/>
          <w:i/>
          <w:sz w:val="28"/>
          <w:szCs w:val="28"/>
        </w:rPr>
      </w:pPr>
      <w:r w:rsidRPr="00091C09">
        <w:rPr>
          <w:rFonts w:ascii="Times New Roman" w:hAnsi="Times New Roman" w:cs="Times New Roman"/>
          <w:b/>
          <w:i/>
          <w:sz w:val="28"/>
          <w:szCs w:val="28"/>
        </w:rPr>
        <w:t>Предметные результаты освоения программы по второму иностранному (немецкому) языку к концу обучения в 5 классе.</w:t>
      </w:r>
    </w:p>
    <w:p w:rsidR="00153912" w:rsidRPr="00DC3F3E" w:rsidRDefault="00153912" w:rsidP="00153912">
      <w:pPr>
        <w:ind w:firstLine="709"/>
        <w:rPr>
          <w:rFonts w:ascii="Times New Roman" w:hAnsi="Times New Roman" w:cs="Times New Roman"/>
          <w:b/>
          <w:sz w:val="28"/>
          <w:szCs w:val="28"/>
        </w:rPr>
      </w:pPr>
      <w:r w:rsidRPr="00DC3F3E">
        <w:rPr>
          <w:rFonts w:ascii="Times New Roman" w:hAnsi="Times New Roman" w:cs="Times New Roman"/>
          <w:b/>
          <w:sz w:val="28"/>
          <w:szCs w:val="28"/>
        </w:rPr>
        <w:t>Коммуникативные умения.</w:t>
      </w:r>
    </w:p>
    <w:p w:rsidR="00153912"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Говорение:</w:t>
      </w:r>
    </w:p>
    <w:p w:rsidR="00153912" w:rsidRPr="00DC3F3E" w:rsidRDefault="00091C09" w:rsidP="00153912">
      <w:pPr>
        <w:ind w:firstLine="709"/>
        <w:rPr>
          <w:rFonts w:ascii="Times New Roman" w:hAnsi="Times New Roman" w:cs="Times New Roman"/>
          <w:b/>
          <w:i/>
          <w:sz w:val="28"/>
          <w:szCs w:val="28"/>
        </w:rPr>
      </w:pPr>
      <w:r>
        <w:rPr>
          <w:rFonts w:ascii="Times New Roman" w:hAnsi="Times New Roman" w:cs="Times New Roman"/>
          <w:sz w:val="28"/>
          <w:szCs w:val="28"/>
        </w:rPr>
        <w:t>- </w:t>
      </w:r>
      <w:r w:rsidR="00153912">
        <w:rPr>
          <w:rFonts w:ascii="Times New Roman" w:hAnsi="Times New Roman" w:cs="Times New Roman"/>
          <w:sz w:val="28"/>
          <w:szCs w:val="28"/>
        </w:rPr>
        <w:t xml:space="preserve">вести разные виды диалогов (диалог этикетного </w:t>
      </w:r>
      <w:r w:rsidR="00153912" w:rsidRPr="00386FCF">
        <w:rPr>
          <w:rFonts w:ascii="Times New Roman" w:hAnsi="Times New Roman" w:cs="Times New Roman"/>
          <w:sz w:val="28"/>
          <w:szCs w:val="28"/>
        </w:rPr>
        <w:t>характера,</w:t>
      </w:r>
      <w:r w:rsidR="00153912">
        <w:rPr>
          <w:rFonts w:ascii="Times New Roman" w:hAnsi="Times New Roman" w:cs="Times New Roman"/>
          <w:b/>
          <w:i/>
          <w:sz w:val="28"/>
          <w:szCs w:val="28"/>
        </w:rPr>
        <w:t xml:space="preserve"> </w:t>
      </w:r>
      <w:r w:rsidR="00153912" w:rsidRPr="00386FCF">
        <w:rPr>
          <w:rFonts w:ascii="Times New Roman" w:hAnsi="Times New Roman" w:cs="Times New Roman"/>
          <w:sz w:val="28"/>
          <w:szCs w:val="28"/>
        </w:rPr>
        <w:t>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трёх реплик со стороны каждого собеседника);</w:t>
      </w:r>
    </w:p>
    <w:p w:rsidR="00153912" w:rsidRPr="00386FCF" w:rsidRDefault="00091C09" w:rsidP="00091C09">
      <w:pPr>
        <w:tabs>
          <w:tab w:val="left" w:pos="3068"/>
        </w:tabs>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для 5 класса (объём монологического высказывания - 4 фразы), излагать основное</w:t>
      </w:r>
      <w:r>
        <w:rPr>
          <w:rFonts w:ascii="Times New Roman" w:hAnsi="Times New Roman" w:cs="Times New Roman"/>
          <w:sz w:val="28"/>
          <w:szCs w:val="28"/>
        </w:rPr>
        <w:t xml:space="preserve"> содержание прочитанного текста </w:t>
      </w:r>
      <w:r w:rsidR="00153912" w:rsidRPr="00386FCF">
        <w:rPr>
          <w:rFonts w:ascii="Times New Roman" w:hAnsi="Times New Roman" w:cs="Times New Roman"/>
          <w:sz w:val="28"/>
          <w:szCs w:val="28"/>
        </w:rPr>
        <w:t>с вербальными и (или) зрител</w:t>
      </w:r>
      <w:r>
        <w:rPr>
          <w:rFonts w:ascii="Times New Roman" w:hAnsi="Times New Roman" w:cs="Times New Roman"/>
          <w:sz w:val="28"/>
          <w:szCs w:val="28"/>
        </w:rPr>
        <w:t xml:space="preserve">ьными опорами </w:t>
      </w:r>
      <w:r w:rsidR="00153912" w:rsidRPr="00386FCF">
        <w:rPr>
          <w:rFonts w:ascii="Times New Roman" w:hAnsi="Times New Roman" w:cs="Times New Roman"/>
          <w:sz w:val="28"/>
          <w:szCs w:val="28"/>
        </w:rPr>
        <w:t>(объём - 4 фразы), кратко излагать результаты выполненной проектной работы (объём - 4 фразы).</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Аудирование:</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w:t>
      </w:r>
      <w:r w:rsidR="00153912" w:rsidRPr="00386FCF">
        <w:rPr>
          <w:rFonts w:ascii="Times New Roman" w:hAnsi="Times New Roman" w:cs="Times New Roman"/>
          <w:sz w:val="28"/>
          <w:szCs w:val="28"/>
        </w:rPr>
        <w:lastRenderedPageBreak/>
        <w:t>ного содержания, с пониманием запрашиваемой информации (время звучания текста (текстов) для аудирования - до 1 минуты)</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Смысловое чтение:</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- 150 слов), читать про себя несплошные тексты (таблицы) и понимать представленную в них информацию.</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Письменная речь:</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rsidR="00153912" w:rsidRPr="00091C09" w:rsidRDefault="00153912" w:rsidP="00153912">
      <w:pPr>
        <w:ind w:firstLine="709"/>
        <w:rPr>
          <w:rFonts w:ascii="Times New Roman" w:hAnsi="Times New Roman" w:cs="Times New Roman"/>
          <w:b/>
          <w:sz w:val="28"/>
          <w:szCs w:val="28"/>
        </w:rPr>
      </w:pPr>
      <w:r w:rsidRPr="00091C09">
        <w:rPr>
          <w:rFonts w:ascii="Times New Roman" w:hAnsi="Times New Roman" w:cs="Times New Roman"/>
          <w:b/>
          <w:sz w:val="28"/>
          <w:szCs w:val="28"/>
        </w:rPr>
        <w:t>Языковые знания и умения.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Фонетическая сторона речи: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Графика, орфография и пунктуация:</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Лексическая сторона речи: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распознавать в устной речи и письменном тексте 400 лексических единиц (слов, словосочетаний, речевых клише) и правильно употреблять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er</w:t>
      </w:r>
      <w:r w:rsidR="00153912" w:rsidRPr="00386FCF">
        <w:rPr>
          <w:rFonts w:ascii="Times New Roman" w:hAnsi="Times New Roman" w:cs="Times New Roman"/>
          <w:sz w:val="28"/>
          <w:szCs w:val="28"/>
          <w:lang w:eastAsia="en-US" w:bidi="en-US"/>
        </w:rPr>
        <w:t>, -</w:t>
      </w:r>
      <w:r w:rsidR="00153912" w:rsidRPr="00386FCF">
        <w:rPr>
          <w:rFonts w:ascii="Times New Roman" w:hAnsi="Times New Roman" w:cs="Times New Roman"/>
          <w:sz w:val="28"/>
          <w:szCs w:val="28"/>
          <w:lang w:val="en-US" w:eastAsia="en-US" w:bidi="en-US"/>
        </w:rPr>
        <w:t>in</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имена прилагательные с суффиксами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ig</w:t>
      </w:r>
      <w:r w:rsidR="00153912" w:rsidRPr="00386FCF">
        <w:rPr>
          <w:rFonts w:ascii="Times New Roman" w:hAnsi="Times New Roman" w:cs="Times New Roman"/>
          <w:sz w:val="28"/>
          <w:szCs w:val="28"/>
          <w:lang w:eastAsia="en-US" w:bidi="en-US"/>
        </w:rPr>
        <w:t>, -</w:t>
      </w:r>
      <w:r w:rsidR="00153912" w:rsidRPr="00386FCF">
        <w:rPr>
          <w:rFonts w:ascii="Times New Roman" w:hAnsi="Times New Roman" w:cs="Times New Roman"/>
          <w:sz w:val="28"/>
          <w:szCs w:val="28"/>
          <w:lang w:val="en-US" w:eastAsia="en-US" w:bidi="en-US"/>
        </w:rPr>
        <w:t>lich</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числительные, образованные при помощи суффиксов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zehn</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 </w:t>
      </w:r>
      <w:r w:rsidR="00153912" w:rsidRPr="00386FCF">
        <w:rPr>
          <w:rFonts w:ascii="Times New Roman" w:hAnsi="Times New Roman" w:cs="Times New Roman"/>
          <w:sz w:val="28"/>
          <w:szCs w:val="28"/>
          <w:lang w:val="en-US" w:eastAsia="en-US" w:bidi="en-US"/>
        </w:rPr>
        <w:t>zig</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имена существительные, образованные путём соединения основ существительных</w:t>
      </w:r>
      <w:r w:rsidR="00153912">
        <w:rPr>
          <w:rFonts w:ascii="Times New Roman" w:hAnsi="Times New Roman" w:cs="Times New Roman"/>
          <w:sz w:val="28"/>
          <w:szCs w:val="28"/>
        </w:rPr>
        <w:t xml:space="preserve">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das</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lang w:val="en-US" w:eastAsia="en-US" w:bidi="en-US"/>
        </w:rPr>
        <w:t>Klassenzimmer</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распознавать и употреблять в устной и письменной речи изученные синонимы и интернациональные слова.</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Грамматическая сторона речи: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091C09" w:rsidRDefault="00091C09" w:rsidP="00091C09">
      <w:pPr>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153912" w:rsidRPr="00386FCF">
        <w:rPr>
          <w:rFonts w:ascii="Times New Roman" w:hAnsi="Times New Roman" w:cs="Times New Roman"/>
          <w:sz w:val="28"/>
          <w:szCs w:val="28"/>
        </w:rPr>
        <w:t>распознавать и употреблять в у</w:t>
      </w:r>
      <w:r>
        <w:rPr>
          <w:rFonts w:ascii="Times New Roman" w:hAnsi="Times New Roman" w:cs="Times New Roman"/>
          <w:sz w:val="28"/>
          <w:szCs w:val="28"/>
        </w:rPr>
        <w:t>стной речи и письменном тексте:</w:t>
      </w:r>
    </w:p>
    <w:p w:rsidR="00153912" w:rsidRPr="00386FCF" w:rsidRDefault="00153912" w:rsidP="00091C09">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нераспространённые и распространённые простые предложения: с простым глагольным сказуемым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Ich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komme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Du</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kommst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kommen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составным глагольным сказуемым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kann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kochen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с составным именным сказуемым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Tisch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ist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blau</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 том числе с дополнением в винительном падеже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liest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Buch</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определённый и неопределённый артикли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der</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Bleistift</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глаголы с изменением корневой гласной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fahren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lesen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sehen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sprechen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essen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treffen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конструкцию предложения </w:t>
      </w:r>
      <w:r w:rsidRPr="00386FCF">
        <w:rPr>
          <w:rFonts w:ascii="Times New Roman" w:hAnsi="Times New Roman" w:cs="Times New Roman"/>
          <w:sz w:val="28"/>
          <w:szCs w:val="28"/>
          <w:lang w:val="en-US" w:eastAsia="en-US" w:bidi="en-US"/>
        </w:rPr>
        <w:t>c</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gem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Wir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spielen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gem</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глаголы с отделяемыми приставками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femsehen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mitkommen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abholen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anfangen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единственное и множественное число существительных в именительном и винительном падежах;</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глагол</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haben </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Akkusativ </w:t>
      </w:r>
      <w:r w:rsidRPr="00386FCF">
        <w:rPr>
          <w:rFonts w:ascii="Times New Roman" w:hAnsi="Times New Roman" w:cs="Times New Roman"/>
          <w:sz w:val="28"/>
          <w:szCs w:val="28"/>
          <w:lang w:val="en-US"/>
        </w:rPr>
        <w:t>(</w:t>
      </w:r>
      <w:r w:rsidRPr="00386FCF">
        <w:rPr>
          <w:rFonts w:ascii="Times New Roman" w:hAnsi="Times New Roman" w:cs="Times New Roman"/>
          <w:sz w:val="28"/>
          <w:szCs w:val="28"/>
        </w:rPr>
        <w:t>в</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Prasens);</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модальные глаголы </w:t>
      </w:r>
      <w:r w:rsidRPr="00386FCF">
        <w:rPr>
          <w:rFonts w:ascii="Times New Roman" w:hAnsi="Times New Roman" w:cs="Times New Roman"/>
          <w:sz w:val="28"/>
          <w:szCs w:val="28"/>
          <w:lang w:val="en-US" w:eastAsia="en-US" w:bidi="en-US"/>
        </w:rPr>
        <w:t>mogen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konnen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 </w:t>
      </w:r>
      <w:r w:rsidRPr="00386FCF">
        <w:rPr>
          <w:rFonts w:ascii="Times New Roman" w:hAnsi="Times New Roman" w:cs="Times New Roman"/>
          <w:sz w:val="28"/>
          <w:szCs w:val="28"/>
          <w:lang w:val="en-US" w:eastAsia="en-US" w:bidi="en-US"/>
        </w:rPr>
        <w:t>Prasens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форму глагола </w:t>
      </w:r>
      <w:r w:rsidRPr="00386FCF">
        <w:rPr>
          <w:rFonts w:ascii="Times New Roman" w:hAnsi="Times New Roman" w:cs="Times New Roman"/>
          <w:sz w:val="28"/>
          <w:szCs w:val="28"/>
          <w:lang w:val="en-US" w:eastAsia="en-US" w:bidi="en-US"/>
        </w:rPr>
        <w:t>mochte</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 xml:space="preserve">наречия, отвечающие на вопрос «где?» </w:t>
      </w:r>
      <w:r w:rsidRPr="00386FCF">
        <w:rPr>
          <w:rFonts w:ascii="Times New Roman" w:hAnsi="Times New Roman" w:cs="Times New Roman"/>
          <w:sz w:val="28"/>
          <w:szCs w:val="28"/>
          <w:lang w:val="en-US" w:eastAsia="en-US" w:bidi="en-US"/>
        </w:rPr>
        <w:t>(links, rechts, in der Mitte, hinten, hinten rechts, vome, vome rechts);</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личные</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местоимения</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(ich, du, er, sie, es, wir, ihr, Sie/sie);</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притяжательные местоимения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mein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ihr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unser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 именительном падеже в единственном и множественном числе и конструкция </w:t>
      </w:r>
      <w:r w:rsidRPr="00386FCF">
        <w:rPr>
          <w:rFonts w:ascii="Times New Roman" w:hAnsi="Times New Roman" w:cs="Times New Roman"/>
          <w:sz w:val="28"/>
          <w:szCs w:val="28"/>
          <w:lang w:val="en-US" w:eastAsia="en-US" w:bidi="en-US"/>
        </w:rPr>
        <w:t>Mamas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Rucksack</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вопросительные местоимения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wie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wo</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woher</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вопросы с указанием времени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Urn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viel</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Uhr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beginnt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Unterricht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количественные числительные (до </w:t>
      </w:r>
      <w:r w:rsidRPr="00386FCF">
        <w:rPr>
          <w:rFonts w:ascii="Times New Roman" w:hAnsi="Times New Roman" w:cs="Times New Roman"/>
          <w:sz w:val="28"/>
          <w:szCs w:val="28"/>
          <w:lang w:eastAsia="en-US" w:bidi="en-US"/>
        </w:rPr>
        <w:t>100).</w:t>
      </w:r>
    </w:p>
    <w:p w:rsidR="00153912" w:rsidRPr="0075066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предлоги</w:t>
      </w:r>
      <w:r w:rsidRPr="00750662">
        <w:rPr>
          <w:rFonts w:ascii="Times New Roman" w:hAnsi="Times New Roman" w:cs="Times New Roman"/>
          <w:sz w:val="28"/>
          <w:szCs w:val="28"/>
        </w:rPr>
        <w:t xml:space="preserve"> </w:t>
      </w:r>
      <w:r w:rsidRPr="00750662">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in</w:t>
      </w:r>
      <w:r w:rsidRPr="00750662">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aus</w:t>
      </w:r>
      <w:r w:rsidRPr="00750662">
        <w:rPr>
          <w:rFonts w:ascii="Times New Roman" w:hAnsi="Times New Roman" w:cs="Times New Roman"/>
          <w:sz w:val="28"/>
          <w:szCs w:val="28"/>
          <w:lang w:eastAsia="en-US" w:bidi="en-US"/>
        </w:rPr>
        <w:t xml:space="preserve"> - </w:t>
      </w:r>
      <w:r w:rsidRPr="00386FCF">
        <w:rPr>
          <w:rFonts w:ascii="Times New Roman" w:hAnsi="Times New Roman" w:cs="Times New Roman"/>
          <w:sz w:val="28"/>
          <w:szCs w:val="28"/>
          <w:lang w:val="en-US" w:eastAsia="en-US" w:bidi="en-US"/>
        </w:rPr>
        <w:t>Ich</w:t>
      </w:r>
      <w:r w:rsidRPr="00750662">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wohne</w:t>
      </w:r>
      <w:r w:rsidRPr="00750662">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in</w:t>
      </w:r>
      <w:r w:rsidRPr="00750662">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Deutschland</w:t>
      </w:r>
      <w:r w:rsidRPr="00750662">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Ich</w:t>
      </w:r>
      <w:r w:rsidRPr="00750662">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komme</w:t>
      </w:r>
      <w:r w:rsidRPr="00750662">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aus</w:t>
      </w:r>
      <w:r w:rsidRPr="00750662">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Osterreich</w:t>
      </w:r>
      <w:r w:rsidRPr="00750662">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предлоги</w:t>
      </w:r>
      <w:r w:rsidRPr="00750662">
        <w:rPr>
          <w:rFonts w:ascii="Times New Roman" w:hAnsi="Times New Roman" w:cs="Times New Roman"/>
          <w:sz w:val="28"/>
          <w:szCs w:val="28"/>
        </w:rPr>
        <w:t xml:space="preserve"> </w:t>
      </w:r>
      <w:r w:rsidRPr="00386FCF">
        <w:rPr>
          <w:rFonts w:ascii="Times New Roman" w:hAnsi="Times New Roman" w:cs="Times New Roman"/>
          <w:sz w:val="28"/>
          <w:szCs w:val="28"/>
        </w:rPr>
        <w:t>для</w:t>
      </w:r>
      <w:r w:rsidRPr="00750662">
        <w:rPr>
          <w:rFonts w:ascii="Times New Roman" w:hAnsi="Times New Roman" w:cs="Times New Roman"/>
          <w:sz w:val="28"/>
          <w:szCs w:val="28"/>
        </w:rPr>
        <w:t xml:space="preserve"> </w:t>
      </w:r>
      <w:r w:rsidRPr="00386FCF">
        <w:rPr>
          <w:rFonts w:ascii="Times New Roman" w:hAnsi="Times New Roman" w:cs="Times New Roman"/>
          <w:sz w:val="28"/>
          <w:szCs w:val="28"/>
        </w:rPr>
        <w:t>обозначения</w:t>
      </w:r>
      <w:r w:rsidRPr="00750662">
        <w:rPr>
          <w:rFonts w:ascii="Times New Roman" w:hAnsi="Times New Roman" w:cs="Times New Roman"/>
          <w:sz w:val="28"/>
          <w:szCs w:val="28"/>
        </w:rPr>
        <w:t xml:space="preserve"> </w:t>
      </w:r>
      <w:r w:rsidRPr="00386FCF">
        <w:rPr>
          <w:rFonts w:ascii="Times New Roman" w:hAnsi="Times New Roman" w:cs="Times New Roman"/>
          <w:sz w:val="28"/>
          <w:szCs w:val="28"/>
        </w:rPr>
        <w:t>времени</w:t>
      </w:r>
      <w:r w:rsidRPr="00750662">
        <w:rPr>
          <w:rFonts w:ascii="Times New Roman" w:hAnsi="Times New Roman" w:cs="Times New Roman"/>
          <w:sz w:val="28"/>
          <w:szCs w:val="28"/>
        </w:rPr>
        <w:t xml:space="preserve"> </w:t>
      </w:r>
      <w:r w:rsidRPr="00750662">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um</w:t>
      </w:r>
      <w:r w:rsidRPr="00750662">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von</w:t>
      </w:r>
      <w:r w:rsidRPr="00750662">
        <w:rPr>
          <w:rFonts w:ascii="Times New Roman" w:hAnsi="Times New Roman" w:cs="Times New Roman"/>
          <w:sz w:val="28"/>
          <w:szCs w:val="28"/>
          <w:lang w:eastAsia="en-US" w:bidi="en-US"/>
        </w:rPr>
        <w:t xml:space="preserve"> ... </w:t>
      </w:r>
      <w:r w:rsidRPr="00386FCF">
        <w:rPr>
          <w:rFonts w:ascii="Times New Roman" w:hAnsi="Times New Roman" w:cs="Times New Roman"/>
          <w:sz w:val="28"/>
          <w:szCs w:val="28"/>
          <w:lang w:val="en-US" w:eastAsia="en-US" w:bidi="en-US"/>
        </w:rPr>
        <w:t>bis</w:t>
      </w:r>
      <w:r w:rsidRPr="00750662">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am</w:t>
      </w:r>
      <w:r w:rsidRPr="00750662">
        <w:rPr>
          <w:rFonts w:ascii="Times New Roman" w:hAnsi="Times New Roman" w:cs="Times New Roman"/>
          <w:sz w:val="28"/>
          <w:szCs w:val="28"/>
          <w:lang w:eastAsia="en-US" w:bidi="en-US"/>
        </w:rPr>
        <w:t>).</w:t>
      </w:r>
    </w:p>
    <w:p w:rsidR="00153912" w:rsidRPr="00091C09" w:rsidRDefault="00153912" w:rsidP="00153912">
      <w:pPr>
        <w:ind w:firstLine="709"/>
        <w:rPr>
          <w:rFonts w:ascii="Times New Roman" w:hAnsi="Times New Roman" w:cs="Times New Roman"/>
          <w:b/>
          <w:sz w:val="28"/>
          <w:szCs w:val="28"/>
        </w:rPr>
      </w:pPr>
      <w:r w:rsidRPr="00091C09">
        <w:rPr>
          <w:rFonts w:ascii="Times New Roman" w:hAnsi="Times New Roman" w:cs="Times New Roman"/>
          <w:b/>
          <w:sz w:val="28"/>
          <w:szCs w:val="28"/>
        </w:rPr>
        <w:t>Социокультурные знания и умения:</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правильно оформлять адрес, писать фамилии и имена (свои, родственников и друзей) на немецком языке (в анкете, формуляре);</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обладать базовыми знаниями о социокультурном портрете родной страны и страны (стран) изучаемого языка;</w:t>
      </w:r>
    </w:p>
    <w:p w:rsidR="00091C09"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 xml:space="preserve">кратко представлять Россию и страны (страну) изучаемого языка. </w:t>
      </w:r>
    </w:p>
    <w:p w:rsidR="00153912" w:rsidRPr="00091C09" w:rsidRDefault="00153912" w:rsidP="00153912">
      <w:pPr>
        <w:ind w:firstLine="709"/>
        <w:rPr>
          <w:rFonts w:ascii="Times New Roman" w:hAnsi="Times New Roman" w:cs="Times New Roman"/>
          <w:b/>
          <w:sz w:val="28"/>
          <w:szCs w:val="28"/>
        </w:rPr>
      </w:pPr>
      <w:r w:rsidRPr="00091C09">
        <w:rPr>
          <w:rFonts w:ascii="Times New Roman" w:hAnsi="Times New Roman" w:cs="Times New Roman"/>
          <w:b/>
          <w:sz w:val="28"/>
          <w:szCs w:val="28"/>
        </w:rPr>
        <w:t>Компенсаторные умения:</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владеть начальными умениями классифицировать лексические единицы по темам в рамках тематического содержания речи;</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использовать иноязычные словари и справочники, в том числе информационно-справочные системы, в электронной форме;</w:t>
      </w:r>
    </w:p>
    <w:p w:rsidR="00153912"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53912" w:rsidRDefault="00153912" w:rsidP="00153912">
      <w:pPr>
        <w:ind w:firstLine="709"/>
        <w:rPr>
          <w:rFonts w:ascii="Times New Roman" w:hAnsi="Times New Roman" w:cs="Times New Roman"/>
          <w:sz w:val="28"/>
          <w:szCs w:val="28"/>
        </w:rPr>
      </w:pPr>
    </w:p>
    <w:p w:rsidR="00153912" w:rsidRPr="00DC3F3E" w:rsidRDefault="00153912" w:rsidP="00091C09">
      <w:pPr>
        <w:ind w:firstLine="0"/>
        <w:jc w:val="center"/>
        <w:rPr>
          <w:rFonts w:ascii="Times New Roman" w:hAnsi="Times New Roman" w:cs="Times New Roman"/>
          <w:b/>
          <w:sz w:val="28"/>
          <w:szCs w:val="28"/>
        </w:rPr>
      </w:pPr>
      <w:r w:rsidRPr="00DC3F3E">
        <w:rPr>
          <w:rFonts w:ascii="Times New Roman" w:hAnsi="Times New Roman" w:cs="Times New Roman"/>
          <w:b/>
          <w:sz w:val="28"/>
          <w:szCs w:val="28"/>
        </w:rPr>
        <w:t>6 КЛАСС</w:t>
      </w:r>
    </w:p>
    <w:p w:rsidR="00153912" w:rsidRPr="00091C09" w:rsidRDefault="00153912" w:rsidP="00153912">
      <w:pPr>
        <w:ind w:firstLine="709"/>
        <w:rPr>
          <w:rFonts w:ascii="Times New Roman" w:hAnsi="Times New Roman" w:cs="Times New Roman"/>
          <w:b/>
          <w:i/>
          <w:sz w:val="28"/>
          <w:szCs w:val="28"/>
        </w:rPr>
      </w:pPr>
      <w:r w:rsidRPr="00091C09">
        <w:rPr>
          <w:rFonts w:ascii="Times New Roman" w:hAnsi="Times New Roman" w:cs="Times New Roman"/>
          <w:b/>
          <w:i/>
          <w:sz w:val="28"/>
          <w:szCs w:val="28"/>
        </w:rPr>
        <w:t>Предметные результаты освоения программы по второму иностранному (немецкому) языку к концу обучения в 6 классе.</w:t>
      </w:r>
    </w:p>
    <w:p w:rsidR="00153912" w:rsidRPr="00DC3F3E" w:rsidRDefault="00153912" w:rsidP="00153912">
      <w:pPr>
        <w:ind w:firstLine="709"/>
        <w:rPr>
          <w:rFonts w:ascii="Times New Roman" w:hAnsi="Times New Roman" w:cs="Times New Roman"/>
          <w:b/>
          <w:sz w:val="28"/>
          <w:szCs w:val="28"/>
        </w:rPr>
      </w:pPr>
      <w:r>
        <w:rPr>
          <w:rFonts w:ascii="Times New Roman" w:hAnsi="Times New Roman" w:cs="Times New Roman"/>
          <w:b/>
          <w:sz w:val="28"/>
          <w:szCs w:val="28"/>
        </w:rPr>
        <w:t>Коммуникативные умения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Говорение:</w:t>
      </w:r>
    </w:p>
    <w:p w:rsidR="00153912" w:rsidRPr="00386FCF" w:rsidRDefault="00091C09" w:rsidP="00153912">
      <w:pPr>
        <w:tabs>
          <w:tab w:val="left" w:pos="5762"/>
        </w:tabs>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Pr>
          <w:rFonts w:ascii="Times New Roman" w:hAnsi="Times New Roman" w:cs="Times New Roman"/>
          <w:sz w:val="28"/>
          <w:szCs w:val="28"/>
        </w:rPr>
        <w:t xml:space="preserve">вести разные виды диалогов </w:t>
      </w:r>
      <w:r w:rsidR="00153912" w:rsidRPr="00386FCF">
        <w:rPr>
          <w:rFonts w:ascii="Times New Roman" w:hAnsi="Times New Roman" w:cs="Times New Roman"/>
          <w:sz w:val="28"/>
          <w:szCs w:val="28"/>
        </w:rPr>
        <w:t>(диалог этикетного характера,</w:t>
      </w:r>
      <w:r w:rsidR="00153912">
        <w:rPr>
          <w:rFonts w:ascii="Times New Roman" w:hAnsi="Times New Roman" w:cs="Times New Roman"/>
          <w:sz w:val="28"/>
          <w:szCs w:val="28"/>
        </w:rPr>
        <w:t xml:space="preserve"> </w:t>
      </w:r>
      <w:r w:rsidR="00153912" w:rsidRPr="00386FCF">
        <w:rPr>
          <w:rFonts w:ascii="Times New Roman" w:hAnsi="Times New Roman" w:cs="Times New Roman"/>
          <w:sz w:val="28"/>
          <w:szCs w:val="28"/>
        </w:rP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Аудирование:</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Смысловое чтение:</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- 160-180 слов), читать про себя несплошные тексты (таблицы) и понимать представленную в них информацию.</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Письменная речь:</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 xml:space="preserve">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50 слов), </w:t>
      </w:r>
      <w:r w:rsidR="00153912" w:rsidRPr="00386FCF">
        <w:rPr>
          <w:rFonts w:ascii="Times New Roman" w:hAnsi="Times New Roman" w:cs="Times New Roman"/>
          <w:sz w:val="28"/>
          <w:szCs w:val="28"/>
        </w:rPr>
        <w:lastRenderedPageBreak/>
        <w:t>создавать небольшое письменное высказывание с использованием образца, плана, ключевых слов, картинок (объём высказывания - до 50 слов).</w:t>
      </w:r>
    </w:p>
    <w:p w:rsidR="00153912" w:rsidRPr="00DC3F3E" w:rsidRDefault="00153912" w:rsidP="00153912">
      <w:pPr>
        <w:ind w:firstLine="709"/>
        <w:rPr>
          <w:rFonts w:ascii="Times New Roman" w:hAnsi="Times New Roman" w:cs="Times New Roman"/>
          <w:b/>
          <w:sz w:val="28"/>
          <w:szCs w:val="28"/>
        </w:rPr>
      </w:pPr>
      <w:r>
        <w:rPr>
          <w:rFonts w:ascii="Times New Roman" w:hAnsi="Times New Roman" w:cs="Times New Roman"/>
          <w:b/>
          <w:sz w:val="28"/>
          <w:szCs w:val="28"/>
        </w:rPr>
        <w:t>Языковые знания и умения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Фонетическая сторона речи:</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различать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Графика, орфография и пунктуация:</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правильно писать изученные слова;</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Лексическая сторона речи:</w:t>
      </w:r>
    </w:p>
    <w:p w:rsidR="00153912" w:rsidRPr="00386FCF" w:rsidRDefault="00091C09" w:rsidP="00091C09">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распознавать в устной речи и письменном тексте 550 лексических единиц (слов, словосочетаний, речевых клише) и правильно употреблять в устной и письменной речи 450 лексических единиц (включая 300 лексических единиц, освоенных ранее), обслуживающих ситуации общения в р</w:t>
      </w:r>
      <w:r>
        <w:rPr>
          <w:rFonts w:ascii="Times New Roman" w:hAnsi="Times New Roman" w:cs="Times New Roman"/>
          <w:sz w:val="28"/>
          <w:szCs w:val="28"/>
        </w:rPr>
        <w:t>амках тематического содержания,</w:t>
      </w:r>
      <w:r w:rsidRPr="00091C09">
        <w:rPr>
          <w:rFonts w:ascii="Times New Roman" w:hAnsi="Times New Roman" w:cs="Times New Roman"/>
          <w:sz w:val="28"/>
          <w:szCs w:val="28"/>
        </w:rPr>
        <w:t xml:space="preserve"> </w:t>
      </w:r>
      <w:r w:rsidR="00153912" w:rsidRPr="00386FCF">
        <w:rPr>
          <w:rFonts w:ascii="Times New Roman" w:hAnsi="Times New Roman" w:cs="Times New Roman"/>
          <w:sz w:val="28"/>
          <w:szCs w:val="28"/>
        </w:rPr>
        <w:t>с соблюдением существующей нормы лексической сочетаемости;</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keit</w:t>
      </w:r>
      <w:r w:rsidR="00153912" w:rsidRPr="00386FCF">
        <w:rPr>
          <w:rFonts w:ascii="Times New Roman" w:hAnsi="Times New Roman" w:cs="Times New Roman"/>
          <w:sz w:val="28"/>
          <w:szCs w:val="28"/>
          <w:lang w:eastAsia="en-US" w:bidi="en-US"/>
        </w:rPr>
        <w:t>, -</w:t>
      </w:r>
      <w:r w:rsidR="00153912" w:rsidRPr="00386FCF">
        <w:rPr>
          <w:rFonts w:ascii="Times New Roman" w:hAnsi="Times New Roman" w:cs="Times New Roman"/>
          <w:sz w:val="28"/>
          <w:szCs w:val="28"/>
          <w:lang w:val="en-US" w:eastAsia="en-US" w:bidi="en-US"/>
        </w:rPr>
        <w:t>heit</w:t>
      </w:r>
      <w:r w:rsidR="00153912" w:rsidRPr="00386FCF">
        <w:rPr>
          <w:rFonts w:ascii="Times New Roman" w:hAnsi="Times New Roman" w:cs="Times New Roman"/>
          <w:sz w:val="28"/>
          <w:szCs w:val="28"/>
          <w:lang w:eastAsia="en-US" w:bidi="en-US"/>
        </w:rPr>
        <w:t>, -</w:t>
      </w:r>
      <w:r w:rsidR="00153912" w:rsidRPr="00386FCF">
        <w:rPr>
          <w:rFonts w:ascii="Times New Roman" w:hAnsi="Times New Roman" w:cs="Times New Roman"/>
          <w:sz w:val="28"/>
          <w:szCs w:val="28"/>
          <w:lang w:val="en-US" w:eastAsia="en-US" w:bidi="en-US"/>
        </w:rPr>
        <w:t>ung</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имена прилагательные и наречия при помощи отрицательного префикса </w:t>
      </w:r>
      <w:r w:rsidR="00153912" w:rsidRPr="00386FCF">
        <w:rPr>
          <w:rFonts w:ascii="Times New Roman" w:hAnsi="Times New Roman" w:cs="Times New Roman"/>
          <w:sz w:val="28"/>
          <w:szCs w:val="28"/>
          <w:lang w:val="en-US" w:eastAsia="en-US" w:bidi="en-US"/>
        </w:rPr>
        <w:t>un</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при помощи конверсии: имена существительные от глагола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das</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lang w:val="en-US" w:eastAsia="en-US" w:bidi="en-US"/>
        </w:rPr>
        <w:t>Lesen</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при помощи словосложения: соединения глагола и существительного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der</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lang w:val="en-US" w:eastAsia="en-US" w:bidi="en-US"/>
        </w:rPr>
        <w:t>Schreibtisch</w:t>
      </w:r>
      <w:r w:rsidR="00153912" w:rsidRPr="00386FCF">
        <w:rPr>
          <w:rFonts w:ascii="Times New Roman" w:hAnsi="Times New Roman" w:cs="Times New Roman"/>
          <w:sz w:val="28"/>
          <w:szCs w:val="28"/>
          <w:lang w:eastAsia="en-US" w:bidi="en-US"/>
        </w:rPr>
        <w:t>);</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распознавать и употреблять в устной и письменной речи изученные синонимы, антонимы и интернациональные слова;</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rPr>
        <w:t> </w:t>
      </w:r>
      <w:r w:rsidR="00153912" w:rsidRPr="00386FCF">
        <w:rPr>
          <w:rFonts w:ascii="Times New Roman" w:hAnsi="Times New Roman" w:cs="Times New Roman"/>
          <w:sz w:val="28"/>
          <w:szCs w:val="28"/>
        </w:rPr>
        <w:t>распознавать и употреблять в устной и письменной речи различные средства связи для обеспечения целостности высказывания.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Грамматическая сторона речи:</w:t>
      </w:r>
    </w:p>
    <w:p w:rsidR="00091C09"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w:t>
      </w:r>
    </w:p>
    <w:p w:rsidR="00091C09"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распознавать и употреблять в устной речи и письменном тексте: </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нулевой артикль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Magst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du</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Kartoffeln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esse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gem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Kase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речевые образцы в ответах с </w:t>
      </w:r>
      <w:r w:rsidRPr="00386FCF">
        <w:rPr>
          <w:rFonts w:ascii="Times New Roman" w:hAnsi="Times New Roman" w:cs="Times New Roman"/>
          <w:sz w:val="28"/>
          <w:szCs w:val="28"/>
          <w:lang w:val="en-US" w:eastAsia="en-US" w:bidi="en-US"/>
        </w:rPr>
        <w:t>ja</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nein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doch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неопределённо-личное местоимение </w:t>
      </w:r>
      <w:r w:rsidRPr="00386FCF">
        <w:rPr>
          <w:rFonts w:ascii="Times New Roman" w:hAnsi="Times New Roman" w:cs="Times New Roman"/>
          <w:sz w:val="28"/>
          <w:szCs w:val="28"/>
          <w:lang w:val="en-US" w:eastAsia="en-US" w:bidi="en-US"/>
        </w:rPr>
        <w:t>man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сложносочинённые предложения с союзом </w:t>
      </w:r>
      <w:r w:rsidRPr="00386FCF">
        <w:rPr>
          <w:rFonts w:ascii="Times New Roman" w:hAnsi="Times New Roman" w:cs="Times New Roman"/>
          <w:sz w:val="28"/>
          <w:szCs w:val="28"/>
          <w:lang w:val="en-US" w:eastAsia="en-US" w:bidi="en-US"/>
        </w:rPr>
        <w:t>deshalb</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глаголы в видовременных формах действительного залога в изъявительном наклонении в </w:t>
      </w:r>
      <w:r w:rsidRPr="00386FCF">
        <w:rPr>
          <w:rFonts w:ascii="Times New Roman" w:hAnsi="Times New Roman" w:cs="Times New Roman"/>
          <w:sz w:val="28"/>
          <w:szCs w:val="28"/>
          <w:lang w:val="en-US" w:eastAsia="en-US" w:bidi="en-US"/>
        </w:rPr>
        <w:t>Prateritum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Perfekt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с вспомогательным глаголом </w:t>
      </w:r>
      <w:r w:rsidRPr="00386FCF">
        <w:rPr>
          <w:rFonts w:ascii="Times New Roman" w:hAnsi="Times New Roman" w:cs="Times New Roman"/>
          <w:sz w:val="28"/>
          <w:szCs w:val="28"/>
          <w:lang w:val="en-US" w:eastAsia="en-US" w:bidi="en-US"/>
        </w:rPr>
        <w:t>haben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повелительное наклонение;</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глаголы</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sitzen </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setzen, liegen </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legen, stehen - stellen, hangen;</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конструкция</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es gibt + Akkusativ;</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lastRenderedPageBreak/>
        <w:t>модальные</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глаголы</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mussen, wollen </w:t>
      </w:r>
      <w:r w:rsidRPr="00386FCF">
        <w:rPr>
          <w:rFonts w:ascii="Times New Roman" w:hAnsi="Times New Roman" w:cs="Times New Roman"/>
          <w:sz w:val="28"/>
          <w:szCs w:val="28"/>
          <w:lang w:val="en-US"/>
        </w:rPr>
        <w:t>(</w:t>
      </w:r>
      <w:r w:rsidRPr="00386FCF">
        <w:rPr>
          <w:rFonts w:ascii="Times New Roman" w:hAnsi="Times New Roman" w:cs="Times New Roman"/>
          <w:sz w:val="28"/>
          <w:szCs w:val="28"/>
        </w:rPr>
        <w:t>в</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Prasens);</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склонение имён существительных в единственном числе в дательном падеже;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множественное число имён существительных;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личные местоимения в винительном (в некоторых речевых образцах); неопределённые местоимения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etwas</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alles</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nichts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отрицание </w:t>
      </w:r>
      <w:r w:rsidRPr="00386FCF">
        <w:rPr>
          <w:rFonts w:ascii="Times New Roman" w:hAnsi="Times New Roman" w:cs="Times New Roman"/>
          <w:sz w:val="28"/>
          <w:szCs w:val="28"/>
          <w:lang w:val="en-US" w:eastAsia="en-US" w:bidi="en-US"/>
        </w:rPr>
        <w:t>nicht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w:t>
      </w:r>
      <w:r w:rsidRPr="00386FCF">
        <w:rPr>
          <w:rFonts w:ascii="Times New Roman" w:hAnsi="Times New Roman" w:cs="Times New Roman"/>
          <w:sz w:val="28"/>
          <w:szCs w:val="28"/>
          <w:lang w:val="en-US" w:eastAsia="en-US" w:bidi="en-US"/>
        </w:rPr>
        <w:t>kein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 xml:space="preserve">порядковые числительные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erste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zweite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dritte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Strafie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предлоги места, требующие дательного падежа при ответе на вопрос </w:t>
      </w:r>
      <w:r w:rsidRPr="00386FCF">
        <w:rPr>
          <w:rFonts w:ascii="Times New Roman" w:hAnsi="Times New Roman" w:cs="Times New Roman"/>
          <w:sz w:val="28"/>
          <w:szCs w:val="28"/>
          <w:lang w:val="en-US" w:eastAsia="en-US" w:bidi="en-US"/>
        </w:rPr>
        <w:t>wo</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 xml:space="preserve">(hinter, auf, unter, iiber, neben, zwischen); </w:t>
      </w:r>
      <w:r w:rsidRPr="00386FCF">
        <w:rPr>
          <w:rFonts w:ascii="Times New Roman" w:hAnsi="Times New Roman" w:cs="Times New Roman"/>
          <w:sz w:val="28"/>
          <w:szCs w:val="28"/>
        </w:rPr>
        <w:t>предлоги</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in, aus; </w:t>
      </w:r>
      <w:r w:rsidRPr="00386FCF">
        <w:rPr>
          <w:rFonts w:ascii="Times New Roman" w:hAnsi="Times New Roman" w:cs="Times New Roman"/>
          <w:sz w:val="28"/>
          <w:szCs w:val="28"/>
        </w:rPr>
        <w:t>предлоги</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времени</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im, urn, am;</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предлоги с дательным падежом </w:t>
      </w:r>
      <w:r w:rsidRPr="00386FCF">
        <w:rPr>
          <w:rFonts w:ascii="Times New Roman" w:hAnsi="Times New Roman" w:cs="Times New Roman"/>
          <w:sz w:val="28"/>
          <w:szCs w:val="28"/>
          <w:lang w:val="en-US" w:eastAsia="en-US" w:bidi="en-US"/>
        </w:rPr>
        <w:t>mit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nach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aus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zu</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von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bei</w:t>
      </w:r>
      <w:r w:rsidRPr="00386FCF">
        <w:rPr>
          <w:rFonts w:ascii="Times New Roman" w:hAnsi="Times New Roman" w:cs="Times New Roman"/>
          <w:sz w:val="28"/>
          <w:szCs w:val="28"/>
          <w:lang w:eastAsia="en-US" w:bidi="en-US"/>
        </w:rPr>
        <w:t>.</w:t>
      </w:r>
    </w:p>
    <w:p w:rsidR="00153912" w:rsidRPr="00DC3F3E" w:rsidRDefault="00153912" w:rsidP="00153912">
      <w:pPr>
        <w:ind w:firstLine="709"/>
        <w:rPr>
          <w:rFonts w:ascii="Times New Roman" w:hAnsi="Times New Roman" w:cs="Times New Roman"/>
          <w:b/>
          <w:sz w:val="28"/>
          <w:szCs w:val="28"/>
        </w:rPr>
      </w:pPr>
      <w:r w:rsidRPr="00DC3F3E">
        <w:rPr>
          <w:rFonts w:ascii="Times New Roman" w:hAnsi="Times New Roman" w:cs="Times New Roman"/>
          <w:b/>
          <w:sz w:val="28"/>
          <w:szCs w:val="28"/>
        </w:rPr>
        <w:t>Социокультурные знания и умения:</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обладать базовыми знаниями о социокультурном портрете родной страны и страны (стран) изучаемого языка;</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кратко представлять Россию и страну (страны) изучаемого языка. Компенсаторные умения:</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иноязычные словари и справочники, в том числе информационно-справочные системы, в электронной форме;</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достигать взаимопонимания в процессе устного и письменного общения с носителями иностранного языка, с людьми другой культуры;</w:t>
      </w:r>
    </w:p>
    <w:p w:rsidR="00153912"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53912" w:rsidRDefault="00153912" w:rsidP="00153912">
      <w:pPr>
        <w:ind w:firstLine="709"/>
        <w:rPr>
          <w:rFonts w:ascii="Times New Roman" w:hAnsi="Times New Roman" w:cs="Times New Roman"/>
          <w:sz w:val="28"/>
          <w:szCs w:val="28"/>
        </w:rPr>
      </w:pPr>
    </w:p>
    <w:p w:rsidR="00153912" w:rsidRPr="00DC3F3E" w:rsidRDefault="00153912" w:rsidP="00091C09">
      <w:pPr>
        <w:ind w:firstLine="0"/>
        <w:jc w:val="center"/>
        <w:rPr>
          <w:rFonts w:ascii="Times New Roman" w:hAnsi="Times New Roman" w:cs="Times New Roman"/>
          <w:b/>
          <w:sz w:val="28"/>
          <w:szCs w:val="28"/>
        </w:rPr>
      </w:pPr>
      <w:r w:rsidRPr="00DC3F3E">
        <w:rPr>
          <w:rFonts w:ascii="Times New Roman" w:hAnsi="Times New Roman" w:cs="Times New Roman"/>
          <w:b/>
          <w:sz w:val="28"/>
          <w:szCs w:val="28"/>
        </w:rPr>
        <w:t>7 КЛАСС</w:t>
      </w:r>
    </w:p>
    <w:p w:rsidR="00153912" w:rsidRPr="00091C09" w:rsidRDefault="00153912" w:rsidP="00153912">
      <w:pPr>
        <w:ind w:firstLine="709"/>
        <w:rPr>
          <w:rFonts w:ascii="Times New Roman" w:hAnsi="Times New Roman" w:cs="Times New Roman"/>
          <w:b/>
          <w:i/>
          <w:sz w:val="28"/>
          <w:szCs w:val="28"/>
        </w:rPr>
      </w:pPr>
      <w:r w:rsidRPr="00091C09">
        <w:rPr>
          <w:rFonts w:ascii="Times New Roman" w:hAnsi="Times New Roman" w:cs="Times New Roman"/>
          <w:b/>
          <w:i/>
          <w:sz w:val="28"/>
          <w:szCs w:val="28"/>
        </w:rPr>
        <w:t>Предметные результаты освоения программы по второму иностранному (немецкому) языку к концу обучения в 7 классе.</w:t>
      </w:r>
    </w:p>
    <w:p w:rsidR="00153912" w:rsidRPr="00DC3F3E" w:rsidRDefault="00153912" w:rsidP="00153912">
      <w:pPr>
        <w:ind w:firstLine="709"/>
        <w:rPr>
          <w:rFonts w:ascii="Times New Roman" w:hAnsi="Times New Roman" w:cs="Times New Roman"/>
          <w:b/>
          <w:sz w:val="28"/>
          <w:szCs w:val="28"/>
        </w:rPr>
      </w:pPr>
      <w:r w:rsidRPr="00DC3F3E">
        <w:rPr>
          <w:rFonts w:ascii="Times New Roman" w:hAnsi="Times New Roman" w:cs="Times New Roman"/>
          <w:b/>
          <w:sz w:val="28"/>
          <w:szCs w:val="28"/>
        </w:rPr>
        <w:t>Коммуникативные уме</w:t>
      </w:r>
      <w:r>
        <w:rPr>
          <w:rFonts w:ascii="Times New Roman" w:hAnsi="Times New Roman" w:cs="Times New Roman"/>
          <w:b/>
          <w:sz w:val="28"/>
          <w:szCs w:val="28"/>
        </w:rPr>
        <w:t>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Говорение:</w:t>
      </w:r>
    </w:p>
    <w:p w:rsidR="00153912" w:rsidRPr="00386FCF" w:rsidRDefault="00091C09" w:rsidP="00153912">
      <w:pPr>
        <w:tabs>
          <w:tab w:val="left" w:pos="475"/>
          <w:tab w:val="left" w:pos="8510"/>
        </w:tabs>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153912" w:rsidRPr="00386FCF">
        <w:rPr>
          <w:rFonts w:ascii="Times New Roman" w:hAnsi="Times New Roman" w:cs="Times New Roman"/>
          <w:sz w:val="28"/>
          <w:szCs w:val="28"/>
        </w:rPr>
        <w:t xml:space="preserve">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w:t>
      </w:r>
      <w:r w:rsidR="00153912">
        <w:rPr>
          <w:rFonts w:ascii="Times New Roman" w:hAnsi="Times New Roman" w:cs="Times New Roman"/>
          <w:sz w:val="28"/>
          <w:szCs w:val="28"/>
        </w:rPr>
        <w:t xml:space="preserve">тематического содержания речи </w:t>
      </w:r>
      <w:r w:rsidR="00153912" w:rsidRPr="00386FCF">
        <w:rPr>
          <w:rFonts w:ascii="Times New Roman" w:hAnsi="Times New Roman" w:cs="Times New Roman"/>
          <w:sz w:val="28"/>
          <w:szCs w:val="28"/>
        </w:rPr>
        <w:t>стандартных ситуациях неофициальног</w:t>
      </w:r>
      <w:r w:rsidR="00153912">
        <w:rPr>
          <w:rFonts w:ascii="Times New Roman" w:hAnsi="Times New Roman" w:cs="Times New Roman"/>
          <w:sz w:val="28"/>
          <w:szCs w:val="28"/>
        </w:rPr>
        <w:t xml:space="preserve">о общения, </w:t>
      </w:r>
      <w:r w:rsidR="00153912" w:rsidRPr="00386FCF">
        <w:rPr>
          <w:rFonts w:ascii="Times New Roman" w:hAnsi="Times New Roman" w:cs="Times New Roman"/>
          <w:sz w:val="28"/>
          <w:szCs w:val="28"/>
        </w:rPr>
        <w:t>вербальными</w:t>
      </w:r>
      <w:r w:rsidR="00153912">
        <w:rPr>
          <w:rFonts w:ascii="Times New Roman" w:hAnsi="Times New Roman" w:cs="Times New Roman"/>
          <w:sz w:val="28"/>
          <w:szCs w:val="28"/>
        </w:rPr>
        <w:t xml:space="preserve"> </w:t>
      </w:r>
      <w:r w:rsidR="00153912" w:rsidRPr="00386FCF">
        <w:rPr>
          <w:rFonts w:ascii="Times New Roman" w:hAnsi="Times New Roman" w:cs="Times New Roman"/>
          <w:sz w:val="28"/>
          <w:szCs w:val="28"/>
        </w:rPr>
        <w:t>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Аудирование:</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Смысловое чтение:</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 (явной) форме (объём текста (текстов) для чтения - до 200 слов), читать про себя несплошные тексты (таблицы, диаграммы) и понимать представленную в них информацию.</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Письменная речь:</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75 слов), создавать небольшое письменное высказывание с использованием образца, плана, ключевых слов, таблицы (объём высказывания - до 75 слов).</w:t>
      </w:r>
    </w:p>
    <w:p w:rsidR="00153912" w:rsidRPr="00DC3F3E" w:rsidRDefault="00153912" w:rsidP="00153912">
      <w:pPr>
        <w:ind w:firstLine="709"/>
        <w:rPr>
          <w:rFonts w:ascii="Times New Roman" w:hAnsi="Times New Roman" w:cs="Times New Roman"/>
          <w:b/>
          <w:sz w:val="28"/>
          <w:szCs w:val="28"/>
        </w:rPr>
      </w:pPr>
      <w:r w:rsidRPr="00DC3F3E">
        <w:rPr>
          <w:rFonts w:ascii="Times New Roman" w:hAnsi="Times New Roman" w:cs="Times New Roman"/>
          <w:b/>
          <w:sz w:val="28"/>
          <w:szCs w:val="28"/>
        </w:rPr>
        <w:t>Языковые знания и умения.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Фонетическая сторона речи: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lastRenderedPageBreak/>
        <w:t>Графика, орфография и пунктуация:</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правильно писать изученные слова;</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Лексическая сторона речи: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распознавать в устной речи и письменном тексте 650 лексических единиц (слов, словосочетаний, речевых клише) и правильно употреблять в устной и письменной речи 600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глаголы при помощи суффикса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ieren</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имена существительные при помощи суффиксов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schaft</w:t>
      </w:r>
      <w:r w:rsidR="00153912" w:rsidRPr="00386FCF">
        <w:rPr>
          <w:rFonts w:ascii="Times New Roman" w:hAnsi="Times New Roman" w:cs="Times New Roman"/>
          <w:sz w:val="28"/>
          <w:szCs w:val="28"/>
          <w:lang w:eastAsia="en-US" w:bidi="en-US"/>
        </w:rPr>
        <w:t>, -</w:t>
      </w:r>
      <w:r w:rsidR="00153912" w:rsidRPr="00386FCF">
        <w:rPr>
          <w:rFonts w:ascii="Times New Roman" w:hAnsi="Times New Roman" w:cs="Times New Roman"/>
          <w:sz w:val="28"/>
          <w:szCs w:val="28"/>
          <w:lang w:val="en-US" w:eastAsia="en-US" w:bidi="en-US"/>
        </w:rPr>
        <w:t>tion</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префикса </w:t>
      </w:r>
      <w:r w:rsidR="00153912" w:rsidRPr="00386FCF">
        <w:rPr>
          <w:rFonts w:ascii="Times New Roman" w:hAnsi="Times New Roman" w:cs="Times New Roman"/>
          <w:sz w:val="28"/>
          <w:szCs w:val="28"/>
          <w:lang w:val="en-US" w:eastAsia="en-US" w:bidi="en-US"/>
        </w:rPr>
        <w:t>un</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при помощи конверсии: имена существительные от прилагательных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das</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lang w:val="en-US" w:eastAsia="en-US" w:bidi="en-US"/>
        </w:rPr>
        <w:t>Grim</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при помощи словосложения: соединения прилагательного и существительного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die</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lang w:val="en-US" w:eastAsia="en-US" w:bidi="en-US"/>
        </w:rPr>
        <w:t>Kleinstadt</w:t>
      </w:r>
      <w:r w:rsidR="00153912" w:rsidRPr="00386FCF">
        <w:rPr>
          <w:rFonts w:ascii="Times New Roman" w:hAnsi="Times New Roman" w:cs="Times New Roman"/>
          <w:sz w:val="28"/>
          <w:szCs w:val="28"/>
          <w:lang w:eastAsia="en-US" w:bidi="en-US"/>
        </w:rPr>
        <w:t>);</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распознавать и употреблять в устной и письменной речи изученные многозначные лексические единицы, синонимы, антонимы;</w:t>
      </w:r>
    </w:p>
    <w:p w:rsidR="00306555"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 </w:t>
      </w:r>
    </w:p>
    <w:p w:rsidR="00153912" w:rsidRPr="00306555" w:rsidRDefault="00153912" w:rsidP="00153912">
      <w:pPr>
        <w:ind w:firstLine="709"/>
        <w:rPr>
          <w:rFonts w:ascii="Times New Roman" w:hAnsi="Times New Roman" w:cs="Times New Roman"/>
          <w:b/>
          <w:i/>
          <w:sz w:val="28"/>
          <w:szCs w:val="28"/>
        </w:rPr>
      </w:pPr>
      <w:r w:rsidRPr="00306555">
        <w:rPr>
          <w:rFonts w:ascii="Times New Roman" w:hAnsi="Times New Roman" w:cs="Times New Roman"/>
          <w:b/>
          <w:i/>
          <w:sz w:val="28"/>
          <w:szCs w:val="28"/>
        </w:rPr>
        <w:t>Грамматическая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речи и письменном тексте: сложноподчинённые предложения: дополнительные (с союзом </w:t>
      </w:r>
      <w:r w:rsidRPr="00386FCF">
        <w:rPr>
          <w:rFonts w:ascii="Times New Roman" w:hAnsi="Times New Roman" w:cs="Times New Roman"/>
          <w:sz w:val="28"/>
          <w:szCs w:val="28"/>
          <w:lang w:val="en-US" w:eastAsia="en-US" w:bidi="en-US"/>
        </w:rPr>
        <w:t>dass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причины (с союзом </w:t>
      </w:r>
      <w:r w:rsidRPr="00386FCF">
        <w:rPr>
          <w:rFonts w:ascii="Times New Roman" w:hAnsi="Times New Roman" w:cs="Times New Roman"/>
          <w:sz w:val="28"/>
          <w:szCs w:val="28"/>
          <w:lang w:val="en-US" w:eastAsia="en-US" w:bidi="en-US"/>
        </w:rPr>
        <w:t>weil</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времени (с союзом </w:t>
      </w:r>
      <w:r w:rsidRPr="00386FCF">
        <w:rPr>
          <w:rFonts w:ascii="Times New Roman" w:hAnsi="Times New Roman" w:cs="Times New Roman"/>
          <w:sz w:val="28"/>
          <w:szCs w:val="28"/>
          <w:lang w:val="en-US" w:eastAsia="en-US" w:bidi="en-US"/>
        </w:rPr>
        <w:t>wenn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w:t>
      </w:r>
      <w:r w:rsidRPr="00386FCF">
        <w:rPr>
          <w:rFonts w:ascii="Times New Roman" w:hAnsi="Times New Roman" w:cs="Times New Roman"/>
          <w:sz w:val="28"/>
          <w:szCs w:val="28"/>
          <w:lang w:val="en-US" w:eastAsia="en-US" w:bidi="en-US"/>
        </w:rPr>
        <w:t>Perfekt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слабых и сильных глаголов; глаголы с возвратным местоимением </w:t>
      </w:r>
      <w:r w:rsidRPr="00386FCF">
        <w:rPr>
          <w:rFonts w:ascii="Times New Roman" w:hAnsi="Times New Roman" w:cs="Times New Roman"/>
          <w:sz w:val="28"/>
          <w:szCs w:val="28"/>
          <w:lang w:val="en-US" w:eastAsia="en-US" w:bidi="en-US"/>
        </w:rPr>
        <w:t>sich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склонение прилагательных;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степени сравнения прилагательных, союзы </w:t>
      </w:r>
      <w:r w:rsidRPr="00386FCF">
        <w:rPr>
          <w:rFonts w:ascii="Times New Roman" w:hAnsi="Times New Roman" w:cs="Times New Roman"/>
          <w:sz w:val="28"/>
          <w:szCs w:val="28"/>
          <w:lang w:val="en-US" w:eastAsia="en-US" w:bidi="en-US"/>
        </w:rPr>
        <w:t>als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модальные глаголы </w:t>
      </w:r>
      <w:r w:rsidRPr="00386FCF">
        <w:rPr>
          <w:rFonts w:ascii="Times New Roman" w:hAnsi="Times New Roman" w:cs="Times New Roman"/>
          <w:sz w:val="28"/>
          <w:szCs w:val="28"/>
          <w:lang w:val="en-US" w:eastAsia="en-US" w:bidi="en-US"/>
        </w:rPr>
        <w:t>durfen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w:t>
      </w:r>
      <w:r w:rsidRPr="00386FCF">
        <w:rPr>
          <w:rFonts w:ascii="Times New Roman" w:hAnsi="Times New Roman" w:cs="Times New Roman"/>
          <w:sz w:val="28"/>
          <w:szCs w:val="28"/>
          <w:lang w:val="en-US" w:eastAsia="en-US" w:bidi="en-US"/>
        </w:rPr>
        <w:t>sollen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 </w:t>
      </w:r>
      <w:r w:rsidRPr="00386FCF">
        <w:rPr>
          <w:rFonts w:ascii="Times New Roman" w:hAnsi="Times New Roman" w:cs="Times New Roman"/>
          <w:sz w:val="28"/>
          <w:szCs w:val="28"/>
          <w:lang w:val="en-US" w:eastAsia="en-US" w:bidi="en-US"/>
        </w:rPr>
        <w:t>Prasens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модальные глаголы в </w:t>
      </w:r>
      <w:r w:rsidRPr="00386FCF">
        <w:rPr>
          <w:rFonts w:ascii="Times New Roman" w:hAnsi="Times New Roman" w:cs="Times New Roman"/>
          <w:sz w:val="28"/>
          <w:szCs w:val="28"/>
          <w:lang w:val="en-US" w:eastAsia="en-US" w:bidi="en-US"/>
        </w:rPr>
        <w:t>Prateritum</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притяжательные местоимения в именительном и дательном падежах; личные местоимения в дательном падеже; склонение местоимений </w:t>
      </w:r>
      <w:r w:rsidRPr="00386FCF">
        <w:rPr>
          <w:rFonts w:ascii="Times New Roman" w:hAnsi="Times New Roman" w:cs="Times New Roman"/>
          <w:sz w:val="28"/>
          <w:szCs w:val="28"/>
          <w:lang w:val="en-US" w:eastAsia="en-US" w:bidi="en-US"/>
        </w:rPr>
        <w:t>welch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jed</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порядковые числительные до 100;</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числительные для обозначения дат </w:t>
      </w:r>
      <w:r>
        <w:rPr>
          <w:rFonts w:ascii="Times New Roman" w:hAnsi="Times New Roman" w:cs="Times New Roman"/>
          <w:sz w:val="28"/>
          <w:szCs w:val="28"/>
        </w:rPr>
        <w:t>и больших чисел (до 1 000 000).</w:t>
      </w:r>
    </w:p>
    <w:p w:rsidR="00153912" w:rsidRPr="00DC3F3E" w:rsidRDefault="00153912" w:rsidP="00153912">
      <w:pPr>
        <w:ind w:firstLine="709"/>
        <w:rPr>
          <w:rFonts w:ascii="Times New Roman" w:hAnsi="Times New Roman" w:cs="Times New Roman"/>
          <w:b/>
          <w:sz w:val="28"/>
          <w:szCs w:val="28"/>
        </w:rPr>
      </w:pPr>
      <w:r w:rsidRPr="00DC3F3E">
        <w:rPr>
          <w:rFonts w:ascii="Times New Roman" w:hAnsi="Times New Roman" w:cs="Times New Roman"/>
          <w:b/>
          <w:sz w:val="28"/>
          <w:szCs w:val="28"/>
        </w:rPr>
        <w:t>Социокультурные знания и умения:</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обладать базовыми знаниями о социокультурном портрете и культурном наследии родной страны и страны (стран) изучаемого языка;</w:t>
      </w:r>
    </w:p>
    <w:p w:rsidR="00091C09"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153912" w:rsidRPr="00386FCF">
        <w:rPr>
          <w:rFonts w:ascii="Times New Roman" w:hAnsi="Times New Roman" w:cs="Times New Roman"/>
          <w:sz w:val="28"/>
          <w:szCs w:val="28"/>
        </w:rPr>
        <w:t xml:space="preserve">кратко представлять Россию и страну (страны) изучаемого языка. </w:t>
      </w:r>
    </w:p>
    <w:p w:rsidR="00153912" w:rsidRPr="00091C09" w:rsidRDefault="00153912" w:rsidP="00153912">
      <w:pPr>
        <w:ind w:firstLine="709"/>
        <w:rPr>
          <w:rFonts w:ascii="Times New Roman" w:hAnsi="Times New Roman" w:cs="Times New Roman"/>
          <w:b/>
          <w:sz w:val="28"/>
          <w:szCs w:val="28"/>
        </w:rPr>
      </w:pPr>
      <w:r w:rsidRPr="00091C09">
        <w:rPr>
          <w:rFonts w:ascii="Times New Roman" w:hAnsi="Times New Roman" w:cs="Times New Roman"/>
          <w:b/>
          <w:sz w:val="28"/>
          <w:szCs w:val="28"/>
        </w:rPr>
        <w:t>Компенсаторные умения:</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при чтении и ауди</w:t>
      </w:r>
      <w:r>
        <w:rPr>
          <w:rFonts w:ascii="Times New Roman" w:hAnsi="Times New Roman" w:cs="Times New Roman"/>
          <w:sz w:val="28"/>
          <w:szCs w:val="28"/>
        </w:rPr>
        <w:t>ровании языковую догадку, в т.</w:t>
      </w:r>
      <w:r w:rsidR="00153912" w:rsidRPr="00386FCF">
        <w:rPr>
          <w:rFonts w:ascii="Times New Roman" w:hAnsi="Times New Roman" w:cs="Times New Roman"/>
          <w:sz w:val="28"/>
          <w:szCs w:val="28"/>
        </w:rPr>
        <w:t>ч</w:t>
      </w:r>
      <w:r>
        <w:rPr>
          <w:rFonts w:ascii="Times New Roman" w:hAnsi="Times New Roman" w:cs="Times New Roman"/>
          <w:sz w:val="28"/>
          <w:szCs w:val="28"/>
        </w:rPr>
        <w:t>.</w:t>
      </w:r>
      <w:r w:rsidR="00153912" w:rsidRPr="00386FCF">
        <w:rPr>
          <w:rFonts w:ascii="Times New Roman" w:hAnsi="Times New Roman" w:cs="Times New Roman"/>
          <w:sz w:val="28"/>
          <w:szCs w:val="28"/>
        </w:rPr>
        <w:t xml:space="preserve">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53912"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53912" w:rsidRPr="00386FCF" w:rsidRDefault="00091C09" w:rsidP="00091C09">
      <w:pPr>
        <w:ind w:firstLine="709"/>
        <w:rPr>
          <w:rFonts w:ascii="Times New Roman" w:hAnsi="Times New Roman" w:cs="Times New Roman"/>
          <w:sz w:val="28"/>
          <w:szCs w:val="28"/>
        </w:rPr>
      </w:pPr>
      <w:r>
        <w:rPr>
          <w:rFonts w:ascii="Times New Roman" w:hAnsi="Times New Roman" w:cs="Times New Roman"/>
          <w:sz w:val="28"/>
          <w:szCs w:val="28"/>
        </w:rPr>
        <w:t>- </w:t>
      </w:r>
      <w:r w:rsidR="00153912">
        <w:rPr>
          <w:rFonts w:ascii="Times New Roman" w:hAnsi="Times New Roman" w:cs="Times New Roman"/>
          <w:sz w:val="28"/>
          <w:szCs w:val="28"/>
        </w:rPr>
        <w:t>использовать иноязычные словари</w:t>
      </w:r>
      <w:r w:rsidR="00153912">
        <w:rPr>
          <w:rFonts w:ascii="Times New Roman" w:hAnsi="Times New Roman" w:cs="Times New Roman"/>
          <w:sz w:val="28"/>
          <w:szCs w:val="28"/>
        </w:rPr>
        <w:tab/>
        <w:t xml:space="preserve">и </w:t>
      </w:r>
      <w:r>
        <w:rPr>
          <w:rFonts w:ascii="Times New Roman" w:hAnsi="Times New Roman" w:cs="Times New Roman"/>
          <w:sz w:val="28"/>
          <w:szCs w:val="28"/>
        </w:rPr>
        <w:t>справочники, в т.</w:t>
      </w:r>
      <w:r w:rsidR="00153912" w:rsidRPr="00386FCF">
        <w:rPr>
          <w:rFonts w:ascii="Times New Roman" w:hAnsi="Times New Roman" w:cs="Times New Roman"/>
          <w:sz w:val="28"/>
          <w:szCs w:val="28"/>
        </w:rPr>
        <w:t>ч</w:t>
      </w:r>
      <w:r>
        <w:rPr>
          <w:rFonts w:ascii="Times New Roman" w:hAnsi="Times New Roman" w:cs="Times New Roman"/>
          <w:sz w:val="28"/>
          <w:szCs w:val="28"/>
        </w:rPr>
        <w:t>.</w:t>
      </w:r>
      <w:r w:rsidR="00153912" w:rsidRPr="00386FCF">
        <w:rPr>
          <w:rFonts w:ascii="Times New Roman" w:hAnsi="Times New Roman" w:cs="Times New Roman"/>
          <w:sz w:val="28"/>
          <w:szCs w:val="28"/>
        </w:rPr>
        <w:t xml:space="preserve"> информационно-справочные системы, в электронной форме;</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достигать взаимопонимания в процессе устного и письменного общения с носителями иностранного языка, с людьми другой культуры;</w:t>
      </w:r>
    </w:p>
    <w:p w:rsidR="00153912"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53912" w:rsidRDefault="00153912" w:rsidP="00153912">
      <w:pPr>
        <w:ind w:firstLine="709"/>
        <w:rPr>
          <w:rFonts w:ascii="Times New Roman" w:hAnsi="Times New Roman" w:cs="Times New Roman"/>
          <w:sz w:val="28"/>
          <w:szCs w:val="28"/>
        </w:rPr>
      </w:pPr>
    </w:p>
    <w:p w:rsidR="00153912" w:rsidRPr="00DC3F3E" w:rsidRDefault="00153912" w:rsidP="00091C09">
      <w:pPr>
        <w:ind w:firstLine="0"/>
        <w:jc w:val="center"/>
        <w:rPr>
          <w:rFonts w:ascii="Times New Roman" w:hAnsi="Times New Roman" w:cs="Times New Roman"/>
          <w:b/>
          <w:sz w:val="28"/>
          <w:szCs w:val="28"/>
        </w:rPr>
      </w:pPr>
      <w:r w:rsidRPr="00DC3F3E">
        <w:rPr>
          <w:rFonts w:ascii="Times New Roman" w:hAnsi="Times New Roman" w:cs="Times New Roman"/>
          <w:b/>
          <w:sz w:val="28"/>
          <w:szCs w:val="28"/>
        </w:rPr>
        <w:t>8 КЛАСС</w:t>
      </w:r>
    </w:p>
    <w:p w:rsidR="00153912" w:rsidRPr="00091C09" w:rsidRDefault="00153912" w:rsidP="00153912">
      <w:pPr>
        <w:ind w:firstLine="709"/>
        <w:rPr>
          <w:rFonts w:ascii="Times New Roman" w:hAnsi="Times New Roman" w:cs="Times New Roman"/>
          <w:b/>
          <w:i/>
          <w:sz w:val="28"/>
          <w:szCs w:val="28"/>
        </w:rPr>
      </w:pPr>
      <w:r w:rsidRPr="00091C09">
        <w:rPr>
          <w:rFonts w:ascii="Times New Roman" w:hAnsi="Times New Roman" w:cs="Times New Roman"/>
          <w:b/>
          <w:i/>
          <w:sz w:val="28"/>
          <w:szCs w:val="28"/>
        </w:rPr>
        <w:t>Предметные результаты освоения программы по второму иностранному (немецкому) языку к концу обучения в 8 классе.</w:t>
      </w:r>
    </w:p>
    <w:p w:rsidR="00153912" w:rsidRPr="00DC3F3E" w:rsidRDefault="00153912" w:rsidP="00153912">
      <w:pPr>
        <w:ind w:firstLine="709"/>
        <w:rPr>
          <w:rFonts w:ascii="Times New Roman" w:hAnsi="Times New Roman" w:cs="Times New Roman"/>
          <w:b/>
          <w:sz w:val="28"/>
          <w:szCs w:val="28"/>
        </w:rPr>
      </w:pPr>
      <w:r w:rsidRPr="00DC3F3E">
        <w:rPr>
          <w:rFonts w:ascii="Times New Roman" w:hAnsi="Times New Roman" w:cs="Times New Roman"/>
          <w:b/>
          <w:sz w:val="28"/>
          <w:szCs w:val="28"/>
        </w:rPr>
        <w:t>Коммуникативные умения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Говорение:</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 - 7-8 фраз).</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Аудирование:</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воспринимать на слух и понимать несложные аутентичные тексты, содержащие отдельные неизученные языковые явления, в зависимости от по</w:t>
      </w:r>
      <w:r w:rsidR="00153912" w:rsidRPr="00386FCF">
        <w:rPr>
          <w:rFonts w:ascii="Times New Roman" w:hAnsi="Times New Roman" w:cs="Times New Roman"/>
          <w:sz w:val="28"/>
          <w:szCs w:val="28"/>
        </w:rPr>
        <w:lastRenderedPageBreak/>
        <w:t>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Смысловое чтение:</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Письменная речь:</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80 слов).</w:t>
      </w:r>
    </w:p>
    <w:p w:rsidR="00153912" w:rsidRPr="00091C09" w:rsidRDefault="00153912" w:rsidP="00153912">
      <w:pPr>
        <w:ind w:firstLine="709"/>
        <w:rPr>
          <w:rFonts w:ascii="Times New Roman" w:hAnsi="Times New Roman" w:cs="Times New Roman"/>
          <w:b/>
          <w:sz w:val="28"/>
          <w:szCs w:val="28"/>
        </w:rPr>
      </w:pPr>
      <w:r w:rsidRPr="00091C09">
        <w:rPr>
          <w:rFonts w:ascii="Times New Roman" w:hAnsi="Times New Roman" w:cs="Times New Roman"/>
          <w:b/>
          <w:sz w:val="28"/>
          <w:szCs w:val="28"/>
        </w:rPr>
        <w:t>Языковые знания и умения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Фонетическая сторона речи: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90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Графика, орфография и пунктуация:</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правильно писать изученные слова;</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Лексическая сторона речи: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ik</w:t>
      </w:r>
      <w:r w:rsidR="00153912" w:rsidRPr="00386FCF">
        <w:rPr>
          <w:rFonts w:ascii="Times New Roman" w:hAnsi="Times New Roman" w:cs="Times New Roman"/>
          <w:sz w:val="28"/>
          <w:szCs w:val="28"/>
          <w:lang w:eastAsia="en-US" w:bidi="en-US"/>
        </w:rPr>
        <w:t>;</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распознавать и употреблять в устной и письменной речи изученные многозначные слова, синонимы, антонимы;</w:t>
      </w:r>
    </w:p>
    <w:p w:rsidR="00306555"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153912" w:rsidRPr="00386FCF">
        <w:rPr>
          <w:rFonts w:ascii="Times New Roman" w:hAnsi="Times New Roman" w:cs="Times New Roman"/>
          <w:sz w:val="28"/>
          <w:szCs w:val="28"/>
        </w:rP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 </w:t>
      </w:r>
    </w:p>
    <w:p w:rsidR="00153912" w:rsidRPr="00306555" w:rsidRDefault="00153912" w:rsidP="00153912">
      <w:pPr>
        <w:ind w:firstLine="709"/>
        <w:rPr>
          <w:rFonts w:ascii="Times New Roman" w:hAnsi="Times New Roman" w:cs="Times New Roman"/>
          <w:b/>
          <w:i/>
          <w:sz w:val="28"/>
          <w:szCs w:val="28"/>
        </w:rPr>
      </w:pPr>
      <w:r w:rsidRPr="00306555">
        <w:rPr>
          <w:rFonts w:ascii="Times New Roman" w:hAnsi="Times New Roman" w:cs="Times New Roman"/>
          <w:b/>
          <w:i/>
          <w:sz w:val="28"/>
          <w:szCs w:val="28"/>
        </w:rPr>
        <w:t>Грамматическая сторона речи:</w:t>
      </w:r>
    </w:p>
    <w:p w:rsidR="00306555"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речи и письменном тексте: </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придаточные условные предложения с союзами </w:t>
      </w:r>
      <w:r w:rsidRPr="00386FCF">
        <w:rPr>
          <w:rFonts w:ascii="Times New Roman" w:hAnsi="Times New Roman" w:cs="Times New Roman"/>
          <w:sz w:val="28"/>
          <w:szCs w:val="28"/>
          <w:lang w:val="en-US" w:eastAsia="en-US" w:bidi="en-US"/>
        </w:rPr>
        <w:t>wenn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trotzdem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глаголы </w:t>
      </w:r>
      <w:r w:rsidRPr="00386FCF">
        <w:rPr>
          <w:rFonts w:ascii="Times New Roman" w:hAnsi="Times New Roman" w:cs="Times New Roman"/>
          <w:sz w:val="28"/>
          <w:szCs w:val="28"/>
          <w:lang w:val="en-US" w:eastAsia="en-US" w:bidi="en-US"/>
        </w:rPr>
        <w:t>sitzen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setzen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liegen</w:t>
      </w:r>
      <w:r w:rsidRPr="00386FCF">
        <w:rPr>
          <w:rFonts w:ascii="Times New Roman" w:hAnsi="Times New Roman" w:cs="Times New Roman"/>
          <w:sz w:val="28"/>
          <w:szCs w:val="28"/>
          <w:lang w:eastAsia="en-US" w:bidi="en-US"/>
        </w:rPr>
        <w:t xml:space="preserve"> - </w:t>
      </w:r>
      <w:r w:rsidRPr="00386FCF">
        <w:rPr>
          <w:rFonts w:ascii="Times New Roman" w:hAnsi="Times New Roman" w:cs="Times New Roman"/>
          <w:sz w:val="28"/>
          <w:szCs w:val="28"/>
          <w:lang w:val="en-US" w:eastAsia="en-US" w:bidi="en-US"/>
        </w:rPr>
        <w:t>legen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stehen</w:t>
      </w:r>
      <w:r w:rsidRPr="00386FCF">
        <w:rPr>
          <w:rFonts w:ascii="Times New Roman" w:hAnsi="Times New Roman" w:cs="Times New Roman"/>
          <w:sz w:val="28"/>
          <w:szCs w:val="28"/>
          <w:lang w:eastAsia="en-US" w:bidi="en-US"/>
        </w:rPr>
        <w:t xml:space="preserve"> - </w:t>
      </w:r>
      <w:r w:rsidRPr="00386FCF">
        <w:rPr>
          <w:rFonts w:ascii="Times New Roman" w:hAnsi="Times New Roman" w:cs="Times New Roman"/>
          <w:sz w:val="28"/>
          <w:szCs w:val="28"/>
          <w:lang w:val="en-US" w:eastAsia="en-US" w:bidi="en-US"/>
        </w:rPr>
        <w:t>stellen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hangen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при ответе на вопросы </w:t>
      </w:r>
      <w:r w:rsidRPr="00386FCF">
        <w:rPr>
          <w:rFonts w:ascii="Times New Roman" w:hAnsi="Times New Roman" w:cs="Times New Roman"/>
          <w:sz w:val="28"/>
          <w:szCs w:val="28"/>
          <w:lang w:val="en-US" w:eastAsia="en-US" w:bidi="en-US"/>
        </w:rPr>
        <w:t>wohin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w:t>
      </w:r>
      <w:r w:rsidRPr="00386FCF">
        <w:rPr>
          <w:rFonts w:ascii="Times New Roman" w:hAnsi="Times New Roman" w:cs="Times New Roman"/>
          <w:sz w:val="28"/>
          <w:szCs w:val="28"/>
          <w:lang w:val="en-US" w:eastAsia="en-US" w:bidi="en-US"/>
        </w:rPr>
        <w:t>wo</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модальные глаголы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konnen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miissen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wollen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durfen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 </w:t>
      </w:r>
      <w:r w:rsidRPr="00386FCF">
        <w:rPr>
          <w:rFonts w:ascii="Times New Roman" w:hAnsi="Times New Roman" w:cs="Times New Roman"/>
          <w:sz w:val="28"/>
          <w:szCs w:val="28"/>
          <w:lang w:val="en-US" w:eastAsia="en-US" w:bidi="en-US"/>
        </w:rPr>
        <w:t>Prateritum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форма сослагательного наклонения от глагола </w:t>
      </w:r>
      <w:r w:rsidRPr="00386FCF">
        <w:rPr>
          <w:rFonts w:ascii="Times New Roman" w:hAnsi="Times New Roman" w:cs="Times New Roman"/>
          <w:sz w:val="28"/>
          <w:szCs w:val="28"/>
          <w:lang w:val="en-US" w:eastAsia="en-US" w:bidi="en-US"/>
        </w:rPr>
        <w:t>haben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hatte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gem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drei</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Karten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fur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das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Musical</w:t>
      </w:r>
      <w:r w:rsidRPr="00386FCF">
        <w:rPr>
          <w:rFonts w:ascii="Times New Roman" w:hAnsi="Times New Roman" w:cs="Times New Roman"/>
          <w:sz w:val="28"/>
          <w:szCs w:val="28"/>
          <w:lang w:eastAsia="en-US" w:bidi="en-US"/>
        </w:rPr>
        <w:t xml:space="preserve"> </w:t>
      </w:r>
      <w:r>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Elisabeth</w:t>
      </w:r>
      <w:r>
        <w:rPr>
          <w:rFonts w:ascii="Times New Roman" w:hAnsi="Times New Roman" w:cs="Times New Roman"/>
          <w:sz w:val="28"/>
          <w:szCs w:val="28"/>
          <w:lang w:eastAsia="en-US" w:bidi="en-US"/>
        </w:rPr>
        <w:t>»</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отрицания </w:t>
      </w:r>
      <w:r w:rsidRPr="00386FCF">
        <w:rPr>
          <w:rFonts w:ascii="Times New Roman" w:hAnsi="Times New Roman" w:cs="Times New Roman"/>
          <w:sz w:val="28"/>
          <w:szCs w:val="28"/>
          <w:lang w:val="en-US" w:eastAsia="en-US" w:bidi="en-US"/>
        </w:rPr>
        <w:t>keiner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niemand</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nichts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nie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косвенный вопрос; употребление глагола </w:t>
      </w:r>
      <w:r w:rsidRPr="00386FCF">
        <w:rPr>
          <w:rFonts w:ascii="Times New Roman" w:hAnsi="Times New Roman" w:cs="Times New Roman"/>
          <w:sz w:val="28"/>
          <w:szCs w:val="28"/>
          <w:lang w:val="en-US" w:eastAsia="en-US" w:bidi="en-US"/>
        </w:rPr>
        <w:t>wissen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употребление </w:t>
      </w:r>
      <w:r w:rsidRPr="00386FCF">
        <w:rPr>
          <w:rFonts w:ascii="Times New Roman" w:hAnsi="Times New Roman" w:cs="Times New Roman"/>
          <w:sz w:val="28"/>
          <w:szCs w:val="28"/>
          <w:lang w:val="en-US" w:eastAsia="en-US" w:bidi="en-US"/>
        </w:rPr>
        <w:t>nicht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w:t>
      </w:r>
      <w:r w:rsidRPr="00386FCF">
        <w:rPr>
          <w:rFonts w:ascii="Times New Roman" w:hAnsi="Times New Roman" w:cs="Times New Roman"/>
          <w:sz w:val="28"/>
          <w:szCs w:val="28"/>
          <w:lang w:val="en-US" w:eastAsia="en-US" w:bidi="en-US"/>
        </w:rPr>
        <w:t>kein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с </w:t>
      </w:r>
      <w:r w:rsidRPr="00386FCF">
        <w:rPr>
          <w:rFonts w:ascii="Times New Roman" w:hAnsi="Times New Roman" w:cs="Times New Roman"/>
          <w:sz w:val="28"/>
          <w:szCs w:val="28"/>
          <w:lang w:val="en-US" w:eastAsia="en-US" w:bidi="en-US"/>
        </w:rPr>
        <w:t>sondem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gibt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keine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Kartoffeln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sondem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Reis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глаголы с двойным дополнением (в дательном и винительном падежах); склонение прилагательных;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предлоги, управляющие дательным и винительным падежами; предлоги, управляющие дательным падежом; предлоги места и направления.</w:t>
      </w:r>
    </w:p>
    <w:p w:rsidR="00153912" w:rsidRPr="00B36436" w:rsidRDefault="00153912" w:rsidP="00153912">
      <w:pPr>
        <w:ind w:firstLine="709"/>
        <w:rPr>
          <w:rFonts w:ascii="Times New Roman" w:hAnsi="Times New Roman" w:cs="Times New Roman"/>
          <w:b/>
          <w:sz w:val="28"/>
          <w:szCs w:val="28"/>
        </w:rPr>
      </w:pPr>
      <w:r w:rsidRPr="00B36436">
        <w:rPr>
          <w:rFonts w:ascii="Times New Roman" w:hAnsi="Times New Roman" w:cs="Times New Roman"/>
          <w:b/>
          <w:sz w:val="28"/>
          <w:szCs w:val="28"/>
        </w:rPr>
        <w:t>Социокультурные знания:</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53912" w:rsidRPr="00306555" w:rsidRDefault="00153912" w:rsidP="00153912">
      <w:pPr>
        <w:ind w:firstLine="709"/>
        <w:rPr>
          <w:rFonts w:ascii="Times New Roman" w:hAnsi="Times New Roman" w:cs="Times New Roman"/>
          <w:b/>
          <w:sz w:val="28"/>
          <w:szCs w:val="28"/>
        </w:rPr>
      </w:pPr>
      <w:r w:rsidRPr="00306555">
        <w:rPr>
          <w:rFonts w:ascii="Times New Roman" w:hAnsi="Times New Roman" w:cs="Times New Roman"/>
          <w:b/>
          <w:sz w:val="28"/>
          <w:szCs w:val="28"/>
        </w:rPr>
        <w:t>Компенсаторные умения:</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участвовать в несложных учебных проектах с использованием материа</w:t>
      </w:r>
      <w:r w:rsidR="00153912" w:rsidRPr="00386FCF">
        <w:rPr>
          <w:rFonts w:ascii="Times New Roman" w:hAnsi="Times New Roman" w:cs="Times New Roman"/>
          <w:sz w:val="28"/>
          <w:szCs w:val="28"/>
        </w:rPr>
        <w:lastRenderedPageBreak/>
        <w:t>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иноязычные словари и справочники, в том числе информационно-справочные системы, в электронной форме;</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достигать взаимопонимания в процессе устного и письменного общения с носителями иностранного языка, людьми другой культуры;</w:t>
      </w:r>
    </w:p>
    <w:p w:rsidR="00153912"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53912" w:rsidRDefault="00153912" w:rsidP="00153912">
      <w:pPr>
        <w:ind w:firstLine="709"/>
        <w:rPr>
          <w:rFonts w:ascii="Times New Roman" w:hAnsi="Times New Roman" w:cs="Times New Roman"/>
          <w:sz w:val="28"/>
          <w:szCs w:val="28"/>
        </w:rPr>
      </w:pPr>
    </w:p>
    <w:p w:rsidR="00153912" w:rsidRPr="00B36436" w:rsidRDefault="00153912" w:rsidP="00306555">
      <w:pPr>
        <w:ind w:firstLine="0"/>
        <w:jc w:val="center"/>
        <w:rPr>
          <w:rFonts w:ascii="Times New Roman" w:hAnsi="Times New Roman" w:cs="Times New Roman"/>
          <w:b/>
          <w:sz w:val="28"/>
          <w:szCs w:val="28"/>
        </w:rPr>
      </w:pPr>
      <w:r w:rsidRPr="00B36436">
        <w:rPr>
          <w:rFonts w:ascii="Times New Roman" w:hAnsi="Times New Roman" w:cs="Times New Roman"/>
          <w:b/>
          <w:sz w:val="28"/>
          <w:szCs w:val="28"/>
        </w:rPr>
        <w:t>9 КЛАСС</w:t>
      </w:r>
    </w:p>
    <w:p w:rsidR="00153912" w:rsidRPr="00306555" w:rsidRDefault="00153912" w:rsidP="00153912">
      <w:pPr>
        <w:ind w:firstLine="709"/>
        <w:rPr>
          <w:rFonts w:ascii="Times New Roman" w:hAnsi="Times New Roman" w:cs="Times New Roman"/>
          <w:b/>
          <w:i/>
          <w:sz w:val="28"/>
          <w:szCs w:val="28"/>
        </w:rPr>
      </w:pPr>
      <w:r w:rsidRPr="00306555">
        <w:rPr>
          <w:rFonts w:ascii="Times New Roman" w:hAnsi="Times New Roman" w:cs="Times New Roman"/>
          <w:b/>
          <w:i/>
          <w:sz w:val="28"/>
          <w:szCs w:val="28"/>
        </w:rPr>
        <w:t>Предметные результаты освоения программы по второму иностранному (немецкому) языку к концу обучения в 9 классе.</w:t>
      </w:r>
    </w:p>
    <w:p w:rsidR="00153912" w:rsidRPr="00B36436" w:rsidRDefault="00153912" w:rsidP="00153912">
      <w:pPr>
        <w:ind w:firstLine="709"/>
        <w:rPr>
          <w:rFonts w:ascii="Times New Roman" w:hAnsi="Times New Roman" w:cs="Times New Roman"/>
          <w:b/>
          <w:sz w:val="28"/>
          <w:szCs w:val="28"/>
        </w:rPr>
      </w:pPr>
      <w:r>
        <w:rPr>
          <w:rFonts w:ascii="Times New Roman" w:hAnsi="Times New Roman" w:cs="Times New Roman"/>
          <w:b/>
          <w:sz w:val="28"/>
          <w:szCs w:val="28"/>
        </w:rPr>
        <w:t>Коммуникативные умения</w:t>
      </w:r>
    </w:p>
    <w:p w:rsidR="00153912" w:rsidRPr="00B36436" w:rsidRDefault="00153912" w:rsidP="00153912">
      <w:pPr>
        <w:ind w:firstLine="709"/>
        <w:rPr>
          <w:rFonts w:ascii="Times New Roman" w:hAnsi="Times New Roman" w:cs="Times New Roman"/>
          <w:b/>
          <w:i/>
          <w:sz w:val="28"/>
          <w:szCs w:val="28"/>
        </w:rPr>
      </w:pPr>
      <w:r w:rsidRPr="00B36436">
        <w:rPr>
          <w:rFonts w:ascii="Times New Roman" w:hAnsi="Times New Roman" w:cs="Times New Roman"/>
          <w:b/>
          <w:i/>
          <w:sz w:val="28"/>
          <w:szCs w:val="28"/>
        </w:rPr>
        <w:t>Говорение:</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w:t>
      </w:r>
    </w:p>
    <w:p w:rsidR="00153912" w:rsidRPr="00B36436" w:rsidRDefault="00153912" w:rsidP="00153912">
      <w:pPr>
        <w:ind w:firstLine="709"/>
        <w:rPr>
          <w:rFonts w:ascii="Times New Roman" w:hAnsi="Times New Roman" w:cs="Times New Roman"/>
          <w:b/>
          <w:i/>
          <w:sz w:val="28"/>
          <w:szCs w:val="28"/>
        </w:rPr>
      </w:pPr>
      <w:r w:rsidRPr="00B36436">
        <w:rPr>
          <w:rFonts w:ascii="Times New Roman" w:hAnsi="Times New Roman" w:cs="Times New Roman"/>
          <w:b/>
          <w:i/>
          <w:sz w:val="28"/>
          <w:szCs w:val="28"/>
        </w:rPr>
        <w:t>Аудирование:</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153912" w:rsidRPr="00B36436" w:rsidRDefault="00153912" w:rsidP="00153912">
      <w:pPr>
        <w:ind w:firstLine="709"/>
        <w:rPr>
          <w:rFonts w:ascii="Times New Roman" w:hAnsi="Times New Roman" w:cs="Times New Roman"/>
          <w:b/>
          <w:i/>
          <w:sz w:val="28"/>
          <w:szCs w:val="28"/>
        </w:rPr>
      </w:pPr>
      <w:r w:rsidRPr="00B36436">
        <w:rPr>
          <w:rFonts w:ascii="Times New Roman" w:hAnsi="Times New Roman" w:cs="Times New Roman"/>
          <w:b/>
          <w:i/>
          <w:sz w:val="28"/>
          <w:szCs w:val="28"/>
        </w:rPr>
        <w:t>Смысловое чтение:</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 в них информацию.</w:t>
      </w:r>
    </w:p>
    <w:p w:rsidR="00153912" w:rsidRPr="00B36436" w:rsidRDefault="00153912" w:rsidP="00153912">
      <w:pPr>
        <w:ind w:firstLine="709"/>
        <w:rPr>
          <w:rFonts w:ascii="Times New Roman" w:hAnsi="Times New Roman" w:cs="Times New Roman"/>
          <w:b/>
          <w:i/>
          <w:sz w:val="28"/>
          <w:szCs w:val="28"/>
        </w:rPr>
      </w:pPr>
      <w:r w:rsidRPr="00B36436">
        <w:rPr>
          <w:rFonts w:ascii="Times New Roman" w:hAnsi="Times New Roman" w:cs="Times New Roman"/>
          <w:b/>
          <w:i/>
          <w:sz w:val="28"/>
          <w:szCs w:val="28"/>
        </w:rPr>
        <w:t>Письменная речь:</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lastRenderedPageBreak/>
        <w:t>- </w:t>
      </w:r>
      <w:r w:rsidR="00153912" w:rsidRPr="00386FCF">
        <w:rPr>
          <w:rFonts w:ascii="Times New Roman" w:hAnsi="Times New Roman" w:cs="Times New Roman"/>
          <w:sz w:val="28"/>
          <w:szCs w:val="28"/>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- 90 слов).</w:t>
      </w:r>
    </w:p>
    <w:p w:rsidR="00153912" w:rsidRPr="00B36436" w:rsidRDefault="00153912" w:rsidP="00153912">
      <w:pPr>
        <w:ind w:firstLine="709"/>
        <w:rPr>
          <w:rFonts w:ascii="Times New Roman" w:hAnsi="Times New Roman" w:cs="Times New Roman"/>
          <w:b/>
          <w:sz w:val="28"/>
          <w:szCs w:val="28"/>
        </w:rPr>
      </w:pPr>
      <w:r w:rsidRPr="00B36436">
        <w:rPr>
          <w:rFonts w:ascii="Times New Roman" w:hAnsi="Times New Roman" w:cs="Times New Roman"/>
          <w:b/>
          <w:sz w:val="28"/>
          <w:szCs w:val="28"/>
        </w:rPr>
        <w:t>Языковые знания и умения</w:t>
      </w:r>
    </w:p>
    <w:p w:rsidR="00153912" w:rsidRPr="00B36436" w:rsidRDefault="00153912" w:rsidP="00153912">
      <w:pPr>
        <w:ind w:firstLine="709"/>
        <w:rPr>
          <w:rFonts w:ascii="Times New Roman" w:hAnsi="Times New Roman" w:cs="Times New Roman"/>
          <w:b/>
          <w:i/>
          <w:sz w:val="28"/>
          <w:szCs w:val="28"/>
        </w:rPr>
      </w:pPr>
      <w:r w:rsidRPr="00B36436">
        <w:rPr>
          <w:rFonts w:ascii="Times New Roman" w:hAnsi="Times New Roman" w:cs="Times New Roman"/>
          <w:b/>
          <w:i/>
          <w:sz w:val="28"/>
          <w:szCs w:val="28"/>
        </w:rPr>
        <w:t>Фонетическая сторона речи:</w:t>
      </w:r>
    </w:p>
    <w:p w:rsidR="00153912" w:rsidRPr="00386FCF" w:rsidRDefault="00306555" w:rsidP="00153912">
      <w:pPr>
        <w:tabs>
          <w:tab w:val="left" w:pos="619"/>
          <w:tab w:val="left" w:pos="3749"/>
          <w:tab w:val="left" w:pos="6038"/>
        </w:tabs>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w:t>
      </w:r>
      <w:r w:rsidR="00153912">
        <w:rPr>
          <w:rFonts w:ascii="Times New Roman" w:hAnsi="Times New Roman" w:cs="Times New Roman"/>
          <w:sz w:val="28"/>
          <w:szCs w:val="28"/>
        </w:rPr>
        <w:t xml:space="preserve">мом до 100 слов, построенные на изученном языковом материале, </w:t>
      </w:r>
      <w:r w:rsidR="00153912" w:rsidRPr="00386FCF">
        <w:rPr>
          <w:rFonts w:ascii="Times New Roman" w:hAnsi="Times New Roman" w:cs="Times New Roman"/>
          <w:sz w:val="28"/>
          <w:szCs w:val="28"/>
        </w:rPr>
        <w:t>соблюдением правил чтения</w:t>
      </w:r>
      <w:r w:rsidR="00153912">
        <w:rPr>
          <w:rFonts w:ascii="Times New Roman" w:hAnsi="Times New Roman" w:cs="Times New Roman"/>
          <w:sz w:val="28"/>
          <w:szCs w:val="28"/>
        </w:rPr>
        <w:t xml:space="preserve"> </w:t>
      </w:r>
      <w:r w:rsidR="00153912" w:rsidRPr="00386FCF">
        <w:rPr>
          <w:rFonts w:ascii="Times New Roman" w:hAnsi="Times New Roman" w:cs="Times New Roman"/>
          <w:sz w:val="28"/>
          <w:szCs w:val="28"/>
        </w:rPr>
        <w:t>и соответствующей интонацией, читать новые слова согласно основным правилам чтения.</w:t>
      </w:r>
    </w:p>
    <w:p w:rsidR="00153912" w:rsidRPr="00B36436" w:rsidRDefault="00153912" w:rsidP="00153912">
      <w:pPr>
        <w:ind w:firstLine="709"/>
        <w:rPr>
          <w:rFonts w:ascii="Times New Roman" w:hAnsi="Times New Roman" w:cs="Times New Roman"/>
          <w:b/>
          <w:i/>
          <w:sz w:val="28"/>
          <w:szCs w:val="28"/>
        </w:rPr>
      </w:pPr>
      <w:r w:rsidRPr="00B36436">
        <w:rPr>
          <w:rFonts w:ascii="Times New Roman" w:hAnsi="Times New Roman" w:cs="Times New Roman"/>
          <w:b/>
          <w:i/>
          <w:sz w:val="28"/>
          <w:szCs w:val="28"/>
        </w:rPr>
        <w:t>Графика, орфография и пунктуация:</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правильно писать изученные слова;</w:t>
      </w:r>
    </w:p>
    <w:p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53912" w:rsidRPr="00B36436" w:rsidRDefault="00153912" w:rsidP="00153912">
      <w:pPr>
        <w:ind w:firstLine="709"/>
        <w:rPr>
          <w:rFonts w:ascii="Times New Roman" w:hAnsi="Times New Roman" w:cs="Times New Roman"/>
          <w:b/>
          <w:i/>
          <w:sz w:val="28"/>
          <w:szCs w:val="28"/>
        </w:rPr>
      </w:pPr>
      <w:r w:rsidRPr="00B36436">
        <w:rPr>
          <w:rFonts w:ascii="Times New Roman" w:hAnsi="Times New Roman" w:cs="Times New Roman"/>
          <w:b/>
          <w:i/>
          <w:sz w:val="28"/>
          <w:szCs w:val="28"/>
        </w:rPr>
        <w:t>Лексическая сторона речи:</w:t>
      </w:r>
    </w:p>
    <w:p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ie</w:t>
      </w:r>
      <w:r w:rsidR="00153912" w:rsidRPr="00386FCF">
        <w:rPr>
          <w:rFonts w:ascii="Times New Roman" w:hAnsi="Times New Roman" w:cs="Times New Roman"/>
          <w:sz w:val="28"/>
          <w:szCs w:val="28"/>
          <w:lang w:eastAsia="en-US" w:bidi="en-US"/>
        </w:rPr>
        <w:t>, -</w:t>
      </w:r>
      <w:r w:rsidR="00153912" w:rsidRPr="00386FCF">
        <w:rPr>
          <w:rFonts w:ascii="Times New Roman" w:hAnsi="Times New Roman" w:cs="Times New Roman"/>
          <w:sz w:val="28"/>
          <w:szCs w:val="28"/>
          <w:lang w:val="en-US" w:eastAsia="en-US" w:bidi="en-US"/>
        </w:rPr>
        <w:t>um</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имена прилагательные при помощи суффиксов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sam</w:t>
      </w:r>
      <w:r w:rsidR="00153912" w:rsidRPr="00386FCF">
        <w:rPr>
          <w:rFonts w:ascii="Times New Roman" w:hAnsi="Times New Roman" w:cs="Times New Roman"/>
          <w:sz w:val="28"/>
          <w:szCs w:val="28"/>
          <w:lang w:eastAsia="en-US" w:bidi="en-US"/>
        </w:rPr>
        <w:t>, -</w:t>
      </w:r>
      <w:r w:rsidR="00153912" w:rsidRPr="00386FCF">
        <w:rPr>
          <w:rFonts w:ascii="Times New Roman" w:hAnsi="Times New Roman" w:cs="Times New Roman"/>
          <w:sz w:val="28"/>
          <w:szCs w:val="28"/>
          <w:lang w:val="en-US" w:eastAsia="en-US" w:bidi="en-US"/>
        </w:rPr>
        <w:t>bar</w:t>
      </w:r>
      <w:r w:rsidR="00153912" w:rsidRPr="00386FCF">
        <w:rPr>
          <w:rFonts w:ascii="Times New Roman" w:hAnsi="Times New Roman" w:cs="Times New Roman"/>
          <w:sz w:val="28"/>
          <w:szCs w:val="28"/>
          <w:lang w:eastAsia="en-US" w:bidi="en-US"/>
        </w:rPr>
        <w:t>;</w:t>
      </w:r>
    </w:p>
    <w:p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распознавать и употреблять в устной и письменной речи изученные синонимы, антонимы, сокращения и аббревиатуры;</w:t>
      </w:r>
    </w:p>
    <w:p w:rsidR="00306555"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 </w:t>
      </w:r>
    </w:p>
    <w:p w:rsidR="00153912" w:rsidRPr="00306555" w:rsidRDefault="00153912" w:rsidP="00153912">
      <w:pPr>
        <w:ind w:firstLine="709"/>
        <w:rPr>
          <w:rFonts w:ascii="Times New Roman" w:hAnsi="Times New Roman" w:cs="Times New Roman"/>
          <w:b/>
          <w:i/>
          <w:sz w:val="28"/>
          <w:szCs w:val="28"/>
        </w:rPr>
      </w:pPr>
      <w:r w:rsidRPr="00306555">
        <w:rPr>
          <w:rFonts w:ascii="Times New Roman" w:hAnsi="Times New Roman" w:cs="Times New Roman"/>
          <w:b/>
          <w:i/>
          <w:sz w:val="28"/>
          <w:szCs w:val="28"/>
        </w:rPr>
        <w:t>Грамматическая сторона речи:</w:t>
      </w:r>
    </w:p>
    <w:p w:rsidR="00306555"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 xml:space="preserve">понимать особенности структуры простых и сложных предложений и различных коммуникативных типов предложений немецкого языка; </w:t>
      </w:r>
    </w:p>
    <w:p w:rsidR="00306555"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 xml:space="preserve">распознавать и употреблять в устной речи и письменном тексте: </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глаголы во временных формах страдательного наклонения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Prasens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Prateritum</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придаточные относительные предложения, вводимые относительными </w:t>
      </w:r>
      <w:r w:rsidRPr="00386FCF">
        <w:rPr>
          <w:rFonts w:ascii="Times New Roman" w:hAnsi="Times New Roman" w:cs="Times New Roman"/>
          <w:sz w:val="28"/>
          <w:szCs w:val="28"/>
        </w:rPr>
        <w:lastRenderedPageBreak/>
        <w:t>местоимениями в именительном и винительном падежах;</w:t>
      </w:r>
    </w:p>
    <w:p w:rsidR="00306555" w:rsidRDefault="00153912" w:rsidP="00153912">
      <w:pPr>
        <w:ind w:firstLine="709"/>
        <w:rPr>
          <w:rFonts w:ascii="Times New Roman" w:hAnsi="Times New Roman" w:cs="Times New Roman"/>
          <w:sz w:val="28"/>
          <w:szCs w:val="28"/>
          <w:lang w:eastAsia="en-US" w:bidi="en-US"/>
        </w:rPr>
      </w:pPr>
      <w:r w:rsidRPr="00386FCF">
        <w:rPr>
          <w:rFonts w:ascii="Times New Roman" w:hAnsi="Times New Roman" w:cs="Times New Roman"/>
          <w:sz w:val="28"/>
          <w:szCs w:val="28"/>
        </w:rPr>
        <w:t xml:space="preserve">образование предпрошедшего времени </w:t>
      </w:r>
      <w:r w:rsidRPr="00386FCF">
        <w:rPr>
          <w:rFonts w:ascii="Times New Roman" w:hAnsi="Times New Roman" w:cs="Times New Roman"/>
          <w:sz w:val="28"/>
          <w:szCs w:val="28"/>
          <w:lang w:val="en-US" w:eastAsia="en-US" w:bidi="en-US"/>
        </w:rPr>
        <w:t>Plusquamperfekt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придаточные относительные предложения с </w:t>
      </w:r>
      <w:r w:rsidRPr="00386FCF">
        <w:rPr>
          <w:rFonts w:ascii="Times New Roman" w:hAnsi="Times New Roman" w:cs="Times New Roman"/>
          <w:sz w:val="28"/>
          <w:szCs w:val="28"/>
          <w:lang w:val="en-US" w:eastAsia="en-US" w:bidi="en-US"/>
        </w:rPr>
        <w:t>wo</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was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wie</w:t>
      </w:r>
      <w:r w:rsidRPr="00386FCF">
        <w:rPr>
          <w:rFonts w:ascii="Times New Roman" w:hAnsi="Times New Roman" w:cs="Times New Roman"/>
          <w:sz w:val="28"/>
          <w:szCs w:val="28"/>
          <w:lang w:eastAsia="en-US" w:bidi="en-US"/>
        </w:rPr>
        <w:t xml:space="preserve">; </w:t>
      </w:r>
    </w:p>
    <w:p w:rsidR="00306555" w:rsidRDefault="00153912" w:rsidP="00153912">
      <w:pPr>
        <w:ind w:firstLine="709"/>
        <w:rPr>
          <w:rFonts w:ascii="Times New Roman" w:hAnsi="Times New Roman" w:cs="Times New Roman"/>
          <w:sz w:val="28"/>
          <w:szCs w:val="28"/>
          <w:lang w:eastAsia="en-US" w:bidi="en-US"/>
        </w:rPr>
      </w:pPr>
      <w:r w:rsidRPr="00386FCF">
        <w:rPr>
          <w:rFonts w:ascii="Times New Roman" w:hAnsi="Times New Roman" w:cs="Times New Roman"/>
          <w:sz w:val="28"/>
          <w:szCs w:val="28"/>
        </w:rPr>
        <w:t xml:space="preserve">придаточные предложения цели с союзом </w:t>
      </w:r>
      <w:r w:rsidRPr="00386FCF">
        <w:rPr>
          <w:rFonts w:ascii="Times New Roman" w:hAnsi="Times New Roman" w:cs="Times New Roman"/>
          <w:sz w:val="28"/>
          <w:szCs w:val="28"/>
          <w:lang w:val="en-US" w:eastAsia="en-US" w:bidi="en-US"/>
        </w:rPr>
        <w:t>damit</w:t>
      </w:r>
      <w:r w:rsidRPr="00386FCF">
        <w:rPr>
          <w:rFonts w:ascii="Times New Roman" w:hAnsi="Times New Roman" w:cs="Times New Roman"/>
          <w:sz w:val="28"/>
          <w:szCs w:val="28"/>
          <w:lang w:eastAsia="en-US" w:bidi="en-US"/>
        </w:rPr>
        <w:t xml:space="preserve">; </w:t>
      </w:r>
    </w:p>
    <w:p w:rsidR="00306555" w:rsidRDefault="00153912" w:rsidP="00153912">
      <w:pPr>
        <w:ind w:firstLine="709"/>
        <w:rPr>
          <w:rFonts w:ascii="Times New Roman" w:hAnsi="Times New Roman" w:cs="Times New Roman"/>
          <w:sz w:val="28"/>
          <w:szCs w:val="28"/>
          <w:lang w:eastAsia="en-US" w:bidi="en-US"/>
        </w:rPr>
      </w:pPr>
      <w:r w:rsidRPr="00386FCF">
        <w:rPr>
          <w:rFonts w:ascii="Times New Roman" w:hAnsi="Times New Roman" w:cs="Times New Roman"/>
          <w:sz w:val="28"/>
          <w:szCs w:val="28"/>
        </w:rPr>
        <w:t xml:space="preserve">сложноподчинённые предложения времени с союзом </w:t>
      </w:r>
      <w:r w:rsidRPr="00386FCF">
        <w:rPr>
          <w:rFonts w:ascii="Times New Roman" w:hAnsi="Times New Roman" w:cs="Times New Roman"/>
          <w:sz w:val="28"/>
          <w:szCs w:val="28"/>
          <w:lang w:val="en-US" w:eastAsia="en-US" w:bidi="en-US"/>
        </w:rPr>
        <w:t>nachdem</w:t>
      </w:r>
      <w:r w:rsidRPr="00386FCF">
        <w:rPr>
          <w:rFonts w:ascii="Times New Roman" w:hAnsi="Times New Roman" w:cs="Times New Roman"/>
          <w:sz w:val="28"/>
          <w:szCs w:val="28"/>
          <w:lang w:eastAsia="en-US" w:bidi="en-US"/>
        </w:rPr>
        <w:t xml:space="preserve">; </w:t>
      </w:r>
    </w:p>
    <w:p w:rsidR="00306555" w:rsidRDefault="00153912" w:rsidP="00153912">
      <w:pPr>
        <w:ind w:firstLine="709"/>
        <w:rPr>
          <w:rFonts w:ascii="Times New Roman" w:hAnsi="Times New Roman" w:cs="Times New Roman"/>
          <w:sz w:val="28"/>
          <w:szCs w:val="28"/>
          <w:lang w:eastAsia="en-US" w:bidi="en-US"/>
        </w:rPr>
      </w:pPr>
      <w:r w:rsidRPr="00386FCF">
        <w:rPr>
          <w:rFonts w:ascii="Times New Roman" w:hAnsi="Times New Roman" w:cs="Times New Roman"/>
          <w:sz w:val="28"/>
          <w:szCs w:val="28"/>
        </w:rPr>
        <w:t xml:space="preserve">инфинитивный оборот </w:t>
      </w:r>
      <w:r w:rsidRPr="00386FCF">
        <w:rPr>
          <w:rFonts w:ascii="Times New Roman" w:hAnsi="Times New Roman" w:cs="Times New Roman"/>
          <w:sz w:val="28"/>
          <w:szCs w:val="28"/>
          <w:lang w:val="en-US" w:eastAsia="en-US" w:bidi="en-US"/>
        </w:rPr>
        <w:t>Infinitiv</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zu</w:t>
      </w:r>
      <w:r w:rsidRPr="00386FCF">
        <w:rPr>
          <w:rFonts w:ascii="Times New Roman" w:hAnsi="Times New Roman" w:cs="Times New Roman"/>
          <w:sz w:val="28"/>
          <w:szCs w:val="28"/>
          <w:lang w:eastAsia="en-US" w:bidi="en-US"/>
        </w:rPr>
        <w:t xml:space="preserve">; </w:t>
      </w:r>
    </w:p>
    <w:p w:rsidR="00306555" w:rsidRDefault="00153912" w:rsidP="00153912">
      <w:pPr>
        <w:ind w:firstLine="709"/>
        <w:rPr>
          <w:rFonts w:ascii="Times New Roman" w:hAnsi="Times New Roman" w:cs="Times New Roman"/>
          <w:sz w:val="28"/>
          <w:szCs w:val="28"/>
          <w:lang w:eastAsia="en-US" w:bidi="en-US"/>
        </w:rPr>
      </w:pPr>
      <w:r w:rsidRPr="00386FCF">
        <w:rPr>
          <w:rFonts w:ascii="Times New Roman" w:hAnsi="Times New Roman" w:cs="Times New Roman"/>
          <w:sz w:val="28"/>
          <w:szCs w:val="28"/>
        </w:rPr>
        <w:t xml:space="preserve">инфинитивный оборот </w:t>
      </w:r>
      <w:r w:rsidRPr="00386FCF">
        <w:rPr>
          <w:rFonts w:ascii="Times New Roman" w:hAnsi="Times New Roman" w:cs="Times New Roman"/>
          <w:sz w:val="28"/>
          <w:szCs w:val="28"/>
          <w:lang w:val="en-US" w:eastAsia="en-US" w:bidi="en-US"/>
        </w:rPr>
        <w:t>um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zu</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Infinitiv</w:t>
      </w:r>
      <w:r w:rsidRPr="00386FCF">
        <w:rPr>
          <w:rFonts w:ascii="Times New Roman" w:hAnsi="Times New Roman" w:cs="Times New Roman"/>
          <w:sz w:val="28"/>
          <w:szCs w:val="28"/>
          <w:lang w:eastAsia="en-US" w:bidi="en-US"/>
        </w:rPr>
        <w:t xml:space="preserve">; </w:t>
      </w:r>
    </w:p>
    <w:p w:rsidR="00306555" w:rsidRDefault="00153912" w:rsidP="00153912">
      <w:pPr>
        <w:ind w:firstLine="709"/>
        <w:rPr>
          <w:rFonts w:ascii="Times New Roman" w:hAnsi="Times New Roman" w:cs="Times New Roman"/>
          <w:sz w:val="28"/>
          <w:szCs w:val="28"/>
          <w:lang w:eastAsia="en-US" w:bidi="en-US"/>
        </w:rPr>
      </w:pPr>
      <w:r w:rsidRPr="00386FCF">
        <w:rPr>
          <w:rFonts w:ascii="Times New Roman" w:hAnsi="Times New Roman" w:cs="Times New Roman"/>
          <w:sz w:val="28"/>
          <w:szCs w:val="28"/>
        </w:rPr>
        <w:t xml:space="preserve">образование будущего времени </w:t>
      </w:r>
      <w:r w:rsidRPr="00386FCF">
        <w:rPr>
          <w:rFonts w:ascii="Times New Roman" w:hAnsi="Times New Roman" w:cs="Times New Roman"/>
          <w:sz w:val="28"/>
          <w:szCs w:val="28"/>
          <w:lang w:val="en-US" w:eastAsia="en-US" w:bidi="en-US"/>
        </w:rPr>
        <w:t>Futur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I: </w:t>
      </w:r>
      <w:r w:rsidRPr="00386FCF">
        <w:rPr>
          <w:rFonts w:ascii="Times New Roman" w:hAnsi="Times New Roman" w:cs="Times New Roman"/>
          <w:sz w:val="28"/>
          <w:szCs w:val="28"/>
          <w:lang w:val="en-US" w:eastAsia="en-US" w:bidi="en-US"/>
        </w:rPr>
        <w:t>werden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Infinitiv</w:t>
      </w:r>
      <w:r w:rsidRPr="00386FCF">
        <w:rPr>
          <w:rFonts w:ascii="Times New Roman" w:hAnsi="Times New Roman" w:cs="Times New Roman"/>
          <w:sz w:val="28"/>
          <w:szCs w:val="28"/>
          <w:lang w:eastAsia="en-US" w:bidi="en-US"/>
        </w:rPr>
        <w:t xml:space="preserve">; </w:t>
      </w:r>
    </w:p>
    <w:p w:rsidR="00306555" w:rsidRPr="00306555" w:rsidRDefault="00153912" w:rsidP="00153912">
      <w:pPr>
        <w:ind w:firstLine="709"/>
        <w:rPr>
          <w:rFonts w:ascii="Times New Roman" w:hAnsi="Times New Roman" w:cs="Times New Roman"/>
          <w:sz w:val="28"/>
          <w:szCs w:val="28"/>
          <w:lang w:val="en-US" w:eastAsia="en-US" w:bidi="en-US"/>
        </w:rPr>
      </w:pPr>
      <w:r w:rsidRPr="00386FCF">
        <w:rPr>
          <w:rFonts w:ascii="Times New Roman" w:hAnsi="Times New Roman" w:cs="Times New Roman"/>
          <w:sz w:val="28"/>
          <w:szCs w:val="28"/>
        </w:rPr>
        <w:t>глагол</w:t>
      </w:r>
      <w:r w:rsidRPr="00306555">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lassen</w:t>
      </w:r>
      <w:r w:rsidRPr="00306555">
        <w:rPr>
          <w:rFonts w:ascii="Times New Roman" w:hAnsi="Times New Roman" w:cs="Times New Roman"/>
          <w:sz w:val="28"/>
          <w:szCs w:val="28"/>
          <w:lang w:val="en-US" w:eastAsia="en-US" w:bidi="en-US"/>
        </w:rPr>
        <w:t xml:space="preserve"> </w:t>
      </w:r>
      <w:r w:rsidRPr="00306555">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Akkusativ</w:t>
      </w:r>
      <w:r w:rsidRPr="00306555">
        <w:rPr>
          <w:rFonts w:ascii="Times New Roman" w:hAnsi="Times New Roman" w:cs="Times New Roman"/>
          <w:sz w:val="28"/>
          <w:szCs w:val="28"/>
          <w:lang w:val="en-US" w:eastAsia="en-US" w:bidi="en-US"/>
        </w:rPr>
        <w:t xml:space="preserve"> + </w:t>
      </w:r>
      <w:r w:rsidRPr="00386FCF">
        <w:rPr>
          <w:rFonts w:ascii="Times New Roman" w:hAnsi="Times New Roman" w:cs="Times New Roman"/>
          <w:sz w:val="28"/>
          <w:szCs w:val="28"/>
          <w:lang w:val="en-US" w:eastAsia="en-US" w:bidi="en-US"/>
        </w:rPr>
        <w:t>Infinitiv</w:t>
      </w:r>
      <w:r w:rsidRPr="00306555">
        <w:rPr>
          <w:rFonts w:ascii="Times New Roman" w:hAnsi="Times New Roman" w:cs="Times New Roman"/>
          <w:sz w:val="28"/>
          <w:szCs w:val="28"/>
          <w:lang w:val="en-US" w:eastAsia="en-US" w:bidi="en-US"/>
        </w:rPr>
        <w:t xml:space="preserve">; </w:t>
      </w:r>
    </w:p>
    <w:p w:rsidR="00153912" w:rsidRPr="00306555"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глагол</w:t>
      </w:r>
      <w:r w:rsidRPr="00306555">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lassen</w:t>
      </w:r>
      <w:r w:rsidRPr="00306555">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rPr>
        <w:t>в</w:t>
      </w:r>
      <w:r w:rsidRPr="00306555">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Perfekt</w:t>
      </w:r>
      <w:r w:rsidRPr="00306555">
        <w:rPr>
          <w:rFonts w:ascii="Times New Roman" w:hAnsi="Times New Roman" w:cs="Times New Roman"/>
          <w:sz w:val="28"/>
          <w:szCs w:val="28"/>
          <w:lang w:val="en-US"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косвенный вопрос без вопросительного слова с союзом </w:t>
      </w:r>
      <w:r w:rsidRPr="00386FCF">
        <w:rPr>
          <w:rFonts w:ascii="Times New Roman" w:hAnsi="Times New Roman" w:cs="Times New Roman"/>
          <w:sz w:val="28"/>
          <w:szCs w:val="28"/>
          <w:lang w:val="en-US" w:eastAsia="en-US" w:bidi="en-US"/>
        </w:rPr>
        <w:t>ob</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Indirekte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Frage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ob</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Satze</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склонение прилагательных;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указательные местоименные наречия </w:t>
      </w:r>
      <w:r w:rsidRPr="00386FCF">
        <w:rPr>
          <w:rFonts w:ascii="Times New Roman" w:hAnsi="Times New Roman" w:cs="Times New Roman"/>
          <w:sz w:val="28"/>
          <w:szCs w:val="28"/>
          <w:lang w:val="en-US" w:eastAsia="en-US" w:bidi="en-US"/>
        </w:rPr>
        <w:t>da</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наречия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davor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dabei</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darauf</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и другие);</w:t>
      </w:r>
    </w:p>
    <w:p w:rsidR="00306555"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превосходная степень сравнения прилагательных и наречий; в</w:t>
      </w:r>
    </w:p>
    <w:p w:rsidR="00306555"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озвратные местоимения в дательном и винительном падежах; </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предлог родительного падежа </w:t>
      </w:r>
      <w:r w:rsidRPr="00386FCF">
        <w:rPr>
          <w:rFonts w:ascii="Times New Roman" w:hAnsi="Times New Roman" w:cs="Times New Roman"/>
          <w:sz w:val="28"/>
          <w:szCs w:val="28"/>
          <w:lang w:val="en-US" w:eastAsia="en-US" w:bidi="en-US"/>
        </w:rPr>
        <w:t>wegen</w:t>
      </w:r>
      <w:r w:rsidRPr="00386FCF">
        <w:rPr>
          <w:rFonts w:ascii="Times New Roman" w:hAnsi="Times New Roman" w:cs="Times New Roman"/>
          <w:sz w:val="28"/>
          <w:szCs w:val="28"/>
          <w:lang w:eastAsia="en-US" w:bidi="en-US"/>
        </w:rPr>
        <w:t>;</w:t>
      </w:r>
    </w:p>
    <w:p w:rsidR="00153912" w:rsidRDefault="00153912" w:rsidP="00153912">
      <w:pPr>
        <w:ind w:firstLine="709"/>
        <w:rPr>
          <w:rFonts w:ascii="Times New Roman" w:hAnsi="Times New Roman" w:cs="Times New Roman"/>
          <w:sz w:val="28"/>
          <w:szCs w:val="28"/>
          <w:lang w:eastAsia="en-US" w:bidi="en-US"/>
        </w:rPr>
      </w:pPr>
      <w:r w:rsidRPr="00386FCF">
        <w:rPr>
          <w:rFonts w:ascii="Times New Roman" w:hAnsi="Times New Roman" w:cs="Times New Roman"/>
          <w:sz w:val="28"/>
          <w:szCs w:val="28"/>
        </w:rPr>
        <w:t xml:space="preserve">указательные местоимения </w:t>
      </w:r>
      <w:r w:rsidRPr="00386FCF">
        <w:rPr>
          <w:rFonts w:ascii="Times New Roman" w:hAnsi="Times New Roman" w:cs="Times New Roman"/>
          <w:sz w:val="28"/>
          <w:szCs w:val="28"/>
          <w:lang w:val="en-US" w:eastAsia="en-US" w:bidi="en-US"/>
        </w:rPr>
        <w:t>derselbe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dasselbe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dieselbe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dieselben</w:t>
      </w:r>
      <w:r>
        <w:rPr>
          <w:rFonts w:ascii="Times New Roman" w:hAnsi="Times New Roman" w:cs="Times New Roman"/>
          <w:sz w:val="28"/>
          <w:szCs w:val="28"/>
          <w:lang w:eastAsia="en-US" w:bidi="en-US"/>
        </w:rPr>
        <w:t>.</w:t>
      </w:r>
    </w:p>
    <w:p w:rsidR="00153912" w:rsidRPr="00306555" w:rsidRDefault="00153912" w:rsidP="00153912">
      <w:pPr>
        <w:ind w:firstLine="709"/>
        <w:rPr>
          <w:rFonts w:ascii="Times New Roman" w:hAnsi="Times New Roman" w:cs="Times New Roman"/>
          <w:b/>
          <w:sz w:val="28"/>
          <w:szCs w:val="28"/>
        </w:rPr>
      </w:pPr>
      <w:r w:rsidRPr="00306555">
        <w:rPr>
          <w:rFonts w:ascii="Times New Roman" w:hAnsi="Times New Roman" w:cs="Times New Roman"/>
          <w:b/>
          <w:sz w:val="28"/>
          <w:szCs w:val="28"/>
        </w:rPr>
        <w:t>Социокультурные знания и умения:</w:t>
      </w:r>
    </w:p>
    <w:p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иметь элементарные представления о различных вариантах немецкого языка; обладать базовыми знаниями о социокультурном портрете и культурном наследии родной страны и страны (стран) изучаемого языка;</w:t>
      </w:r>
    </w:p>
    <w:p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представлять Россию и страну (страны) изучаемого языка;</w:t>
      </w:r>
    </w:p>
    <w:p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оказывать помощь иностранным гостям в ситуациях повседневного общения.</w:t>
      </w:r>
    </w:p>
    <w:p w:rsidR="00153912" w:rsidRPr="00306555" w:rsidRDefault="00153912" w:rsidP="00153912">
      <w:pPr>
        <w:ind w:firstLine="709"/>
        <w:rPr>
          <w:rFonts w:ascii="Times New Roman" w:hAnsi="Times New Roman" w:cs="Times New Roman"/>
          <w:b/>
          <w:sz w:val="28"/>
          <w:szCs w:val="28"/>
        </w:rPr>
      </w:pPr>
      <w:r w:rsidRPr="00306555">
        <w:rPr>
          <w:rFonts w:ascii="Times New Roman" w:hAnsi="Times New Roman" w:cs="Times New Roman"/>
          <w:b/>
          <w:sz w:val="28"/>
          <w:szCs w:val="28"/>
        </w:rPr>
        <w:t>Компенсаторные умения:</w:t>
      </w:r>
    </w:p>
    <w:p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w:t>
      </w:r>
      <w:r>
        <w:rPr>
          <w:rFonts w:ascii="Times New Roman" w:hAnsi="Times New Roman" w:cs="Times New Roman"/>
          <w:sz w:val="28"/>
          <w:szCs w:val="28"/>
        </w:rPr>
        <w:t>ровании языковую догадку, в т.ч.</w:t>
      </w:r>
      <w:r w:rsidR="00153912" w:rsidRPr="00386FCF">
        <w:rPr>
          <w:rFonts w:ascii="Times New Roman" w:hAnsi="Times New Roman" w:cs="Times New Roman"/>
          <w:sz w:val="28"/>
          <w:szCs w:val="28"/>
        </w:rPr>
        <w:t xml:space="preserve">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участвовать в несложных учебных проектах с использованием материалов на иностранном языке с применением информационно-коммуникативных технологий, соблюдая правила информационной безопасности при работе в </w:t>
      </w:r>
      <w:r w:rsidR="00153912" w:rsidRPr="00386FCF">
        <w:rPr>
          <w:rFonts w:ascii="Times New Roman" w:hAnsi="Times New Roman" w:cs="Times New Roman"/>
          <w:sz w:val="28"/>
          <w:szCs w:val="28"/>
        </w:rPr>
        <w:lastRenderedPageBreak/>
        <w:t>Интернете;</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иноязычные словари и справочники, в том числе информационно-справочные системы, в электронной форме;</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достигать взаимопонимания в процессе устного и письменного общения с носителями иностранного языка, людьми другой культуры;</w:t>
      </w:r>
    </w:p>
    <w:p w:rsidR="00153912"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53912" w:rsidRDefault="00153912">
      <w:pPr>
        <w:widowControl/>
        <w:autoSpaceDE/>
        <w:autoSpaceDN/>
        <w:adjustRightInd/>
        <w:spacing w:after="160" w:line="259" w:lineRule="auto"/>
        <w:ind w:firstLine="0"/>
        <w:jc w:val="left"/>
        <w:rPr>
          <w:rFonts w:ascii="Times New Roman" w:hAnsi="Times New Roman"/>
          <w:sz w:val="28"/>
          <w:szCs w:val="28"/>
        </w:rPr>
      </w:pPr>
      <w:r>
        <w:rPr>
          <w:rFonts w:ascii="Times New Roman" w:hAnsi="Times New Roman"/>
          <w:sz w:val="28"/>
          <w:szCs w:val="28"/>
        </w:rPr>
        <w:br w:type="page"/>
      </w:r>
    </w:p>
    <w:p w:rsidR="008748B2" w:rsidRPr="00CC525B" w:rsidRDefault="008748B2" w:rsidP="008748B2">
      <w:pPr>
        <w:rPr>
          <w:rFonts w:ascii="Times New Roman" w:hAnsi="Times New Roman" w:cs="Times New Roman"/>
          <w:b/>
          <w:color w:val="181717"/>
          <w:sz w:val="28"/>
          <w:szCs w:val="28"/>
        </w:rPr>
      </w:pPr>
      <w:r w:rsidRPr="00CC525B">
        <w:rPr>
          <w:rFonts w:ascii="Times New Roman" w:hAnsi="Times New Roman" w:cs="Times New Roman"/>
          <w:b/>
          <w:sz w:val="28"/>
          <w:szCs w:val="28"/>
        </w:rPr>
        <w:lastRenderedPageBreak/>
        <w:t>2.1.</w:t>
      </w:r>
      <w:r w:rsidR="003A3219">
        <w:rPr>
          <w:rFonts w:ascii="Times New Roman" w:hAnsi="Times New Roman" w:cs="Times New Roman"/>
          <w:b/>
          <w:sz w:val="28"/>
          <w:szCs w:val="28"/>
        </w:rPr>
        <w:t>9</w:t>
      </w:r>
      <w:r w:rsidRPr="00CC525B">
        <w:rPr>
          <w:rFonts w:ascii="Times New Roman" w:hAnsi="Times New Roman" w:cs="Times New Roman"/>
          <w:b/>
          <w:sz w:val="28"/>
          <w:szCs w:val="28"/>
        </w:rPr>
        <w:t>. </w:t>
      </w:r>
      <w:r w:rsidRPr="00CC525B">
        <w:rPr>
          <w:rFonts w:ascii="Times New Roman" w:hAnsi="Times New Roman" w:cs="Times New Roman"/>
          <w:b/>
          <w:color w:val="181717"/>
          <w:sz w:val="28"/>
          <w:szCs w:val="28"/>
        </w:rPr>
        <w:t>РАБОЧАЯ ПРОГРАММА УЧЕБНОГО ПРЕДМЕТА «МАТЕМАТИКА»</w:t>
      </w:r>
      <w:r>
        <w:rPr>
          <w:rFonts w:ascii="Times New Roman" w:hAnsi="Times New Roman" w:cs="Times New Roman"/>
          <w:b/>
          <w:color w:val="181717"/>
          <w:sz w:val="28"/>
          <w:szCs w:val="28"/>
        </w:rPr>
        <w:t xml:space="preserve"> </w:t>
      </w:r>
      <w:r w:rsidR="0004112C">
        <w:rPr>
          <w:rFonts w:ascii="Times New Roman" w:hAnsi="Times New Roman" w:cs="Times New Roman"/>
          <w:b/>
          <w:color w:val="181717"/>
          <w:sz w:val="28"/>
          <w:szCs w:val="28"/>
        </w:rPr>
        <w:t>(БАЗОВЫЙ УРОВЕНЬ)</w:t>
      </w:r>
    </w:p>
    <w:p w:rsidR="008748B2" w:rsidRDefault="008748B2" w:rsidP="008748B2">
      <w:pPr>
        <w:rPr>
          <w:rFonts w:ascii="Times New Roman" w:hAnsi="Times New Roman" w:cs="Times New Roman"/>
          <w:color w:val="181717"/>
          <w:sz w:val="28"/>
          <w:szCs w:val="28"/>
        </w:rPr>
      </w:pPr>
    </w:p>
    <w:p w:rsidR="003A3219" w:rsidRPr="003A3219" w:rsidRDefault="003A3219" w:rsidP="003A3219">
      <w:pPr>
        <w:widowControl/>
        <w:autoSpaceDE/>
        <w:autoSpaceDN/>
        <w:adjustRightInd/>
        <w:ind w:firstLine="709"/>
        <w:rPr>
          <w:rFonts w:ascii="Times New Roman" w:hAnsi="Times New Roman" w:cs="Times New Roman"/>
          <w:b/>
          <w:i/>
          <w:sz w:val="28"/>
          <w:szCs w:val="28"/>
          <w:lang w:eastAsia="en-US"/>
        </w:rPr>
      </w:pPr>
      <w:r w:rsidRPr="003A3219">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Математика»</w:t>
      </w:r>
      <w:r w:rsidRPr="003A3219">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«Математика</w:t>
      </w:r>
      <w:r w:rsidRPr="003A3219">
        <w:rPr>
          <w:rFonts w:ascii="Times New Roman" w:hAnsi="Times New Roman" w:cs="Times New Roman"/>
          <w:b/>
          <w:i/>
          <w:sz w:val="28"/>
          <w:szCs w:val="28"/>
          <w:lang w:eastAsia="en-US"/>
        </w:rPr>
        <w:t>» Федеральной образовательной программы ООО.</w:t>
      </w:r>
    </w:p>
    <w:p w:rsidR="008748B2" w:rsidRPr="003F5382" w:rsidRDefault="003A3219" w:rsidP="008748B2">
      <w:pPr>
        <w:pStyle w:val="23"/>
        <w:shd w:val="clear" w:color="auto" w:fill="auto"/>
        <w:tabs>
          <w:tab w:val="left" w:pos="1537"/>
        </w:tabs>
        <w:spacing w:before="0" w:after="0" w:line="240" w:lineRule="auto"/>
        <w:ind w:firstLine="709"/>
      </w:pPr>
      <w:r>
        <w:t>Р</w:t>
      </w:r>
      <w:r w:rsidR="008748B2">
        <w:t>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8748B2" w:rsidRPr="003F5382" w:rsidRDefault="008748B2" w:rsidP="008748B2">
      <w:pPr>
        <w:rPr>
          <w:b/>
          <w:sz w:val="28"/>
          <w:szCs w:val="28"/>
        </w:rPr>
      </w:pPr>
    </w:p>
    <w:p w:rsidR="008748B2" w:rsidRPr="003A3219" w:rsidRDefault="003A3219" w:rsidP="003A3219">
      <w:pPr>
        <w:rPr>
          <w:b/>
          <w:sz w:val="28"/>
          <w:szCs w:val="28"/>
        </w:rPr>
      </w:pPr>
      <w:r>
        <w:rPr>
          <w:b/>
          <w:sz w:val="28"/>
          <w:szCs w:val="28"/>
        </w:rPr>
        <w:t>1) ПОЯСНИТЕЛЬНАЯ ЗАПИСКА</w:t>
      </w:r>
    </w:p>
    <w:p w:rsidR="008748B2" w:rsidRPr="00A46FF2" w:rsidRDefault="008748B2" w:rsidP="008748B2">
      <w:pPr>
        <w:pStyle w:val="23"/>
        <w:shd w:val="clear" w:color="auto" w:fill="auto"/>
        <w:tabs>
          <w:tab w:val="left" w:pos="1748"/>
        </w:tabs>
        <w:spacing w:before="0" w:after="0" w:line="240" w:lineRule="auto"/>
        <w:ind w:firstLine="709"/>
      </w:pPr>
      <w: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8748B2" w:rsidRPr="00A46FF2" w:rsidRDefault="008748B2" w:rsidP="008748B2">
      <w:pPr>
        <w:pStyle w:val="23"/>
        <w:shd w:val="clear" w:color="auto" w:fill="auto"/>
        <w:tabs>
          <w:tab w:val="left" w:pos="1743"/>
        </w:tabs>
        <w:spacing w:before="0" w:after="0" w:line="240" w:lineRule="auto"/>
        <w:ind w:firstLine="709"/>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8748B2" w:rsidRPr="00A46FF2" w:rsidRDefault="008748B2" w:rsidP="008748B2">
      <w:pPr>
        <w:pStyle w:val="23"/>
        <w:shd w:val="clear" w:color="auto" w:fill="auto"/>
        <w:tabs>
          <w:tab w:val="left" w:pos="1734"/>
        </w:tabs>
        <w:spacing w:before="0" w:after="0" w:line="240" w:lineRule="auto"/>
        <w:ind w:firstLine="709"/>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8748B2" w:rsidRPr="00A46FF2" w:rsidRDefault="008748B2" w:rsidP="008748B2">
      <w:pPr>
        <w:pStyle w:val="23"/>
        <w:shd w:val="clear" w:color="auto" w:fill="auto"/>
        <w:tabs>
          <w:tab w:val="left" w:pos="1734"/>
        </w:tabs>
        <w:spacing w:before="0" w:after="0" w:line="240" w:lineRule="auto"/>
        <w:ind w:firstLine="709"/>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8748B2" w:rsidRPr="00A46FF2" w:rsidRDefault="008748B2" w:rsidP="008748B2">
      <w:pPr>
        <w:pStyle w:val="23"/>
        <w:shd w:val="clear" w:color="auto" w:fill="auto"/>
        <w:tabs>
          <w:tab w:val="left" w:pos="1734"/>
        </w:tabs>
        <w:spacing w:before="0" w:after="0" w:line="240" w:lineRule="auto"/>
        <w:ind w:firstLine="709"/>
      </w:pPr>
      <w:r>
        <w:t xml:space="preserve">При изучении математики осуществляется общее знакомство с методами </w:t>
      </w:r>
      <w:r>
        <w:lastRenderedPageBreak/>
        <w:t>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8748B2" w:rsidRPr="003A3219" w:rsidRDefault="008748B2" w:rsidP="008748B2">
      <w:pPr>
        <w:pStyle w:val="23"/>
        <w:shd w:val="clear" w:color="auto" w:fill="auto"/>
        <w:tabs>
          <w:tab w:val="left" w:pos="1734"/>
        </w:tabs>
        <w:spacing w:before="0" w:after="0" w:line="240" w:lineRule="auto"/>
        <w:ind w:firstLine="709"/>
        <w:rPr>
          <w:b/>
          <w:i/>
        </w:rPr>
      </w:pPr>
      <w:r w:rsidRPr="003A3219">
        <w:rPr>
          <w:b/>
          <w:i/>
        </w:rPr>
        <w:t>Приоритетными целями обучения математике в 5-9 классах являются:</w:t>
      </w:r>
    </w:p>
    <w:p w:rsidR="008748B2" w:rsidRDefault="008748B2" w:rsidP="008748B2">
      <w:pPr>
        <w:pStyle w:val="23"/>
        <w:shd w:val="clear" w:color="auto" w:fill="auto"/>
        <w:spacing w:before="0" w:after="0" w:line="240" w:lineRule="auto"/>
        <w:ind w:firstLine="709"/>
      </w:pPr>
      <w:r>
        <w:t>-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8748B2" w:rsidRDefault="008748B2" w:rsidP="008748B2">
      <w:pPr>
        <w:pStyle w:val="23"/>
        <w:shd w:val="clear" w:color="auto" w:fill="auto"/>
        <w:spacing w:before="0" w:after="0" w:line="240" w:lineRule="auto"/>
        <w:ind w:firstLine="709"/>
      </w:pPr>
      <w:r>
        <w:t>-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8748B2" w:rsidRDefault="008748B2" w:rsidP="008748B2">
      <w:pPr>
        <w:pStyle w:val="23"/>
        <w:shd w:val="clear" w:color="auto" w:fill="auto"/>
        <w:spacing w:before="0" w:after="0" w:line="240" w:lineRule="auto"/>
        <w:ind w:firstLine="709"/>
      </w:pPr>
      <w:r>
        <w:t>-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8748B2" w:rsidRDefault="008748B2" w:rsidP="008748B2">
      <w:pPr>
        <w:pStyle w:val="23"/>
        <w:shd w:val="clear" w:color="auto" w:fill="auto"/>
        <w:spacing w:before="0" w:after="0" w:line="240" w:lineRule="auto"/>
        <w:ind w:firstLine="709"/>
      </w:pPr>
      <w:r>
        <w:t>-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3A3219" w:rsidRDefault="008748B2" w:rsidP="008748B2">
      <w:pPr>
        <w:pStyle w:val="23"/>
        <w:shd w:val="clear" w:color="auto" w:fill="auto"/>
        <w:spacing w:before="0" w:after="0" w:line="240" w:lineRule="auto"/>
        <w:ind w:firstLine="709"/>
      </w:pPr>
      <w:r w:rsidRPr="003A3219">
        <w:rPr>
          <w:i/>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w:t>
      </w:r>
    </w:p>
    <w:p w:rsidR="008748B2" w:rsidRDefault="008748B2" w:rsidP="008748B2">
      <w:pPr>
        <w:pStyle w:val="23"/>
        <w:shd w:val="clear" w:color="auto" w:fill="auto"/>
        <w:spacing w:before="0" w:after="0" w:line="240" w:lineRule="auto"/>
        <w:ind w:firstLine="709"/>
      </w:pPr>
      <w:r>
        <w:t>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8748B2" w:rsidRDefault="008748B2" w:rsidP="008748B2">
      <w:pPr>
        <w:pStyle w:val="23"/>
        <w:shd w:val="clear" w:color="auto" w:fill="auto"/>
        <w:spacing w:before="0" w:after="0" w:line="240" w:lineRule="auto"/>
        <w:ind w:firstLine="709"/>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3A3219" w:rsidRDefault="008748B2" w:rsidP="008748B2">
      <w:pPr>
        <w:pStyle w:val="23"/>
        <w:shd w:val="clear" w:color="auto" w:fill="auto"/>
        <w:spacing w:before="0" w:after="0" w:line="240" w:lineRule="auto"/>
        <w:ind w:firstLine="709"/>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w:t>
      </w:r>
    </w:p>
    <w:p w:rsidR="003A3219" w:rsidRDefault="008748B2" w:rsidP="008748B2">
      <w:pPr>
        <w:pStyle w:val="23"/>
        <w:shd w:val="clear" w:color="auto" w:fill="auto"/>
        <w:spacing w:before="0" w:after="0" w:line="240" w:lineRule="auto"/>
        <w:ind w:firstLine="709"/>
      </w:pPr>
      <w:r>
        <w:t xml:space="preserve">в 5-6 классах - курса «Математика», </w:t>
      </w:r>
    </w:p>
    <w:p w:rsidR="003A3219" w:rsidRDefault="008748B2" w:rsidP="008748B2">
      <w:pPr>
        <w:pStyle w:val="23"/>
        <w:shd w:val="clear" w:color="auto" w:fill="auto"/>
        <w:spacing w:before="0" w:after="0" w:line="240" w:lineRule="auto"/>
        <w:ind w:firstLine="709"/>
      </w:pPr>
      <w:r>
        <w:t xml:space="preserve">в 7-9 классах - курсов «Алгебра» (включая элементы статистики и теории вероятностей) и «Геометрия». </w:t>
      </w:r>
    </w:p>
    <w:p w:rsidR="008748B2" w:rsidRDefault="008748B2" w:rsidP="008748B2">
      <w:pPr>
        <w:pStyle w:val="23"/>
        <w:shd w:val="clear" w:color="auto" w:fill="auto"/>
        <w:spacing w:before="0" w:after="0" w:line="240" w:lineRule="auto"/>
        <w:ind w:firstLine="709"/>
      </w:pPr>
      <w:r>
        <w:t>Программой по математике вводится самостоятельный учебный курс «Вероятность и статистика».</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p>
    <w:p w:rsidR="008748B2" w:rsidRPr="00B03CF8"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sidR="003A3219">
        <w:rPr>
          <w:rFonts w:ascii="Times New Roman" w:hAnsi="Times New Roman" w:cs="Times New Roman"/>
          <w:b/>
          <w:i/>
          <w:sz w:val="28"/>
          <w:szCs w:val="28"/>
          <w:lang w:eastAsia="en-US"/>
        </w:rPr>
        <w:t>Математика</w:t>
      </w:r>
      <w:r w:rsidRPr="000D1B2B">
        <w:rPr>
          <w:rFonts w:ascii="Times New Roman" w:hAnsi="Times New Roman" w:cs="Times New Roman"/>
          <w:b/>
          <w:i/>
          <w:sz w:val="28"/>
          <w:szCs w:val="28"/>
          <w:lang w:eastAsia="en-US"/>
        </w:rPr>
        <w:t>» в учебном плане</w:t>
      </w:r>
    </w:p>
    <w:p w:rsidR="008748B2" w:rsidRPr="00B03CF8" w:rsidRDefault="003A3219" w:rsidP="008748B2">
      <w:pPr>
        <w:pStyle w:val="23"/>
        <w:shd w:val="clear" w:color="auto" w:fill="auto"/>
        <w:spacing w:before="0" w:after="0" w:line="240" w:lineRule="auto"/>
        <w:ind w:firstLine="709"/>
        <w:rPr>
          <w:color w:val="FF0000"/>
        </w:rPr>
      </w:pPr>
      <w:r>
        <w:rPr>
          <w:color w:val="FF0000"/>
        </w:rPr>
        <w:t xml:space="preserve">Общее число часов </w:t>
      </w:r>
      <w:r w:rsidR="008748B2" w:rsidRPr="00B03CF8">
        <w:rPr>
          <w:color w:val="FF0000"/>
        </w:rPr>
        <w:t xml:space="preserve">для изучения математики (базовый уровень) на уровне основного общего образования, - 952 часа: </w:t>
      </w:r>
    </w:p>
    <w:p w:rsidR="008748B2" w:rsidRPr="00B03CF8" w:rsidRDefault="008748B2" w:rsidP="008748B2">
      <w:pPr>
        <w:pStyle w:val="23"/>
        <w:shd w:val="clear" w:color="auto" w:fill="auto"/>
        <w:spacing w:before="0" w:after="0" w:line="240" w:lineRule="auto"/>
        <w:ind w:firstLine="709"/>
        <w:rPr>
          <w:color w:val="FF0000"/>
        </w:rPr>
      </w:pPr>
      <w:r w:rsidRPr="00B03CF8">
        <w:rPr>
          <w:color w:val="FF0000"/>
        </w:rPr>
        <w:t xml:space="preserve">в 5 классе - 170 часов (5 часов в неделю), </w:t>
      </w:r>
    </w:p>
    <w:p w:rsidR="008748B2" w:rsidRPr="00B03CF8" w:rsidRDefault="008748B2" w:rsidP="008748B2">
      <w:pPr>
        <w:pStyle w:val="23"/>
        <w:shd w:val="clear" w:color="auto" w:fill="auto"/>
        <w:spacing w:before="0" w:after="0" w:line="240" w:lineRule="auto"/>
        <w:ind w:firstLine="709"/>
        <w:rPr>
          <w:color w:val="FF0000"/>
        </w:rPr>
      </w:pPr>
      <w:r w:rsidRPr="00B03CF8">
        <w:rPr>
          <w:color w:val="FF0000"/>
        </w:rPr>
        <w:t xml:space="preserve">в 6 классе - 170 часов (5 часов в неделю), </w:t>
      </w:r>
    </w:p>
    <w:p w:rsidR="008748B2" w:rsidRPr="00B03CF8" w:rsidRDefault="008748B2" w:rsidP="008748B2">
      <w:pPr>
        <w:pStyle w:val="23"/>
        <w:shd w:val="clear" w:color="auto" w:fill="auto"/>
        <w:spacing w:before="0" w:after="0" w:line="240" w:lineRule="auto"/>
        <w:ind w:firstLine="709"/>
        <w:rPr>
          <w:color w:val="FF0000"/>
        </w:rPr>
      </w:pPr>
      <w:r w:rsidRPr="00B03CF8">
        <w:rPr>
          <w:color w:val="FF0000"/>
        </w:rPr>
        <w:t xml:space="preserve">в 7 классе - 204 часа (6 часов в неделю), </w:t>
      </w:r>
    </w:p>
    <w:p w:rsidR="008748B2" w:rsidRPr="00B03CF8" w:rsidRDefault="008748B2" w:rsidP="008748B2">
      <w:pPr>
        <w:pStyle w:val="23"/>
        <w:shd w:val="clear" w:color="auto" w:fill="auto"/>
        <w:spacing w:before="0" w:after="0" w:line="240" w:lineRule="auto"/>
        <w:ind w:firstLine="709"/>
        <w:rPr>
          <w:color w:val="FF0000"/>
        </w:rPr>
      </w:pPr>
      <w:r w:rsidRPr="00B03CF8">
        <w:rPr>
          <w:color w:val="FF0000"/>
        </w:rPr>
        <w:t xml:space="preserve">в 8 классе - 204 часа (6 часов в неделю), </w:t>
      </w:r>
    </w:p>
    <w:p w:rsidR="008748B2" w:rsidRPr="00B03CF8" w:rsidRDefault="008748B2" w:rsidP="008748B2">
      <w:pPr>
        <w:pStyle w:val="23"/>
        <w:shd w:val="clear" w:color="auto" w:fill="auto"/>
        <w:spacing w:before="0" w:after="0" w:line="240" w:lineRule="auto"/>
        <w:ind w:firstLine="709"/>
        <w:rPr>
          <w:color w:val="FF0000"/>
        </w:rPr>
      </w:pPr>
      <w:r w:rsidRPr="00B03CF8">
        <w:rPr>
          <w:color w:val="FF0000"/>
        </w:rPr>
        <w:t>в 9 классе - 204 часа (6 часов в неделю).</w:t>
      </w:r>
    </w:p>
    <w:p w:rsidR="008748B2" w:rsidRDefault="008748B2" w:rsidP="003A3219">
      <w:pPr>
        <w:pStyle w:val="23"/>
        <w:shd w:val="clear" w:color="auto" w:fill="auto"/>
        <w:tabs>
          <w:tab w:val="left" w:pos="1527"/>
        </w:tabs>
        <w:spacing w:before="0" w:after="0" w:line="240" w:lineRule="auto"/>
      </w:pPr>
    </w:p>
    <w:p w:rsidR="008748B2" w:rsidRPr="004D33AA" w:rsidRDefault="003A3219" w:rsidP="008748B2">
      <w:pPr>
        <w:rPr>
          <w:rFonts w:ascii="Times New Roman" w:hAnsi="Times New Roman" w:cs="Times New Roman"/>
          <w:b/>
          <w:sz w:val="28"/>
          <w:szCs w:val="28"/>
        </w:rPr>
      </w:pPr>
      <w:r>
        <w:rPr>
          <w:rFonts w:ascii="Times New Roman" w:hAnsi="Times New Roman" w:cs="Times New Roman"/>
          <w:b/>
          <w:sz w:val="28"/>
          <w:szCs w:val="28"/>
        </w:rPr>
        <w:t>2</w:t>
      </w:r>
      <w:r w:rsidR="008748B2">
        <w:rPr>
          <w:rFonts w:ascii="Times New Roman" w:hAnsi="Times New Roman" w:cs="Times New Roman"/>
          <w:b/>
          <w:sz w:val="28"/>
          <w:szCs w:val="28"/>
        </w:rPr>
        <w:t>)</w:t>
      </w:r>
      <w:r w:rsidR="008748B2" w:rsidRPr="006779AC">
        <w:rPr>
          <w:rFonts w:ascii="Times New Roman" w:hAnsi="Times New Roman" w:cs="Times New Roman"/>
          <w:b/>
          <w:sz w:val="28"/>
          <w:szCs w:val="28"/>
        </w:rPr>
        <w:t xml:space="preserve"> ПЛАНИРУЕМЫЕ РЕЗУЛЬТАТЫ ОСВОЕНИЯ ПРОГРАММЫ </w:t>
      </w:r>
      <w:r w:rsidR="00210B3B">
        <w:rPr>
          <w:rFonts w:ascii="Times New Roman" w:hAnsi="Times New Roman" w:cs="Times New Roman"/>
          <w:b/>
          <w:sz w:val="28"/>
          <w:szCs w:val="28"/>
        </w:rPr>
        <w:t>УЧЕБНОГО ПРЕДМЕТА «МАТЕМАТИКА»</w:t>
      </w:r>
      <w:r w:rsidR="008748B2" w:rsidRPr="006779AC">
        <w:rPr>
          <w:rFonts w:ascii="Times New Roman" w:hAnsi="Times New Roman" w:cs="Times New Roman"/>
          <w:b/>
          <w:sz w:val="28"/>
          <w:szCs w:val="28"/>
        </w:rPr>
        <w:t xml:space="preserve"> НА УРОВ</w:t>
      </w:r>
      <w:r w:rsidR="008748B2">
        <w:rPr>
          <w:rFonts w:ascii="Times New Roman" w:hAnsi="Times New Roman" w:cs="Times New Roman"/>
          <w:b/>
          <w:sz w:val="28"/>
          <w:szCs w:val="28"/>
        </w:rPr>
        <w:t>НЕ ООО</w:t>
      </w:r>
    </w:p>
    <w:p w:rsidR="008748B2" w:rsidRDefault="008748B2" w:rsidP="008748B2">
      <w:pPr>
        <w:pStyle w:val="23"/>
        <w:shd w:val="clear" w:color="auto" w:fill="auto"/>
        <w:tabs>
          <w:tab w:val="left" w:pos="1527"/>
        </w:tabs>
        <w:spacing w:before="0" w:after="0" w:line="240" w:lineRule="auto"/>
        <w:ind w:firstLine="709"/>
      </w:pPr>
      <w: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8748B2" w:rsidRDefault="008748B2" w:rsidP="008748B2">
      <w:pPr>
        <w:pStyle w:val="23"/>
        <w:shd w:val="clear" w:color="auto" w:fill="auto"/>
        <w:tabs>
          <w:tab w:val="left" w:pos="1527"/>
        </w:tabs>
        <w:spacing w:before="0" w:after="0" w:line="240" w:lineRule="auto"/>
        <w:ind w:firstLine="709"/>
      </w:pPr>
    </w:p>
    <w:p w:rsidR="008748B2" w:rsidRDefault="008748B2" w:rsidP="008748B2">
      <w:pPr>
        <w:pStyle w:val="23"/>
        <w:shd w:val="clear" w:color="auto" w:fill="auto"/>
        <w:tabs>
          <w:tab w:val="left" w:pos="1734"/>
        </w:tabs>
        <w:spacing w:before="0" w:after="0" w:line="240" w:lineRule="auto"/>
        <w:jc w:val="center"/>
      </w:pPr>
      <w:r w:rsidRPr="005D1913">
        <w:rPr>
          <w:b/>
          <w:lang w:eastAsia="en-US"/>
        </w:rPr>
        <w:t>ЛИЧНОСТНЫЕ РЕЗУЛЬТАТЫ</w:t>
      </w:r>
    </w:p>
    <w:p w:rsidR="008748B2" w:rsidRPr="003A3219" w:rsidRDefault="008748B2" w:rsidP="008748B2">
      <w:pPr>
        <w:pStyle w:val="23"/>
        <w:shd w:val="clear" w:color="auto" w:fill="auto"/>
        <w:tabs>
          <w:tab w:val="left" w:pos="1734"/>
        </w:tabs>
        <w:spacing w:before="0" w:after="0" w:line="240" w:lineRule="auto"/>
        <w:ind w:firstLine="709"/>
        <w:rPr>
          <w:b/>
          <w:i/>
        </w:rPr>
      </w:pPr>
      <w:r w:rsidRPr="003A3219">
        <w:rPr>
          <w:b/>
          <w:i/>
        </w:rPr>
        <w:t xml:space="preserve">Личностные результаты освоения программы по математике </w:t>
      </w:r>
      <w:r w:rsidR="003A3219" w:rsidRPr="003A3219">
        <w:rPr>
          <w:b/>
          <w:i/>
        </w:rPr>
        <w:t>включают</w:t>
      </w:r>
      <w:r w:rsidRPr="003A3219">
        <w:rPr>
          <w:b/>
          <w:i/>
        </w:rPr>
        <w:t>:</w:t>
      </w:r>
    </w:p>
    <w:p w:rsidR="008748B2" w:rsidRPr="004D33AA" w:rsidRDefault="003A3219" w:rsidP="008748B2">
      <w:pPr>
        <w:pStyle w:val="23"/>
        <w:shd w:val="clear" w:color="auto" w:fill="auto"/>
        <w:tabs>
          <w:tab w:val="left" w:pos="1092"/>
        </w:tabs>
        <w:spacing w:before="0" w:after="0" w:line="240" w:lineRule="auto"/>
        <w:ind w:left="709"/>
        <w:rPr>
          <w:b/>
          <w:i/>
        </w:rPr>
      </w:pPr>
      <w:r>
        <w:rPr>
          <w:b/>
          <w:i/>
        </w:rPr>
        <w:t>1. П</w:t>
      </w:r>
      <w:r w:rsidR="008748B2" w:rsidRPr="004D33AA">
        <w:rPr>
          <w:b/>
          <w:i/>
        </w:rPr>
        <w:t>атриотическое воспитание:</w:t>
      </w:r>
    </w:p>
    <w:p w:rsidR="008748B2" w:rsidRDefault="008748B2" w:rsidP="008748B2">
      <w:pPr>
        <w:pStyle w:val="23"/>
        <w:shd w:val="clear" w:color="auto" w:fill="auto"/>
        <w:spacing w:before="0" w:after="0" w:line="240" w:lineRule="auto"/>
        <w:ind w:firstLine="709"/>
      </w:pPr>
      <w:r>
        <w:t>- 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8748B2" w:rsidRPr="004D33AA" w:rsidRDefault="003A3219" w:rsidP="008748B2">
      <w:pPr>
        <w:pStyle w:val="23"/>
        <w:shd w:val="clear" w:color="auto" w:fill="auto"/>
        <w:tabs>
          <w:tab w:val="left" w:pos="1121"/>
        </w:tabs>
        <w:spacing w:before="0" w:after="0" w:line="240" w:lineRule="auto"/>
        <w:ind w:left="709"/>
        <w:rPr>
          <w:b/>
          <w:i/>
        </w:rPr>
      </w:pPr>
      <w:r>
        <w:rPr>
          <w:b/>
          <w:i/>
        </w:rPr>
        <w:t>2. Г</w:t>
      </w:r>
      <w:r w:rsidR="008748B2" w:rsidRPr="004D33AA">
        <w:rPr>
          <w:b/>
          <w:i/>
        </w:rPr>
        <w:t>ражданское и духовно-нравственное воспитание:</w:t>
      </w:r>
    </w:p>
    <w:p w:rsidR="008748B2" w:rsidRDefault="008748B2" w:rsidP="008748B2">
      <w:pPr>
        <w:pStyle w:val="23"/>
        <w:shd w:val="clear" w:color="auto" w:fill="auto"/>
        <w:spacing w:before="0" w:after="0" w:line="240" w:lineRule="auto"/>
        <w:ind w:firstLine="709"/>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8748B2" w:rsidRPr="004D33AA" w:rsidRDefault="003A3219" w:rsidP="008748B2">
      <w:pPr>
        <w:pStyle w:val="23"/>
        <w:shd w:val="clear" w:color="auto" w:fill="auto"/>
        <w:tabs>
          <w:tab w:val="left" w:pos="1121"/>
        </w:tabs>
        <w:spacing w:before="0" w:after="0" w:line="240" w:lineRule="auto"/>
        <w:ind w:left="709"/>
        <w:rPr>
          <w:b/>
          <w:i/>
        </w:rPr>
      </w:pPr>
      <w:r>
        <w:rPr>
          <w:b/>
          <w:i/>
        </w:rPr>
        <w:t>3. Т</w:t>
      </w:r>
      <w:r w:rsidR="008748B2" w:rsidRPr="004D33AA">
        <w:rPr>
          <w:b/>
          <w:i/>
        </w:rPr>
        <w:t>рудовое воспитание:</w:t>
      </w:r>
    </w:p>
    <w:p w:rsidR="008748B2" w:rsidRDefault="008748B2" w:rsidP="008748B2">
      <w:pPr>
        <w:pStyle w:val="23"/>
        <w:shd w:val="clear" w:color="auto" w:fill="auto"/>
        <w:spacing w:before="0" w:after="0" w:line="240" w:lineRule="auto"/>
        <w:ind w:firstLine="709"/>
      </w:pPr>
      <w:r>
        <w:t>- 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8748B2" w:rsidRPr="004D33AA" w:rsidRDefault="003A3219" w:rsidP="008748B2">
      <w:pPr>
        <w:pStyle w:val="23"/>
        <w:shd w:val="clear" w:color="auto" w:fill="auto"/>
        <w:tabs>
          <w:tab w:val="left" w:pos="1148"/>
        </w:tabs>
        <w:spacing w:before="0" w:after="0" w:line="240" w:lineRule="auto"/>
        <w:ind w:left="709"/>
        <w:rPr>
          <w:b/>
          <w:i/>
        </w:rPr>
      </w:pPr>
      <w:r>
        <w:rPr>
          <w:b/>
          <w:i/>
        </w:rPr>
        <w:t>4. Э</w:t>
      </w:r>
      <w:r w:rsidR="008748B2" w:rsidRPr="004D33AA">
        <w:rPr>
          <w:b/>
          <w:i/>
        </w:rPr>
        <w:t>стетическое воспитание:</w:t>
      </w:r>
    </w:p>
    <w:p w:rsidR="008748B2" w:rsidRDefault="008748B2" w:rsidP="008748B2">
      <w:pPr>
        <w:pStyle w:val="23"/>
        <w:shd w:val="clear" w:color="auto" w:fill="auto"/>
        <w:spacing w:before="0" w:after="0" w:line="240" w:lineRule="auto"/>
        <w:ind w:firstLine="709"/>
      </w:pPr>
      <w:r>
        <w:t>- 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8748B2" w:rsidRPr="004D33AA" w:rsidRDefault="003A3219" w:rsidP="008748B2">
      <w:pPr>
        <w:pStyle w:val="23"/>
        <w:shd w:val="clear" w:color="auto" w:fill="auto"/>
        <w:tabs>
          <w:tab w:val="left" w:pos="1148"/>
        </w:tabs>
        <w:spacing w:before="0" w:after="0" w:line="240" w:lineRule="auto"/>
        <w:ind w:left="709"/>
        <w:rPr>
          <w:b/>
          <w:i/>
        </w:rPr>
      </w:pPr>
      <w:r>
        <w:rPr>
          <w:b/>
          <w:i/>
        </w:rPr>
        <w:t>5. Ц</w:t>
      </w:r>
      <w:r w:rsidR="008748B2" w:rsidRPr="004D33AA">
        <w:rPr>
          <w:b/>
          <w:i/>
        </w:rPr>
        <w:t>енности научного познания:</w:t>
      </w:r>
    </w:p>
    <w:p w:rsidR="008748B2" w:rsidRDefault="008748B2" w:rsidP="008748B2">
      <w:pPr>
        <w:pStyle w:val="23"/>
        <w:shd w:val="clear" w:color="auto" w:fill="auto"/>
        <w:spacing w:before="0" w:after="0" w:line="240" w:lineRule="auto"/>
        <w:ind w:firstLine="709"/>
      </w:pPr>
      <w:r>
        <w:t>- ориентацией в деятельности на современную систему научных представлений об основных закономерностях развития человека, природы и обще</w:t>
      </w:r>
      <w:r>
        <w:lastRenderedPageBreak/>
        <w:t>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8748B2" w:rsidRPr="004D33AA" w:rsidRDefault="003A3219" w:rsidP="008748B2">
      <w:pPr>
        <w:pStyle w:val="23"/>
        <w:shd w:val="clear" w:color="auto" w:fill="auto"/>
        <w:spacing w:before="0" w:after="0" w:line="240" w:lineRule="auto"/>
        <w:ind w:firstLine="709"/>
        <w:rPr>
          <w:b/>
          <w:i/>
        </w:rPr>
      </w:pPr>
      <w:r>
        <w:rPr>
          <w:b/>
          <w:i/>
        </w:rPr>
        <w:t>6. Ф</w:t>
      </w:r>
      <w:r w:rsidR="008748B2" w:rsidRPr="004D33AA">
        <w:rPr>
          <w:b/>
          <w:i/>
        </w:rPr>
        <w:t>изическое воспитание, формирование культуры здоровья и эмоционального благополучия:</w:t>
      </w:r>
    </w:p>
    <w:p w:rsidR="008748B2" w:rsidRDefault="008748B2" w:rsidP="008748B2">
      <w:pPr>
        <w:pStyle w:val="23"/>
        <w:shd w:val="clear" w:color="auto" w:fill="auto"/>
        <w:spacing w:before="0" w:after="0" w:line="240" w:lineRule="auto"/>
        <w:ind w:firstLine="709"/>
      </w:pPr>
      <w:r>
        <w:t>- 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8748B2" w:rsidRPr="004D33AA" w:rsidRDefault="003A3219" w:rsidP="008748B2">
      <w:pPr>
        <w:pStyle w:val="23"/>
        <w:shd w:val="clear" w:color="auto" w:fill="auto"/>
        <w:spacing w:before="0" w:after="0" w:line="240" w:lineRule="auto"/>
        <w:ind w:firstLine="709"/>
        <w:rPr>
          <w:b/>
          <w:i/>
        </w:rPr>
      </w:pPr>
      <w:r>
        <w:rPr>
          <w:b/>
          <w:i/>
        </w:rPr>
        <w:t>7. Э</w:t>
      </w:r>
      <w:r w:rsidR="008748B2" w:rsidRPr="004D33AA">
        <w:rPr>
          <w:b/>
          <w:i/>
        </w:rPr>
        <w:t>кологическое воспитание:</w:t>
      </w:r>
    </w:p>
    <w:p w:rsidR="008748B2" w:rsidRDefault="008748B2" w:rsidP="008748B2">
      <w:pPr>
        <w:pStyle w:val="23"/>
        <w:shd w:val="clear" w:color="auto" w:fill="auto"/>
        <w:spacing w:before="0" w:after="0" w:line="240" w:lineRule="auto"/>
        <w:ind w:firstLine="709"/>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8748B2" w:rsidRPr="004D33AA" w:rsidRDefault="003A3219" w:rsidP="008748B2">
      <w:pPr>
        <w:pStyle w:val="23"/>
        <w:shd w:val="clear" w:color="auto" w:fill="auto"/>
        <w:tabs>
          <w:tab w:val="left" w:pos="1148"/>
        </w:tabs>
        <w:spacing w:before="0" w:after="0" w:line="240" w:lineRule="auto"/>
        <w:ind w:firstLine="709"/>
        <w:rPr>
          <w:b/>
          <w:i/>
        </w:rPr>
      </w:pPr>
      <w:r>
        <w:rPr>
          <w:b/>
          <w:i/>
        </w:rPr>
        <w:t>8. А</w:t>
      </w:r>
      <w:r w:rsidR="008748B2" w:rsidRPr="004D33AA">
        <w:rPr>
          <w:b/>
          <w:i/>
        </w:rPr>
        <w:t>даптация к изменяющимся условиям социальной и природной среды:</w:t>
      </w:r>
    </w:p>
    <w:p w:rsidR="008748B2" w:rsidRDefault="008748B2" w:rsidP="008748B2">
      <w:pPr>
        <w:pStyle w:val="23"/>
        <w:shd w:val="clear" w:color="auto" w:fill="auto"/>
        <w:spacing w:before="0" w:after="0" w:line="240" w:lineRule="auto"/>
        <w:ind w:firstLine="709"/>
      </w:pPr>
      <w:r>
        <w:t>- готовностью к действиям в условиях неопределённости, повышению уровня</w:t>
      </w:r>
    </w:p>
    <w:p w:rsidR="008748B2" w:rsidRDefault="008748B2" w:rsidP="008748B2">
      <w:pPr>
        <w:pStyle w:val="23"/>
        <w:shd w:val="clear" w:color="auto" w:fill="auto"/>
        <w:spacing w:before="0" w:after="0" w:line="240" w:lineRule="auto"/>
        <w:ind w:firstLine="709"/>
      </w:pPr>
      <w:r>
        <w:t xml:space="preserve">- своей компетентности через практическую деятельность, </w:t>
      </w:r>
      <w:r w:rsidR="002F7ABF">
        <w:t>в т.ч.</w:t>
      </w:r>
      <w:r>
        <w:t xml:space="preserve"> умение учиться у других людей, приобретать в совместной деятельности новые знания, навыки и компетенции из опыта других;</w:t>
      </w:r>
    </w:p>
    <w:p w:rsidR="008748B2" w:rsidRDefault="008748B2" w:rsidP="008748B2">
      <w:pPr>
        <w:pStyle w:val="23"/>
        <w:shd w:val="clear" w:color="auto" w:fill="auto"/>
        <w:spacing w:before="0" w:after="0" w:line="240" w:lineRule="auto"/>
        <w:ind w:firstLine="709"/>
      </w:pPr>
      <w:r>
        <w:t xml:space="preserve">- необходимостью в формировании новых знаний, </w:t>
      </w:r>
      <w:r w:rsidR="002F7ABF">
        <w:t>в т.ч.</w:t>
      </w:r>
      <w:r>
        <w:t xml:space="preserve"> формулировать идеи, понятия, гипотезы об объектах и явлениях, </w:t>
      </w:r>
      <w:r w:rsidR="002F7ABF">
        <w:t>в т.ч.</w:t>
      </w:r>
      <w:r>
        <w:t xml:space="preserve"> ранее не известных, осознавать дефициты собственных знаний и компетентностей, планировать своё развитие;</w:t>
      </w:r>
    </w:p>
    <w:p w:rsidR="008748B2" w:rsidRDefault="008748B2" w:rsidP="008748B2">
      <w:pPr>
        <w:pStyle w:val="23"/>
        <w:shd w:val="clear" w:color="auto" w:fill="auto"/>
        <w:spacing w:before="0" w:after="0" w:line="240" w:lineRule="auto"/>
        <w:ind w:firstLine="709"/>
      </w:pPr>
      <w:r>
        <w:t>-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8748B2" w:rsidRDefault="008748B2" w:rsidP="003A3219">
      <w:pPr>
        <w:pStyle w:val="23"/>
        <w:shd w:val="clear" w:color="auto" w:fill="auto"/>
        <w:spacing w:before="0" w:after="0" w:line="240" w:lineRule="auto"/>
        <w:jc w:val="center"/>
      </w:pPr>
      <w:r w:rsidRPr="005D1913">
        <w:rPr>
          <w:b/>
          <w:lang w:eastAsia="en-US"/>
        </w:rPr>
        <w:t>МЕТАПРЕДМЕТНЫЕ РЕЗУЛЬТАТЫ</w:t>
      </w:r>
    </w:p>
    <w:p w:rsidR="008748B2" w:rsidRPr="005B7EE7" w:rsidRDefault="008748B2" w:rsidP="008748B2">
      <w:pPr>
        <w:pStyle w:val="23"/>
        <w:shd w:val="clear" w:color="auto" w:fill="auto"/>
        <w:tabs>
          <w:tab w:val="left" w:pos="1743"/>
        </w:tabs>
        <w:spacing w:before="0" w:after="0" w:line="240" w:lineRule="auto"/>
        <w:ind w:firstLine="709"/>
        <w:rPr>
          <w:b/>
          <w:i/>
        </w:rPr>
      </w:pPr>
      <w:r w:rsidRPr="005B7EE7">
        <w:rPr>
          <w:b/>
          <w:i/>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8748B2" w:rsidRPr="005B7EE7" w:rsidRDefault="008748B2" w:rsidP="008748B2">
      <w:pPr>
        <w:widowControl/>
        <w:autoSpaceDE/>
        <w:autoSpaceDN/>
        <w:adjustRightInd/>
        <w:ind w:firstLine="709"/>
        <w:rPr>
          <w:rFonts w:ascii="Times New Roman" w:hAnsi="Times New Roman" w:cs="Times New Roman"/>
          <w:b/>
          <w:i/>
          <w:sz w:val="28"/>
          <w:szCs w:val="28"/>
          <w:lang w:eastAsia="en-US"/>
        </w:rPr>
      </w:pPr>
      <w:r w:rsidRPr="005B7EE7">
        <w:rPr>
          <w:sz w:val="28"/>
          <w:szCs w:val="28"/>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8748B2" w:rsidRPr="005B7EE7" w:rsidRDefault="008748B2" w:rsidP="008748B2">
      <w:pPr>
        <w:widowControl/>
        <w:autoSpaceDE/>
        <w:autoSpaceDN/>
        <w:adjustRightInd/>
        <w:ind w:firstLine="709"/>
        <w:rPr>
          <w:rFonts w:ascii="Times New Roman" w:hAnsi="Times New Roman" w:cs="Times New Roman"/>
          <w:b/>
          <w:i/>
          <w:sz w:val="28"/>
          <w:szCs w:val="28"/>
          <w:lang w:eastAsia="en-US"/>
        </w:rPr>
      </w:pPr>
      <w:r w:rsidRPr="005B7EE7">
        <w:rPr>
          <w:i/>
          <w:sz w:val="28"/>
          <w:szCs w:val="28"/>
        </w:rPr>
        <w:t>У обучающегося будут сформированы следующие базовые</w:t>
      </w:r>
      <w:r w:rsidR="003A3219">
        <w:rPr>
          <w:i/>
          <w:sz w:val="28"/>
          <w:szCs w:val="28"/>
        </w:rPr>
        <w:t xml:space="preserve"> логические действия как часть</w:t>
      </w:r>
      <w:r w:rsidRPr="005B7EE7">
        <w:rPr>
          <w:i/>
          <w:sz w:val="28"/>
          <w:szCs w:val="28"/>
        </w:rPr>
        <w:t xml:space="preserve"> познавательных </w:t>
      </w:r>
      <w:r w:rsidR="003A3219">
        <w:rPr>
          <w:i/>
          <w:sz w:val="28"/>
          <w:szCs w:val="28"/>
        </w:rPr>
        <w:t>УУД</w:t>
      </w:r>
      <w:r w:rsidRPr="005B7EE7">
        <w:rPr>
          <w:i/>
          <w:sz w:val="28"/>
          <w:szCs w:val="28"/>
        </w:rPr>
        <w:t>:</w:t>
      </w:r>
    </w:p>
    <w:p w:rsidR="008748B2" w:rsidRDefault="008748B2" w:rsidP="008748B2">
      <w:pPr>
        <w:pStyle w:val="23"/>
        <w:shd w:val="clear" w:color="auto" w:fill="auto"/>
        <w:spacing w:before="0" w:after="0" w:line="240" w:lineRule="auto"/>
        <w:ind w:firstLine="709"/>
      </w:pPr>
      <w:r>
        <w:t xml:space="preserve">- выявлять и характеризовать существенные признаки математических </w:t>
      </w:r>
      <w:r>
        <w:lastRenderedPageBreak/>
        <w:t>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748B2" w:rsidRDefault="008748B2" w:rsidP="008748B2">
      <w:pPr>
        <w:pStyle w:val="23"/>
        <w:shd w:val="clear" w:color="auto" w:fill="auto"/>
        <w:spacing w:before="0" w:after="0" w:line="240" w:lineRule="auto"/>
        <w:ind w:firstLine="709"/>
      </w:pPr>
      <w:r>
        <w:t>- воспринимать, формулировать и преобразовывать суждения: утвердительные и отрицательные, единичные, частные и общие, условные;</w:t>
      </w:r>
    </w:p>
    <w:p w:rsidR="008748B2" w:rsidRDefault="008748B2" w:rsidP="008748B2">
      <w:pPr>
        <w:pStyle w:val="23"/>
        <w:shd w:val="clear" w:color="auto" w:fill="auto"/>
        <w:spacing w:before="0" w:after="0" w:line="240" w:lineRule="auto"/>
        <w:ind w:firstLine="709"/>
      </w:pPr>
      <w:r>
        <w:t>-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8748B2" w:rsidRDefault="008748B2" w:rsidP="008748B2">
      <w:pPr>
        <w:pStyle w:val="23"/>
        <w:shd w:val="clear" w:color="auto" w:fill="auto"/>
        <w:spacing w:before="0" w:after="0" w:line="240" w:lineRule="auto"/>
        <w:ind w:firstLine="709"/>
      </w:pPr>
      <w:r>
        <w:t>- проводить выводы с использованием законов логики, дедуктивных и индуктивных умозаключений, умозаключений по аналогии;</w:t>
      </w:r>
    </w:p>
    <w:p w:rsidR="008748B2" w:rsidRDefault="008748B2" w:rsidP="008748B2">
      <w:pPr>
        <w:pStyle w:val="23"/>
        <w:shd w:val="clear" w:color="auto" w:fill="auto"/>
        <w:spacing w:before="0" w:after="0" w:line="240" w:lineRule="auto"/>
        <w:ind w:firstLine="709"/>
      </w:pPr>
      <w:r>
        <w:t>- 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8748B2" w:rsidRDefault="008748B2" w:rsidP="008748B2">
      <w:pPr>
        <w:pStyle w:val="23"/>
        <w:shd w:val="clear" w:color="auto" w:fill="auto"/>
        <w:spacing w:before="0" w:after="0" w:line="240" w:lineRule="auto"/>
        <w:ind w:firstLine="709"/>
      </w:pPr>
      <w:r>
        <w:t>-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748B2" w:rsidRPr="005B7EE7" w:rsidRDefault="008748B2" w:rsidP="008748B2">
      <w:pPr>
        <w:pStyle w:val="23"/>
        <w:shd w:val="clear" w:color="auto" w:fill="auto"/>
        <w:spacing w:before="0" w:after="0" w:line="240" w:lineRule="auto"/>
        <w:ind w:firstLine="709"/>
        <w:rPr>
          <w:i/>
        </w:rPr>
      </w:pPr>
      <w:r w:rsidRPr="005B7EE7">
        <w:rPr>
          <w:i/>
        </w:rPr>
        <w:t xml:space="preserve">У обучающегося будут сформированы следующие базовые исследовательские действия как часть универсальных </w:t>
      </w:r>
      <w:r w:rsidR="003A3219">
        <w:rPr>
          <w:i/>
        </w:rPr>
        <w:t>УУД</w:t>
      </w:r>
      <w:r w:rsidRPr="005B7EE7">
        <w:rPr>
          <w:i/>
        </w:rPr>
        <w:t>:</w:t>
      </w:r>
    </w:p>
    <w:p w:rsidR="008748B2" w:rsidRDefault="008748B2" w:rsidP="008748B2">
      <w:pPr>
        <w:pStyle w:val="23"/>
        <w:shd w:val="clear" w:color="auto" w:fill="auto"/>
        <w:spacing w:before="0" w:after="0" w:line="240" w:lineRule="auto"/>
        <w:ind w:firstLine="709"/>
      </w:pPr>
      <w:r>
        <w:t>- 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8748B2" w:rsidRDefault="008748B2" w:rsidP="008748B2">
      <w:pPr>
        <w:pStyle w:val="23"/>
        <w:shd w:val="clear" w:color="auto" w:fill="auto"/>
        <w:spacing w:before="0" w:after="0" w:line="240" w:lineRule="auto"/>
        <w:ind w:firstLine="709"/>
      </w:pPr>
      <w:r>
        <w:t>- 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8748B2" w:rsidRDefault="008748B2" w:rsidP="008748B2">
      <w:pPr>
        <w:pStyle w:val="23"/>
        <w:shd w:val="clear" w:color="auto" w:fill="auto"/>
        <w:spacing w:before="0" w:after="0" w:line="240" w:lineRule="auto"/>
        <w:ind w:firstLine="709"/>
      </w:pPr>
      <w:r>
        <w:t>-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8748B2" w:rsidRDefault="008748B2" w:rsidP="008748B2">
      <w:pPr>
        <w:pStyle w:val="23"/>
        <w:shd w:val="clear" w:color="auto" w:fill="auto"/>
        <w:tabs>
          <w:tab w:val="left" w:pos="4574"/>
          <w:tab w:val="right" w:pos="7653"/>
          <w:tab w:val="left" w:pos="7854"/>
          <w:tab w:val="right" w:pos="10173"/>
        </w:tabs>
        <w:spacing w:before="0" w:after="0" w:line="240" w:lineRule="auto"/>
        <w:ind w:firstLine="709"/>
      </w:pPr>
      <w:r>
        <w:t>- прогнозировать возможное развитие процесса, а также</w:t>
      </w:r>
      <w:r>
        <w:tab/>
        <w:t xml:space="preserve"> выдвигать предположения о его развитии в новых условиях.</w:t>
      </w:r>
    </w:p>
    <w:p w:rsidR="008748B2" w:rsidRPr="00B8433A" w:rsidRDefault="008748B2" w:rsidP="008748B2">
      <w:pPr>
        <w:pStyle w:val="23"/>
        <w:shd w:val="clear" w:color="auto" w:fill="auto"/>
        <w:tabs>
          <w:tab w:val="left" w:pos="2026"/>
          <w:tab w:val="left" w:pos="4574"/>
          <w:tab w:val="left" w:pos="7854"/>
          <w:tab w:val="right" w:pos="10173"/>
        </w:tabs>
        <w:spacing w:before="0" w:after="0" w:line="240" w:lineRule="auto"/>
        <w:ind w:firstLine="709"/>
        <w:rPr>
          <w:i/>
        </w:rPr>
      </w:pPr>
      <w:r w:rsidRPr="00B8433A">
        <w:rPr>
          <w:i/>
        </w:rPr>
        <w:t>У обучающегося будут сформированы умения работать с информацией как часть универсальных познавательных учебных действий:</w:t>
      </w:r>
    </w:p>
    <w:p w:rsidR="008748B2" w:rsidRDefault="008748B2" w:rsidP="008748B2">
      <w:pPr>
        <w:pStyle w:val="23"/>
        <w:shd w:val="clear" w:color="auto" w:fill="auto"/>
        <w:tabs>
          <w:tab w:val="left" w:pos="4574"/>
          <w:tab w:val="right" w:pos="7653"/>
          <w:tab w:val="right" w:pos="10173"/>
        </w:tabs>
        <w:spacing w:before="0" w:after="0" w:line="240" w:lineRule="auto"/>
        <w:ind w:firstLine="709"/>
      </w:pPr>
      <w:r>
        <w:t>- выявлять недостаточность и избыточность информации,</w:t>
      </w:r>
      <w:r>
        <w:tab/>
        <w:t xml:space="preserve"> данных, необходимых для решения задачи;</w:t>
      </w:r>
    </w:p>
    <w:p w:rsidR="008748B2" w:rsidRDefault="008748B2" w:rsidP="008748B2">
      <w:pPr>
        <w:pStyle w:val="23"/>
        <w:shd w:val="clear" w:color="auto" w:fill="auto"/>
        <w:tabs>
          <w:tab w:val="left" w:pos="4574"/>
          <w:tab w:val="right" w:pos="7653"/>
          <w:tab w:val="left" w:pos="7862"/>
        </w:tabs>
        <w:spacing w:before="0" w:after="0" w:line="240" w:lineRule="auto"/>
        <w:ind w:firstLine="709"/>
      </w:pPr>
      <w:r>
        <w:t>- выбирать, анализировать, систематизировать и</w:t>
      </w:r>
      <w:r>
        <w:tab/>
        <w:t xml:space="preserve"> интерпретировать информацию различных видов и форм представления;</w:t>
      </w:r>
    </w:p>
    <w:p w:rsidR="008748B2" w:rsidRDefault="008748B2" w:rsidP="008748B2">
      <w:pPr>
        <w:pStyle w:val="23"/>
        <w:shd w:val="clear" w:color="auto" w:fill="auto"/>
        <w:spacing w:before="0" w:after="0" w:line="240" w:lineRule="auto"/>
        <w:ind w:firstLine="709"/>
      </w:pPr>
      <w:r>
        <w:t>- выбирать форму представления информации и иллюстрировать решаемые задачи схемами, диаграммами, иной графикой и их комбинациями;</w:t>
      </w:r>
    </w:p>
    <w:p w:rsidR="008748B2" w:rsidRDefault="008748B2" w:rsidP="008748B2">
      <w:pPr>
        <w:pStyle w:val="23"/>
        <w:shd w:val="clear" w:color="auto" w:fill="auto"/>
        <w:spacing w:before="0" w:after="0" w:line="240" w:lineRule="auto"/>
        <w:ind w:firstLine="709"/>
      </w:pPr>
      <w:r>
        <w:t>- оценивать надёжность информации по критериям, предложенным учителем или сформулированным самостоятельно.</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8748B2" w:rsidRPr="009D6288" w:rsidRDefault="008748B2" w:rsidP="008748B2">
      <w:pPr>
        <w:widowControl/>
        <w:autoSpaceDE/>
        <w:autoSpaceDN/>
        <w:adjustRightInd/>
        <w:ind w:firstLine="709"/>
        <w:rPr>
          <w:rFonts w:ascii="Times New Roman" w:hAnsi="Times New Roman" w:cs="Times New Roman"/>
          <w:b/>
          <w:i/>
          <w:sz w:val="28"/>
          <w:szCs w:val="28"/>
          <w:lang w:eastAsia="en-US"/>
        </w:rPr>
      </w:pPr>
      <w:r w:rsidRPr="009D6288">
        <w:rPr>
          <w:i/>
          <w:sz w:val="28"/>
          <w:szCs w:val="28"/>
        </w:rPr>
        <w:t xml:space="preserve">У обучающегося будут сформированы умения общения как часть коммуникативных </w:t>
      </w:r>
      <w:r w:rsidR="003A3219">
        <w:rPr>
          <w:i/>
          <w:sz w:val="28"/>
          <w:szCs w:val="28"/>
        </w:rPr>
        <w:t>УУД</w:t>
      </w:r>
      <w:r w:rsidRPr="009D6288">
        <w:rPr>
          <w:i/>
          <w:sz w:val="28"/>
          <w:szCs w:val="28"/>
        </w:rPr>
        <w:t>:</w:t>
      </w:r>
    </w:p>
    <w:p w:rsidR="008748B2" w:rsidRDefault="008748B2" w:rsidP="008748B2">
      <w:pPr>
        <w:pStyle w:val="23"/>
        <w:shd w:val="clear" w:color="auto" w:fill="auto"/>
        <w:spacing w:before="0" w:after="0" w:line="240" w:lineRule="auto"/>
        <w:ind w:firstLine="709"/>
      </w:pPr>
      <w:r>
        <w:t xml:space="preserve">- воспринимать и формулировать суждения в соответствии с условиями и </w:t>
      </w:r>
      <w:r>
        <w:lastRenderedPageBreak/>
        <w:t>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8748B2" w:rsidRDefault="008748B2" w:rsidP="008748B2">
      <w:pPr>
        <w:pStyle w:val="23"/>
        <w:shd w:val="clear" w:color="auto" w:fill="auto"/>
        <w:spacing w:before="0" w:after="0" w:line="240" w:lineRule="auto"/>
        <w:ind w:firstLine="709"/>
      </w:pPr>
      <w:r>
        <w:t>-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748B2" w:rsidRDefault="008748B2" w:rsidP="008748B2">
      <w:pPr>
        <w:pStyle w:val="23"/>
        <w:shd w:val="clear" w:color="auto" w:fill="auto"/>
        <w:spacing w:before="0" w:after="0" w:line="240" w:lineRule="auto"/>
        <w:ind w:firstLine="709"/>
      </w:pPr>
      <w:r>
        <w:t>-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8748B2" w:rsidRPr="009D6288" w:rsidRDefault="008748B2" w:rsidP="008748B2">
      <w:pPr>
        <w:pStyle w:val="23"/>
        <w:shd w:val="clear" w:color="auto" w:fill="auto"/>
        <w:spacing w:before="0" w:after="0" w:line="240" w:lineRule="auto"/>
        <w:ind w:firstLine="709"/>
        <w:rPr>
          <w:i/>
        </w:rPr>
      </w:pPr>
      <w:r w:rsidRPr="009D6288">
        <w:rPr>
          <w:i/>
        </w:rPr>
        <w:t xml:space="preserve">У обучающегося будут сформированы умения сотрудничества как часть коммуникативных </w:t>
      </w:r>
      <w:r w:rsidR="003A3219">
        <w:rPr>
          <w:i/>
        </w:rPr>
        <w:t>УУД</w:t>
      </w:r>
      <w:r w:rsidRPr="009D6288">
        <w:rPr>
          <w:i/>
        </w:rPr>
        <w:t>:</w:t>
      </w:r>
    </w:p>
    <w:p w:rsidR="008748B2" w:rsidRDefault="008748B2" w:rsidP="008748B2">
      <w:pPr>
        <w:pStyle w:val="23"/>
        <w:shd w:val="clear" w:color="auto" w:fill="auto"/>
        <w:spacing w:before="0" w:after="0" w:line="240" w:lineRule="auto"/>
        <w:ind w:firstLine="709"/>
      </w:pPr>
      <w:r>
        <w:t>- понимать и использовать преимущества командной и индивидуальной работы при решении учебных математических задач;</w:t>
      </w:r>
    </w:p>
    <w:p w:rsidR="008748B2" w:rsidRDefault="008748B2" w:rsidP="008748B2">
      <w:pPr>
        <w:pStyle w:val="23"/>
        <w:shd w:val="clear" w:color="auto" w:fill="auto"/>
        <w:spacing w:before="0" w:after="0" w:line="240" w:lineRule="auto"/>
        <w:ind w:firstLine="709"/>
      </w:pPr>
      <w:r w:rsidRPr="0032551D">
        <w:t>-</w:t>
      </w:r>
      <w:r>
        <w:rPr>
          <w:lang w:val="en-US"/>
        </w:rPr>
        <w:t> </w:t>
      </w: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8748B2" w:rsidRDefault="008748B2" w:rsidP="008748B2">
      <w:pPr>
        <w:pStyle w:val="23"/>
        <w:shd w:val="clear" w:color="auto" w:fill="auto"/>
        <w:spacing w:before="0" w:after="0" w:line="240" w:lineRule="auto"/>
        <w:ind w:firstLine="709"/>
      </w:pPr>
      <w:r w:rsidRPr="0032551D">
        <w:t>-</w:t>
      </w:r>
      <w:r>
        <w:rPr>
          <w:lang w:val="en-US"/>
        </w:rPr>
        <w:t> </w:t>
      </w: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748B2" w:rsidRPr="0032551D"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8748B2" w:rsidRPr="0032551D" w:rsidRDefault="008748B2" w:rsidP="008748B2">
      <w:pPr>
        <w:widowControl/>
        <w:autoSpaceDE/>
        <w:autoSpaceDN/>
        <w:adjustRightInd/>
        <w:ind w:firstLine="709"/>
        <w:rPr>
          <w:rFonts w:ascii="Times New Roman" w:hAnsi="Times New Roman" w:cs="Times New Roman"/>
          <w:b/>
          <w:i/>
          <w:sz w:val="28"/>
          <w:szCs w:val="28"/>
          <w:lang w:eastAsia="en-US"/>
        </w:rPr>
      </w:pPr>
      <w:r w:rsidRPr="0032551D">
        <w:rPr>
          <w:i/>
          <w:sz w:val="28"/>
          <w:szCs w:val="28"/>
        </w:rPr>
        <w:t xml:space="preserve">У обучающегося будут сформированы умения самоорганизации как часть регулятивных </w:t>
      </w:r>
      <w:r w:rsidR="003A3219">
        <w:rPr>
          <w:i/>
          <w:sz w:val="28"/>
          <w:szCs w:val="28"/>
        </w:rPr>
        <w:t>УУД</w:t>
      </w:r>
      <w:r w:rsidRPr="0032551D">
        <w:rPr>
          <w:i/>
          <w:sz w:val="28"/>
          <w:szCs w:val="28"/>
        </w:rPr>
        <w:t>:</w:t>
      </w:r>
    </w:p>
    <w:p w:rsidR="008748B2" w:rsidRPr="00E133CE" w:rsidRDefault="008748B2" w:rsidP="008748B2">
      <w:pPr>
        <w:pStyle w:val="23"/>
        <w:shd w:val="clear" w:color="auto" w:fill="auto"/>
        <w:spacing w:before="0" w:after="0" w:line="240" w:lineRule="auto"/>
        <w:ind w:firstLine="709"/>
      </w:pPr>
      <w:r w:rsidRPr="00CA2CE9">
        <w:t>-</w:t>
      </w:r>
      <w:r>
        <w:rPr>
          <w:lang w:val="en-US"/>
        </w:rPr>
        <w:t> </w:t>
      </w: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748B2" w:rsidRPr="00E133CE" w:rsidRDefault="008748B2" w:rsidP="008748B2">
      <w:pPr>
        <w:pStyle w:val="23"/>
        <w:shd w:val="clear" w:color="auto" w:fill="auto"/>
        <w:spacing w:before="0" w:after="0" w:line="240" w:lineRule="auto"/>
        <w:ind w:firstLine="709"/>
        <w:rPr>
          <w:i/>
        </w:rPr>
      </w:pPr>
      <w:r w:rsidRPr="00E133CE">
        <w:rPr>
          <w:i/>
        </w:rPr>
        <w:t xml:space="preserve">У обучающегося будут сформированы умения самоконтроля как часть регулятивных </w:t>
      </w:r>
      <w:r w:rsidR="003A3219">
        <w:rPr>
          <w:i/>
        </w:rPr>
        <w:t>УУД</w:t>
      </w:r>
      <w:r w:rsidRPr="00E133CE">
        <w:rPr>
          <w:i/>
        </w:rPr>
        <w:t>:</w:t>
      </w:r>
    </w:p>
    <w:p w:rsidR="008748B2" w:rsidRDefault="008748B2" w:rsidP="008748B2">
      <w:pPr>
        <w:pStyle w:val="23"/>
        <w:shd w:val="clear" w:color="auto" w:fill="auto"/>
        <w:spacing w:before="0" w:after="0" w:line="240" w:lineRule="auto"/>
        <w:ind w:firstLine="709"/>
      </w:pPr>
      <w:r w:rsidRPr="00E133CE">
        <w:t>-</w:t>
      </w:r>
      <w:r>
        <w:rPr>
          <w:lang w:val="en-US"/>
        </w:rPr>
        <w:t> </w:t>
      </w:r>
      <w:r>
        <w:t>владеть способами самопроверки, самоконтроля процесса и результата решения математической задачи;</w:t>
      </w:r>
    </w:p>
    <w:p w:rsidR="008748B2" w:rsidRDefault="008748B2" w:rsidP="008748B2">
      <w:pPr>
        <w:pStyle w:val="23"/>
        <w:shd w:val="clear" w:color="auto" w:fill="auto"/>
        <w:spacing w:before="0" w:after="0" w:line="240" w:lineRule="auto"/>
        <w:ind w:firstLine="709"/>
      </w:pPr>
      <w:r w:rsidRPr="00E133CE">
        <w:t>-</w:t>
      </w:r>
      <w:r>
        <w:rPr>
          <w:lang w:val="en-US"/>
        </w:rPr>
        <w:t> </w:t>
      </w: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8748B2" w:rsidRPr="003F5382" w:rsidRDefault="008748B2" w:rsidP="008748B2">
      <w:pPr>
        <w:pStyle w:val="23"/>
        <w:shd w:val="clear" w:color="auto" w:fill="auto"/>
        <w:spacing w:before="0" w:after="0" w:line="240" w:lineRule="auto"/>
        <w:ind w:firstLine="709"/>
      </w:pPr>
      <w:r w:rsidRPr="00E133CE">
        <w:t>-</w:t>
      </w:r>
      <w:r>
        <w:rPr>
          <w:lang w:val="en-US"/>
        </w:rPr>
        <w:t> </w:t>
      </w: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8748B2" w:rsidRPr="003F5382" w:rsidRDefault="008748B2" w:rsidP="008748B2">
      <w:pPr>
        <w:widowControl/>
        <w:autoSpaceDE/>
        <w:autoSpaceDN/>
        <w:adjustRightInd/>
        <w:ind w:firstLine="0"/>
        <w:jc w:val="center"/>
        <w:rPr>
          <w:rFonts w:ascii="Times New Roman" w:hAnsi="Times New Roman" w:cs="Times New Roman"/>
          <w:b/>
          <w:sz w:val="28"/>
          <w:szCs w:val="28"/>
          <w:lang w:eastAsia="en-US"/>
        </w:rPr>
      </w:pPr>
    </w:p>
    <w:p w:rsidR="008748B2" w:rsidRPr="003A3219" w:rsidRDefault="003A3219" w:rsidP="003A3219">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ПРЕДМЕТНЫЕ РЕЗУЛЬТАТЫ</w:t>
      </w:r>
    </w:p>
    <w:p w:rsidR="008748B2" w:rsidRPr="003F5382" w:rsidRDefault="008748B2" w:rsidP="003A3219">
      <w:pPr>
        <w:pStyle w:val="23"/>
        <w:shd w:val="clear" w:color="auto" w:fill="auto"/>
        <w:tabs>
          <w:tab w:val="left" w:pos="1759"/>
        </w:tabs>
        <w:spacing w:before="0" w:after="0" w:line="240" w:lineRule="auto"/>
        <w:ind w:firstLine="709"/>
      </w:pPr>
      <w: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w:t>
      </w:r>
      <w:r>
        <w:lastRenderedPageBreak/>
        <w:t>ность и статистика».</w:t>
      </w:r>
    </w:p>
    <w:p w:rsidR="003A3219" w:rsidRDefault="003A3219" w:rsidP="008748B2">
      <w:pPr>
        <w:pStyle w:val="23"/>
        <w:shd w:val="clear" w:color="auto" w:fill="auto"/>
        <w:tabs>
          <w:tab w:val="left" w:pos="1759"/>
        </w:tabs>
        <w:spacing w:before="0" w:after="0" w:line="240" w:lineRule="auto"/>
        <w:ind w:firstLine="709"/>
        <w:rPr>
          <w:b/>
        </w:rPr>
      </w:pPr>
      <w:r>
        <w:rPr>
          <w:b/>
        </w:rPr>
        <w:t>3) СОДЕРЖАНИЕ УЧЕБНОГО ПРЕДМЕТА «МАТЕМАТИКА»</w:t>
      </w:r>
    </w:p>
    <w:p w:rsidR="003A3219" w:rsidRDefault="003A3219" w:rsidP="008748B2">
      <w:pPr>
        <w:pStyle w:val="23"/>
        <w:shd w:val="clear" w:color="auto" w:fill="auto"/>
        <w:tabs>
          <w:tab w:val="left" w:pos="1759"/>
        </w:tabs>
        <w:spacing w:before="0" w:after="0" w:line="240" w:lineRule="auto"/>
        <w:ind w:firstLine="709"/>
        <w:rPr>
          <w:b/>
        </w:rPr>
      </w:pPr>
    </w:p>
    <w:p w:rsidR="008748B2" w:rsidRPr="00524820" w:rsidRDefault="008748B2" w:rsidP="00524820">
      <w:pPr>
        <w:pStyle w:val="23"/>
        <w:shd w:val="clear" w:color="auto" w:fill="auto"/>
        <w:tabs>
          <w:tab w:val="left" w:pos="1759"/>
        </w:tabs>
        <w:spacing w:before="0" w:after="0" w:line="240" w:lineRule="auto"/>
        <w:jc w:val="center"/>
        <w:rPr>
          <w:b/>
          <w:u w:val="single"/>
        </w:rPr>
      </w:pPr>
      <w:r w:rsidRPr="00524820">
        <w:rPr>
          <w:b/>
          <w:u w:val="single"/>
        </w:rPr>
        <w:t>РАБОЧАЯ ПРОГРАММА УЧЕБНОГО КУ</w:t>
      </w:r>
      <w:r w:rsidR="00524820" w:rsidRPr="00524820">
        <w:rPr>
          <w:b/>
          <w:u w:val="single"/>
        </w:rPr>
        <w:t>РСА «МАТЕМАТИКА»</w:t>
      </w:r>
    </w:p>
    <w:p w:rsidR="008748B2" w:rsidRPr="00524820" w:rsidRDefault="00524820" w:rsidP="00524820">
      <w:pPr>
        <w:ind w:firstLine="0"/>
        <w:jc w:val="center"/>
        <w:rPr>
          <w:b/>
          <w:sz w:val="28"/>
          <w:szCs w:val="28"/>
          <w:u w:val="single"/>
        </w:rPr>
      </w:pPr>
      <w:r w:rsidRPr="00524820">
        <w:rPr>
          <w:b/>
          <w:sz w:val="28"/>
          <w:szCs w:val="28"/>
          <w:u w:val="single"/>
        </w:rPr>
        <w:t>5-6 КЛАСС</w:t>
      </w:r>
    </w:p>
    <w:p w:rsidR="00524820" w:rsidRPr="003F5382" w:rsidRDefault="00524820" w:rsidP="008748B2">
      <w:pPr>
        <w:rPr>
          <w:b/>
          <w:sz w:val="28"/>
          <w:szCs w:val="28"/>
        </w:rPr>
      </w:pPr>
    </w:p>
    <w:p w:rsidR="008748B2" w:rsidRPr="003F5382" w:rsidRDefault="008748B2" w:rsidP="008748B2">
      <w:pPr>
        <w:rPr>
          <w:b/>
          <w:sz w:val="28"/>
          <w:szCs w:val="28"/>
        </w:rPr>
      </w:pPr>
      <w:r w:rsidRPr="000D1B2B">
        <w:rPr>
          <w:b/>
          <w:sz w:val="28"/>
          <w:szCs w:val="28"/>
        </w:rPr>
        <w:t>1) ПОЯСНИТЕЛЬНАЯ ЗАПИСКА</w:t>
      </w:r>
    </w:p>
    <w:p w:rsidR="008748B2" w:rsidRPr="00524820" w:rsidRDefault="008748B2" w:rsidP="00524820">
      <w:pPr>
        <w:pStyle w:val="23"/>
        <w:shd w:val="clear" w:color="auto" w:fill="auto"/>
        <w:tabs>
          <w:tab w:val="left" w:pos="1971"/>
        </w:tabs>
        <w:spacing w:before="0" w:after="0" w:line="240" w:lineRule="auto"/>
        <w:ind w:firstLine="709"/>
        <w:rPr>
          <w:b/>
          <w:i/>
        </w:rPr>
      </w:pPr>
      <w:r w:rsidRPr="00524820">
        <w:rPr>
          <w:b/>
          <w:i/>
        </w:rPr>
        <w:t>Приоритетными целями обучения математике в 5-6 классах являются:</w:t>
      </w:r>
    </w:p>
    <w:p w:rsidR="008748B2" w:rsidRDefault="008748B2" w:rsidP="008748B2">
      <w:pPr>
        <w:pStyle w:val="23"/>
        <w:shd w:val="clear" w:color="auto" w:fill="auto"/>
        <w:spacing w:before="0" w:after="0" w:line="240" w:lineRule="auto"/>
        <w:ind w:firstLine="709"/>
      </w:pPr>
      <w:r w:rsidRPr="00222D5B">
        <w:t>-</w:t>
      </w:r>
      <w:r>
        <w:rPr>
          <w:lang w:val="en-US"/>
        </w:rPr>
        <w:t> </w:t>
      </w: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8748B2" w:rsidRDefault="008748B2" w:rsidP="008748B2">
      <w:pPr>
        <w:pStyle w:val="23"/>
        <w:shd w:val="clear" w:color="auto" w:fill="auto"/>
        <w:spacing w:before="0" w:after="0" w:line="240" w:lineRule="auto"/>
        <w:ind w:firstLine="709"/>
      </w:pPr>
      <w:r w:rsidRPr="00222D5B">
        <w:t>-</w:t>
      </w:r>
      <w:r>
        <w:rPr>
          <w:lang w:val="en-US"/>
        </w:rPr>
        <w:t> </w:t>
      </w: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8748B2" w:rsidRDefault="008748B2" w:rsidP="008748B2">
      <w:pPr>
        <w:pStyle w:val="23"/>
        <w:shd w:val="clear" w:color="auto" w:fill="auto"/>
        <w:spacing w:before="0" w:after="0" w:line="240" w:lineRule="auto"/>
        <w:ind w:firstLine="709"/>
      </w:pPr>
      <w:r w:rsidRPr="00222D5B">
        <w:t>-</w:t>
      </w:r>
      <w:r>
        <w:rPr>
          <w:lang w:val="en-US"/>
        </w:rPr>
        <w:t> </w:t>
      </w:r>
      <w:r>
        <w:t>подведение обучающихся на доступном для них уровне к осознанию взаимосвязи математики и окружающего мира;</w:t>
      </w:r>
    </w:p>
    <w:p w:rsidR="008748B2" w:rsidRPr="00222D5B" w:rsidRDefault="008748B2" w:rsidP="008748B2">
      <w:pPr>
        <w:pStyle w:val="23"/>
        <w:shd w:val="clear" w:color="auto" w:fill="auto"/>
        <w:spacing w:before="0" w:after="0" w:line="240" w:lineRule="auto"/>
        <w:ind w:firstLine="709"/>
      </w:pPr>
      <w:r w:rsidRPr="00222D5B">
        <w:t>-</w:t>
      </w:r>
      <w:r>
        <w:rPr>
          <w:lang w:val="en-US"/>
        </w:rPr>
        <w:t> </w:t>
      </w: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8748B2" w:rsidRPr="00524820" w:rsidRDefault="008748B2" w:rsidP="008748B2">
      <w:pPr>
        <w:pStyle w:val="23"/>
        <w:shd w:val="clear" w:color="auto" w:fill="auto"/>
        <w:spacing w:before="0" w:after="0" w:line="240" w:lineRule="auto"/>
        <w:ind w:firstLine="709"/>
        <w:rPr>
          <w:i/>
        </w:rPr>
      </w:pPr>
      <w:r w:rsidRPr="00524820">
        <w:rPr>
          <w:i/>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8748B2" w:rsidRPr="00222D5B" w:rsidRDefault="008748B2" w:rsidP="008748B2">
      <w:pPr>
        <w:pStyle w:val="23"/>
        <w:shd w:val="clear" w:color="auto" w:fill="auto"/>
        <w:spacing w:before="0" w:after="0" w:line="240" w:lineRule="auto"/>
        <w:ind w:firstLine="709"/>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524820" w:rsidRDefault="008748B2" w:rsidP="008748B2">
      <w:pPr>
        <w:pStyle w:val="23"/>
        <w:shd w:val="clear" w:color="auto" w:fill="auto"/>
        <w:spacing w:before="0" w:after="0" w:line="240" w:lineRule="auto"/>
        <w:ind w:firstLine="709"/>
      </w:pPr>
      <w: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w:t>
      </w:r>
    </w:p>
    <w:p w:rsidR="008748B2" w:rsidRPr="003F5382" w:rsidRDefault="008748B2" w:rsidP="008748B2">
      <w:pPr>
        <w:pStyle w:val="23"/>
        <w:shd w:val="clear" w:color="auto" w:fill="auto"/>
        <w:spacing w:before="0" w:after="0" w:line="240" w:lineRule="auto"/>
        <w:ind w:firstLine="709"/>
      </w:pPr>
      <w:r>
        <w:t>К 6 классу отнесён второй этап в изучении дробей, где происходит со</w:t>
      </w:r>
      <w:r>
        <w:lastRenderedPageBreak/>
        <w:t xml:space="preserve">вершенствование навыков сравнения и преобразования дробей, освоение новых вычислительных алгоритмов, оттачивание техники вычислений, </w:t>
      </w:r>
      <w:r w:rsidR="002F7ABF">
        <w:t>в т.ч.</w:t>
      </w:r>
      <w:r>
        <w:t xml:space="preserve">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8748B2" w:rsidRPr="003F5382" w:rsidRDefault="008748B2" w:rsidP="008748B2">
      <w:pPr>
        <w:pStyle w:val="23"/>
        <w:shd w:val="clear" w:color="auto" w:fill="auto"/>
        <w:spacing w:before="0" w:after="0" w:line="240" w:lineRule="auto"/>
        <w:ind w:firstLine="709"/>
      </w:pPr>
      <w: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w:t>
      </w:r>
      <w:r w:rsidR="002F7ABF">
        <w:t>в т.ч.</w:t>
      </w:r>
      <w:r>
        <w:t xml:space="preserve"> и с правилами знаков при выполнении арифметических действий. Изучение рациональных чисел будет продолжено в курсе алгебры 7 класса.</w:t>
      </w:r>
    </w:p>
    <w:p w:rsidR="008748B2" w:rsidRPr="00222D5B" w:rsidRDefault="008748B2" w:rsidP="008748B2">
      <w:pPr>
        <w:pStyle w:val="23"/>
        <w:shd w:val="clear" w:color="auto" w:fill="auto"/>
        <w:spacing w:before="0" w:after="0" w:line="240" w:lineRule="auto"/>
        <w:ind w:firstLine="709"/>
      </w:pPr>
      <w: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8748B2" w:rsidRPr="00930196" w:rsidRDefault="008748B2" w:rsidP="008748B2">
      <w:pPr>
        <w:pStyle w:val="23"/>
        <w:shd w:val="clear" w:color="auto" w:fill="auto"/>
        <w:spacing w:before="0" w:after="0" w:line="240" w:lineRule="auto"/>
        <w:ind w:firstLine="709"/>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8748B2" w:rsidRPr="00930196" w:rsidRDefault="008748B2" w:rsidP="008748B2">
      <w:pPr>
        <w:pStyle w:val="23"/>
        <w:shd w:val="clear" w:color="auto" w:fill="auto"/>
        <w:spacing w:before="0" w:after="0" w:line="240" w:lineRule="auto"/>
        <w:ind w:firstLine="709"/>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w:t>
      </w:r>
      <w:r w:rsidR="00524820">
        <w:t>м уровне, опирается на наглядно-</w:t>
      </w:r>
      <w:r>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524820" w:rsidRPr="00524820" w:rsidRDefault="008748B2" w:rsidP="00524820">
      <w:pPr>
        <w:pStyle w:val="23"/>
        <w:shd w:val="clear" w:color="auto" w:fill="auto"/>
        <w:spacing w:before="0" w:after="0" w:line="240" w:lineRule="auto"/>
        <w:ind w:firstLine="709"/>
      </w:pPr>
      <w: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8748B2" w:rsidRPr="00930196" w:rsidRDefault="008748B2" w:rsidP="008748B2">
      <w:pPr>
        <w:pStyle w:val="23"/>
        <w:shd w:val="clear" w:color="auto" w:fill="auto"/>
        <w:spacing w:before="0" w:after="0" w:line="240" w:lineRule="auto"/>
        <w:ind w:firstLine="709"/>
      </w:pPr>
      <w:r w:rsidRPr="000D1B2B">
        <w:rPr>
          <w:b/>
          <w:i/>
          <w:lang w:eastAsia="en-US"/>
        </w:rPr>
        <w:t xml:space="preserve">Место учебного </w:t>
      </w:r>
      <w:r w:rsidR="00210B3B">
        <w:rPr>
          <w:b/>
          <w:i/>
          <w:lang w:eastAsia="en-US"/>
        </w:rPr>
        <w:t>курса</w:t>
      </w:r>
      <w:r w:rsidRPr="000D1B2B">
        <w:rPr>
          <w:b/>
          <w:i/>
          <w:lang w:eastAsia="en-US"/>
        </w:rPr>
        <w:t xml:space="preserve"> </w:t>
      </w:r>
      <w:r w:rsidRPr="00930196">
        <w:rPr>
          <w:b/>
          <w:i/>
          <w:lang w:eastAsia="en-US"/>
        </w:rPr>
        <w:t>«</w:t>
      </w:r>
      <w:r w:rsidRPr="00930196">
        <w:rPr>
          <w:b/>
          <w:i/>
        </w:rPr>
        <w:t>Математика</w:t>
      </w:r>
      <w:r w:rsidRPr="00930196">
        <w:rPr>
          <w:b/>
          <w:i/>
          <w:lang w:eastAsia="en-US"/>
        </w:rPr>
        <w:t xml:space="preserve">» </w:t>
      </w:r>
      <w:r w:rsidRPr="000D1B2B">
        <w:rPr>
          <w:b/>
          <w:i/>
          <w:lang w:eastAsia="en-US"/>
        </w:rPr>
        <w:t>в учебном плане</w:t>
      </w:r>
    </w:p>
    <w:p w:rsidR="008748B2" w:rsidRPr="00524820" w:rsidRDefault="008748B2" w:rsidP="00524820">
      <w:pPr>
        <w:pStyle w:val="23"/>
        <w:shd w:val="clear" w:color="auto" w:fill="auto"/>
        <w:spacing w:before="0" w:after="0" w:line="240" w:lineRule="auto"/>
        <w:ind w:firstLine="709"/>
        <w:rPr>
          <w:color w:val="FF0000"/>
        </w:rPr>
      </w:pPr>
      <w:r w:rsidRPr="003409A4">
        <w:rPr>
          <w:color w:val="FF0000"/>
        </w:rPr>
        <w:t>Общее число часов для из</w:t>
      </w:r>
      <w:r w:rsidR="00210B3B">
        <w:rPr>
          <w:color w:val="FF0000"/>
        </w:rPr>
        <w:t>учения математики, - 340 часов:</w:t>
      </w:r>
      <w:r w:rsidR="00524820">
        <w:rPr>
          <w:color w:val="FF0000"/>
        </w:rPr>
        <w:t xml:space="preserve"> </w:t>
      </w:r>
      <w:r w:rsidRPr="003409A4">
        <w:rPr>
          <w:color w:val="FF0000"/>
        </w:rPr>
        <w:t>в 5 классе - 170 часов (5 часов в неделю), в 6 классе - 170 часов (5 часов в неделю).</w:t>
      </w:r>
    </w:p>
    <w:p w:rsidR="008748B2" w:rsidRPr="003409A4" w:rsidRDefault="00524820" w:rsidP="00C81644">
      <w:pPr>
        <w:rPr>
          <w:rFonts w:ascii="Times New Roman" w:hAnsi="Times New Roman" w:cs="Times New Roman"/>
          <w:b/>
          <w:sz w:val="28"/>
          <w:szCs w:val="28"/>
          <w:lang w:eastAsia="en-US"/>
        </w:rPr>
      </w:pPr>
      <w:r>
        <w:rPr>
          <w:rFonts w:ascii="Times New Roman" w:hAnsi="Times New Roman" w:cs="Times New Roman"/>
          <w:b/>
          <w:sz w:val="28"/>
          <w:szCs w:val="28"/>
          <w:lang w:eastAsia="en-US"/>
        </w:rPr>
        <w:lastRenderedPageBreak/>
        <w:t>2</w:t>
      </w:r>
      <w:r w:rsidR="00C81644">
        <w:rPr>
          <w:rFonts w:ascii="Times New Roman" w:hAnsi="Times New Roman" w:cs="Times New Roman"/>
          <w:b/>
          <w:sz w:val="28"/>
          <w:szCs w:val="28"/>
          <w:lang w:eastAsia="en-US"/>
        </w:rPr>
        <w:t>) </w:t>
      </w:r>
      <w:r w:rsidR="008748B2" w:rsidRPr="009A76FE">
        <w:rPr>
          <w:rFonts w:ascii="Times New Roman" w:hAnsi="Times New Roman" w:cs="Times New Roman"/>
          <w:b/>
          <w:sz w:val="28"/>
          <w:szCs w:val="28"/>
          <w:lang w:eastAsia="en-US"/>
        </w:rPr>
        <w:t>СОДЕРЖАНИЕ УЧЕБНОГО ПРЕДМЕТА «</w:t>
      </w:r>
      <w:r w:rsidR="008748B2" w:rsidRPr="00C81644">
        <w:rPr>
          <w:rFonts w:ascii="Times New Roman" w:hAnsi="Times New Roman" w:cs="Times New Roman"/>
          <w:b/>
          <w:sz w:val="28"/>
          <w:szCs w:val="28"/>
          <w:lang w:eastAsia="en-US"/>
        </w:rPr>
        <w:t>МАТЕМАТИКА</w:t>
      </w:r>
      <w:r w:rsidR="008748B2" w:rsidRPr="009A76FE">
        <w:rPr>
          <w:rFonts w:ascii="Times New Roman" w:hAnsi="Times New Roman" w:cs="Times New Roman"/>
          <w:b/>
          <w:sz w:val="28"/>
          <w:szCs w:val="28"/>
          <w:lang w:eastAsia="en-US"/>
        </w:rPr>
        <w:t>»</w:t>
      </w:r>
    </w:p>
    <w:p w:rsidR="008748B2" w:rsidRPr="00C81644" w:rsidRDefault="008748B2" w:rsidP="008748B2">
      <w:pPr>
        <w:rPr>
          <w:rFonts w:ascii="Times New Roman" w:hAnsi="Times New Roman" w:cs="Times New Roman"/>
          <w:b/>
          <w:sz w:val="28"/>
          <w:szCs w:val="28"/>
          <w:lang w:eastAsia="en-US"/>
        </w:rPr>
      </w:pPr>
    </w:p>
    <w:p w:rsidR="008748B2" w:rsidRPr="003409A4"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rsidR="008748B2" w:rsidRPr="007F03B0" w:rsidRDefault="008748B2" w:rsidP="008748B2">
      <w:pPr>
        <w:pStyle w:val="23"/>
        <w:shd w:val="clear" w:color="auto" w:fill="auto"/>
        <w:tabs>
          <w:tab w:val="left" w:pos="1987"/>
        </w:tabs>
        <w:spacing w:before="0" w:after="0" w:line="240" w:lineRule="auto"/>
        <w:ind w:left="709"/>
        <w:rPr>
          <w:b/>
        </w:rPr>
      </w:pPr>
      <w:r w:rsidRPr="007F03B0">
        <w:rPr>
          <w:b/>
        </w:rPr>
        <w:t>Натуральные числа и нуль.</w:t>
      </w:r>
    </w:p>
    <w:p w:rsidR="008748B2" w:rsidRDefault="008748B2" w:rsidP="008748B2">
      <w:pPr>
        <w:pStyle w:val="23"/>
        <w:shd w:val="clear" w:color="auto" w:fill="auto"/>
        <w:spacing w:before="0" w:after="0" w:line="240" w:lineRule="auto"/>
        <w:ind w:firstLine="709"/>
      </w:pPr>
      <w:r>
        <w:t>Натуральное число. Ряд натуральных чисел. Число 0. Изображение натуральных чисел точками на координатной (числовой) прямой.</w:t>
      </w:r>
    </w:p>
    <w:p w:rsidR="008748B2" w:rsidRDefault="008748B2" w:rsidP="008748B2">
      <w:pPr>
        <w:pStyle w:val="23"/>
        <w:shd w:val="clear" w:color="auto" w:fill="auto"/>
        <w:spacing w:before="0" w:after="0" w:line="240" w:lineRule="auto"/>
        <w:ind w:firstLine="709"/>
      </w:pPr>
      <w:r>
        <w:t>Позиционная система счисления. Римская нумерация как пример непозиционной системы счисления. Десятичная система счисления.</w:t>
      </w:r>
    </w:p>
    <w:p w:rsidR="008748B2" w:rsidRDefault="008748B2" w:rsidP="008748B2">
      <w:pPr>
        <w:pStyle w:val="23"/>
        <w:shd w:val="clear" w:color="auto" w:fill="auto"/>
        <w:spacing w:before="0" w:after="0" w:line="240" w:lineRule="auto"/>
        <w:ind w:firstLine="709"/>
      </w:pPr>
      <w:r>
        <w:t>Сравнение натуральных чисел, сравнение натуральных чисел с нулём. Способы сравнения. Округление натуральных чисел.</w:t>
      </w:r>
    </w:p>
    <w:p w:rsidR="008748B2" w:rsidRDefault="008748B2" w:rsidP="008748B2">
      <w:pPr>
        <w:pStyle w:val="23"/>
        <w:shd w:val="clear" w:color="auto" w:fill="auto"/>
        <w:spacing w:before="0" w:after="0" w:line="240" w:lineRule="auto"/>
        <w:ind w:firstLine="709"/>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8748B2" w:rsidRDefault="008748B2" w:rsidP="008748B2">
      <w:pPr>
        <w:pStyle w:val="23"/>
        <w:shd w:val="clear" w:color="auto" w:fill="auto"/>
        <w:spacing w:before="0" w:after="0" w:line="240" w:lineRule="auto"/>
        <w:ind w:firstLine="709"/>
      </w:pPr>
      <w:r>
        <w:t>Использование букв для обозначения неизвестного компонента и записи свойств арифметических действий.</w:t>
      </w:r>
    </w:p>
    <w:p w:rsidR="008748B2" w:rsidRDefault="008748B2" w:rsidP="008748B2">
      <w:pPr>
        <w:pStyle w:val="23"/>
        <w:shd w:val="clear" w:color="auto" w:fill="auto"/>
        <w:spacing w:before="0" w:after="0" w:line="240" w:lineRule="auto"/>
        <w:ind w:firstLine="709"/>
      </w:pPr>
      <w:r>
        <w:t>Делители и кратные числа, разложение на множители. Простые и составные числа. Признаки делимости на 2, 5, 10, 3, 9. Деление с остатком.</w:t>
      </w:r>
    </w:p>
    <w:p w:rsidR="008748B2" w:rsidRDefault="008748B2" w:rsidP="008748B2">
      <w:pPr>
        <w:pStyle w:val="23"/>
        <w:shd w:val="clear" w:color="auto" w:fill="auto"/>
        <w:spacing w:before="0" w:after="0" w:line="240" w:lineRule="auto"/>
        <w:ind w:firstLine="709"/>
      </w:pPr>
      <w:r>
        <w:t>Степень с натуральным показателем. Запись числа в виде суммы разрядных слагаемых.</w:t>
      </w:r>
    </w:p>
    <w:p w:rsidR="008748B2" w:rsidRDefault="008748B2" w:rsidP="008748B2">
      <w:pPr>
        <w:pStyle w:val="23"/>
        <w:shd w:val="clear" w:color="auto" w:fill="auto"/>
        <w:spacing w:before="0" w:after="0" w:line="240" w:lineRule="auto"/>
        <w:ind w:firstLine="709"/>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8748B2" w:rsidRPr="007F03B0" w:rsidRDefault="008748B2" w:rsidP="008748B2">
      <w:pPr>
        <w:pStyle w:val="23"/>
        <w:shd w:val="clear" w:color="auto" w:fill="auto"/>
        <w:tabs>
          <w:tab w:val="left" w:pos="1980"/>
        </w:tabs>
        <w:spacing w:before="0" w:after="0" w:line="240" w:lineRule="auto"/>
        <w:ind w:left="709"/>
        <w:rPr>
          <w:b/>
        </w:rPr>
      </w:pPr>
      <w:r w:rsidRPr="007F03B0">
        <w:rPr>
          <w:b/>
        </w:rPr>
        <w:t>Дроби.</w:t>
      </w:r>
    </w:p>
    <w:p w:rsidR="008748B2" w:rsidRDefault="008748B2" w:rsidP="008748B2">
      <w:pPr>
        <w:pStyle w:val="23"/>
        <w:shd w:val="clear" w:color="auto" w:fill="auto"/>
        <w:spacing w:before="0" w:after="0" w:line="240" w:lineRule="auto"/>
        <w:ind w:firstLine="709"/>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8748B2" w:rsidRDefault="008748B2" w:rsidP="008748B2">
      <w:pPr>
        <w:pStyle w:val="23"/>
        <w:shd w:val="clear" w:color="auto" w:fill="auto"/>
        <w:spacing w:before="0" w:after="0" w:line="240" w:lineRule="auto"/>
        <w:ind w:firstLine="709"/>
      </w:pPr>
      <w:r>
        <w:t>Сложение и вычитание дробей. Умножение и деление дробей, взаимно-обратные дроби. Нахождение части целого и целого по его части.</w:t>
      </w:r>
    </w:p>
    <w:p w:rsidR="008748B2" w:rsidRDefault="008748B2" w:rsidP="008748B2">
      <w:pPr>
        <w:pStyle w:val="23"/>
        <w:shd w:val="clear" w:color="auto" w:fill="auto"/>
        <w:spacing w:before="0" w:after="0" w:line="240" w:lineRule="auto"/>
        <w:ind w:firstLine="709"/>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8748B2" w:rsidRDefault="008748B2" w:rsidP="008748B2">
      <w:pPr>
        <w:pStyle w:val="23"/>
        <w:shd w:val="clear" w:color="auto" w:fill="auto"/>
        <w:spacing w:before="0" w:after="0" w:line="240" w:lineRule="auto"/>
        <w:ind w:firstLine="709"/>
      </w:pPr>
      <w:r>
        <w:t>Арифметические действия с десятичными дробями. Округление десятичных дробей.</w:t>
      </w:r>
    </w:p>
    <w:p w:rsidR="008748B2" w:rsidRPr="007F03B0" w:rsidRDefault="008748B2" w:rsidP="008748B2">
      <w:pPr>
        <w:pStyle w:val="23"/>
        <w:shd w:val="clear" w:color="auto" w:fill="auto"/>
        <w:tabs>
          <w:tab w:val="left" w:pos="1980"/>
        </w:tabs>
        <w:spacing w:before="0" w:after="0" w:line="240" w:lineRule="auto"/>
        <w:ind w:left="709"/>
        <w:rPr>
          <w:b/>
        </w:rPr>
      </w:pPr>
      <w:r w:rsidRPr="007F03B0">
        <w:rPr>
          <w:b/>
        </w:rPr>
        <w:t>Решение текстовых задач.</w:t>
      </w:r>
    </w:p>
    <w:p w:rsidR="008748B2" w:rsidRDefault="008748B2" w:rsidP="008748B2">
      <w:pPr>
        <w:pStyle w:val="23"/>
        <w:shd w:val="clear" w:color="auto" w:fill="auto"/>
        <w:spacing w:before="0" w:after="0" w:line="240" w:lineRule="auto"/>
        <w:ind w:firstLine="709"/>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8748B2" w:rsidRDefault="008748B2" w:rsidP="008748B2">
      <w:pPr>
        <w:pStyle w:val="23"/>
        <w:shd w:val="clear" w:color="auto" w:fill="auto"/>
        <w:spacing w:before="0" w:after="0" w:line="240" w:lineRule="auto"/>
        <w:ind w:firstLine="709"/>
      </w:pPr>
      <w:r>
        <w:t>Решение задач, содержащих зависимости, связывающие величины: ско</w:t>
      </w:r>
      <w:r>
        <w:lastRenderedPageBreak/>
        <w:t>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8748B2" w:rsidRDefault="008748B2" w:rsidP="008748B2">
      <w:pPr>
        <w:pStyle w:val="23"/>
        <w:shd w:val="clear" w:color="auto" w:fill="auto"/>
        <w:spacing w:before="0" w:after="0" w:line="240" w:lineRule="auto"/>
        <w:ind w:firstLine="709"/>
      </w:pPr>
      <w:r>
        <w:t>Решение основных задач на дроби.</w:t>
      </w:r>
    </w:p>
    <w:p w:rsidR="008748B2" w:rsidRDefault="008748B2" w:rsidP="008748B2">
      <w:pPr>
        <w:pStyle w:val="23"/>
        <w:shd w:val="clear" w:color="auto" w:fill="auto"/>
        <w:spacing w:before="0" w:after="0" w:line="240" w:lineRule="auto"/>
        <w:ind w:firstLine="709"/>
      </w:pPr>
      <w:r>
        <w:t>Представление данных в виде таблиц, столбчатых диаграмм.</w:t>
      </w:r>
    </w:p>
    <w:p w:rsidR="008748B2" w:rsidRPr="007F03B0" w:rsidRDefault="008748B2" w:rsidP="008748B2">
      <w:pPr>
        <w:pStyle w:val="23"/>
        <w:shd w:val="clear" w:color="auto" w:fill="auto"/>
        <w:tabs>
          <w:tab w:val="left" w:pos="1985"/>
        </w:tabs>
        <w:spacing w:before="0" w:after="0" w:line="240" w:lineRule="auto"/>
        <w:ind w:left="709"/>
        <w:rPr>
          <w:b/>
        </w:rPr>
      </w:pPr>
      <w:r w:rsidRPr="007F03B0">
        <w:rPr>
          <w:b/>
        </w:rPr>
        <w:t>Наглядная геометрия.</w:t>
      </w:r>
    </w:p>
    <w:p w:rsidR="008748B2" w:rsidRDefault="008748B2" w:rsidP="008748B2">
      <w:pPr>
        <w:pStyle w:val="23"/>
        <w:shd w:val="clear" w:color="auto" w:fill="auto"/>
        <w:spacing w:before="0" w:after="0" w:line="240" w:lineRule="auto"/>
        <w:ind w:firstLine="709"/>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8748B2" w:rsidRDefault="008748B2" w:rsidP="008748B2">
      <w:pPr>
        <w:pStyle w:val="23"/>
        <w:shd w:val="clear" w:color="auto" w:fill="auto"/>
        <w:spacing w:before="0" w:after="0" w:line="240" w:lineRule="auto"/>
        <w:ind w:firstLine="709"/>
      </w:pPr>
      <w:r>
        <w:t>Длина отрезка, метрические единицы длины. Длина ломаной, периметр многоугольника. Измерение и построение углов с помощью транспортира.</w:t>
      </w:r>
    </w:p>
    <w:p w:rsidR="008748B2" w:rsidRDefault="008748B2" w:rsidP="008748B2">
      <w:pPr>
        <w:pStyle w:val="23"/>
        <w:shd w:val="clear" w:color="auto" w:fill="auto"/>
        <w:spacing w:before="0" w:after="0" w:line="240" w:lineRule="auto"/>
        <w:ind w:firstLine="709"/>
      </w:pPr>
      <w:r>
        <w:t>Наглядные представления о фигурах на плоскости: многоугольник, прямоугольник, квадрат, треугольник, о равенстве фигур.</w:t>
      </w:r>
    </w:p>
    <w:p w:rsidR="008748B2" w:rsidRDefault="008748B2" w:rsidP="008748B2">
      <w:pPr>
        <w:pStyle w:val="23"/>
        <w:shd w:val="clear" w:color="auto" w:fill="auto"/>
        <w:spacing w:before="0" w:after="0" w:line="240" w:lineRule="auto"/>
        <w:ind w:firstLine="709"/>
      </w:pPr>
      <w:r>
        <w:t xml:space="preserve">Изображение фигур, </w:t>
      </w:r>
      <w:r w:rsidR="002F7ABF">
        <w:t>в т.ч.</w:t>
      </w:r>
      <w:r>
        <w:t xml:space="preserve">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8748B2" w:rsidRDefault="008748B2" w:rsidP="008748B2">
      <w:pPr>
        <w:pStyle w:val="23"/>
        <w:shd w:val="clear" w:color="auto" w:fill="auto"/>
        <w:spacing w:before="0" w:after="0" w:line="240" w:lineRule="auto"/>
        <w:ind w:firstLine="709"/>
      </w:pPr>
      <w:r>
        <w:t xml:space="preserve">Площадь прямоугольника и многоугольников, составленных из прямоугольников, </w:t>
      </w:r>
      <w:r w:rsidR="002F7ABF">
        <w:t>в т.ч.</w:t>
      </w:r>
      <w:r>
        <w:t xml:space="preserve"> фигур, изображённых на клетчатой бумаге. Единицы измерения площади.</w:t>
      </w:r>
    </w:p>
    <w:p w:rsidR="008748B2" w:rsidRDefault="008748B2" w:rsidP="008748B2">
      <w:pPr>
        <w:pStyle w:val="23"/>
        <w:shd w:val="clear" w:color="auto" w:fill="auto"/>
        <w:spacing w:before="0" w:after="0" w:line="240" w:lineRule="auto"/>
        <w:ind w:firstLine="709"/>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8748B2" w:rsidRDefault="008748B2" w:rsidP="008748B2">
      <w:pPr>
        <w:pStyle w:val="23"/>
        <w:shd w:val="clear" w:color="auto" w:fill="auto"/>
        <w:spacing w:before="0" w:after="0" w:line="240" w:lineRule="auto"/>
        <w:ind w:firstLine="709"/>
      </w:pPr>
      <w:r>
        <w:t>Объём прямоугольного параллелепипеда, куба. Единицы измерения объёма.</w:t>
      </w:r>
    </w:p>
    <w:p w:rsidR="008748B2" w:rsidRPr="007F03B0"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p w:rsidR="008748B2" w:rsidRPr="007F03B0" w:rsidRDefault="008748B2" w:rsidP="008748B2">
      <w:pPr>
        <w:pStyle w:val="23"/>
        <w:shd w:val="clear" w:color="auto" w:fill="auto"/>
        <w:tabs>
          <w:tab w:val="left" w:pos="1981"/>
        </w:tabs>
        <w:spacing w:before="0" w:after="0" w:line="240" w:lineRule="auto"/>
        <w:ind w:left="709"/>
        <w:rPr>
          <w:b/>
        </w:rPr>
      </w:pPr>
      <w:r w:rsidRPr="007F03B0">
        <w:rPr>
          <w:b/>
        </w:rPr>
        <w:t>Натуральные числа.</w:t>
      </w:r>
    </w:p>
    <w:p w:rsidR="008748B2" w:rsidRDefault="008748B2" w:rsidP="008748B2">
      <w:pPr>
        <w:pStyle w:val="23"/>
        <w:shd w:val="clear" w:color="auto" w:fill="auto"/>
        <w:spacing w:before="0" w:after="0" w:line="240" w:lineRule="auto"/>
        <w:ind w:firstLine="709"/>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8748B2" w:rsidRDefault="008748B2" w:rsidP="008748B2">
      <w:pPr>
        <w:pStyle w:val="23"/>
        <w:shd w:val="clear" w:color="auto" w:fill="auto"/>
        <w:spacing w:before="0" w:after="0" w:line="240" w:lineRule="auto"/>
        <w:ind w:firstLine="709"/>
      </w:pPr>
      <w:r>
        <w:t>Делители и кратные числа, наибольший общий делитель и наименьшее общее кратное. Делимость суммы и произведения. Деление с остатком.</w:t>
      </w:r>
    </w:p>
    <w:p w:rsidR="008748B2" w:rsidRPr="007F03B0" w:rsidRDefault="008748B2" w:rsidP="008748B2">
      <w:pPr>
        <w:pStyle w:val="23"/>
        <w:shd w:val="clear" w:color="auto" w:fill="auto"/>
        <w:tabs>
          <w:tab w:val="left" w:pos="1981"/>
        </w:tabs>
        <w:spacing w:before="0" w:after="0" w:line="240" w:lineRule="auto"/>
        <w:ind w:left="709"/>
        <w:rPr>
          <w:b/>
        </w:rPr>
      </w:pPr>
      <w:r w:rsidRPr="007F03B0">
        <w:rPr>
          <w:b/>
        </w:rPr>
        <w:t>Дроби.</w:t>
      </w:r>
    </w:p>
    <w:p w:rsidR="008748B2" w:rsidRDefault="008748B2" w:rsidP="008748B2">
      <w:pPr>
        <w:pStyle w:val="23"/>
        <w:shd w:val="clear" w:color="auto" w:fill="auto"/>
        <w:spacing w:before="0" w:after="0" w:line="240" w:lineRule="auto"/>
        <w:ind w:firstLine="709"/>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8748B2" w:rsidRDefault="008748B2" w:rsidP="008748B2">
      <w:pPr>
        <w:pStyle w:val="23"/>
        <w:shd w:val="clear" w:color="auto" w:fill="auto"/>
        <w:spacing w:before="0" w:after="0" w:line="240" w:lineRule="auto"/>
        <w:ind w:firstLine="709"/>
      </w:pPr>
      <w:r>
        <w:t>Отношение. Деление в данном отношении. Масштаб, пропорция. Применение пропорций при решении задач.</w:t>
      </w:r>
    </w:p>
    <w:p w:rsidR="008748B2" w:rsidRDefault="008748B2" w:rsidP="008748B2">
      <w:pPr>
        <w:pStyle w:val="23"/>
        <w:shd w:val="clear" w:color="auto" w:fill="auto"/>
        <w:spacing w:before="0" w:after="0" w:line="240" w:lineRule="auto"/>
        <w:ind w:firstLine="709"/>
      </w:pPr>
      <w:r>
        <w:t xml:space="preserve">Понятие процента. Вычисление процента от величины и величины по её </w:t>
      </w:r>
      <w:r>
        <w:lastRenderedPageBreak/>
        <w:t>проценту. Выражение процентов десятичными дробями. Решение задач на проценты. Выражение отношения величин в процентах.</w:t>
      </w:r>
    </w:p>
    <w:p w:rsidR="008748B2" w:rsidRPr="007F03B0" w:rsidRDefault="008748B2" w:rsidP="008748B2">
      <w:pPr>
        <w:pStyle w:val="23"/>
        <w:shd w:val="clear" w:color="auto" w:fill="auto"/>
        <w:tabs>
          <w:tab w:val="left" w:pos="1992"/>
        </w:tabs>
        <w:spacing w:before="0" w:after="0" w:line="240" w:lineRule="auto"/>
        <w:ind w:left="709"/>
        <w:rPr>
          <w:b/>
        </w:rPr>
      </w:pPr>
      <w:r w:rsidRPr="007F03B0">
        <w:rPr>
          <w:b/>
        </w:rPr>
        <w:t>Положительные и отрицательные числа.</w:t>
      </w:r>
    </w:p>
    <w:p w:rsidR="008748B2" w:rsidRDefault="008748B2" w:rsidP="008748B2">
      <w:pPr>
        <w:pStyle w:val="23"/>
        <w:shd w:val="clear" w:color="auto" w:fill="auto"/>
        <w:spacing w:before="0" w:after="0" w:line="240" w:lineRule="auto"/>
        <w:ind w:firstLine="709"/>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8748B2" w:rsidRDefault="008748B2" w:rsidP="008748B2">
      <w:pPr>
        <w:pStyle w:val="23"/>
        <w:shd w:val="clear" w:color="auto" w:fill="auto"/>
        <w:spacing w:before="0" w:after="0" w:line="240" w:lineRule="auto"/>
        <w:ind w:firstLine="709"/>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8748B2" w:rsidRPr="007F03B0" w:rsidRDefault="008748B2" w:rsidP="008748B2">
      <w:pPr>
        <w:pStyle w:val="23"/>
        <w:shd w:val="clear" w:color="auto" w:fill="auto"/>
        <w:tabs>
          <w:tab w:val="left" w:pos="1992"/>
        </w:tabs>
        <w:spacing w:before="0" w:after="0" w:line="240" w:lineRule="auto"/>
        <w:ind w:left="709"/>
        <w:rPr>
          <w:b/>
        </w:rPr>
      </w:pPr>
      <w:r w:rsidRPr="007F03B0">
        <w:rPr>
          <w:b/>
        </w:rPr>
        <w:t>Буквенные выражения.</w:t>
      </w:r>
    </w:p>
    <w:p w:rsidR="008748B2" w:rsidRDefault="008748B2" w:rsidP="008748B2">
      <w:pPr>
        <w:pStyle w:val="23"/>
        <w:shd w:val="clear" w:color="auto" w:fill="auto"/>
        <w:spacing w:before="0" w:after="0" w:line="240" w:lineRule="auto"/>
        <w:ind w:firstLine="709"/>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8748B2" w:rsidRPr="007F03B0" w:rsidRDefault="008748B2" w:rsidP="008748B2">
      <w:pPr>
        <w:pStyle w:val="23"/>
        <w:shd w:val="clear" w:color="auto" w:fill="auto"/>
        <w:tabs>
          <w:tab w:val="left" w:pos="1992"/>
        </w:tabs>
        <w:spacing w:before="0" w:after="0" w:line="240" w:lineRule="auto"/>
        <w:ind w:left="709"/>
        <w:rPr>
          <w:b/>
        </w:rPr>
      </w:pPr>
      <w:r w:rsidRPr="007F03B0">
        <w:rPr>
          <w:b/>
        </w:rPr>
        <w:t>Решение текстовых задач.</w:t>
      </w:r>
    </w:p>
    <w:p w:rsidR="008748B2" w:rsidRDefault="008748B2" w:rsidP="008748B2">
      <w:pPr>
        <w:pStyle w:val="23"/>
        <w:shd w:val="clear" w:color="auto" w:fill="auto"/>
        <w:spacing w:before="0" w:after="0" w:line="240" w:lineRule="auto"/>
        <w:ind w:firstLine="709"/>
      </w:pPr>
      <w:r>
        <w:t>Решение текстовых задач арифметическим способом. Решение логических задач. Решение задач перебором всех возможных вариантов.</w:t>
      </w:r>
    </w:p>
    <w:p w:rsidR="008748B2" w:rsidRDefault="008748B2" w:rsidP="008748B2">
      <w:pPr>
        <w:pStyle w:val="23"/>
        <w:shd w:val="clear" w:color="auto" w:fill="auto"/>
        <w:spacing w:before="0" w:after="0" w:line="240" w:lineRule="auto"/>
        <w:ind w:firstLine="709"/>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8748B2" w:rsidRDefault="008748B2" w:rsidP="008748B2">
      <w:pPr>
        <w:pStyle w:val="23"/>
        <w:shd w:val="clear" w:color="auto" w:fill="auto"/>
        <w:spacing w:before="0" w:after="0" w:line="240" w:lineRule="auto"/>
        <w:ind w:firstLine="709"/>
      </w:pPr>
      <w:r>
        <w:t>Решение задач, связанных с отношением, пропорциональностью величин, процентами; решение основных задач на дроби и проценты.</w:t>
      </w:r>
    </w:p>
    <w:p w:rsidR="008748B2" w:rsidRDefault="008748B2" w:rsidP="008748B2">
      <w:pPr>
        <w:pStyle w:val="23"/>
        <w:shd w:val="clear" w:color="auto" w:fill="auto"/>
        <w:spacing w:before="0" w:after="0" w:line="240" w:lineRule="auto"/>
        <w:ind w:firstLine="709"/>
      </w:pPr>
      <w:r>
        <w:t>Оценка и прикидка, округление результата. Составление буквенных выражений по условию задачи.</w:t>
      </w:r>
    </w:p>
    <w:p w:rsidR="008748B2" w:rsidRDefault="008748B2" w:rsidP="008748B2">
      <w:pPr>
        <w:pStyle w:val="23"/>
        <w:shd w:val="clear" w:color="auto" w:fill="auto"/>
        <w:spacing w:before="0" w:after="0" w:line="240" w:lineRule="auto"/>
        <w:ind w:firstLine="709"/>
      </w:pPr>
      <w:r>
        <w:t>Представление данных с помощью таблиц и диаграмм. Столбчатые диаграммы: чтение и построение. Чтение круговых диаграмм.</w:t>
      </w:r>
    </w:p>
    <w:p w:rsidR="008748B2" w:rsidRPr="007F03B0" w:rsidRDefault="008748B2" w:rsidP="008748B2">
      <w:pPr>
        <w:pStyle w:val="23"/>
        <w:shd w:val="clear" w:color="auto" w:fill="auto"/>
        <w:tabs>
          <w:tab w:val="left" w:pos="1982"/>
        </w:tabs>
        <w:spacing w:before="0" w:after="0" w:line="240" w:lineRule="auto"/>
        <w:ind w:left="709"/>
        <w:rPr>
          <w:b/>
        </w:rPr>
      </w:pPr>
      <w:r w:rsidRPr="007F03B0">
        <w:rPr>
          <w:b/>
        </w:rPr>
        <w:t>Наглядная геометрия.</w:t>
      </w:r>
    </w:p>
    <w:p w:rsidR="008748B2" w:rsidRDefault="008748B2" w:rsidP="008748B2">
      <w:pPr>
        <w:pStyle w:val="23"/>
        <w:shd w:val="clear" w:color="auto" w:fill="auto"/>
        <w:spacing w:before="0" w:after="0" w:line="240" w:lineRule="auto"/>
        <w:ind w:firstLine="709"/>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8748B2" w:rsidRDefault="008748B2" w:rsidP="008748B2">
      <w:pPr>
        <w:pStyle w:val="23"/>
        <w:shd w:val="clear" w:color="auto" w:fill="auto"/>
        <w:spacing w:before="0" w:after="0" w:line="240" w:lineRule="auto"/>
        <w:ind w:firstLine="709"/>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8748B2" w:rsidRDefault="008748B2" w:rsidP="008748B2">
      <w:pPr>
        <w:pStyle w:val="23"/>
        <w:shd w:val="clear" w:color="auto" w:fill="auto"/>
        <w:spacing w:before="0" w:after="0" w:line="240" w:lineRule="auto"/>
        <w:ind w:firstLine="709"/>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8748B2" w:rsidRDefault="008748B2" w:rsidP="008748B2">
      <w:pPr>
        <w:pStyle w:val="23"/>
        <w:shd w:val="clear" w:color="auto" w:fill="auto"/>
        <w:spacing w:before="0" w:after="0" w:line="240" w:lineRule="auto"/>
        <w:ind w:firstLine="709"/>
      </w:pPr>
      <w:r>
        <w:t xml:space="preserve">Периметр многоугольника. Понятие площади фигуры, единицы измерения площади. Приближённое измерение площади фигур, </w:t>
      </w:r>
      <w:r w:rsidR="002F7ABF">
        <w:t>в т.ч.</w:t>
      </w:r>
      <w:r>
        <w:t xml:space="preserve"> на квадратной сетке. Приближённое измерение длины окружности, площади круга.</w:t>
      </w:r>
    </w:p>
    <w:p w:rsidR="008748B2" w:rsidRDefault="008748B2" w:rsidP="008748B2">
      <w:pPr>
        <w:pStyle w:val="23"/>
        <w:shd w:val="clear" w:color="auto" w:fill="auto"/>
        <w:spacing w:before="0" w:after="0" w:line="240" w:lineRule="auto"/>
        <w:ind w:firstLine="709"/>
      </w:pPr>
      <w:r>
        <w:lastRenderedPageBreak/>
        <w:t>Симметрия: центральная, осевая и зеркальная симметрии.</w:t>
      </w:r>
    </w:p>
    <w:p w:rsidR="008748B2" w:rsidRDefault="008748B2" w:rsidP="008748B2">
      <w:pPr>
        <w:pStyle w:val="23"/>
        <w:shd w:val="clear" w:color="auto" w:fill="auto"/>
        <w:spacing w:before="0" w:after="0" w:line="240" w:lineRule="auto"/>
        <w:ind w:firstLine="709"/>
      </w:pPr>
      <w:r>
        <w:t>Построение симметричных фигур.</w:t>
      </w:r>
    </w:p>
    <w:p w:rsidR="008748B2" w:rsidRDefault="008748B2" w:rsidP="008748B2">
      <w:pPr>
        <w:pStyle w:val="23"/>
        <w:shd w:val="clear" w:color="auto" w:fill="auto"/>
        <w:spacing w:before="0" w:after="0" w:line="240" w:lineRule="auto"/>
        <w:ind w:firstLine="709"/>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8748B2" w:rsidRDefault="008748B2" w:rsidP="008748B2">
      <w:pPr>
        <w:pStyle w:val="23"/>
        <w:shd w:val="clear" w:color="auto" w:fill="auto"/>
        <w:spacing w:before="0" w:after="0" w:line="240" w:lineRule="auto"/>
        <w:ind w:firstLine="709"/>
      </w:pPr>
      <w:r>
        <w:t>Понятие объёма, единицы измерения объёма. Объём прямоугольного параллелепипеда, куба.</w:t>
      </w:r>
    </w:p>
    <w:p w:rsidR="008748B2" w:rsidRDefault="008748B2" w:rsidP="008748B2">
      <w:pPr>
        <w:pStyle w:val="23"/>
        <w:shd w:val="clear" w:color="auto" w:fill="auto"/>
        <w:spacing w:before="0" w:after="0" w:line="240" w:lineRule="auto"/>
        <w:ind w:firstLine="709"/>
      </w:pPr>
    </w:p>
    <w:p w:rsidR="008748B2" w:rsidRPr="007F03B0" w:rsidRDefault="00524820" w:rsidP="008748B2">
      <w:pPr>
        <w:pStyle w:val="23"/>
        <w:shd w:val="clear" w:color="auto" w:fill="auto"/>
        <w:spacing w:before="0" w:after="0" w:line="240" w:lineRule="auto"/>
        <w:ind w:firstLine="709"/>
        <w:rPr>
          <w:b/>
        </w:rPr>
      </w:pPr>
      <w:r>
        <w:rPr>
          <w:b/>
        </w:rPr>
        <w:t>3) </w:t>
      </w:r>
      <w:r w:rsidRPr="007F03B0">
        <w:rPr>
          <w:b/>
        </w:rPr>
        <w:t>ПРЕДМЕТНЫЕ РЕЗУЛЬТАТЫ ОСВОЕНИЯ ПРОГРА</w:t>
      </w:r>
      <w:r>
        <w:rPr>
          <w:b/>
        </w:rPr>
        <w:t xml:space="preserve">ММЫ УЧЕБНОГО </w:t>
      </w:r>
      <w:r w:rsidR="00210B3B">
        <w:rPr>
          <w:b/>
        </w:rPr>
        <w:t>КУРСА</w:t>
      </w:r>
      <w:r>
        <w:rPr>
          <w:b/>
        </w:rPr>
        <w:t xml:space="preserve"> «МАТЕМАТИКА»</w:t>
      </w:r>
    </w:p>
    <w:p w:rsidR="008748B2" w:rsidRDefault="008748B2" w:rsidP="008748B2">
      <w:pPr>
        <w:pStyle w:val="23"/>
        <w:shd w:val="clear" w:color="auto" w:fill="auto"/>
        <w:tabs>
          <w:tab w:val="left" w:pos="1976"/>
        </w:tabs>
        <w:spacing w:before="0" w:after="0" w:line="240" w:lineRule="auto"/>
        <w:ind w:firstLine="709"/>
        <w:rPr>
          <w:b/>
          <w:i/>
        </w:rPr>
      </w:pPr>
    </w:p>
    <w:p w:rsidR="00524820" w:rsidRPr="00524820" w:rsidRDefault="00524820" w:rsidP="00524820">
      <w:pPr>
        <w:pStyle w:val="23"/>
        <w:shd w:val="clear" w:color="auto" w:fill="auto"/>
        <w:tabs>
          <w:tab w:val="left" w:pos="1976"/>
        </w:tabs>
        <w:spacing w:before="0" w:after="0" w:line="240" w:lineRule="auto"/>
        <w:jc w:val="center"/>
        <w:rPr>
          <w:b/>
        </w:rPr>
      </w:pPr>
      <w:r>
        <w:rPr>
          <w:b/>
        </w:rPr>
        <w:t>5 КЛАСС</w:t>
      </w:r>
    </w:p>
    <w:p w:rsidR="008748B2" w:rsidRPr="00344BC6" w:rsidRDefault="008748B2" w:rsidP="008748B2">
      <w:pPr>
        <w:pStyle w:val="23"/>
        <w:shd w:val="clear" w:color="auto" w:fill="auto"/>
        <w:tabs>
          <w:tab w:val="left" w:pos="1976"/>
        </w:tabs>
        <w:spacing w:before="0" w:after="0" w:line="240" w:lineRule="auto"/>
        <w:ind w:firstLine="709"/>
        <w:rPr>
          <w:b/>
          <w:i/>
        </w:rPr>
      </w:pPr>
      <w:r w:rsidRPr="00344BC6">
        <w:rPr>
          <w:b/>
          <w:i/>
        </w:rPr>
        <w:t>Предметные результаты освоения программы учебного курса к концу обучения в 5 классе:</w:t>
      </w:r>
    </w:p>
    <w:p w:rsidR="008748B2" w:rsidRPr="007F03B0" w:rsidRDefault="008748B2" w:rsidP="008748B2">
      <w:pPr>
        <w:pStyle w:val="23"/>
        <w:shd w:val="clear" w:color="auto" w:fill="auto"/>
        <w:tabs>
          <w:tab w:val="left" w:pos="2188"/>
        </w:tabs>
        <w:spacing w:before="0" w:after="0" w:line="240" w:lineRule="auto"/>
        <w:ind w:left="709"/>
        <w:rPr>
          <w:b/>
        </w:rPr>
      </w:pPr>
      <w:r w:rsidRPr="007F03B0">
        <w:rPr>
          <w:b/>
        </w:rPr>
        <w:t>Числа и вычисления.</w:t>
      </w:r>
    </w:p>
    <w:p w:rsidR="008748B2" w:rsidRDefault="008748B2" w:rsidP="008748B2">
      <w:pPr>
        <w:pStyle w:val="23"/>
        <w:shd w:val="clear" w:color="auto" w:fill="auto"/>
        <w:spacing w:before="0" w:after="0" w:line="240" w:lineRule="auto"/>
        <w:ind w:firstLine="709"/>
      </w:pPr>
      <w:r>
        <w:t>Понимать и правильно употреблять термины, связанные с натуральными</w:t>
      </w:r>
    </w:p>
    <w:p w:rsidR="008748B2" w:rsidRDefault="008748B2" w:rsidP="008748B2">
      <w:pPr>
        <w:pStyle w:val="23"/>
        <w:shd w:val="clear" w:color="auto" w:fill="auto"/>
        <w:spacing w:before="0" w:after="0" w:line="240" w:lineRule="auto"/>
      </w:pPr>
      <w:r>
        <w:t>числами, обыкновенными и десятичными дробями.</w:t>
      </w:r>
    </w:p>
    <w:p w:rsidR="008748B2" w:rsidRDefault="008748B2" w:rsidP="008748B2">
      <w:pPr>
        <w:pStyle w:val="23"/>
        <w:shd w:val="clear" w:color="auto" w:fill="auto"/>
        <w:spacing w:before="0" w:after="0" w:line="240" w:lineRule="auto"/>
        <w:ind w:firstLine="709"/>
      </w:pPr>
      <w:r>
        <w:t>Сравнивать и упорядочивать натуральные числа, сравнивать в простейших случаях обыкновенные дроби, десятичные дроби.</w:t>
      </w:r>
    </w:p>
    <w:p w:rsidR="008748B2" w:rsidRDefault="008748B2" w:rsidP="008748B2">
      <w:pPr>
        <w:pStyle w:val="23"/>
        <w:shd w:val="clear" w:color="auto" w:fill="auto"/>
        <w:spacing w:before="0" w:after="0" w:line="240" w:lineRule="auto"/>
        <w:ind w:firstLine="709"/>
      </w:pPr>
      <w: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8748B2" w:rsidRDefault="008748B2" w:rsidP="008748B2">
      <w:pPr>
        <w:pStyle w:val="23"/>
        <w:shd w:val="clear" w:color="auto" w:fill="auto"/>
        <w:spacing w:before="0" w:after="0" w:line="240" w:lineRule="auto"/>
        <w:ind w:firstLine="709"/>
      </w:pPr>
      <w:r>
        <w:t>Выполнять арифметические действия с натуральными числами, с обыкновенными дробями в простейших случаях.</w:t>
      </w:r>
    </w:p>
    <w:p w:rsidR="008748B2" w:rsidRDefault="008748B2" w:rsidP="008748B2">
      <w:pPr>
        <w:pStyle w:val="23"/>
        <w:shd w:val="clear" w:color="auto" w:fill="auto"/>
        <w:spacing w:before="0" w:after="0" w:line="240" w:lineRule="auto"/>
        <w:ind w:firstLine="709"/>
      </w:pPr>
      <w:r>
        <w:t>Выполнять проверку, прикидку результата вычислений.</w:t>
      </w:r>
    </w:p>
    <w:p w:rsidR="008748B2" w:rsidRDefault="008748B2" w:rsidP="008748B2">
      <w:pPr>
        <w:pStyle w:val="23"/>
        <w:shd w:val="clear" w:color="auto" w:fill="auto"/>
        <w:spacing w:before="0" w:after="0" w:line="240" w:lineRule="auto"/>
        <w:ind w:firstLine="709"/>
      </w:pPr>
      <w:r>
        <w:t>Округлять натуральные числа.</w:t>
      </w:r>
    </w:p>
    <w:p w:rsidR="008748B2" w:rsidRPr="00344BC6" w:rsidRDefault="008748B2" w:rsidP="008748B2">
      <w:pPr>
        <w:pStyle w:val="23"/>
        <w:shd w:val="clear" w:color="auto" w:fill="auto"/>
        <w:tabs>
          <w:tab w:val="left" w:pos="2237"/>
        </w:tabs>
        <w:spacing w:before="0" w:after="0" w:line="240" w:lineRule="auto"/>
        <w:ind w:left="709"/>
        <w:rPr>
          <w:b/>
        </w:rPr>
      </w:pPr>
      <w:r w:rsidRPr="00344BC6">
        <w:rPr>
          <w:b/>
        </w:rPr>
        <w:t>Решение текстовых задач.</w:t>
      </w:r>
    </w:p>
    <w:p w:rsidR="008748B2" w:rsidRDefault="008748B2" w:rsidP="008748B2">
      <w:pPr>
        <w:pStyle w:val="23"/>
        <w:shd w:val="clear" w:color="auto" w:fill="auto"/>
        <w:spacing w:before="0" w:after="0" w:line="240" w:lineRule="auto"/>
        <w:ind w:firstLine="709"/>
      </w:pPr>
      <w:r>
        <w:t>Решать текстовые задачи арифметическим способом и с помощью организованного конечного перебора всех возможных вариантов.</w:t>
      </w:r>
    </w:p>
    <w:p w:rsidR="008748B2" w:rsidRDefault="008748B2" w:rsidP="008748B2">
      <w:pPr>
        <w:pStyle w:val="23"/>
        <w:shd w:val="clear" w:color="auto" w:fill="auto"/>
        <w:spacing w:before="0" w:after="0" w:line="240" w:lineRule="auto"/>
        <w:ind w:firstLine="709"/>
      </w:pPr>
      <w:r>
        <w:t>Решать задачи, содержащие зависимости, связывающие величины: скорость, время, расстояние, цена, количество, стоимость.</w:t>
      </w:r>
    </w:p>
    <w:p w:rsidR="008748B2" w:rsidRDefault="008748B2" w:rsidP="008748B2">
      <w:pPr>
        <w:pStyle w:val="23"/>
        <w:shd w:val="clear" w:color="auto" w:fill="auto"/>
        <w:spacing w:before="0" w:after="0" w:line="240" w:lineRule="auto"/>
        <w:ind w:firstLine="709"/>
      </w:pPr>
      <w:r>
        <w:t>Использовать краткие записи, схемы, таблицы, обозначения при решении задач.</w:t>
      </w:r>
    </w:p>
    <w:p w:rsidR="008748B2" w:rsidRDefault="008748B2" w:rsidP="008748B2">
      <w:pPr>
        <w:pStyle w:val="23"/>
        <w:shd w:val="clear" w:color="auto" w:fill="auto"/>
        <w:spacing w:before="0" w:after="0" w:line="240" w:lineRule="auto"/>
        <w:ind w:firstLine="709"/>
      </w:pPr>
      <w:r>
        <w:t>Пользоваться основными единицами измерения: цены, массы, расстояния, времени, скорости, выражать одни единицы величины через другие.</w:t>
      </w:r>
    </w:p>
    <w:p w:rsidR="008748B2" w:rsidRDefault="008748B2" w:rsidP="008748B2">
      <w:pPr>
        <w:pStyle w:val="23"/>
        <w:shd w:val="clear" w:color="auto" w:fill="auto"/>
        <w:spacing w:before="0" w:after="0" w:line="240" w:lineRule="auto"/>
        <w:ind w:firstLine="709"/>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8748B2" w:rsidRPr="00156FDE" w:rsidRDefault="008748B2" w:rsidP="008748B2">
      <w:pPr>
        <w:pStyle w:val="23"/>
        <w:shd w:val="clear" w:color="auto" w:fill="auto"/>
        <w:tabs>
          <w:tab w:val="left" w:pos="2237"/>
        </w:tabs>
        <w:spacing w:before="0" w:after="0" w:line="240" w:lineRule="auto"/>
        <w:ind w:left="709"/>
        <w:rPr>
          <w:b/>
        </w:rPr>
      </w:pPr>
      <w:r w:rsidRPr="00156FDE">
        <w:rPr>
          <w:b/>
        </w:rPr>
        <w:t>Наглядная геометрия.</w:t>
      </w:r>
    </w:p>
    <w:p w:rsidR="008748B2" w:rsidRDefault="008748B2" w:rsidP="008748B2">
      <w:pPr>
        <w:pStyle w:val="23"/>
        <w:shd w:val="clear" w:color="auto" w:fill="auto"/>
        <w:spacing w:before="0" w:after="0" w:line="240" w:lineRule="auto"/>
        <w:ind w:firstLine="709"/>
      </w:pPr>
      <w:r>
        <w:t>Пользоваться геометрическими понятиями: точка, прямая, отрезок, луч, угол, многоугольник, окружность, круг.</w:t>
      </w:r>
    </w:p>
    <w:p w:rsidR="008748B2" w:rsidRDefault="008748B2" w:rsidP="008748B2">
      <w:pPr>
        <w:pStyle w:val="23"/>
        <w:shd w:val="clear" w:color="auto" w:fill="auto"/>
        <w:spacing w:before="0" w:after="0" w:line="240" w:lineRule="auto"/>
        <w:ind w:firstLine="709"/>
      </w:pPr>
      <w:r>
        <w:t>Приводить примеры объектов окружающего мира, имеющих форму изученных геометрических фигур.</w:t>
      </w:r>
    </w:p>
    <w:p w:rsidR="008748B2" w:rsidRDefault="008748B2" w:rsidP="008748B2">
      <w:pPr>
        <w:pStyle w:val="23"/>
        <w:shd w:val="clear" w:color="auto" w:fill="auto"/>
        <w:spacing w:before="0" w:after="0" w:line="240" w:lineRule="auto"/>
        <w:ind w:firstLine="709"/>
      </w:pPr>
      <w:r>
        <w:lastRenderedPageBreak/>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8748B2" w:rsidRDefault="008748B2" w:rsidP="008748B2">
      <w:pPr>
        <w:pStyle w:val="23"/>
        <w:shd w:val="clear" w:color="auto" w:fill="auto"/>
        <w:spacing w:before="0" w:after="0" w:line="240" w:lineRule="auto"/>
        <w:ind w:firstLine="709"/>
      </w:pPr>
      <w:r>
        <w:t>Изображать изученные геометрические фигуры на нелинованной и клетчатой бумаге с помощью циркуля и линейки.</w:t>
      </w:r>
    </w:p>
    <w:p w:rsidR="008748B2" w:rsidRDefault="008748B2" w:rsidP="008748B2">
      <w:pPr>
        <w:pStyle w:val="23"/>
        <w:shd w:val="clear" w:color="auto" w:fill="auto"/>
        <w:spacing w:before="0" w:after="0" w:line="240" w:lineRule="auto"/>
        <w:ind w:firstLine="709"/>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8748B2" w:rsidRDefault="008748B2" w:rsidP="008748B2">
      <w:pPr>
        <w:pStyle w:val="23"/>
        <w:shd w:val="clear" w:color="auto" w:fill="auto"/>
        <w:spacing w:before="0" w:after="0" w:line="240" w:lineRule="auto"/>
        <w:ind w:firstLine="709"/>
      </w:pPr>
      <w:r>
        <w:t>Использовать свойства сторон и углов прямоугольника, квадрата для их построения, вычисления площади и периметра.</w:t>
      </w:r>
    </w:p>
    <w:p w:rsidR="008748B2" w:rsidRDefault="008748B2" w:rsidP="008748B2">
      <w:pPr>
        <w:pStyle w:val="23"/>
        <w:shd w:val="clear" w:color="auto" w:fill="auto"/>
        <w:spacing w:before="0" w:after="0" w:line="240" w:lineRule="auto"/>
        <w:ind w:firstLine="709"/>
      </w:pPr>
      <w:r>
        <w:t xml:space="preserve">Вычислять периметр и площадь квадрата, прямоугольника, фигур, составленных из прямоугольников, </w:t>
      </w:r>
      <w:r w:rsidR="002F7ABF">
        <w:t>в т.ч.</w:t>
      </w:r>
      <w:r>
        <w:t xml:space="preserve"> фигур, изображённых на клетчатой бумаге.</w:t>
      </w:r>
    </w:p>
    <w:p w:rsidR="008748B2" w:rsidRDefault="008748B2" w:rsidP="008748B2">
      <w:pPr>
        <w:pStyle w:val="23"/>
        <w:shd w:val="clear" w:color="auto" w:fill="auto"/>
        <w:spacing w:before="0" w:after="0" w:line="240" w:lineRule="auto"/>
        <w:ind w:firstLine="709"/>
      </w:pPr>
      <w:r>
        <w:t>Пользоваться основными метрическими единицами измерения длины, площади; выражать одни единицы величины через другие.</w:t>
      </w:r>
    </w:p>
    <w:p w:rsidR="008748B2" w:rsidRDefault="008748B2" w:rsidP="008748B2">
      <w:pPr>
        <w:pStyle w:val="23"/>
        <w:shd w:val="clear" w:color="auto" w:fill="auto"/>
        <w:spacing w:before="0" w:after="0" w:line="240" w:lineRule="auto"/>
        <w:ind w:firstLine="709"/>
      </w:pPr>
      <w:r>
        <w:t>Распознавать параллелепипед, куб, использовать терминологию: вершина, ребро, грань, измерения, находить измерения параллелепипеда, куба.</w:t>
      </w:r>
    </w:p>
    <w:p w:rsidR="008748B2" w:rsidRDefault="008748B2" w:rsidP="008748B2">
      <w:pPr>
        <w:pStyle w:val="23"/>
        <w:shd w:val="clear" w:color="auto" w:fill="auto"/>
        <w:spacing w:before="0" w:after="0" w:line="240" w:lineRule="auto"/>
        <w:ind w:firstLine="709"/>
      </w:pPr>
      <w:r>
        <w:t>Вычислять объём куба, параллелепипеда по заданным измерениям, пользоваться единицами измерения объёма.</w:t>
      </w:r>
    </w:p>
    <w:p w:rsidR="008748B2" w:rsidRDefault="008748B2" w:rsidP="008748B2">
      <w:pPr>
        <w:pStyle w:val="23"/>
        <w:shd w:val="clear" w:color="auto" w:fill="auto"/>
        <w:spacing w:before="0" w:after="0" w:line="240" w:lineRule="auto"/>
        <w:ind w:firstLine="709"/>
      </w:pPr>
      <w:r>
        <w:t>Решать несложные задачи на измерение геометрических величин в практических ситуациях.</w:t>
      </w:r>
    </w:p>
    <w:p w:rsidR="008748B2" w:rsidRPr="00524820" w:rsidRDefault="00524820" w:rsidP="00524820">
      <w:pPr>
        <w:pStyle w:val="23"/>
        <w:shd w:val="clear" w:color="auto" w:fill="auto"/>
        <w:spacing w:before="0" w:after="0" w:line="240" w:lineRule="auto"/>
        <w:jc w:val="center"/>
        <w:rPr>
          <w:b/>
        </w:rPr>
      </w:pPr>
      <w:r w:rsidRPr="00524820">
        <w:rPr>
          <w:b/>
        </w:rPr>
        <w:t>6 КЛАСС</w:t>
      </w:r>
    </w:p>
    <w:p w:rsidR="008748B2" w:rsidRPr="00156FDE" w:rsidRDefault="008748B2" w:rsidP="008748B2">
      <w:pPr>
        <w:pStyle w:val="23"/>
        <w:shd w:val="clear" w:color="auto" w:fill="auto"/>
        <w:spacing w:before="0" w:after="0" w:line="240" w:lineRule="auto"/>
        <w:ind w:firstLine="709"/>
        <w:rPr>
          <w:b/>
          <w:i/>
        </w:rPr>
      </w:pPr>
      <w:r w:rsidRPr="00156FDE">
        <w:rPr>
          <w:b/>
          <w:i/>
        </w:rPr>
        <w:t>Предметные результаты освоения программы учебного курса к концу обучения в 6 классе.</w:t>
      </w:r>
    </w:p>
    <w:p w:rsidR="008748B2" w:rsidRPr="00156FDE" w:rsidRDefault="008748B2" w:rsidP="008748B2">
      <w:pPr>
        <w:pStyle w:val="23"/>
        <w:shd w:val="clear" w:color="auto" w:fill="auto"/>
        <w:tabs>
          <w:tab w:val="left" w:pos="2238"/>
        </w:tabs>
        <w:spacing w:before="0" w:after="0" w:line="240" w:lineRule="auto"/>
        <w:ind w:left="709"/>
        <w:rPr>
          <w:b/>
        </w:rPr>
      </w:pPr>
      <w:r w:rsidRPr="00156FDE">
        <w:rPr>
          <w:b/>
        </w:rPr>
        <w:t>Числа и вычисления.</w:t>
      </w:r>
    </w:p>
    <w:p w:rsidR="008748B2" w:rsidRDefault="008748B2" w:rsidP="008748B2">
      <w:pPr>
        <w:pStyle w:val="23"/>
        <w:shd w:val="clear" w:color="auto" w:fill="auto"/>
        <w:spacing w:before="0" w:after="0" w:line="240" w:lineRule="auto"/>
        <w:ind w:firstLine="709"/>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8748B2" w:rsidRDefault="008748B2" w:rsidP="008748B2">
      <w:pPr>
        <w:pStyle w:val="23"/>
        <w:shd w:val="clear" w:color="auto" w:fill="auto"/>
        <w:spacing w:before="0" w:after="0" w:line="240" w:lineRule="auto"/>
        <w:ind w:firstLine="709"/>
      </w:pPr>
      <w:r>
        <w:t>Сравнивать и упорядочивать целые числа, обыкновенные и десятичные дроби, сравнивать числа одного и разных знаков.</w:t>
      </w:r>
    </w:p>
    <w:p w:rsidR="008748B2" w:rsidRDefault="008748B2" w:rsidP="008748B2">
      <w:pPr>
        <w:pStyle w:val="23"/>
        <w:shd w:val="clear" w:color="auto" w:fill="auto"/>
        <w:spacing w:before="0" w:after="0" w:line="240" w:lineRule="auto"/>
        <w:ind w:firstLine="709"/>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8748B2" w:rsidRDefault="008748B2" w:rsidP="008748B2">
      <w:pPr>
        <w:pStyle w:val="23"/>
        <w:shd w:val="clear" w:color="auto" w:fill="auto"/>
        <w:spacing w:before="0" w:after="0" w:line="240" w:lineRule="auto"/>
        <w:ind w:firstLine="709"/>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8748B2" w:rsidRDefault="008748B2" w:rsidP="008748B2">
      <w:pPr>
        <w:pStyle w:val="23"/>
        <w:shd w:val="clear" w:color="auto" w:fill="auto"/>
        <w:spacing w:before="0" w:after="0" w:line="240" w:lineRule="auto"/>
        <w:ind w:firstLine="709"/>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8748B2" w:rsidRDefault="008748B2" w:rsidP="008748B2">
      <w:pPr>
        <w:pStyle w:val="23"/>
        <w:shd w:val="clear" w:color="auto" w:fill="auto"/>
        <w:spacing w:before="0" w:after="0" w:line="240" w:lineRule="auto"/>
        <w:ind w:firstLine="709"/>
      </w:pPr>
      <w:r>
        <w:t>Соотносить точки в прямоугольной системе координат с координатами этой точки.</w:t>
      </w:r>
    </w:p>
    <w:p w:rsidR="008748B2" w:rsidRDefault="008748B2" w:rsidP="008748B2">
      <w:pPr>
        <w:pStyle w:val="23"/>
        <w:shd w:val="clear" w:color="auto" w:fill="auto"/>
        <w:spacing w:before="0" w:after="0" w:line="240" w:lineRule="auto"/>
        <w:ind w:firstLine="709"/>
      </w:pPr>
      <w:r>
        <w:t>Округлять целые числа и десятичные дроби, находить приближения чисел.</w:t>
      </w:r>
    </w:p>
    <w:p w:rsidR="008748B2" w:rsidRPr="004168CA" w:rsidRDefault="008748B2" w:rsidP="008748B2">
      <w:pPr>
        <w:pStyle w:val="23"/>
        <w:shd w:val="clear" w:color="auto" w:fill="auto"/>
        <w:tabs>
          <w:tab w:val="left" w:pos="2237"/>
        </w:tabs>
        <w:spacing w:before="0" w:after="0" w:line="240" w:lineRule="auto"/>
        <w:ind w:left="709"/>
        <w:rPr>
          <w:b/>
        </w:rPr>
      </w:pPr>
      <w:r w:rsidRPr="004168CA">
        <w:rPr>
          <w:b/>
        </w:rPr>
        <w:t>Числовые и буквенные выражения.</w:t>
      </w:r>
    </w:p>
    <w:p w:rsidR="008748B2" w:rsidRDefault="008748B2" w:rsidP="008748B2">
      <w:pPr>
        <w:pStyle w:val="23"/>
        <w:shd w:val="clear" w:color="auto" w:fill="auto"/>
        <w:spacing w:before="0" w:after="0" w:line="240" w:lineRule="auto"/>
        <w:ind w:firstLine="709"/>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8748B2" w:rsidRDefault="008748B2" w:rsidP="008748B2">
      <w:pPr>
        <w:pStyle w:val="23"/>
        <w:shd w:val="clear" w:color="auto" w:fill="auto"/>
        <w:spacing w:before="0" w:after="0" w:line="240" w:lineRule="auto"/>
        <w:ind w:firstLine="709"/>
      </w:pPr>
      <w:r>
        <w:t xml:space="preserve">Пользоваться признаками делимости, раскладывать натуральные числа на </w:t>
      </w:r>
      <w:r>
        <w:lastRenderedPageBreak/>
        <w:t>простые множители.</w:t>
      </w:r>
    </w:p>
    <w:p w:rsidR="008748B2" w:rsidRDefault="008748B2" w:rsidP="008748B2">
      <w:pPr>
        <w:pStyle w:val="23"/>
        <w:shd w:val="clear" w:color="auto" w:fill="auto"/>
        <w:spacing w:before="0" w:after="0" w:line="240" w:lineRule="auto"/>
        <w:ind w:firstLine="709"/>
      </w:pPr>
      <w:r>
        <w:t>Пользоваться масштабом, составлять пропорции и отношения.</w:t>
      </w:r>
    </w:p>
    <w:p w:rsidR="008748B2" w:rsidRDefault="008748B2" w:rsidP="008748B2">
      <w:pPr>
        <w:pStyle w:val="23"/>
        <w:shd w:val="clear" w:color="auto" w:fill="auto"/>
        <w:spacing w:before="0" w:after="0" w:line="240" w:lineRule="auto"/>
        <w:ind w:firstLine="709"/>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8748B2" w:rsidRDefault="008748B2" w:rsidP="008748B2">
      <w:pPr>
        <w:pStyle w:val="23"/>
        <w:shd w:val="clear" w:color="auto" w:fill="auto"/>
        <w:spacing w:before="0" w:after="0" w:line="240" w:lineRule="auto"/>
        <w:ind w:firstLine="709"/>
      </w:pPr>
      <w:r>
        <w:t>Находить неизвестный компонент равенства.</w:t>
      </w:r>
    </w:p>
    <w:p w:rsidR="008748B2" w:rsidRPr="004168CA" w:rsidRDefault="008748B2" w:rsidP="008748B2">
      <w:pPr>
        <w:pStyle w:val="23"/>
        <w:shd w:val="clear" w:color="auto" w:fill="auto"/>
        <w:tabs>
          <w:tab w:val="left" w:pos="2237"/>
        </w:tabs>
        <w:spacing w:before="0" w:after="0" w:line="240" w:lineRule="auto"/>
        <w:ind w:left="709"/>
        <w:rPr>
          <w:b/>
        </w:rPr>
      </w:pPr>
      <w:r w:rsidRPr="004168CA">
        <w:rPr>
          <w:b/>
        </w:rPr>
        <w:t>Решение текстовых задач.</w:t>
      </w:r>
    </w:p>
    <w:p w:rsidR="008748B2" w:rsidRDefault="008748B2" w:rsidP="008748B2">
      <w:pPr>
        <w:pStyle w:val="23"/>
        <w:shd w:val="clear" w:color="auto" w:fill="auto"/>
        <w:spacing w:before="0" w:after="0" w:line="240" w:lineRule="auto"/>
        <w:ind w:firstLine="709"/>
      </w:pPr>
      <w:r>
        <w:t>Решать многошаговые текстовые задачи арифметическим способом.</w:t>
      </w:r>
    </w:p>
    <w:p w:rsidR="008748B2" w:rsidRDefault="008748B2" w:rsidP="008748B2">
      <w:pPr>
        <w:pStyle w:val="23"/>
        <w:shd w:val="clear" w:color="auto" w:fill="auto"/>
        <w:spacing w:before="0" w:after="0" w:line="240" w:lineRule="auto"/>
        <w:ind w:firstLine="709"/>
      </w:pPr>
      <w:r>
        <w:t>Решать задачи, связанные с отношением, пропорциональностью величин, процентами, решать три основные задачи на дроби и проценты.</w:t>
      </w:r>
    </w:p>
    <w:p w:rsidR="008748B2" w:rsidRDefault="008748B2" w:rsidP="008748B2">
      <w:pPr>
        <w:pStyle w:val="23"/>
        <w:shd w:val="clear" w:color="auto" w:fill="auto"/>
        <w:spacing w:before="0" w:after="0" w:line="240" w:lineRule="auto"/>
        <w:ind w:firstLine="709"/>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8748B2" w:rsidRDefault="008748B2" w:rsidP="008748B2">
      <w:pPr>
        <w:pStyle w:val="23"/>
        <w:shd w:val="clear" w:color="auto" w:fill="auto"/>
        <w:spacing w:before="0" w:after="0" w:line="240" w:lineRule="auto"/>
        <w:ind w:firstLine="709"/>
      </w:pPr>
      <w:r>
        <w:t>Составлять буквенные выражения по условию задачи.</w:t>
      </w:r>
    </w:p>
    <w:p w:rsidR="008748B2" w:rsidRDefault="008748B2" w:rsidP="008748B2">
      <w:pPr>
        <w:pStyle w:val="23"/>
        <w:shd w:val="clear" w:color="auto" w:fill="auto"/>
        <w:spacing w:before="0" w:after="0" w:line="240" w:lineRule="auto"/>
        <w:ind w:firstLine="709"/>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8748B2" w:rsidRDefault="008748B2" w:rsidP="008748B2">
      <w:pPr>
        <w:pStyle w:val="23"/>
        <w:shd w:val="clear" w:color="auto" w:fill="auto"/>
        <w:spacing w:before="0" w:after="0" w:line="240" w:lineRule="auto"/>
        <w:ind w:firstLine="709"/>
      </w:pPr>
      <w:r>
        <w:t>Представлять информацию с помощью таблиц, линейной и столбчатой диаграмм.</w:t>
      </w:r>
    </w:p>
    <w:p w:rsidR="008748B2" w:rsidRPr="004168CA" w:rsidRDefault="008748B2" w:rsidP="008748B2">
      <w:pPr>
        <w:pStyle w:val="23"/>
        <w:shd w:val="clear" w:color="auto" w:fill="auto"/>
        <w:tabs>
          <w:tab w:val="left" w:pos="2237"/>
        </w:tabs>
        <w:spacing w:before="0" w:after="0" w:line="240" w:lineRule="auto"/>
        <w:ind w:left="709"/>
        <w:rPr>
          <w:b/>
        </w:rPr>
      </w:pPr>
      <w:r w:rsidRPr="004168CA">
        <w:rPr>
          <w:b/>
        </w:rPr>
        <w:t>Наглядная геометрия.</w:t>
      </w:r>
    </w:p>
    <w:p w:rsidR="008748B2" w:rsidRDefault="008748B2" w:rsidP="008748B2">
      <w:pPr>
        <w:pStyle w:val="23"/>
        <w:shd w:val="clear" w:color="auto" w:fill="auto"/>
        <w:spacing w:before="0" w:after="0" w:line="240" w:lineRule="auto"/>
        <w:ind w:firstLine="709"/>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8748B2" w:rsidRDefault="008748B2" w:rsidP="008748B2">
      <w:pPr>
        <w:pStyle w:val="23"/>
        <w:shd w:val="clear" w:color="auto" w:fill="auto"/>
        <w:spacing w:before="0" w:after="0" w:line="240" w:lineRule="auto"/>
        <w:ind w:firstLine="709"/>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8748B2" w:rsidRDefault="008748B2" w:rsidP="008748B2">
      <w:pPr>
        <w:pStyle w:val="23"/>
        <w:shd w:val="clear" w:color="auto" w:fill="auto"/>
        <w:spacing w:before="0" w:after="0" w:line="240" w:lineRule="auto"/>
        <w:ind w:firstLine="709"/>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8748B2" w:rsidRDefault="008748B2" w:rsidP="008748B2">
      <w:pPr>
        <w:pStyle w:val="23"/>
        <w:shd w:val="clear" w:color="auto" w:fill="auto"/>
        <w:spacing w:before="0" w:after="0" w:line="240" w:lineRule="auto"/>
        <w:ind w:firstLine="709"/>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8748B2" w:rsidRDefault="008748B2" w:rsidP="008748B2">
      <w:pPr>
        <w:pStyle w:val="23"/>
        <w:shd w:val="clear" w:color="auto" w:fill="auto"/>
        <w:spacing w:before="0" w:after="0" w:line="240" w:lineRule="auto"/>
        <w:ind w:firstLine="709"/>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8748B2" w:rsidRDefault="008748B2" w:rsidP="008748B2">
      <w:pPr>
        <w:pStyle w:val="23"/>
        <w:shd w:val="clear" w:color="auto" w:fill="auto"/>
        <w:spacing w:before="0" w:after="0" w:line="240" w:lineRule="auto"/>
        <w:ind w:firstLine="709"/>
      </w:pPr>
      <w:r>
        <w:t>Находить, используя чертёжные инструменты, расстояния: между двумя точками, от точки до прямой, длину пути на квадратной сетке.</w:t>
      </w:r>
    </w:p>
    <w:p w:rsidR="008748B2" w:rsidRDefault="008748B2" w:rsidP="008748B2">
      <w:pPr>
        <w:pStyle w:val="23"/>
        <w:shd w:val="clear" w:color="auto" w:fill="auto"/>
        <w:spacing w:before="0" w:after="0" w:line="240" w:lineRule="auto"/>
        <w:ind w:firstLine="709"/>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8748B2" w:rsidRDefault="008748B2" w:rsidP="008748B2">
      <w:pPr>
        <w:pStyle w:val="23"/>
        <w:shd w:val="clear" w:color="auto" w:fill="auto"/>
        <w:spacing w:before="0" w:after="0" w:line="240" w:lineRule="auto"/>
        <w:ind w:firstLine="709"/>
      </w:pPr>
      <w:r>
        <w:t>Распознавать на моделях и изображениях пирамиду, конус, цилиндр, использовать терминологию: вершина, ребро, грань, основание, развёртка.</w:t>
      </w:r>
    </w:p>
    <w:p w:rsidR="008748B2" w:rsidRDefault="008748B2" w:rsidP="008748B2">
      <w:pPr>
        <w:pStyle w:val="23"/>
        <w:shd w:val="clear" w:color="auto" w:fill="auto"/>
        <w:spacing w:before="0" w:after="0" w:line="240" w:lineRule="auto"/>
        <w:ind w:firstLine="709"/>
      </w:pPr>
      <w:r>
        <w:lastRenderedPageBreak/>
        <w:t>Изображать на клетчатой бумаге прямоугольный параллелепипед.</w:t>
      </w:r>
    </w:p>
    <w:p w:rsidR="008748B2" w:rsidRDefault="008748B2" w:rsidP="008748B2">
      <w:pPr>
        <w:pStyle w:val="23"/>
        <w:shd w:val="clear" w:color="auto" w:fill="auto"/>
        <w:spacing w:before="0" w:after="0" w:line="240" w:lineRule="auto"/>
        <w:ind w:firstLine="709"/>
      </w:pPr>
      <w:r>
        <w:t>Вычислять объём прямоугольного параллелепипеда, куба, пользоваться основными единицами измерения объёма;</w:t>
      </w:r>
    </w:p>
    <w:p w:rsidR="008748B2" w:rsidRDefault="008748B2" w:rsidP="008748B2">
      <w:pPr>
        <w:pStyle w:val="23"/>
        <w:shd w:val="clear" w:color="auto" w:fill="auto"/>
        <w:spacing w:before="0" w:after="0" w:line="240" w:lineRule="auto"/>
        <w:ind w:firstLine="709"/>
      </w:pPr>
      <w:r>
        <w:t>Решать несложные задачи на нахождение геометрических величин в практических ситуациях.</w:t>
      </w:r>
    </w:p>
    <w:p w:rsidR="008748B2" w:rsidRDefault="008748B2" w:rsidP="008748B2">
      <w:pPr>
        <w:pStyle w:val="23"/>
        <w:shd w:val="clear" w:color="auto" w:fill="auto"/>
        <w:spacing w:before="0" w:after="0" w:line="240" w:lineRule="auto"/>
        <w:ind w:firstLine="709"/>
      </w:pPr>
    </w:p>
    <w:p w:rsidR="00524820" w:rsidRPr="00524820" w:rsidRDefault="008748B2" w:rsidP="00524820">
      <w:pPr>
        <w:pStyle w:val="23"/>
        <w:shd w:val="clear" w:color="auto" w:fill="auto"/>
        <w:tabs>
          <w:tab w:val="left" w:pos="1555"/>
        </w:tabs>
        <w:spacing w:before="0" w:after="0" w:line="240" w:lineRule="auto"/>
        <w:jc w:val="center"/>
        <w:rPr>
          <w:b/>
          <w:u w:val="single"/>
        </w:rPr>
      </w:pPr>
      <w:r w:rsidRPr="00524820">
        <w:rPr>
          <w:b/>
          <w:u w:val="single"/>
        </w:rPr>
        <w:t>РАБОЧАЯ ПРОГРАММА УЧЕБНОГО КУРСА «АЛГЕБРА»</w:t>
      </w:r>
    </w:p>
    <w:p w:rsidR="008748B2" w:rsidRPr="00524820" w:rsidRDefault="008748B2" w:rsidP="00524820">
      <w:pPr>
        <w:pStyle w:val="23"/>
        <w:shd w:val="clear" w:color="auto" w:fill="auto"/>
        <w:tabs>
          <w:tab w:val="left" w:pos="1555"/>
        </w:tabs>
        <w:spacing w:before="0" w:after="0" w:line="240" w:lineRule="auto"/>
        <w:jc w:val="center"/>
        <w:rPr>
          <w:b/>
          <w:u w:val="single"/>
        </w:rPr>
      </w:pPr>
      <w:r w:rsidRPr="00524820">
        <w:rPr>
          <w:b/>
          <w:u w:val="single"/>
        </w:rPr>
        <w:t xml:space="preserve">7-9 </w:t>
      </w:r>
      <w:r w:rsidR="00524820" w:rsidRPr="00524820">
        <w:rPr>
          <w:b/>
          <w:u w:val="single"/>
        </w:rPr>
        <w:t>КЛАСС</w:t>
      </w:r>
    </w:p>
    <w:p w:rsidR="008748B2" w:rsidRDefault="008748B2" w:rsidP="008748B2">
      <w:pPr>
        <w:rPr>
          <w:b/>
          <w:sz w:val="28"/>
          <w:szCs w:val="28"/>
        </w:rPr>
      </w:pPr>
    </w:p>
    <w:p w:rsidR="008748B2" w:rsidRPr="000D1B2B" w:rsidRDefault="008748B2" w:rsidP="008748B2">
      <w:pPr>
        <w:rPr>
          <w:b/>
          <w:sz w:val="28"/>
          <w:szCs w:val="28"/>
        </w:rPr>
      </w:pPr>
      <w:r w:rsidRPr="000D1B2B">
        <w:rPr>
          <w:b/>
          <w:sz w:val="28"/>
          <w:szCs w:val="28"/>
        </w:rPr>
        <w:t>1) ПОЯСНИТЕЛЬНАЯ ЗАПИСКА</w:t>
      </w:r>
    </w:p>
    <w:p w:rsidR="008748B2" w:rsidRDefault="008748B2" w:rsidP="008748B2">
      <w:pPr>
        <w:pStyle w:val="23"/>
        <w:shd w:val="clear" w:color="auto" w:fill="auto"/>
        <w:tabs>
          <w:tab w:val="left" w:pos="1954"/>
        </w:tabs>
        <w:spacing w:before="0" w:after="0" w:line="240" w:lineRule="auto"/>
        <w:ind w:firstLine="709"/>
      </w:pPr>
      <w:r>
        <w:t>Алгебра является одним из опорных курсов основного общего образования: она обеспечивает изучение других дисциплин, как естественно</w:t>
      </w:r>
      <w: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524820" w:rsidRPr="00524820" w:rsidRDefault="008748B2" w:rsidP="008748B2">
      <w:pPr>
        <w:pStyle w:val="23"/>
        <w:shd w:val="clear" w:color="auto" w:fill="auto"/>
        <w:tabs>
          <w:tab w:val="left" w:pos="1945"/>
        </w:tabs>
        <w:spacing w:before="0" w:after="0" w:line="240" w:lineRule="auto"/>
        <w:ind w:firstLine="709"/>
        <w:rPr>
          <w:i/>
        </w:rPr>
      </w:pPr>
      <w:r w:rsidRPr="00524820">
        <w:rPr>
          <w:i/>
        </w:rP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w:t>
      </w:r>
    </w:p>
    <w:p w:rsidR="00524820" w:rsidRDefault="008748B2" w:rsidP="008748B2">
      <w:pPr>
        <w:pStyle w:val="23"/>
        <w:shd w:val="clear" w:color="auto" w:fill="auto"/>
        <w:tabs>
          <w:tab w:val="left" w:pos="1945"/>
        </w:tabs>
        <w:spacing w:before="0" w:after="0" w:line="240" w:lineRule="auto"/>
        <w:ind w:firstLine="709"/>
      </w:pPr>
      <w:r>
        <w:t xml:space="preserve">Каждая из этих содержательно-методических линий развивается на протяжении трёх лет изучения курса, взаимодействуя с другими его линиями. </w:t>
      </w:r>
    </w:p>
    <w:p w:rsidR="008748B2" w:rsidRDefault="008748B2" w:rsidP="008748B2">
      <w:pPr>
        <w:pStyle w:val="23"/>
        <w:shd w:val="clear" w:color="auto" w:fill="auto"/>
        <w:tabs>
          <w:tab w:val="left" w:pos="1945"/>
        </w:tabs>
        <w:spacing w:before="0" w:after="0" w:line="240" w:lineRule="auto"/>
        <w:ind w:firstLine="709"/>
      </w:pPr>
      <w:r>
        <w:t>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8748B2" w:rsidRDefault="008748B2" w:rsidP="008748B2">
      <w:pPr>
        <w:pStyle w:val="23"/>
        <w:shd w:val="clear" w:color="auto" w:fill="auto"/>
        <w:tabs>
          <w:tab w:val="left" w:pos="1950"/>
        </w:tabs>
        <w:spacing w:before="0" w:after="0" w:line="240" w:lineRule="auto"/>
        <w:ind w:firstLine="709"/>
      </w:pPr>
      <w:r w:rsidRPr="00524820">
        <w:rPr>
          <w:i/>
        </w:rPr>
        <w:t>Содержание линии «Числа и вычисления»</w:t>
      </w:r>
      <w:r>
        <w:t xml:space="preserve">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w:t>
      </w:r>
      <w:r>
        <w:lastRenderedPageBreak/>
        <w:t>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8748B2" w:rsidRDefault="008748B2" w:rsidP="008748B2">
      <w:pPr>
        <w:pStyle w:val="23"/>
        <w:shd w:val="clear" w:color="auto" w:fill="auto"/>
        <w:tabs>
          <w:tab w:val="left" w:pos="1950"/>
        </w:tabs>
        <w:spacing w:before="0" w:after="0" w:line="240" w:lineRule="auto"/>
        <w:ind w:firstLine="709"/>
      </w:pPr>
      <w:r w:rsidRPr="00524820">
        <w:rPr>
          <w:i/>
        </w:rPr>
        <w:t>Содержание двух алгебраических линий - «Алгебраические выражения» и «Уравнения и неравенства»</w:t>
      </w:r>
      <w:r>
        <w:t xml:space="preserve">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8748B2" w:rsidRDefault="008748B2" w:rsidP="008748B2">
      <w:pPr>
        <w:pStyle w:val="23"/>
        <w:shd w:val="clear" w:color="auto" w:fill="auto"/>
        <w:tabs>
          <w:tab w:val="left" w:pos="1950"/>
        </w:tabs>
        <w:spacing w:before="0" w:after="0" w:line="240" w:lineRule="auto"/>
        <w:ind w:firstLine="709"/>
      </w:pPr>
      <w:r w:rsidRPr="00524820">
        <w:rPr>
          <w:i/>
        </w:rPr>
        <w:t>Содержание функционально-графической линии</w:t>
      </w:r>
      <w:r>
        <w:t xml:space="preserve">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524820" w:rsidRDefault="00524820" w:rsidP="008748B2">
      <w:pPr>
        <w:pStyle w:val="23"/>
        <w:shd w:val="clear" w:color="auto" w:fill="auto"/>
        <w:tabs>
          <w:tab w:val="left" w:pos="1950"/>
        </w:tabs>
        <w:spacing w:before="0" w:after="0" w:line="240" w:lineRule="auto"/>
        <w:ind w:firstLine="709"/>
      </w:pP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 xml:space="preserve">Место учебного </w:t>
      </w:r>
      <w:r w:rsidR="00524820">
        <w:rPr>
          <w:rFonts w:ascii="Times New Roman" w:hAnsi="Times New Roman" w:cs="Times New Roman"/>
          <w:b/>
          <w:i/>
          <w:sz w:val="28"/>
          <w:szCs w:val="28"/>
          <w:lang w:eastAsia="en-US"/>
        </w:rPr>
        <w:t>курса</w:t>
      </w:r>
      <w:r w:rsidRPr="000D1B2B">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Алгебра</w:t>
      </w:r>
      <w:r w:rsidRPr="000D1B2B">
        <w:rPr>
          <w:rFonts w:ascii="Times New Roman" w:hAnsi="Times New Roman" w:cs="Times New Roman"/>
          <w:b/>
          <w:i/>
          <w:sz w:val="28"/>
          <w:szCs w:val="28"/>
          <w:lang w:eastAsia="en-US"/>
        </w:rPr>
        <w:t>» в учебном плане</w:t>
      </w:r>
    </w:p>
    <w:p w:rsidR="008748B2" w:rsidRPr="004A018D" w:rsidRDefault="00524820" w:rsidP="008748B2">
      <w:pPr>
        <w:pStyle w:val="23"/>
        <w:shd w:val="clear" w:color="auto" w:fill="auto"/>
        <w:tabs>
          <w:tab w:val="left" w:pos="1945"/>
        </w:tabs>
        <w:spacing w:before="0" w:after="0" w:line="240" w:lineRule="auto"/>
        <w:ind w:firstLine="709"/>
        <w:rPr>
          <w:color w:val="FF0000"/>
        </w:rPr>
      </w:pPr>
      <w:r>
        <w:rPr>
          <w:color w:val="FF0000"/>
        </w:rPr>
        <w:t xml:space="preserve">Общее число часов </w:t>
      </w:r>
      <w:r w:rsidR="008748B2" w:rsidRPr="004A018D">
        <w:rPr>
          <w:color w:val="FF0000"/>
        </w:rPr>
        <w:t xml:space="preserve">для изучения учебного курса «Алгебра», - 306 часов: </w:t>
      </w:r>
    </w:p>
    <w:p w:rsidR="008748B2" w:rsidRPr="004A018D" w:rsidRDefault="008748B2" w:rsidP="008748B2">
      <w:pPr>
        <w:pStyle w:val="23"/>
        <w:shd w:val="clear" w:color="auto" w:fill="auto"/>
        <w:tabs>
          <w:tab w:val="left" w:pos="1945"/>
        </w:tabs>
        <w:spacing w:before="0" w:after="0" w:line="240" w:lineRule="auto"/>
        <w:ind w:firstLine="709"/>
        <w:rPr>
          <w:color w:val="FF0000"/>
        </w:rPr>
      </w:pPr>
      <w:r w:rsidRPr="004A018D">
        <w:rPr>
          <w:color w:val="FF0000"/>
        </w:rPr>
        <w:t xml:space="preserve">в 7 классе - 102 часа (3 часа в неделю), </w:t>
      </w:r>
    </w:p>
    <w:p w:rsidR="008748B2" w:rsidRPr="004A018D" w:rsidRDefault="00524820" w:rsidP="00524820">
      <w:pPr>
        <w:pStyle w:val="23"/>
        <w:shd w:val="clear" w:color="auto" w:fill="auto"/>
        <w:tabs>
          <w:tab w:val="left" w:pos="1945"/>
        </w:tabs>
        <w:spacing w:before="0" w:after="0" w:line="240" w:lineRule="auto"/>
        <w:ind w:firstLine="709"/>
        <w:rPr>
          <w:color w:val="FF0000"/>
        </w:rPr>
      </w:pPr>
      <w:r>
        <w:rPr>
          <w:color w:val="FF0000"/>
        </w:rPr>
        <w:t xml:space="preserve">в 8 классе - 102 часа </w:t>
      </w:r>
      <w:r w:rsidR="008748B2" w:rsidRPr="004A018D">
        <w:rPr>
          <w:color w:val="FF0000"/>
        </w:rPr>
        <w:t xml:space="preserve">(3 часа в неделю), </w:t>
      </w:r>
    </w:p>
    <w:p w:rsidR="008748B2" w:rsidRDefault="008748B2" w:rsidP="008748B2">
      <w:pPr>
        <w:pStyle w:val="23"/>
        <w:shd w:val="clear" w:color="auto" w:fill="auto"/>
        <w:spacing w:before="0" w:after="0" w:line="240" w:lineRule="auto"/>
        <w:ind w:firstLine="709"/>
        <w:rPr>
          <w:color w:val="FF0000"/>
        </w:rPr>
      </w:pPr>
      <w:r w:rsidRPr="004A018D">
        <w:rPr>
          <w:color w:val="FF0000"/>
        </w:rPr>
        <w:t>в 9 классе - 102 часа (3 часа в неделю).</w:t>
      </w:r>
    </w:p>
    <w:p w:rsidR="008748B2" w:rsidRDefault="008748B2" w:rsidP="008748B2">
      <w:pPr>
        <w:pStyle w:val="23"/>
        <w:shd w:val="clear" w:color="auto" w:fill="auto"/>
        <w:spacing w:before="0" w:after="0" w:line="240" w:lineRule="auto"/>
        <w:ind w:firstLine="709"/>
        <w:rPr>
          <w:color w:val="FF0000"/>
        </w:rPr>
      </w:pPr>
    </w:p>
    <w:p w:rsidR="008748B2" w:rsidRDefault="008748B2" w:rsidP="008748B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 xml:space="preserve">2) СОДЕРЖАНИЕ УЧЕБНОГО </w:t>
      </w:r>
      <w:r w:rsidR="00524820">
        <w:rPr>
          <w:rFonts w:ascii="Times New Roman" w:hAnsi="Times New Roman" w:cs="Times New Roman"/>
          <w:b/>
          <w:sz w:val="28"/>
          <w:szCs w:val="28"/>
          <w:lang w:eastAsia="en-US"/>
        </w:rPr>
        <w:t>КУРСА</w:t>
      </w:r>
      <w:r w:rsidRPr="009A76FE">
        <w:rPr>
          <w:rFonts w:ascii="Times New Roman" w:hAnsi="Times New Roman" w:cs="Times New Roman"/>
          <w:b/>
          <w:sz w:val="28"/>
          <w:szCs w:val="28"/>
          <w:lang w:eastAsia="en-US"/>
        </w:rPr>
        <w:t xml:space="preserve"> «</w:t>
      </w:r>
      <w:r>
        <w:rPr>
          <w:rFonts w:ascii="Times New Roman" w:hAnsi="Times New Roman" w:cs="Times New Roman"/>
          <w:b/>
          <w:sz w:val="28"/>
          <w:szCs w:val="28"/>
          <w:lang w:eastAsia="en-US"/>
        </w:rPr>
        <w:t>АЛГЕБРА</w:t>
      </w:r>
      <w:r w:rsidRPr="009A76FE">
        <w:rPr>
          <w:rFonts w:ascii="Times New Roman" w:hAnsi="Times New Roman" w:cs="Times New Roman"/>
          <w:b/>
          <w:sz w:val="28"/>
          <w:szCs w:val="28"/>
          <w:lang w:eastAsia="en-US"/>
        </w:rPr>
        <w:t>»</w:t>
      </w:r>
    </w:p>
    <w:p w:rsidR="008748B2" w:rsidRDefault="008748B2" w:rsidP="008748B2">
      <w:pPr>
        <w:ind w:firstLine="0"/>
        <w:jc w:val="center"/>
        <w:rPr>
          <w:rFonts w:ascii="Times New Roman" w:hAnsi="Times New Roman" w:cs="Times New Roman"/>
          <w:b/>
          <w:sz w:val="28"/>
          <w:szCs w:val="28"/>
        </w:rPr>
      </w:pPr>
    </w:p>
    <w:p w:rsidR="008748B2"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8748B2" w:rsidRPr="004A018D" w:rsidRDefault="008748B2" w:rsidP="008748B2">
      <w:pPr>
        <w:pStyle w:val="23"/>
        <w:shd w:val="clear" w:color="auto" w:fill="auto"/>
        <w:tabs>
          <w:tab w:val="left" w:pos="2024"/>
        </w:tabs>
        <w:spacing w:before="0" w:after="0" w:line="240" w:lineRule="auto"/>
        <w:ind w:left="709"/>
        <w:rPr>
          <w:b/>
        </w:rPr>
      </w:pPr>
      <w:r w:rsidRPr="004A018D">
        <w:rPr>
          <w:b/>
        </w:rPr>
        <w:t>Числа и вычисления.</w:t>
      </w:r>
    </w:p>
    <w:p w:rsidR="008748B2" w:rsidRDefault="008748B2" w:rsidP="008748B2">
      <w:pPr>
        <w:pStyle w:val="23"/>
        <w:shd w:val="clear" w:color="auto" w:fill="auto"/>
        <w:spacing w:before="0" w:after="0" w:line="240" w:lineRule="auto"/>
        <w:ind w:firstLine="709"/>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8748B2" w:rsidRDefault="008748B2" w:rsidP="008748B2">
      <w:pPr>
        <w:pStyle w:val="23"/>
        <w:shd w:val="clear" w:color="auto" w:fill="auto"/>
        <w:spacing w:before="0" w:after="0" w:line="240" w:lineRule="auto"/>
        <w:ind w:firstLine="709"/>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8748B2" w:rsidRDefault="008748B2" w:rsidP="008748B2">
      <w:pPr>
        <w:pStyle w:val="23"/>
        <w:shd w:val="clear" w:color="auto" w:fill="auto"/>
        <w:spacing w:before="0" w:after="0" w:line="240" w:lineRule="auto"/>
        <w:ind w:firstLine="709"/>
      </w:pPr>
      <w:r>
        <w:t>Применение признаков делимости, разложение на множители натуральных чисел.</w:t>
      </w:r>
    </w:p>
    <w:p w:rsidR="008748B2" w:rsidRDefault="008748B2" w:rsidP="008748B2">
      <w:pPr>
        <w:pStyle w:val="23"/>
        <w:shd w:val="clear" w:color="auto" w:fill="auto"/>
        <w:spacing w:before="0" w:after="0" w:line="240" w:lineRule="auto"/>
        <w:ind w:firstLine="709"/>
      </w:pPr>
      <w:r>
        <w:t xml:space="preserve">Реальные зависимости, </w:t>
      </w:r>
      <w:r w:rsidR="002F7ABF">
        <w:t>в т.ч.</w:t>
      </w:r>
      <w:r>
        <w:t xml:space="preserve"> прямая и обратная пропорциональности.</w:t>
      </w:r>
    </w:p>
    <w:p w:rsidR="008748B2" w:rsidRPr="00B332EF" w:rsidRDefault="008748B2" w:rsidP="008748B2">
      <w:pPr>
        <w:pStyle w:val="23"/>
        <w:shd w:val="clear" w:color="auto" w:fill="auto"/>
        <w:tabs>
          <w:tab w:val="left" w:pos="2024"/>
        </w:tabs>
        <w:spacing w:before="0" w:after="0" w:line="240" w:lineRule="auto"/>
        <w:ind w:left="709"/>
        <w:rPr>
          <w:b/>
        </w:rPr>
      </w:pPr>
      <w:r w:rsidRPr="00B332EF">
        <w:rPr>
          <w:b/>
        </w:rPr>
        <w:t>Алгебраические выражения.</w:t>
      </w:r>
    </w:p>
    <w:p w:rsidR="008748B2" w:rsidRDefault="008748B2" w:rsidP="008748B2">
      <w:pPr>
        <w:pStyle w:val="23"/>
        <w:shd w:val="clear" w:color="auto" w:fill="auto"/>
        <w:spacing w:before="0" w:after="0" w:line="240" w:lineRule="auto"/>
        <w:ind w:firstLine="709"/>
      </w:pPr>
      <w:r>
        <w:lastRenderedPageBreak/>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8748B2" w:rsidRDefault="008748B2" w:rsidP="008748B2">
      <w:pPr>
        <w:pStyle w:val="23"/>
        <w:shd w:val="clear" w:color="auto" w:fill="auto"/>
        <w:spacing w:before="0" w:after="0" w:line="240" w:lineRule="auto"/>
        <w:ind w:firstLine="709"/>
      </w:pPr>
      <w:r>
        <w:t>Свойства степени с натуральным показателем.</w:t>
      </w:r>
    </w:p>
    <w:p w:rsidR="008748B2" w:rsidRDefault="008748B2" w:rsidP="008748B2">
      <w:pPr>
        <w:pStyle w:val="23"/>
        <w:shd w:val="clear" w:color="auto" w:fill="auto"/>
        <w:spacing w:before="0" w:after="0" w:line="240" w:lineRule="auto"/>
        <w:ind w:firstLine="709"/>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8748B2" w:rsidRPr="00B332EF" w:rsidRDefault="008748B2" w:rsidP="008748B2">
      <w:pPr>
        <w:pStyle w:val="23"/>
        <w:shd w:val="clear" w:color="auto" w:fill="auto"/>
        <w:tabs>
          <w:tab w:val="left" w:pos="2024"/>
        </w:tabs>
        <w:spacing w:before="0" w:after="0" w:line="240" w:lineRule="auto"/>
        <w:ind w:left="709"/>
        <w:rPr>
          <w:b/>
        </w:rPr>
      </w:pPr>
      <w:r w:rsidRPr="00B332EF">
        <w:rPr>
          <w:b/>
        </w:rPr>
        <w:t>Уравнения и неравенства.</w:t>
      </w:r>
    </w:p>
    <w:p w:rsidR="008748B2" w:rsidRDefault="008748B2" w:rsidP="008748B2">
      <w:pPr>
        <w:pStyle w:val="23"/>
        <w:shd w:val="clear" w:color="auto" w:fill="auto"/>
        <w:spacing w:before="0" w:after="0" w:line="240" w:lineRule="auto"/>
        <w:ind w:firstLine="709"/>
      </w:pPr>
      <w:r>
        <w:t>Уравнение, корень уравнения, правила преобразования уравнения, равносильность уравнений.</w:t>
      </w:r>
    </w:p>
    <w:p w:rsidR="008748B2" w:rsidRDefault="008748B2" w:rsidP="008748B2">
      <w:pPr>
        <w:pStyle w:val="23"/>
        <w:shd w:val="clear" w:color="auto" w:fill="auto"/>
        <w:spacing w:before="0" w:after="0" w:line="240" w:lineRule="auto"/>
        <w:ind w:firstLine="709"/>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8748B2" w:rsidRDefault="008748B2" w:rsidP="008748B2">
      <w:pPr>
        <w:pStyle w:val="23"/>
        <w:shd w:val="clear" w:color="auto" w:fill="auto"/>
        <w:spacing w:before="0" w:after="0" w:line="240" w:lineRule="auto"/>
        <w:ind w:firstLine="709"/>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Функции.</w:t>
      </w:r>
    </w:p>
    <w:p w:rsidR="008748B2" w:rsidRDefault="008748B2" w:rsidP="008748B2">
      <w:pPr>
        <w:pStyle w:val="23"/>
        <w:shd w:val="clear" w:color="auto" w:fill="auto"/>
        <w:spacing w:before="0" w:after="0" w:line="240" w:lineRule="auto"/>
        <w:ind w:firstLine="709"/>
      </w:pPr>
      <w:r>
        <w:t>Координата точки на прямой. Числовые промежутки. Расстояние между двумя точками координатной прямой.</w:t>
      </w:r>
    </w:p>
    <w:p w:rsidR="008748B2" w:rsidRDefault="008748B2" w:rsidP="008748B2">
      <w:pPr>
        <w:pStyle w:val="23"/>
        <w:shd w:val="clear" w:color="auto" w:fill="auto"/>
        <w:spacing w:before="0" w:after="0" w:line="240" w:lineRule="auto"/>
        <w:ind w:firstLine="709"/>
      </w:pPr>
      <w:r>
        <w:t xml:space="preserve">Прямоугольная система координат, оси </w:t>
      </w:r>
      <w:r>
        <w:rPr>
          <w:rStyle w:val="240"/>
        </w:rPr>
        <w:t>Ох</w:t>
      </w:r>
      <w:r>
        <w:t xml:space="preserve"> и </w:t>
      </w:r>
      <w:r>
        <w:rPr>
          <w:rStyle w:val="240"/>
        </w:rPr>
        <w:t>Оу.</w:t>
      </w:r>
      <w: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8748B2" w:rsidRDefault="008748B2" w:rsidP="008748B2">
      <w:pPr>
        <w:pStyle w:val="23"/>
        <w:shd w:val="clear" w:color="auto" w:fill="auto"/>
        <w:spacing w:before="0" w:after="0" w:line="240" w:lineRule="auto"/>
        <w:ind w:firstLine="709"/>
      </w:pPr>
      <w:r>
        <w:t xml:space="preserve">функций. Линейная функция, её график. График функции </w:t>
      </w:r>
      <w:r w:rsidR="00590CF6" w:rsidRPr="00590CF6">
        <w:rPr>
          <w:rFonts w:eastAsia="Times New Roman"/>
          <w:color w:val="181717"/>
        </w:rPr>
        <w:t xml:space="preserve">y = |x|. </w:t>
      </w:r>
      <w:r>
        <w:t>Графическое решение линейных уравнений и систем линейных уравнений.</w:t>
      </w:r>
    </w:p>
    <w:p w:rsidR="008748B2" w:rsidRDefault="008748B2" w:rsidP="008748B2">
      <w:pPr>
        <w:ind w:firstLine="0"/>
        <w:jc w:val="center"/>
        <w:rPr>
          <w:rFonts w:ascii="Times New Roman" w:hAnsi="Times New Roman" w:cs="Times New Roman"/>
          <w:b/>
          <w:sz w:val="28"/>
          <w:szCs w:val="28"/>
        </w:rPr>
      </w:pPr>
    </w:p>
    <w:p w:rsidR="008748B2" w:rsidRPr="00B332EF"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Числа и вычисления.</w:t>
      </w:r>
    </w:p>
    <w:p w:rsidR="008748B2" w:rsidRDefault="008748B2" w:rsidP="008748B2">
      <w:pPr>
        <w:pStyle w:val="23"/>
        <w:shd w:val="clear" w:color="auto" w:fill="auto"/>
        <w:spacing w:before="0" w:after="0" w:line="240" w:lineRule="auto"/>
        <w:ind w:firstLine="709"/>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8748B2" w:rsidRDefault="008748B2" w:rsidP="008748B2">
      <w:pPr>
        <w:pStyle w:val="23"/>
        <w:shd w:val="clear" w:color="auto" w:fill="auto"/>
        <w:spacing w:before="0" w:after="0" w:line="240" w:lineRule="auto"/>
        <w:ind w:firstLine="709"/>
      </w:pPr>
      <w:r>
        <w:t>Степень с целым показателем и её свойства. Стандартная запись числа.</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Алгебраические выражения.</w:t>
      </w:r>
    </w:p>
    <w:p w:rsidR="008748B2" w:rsidRDefault="008748B2" w:rsidP="008748B2">
      <w:pPr>
        <w:pStyle w:val="23"/>
        <w:shd w:val="clear" w:color="auto" w:fill="auto"/>
        <w:spacing w:before="0" w:after="0" w:line="240" w:lineRule="auto"/>
        <w:ind w:firstLine="709"/>
      </w:pPr>
      <w:r>
        <w:t>Квадратный трёхчлен, разложение квадратного трёхчлена на множители.</w:t>
      </w:r>
    </w:p>
    <w:p w:rsidR="008748B2" w:rsidRDefault="008748B2" w:rsidP="008748B2">
      <w:pPr>
        <w:pStyle w:val="23"/>
        <w:shd w:val="clear" w:color="auto" w:fill="auto"/>
        <w:spacing w:before="0" w:after="0" w:line="240" w:lineRule="auto"/>
        <w:ind w:firstLine="709"/>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Уравнения и неравенства.</w:t>
      </w:r>
    </w:p>
    <w:p w:rsidR="008748B2" w:rsidRDefault="008748B2" w:rsidP="008748B2">
      <w:pPr>
        <w:pStyle w:val="23"/>
        <w:shd w:val="clear" w:color="auto" w:fill="auto"/>
        <w:spacing w:before="0" w:after="0" w:line="240" w:lineRule="auto"/>
        <w:ind w:firstLine="709"/>
      </w:pPr>
      <w:r>
        <w:t xml:space="preserve">Квадратное уравнение, формула корней квадратного уравнения. Теорема Виета. Решение уравнений, сводящихся к линейным и квадратным. Простейшие </w:t>
      </w:r>
      <w:r>
        <w:lastRenderedPageBreak/>
        <w:t>дробно-рациональные уравнения.</w:t>
      </w:r>
    </w:p>
    <w:p w:rsidR="008748B2" w:rsidRDefault="008748B2" w:rsidP="008748B2">
      <w:pPr>
        <w:pStyle w:val="23"/>
        <w:shd w:val="clear" w:color="auto" w:fill="auto"/>
        <w:spacing w:before="0" w:after="0" w:line="240" w:lineRule="auto"/>
        <w:ind w:firstLine="709"/>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8748B2" w:rsidRDefault="008748B2" w:rsidP="008748B2">
      <w:pPr>
        <w:pStyle w:val="23"/>
        <w:shd w:val="clear" w:color="auto" w:fill="auto"/>
        <w:spacing w:before="0" w:after="0" w:line="240" w:lineRule="auto"/>
        <w:ind w:firstLine="709"/>
      </w:pPr>
      <w:r>
        <w:t>Решение текстовых задач алгебраическим способом.</w:t>
      </w:r>
    </w:p>
    <w:p w:rsidR="008748B2" w:rsidRDefault="008748B2" w:rsidP="008748B2">
      <w:pPr>
        <w:pStyle w:val="23"/>
        <w:shd w:val="clear" w:color="auto" w:fill="auto"/>
        <w:spacing w:before="0" w:after="0" w:line="240" w:lineRule="auto"/>
        <w:ind w:firstLine="709"/>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Функции.</w:t>
      </w:r>
    </w:p>
    <w:p w:rsidR="008748B2" w:rsidRDefault="008748B2" w:rsidP="008748B2">
      <w:pPr>
        <w:pStyle w:val="23"/>
        <w:shd w:val="clear" w:color="auto" w:fill="auto"/>
        <w:spacing w:before="0" w:after="0" w:line="240" w:lineRule="auto"/>
        <w:ind w:firstLine="709"/>
      </w:pPr>
      <w:r>
        <w:t>Понятие функции. Область определения и множество значений функции. Способы задания функций.</w:t>
      </w:r>
    </w:p>
    <w:p w:rsidR="008748B2" w:rsidRDefault="008748B2" w:rsidP="008748B2">
      <w:pPr>
        <w:pStyle w:val="23"/>
        <w:shd w:val="clear" w:color="auto" w:fill="auto"/>
        <w:spacing w:before="0" w:after="0" w:line="240" w:lineRule="auto"/>
        <w:ind w:firstLine="709"/>
      </w:pPr>
      <w:r>
        <w:t>График функции. Чтение свойств функции по её графику. Примеры графиков функций, отражающих реальные процессы.</w:t>
      </w:r>
    </w:p>
    <w:p w:rsidR="008748B2" w:rsidRDefault="008748B2" w:rsidP="008748B2">
      <w:pPr>
        <w:pStyle w:val="23"/>
        <w:shd w:val="clear" w:color="auto" w:fill="auto"/>
        <w:spacing w:before="0" w:after="0" w:line="240" w:lineRule="auto"/>
        <w:ind w:firstLine="709"/>
      </w:pPr>
      <w:r>
        <w:t xml:space="preserve">Функции, описывающие прямую и обратную пропорциональные зависимости, их графики. Функции </w:t>
      </w:r>
      <w:r w:rsidR="00590CF6" w:rsidRPr="00590CF6">
        <w:rPr>
          <w:rFonts w:eastAsia="Times New Roman"/>
          <w:i/>
          <w:color w:val="181717"/>
        </w:rPr>
        <w:t>y</w:t>
      </w:r>
      <w:r w:rsidR="00590CF6" w:rsidRPr="00590CF6">
        <w:rPr>
          <w:rFonts w:eastAsia="Times New Roman"/>
          <w:color w:val="181717"/>
        </w:rPr>
        <w:t xml:space="preserve"> = </w:t>
      </w:r>
      <w:r w:rsidR="00590CF6" w:rsidRPr="00590CF6">
        <w:rPr>
          <w:rFonts w:eastAsia="Times New Roman"/>
          <w:i/>
          <w:color w:val="181717"/>
        </w:rPr>
        <w:t>x</w:t>
      </w:r>
      <w:r w:rsidR="00590CF6" w:rsidRPr="00590CF6">
        <w:rPr>
          <w:rFonts w:eastAsia="Times New Roman"/>
          <w:color w:val="181717"/>
          <w:vertAlign w:val="superscript"/>
        </w:rPr>
        <w:t>2</w:t>
      </w:r>
      <w:r w:rsidR="00590CF6" w:rsidRPr="00590CF6">
        <w:rPr>
          <w:rFonts w:eastAsia="Times New Roman"/>
          <w:color w:val="181717"/>
        </w:rPr>
        <w:t xml:space="preserve">, </w:t>
      </w:r>
      <w:r w:rsidR="00590CF6" w:rsidRPr="00590CF6">
        <w:rPr>
          <w:rFonts w:eastAsia="Times New Roman"/>
          <w:i/>
          <w:color w:val="181717"/>
        </w:rPr>
        <w:t>y</w:t>
      </w:r>
      <w:r w:rsidR="00590CF6" w:rsidRPr="00590CF6">
        <w:rPr>
          <w:rFonts w:eastAsia="Times New Roman"/>
          <w:color w:val="181717"/>
        </w:rPr>
        <w:t xml:space="preserve"> = </w:t>
      </w:r>
      <w:r w:rsidR="00590CF6" w:rsidRPr="00590CF6">
        <w:rPr>
          <w:rFonts w:eastAsia="Times New Roman"/>
          <w:i/>
          <w:color w:val="181717"/>
        </w:rPr>
        <w:t>x</w:t>
      </w:r>
      <w:r w:rsidR="00590CF6" w:rsidRPr="00590CF6">
        <w:rPr>
          <w:rFonts w:eastAsia="Times New Roman"/>
          <w:color w:val="181717"/>
          <w:vertAlign w:val="superscript"/>
        </w:rPr>
        <w:t>3</w:t>
      </w:r>
      <w:r w:rsidR="00590CF6" w:rsidRPr="00590CF6">
        <w:rPr>
          <w:rFonts w:eastAsia="Times New Roman"/>
          <w:color w:val="181717"/>
        </w:rPr>
        <w:t xml:space="preserve">, </w:t>
      </w:r>
      <w:r w:rsidR="00590CF6" w:rsidRPr="00590CF6">
        <w:rPr>
          <w:rFonts w:eastAsia="Times New Roman"/>
          <w:i/>
          <w:color w:val="181717"/>
        </w:rPr>
        <w:t xml:space="preserve">y </w:t>
      </w:r>
      <w:r w:rsidR="00590CF6" w:rsidRPr="00590CF6">
        <w:rPr>
          <w:rFonts w:eastAsia="Times New Roman"/>
          <w:color w:val="181717"/>
        </w:rPr>
        <w:t>= √</w:t>
      </w:r>
      <w:r w:rsidR="00590CF6" w:rsidRPr="00590CF6">
        <w:rPr>
          <w:rFonts w:eastAsia="Times New Roman"/>
          <w:i/>
          <w:color w:val="000000"/>
        </w:rPr>
        <w:t>x</w:t>
      </w:r>
      <w:r w:rsidR="00590CF6" w:rsidRPr="00590CF6">
        <w:rPr>
          <w:rFonts w:eastAsia="Times New Roman"/>
          <w:color w:val="181717"/>
        </w:rPr>
        <w:t xml:space="preserve">, </w:t>
      </w:r>
      <w:r w:rsidR="00590CF6" w:rsidRPr="00590CF6">
        <w:rPr>
          <w:rFonts w:eastAsia="Times New Roman"/>
          <w:i/>
          <w:color w:val="181717"/>
        </w:rPr>
        <w:t xml:space="preserve">y </w:t>
      </w:r>
      <w:r w:rsidR="00590CF6" w:rsidRPr="00590CF6">
        <w:rPr>
          <w:rFonts w:eastAsia="Times New Roman"/>
          <w:color w:val="181717"/>
        </w:rPr>
        <w:t xml:space="preserve">= </w:t>
      </w:r>
      <w:r w:rsidR="00590CF6" w:rsidRPr="00590CF6">
        <w:rPr>
          <w:rFonts w:eastAsia="Calibri"/>
          <w:color w:val="181717"/>
        </w:rPr>
        <w:t>|</w:t>
      </w:r>
      <w:r w:rsidR="00590CF6" w:rsidRPr="00590CF6">
        <w:rPr>
          <w:rFonts w:eastAsia="Times New Roman"/>
          <w:i/>
          <w:color w:val="181717"/>
        </w:rPr>
        <w:t>х</w:t>
      </w:r>
      <w:r w:rsidR="00590CF6" w:rsidRPr="00590CF6">
        <w:rPr>
          <w:rFonts w:eastAsia="Calibri"/>
          <w:color w:val="181717"/>
        </w:rPr>
        <w:t>|</w:t>
      </w:r>
      <w:r w:rsidR="00590CF6" w:rsidRPr="00590CF6">
        <w:rPr>
          <w:rFonts w:eastAsia="Times New Roman"/>
          <w:color w:val="181717"/>
        </w:rPr>
        <w:t>.</w:t>
      </w:r>
      <w:r>
        <w:rPr>
          <w:rStyle w:val="240"/>
        </w:rPr>
        <w:t>.</w:t>
      </w:r>
      <w:r>
        <w:t xml:space="preserve"> Графическое решение уравнений и систем уравнений.</w:t>
      </w:r>
    </w:p>
    <w:p w:rsidR="008748B2" w:rsidRDefault="008748B2" w:rsidP="008748B2">
      <w:pPr>
        <w:ind w:firstLine="0"/>
        <w:jc w:val="center"/>
        <w:rPr>
          <w:rFonts w:ascii="Times New Roman" w:hAnsi="Times New Roman" w:cs="Times New Roman"/>
          <w:b/>
          <w:sz w:val="28"/>
          <w:szCs w:val="28"/>
        </w:rPr>
      </w:pPr>
    </w:p>
    <w:p w:rsidR="008748B2" w:rsidRPr="0005664C"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8748B2" w:rsidRPr="0005664C" w:rsidRDefault="008748B2" w:rsidP="008748B2">
      <w:pPr>
        <w:pStyle w:val="23"/>
        <w:shd w:val="clear" w:color="auto" w:fill="auto"/>
        <w:tabs>
          <w:tab w:val="left" w:pos="2026"/>
        </w:tabs>
        <w:spacing w:before="0" w:after="0" w:line="240" w:lineRule="auto"/>
        <w:ind w:left="709"/>
        <w:rPr>
          <w:b/>
        </w:rPr>
      </w:pPr>
      <w:r w:rsidRPr="0005664C">
        <w:rPr>
          <w:b/>
        </w:rPr>
        <w:t>Числа и вычисления.</w:t>
      </w:r>
    </w:p>
    <w:p w:rsidR="008748B2" w:rsidRDefault="008748B2" w:rsidP="008748B2">
      <w:pPr>
        <w:pStyle w:val="23"/>
        <w:shd w:val="clear" w:color="auto" w:fill="auto"/>
        <w:spacing w:before="0" w:after="0" w:line="240" w:lineRule="auto"/>
        <w:ind w:firstLine="709"/>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8748B2" w:rsidRDefault="008748B2" w:rsidP="008748B2">
      <w:pPr>
        <w:pStyle w:val="23"/>
        <w:shd w:val="clear" w:color="auto" w:fill="auto"/>
        <w:spacing w:before="0" w:after="0" w:line="240" w:lineRule="auto"/>
        <w:ind w:firstLine="709"/>
      </w:pPr>
      <w:r>
        <w:t>Сравнение действительных чисел, арифметические действия с действительными числами.</w:t>
      </w:r>
    </w:p>
    <w:p w:rsidR="008748B2" w:rsidRDefault="008748B2" w:rsidP="008748B2">
      <w:pPr>
        <w:pStyle w:val="23"/>
        <w:shd w:val="clear" w:color="auto" w:fill="auto"/>
        <w:spacing w:before="0" w:after="0" w:line="240" w:lineRule="auto"/>
        <w:ind w:firstLine="709"/>
      </w:pPr>
      <w:r>
        <w:t>Размеры объектов окружающего мира, длительность процессов в окружающем мире.</w:t>
      </w:r>
    </w:p>
    <w:p w:rsidR="008748B2" w:rsidRDefault="008748B2" w:rsidP="008748B2">
      <w:pPr>
        <w:pStyle w:val="23"/>
        <w:shd w:val="clear" w:color="auto" w:fill="auto"/>
        <w:spacing w:before="0" w:after="0" w:line="240" w:lineRule="auto"/>
        <w:ind w:firstLine="709"/>
      </w:pPr>
      <w:r>
        <w:t>Приближённое значение величины, точность приближения. Округление чисел. Прикидка и оценка результатов вычислений.</w:t>
      </w:r>
    </w:p>
    <w:p w:rsidR="008748B2" w:rsidRPr="00610E0A" w:rsidRDefault="008748B2" w:rsidP="008748B2">
      <w:pPr>
        <w:pStyle w:val="23"/>
        <w:shd w:val="clear" w:color="auto" w:fill="auto"/>
        <w:tabs>
          <w:tab w:val="left" w:pos="2026"/>
        </w:tabs>
        <w:spacing w:before="0" w:after="0" w:line="240" w:lineRule="auto"/>
        <w:ind w:left="709"/>
        <w:rPr>
          <w:b/>
        </w:rPr>
      </w:pPr>
      <w:r w:rsidRPr="00610E0A">
        <w:rPr>
          <w:b/>
        </w:rPr>
        <w:t>Уравнения и неравенства.</w:t>
      </w:r>
    </w:p>
    <w:p w:rsidR="008748B2" w:rsidRDefault="008748B2" w:rsidP="008748B2">
      <w:pPr>
        <w:pStyle w:val="23"/>
        <w:shd w:val="clear" w:color="auto" w:fill="auto"/>
        <w:spacing w:before="0" w:after="0" w:line="240" w:lineRule="auto"/>
        <w:ind w:firstLine="709"/>
      </w:pPr>
      <w:r>
        <w:t>Линейное уравнение. Решение уравнений, сводящихся к линейным.</w:t>
      </w:r>
    </w:p>
    <w:p w:rsidR="008748B2" w:rsidRDefault="008748B2" w:rsidP="008748B2">
      <w:pPr>
        <w:pStyle w:val="23"/>
        <w:shd w:val="clear" w:color="auto" w:fill="auto"/>
        <w:spacing w:before="0" w:after="0" w:line="240" w:lineRule="auto"/>
        <w:ind w:firstLine="709"/>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8748B2" w:rsidRDefault="008748B2" w:rsidP="008748B2">
      <w:pPr>
        <w:pStyle w:val="23"/>
        <w:shd w:val="clear" w:color="auto" w:fill="auto"/>
        <w:spacing w:before="0" w:after="0" w:line="240" w:lineRule="auto"/>
        <w:ind w:firstLine="709"/>
      </w:pPr>
      <w:r>
        <w:t>Решение дробно-рациональных уравнений. Решение текстовых задач алгебраическим методом.</w:t>
      </w:r>
    </w:p>
    <w:p w:rsidR="008748B2" w:rsidRDefault="008748B2" w:rsidP="008748B2">
      <w:pPr>
        <w:pStyle w:val="23"/>
        <w:shd w:val="clear" w:color="auto" w:fill="auto"/>
        <w:spacing w:before="0" w:after="0" w:line="240" w:lineRule="auto"/>
        <w:ind w:firstLine="709"/>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8748B2" w:rsidRDefault="008748B2" w:rsidP="008748B2">
      <w:pPr>
        <w:pStyle w:val="23"/>
        <w:shd w:val="clear" w:color="auto" w:fill="auto"/>
        <w:spacing w:before="0" w:after="0" w:line="240" w:lineRule="auto"/>
        <w:ind w:firstLine="709"/>
      </w:pPr>
      <w:r>
        <w:t>Решение текстовых задач алгебраическим способом.</w:t>
      </w:r>
    </w:p>
    <w:p w:rsidR="008748B2" w:rsidRDefault="008748B2" w:rsidP="008748B2">
      <w:pPr>
        <w:pStyle w:val="23"/>
        <w:shd w:val="clear" w:color="auto" w:fill="auto"/>
        <w:spacing w:before="0" w:after="0" w:line="240" w:lineRule="auto"/>
        <w:ind w:firstLine="709"/>
      </w:pPr>
      <w:r>
        <w:t>Числовые неравенства и их свойства.</w:t>
      </w:r>
    </w:p>
    <w:p w:rsidR="008748B2" w:rsidRDefault="008748B2" w:rsidP="008748B2">
      <w:pPr>
        <w:pStyle w:val="23"/>
        <w:shd w:val="clear" w:color="auto" w:fill="auto"/>
        <w:spacing w:before="0" w:after="0" w:line="240" w:lineRule="auto"/>
        <w:ind w:firstLine="709"/>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524820" w:rsidRDefault="00524820" w:rsidP="008748B2">
      <w:pPr>
        <w:pStyle w:val="23"/>
        <w:shd w:val="clear" w:color="auto" w:fill="auto"/>
        <w:tabs>
          <w:tab w:val="left" w:pos="2066"/>
        </w:tabs>
        <w:spacing w:before="0" w:after="0" w:line="240" w:lineRule="auto"/>
        <w:ind w:left="709"/>
        <w:rPr>
          <w:b/>
        </w:rPr>
      </w:pPr>
    </w:p>
    <w:p w:rsidR="008748B2" w:rsidRPr="00610E0A" w:rsidRDefault="008748B2" w:rsidP="008748B2">
      <w:pPr>
        <w:pStyle w:val="23"/>
        <w:shd w:val="clear" w:color="auto" w:fill="auto"/>
        <w:tabs>
          <w:tab w:val="left" w:pos="2066"/>
        </w:tabs>
        <w:spacing w:before="0" w:after="0" w:line="240" w:lineRule="auto"/>
        <w:ind w:left="709"/>
        <w:rPr>
          <w:b/>
        </w:rPr>
      </w:pPr>
      <w:r w:rsidRPr="00610E0A">
        <w:rPr>
          <w:b/>
        </w:rPr>
        <w:t>Функции.</w:t>
      </w:r>
    </w:p>
    <w:p w:rsidR="008748B2" w:rsidRDefault="008748B2" w:rsidP="008748B2">
      <w:pPr>
        <w:pStyle w:val="23"/>
        <w:shd w:val="clear" w:color="auto" w:fill="auto"/>
        <w:spacing w:before="0" w:after="0" w:line="240" w:lineRule="auto"/>
        <w:ind w:firstLine="709"/>
      </w:pPr>
      <w:r>
        <w:t>Квадратичная функция, её график и свойства. Парабола, координаты вершины параболы, ось симметрии параболы.</w:t>
      </w:r>
    </w:p>
    <w:p w:rsidR="00590CF6" w:rsidRPr="00590CF6" w:rsidRDefault="00590CF6" w:rsidP="00590CF6">
      <w:pPr>
        <w:widowControl/>
        <w:autoSpaceDE/>
        <w:autoSpaceDN/>
        <w:adjustRightInd/>
        <w:ind w:firstLine="709"/>
        <w:rPr>
          <w:rFonts w:ascii="Times New Roman" w:eastAsia="Times New Roman" w:hAnsi="Times New Roman" w:cs="Times New Roman"/>
          <w:color w:val="181717"/>
          <w:sz w:val="28"/>
          <w:szCs w:val="28"/>
        </w:rPr>
      </w:pPr>
      <w:r w:rsidRPr="00590CF6">
        <w:rPr>
          <w:rFonts w:ascii="Times New Roman" w:eastAsia="Times New Roman" w:hAnsi="Times New Roman" w:cs="Times New Roman"/>
          <w:color w:val="181717"/>
          <w:sz w:val="28"/>
          <w:szCs w:val="28"/>
        </w:rPr>
        <w:t xml:space="preserve">Графики функций: </w:t>
      </w:r>
      <w:r w:rsidRPr="00590CF6">
        <w:rPr>
          <w:rFonts w:ascii="Times New Roman" w:eastAsia="Times New Roman" w:hAnsi="Times New Roman" w:cs="Times New Roman"/>
          <w:i/>
          <w:color w:val="181717"/>
          <w:sz w:val="28"/>
          <w:szCs w:val="28"/>
        </w:rPr>
        <w:t>y</w:t>
      </w:r>
      <w:r w:rsidRPr="00590CF6">
        <w:rPr>
          <w:rFonts w:ascii="Times New Roman" w:eastAsia="Times New Roman" w:hAnsi="Times New Roman" w:cs="Times New Roman"/>
          <w:color w:val="181717"/>
          <w:sz w:val="28"/>
          <w:szCs w:val="28"/>
        </w:rPr>
        <w:t xml:space="preserve"> = </w:t>
      </w:r>
      <w:r w:rsidRPr="00590CF6">
        <w:rPr>
          <w:rFonts w:ascii="Times New Roman" w:eastAsia="Times New Roman" w:hAnsi="Times New Roman" w:cs="Times New Roman"/>
          <w:i/>
          <w:color w:val="181717"/>
          <w:sz w:val="28"/>
          <w:szCs w:val="28"/>
        </w:rPr>
        <w:t>kx</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rPr>
        <w:t>y</w:t>
      </w:r>
      <w:r w:rsidRPr="00590CF6">
        <w:rPr>
          <w:rFonts w:ascii="Times New Roman" w:eastAsia="Times New Roman" w:hAnsi="Times New Roman" w:cs="Times New Roman"/>
          <w:color w:val="181717"/>
          <w:sz w:val="28"/>
          <w:szCs w:val="28"/>
        </w:rPr>
        <w:t xml:space="preserve"> = </w:t>
      </w:r>
      <w:r w:rsidRPr="00590CF6">
        <w:rPr>
          <w:rFonts w:ascii="Times New Roman" w:eastAsia="Times New Roman" w:hAnsi="Times New Roman" w:cs="Times New Roman"/>
          <w:i/>
          <w:color w:val="181717"/>
          <w:sz w:val="28"/>
          <w:szCs w:val="28"/>
        </w:rPr>
        <w:t>kx</w:t>
      </w:r>
      <w:r w:rsidRPr="00590CF6">
        <w:rPr>
          <w:rFonts w:ascii="Times New Roman" w:eastAsia="Times New Roman" w:hAnsi="Times New Roman" w:cs="Times New Roman"/>
          <w:color w:val="181717"/>
          <w:sz w:val="28"/>
          <w:szCs w:val="28"/>
        </w:rPr>
        <w:t xml:space="preserve"> + </w:t>
      </w:r>
      <w:r w:rsidRPr="00590CF6">
        <w:rPr>
          <w:rFonts w:ascii="Times New Roman" w:eastAsia="Times New Roman" w:hAnsi="Times New Roman" w:cs="Times New Roman"/>
          <w:i/>
          <w:color w:val="181717"/>
          <w:sz w:val="28"/>
          <w:szCs w:val="28"/>
        </w:rPr>
        <w:t>b</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000000"/>
          <w:sz w:val="28"/>
          <w:szCs w:val="28"/>
        </w:rPr>
        <w:t xml:space="preserve">y </w:t>
      </w:r>
      <w:r w:rsidRPr="00590CF6">
        <w:rPr>
          <w:rFonts w:ascii="Times New Roman" w:eastAsia="Times New Roman" w:hAnsi="Times New Roman" w:cs="Times New Roman"/>
          <w:color w:val="000000"/>
          <w:sz w:val="28"/>
          <w:szCs w:val="28"/>
        </w:rPr>
        <w:t>=</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lang w:val="en-US"/>
        </w:rPr>
        <w:t>k</w:t>
      </w:r>
      <w:r w:rsidRPr="00590CF6">
        <w:rPr>
          <w:rFonts w:ascii="Times New Roman" w:eastAsia="Times New Roman" w:hAnsi="Times New Roman" w:cs="Times New Roman"/>
          <w:i/>
          <w:color w:val="181717"/>
          <w:sz w:val="28"/>
          <w:szCs w:val="28"/>
        </w:rPr>
        <w:t>/</w:t>
      </w:r>
      <w:r w:rsidRPr="00590CF6">
        <w:rPr>
          <w:rFonts w:ascii="Times New Roman" w:eastAsia="Times New Roman" w:hAnsi="Times New Roman" w:cs="Times New Roman"/>
          <w:i/>
          <w:color w:val="181717"/>
          <w:sz w:val="28"/>
          <w:szCs w:val="28"/>
          <w:lang w:val="en-US"/>
        </w:rPr>
        <w:t>x</w:t>
      </w:r>
      <w:r w:rsidRPr="00590CF6">
        <w:rPr>
          <w:rFonts w:ascii="Times New Roman" w:eastAsia="Times New Roman" w:hAnsi="Times New Roman" w:cs="Times New Roman"/>
          <w:i/>
          <w:color w:val="181717"/>
          <w:sz w:val="28"/>
          <w:szCs w:val="28"/>
        </w:rPr>
        <w:t>,</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rPr>
        <w:t>y</w:t>
      </w:r>
      <w:r w:rsidRPr="00590CF6">
        <w:rPr>
          <w:rFonts w:ascii="Times New Roman" w:eastAsia="Times New Roman" w:hAnsi="Times New Roman" w:cs="Times New Roman"/>
          <w:color w:val="181717"/>
          <w:sz w:val="28"/>
          <w:szCs w:val="28"/>
        </w:rPr>
        <w:t xml:space="preserve"> = </w:t>
      </w:r>
      <w:r w:rsidRPr="00590CF6">
        <w:rPr>
          <w:rFonts w:ascii="Times New Roman" w:eastAsia="Times New Roman" w:hAnsi="Times New Roman" w:cs="Times New Roman"/>
          <w:i/>
          <w:color w:val="181717"/>
          <w:sz w:val="28"/>
          <w:szCs w:val="28"/>
        </w:rPr>
        <w:t>x</w:t>
      </w:r>
      <w:r w:rsidRPr="00590CF6">
        <w:rPr>
          <w:rFonts w:ascii="Times New Roman" w:eastAsia="Times New Roman" w:hAnsi="Times New Roman" w:cs="Times New Roman"/>
          <w:color w:val="181717"/>
          <w:sz w:val="28"/>
          <w:szCs w:val="28"/>
          <w:vertAlign w:val="superscript"/>
        </w:rPr>
        <w:t>3</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rPr>
        <w:t xml:space="preserve">y </w:t>
      </w:r>
      <w:r w:rsidRPr="00590CF6">
        <w:rPr>
          <w:rFonts w:ascii="Times New Roman" w:eastAsia="Times New Roman" w:hAnsi="Times New Roman" w:cs="Times New Roman"/>
          <w:color w:val="181717"/>
          <w:sz w:val="28"/>
          <w:szCs w:val="28"/>
        </w:rPr>
        <w:t>=√</w:t>
      </w:r>
      <w:r w:rsidRPr="00590CF6">
        <w:rPr>
          <w:rFonts w:ascii="Times New Roman" w:eastAsia="Times New Roman" w:hAnsi="Times New Roman" w:cs="Times New Roman"/>
          <w:i/>
          <w:color w:val="000000"/>
          <w:sz w:val="28"/>
          <w:szCs w:val="28"/>
        </w:rPr>
        <w:t>x</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rPr>
        <w:t xml:space="preserve">y </w:t>
      </w:r>
      <w:r w:rsidRPr="00590CF6">
        <w:rPr>
          <w:rFonts w:ascii="Times New Roman" w:eastAsia="Times New Roman" w:hAnsi="Times New Roman" w:cs="Times New Roman"/>
          <w:color w:val="181717"/>
          <w:sz w:val="28"/>
          <w:szCs w:val="28"/>
        </w:rPr>
        <w:t xml:space="preserve">= </w:t>
      </w:r>
      <w:r w:rsidRPr="00590CF6">
        <w:rPr>
          <w:rFonts w:ascii="Times New Roman" w:eastAsia="Calibri" w:hAnsi="Times New Roman" w:cs="Times New Roman"/>
          <w:color w:val="181717"/>
          <w:sz w:val="28"/>
          <w:szCs w:val="28"/>
        </w:rPr>
        <w:t>|</w:t>
      </w:r>
      <w:r w:rsidRPr="00590CF6">
        <w:rPr>
          <w:rFonts w:ascii="Times New Roman" w:eastAsia="Times New Roman" w:hAnsi="Times New Roman" w:cs="Times New Roman"/>
          <w:i/>
          <w:color w:val="181717"/>
          <w:sz w:val="28"/>
          <w:szCs w:val="28"/>
        </w:rPr>
        <w:t>х</w:t>
      </w:r>
      <w:r w:rsidRPr="00590CF6">
        <w:rPr>
          <w:rFonts w:ascii="Times New Roman" w:eastAsia="Calibri" w:hAnsi="Times New Roman" w:cs="Times New Roman"/>
          <w:color w:val="181717"/>
          <w:sz w:val="28"/>
          <w:szCs w:val="28"/>
        </w:rPr>
        <w:t>|</w:t>
      </w:r>
      <w:r w:rsidRPr="00590CF6">
        <w:rPr>
          <w:rFonts w:ascii="Times New Roman" w:eastAsia="Times New Roman" w:hAnsi="Times New Roman" w:cs="Times New Roman"/>
          <w:color w:val="181717"/>
          <w:sz w:val="28"/>
          <w:szCs w:val="28"/>
        </w:rPr>
        <w:t xml:space="preserve"> и их свойства.</w:t>
      </w:r>
    </w:p>
    <w:p w:rsidR="00590CF6" w:rsidRDefault="00590CF6" w:rsidP="008748B2">
      <w:pPr>
        <w:pStyle w:val="23"/>
        <w:shd w:val="clear" w:color="auto" w:fill="auto"/>
        <w:spacing w:before="0" w:after="0" w:line="240" w:lineRule="auto"/>
        <w:ind w:firstLine="709"/>
      </w:pPr>
    </w:p>
    <w:p w:rsidR="008748B2" w:rsidRPr="00610E0A" w:rsidRDefault="008748B2" w:rsidP="008748B2">
      <w:pPr>
        <w:pStyle w:val="23"/>
        <w:shd w:val="clear" w:color="auto" w:fill="auto"/>
        <w:tabs>
          <w:tab w:val="left" w:pos="2066"/>
        </w:tabs>
        <w:spacing w:before="0" w:after="0" w:line="240" w:lineRule="auto"/>
        <w:ind w:left="709"/>
        <w:rPr>
          <w:b/>
        </w:rPr>
      </w:pPr>
      <w:r w:rsidRPr="00610E0A">
        <w:rPr>
          <w:b/>
        </w:rPr>
        <w:t>Числовые последовательности и прогрессии.</w:t>
      </w:r>
    </w:p>
    <w:p w:rsidR="008748B2" w:rsidRDefault="008748B2" w:rsidP="008748B2">
      <w:pPr>
        <w:pStyle w:val="23"/>
        <w:shd w:val="clear" w:color="auto" w:fill="auto"/>
        <w:spacing w:before="0" w:after="0" w:line="240" w:lineRule="auto"/>
        <w:ind w:firstLine="709"/>
      </w:pPr>
      <w:r>
        <w:t xml:space="preserve">Понятие числовой последовательности. Задание последовательности рекуррентной формулой и формулой </w:t>
      </w:r>
      <w:r>
        <w:rPr>
          <w:rStyle w:val="24"/>
        </w:rPr>
        <w:t>п-го</w:t>
      </w:r>
      <w:r>
        <w:t xml:space="preserve"> члена.</w:t>
      </w:r>
    </w:p>
    <w:p w:rsidR="008748B2" w:rsidRDefault="008748B2" w:rsidP="008748B2">
      <w:pPr>
        <w:pStyle w:val="23"/>
        <w:shd w:val="clear" w:color="auto" w:fill="auto"/>
        <w:spacing w:before="0" w:after="0" w:line="240" w:lineRule="auto"/>
        <w:ind w:firstLine="709"/>
      </w:pPr>
      <w:r>
        <w:t xml:space="preserve">Арифметическая и геометрическая прогрессии. Формулы </w:t>
      </w:r>
      <w:r>
        <w:rPr>
          <w:rStyle w:val="24"/>
        </w:rPr>
        <w:t>п-</w:t>
      </w:r>
      <w:r>
        <w:t xml:space="preserve">го члена арифметической и геометрической прогрессий, суммы первых </w:t>
      </w:r>
      <w:r>
        <w:rPr>
          <w:rStyle w:val="24"/>
        </w:rPr>
        <w:t>п</w:t>
      </w:r>
      <w:r>
        <w:t xml:space="preserve"> членов.</w:t>
      </w:r>
    </w:p>
    <w:p w:rsidR="008748B2" w:rsidRDefault="008748B2" w:rsidP="00243642">
      <w:pPr>
        <w:pStyle w:val="23"/>
        <w:shd w:val="clear" w:color="auto" w:fill="auto"/>
        <w:spacing w:before="0" w:after="0" w:line="240" w:lineRule="auto"/>
        <w:ind w:firstLine="709"/>
      </w:pPr>
      <w:r>
        <w:t>Изображение членов арифметической и геометрической прогрессий точками на координатной плоскости. Линейный и экспоненц</w:t>
      </w:r>
      <w:r w:rsidR="00243642">
        <w:t>иальный рост. Сложные проценты.</w:t>
      </w:r>
    </w:p>
    <w:p w:rsidR="00243642" w:rsidRDefault="00243642" w:rsidP="00243642">
      <w:pPr>
        <w:pStyle w:val="23"/>
        <w:shd w:val="clear" w:color="auto" w:fill="auto"/>
        <w:spacing w:before="0" w:after="0" w:line="240" w:lineRule="auto"/>
        <w:ind w:firstLine="709"/>
      </w:pPr>
    </w:p>
    <w:p w:rsidR="008748B2" w:rsidRDefault="00243642" w:rsidP="00243642">
      <w:pPr>
        <w:pStyle w:val="23"/>
        <w:shd w:val="clear" w:color="auto" w:fill="auto"/>
        <w:tabs>
          <w:tab w:val="left" w:pos="1784"/>
        </w:tabs>
        <w:spacing w:before="0" w:after="0" w:line="240" w:lineRule="auto"/>
        <w:ind w:firstLine="709"/>
        <w:rPr>
          <w:b/>
        </w:rPr>
      </w:pPr>
      <w:r>
        <w:rPr>
          <w:b/>
        </w:rPr>
        <w:t>3) </w:t>
      </w:r>
      <w:r w:rsidRPr="00070518">
        <w:rPr>
          <w:b/>
        </w:rPr>
        <w:t>ПРЕДМЕТНЫЕ РЕЗУЛЬТАТЫ ОСВОЕНИЯ ПРОГРАММЫ УЧЕБНОГО КУРСА «АЛГЕБРА»</w:t>
      </w:r>
    </w:p>
    <w:p w:rsidR="00243642" w:rsidRDefault="00243642" w:rsidP="00243642">
      <w:pPr>
        <w:pStyle w:val="23"/>
        <w:shd w:val="clear" w:color="auto" w:fill="auto"/>
        <w:tabs>
          <w:tab w:val="left" w:pos="1784"/>
        </w:tabs>
        <w:spacing w:before="0" w:after="0" w:line="240" w:lineRule="auto"/>
        <w:ind w:firstLine="709"/>
        <w:rPr>
          <w:b/>
        </w:rPr>
      </w:pPr>
    </w:p>
    <w:p w:rsidR="00243642" w:rsidRDefault="00243642" w:rsidP="00243642">
      <w:pPr>
        <w:pStyle w:val="23"/>
        <w:shd w:val="clear" w:color="auto" w:fill="auto"/>
        <w:tabs>
          <w:tab w:val="left" w:pos="1784"/>
        </w:tabs>
        <w:spacing w:before="0" w:after="0" w:line="240" w:lineRule="auto"/>
        <w:jc w:val="center"/>
        <w:rPr>
          <w:b/>
        </w:rPr>
      </w:pPr>
      <w:r>
        <w:rPr>
          <w:b/>
        </w:rPr>
        <w:t>7 КЛАСС</w:t>
      </w:r>
    </w:p>
    <w:p w:rsidR="008748B2" w:rsidRPr="00B8207D" w:rsidRDefault="008748B2" w:rsidP="008748B2">
      <w:pPr>
        <w:pStyle w:val="23"/>
        <w:shd w:val="clear" w:color="auto" w:fill="auto"/>
        <w:tabs>
          <w:tab w:val="left" w:pos="1784"/>
        </w:tabs>
        <w:spacing w:before="0" w:after="0" w:line="240" w:lineRule="auto"/>
        <w:ind w:firstLine="709"/>
        <w:rPr>
          <w:b/>
          <w:i/>
        </w:rPr>
      </w:pPr>
      <w:r w:rsidRPr="00B8207D">
        <w:rPr>
          <w:b/>
          <w:i/>
        </w:rPr>
        <w:t>Предметные результаты освоения программы учебного курса к концу обучения в 7 классе.</w:t>
      </w:r>
    </w:p>
    <w:p w:rsidR="008748B2" w:rsidRPr="00070518" w:rsidRDefault="008748B2" w:rsidP="008748B2">
      <w:pPr>
        <w:pStyle w:val="23"/>
        <w:shd w:val="clear" w:color="auto" w:fill="auto"/>
        <w:tabs>
          <w:tab w:val="left" w:pos="2272"/>
        </w:tabs>
        <w:spacing w:before="0" w:after="0" w:line="240" w:lineRule="auto"/>
        <w:ind w:left="709"/>
        <w:rPr>
          <w:b/>
        </w:rPr>
      </w:pPr>
      <w:r w:rsidRPr="00070518">
        <w:rPr>
          <w:b/>
        </w:rPr>
        <w:t>Числа и вычисления.</w:t>
      </w:r>
    </w:p>
    <w:p w:rsidR="008748B2" w:rsidRDefault="008748B2" w:rsidP="008748B2">
      <w:pPr>
        <w:pStyle w:val="23"/>
        <w:shd w:val="clear" w:color="auto" w:fill="auto"/>
        <w:spacing w:before="0" w:after="0" w:line="240" w:lineRule="auto"/>
        <w:ind w:firstLine="709"/>
      </w:pPr>
      <w:r>
        <w:t>Выполнять, сочетая устные и письменные приёмы, арифметические действия с рациональными числами.</w:t>
      </w:r>
    </w:p>
    <w:p w:rsidR="008748B2" w:rsidRDefault="008748B2" w:rsidP="008748B2">
      <w:pPr>
        <w:pStyle w:val="23"/>
        <w:shd w:val="clear" w:color="auto" w:fill="auto"/>
        <w:spacing w:before="0" w:after="0" w:line="240" w:lineRule="auto"/>
        <w:ind w:firstLine="709"/>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8748B2" w:rsidRDefault="008748B2" w:rsidP="008748B2">
      <w:pPr>
        <w:pStyle w:val="23"/>
        <w:shd w:val="clear" w:color="auto" w:fill="auto"/>
        <w:spacing w:before="0" w:after="0" w:line="240" w:lineRule="auto"/>
        <w:ind w:firstLine="709"/>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8748B2" w:rsidRDefault="008748B2" w:rsidP="008748B2">
      <w:pPr>
        <w:pStyle w:val="23"/>
        <w:shd w:val="clear" w:color="auto" w:fill="auto"/>
        <w:spacing w:before="0" w:after="0" w:line="240" w:lineRule="auto"/>
        <w:ind w:firstLine="709"/>
      </w:pPr>
      <w:r>
        <w:t>Сравнивать и упорядочивать рациональные числа.</w:t>
      </w:r>
    </w:p>
    <w:p w:rsidR="008748B2" w:rsidRDefault="008748B2" w:rsidP="008748B2">
      <w:pPr>
        <w:pStyle w:val="23"/>
        <w:shd w:val="clear" w:color="auto" w:fill="auto"/>
        <w:spacing w:before="0" w:after="0" w:line="240" w:lineRule="auto"/>
        <w:ind w:firstLine="709"/>
      </w:pPr>
      <w:r>
        <w:t>Округлять числа.</w:t>
      </w:r>
    </w:p>
    <w:p w:rsidR="008748B2" w:rsidRDefault="008748B2" w:rsidP="008748B2">
      <w:pPr>
        <w:pStyle w:val="23"/>
        <w:shd w:val="clear" w:color="auto" w:fill="auto"/>
        <w:spacing w:before="0" w:after="0" w:line="240" w:lineRule="auto"/>
        <w:ind w:firstLine="709"/>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8748B2" w:rsidRDefault="008748B2" w:rsidP="008748B2">
      <w:pPr>
        <w:pStyle w:val="23"/>
        <w:shd w:val="clear" w:color="auto" w:fill="auto"/>
        <w:spacing w:before="0" w:after="0" w:line="240" w:lineRule="auto"/>
        <w:ind w:firstLine="709"/>
      </w:pPr>
      <w:r>
        <w:t>Применять признаки делимости, разложение на множители натуральных чисел.</w:t>
      </w:r>
    </w:p>
    <w:p w:rsidR="008748B2" w:rsidRDefault="008748B2" w:rsidP="008748B2">
      <w:pPr>
        <w:pStyle w:val="23"/>
        <w:shd w:val="clear" w:color="auto" w:fill="auto"/>
        <w:spacing w:before="0" w:after="0" w:line="240" w:lineRule="auto"/>
        <w:ind w:firstLine="709"/>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8748B2" w:rsidRPr="003B2BC3" w:rsidRDefault="008748B2" w:rsidP="008748B2">
      <w:pPr>
        <w:pStyle w:val="23"/>
        <w:shd w:val="clear" w:color="auto" w:fill="auto"/>
        <w:tabs>
          <w:tab w:val="left" w:pos="2200"/>
        </w:tabs>
        <w:spacing w:before="0" w:after="0" w:line="240" w:lineRule="auto"/>
        <w:ind w:left="709"/>
        <w:rPr>
          <w:b/>
        </w:rPr>
      </w:pPr>
      <w:r w:rsidRPr="003B2BC3">
        <w:rPr>
          <w:b/>
        </w:rPr>
        <w:t>Алгебраические выражения.</w:t>
      </w:r>
    </w:p>
    <w:p w:rsidR="008748B2" w:rsidRDefault="008748B2" w:rsidP="008748B2">
      <w:pPr>
        <w:pStyle w:val="23"/>
        <w:shd w:val="clear" w:color="auto" w:fill="auto"/>
        <w:spacing w:before="0" w:after="0" w:line="240" w:lineRule="auto"/>
        <w:ind w:firstLine="709"/>
      </w:pPr>
      <w:r>
        <w:t>Использовать алгебраическую терминологию и символику, применять её в процессе освоения учебного материала.</w:t>
      </w:r>
    </w:p>
    <w:p w:rsidR="008748B2" w:rsidRDefault="008748B2" w:rsidP="008748B2">
      <w:pPr>
        <w:pStyle w:val="23"/>
        <w:shd w:val="clear" w:color="auto" w:fill="auto"/>
        <w:spacing w:before="0" w:after="0" w:line="240" w:lineRule="auto"/>
        <w:ind w:firstLine="709"/>
      </w:pPr>
      <w:r>
        <w:t>Находить значения буквенных выражений при заданных значениях пере</w:t>
      </w:r>
      <w:r>
        <w:lastRenderedPageBreak/>
        <w:t>менных.</w:t>
      </w:r>
    </w:p>
    <w:p w:rsidR="008748B2" w:rsidRDefault="008748B2" w:rsidP="008748B2">
      <w:pPr>
        <w:pStyle w:val="23"/>
        <w:shd w:val="clear" w:color="auto" w:fill="auto"/>
        <w:spacing w:before="0" w:after="0" w:line="240" w:lineRule="auto"/>
        <w:ind w:firstLine="709"/>
      </w:pPr>
      <w:r>
        <w:t>Выполнять преобразования целого выражения в многочлен приведением подобных слагаемых, раскрытием скобок.</w:t>
      </w:r>
    </w:p>
    <w:p w:rsidR="008748B2" w:rsidRDefault="008748B2" w:rsidP="008748B2">
      <w:pPr>
        <w:pStyle w:val="23"/>
        <w:shd w:val="clear" w:color="auto" w:fill="auto"/>
        <w:spacing w:before="0" w:after="0" w:line="240" w:lineRule="auto"/>
        <w:ind w:firstLine="709"/>
      </w:pPr>
      <w:r>
        <w:t>Выполнять умножение одночлена на многочлен и многочлена на многочлен, применять формулы квадрата суммы и квадрата разности.</w:t>
      </w:r>
    </w:p>
    <w:p w:rsidR="008748B2" w:rsidRDefault="008748B2" w:rsidP="008748B2">
      <w:pPr>
        <w:pStyle w:val="23"/>
        <w:shd w:val="clear" w:color="auto" w:fill="auto"/>
        <w:spacing w:before="0" w:after="0" w:line="240" w:lineRule="auto"/>
        <w:ind w:firstLine="709"/>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8748B2" w:rsidRDefault="008748B2" w:rsidP="008748B2">
      <w:pPr>
        <w:pStyle w:val="23"/>
        <w:shd w:val="clear" w:color="auto" w:fill="auto"/>
        <w:spacing w:before="0" w:after="0" w:line="240" w:lineRule="auto"/>
        <w:ind w:firstLine="709"/>
      </w:pPr>
      <w:r>
        <w:t>Применять преобразования многочленов для решения различных задач из математики, смежных предметов, из реальной практики.</w:t>
      </w:r>
    </w:p>
    <w:p w:rsidR="008748B2" w:rsidRDefault="008748B2" w:rsidP="008748B2">
      <w:pPr>
        <w:pStyle w:val="23"/>
        <w:shd w:val="clear" w:color="auto" w:fill="auto"/>
        <w:spacing w:before="0" w:after="0" w:line="240" w:lineRule="auto"/>
        <w:ind w:firstLine="709"/>
      </w:pPr>
      <w:r>
        <w:t>Использовать свойства степеней с натуральными показателями для преобразования выражений.</w:t>
      </w:r>
    </w:p>
    <w:p w:rsidR="008748B2" w:rsidRPr="003B2BC3" w:rsidRDefault="008748B2" w:rsidP="008748B2">
      <w:pPr>
        <w:pStyle w:val="23"/>
        <w:shd w:val="clear" w:color="auto" w:fill="auto"/>
        <w:tabs>
          <w:tab w:val="left" w:pos="2217"/>
        </w:tabs>
        <w:spacing w:before="0" w:after="0" w:line="240" w:lineRule="auto"/>
        <w:ind w:left="709"/>
        <w:rPr>
          <w:b/>
        </w:rPr>
      </w:pPr>
      <w:r w:rsidRPr="003B2BC3">
        <w:rPr>
          <w:b/>
        </w:rPr>
        <w:t>Уравнения и неравенства.</w:t>
      </w:r>
    </w:p>
    <w:p w:rsidR="008748B2" w:rsidRDefault="008748B2" w:rsidP="008748B2">
      <w:pPr>
        <w:pStyle w:val="23"/>
        <w:shd w:val="clear" w:color="auto" w:fill="auto"/>
        <w:spacing w:before="0" w:after="0" w:line="240" w:lineRule="auto"/>
        <w:ind w:firstLine="709"/>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8748B2" w:rsidRDefault="008748B2" w:rsidP="008748B2">
      <w:pPr>
        <w:pStyle w:val="23"/>
        <w:shd w:val="clear" w:color="auto" w:fill="auto"/>
        <w:spacing w:before="0" w:after="0" w:line="240" w:lineRule="auto"/>
        <w:ind w:firstLine="709"/>
      </w:pPr>
      <w:r>
        <w:t>Применять графические методы при решении линейных уравнений и их систем.</w:t>
      </w:r>
    </w:p>
    <w:p w:rsidR="008748B2" w:rsidRDefault="008748B2" w:rsidP="008748B2">
      <w:pPr>
        <w:pStyle w:val="23"/>
        <w:shd w:val="clear" w:color="auto" w:fill="auto"/>
        <w:spacing w:before="0" w:after="0" w:line="240" w:lineRule="auto"/>
        <w:ind w:firstLine="709"/>
      </w:pPr>
      <w:r>
        <w:t>Подбирать примеры пар чисел, являющихся решением линейного уравнения с двумя переменными.</w:t>
      </w:r>
    </w:p>
    <w:p w:rsidR="008748B2" w:rsidRDefault="008748B2" w:rsidP="008748B2">
      <w:pPr>
        <w:pStyle w:val="23"/>
        <w:shd w:val="clear" w:color="auto" w:fill="auto"/>
        <w:spacing w:before="0" w:after="0" w:line="240" w:lineRule="auto"/>
        <w:ind w:firstLine="709"/>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8748B2" w:rsidRDefault="008748B2" w:rsidP="008748B2">
      <w:pPr>
        <w:pStyle w:val="23"/>
        <w:shd w:val="clear" w:color="auto" w:fill="auto"/>
        <w:spacing w:before="0" w:after="0" w:line="240" w:lineRule="auto"/>
        <w:ind w:firstLine="709"/>
      </w:pPr>
      <w:r>
        <w:t xml:space="preserve">Решать системы двух линейных уравнений с двумя переменными, </w:t>
      </w:r>
      <w:r w:rsidR="002F7ABF">
        <w:t>в т.ч.</w:t>
      </w:r>
      <w:r>
        <w:t xml:space="preserve"> графически.</w:t>
      </w:r>
    </w:p>
    <w:p w:rsidR="008748B2" w:rsidRDefault="008748B2" w:rsidP="008748B2">
      <w:pPr>
        <w:pStyle w:val="23"/>
        <w:shd w:val="clear" w:color="auto" w:fill="auto"/>
        <w:spacing w:before="0" w:after="0" w:line="240" w:lineRule="auto"/>
        <w:ind w:firstLine="709"/>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8748B2" w:rsidRPr="003B2BC3" w:rsidRDefault="008748B2" w:rsidP="008748B2">
      <w:pPr>
        <w:pStyle w:val="23"/>
        <w:shd w:val="clear" w:color="auto" w:fill="auto"/>
        <w:tabs>
          <w:tab w:val="left" w:pos="2217"/>
        </w:tabs>
        <w:spacing w:before="0" w:after="0" w:line="240" w:lineRule="auto"/>
        <w:ind w:left="709"/>
        <w:rPr>
          <w:b/>
        </w:rPr>
      </w:pPr>
      <w:r w:rsidRPr="003B2BC3">
        <w:rPr>
          <w:b/>
        </w:rPr>
        <w:t>Функции.</w:t>
      </w:r>
    </w:p>
    <w:p w:rsidR="008748B2" w:rsidRDefault="008748B2" w:rsidP="008748B2">
      <w:pPr>
        <w:pStyle w:val="23"/>
        <w:shd w:val="clear" w:color="auto" w:fill="auto"/>
        <w:spacing w:before="0" w:after="0" w:line="240" w:lineRule="auto"/>
        <w:ind w:firstLine="709"/>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8748B2" w:rsidRDefault="008748B2" w:rsidP="008748B2">
      <w:pPr>
        <w:pStyle w:val="23"/>
        <w:shd w:val="clear" w:color="auto" w:fill="auto"/>
        <w:spacing w:before="0" w:after="0" w:line="240" w:lineRule="auto"/>
        <w:ind w:firstLine="709"/>
      </w:pPr>
      <w:r>
        <w:t>Отмечать в координатной плоскости точки по заданным координатам, строить графики линейных фу</w:t>
      </w:r>
      <w:r w:rsidR="00590CF6">
        <w:t>нкций. Строить график функции у</w:t>
      </w:r>
      <w:r w:rsidR="00243642">
        <w:t xml:space="preserve"> </w:t>
      </w:r>
      <w:r>
        <w:t>= |х|.</w:t>
      </w:r>
    </w:p>
    <w:p w:rsidR="008748B2" w:rsidRDefault="008748B2" w:rsidP="008748B2">
      <w:pPr>
        <w:pStyle w:val="23"/>
        <w:shd w:val="clear" w:color="auto" w:fill="auto"/>
        <w:spacing w:before="0" w:after="0" w:line="240" w:lineRule="auto"/>
        <w:ind w:firstLine="709"/>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8748B2" w:rsidRDefault="008748B2" w:rsidP="008748B2">
      <w:pPr>
        <w:pStyle w:val="23"/>
        <w:shd w:val="clear" w:color="auto" w:fill="auto"/>
        <w:spacing w:before="0" w:after="0" w:line="240" w:lineRule="auto"/>
        <w:ind w:firstLine="709"/>
      </w:pPr>
      <w:r>
        <w:t>Находить значение функции по значению её аргумента.</w:t>
      </w:r>
    </w:p>
    <w:p w:rsidR="008748B2" w:rsidRDefault="008748B2" w:rsidP="008748B2">
      <w:pPr>
        <w:pStyle w:val="23"/>
        <w:shd w:val="clear" w:color="auto" w:fill="auto"/>
        <w:spacing w:before="0" w:after="0" w:line="240" w:lineRule="auto"/>
        <w:ind w:firstLine="709"/>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748B2" w:rsidRPr="00243642" w:rsidRDefault="00243642" w:rsidP="00243642">
      <w:pPr>
        <w:pStyle w:val="23"/>
        <w:shd w:val="clear" w:color="auto" w:fill="auto"/>
        <w:spacing w:before="0" w:after="0" w:line="240" w:lineRule="auto"/>
        <w:ind w:firstLine="709"/>
        <w:jc w:val="center"/>
        <w:rPr>
          <w:b/>
        </w:rPr>
      </w:pPr>
      <w:r w:rsidRPr="00243642">
        <w:rPr>
          <w:b/>
        </w:rPr>
        <w:t>8 КЛАСС</w:t>
      </w:r>
    </w:p>
    <w:p w:rsidR="008748B2" w:rsidRPr="003B2BC3" w:rsidRDefault="008748B2" w:rsidP="008748B2">
      <w:pPr>
        <w:pStyle w:val="23"/>
        <w:shd w:val="clear" w:color="auto" w:fill="auto"/>
        <w:spacing w:before="0" w:after="0" w:line="240" w:lineRule="auto"/>
        <w:ind w:firstLine="709"/>
        <w:rPr>
          <w:b/>
          <w:i/>
        </w:rPr>
      </w:pPr>
      <w:r w:rsidRPr="003B2BC3">
        <w:rPr>
          <w:b/>
          <w:i/>
        </w:rPr>
        <w:t>Предметные результаты освоения программы учебного курса к концу обучения в 8 классе.</w:t>
      </w:r>
    </w:p>
    <w:p w:rsidR="008748B2" w:rsidRPr="003B2BC3" w:rsidRDefault="008748B2" w:rsidP="008748B2">
      <w:pPr>
        <w:pStyle w:val="23"/>
        <w:shd w:val="clear" w:color="auto" w:fill="auto"/>
        <w:tabs>
          <w:tab w:val="left" w:pos="2222"/>
        </w:tabs>
        <w:spacing w:before="0" w:after="0" w:line="240" w:lineRule="auto"/>
        <w:ind w:left="709"/>
        <w:rPr>
          <w:b/>
        </w:rPr>
      </w:pPr>
      <w:r w:rsidRPr="003B2BC3">
        <w:rPr>
          <w:b/>
        </w:rPr>
        <w:t>Числа и вычисления.</w:t>
      </w:r>
    </w:p>
    <w:p w:rsidR="008748B2" w:rsidRDefault="008748B2" w:rsidP="008748B2">
      <w:pPr>
        <w:pStyle w:val="23"/>
        <w:shd w:val="clear" w:color="auto" w:fill="auto"/>
        <w:spacing w:before="0" w:after="0" w:line="240" w:lineRule="auto"/>
        <w:ind w:firstLine="709"/>
      </w:pPr>
      <w:r>
        <w:t xml:space="preserve">Использовать начальные представления о множестве действительных </w:t>
      </w:r>
      <w:r>
        <w:lastRenderedPageBreak/>
        <w:t>чисел для сравнения, округления и вычислений, изображать действительные числа точками на координатной прямой.</w:t>
      </w:r>
    </w:p>
    <w:p w:rsidR="008748B2" w:rsidRDefault="008748B2" w:rsidP="008748B2">
      <w:pPr>
        <w:pStyle w:val="23"/>
        <w:shd w:val="clear" w:color="auto" w:fill="auto"/>
        <w:spacing w:before="0" w:after="0" w:line="240" w:lineRule="auto"/>
        <w:ind w:firstLine="709"/>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8748B2" w:rsidRDefault="008748B2" w:rsidP="008748B2">
      <w:pPr>
        <w:pStyle w:val="23"/>
        <w:shd w:val="clear" w:color="auto" w:fill="auto"/>
        <w:spacing w:before="0" w:after="0" w:line="240" w:lineRule="auto"/>
        <w:ind w:firstLine="709"/>
      </w:pPr>
      <w:r>
        <w:t>Использовать записи больших и малых чисел с помощью десятичных дробей и степеней числа 10.</w:t>
      </w:r>
    </w:p>
    <w:p w:rsidR="008748B2" w:rsidRPr="003B2BC3" w:rsidRDefault="008748B2" w:rsidP="008748B2">
      <w:pPr>
        <w:pStyle w:val="23"/>
        <w:shd w:val="clear" w:color="auto" w:fill="auto"/>
        <w:tabs>
          <w:tab w:val="left" w:pos="2210"/>
        </w:tabs>
        <w:spacing w:before="0" w:after="0" w:line="240" w:lineRule="auto"/>
        <w:ind w:left="709"/>
        <w:rPr>
          <w:b/>
        </w:rPr>
      </w:pPr>
      <w:r w:rsidRPr="003B2BC3">
        <w:rPr>
          <w:b/>
        </w:rPr>
        <w:t>Алгебраические выражения.</w:t>
      </w:r>
    </w:p>
    <w:p w:rsidR="008748B2" w:rsidRDefault="008748B2" w:rsidP="008748B2">
      <w:pPr>
        <w:pStyle w:val="23"/>
        <w:shd w:val="clear" w:color="auto" w:fill="auto"/>
        <w:spacing w:before="0" w:after="0" w:line="240" w:lineRule="auto"/>
        <w:ind w:firstLine="709"/>
      </w:pPr>
      <w:r>
        <w:t>Применять понятие степени с целым показателем, выполнять преобразования выражений, содержащих степени с целым показателем.</w:t>
      </w:r>
    </w:p>
    <w:p w:rsidR="008748B2" w:rsidRDefault="008748B2" w:rsidP="008748B2">
      <w:pPr>
        <w:pStyle w:val="23"/>
        <w:shd w:val="clear" w:color="auto" w:fill="auto"/>
        <w:spacing w:before="0" w:after="0" w:line="240" w:lineRule="auto"/>
        <w:ind w:firstLine="709"/>
      </w:pPr>
      <w:r>
        <w:t>Выполнять тождественные преобразования рациональных выражений на основе правил действий над многочленами и алгебраическими дробями.</w:t>
      </w:r>
    </w:p>
    <w:p w:rsidR="008748B2" w:rsidRDefault="008748B2" w:rsidP="008748B2">
      <w:pPr>
        <w:pStyle w:val="23"/>
        <w:shd w:val="clear" w:color="auto" w:fill="auto"/>
        <w:spacing w:before="0" w:after="0" w:line="240" w:lineRule="auto"/>
        <w:ind w:firstLine="709"/>
      </w:pPr>
      <w:r>
        <w:t>Раскладывать квадратный трёхчлен на множители.</w:t>
      </w:r>
    </w:p>
    <w:p w:rsidR="008748B2" w:rsidRDefault="008748B2" w:rsidP="008748B2">
      <w:pPr>
        <w:pStyle w:val="23"/>
        <w:shd w:val="clear" w:color="auto" w:fill="auto"/>
        <w:spacing w:before="0" w:after="0" w:line="240" w:lineRule="auto"/>
        <w:ind w:firstLine="709"/>
      </w:pPr>
      <w:r>
        <w:t>Применять преобразования выражений для решения различных задач из математики, смежных предметов, из реальной практики.</w:t>
      </w:r>
    </w:p>
    <w:p w:rsidR="008748B2" w:rsidRPr="003B2BC3" w:rsidRDefault="008748B2" w:rsidP="008748B2">
      <w:pPr>
        <w:pStyle w:val="23"/>
        <w:shd w:val="clear" w:color="auto" w:fill="auto"/>
        <w:tabs>
          <w:tab w:val="left" w:pos="2210"/>
        </w:tabs>
        <w:spacing w:before="0" w:after="0" w:line="240" w:lineRule="auto"/>
        <w:ind w:left="709"/>
        <w:rPr>
          <w:b/>
        </w:rPr>
      </w:pPr>
      <w:r w:rsidRPr="003B2BC3">
        <w:rPr>
          <w:b/>
        </w:rPr>
        <w:t>Уравнения и неравенства.</w:t>
      </w:r>
    </w:p>
    <w:p w:rsidR="008748B2" w:rsidRDefault="008748B2" w:rsidP="008748B2">
      <w:pPr>
        <w:pStyle w:val="23"/>
        <w:shd w:val="clear" w:color="auto" w:fill="auto"/>
        <w:spacing w:before="0" w:after="0" w:line="240" w:lineRule="auto"/>
        <w:ind w:firstLine="709"/>
      </w:pPr>
      <w:r>
        <w:t>Решать линейные, квадратные уравнения и рациональные уравнения, сводящиеся к ним, системы двух уравнений с двумя переменными.</w:t>
      </w:r>
    </w:p>
    <w:p w:rsidR="008748B2" w:rsidRDefault="008748B2" w:rsidP="008748B2">
      <w:pPr>
        <w:pStyle w:val="23"/>
        <w:shd w:val="clear" w:color="auto" w:fill="auto"/>
        <w:spacing w:before="0" w:after="0" w:line="240" w:lineRule="auto"/>
        <w:ind w:firstLine="709"/>
      </w:pPr>
      <w:r>
        <w:t xml:space="preserve">Проводить простейшие исследования уравнений и систем уравнений, </w:t>
      </w:r>
      <w:r w:rsidR="002F7ABF">
        <w:t>в т.ч.</w:t>
      </w:r>
      <w:r>
        <w:t xml:space="preserve"> с применением графических представлений (устанавливать, имеет ли уравнение или система уравнений решения, если имеет, то сколько, и прочее).</w:t>
      </w:r>
    </w:p>
    <w:p w:rsidR="008748B2" w:rsidRDefault="008748B2" w:rsidP="008748B2">
      <w:pPr>
        <w:pStyle w:val="23"/>
        <w:shd w:val="clear" w:color="auto" w:fill="auto"/>
        <w:spacing w:before="0" w:after="0" w:line="240" w:lineRule="auto"/>
        <w:ind w:firstLine="709"/>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8748B2" w:rsidRDefault="008748B2" w:rsidP="008748B2">
      <w:pPr>
        <w:pStyle w:val="23"/>
        <w:shd w:val="clear" w:color="auto" w:fill="auto"/>
        <w:spacing w:before="0" w:after="0" w:line="240" w:lineRule="auto"/>
        <w:ind w:firstLine="709"/>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8748B2" w:rsidRPr="003B2BC3" w:rsidRDefault="008748B2" w:rsidP="008748B2">
      <w:pPr>
        <w:pStyle w:val="23"/>
        <w:shd w:val="clear" w:color="auto" w:fill="auto"/>
        <w:tabs>
          <w:tab w:val="left" w:pos="2210"/>
        </w:tabs>
        <w:spacing w:before="0" w:after="0" w:line="240" w:lineRule="auto"/>
        <w:ind w:left="709"/>
        <w:rPr>
          <w:b/>
        </w:rPr>
      </w:pPr>
      <w:r w:rsidRPr="003B2BC3">
        <w:rPr>
          <w:b/>
        </w:rPr>
        <w:t>Функции.</w:t>
      </w:r>
    </w:p>
    <w:p w:rsidR="008748B2" w:rsidRDefault="008748B2" w:rsidP="008748B2">
      <w:pPr>
        <w:pStyle w:val="23"/>
        <w:shd w:val="clear" w:color="auto" w:fill="auto"/>
        <w:spacing w:before="0" w:after="0" w:line="240" w:lineRule="auto"/>
        <w:ind w:firstLine="709"/>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590CF6" w:rsidRDefault="00590CF6" w:rsidP="00590CF6">
      <w:pPr>
        <w:rPr>
          <w:rFonts w:ascii="Times New Roman" w:hAnsi="Times New Roman"/>
          <w:sz w:val="28"/>
          <w:szCs w:val="28"/>
        </w:rPr>
      </w:pPr>
      <w:r>
        <w:rPr>
          <w:rFonts w:ascii="Times New Roman" w:hAnsi="Times New Roman"/>
          <w:sz w:val="28"/>
          <w:szCs w:val="28"/>
        </w:rPr>
        <w:t xml:space="preserve">Строить </w:t>
      </w:r>
      <w:r w:rsidRPr="00527912">
        <w:rPr>
          <w:rFonts w:ascii="Times New Roman" w:hAnsi="Times New Roman"/>
          <w:sz w:val="28"/>
          <w:szCs w:val="28"/>
        </w:rPr>
        <w:t xml:space="preserve">графики элементарных функций вида </w:t>
      </w:r>
      <w:r>
        <w:rPr>
          <w:rFonts w:ascii="Times New Roman" w:hAnsi="Times New Roman"/>
          <w:i/>
          <w:color w:val="000000"/>
          <w:sz w:val="28"/>
          <w:szCs w:val="28"/>
        </w:rPr>
        <w:t xml:space="preserve">y </w:t>
      </w:r>
      <w:r>
        <w:rPr>
          <w:rFonts w:ascii="Times New Roman" w:hAnsi="Times New Roman"/>
          <w:sz w:val="28"/>
          <w:szCs w:val="28"/>
        </w:rPr>
        <w:t xml:space="preserve">= </w:t>
      </w:r>
      <w:r w:rsidRPr="009031F9">
        <w:rPr>
          <w:rFonts w:ascii="Times New Roman" w:hAnsi="Times New Roman"/>
          <w:i/>
          <w:sz w:val="28"/>
          <w:szCs w:val="28"/>
          <w:lang w:val="en-US"/>
        </w:rPr>
        <w:t>k</w:t>
      </w:r>
      <w:r w:rsidRPr="009031F9">
        <w:rPr>
          <w:rFonts w:ascii="Times New Roman" w:hAnsi="Times New Roman"/>
          <w:i/>
          <w:sz w:val="28"/>
          <w:szCs w:val="28"/>
        </w:rPr>
        <w:t>/х</w:t>
      </w:r>
      <w:r w:rsidRPr="00527912">
        <w:rPr>
          <w:rFonts w:ascii="Times New Roman" w:hAnsi="Times New Roman"/>
          <w:sz w:val="28"/>
          <w:szCs w:val="28"/>
        </w:rPr>
        <w:t xml:space="preserve">, </w:t>
      </w:r>
      <w:r w:rsidRPr="00527912">
        <w:rPr>
          <w:rFonts w:ascii="Times New Roman" w:hAnsi="Times New Roman"/>
          <w:i/>
          <w:sz w:val="28"/>
          <w:szCs w:val="28"/>
        </w:rPr>
        <w:t>y</w:t>
      </w:r>
      <w:r w:rsidRPr="00527912">
        <w:rPr>
          <w:rFonts w:ascii="Times New Roman" w:hAnsi="Times New Roman"/>
          <w:sz w:val="28"/>
          <w:szCs w:val="28"/>
        </w:rPr>
        <w:t xml:space="preserve"> = </w:t>
      </w:r>
      <w:r w:rsidRPr="00527912">
        <w:rPr>
          <w:rFonts w:ascii="Times New Roman" w:hAnsi="Times New Roman"/>
          <w:i/>
          <w:sz w:val="28"/>
          <w:szCs w:val="28"/>
        </w:rPr>
        <w:t>x</w:t>
      </w:r>
      <w:r>
        <w:rPr>
          <w:rFonts w:ascii="Times New Roman" w:hAnsi="Times New Roman"/>
          <w:sz w:val="28"/>
          <w:szCs w:val="28"/>
          <w:vertAlign w:val="superscript"/>
        </w:rPr>
        <w:t>2</w:t>
      </w:r>
      <w:r>
        <w:rPr>
          <w:rFonts w:ascii="Times New Roman" w:hAnsi="Times New Roman"/>
          <w:i/>
          <w:sz w:val="28"/>
          <w:szCs w:val="28"/>
        </w:rPr>
        <w:t xml:space="preserve">, </w:t>
      </w:r>
      <w:r w:rsidRPr="00527912">
        <w:rPr>
          <w:rFonts w:ascii="Times New Roman" w:hAnsi="Times New Roman"/>
          <w:i/>
          <w:sz w:val="28"/>
          <w:szCs w:val="28"/>
        </w:rPr>
        <w:t>y</w:t>
      </w:r>
      <w:r w:rsidRPr="00527912">
        <w:rPr>
          <w:rFonts w:ascii="Times New Roman" w:hAnsi="Times New Roman"/>
          <w:sz w:val="28"/>
          <w:szCs w:val="28"/>
        </w:rPr>
        <w:t xml:space="preserve"> = </w:t>
      </w:r>
      <w:r w:rsidRPr="00527912">
        <w:rPr>
          <w:rFonts w:ascii="Times New Roman" w:hAnsi="Times New Roman"/>
          <w:i/>
          <w:sz w:val="28"/>
          <w:szCs w:val="28"/>
        </w:rPr>
        <w:t>x</w:t>
      </w:r>
      <w:r w:rsidRPr="00527912">
        <w:rPr>
          <w:rFonts w:ascii="Times New Roman" w:hAnsi="Times New Roman"/>
          <w:sz w:val="28"/>
          <w:szCs w:val="28"/>
          <w:vertAlign w:val="superscript"/>
        </w:rPr>
        <w:t>3</w:t>
      </w:r>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w:t>
      </w:r>
      <w:r>
        <w:rPr>
          <w:rFonts w:ascii="Times New Roman" w:hAnsi="Times New Roman"/>
          <w:sz w:val="28"/>
          <w:szCs w:val="28"/>
        </w:rPr>
        <w:t>√</w:t>
      </w:r>
      <w:r w:rsidRPr="00527912">
        <w:rPr>
          <w:rFonts w:ascii="Times New Roman" w:hAnsi="Times New Roman"/>
          <w:i/>
          <w:color w:val="000000"/>
          <w:sz w:val="28"/>
          <w:szCs w:val="28"/>
        </w:rPr>
        <w:t>x</w:t>
      </w:r>
      <w:r w:rsidRPr="00527912">
        <w:rPr>
          <w:rFonts w:ascii="Times New Roman" w:hAnsi="Times New Roman"/>
          <w:sz w:val="28"/>
          <w:szCs w:val="28"/>
        </w:rPr>
        <w:t xml:space="preserve">, </w:t>
      </w:r>
    </w:p>
    <w:p w:rsidR="00590CF6" w:rsidRPr="00527912" w:rsidRDefault="00590CF6" w:rsidP="00590CF6">
      <w:pPr>
        <w:rPr>
          <w:rFonts w:ascii="Times New Roman" w:hAnsi="Times New Roman"/>
          <w:sz w:val="28"/>
          <w:szCs w:val="28"/>
        </w:rPr>
      </w:pPr>
      <w:r w:rsidRPr="00527912">
        <w:rPr>
          <w:rFonts w:ascii="Times New Roman" w:hAnsi="Times New Roman"/>
          <w:i/>
          <w:sz w:val="28"/>
          <w:szCs w:val="28"/>
        </w:rPr>
        <w:t>y</w:t>
      </w:r>
      <w:r w:rsidRPr="00527912">
        <w:rPr>
          <w:rFonts w:ascii="Times New Roman" w:hAnsi="Times New Roman"/>
          <w:sz w:val="28"/>
          <w:szCs w:val="28"/>
        </w:rPr>
        <w:t xml:space="preserve"> = </w:t>
      </w:r>
      <w:r w:rsidRPr="00347574">
        <w:rPr>
          <w:rFonts w:ascii="Times New Roman" w:eastAsia="Calibri" w:hAnsi="Times New Roman"/>
          <w:sz w:val="28"/>
          <w:szCs w:val="28"/>
        </w:rPr>
        <w:t>|</w:t>
      </w:r>
      <w:r w:rsidRPr="00527912">
        <w:rPr>
          <w:rFonts w:ascii="Times New Roman" w:hAnsi="Times New Roman"/>
          <w:i/>
          <w:sz w:val="28"/>
          <w:szCs w:val="28"/>
        </w:rPr>
        <w:t>х</w:t>
      </w:r>
      <w:r>
        <w:rPr>
          <w:rFonts w:ascii="Times New Roman" w:hAnsi="Times New Roman"/>
          <w:sz w:val="28"/>
          <w:szCs w:val="28"/>
        </w:rPr>
        <w:t xml:space="preserve">|, </w:t>
      </w:r>
      <w:r w:rsidRPr="00527912">
        <w:rPr>
          <w:rFonts w:ascii="Times New Roman" w:hAnsi="Times New Roman"/>
          <w:sz w:val="28"/>
          <w:szCs w:val="28"/>
        </w:rPr>
        <w:t>описывать свойства числовой функции по её графику.</w:t>
      </w:r>
    </w:p>
    <w:p w:rsidR="008748B2" w:rsidRDefault="008748B2" w:rsidP="008748B2">
      <w:pPr>
        <w:pStyle w:val="23"/>
        <w:shd w:val="clear" w:color="auto" w:fill="auto"/>
        <w:tabs>
          <w:tab w:val="left" w:pos="5757"/>
        </w:tabs>
        <w:spacing w:before="0" w:after="0" w:line="240" w:lineRule="auto"/>
        <w:ind w:firstLine="709"/>
      </w:pPr>
    </w:p>
    <w:p w:rsidR="00243642" w:rsidRPr="00243642" w:rsidRDefault="00243642" w:rsidP="00243642">
      <w:pPr>
        <w:pStyle w:val="23"/>
        <w:shd w:val="clear" w:color="auto" w:fill="auto"/>
        <w:tabs>
          <w:tab w:val="left" w:pos="5757"/>
        </w:tabs>
        <w:spacing w:before="0" w:after="0" w:line="240" w:lineRule="auto"/>
        <w:jc w:val="center"/>
        <w:rPr>
          <w:b/>
        </w:rPr>
      </w:pPr>
      <w:r w:rsidRPr="00243642">
        <w:rPr>
          <w:b/>
        </w:rPr>
        <w:t>9 КЛАСС</w:t>
      </w:r>
    </w:p>
    <w:p w:rsidR="008748B2" w:rsidRPr="003B2BC3" w:rsidRDefault="008748B2" w:rsidP="008748B2">
      <w:pPr>
        <w:pStyle w:val="23"/>
        <w:shd w:val="clear" w:color="auto" w:fill="auto"/>
        <w:tabs>
          <w:tab w:val="left" w:pos="5757"/>
        </w:tabs>
        <w:spacing w:before="0" w:after="0" w:line="240" w:lineRule="auto"/>
        <w:ind w:firstLine="709"/>
        <w:rPr>
          <w:b/>
          <w:i/>
        </w:rPr>
      </w:pPr>
      <w:r w:rsidRPr="003B2BC3">
        <w:rPr>
          <w:b/>
          <w:i/>
        </w:rPr>
        <w:t>Предметные результаты освоения программы учебного курса к концу обучения в 9 классе.</w:t>
      </w:r>
    </w:p>
    <w:p w:rsidR="008748B2" w:rsidRPr="003B2BC3" w:rsidRDefault="008748B2" w:rsidP="008748B2">
      <w:pPr>
        <w:pStyle w:val="23"/>
        <w:shd w:val="clear" w:color="auto" w:fill="auto"/>
        <w:tabs>
          <w:tab w:val="left" w:pos="2232"/>
        </w:tabs>
        <w:spacing w:before="0" w:after="0" w:line="240" w:lineRule="auto"/>
        <w:ind w:left="709"/>
        <w:rPr>
          <w:b/>
        </w:rPr>
      </w:pPr>
      <w:r w:rsidRPr="003B2BC3">
        <w:rPr>
          <w:b/>
        </w:rPr>
        <w:t>Числа и вычисления.</w:t>
      </w:r>
    </w:p>
    <w:p w:rsidR="008748B2" w:rsidRDefault="008748B2" w:rsidP="008748B2">
      <w:pPr>
        <w:pStyle w:val="23"/>
        <w:shd w:val="clear" w:color="auto" w:fill="auto"/>
        <w:spacing w:before="0" w:after="0" w:line="240" w:lineRule="auto"/>
        <w:ind w:firstLine="709"/>
      </w:pPr>
      <w:r>
        <w:t>Сравнивать и упорядочивать рациональные и иррациональные числа.</w:t>
      </w:r>
    </w:p>
    <w:p w:rsidR="008748B2" w:rsidRDefault="008748B2" w:rsidP="008748B2">
      <w:pPr>
        <w:pStyle w:val="23"/>
        <w:shd w:val="clear" w:color="auto" w:fill="auto"/>
        <w:spacing w:before="0" w:after="0" w:line="240" w:lineRule="auto"/>
        <w:ind w:firstLine="709"/>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8748B2" w:rsidRDefault="008748B2" w:rsidP="008748B2">
      <w:pPr>
        <w:pStyle w:val="23"/>
        <w:shd w:val="clear" w:color="auto" w:fill="auto"/>
        <w:spacing w:before="0" w:after="0" w:line="240" w:lineRule="auto"/>
        <w:ind w:firstLine="709"/>
      </w:pPr>
      <w:r>
        <w:t>Находить значения степеней с целыми показателями и корней, вычислять значения числовых выражений.</w:t>
      </w:r>
    </w:p>
    <w:p w:rsidR="008748B2" w:rsidRDefault="008748B2" w:rsidP="008748B2">
      <w:pPr>
        <w:pStyle w:val="23"/>
        <w:shd w:val="clear" w:color="auto" w:fill="auto"/>
        <w:spacing w:before="0" w:after="0" w:line="240" w:lineRule="auto"/>
        <w:ind w:firstLine="709"/>
      </w:pPr>
      <w:r>
        <w:t>Округлять действительные числа, выполнять прикидку результата вы</w:t>
      </w:r>
      <w:r>
        <w:lastRenderedPageBreak/>
        <w:t>числений, оценку числовых выражений.</w:t>
      </w:r>
    </w:p>
    <w:p w:rsidR="008748B2" w:rsidRPr="00E85792" w:rsidRDefault="008748B2" w:rsidP="008748B2">
      <w:pPr>
        <w:pStyle w:val="23"/>
        <w:shd w:val="clear" w:color="auto" w:fill="auto"/>
        <w:tabs>
          <w:tab w:val="left" w:pos="2237"/>
        </w:tabs>
        <w:spacing w:before="0" w:after="0" w:line="240" w:lineRule="auto"/>
        <w:ind w:left="709"/>
        <w:rPr>
          <w:b/>
        </w:rPr>
      </w:pPr>
      <w:r w:rsidRPr="00E85792">
        <w:rPr>
          <w:b/>
        </w:rPr>
        <w:t>Уравнения и неравенства.</w:t>
      </w:r>
    </w:p>
    <w:p w:rsidR="008748B2" w:rsidRDefault="008748B2" w:rsidP="008748B2">
      <w:pPr>
        <w:pStyle w:val="23"/>
        <w:shd w:val="clear" w:color="auto" w:fill="auto"/>
        <w:spacing w:before="0" w:after="0" w:line="240" w:lineRule="auto"/>
        <w:ind w:firstLine="709"/>
      </w:pPr>
      <w:r>
        <w:t>Решать линейные и квадратные уравнения, уравнения, сводящиеся к ним, простейшие дробно-рациональные уравнения.</w:t>
      </w:r>
    </w:p>
    <w:p w:rsidR="008748B2" w:rsidRDefault="008748B2" w:rsidP="008748B2">
      <w:pPr>
        <w:pStyle w:val="23"/>
        <w:shd w:val="clear" w:color="auto" w:fill="auto"/>
        <w:spacing w:before="0" w:after="0" w:line="240" w:lineRule="auto"/>
        <w:ind w:firstLine="709"/>
      </w:pPr>
      <w:r>
        <w:t>Решать системы двух линейных уравнений с двумя переменными и системы двух уравнений, в которых одно уравнение не является линейным.</w:t>
      </w:r>
    </w:p>
    <w:p w:rsidR="008748B2" w:rsidRDefault="008748B2" w:rsidP="008748B2">
      <w:pPr>
        <w:pStyle w:val="23"/>
        <w:shd w:val="clear" w:color="auto" w:fill="auto"/>
        <w:spacing w:before="0" w:after="0" w:line="240" w:lineRule="auto"/>
        <w:ind w:firstLine="709"/>
      </w:pPr>
      <w:r>
        <w:t>Решать текстовые задачи алгебраическим способом с помощью составления уравнения или системы двух уравнений с двумя переменными.</w:t>
      </w:r>
    </w:p>
    <w:p w:rsidR="008748B2" w:rsidRDefault="008748B2" w:rsidP="008748B2">
      <w:pPr>
        <w:pStyle w:val="23"/>
        <w:shd w:val="clear" w:color="auto" w:fill="auto"/>
        <w:spacing w:before="0" w:after="0" w:line="240" w:lineRule="auto"/>
        <w:ind w:firstLine="709"/>
      </w:pPr>
      <w:r>
        <w:t xml:space="preserve">Проводить простейшие исследования уравнений и систем уравнений, </w:t>
      </w:r>
      <w:r w:rsidR="002F7ABF">
        <w:t>в т.ч.</w:t>
      </w:r>
      <w:r>
        <w:t xml:space="preserve"> с применением графических представлений (устанавливать, имеет ли уравнение или система уравнений решения, если имеет, то сколько, и прочее).</w:t>
      </w:r>
    </w:p>
    <w:p w:rsidR="008748B2" w:rsidRDefault="008748B2" w:rsidP="008748B2">
      <w:pPr>
        <w:pStyle w:val="23"/>
        <w:shd w:val="clear" w:color="auto" w:fill="auto"/>
        <w:spacing w:before="0" w:after="0" w:line="240" w:lineRule="auto"/>
        <w:ind w:firstLine="709"/>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8748B2" w:rsidRDefault="008748B2" w:rsidP="008748B2">
      <w:pPr>
        <w:pStyle w:val="23"/>
        <w:shd w:val="clear" w:color="auto" w:fill="auto"/>
        <w:spacing w:before="0" w:after="0" w:line="240" w:lineRule="auto"/>
        <w:ind w:firstLine="709"/>
      </w:pPr>
      <w:r>
        <w:t>Решать системы линейных неравенств, системы неравенств, включающие</w:t>
      </w:r>
    </w:p>
    <w:p w:rsidR="008748B2" w:rsidRDefault="008748B2" w:rsidP="008748B2">
      <w:pPr>
        <w:pStyle w:val="23"/>
        <w:shd w:val="clear" w:color="auto" w:fill="auto"/>
        <w:spacing w:before="0" w:after="0" w:line="240" w:lineRule="auto"/>
        <w:ind w:firstLine="709"/>
      </w:pPr>
      <w:r>
        <w:t>квадратное неравенство, изображать решение системы неравенств на числовой прямой, записывать решение с помощью символов.</w:t>
      </w:r>
    </w:p>
    <w:p w:rsidR="008748B2" w:rsidRDefault="008748B2" w:rsidP="008748B2">
      <w:pPr>
        <w:pStyle w:val="23"/>
        <w:shd w:val="clear" w:color="auto" w:fill="auto"/>
        <w:spacing w:before="0" w:after="0" w:line="240" w:lineRule="auto"/>
        <w:ind w:firstLine="709"/>
      </w:pPr>
      <w:r>
        <w:t>Использовать неравенства при решении различных задач.</w:t>
      </w:r>
    </w:p>
    <w:p w:rsidR="008748B2" w:rsidRPr="00E85792" w:rsidRDefault="008748B2" w:rsidP="008748B2">
      <w:pPr>
        <w:pStyle w:val="23"/>
        <w:shd w:val="clear" w:color="auto" w:fill="auto"/>
        <w:tabs>
          <w:tab w:val="left" w:pos="2232"/>
        </w:tabs>
        <w:spacing w:before="0" w:after="0" w:line="240" w:lineRule="auto"/>
        <w:ind w:left="709"/>
        <w:rPr>
          <w:b/>
        </w:rPr>
      </w:pPr>
      <w:r w:rsidRPr="00E85792">
        <w:rPr>
          <w:b/>
        </w:rPr>
        <w:t>Функции.</w:t>
      </w:r>
    </w:p>
    <w:p w:rsidR="00714779" w:rsidRDefault="008748B2" w:rsidP="008748B2">
      <w:pPr>
        <w:pStyle w:val="23"/>
        <w:shd w:val="clear" w:color="auto" w:fill="auto"/>
        <w:spacing w:before="0" w:after="0" w:line="240" w:lineRule="auto"/>
        <w:ind w:firstLine="709"/>
      </w:pPr>
      <w:r>
        <w:t xml:space="preserve">Распознавать функции изученных видов. </w:t>
      </w:r>
    </w:p>
    <w:p w:rsidR="00714779" w:rsidRDefault="00714779" w:rsidP="00714779">
      <w:pPr>
        <w:rPr>
          <w:rFonts w:ascii="Times New Roman" w:hAnsi="Times New Roman"/>
          <w:sz w:val="28"/>
          <w:szCs w:val="28"/>
        </w:rPr>
      </w:pPr>
      <w:r w:rsidRPr="00527912">
        <w:rPr>
          <w:rFonts w:ascii="Times New Roman" w:hAnsi="Times New Roman"/>
          <w:sz w:val="28"/>
          <w:szCs w:val="28"/>
        </w:rPr>
        <w:t xml:space="preserve">Показывать схематически расположение на координатной плоскости графиков функций вида: </w:t>
      </w:r>
      <w:r w:rsidRPr="00527912">
        <w:rPr>
          <w:rFonts w:ascii="Times New Roman" w:hAnsi="Times New Roman"/>
          <w:i/>
          <w:sz w:val="28"/>
          <w:szCs w:val="28"/>
        </w:rPr>
        <w:t>y</w:t>
      </w:r>
      <w:r w:rsidRPr="00527912">
        <w:rPr>
          <w:rFonts w:ascii="Times New Roman" w:hAnsi="Times New Roman"/>
          <w:sz w:val="28"/>
          <w:szCs w:val="28"/>
        </w:rPr>
        <w:t xml:space="preserve"> = </w:t>
      </w:r>
      <w:r w:rsidRPr="00527912">
        <w:rPr>
          <w:rFonts w:ascii="Times New Roman" w:hAnsi="Times New Roman"/>
          <w:i/>
          <w:sz w:val="28"/>
          <w:szCs w:val="28"/>
        </w:rPr>
        <w:t>kx</w:t>
      </w:r>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 xml:space="preserve">= </w:t>
      </w:r>
      <w:r w:rsidRPr="00527912">
        <w:rPr>
          <w:rFonts w:ascii="Times New Roman" w:hAnsi="Times New Roman"/>
          <w:i/>
          <w:sz w:val="28"/>
          <w:szCs w:val="28"/>
        </w:rPr>
        <w:t>kx</w:t>
      </w:r>
      <w:r w:rsidRPr="00527912">
        <w:rPr>
          <w:rFonts w:ascii="Times New Roman" w:hAnsi="Times New Roman"/>
          <w:sz w:val="28"/>
          <w:szCs w:val="28"/>
        </w:rPr>
        <w:t xml:space="preserve"> + </w:t>
      </w:r>
      <w:r w:rsidRPr="00527912">
        <w:rPr>
          <w:rFonts w:ascii="Times New Roman" w:hAnsi="Times New Roman"/>
          <w:i/>
          <w:sz w:val="28"/>
          <w:szCs w:val="28"/>
        </w:rPr>
        <w:t>b</w:t>
      </w:r>
      <w:r w:rsidRPr="00527912">
        <w:rPr>
          <w:rFonts w:ascii="Times New Roman" w:hAnsi="Times New Roman"/>
          <w:sz w:val="28"/>
          <w:szCs w:val="28"/>
        </w:rPr>
        <w:t xml:space="preserve">, </w:t>
      </w:r>
      <w:r w:rsidRPr="00527912">
        <w:rPr>
          <w:rFonts w:ascii="Times New Roman" w:hAnsi="Times New Roman"/>
          <w:i/>
          <w:color w:val="000000"/>
          <w:sz w:val="28"/>
          <w:szCs w:val="28"/>
        </w:rPr>
        <w:t xml:space="preserve">y </w:t>
      </w:r>
      <w:r>
        <w:rPr>
          <w:rFonts w:ascii="Times New Roman" w:hAnsi="Times New Roman"/>
          <w:color w:val="000000"/>
          <w:sz w:val="28"/>
          <w:szCs w:val="28"/>
        </w:rPr>
        <w:t>=</w:t>
      </w:r>
      <w:r w:rsidRPr="00527912">
        <w:rPr>
          <w:rFonts w:ascii="Times New Roman" w:hAnsi="Times New Roman"/>
          <w:color w:val="000000"/>
          <w:sz w:val="28"/>
          <w:szCs w:val="28"/>
        </w:rPr>
        <w:t xml:space="preserve"> </w:t>
      </w:r>
      <w:r w:rsidRPr="00347574">
        <w:rPr>
          <w:rFonts w:ascii="Times New Roman" w:hAnsi="Times New Roman"/>
          <w:i/>
          <w:color w:val="000000"/>
          <w:sz w:val="28"/>
          <w:szCs w:val="28"/>
          <w:lang w:val="en-US"/>
        </w:rPr>
        <w:t>k</w:t>
      </w:r>
      <w:r>
        <w:rPr>
          <w:rFonts w:ascii="Times New Roman" w:hAnsi="Times New Roman"/>
          <w:i/>
          <w:color w:val="000000"/>
          <w:sz w:val="28"/>
          <w:szCs w:val="28"/>
        </w:rPr>
        <w:t>/</w:t>
      </w:r>
      <w:r w:rsidRPr="00347574">
        <w:rPr>
          <w:rFonts w:ascii="Times New Roman" w:hAnsi="Times New Roman"/>
          <w:i/>
          <w:color w:val="000000"/>
          <w:sz w:val="28"/>
          <w:szCs w:val="28"/>
        </w:rPr>
        <w:t>х</w:t>
      </w:r>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 xml:space="preserve">= </w:t>
      </w:r>
      <w:r w:rsidRPr="00527912">
        <w:rPr>
          <w:rFonts w:ascii="Times New Roman" w:hAnsi="Times New Roman"/>
          <w:i/>
          <w:sz w:val="28"/>
          <w:szCs w:val="28"/>
        </w:rPr>
        <w:t>ax</w:t>
      </w:r>
      <w:r w:rsidRPr="00527912">
        <w:rPr>
          <w:rFonts w:ascii="Times New Roman" w:hAnsi="Times New Roman"/>
          <w:sz w:val="28"/>
          <w:szCs w:val="28"/>
          <w:vertAlign w:val="superscript"/>
        </w:rPr>
        <w:t>2</w:t>
      </w:r>
      <w:r w:rsidRPr="00527912">
        <w:rPr>
          <w:rFonts w:ascii="Times New Roman" w:hAnsi="Times New Roman"/>
          <w:i/>
          <w:sz w:val="28"/>
          <w:szCs w:val="28"/>
        </w:rPr>
        <w:t xml:space="preserve"> + bx + c</w:t>
      </w:r>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 xml:space="preserve">= </w:t>
      </w:r>
      <w:r w:rsidRPr="00527912">
        <w:rPr>
          <w:rFonts w:ascii="Times New Roman" w:hAnsi="Times New Roman"/>
          <w:i/>
          <w:sz w:val="28"/>
          <w:szCs w:val="28"/>
        </w:rPr>
        <w:t>x</w:t>
      </w:r>
      <w:r w:rsidRPr="00527912">
        <w:rPr>
          <w:rFonts w:ascii="Times New Roman" w:hAnsi="Times New Roman"/>
          <w:sz w:val="28"/>
          <w:szCs w:val="28"/>
          <w:vertAlign w:val="superscript"/>
        </w:rPr>
        <w:t>3</w:t>
      </w:r>
      <w:r w:rsidRPr="00527912">
        <w:rPr>
          <w:rFonts w:ascii="Times New Roman" w:hAnsi="Times New Roman"/>
          <w:sz w:val="28"/>
          <w:szCs w:val="28"/>
        </w:rPr>
        <w:t xml:space="preserve">, </w:t>
      </w:r>
      <w:r w:rsidRPr="00527912">
        <w:rPr>
          <w:rFonts w:ascii="Times New Roman" w:hAnsi="Times New Roman"/>
          <w:i/>
          <w:sz w:val="28"/>
          <w:szCs w:val="28"/>
        </w:rPr>
        <w:t xml:space="preserve">y </w:t>
      </w:r>
      <w:r>
        <w:rPr>
          <w:rFonts w:ascii="Times New Roman" w:hAnsi="Times New Roman"/>
          <w:sz w:val="28"/>
          <w:szCs w:val="28"/>
        </w:rPr>
        <w:t>=√</w:t>
      </w:r>
      <w:r w:rsidRPr="00527912">
        <w:rPr>
          <w:rFonts w:ascii="Times New Roman" w:hAnsi="Times New Roman"/>
          <w:i/>
          <w:color w:val="000000"/>
          <w:sz w:val="28"/>
          <w:szCs w:val="28"/>
        </w:rPr>
        <w:t>x</w:t>
      </w:r>
      <w:r w:rsidRPr="00527912">
        <w:rPr>
          <w:rFonts w:ascii="Times New Roman" w:hAnsi="Times New Roman"/>
          <w:sz w:val="28"/>
          <w:szCs w:val="28"/>
        </w:rPr>
        <w:t xml:space="preserve">, </w:t>
      </w:r>
    </w:p>
    <w:p w:rsidR="008748B2" w:rsidRPr="00714779" w:rsidRDefault="00714779" w:rsidP="00714779">
      <w:pPr>
        <w:rPr>
          <w:rFonts w:ascii="Times New Roman" w:hAnsi="Times New Roman"/>
          <w:sz w:val="28"/>
          <w:szCs w:val="28"/>
        </w:rPr>
      </w:pPr>
      <w:r w:rsidRPr="00527912">
        <w:rPr>
          <w:rFonts w:ascii="Times New Roman" w:hAnsi="Times New Roman"/>
          <w:i/>
          <w:sz w:val="28"/>
          <w:szCs w:val="28"/>
        </w:rPr>
        <w:t xml:space="preserve">y </w:t>
      </w:r>
      <w:r>
        <w:rPr>
          <w:rFonts w:ascii="Times New Roman" w:hAnsi="Times New Roman"/>
          <w:sz w:val="28"/>
          <w:szCs w:val="28"/>
        </w:rPr>
        <w:t xml:space="preserve">= </w:t>
      </w:r>
      <w:r w:rsidRPr="00347574">
        <w:rPr>
          <w:rFonts w:ascii="Times New Roman" w:hAnsi="Times New Roman"/>
          <w:sz w:val="28"/>
          <w:szCs w:val="28"/>
        </w:rPr>
        <w:t>|</w:t>
      </w:r>
      <w:r w:rsidRPr="00527912">
        <w:rPr>
          <w:rFonts w:ascii="Times New Roman" w:hAnsi="Times New Roman"/>
          <w:i/>
          <w:sz w:val="28"/>
          <w:szCs w:val="28"/>
        </w:rPr>
        <w:t>х</w:t>
      </w:r>
      <w:r>
        <w:rPr>
          <w:rFonts w:ascii="Times New Roman" w:hAnsi="Times New Roman"/>
          <w:sz w:val="28"/>
          <w:szCs w:val="28"/>
        </w:rPr>
        <w:t>|</w:t>
      </w:r>
      <w:r w:rsidRPr="00527912">
        <w:rPr>
          <w:rFonts w:ascii="Times New Roman" w:hAnsi="Times New Roman"/>
          <w:sz w:val="28"/>
          <w:szCs w:val="28"/>
        </w:rPr>
        <w:t xml:space="preserve"> в зависимости от значений коэффициент</w:t>
      </w:r>
      <w:r>
        <w:rPr>
          <w:rFonts w:ascii="Times New Roman" w:hAnsi="Times New Roman"/>
          <w:sz w:val="28"/>
          <w:szCs w:val="28"/>
        </w:rPr>
        <w:t>ов; описывать свойства функций</w:t>
      </w:r>
      <w:r>
        <w:t>.</w:t>
      </w:r>
    </w:p>
    <w:p w:rsidR="008748B2" w:rsidRDefault="008748B2" w:rsidP="008748B2">
      <w:pPr>
        <w:pStyle w:val="23"/>
        <w:shd w:val="clear" w:color="auto" w:fill="auto"/>
        <w:spacing w:before="0" w:after="0" w:line="240" w:lineRule="auto"/>
        <w:ind w:firstLine="709"/>
      </w:pPr>
      <w:r>
        <w:t>Строить и изображать схематически графики квадратичных функций, описывать свойства квадратичных функций по их графикам.</w:t>
      </w:r>
    </w:p>
    <w:p w:rsidR="008748B2" w:rsidRDefault="008748B2" w:rsidP="008748B2">
      <w:pPr>
        <w:pStyle w:val="23"/>
        <w:shd w:val="clear" w:color="auto" w:fill="auto"/>
        <w:spacing w:before="0" w:after="0" w:line="240" w:lineRule="auto"/>
        <w:ind w:firstLine="709"/>
      </w:pPr>
      <w:r>
        <w:t>Распознавать квадратичную функцию по формуле, приводить примеры квадратичных функций из реальной жизни, физики, геометрии.</w:t>
      </w:r>
    </w:p>
    <w:p w:rsidR="008748B2" w:rsidRPr="00E85792" w:rsidRDefault="008748B2" w:rsidP="008748B2">
      <w:pPr>
        <w:pStyle w:val="23"/>
        <w:shd w:val="clear" w:color="auto" w:fill="auto"/>
        <w:tabs>
          <w:tab w:val="left" w:pos="2237"/>
        </w:tabs>
        <w:spacing w:before="0" w:after="0" w:line="240" w:lineRule="auto"/>
        <w:ind w:left="709"/>
        <w:rPr>
          <w:b/>
        </w:rPr>
      </w:pPr>
      <w:r w:rsidRPr="00E85792">
        <w:rPr>
          <w:b/>
        </w:rPr>
        <w:t>Числовые последовательности и прогрессии.</w:t>
      </w:r>
    </w:p>
    <w:p w:rsidR="008748B2" w:rsidRDefault="008748B2" w:rsidP="008748B2">
      <w:pPr>
        <w:pStyle w:val="23"/>
        <w:shd w:val="clear" w:color="auto" w:fill="auto"/>
        <w:spacing w:before="0" w:after="0" w:line="240" w:lineRule="auto"/>
        <w:ind w:firstLine="709"/>
      </w:pPr>
      <w:r>
        <w:t>Распознавать арифметическую и геометрическую прогрессии при разных способах задания.</w:t>
      </w:r>
    </w:p>
    <w:p w:rsidR="008748B2" w:rsidRDefault="008748B2" w:rsidP="008748B2">
      <w:pPr>
        <w:pStyle w:val="23"/>
        <w:shd w:val="clear" w:color="auto" w:fill="auto"/>
        <w:spacing w:before="0" w:after="0" w:line="240" w:lineRule="auto"/>
        <w:ind w:firstLine="709"/>
      </w:pPr>
      <w:r>
        <w:t xml:space="preserve">Выполнять вычисления с использованием формул </w:t>
      </w:r>
      <w:r>
        <w:rPr>
          <w:lang w:val="en-US" w:eastAsia="en-US"/>
        </w:rPr>
        <w:t>n</w:t>
      </w:r>
      <w:r>
        <w:t>-го члена арифметической и геометрической прогрессий, суммы первых п членов.</w:t>
      </w:r>
    </w:p>
    <w:p w:rsidR="008748B2" w:rsidRDefault="008748B2" w:rsidP="008748B2">
      <w:pPr>
        <w:pStyle w:val="23"/>
        <w:shd w:val="clear" w:color="auto" w:fill="auto"/>
        <w:spacing w:before="0" w:after="0" w:line="240" w:lineRule="auto"/>
        <w:ind w:firstLine="709"/>
      </w:pPr>
      <w:r>
        <w:t>Изображать члены последовательности точками на координатной плоскости.</w:t>
      </w:r>
    </w:p>
    <w:p w:rsidR="008748B2" w:rsidRDefault="008748B2" w:rsidP="008748B2">
      <w:pPr>
        <w:pStyle w:val="23"/>
        <w:shd w:val="clear" w:color="auto" w:fill="auto"/>
        <w:spacing w:before="0" w:after="0" w:line="240" w:lineRule="auto"/>
        <w:ind w:firstLine="709"/>
      </w:pPr>
      <w:r>
        <w:t xml:space="preserve">Решать задачи, связанные с числовыми последовательностями, </w:t>
      </w:r>
      <w:r w:rsidR="002F7ABF">
        <w:t>в т.ч.</w:t>
      </w:r>
      <w:r>
        <w:t xml:space="preserve"> задачи из реальной жизни (с использованием калькулятора, цифровых технологий).</w:t>
      </w:r>
    </w:p>
    <w:p w:rsidR="00243642" w:rsidRDefault="00243642" w:rsidP="00714779">
      <w:pPr>
        <w:pStyle w:val="23"/>
        <w:shd w:val="clear" w:color="auto" w:fill="auto"/>
        <w:tabs>
          <w:tab w:val="left" w:pos="1592"/>
        </w:tabs>
        <w:spacing w:before="0" w:after="0" w:line="240" w:lineRule="auto"/>
        <w:rPr>
          <w:b/>
        </w:rPr>
      </w:pPr>
    </w:p>
    <w:p w:rsidR="00243642" w:rsidRDefault="008748B2" w:rsidP="00243642">
      <w:pPr>
        <w:pStyle w:val="23"/>
        <w:shd w:val="clear" w:color="auto" w:fill="auto"/>
        <w:tabs>
          <w:tab w:val="left" w:pos="1592"/>
        </w:tabs>
        <w:spacing w:before="0" w:after="0" w:line="240" w:lineRule="auto"/>
        <w:jc w:val="center"/>
        <w:rPr>
          <w:b/>
        </w:rPr>
      </w:pPr>
      <w:r w:rsidRPr="00E85792">
        <w:rPr>
          <w:b/>
        </w:rPr>
        <w:t>РАБОЧАЯ ПРОГРАММА УЧЕБНОГО КУРСА «ГЕОМЕТРИЯ»</w:t>
      </w:r>
    </w:p>
    <w:p w:rsidR="008748B2" w:rsidRDefault="008748B2" w:rsidP="00243642">
      <w:pPr>
        <w:pStyle w:val="23"/>
        <w:shd w:val="clear" w:color="auto" w:fill="auto"/>
        <w:tabs>
          <w:tab w:val="left" w:pos="1592"/>
        </w:tabs>
        <w:spacing w:before="0" w:after="0" w:line="240" w:lineRule="auto"/>
        <w:jc w:val="center"/>
        <w:rPr>
          <w:b/>
        </w:rPr>
      </w:pPr>
      <w:r w:rsidRPr="00E85792">
        <w:rPr>
          <w:b/>
        </w:rPr>
        <w:t>7-9 КЛАСС</w:t>
      </w:r>
    </w:p>
    <w:p w:rsidR="008748B2" w:rsidRDefault="008748B2" w:rsidP="008748B2">
      <w:pPr>
        <w:pStyle w:val="23"/>
        <w:shd w:val="clear" w:color="auto" w:fill="auto"/>
        <w:tabs>
          <w:tab w:val="left" w:pos="1592"/>
        </w:tabs>
        <w:spacing w:before="0" w:after="0" w:line="240" w:lineRule="auto"/>
        <w:ind w:firstLine="709"/>
        <w:rPr>
          <w:b/>
        </w:rPr>
      </w:pPr>
    </w:p>
    <w:p w:rsidR="008748B2" w:rsidRPr="00243642" w:rsidRDefault="00243642" w:rsidP="00243642">
      <w:pPr>
        <w:rPr>
          <w:b/>
          <w:sz w:val="28"/>
          <w:szCs w:val="28"/>
        </w:rPr>
      </w:pPr>
      <w:r>
        <w:rPr>
          <w:b/>
          <w:sz w:val="28"/>
          <w:szCs w:val="28"/>
        </w:rPr>
        <w:t>1) ПОЯСНИТЕЛЬНАЯ ЗАПИСКА</w:t>
      </w:r>
    </w:p>
    <w:p w:rsidR="008748B2" w:rsidRDefault="008748B2" w:rsidP="008748B2">
      <w:pPr>
        <w:pStyle w:val="23"/>
        <w:shd w:val="clear" w:color="auto" w:fill="auto"/>
        <w:tabs>
          <w:tab w:val="left" w:pos="2070"/>
        </w:tabs>
        <w:spacing w:before="0" w:after="0" w:line="240" w:lineRule="auto"/>
        <w:ind w:firstLine="709"/>
      </w:pPr>
      <w:r>
        <w:t xml:space="preserve">Геометрия как один из основных разделов школьной математики, имеющий своей целью обеспечить изучение свойств и размеров фигур, их отношений </w:t>
      </w:r>
      <w:r>
        <w:lastRenderedPageBreak/>
        <w:t>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8748B2" w:rsidRDefault="008748B2" w:rsidP="008748B2">
      <w:pPr>
        <w:pStyle w:val="23"/>
        <w:shd w:val="clear" w:color="auto" w:fill="auto"/>
        <w:tabs>
          <w:tab w:val="left" w:pos="2070"/>
        </w:tabs>
        <w:spacing w:before="0" w:after="0" w:line="240" w:lineRule="auto"/>
        <w:ind w:firstLine="709"/>
      </w:pPr>
      <w:r w:rsidRPr="00243642">
        <w:rPr>
          <w:b/>
          <w:i/>
        </w:rPr>
        <w:t>Целью изучения геометрии</w:t>
      </w:r>
      <w:r>
        <w:t xml:space="preserve">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A7C81" w:rsidRPr="001A7C81" w:rsidRDefault="001A7C81" w:rsidP="001A7C81">
      <w:pPr>
        <w:widowControl/>
        <w:autoSpaceDE/>
        <w:autoSpaceDN/>
        <w:adjustRightInd/>
        <w:ind w:firstLine="709"/>
        <w:rPr>
          <w:i/>
          <w:sz w:val="28"/>
          <w:szCs w:val="28"/>
        </w:rPr>
      </w:pPr>
      <w:r w:rsidRPr="001A7C81">
        <w:rPr>
          <w:i/>
          <w:sz w:val="28"/>
          <w:szCs w:val="28"/>
        </w:rPr>
        <w:t xml:space="preserve">Учебный курс «Геометрия» включает следующие основные разделы содержания: </w:t>
      </w:r>
    </w:p>
    <w:p w:rsidR="001A7C81" w:rsidRDefault="001A7C81" w:rsidP="001A7C81">
      <w:pPr>
        <w:widowControl/>
        <w:autoSpaceDE/>
        <w:autoSpaceDN/>
        <w:adjustRightInd/>
        <w:ind w:firstLine="709"/>
        <w:rPr>
          <w:sz w:val="28"/>
          <w:szCs w:val="28"/>
        </w:rPr>
      </w:pPr>
      <w:r w:rsidRPr="00E94777">
        <w:rPr>
          <w:sz w:val="28"/>
          <w:szCs w:val="28"/>
        </w:rPr>
        <w:t xml:space="preserve">«Геометрические фигуры и их свойства», </w:t>
      </w:r>
    </w:p>
    <w:p w:rsidR="001A7C81" w:rsidRDefault="001A7C81" w:rsidP="001A7C81">
      <w:pPr>
        <w:widowControl/>
        <w:autoSpaceDE/>
        <w:autoSpaceDN/>
        <w:adjustRightInd/>
        <w:ind w:firstLine="709"/>
        <w:rPr>
          <w:sz w:val="28"/>
          <w:szCs w:val="28"/>
        </w:rPr>
      </w:pPr>
      <w:r w:rsidRPr="00E94777">
        <w:rPr>
          <w:sz w:val="28"/>
          <w:szCs w:val="28"/>
        </w:rPr>
        <w:t xml:space="preserve">«Измерение геометрических величин», </w:t>
      </w:r>
    </w:p>
    <w:p w:rsidR="001A7C81" w:rsidRDefault="001A7C81" w:rsidP="001A7C81">
      <w:pPr>
        <w:widowControl/>
        <w:autoSpaceDE/>
        <w:autoSpaceDN/>
        <w:adjustRightInd/>
        <w:ind w:firstLine="709"/>
        <w:rPr>
          <w:sz w:val="28"/>
          <w:szCs w:val="28"/>
        </w:rPr>
      </w:pPr>
      <w:r w:rsidRPr="00E94777">
        <w:rPr>
          <w:sz w:val="28"/>
          <w:szCs w:val="28"/>
        </w:rPr>
        <w:t xml:space="preserve">«Декартовы координаты на плоскости», </w:t>
      </w:r>
    </w:p>
    <w:p w:rsidR="001A7C81" w:rsidRDefault="001A7C81" w:rsidP="001A7C81">
      <w:pPr>
        <w:widowControl/>
        <w:autoSpaceDE/>
        <w:autoSpaceDN/>
        <w:adjustRightInd/>
        <w:ind w:firstLine="709"/>
        <w:rPr>
          <w:sz w:val="28"/>
          <w:szCs w:val="28"/>
        </w:rPr>
      </w:pPr>
      <w:r w:rsidRPr="00E94777">
        <w:rPr>
          <w:sz w:val="28"/>
          <w:szCs w:val="28"/>
        </w:rPr>
        <w:t xml:space="preserve">«Векторы», </w:t>
      </w:r>
    </w:p>
    <w:p w:rsidR="001A7C81" w:rsidRDefault="001A7C81" w:rsidP="001A7C81">
      <w:pPr>
        <w:widowControl/>
        <w:autoSpaceDE/>
        <w:autoSpaceDN/>
        <w:adjustRightInd/>
        <w:ind w:firstLine="709"/>
        <w:rPr>
          <w:sz w:val="28"/>
          <w:szCs w:val="28"/>
        </w:rPr>
      </w:pPr>
      <w:r w:rsidRPr="00E94777">
        <w:rPr>
          <w:sz w:val="28"/>
          <w:szCs w:val="28"/>
        </w:rPr>
        <w:t xml:space="preserve">«Движения плоскости», </w:t>
      </w:r>
    </w:p>
    <w:p w:rsidR="001A7C81" w:rsidRPr="001A7C81" w:rsidRDefault="001A7C81" w:rsidP="001A7C81">
      <w:pPr>
        <w:widowControl/>
        <w:autoSpaceDE/>
        <w:autoSpaceDN/>
        <w:adjustRightInd/>
        <w:ind w:firstLine="709"/>
        <w:rPr>
          <w:sz w:val="28"/>
          <w:szCs w:val="28"/>
        </w:rPr>
      </w:pPr>
      <w:r w:rsidRPr="00E94777">
        <w:rPr>
          <w:sz w:val="28"/>
          <w:szCs w:val="28"/>
        </w:rPr>
        <w:t>«Преобразования подобия».</w:t>
      </w:r>
    </w:p>
    <w:p w:rsidR="008748B2" w:rsidRDefault="008748B2" w:rsidP="008748B2">
      <w:pPr>
        <w:pStyle w:val="23"/>
        <w:shd w:val="clear" w:color="auto" w:fill="auto"/>
        <w:spacing w:before="0" w:after="0" w:line="240" w:lineRule="auto"/>
        <w:ind w:firstLine="709"/>
      </w:pPr>
      <w:r w:rsidRPr="001A7C81">
        <w:rPr>
          <w:i/>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w:t>
      </w:r>
      <w:r>
        <w:t xml:space="preserve"> Эти связи наиболее ярко видны в темах «Векторы», «Тригонометрические соотношения», «Метод координат» и «Теорема Пифагора».</w:t>
      </w:r>
    </w:p>
    <w:p w:rsidR="008748B2" w:rsidRDefault="008748B2" w:rsidP="008748B2">
      <w:pPr>
        <w:pStyle w:val="23"/>
        <w:shd w:val="clear" w:color="auto" w:fill="auto"/>
        <w:spacing w:before="0" w:after="0" w:line="240" w:lineRule="auto"/>
        <w:ind w:firstLine="709"/>
      </w:pP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Геометрия</w:t>
      </w:r>
      <w:r w:rsidRPr="000D1B2B">
        <w:rPr>
          <w:rFonts w:ascii="Times New Roman" w:hAnsi="Times New Roman" w:cs="Times New Roman"/>
          <w:b/>
          <w:i/>
          <w:sz w:val="28"/>
          <w:szCs w:val="28"/>
          <w:lang w:eastAsia="en-US"/>
        </w:rPr>
        <w:t>» в учебном плане</w:t>
      </w:r>
    </w:p>
    <w:p w:rsidR="008748B2" w:rsidRPr="00E94777" w:rsidRDefault="001A7C81" w:rsidP="008748B2">
      <w:pPr>
        <w:widowControl/>
        <w:autoSpaceDE/>
        <w:autoSpaceDN/>
        <w:adjustRightInd/>
        <w:ind w:firstLine="709"/>
        <w:rPr>
          <w:color w:val="FF0000"/>
          <w:sz w:val="28"/>
          <w:szCs w:val="28"/>
        </w:rPr>
      </w:pPr>
      <w:r>
        <w:rPr>
          <w:color w:val="FF0000"/>
          <w:sz w:val="28"/>
          <w:szCs w:val="28"/>
        </w:rPr>
        <w:t xml:space="preserve">Общее число часов </w:t>
      </w:r>
      <w:r w:rsidR="008748B2" w:rsidRPr="00E94777">
        <w:rPr>
          <w:color w:val="FF0000"/>
          <w:sz w:val="28"/>
          <w:szCs w:val="28"/>
        </w:rPr>
        <w:t xml:space="preserve">для изучения учебного курса «Геометрия», - 204 часа: </w:t>
      </w:r>
    </w:p>
    <w:p w:rsidR="008748B2" w:rsidRPr="00E94777" w:rsidRDefault="008748B2" w:rsidP="008748B2">
      <w:pPr>
        <w:widowControl/>
        <w:autoSpaceDE/>
        <w:autoSpaceDN/>
        <w:adjustRightInd/>
        <w:ind w:firstLine="709"/>
        <w:rPr>
          <w:color w:val="FF0000"/>
          <w:sz w:val="28"/>
          <w:szCs w:val="28"/>
        </w:rPr>
      </w:pPr>
      <w:r w:rsidRPr="00E94777">
        <w:rPr>
          <w:color w:val="FF0000"/>
          <w:sz w:val="28"/>
          <w:szCs w:val="28"/>
        </w:rPr>
        <w:t xml:space="preserve">в 7 классе - 68 часов (2 часа в неделю), </w:t>
      </w:r>
    </w:p>
    <w:p w:rsidR="008748B2" w:rsidRPr="00E94777" w:rsidRDefault="008748B2" w:rsidP="008748B2">
      <w:pPr>
        <w:widowControl/>
        <w:autoSpaceDE/>
        <w:autoSpaceDN/>
        <w:adjustRightInd/>
        <w:ind w:firstLine="709"/>
        <w:rPr>
          <w:color w:val="FF0000"/>
          <w:sz w:val="28"/>
          <w:szCs w:val="28"/>
        </w:rPr>
      </w:pPr>
      <w:r w:rsidRPr="00E94777">
        <w:rPr>
          <w:color w:val="FF0000"/>
          <w:sz w:val="28"/>
          <w:szCs w:val="28"/>
        </w:rPr>
        <w:t xml:space="preserve">в 8 классе - 68 часов (2 часа в неделю), </w:t>
      </w:r>
    </w:p>
    <w:p w:rsidR="008748B2" w:rsidRDefault="008748B2" w:rsidP="008748B2">
      <w:pPr>
        <w:widowControl/>
        <w:autoSpaceDE/>
        <w:autoSpaceDN/>
        <w:adjustRightInd/>
        <w:ind w:firstLine="709"/>
        <w:rPr>
          <w:color w:val="FF0000"/>
          <w:sz w:val="28"/>
          <w:szCs w:val="28"/>
        </w:rPr>
      </w:pPr>
      <w:r w:rsidRPr="00E94777">
        <w:rPr>
          <w:color w:val="FF0000"/>
          <w:sz w:val="28"/>
          <w:szCs w:val="28"/>
        </w:rPr>
        <w:t>в 9 классе - 68 часов (2 часа в неделю).</w:t>
      </w:r>
    </w:p>
    <w:p w:rsidR="001A7C81" w:rsidRDefault="001A7C81" w:rsidP="00714779">
      <w:pPr>
        <w:ind w:firstLine="0"/>
        <w:rPr>
          <w:rFonts w:ascii="Times New Roman" w:hAnsi="Times New Roman" w:cs="Times New Roman"/>
          <w:b/>
          <w:sz w:val="28"/>
          <w:szCs w:val="28"/>
          <w:lang w:eastAsia="en-US"/>
        </w:rPr>
      </w:pPr>
    </w:p>
    <w:p w:rsidR="008748B2" w:rsidRDefault="008748B2" w:rsidP="008748B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 xml:space="preserve">2) СОДЕРЖАНИЕ УЧЕБНОГО </w:t>
      </w:r>
      <w:r w:rsidR="001A7C81">
        <w:rPr>
          <w:rFonts w:ascii="Times New Roman" w:hAnsi="Times New Roman" w:cs="Times New Roman"/>
          <w:b/>
          <w:sz w:val="28"/>
          <w:szCs w:val="28"/>
          <w:lang w:eastAsia="en-US"/>
        </w:rPr>
        <w:t>КУРСА</w:t>
      </w:r>
      <w:r w:rsidRPr="009A76FE">
        <w:rPr>
          <w:rFonts w:ascii="Times New Roman" w:hAnsi="Times New Roman" w:cs="Times New Roman"/>
          <w:b/>
          <w:sz w:val="28"/>
          <w:szCs w:val="28"/>
          <w:lang w:eastAsia="en-US"/>
        </w:rPr>
        <w:t xml:space="preserve"> «</w:t>
      </w:r>
      <w:r>
        <w:rPr>
          <w:rFonts w:ascii="Times New Roman" w:hAnsi="Times New Roman" w:cs="Times New Roman"/>
          <w:b/>
          <w:sz w:val="28"/>
          <w:szCs w:val="28"/>
          <w:lang w:eastAsia="en-US"/>
        </w:rPr>
        <w:t>ГЕОМЕТРИЯ</w:t>
      </w:r>
      <w:r w:rsidRPr="009A76FE">
        <w:rPr>
          <w:rFonts w:ascii="Times New Roman" w:hAnsi="Times New Roman" w:cs="Times New Roman"/>
          <w:b/>
          <w:sz w:val="28"/>
          <w:szCs w:val="28"/>
          <w:lang w:eastAsia="en-US"/>
        </w:rPr>
        <w:t>»</w:t>
      </w:r>
    </w:p>
    <w:p w:rsidR="008748B2" w:rsidRDefault="008748B2" w:rsidP="008748B2">
      <w:pPr>
        <w:ind w:firstLine="0"/>
        <w:jc w:val="center"/>
        <w:rPr>
          <w:rFonts w:ascii="Times New Roman" w:hAnsi="Times New Roman" w:cs="Times New Roman"/>
          <w:b/>
          <w:sz w:val="28"/>
          <w:szCs w:val="28"/>
        </w:rPr>
      </w:pPr>
    </w:p>
    <w:p w:rsidR="008748B2" w:rsidRPr="00E94777"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8748B2" w:rsidRDefault="008748B2" w:rsidP="008748B2">
      <w:pPr>
        <w:pStyle w:val="23"/>
        <w:shd w:val="clear" w:color="auto" w:fill="auto"/>
        <w:spacing w:before="0" w:after="0" w:line="240" w:lineRule="auto"/>
        <w:ind w:firstLine="709"/>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8748B2" w:rsidRDefault="008748B2" w:rsidP="008748B2">
      <w:pPr>
        <w:pStyle w:val="23"/>
        <w:shd w:val="clear" w:color="auto" w:fill="auto"/>
        <w:spacing w:before="0" w:after="0" w:line="240" w:lineRule="auto"/>
        <w:ind w:firstLine="709"/>
      </w:pPr>
      <w:r>
        <w:t>Симметричные фигуры. Основные свойства осевой симметрии. Примеры симметрии в окружающем мире.</w:t>
      </w:r>
    </w:p>
    <w:p w:rsidR="008748B2" w:rsidRDefault="008748B2" w:rsidP="008748B2">
      <w:pPr>
        <w:pStyle w:val="23"/>
        <w:shd w:val="clear" w:color="auto" w:fill="auto"/>
        <w:spacing w:before="0" w:after="0" w:line="240" w:lineRule="auto"/>
        <w:ind w:firstLine="709"/>
      </w:pPr>
      <w:r>
        <w:t>Основные построения с помощью циркуля и линейки. Треугольник. Высота, медиана, биссектриса, их свойства.</w:t>
      </w:r>
    </w:p>
    <w:p w:rsidR="008748B2" w:rsidRDefault="008748B2" w:rsidP="008748B2">
      <w:pPr>
        <w:pStyle w:val="23"/>
        <w:shd w:val="clear" w:color="auto" w:fill="auto"/>
        <w:spacing w:before="0" w:after="0" w:line="240" w:lineRule="auto"/>
        <w:ind w:firstLine="709"/>
      </w:pPr>
      <w:r>
        <w:t>Равнобедренный и равносторонний треугольники. Неравенство тре</w:t>
      </w:r>
      <w:r>
        <w:lastRenderedPageBreak/>
        <w:t>угольника.</w:t>
      </w:r>
    </w:p>
    <w:p w:rsidR="008748B2" w:rsidRDefault="008748B2" w:rsidP="008748B2">
      <w:pPr>
        <w:pStyle w:val="23"/>
        <w:shd w:val="clear" w:color="auto" w:fill="auto"/>
        <w:spacing w:before="0" w:after="0" w:line="240" w:lineRule="auto"/>
        <w:ind w:firstLine="709"/>
      </w:pPr>
      <w:r>
        <w:t>Свойства и признаки равнобедренного треугольника. Признаки равенства треугольников.</w:t>
      </w:r>
    </w:p>
    <w:p w:rsidR="008748B2" w:rsidRDefault="008748B2" w:rsidP="008748B2">
      <w:pPr>
        <w:pStyle w:val="23"/>
        <w:shd w:val="clear" w:color="auto" w:fill="auto"/>
        <w:spacing w:before="0" w:after="0" w:line="240" w:lineRule="auto"/>
        <w:ind w:firstLine="709"/>
      </w:pPr>
      <w:r>
        <w:t>Свойства и признаки параллельных прямых. Сумма углов треугольника. Внешние углы треугольника.</w:t>
      </w:r>
    </w:p>
    <w:p w:rsidR="008748B2" w:rsidRDefault="008748B2" w:rsidP="008748B2">
      <w:pPr>
        <w:pStyle w:val="23"/>
        <w:shd w:val="clear" w:color="auto" w:fill="auto"/>
        <w:spacing w:before="0" w:after="0" w:line="240" w:lineRule="auto"/>
        <w:ind w:firstLine="709"/>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8748B2" w:rsidRDefault="008748B2" w:rsidP="008748B2">
      <w:pPr>
        <w:pStyle w:val="23"/>
        <w:shd w:val="clear" w:color="auto" w:fill="auto"/>
        <w:spacing w:before="0" w:after="0" w:line="240" w:lineRule="auto"/>
        <w:ind w:firstLine="709"/>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8748B2" w:rsidRDefault="008748B2" w:rsidP="008748B2">
      <w:pPr>
        <w:pStyle w:val="23"/>
        <w:shd w:val="clear" w:color="auto" w:fill="auto"/>
        <w:spacing w:before="0" w:after="0" w:line="240" w:lineRule="auto"/>
        <w:ind w:firstLine="709"/>
      </w:pPr>
      <w:r>
        <w:t>Геометрическое место точек. Биссектриса угла и серединный перпендикуляр к отрезку как геометрические места точек.</w:t>
      </w:r>
    </w:p>
    <w:p w:rsidR="008748B2" w:rsidRDefault="008748B2" w:rsidP="008748B2">
      <w:pPr>
        <w:pStyle w:val="23"/>
        <w:shd w:val="clear" w:color="auto" w:fill="auto"/>
        <w:spacing w:before="0" w:after="0" w:line="240" w:lineRule="auto"/>
        <w:ind w:firstLine="709"/>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A7C81" w:rsidRDefault="001A7C81" w:rsidP="008748B2">
      <w:pPr>
        <w:pStyle w:val="23"/>
        <w:shd w:val="clear" w:color="auto" w:fill="auto"/>
        <w:spacing w:before="0" w:after="0" w:line="240" w:lineRule="auto"/>
        <w:ind w:firstLine="709"/>
        <w:jc w:val="center"/>
        <w:rPr>
          <w:b/>
        </w:rPr>
      </w:pPr>
    </w:p>
    <w:p w:rsidR="008748B2" w:rsidRDefault="008748B2" w:rsidP="001A7C81">
      <w:pPr>
        <w:pStyle w:val="23"/>
        <w:shd w:val="clear" w:color="auto" w:fill="auto"/>
        <w:spacing w:before="0" w:after="0" w:line="240" w:lineRule="auto"/>
        <w:jc w:val="center"/>
      </w:pPr>
      <w:r>
        <w:rPr>
          <w:b/>
        </w:rPr>
        <w:t>СОДЕРЖАНИЕ ОБУЧЕНИЯ В 8 КЛАССЕ</w:t>
      </w:r>
    </w:p>
    <w:p w:rsidR="008748B2" w:rsidRDefault="008748B2" w:rsidP="008748B2">
      <w:pPr>
        <w:pStyle w:val="23"/>
        <w:shd w:val="clear" w:color="auto" w:fill="auto"/>
        <w:spacing w:before="0" w:after="0" w:line="240" w:lineRule="auto"/>
        <w:ind w:firstLine="709"/>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8748B2" w:rsidRDefault="008748B2" w:rsidP="008748B2">
      <w:pPr>
        <w:pStyle w:val="23"/>
        <w:shd w:val="clear" w:color="auto" w:fill="auto"/>
        <w:spacing w:before="0" w:after="0" w:line="240" w:lineRule="auto"/>
        <w:ind w:firstLine="709"/>
      </w:pPr>
      <w:r>
        <w:t>Метод удвоения медианы. Центральная симметрия. Теорема Фалеса и теорема о пропорциональных отрезках.</w:t>
      </w:r>
    </w:p>
    <w:p w:rsidR="008748B2" w:rsidRDefault="008748B2" w:rsidP="008748B2">
      <w:pPr>
        <w:pStyle w:val="23"/>
        <w:shd w:val="clear" w:color="auto" w:fill="auto"/>
        <w:spacing w:before="0" w:after="0" w:line="240" w:lineRule="auto"/>
        <w:ind w:firstLine="709"/>
      </w:pPr>
      <w:r>
        <w:t>Средние линии треугольника и трапеции. Центр масс треугольника.</w:t>
      </w:r>
    </w:p>
    <w:p w:rsidR="008748B2" w:rsidRDefault="008748B2" w:rsidP="008748B2">
      <w:pPr>
        <w:pStyle w:val="23"/>
        <w:shd w:val="clear" w:color="auto" w:fill="auto"/>
        <w:spacing w:before="0" w:after="0" w:line="240" w:lineRule="auto"/>
        <w:ind w:firstLine="709"/>
      </w:pPr>
      <w:r>
        <w:t>Подобие треугольников, коэффициент подобия. Признаки подобия треугольников. Применение подобия при решении практических задач.</w:t>
      </w:r>
    </w:p>
    <w:p w:rsidR="008748B2" w:rsidRDefault="008748B2" w:rsidP="008748B2">
      <w:pPr>
        <w:pStyle w:val="23"/>
        <w:shd w:val="clear" w:color="auto" w:fill="auto"/>
        <w:spacing w:before="0" w:after="0" w:line="240" w:lineRule="auto"/>
        <w:ind w:firstLine="709"/>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8748B2" w:rsidRDefault="008748B2" w:rsidP="008748B2">
      <w:pPr>
        <w:pStyle w:val="23"/>
        <w:shd w:val="clear" w:color="auto" w:fill="auto"/>
        <w:spacing w:before="0" w:after="0" w:line="240" w:lineRule="auto"/>
        <w:ind w:firstLine="709"/>
      </w:pPr>
      <w:r>
        <w:t>Вычисление площадей треугольников и многоугольников на клетчатой бумаге.</w:t>
      </w:r>
    </w:p>
    <w:p w:rsidR="008748B2" w:rsidRDefault="008748B2" w:rsidP="008748B2">
      <w:pPr>
        <w:pStyle w:val="23"/>
        <w:shd w:val="clear" w:color="auto" w:fill="auto"/>
        <w:spacing w:before="0" w:after="0" w:line="240" w:lineRule="auto"/>
        <w:ind w:firstLine="709"/>
      </w:pPr>
      <w:r>
        <w:t>Теорема Пифагора. Применение теоремы Пифагора при решении практических задач.</w:t>
      </w:r>
    </w:p>
    <w:p w:rsidR="008748B2" w:rsidRDefault="008748B2" w:rsidP="008748B2">
      <w:pPr>
        <w:pStyle w:val="23"/>
        <w:shd w:val="clear" w:color="auto" w:fill="auto"/>
        <w:spacing w:before="0" w:after="0" w:line="240" w:lineRule="auto"/>
        <w:ind w:firstLine="709"/>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8748B2" w:rsidRDefault="008748B2" w:rsidP="008748B2">
      <w:pPr>
        <w:pStyle w:val="23"/>
        <w:shd w:val="clear" w:color="auto" w:fill="auto"/>
        <w:spacing w:before="0" w:after="0" w:line="240" w:lineRule="auto"/>
        <w:ind w:firstLine="709"/>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8748B2" w:rsidRDefault="008748B2" w:rsidP="008748B2">
      <w:pPr>
        <w:pStyle w:val="23"/>
        <w:shd w:val="clear" w:color="auto" w:fill="auto"/>
        <w:spacing w:before="0" w:after="0" w:line="240" w:lineRule="auto"/>
        <w:ind w:firstLine="709"/>
      </w:pPr>
    </w:p>
    <w:p w:rsidR="008748B2" w:rsidRDefault="008748B2" w:rsidP="001A7C81">
      <w:pPr>
        <w:pStyle w:val="23"/>
        <w:shd w:val="clear" w:color="auto" w:fill="auto"/>
        <w:spacing w:before="0" w:after="0" w:line="240" w:lineRule="auto"/>
        <w:jc w:val="center"/>
      </w:pPr>
      <w:r>
        <w:rPr>
          <w:b/>
        </w:rPr>
        <w:t>СОДЕРЖАНИЕ ОБУЧЕНИЯ В 9 КЛАССЕ</w:t>
      </w:r>
    </w:p>
    <w:p w:rsidR="008748B2" w:rsidRDefault="008748B2" w:rsidP="008748B2">
      <w:pPr>
        <w:pStyle w:val="23"/>
        <w:shd w:val="clear" w:color="auto" w:fill="auto"/>
        <w:spacing w:before="0" w:after="0" w:line="240" w:lineRule="auto"/>
        <w:ind w:firstLine="709"/>
      </w:pPr>
      <w:r>
        <w:t>Синус, косинус, тангенс углов от 0 до 180°. Основное тригонометрическое тождество. Формулы приведения.</w:t>
      </w:r>
    </w:p>
    <w:p w:rsidR="008748B2" w:rsidRDefault="008748B2" w:rsidP="008748B2">
      <w:pPr>
        <w:pStyle w:val="23"/>
        <w:shd w:val="clear" w:color="auto" w:fill="auto"/>
        <w:spacing w:before="0" w:after="0" w:line="240" w:lineRule="auto"/>
        <w:ind w:firstLine="709"/>
      </w:pPr>
      <w:r>
        <w:lastRenderedPageBreak/>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8748B2" w:rsidRDefault="008748B2" w:rsidP="008748B2">
      <w:pPr>
        <w:pStyle w:val="23"/>
        <w:shd w:val="clear" w:color="auto" w:fill="auto"/>
        <w:spacing w:before="0" w:after="0" w:line="240" w:lineRule="auto"/>
        <w:ind w:firstLine="709"/>
      </w:pPr>
      <w:r>
        <w:t>Преобразование подобия. Подобие соответственных элементов.</w:t>
      </w:r>
    </w:p>
    <w:p w:rsidR="008748B2" w:rsidRDefault="008748B2" w:rsidP="008748B2">
      <w:pPr>
        <w:pStyle w:val="23"/>
        <w:shd w:val="clear" w:color="auto" w:fill="auto"/>
        <w:spacing w:before="0" w:after="0" w:line="240" w:lineRule="auto"/>
        <w:ind w:firstLine="709"/>
      </w:pPr>
      <w:r>
        <w:t>Теорема о произведении отрезков хорд, теоремы о произведении отрезков секущих, теорема о квадрате касательной.</w:t>
      </w:r>
    </w:p>
    <w:p w:rsidR="008748B2" w:rsidRDefault="008748B2" w:rsidP="008748B2">
      <w:pPr>
        <w:pStyle w:val="23"/>
        <w:shd w:val="clear" w:color="auto" w:fill="auto"/>
        <w:spacing w:before="0" w:after="0" w:line="240" w:lineRule="auto"/>
        <w:ind w:firstLine="709"/>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8748B2" w:rsidRDefault="008748B2" w:rsidP="008748B2">
      <w:pPr>
        <w:pStyle w:val="23"/>
        <w:shd w:val="clear" w:color="auto" w:fill="auto"/>
        <w:spacing w:before="0" w:after="0" w:line="240" w:lineRule="auto"/>
        <w:ind w:firstLine="709"/>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8748B2" w:rsidRDefault="008748B2" w:rsidP="008748B2">
      <w:pPr>
        <w:pStyle w:val="23"/>
        <w:shd w:val="clear" w:color="auto" w:fill="auto"/>
        <w:spacing w:before="0" w:after="0" w:line="240" w:lineRule="auto"/>
        <w:ind w:firstLine="709"/>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8748B2" w:rsidRDefault="008748B2" w:rsidP="008748B2">
      <w:pPr>
        <w:pStyle w:val="23"/>
        <w:shd w:val="clear" w:color="auto" w:fill="auto"/>
        <w:spacing w:before="0" w:after="0" w:line="240" w:lineRule="auto"/>
        <w:ind w:firstLine="709"/>
      </w:pPr>
      <w:r>
        <w:t>Движения плоскости и внутренние симметрии фигур (элементарные представления). Параллельный перенос. Поворот.</w:t>
      </w:r>
    </w:p>
    <w:p w:rsidR="008748B2" w:rsidRDefault="008748B2" w:rsidP="008748B2">
      <w:pPr>
        <w:pStyle w:val="23"/>
        <w:shd w:val="clear" w:color="auto" w:fill="auto"/>
        <w:tabs>
          <w:tab w:val="left" w:pos="1763"/>
        </w:tabs>
        <w:spacing w:before="0" w:after="0" w:line="240" w:lineRule="auto"/>
        <w:ind w:left="709"/>
      </w:pPr>
    </w:p>
    <w:p w:rsidR="008748B2" w:rsidRDefault="001A7C81" w:rsidP="001A7C81">
      <w:pPr>
        <w:pStyle w:val="23"/>
        <w:shd w:val="clear" w:color="auto" w:fill="auto"/>
        <w:tabs>
          <w:tab w:val="left" w:pos="1763"/>
        </w:tabs>
        <w:spacing w:before="0" w:after="0" w:line="240" w:lineRule="auto"/>
        <w:ind w:firstLine="709"/>
        <w:rPr>
          <w:b/>
        </w:rPr>
      </w:pPr>
      <w:r>
        <w:rPr>
          <w:b/>
        </w:rPr>
        <w:t>3) </w:t>
      </w:r>
      <w:r w:rsidR="008748B2" w:rsidRPr="00E94777">
        <w:rPr>
          <w:b/>
        </w:rPr>
        <w:t>ПРЕДМЕТНЫЕ РЕЗУЛЬТАТЫ ОСВОЕ</w:t>
      </w:r>
      <w:r w:rsidR="00C81644">
        <w:rPr>
          <w:b/>
        </w:rPr>
        <w:t>НИЯ ПРОГРАММЫ УЧЕБНОГО КУРСА «Г</w:t>
      </w:r>
      <w:r w:rsidR="008748B2" w:rsidRPr="00E94777">
        <w:rPr>
          <w:b/>
        </w:rPr>
        <w:t>ЕОМЕТРИЯ»</w:t>
      </w:r>
    </w:p>
    <w:p w:rsidR="001A7C81" w:rsidRDefault="001A7C81" w:rsidP="001A7C81">
      <w:pPr>
        <w:pStyle w:val="23"/>
        <w:shd w:val="clear" w:color="auto" w:fill="auto"/>
        <w:tabs>
          <w:tab w:val="left" w:pos="1763"/>
        </w:tabs>
        <w:spacing w:before="0" w:after="0" w:line="240" w:lineRule="auto"/>
        <w:ind w:firstLine="709"/>
        <w:rPr>
          <w:b/>
        </w:rPr>
      </w:pPr>
    </w:p>
    <w:p w:rsidR="001A7C81" w:rsidRPr="001A7C81" w:rsidRDefault="001A7C81" w:rsidP="001A7C81">
      <w:pPr>
        <w:pStyle w:val="23"/>
        <w:shd w:val="clear" w:color="auto" w:fill="auto"/>
        <w:tabs>
          <w:tab w:val="left" w:pos="1763"/>
        </w:tabs>
        <w:spacing w:before="0" w:after="0" w:line="240" w:lineRule="auto"/>
        <w:jc w:val="center"/>
        <w:rPr>
          <w:b/>
        </w:rPr>
      </w:pPr>
      <w:r>
        <w:rPr>
          <w:b/>
        </w:rPr>
        <w:t>7 КЛАСС</w:t>
      </w:r>
    </w:p>
    <w:p w:rsidR="008748B2" w:rsidRPr="00CD3BD2" w:rsidRDefault="008748B2" w:rsidP="008748B2">
      <w:pPr>
        <w:pStyle w:val="23"/>
        <w:shd w:val="clear" w:color="auto" w:fill="auto"/>
        <w:tabs>
          <w:tab w:val="left" w:pos="1763"/>
        </w:tabs>
        <w:spacing w:before="0" w:after="0" w:line="240" w:lineRule="auto"/>
        <w:ind w:firstLine="709"/>
        <w:rPr>
          <w:b/>
          <w:i/>
        </w:rPr>
      </w:pPr>
      <w:r w:rsidRPr="00CD3BD2">
        <w:rPr>
          <w:b/>
          <w:i/>
        </w:rPr>
        <w:t>Предметные результаты освоения программы учебного курса к концу обучения в 7 классе.</w:t>
      </w:r>
    </w:p>
    <w:p w:rsidR="008748B2" w:rsidRDefault="008748B2" w:rsidP="008748B2">
      <w:pPr>
        <w:pStyle w:val="23"/>
        <w:shd w:val="clear" w:color="auto" w:fill="auto"/>
        <w:spacing w:before="0" w:after="0" w:line="240" w:lineRule="auto"/>
        <w:ind w:firstLine="709"/>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8748B2" w:rsidRDefault="008748B2" w:rsidP="008748B2">
      <w:pPr>
        <w:pStyle w:val="23"/>
        <w:shd w:val="clear" w:color="auto" w:fill="auto"/>
        <w:spacing w:before="0" w:after="0" w:line="240" w:lineRule="auto"/>
        <w:ind w:firstLine="709"/>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8748B2" w:rsidRDefault="008748B2" w:rsidP="008748B2">
      <w:pPr>
        <w:pStyle w:val="23"/>
        <w:shd w:val="clear" w:color="auto" w:fill="auto"/>
        <w:spacing w:before="0" w:after="0" w:line="240" w:lineRule="auto"/>
        <w:ind w:firstLine="709"/>
      </w:pPr>
      <w:r>
        <w:t>Строить чертежи к геометрическим задачам.</w:t>
      </w:r>
    </w:p>
    <w:p w:rsidR="008748B2" w:rsidRDefault="008748B2" w:rsidP="008748B2">
      <w:pPr>
        <w:pStyle w:val="23"/>
        <w:shd w:val="clear" w:color="auto" w:fill="auto"/>
        <w:spacing w:before="0" w:after="0" w:line="240" w:lineRule="auto"/>
        <w:ind w:firstLine="709"/>
      </w:pPr>
      <w:r>
        <w:t>Пользоваться признаками равенства треугольников, использовать признаки и свойства равнобедренных треугольников при решении задач.</w:t>
      </w:r>
    </w:p>
    <w:p w:rsidR="008748B2" w:rsidRDefault="008748B2" w:rsidP="008748B2">
      <w:pPr>
        <w:pStyle w:val="23"/>
        <w:shd w:val="clear" w:color="auto" w:fill="auto"/>
        <w:spacing w:before="0" w:after="0" w:line="240" w:lineRule="auto"/>
        <w:ind w:firstLine="709"/>
      </w:pPr>
      <w:r>
        <w:t>Проводить логические рассуждения с использованием геометрических теорем.</w:t>
      </w:r>
    </w:p>
    <w:p w:rsidR="008748B2" w:rsidRDefault="008748B2" w:rsidP="008748B2">
      <w:pPr>
        <w:pStyle w:val="23"/>
        <w:shd w:val="clear" w:color="auto" w:fill="auto"/>
        <w:spacing w:before="0" w:after="0" w:line="240" w:lineRule="auto"/>
        <w:ind w:firstLine="709"/>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8748B2" w:rsidRDefault="008748B2" w:rsidP="008748B2">
      <w:pPr>
        <w:pStyle w:val="23"/>
        <w:shd w:val="clear" w:color="auto" w:fill="auto"/>
        <w:spacing w:before="0" w:after="0" w:line="240" w:lineRule="auto"/>
        <w:ind w:firstLine="709"/>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8748B2" w:rsidRDefault="008748B2" w:rsidP="008748B2">
      <w:pPr>
        <w:pStyle w:val="23"/>
        <w:shd w:val="clear" w:color="auto" w:fill="auto"/>
        <w:spacing w:before="0" w:after="0" w:line="240" w:lineRule="auto"/>
        <w:ind w:firstLine="709"/>
      </w:pPr>
      <w:r>
        <w:t>Решать задачи на клетчатой бумаге.</w:t>
      </w:r>
    </w:p>
    <w:p w:rsidR="008748B2" w:rsidRDefault="008748B2" w:rsidP="008748B2">
      <w:pPr>
        <w:pStyle w:val="23"/>
        <w:shd w:val="clear" w:color="auto" w:fill="auto"/>
        <w:spacing w:before="0" w:after="0" w:line="240" w:lineRule="auto"/>
        <w:ind w:firstLine="709"/>
      </w:pPr>
      <w:r>
        <w:t xml:space="preserve">Проводить вычисления и находить числовые и буквенные значения углов в геометрических задачах с использованием суммы углов треугольников и </w:t>
      </w:r>
      <w:r>
        <w:lastRenderedPageBreak/>
        <w:t>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8748B2" w:rsidRDefault="008748B2" w:rsidP="008748B2">
      <w:pPr>
        <w:pStyle w:val="23"/>
        <w:shd w:val="clear" w:color="auto" w:fill="auto"/>
        <w:spacing w:before="0" w:after="0" w:line="240" w:lineRule="auto"/>
        <w:ind w:firstLine="709"/>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8748B2" w:rsidRDefault="008748B2" w:rsidP="008748B2">
      <w:pPr>
        <w:pStyle w:val="23"/>
        <w:shd w:val="clear" w:color="auto" w:fill="auto"/>
        <w:spacing w:before="0" w:after="0" w:line="240" w:lineRule="auto"/>
        <w:ind w:firstLine="709"/>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8748B2" w:rsidRDefault="008748B2" w:rsidP="008748B2">
      <w:pPr>
        <w:pStyle w:val="23"/>
        <w:shd w:val="clear" w:color="auto" w:fill="auto"/>
        <w:spacing w:before="0" w:after="0" w:line="240" w:lineRule="auto"/>
        <w:ind w:firstLine="709"/>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8748B2" w:rsidRDefault="008748B2" w:rsidP="008748B2">
      <w:pPr>
        <w:pStyle w:val="23"/>
        <w:shd w:val="clear" w:color="auto" w:fill="auto"/>
        <w:spacing w:before="0" w:after="0" w:line="240" w:lineRule="auto"/>
        <w:ind w:firstLine="709"/>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8748B2" w:rsidRDefault="008748B2" w:rsidP="008748B2">
      <w:pPr>
        <w:pStyle w:val="23"/>
        <w:shd w:val="clear" w:color="auto" w:fill="auto"/>
        <w:spacing w:before="0" w:after="0" w:line="240" w:lineRule="auto"/>
        <w:ind w:firstLine="709"/>
      </w:pPr>
      <w:r>
        <w:t>Пользоваться простейшими геометрическими неравенствами, понимать их практический смысл.</w:t>
      </w:r>
    </w:p>
    <w:p w:rsidR="008748B2" w:rsidRDefault="008748B2" w:rsidP="008748B2">
      <w:pPr>
        <w:pStyle w:val="23"/>
        <w:shd w:val="clear" w:color="auto" w:fill="auto"/>
        <w:spacing w:before="0" w:after="0" w:line="240" w:lineRule="auto"/>
        <w:ind w:firstLine="709"/>
      </w:pPr>
      <w:r>
        <w:t>Проводить основные геометрические построения с помощью циркуля и линейки.</w:t>
      </w:r>
    </w:p>
    <w:p w:rsidR="008748B2" w:rsidRPr="001A7C81" w:rsidRDefault="001A7C81" w:rsidP="001A7C81">
      <w:pPr>
        <w:pStyle w:val="23"/>
        <w:shd w:val="clear" w:color="auto" w:fill="auto"/>
        <w:spacing w:before="0" w:after="0" w:line="240" w:lineRule="auto"/>
        <w:jc w:val="center"/>
        <w:rPr>
          <w:b/>
        </w:rPr>
      </w:pPr>
      <w:r w:rsidRPr="001A7C81">
        <w:rPr>
          <w:b/>
        </w:rPr>
        <w:t>8 КЛАСС</w:t>
      </w:r>
    </w:p>
    <w:p w:rsidR="008748B2" w:rsidRPr="00CD3BD2" w:rsidRDefault="008748B2" w:rsidP="008748B2">
      <w:pPr>
        <w:pStyle w:val="23"/>
        <w:shd w:val="clear" w:color="auto" w:fill="auto"/>
        <w:spacing w:before="0" w:after="0" w:line="240" w:lineRule="auto"/>
        <w:ind w:firstLine="709"/>
        <w:rPr>
          <w:b/>
          <w:i/>
        </w:rPr>
      </w:pPr>
      <w:r w:rsidRPr="00CD3BD2">
        <w:rPr>
          <w:b/>
          <w:i/>
        </w:rPr>
        <w:t>Предметные результаты освоения программы учебного курса к концу обучения в 8 классе.</w:t>
      </w:r>
    </w:p>
    <w:p w:rsidR="008748B2" w:rsidRDefault="008748B2" w:rsidP="008748B2">
      <w:pPr>
        <w:pStyle w:val="23"/>
        <w:shd w:val="clear" w:color="auto" w:fill="auto"/>
        <w:spacing w:before="0" w:after="0" w:line="240" w:lineRule="auto"/>
        <w:ind w:firstLine="709"/>
      </w:pPr>
      <w:r>
        <w:t>Распознавать основные виды четырёхугольников, их элементы, пользоваться их свойствами при решении геометрических задач.</w:t>
      </w:r>
    </w:p>
    <w:p w:rsidR="008748B2" w:rsidRDefault="008748B2" w:rsidP="008748B2">
      <w:pPr>
        <w:pStyle w:val="23"/>
        <w:shd w:val="clear" w:color="auto" w:fill="auto"/>
        <w:spacing w:before="0" w:after="0" w:line="240" w:lineRule="auto"/>
        <w:ind w:firstLine="709"/>
      </w:pPr>
      <w:r>
        <w:t>Применять свойства точки пересечения медиан треугольника (центра масс) в решении задач.</w:t>
      </w:r>
    </w:p>
    <w:p w:rsidR="008748B2" w:rsidRDefault="008748B2" w:rsidP="008748B2">
      <w:pPr>
        <w:pStyle w:val="23"/>
        <w:shd w:val="clear" w:color="auto" w:fill="auto"/>
        <w:spacing w:before="0" w:after="0" w:line="240" w:lineRule="auto"/>
        <w:ind w:firstLine="709"/>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8748B2" w:rsidRDefault="008748B2" w:rsidP="008748B2">
      <w:pPr>
        <w:pStyle w:val="23"/>
        <w:shd w:val="clear" w:color="auto" w:fill="auto"/>
        <w:spacing w:before="0" w:after="0" w:line="240" w:lineRule="auto"/>
        <w:ind w:firstLine="709"/>
      </w:pPr>
      <w:r>
        <w:t>Применять признаки подобия треугольников в решении геометрических задач.</w:t>
      </w:r>
    </w:p>
    <w:p w:rsidR="008748B2" w:rsidRDefault="008748B2" w:rsidP="008748B2">
      <w:pPr>
        <w:pStyle w:val="23"/>
        <w:shd w:val="clear" w:color="auto" w:fill="auto"/>
        <w:spacing w:before="0" w:after="0" w:line="240" w:lineRule="auto"/>
        <w:ind w:firstLine="709"/>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8748B2" w:rsidRDefault="008748B2" w:rsidP="008748B2">
      <w:pPr>
        <w:pStyle w:val="23"/>
        <w:shd w:val="clear" w:color="auto" w:fill="auto"/>
        <w:spacing w:before="0" w:after="0" w:line="240" w:lineRule="auto"/>
        <w:ind w:firstLine="709"/>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8748B2" w:rsidRDefault="008748B2" w:rsidP="008748B2">
      <w:pPr>
        <w:pStyle w:val="23"/>
        <w:shd w:val="clear" w:color="auto" w:fill="auto"/>
        <w:spacing w:before="0" w:after="0" w:line="240" w:lineRule="auto"/>
        <w:ind w:firstLine="709"/>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8748B2" w:rsidRDefault="008748B2" w:rsidP="008748B2">
      <w:pPr>
        <w:pStyle w:val="23"/>
        <w:shd w:val="clear" w:color="auto" w:fill="auto"/>
        <w:spacing w:before="0" w:after="0" w:line="240" w:lineRule="auto"/>
        <w:ind w:firstLine="709"/>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8748B2" w:rsidRDefault="008748B2" w:rsidP="008748B2">
      <w:pPr>
        <w:pStyle w:val="23"/>
        <w:shd w:val="clear" w:color="auto" w:fill="auto"/>
        <w:spacing w:before="0" w:after="0" w:line="240" w:lineRule="auto"/>
        <w:ind w:firstLine="709"/>
      </w:pPr>
      <w:r>
        <w:t>Владеть понятием описанного четырёхугольника, применять свойства</w:t>
      </w:r>
    </w:p>
    <w:p w:rsidR="008748B2" w:rsidRDefault="008748B2" w:rsidP="008748B2">
      <w:pPr>
        <w:pStyle w:val="23"/>
        <w:shd w:val="clear" w:color="auto" w:fill="auto"/>
        <w:spacing w:before="0" w:after="0" w:line="240" w:lineRule="auto"/>
        <w:ind w:firstLine="709"/>
      </w:pPr>
      <w:r>
        <w:t>описанного четырёхугольника при решении задач.</w:t>
      </w:r>
    </w:p>
    <w:p w:rsidR="008748B2" w:rsidRDefault="008748B2" w:rsidP="008748B2">
      <w:pPr>
        <w:pStyle w:val="23"/>
        <w:shd w:val="clear" w:color="auto" w:fill="auto"/>
        <w:spacing w:before="0" w:after="0" w:line="240" w:lineRule="auto"/>
        <w:ind w:firstLine="709"/>
      </w:pPr>
      <w: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748B2" w:rsidRPr="001A7C81" w:rsidRDefault="001A7C81" w:rsidP="001A7C81">
      <w:pPr>
        <w:pStyle w:val="23"/>
        <w:shd w:val="clear" w:color="auto" w:fill="auto"/>
        <w:spacing w:before="0" w:after="0" w:line="240" w:lineRule="auto"/>
        <w:jc w:val="center"/>
        <w:rPr>
          <w:b/>
        </w:rPr>
      </w:pPr>
      <w:r w:rsidRPr="001A7C81">
        <w:rPr>
          <w:b/>
        </w:rPr>
        <w:t>9 КЛАСС</w:t>
      </w:r>
    </w:p>
    <w:p w:rsidR="008748B2" w:rsidRPr="00CD3BD2" w:rsidRDefault="008748B2" w:rsidP="008748B2">
      <w:pPr>
        <w:pStyle w:val="23"/>
        <w:shd w:val="clear" w:color="auto" w:fill="auto"/>
        <w:spacing w:before="0" w:after="0" w:line="240" w:lineRule="auto"/>
        <w:ind w:firstLine="709"/>
        <w:rPr>
          <w:b/>
          <w:i/>
        </w:rPr>
      </w:pPr>
      <w:r w:rsidRPr="00CD3BD2">
        <w:rPr>
          <w:b/>
          <w:i/>
        </w:rPr>
        <w:t>Предметные результаты освоения программы учебного курса к концу обучения в 9 классе.</w:t>
      </w:r>
    </w:p>
    <w:p w:rsidR="008748B2" w:rsidRDefault="008748B2" w:rsidP="008748B2">
      <w:pPr>
        <w:pStyle w:val="23"/>
        <w:shd w:val="clear" w:color="auto" w:fill="auto"/>
        <w:spacing w:before="0" w:after="0" w:line="240" w:lineRule="auto"/>
        <w:ind w:firstLine="709"/>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8748B2" w:rsidRDefault="008748B2" w:rsidP="008748B2">
      <w:pPr>
        <w:pStyle w:val="23"/>
        <w:shd w:val="clear" w:color="auto" w:fill="auto"/>
        <w:spacing w:before="0" w:after="0" w:line="240" w:lineRule="auto"/>
        <w:ind w:firstLine="709"/>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8748B2" w:rsidRDefault="008748B2" w:rsidP="008748B2">
      <w:pPr>
        <w:pStyle w:val="23"/>
        <w:shd w:val="clear" w:color="auto" w:fill="auto"/>
        <w:spacing w:before="0" w:after="0" w:line="240" w:lineRule="auto"/>
        <w:ind w:firstLine="709"/>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8748B2" w:rsidRDefault="008748B2" w:rsidP="008748B2">
      <w:pPr>
        <w:pStyle w:val="23"/>
        <w:shd w:val="clear" w:color="auto" w:fill="auto"/>
        <w:spacing w:before="0" w:after="0" w:line="240" w:lineRule="auto"/>
        <w:ind w:firstLine="709"/>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8748B2" w:rsidRDefault="008748B2" w:rsidP="008748B2">
      <w:pPr>
        <w:pStyle w:val="23"/>
        <w:shd w:val="clear" w:color="auto" w:fill="auto"/>
        <w:spacing w:before="0" w:after="0" w:line="240" w:lineRule="auto"/>
        <w:ind w:firstLine="709"/>
      </w:pPr>
      <w:r>
        <w:t>Пользоваться теоремами о произведении отрезков хорд, о произведении отрезков секущих, о квадрате касательной.</w:t>
      </w:r>
    </w:p>
    <w:p w:rsidR="008748B2" w:rsidRDefault="008748B2" w:rsidP="008748B2">
      <w:pPr>
        <w:pStyle w:val="23"/>
        <w:shd w:val="clear" w:color="auto" w:fill="auto"/>
        <w:spacing w:before="0" w:after="0" w:line="240" w:lineRule="auto"/>
        <w:ind w:firstLine="709"/>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8748B2" w:rsidRDefault="008748B2" w:rsidP="008748B2">
      <w:pPr>
        <w:pStyle w:val="23"/>
        <w:shd w:val="clear" w:color="auto" w:fill="auto"/>
        <w:spacing w:before="0" w:after="0" w:line="240" w:lineRule="auto"/>
        <w:ind w:firstLine="709"/>
      </w:pPr>
      <w:r>
        <w:t>Пользоваться методом координат на плоскости, применять его в решении геометрических и практических задач.</w:t>
      </w:r>
    </w:p>
    <w:p w:rsidR="008748B2" w:rsidRDefault="008748B2" w:rsidP="008748B2">
      <w:pPr>
        <w:pStyle w:val="23"/>
        <w:shd w:val="clear" w:color="auto" w:fill="auto"/>
        <w:spacing w:before="0" w:after="0" w:line="240" w:lineRule="auto"/>
        <w:ind w:firstLine="709"/>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8748B2" w:rsidRDefault="008748B2" w:rsidP="008748B2">
      <w:pPr>
        <w:pStyle w:val="23"/>
        <w:shd w:val="clear" w:color="auto" w:fill="auto"/>
        <w:spacing w:before="0" w:after="0" w:line="240" w:lineRule="auto"/>
        <w:ind w:firstLine="709"/>
      </w:pPr>
      <w:r>
        <w:t>Находить оси (или центры) симметрии фигур, применять движения плоскости в простейших случаях.</w:t>
      </w:r>
    </w:p>
    <w:p w:rsidR="008748B2" w:rsidRDefault="008748B2" w:rsidP="008748B2">
      <w:pPr>
        <w:pStyle w:val="23"/>
        <w:shd w:val="clear" w:color="auto" w:fill="auto"/>
        <w:spacing w:before="0" w:after="0" w:line="240" w:lineRule="auto"/>
        <w:ind w:firstLine="709"/>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8748B2" w:rsidRDefault="008748B2" w:rsidP="001A7C81">
      <w:pPr>
        <w:pStyle w:val="23"/>
        <w:shd w:val="clear" w:color="auto" w:fill="auto"/>
        <w:spacing w:before="0" w:after="0" w:line="240" w:lineRule="auto"/>
        <w:jc w:val="center"/>
      </w:pPr>
    </w:p>
    <w:p w:rsidR="001A7C81" w:rsidRDefault="008748B2" w:rsidP="001A7C81">
      <w:pPr>
        <w:pStyle w:val="23"/>
        <w:shd w:val="clear" w:color="auto" w:fill="auto"/>
        <w:spacing w:before="0" w:after="0" w:line="240" w:lineRule="auto"/>
        <w:jc w:val="center"/>
        <w:rPr>
          <w:b/>
        </w:rPr>
      </w:pPr>
      <w:r w:rsidRPr="00CD3BD2">
        <w:rPr>
          <w:b/>
        </w:rPr>
        <w:t>РАБОЧАЯ ПРОГРАММА</w:t>
      </w:r>
    </w:p>
    <w:p w:rsidR="001A7C81" w:rsidRDefault="008748B2" w:rsidP="001A7C81">
      <w:pPr>
        <w:pStyle w:val="23"/>
        <w:shd w:val="clear" w:color="auto" w:fill="auto"/>
        <w:spacing w:before="0" w:after="0" w:line="240" w:lineRule="auto"/>
        <w:jc w:val="center"/>
        <w:rPr>
          <w:b/>
        </w:rPr>
      </w:pPr>
      <w:r w:rsidRPr="00CD3BD2">
        <w:rPr>
          <w:b/>
        </w:rPr>
        <w:t>УЧЕБНОГО КУРСА «ВЕРОЯТНОСТЬ И СТАТИСТИКА»</w:t>
      </w:r>
    </w:p>
    <w:p w:rsidR="001A7C81" w:rsidRDefault="001A7C81" w:rsidP="001A7C81">
      <w:pPr>
        <w:pStyle w:val="23"/>
        <w:shd w:val="clear" w:color="auto" w:fill="auto"/>
        <w:spacing w:before="0" w:after="0" w:line="240" w:lineRule="auto"/>
        <w:jc w:val="center"/>
        <w:rPr>
          <w:b/>
        </w:rPr>
      </w:pPr>
      <w:r>
        <w:rPr>
          <w:b/>
        </w:rPr>
        <w:t>7-9 КЛАССЫ</w:t>
      </w:r>
    </w:p>
    <w:p w:rsidR="008748B2" w:rsidRDefault="008748B2" w:rsidP="008748B2">
      <w:pPr>
        <w:rPr>
          <w:b/>
          <w:sz w:val="28"/>
          <w:szCs w:val="28"/>
        </w:rPr>
      </w:pPr>
    </w:p>
    <w:p w:rsidR="008748B2" w:rsidRPr="000D1B2B" w:rsidRDefault="008748B2" w:rsidP="008748B2">
      <w:pPr>
        <w:rPr>
          <w:b/>
          <w:sz w:val="28"/>
          <w:szCs w:val="28"/>
        </w:rPr>
      </w:pPr>
      <w:r w:rsidRPr="000D1B2B">
        <w:rPr>
          <w:b/>
          <w:sz w:val="28"/>
          <w:szCs w:val="28"/>
        </w:rPr>
        <w:t>1) ПОЯСНИТЕЛЬНАЯ ЗАПИСКА</w:t>
      </w:r>
    </w:p>
    <w:p w:rsidR="008748B2" w:rsidRDefault="008748B2" w:rsidP="008748B2">
      <w:pPr>
        <w:pStyle w:val="23"/>
        <w:shd w:val="clear" w:color="auto" w:fill="auto"/>
        <w:tabs>
          <w:tab w:val="left" w:pos="1945"/>
        </w:tabs>
        <w:spacing w:before="0" w:after="0" w:line="240" w:lineRule="auto"/>
        <w:ind w:firstLine="709"/>
      </w:pPr>
      <w:r>
        <w:t xml:space="preserve">В современном цифровом мире вероятность и статистика приобретают всё </w:t>
      </w:r>
      <w:r>
        <w:lastRenderedPageBreak/>
        <w:t>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8748B2" w:rsidRDefault="008748B2" w:rsidP="008748B2">
      <w:pPr>
        <w:pStyle w:val="23"/>
        <w:shd w:val="clear" w:color="auto" w:fill="auto"/>
        <w:spacing w:before="0" w:after="0" w:line="240" w:lineRule="auto"/>
        <w:ind w:firstLine="709"/>
      </w:pPr>
      <w:r>
        <w:t xml:space="preserve">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w:t>
      </w:r>
      <w:r w:rsidR="002F7ABF">
        <w:t>в т.ч.</w:t>
      </w:r>
      <w:r>
        <w:t xml:space="preserve"> хорошо сформированное вероятностное и статистическое мышление.</w:t>
      </w:r>
    </w:p>
    <w:p w:rsidR="008748B2" w:rsidRDefault="001A7C81" w:rsidP="008748B2">
      <w:pPr>
        <w:pStyle w:val="23"/>
        <w:shd w:val="clear" w:color="auto" w:fill="auto"/>
        <w:tabs>
          <w:tab w:val="left" w:pos="2205"/>
        </w:tabs>
        <w:spacing w:before="0" w:after="0" w:line="240" w:lineRule="auto"/>
        <w:ind w:firstLine="709"/>
      </w:pPr>
      <w:r w:rsidRPr="001A7C81">
        <w:rPr>
          <w:b/>
          <w:i/>
        </w:rPr>
        <w:t>Цель изучение курса</w:t>
      </w:r>
      <w:r>
        <w:t xml:space="preserve"> -</w:t>
      </w:r>
      <w:r w:rsidR="008748B2">
        <w:t xml:space="preserve">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8748B2" w:rsidRDefault="008748B2" w:rsidP="008748B2">
      <w:pPr>
        <w:pStyle w:val="23"/>
        <w:shd w:val="clear" w:color="auto" w:fill="auto"/>
        <w:spacing w:before="0" w:after="0" w:line="240" w:lineRule="auto"/>
        <w:ind w:firstLine="709"/>
      </w:pPr>
      <w: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w:t>
      </w:r>
      <w:r w:rsidR="002F7ABF">
        <w:t>в т.ч.</w:t>
      </w:r>
      <w:r>
        <w:t xml:space="preserve">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A7C81" w:rsidRPr="001A7C81" w:rsidRDefault="008748B2" w:rsidP="008748B2">
      <w:pPr>
        <w:pStyle w:val="23"/>
        <w:shd w:val="clear" w:color="auto" w:fill="auto"/>
        <w:spacing w:before="0" w:after="0" w:line="240" w:lineRule="auto"/>
        <w:ind w:firstLine="709"/>
        <w:rPr>
          <w:i/>
        </w:rPr>
      </w:pPr>
      <w:r w:rsidRPr="001A7C81">
        <w:rPr>
          <w:i/>
        </w:rPr>
        <w:t xml:space="preserve">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w:t>
      </w:r>
    </w:p>
    <w:p w:rsidR="001A7C81" w:rsidRDefault="008748B2" w:rsidP="008748B2">
      <w:pPr>
        <w:pStyle w:val="23"/>
        <w:shd w:val="clear" w:color="auto" w:fill="auto"/>
        <w:spacing w:before="0" w:after="0" w:line="240" w:lineRule="auto"/>
        <w:ind w:firstLine="709"/>
      </w:pPr>
      <w:r>
        <w:t xml:space="preserve">«Представление данных и описательная статистика», </w:t>
      </w:r>
    </w:p>
    <w:p w:rsidR="001A7C81" w:rsidRDefault="008748B2" w:rsidP="008748B2">
      <w:pPr>
        <w:pStyle w:val="23"/>
        <w:shd w:val="clear" w:color="auto" w:fill="auto"/>
        <w:spacing w:before="0" w:after="0" w:line="240" w:lineRule="auto"/>
        <w:ind w:firstLine="709"/>
      </w:pPr>
      <w:r>
        <w:t xml:space="preserve">«Вероятность», </w:t>
      </w:r>
    </w:p>
    <w:p w:rsidR="001A7C81" w:rsidRDefault="008748B2" w:rsidP="008748B2">
      <w:pPr>
        <w:pStyle w:val="23"/>
        <w:shd w:val="clear" w:color="auto" w:fill="auto"/>
        <w:spacing w:before="0" w:after="0" w:line="240" w:lineRule="auto"/>
        <w:ind w:firstLine="709"/>
      </w:pPr>
      <w:r>
        <w:t xml:space="preserve">«Элементы комбинаторики», </w:t>
      </w:r>
    </w:p>
    <w:p w:rsidR="008748B2" w:rsidRDefault="008748B2" w:rsidP="008748B2">
      <w:pPr>
        <w:pStyle w:val="23"/>
        <w:shd w:val="clear" w:color="auto" w:fill="auto"/>
        <w:spacing w:before="0" w:after="0" w:line="240" w:lineRule="auto"/>
        <w:ind w:firstLine="709"/>
      </w:pPr>
      <w:r>
        <w:t>«Введение в теорию графов».</w:t>
      </w:r>
    </w:p>
    <w:p w:rsidR="008748B2" w:rsidRDefault="008748B2" w:rsidP="008748B2">
      <w:pPr>
        <w:pStyle w:val="23"/>
        <w:shd w:val="clear" w:color="auto" w:fill="auto"/>
        <w:spacing w:before="0" w:after="0" w:line="240" w:lineRule="auto"/>
        <w:ind w:firstLine="709"/>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8748B2" w:rsidRDefault="008748B2" w:rsidP="008748B2">
      <w:pPr>
        <w:pStyle w:val="23"/>
        <w:shd w:val="clear" w:color="auto" w:fill="auto"/>
        <w:spacing w:before="0" w:after="0" w:line="240" w:lineRule="auto"/>
        <w:ind w:firstLine="709"/>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8748B2" w:rsidRDefault="008748B2" w:rsidP="008748B2">
      <w:pPr>
        <w:pStyle w:val="23"/>
        <w:shd w:val="clear" w:color="auto" w:fill="auto"/>
        <w:spacing w:before="0" w:after="0" w:line="240" w:lineRule="auto"/>
        <w:ind w:firstLine="709"/>
      </w:pPr>
      <w:r>
        <w:t>Понятие вероятности вводится как мера правдоподобия случайного со</w:t>
      </w:r>
      <w:r>
        <w:lastRenderedPageBreak/>
        <w:t>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8748B2" w:rsidRDefault="008748B2" w:rsidP="008748B2">
      <w:pPr>
        <w:pStyle w:val="23"/>
        <w:shd w:val="clear" w:color="auto" w:fill="auto"/>
        <w:spacing w:before="0" w:after="0" w:line="240" w:lineRule="auto"/>
        <w:ind w:firstLine="709"/>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A7C81" w:rsidRDefault="001A7C81" w:rsidP="008748B2">
      <w:pPr>
        <w:widowControl/>
        <w:autoSpaceDE/>
        <w:autoSpaceDN/>
        <w:adjustRightInd/>
        <w:ind w:firstLine="709"/>
        <w:rPr>
          <w:rFonts w:ascii="Times New Roman" w:hAnsi="Times New Roman" w:cs="Times New Roman"/>
          <w:b/>
          <w:i/>
          <w:sz w:val="28"/>
          <w:szCs w:val="28"/>
          <w:lang w:eastAsia="en-US"/>
        </w:rPr>
      </w:pP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Вероятность и статистика</w:t>
      </w:r>
      <w:r w:rsidRPr="000D1B2B">
        <w:rPr>
          <w:rFonts w:ascii="Times New Roman" w:hAnsi="Times New Roman" w:cs="Times New Roman"/>
          <w:b/>
          <w:i/>
          <w:sz w:val="28"/>
          <w:szCs w:val="28"/>
          <w:lang w:eastAsia="en-US"/>
        </w:rPr>
        <w:t>» в учебном плане</w:t>
      </w:r>
    </w:p>
    <w:p w:rsidR="008748B2" w:rsidRPr="00C95552" w:rsidRDefault="008748B2" w:rsidP="008748B2">
      <w:pPr>
        <w:pStyle w:val="23"/>
        <w:shd w:val="clear" w:color="auto" w:fill="auto"/>
        <w:spacing w:before="0" w:after="0" w:line="240" w:lineRule="auto"/>
        <w:ind w:firstLine="709"/>
        <w:rPr>
          <w:color w:val="FF0000"/>
        </w:rPr>
      </w:pPr>
      <w:r w:rsidRPr="00C95552">
        <w:rPr>
          <w:color w:val="FF0000"/>
        </w:rPr>
        <w:t>Общее число часов для изучения учебного ку</w:t>
      </w:r>
      <w:r w:rsidR="001A7C81">
        <w:rPr>
          <w:color w:val="FF0000"/>
        </w:rPr>
        <w:t xml:space="preserve">рса «Вероятность и статистика» </w:t>
      </w:r>
      <w:r w:rsidRPr="00C95552">
        <w:rPr>
          <w:color w:val="FF0000"/>
        </w:rPr>
        <w:t xml:space="preserve">- 102 часа: </w:t>
      </w:r>
    </w:p>
    <w:p w:rsidR="008748B2" w:rsidRPr="00C95552" w:rsidRDefault="008748B2" w:rsidP="008748B2">
      <w:pPr>
        <w:pStyle w:val="23"/>
        <w:shd w:val="clear" w:color="auto" w:fill="auto"/>
        <w:spacing w:before="0" w:after="0" w:line="240" w:lineRule="auto"/>
        <w:ind w:firstLine="709"/>
        <w:rPr>
          <w:color w:val="FF0000"/>
        </w:rPr>
      </w:pPr>
      <w:r w:rsidRPr="00C95552">
        <w:rPr>
          <w:color w:val="FF0000"/>
        </w:rPr>
        <w:t xml:space="preserve">в 7 классе - 34 часа (1 час в неделю), </w:t>
      </w:r>
    </w:p>
    <w:p w:rsidR="008748B2" w:rsidRPr="00C95552" w:rsidRDefault="008748B2" w:rsidP="008748B2">
      <w:pPr>
        <w:pStyle w:val="23"/>
        <w:shd w:val="clear" w:color="auto" w:fill="auto"/>
        <w:spacing w:before="0" w:after="0" w:line="240" w:lineRule="auto"/>
        <w:ind w:firstLine="709"/>
        <w:rPr>
          <w:color w:val="FF0000"/>
        </w:rPr>
      </w:pPr>
      <w:r w:rsidRPr="00C95552">
        <w:rPr>
          <w:color w:val="FF0000"/>
        </w:rPr>
        <w:t xml:space="preserve">в 8 классе - 34 часа (1 час в неделю), </w:t>
      </w:r>
    </w:p>
    <w:p w:rsidR="008748B2" w:rsidRDefault="008748B2" w:rsidP="008748B2">
      <w:pPr>
        <w:pStyle w:val="23"/>
        <w:shd w:val="clear" w:color="auto" w:fill="auto"/>
        <w:spacing w:before="0" w:after="0" w:line="240" w:lineRule="auto"/>
        <w:ind w:firstLine="709"/>
        <w:rPr>
          <w:color w:val="FF0000"/>
        </w:rPr>
      </w:pPr>
      <w:r w:rsidRPr="00C95552">
        <w:rPr>
          <w:color w:val="FF0000"/>
        </w:rPr>
        <w:t>в 9 классе - 34 часа (1 час в неделю).</w:t>
      </w:r>
    </w:p>
    <w:p w:rsidR="008748B2" w:rsidRDefault="008748B2" w:rsidP="008748B2">
      <w:pPr>
        <w:pStyle w:val="23"/>
        <w:shd w:val="clear" w:color="auto" w:fill="auto"/>
        <w:spacing w:before="0" w:after="0" w:line="240" w:lineRule="auto"/>
        <w:ind w:firstLine="709"/>
        <w:rPr>
          <w:color w:val="FF0000"/>
        </w:rPr>
      </w:pPr>
    </w:p>
    <w:p w:rsidR="008748B2" w:rsidRDefault="008748B2" w:rsidP="008748B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sidRPr="00825B25">
        <w:rPr>
          <w:rFonts w:ascii="Times New Roman" w:hAnsi="Times New Roman" w:cs="Times New Roman"/>
          <w:b/>
          <w:sz w:val="28"/>
          <w:szCs w:val="28"/>
          <w:lang w:eastAsia="en-US"/>
        </w:rPr>
        <w:t>ВЕРОЯТНОСТЬ И СТАТИСТИКА</w:t>
      </w:r>
      <w:r w:rsidRPr="009A76FE">
        <w:rPr>
          <w:rFonts w:ascii="Times New Roman" w:hAnsi="Times New Roman" w:cs="Times New Roman"/>
          <w:b/>
          <w:sz w:val="28"/>
          <w:szCs w:val="28"/>
          <w:lang w:eastAsia="en-US"/>
        </w:rPr>
        <w:t>»</w:t>
      </w:r>
    </w:p>
    <w:p w:rsidR="008748B2" w:rsidRDefault="008748B2" w:rsidP="008748B2">
      <w:pPr>
        <w:rPr>
          <w:rFonts w:ascii="Times New Roman" w:hAnsi="Times New Roman" w:cs="Times New Roman"/>
          <w:b/>
          <w:sz w:val="28"/>
          <w:szCs w:val="28"/>
        </w:rPr>
      </w:pPr>
    </w:p>
    <w:p w:rsidR="008748B2" w:rsidRPr="00CD50A0"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8748B2" w:rsidRDefault="008748B2" w:rsidP="008748B2">
      <w:pPr>
        <w:pStyle w:val="23"/>
        <w:shd w:val="clear" w:color="auto" w:fill="auto"/>
        <w:spacing w:before="0" w:after="0" w:line="240" w:lineRule="auto"/>
        <w:ind w:firstLine="709"/>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8748B2" w:rsidRDefault="008748B2" w:rsidP="008748B2">
      <w:pPr>
        <w:pStyle w:val="23"/>
        <w:shd w:val="clear" w:color="auto" w:fill="auto"/>
        <w:spacing w:before="0" w:after="0" w:line="240" w:lineRule="auto"/>
        <w:ind w:firstLine="709"/>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8748B2" w:rsidRDefault="008748B2" w:rsidP="008748B2">
      <w:pPr>
        <w:pStyle w:val="23"/>
        <w:shd w:val="clear" w:color="auto" w:fill="auto"/>
        <w:spacing w:before="0" w:after="0" w:line="240" w:lineRule="auto"/>
        <w:ind w:firstLine="709"/>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8748B2" w:rsidRDefault="008748B2" w:rsidP="008748B2">
      <w:pPr>
        <w:pStyle w:val="23"/>
        <w:shd w:val="clear" w:color="auto" w:fill="auto"/>
        <w:spacing w:before="0" w:after="0" w:line="240" w:lineRule="auto"/>
        <w:ind w:firstLine="709"/>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8748B2" w:rsidRDefault="008748B2" w:rsidP="008748B2">
      <w:pPr>
        <w:ind w:firstLine="0"/>
        <w:jc w:val="center"/>
        <w:rPr>
          <w:rFonts w:ascii="Times New Roman" w:hAnsi="Times New Roman" w:cs="Times New Roman"/>
          <w:b/>
          <w:sz w:val="28"/>
          <w:szCs w:val="28"/>
        </w:rPr>
      </w:pPr>
    </w:p>
    <w:p w:rsidR="008748B2" w:rsidRPr="00CD50A0"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8748B2" w:rsidRDefault="008748B2" w:rsidP="008748B2">
      <w:pPr>
        <w:pStyle w:val="23"/>
        <w:shd w:val="clear" w:color="auto" w:fill="auto"/>
        <w:spacing w:before="0" w:after="0" w:line="240" w:lineRule="auto"/>
        <w:ind w:firstLine="709"/>
      </w:pPr>
      <w:r>
        <w:t>Представление данных в виде таблиц, диаграмм, графиков.</w:t>
      </w:r>
    </w:p>
    <w:p w:rsidR="008748B2" w:rsidRDefault="008748B2" w:rsidP="008748B2">
      <w:pPr>
        <w:pStyle w:val="23"/>
        <w:shd w:val="clear" w:color="auto" w:fill="auto"/>
        <w:spacing w:before="0" w:after="0" w:line="240" w:lineRule="auto"/>
        <w:ind w:firstLine="709"/>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8748B2" w:rsidRDefault="008748B2" w:rsidP="008748B2">
      <w:pPr>
        <w:pStyle w:val="23"/>
        <w:shd w:val="clear" w:color="auto" w:fill="auto"/>
        <w:spacing w:before="0" w:after="0" w:line="240" w:lineRule="auto"/>
        <w:ind w:firstLine="709"/>
      </w:pPr>
      <w:r>
        <w:t xml:space="preserve">Измерение рассеивания данных. Дисперсия и стандартное отклонение </w:t>
      </w:r>
      <w:r>
        <w:lastRenderedPageBreak/>
        <w:t>числовых наборов. Диаграмма рассеивания.</w:t>
      </w:r>
    </w:p>
    <w:p w:rsidR="008748B2" w:rsidRDefault="008748B2" w:rsidP="008748B2">
      <w:pPr>
        <w:pStyle w:val="23"/>
        <w:shd w:val="clear" w:color="auto" w:fill="auto"/>
        <w:spacing w:before="0" w:after="0" w:line="240" w:lineRule="auto"/>
        <w:ind w:firstLine="709"/>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8748B2" w:rsidRDefault="008748B2" w:rsidP="008748B2">
      <w:pPr>
        <w:pStyle w:val="23"/>
        <w:shd w:val="clear" w:color="auto" w:fill="auto"/>
        <w:spacing w:before="0" w:after="0" w:line="240" w:lineRule="auto"/>
        <w:ind w:firstLine="709"/>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8748B2" w:rsidRDefault="008748B2" w:rsidP="008748B2">
      <w:pPr>
        <w:pStyle w:val="23"/>
        <w:shd w:val="clear" w:color="auto" w:fill="auto"/>
        <w:spacing w:before="0" w:after="0" w:line="240" w:lineRule="auto"/>
        <w:ind w:firstLine="709"/>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8748B2" w:rsidRDefault="008748B2" w:rsidP="008748B2">
      <w:pPr>
        <w:ind w:firstLine="0"/>
        <w:jc w:val="center"/>
        <w:rPr>
          <w:rFonts w:ascii="Times New Roman" w:hAnsi="Times New Roman" w:cs="Times New Roman"/>
          <w:b/>
          <w:sz w:val="28"/>
          <w:szCs w:val="28"/>
        </w:rPr>
      </w:pPr>
    </w:p>
    <w:p w:rsidR="008748B2" w:rsidRPr="00CD50A0"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8748B2" w:rsidRDefault="008748B2" w:rsidP="008748B2">
      <w:pPr>
        <w:pStyle w:val="23"/>
        <w:shd w:val="clear" w:color="auto" w:fill="auto"/>
        <w:spacing w:before="0" w:after="0" w:line="240" w:lineRule="auto"/>
        <w:ind w:firstLine="709"/>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8748B2" w:rsidRDefault="008748B2" w:rsidP="008748B2">
      <w:pPr>
        <w:pStyle w:val="23"/>
        <w:shd w:val="clear" w:color="auto" w:fill="auto"/>
        <w:spacing w:before="0" w:after="0" w:line="240" w:lineRule="auto"/>
        <w:ind w:firstLine="709"/>
      </w:pPr>
      <w:r>
        <w:t>Перестановки и факториал. Сочетания и число сочетаний. Треугольник Паскаля. Решение задач с использованием комбинаторики.</w:t>
      </w:r>
    </w:p>
    <w:p w:rsidR="008748B2" w:rsidRDefault="008748B2" w:rsidP="008748B2">
      <w:pPr>
        <w:pStyle w:val="23"/>
        <w:shd w:val="clear" w:color="auto" w:fill="auto"/>
        <w:spacing w:before="0" w:after="0" w:line="240" w:lineRule="auto"/>
        <w:ind w:firstLine="709"/>
      </w:pPr>
      <w:r>
        <w:t>Геометрическая вероятность. Случайный выбор точки из фигуры на плоскости, из отрезка и из дуги окружности.</w:t>
      </w:r>
    </w:p>
    <w:p w:rsidR="008748B2" w:rsidRDefault="008748B2" w:rsidP="008748B2">
      <w:pPr>
        <w:pStyle w:val="23"/>
        <w:shd w:val="clear" w:color="auto" w:fill="auto"/>
        <w:spacing w:before="0" w:after="0" w:line="240" w:lineRule="auto"/>
        <w:ind w:firstLine="709"/>
      </w:pPr>
      <w:r>
        <w:t>Испытание. Успех и неудача. Серия испытаний до первого успеха. Серия испытаний Бернулли. Вероятности событий в серии испытаний Бернулли.</w:t>
      </w:r>
    </w:p>
    <w:p w:rsidR="008748B2" w:rsidRDefault="008748B2" w:rsidP="008748B2">
      <w:pPr>
        <w:pStyle w:val="23"/>
        <w:shd w:val="clear" w:color="auto" w:fill="auto"/>
        <w:spacing w:before="0" w:after="0" w:line="240" w:lineRule="auto"/>
        <w:ind w:firstLine="709"/>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8748B2" w:rsidRDefault="008748B2" w:rsidP="008748B2">
      <w:pPr>
        <w:pStyle w:val="23"/>
        <w:shd w:val="clear" w:color="auto" w:fill="auto"/>
        <w:spacing w:before="0" w:after="0" w:line="240" w:lineRule="auto"/>
        <w:ind w:firstLine="709"/>
      </w:pPr>
      <w:r>
        <w:t>Понятие о законе больших чисел. Измерение вероятностей с помощью частот. Роль и значение закона больших чисел в природе и обществе.</w:t>
      </w:r>
    </w:p>
    <w:p w:rsidR="001A7C81" w:rsidRDefault="001A7C81" w:rsidP="00714779">
      <w:pPr>
        <w:pStyle w:val="23"/>
        <w:shd w:val="clear" w:color="auto" w:fill="auto"/>
        <w:spacing w:before="0" w:after="0" w:line="240" w:lineRule="auto"/>
      </w:pPr>
    </w:p>
    <w:p w:rsidR="008748B2" w:rsidRDefault="001A7C81" w:rsidP="008748B2">
      <w:pPr>
        <w:pStyle w:val="23"/>
        <w:shd w:val="clear" w:color="auto" w:fill="auto"/>
        <w:spacing w:before="0" w:after="0" w:line="240" w:lineRule="auto"/>
        <w:ind w:firstLine="709"/>
        <w:rPr>
          <w:b/>
        </w:rPr>
      </w:pPr>
      <w:r>
        <w:rPr>
          <w:b/>
        </w:rPr>
        <w:t>3) </w:t>
      </w:r>
      <w:r w:rsidRPr="004164CC">
        <w:rPr>
          <w:b/>
        </w:rPr>
        <w:t>ПРЕДМЕТНЫЕ РЕЗУЛЬТАТЫ ОСВОЕНИЯ ПРОГРАММЫ УЧЕБНОГО К</w:t>
      </w:r>
      <w:r>
        <w:rPr>
          <w:b/>
        </w:rPr>
        <w:t>УРСА «ВЕРОЯТНОСТЬ И СТАТИСТИКА»</w:t>
      </w:r>
    </w:p>
    <w:p w:rsidR="001A7C81" w:rsidRDefault="001A7C81" w:rsidP="001A7C81">
      <w:pPr>
        <w:pStyle w:val="23"/>
        <w:shd w:val="clear" w:color="auto" w:fill="auto"/>
        <w:spacing w:before="0" w:after="0" w:line="240" w:lineRule="auto"/>
        <w:jc w:val="center"/>
        <w:rPr>
          <w:b/>
        </w:rPr>
      </w:pPr>
    </w:p>
    <w:p w:rsidR="008748B2" w:rsidRDefault="001A7C81" w:rsidP="001A7C81">
      <w:pPr>
        <w:pStyle w:val="23"/>
        <w:shd w:val="clear" w:color="auto" w:fill="auto"/>
        <w:spacing w:before="0" w:after="0" w:line="240" w:lineRule="auto"/>
        <w:jc w:val="center"/>
        <w:rPr>
          <w:b/>
        </w:rPr>
      </w:pPr>
      <w:r>
        <w:rPr>
          <w:b/>
        </w:rPr>
        <w:t>7 КЛАСС</w:t>
      </w:r>
    </w:p>
    <w:p w:rsidR="008748B2" w:rsidRPr="004164CC" w:rsidRDefault="008748B2" w:rsidP="008748B2">
      <w:pPr>
        <w:pStyle w:val="23"/>
        <w:shd w:val="clear" w:color="auto" w:fill="auto"/>
        <w:spacing w:before="0" w:after="0" w:line="240" w:lineRule="auto"/>
        <w:ind w:firstLine="709"/>
        <w:rPr>
          <w:b/>
          <w:i/>
        </w:rPr>
      </w:pPr>
      <w:r w:rsidRPr="004164CC">
        <w:rPr>
          <w:b/>
          <w:i/>
        </w:rPr>
        <w:t>Предметные результаты освоения программы учебного ку</w:t>
      </w:r>
      <w:r>
        <w:rPr>
          <w:b/>
          <w:i/>
        </w:rPr>
        <w:t>рса к концу обучения в 7 классе</w:t>
      </w:r>
    </w:p>
    <w:p w:rsidR="008748B2" w:rsidRDefault="008748B2" w:rsidP="008748B2">
      <w:pPr>
        <w:pStyle w:val="23"/>
        <w:shd w:val="clear" w:color="auto" w:fill="auto"/>
        <w:spacing w:before="0" w:after="0" w:line="240" w:lineRule="auto"/>
        <w:ind w:firstLine="709"/>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8748B2" w:rsidRDefault="008748B2" w:rsidP="008748B2">
      <w:pPr>
        <w:pStyle w:val="23"/>
        <w:shd w:val="clear" w:color="auto" w:fill="auto"/>
        <w:spacing w:before="0" w:after="0" w:line="240" w:lineRule="auto"/>
        <w:ind w:firstLine="709"/>
      </w:pPr>
      <w:r>
        <w:t>Описывать и интерпретировать реальные числовые данные, представленные в таблицах, на диаграммах, графиках.</w:t>
      </w:r>
    </w:p>
    <w:p w:rsidR="008748B2" w:rsidRDefault="008748B2" w:rsidP="008748B2">
      <w:pPr>
        <w:pStyle w:val="23"/>
        <w:shd w:val="clear" w:color="auto" w:fill="auto"/>
        <w:spacing w:before="0" w:after="0" w:line="240" w:lineRule="auto"/>
        <w:ind w:firstLine="709"/>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8748B2" w:rsidRDefault="008748B2" w:rsidP="008748B2">
      <w:pPr>
        <w:pStyle w:val="23"/>
        <w:shd w:val="clear" w:color="auto" w:fill="auto"/>
        <w:spacing w:before="0" w:after="0" w:line="240" w:lineRule="auto"/>
        <w:ind w:firstLine="709"/>
      </w:pPr>
      <w:r>
        <w:t>Иметь представление о случайной изменчивости на примерах цен, физических величин, антропометрических данных, иметь представление о стати</w:t>
      </w:r>
      <w:r>
        <w:lastRenderedPageBreak/>
        <w:t>стической устойчивости.</w:t>
      </w:r>
    </w:p>
    <w:p w:rsidR="008748B2" w:rsidRPr="001A7C81" w:rsidRDefault="001A7C81" w:rsidP="001A7C81">
      <w:pPr>
        <w:pStyle w:val="23"/>
        <w:shd w:val="clear" w:color="auto" w:fill="auto"/>
        <w:spacing w:before="0" w:after="0" w:line="240" w:lineRule="auto"/>
        <w:ind w:firstLine="709"/>
        <w:jc w:val="center"/>
        <w:rPr>
          <w:b/>
        </w:rPr>
      </w:pPr>
      <w:r w:rsidRPr="001A7C81">
        <w:rPr>
          <w:b/>
        </w:rPr>
        <w:t>8 КЛАСС</w:t>
      </w:r>
    </w:p>
    <w:p w:rsidR="008748B2" w:rsidRPr="007A7FE8" w:rsidRDefault="008748B2" w:rsidP="008748B2">
      <w:pPr>
        <w:pStyle w:val="23"/>
        <w:shd w:val="clear" w:color="auto" w:fill="auto"/>
        <w:spacing w:before="0" w:after="0" w:line="240" w:lineRule="auto"/>
        <w:ind w:firstLine="709"/>
        <w:rPr>
          <w:b/>
          <w:i/>
        </w:rPr>
      </w:pPr>
      <w:r w:rsidRPr="007A7FE8">
        <w:rPr>
          <w:b/>
          <w:i/>
        </w:rPr>
        <w:t>Предметные результаты освоения программы учебного ку</w:t>
      </w:r>
      <w:r>
        <w:rPr>
          <w:b/>
          <w:i/>
        </w:rPr>
        <w:t>рса к концу обучения в 8 классе</w:t>
      </w:r>
    </w:p>
    <w:p w:rsidR="008748B2" w:rsidRDefault="008748B2" w:rsidP="008748B2">
      <w:pPr>
        <w:pStyle w:val="23"/>
        <w:shd w:val="clear" w:color="auto" w:fill="auto"/>
        <w:spacing w:before="0" w:after="0" w:line="240" w:lineRule="auto"/>
        <w:ind w:firstLine="709"/>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8748B2" w:rsidRDefault="008748B2" w:rsidP="008748B2">
      <w:pPr>
        <w:pStyle w:val="23"/>
        <w:shd w:val="clear" w:color="auto" w:fill="auto"/>
        <w:spacing w:before="0" w:after="0" w:line="240" w:lineRule="auto"/>
        <w:ind w:firstLine="709"/>
      </w:pPr>
      <w:r>
        <w:t>Описывать данные с помощью статистических показателей: средних значений и мер рассеивания (размах, дисперсия и стандартное отклонение).</w:t>
      </w:r>
    </w:p>
    <w:p w:rsidR="008748B2" w:rsidRDefault="008748B2" w:rsidP="008748B2">
      <w:pPr>
        <w:pStyle w:val="23"/>
        <w:shd w:val="clear" w:color="auto" w:fill="auto"/>
        <w:spacing w:before="0" w:after="0" w:line="240" w:lineRule="auto"/>
        <w:ind w:firstLine="709"/>
      </w:pPr>
      <w:r>
        <w:t xml:space="preserve">Находить частоты числовых значений и частоты событий, </w:t>
      </w:r>
      <w:r w:rsidR="002F7ABF">
        <w:t>в т.ч.</w:t>
      </w:r>
      <w:r>
        <w:t xml:space="preserve"> по результатам измерений и наблюдений.</w:t>
      </w:r>
    </w:p>
    <w:p w:rsidR="008748B2" w:rsidRDefault="008748B2" w:rsidP="008748B2">
      <w:pPr>
        <w:pStyle w:val="23"/>
        <w:shd w:val="clear" w:color="auto" w:fill="auto"/>
        <w:spacing w:before="0" w:after="0" w:line="240" w:lineRule="auto"/>
        <w:ind w:firstLine="709"/>
      </w:pPr>
      <w:r>
        <w:t xml:space="preserve">Находить вероятности случайных событий в опытах, зная вероятности элементарных событий, </w:t>
      </w:r>
      <w:r w:rsidR="002F7ABF">
        <w:t>в т.ч.</w:t>
      </w:r>
      <w:r>
        <w:t xml:space="preserve"> в опытах с равновозможными элементарными событиями.</w:t>
      </w:r>
    </w:p>
    <w:p w:rsidR="008748B2" w:rsidRDefault="008748B2" w:rsidP="008748B2">
      <w:pPr>
        <w:pStyle w:val="23"/>
        <w:shd w:val="clear" w:color="auto" w:fill="auto"/>
        <w:spacing w:before="0" w:after="0" w:line="240" w:lineRule="auto"/>
        <w:ind w:firstLine="709"/>
      </w:pPr>
      <w:r>
        <w:t>Использовать графические модели: дерево случайного эксперимента, диаграммы Эйлера, числовая прямая.</w:t>
      </w:r>
    </w:p>
    <w:p w:rsidR="008748B2" w:rsidRDefault="008748B2" w:rsidP="008748B2">
      <w:pPr>
        <w:pStyle w:val="23"/>
        <w:shd w:val="clear" w:color="auto" w:fill="auto"/>
        <w:spacing w:before="0" w:after="0" w:line="240" w:lineRule="auto"/>
        <w:ind w:firstLine="709"/>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8748B2" w:rsidRDefault="008748B2" w:rsidP="008748B2">
      <w:pPr>
        <w:pStyle w:val="23"/>
        <w:shd w:val="clear" w:color="auto" w:fill="auto"/>
        <w:spacing w:before="0" w:after="0" w:line="240" w:lineRule="auto"/>
        <w:ind w:firstLine="709"/>
      </w:pPr>
      <w:r>
        <w:t xml:space="preserve">Использовать графическое представление множеств и связей между ними для описания процессов и явлений, </w:t>
      </w:r>
      <w:r w:rsidR="002F7ABF">
        <w:t>в т.ч.</w:t>
      </w:r>
      <w:r>
        <w:t xml:space="preserve"> при решении задач из других </w:t>
      </w:r>
    </w:p>
    <w:p w:rsidR="008748B2" w:rsidRPr="001A7C81" w:rsidRDefault="001A7C81" w:rsidP="001A7C81">
      <w:pPr>
        <w:pStyle w:val="23"/>
        <w:shd w:val="clear" w:color="auto" w:fill="auto"/>
        <w:spacing w:before="0" w:after="0" w:line="240" w:lineRule="auto"/>
        <w:jc w:val="center"/>
        <w:rPr>
          <w:b/>
        </w:rPr>
      </w:pPr>
      <w:r w:rsidRPr="001A7C81">
        <w:rPr>
          <w:b/>
        </w:rPr>
        <w:t>9 КЛАСС</w:t>
      </w:r>
    </w:p>
    <w:p w:rsidR="008748B2" w:rsidRPr="007A7FE8" w:rsidRDefault="008748B2" w:rsidP="008748B2">
      <w:pPr>
        <w:pStyle w:val="23"/>
        <w:shd w:val="clear" w:color="auto" w:fill="auto"/>
        <w:spacing w:before="0" w:after="0" w:line="240" w:lineRule="auto"/>
        <w:ind w:firstLine="709"/>
        <w:rPr>
          <w:b/>
          <w:i/>
        </w:rPr>
      </w:pPr>
      <w:r w:rsidRPr="007A7FE8">
        <w:rPr>
          <w:b/>
          <w:i/>
        </w:rPr>
        <w:t>Предметные результаты освоения программы учебного курса к концу обучения в 9 классе.</w:t>
      </w:r>
    </w:p>
    <w:p w:rsidR="008748B2" w:rsidRDefault="008748B2" w:rsidP="008748B2">
      <w:pPr>
        <w:pStyle w:val="23"/>
        <w:shd w:val="clear" w:color="auto" w:fill="auto"/>
        <w:spacing w:before="0" w:after="0" w:line="240" w:lineRule="auto"/>
        <w:ind w:firstLine="709"/>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8748B2" w:rsidRDefault="008748B2" w:rsidP="008748B2">
      <w:pPr>
        <w:pStyle w:val="23"/>
        <w:shd w:val="clear" w:color="auto" w:fill="auto"/>
        <w:spacing w:before="0" w:after="0" w:line="240" w:lineRule="auto"/>
        <w:ind w:firstLine="709"/>
      </w:pPr>
      <w:r>
        <w:t>Решать задачи организованным перебором вариантов, а также с использованием комбинаторных правил и методов.</w:t>
      </w:r>
    </w:p>
    <w:p w:rsidR="008748B2" w:rsidRDefault="008748B2" w:rsidP="008748B2">
      <w:pPr>
        <w:pStyle w:val="23"/>
        <w:shd w:val="clear" w:color="auto" w:fill="auto"/>
        <w:spacing w:before="0" w:after="0" w:line="240" w:lineRule="auto"/>
        <w:ind w:firstLine="709"/>
      </w:pPr>
      <w:r>
        <w:t xml:space="preserve">Использовать описательные характеристики для массивов числовых данных, </w:t>
      </w:r>
      <w:r w:rsidR="002F7ABF">
        <w:t>в т.ч.</w:t>
      </w:r>
      <w:r>
        <w:t xml:space="preserve"> средние значения и меры рассеивания.</w:t>
      </w:r>
    </w:p>
    <w:p w:rsidR="008748B2" w:rsidRDefault="008748B2" w:rsidP="008748B2">
      <w:pPr>
        <w:pStyle w:val="23"/>
        <w:shd w:val="clear" w:color="auto" w:fill="auto"/>
        <w:spacing w:before="0" w:after="0" w:line="240" w:lineRule="auto"/>
        <w:ind w:firstLine="709"/>
      </w:pPr>
      <w:r>
        <w:t xml:space="preserve">Находить частоты значений и частоты события, </w:t>
      </w:r>
      <w:r w:rsidR="002F7ABF">
        <w:t>в т.ч.</w:t>
      </w:r>
      <w:r>
        <w:t xml:space="preserve"> пользуясь результатами проведённых измерений и наблюдений.</w:t>
      </w:r>
    </w:p>
    <w:p w:rsidR="008748B2" w:rsidRDefault="008748B2" w:rsidP="008748B2">
      <w:pPr>
        <w:pStyle w:val="23"/>
        <w:shd w:val="clear" w:color="auto" w:fill="auto"/>
        <w:spacing w:before="0" w:after="0" w:line="240" w:lineRule="auto"/>
        <w:ind w:firstLine="709"/>
      </w:pPr>
      <w:r>
        <w:t xml:space="preserve">Находить вероятности случайных событий в изученных опытах, </w:t>
      </w:r>
      <w:r w:rsidR="002F7ABF">
        <w:t>в т.ч.</w:t>
      </w:r>
      <w:r>
        <w:t xml:space="preserve"> в опытах с равновозможными элементарными событиями, в сериях испытаний до первого успеха, в сериях испытаний Бернулли.</w:t>
      </w:r>
    </w:p>
    <w:p w:rsidR="008748B2" w:rsidRDefault="008748B2" w:rsidP="008748B2">
      <w:pPr>
        <w:pStyle w:val="23"/>
        <w:shd w:val="clear" w:color="auto" w:fill="auto"/>
        <w:spacing w:before="0" w:after="0" w:line="240" w:lineRule="auto"/>
        <w:ind w:firstLine="709"/>
      </w:pPr>
      <w:r>
        <w:t>Иметь представление о случайной величине и о распределении вероятностей.</w:t>
      </w:r>
    </w:p>
    <w:p w:rsidR="008748B2" w:rsidRDefault="008748B2" w:rsidP="008748B2">
      <w:pPr>
        <w:pStyle w:val="23"/>
        <w:shd w:val="clear" w:color="auto" w:fill="auto"/>
        <w:spacing w:before="0" w:after="0" w:line="240" w:lineRule="auto"/>
        <w:ind w:firstLine="709"/>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8748B2" w:rsidRPr="009856D7" w:rsidRDefault="008748B2" w:rsidP="008748B2">
      <w:pPr>
        <w:rPr>
          <w:rFonts w:ascii="Times New Roman" w:hAnsi="Times New Roman"/>
          <w:b/>
          <w:sz w:val="28"/>
          <w:szCs w:val="28"/>
        </w:rPr>
      </w:pPr>
      <w:r>
        <w:rPr>
          <w:rFonts w:ascii="Times New Roman" w:hAnsi="Times New Roman" w:cs="Times New Roman"/>
          <w:b/>
          <w:sz w:val="28"/>
          <w:szCs w:val="28"/>
        </w:rPr>
        <w:br w:type="page"/>
      </w:r>
      <w:r w:rsidRPr="00CC525B">
        <w:rPr>
          <w:rFonts w:ascii="Times New Roman" w:hAnsi="Times New Roman" w:cs="Times New Roman"/>
          <w:b/>
          <w:sz w:val="28"/>
          <w:szCs w:val="28"/>
        </w:rPr>
        <w:lastRenderedPageBreak/>
        <w:t>2.1.</w:t>
      </w:r>
      <w:r w:rsidR="001A7C81">
        <w:rPr>
          <w:rFonts w:ascii="Times New Roman" w:hAnsi="Times New Roman" w:cs="Times New Roman"/>
          <w:b/>
          <w:sz w:val="28"/>
          <w:szCs w:val="28"/>
        </w:rPr>
        <w:t>10</w:t>
      </w:r>
      <w:r w:rsidRPr="00CC525B">
        <w:rPr>
          <w:rFonts w:ascii="Times New Roman" w:hAnsi="Times New Roman" w:cs="Times New Roman"/>
          <w:b/>
          <w:sz w:val="28"/>
          <w:szCs w:val="28"/>
        </w:rPr>
        <w:t>. </w:t>
      </w:r>
      <w:r w:rsidRPr="00CC525B">
        <w:rPr>
          <w:rFonts w:ascii="Times New Roman" w:hAnsi="Times New Roman"/>
          <w:b/>
          <w:sz w:val="28"/>
          <w:szCs w:val="28"/>
        </w:rPr>
        <w:t xml:space="preserve">РАБОЧАЯ ПРОГРАММА УЧЕБНОГО ПРЕДМЕТА </w:t>
      </w:r>
      <w:r w:rsidRPr="009856D7">
        <w:rPr>
          <w:rFonts w:ascii="Times New Roman" w:hAnsi="Times New Roman"/>
          <w:b/>
          <w:sz w:val="28"/>
          <w:szCs w:val="28"/>
        </w:rPr>
        <w:t>«МАТЕМАТИКА</w:t>
      </w:r>
      <w:r w:rsidR="001A7C81" w:rsidRPr="009856D7">
        <w:rPr>
          <w:rFonts w:ascii="Times New Roman" w:hAnsi="Times New Roman"/>
          <w:b/>
          <w:sz w:val="28"/>
          <w:szCs w:val="28"/>
        </w:rPr>
        <w:t>» (УГЛУБЛЁННЫЙ УРОВЕНЬ</w:t>
      </w:r>
      <w:r w:rsidR="001A7C81">
        <w:rPr>
          <w:rFonts w:ascii="Times New Roman" w:hAnsi="Times New Roman"/>
          <w:b/>
          <w:sz w:val="28"/>
          <w:szCs w:val="28"/>
        </w:rPr>
        <w:t>)</w:t>
      </w:r>
    </w:p>
    <w:p w:rsidR="001A7C81" w:rsidRDefault="001A7C81" w:rsidP="001A7C81">
      <w:pPr>
        <w:widowControl/>
        <w:autoSpaceDE/>
        <w:autoSpaceDN/>
        <w:adjustRightInd/>
        <w:ind w:firstLine="709"/>
        <w:rPr>
          <w:rFonts w:ascii="Times New Roman" w:hAnsi="Times New Roman" w:cs="Times New Roman"/>
          <w:b/>
          <w:i/>
          <w:sz w:val="28"/>
          <w:szCs w:val="28"/>
          <w:lang w:eastAsia="en-US"/>
        </w:rPr>
      </w:pPr>
    </w:p>
    <w:p w:rsidR="001A7C81" w:rsidRPr="001A7C81" w:rsidRDefault="001A7C81" w:rsidP="001A7C81">
      <w:pPr>
        <w:widowControl/>
        <w:autoSpaceDE/>
        <w:autoSpaceDN/>
        <w:adjustRightInd/>
        <w:ind w:firstLine="709"/>
        <w:rPr>
          <w:rFonts w:ascii="Times New Roman" w:hAnsi="Times New Roman" w:cs="Times New Roman"/>
          <w:b/>
          <w:i/>
          <w:sz w:val="28"/>
          <w:szCs w:val="28"/>
          <w:lang w:eastAsia="en-US"/>
        </w:rPr>
      </w:pPr>
      <w:r w:rsidRPr="001A7C81">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Математика»</w:t>
      </w:r>
      <w:r w:rsidRPr="001A7C81">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«Математика</w:t>
      </w:r>
      <w:r w:rsidRPr="001A7C81">
        <w:rPr>
          <w:rFonts w:ascii="Times New Roman" w:hAnsi="Times New Roman" w:cs="Times New Roman"/>
          <w:b/>
          <w:i/>
          <w:sz w:val="28"/>
          <w:szCs w:val="28"/>
          <w:lang w:eastAsia="en-US"/>
        </w:rPr>
        <w:t>» Федеральной образовательной программы ООО.</w:t>
      </w:r>
    </w:p>
    <w:p w:rsidR="008748B2" w:rsidRDefault="001A7C81" w:rsidP="008748B2">
      <w:pPr>
        <w:pStyle w:val="23"/>
        <w:shd w:val="clear" w:color="auto" w:fill="auto"/>
        <w:tabs>
          <w:tab w:val="left" w:pos="1552"/>
        </w:tabs>
        <w:spacing w:before="0" w:after="0" w:line="240" w:lineRule="auto"/>
        <w:ind w:firstLine="709"/>
      </w:pPr>
      <w:r>
        <w:t>Р</w:t>
      </w:r>
      <w:r w:rsidR="008748B2">
        <w:t>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8748B2" w:rsidRDefault="008748B2" w:rsidP="008748B2">
      <w:pPr>
        <w:rPr>
          <w:b/>
          <w:sz w:val="28"/>
          <w:szCs w:val="28"/>
        </w:rPr>
      </w:pPr>
    </w:p>
    <w:p w:rsidR="008748B2" w:rsidRDefault="008748B2" w:rsidP="008748B2">
      <w:pPr>
        <w:rPr>
          <w:b/>
          <w:sz w:val="28"/>
          <w:szCs w:val="28"/>
        </w:rPr>
      </w:pPr>
      <w:r w:rsidRPr="000D1B2B">
        <w:rPr>
          <w:b/>
          <w:sz w:val="28"/>
          <w:szCs w:val="28"/>
        </w:rPr>
        <w:t>1) ПОЯСНИТЕЛЬНАЯ ЗАПИСКА</w:t>
      </w:r>
    </w:p>
    <w:p w:rsidR="008748B2" w:rsidRDefault="008748B2" w:rsidP="008748B2">
      <w:pPr>
        <w:rPr>
          <w:sz w:val="28"/>
          <w:szCs w:val="28"/>
        </w:rPr>
      </w:pPr>
      <w:r w:rsidRPr="00CC58CA">
        <w:rPr>
          <w:sz w:val="28"/>
          <w:szCs w:val="28"/>
        </w:rP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8748B2" w:rsidRDefault="008748B2" w:rsidP="008748B2">
      <w:pPr>
        <w:rPr>
          <w:sz w:val="28"/>
          <w:szCs w:val="28"/>
        </w:rPr>
      </w:pPr>
      <w:r w:rsidRPr="00CC58CA">
        <w:rPr>
          <w:sz w:val="28"/>
          <w:szCs w:val="28"/>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8748B2" w:rsidRDefault="008748B2" w:rsidP="008748B2">
      <w:pPr>
        <w:rPr>
          <w:sz w:val="28"/>
          <w:szCs w:val="28"/>
        </w:rPr>
      </w:pPr>
      <w:r w:rsidRPr="00354133">
        <w:rPr>
          <w:sz w:val="28"/>
          <w:szCs w:val="28"/>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8748B2" w:rsidRDefault="008748B2" w:rsidP="008748B2">
      <w:pPr>
        <w:rPr>
          <w:sz w:val="28"/>
          <w:szCs w:val="28"/>
        </w:rPr>
      </w:pPr>
      <w:r w:rsidRPr="00354133">
        <w:rPr>
          <w:sz w:val="28"/>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8748B2" w:rsidRDefault="008748B2" w:rsidP="008748B2">
      <w:pPr>
        <w:rPr>
          <w:sz w:val="28"/>
          <w:szCs w:val="28"/>
        </w:rPr>
      </w:pPr>
      <w:r w:rsidRPr="00354133">
        <w:rPr>
          <w:sz w:val="28"/>
          <w:szCs w:val="28"/>
        </w:rPr>
        <w:lastRenderedPageBreak/>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8748B2" w:rsidRDefault="008748B2" w:rsidP="008748B2">
      <w:pPr>
        <w:rPr>
          <w:sz w:val="28"/>
          <w:szCs w:val="28"/>
        </w:rPr>
      </w:pPr>
      <w:r w:rsidRPr="00354133">
        <w:rPr>
          <w:sz w:val="28"/>
          <w:szCs w:val="28"/>
        </w:rPr>
        <w:t>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8748B2" w:rsidRPr="001A7C81" w:rsidRDefault="008748B2" w:rsidP="008748B2">
      <w:pPr>
        <w:rPr>
          <w:b/>
          <w:i/>
          <w:sz w:val="28"/>
          <w:szCs w:val="28"/>
        </w:rPr>
      </w:pPr>
      <w:r w:rsidRPr="001A7C81">
        <w:rPr>
          <w:b/>
          <w:i/>
          <w:sz w:val="28"/>
          <w:szCs w:val="28"/>
        </w:rPr>
        <w:t>Приоритетными целями обучения математике в 7-9 классах являются:</w:t>
      </w:r>
    </w:p>
    <w:p w:rsidR="008748B2" w:rsidRDefault="008748B2" w:rsidP="008748B2">
      <w:pPr>
        <w:pStyle w:val="23"/>
        <w:shd w:val="clear" w:color="auto" w:fill="auto"/>
        <w:spacing w:before="0" w:after="0" w:line="240" w:lineRule="auto"/>
        <w:ind w:firstLine="709"/>
      </w:pPr>
      <w:r>
        <w:t>- формирование центральных математических понятий (число, величина,</w:t>
      </w:r>
    </w:p>
    <w:p w:rsidR="008748B2" w:rsidRDefault="008748B2" w:rsidP="008748B2">
      <w:pPr>
        <w:pStyle w:val="23"/>
        <w:shd w:val="clear" w:color="auto" w:fill="auto"/>
        <w:spacing w:before="0" w:after="0" w:line="240" w:lineRule="auto"/>
        <w:ind w:firstLine="709"/>
      </w:pPr>
      <w:r>
        <w:t>-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8748B2" w:rsidRDefault="008748B2" w:rsidP="008748B2">
      <w:pPr>
        <w:pStyle w:val="23"/>
        <w:shd w:val="clear" w:color="auto" w:fill="auto"/>
        <w:spacing w:before="0" w:after="0" w:line="240" w:lineRule="auto"/>
        <w:ind w:firstLine="709"/>
      </w:pPr>
      <w:r>
        <w:t>-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8748B2" w:rsidRDefault="008748B2" w:rsidP="008748B2">
      <w:pPr>
        <w:pStyle w:val="23"/>
        <w:shd w:val="clear" w:color="auto" w:fill="auto"/>
        <w:spacing w:before="0" w:after="0" w:line="240" w:lineRule="auto"/>
        <w:ind w:firstLine="709"/>
      </w:pPr>
      <w:r>
        <w:t>-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8748B2" w:rsidRDefault="008748B2" w:rsidP="008748B2">
      <w:pPr>
        <w:pStyle w:val="23"/>
        <w:shd w:val="clear" w:color="auto" w:fill="auto"/>
        <w:spacing w:before="0" w:after="0" w:line="240" w:lineRule="auto"/>
        <w:ind w:firstLine="709"/>
      </w:pPr>
      <w:r>
        <w:t>-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A7C81" w:rsidRDefault="001A7C81" w:rsidP="001A7C81">
      <w:pPr>
        <w:pStyle w:val="23"/>
        <w:shd w:val="clear" w:color="auto" w:fill="auto"/>
        <w:spacing w:before="0" w:after="0" w:line="240" w:lineRule="auto"/>
        <w:ind w:firstLine="709"/>
      </w:pPr>
      <w:r w:rsidRPr="001A7C81">
        <w:rPr>
          <w:i/>
        </w:rPr>
        <w:t>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w:t>
      </w:r>
      <w:r>
        <w:t xml:space="preserve">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w:t>
      </w:r>
    </w:p>
    <w:p w:rsidR="001A7C81" w:rsidRDefault="001A7C81" w:rsidP="001A7C81">
      <w:pPr>
        <w:pStyle w:val="23"/>
        <w:shd w:val="clear" w:color="auto" w:fill="auto"/>
        <w:spacing w:before="0" w:after="0" w:line="240" w:lineRule="auto"/>
        <w:ind w:firstLine="709"/>
      </w:pPr>
      <w:r>
        <w:t>Содержание программы по математике, распределённое по годам обучения, структурировано таким образом, чтобы ко всем основным, принципиаль</w:t>
      </w:r>
      <w:r>
        <w:lastRenderedPageBreak/>
        <w:t>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A7C81" w:rsidRDefault="001A7C81" w:rsidP="001A7C81">
      <w:pPr>
        <w:pStyle w:val="23"/>
        <w:shd w:val="clear" w:color="auto" w:fill="auto"/>
        <w:spacing w:before="0" w:after="0" w:line="240" w:lineRule="auto"/>
        <w:ind w:firstLine="709"/>
      </w:pPr>
      <w:r>
        <w:t>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1A7C81" w:rsidRDefault="001A7C81" w:rsidP="008748B2">
      <w:pPr>
        <w:pStyle w:val="23"/>
        <w:shd w:val="clear" w:color="auto" w:fill="auto"/>
        <w:spacing w:before="0" w:after="0" w:line="240" w:lineRule="auto"/>
        <w:ind w:firstLine="709"/>
      </w:pPr>
    </w:p>
    <w:p w:rsidR="008748B2" w:rsidRDefault="008748B2" w:rsidP="008748B2">
      <w:pPr>
        <w:pStyle w:val="23"/>
        <w:shd w:val="clear" w:color="auto" w:fill="auto"/>
        <w:spacing w:before="0" w:after="0" w:line="240" w:lineRule="auto"/>
        <w:ind w:firstLine="709"/>
      </w:pPr>
      <w:r w:rsidRPr="000D1B2B">
        <w:rPr>
          <w:b/>
          <w:i/>
          <w:lang w:eastAsia="en-US"/>
        </w:rPr>
        <w:t>Место учебного предмета «</w:t>
      </w:r>
      <w:r w:rsidR="00210B3B">
        <w:rPr>
          <w:b/>
          <w:i/>
          <w:lang w:eastAsia="en-US"/>
        </w:rPr>
        <w:t>Математика</w:t>
      </w:r>
      <w:r w:rsidRPr="000D1B2B">
        <w:rPr>
          <w:b/>
          <w:i/>
          <w:lang w:eastAsia="en-US"/>
        </w:rPr>
        <w:t>» в учебном плане</w:t>
      </w:r>
    </w:p>
    <w:p w:rsidR="008748B2" w:rsidRPr="00354133" w:rsidRDefault="001A7C81" w:rsidP="008748B2">
      <w:pPr>
        <w:pStyle w:val="23"/>
        <w:shd w:val="clear" w:color="auto" w:fill="auto"/>
        <w:spacing w:before="0" w:after="0" w:line="240" w:lineRule="auto"/>
        <w:ind w:firstLine="709"/>
        <w:rPr>
          <w:color w:val="FF0000"/>
        </w:rPr>
      </w:pPr>
      <w:r>
        <w:rPr>
          <w:color w:val="FF0000"/>
        </w:rPr>
        <w:t xml:space="preserve">Общее число часов </w:t>
      </w:r>
      <w:r w:rsidR="008748B2" w:rsidRPr="00354133">
        <w:rPr>
          <w:color w:val="FF0000"/>
        </w:rPr>
        <w:t xml:space="preserve">для изучения математики, - 816 часов: </w:t>
      </w:r>
    </w:p>
    <w:p w:rsidR="008748B2" w:rsidRPr="00354133" w:rsidRDefault="008748B2" w:rsidP="008748B2">
      <w:pPr>
        <w:pStyle w:val="23"/>
        <w:shd w:val="clear" w:color="auto" w:fill="auto"/>
        <w:spacing w:before="0" w:after="0" w:line="240" w:lineRule="auto"/>
        <w:ind w:firstLine="709"/>
        <w:rPr>
          <w:color w:val="FF0000"/>
        </w:rPr>
      </w:pPr>
      <w:r w:rsidRPr="00354133">
        <w:rPr>
          <w:color w:val="FF0000"/>
        </w:rPr>
        <w:t xml:space="preserve">в 7 классе - 272 часа (8 часов в неделю), </w:t>
      </w:r>
    </w:p>
    <w:p w:rsidR="008748B2" w:rsidRPr="00354133" w:rsidRDefault="008748B2" w:rsidP="008748B2">
      <w:pPr>
        <w:pStyle w:val="23"/>
        <w:shd w:val="clear" w:color="auto" w:fill="auto"/>
        <w:spacing w:before="0" w:after="0" w:line="240" w:lineRule="auto"/>
        <w:ind w:firstLine="709"/>
        <w:rPr>
          <w:color w:val="FF0000"/>
        </w:rPr>
      </w:pPr>
      <w:r w:rsidRPr="00354133">
        <w:rPr>
          <w:color w:val="FF0000"/>
        </w:rPr>
        <w:t xml:space="preserve">в 8 классе - 272 часа (8 часов в неделю), </w:t>
      </w:r>
    </w:p>
    <w:p w:rsidR="008748B2" w:rsidRDefault="008748B2" w:rsidP="008748B2">
      <w:pPr>
        <w:pStyle w:val="23"/>
        <w:shd w:val="clear" w:color="auto" w:fill="auto"/>
        <w:spacing w:before="0" w:after="0" w:line="240" w:lineRule="auto"/>
        <w:ind w:firstLine="709"/>
        <w:rPr>
          <w:color w:val="FF0000"/>
        </w:rPr>
      </w:pPr>
      <w:r w:rsidRPr="00354133">
        <w:rPr>
          <w:color w:val="FF0000"/>
        </w:rPr>
        <w:t>в 9 классе - 272 часа (8 часов в неделю).</w:t>
      </w:r>
    </w:p>
    <w:p w:rsidR="008748B2" w:rsidRDefault="008748B2" w:rsidP="008748B2">
      <w:pPr>
        <w:pStyle w:val="23"/>
        <w:shd w:val="clear" w:color="auto" w:fill="auto"/>
        <w:spacing w:before="0" w:after="0" w:line="240" w:lineRule="auto"/>
        <w:ind w:firstLine="709"/>
        <w:rPr>
          <w:color w:val="FF0000"/>
        </w:rPr>
      </w:pPr>
    </w:p>
    <w:p w:rsidR="008748B2" w:rsidRDefault="008748B2" w:rsidP="008748B2">
      <w:pPr>
        <w:rPr>
          <w:rFonts w:ascii="Times New Roman" w:hAnsi="Times New Roman" w:cs="Times New Roman"/>
          <w:b/>
          <w:sz w:val="28"/>
          <w:szCs w:val="28"/>
        </w:rPr>
      </w:pPr>
      <w:r>
        <w:rPr>
          <w:rFonts w:ascii="Times New Roman" w:hAnsi="Times New Roman" w:cs="Times New Roman"/>
          <w:b/>
          <w:sz w:val="28"/>
          <w:szCs w:val="28"/>
        </w:rPr>
        <w:t>2)</w:t>
      </w:r>
      <w:r w:rsidRPr="006779AC">
        <w:rPr>
          <w:rFonts w:ascii="Times New Roman" w:hAnsi="Times New Roman" w:cs="Times New Roman"/>
          <w:b/>
          <w:sz w:val="28"/>
          <w:szCs w:val="28"/>
        </w:rPr>
        <w:t xml:space="preserve"> ПЛАНИРУЕМЫЕ РЕЗУЛЬТАТЫ ОСВОЕНИЯ ПРОГРАММЫ ПО </w:t>
      </w:r>
      <w:r w:rsidR="001A7C81">
        <w:rPr>
          <w:rFonts w:ascii="Times New Roman" w:hAnsi="Times New Roman" w:cs="Times New Roman"/>
          <w:b/>
          <w:sz w:val="28"/>
          <w:szCs w:val="28"/>
        </w:rPr>
        <w:t>УЧЕБНОМУ ПРЕДМЕТУ «МАТЕМАТИКА»</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1A7C81" w:rsidRDefault="001A7C81" w:rsidP="008748B2">
      <w:pPr>
        <w:pStyle w:val="23"/>
        <w:shd w:val="clear" w:color="auto" w:fill="auto"/>
        <w:spacing w:before="0" w:after="0" w:line="240" w:lineRule="auto"/>
        <w:ind w:firstLine="709"/>
      </w:pPr>
    </w:p>
    <w:p w:rsidR="008748B2" w:rsidRDefault="008748B2" w:rsidP="008748B2">
      <w:pPr>
        <w:pStyle w:val="23"/>
        <w:shd w:val="clear" w:color="auto" w:fill="auto"/>
        <w:spacing w:before="0" w:after="0" w:line="240" w:lineRule="auto"/>
        <w:ind w:firstLine="709"/>
      </w:pPr>
      <w:r>
        <w:t>Освоение математики должно обеспечивать достижение на уровне основного общего образования личностных, метапредметных и предметных образовательных результатов.</w:t>
      </w:r>
    </w:p>
    <w:p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p>
    <w:p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ЛИЧНОСТНЫЕ РЕЗУЛЬТАТЫ</w:t>
      </w:r>
    </w:p>
    <w:p w:rsidR="008748B2" w:rsidRPr="001A7C81" w:rsidRDefault="008748B2" w:rsidP="008748B2">
      <w:pPr>
        <w:widowControl/>
        <w:autoSpaceDE/>
        <w:autoSpaceDN/>
        <w:adjustRightInd/>
        <w:rPr>
          <w:rFonts w:ascii="Times New Roman" w:hAnsi="Times New Roman" w:cs="Times New Roman"/>
          <w:b/>
          <w:i/>
          <w:sz w:val="28"/>
          <w:szCs w:val="28"/>
          <w:lang w:eastAsia="en-US"/>
        </w:rPr>
      </w:pPr>
      <w:r w:rsidRPr="001A7C81">
        <w:rPr>
          <w:b/>
          <w:i/>
          <w:sz w:val="28"/>
          <w:szCs w:val="28"/>
        </w:rPr>
        <w:t xml:space="preserve">Личностные результаты освоения программы по математике </w:t>
      </w:r>
      <w:r w:rsidR="001A7C81" w:rsidRPr="001A7C81">
        <w:rPr>
          <w:b/>
          <w:i/>
          <w:sz w:val="28"/>
          <w:szCs w:val="28"/>
        </w:rPr>
        <w:t>включают</w:t>
      </w:r>
      <w:r w:rsidRPr="001A7C81">
        <w:rPr>
          <w:b/>
          <w:i/>
          <w:sz w:val="28"/>
          <w:szCs w:val="28"/>
        </w:rPr>
        <w:t>:</w:t>
      </w:r>
    </w:p>
    <w:p w:rsidR="008748B2" w:rsidRPr="00354133" w:rsidRDefault="001A7C81" w:rsidP="008748B2">
      <w:pPr>
        <w:pStyle w:val="23"/>
        <w:shd w:val="clear" w:color="auto" w:fill="auto"/>
        <w:tabs>
          <w:tab w:val="left" w:pos="1112"/>
        </w:tabs>
        <w:spacing w:before="0" w:after="0" w:line="240" w:lineRule="auto"/>
        <w:ind w:left="709"/>
        <w:rPr>
          <w:b/>
          <w:i/>
        </w:rPr>
      </w:pPr>
      <w:r>
        <w:rPr>
          <w:b/>
          <w:i/>
        </w:rPr>
        <w:t>1. П</w:t>
      </w:r>
      <w:r w:rsidR="008748B2" w:rsidRPr="00354133">
        <w:rPr>
          <w:b/>
          <w:i/>
        </w:rPr>
        <w:t>атриотическое воспитание:</w:t>
      </w:r>
    </w:p>
    <w:p w:rsidR="008748B2" w:rsidRDefault="008748B2" w:rsidP="008748B2">
      <w:pPr>
        <w:pStyle w:val="23"/>
        <w:shd w:val="clear" w:color="auto" w:fill="auto"/>
        <w:spacing w:before="0" w:after="0" w:line="240" w:lineRule="auto"/>
        <w:ind w:firstLine="709"/>
      </w:pPr>
      <w:r>
        <w:t>- </w:t>
      </w:r>
      <w:r w:rsidRPr="00354133">
        <w:t>проявлением интереса к прошлому</w:t>
      </w:r>
      <w:r>
        <w:t xml:space="preserve">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8748B2" w:rsidRPr="00354133" w:rsidRDefault="001A7C81" w:rsidP="008748B2">
      <w:pPr>
        <w:pStyle w:val="23"/>
        <w:shd w:val="clear" w:color="auto" w:fill="auto"/>
        <w:tabs>
          <w:tab w:val="left" w:pos="1133"/>
        </w:tabs>
        <w:spacing w:before="0" w:after="0" w:line="240" w:lineRule="auto"/>
        <w:ind w:left="709"/>
        <w:rPr>
          <w:b/>
          <w:i/>
        </w:rPr>
      </w:pPr>
      <w:r>
        <w:rPr>
          <w:b/>
          <w:i/>
        </w:rPr>
        <w:t>2. Г</w:t>
      </w:r>
      <w:r w:rsidR="008748B2" w:rsidRPr="00354133">
        <w:rPr>
          <w:b/>
          <w:i/>
        </w:rPr>
        <w:t>ражданское и духовно-нравственное воспитание:</w:t>
      </w:r>
    </w:p>
    <w:p w:rsidR="008748B2" w:rsidRDefault="008748B2" w:rsidP="008748B2">
      <w:pPr>
        <w:pStyle w:val="23"/>
        <w:shd w:val="clear" w:color="auto" w:fill="auto"/>
        <w:spacing w:before="0" w:after="0" w:line="240" w:lineRule="auto"/>
        <w:ind w:firstLine="709"/>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8748B2" w:rsidRPr="00354133" w:rsidRDefault="008748B2" w:rsidP="008748B2">
      <w:pPr>
        <w:pStyle w:val="23"/>
        <w:shd w:val="clear" w:color="auto" w:fill="auto"/>
        <w:tabs>
          <w:tab w:val="left" w:pos="1133"/>
        </w:tabs>
        <w:spacing w:before="0" w:after="0" w:line="240" w:lineRule="auto"/>
        <w:ind w:left="709"/>
        <w:rPr>
          <w:b/>
          <w:i/>
        </w:rPr>
      </w:pPr>
      <w:r w:rsidRPr="00354133">
        <w:rPr>
          <w:b/>
          <w:i/>
        </w:rPr>
        <w:t>3. </w:t>
      </w:r>
      <w:r w:rsidR="001A7C81">
        <w:rPr>
          <w:b/>
          <w:i/>
        </w:rPr>
        <w:t>Т</w:t>
      </w:r>
      <w:r w:rsidRPr="00354133">
        <w:rPr>
          <w:b/>
          <w:i/>
        </w:rPr>
        <w:t>рудовое воспитание:</w:t>
      </w:r>
    </w:p>
    <w:p w:rsidR="008748B2" w:rsidRDefault="008748B2" w:rsidP="008748B2">
      <w:pPr>
        <w:pStyle w:val="23"/>
        <w:shd w:val="clear" w:color="auto" w:fill="auto"/>
        <w:tabs>
          <w:tab w:val="left" w:pos="6486"/>
        </w:tabs>
        <w:spacing w:before="0" w:after="0" w:line="240" w:lineRule="auto"/>
        <w:ind w:firstLine="709"/>
      </w:pPr>
      <w:r>
        <w:t>- 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8748B2" w:rsidRPr="00354133" w:rsidRDefault="001A7C81" w:rsidP="008748B2">
      <w:pPr>
        <w:pStyle w:val="23"/>
        <w:shd w:val="clear" w:color="auto" w:fill="auto"/>
        <w:tabs>
          <w:tab w:val="left" w:pos="1133"/>
        </w:tabs>
        <w:spacing w:before="0" w:after="0" w:line="240" w:lineRule="auto"/>
        <w:ind w:left="709"/>
        <w:rPr>
          <w:b/>
          <w:i/>
        </w:rPr>
      </w:pPr>
      <w:r>
        <w:rPr>
          <w:b/>
          <w:i/>
        </w:rPr>
        <w:lastRenderedPageBreak/>
        <w:t>4. Э</w:t>
      </w:r>
      <w:r w:rsidR="008748B2" w:rsidRPr="00354133">
        <w:rPr>
          <w:b/>
          <w:i/>
        </w:rPr>
        <w:t>стетическое воспитание:</w:t>
      </w:r>
    </w:p>
    <w:p w:rsidR="008748B2" w:rsidRDefault="008748B2" w:rsidP="008748B2">
      <w:pPr>
        <w:pStyle w:val="23"/>
        <w:shd w:val="clear" w:color="auto" w:fill="auto"/>
        <w:tabs>
          <w:tab w:val="left" w:pos="6486"/>
        </w:tabs>
        <w:spacing w:before="0" w:after="0" w:line="240" w:lineRule="auto"/>
        <w:ind w:firstLine="709"/>
      </w:pPr>
      <w:r>
        <w:t>- 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8748B2" w:rsidRPr="00354133" w:rsidRDefault="00210B3B" w:rsidP="008748B2">
      <w:pPr>
        <w:pStyle w:val="23"/>
        <w:shd w:val="clear" w:color="auto" w:fill="auto"/>
        <w:tabs>
          <w:tab w:val="left" w:pos="1133"/>
        </w:tabs>
        <w:spacing w:before="0" w:after="0" w:line="240" w:lineRule="auto"/>
        <w:ind w:left="709"/>
        <w:rPr>
          <w:b/>
          <w:i/>
        </w:rPr>
      </w:pPr>
      <w:r>
        <w:rPr>
          <w:b/>
          <w:i/>
        </w:rPr>
        <w:t>5. Ц</w:t>
      </w:r>
      <w:r w:rsidR="008748B2" w:rsidRPr="00354133">
        <w:rPr>
          <w:b/>
          <w:i/>
        </w:rPr>
        <w:t>енности научного познания:</w:t>
      </w:r>
    </w:p>
    <w:p w:rsidR="008748B2" w:rsidRDefault="008748B2" w:rsidP="008748B2">
      <w:pPr>
        <w:pStyle w:val="23"/>
        <w:shd w:val="clear" w:color="auto" w:fill="auto"/>
        <w:spacing w:before="0" w:after="0" w:line="240" w:lineRule="auto"/>
        <w:ind w:firstLine="709"/>
      </w:pPr>
      <w:r>
        <w:t>- 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8748B2" w:rsidRPr="00432FE3" w:rsidRDefault="00210B3B" w:rsidP="008748B2">
      <w:pPr>
        <w:pStyle w:val="23"/>
        <w:shd w:val="clear" w:color="auto" w:fill="auto"/>
        <w:spacing w:before="0" w:after="0" w:line="240" w:lineRule="auto"/>
        <w:ind w:firstLine="709"/>
        <w:rPr>
          <w:b/>
          <w:i/>
        </w:rPr>
      </w:pPr>
      <w:r>
        <w:rPr>
          <w:b/>
          <w:i/>
        </w:rPr>
        <w:t>6. Ф</w:t>
      </w:r>
      <w:r w:rsidR="008748B2" w:rsidRPr="00432FE3">
        <w:rPr>
          <w:b/>
          <w:i/>
        </w:rPr>
        <w:t>изическое воспитание, формирование культуры здоровья и эмоционального благополучия:</w:t>
      </w:r>
    </w:p>
    <w:p w:rsidR="008748B2" w:rsidRDefault="008748B2" w:rsidP="008748B2">
      <w:pPr>
        <w:pStyle w:val="23"/>
        <w:shd w:val="clear" w:color="auto" w:fill="auto"/>
        <w:spacing w:before="0" w:after="0" w:line="240" w:lineRule="auto"/>
        <w:ind w:firstLine="709"/>
      </w:pPr>
      <w:r>
        <w:t>- 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8748B2" w:rsidRPr="00432FE3" w:rsidRDefault="00210B3B" w:rsidP="008748B2">
      <w:pPr>
        <w:pStyle w:val="23"/>
        <w:shd w:val="clear" w:color="auto" w:fill="auto"/>
        <w:tabs>
          <w:tab w:val="left" w:pos="1116"/>
        </w:tabs>
        <w:spacing w:before="0" w:after="0" w:line="240" w:lineRule="auto"/>
        <w:ind w:left="709"/>
        <w:rPr>
          <w:b/>
          <w:i/>
        </w:rPr>
      </w:pPr>
      <w:r>
        <w:rPr>
          <w:b/>
          <w:i/>
        </w:rPr>
        <w:t>7. Э</w:t>
      </w:r>
      <w:r w:rsidR="008748B2" w:rsidRPr="00432FE3">
        <w:rPr>
          <w:b/>
          <w:i/>
        </w:rPr>
        <w:t>кологическое воспитание:</w:t>
      </w:r>
    </w:p>
    <w:p w:rsidR="008748B2" w:rsidRDefault="008748B2" w:rsidP="008748B2">
      <w:pPr>
        <w:pStyle w:val="23"/>
        <w:shd w:val="clear" w:color="auto" w:fill="auto"/>
        <w:spacing w:before="0" w:after="0" w:line="240" w:lineRule="auto"/>
        <w:ind w:firstLine="709"/>
      </w:pPr>
      <w:r>
        <w:t>- 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8748B2" w:rsidRPr="00432FE3" w:rsidRDefault="00210B3B" w:rsidP="008748B2">
      <w:pPr>
        <w:pStyle w:val="23"/>
        <w:shd w:val="clear" w:color="auto" w:fill="auto"/>
        <w:tabs>
          <w:tab w:val="left" w:pos="1116"/>
        </w:tabs>
        <w:spacing w:before="0" w:after="0" w:line="240" w:lineRule="auto"/>
        <w:ind w:firstLine="709"/>
        <w:rPr>
          <w:b/>
          <w:i/>
        </w:rPr>
      </w:pPr>
      <w:r>
        <w:rPr>
          <w:b/>
          <w:i/>
        </w:rPr>
        <w:t>8. А</w:t>
      </w:r>
      <w:r w:rsidR="008748B2" w:rsidRPr="00432FE3">
        <w:rPr>
          <w:b/>
          <w:i/>
        </w:rPr>
        <w:t>даптация к изменяющимся условиям социальной и природной среды:</w:t>
      </w:r>
    </w:p>
    <w:p w:rsidR="008748B2" w:rsidRDefault="008748B2" w:rsidP="008748B2">
      <w:pPr>
        <w:pStyle w:val="23"/>
        <w:shd w:val="clear" w:color="auto" w:fill="auto"/>
        <w:spacing w:before="0" w:after="0" w:line="240" w:lineRule="auto"/>
        <w:ind w:firstLine="709"/>
      </w:pPr>
      <w:r>
        <w:t xml:space="preserve">- готовностью к действиям в условиях неопределенности, повышению уровня своей компетентности через практическую деятельность, </w:t>
      </w:r>
      <w:r w:rsidR="002F7ABF">
        <w:t>в т.ч.</w:t>
      </w:r>
      <w:r>
        <w:t xml:space="preserve"> умение учиться у других людей, приобретать в совместной деятельности новые знания, навыки и компетенции из опыта других;</w:t>
      </w:r>
    </w:p>
    <w:p w:rsidR="008748B2" w:rsidRDefault="008748B2" w:rsidP="008748B2">
      <w:pPr>
        <w:pStyle w:val="23"/>
        <w:shd w:val="clear" w:color="auto" w:fill="auto"/>
        <w:spacing w:before="0" w:after="0" w:line="240" w:lineRule="auto"/>
        <w:ind w:firstLine="709"/>
      </w:pPr>
      <w:r>
        <w:t xml:space="preserve">- необходимостью в формировании новых знаний, формулировать идеи, понятия, гипотезы об объектах и явлениях, </w:t>
      </w:r>
      <w:r w:rsidR="002F7ABF">
        <w:t>в т.ч.</w:t>
      </w:r>
      <w:r>
        <w:t xml:space="preserve"> ранее не известных, осознавать дефициты собственных знаний и компетентностей, планировать своё развитие;</w:t>
      </w:r>
    </w:p>
    <w:p w:rsidR="008748B2" w:rsidRDefault="008748B2" w:rsidP="008748B2">
      <w:pPr>
        <w:pStyle w:val="23"/>
        <w:shd w:val="clear" w:color="auto" w:fill="auto"/>
        <w:spacing w:before="0" w:after="0" w:line="240" w:lineRule="auto"/>
        <w:ind w:firstLine="709"/>
      </w:pPr>
      <w:r>
        <w:t>-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8748B2" w:rsidRDefault="008748B2" w:rsidP="008748B2">
      <w:pPr>
        <w:pStyle w:val="23"/>
        <w:shd w:val="clear" w:color="auto" w:fill="auto"/>
        <w:spacing w:before="0" w:after="0" w:line="240" w:lineRule="auto"/>
        <w:ind w:firstLine="709"/>
      </w:pPr>
    </w:p>
    <w:p w:rsidR="008748B2" w:rsidRPr="00432FE3" w:rsidRDefault="008748B2" w:rsidP="008748B2">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МЕТАПРЕДМЕТНЫЕ РЕЗУЛЬТАТЫ</w:t>
      </w:r>
    </w:p>
    <w:p w:rsidR="008748B2" w:rsidRPr="00210B3B" w:rsidRDefault="008748B2" w:rsidP="008748B2">
      <w:pPr>
        <w:pStyle w:val="23"/>
        <w:shd w:val="clear" w:color="auto" w:fill="auto"/>
        <w:tabs>
          <w:tab w:val="left" w:pos="1743"/>
        </w:tabs>
        <w:spacing w:before="0" w:after="0" w:line="240" w:lineRule="auto"/>
        <w:ind w:firstLine="709"/>
        <w:rPr>
          <w:b/>
          <w:i/>
        </w:rPr>
      </w:pPr>
      <w:r w:rsidRPr="00210B3B">
        <w:rPr>
          <w:b/>
          <w:i/>
        </w:rPr>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познавательными </w:t>
      </w:r>
      <w:r w:rsidR="00210B3B">
        <w:rPr>
          <w:b/>
          <w:i/>
        </w:rPr>
        <w:t>УУД, к</w:t>
      </w:r>
      <w:r w:rsidRPr="00210B3B">
        <w:rPr>
          <w:b/>
          <w:i/>
        </w:rPr>
        <w:t xml:space="preserve">оммуникативными </w:t>
      </w:r>
      <w:r w:rsidR="00210B3B">
        <w:rPr>
          <w:b/>
          <w:i/>
        </w:rPr>
        <w:t>УУД</w:t>
      </w:r>
      <w:r w:rsidRPr="00210B3B">
        <w:rPr>
          <w:b/>
          <w:i/>
        </w:rPr>
        <w:t xml:space="preserve"> и </w:t>
      </w:r>
      <w:r w:rsidR="00210B3B">
        <w:rPr>
          <w:b/>
          <w:i/>
        </w:rPr>
        <w:t>регулятивными УУД</w:t>
      </w:r>
      <w:r w:rsidRPr="00210B3B">
        <w:rPr>
          <w:b/>
          <w:i/>
        </w:rPr>
        <w:t>.</w:t>
      </w:r>
    </w:p>
    <w:p w:rsidR="008748B2" w:rsidRDefault="008748B2" w:rsidP="008748B2">
      <w:pPr>
        <w:pStyle w:val="23"/>
        <w:shd w:val="clear" w:color="auto" w:fill="auto"/>
        <w:tabs>
          <w:tab w:val="left" w:pos="1743"/>
        </w:tabs>
        <w:spacing w:before="0" w:after="0" w:line="240" w:lineRule="auto"/>
        <w:ind w:firstLine="709"/>
      </w:pPr>
      <w:r w:rsidRPr="005D1913">
        <w:rPr>
          <w:b/>
          <w:i/>
          <w:lang w:eastAsia="en-US"/>
        </w:rPr>
        <w:t>Познавательные УУД</w:t>
      </w:r>
    </w:p>
    <w:p w:rsidR="008748B2" w:rsidRDefault="00210B3B" w:rsidP="008748B2">
      <w:pPr>
        <w:pStyle w:val="23"/>
        <w:shd w:val="clear" w:color="auto" w:fill="auto"/>
        <w:tabs>
          <w:tab w:val="left" w:pos="1743"/>
        </w:tabs>
        <w:spacing w:before="0" w:after="0" w:line="240" w:lineRule="auto"/>
        <w:ind w:firstLine="709"/>
      </w:pPr>
      <w:r>
        <w:t>П</w:t>
      </w:r>
      <w:r w:rsidR="008748B2">
        <w:t xml:space="preserve">ознавательные </w:t>
      </w:r>
      <w:r>
        <w:t>УУД</w:t>
      </w:r>
      <w:r w:rsidR="008748B2">
        <w:t xml:space="preserve"> обеспечивают формирование базовых когнитивных процессов обучающихся (освоение методов познания окружающего мира, при</w:t>
      </w:r>
      <w:r w:rsidR="008748B2">
        <w:lastRenderedPageBreak/>
        <w:t>менение логических, исследовательских операций, умений работать с информацией).</w:t>
      </w:r>
    </w:p>
    <w:p w:rsidR="008748B2" w:rsidRPr="003F5382" w:rsidRDefault="008748B2" w:rsidP="008748B2">
      <w:pPr>
        <w:pStyle w:val="23"/>
        <w:shd w:val="clear" w:color="auto" w:fill="auto"/>
        <w:tabs>
          <w:tab w:val="left" w:pos="1743"/>
        </w:tabs>
        <w:spacing w:before="0" w:after="0" w:line="240" w:lineRule="auto"/>
        <w:ind w:firstLine="709"/>
        <w:rPr>
          <w:i/>
        </w:rPr>
      </w:pPr>
      <w:r w:rsidRPr="003F5382">
        <w:rPr>
          <w:i/>
        </w:rPr>
        <w:t xml:space="preserve">У обучающегося будут сформированы следующие базовые логические действия как часть познавательных </w:t>
      </w:r>
      <w:r w:rsidR="00210B3B">
        <w:rPr>
          <w:i/>
        </w:rPr>
        <w:t>УУД</w:t>
      </w:r>
      <w:r w:rsidRPr="003F5382">
        <w:rPr>
          <w:i/>
        </w:rPr>
        <w:t>:</w:t>
      </w:r>
    </w:p>
    <w:p w:rsidR="008748B2" w:rsidRDefault="008748B2" w:rsidP="008748B2">
      <w:pPr>
        <w:pStyle w:val="23"/>
        <w:shd w:val="clear" w:color="auto" w:fill="auto"/>
        <w:spacing w:before="0" w:after="0" w:line="240" w:lineRule="auto"/>
        <w:ind w:firstLine="709"/>
      </w:pPr>
      <w:r>
        <w:t>-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748B2" w:rsidRDefault="008748B2" w:rsidP="008748B2">
      <w:pPr>
        <w:pStyle w:val="23"/>
        <w:shd w:val="clear" w:color="auto" w:fill="auto"/>
        <w:spacing w:before="0" w:after="0" w:line="240" w:lineRule="auto"/>
        <w:ind w:firstLine="709"/>
      </w:pPr>
      <w:r>
        <w:t>- воспринимать, формулировать и преобразовывать суждения: утвердительные и отрицательные, единичные, частные и общие, условные;</w:t>
      </w:r>
    </w:p>
    <w:p w:rsidR="008748B2" w:rsidRDefault="008748B2" w:rsidP="008748B2">
      <w:pPr>
        <w:pStyle w:val="23"/>
        <w:shd w:val="clear" w:color="auto" w:fill="auto"/>
        <w:spacing w:before="0" w:after="0" w:line="240" w:lineRule="auto"/>
        <w:ind w:firstLine="709"/>
      </w:pPr>
      <w:r>
        <w:t>-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8748B2" w:rsidRDefault="008748B2" w:rsidP="008748B2">
      <w:pPr>
        <w:pStyle w:val="23"/>
        <w:shd w:val="clear" w:color="auto" w:fill="auto"/>
        <w:spacing w:before="0" w:after="0" w:line="240" w:lineRule="auto"/>
        <w:ind w:firstLine="709"/>
      </w:pPr>
      <w:r>
        <w:t>- проводить выводы с использованием законов логики, дедуктивных и индуктивных умозаключений, умозаключений по аналогии;</w:t>
      </w:r>
    </w:p>
    <w:p w:rsidR="008748B2" w:rsidRDefault="008748B2" w:rsidP="008748B2">
      <w:pPr>
        <w:pStyle w:val="23"/>
        <w:shd w:val="clear" w:color="auto" w:fill="auto"/>
        <w:spacing w:before="0" w:after="0" w:line="240" w:lineRule="auto"/>
        <w:ind w:firstLine="709"/>
      </w:pPr>
      <w:r>
        <w:t>- 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8748B2" w:rsidRDefault="008748B2" w:rsidP="008748B2">
      <w:pPr>
        <w:pStyle w:val="23"/>
        <w:shd w:val="clear" w:color="auto" w:fill="auto"/>
        <w:spacing w:before="0" w:after="0" w:line="240" w:lineRule="auto"/>
        <w:ind w:firstLine="709"/>
      </w:pPr>
      <w:r>
        <w:t>-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748B2" w:rsidRPr="006A0595" w:rsidRDefault="008748B2" w:rsidP="008748B2">
      <w:pPr>
        <w:pStyle w:val="23"/>
        <w:shd w:val="clear" w:color="auto" w:fill="auto"/>
        <w:spacing w:before="0" w:after="0" w:line="240" w:lineRule="auto"/>
        <w:ind w:firstLine="709"/>
        <w:rPr>
          <w:i/>
        </w:rPr>
      </w:pPr>
      <w:r w:rsidRPr="006A0595">
        <w:rPr>
          <w:i/>
        </w:rPr>
        <w:t xml:space="preserve">У обучающегося будут сформированы следующие базовые исследовательские действия как часть познавательных </w:t>
      </w:r>
      <w:r w:rsidR="00210B3B">
        <w:rPr>
          <w:i/>
        </w:rPr>
        <w:t>УУД</w:t>
      </w:r>
      <w:r w:rsidRPr="006A0595">
        <w:rPr>
          <w:i/>
        </w:rPr>
        <w:t>:</w:t>
      </w:r>
    </w:p>
    <w:p w:rsidR="008748B2" w:rsidRDefault="008748B2" w:rsidP="008748B2">
      <w:pPr>
        <w:pStyle w:val="23"/>
        <w:shd w:val="clear" w:color="auto" w:fill="auto"/>
        <w:spacing w:before="0" w:after="0" w:line="240" w:lineRule="auto"/>
        <w:ind w:firstLine="709"/>
      </w:pPr>
      <w:r>
        <w:t>- 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8748B2" w:rsidRDefault="008748B2" w:rsidP="008748B2">
      <w:pPr>
        <w:pStyle w:val="23"/>
        <w:shd w:val="clear" w:color="auto" w:fill="auto"/>
        <w:spacing w:before="0" w:after="0" w:line="240" w:lineRule="auto"/>
        <w:ind w:firstLine="709"/>
      </w:pPr>
      <w:r>
        <w:t>- 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8748B2" w:rsidRDefault="008748B2" w:rsidP="008748B2">
      <w:pPr>
        <w:pStyle w:val="23"/>
        <w:shd w:val="clear" w:color="auto" w:fill="auto"/>
        <w:spacing w:before="0" w:after="0" w:line="240" w:lineRule="auto"/>
        <w:ind w:firstLine="709"/>
      </w:pPr>
      <w:r>
        <w:t>- 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8748B2" w:rsidRDefault="008748B2" w:rsidP="008748B2">
      <w:pPr>
        <w:pStyle w:val="23"/>
        <w:shd w:val="clear" w:color="auto" w:fill="auto"/>
        <w:spacing w:before="0" w:after="0" w:line="240" w:lineRule="auto"/>
        <w:ind w:firstLine="709"/>
      </w:pPr>
      <w:r>
        <w:t>- прогнозировать возможное развитие процесса, а также выдвигать предположения о его развитии в новых условиях.</w:t>
      </w:r>
    </w:p>
    <w:p w:rsidR="008748B2" w:rsidRPr="00B61052" w:rsidRDefault="008748B2" w:rsidP="008748B2">
      <w:pPr>
        <w:pStyle w:val="23"/>
        <w:shd w:val="clear" w:color="auto" w:fill="auto"/>
        <w:spacing w:before="0" w:after="0" w:line="240" w:lineRule="auto"/>
        <w:ind w:firstLine="709"/>
        <w:rPr>
          <w:i/>
        </w:rPr>
      </w:pPr>
      <w:r w:rsidRPr="00B61052">
        <w:rPr>
          <w:i/>
        </w:rPr>
        <w:t xml:space="preserve">У обучающегося будут сформированы умения работать с информацией как часть познавательных </w:t>
      </w:r>
      <w:r w:rsidR="00210B3B">
        <w:rPr>
          <w:i/>
        </w:rPr>
        <w:t>УУД</w:t>
      </w:r>
      <w:r w:rsidRPr="00B61052">
        <w:rPr>
          <w:i/>
        </w:rPr>
        <w:t>:</w:t>
      </w:r>
    </w:p>
    <w:p w:rsidR="008748B2" w:rsidRDefault="008748B2" w:rsidP="008748B2">
      <w:pPr>
        <w:pStyle w:val="23"/>
        <w:shd w:val="clear" w:color="auto" w:fill="auto"/>
        <w:spacing w:before="0" w:after="0" w:line="240" w:lineRule="auto"/>
        <w:ind w:firstLine="709"/>
      </w:pPr>
      <w:r>
        <w:t>- выявлять недостаточность и избыточность информации, данных, необходимых для решения задачи;</w:t>
      </w:r>
    </w:p>
    <w:p w:rsidR="008748B2" w:rsidRDefault="008748B2" w:rsidP="008748B2">
      <w:pPr>
        <w:pStyle w:val="23"/>
        <w:shd w:val="clear" w:color="auto" w:fill="auto"/>
        <w:spacing w:before="0" w:after="0" w:line="240" w:lineRule="auto"/>
        <w:ind w:firstLine="709"/>
      </w:pPr>
      <w:r>
        <w:t>- выбирать, анализировать, систематизировать и интерпретировать информацию различных видов и форм представления;</w:t>
      </w:r>
    </w:p>
    <w:p w:rsidR="008748B2" w:rsidRDefault="008748B2" w:rsidP="008748B2">
      <w:pPr>
        <w:pStyle w:val="23"/>
        <w:shd w:val="clear" w:color="auto" w:fill="auto"/>
        <w:spacing w:before="0" w:after="0" w:line="240" w:lineRule="auto"/>
        <w:ind w:firstLine="709"/>
      </w:pPr>
      <w:r>
        <w:t>- выбирать форму представления информации и иллюстрировать решаемые задачи схемами, диаграммами, иной графикой и их комбинациями;</w:t>
      </w:r>
    </w:p>
    <w:p w:rsidR="008748B2" w:rsidRDefault="008748B2" w:rsidP="008748B2">
      <w:pPr>
        <w:pStyle w:val="23"/>
        <w:shd w:val="clear" w:color="auto" w:fill="auto"/>
        <w:spacing w:before="0" w:after="0" w:line="240" w:lineRule="auto"/>
        <w:ind w:firstLine="709"/>
      </w:pPr>
      <w:r>
        <w:t xml:space="preserve">- оценивать надёжность информации по критериям, предложенным или </w:t>
      </w:r>
      <w:r>
        <w:lastRenderedPageBreak/>
        <w:t>сформулированным самостоятельно.</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210B3B" w:rsidRPr="00210B3B" w:rsidRDefault="00210B3B" w:rsidP="008748B2">
      <w:pPr>
        <w:widowControl/>
        <w:autoSpaceDE/>
        <w:autoSpaceDN/>
        <w:adjustRightInd/>
        <w:ind w:firstLine="709"/>
        <w:rPr>
          <w:sz w:val="28"/>
          <w:szCs w:val="28"/>
        </w:rPr>
      </w:pPr>
      <w:r w:rsidRPr="00210B3B">
        <w:rPr>
          <w:sz w:val="28"/>
          <w:szCs w:val="28"/>
        </w:rPr>
        <w:t>К</w:t>
      </w:r>
      <w:r w:rsidR="008748B2" w:rsidRPr="00210B3B">
        <w:rPr>
          <w:sz w:val="28"/>
          <w:szCs w:val="28"/>
        </w:rPr>
        <w:t xml:space="preserve">оммуникативные </w:t>
      </w:r>
      <w:r w:rsidRPr="00210B3B">
        <w:rPr>
          <w:sz w:val="28"/>
          <w:szCs w:val="28"/>
        </w:rPr>
        <w:t>УУД</w:t>
      </w:r>
      <w:r w:rsidR="008748B2" w:rsidRPr="00210B3B">
        <w:rPr>
          <w:sz w:val="28"/>
          <w:szCs w:val="28"/>
        </w:rPr>
        <w:t xml:space="preserve"> обеспечивают сформированность социальных навыков обучающихся. </w:t>
      </w:r>
    </w:p>
    <w:p w:rsidR="008748B2" w:rsidRPr="00B61052" w:rsidRDefault="008748B2" w:rsidP="008748B2">
      <w:pPr>
        <w:widowControl/>
        <w:autoSpaceDE/>
        <w:autoSpaceDN/>
        <w:adjustRightInd/>
        <w:ind w:firstLine="709"/>
        <w:rPr>
          <w:rFonts w:ascii="Times New Roman" w:hAnsi="Times New Roman" w:cs="Times New Roman"/>
          <w:b/>
          <w:i/>
          <w:sz w:val="28"/>
          <w:szCs w:val="28"/>
          <w:lang w:eastAsia="en-US"/>
        </w:rPr>
      </w:pPr>
      <w:r w:rsidRPr="00B61052">
        <w:rPr>
          <w:i/>
          <w:sz w:val="28"/>
          <w:szCs w:val="28"/>
        </w:rPr>
        <w:t xml:space="preserve">У обучающегося будут сформированы умения общения как часть коммуникативных </w:t>
      </w:r>
      <w:r w:rsidR="00210B3B">
        <w:rPr>
          <w:i/>
          <w:sz w:val="28"/>
          <w:szCs w:val="28"/>
        </w:rPr>
        <w:t>УУД</w:t>
      </w:r>
      <w:r w:rsidRPr="00B61052">
        <w:rPr>
          <w:i/>
          <w:sz w:val="28"/>
          <w:szCs w:val="28"/>
        </w:rPr>
        <w:t>:</w:t>
      </w:r>
    </w:p>
    <w:p w:rsidR="008748B2" w:rsidRDefault="008748B2" w:rsidP="008748B2">
      <w:pPr>
        <w:pStyle w:val="23"/>
        <w:shd w:val="clear" w:color="auto" w:fill="auto"/>
        <w:spacing w:before="0" w:after="0" w:line="240" w:lineRule="auto"/>
        <w:ind w:firstLine="709"/>
      </w:pPr>
      <w:r>
        <w:t>-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8748B2" w:rsidRDefault="008748B2" w:rsidP="008748B2">
      <w:pPr>
        <w:pStyle w:val="23"/>
        <w:shd w:val="clear" w:color="auto" w:fill="auto"/>
        <w:spacing w:before="0" w:after="0" w:line="240" w:lineRule="auto"/>
        <w:ind w:firstLine="709"/>
      </w:pPr>
      <w:r>
        <w:t>-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748B2" w:rsidRDefault="008748B2" w:rsidP="008748B2">
      <w:pPr>
        <w:pStyle w:val="23"/>
        <w:shd w:val="clear" w:color="auto" w:fill="auto"/>
        <w:spacing w:before="0" w:after="0" w:line="240" w:lineRule="auto"/>
        <w:ind w:firstLine="709"/>
      </w:pPr>
      <w:r>
        <w:t>-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8748B2" w:rsidRPr="00B61052" w:rsidRDefault="008748B2" w:rsidP="008748B2">
      <w:pPr>
        <w:pStyle w:val="23"/>
        <w:shd w:val="clear" w:color="auto" w:fill="auto"/>
        <w:spacing w:before="0" w:after="0" w:line="240" w:lineRule="auto"/>
        <w:ind w:firstLine="709"/>
        <w:rPr>
          <w:i/>
        </w:rPr>
      </w:pPr>
      <w:r w:rsidRPr="00B61052">
        <w:rPr>
          <w:i/>
        </w:rPr>
        <w:t xml:space="preserve">У обучающегося будут сформированы умения сотрудничества как часть коммуникативных </w:t>
      </w:r>
      <w:r w:rsidR="00210B3B">
        <w:rPr>
          <w:i/>
        </w:rPr>
        <w:t>УУД</w:t>
      </w:r>
      <w:r w:rsidRPr="00B61052">
        <w:rPr>
          <w:i/>
        </w:rPr>
        <w:t>:</w:t>
      </w:r>
    </w:p>
    <w:p w:rsidR="008748B2" w:rsidRPr="00B61052" w:rsidRDefault="008748B2" w:rsidP="008748B2">
      <w:pPr>
        <w:pStyle w:val="23"/>
        <w:shd w:val="clear" w:color="auto" w:fill="auto"/>
        <w:spacing w:before="0" w:after="0" w:line="240" w:lineRule="auto"/>
        <w:ind w:firstLine="709"/>
      </w:pPr>
      <w:r>
        <w:t>- 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8748B2" w:rsidRDefault="008748B2" w:rsidP="008748B2">
      <w:pPr>
        <w:pStyle w:val="23"/>
        <w:shd w:val="clear" w:color="auto" w:fill="auto"/>
        <w:spacing w:before="0" w:after="0" w:line="240" w:lineRule="auto"/>
        <w:ind w:firstLine="709"/>
      </w:pPr>
      <w:r>
        <w:t>- 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8748B2" w:rsidRDefault="008748B2" w:rsidP="008748B2">
      <w:pPr>
        <w:pStyle w:val="23"/>
        <w:shd w:val="clear" w:color="auto" w:fill="auto"/>
        <w:spacing w:before="0" w:after="0" w:line="240" w:lineRule="auto"/>
        <w:ind w:firstLine="709"/>
      </w:pPr>
      <w:r w:rsidRPr="005D1913">
        <w:rPr>
          <w:b/>
          <w:i/>
          <w:lang w:eastAsia="en-US"/>
        </w:rPr>
        <w:t>Регулятивные УУД</w:t>
      </w:r>
    </w:p>
    <w:p w:rsidR="00210B3B" w:rsidRPr="00210B3B" w:rsidRDefault="00210B3B" w:rsidP="008748B2">
      <w:pPr>
        <w:pStyle w:val="23"/>
        <w:shd w:val="clear" w:color="auto" w:fill="auto"/>
        <w:spacing w:before="0" w:after="0" w:line="240" w:lineRule="auto"/>
        <w:ind w:firstLine="709"/>
      </w:pPr>
      <w:r w:rsidRPr="00210B3B">
        <w:t>Р</w:t>
      </w:r>
      <w:r w:rsidR="008748B2" w:rsidRPr="00210B3B">
        <w:t xml:space="preserve">егулятивные </w:t>
      </w:r>
      <w:r w:rsidRPr="00210B3B">
        <w:t>УУД</w:t>
      </w:r>
      <w:r w:rsidR="008748B2" w:rsidRPr="00210B3B">
        <w:t xml:space="preserve"> обеспечивают формирование смысловых установок и жизненных навыков личности. </w:t>
      </w:r>
    </w:p>
    <w:p w:rsidR="008748B2" w:rsidRPr="00B61052" w:rsidRDefault="008748B2" w:rsidP="008748B2">
      <w:pPr>
        <w:pStyle w:val="23"/>
        <w:shd w:val="clear" w:color="auto" w:fill="auto"/>
        <w:spacing w:before="0" w:after="0" w:line="240" w:lineRule="auto"/>
        <w:ind w:firstLine="709"/>
        <w:rPr>
          <w:i/>
        </w:rPr>
      </w:pPr>
      <w:r w:rsidRPr="00B61052">
        <w:rPr>
          <w:i/>
        </w:rPr>
        <w:t xml:space="preserve">У обучающегося будут сформированы умения самоорганизации как часть регулятивных </w:t>
      </w:r>
      <w:r w:rsidR="00210B3B">
        <w:rPr>
          <w:i/>
        </w:rPr>
        <w:t>УУД</w:t>
      </w:r>
      <w:r w:rsidRPr="00B61052">
        <w:rPr>
          <w:i/>
        </w:rPr>
        <w:t>:</w:t>
      </w:r>
    </w:p>
    <w:p w:rsidR="008748B2" w:rsidRDefault="008748B2" w:rsidP="008748B2">
      <w:pPr>
        <w:pStyle w:val="23"/>
        <w:shd w:val="clear" w:color="auto" w:fill="auto"/>
        <w:spacing w:before="0" w:after="0" w:line="240" w:lineRule="auto"/>
        <w:ind w:firstLine="709"/>
      </w:pPr>
      <w:r>
        <w:t>- 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8748B2" w:rsidRDefault="008748B2" w:rsidP="008748B2">
      <w:pPr>
        <w:pStyle w:val="23"/>
        <w:shd w:val="clear" w:color="auto" w:fill="auto"/>
        <w:spacing w:before="0" w:after="0" w:line="240" w:lineRule="auto"/>
        <w:ind w:firstLine="709"/>
      </w:pPr>
      <w:r>
        <w:t>- 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748B2" w:rsidRPr="00B61052" w:rsidRDefault="008748B2" w:rsidP="008748B2">
      <w:pPr>
        <w:pStyle w:val="23"/>
        <w:shd w:val="clear" w:color="auto" w:fill="auto"/>
        <w:spacing w:before="0" w:after="0" w:line="240" w:lineRule="auto"/>
        <w:ind w:firstLine="709"/>
        <w:rPr>
          <w:i/>
        </w:rPr>
      </w:pPr>
      <w:r w:rsidRPr="00B61052">
        <w:rPr>
          <w:i/>
        </w:rPr>
        <w:t xml:space="preserve">У обучающегося будут сформированы умения самоконтроля как часть регулятивных </w:t>
      </w:r>
      <w:r w:rsidR="00210B3B">
        <w:rPr>
          <w:i/>
        </w:rPr>
        <w:t>УУД</w:t>
      </w:r>
      <w:r w:rsidRPr="00B61052">
        <w:rPr>
          <w:i/>
        </w:rPr>
        <w:t>:</w:t>
      </w:r>
    </w:p>
    <w:p w:rsidR="008748B2" w:rsidRDefault="008748B2" w:rsidP="008748B2">
      <w:pPr>
        <w:pStyle w:val="23"/>
        <w:shd w:val="clear" w:color="auto" w:fill="auto"/>
        <w:spacing w:before="0" w:after="0" w:line="240" w:lineRule="auto"/>
        <w:ind w:firstLine="709"/>
      </w:pPr>
      <w:r>
        <w:t xml:space="preserve">- владеть способами самопроверки, самоконтроля процесса и результата </w:t>
      </w:r>
      <w:r>
        <w:lastRenderedPageBreak/>
        <w:t>решения математической задачи, самомотивации и рефлексии;</w:t>
      </w:r>
    </w:p>
    <w:p w:rsidR="008748B2" w:rsidRDefault="008748B2" w:rsidP="008748B2">
      <w:pPr>
        <w:pStyle w:val="23"/>
        <w:shd w:val="clear" w:color="auto" w:fill="auto"/>
        <w:spacing w:before="0" w:after="0" w:line="240" w:lineRule="auto"/>
        <w:ind w:firstLine="709"/>
      </w:pPr>
      <w:r>
        <w:t>- 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8748B2" w:rsidRDefault="008748B2" w:rsidP="008748B2">
      <w:pPr>
        <w:pStyle w:val="23"/>
        <w:shd w:val="clear" w:color="auto" w:fill="auto"/>
        <w:spacing w:before="0" w:after="0" w:line="240" w:lineRule="auto"/>
        <w:ind w:firstLine="709"/>
      </w:pPr>
      <w:r>
        <w:t>- 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8748B2" w:rsidRPr="007B4CB1" w:rsidRDefault="008748B2" w:rsidP="008748B2">
      <w:pPr>
        <w:pStyle w:val="23"/>
        <w:shd w:val="clear" w:color="auto" w:fill="auto"/>
        <w:spacing w:before="0" w:after="0" w:line="240" w:lineRule="auto"/>
        <w:ind w:firstLine="709"/>
        <w:rPr>
          <w:i/>
        </w:rPr>
      </w:pPr>
      <w:r w:rsidRPr="007B4CB1">
        <w:rPr>
          <w:i/>
        </w:rPr>
        <w:t xml:space="preserve">У обучающегося будут сформировано умение эмоционального интеллекта как часть регулятивных </w:t>
      </w:r>
      <w:r w:rsidR="00210B3B">
        <w:rPr>
          <w:i/>
        </w:rPr>
        <w:t>УУД</w:t>
      </w:r>
      <w:r w:rsidRPr="007B4CB1">
        <w:rPr>
          <w:i/>
        </w:rPr>
        <w:t>:</w:t>
      </w:r>
    </w:p>
    <w:p w:rsidR="008748B2" w:rsidRDefault="008748B2" w:rsidP="008748B2">
      <w:pPr>
        <w:pStyle w:val="23"/>
        <w:shd w:val="clear" w:color="auto" w:fill="auto"/>
        <w:spacing w:before="0" w:after="0" w:line="240" w:lineRule="auto"/>
        <w:ind w:firstLine="709"/>
      </w:pPr>
      <w:r>
        <w:t>- выражать эмоции при изучении математических объектов и фактов, давать эмоциональную оценку решения задачи.</w:t>
      </w:r>
    </w:p>
    <w:p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p>
    <w:p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8748B2" w:rsidRPr="007B4CB1" w:rsidRDefault="008748B2" w:rsidP="008748B2">
      <w:pPr>
        <w:widowControl/>
        <w:autoSpaceDE/>
        <w:autoSpaceDN/>
        <w:adjustRightInd/>
        <w:ind w:firstLine="709"/>
        <w:rPr>
          <w:rFonts w:ascii="Times New Roman" w:hAnsi="Times New Roman" w:cs="Times New Roman"/>
          <w:b/>
          <w:sz w:val="28"/>
          <w:szCs w:val="28"/>
          <w:lang w:eastAsia="en-US"/>
        </w:rPr>
      </w:pPr>
      <w:r w:rsidRPr="007B4CB1">
        <w:rPr>
          <w:sz w:val="28"/>
          <w:szCs w:val="28"/>
        </w:rPr>
        <w:t>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w:t>
      </w:r>
    </w:p>
    <w:p w:rsidR="008748B2" w:rsidRDefault="008748B2" w:rsidP="008748B2">
      <w:pPr>
        <w:pStyle w:val="23"/>
        <w:shd w:val="clear" w:color="auto" w:fill="auto"/>
        <w:spacing w:before="0" w:after="0" w:line="240" w:lineRule="auto"/>
        <w:ind w:firstLine="709"/>
      </w:pPr>
      <w: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8748B2" w:rsidRDefault="008748B2" w:rsidP="008748B2">
      <w:pPr>
        <w:pStyle w:val="23"/>
        <w:shd w:val="clear" w:color="auto" w:fill="auto"/>
        <w:spacing w:before="0" w:after="0" w:line="240" w:lineRule="auto"/>
        <w:ind w:firstLine="709"/>
      </w:pPr>
      <w: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210B3B" w:rsidRDefault="00210B3B" w:rsidP="00714779">
      <w:pPr>
        <w:pStyle w:val="23"/>
        <w:shd w:val="clear" w:color="auto" w:fill="auto"/>
        <w:tabs>
          <w:tab w:val="left" w:pos="1527"/>
        </w:tabs>
        <w:spacing w:before="0" w:after="0" w:line="240" w:lineRule="auto"/>
        <w:rPr>
          <w:b/>
        </w:rPr>
      </w:pPr>
    </w:p>
    <w:p w:rsidR="00210B3B" w:rsidRPr="00210B3B" w:rsidRDefault="008748B2" w:rsidP="00210B3B">
      <w:pPr>
        <w:pStyle w:val="23"/>
        <w:shd w:val="clear" w:color="auto" w:fill="auto"/>
        <w:tabs>
          <w:tab w:val="left" w:pos="1527"/>
        </w:tabs>
        <w:spacing w:before="0" w:after="0" w:line="240" w:lineRule="auto"/>
        <w:jc w:val="center"/>
        <w:rPr>
          <w:b/>
          <w:u w:val="single"/>
        </w:rPr>
      </w:pPr>
      <w:r w:rsidRPr="00210B3B">
        <w:rPr>
          <w:b/>
          <w:u w:val="single"/>
        </w:rPr>
        <w:t>РАБОЧАЯ ПРОГРАММА УЧЕБНОГО КУРСА «АЛГЕБРА»</w:t>
      </w:r>
    </w:p>
    <w:p w:rsidR="008748B2" w:rsidRPr="00210B3B" w:rsidRDefault="00210B3B" w:rsidP="00210B3B">
      <w:pPr>
        <w:pStyle w:val="23"/>
        <w:shd w:val="clear" w:color="auto" w:fill="auto"/>
        <w:tabs>
          <w:tab w:val="left" w:pos="1527"/>
        </w:tabs>
        <w:spacing w:before="0" w:after="0" w:line="240" w:lineRule="auto"/>
        <w:jc w:val="center"/>
        <w:rPr>
          <w:b/>
          <w:u w:val="single"/>
        </w:rPr>
      </w:pPr>
      <w:r w:rsidRPr="00210B3B">
        <w:rPr>
          <w:b/>
          <w:u w:val="single"/>
        </w:rPr>
        <w:t>7-9 КЛАССЫ</w:t>
      </w:r>
    </w:p>
    <w:p w:rsidR="008748B2" w:rsidRDefault="00210B3B" w:rsidP="00210B3B">
      <w:pPr>
        <w:pStyle w:val="23"/>
        <w:shd w:val="clear" w:color="auto" w:fill="auto"/>
        <w:tabs>
          <w:tab w:val="left" w:pos="1527"/>
        </w:tabs>
        <w:spacing w:before="0" w:after="0" w:line="240" w:lineRule="auto"/>
        <w:jc w:val="center"/>
        <w:rPr>
          <w:b/>
        </w:rPr>
      </w:pPr>
      <w:r>
        <w:rPr>
          <w:b/>
        </w:rPr>
        <w:t>(УГЛУБЛЕННЫЙ УРОВЕНЬ)</w:t>
      </w:r>
    </w:p>
    <w:p w:rsidR="00210B3B" w:rsidRDefault="00210B3B" w:rsidP="008748B2">
      <w:pPr>
        <w:rPr>
          <w:b/>
          <w:sz w:val="28"/>
          <w:szCs w:val="28"/>
        </w:rPr>
      </w:pPr>
    </w:p>
    <w:p w:rsidR="008748B2" w:rsidRPr="000D1B2B" w:rsidRDefault="008748B2" w:rsidP="008748B2">
      <w:pPr>
        <w:rPr>
          <w:b/>
          <w:sz w:val="28"/>
          <w:szCs w:val="28"/>
        </w:rPr>
      </w:pPr>
      <w:r w:rsidRPr="000D1B2B">
        <w:rPr>
          <w:b/>
          <w:sz w:val="28"/>
          <w:szCs w:val="28"/>
        </w:rPr>
        <w:t>1) ПОЯСНИТЕЛЬНАЯ ЗАПИСКА</w:t>
      </w:r>
    </w:p>
    <w:p w:rsidR="008748B2" w:rsidRDefault="008748B2" w:rsidP="008748B2">
      <w:pPr>
        <w:pStyle w:val="23"/>
        <w:shd w:val="clear" w:color="auto" w:fill="auto"/>
        <w:tabs>
          <w:tab w:val="left" w:pos="1206"/>
        </w:tabs>
        <w:spacing w:before="0" w:after="0" w:line="240" w:lineRule="auto"/>
        <w:ind w:firstLine="709"/>
      </w:pPr>
      <w:r>
        <w:t>Алгебра является одним из опорных курсов основного общего образова</w:t>
      </w:r>
      <w:r>
        <w:lastRenderedPageBreak/>
        <w:t>ния: она обеспечивает изучение д</w:t>
      </w:r>
      <w:r w:rsidR="00210B3B">
        <w:t>ругих дисциплин как естественно-</w:t>
      </w:r>
      <w:r>
        <w:t>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210B3B" w:rsidRDefault="008748B2" w:rsidP="008748B2">
      <w:pPr>
        <w:pStyle w:val="23"/>
        <w:shd w:val="clear" w:color="auto" w:fill="auto"/>
        <w:tabs>
          <w:tab w:val="left" w:pos="1206"/>
        </w:tabs>
        <w:spacing w:before="0" w:after="0" w:line="240" w:lineRule="auto"/>
        <w:ind w:firstLine="709"/>
      </w:pPr>
      <w:r w:rsidRPr="00210B3B">
        <w:rPr>
          <w:i/>
        </w:rPr>
        <w:t>В структуре программы учебного курса «Алгебра» углублённого изучения основное место занимают содержательно-методические линии</w:t>
      </w:r>
      <w:r>
        <w:t xml:space="preserve">: </w:t>
      </w:r>
    </w:p>
    <w:p w:rsidR="00210B3B" w:rsidRDefault="008748B2" w:rsidP="008748B2">
      <w:pPr>
        <w:pStyle w:val="23"/>
        <w:shd w:val="clear" w:color="auto" w:fill="auto"/>
        <w:tabs>
          <w:tab w:val="left" w:pos="1206"/>
        </w:tabs>
        <w:spacing w:before="0" w:after="0" w:line="240" w:lineRule="auto"/>
        <w:ind w:firstLine="709"/>
      </w:pPr>
      <w:r>
        <w:t xml:space="preserve">«Числа и вычисления», </w:t>
      </w:r>
    </w:p>
    <w:p w:rsidR="00210B3B" w:rsidRDefault="008748B2" w:rsidP="008748B2">
      <w:pPr>
        <w:pStyle w:val="23"/>
        <w:shd w:val="clear" w:color="auto" w:fill="auto"/>
        <w:tabs>
          <w:tab w:val="left" w:pos="1206"/>
        </w:tabs>
        <w:spacing w:before="0" w:after="0" w:line="240" w:lineRule="auto"/>
        <w:ind w:firstLine="709"/>
      </w:pPr>
      <w:r>
        <w:t xml:space="preserve">«Алгебраические выражения», </w:t>
      </w:r>
    </w:p>
    <w:p w:rsidR="00210B3B" w:rsidRDefault="008748B2" w:rsidP="008748B2">
      <w:pPr>
        <w:pStyle w:val="23"/>
        <w:shd w:val="clear" w:color="auto" w:fill="auto"/>
        <w:tabs>
          <w:tab w:val="left" w:pos="1206"/>
        </w:tabs>
        <w:spacing w:before="0" w:after="0" w:line="240" w:lineRule="auto"/>
        <w:ind w:firstLine="709"/>
      </w:pPr>
      <w:r>
        <w:t xml:space="preserve">«Уравнения и неравенства», </w:t>
      </w:r>
    </w:p>
    <w:p w:rsidR="00210B3B" w:rsidRDefault="008748B2" w:rsidP="008748B2">
      <w:pPr>
        <w:pStyle w:val="23"/>
        <w:shd w:val="clear" w:color="auto" w:fill="auto"/>
        <w:tabs>
          <w:tab w:val="left" w:pos="1206"/>
        </w:tabs>
        <w:spacing w:before="0" w:after="0" w:line="240" w:lineRule="auto"/>
        <w:ind w:firstLine="709"/>
      </w:pPr>
      <w:r>
        <w:t xml:space="preserve">«Функции». </w:t>
      </w:r>
    </w:p>
    <w:p w:rsidR="008748B2" w:rsidRDefault="008748B2" w:rsidP="008748B2">
      <w:pPr>
        <w:pStyle w:val="23"/>
        <w:shd w:val="clear" w:color="auto" w:fill="auto"/>
        <w:tabs>
          <w:tab w:val="left" w:pos="1206"/>
        </w:tabs>
        <w:spacing w:before="0" w:after="0" w:line="240" w:lineRule="auto"/>
        <w:ind w:firstLine="709"/>
      </w:pPr>
      <w:r>
        <w:t>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8748B2" w:rsidRDefault="008748B2" w:rsidP="008748B2">
      <w:pPr>
        <w:pStyle w:val="23"/>
        <w:shd w:val="clear" w:color="auto" w:fill="auto"/>
        <w:tabs>
          <w:tab w:val="left" w:pos="1206"/>
        </w:tabs>
        <w:spacing w:before="0" w:after="0" w:line="240" w:lineRule="auto"/>
        <w:ind w:firstLine="709"/>
      </w:pPr>
      <w:r w:rsidRPr="00210B3B">
        <w:rPr>
          <w:i/>
        </w:rPr>
        <w:t>Содержание линии «Числа и вычисления»</w:t>
      </w:r>
      <w:r>
        <w:t xml:space="preserve">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8748B2" w:rsidRDefault="008748B2" w:rsidP="008748B2">
      <w:pPr>
        <w:pStyle w:val="23"/>
        <w:shd w:val="clear" w:color="auto" w:fill="auto"/>
        <w:tabs>
          <w:tab w:val="left" w:pos="1206"/>
        </w:tabs>
        <w:spacing w:before="0" w:after="0" w:line="240" w:lineRule="auto"/>
        <w:ind w:firstLine="709"/>
      </w:pPr>
      <w:r w:rsidRPr="00210B3B">
        <w:rPr>
          <w:i/>
        </w:rPr>
        <w:t>Содержание двух алгебраических линий - «Алгебраические выражения» и «Уравнения и неравенства»</w:t>
      </w:r>
      <w:r>
        <w:t xml:space="preserve">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w:t>
      </w:r>
      <w:r>
        <w:lastRenderedPageBreak/>
        <w:t>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8748B2" w:rsidRDefault="008748B2" w:rsidP="008748B2">
      <w:pPr>
        <w:pStyle w:val="23"/>
        <w:shd w:val="clear" w:color="auto" w:fill="auto"/>
        <w:tabs>
          <w:tab w:val="left" w:pos="1206"/>
        </w:tabs>
        <w:spacing w:before="0" w:after="0" w:line="240" w:lineRule="auto"/>
        <w:ind w:firstLine="709"/>
      </w:pPr>
      <w:r w:rsidRPr="00210B3B">
        <w:rPr>
          <w:i/>
        </w:rPr>
        <w:t>Содержание функционально-графической линии</w:t>
      </w:r>
      <w:r>
        <w:t xml:space="preserve">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словесного, символического, графического, вносит вклад в формирование представлений о роли математики в развитии цивилизации и культуры.</w:t>
      </w:r>
    </w:p>
    <w:p w:rsidR="00210B3B" w:rsidRDefault="008748B2" w:rsidP="008748B2">
      <w:pPr>
        <w:pStyle w:val="23"/>
        <w:shd w:val="clear" w:color="auto" w:fill="auto"/>
        <w:tabs>
          <w:tab w:val="left" w:pos="1206"/>
        </w:tabs>
        <w:spacing w:before="0" w:after="0" w:line="240" w:lineRule="auto"/>
        <w:ind w:firstLine="709"/>
      </w:pPr>
      <w:r w:rsidRPr="00210B3B">
        <w:rPr>
          <w:b/>
          <w:i/>
        </w:rPr>
        <w:t>Углублённый курс алгебры характеризуется изучением дополнительного теоретического аппарата и связанных с ним методов решения задач.</w:t>
      </w:r>
      <w:r>
        <w:t xml:space="preserve"> </w:t>
      </w:r>
    </w:p>
    <w:p w:rsidR="008748B2" w:rsidRDefault="008748B2" w:rsidP="008748B2">
      <w:pPr>
        <w:pStyle w:val="23"/>
        <w:shd w:val="clear" w:color="auto" w:fill="auto"/>
        <w:tabs>
          <w:tab w:val="left" w:pos="1206"/>
        </w:tabs>
        <w:spacing w:before="0" w:after="0" w:line="240" w:lineRule="auto"/>
        <w:ind w:firstLine="709"/>
      </w:pPr>
      <w:r>
        <w:t>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обучающихся.</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 xml:space="preserve">Место учебного </w:t>
      </w:r>
      <w:r w:rsidR="00210B3B">
        <w:rPr>
          <w:rFonts w:ascii="Times New Roman" w:hAnsi="Times New Roman" w:cs="Times New Roman"/>
          <w:b/>
          <w:i/>
          <w:sz w:val="28"/>
          <w:szCs w:val="28"/>
          <w:lang w:eastAsia="en-US"/>
        </w:rPr>
        <w:t>курса</w:t>
      </w:r>
      <w:r w:rsidRPr="000D1B2B">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Алгебра</w:t>
      </w:r>
      <w:r w:rsidRPr="000D1B2B">
        <w:rPr>
          <w:rFonts w:ascii="Times New Roman" w:hAnsi="Times New Roman" w:cs="Times New Roman"/>
          <w:b/>
          <w:i/>
          <w:sz w:val="28"/>
          <w:szCs w:val="28"/>
          <w:lang w:eastAsia="en-US"/>
        </w:rPr>
        <w:t>» в учебном плане</w:t>
      </w:r>
    </w:p>
    <w:p w:rsidR="008748B2" w:rsidRPr="007B4CB1" w:rsidRDefault="00210B3B" w:rsidP="008748B2">
      <w:pPr>
        <w:widowControl/>
        <w:autoSpaceDE/>
        <w:autoSpaceDN/>
        <w:adjustRightInd/>
        <w:ind w:firstLine="709"/>
        <w:rPr>
          <w:color w:val="FF0000"/>
          <w:sz w:val="28"/>
          <w:szCs w:val="28"/>
        </w:rPr>
      </w:pPr>
      <w:r>
        <w:rPr>
          <w:color w:val="FF0000"/>
          <w:sz w:val="28"/>
          <w:szCs w:val="28"/>
        </w:rPr>
        <w:t>Общее число часов</w:t>
      </w:r>
      <w:r w:rsidR="008748B2" w:rsidRPr="007B4CB1">
        <w:rPr>
          <w:color w:val="FF0000"/>
          <w:sz w:val="28"/>
          <w:szCs w:val="28"/>
        </w:rPr>
        <w:t xml:space="preserve"> для из</w:t>
      </w:r>
      <w:r>
        <w:rPr>
          <w:color w:val="FF0000"/>
          <w:sz w:val="28"/>
          <w:szCs w:val="28"/>
        </w:rPr>
        <w:t>учения учебного курса «Алгебра»</w:t>
      </w:r>
      <w:r w:rsidR="008748B2" w:rsidRPr="007B4CB1">
        <w:rPr>
          <w:color w:val="FF0000"/>
          <w:sz w:val="28"/>
          <w:szCs w:val="28"/>
        </w:rPr>
        <w:t xml:space="preserve"> - 408 часов: </w:t>
      </w:r>
    </w:p>
    <w:p w:rsidR="008748B2" w:rsidRPr="007B4CB1" w:rsidRDefault="008748B2" w:rsidP="008748B2">
      <w:pPr>
        <w:widowControl/>
        <w:autoSpaceDE/>
        <w:autoSpaceDN/>
        <w:adjustRightInd/>
        <w:ind w:firstLine="709"/>
        <w:rPr>
          <w:color w:val="FF0000"/>
          <w:sz w:val="28"/>
          <w:szCs w:val="28"/>
        </w:rPr>
      </w:pPr>
      <w:r w:rsidRPr="007B4CB1">
        <w:rPr>
          <w:color w:val="FF0000"/>
          <w:sz w:val="28"/>
          <w:szCs w:val="28"/>
        </w:rPr>
        <w:t xml:space="preserve">в 7 классе - 136 часов (4 часа в неделю), </w:t>
      </w:r>
    </w:p>
    <w:p w:rsidR="008748B2" w:rsidRPr="007B4CB1" w:rsidRDefault="008748B2" w:rsidP="008748B2">
      <w:pPr>
        <w:widowControl/>
        <w:autoSpaceDE/>
        <w:autoSpaceDN/>
        <w:adjustRightInd/>
        <w:ind w:firstLine="709"/>
        <w:rPr>
          <w:color w:val="FF0000"/>
          <w:sz w:val="28"/>
          <w:szCs w:val="28"/>
        </w:rPr>
      </w:pPr>
      <w:r w:rsidRPr="007B4CB1">
        <w:rPr>
          <w:color w:val="FF0000"/>
          <w:sz w:val="28"/>
          <w:szCs w:val="28"/>
        </w:rPr>
        <w:t xml:space="preserve">в 8 классе - 136 часов (4 часа в неделю), </w:t>
      </w:r>
    </w:p>
    <w:p w:rsidR="008748B2" w:rsidRPr="007B4CB1" w:rsidRDefault="008748B2" w:rsidP="008748B2">
      <w:pPr>
        <w:widowControl/>
        <w:autoSpaceDE/>
        <w:autoSpaceDN/>
        <w:adjustRightInd/>
        <w:ind w:firstLine="709"/>
        <w:rPr>
          <w:color w:val="FF0000"/>
          <w:sz w:val="28"/>
          <w:szCs w:val="28"/>
        </w:rPr>
      </w:pPr>
      <w:r w:rsidRPr="007B4CB1">
        <w:rPr>
          <w:color w:val="FF0000"/>
          <w:sz w:val="28"/>
          <w:szCs w:val="28"/>
        </w:rPr>
        <w:t>в 9 классе - 136 часов (4 часа в неделю).</w:t>
      </w:r>
    </w:p>
    <w:p w:rsidR="008748B2" w:rsidRDefault="008748B2" w:rsidP="008748B2">
      <w:pPr>
        <w:rPr>
          <w:rFonts w:ascii="Times New Roman" w:hAnsi="Times New Roman" w:cs="Times New Roman"/>
          <w:b/>
          <w:sz w:val="28"/>
          <w:szCs w:val="28"/>
          <w:lang w:eastAsia="en-US"/>
        </w:rPr>
      </w:pPr>
    </w:p>
    <w:p w:rsidR="008748B2" w:rsidRDefault="008748B2" w:rsidP="008748B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 xml:space="preserve">2) СОДЕРЖАНИЕ УЧЕБНОГО </w:t>
      </w:r>
      <w:r w:rsidR="00210B3B">
        <w:rPr>
          <w:rFonts w:ascii="Times New Roman" w:hAnsi="Times New Roman" w:cs="Times New Roman"/>
          <w:b/>
          <w:sz w:val="28"/>
          <w:szCs w:val="28"/>
          <w:lang w:eastAsia="en-US"/>
        </w:rPr>
        <w:t>КУРСА</w:t>
      </w:r>
      <w:r w:rsidRPr="009A76FE">
        <w:rPr>
          <w:rFonts w:ascii="Times New Roman" w:hAnsi="Times New Roman" w:cs="Times New Roman"/>
          <w:b/>
          <w:sz w:val="28"/>
          <w:szCs w:val="28"/>
          <w:lang w:eastAsia="en-US"/>
        </w:rPr>
        <w:t xml:space="preserve"> «</w:t>
      </w:r>
      <w:r w:rsidR="00210B3B">
        <w:rPr>
          <w:rFonts w:ascii="Times New Roman" w:hAnsi="Times New Roman" w:cs="Times New Roman"/>
          <w:b/>
          <w:sz w:val="28"/>
          <w:szCs w:val="28"/>
          <w:lang w:eastAsia="en-US"/>
        </w:rPr>
        <w:t>АЛГЕБРА</w:t>
      </w:r>
      <w:r w:rsidRPr="009A76FE">
        <w:rPr>
          <w:rFonts w:ascii="Times New Roman" w:hAnsi="Times New Roman" w:cs="Times New Roman"/>
          <w:b/>
          <w:sz w:val="28"/>
          <w:szCs w:val="28"/>
          <w:lang w:eastAsia="en-US"/>
        </w:rPr>
        <w:t>»</w:t>
      </w:r>
    </w:p>
    <w:p w:rsidR="008748B2" w:rsidRDefault="008748B2" w:rsidP="008748B2">
      <w:pPr>
        <w:rPr>
          <w:rFonts w:ascii="Times New Roman" w:hAnsi="Times New Roman" w:cs="Times New Roman"/>
          <w:b/>
          <w:sz w:val="28"/>
          <w:szCs w:val="28"/>
        </w:rPr>
      </w:pPr>
    </w:p>
    <w:p w:rsidR="008748B2" w:rsidRPr="007B4CB1"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8748B2" w:rsidRPr="007B4CB1" w:rsidRDefault="008748B2" w:rsidP="008748B2">
      <w:pPr>
        <w:pStyle w:val="23"/>
        <w:shd w:val="clear" w:color="auto" w:fill="auto"/>
        <w:tabs>
          <w:tab w:val="left" w:pos="2016"/>
        </w:tabs>
        <w:spacing w:before="0" w:after="0" w:line="240" w:lineRule="auto"/>
        <w:ind w:left="709"/>
        <w:rPr>
          <w:b/>
        </w:rPr>
      </w:pPr>
      <w:r w:rsidRPr="007B4CB1">
        <w:rPr>
          <w:b/>
        </w:rPr>
        <w:t>Числа и вычисления.</w:t>
      </w:r>
    </w:p>
    <w:p w:rsidR="008748B2" w:rsidRDefault="008748B2" w:rsidP="008748B2">
      <w:pPr>
        <w:pStyle w:val="23"/>
        <w:shd w:val="clear" w:color="auto" w:fill="auto"/>
        <w:spacing w:before="0" w:after="0" w:line="240" w:lineRule="auto"/>
        <w:ind w:firstLine="709"/>
      </w:pPr>
      <w:r>
        <w:t>Рациональные числа. Сравнение, упорядочивание и арифметические действия с рациональными числами. Числовая прямая, модуль числа.</w:t>
      </w:r>
    </w:p>
    <w:p w:rsidR="008748B2" w:rsidRDefault="008748B2" w:rsidP="008748B2">
      <w:pPr>
        <w:pStyle w:val="23"/>
        <w:shd w:val="clear" w:color="auto" w:fill="auto"/>
        <w:spacing w:before="0" w:after="0" w:line="240" w:lineRule="auto"/>
        <w:ind w:firstLine="709"/>
      </w:pPr>
      <w:r>
        <w:t>Степень с натуральным показателем и её свойства. Запись числа в десятичной позиционной системе счисления.</w:t>
      </w:r>
    </w:p>
    <w:p w:rsidR="008748B2" w:rsidRDefault="008748B2" w:rsidP="008748B2">
      <w:pPr>
        <w:pStyle w:val="23"/>
        <w:shd w:val="clear" w:color="auto" w:fill="auto"/>
        <w:spacing w:before="0" w:after="0" w:line="240" w:lineRule="auto"/>
        <w:ind w:firstLine="709"/>
      </w:pPr>
      <w:r>
        <w:t>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w:t>
      </w:r>
    </w:p>
    <w:p w:rsidR="008748B2" w:rsidRDefault="008748B2" w:rsidP="008748B2">
      <w:pPr>
        <w:pStyle w:val="23"/>
        <w:shd w:val="clear" w:color="auto" w:fill="auto"/>
        <w:spacing w:before="0" w:after="0" w:line="240" w:lineRule="auto"/>
        <w:ind w:firstLine="709"/>
      </w:pPr>
      <w:r>
        <w:t>Делимость целых чисел. Свойства делимости.</w:t>
      </w:r>
    </w:p>
    <w:p w:rsidR="008748B2" w:rsidRDefault="008748B2" w:rsidP="008748B2">
      <w:pPr>
        <w:pStyle w:val="23"/>
        <w:shd w:val="clear" w:color="auto" w:fill="auto"/>
        <w:spacing w:before="0" w:after="0" w:line="240" w:lineRule="auto"/>
        <w:ind w:firstLine="709"/>
      </w:pPr>
      <w:r>
        <w:t xml:space="preserve">Простые и составные числа. Чётные и нечётные числа. Признаки делимости на 2, 4, 8, 5, 3, 6, 9, 10, 11. Признаки делимости суммы и произведения </w:t>
      </w:r>
      <w:r>
        <w:lastRenderedPageBreak/>
        <w:t>целых чисел при решении задач с практическим содержанием.</w:t>
      </w:r>
    </w:p>
    <w:p w:rsidR="008748B2" w:rsidRDefault="008748B2" w:rsidP="008748B2">
      <w:pPr>
        <w:pStyle w:val="23"/>
        <w:shd w:val="clear" w:color="auto" w:fill="auto"/>
        <w:spacing w:before="0" w:after="0" w:line="240" w:lineRule="auto"/>
        <w:ind w:firstLine="709"/>
      </w:pPr>
      <w:r>
        <w:t>Наибольший общий делитель и наименьшее общее кратное двух чисел. Взаимно простые числа. Алгоритм Евклида.</w:t>
      </w:r>
    </w:p>
    <w:p w:rsidR="008748B2" w:rsidRDefault="008748B2" w:rsidP="008748B2">
      <w:pPr>
        <w:pStyle w:val="23"/>
        <w:shd w:val="clear" w:color="auto" w:fill="auto"/>
        <w:spacing w:before="0" w:after="0" w:line="240" w:lineRule="auto"/>
        <w:ind w:firstLine="709"/>
      </w:pPr>
      <w:r>
        <w:t>Деление с остатком. Арифметические операции над остатками.</w:t>
      </w:r>
    </w:p>
    <w:p w:rsidR="008748B2" w:rsidRPr="007B4CB1" w:rsidRDefault="008748B2" w:rsidP="008748B2">
      <w:pPr>
        <w:pStyle w:val="23"/>
        <w:shd w:val="clear" w:color="auto" w:fill="auto"/>
        <w:tabs>
          <w:tab w:val="left" w:pos="2016"/>
        </w:tabs>
        <w:spacing w:before="0" w:after="0" w:line="240" w:lineRule="auto"/>
        <w:ind w:left="709"/>
        <w:rPr>
          <w:b/>
        </w:rPr>
      </w:pPr>
      <w:r w:rsidRPr="007B4CB1">
        <w:rPr>
          <w:b/>
        </w:rPr>
        <w:t>Алгебраические выражения.</w:t>
      </w:r>
    </w:p>
    <w:p w:rsidR="008748B2" w:rsidRDefault="008748B2" w:rsidP="008748B2">
      <w:pPr>
        <w:pStyle w:val="23"/>
        <w:shd w:val="clear" w:color="auto" w:fill="auto"/>
        <w:spacing w:before="0" w:after="0" w:line="240" w:lineRule="auto"/>
        <w:ind w:firstLine="709"/>
      </w:pPr>
      <w:r>
        <w:t>Выражение с переменными. Значение выражения с переменными. Представление зависимости между величинами в виде формулы.</w:t>
      </w:r>
    </w:p>
    <w:p w:rsidR="008748B2" w:rsidRDefault="008748B2" w:rsidP="008748B2">
      <w:pPr>
        <w:pStyle w:val="23"/>
        <w:shd w:val="clear" w:color="auto" w:fill="auto"/>
        <w:spacing w:before="0" w:after="0" w:line="240" w:lineRule="auto"/>
        <w:ind w:firstLine="709"/>
      </w:pPr>
      <w:r>
        <w:t>Тождество. Тождественные преобразования алгебраических выражений. Доказательство тождеств.</w:t>
      </w:r>
    </w:p>
    <w:p w:rsidR="008748B2" w:rsidRDefault="008748B2" w:rsidP="008748B2">
      <w:pPr>
        <w:pStyle w:val="23"/>
        <w:shd w:val="clear" w:color="auto" w:fill="auto"/>
        <w:spacing w:before="0" w:after="0" w:line="240" w:lineRule="auto"/>
        <w:ind w:firstLine="709"/>
      </w:pPr>
      <w:r>
        <w:t>Одночлены. Одночлен стандартного вида. Степень одночлена.</w:t>
      </w:r>
    </w:p>
    <w:p w:rsidR="008748B2" w:rsidRDefault="008748B2" w:rsidP="008748B2">
      <w:pPr>
        <w:pStyle w:val="23"/>
        <w:shd w:val="clear" w:color="auto" w:fill="auto"/>
        <w:spacing w:before="0" w:after="0" w:line="240" w:lineRule="auto"/>
        <w:ind w:firstLine="709"/>
      </w:pPr>
      <w:r>
        <w:t>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w:t>
      </w:r>
    </w:p>
    <w:p w:rsidR="008748B2" w:rsidRDefault="008748B2" w:rsidP="008748B2">
      <w:pPr>
        <w:pStyle w:val="23"/>
        <w:shd w:val="clear" w:color="auto" w:fill="auto"/>
        <w:spacing w:before="0" w:after="0" w:line="240" w:lineRule="auto"/>
        <w:ind w:firstLine="709"/>
      </w:pPr>
      <w:r>
        <w:t>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w:t>
      </w:r>
    </w:p>
    <w:p w:rsidR="008748B2" w:rsidRDefault="008748B2" w:rsidP="008748B2">
      <w:pPr>
        <w:pStyle w:val="23"/>
        <w:shd w:val="clear" w:color="auto" w:fill="auto"/>
        <w:spacing w:before="0" w:after="0" w:line="240" w:lineRule="auto"/>
        <w:ind w:firstLine="709"/>
      </w:pPr>
      <w:r>
        <w:t>Разложение многочлена на множители. Вынесение общего множителя за скобки. Метод группировки.</w:t>
      </w:r>
    </w:p>
    <w:p w:rsidR="008748B2" w:rsidRPr="007B4CB1" w:rsidRDefault="008748B2" w:rsidP="008748B2">
      <w:pPr>
        <w:pStyle w:val="23"/>
        <w:shd w:val="clear" w:color="auto" w:fill="auto"/>
        <w:tabs>
          <w:tab w:val="left" w:pos="1978"/>
        </w:tabs>
        <w:spacing w:before="0" w:after="0" w:line="240" w:lineRule="auto"/>
        <w:ind w:left="709"/>
        <w:rPr>
          <w:b/>
        </w:rPr>
      </w:pPr>
      <w:r w:rsidRPr="007B4CB1">
        <w:rPr>
          <w:b/>
        </w:rPr>
        <w:t>Уравнения и неравенства.</w:t>
      </w:r>
    </w:p>
    <w:p w:rsidR="008748B2" w:rsidRDefault="008748B2" w:rsidP="008748B2">
      <w:pPr>
        <w:pStyle w:val="23"/>
        <w:shd w:val="clear" w:color="auto" w:fill="auto"/>
        <w:spacing w:before="0" w:after="0" w:line="240" w:lineRule="auto"/>
        <w:ind w:firstLine="709"/>
      </w:pPr>
      <w: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8748B2" w:rsidRDefault="008748B2" w:rsidP="008748B2">
      <w:pPr>
        <w:pStyle w:val="23"/>
        <w:shd w:val="clear" w:color="auto" w:fill="auto"/>
        <w:spacing w:before="0" w:after="0" w:line="240" w:lineRule="auto"/>
        <w:ind w:firstLine="709"/>
      </w:pPr>
      <w: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8748B2" w:rsidRDefault="008748B2" w:rsidP="008748B2">
      <w:pPr>
        <w:pStyle w:val="23"/>
        <w:shd w:val="clear" w:color="auto" w:fill="auto"/>
        <w:spacing w:before="0" w:after="0" w:line="240" w:lineRule="auto"/>
        <w:ind w:firstLine="709"/>
      </w:pPr>
      <w: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8748B2" w:rsidRPr="007B4CB1" w:rsidRDefault="008748B2" w:rsidP="008748B2">
      <w:pPr>
        <w:pStyle w:val="23"/>
        <w:shd w:val="clear" w:color="auto" w:fill="auto"/>
        <w:tabs>
          <w:tab w:val="left" w:pos="1978"/>
        </w:tabs>
        <w:spacing w:before="0" w:after="0" w:line="240" w:lineRule="auto"/>
        <w:ind w:left="709"/>
        <w:rPr>
          <w:b/>
        </w:rPr>
      </w:pPr>
      <w:r w:rsidRPr="007B4CB1">
        <w:rPr>
          <w:b/>
        </w:rPr>
        <w:t>Функции.</w:t>
      </w:r>
    </w:p>
    <w:p w:rsidR="008748B2" w:rsidRDefault="008748B2" w:rsidP="008748B2">
      <w:pPr>
        <w:pStyle w:val="23"/>
        <w:shd w:val="clear" w:color="auto" w:fill="auto"/>
        <w:spacing w:before="0" w:after="0" w:line="240" w:lineRule="auto"/>
        <w:ind w:firstLine="709"/>
      </w:pPr>
      <w:r>
        <w:t>Координата точки на прямой. Числовые промежутки. Расстояние между двумя точками координатной прямой.</w:t>
      </w:r>
    </w:p>
    <w:p w:rsidR="008748B2" w:rsidRDefault="008748B2" w:rsidP="008748B2">
      <w:pPr>
        <w:pStyle w:val="23"/>
        <w:shd w:val="clear" w:color="auto" w:fill="auto"/>
        <w:spacing w:before="0" w:after="0" w:line="240" w:lineRule="auto"/>
        <w:ind w:firstLine="709"/>
      </w:pPr>
      <w: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8748B2" w:rsidRDefault="008748B2" w:rsidP="008748B2">
      <w:pPr>
        <w:pStyle w:val="23"/>
        <w:shd w:val="clear" w:color="auto" w:fill="auto"/>
        <w:spacing w:before="0" w:after="0" w:line="240" w:lineRule="auto"/>
        <w:ind w:firstLine="709"/>
      </w:pPr>
      <w: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8748B2" w:rsidRDefault="008748B2" w:rsidP="008748B2">
      <w:pPr>
        <w:pStyle w:val="23"/>
        <w:shd w:val="clear" w:color="auto" w:fill="auto"/>
        <w:spacing w:before="0" w:after="0" w:line="240" w:lineRule="auto"/>
        <w:ind w:firstLine="709"/>
      </w:pPr>
      <w:r>
        <w:t xml:space="preserve">Линейная функция, её свойства. График линейной функции. График функции </w:t>
      </w:r>
      <w:r w:rsidR="00714779" w:rsidRPr="00714779">
        <w:rPr>
          <w:rFonts w:eastAsia="Times New Roman"/>
          <w:color w:val="181717"/>
        </w:rPr>
        <w:t xml:space="preserve">y = |x|. </w:t>
      </w:r>
      <w:r>
        <w:t>Кусочно-заданные функции.</w:t>
      </w:r>
    </w:p>
    <w:p w:rsidR="008748B2" w:rsidRDefault="008748B2" w:rsidP="008748B2">
      <w:pPr>
        <w:pStyle w:val="23"/>
        <w:shd w:val="clear" w:color="auto" w:fill="auto"/>
        <w:spacing w:before="0" w:after="0" w:line="240" w:lineRule="auto"/>
        <w:ind w:firstLine="709"/>
      </w:pPr>
    </w:p>
    <w:p w:rsidR="008748B2" w:rsidRPr="00880701"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8748B2" w:rsidRPr="00880701" w:rsidRDefault="008748B2" w:rsidP="008748B2">
      <w:pPr>
        <w:pStyle w:val="23"/>
        <w:shd w:val="clear" w:color="auto" w:fill="auto"/>
        <w:tabs>
          <w:tab w:val="left" w:pos="2015"/>
        </w:tabs>
        <w:spacing w:before="0" w:after="0" w:line="240" w:lineRule="auto"/>
        <w:ind w:left="709"/>
        <w:rPr>
          <w:b/>
        </w:rPr>
      </w:pPr>
      <w:r w:rsidRPr="00880701">
        <w:rPr>
          <w:b/>
        </w:rPr>
        <w:t>Числа и вычисления.</w:t>
      </w:r>
    </w:p>
    <w:p w:rsidR="008748B2" w:rsidRDefault="008748B2" w:rsidP="008748B2">
      <w:pPr>
        <w:pStyle w:val="23"/>
        <w:shd w:val="clear" w:color="auto" w:fill="auto"/>
        <w:spacing w:before="0" w:after="0" w:line="240" w:lineRule="auto"/>
        <w:ind w:firstLine="709"/>
      </w:pPr>
      <w:r>
        <w:t>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w:t>
      </w:r>
    </w:p>
    <w:p w:rsidR="008748B2" w:rsidRDefault="008748B2" w:rsidP="008748B2">
      <w:pPr>
        <w:pStyle w:val="23"/>
        <w:shd w:val="clear" w:color="auto" w:fill="auto"/>
        <w:spacing w:before="0" w:after="0" w:line="240" w:lineRule="auto"/>
        <w:ind w:firstLine="709"/>
      </w:pPr>
      <w: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8748B2" w:rsidRDefault="008748B2" w:rsidP="008748B2">
      <w:pPr>
        <w:pStyle w:val="23"/>
        <w:shd w:val="clear" w:color="auto" w:fill="auto"/>
        <w:spacing w:before="0" w:after="0" w:line="240" w:lineRule="auto"/>
        <w:ind w:firstLine="709"/>
      </w:pPr>
      <w:r>
        <w:t>Действия с остатками. Остатки степеней. Применение остатков к решению уравнений в целых числах и текстовых задач.</w:t>
      </w:r>
    </w:p>
    <w:p w:rsidR="008748B2" w:rsidRDefault="008748B2" w:rsidP="008748B2">
      <w:pPr>
        <w:pStyle w:val="23"/>
        <w:shd w:val="clear" w:color="auto" w:fill="auto"/>
        <w:spacing w:before="0" w:after="0" w:line="240" w:lineRule="auto"/>
        <w:ind w:firstLine="709"/>
      </w:pPr>
      <w:r>
        <w:t>Размеры объектов окружающего мира, длительность процессов в окружающем мире. Стандартный вид числа.</w:t>
      </w:r>
    </w:p>
    <w:p w:rsidR="008748B2" w:rsidRPr="00880701" w:rsidRDefault="008748B2" w:rsidP="008748B2">
      <w:pPr>
        <w:pStyle w:val="23"/>
        <w:shd w:val="clear" w:color="auto" w:fill="auto"/>
        <w:tabs>
          <w:tab w:val="left" w:pos="2015"/>
        </w:tabs>
        <w:spacing w:before="0" w:after="0" w:line="240" w:lineRule="auto"/>
        <w:ind w:left="709"/>
        <w:rPr>
          <w:b/>
        </w:rPr>
      </w:pPr>
      <w:r w:rsidRPr="00880701">
        <w:rPr>
          <w:b/>
        </w:rPr>
        <w:t>Алгебраические выражения.</w:t>
      </w:r>
    </w:p>
    <w:p w:rsidR="008748B2" w:rsidRDefault="008748B2" w:rsidP="008748B2">
      <w:pPr>
        <w:pStyle w:val="23"/>
        <w:shd w:val="clear" w:color="auto" w:fill="auto"/>
        <w:spacing w:before="0" w:after="0" w:line="240" w:lineRule="auto"/>
        <w:ind w:firstLine="709"/>
      </w:pPr>
      <w:r>
        <w:t>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w:t>
      </w:r>
    </w:p>
    <w:p w:rsidR="008748B2" w:rsidRDefault="008748B2" w:rsidP="008748B2">
      <w:pPr>
        <w:pStyle w:val="23"/>
        <w:shd w:val="clear" w:color="auto" w:fill="auto"/>
        <w:spacing w:before="0" w:after="0" w:line="240" w:lineRule="auto"/>
        <w:ind w:firstLine="709"/>
      </w:pPr>
      <w:r>
        <w:t>Рациональные выражения. Тождественные преобразования рациональных выражений.</w:t>
      </w:r>
    </w:p>
    <w:p w:rsidR="008748B2" w:rsidRDefault="008748B2" w:rsidP="008748B2">
      <w:pPr>
        <w:pStyle w:val="23"/>
        <w:shd w:val="clear" w:color="auto" w:fill="auto"/>
        <w:spacing w:before="0" w:after="0" w:line="240" w:lineRule="auto"/>
        <w:ind w:firstLine="709"/>
      </w:pPr>
      <w: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8748B2" w:rsidRDefault="008748B2" w:rsidP="008748B2">
      <w:pPr>
        <w:pStyle w:val="23"/>
        <w:shd w:val="clear" w:color="auto" w:fill="auto"/>
        <w:spacing w:before="0" w:after="0" w:line="240" w:lineRule="auto"/>
        <w:ind w:firstLine="709"/>
      </w:pPr>
      <w:r>
        <w:t>Степень с целым показателем и её свойства. Преобразование выражений, содержащих степени.</w:t>
      </w:r>
    </w:p>
    <w:p w:rsidR="008748B2" w:rsidRPr="00880701" w:rsidRDefault="008748B2" w:rsidP="008748B2">
      <w:pPr>
        <w:pStyle w:val="23"/>
        <w:shd w:val="clear" w:color="auto" w:fill="auto"/>
        <w:tabs>
          <w:tab w:val="left" w:pos="2015"/>
        </w:tabs>
        <w:spacing w:before="0" w:after="0" w:line="240" w:lineRule="auto"/>
        <w:ind w:left="709"/>
        <w:rPr>
          <w:b/>
        </w:rPr>
      </w:pPr>
      <w:r w:rsidRPr="00880701">
        <w:rPr>
          <w:b/>
        </w:rPr>
        <w:t>Уравнения и неравенства.</w:t>
      </w:r>
    </w:p>
    <w:p w:rsidR="008748B2" w:rsidRDefault="008748B2" w:rsidP="008748B2">
      <w:pPr>
        <w:pStyle w:val="23"/>
        <w:shd w:val="clear" w:color="auto" w:fill="auto"/>
        <w:spacing w:before="0" w:after="0" w:line="240" w:lineRule="auto"/>
        <w:ind w:firstLine="709"/>
      </w:pPr>
      <w: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8748B2" w:rsidRDefault="008748B2" w:rsidP="008748B2">
      <w:pPr>
        <w:pStyle w:val="23"/>
        <w:shd w:val="clear" w:color="auto" w:fill="auto"/>
        <w:spacing w:before="0" w:after="0" w:line="240" w:lineRule="auto"/>
        <w:ind w:firstLine="709"/>
      </w:pPr>
      <w: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8748B2" w:rsidRDefault="008748B2" w:rsidP="008748B2">
      <w:pPr>
        <w:pStyle w:val="23"/>
        <w:shd w:val="clear" w:color="auto" w:fill="auto"/>
        <w:spacing w:before="0" w:after="0" w:line="240" w:lineRule="auto"/>
        <w:ind w:firstLine="709"/>
      </w:pPr>
      <w:r>
        <w:t>Числовые неравенства. Свойства числовых неравенств.</w:t>
      </w:r>
    </w:p>
    <w:p w:rsidR="008748B2" w:rsidRDefault="008748B2" w:rsidP="008748B2">
      <w:pPr>
        <w:pStyle w:val="23"/>
        <w:shd w:val="clear" w:color="auto" w:fill="auto"/>
        <w:spacing w:before="0" w:after="0" w:line="240" w:lineRule="auto"/>
        <w:ind w:firstLine="709"/>
      </w:pPr>
      <w:r>
        <w:t>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w:t>
      </w:r>
    </w:p>
    <w:p w:rsidR="008748B2" w:rsidRDefault="008748B2" w:rsidP="008748B2">
      <w:pPr>
        <w:pStyle w:val="23"/>
        <w:shd w:val="clear" w:color="auto" w:fill="auto"/>
        <w:spacing w:before="0" w:after="0" w:line="240" w:lineRule="auto"/>
        <w:ind w:firstLine="709"/>
      </w:pPr>
      <w:r>
        <w:t>Понятие о решении неравенства с одной переменной. Множество решений неравенства. Равносильные неравенства.</w:t>
      </w:r>
    </w:p>
    <w:p w:rsidR="008748B2" w:rsidRDefault="008748B2" w:rsidP="008748B2">
      <w:pPr>
        <w:pStyle w:val="23"/>
        <w:shd w:val="clear" w:color="auto" w:fill="auto"/>
        <w:spacing w:before="0" w:after="0" w:line="240" w:lineRule="auto"/>
        <w:ind w:firstLine="709"/>
      </w:pPr>
      <w: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8748B2" w:rsidRPr="00880701" w:rsidRDefault="008748B2" w:rsidP="008748B2">
      <w:pPr>
        <w:pStyle w:val="23"/>
        <w:shd w:val="clear" w:color="auto" w:fill="auto"/>
        <w:tabs>
          <w:tab w:val="left" w:pos="2026"/>
        </w:tabs>
        <w:spacing w:before="0" w:after="0" w:line="240" w:lineRule="auto"/>
        <w:ind w:left="709"/>
        <w:rPr>
          <w:b/>
        </w:rPr>
      </w:pPr>
      <w:r w:rsidRPr="00880701">
        <w:rPr>
          <w:b/>
        </w:rPr>
        <w:lastRenderedPageBreak/>
        <w:t>Функции.</w:t>
      </w:r>
    </w:p>
    <w:p w:rsidR="008748B2" w:rsidRDefault="008748B2" w:rsidP="008748B2">
      <w:pPr>
        <w:pStyle w:val="23"/>
        <w:shd w:val="clear" w:color="auto" w:fill="auto"/>
        <w:spacing w:before="0" w:after="0" w:line="240" w:lineRule="auto"/>
        <w:ind w:firstLine="709"/>
      </w:pPr>
      <w: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714779" w:rsidRDefault="00714779" w:rsidP="00714779">
      <w:pPr>
        <w:widowControl/>
        <w:autoSpaceDE/>
        <w:autoSpaceDN/>
        <w:adjustRightInd/>
        <w:ind w:firstLine="709"/>
        <w:rPr>
          <w:rFonts w:ascii="Times New Roman" w:eastAsia="Times New Roman" w:hAnsi="Times New Roman" w:cs="Times New Roman"/>
          <w:color w:val="181717"/>
          <w:sz w:val="28"/>
          <w:szCs w:val="28"/>
        </w:rPr>
      </w:pPr>
      <w:r w:rsidRPr="00714779">
        <w:rPr>
          <w:rFonts w:ascii="Times New Roman" w:eastAsia="Times New Roman" w:hAnsi="Times New Roman" w:cs="Times New Roman"/>
          <w:color w:val="181717"/>
          <w:sz w:val="28"/>
          <w:szCs w:val="28"/>
        </w:rPr>
        <w:t xml:space="preserve">Линейная функция. Функции, описывающие прямую и обратную пропорциональные зависимости, их графики. </w:t>
      </w:r>
    </w:p>
    <w:p w:rsidR="00714779" w:rsidRPr="00714779" w:rsidRDefault="00714779" w:rsidP="00714779">
      <w:pPr>
        <w:widowControl/>
        <w:autoSpaceDE/>
        <w:autoSpaceDN/>
        <w:adjustRightInd/>
        <w:ind w:firstLine="709"/>
        <w:rPr>
          <w:rFonts w:ascii="Times New Roman" w:eastAsia="Times New Roman" w:hAnsi="Times New Roman" w:cs="Times New Roman"/>
          <w:color w:val="181717"/>
          <w:sz w:val="28"/>
          <w:szCs w:val="28"/>
        </w:rPr>
      </w:pPr>
      <w:r w:rsidRPr="00714779">
        <w:rPr>
          <w:rFonts w:ascii="Times New Roman" w:eastAsia="Times New Roman" w:hAnsi="Times New Roman" w:cs="Times New Roman"/>
          <w:color w:val="181717"/>
          <w:sz w:val="28"/>
          <w:szCs w:val="28"/>
        </w:rPr>
        <w:t xml:space="preserve">Функции </w:t>
      </w:r>
      <w:r w:rsidRPr="00714779">
        <w:rPr>
          <w:rFonts w:ascii="Times New Roman" w:eastAsia="Times New Roman" w:hAnsi="Times New Roman" w:cs="Times New Roman"/>
          <w:i/>
          <w:color w:val="181717"/>
          <w:sz w:val="28"/>
          <w:szCs w:val="28"/>
          <w:lang w:val="en-US"/>
        </w:rPr>
        <w:t>y</w:t>
      </w:r>
      <w:r w:rsidRPr="00714779">
        <w:rPr>
          <w:rFonts w:ascii="Times New Roman" w:eastAsia="Times New Roman" w:hAnsi="Times New Roman" w:cs="Times New Roman"/>
          <w:color w:val="181717"/>
          <w:sz w:val="28"/>
          <w:szCs w:val="28"/>
        </w:rPr>
        <w:t xml:space="preserve"> = </w:t>
      </w:r>
      <w:r w:rsidRPr="00714779">
        <w:rPr>
          <w:rFonts w:ascii="Times New Roman" w:eastAsia="Times New Roman" w:hAnsi="Times New Roman" w:cs="Times New Roman"/>
          <w:i/>
          <w:color w:val="181717"/>
          <w:sz w:val="28"/>
          <w:szCs w:val="28"/>
          <w:lang w:val="en-US"/>
        </w:rPr>
        <w:t>ax</w:t>
      </w:r>
      <w:r w:rsidRPr="00714779">
        <w:rPr>
          <w:rFonts w:ascii="Times New Roman" w:eastAsia="Times New Roman" w:hAnsi="Times New Roman" w:cs="Times New Roman"/>
          <w:color w:val="181717"/>
          <w:sz w:val="28"/>
          <w:szCs w:val="28"/>
          <w:vertAlign w:val="superscript"/>
        </w:rPr>
        <w:t>2</w:t>
      </w:r>
      <w:r w:rsidRPr="00714779">
        <w:rPr>
          <w:rFonts w:ascii="Times New Roman" w:eastAsia="Times New Roman" w:hAnsi="Times New Roman" w:cs="Times New Roman"/>
          <w:color w:val="181717"/>
          <w:sz w:val="28"/>
          <w:szCs w:val="28"/>
        </w:rPr>
        <w:t xml:space="preserve">, </w:t>
      </w:r>
      <w:r w:rsidRPr="00714779">
        <w:rPr>
          <w:rFonts w:ascii="Times New Roman" w:eastAsia="Times New Roman" w:hAnsi="Times New Roman" w:cs="Times New Roman"/>
          <w:i/>
          <w:color w:val="181717"/>
          <w:sz w:val="28"/>
          <w:szCs w:val="28"/>
          <w:lang w:val="en-US"/>
        </w:rPr>
        <w:t>y</w:t>
      </w:r>
      <w:r w:rsidRPr="00714779">
        <w:rPr>
          <w:rFonts w:ascii="Times New Roman" w:eastAsia="Times New Roman" w:hAnsi="Times New Roman" w:cs="Times New Roman"/>
          <w:color w:val="181717"/>
          <w:sz w:val="28"/>
          <w:szCs w:val="28"/>
        </w:rPr>
        <w:t xml:space="preserve"> = </w:t>
      </w:r>
      <w:r w:rsidRPr="00714779">
        <w:rPr>
          <w:rFonts w:ascii="Times New Roman" w:eastAsia="Times New Roman" w:hAnsi="Times New Roman" w:cs="Times New Roman"/>
          <w:i/>
          <w:color w:val="181717"/>
          <w:sz w:val="28"/>
          <w:szCs w:val="28"/>
          <w:lang w:val="en-US"/>
        </w:rPr>
        <w:t>x</w:t>
      </w:r>
      <w:r w:rsidRPr="00714779">
        <w:rPr>
          <w:rFonts w:ascii="Times New Roman" w:eastAsia="Times New Roman" w:hAnsi="Times New Roman" w:cs="Times New Roman"/>
          <w:color w:val="181717"/>
          <w:sz w:val="28"/>
          <w:szCs w:val="28"/>
          <w:vertAlign w:val="superscript"/>
        </w:rPr>
        <w:t>2</w:t>
      </w:r>
      <w:r w:rsidRPr="00714779">
        <w:rPr>
          <w:rFonts w:ascii="Times New Roman" w:eastAsia="Times New Roman" w:hAnsi="Times New Roman" w:cs="Times New Roman"/>
          <w:color w:val="181717"/>
          <w:sz w:val="28"/>
          <w:szCs w:val="28"/>
        </w:rPr>
        <w:t xml:space="preserve"> + </w:t>
      </w:r>
      <w:r w:rsidRPr="00714779">
        <w:rPr>
          <w:rFonts w:ascii="Times New Roman" w:eastAsia="Times New Roman" w:hAnsi="Times New Roman" w:cs="Times New Roman"/>
          <w:i/>
          <w:color w:val="181717"/>
          <w:sz w:val="28"/>
          <w:szCs w:val="28"/>
          <w:lang w:val="en-US"/>
        </w:rPr>
        <w:t>b</w:t>
      </w:r>
      <w:r w:rsidRPr="00714779">
        <w:rPr>
          <w:rFonts w:ascii="Times New Roman" w:eastAsia="Times New Roman" w:hAnsi="Times New Roman" w:cs="Times New Roman"/>
          <w:color w:val="181717"/>
          <w:sz w:val="28"/>
          <w:szCs w:val="28"/>
        </w:rPr>
        <w:t xml:space="preserve">, </w:t>
      </w:r>
      <w:r w:rsidRPr="00714779">
        <w:rPr>
          <w:rFonts w:ascii="Times New Roman" w:eastAsia="Times New Roman" w:hAnsi="Times New Roman" w:cs="Times New Roman"/>
          <w:i/>
          <w:color w:val="181717"/>
          <w:sz w:val="28"/>
          <w:szCs w:val="28"/>
          <w:lang w:val="en-US"/>
        </w:rPr>
        <w:t>y</w:t>
      </w:r>
      <w:r w:rsidRPr="00714779">
        <w:rPr>
          <w:rFonts w:ascii="Times New Roman" w:eastAsia="Times New Roman" w:hAnsi="Times New Roman" w:cs="Times New Roman"/>
          <w:color w:val="181717"/>
          <w:sz w:val="28"/>
          <w:szCs w:val="28"/>
        </w:rPr>
        <w:t xml:space="preserve"> = </w:t>
      </w:r>
      <w:r w:rsidRPr="00714779">
        <w:rPr>
          <w:rFonts w:ascii="Times New Roman" w:eastAsia="Times New Roman" w:hAnsi="Times New Roman" w:cs="Times New Roman"/>
          <w:i/>
          <w:color w:val="181717"/>
          <w:sz w:val="28"/>
          <w:szCs w:val="28"/>
          <w:lang w:val="en-US"/>
        </w:rPr>
        <w:t>x</w:t>
      </w:r>
      <w:r w:rsidRPr="00714779">
        <w:rPr>
          <w:rFonts w:ascii="Times New Roman" w:eastAsia="Times New Roman" w:hAnsi="Times New Roman" w:cs="Times New Roman"/>
          <w:color w:val="181717"/>
          <w:sz w:val="28"/>
          <w:szCs w:val="28"/>
          <w:vertAlign w:val="superscript"/>
        </w:rPr>
        <w:t>3</w:t>
      </w:r>
      <w:r w:rsidRPr="00714779">
        <w:rPr>
          <w:rFonts w:ascii="Times New Roman" w:eastAsia="Times New Roman" w:hAnsi="Times New Roman" w:cs="Times New Roman"/>
          <w:color w:val="181717"/>
          <w:sz w:val="28"/>
          <w:szCs w:val="28"/>
        </w:rPr>
        <w:t>,</w:t>
      </w:r>
      <w:r>
        <w:rPr>
          <w:rFonts w:ascii="Times New Roman" w:eastAsia="Times New Roman" w:hAnsi="Times New Roman" w:cs="Times New Roman"/>
          <w:color w:val="181717"/>
          <w:sz w:val="28"/>
          <w:szCs w:val="28"/>
        </w:rPr>
        <w:t xml:space="preserve"> </w:t>
      </w:r>
      <w:r w:rsidRPr="00714779">
        <w:rPr>
          <w:rFonts w:ascii="Times New Roman" w:eastAsia="Times New Roman" w:hAnsi="Times New Roman" w:cs="Times New Roman"/>
          <w:i/>
          <w:color w:val="181717"/>
          <w:sz w:val="28"/>
          <w:szCs w:val="28"/>
          <w:lang w:val="en-US"/>
        </w:rPr>
        <w:t>y</w:t>
      </w:r>
      <w:r w:rsidRPr="00714779">
        <w:rPr>
          <w:rFonts w:ascii="Times New Roman" w:eastAsia="Times New Roman" w:hAnsi="Times New Roman" w:cs="Times New Roman"/>
          <w:color w:val="181717"/>
          <w:sz w:val="28"/>
          <w:szCs w:val="28"/>
          <w:lang w:val="en-US"/>
        </w:rPr>
        <w:t> </w:t>
      </w:r>
      <w:r w:rsidRPr="00714779">
        <w:rPr>
          <w:rFonts w:ascii="Times New Roman" w:eastAsia="Times New Roman" w:hAnsi="Times New Roman" w:cs="Times New Roman"/>
          <w:color w:val="181717"/>
          <w:sz w:val="28"/>
          <w:szCs w:val="28"/>
        </w:rPr>
        <w:t>=</w:t>
      </w:r>
      <w:r w:rsidRPr="00714779">
        <w:rPr>
          <w:rFonts w:ascii="Times New Roman" w:eastAsia="Times New Roman" w:hAnsi="Times New Roman" w:cs="Times New Roman"/>
          <w:color w:val="181717"/>
          <w:sz w:val="28"/>
          <w:szCs w:val="28"/>
          <w:lang w:val="en-US"/>
        </w:rPr>
        <w:t> </w:t>
      </w:r>
      <w:r w:rsidRPr="00714779">
        <w:rPr>
          <w:rFonts w:ascii="Times New Roman" w:eastAsia="Times New Roman" w:hAnsi="Times New Roman" w:cs="Times New Roman"/>
          <w:color w:val="181717"/>
          <w:sz w:val="28"/>
          <w:szCs w:val="28"/>
        </w:rPr>
        <w:t xml:space="preserve">| </w:t>
      </w:r>
      <w:r w:rsidRPr="00714779">
        <w:rPr>
          <w:rFonts w:ascii="Times New Roman" w:eastAsia="Times New Roman" w:hAnsi="Times New Roman" w:cs="Times New Roman"/>
          <w:i/>
          <w:color w:val="181717"/>
          <w:sz w:val="28"/>
          <w:szCs w:val="28"/>
          <w:lang w:val="en-US"/>
        </w:rPr>
        <w:t>x</w:t>
      </w:r>
      <w:r w:rsidRPr="00714779">
        <w:rPr>
          <w:rFonts w:ascii="Times New Roman" w:eastAsia="Times New Roman" w:hAnsi="Times New Roman" w:cs="Times New Roman"/>
          <w:color w:val="181717"/>
          <w:sz w:val="28"/>
          <w:szCs w:val="28"/>
        </w:rPr>
        <w:t xml:space="preserve"> |, </w:t>
      </w:r>
      <w:r w:rsidRPr="00714779">
        <w:rPr>
          <w:rFonts w:ascii="Times New Roman" w:eastAsia="Times New Roman" w:hAnsi="Times New Roman" w:cs="Times New Roman"/>
          <w:i/>
          <w:color w:val="181717"/>
          <w:sz w:val="28"/>
          <w:szCs w:val="28"/>
          <w:lang w:val="en-US"/>
        </w:rPr>
        <w:t>y</w:t>
      </w:r>
      <w:r>
        <w:rPr>
          <w:rFonts w:ascii="Times New Roman" w:eastAsia="Times New Roman" w:hAnsi="Times New Roman" w:cs="Times New Roman"/>
          <w:color w:val="181717"/>
          <w:sz w:val="28"/>
          <w:szCs w:val="28"/>
        </w:rPr>
        <w:t xml:space="preserve"> =</w:t>
      </w:r>
      <w:r w:rsidRPr="00714779">
        <w:rPr>
          <w:rFonts w:ascii="Times New Roman" w:eastAsia="Times New Roman" w:hAnsi="Times New Roman" w:cs="Times New Roman"/>
          <w:color w:val="181717"/>
          <w:position w:val="-8"/>
          <w:sz w:val="28"/>
          <w:szCs w:val="28"/>
        </w:rPr>
        <w:object w:dxaOrig="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9.5pt" o:ole="">
            <v:imagedata r:id="rId13" o:title=""/>
          </v:shape>
          <o:OLEObject Type="Embed" ProgID="Equation.DSMT4" ShapeID="_x0000_i1025" DrawAspect="Content" ObjectID="_1761371229" r:id="rId14"/>
        </w:object>
      </w:r>
      <w:r w:rsidRPr="00714779">
        <w:rPr>
          <w:rFonts w:ascii="Times New Roman" w:eastAsia="Times New Roman" w:hAnsi="Times New Roman" w:cs="Times New Roman"/>
          <w:color w:val="181717"/>
          <w:sz w:val="28"/>
          <w:szCs w:val="28"/>
        </w:rPr>
        <w:t xml:space="preserve">, </w:t>
      </w:r>
      <w:r w:rsidRPr="00714779">
        <w:rPr>
          <w:rFonts w:ascii="Times New Roman" w:eastAsia="Times New Roman" w:hAnsi="Times New Roman" w:cs="Times New Roman"/>
          <w:i/>
          <w:color w:val="181717"/>
          <w:sz w:val="28"/>
          <w:szCs w:val="28"/>
          <w:lang w:val="en-US"/>
        </w:rPr>
        <w:t>y</w:t>
      </w:r>
      <w:r w:rsidRPr="00714779">
        <w:rPr>
          <w:rFonts w:ascii="Times New Roman" w:eastAsia="Times New Roman" w:hAnsi="Times New Roman" w:cs="Times New Roman"/>
          <w:color w:val="181717"/>
          <w:sz w:val="28"/>
          <w:szCs w:val="28"/>
        </w:rPr>
        <w:t xml:space="preserve"> = </w:t>
      </w:r>
      <w:r w:rsidRPr="00714779">
        <w:rPr>
          <w:rFonts w:ascii="Times New Roman" w:eastAsia="Times New Roman" w:hAnsi="Times New Roman" w:cs="Times New Roman"/>
          <w:color w:val="181717"/>
          <w:position w:val="-24"/>
          <w:sz w:val="28"/>
          <w:szCs w:val="28"/>
        </w:rPr>
        <w:object w:dxaOrig="240" w:dyaOrig="620">
          <v:shape id="_x0000_i1026" type="#_x0000_t75" style="width:12pt;height:31.5pt" o:ole="">
            <v:imagedata r:id="rId15" o:title=""/>
          </v:shape>
          <o:OLEObject Type="Embed" ProgID="Equation.DSMT4" ShapeID="_x0000_i1026" DrawAspect="Content" ObjectID="_1761371230" r:id="rId16"/>
        </w:object>
      </w:r>
      <w:r w:rsidRPr="00714779">
        <w:rPr>
          <w:rFonts w:ascii="Calibri" w:eastAsia="Times New Roman" w:hAnsi="Calibri" w:cs="Times New Roman"/>
          <w:color w:val="181717"/>
        </w:rPr>
        <w:t xml:space="preserve"> </w:t>
      </w:r>
      <w:r w:rsidRPr="00714779">
        <w:rPr>
          <w:rFonts w:ascii="Times New Roman" w:eastAsia="Times New Roman" w:hAnsi="Times New Roman" w:cs="Times New Roman"/>
          <w:color w:val="181717"/>
          <w:sz w:val="28"/>
          <w:szCs w:val="28"/>
        </w:rPr>
        <w:t>и их свойства. Кусочно-заданные функции.</w:t>
      </w:r>
    </w:p>
    <w:p w:rsidR="008748B2" w:rsidRDefault="008748B2" w:rsidP="008748B2">
      <w:pPr>
        <w:ind w:firstLine="0"/>
        <w:jc w:val="center"/>
        <w:rPr>
          <w:rFonts w:ascii="Times New Roman" w:hAnsi="Times New Roman" w:cs="Times New Roman"/>
          <w:b/>
          <w:sz w:val="28"/>
          <w:szCs w:val="28"/>
        </w:rPr>
      </w:pPr>
    </w:p>
    <w:p w:rsidR="008748B2" w:rsidRPr="00880701"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8748B2" w:rsidRPr="00880701" w:rsidRDefault="008748B2" w:rsidP="008748B2">
      <w:pPr>
        <w:pStyle w:val="23"/>
        <w:shd w:val="clear" w:color="auto" w:fill="auto"/>
        <w:tabs>
          <w:tab w:val="left" w:pos="2026"/>
        </w:tabs>
        <w:spacing w:before="0" w:after="0" w:line="240" w:lineRule="auto"/>
        <w:ind w:left="709"/>
        <w:rPr>
          <w:b/>
        </w:rPr>
      </w:pPr>
      <w:r w:rsidRPr="00880701">
        <w:rPr>
          <w:b/>
        </w:rPr>
        <w:t>Числа и вычисления.</w:t>
      </w:r>
    </w:p>
    <w:p w:rsidR="008748B2" w:rsidRDefault="008748B2" w:rsidP="008748B2">
      <w:pPr>
        <w:pStyle w:val="23"/>
        <w:shd w:val="clear" w:color="auto" w:fill="auto"/>
        <w:spacing w:before="0" w:after="0" w:line="240" w:lineRule="auto"/>
        <w:ind w:firstLine="709"/>
      </w:pPr>
      <w:r>
        <w:t xml:space="preserve">Корень </w:t>
      </w:r>
      <w:r>
        <w:rPr>
          <w:rStyle w:val="24"/>
        </w:rPr>
        <w:t>п</w:t>
      </w:r>
      <w:r>
        <w:t>-й степени и его свойства. Степень с рациональным показателем и её свойства.</w:t>
      </w:r>
    </w:p>
    <w:p w:rsidR="008748B2" w:rsidRPr="00880701" w:rsidRDefault="008748B2" w:rsidP="008748B2">
      <w:pPr>
        <w:pStyle w:val="23"/>
        <w:shd w:val="clear" w:color="auto" w:fill="auto"/>
        <w:tabs>
          <w:tab w:val="left" w:pos="2030"/>
        </w:tabs>
        <w:spacing w:before="0" w:after="0" w:line="240" w:lineRule="auto"/>
        <w:ind w:left="709"/>
        <w:rPr>
          <w:b/>
        </w:rPr>
      </w:pPr>
      <w:r w:rsidRPr="00880701">
        <w:rPr>
          <w:b/>
        </w:rPr>
        <w:t>Алгебраические выражения.</w:t>
      </w:r>
    </w:p>
    <w:p w:rsidR="008748B2" w:rsidRDefault="008748B2" w:rsidP="008748B2">
      <w:pPr>
        <w:pStyle w:val="23"/>
        <w:shd w:val="clear" w:color="auto" w:fill="auto"/>
        <w:spacing w:before="0" w:after="0" w:line="240" w:lineRule="auto"/>
        <w:ind w:firstLine="709"/>
      </w:pPr>
      <w:r>
        <w:t xml:space="preserve">Тождественные преобразования выражений, содержащих корень </w:t>
      </w:r>
      <w:r>
        <w:rPr>
          <w:rStyle w:val="24"/>
        </w:rPr>
        <w:t>п</w:t>
      </w:r>
      <w:r>
        <w:t>-й степени. Тождественные преобразования выражений, содержащих степень с рациональным показателем.</w:t>
      </w:r>
    </w:p>
    <w:p w:rsidR="008748B2" w:rsidRDefault="008748B2" w:rsidP="008748B2">
      <w:pPr>
        <w:pStyle w:val="23"/>
        <w:shd w:val="clear" w:color="auto" w:fill="auto"/>
        <w:spacing w:before="0" w:after="0" w:line="240" w:lineRule="auto"/>
        <w:ind w:firstLine="709"/>
      </w:pPr>
      <w:r>
        <w:t>Квадратный трёхчлен. Корни квадратного трёхчлена. Разложение квадратного трёхчлена на линейные множители.</w:t>
      </w:r>
    </w:p>
    <w:p w:rsidR="008748B2" w:rsidRPr="00880701" w:rsidRDefault="008748B2" w:rsidP="008748B2">
      <w:pPr>
        <w:pStyle w:val="23"/>
        <w:shd w:val="clear" w:color="auto" w:fill="auto"/>
        <w:tabs>
          <w:tab w:val="left" w:pos="2005"/>
        </w:tabs>
        <w:spacing w:before="0" w:after="0" w:line="240" w:lineRule="auto"/>
        <w:ind w:left="709"/>
        <w:rPr>
          <w:b/>
        </w:rPr>
      </w:pPr>
      <w:r w:rsidRPr="00880701">
        <w:rPr>
          <w:b/>
        </w:rPr>
        <w:t>Уравнения и неравенства.</w:t>
      </w:r>
    </w:p>
    <w:p w:rsidR="008748B2" w:rsidRDefault="008748B2" w:rsidP="008748B2">
      <w:pPr>
        <w:pStyle w:val="23"/>
        <w:shd w:val="clear" w:color="auto" w:fill="auto"/>
        <w:spacing w:before="0" w:after="0" w:line="240" w:lineRule="auto"/>
        <w:ind w:firstLine="709"/>
      </w:pPr>
      <w: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rsidR="008748B2" w:rsidRDefault="008748B2" w:rsidP="008748B2">
      <w:pPr>
        <w:pStyle w:val="23"/>
        <w:shd w:val="clear" w:color="auto" w:fill="auto"/>
        <w:spacing w:before="0" w:after="0" w:line="240" w:lineRule="auto"/>
        <w:ind w:firstLine="709"/>
      </w:pPr>
      <w:r>
        <w:t>Решение дробно-рациональных уравнений.</w:t>
      </w:r>
    </w:p>
    <w:p w:rsidR="008748B2" w:rsidRDefault="008748B2" w:rsidP="008748B2">
      <w:pPr>
        <w:pStyle w:val="23"/>
        <w:shd w:val="clear" w:color="auto" w:fill="auto"/>
        <w:spacing w:before="0" w:after="0" w:line="240" w:lineRule="auto"/>
        <w:ind w:firstLine="709"/>
      </w:pPr>
      <w: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8748B2" w:rsidRDefault="008748B2" w:rsidP="008748B2">
      <w:pPr>
        <w:pStyle w:val="23"/>
        <w:shd w:val="clear" w:color="auto" w:fill="auto"/>
        <w:spacing w:before="0" w:after="0" w:line="240" w:lineRule="auto"/>
        <w:ind w:firstLine="709"/>
      </w:pPr>
      <w:r>
        <w:t>Числовые неравенства. Решение линейных неравенств. Доказательство неравенств.</w:t>
      </w:r>
    </w:p>
    <w:p w:rsidR="008748B2" w:rsidRDefault="008748B2" w:rsidP="008748B2">
      <w:pPr>
        <w:pStyle w:val="23"/>
        <w:shd w:val="clear" w:color="auto" w:fill="auto"/>
        <w:spacing w:before="0" w:after="0" w:line="240" w:lineRule="auto"/>
        <w:ind w:firstLine="709"/>
      </w:pPr>
      <w: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8748B2" w:rsidRDefault="008748B2" w:rsidP="008748B2">
      <w:pPr>
        <w:pStyle w:val="23"/>
        <w:shd w:val="clear" w:color="auto" w:fill="auto"/>
        <w:spacing w:before="0" w:after="0" w:line="240" w:lineRule="auto"/>
        <w:ind w:firstLine="709"/>
      </w:pPr>
      <w:r>
        <w:t>Решение текстовых задач с помощью неравенств, систем неравенств.</w:t>
      </w:r>
    </w:p>
    <w:p w:rsidR="008748B2" w:rsidRDefault="008748B2" w:rsidP="008748B2">
      <w:pPr>
        <w:pStyle w:val="23"/>
        <w:shd w:val="clear" w:color="auto" w:fill="auto"/>
        <w:spacing w:before="0" w:after="0" w:line="240" w:lineRule="auto"/>
        <w:ind w:firstLine="709"/>
      </w:pPr>
      <w:r>
        <w:t>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w:t>
      </w:r>
    </w:p>
    <w:p w:rsidR="008748B2" w:rsidRPr="00880701" w:rsidRDefault="008748B2" w:rsidP="008748B2">
      <w:pPr>
        <w:pStyle w:val="23"/>
        <w:shd w:val="clear" w:color="auto" w:fill="auto"/>
        <w:tabs>
          <w:tab w:val="left" w:pos="2005"/>
        </w:tabs>
        <w:spacing w:before="0" w:after="0" w:line="240" w:lineRule="auto"/>
        <w:ind w:left="709"/>
        <w:rPr>
          <w:b/>
        </w:rPr>
      </w:pPr>
      <w:r w:rsidRPr="00880701">
        <w:rPr>
          <w:b/>
        </w:rPr>
        <w:t>Функции.</w:t>
      </w:r>
    </w:p>
    <w:p w:rsidR="008748B2" w:rsidRDefault="008748B2" w:rsidP="008748B2">
      <w:pPr>
        <w:pStyle w:val="23"/>
        <w:shd w:val="clear" w:color="auto" w:fill="auto"/>
        <w:spacing w:before="0" w:after="0" w:line="240" w:lineRule="auto"/>
        <w:ind w:firstLine="709"/>
      </w:pPr>
      <w:r>
        <w:t>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w:t>
      </w:r>
    </w:p>
    <w:p w:rsidR="008748B2" w:rsidRDefault="008748B2" w:rsidP="008748B2">
      <w:pPr>
        <w:pStyle w:val="23"/>
        <w:shd w:val="clear" w:color="auto" w:fill="auto"/>
        <w:spacing w:before="0" w:after="0" w:line="240" w:lineRule="auto"/>
        <w:ind w:firstLine="709"/>
      </w:pPr>
      <w: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w:t>
      </w:r>
      <w:r>
        <w:lastRenderedPageBreak/>
        <w:t xml:space="preserve">Графики функций </w:t>
      </w:r>
      <w:r w:rsidR="00714779">
        <w:rPr>
          <w:rStyle w:val="24"/>
        </w:rPr>
        <w:t>у=</w:t>
      </w:r>
      <w:r>
        <w:rPr>
          <w:rStyle w:val="24"/>
        </w:rPr>
        <w:t>ах</w:t>
      </w:r>
      <w:r>
        <w:rPr>
          <w:rStyle w:val="24"/>
          <w:vertAlign w:val="superscript"/>
        </w:rPr>
        <w:t>2</w:t>
      </w:r>
      <w:r>
        <w:rPr>
          <w:rStyle w:val="24"/>
        </w:rPr>
        <w:t>, у</w:t>
      </w:r>
      <w:r>
        <w:t xml:space="preserve"> = </w:t>
      </w:r>
      <w:r>
        <w:rPr>
          <w:rStyle w:val="24"/>
        </w:rPr>
        <w:t>а(х - т)</w:t>
      </w:r>
      <w:r>
        <w:rPr>
          <w:rStyle w:val="24"/>
          <w:vertAlign w:val="superscript"/>
        </w:rPr>
        <w:t>2</w:t>
      </w:r>
      <w:r w:rsidR="00714779">
        <w:rPr>
          <w:rStyle w:val="24"/>
        </w:rPr>
        <w:t xml:space="preserve"> и у = а(х -</w:t>
      </w:r>
      <w:r>
        <w:rPr>
          <w:rStyle w:val="24"/>
        </w:rPr>
        <w:t xml:space="preserve"> т)</w:t>
      </w:r>
      <w:r>
        <w:rPr>
          <w:rStyle w:val="24"/>
          <w:vertAlign w:val="superscript"/>
        </w:rPr>
        <w:t>2</w:t>
      </w:r>
      <w:r>
        <w:rPr>
          <w:rStyle w:val="24"/>
        </w:rPr>
        <w:t xml:space="preserve"> +п.</w:t>
      </w:r>
      <w:r>
        <w:t xml:space="preserve"> Построение графиков функций с помощью преобразований.</w:t>
      </w:r>
    </w:p>
    <w:p w:rsidR="008748B2" w:rsidRDefault="008748B2" w:rsidP="008748B2">
      <w:pPr>
        <w:pStyle w:val="23"/>
        <w:shd w:val="clear" w:color="auto" w:fill="auto"/>
        <w:spacing w:before="0" w:after="0" w:line="240" w:lineRule="auto"/>
        <w:ind w:firstLine="709"/>
      </w:pPr>
      <w:r>
        <w:t>Дробно-линейная функция. Исследование функций.</w:t>
      </w:r>
    </w:p>
    <w:p w:rsidR="008748B2" w:rsidRDefault="008748B2" w:rsidP="008748B2">
      <w:pPr>
        <w:pStyle w:val="23"/>
        <w:shd w:val="clear" w:color="auto" w:fill="auto"/>
        <w:spacing w:before="0" w:after="0" w:line="240" w:lineRule="auto"/>
        <w:ind w:firstLine="709"/>
      </w:pPr>
      <w:r>
        <w:t xml:space="preserve">Функция </w:t>
      </w:r>
      <w:r>
        <w:rPr>
          <w:rStyle w:val="24"/>
        </w:rPr>
        <w:t>у</w:t>
      </w:r>
      <w:r>
        <w:t xml:space="preserve"> = </w:t>
      </w:r>
      <w:r>
        <w:rPr>
          <w:rStyle w:val="24"/>
        </w:rPr>
        <w:t>х</w:t>
      </w:r>
      <w:r>
        <w:rPr>
          <w:rStyle w:val="24"/>
          <w:vertAlign w:val="superscript"/>
        </w:rPr>
        <w:t>п</w:t>
      </w:r>
      <w:r>
        <w:t xml:space="preserve"> с натуральным показателем и и её график.</w:t>
      </w:r>
    </w:p>
    <w:p w:rsidR="008748B2" w:rsidRPr="00880701" w:rsidRDefault="008748B2" w:rsidP="008748B2">
      <w:pPr>
        <w:pStyle w:val="23"/>
        <w:shd w:val="clear" w:color="auto" w:fill="auto"/>
        <w:tabs>
          <w:tab w:val="left" w:pos="2026"/>
        </w:tabs>
        <w:spacing w:before="0" w:after="0" w:line="240" w:lineRule="auto"/>
        <w:ind w:left="709"/>
        <w:rPr>
          <w:b/>
        </w:rPr>
      </w:pPr>
      <w:r w:rsidRPr="00880701">
        <w:rPr>
          <w:b/>
        </w:rPr>
        <w:t>Числовые последовательности и прогрессии.</w:t>
      </w:r>
    </w:p>
    <w:p w:rsidR="008748B2" w:rsidRDefault="008748B2" w:rsidP="008748B2">
      <w:pPr>
        <w:pStyle w:val="23"/>
        <w:shd w:val="clear" w:color="auto" w:fill="auto"/>
        <w:spacing w:before="0" w:after="0" w:line="240" w:lineRule="auto"/>
        <w:ind w:firstLine="709"/>
      </w:pPr>
      <w: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Pr>
          <w:rStyle w:val="24"/>
        </w:rPr>
        <w:t>п-то</w:t>
      </w:r>
      <w:r>
        <w:t xml:space="preserve"> члена, рекуррентный.</w:t>
      </w:r>
    </w:p>
    <w:p w:rsidR="008748B2" w:rsidRDefault="008748B2" w:rsidP="008748B2">
      <w:pPr>
        <w:pStyle w:val="23"/>
        <w:shd w:val="clear" w:color="auto" w:fill="auto"/>
        <w:tabs>
          <w:tab w:val="left" w:pos="8534"/>
        </w:tabs>
        <w:spacing w:before="0" w:after="0" w:line="240" w:lineRule="auto"/>
        <w:ind w:firstLine="709"/>
      </w:pPr>
      <w:r>
        <w:t xml:space="preserve">Арифметическая и геометрическая прогрессии. Свойства членов арифметической и геометрической прогрессий. Формулы </w:t>
      </w:r>
      <w:r>
        <w:rPr>
          <w:rStyle w:val="24"/>
        </w:rPr>
        <w:t>п</w:t>
      </w:r>
      <w:r>
        <w:t xml:space="preserve">-го члена арифметической и геометрической прогрессий. Формулы суммы первых </w:t>
      </w:r>
      <w:r>
        <w:rPr>
          <w:rStyle w:val="24"/>
        </w:rPr>
        <w:t>п</w:t>
      </w:r>
      <w:r>
        <w:t xml:space="preserve"> членов арифметической и геометрической прогрессий. Задачи на проценты, банковские вклады, кредиты.</w:t>
      </w:r>
    </w:p>
    <w:p w:rsidR="008748B2" w:rsidRDefault="008748B2" w:rsidP="008748B2">
      <w:pPr>
        <w:pStyle w:val="23"/>
        <w:shd w:val="clear" w:color="auto" w:fill="auto"/>
        <w:spacing w:before="0" w:after="0" w:line="240" w:lineRule="auto"/>
        <w:ind w:firstLine="709"/>
      </w:pPr>
      <w:r>
        <w:t>Представление о сходимости последовательности, о суммировании бесконечно убывающей геометрической прогрессии.</w:t>
      </w:r>
    </w:p>
    <w:p w:rsidR="008748B2" w:rsidRDefault="008748B2" w:rsidP="008748B2">
      <w:pPr>
        <w:pStyle w:val="23"/>
        <w:shd w:val="clear" w:color="auto" w:fill="auto"/>
        <w:spacing w:before="0" w:after="0" w:line="240" w:lineRule="auto"/>
        <w:ind w:firstLine="709"/>
      </w:pPr>
      <w:r>
        <w:t>Метод математической индукции. Простейшие примеры.</w:t>
      </w:r>
    </w:p>
    <w:p w:rsidR="008748B2" w:rsidRDefault="008748B2" w:rsidP="008748B2">
      <w:pPr>
        <w:pStyle w:val="23"/>
        <w:shd w:val="clear" w:color="auto" w:fill="auto"/>
        <w:tabs>
          <w:tab w:val="left" w:pos="2000"/>
        </w:tabs>
        <w:spacing w:before="0" w:after="0" w:line="240" w:lineRule="auto"/>
        <w:ind w:left="709"/>
      </w:pPr>
    </w:p>
    <w:p w:rsidR="008748B2" w:rsidRDefault="00210B3B" w:rsidP="008748B2">
      <w:pPr>
        <w:pStyle w:val="23"/>
        <w:shd w:val="clear" w:color="auto" w:fill="auto"/>
        <w:tabs>
          <w:tab w:val="left" w:pos="2005"/>
        </w:tabs>
        <w:spacing w:before="0" w:after="0" w:line="240" w:lineRule="auto"/>
        <w:ind w:firstLine="709"/>
        <w:rPr>
          <w:b/>
        </w:rPr>
      </w:pPr>
      <w:r>
        <w:rPr>
          <w:b/>
        </w:rPr>
        <w:t>3) </w:t>
      </w:r>
      <w:r w:rsidR="008748B2" w:rsidRPr="00880701">
        <w:rPr>
          <w:b/>
        </w:rPr>
        <w:t xml:space="preserve">ПРЕДМЕТНЫЕ РЕЗУЛЬТАТЫ </w:t>
      </w:r>
    </w:p>
    <w:p w:rsidR="00210B3B" w:rsidRDefault="00210B3B" w:rsidP="008748B2">
      <w:pPr>
        <w:pStyle w:val="23"/>
        <w:shd w:val="clear" w:color="auto" w:fill="auto"/>
        <w:tabs>
          <w:tab w:val="left" w:pos="2005"/>
        </w:tabs>
        <w:spacing w:before="0" w:after="0" w:line="240" w:lineRule="auto"/>
        <w:ind w:firstLine="709"/>
        <w:rPr>
          <w:b/>
        </w:rPr>
      </w:pPr>
    </w:p>
    <w:p w:rsidR="008748B2" w:rsidRDefault="00210B3B" w:rsidP="00210B3B">
      <w:pPr>
        <w:pStyle w:val="23"/>
        <w:shd w:val="clear" w:color="auto" w:fill="auto"/>
        <w:tabs>
          <w:tab w:val="left" w:pos="2005"/>
        </w:tabs>
        <w:spacing w:before="0" w:after="0" w:line="240" w:lineRule="auto"/>
        <w:jc w:val="center"/>
        <w:rPr>
          <w:b/>
        </w:rPr>
      </w:pPr>
      <w:r>
        <w:rPr>
          <w:b/>
        </w:rPr>
        <w:t>7 КЛАСС</w:t>
      </w:r>
    </w:p>
    <w:p w:rsidR="008748B2" w:rsidRPr="00210B3B" w:rsidRDefault="008748B2" w:rsidP="008748B2">
      <w:pPr>
        <w:pStyle w:val="23"/>
        <w:shd w:val="clear" w:color="auto" w:fill="auto"/>
        <w:tabs>
          <w:tab w:val="left" w:pos="2005"/>
        </w:tabs>
        <w:spacing w:before="0" w:after="0" w:line="240" w:lineRule="auto"/>
        <w:ind w:firstLine="709"/>
        <w:rPr>
          <w:b/>
          <w:i/>
        </w:rPr>
      </w:pPr>
      <w:r w:rsidRPr="00210B3B">
        <w:rPr>
          <w:b/>
          <w:i/>
        </w:rPr>
        <w:t>Предметные результаты освоения программы учебного курса к концу обучения в 7 классе.</w:t>
      </w:r>
    </w:p>
    <w:p w:rsidR="008748B2" w:rsidRPr="00880701" w:rsidRDefault="008748B2" w:rsidP="008748B2">
      <w:pPr>
        <w:pStyle w:val="23"/>
        <w:shd w:val="clear" w:color="auto" w:fill="auto"/>
        <w:tabs>
          <w:tab w:val="left" w:pos="2232"/>
        </w:tabs>
        <w:spacing w:before="0" w:after="0" w:line="240" w:lineRule="auto"/>
        <w:ind w:left="709"/>
        <w:rPr>
          <w:b/>
        </w:rPr>
      </w:pPr>
      <w:r w:rsidRPr="00880701">
        <w:rPr>
          <w:b/>
        </w:rPr>
        <w:t>Числа и вычисления.</w:t>
      </w:r>
    </w:p>
    <w:p w:rsidR="008748B2" w:rsidRDefault="008748B2" w:rsidP="008748B2">
      <w:pPr>
        <w:pStyle w:val="23"/>
        <w:shd w:val="clear" w:color="auto" w:fill="auto"/>
        <w:spacing w:before="0" w:after="0" w:line="240" w:lineRule="auto"/>
        <w:ind w:firstLine="709"/>
      </w:pPr>
      <w:r>
        <w:t>Рациональные числа.</w:t>
      </w:r>
    </w:p>
    <w:p w:rsidR="008748B2" w:rsidRDefault="008748B2" w:rsidP="008748B2">
      <w:pPr>
        <w:pStyle w:val="23"/>
        <w:shd w:val="clear" w:color="auto" w:fill="auto"/>
        <w:spacing w:before="0" w:after="0" w:line="240" w:lineRule="auto"/>
        <w:ind w:firstLine="709"/>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8748B2" w:rsidRDefault="008748B2" w:rsidP="008748B2">
      <w:pPr>
        <w:pStyle w:val="23"/>
        <w:shd w:val="clear" w:color="auto" w:fill="auto"/>
        <w:spacing w:before="0" w:after="0" w:line="240" w:lineRule="auto"/>
        <w:ind w:firstLine="709"/>
      </w:pPr>
      <w: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8748B2" w:rsidRDefault="008748B2" w:rsidP="008748B2">
      <w:pPr>
        <w:pStyle w:val="23"/>
        <w:shd w:val="clear" w:color="auto" w:fill="auto"/>
        <w:spacing w:before="0" w:after="0" w:line="240" w:lineRule="auto"/>
        <w:ind w:firstLine="709"/>
      </w:pPr>
      <w:r>
        <w:t>Понимать и объяснять смысл позиционной записи натурального числа.</w:t>
      </w:r>
    </w:p>
    <w:p w:rsidR="008748B2" w:rsidRDefault="008748B2" w:rsidP="008748B2">
      <w:pPr>
        <w:pStyle w:val="23"/>
        <w:shd w:val="clear" w:color="auto" w:fill="auto"/>
        <w:spacing w:before="0" w:after="0" w:line="240" w:lineRule="auto"/>
        <w:ind w:firstLine="709"/>
      </w:pPr>
      <w:r>
        <w:t>Сравнивать и упорядочивать рациональные числа.</w:t>
      </w:r>
    </w:p>
    <w:p w:rsidR="008748B2" w:rsidRDefault="008748B2" w:rsidP="008748B2">
      <w:pPr>
        <w:pStyle w:val="23"/>
        <w:shd w:val="clear" w:color="auto" w:fill="auto"/>
        <w:spacing w:before="0" w:after="0" w:line="240" w:lineRule="auto"/>
        <w:ind w:firstLine="709"/>
      </w:pPr>
      <w: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8748B2" w:rsidRDefault="008748B2" w:rsidP="008748B2">
      <w:pPr>
        <w:pStyle w:val="23"/>
        <w:shd w:val="clear" w:color="auto" w:fill="auto"/>
        <w:spacing w:before="0" w:after="0" w:line="240" w:lineRule="auto"/>
        <w:ind w:firstLine="709"/>
      </w:pPr>
      <w:r>
        <w:t>Выполнять действия со степенями с натуральными показателями.</w:t>
      </w:r>
    </w:p>
    <w:p w:rsidR="008748B2" w:rsidRDefault="008748B2" w:rsidP="008748B2">
      <w:pPr>
        <w:pStyle w:val="23"/>
        <w:shd w:val="clear" w:color="auto" w:fill="auto"/>
        <w:spacing w:before="0" w:after="0" w:line="240" w:lineRule="auto"/>
        <w:ind w:firstLine="709"/>
      </w:pPr>
      <w: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8748B2" w:rsidRDefault="008748B2" w:rsidP="008748B2">
      <w:pPr>
        <w:pStyle w:val="23"/>
        <w:shd w:val="clear" w:color="auto" w:fill="auto"/>
        <w:spacing w:before="0" w:after="0" w:line="240" w:lineRule="auto"/>
        <w:ind w:firstLine="709"/>
      </w:pPr>
      <w:r>
        <w:t xml:space="preserve">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w:t>
      </w:r>
      <w:r w:rsidR="002F7ABF">
        <w:t>в т.ч.</w:t>
      </w:r>
      <w:r>
        <w:t xml:space="preserve"> при решении практических задач.</w:t>
      </w:r>
    </w:p>
    <w:p w:rsidR="008748B2" w:rsidRDefault="008748B2" w:rsidP="008748B2">
      <w:pPr>
        <w:pStyle w:val="23"/>
        <w:shd w:val="clear" w:color="auto" w:fill="auto"/>
        <w:spacing w:before="0" w:after="0" w:line="240" w:lineRule="auto"/>
        <w:ind w:firstLine="709"/>
      </w:pPr>
      <w:r>
        <w:t>Решать текстовые задачи арифметическим способом, использовать таб</w:t>
      </w:r>
      <w:r>
        <w:lastRenderedPageBreak/>
        <w:t>лицы, схемы, чертежи, другие средства представления данных при решении задач.</w:t>
      </w:r>
    </w:p>
    <w:p w:rsidR="008748B2" w:rsidRDefault="008748B2" w:rsidP="008748B2">
      <w:pPr>
        <w:pStyle w:val="23"/>
        <w:shd w:val="clear" w:color="auto" w:fill="auto"/>
        <w:spacing w:before="0" w:after="0" w:line="240" w:lineRule="auto"/>
        <w:ind w:firstLine="709"/>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8748B2" w:rsidRDefault="008748B2" w:rsidP="008748B2">
      <w:pPr>
        <w:pStyle w:val="23"/>
        <w:shd w:val="clear" w:color="auto" w:fill="auto"/>
        <w:spacing w:before="0" w:after="0" w:line="240" w:lineRule="auto"/>
        <w:ind w:firstLine="709"/>
      </w:pPr>
      <w:r>
        <w:t>Делимость.</w:t>
      </w:r>
    </w:p>
    <w:p w:rsidR="008748B2" w:rsidRDefault="008748B2" w:rsidP="008748B2">
      <w:pPr>
        <w:pStyle w:val="23"/>
        <w:shd w:val="clear" w:color="auto" w:fill="auto"/>
        <w:spacing w:before="0" w:after="0" w:line="240" w:lineRule="auto"/>
        <w:ind w:firstLine="709"/>
      </w:pPr>
      <w:r>
        <w:t>Доказывать и применять при решении задач признаки делимости на 2, 4, 8, 5, 3, 6, 9, 10, 11, признаки делимости суммы и произведения целых чисел.</w:t>
      </w:r>
    </w:p>
    <w:p w:rsidR="008748B2" w:rsidRDefault="008748B2" w:rsidP="008748B2">
      <w:pPr>
        <w:pStyle w:val="23"/>
        <w:shd w:val="clear" w:color="auto" w:fill="auto"/>
        <w:spacing w:before="0" w:after="0" w:line="240" w:lineRule="auto"/>
        <w:ind w:firstLine="709"/>
      </w:pPr>
      <w:r>
        <w:t>Раскладывать на множители натуральные числа.</w:t>
      </w:r>
    </w:p>
    <w:p w:rsidR="008748B2" w:rsidRDefault="008748B2" w:rsidP="008748B2">
      <w:pPr>
        <w:pStyle w:val="23"/>
        <w:shd w:val="clear" w:color="auto" w:fill="auto"/>
        <w:spacing w:before="0" w:after="0" w:line="240" w:lineRule="auto"/>
        <w:ind w:firstLine="709"/>
      </w:pPr>
      <w:r>
        <w:t>Оперировать понятиями: чётное число, нечётное число, взаимно простые числа.</w:t>
      </w:r>
    </w:p>
    <w:p w:rsidR="008748B2" w:rsidRDefault="008748B2" w:rsidP="008748B2">
      <w:pPr>
        <w:pStyle w:val="23"/>
        <w:shd w:val="clear" w:color="auto" w:fill="auto"/>
        <w:spacing w:before="0" w:after="0" w:line="240" w:lineRule="auto"/>
        <w:ind w:firstLine="709"/>
      </w:pPr>
      <w:r>
        <w:t>Находить наибольший общий делитель и наименьшее общее кратное чисел и использовать их при решении задач, применять алгоритм Евклида.</w:t>
      </w:r>
    </w:p>
    <w:p w:rsidR="008748B2" w:rsidRDefault="008748B2" w:rsidP="008748B2">
      <w:pPr>
        <w:pStyle w:val="23"/>
        <w:shd w:val="clear" w:color="auto" w:fill="auto"/>
        <w:spacing w:before="0" w:after="0" w:line="240" w:lineRule="auto"/>
        <w:ind w:firstLine="709"/>
      </w:pPr>
      <w:r>
        <w:t>Оперировать понятием остатка по модулю, применять свойства сравнений по модулю.</w:t>
      </w:r>
    </w:p>
    <w:p w:rsidR="008748B2" w:rsidRPr="00880701" w:rsidRDefault="008748B2" w:rsidP="008748B2">
      <w:pPr>
        <w:pStyle w:val="23"/>
        <w:shd w:val="clear" w:color="auto" w:fill="auto"/>
        <w:tabs>
          <w:tab w:val="left" w:pos="2203"/>
        </w:tabs>
        <w:spacing w:before="0" w:after="0" w:line="240" w:lineRule="auto"/>
        <w:ind w:left="709"/>
        <w:rPr>
          <w:b/>
        </w:rPr>
      </w:pPr>
      <w:r w:rsidRPr="00880701">
        <w:rPr>
          <w:b/>
        </w:rPr>
        <w:t>Алгебраические выражения.</w:t>
      </w:r>
    </w:p>
    <w:p w:rsidR="008748B2" w:rsidRDefault="008748B2" w:rsidP="008748B2">
      <w:pPr>
        <w:pStyle w:val="23"/>
        <w:shd w:val="clear" w:color="auto" w:fill="auto"/>
        <w:spacing w:before="0" w:after="0" w:line="240" w:lineRule="auto"/>
        <w:ind w:firstLine="709"/>
      </w:pPr>
      <w:r>
        <w:t>Выражения с переменными.</w:t>
      </w:r>
    </w:p>
    <w:p w:rsidR="008748B2" w:rsidRDefault="008748B2" w:rsidP="008748B2">
      <w:pPr>
        <w:pStyle w:val="23"/>
        <w:shd w:val="clear" w:color="auto" w:fill="auto"/>
        <w:spacing w:before="0" w:after="0" w:line="240" w:lineRule="auto"/>
        <w:ind w:firstLine="709"/>
      </w:pPr>
      <w:r>
        <w:t>Использовать алгебраическую терминологию и символику, применять её в процессе освоения учебного материала.</w:t>
      </w:r>
    </w:p>
    <w:p w:rsidR="008748B2" w:rsidRDefault="008748B2" w:rsidP="008748B2">
      <w:pPr>
        <w:pStyle w:val="23"/>
        <w:shd w:val="clear" w:color="auto" w:fill="auto"/>
        <w:spacing w:before="0" w:after="0" w:line="240" w:lineRule="auto"/>
        <w:ind w:firstLine="709"/>
      </w:pPr>
      <w:r>
        <w:t>Находить значения буквенных выражений при заданных значениях переменных.</w:t>
      </w:r>
    </w:p>
    <w:p w:rsidR="008748B2" w:rsidRDefault="008748B2" w:rsidP="008748B2">
      <w:pPr>
        <w:pStyle w:val="23"/>
        <w:shd w:val="clear" w:color="auto" w:fill="auto"/>
        <w:spacing w:before="0" w:after="0" w:line="240" w:lineRule="auto"/>
        <w:ind w:firstLine="709"/>
      </w:pPr>
      <w:r>
        <w:t>Использовать понятие тождества, выполнять тождественные преобразования выражений, доказывать тождества.</w:t>
      </w:r>
    </w:p>
    <w:p w:rsidR="008748B2" w:rsidRDefault="008748B2" w:rsidP="008748B2">
      <w:pPr>
        <w:pStyle w:val="23"/>
        <w:shd w:val="clear" w:color="auto" w:fill="auto"/>
        <w:spacing w:before="0" w:after="0" w:line="240" w:lineRule="auto"/>
        <w:ind w:firstLine="709"/>
      </w:pPr>
      <w:r>
        <w:t>Многочлены.</w:t>
      </w:r>
    </w:p>
    <w:p w:rsidR="008748B2" w:rsidRDefault="008748B2" w:rsidP="008748B2">
      <w:pPr>
        <w:pStyle w:val="23"/>
        <w:shd w:val="clear" w:color="auto" w:fill="auto"/>
        <w:spacing w:before="0" w:after="0" w:line="240" w:lineRule="auto"/>
        <w:ind w:firstLine="709"/>
      </w:pPr>
      <w:r>
        <w:t>Выполнять преобразования целого выражения в многочлен приведением подобных слагаемых, раскрытием скобок.</w:t>
      </w:r>
    </w:p>
    <w:p w:rsidR="008748B2" w:rsidRDefault="008748B2" w:rsidP="008748B2">
      <w:pPr>
        <w:pStyle w:val="23"/>
        <w:shd w:val="clear" w:color="auto" w:fill="auto"/>
        <w:spacing w:before="0" w:after="0" w:line="240" w:lineRule="auto"/>
        <w:ind w:firstLine="709"/>
      </w:pPr>
      <w:r>
        <w:t xml:space="preserve">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w:t>
      </w:r>
      <w:r w:rsidR="002F7ABF">
        <w:t>в т.ч.</w:t>
      </w:r>
      <w:r>
        <w:t xml:space="preserve"> для упрощения вычислений.</w:t>
      </w:r>
    </w:p>
    <w:p w:rsidR="008748B2" w:rsidRDefault="008748B2" w:rsidP="008748B2">
      <w:pPr>
        <w:pStyle w:val="23"/>
        <w:shd w:val="clear" w:color="auto" w:fill="auto"/>
        <w:spacing w:before="0" w:after="0" w:line="240" w:lineRule="auto"/>
        <w:ind w:firstLine="709"/>
      </w:pPr>
      <w: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8748B2" w:rsidRDefault="008748B2" w:rsidP="008748B2">
      <w:pPr>
        <w:pStyle w:val="23"/>
        <w:shd w:val="clear" w:color="auto" w:fill="auto"/>
        <w:spacing w:before="0" w:after="0" w:line="240" w:lineRule="auto"/>
        <w:ind w:firstLine="709"/>
      </w:pPr>
      <w:r>
        <w:t>Применять преобразования многочленов для решения различных задач из математики, смежных предметов, из реальной практики.</w:t>
      </w:r>
    </w:p>
    <w:p w:rsidR="008748B2" w:rsidRDefault="008748B2" w:rsidP="008748B2">
      <w:pPr>
        <w:pStyle w:val="23"/>
        <w:shd w:val="clear" w:color="auto" w:fill="auto"/>
        <w:spacing w:before="0" w:after="0" w:line="240" w:lineRule="auto"/>
        <w:ind w:firstLine="709"/>
      </w:pPr>
      <w:r>
        <w:t>Использовать свойства степеней с натуральными показателями для преобразования выражений.</w:t>
      </w:r>
    </w:p>
    <w:p w:rsidR="008748B2" w:rsidRPr="00880701" w:rsidRDefault="008748B2" w:rsidP="008748B2">
      <w:pPr>
        <w:pStyle w:val="23"/>
        <w:shd w:val="clear" w:color="auto" w:fill="auto"/>
        <w:tabs>
          <w:tab w:val="left" w:pos="2203"/>
        </w:tabs>
        <w:spacing w:before="0" w:after="0" w:line="240" w:lineRule="auto"/>
        <w:ind w:left="709"/>
        <w:rPr>
          <w:b/>
        </w:rPr>
      </w:pPr>
      <w:r w:rsidRPr="00880701">
        <w:rPr>
          <w:b/>
        </w:rPr>
        <w:t>Уравнения и неравенства.</w:t>
      </w:r>
    </w:p>
    <w:p w:rsidR="008748B2" w:rsidRDefault="008748B2" w:rsidP="008748B2">
      <w:pPr>
        <w:pStyle w:val="23"/>
        <w:shd w:val="clear" w:color="auto" w:fill="auto"/>
        <w:spacing w:before="0" w:after="0" w:line="240" w:lineRule="auto"/>
        <w:ind w:firstLine="709"/>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8748B2" w:rsidRDefault="008748B2" w:rsidP="008748B2">
      <w:pPr>
        <w:pStyle w:val="23"/>
        <w:shd w:val="clear" w:color="auto" w:fill="auto"/>
        <w:spacing w:before="0" w:after="0" w:line="240" w:lineRule="auto"/>
        <w:ind w:firstLine="709"/>
      </w:pPr>
      <w:r>
        <w:t>Подбирать примеры пар чисел, являющихся решением линейного уравнения с двумя переменными.</w:t>
      </w:r>
    </w:p>
    <w:p w:rsidR="008748B2" w:rsidRDefault="008748B2" w:rsidP="008748B2">
      <w:pPr>
        <w:pStyle w:val="23"/>
        <w:shd w:val="clear" w:color="auto" w:fill="auto"/>
        <w:spacing w:before="0" w:after="0" w:line="240" w:lineRule="auto"/>
        <w:ind w:firstLine="709"/>
      </w:pPr>
      <w:r>
        <w:t xml:space="preserve">Строить в координатной плоскости график линейного уравнения с двумя </w:t>
      </w:r>
      <w:r>
        <w:lastRenderedPageBreak/>
        <w:t>переменными, пользуясь графиком, приводить примеры решения уравнения.</w:t>
      </w:r>
    </w:p>
    <w:p w:rsidR="008748B2" w:rsidRDefault="008748B2" w:rsidP="008748B2">
      <w:pPr>
        <w:pStyle w:val="23"/>
        <w:shd w:val="clear" w:color="auto" w:fill="auto"/>
        <w:spacing w:before="0" w:after="0" w:line="240" w:lineRule="auto"/>
        <w:ind w:firstLine="709"/>
      </w:pPr>
      <w:r>
        <w:t xml:space="preserve">Решать системы двух линейных уравнений с двумя переменными, </w:t>
      </w:r>
      <w:r w:rsidR="002F7ABF">
        <w:t>в т.ч.</w:t>
      </w:r>
      <w:r>
        <w:t xml:space="preserve"> графически.</w:t>
      </w:r>
    </w:p>
    <w:p w:rsidR="008748B2" w:rsidRDefault="008748B2" w:rsidP="008748B2">
      <w:pPr>
        <w:pStyle w:val="23"/>
        <w:shd w:val="clear" w:color="auto" w:fill="auto"/>
        <w:spacing w:before="0" w:after="0" w:line="240" w:lineRule="auto"/>
        <w:ind w:firstLine="709"/>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8748B2" w:rsidRPr="00880701" w:rsidRDefault="008748B2" w:rsidP="008748B2">
      <w:pPr>
        <w:pStyle w:val="23"/>
        <w:shd w:val="clear" w:color="auto" w:fill="auto"/>
        <w:tabs>
          <w:tab w:val="left" w:pos="2203"/>
        </w:tabs>
        <w:spacing w:before="0" w:after="0" w:line="240" w:lineRule="auto"/>
        <w:ind w:left="709"/>
        <w:rPr>
          <w:b/>
        </w:rPr>
      </w:pPr>
      <w:r w:rsidRPr="00880701">
        <w:rPr>
          <w:b/>
        </w:rPr>
        <w:t>Функции.</w:t>
      </w:r>
    </w:p>
    <w:p w:rsidR="008748B2" w:rsidRDefault="008748B2" w:rsidP="008748B2">
      <w:pPr>
        <w:pStyle w:val="23"/>
        <w:shd w:val="clear" w:color="auto" w:fill="auto"/>
        <w:spacing w:before="0" w:after="0" w:line="240" w:lineRule="auto"/>
        <w:ind w:firstLine="709"/>
      </w:pPr>
      <w:r>
        <w:t>Координаты и графики.</w:t>
      </w:r>
    </w:p>
    <w:p w:rsidR="008748B2" w:rsidRDefault="008748B2" w:rsidP="008748B2">
      <w:pPr>
        <w:pStyle w:val="23"/>
        <w:shd w:val="clear" w:color="auto" w:fill="auto"/>
        <w:spacing w:before="0" w:after="0" w:line="240" w:lineRule="auto"/>
        <w:ind w:firstLine="709"/>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8748B2" w:rsidRDefault="008748B2" w:rsidP="008748B2">
      <w:pPr>
        <w:pStyle w:val="23"/>
        <w:shd w:val="clear" w:color="auto" w:fill="auto"/>
        <w:spacing w:before="0" w:after="0" w:line="240" w:lineRule="auto"/>
        <w:ind w:firstLine="709"/>
      </w:pPr>
      <w:r>
        <w:t>Отмечать в координатной плоскости точки по заданным координатам.</w:t>
      </w:r>
    </w:p>
    <w:p w:rsidR="008748B2" w:rsidRDefault="008748B2" w:rsidP="008748B2">
      <w:pPr>
        <w:pStyle w:val="23"/>
        <w:shd w:val="clear" w:color="auto" w:fill="auto"/>
        <w:spacing w:before="0" w:after="0" w:line="240" w:lineRule="auto"/>
        <w:ind w:firstLine="709"/>
      </w:pPr>
      <w:r>
        <w:t>Функции.</w:t>
      </w:r>
    </w:p>
    <w:p w:rsidR="008748B2" w:rsidRDefault="008748B2" w:rsidP="008748B2">
      <w:pPr>
        <w:pStyle w:val="23"/>
        <w:shd w:val="clear" w:color="auto" w:fill="auto"/>
        <w:spacing w:before="0" w:after="0" w:line="240" w:lineRule="auto"/>
        <w:ind w:firstLine="709"/>
      </w:pPr>
      <w:r>
        <w:t>Строить графики линейных функций.</w:t>
      </w:r>
    </w:p>
    <w:p w:rsidR="008748B2" w:rsidRDefault="008748B2" w:rsidP="008748B2">
      <w:pPr>
        <w:pStyle w:val="23"/>
        <w:shd w:val="clear" w:color="auto" w:fill="auto"/>
        <w:spacing w:before="0" w:after="0" w:line="240" w:lineRule="auto"/>
        <w:ind w:firstLine="709"/>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8748B2" w:rsidRDefault="008748B2" w:rsidP="008748B2">
      <w:pPr>
        <w:pStyle w:val="23"/>
        <w:shd w:val="clear" w:color="auto" w:fill="auto"/>
        <w:spacing w:before="0" w:after="0" w:line="240" w:lineRule="auto"/>
        <w:ind w:firstLine="709"/>
      </w:pPr>
      <w:r>
        <w:t>Находить значение функции по значению её аргумента.</w:t>
      </w:r>
    </w:p>
    <w:p w:rsidR="008748B2" w:rsidRDefault="008748B2" w:rsidP="008748B2">
      <w:pPr>
        <w:pStyle w:val="23"/>
        <w:shd w:val="clear" w:color="auto" w:fill="auto"/>
        <w:spacing w:before="0" w:after="0" w:line="240" w:lineRule="auto"/>
        <w:ind w:firstLine="709"/>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748B2" w:rsidRDefault="008748B2" w:rsidP="008748B2">
      <w:pPr>
        <w:pStyle w:val="23"/>
        <w:shd w:val="clear" w:color="auto" w:fill="auto"/>
        <w:spacing w:before="0" w:after="0" w:line="240" w:lineRule="auto"/>
        <w:ind w:firstLine="709"/>
      </w:pPr>
      <w: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8748B2" w:rsidRDefault="008748B2" w:rsidP="008748B2">
      <w:pPr>
        <w:pStyle w:val="23"/>
        <w:shd w:val="clear" w:color="auto" w:fill="auto"/>
        <w:spacing w:before="0" w:after="0" w:line="240" w:lineRule="auto"/>
        <w:ind w:firstLine="709"/>
      </w:pPr>
      <w:r>
        <w:t>Использовать графики для исследования процессов и зависимостей, при решении задач из других учебных предметов и реальной жизни.</w:t>
      </w:r>
    </w:p>
    <w:p w:rsidR="008748B2" w:rsidRDefault="008748B2" w:rsidP="008748B2">
      <w:pPr>
        <w:pStyle w:val="23"/>
        <w:shd w:val="clear" w:color="auto" w:fill="auto"/>
        <w:spacing w:before="0" w:after="0" w:line="240" w:lineRule="auto"/>
        <w:ind w:firstLine="709"/>
      </w:pPr>
    </w:p>
    <w:p w:rsidR="00210B3B" w:rsidRPr="00210B3B" w:rsidRDefault="00210B3B" w:rsidP="00210B3B">
      <w:pPr>
        <w:pStyle w:val="23"/>
        <w:shd w:val="clear" w:color="auto" w:fill="auto"/>
        <w:spacing w:before="0" w:after="0" w:line="240" w:lineRule="auto"/>
        <w:jc w:val="center"/>
        <w:rPr>
          <w:b/>
        </w:rPr>
      </w:pPr>
      <w:r w:rsidRPr="00210B3B">
        <w:rPr>
          <w:b/>
        </w:rPr>
        <w:t>8 КЛАСС</w:t>
      </w:r>
    </w:p>
    <w:p w:rsidR="008748B2" w:rsidRPr="00210B3B" w:rsidRDefault="008748B2" w:rsidP="008748B2">
      <w:pPr>
        <w:pStyle w:val="23"/>
        <w:shd w:val="clear" w:color="auto" w:fill="auto"/>
        <w:tabs>
          <w:tab w:val="left" w:pos="2000"/>
        </w:tabs>
        <w:spacing w:before="0" w:after="0" w:line="240" w:lineRule="auto"/>
        <w:ind w:firstLine="709"/>
        <w:rPr>
          <w:b/>
          <w:i/>
        </w:rPr>
      </w:pPr>
      <w:r w:rsidRPr="00210B3B">
        <w:rPr>
          <w:b/>
          <w:i/>
        </w:rPr>
        <w:t>Предметные результаты освоения программы учебного курса к концу обучения в 8 классе.</w:t>
      </w:r>
    </w:p>
    <w:p w:rsidR="008748B2" w:rsidRPr="00880701" w:rsidRDefault="008748B2" w:rsidP="008748B2">
      <w:pPr>
        <w:pStyle w:val="23"/>
        <w:shd w:val="clear" w:color="auto" w:fill="auto"/>
        <w:tabs>
          <w:tab w:val="left" w:pos="2227"/>
        </w:tabs>
        <w:spacing w:before="0" w:after="0" w:line="240" w:lineRule="auto"/>
        <w:ind w:left="709"/>
        <w:rPr>
          <w:b/>
        </w:rPr>
      </w:pPr>
      <w:r w:rsidRPr="00880701">
        <w:rPr>
          <w:b/>
        </w:rPr>
        <w:t>Числа и вычисления.</w:t>
      </w:r>
    </w:p>
    <w:p w:rsidR="008748B2" w:rsidRDefault="008748B2" w:rsidP="008748B2">
      <w:pPr>
        <w:pStyle w:val="23"/>
        <w:shd w:val="clear" w:color="auto" w:fill="auto"/>
        <w:spacing w:before="0" w:after="0" w:line="240" w:lineRule="auto"/>
        <w:ind w:firstLine="709"/>
      </w:pPr>
      <w:r>
        <w:t>Иррациональные числа.</w:t>
      </w:r>
    </w:p>
    <w:p w:rsidR="008748B2" w:rsidRDefault="008748B2" w:rsidP="008748B2">
      <w:pPr>
        <w:pStyle w:val="23"/>
        <w:shd w:val="clear" w:color="auto" w:fill="auto"/>
        <w:spacing w:before="0" w:after="0" w:line="240" w:lineRule="auto"/>
        <w:ind w:firstLine="709"/>
      </w:pPr>
      <w:r>
        <w:t>Понимать и использовать представления о расширении числовых множеств.</w:t>
      </w:r>
    </w:p>
    <w:p w:rsidR="008748B2" w:rsidRDefault="008748B2" w:rsidP="008748B2">
      <w:pPr>
        <w:pStyle w:val="23"/>
        <w:shd w:val="clear" w:color="auto" w:fill="auto"/>
        <w:spacing w:before="0" w:after="0" w:line="240" w:lineRule="auto"/>
        <w:ind w:firstLine="709"/>
      </w:pPr>
      <w: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8748B2" w:rsidRDefault="008748B2" w:rsidP="008748B2">
      <w:pPr>
        <w:pStyle w:val="23"/>
        <w:shd w:val="clear" w:color="auto" w:fill="auto"/>
        <w:spacing w:before="0" w:after="0" w:line="240" w:lineRule="auto"/>
        <w:ind w:firstLine="709"/>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8748B2" w:rsidRDefault="008748B2" w:rsidP="008748B2">
      <w:pPr>
        <w:pStyle w:val="23"/>
        <w:shd w:val="clear" w:color="auto" w:fill="auto"/>
        <w:spacing w:before="0" w:after="0" w:line="240" w:lineRule="auto"/>
        <w:ind w:firstLine="709"/>
      </w:pPr>
      <w: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8748B2" w:rsidRDefault="008748B2" w:rsidP="008748B2">
      <w:pPr>
        <w:pStyle w:val="23"/>
        <w:shd w:val="clear" w:color="auto" w:fill="auto"/>
        <w:spacing w:before="0" w:after="0" w:line="240" w:lineRule="auto"/>
        <w:ind w:firstLine="709"/>
      </w:pPr>
      <w:r>
        <w:lastRenderedPageBreak/>
        <w:t>Делимость.</w:t>
      </w:r>
    </w:p>
    <w:p w:rsidR="008748B2" w:rsidRDefault="008748B2" w:rsidP="008748B2">
      <w:pPr>
        <w:pStyle w:val="23"/>
        <w:shd w:val="clear" w:color="auto" w:fill="auto"/>
        <w:spacing w:before="0" w:after="0" w:line="240" w:lineRule="auto"/>
        <w:ind w:firstLine="709"/>
      </w:pPr>
      <w:r>
        <w:t>Оперировать понятием остатка по модулю, применять свойства сравнений по модулю, находить остатки суммы и произведения по данному модулю.</w:t>
      </w:r>
    </w:p>
    <w:p w:rsidR="008748B2" w:rsidRPr="00880701" w:rsidRDefault="008748B2" w:rsidP="008748B2">
      <w:pPr>
        <w:pStyle w:val="23"/>
        <w:shd w:val="clear" w:color="auto" w:fill="auto"/>
        <w:tabs>
          <w:tab w:val="left" w:pos="2237"/>
        </w:tabs>
        <w:spacing w:before="0" w:after="0" w:line="240" w:lineRule="auto"/>
        <w:ind w:left="709"/>
        <w:rPr>
          <w:b/>
        </w:rPr>
      </w:pPr>
      <w:r w:rsidRPr="00880701">
        <w:rPr>
          <w:b/>
        </w:rPr>
        <w:t>Алгебраические выражения.</w:t>
      </w:r>
    </w:p>
    <w:p w:rsidR="008748B2" w:rsidRDefault="008748B2" w:rsidP="008748B2">
      <w:pPr>
        <w:pStyle w:val="23"/>
        <w:shd w:val="clear" w:color="auto" w:fill="auto"/>
        <w:spacing w:before="0" w:after="0" w:line="240" w:lineRule="auto"/>
        <w:ind w:firstLine="709"/>
      </w:pPr>
      <w:r>
        <w:t>Дробно-рациональные выражения.</w:t>
      </w:r>
    </w:p>
    <w:p w:rsidR="008748B2" w:rsidRDefault="008748B2" w:rsidP="008748B2">
      <w:pPr>
        <w:pStyle w:val="23"/>
        <w:shd w:val="clear" w:color="auto" w:fill="auto"/>
        <w:spacing w:before="0" w:after="0" w:line="240" w:lineRule="auto"/>
        <w:ind w:firstLine="709"/>
      </w:pPr>
      <w:r>
        <w:t>Находить допустимые значения переменных в дробно-рациональных выражениях.</w:t>
      </w:r>
    </w:p>
    <w:p w:rsidR="008748B2" w:rsidRDefault="008748B2" w:rsidP="008748B2">
      <w:pPr>
        <w:pStyle w:val="23"/>
        <w:shd w:val="clear" w:color="auto" w:fill="auto"/>
        <w:spacing w:before="0" w:after="0" w:line="240" w:lineRule="auto"/>
        <w:ind w:firstLine="709"/>
      </w:pPr>
      <w:r>
        <w:t>Применять основное свойство рациональной дроби.</w:t>
      </w:r>
    </w:p>
    <w:p w:rsidR="008748B2" w:rsidRDefault="008748B2" w:rsidP="008748B2">
      <w:pPr>
        <w:pStyle w:val="23"/>
        <w:shd w:val="clear" w:color="auto" w:fill="auto"/>
        <w:spacing w:before="0" w:after="0" w:line="240" w:lineRule="auto"/>
        <w:ind w:firstLine="709"/>
      </w:pPr>
      <w:r>
        <w:t>Выполнять приведение алгебраических дробей к общему знаменателю, сложение, умножение, деление алгебраических дробей.</w:t>
      </w:r>
    </w:p>
    <w:p w:rsidR="008748B2" w:rsidRDefault="008748B2" w:rsidP="008748B2">
      <w:pPr>
        <w:pStyle w:val="23"/>
        <w:shd w:val="clear" w:color="auto" w:fill="auto"/>
        <w:spacing w:before="0" w:after="0" w:line="240" w:lineRule="auto"/>
        <w:ind w:firstLine="709"/>
      </w:pPr>
      <w:r>
        <w:t>Выполнять тождественные преобразования рациональных выражений.</w:t>
      </w:r>
    </w:p>
    <w:p w:rsidR="008748B2" w:rsidRDefault="008748B2" w:rsidP="008748B2">
      <w:pPr>
        <w:pStyle w:val="23"/>
        <w:shd w:val="clear" w:color="auto" w:fill="auto"/>
        <w:spacing w:before="0" w:after="0" w:line="240" w:lineRule="auto"/>
        <w:ind w:firstLine="709"/>
      </w:pPr>
      <w:r>
        <w:t>Применять преобразования выражений для решения различных задач из математики, смежных предметов, из реальной практики.</w:t>
      </w:r>
    </w:p>
    <w:p w:rsidR="008748B2" w:rsidRDefault="008748B2" w:rsidP="008748B2">
      <w:pPr>
        <w:pStyle w:val="23"/>
        <w:shd w:val="clear" w:color="auto" w:fill="auto"/>
        <w:spacing w:before="0" w:after="0" w:line="240" w:lineRule="auto"/>
        <w:ind w:firstLine="709"/>
      </w:pPr>
      <w:r>
        <w:t>Степени.</w:t>
      </w:r>
    </w:p>
    <w:p w:rsidR="008748B2" w:rsidRDefault="008748B2" w:rsidP="008748B2">
      <w:pPr>
        <w:pStyle w:val="23"/>
        <w:shd w:val="clear" w:color="auto" w:fill="auto"/>
        <w:spacing w:before="0" w:after="0" w:line="240" w:lineRule="auto"/>
        <w:ind w:firstLine="709"/>
      </w:pPr>
      <w:r>
        <w:t>Применять понятие степени с целым показателем, выполнять преобразования выражений, содержащих степени с целым показателем.</w:t>
      </w:r>
    </w:p>
    <w:p w:rsidR="008748B2" w:rsidRDefault="008748B2" w:rsidP="008748B2">
      <w:pPr>
        <w:pStyle w:val="23"/>
        <w:shd w:val="clear" w:color="auto" w:fill="auto"/>
        <w:spacing w:before="0" w:after="0" w:line="240" w:lineRule="auto"/>
        <w:ind w:firstLine="709"/>
      </w:pPr>
      <w:r>
        <w:t>Иррациональные выражения.</w:t>
      </w:r>
    </w:p>
    <w:p w:rsidR="008748B2" w:rsidRDefault="008748B2" w:rsidP="008748B2">
      <w:pPr>
        <w:pStyle w:val="23"/>
        <w:shd w:val="clear" w:color="auto" w:fill="auto"/>
        <w:spacing w:before="0" w:after="0" w:line="240" w:lineRule="auto"/>
        <w:ind w:firstLine="709"/>
      </w:pPr>
      <w:r>
        <w:t>Находить допустимые значения переменных в выражениях, содержащих арифметические квадратные корни.</w:t>
      </w:r>
    </w:p>
    <w:p w:rsidR="008748B2" w:rsidRDefault="008748B2" w:rsidP="008748B2">
      <w:pPr>
        <w:pStyle w:val="23"/>
        <w:shd w:val="clear" w:color="auto" w:fill="auto"/>
        <w:spacing w:before="0" w:after="0" w:line="240" w:lineRule="auto"/>
        <w:ind w:firstLine="709"/>
      </w:pPr>
      <w:r>
        <w:t>Выполнять преобразования иррациональных выражений, используя свойства корней.</w:t>
      </w:r>
    </w:p>
    <w:p w:rsidR="008748B2" w:rsidRPr="00880701" w:rsidRDefault="008748B2" w:rsidP="008748B2">
      <w:pPr>
        <w:pStyle w:val="23"/>
        <w:shd w:val="clear" w:color="auto" w:fill="auto"/>
        <w:tabs>
          <w:tab w:val="left" w:pos="2237"/>
        </w:tabs>
        <w:spacing w:before="0" w:after="0" w:line="240" w:lineRule="auto"/>
        <w:ind w:left="709"/>
        <w:rPr>
          <w:b/>
        </w:rPr>
      </w:pPr>
      <w:r w:rsidRPr="00880701">
        <w:rPr>
          <w:b/>
        </w:rPr>
        <w:t>Уравнения и неравенства.</w:t>
      </w:r>
    </w:p>
    <w:p w:rsidR="008748B2" w:rsidRDefault="008748B2" w:rsidP="008748B2">
      <w:pPr>
        <w:pStyle w:val="23"/>
        <w:shd w:val="clear" w:color="auto" w:fill="auto"/>
        <w:spacing w:before="0" w:after="0" w:line="240" w:lineRule="auto"/>
        <w:ind w:firstLine="709"/>
      </w:pPr>
      <w:r>
        <w:t>Решать квадратные уравнения.</w:t>
      </w:r>
    </w:p>
    <w:p w:rsidR="008748B2" w:rsidRDefault="008748B2" w:rsidP="008748B2">
      <w:pPr>
        <w:pStyle w:val="23"/>
        <w:shd w:val="clear" w:color="auto" w:fill="auto"/>
        <w:spacing w:before="0" w:after="0" w:line="240" w:lineRule="auto"/>
        <w:ind w:firstLine="709"/>
      </w:pPr>
      <w:r>
        <w:t>Решать дробно-рациональные уравнения.</w:t>
      </w:r>
    </w:p>
    <w:p w:rsidR="008748B2" w:rsidRDefault="008748B2" w:rsidP="008748B2">
      <w:pPr>
        <w:pStyle w:val="23"/>
        <w:shd w:val="clear" w:color="auto" w:fill="auto"/>
        <w:spacing w:before="0" w:after="0" w:line="240" w:lineRule="auto"/>
        <w:ind w:firstLine="709"/>
      </w:pPr>
      <w:r>
        <w:t>Решать линейные уравнения с параметрами, несложные системы линейных уравнений с параметрами.</w:t>
      </w:r>
    </w:p>
    <w:p w:rsidR="008748B2" w:rsidRDefault="008748B2" w:rsidP="008748B2">
      <w:pPr>
        <w:pStyle w:val="23"/>
        <w:shd w:val="clear" w:color="auto" w:fill="auto"/>
        <w:spacing w:before="0" w:after="0" w:line="240" w:lineRule="auto"/>
        <w:ind w:firstLine="709"/>
      </w:pPr>
      <w:r>
        <w:t xml:space="preserve">Проводить исследования уравнений и систем уравнений, </w:t>
      </w:r>
      <w:r w:rsidR="002F7ABF">
        <w:t>в т.ч.</w:t>
      </w:r>
      <w:r>
        <w:t xml:space="preserve"> с применением графических представлений (устанавливать, имеет ли уравнение или система уравнений решения, если имеет, то сколько, и прочее).</w:t>
      </w:r>
    </w:p>
    <w:p w:rsidR="008748B2" w:rsidRDefault="008748B2" w:rsidP="008748B2">
      <w:pPr>
        <w:pStyle w:val="23"/>
        <w:shd w:val="clear" w:color="auto" w:fill="auto"/>
        <w:spacing w:before="0" w:after="0" w:line="240" w:lineRule="auto"/>
        <w:ind w:firstLine="709"/>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8748B2" w:rsidRDefault="008748B2" w:rsidP="008748B2">
      <w:pPr>
        <w:pStyle w:val="23"/>
        <w:shd w:val="clear" w:color="auto" w:fill="auto"/>
        <w:spacing w:before="0" w:after="0" w:line="240" w:lineRule="auto"/>
        <w:ind w:firstLine="709"/>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8748B2" w:rsidRPr="00880701" w:rsidRDefault="008748B2" w:rsidP="008748B2">
      <w:pPr>
        <w:pStyle w:val="23"/>
        <w:shd w:val="clear" w:color="auto" w:fill="auto"/>
        <w:tabs>
          <w:tab w:val="left" w:pos="2242"/>
        </w:tabs>
        <w:spacing w:before="0" w:after="0" w:line="240" w:lineRule="auto"/>
        <w:ind w:left="709"/>
        <w:rPr>
          <w:b/>
        </w:rPr>
      </w:pPr>
      <w:r w:rsidRPr="00880701">
        <w:rPr>
          <w:b/>
        </w:rPr>
        <w:t>Функции.</w:t>
      </w:r>
    </w:p>
    <w:p w:rsidR="008748B2" w:rsidRDefault="008748B2" w:rsidP="008748B2">
      <w:pPr>
        <w:pStyle w:val="23"/>
        <w:shd w:val="clear" w:color="auto" w:fill="auto"/>
        <w:spacing w:before="0" w:after="0" w:line="240" w:lineRule="auto"/>
        <w:ind w:firstLine="709"/>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714779" w:rsidRDefault="00714779" w:rsidP="008748B2">
      <w:pPr>
        <w:pStyle w:val="23"/>
        <w:shd w:val="clear" w:color="auto" w:fill="auto"/>
        <w:spacing w:before="0" w:after="0" w:line="240" w:lineRule="auto"/>
        <w:ind w:firstLine="709"/>
      </w:pPr>
      <w:r w:rsidRPr="00164C8E">
        <w:t xml:space="preserve">Строить графики функций </w:t>
      </w:r>
      <w:r w:rsidRPr="0091382C">
        <w:rPr>
          <w:i/>
          <w:lang w:val="en-US"/>
        </w:rPr>
        <w:t>y</w:t>
      </w:r>
      <w:r w:rsidRPr="0091382C">
        <w:t xml:space="preserve"> = </w:t>
      </w:r>
      <w:r w:rsidRPr="0091382C">
        <w:rPr>
          <w:i/>
          <w:lang w:val="en-US"/>
        </w:rPr>
        <w:t>x</w:t>
      </w:r>
      <w:r w:rsidRPr="0091382C">
        <w:rPr>
          <w:vertAlign w:val="superscript"/>
        </w:rPr>
        <w:t>2</w:t>
      </w:r>
      <w:r w:rsidRPr="0091382C">
        <w:t xml:space="preserve">, </w:t>
      </w:r>
      <w:r w:rsidRPr="0091382C">
        <w:rPr>
          <w:i/>
          <w:lang w:val="en-US"/>
        </w:rPr>
        <w:t>y</w:t>
      </w:r>
      <w:r w:rsidRPr="0091382C">
        <w:t xml:space="preserve"> = </w:t>
      </w:r>
      <w:r w:rsidRPr="0091382C">
        <w:rPr>
          <w:i/>
          <w:lang w:val="en-US"/>
        </w:rPr>
        <w:t>x</w:t>
      </w:r>
      <w:r w:rsidRPr="0091382C">
        <w:rPr>
          <w:vertAlign w:val="superscript"/>
        </w:rPr>
        <w:t>3</w:t>
      </w:r>
      <w:r w:rsidRPr="0091382C">
        <w:t xml:space="preserve">, </w:t>
      </w:r>
      <w:r w:rsidRPr="0091382C">
        <w:rPr>
          <w:i/>
          <w:lang w:val="en-US"/>
        </w:rPr>
        <w:t>y</w:t>
      </w:r>
      <w:r>
        <w:t xml:space="preserve"> =</w:t>
      </w:r>
      <w:r w:rsidRPr="0091382C">
        <w:rPr>
          <w:position w:val="-8"/>
        </w:rPr>
        <w:object w:dxaOrig="380" w:dyaOrig="360">
          <v:shape id="_x0000_i1027" type="#_x0000_t75" style="width:19.5pt;height:19.5pt" o:ole="">
            <v:imagedata r:id="rId13" o:title=""/>
          </v:shape>
          <o:OLEObject Type="Embed" ProgID="Equation.DSMT4" ShapeID="_x0000_i1027" DrawAspect="Content" ObjectID="_1761371231" r:id="rId17"/>
        </w:object>
      </w:r>
      <w:r w:rsidRPr="0091382C">
        <w:t xml:space="preserve">, </w:t>
      </w:r>
      <w:r w:rsidRPr="0091382C">
        <w:rPr>
          <w:i/>
          <w:lang w:val="en-US"/>
        </w:rPr>
        <w:t>y</w:t>
      </w:r>
      <w:r>
        <w:t xml:space="preserve"> =</w:t>
      </w:r>
      <w:r w:rsidRPr="0091382C">
        <w:rPr>
          <w:position w:val="-24"/>
        </w:rPr>
        <w:object w:dxaOrig="240" w:dyaOrig="620">
          <v:shape id="_x0000_i1028" type="#_x0000_t75" style="width:12pt;height:31.5pt" o:ole="">
            <v:imagedata r:id="rId15" o:title=""/>
          </v:shape>
          <o:OLEObject Type="Embed" ProgID="Equation.DSMT4" ShapeID="_x0000_i1028" DrawAspect="Content" ObjectID="_1761371232" r:id="rId18"/>
        </w:object>
      </w:r>
      <w:r w:rsidRPr="0091382C">
        <w:rPr>
          <w:rFonts w:eastAsia="OfficinaSansMediumITC-Regular"/>
        </w:rPr>
        <w:t xml:space="preserve">, </w:t>
      </w:r>
      <w:r w:rsidRPr="0091382C">
        <w:rPr>
          <w:rFonts w:eastAsia="OfficinaSansMediumITC-Regular"/>
          <w:i/>
        </w:rPr>
        <w:t xml:space="preserve">у </w:t>
      </w:r>
      <w:r>
        <w:rPr>
          <w:rFonts w:eastAsia="OfficinaSansMediumITC-Regular"/>
        </w:rPr>
        <w:t>= |</w:t>
      </w:r>
      <w:r w:rsidRPr="0091382C">
        <w:rPr>
          <w:rFonts w:eastAsia="OfficinaSansMediumITC-Regular"/>
          <w:i/>
          <w:lang w:val="en-US"/>
        </w:rPr>
        <w:t>x</w:t>
      </w:r>
      <w:r w:rsidRPr="0091382C">
        <w:rPr>
          <w:rFonts w:eastAsia="OfficinaSansMediumITC-Regular"/>
        </w:rPr>
        <w:t xml:space="preserve">|, </w:t>
      </w:r>
      <w:r w:rsidRPr="00164C8E">
        <w:t>описывать свойства числовой функции по её графику.</w:t>
      </w:r>
    </w:p>
    <w:p w:rsidR="00714779" w:rsidRDefault="00714779" w:rsidP="008748B2">
      <w:pPr>
        <w:pStyle w:val="23"/>
        <w:shd w:val="clear" w:color="auto" w:fill="auto"/>
        <w:spacing w:before="0" w:after="0" w:line="240" w:lineRule="auto"/>
        <w:ind w:firstLine="709"/>
      </w:pPr>
    </w:p>
    <w:p w:rsidR="00714779" w:rsidRDefault="00714779" w:rsidP="008748B2">
      <w:pPr>
        <w:pStyle w:val="23"/>
        <w:shd w:val="clear" w:color="auto" w:fill="auto"/>
        <w:spacing w:before="0" w:after="0" w:line="240" w:lineRule="auto"/>
        <w:ind w:firstLine="709"/>
      </w:pPr>
    </w:p>
    <w:p w:rsidR="00714779" w:rsidRDefault="00714779" w:rsidP="00210B3B">
      <w:pPr>
        <w:pStyle w:val="23"/>
        <w:shd w:val="clear" w:color="auto" w:fill="auto"/>
        <w:tabs>
          <w:tab w:val="left" w:pos="2000"/>
        </w:tabs>
        <w:spacing w:before="0" w:after="0" w:line="240" w:lineRule="auto"/>
        <w:jc w:val="center"/>
        <w:rPr>
          <w:b/>
        </w:rPr>
      </w:pPr>
    </w:p>
    <w:p w:rsidR="008748B2" w:rsidRPr="00210B3B" w:rsidRDefault="00210B3B" w:rsidP="00210B3B">
      <w:pPr>
        <w:pStyle w:val="23"/>
        <w:shd w:val="clear" w:color="auto" w:fill="auto"/>
        <w:tabs>
          <w:tab w:val="left" w:pos="2000"/>
        </w:tabs>
        <w:spacing w:before="0" w:after="0" w:line="240" w:lineRule="auto"/>
        <w:jc w:val="center"/>
        <w:rPr>
          <w:b/>
        </w:rPr>
      </w:pPr>
      <w:r w:rsidRPr="00210B3B">
        <w:rPr>
          <w:b/>
        </w:rPr>
        <w:lastRenderedPageBreak/>
        <w:t>9 КЛАСС</w:t>
      </w:r>
    </w:p>
    <w:p w:rsidR="008748B2" w:rsidRPr="00210B3B" w:rsidRDefault="008748B2" w:rsidP="008748B2">
      <w:pPr>
        <w:pStyle w:val="23"/>
        <w:shd w:val="clear" w:color="auto" w:fill="auto"/>
        <w:tabs>
          <w:tab w:val="left" w:pos="2000"/>
        </w:tabs>
        <w:spacing w:before="0" w:after="0" w:line="240" w:lineRule="auto"/>
        <w:ind w:firstLine="709"/>
        <w:rPr>
          <w:b/>
          <w:i/>
        </w:rPr>
      </w:pPr>
      <w:r w:rsidRPr="00210B3B">
        <w:rPr>
          <w:b/>
          <w:i/>
        </w:rPr>
        <w:t>Предметные результаты освоения программы учебного курса к концу обучения в 9 классе.</w:t>
      </w:r>
    </w:p>
    <w:p w:rsidR="008748B2" w:rsidRPr="00880701" w:rsidRDefault="008748B2" w:rsidP="008748B2">
      <w:pPr>
        <w:pStyle w:val="23"/>
        <w:shd w:val="clear" w:color="auto" w:fill="auto"/>
        <w:tabs>
          <w:tab w:val="left" w:pos="2237"/>
        </w:tabs>
        <w:spacing w:before="0" w:after="0" w:line="240" w:lineRule="auto"/>
        <w:ind w:left="709"/>
        <w:rPr>
          <w:b/>
        </w:rPr>
      </w:pPr>
      <w:r w:rsidRPr="00880701">
        <w:rPr>
          <w:b/>
        </w:rPr>
        <w:t>Числа и вычисления.</w:t>
      </w:r>
    </w:p>
    <w:p w:rsidR="008748B2" w:rsidRDefault="00210B3B" w:rsidP="008748B2">
      <w:pPr>
        <w:pStyle w:val="23"/>
        <w:shd w:val="clear" w:color="auto" w:fill="auto"/>
        <w:tabs>
          <w:tab w:val="left" w:pos="5027"/>
          <w:tab w:val="left" w:pos="6434"/>
          <w:tab w:val="left" w:pos="7590"/>
        </w:tabs>
        <w:spacing w:before="0" w:after="0" w:line="240" w:lineRule="auto"/>
        <w:ind w:firstLine="709"/>
      </w:pPr>
      <w:r>
        <w:t xml:space="preserve">Оперировать понятиями: корень </w:t>
      </w:r>
      <w:r w:rsidR="008748B2">
        <w:rPr>
          <w:rStyle w:val="24"/>
        </w:rPr>
        <w:t>п</w:t>
      </w:r>
      <w:r>
        <w:t xml:space="preserve">-й </w:t>
      </w:r>
      <w:r w:rsidR="008748B2">
        <w:t xml:space="preserve">степени, степень с рациональным показателем, находить корень и-й степени, степень с рациональным показателем, используя при необходимости калькулятор, применять свойства корня </w:t>
      </w:r>
      <w:r w:rsidR="008748B2">
        <w:rPr>
          <w:rStyle w:val="24"/>
        </w:rPr>
        <w:t>п</w:t>
      </w:r>
      <w:r w:rsidR="008748B2">
        <w:t>-й степени, степени с рациональным показателем.</w:t>
      </w:r>
    </w:p>
    <w:p w:rsidR="008748B2" w:rsidRDefault="008748B2" w:rsidP="008748B2">
      <w:pPr>
        <w:pStyle w:val="23"/>
        <w:shd w:val="clear" w:color="auto" w:fill="auto"/>
        <w:spacing w:before="0" w:after="0" w:line="240" w:lineRule="auto"/>
        <w:ind w:firstLine="709"/>
      </w:pPr>
      <w:r>
        <w:t>Использовать понятие множества действительных чисел при решении задач, проведении рассуждений и доказательств.</w:t>
      </w:r>
    </w:p>
    <w:p w:rsidR="008748B2" w:rsidRDefault="008748B2" w:rsidP="008748B2">
      <w:pPr>
        <w:pStyle w:val="23"/>
        <w:shd w:val="clear" w:color="auto" w:fill="auto"/>
        <w:spacing w:before="0" w:after="0" w:line="240" w:lineRule="auto"/>
        <w:ind w:firstLine="709"/>
      </w:pPr>
      <w: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8748B2" w:rsidRPr="00880701" w:rsidRDefault="008748B2" w:rsidP="008748B2">
      <w:pPr>
        <w:pStyle w:val="23"/>
        <w:shd w:val="clear" w:color="auto" w:fill="auto"/>
        <w:tabs>
          <w:tab w:val="left" w:pos="2237"/>
        </w:tabs>
        <w:spacing w:before="0" w:after="0" w:line="240" w:lineRule="auto"/>
        <w:ind w:left="709"/>
        <w:rPr>
          <w:b/>
        </w:rPr>
      </w:pPr>
      <w:r w:rsidRPr="00880701">
        <w:rPr>
          <w:b/>
        </w:rPr>
        <w:t>Алгебраические выражения.</w:t>
      </w:r>
    </w:p>
    <w:p w:rsidR="008748B2" w:rsidRDefault="008748B2" w:rsidP="008748B2">
      <w:pPr>
        <w:pStyle w:val="23"/>
        <w:shd w:val="clear" w:color="auto" w:fill="auto"/>
        <w:spacing w:before="0" w:after="0" w:line="240" w:lineRule="auto"/>
        <w:ind w:firstLine="709"/>
      </w:pPr>
      <w:r>
        <w:t>Оперировать понятием квадратного трёхчлена, находить корни квадратного трёхчлена.</w:t>
      </w:r>
    </w:p>
    <w:p w:rsidR="008748B2" w:rsidRDefault="008748B2" w:rsidP="008748B2">
      <w:pPr>
        <w:pStyle w:val="23"/>
        <w:shd w:val="clear" w:color="auto" w:fill="auto"/>
        <w:spacing w:before="0" w:after="0" w:line="240" w:lineRule="auto"/>
        <w:ind w:firstLine="709"/>
      </w:pPr>
      <w:r>
        <w:t>Раскладывать квадратный трёхчлен на линейные множители.</w:t>
      </w:r>
    </w:p>
    <w:p w:rsidR="008748B2" w:rsidRPr="00880701" w:rsidRDefault="008748B2" w:rsidP="008748B2">
      <w:pPr>
        <w:pStyle w:val="23"/>
        <w:shd w:val="clear" w:color="auto" w:fill="auto"/>
        <w:tabs>
          <w:tab w:val="left" w:pos="2242"/>
        </w:tabs>
        <w:spacing w:before="0" w:after="0" w:line="240" w:lineRule="auto"/>
        <w:ind w:left="709"/>
        <w:rPr>
          <w:b/>
        </w:rPr>
      </w:pPr>
      <w:r w:rsidRPr="00880701">
        <w:rPr>
          <w:b/>
        </w:rPr>
        <w:t>Уравнения и неравенства.</w:t>
      </w:r>
    </w:p>
    <w:p w:rsidR="008748B2" w:rsidRDefault="008748B2" w:rsidP="008748B2">
      <w:pPr>
        <w:pStyle w:val="23"/>
        <w:shd w:val="clear" w:color="auto" w:fill="auto"/>
        <w:spacing w:before="0" w:after="0" w:line="240" w:lineRule="auto"/>
        <w:ind w:firstLine="709"/>
      </w:pPr>
      <w:r>
        <w:t>Решать линейные и квадратные уравнения, уравнения, сводящиеся к ним, дробно-рациональные уравнения.</w:t>
      </w:r>
    </w:p>
    <w:p w:rsidR="008748B2" w:rsidRDefault="008748B2" w:rsidP="008748B2">
      <w:pPr>
        <w:pStyle w:val="23"/>
        <w:shd w:val="clear" w:color="auto" w:fill="auto"/>
        <w:spacing w:before="0" w:after="0" w:line="240" w:lineRule="auto"/>
        <w:ind w:firstLine="709"/>
      </w:pPr>
      <w:r>
        <w:t>Решать несложные квадратные уравнения с параметром.</w:t>
      </w:r>
    </w:p>
    <w:p w:rsidR="008748B2" w:rsidRDefault="008748B2" w:rsidP="008748B2">
      <w:pPr>
        <w:pStyle w:val="23"/>
        <w:shd w:val="clear" w:color="auto" w:fill="auto"/>
        <w:spacing w:before="0" w:after="0" w:line="240" w:lineRule="auto"/>
        <w:ind w:firstLine="709"/>
      </w:pPr>
      <w: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8748B2" w:rsidRDefault="008748B2" w:rsidP="008748B2">
      <w:pPr>
        <w:pStyle w:val="23"/>
        <w:shd w:val="clear" w:color="auto" w:fill="auto"/>
        <w:spacing w:before="0" w:after="0" w:line="240" w:lineRule="auto"/>
        <w:ind w:firstLine="709"/>
      </w:pPr>
      <w:r>
        <w:t>Решать системы двух линейных уравнений с двумя переменными и системы двух уравнений, в которых одно уравнение не является линейным.</w:t>
      </w:r>
    </w:p>
    <w:p w:rsidR="008748B2" w:rsidRDefault="008748B2" w:rsidP="008748B2">
      <w:pPr>
        <w:pStyle w:val="23"/>
        <w:shd w:val="clear" w:color="auto" w:fill="auto"/>
        <w:spacing w:before="0" w:after="0" w:line="240" w:lineRule="auto"/>
        <w:ind w:firstLine="709"/>
      </w:pPr>
      <w:r>
        <w:t>Решать несложные системы нелинейных уравнений с параметром.</w:t>
      </w:r>
    </w:p>
    <w:p w:rsidR="008748B2" w:rsidRDefault="008748B2" w:rsidP="008748B2">
      <w:pPr>
        <w:pStyle w:val="23"/>
        <w:shd w:val="clear" w:color="auto" w:fill="auto"/>
        <w:spacing w:before="0" w:after="0" w:line="240" w:lineRule="auto"/>
        <w:ind w:firstLine="709"/>
      </w:pPr>
      <w:r>
        <w:t>Применять методы равносильных преобразований, замены переменной, графического метода при решении уравнений 3-й и 4-й степеней.</w:t>
      </w:r>
    </w:p>
    <w:p w:rsidR="008748B2" w:rsidRDefault="008748B2" w:rsidP="008748B2">
      <w:pPr>
        <w:pStyle w:val="23"/>
        <w:shd w:val="clear" w:color="auto" w:fill="auto"/>
        <w:spacing w:before="0" w:after="0" w:line="240" w:lineRule="auto"/>
        <w:ind w:firstLine="709"/>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8748B2" w:rsidRDefault="008748B2" w:rsidP="008748B2">
      <w:pPr>
        <w:pStyle w:val="23"/>
        <w:shd w:val="clear" w:color="auto" w:fill="auto"/>
        <w:spacing w:before="0" w:after="0" w:line="240" w:lineRule="auto"/>
        <w:ind w:firstLine="709"/>
      </w:pPr>
      <w:r>
        <w:t xml:space="preserve">Решать уравнения, неравенства и их системы, </w:t>
      </w:r>
      <w:r w:rsidR="002F7ABF">
        <w:t>в т.ч.</w:t>
      </w:r>
      <w:r>
        <w:t xml:space="preserve"> с ограничениями, например, в целых числах.</w:t>
      </w:r>
    </w:p>
    <w:p w:rsidR="008748B2" w:rsidRDefault="008748B2" w:rsidP="008748B2">
      <w:pPr>
        <w:pStyle w:val="23"/>
        <w:shd w:val="clear" w:color="auto" w:fill="auto"/>
        <w:spacing w:before="0" w:after="0" w:line="240" w:lineRule="auto"/>
        <w:ind w:firstLine="709"/>
      </w:pPr>
      <w:r>
        <w:t xml:space="preserve">Проводить исследования уравнений и систем уравнений, </w:t>
      </w:r>
      <w:r w:rsidR="002F7ABF">
        <w:t>в т.ч.</w:t>
      </w:r>
      <w:r>
        <w:t xml:space="preserve"> с применением графических представлений (устанавливать, имеет ли уравнение или система уравнений решения, если имеет, то сколько, и прочее).</w:t>
      </w:r>
    </w:p>
    <w:p w:rsidR="008748B2" w:rsidRDefault="008748B2" w:rsidP="008748B2">
      <w:pPr>
        <w:pStyle w:val="23"/>
        <w:shd w:val="clear" w:color="auto" w:fill="auto"/>
        <w:spacing w:before="0" w:after="0" w:line="240" w:lineRule="auto"/>
        <w:ind w:firstLine="709"/>
      </w:pPr>
      <w:r>
        <w:t>Решать текстовые задачи алгебраическим способом с помощью составления уравнений, неравенств, их систем.</w:t>
      </w:r>
    </w:p>
    <w:p w:rsidR="008748B2" w:rsidRDefault="008748B2" w:rsidP="008748B2">
      <w:pPr>
        <w:pStyle w:val="23"/>
        <w:shd w:val="clear" w:color="auto" w:fill="auto"/>
        <w:spacing w:before="0" w:after="0" w:line="240" w:lineRule="auto"/>
        <w:ind w:firstLine="709"/>
      </w:pPr>
      <w: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8748B2" w:rsidRPr="00880701" w:rsidRDefault="008748B2" w:rsidP="008748B2">
      <w:pPr>
        <w:pStyle w:val="23"/>
        <w:shd w:val="clear" w:color="auto" w:fill="auto"/>
        <w:tabs>
          <w:tab w:val="left" w:pos="2185"/>
        </w:tabs>
        <w:spacing w:before="0" w:after="0" w:line="240" w:lineRule="auto"/>
        <w:ind w:left="709"/>
        <w:rPr>
          <w:b/>
        </w:rPr>
      </w:pPr>
      <w:r w:rsidRPr="00880701">
        <w:rPr>
          <w:b/>
        </w:rPr>
        <w:t>Числовые последовательности и прогрессии.</w:t>
      </w:r>
    </w:p>
    <w:p w:rsidR="008748B2" w:rsidRDefault="008748B2" w:rsidP="008748B2">
      <w:pPr>
        <w:pStyle w:val="23"/>
        <w:shd w:val="clear" w:color="auto" w:fill="auto"/>
        <w:spacing w:before="0" w:after="0" w:line="240" w:lineRule="auto"/>
        <w:ind w:firstLine="709"/>
      </w:pPr>
      <w:r>
        <w:t>Оперировать понятиями: зависимость, функция, график функции, прямая пропорциональность, линейная функция, обратная пропорциональность, пара</w:t>
      </w:r>
      <w:r>
        <w:lastRenderedPageBreak/>
        <w:t>бола, гипербола, кусочно-заданная функция.</w:t>
      </w:r>
    </w:p>
    <w:p w:rsidR="008748B2" w:rsidRDefault="008748B2" w:rsidP="008748B2">
      <w:pPr>
        <w:pStyle w:val="23"/>
        <w:shd w:val="clear" w:color="auto" w:fill="auto"/>
        <w:spacing w:before="0" w:after="0" w:line="240" w:lineRule="auto"/>
        <w:ind w:firstLine="709"/>
      </w:pPr>
      <w: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8748B2" w:rsidRDefault="008748B2" w:rsidP="008748B2">
      <w:pPr>
        <w:pStyle w:val="23"/>
        <w:shd w:val="clear" w:color="auto" w:fill="auto"/>
        <w:spacing w:before="0" w:after="0" w:line="240" w:lineRule="auto"/>
        <w:ind w:firstLine="709"/>
      </w:pPr>
      <w:r>
        <w:t>Распознавать квадратичную функцию по формуле, приводить примеры квадратичных функций из реальной жизни, физики, геометрии.</w:t>
      </w:r>
    </w:p>
    <w:p w:rsidR="008748B2" w:rsidRDefault="008748B2" w:rsidP="008748B2">
      <w:pPr>
        <w:pStyle w:val="23"/>
        <w:shd w:val="clear" w:color="auto" w:fill="auto"/>
        <w:spacing w:before="0" w:after="0" w:line="240" w:lineRule="auto"/>
        <w:ind w:firstLine="709"/>
      </w:pPr>
      <w:r>
        <w:t>Определять положение графика квадратичной функции в зависимости от её коэффициентов.</w:t>
      </w:r>
    </w:p>
    <w:p w:rsidR="008748B2" w:rsidRDefault="008748B2" w:rsidP="008748B2">
      <w:pPr>
        <w:pStyle w:val="23"/>
        <w:shd w:val="clear" w:color="auto" w:fill="auto"/>
        <w:spacing w:before="0" w:after="0" w:line="240" w:lineRule="auto"/>
        <w:ind w:firstLine="709"/>
      </w:pPr>
      <w:r>
        <w:t>Строить график квадратичной функции, описывать свойства квадратичной функции по её графику.</w:t>
      </w:r>
    </w:p>
    <w:p w:rsidR="008748B2" w:rsidRDefault="008748B2" w:rsidP="008748B2">
      <w:pPr>
        <w:pStyle w:val="23"/>
        <w:shd w:val="clear" w:color="auto" w:fill="auto"/>
        <w:spacing w:before="0" w:after="0" w:line="240" w:lineRule="auto"/>
        <w:ind w:firstLine="709"/>
      </w:pPr>
      <w:r>
        <w:t>Использовать свойства квадратичной функции для решения задач.</w:t>
      </w:r>
    </w:p>
    <w:p w:rsidR="00714779" w:rsidRDefault="008748B2" w:rsidP="008748B2">
      <w:pPr>
        <w:pStyle w:val="23"/>
        <w:shd w:val="clear" w:color="auto" w:fill="auto"/>
        <w:spacing w:before="0" w:after="0" w:line="240" w:lineRule="auto"/>
        <w:ind w:firstLine="709"/>
      </w:pPr>
      <w:r>
        <w:t xml:space="preserve">На примере квадратичной функции строить график функции </w:t>
      </w:r>
    </w:p>
    <w:p w:rsidR="008748B2" w:rsidRDefault="008748B2" w:rsidP="008748B2">
      <w:pPr>
        <w:pStyle w:val="23"/>
        <w:shd w:val="clear" w:color="auto" w:fill="auto"/>
        <w:spacing w:before="0" w:after="0" w:line="240" w:lineRule="auto"/>
        <w:ind w:firstLine="709"/>
      </w:pPr>
      <w:r>
        <w:rPr>
          <w:rStyle w:val="24"/>
        </w:rPr>
        <w:t xml:space="preserve">у </w:t>
      </w:r>
      <w:r w:rsidRPr="00193717">
        <w:rPr>
          <w:rStyle w:val="24"/>
          <w:lang w:eastAsia="en-US"/>
        </w:rPr>
        <w:t>=</w:t>
      </w:r>
      <w:r>
        <w:rPr>
          <w:rStyle w:val="24"/>
          <w:lang w:val="en-US" w:eastAsia="en-US"/>
        </w:rPr>
        <w:t>af</w:t>
      </w:r>
      <w:r w:rsidRPr="00193717">
        <w:rPr>
          <w:rStyle w:val="24"/>
          <w:lang w:eastAsia="en-US"/>
        </w:rPr>
        <w:t>(</w:t>
      </w:r>
      <w:r>
        <w:rPr>
          <w:rStyle w:val="24"/>
          <w:lang w:val="en-US" w:eastAsia="en-US"/>
        </w:rPr>
        <w:t>kx</w:t>
      </w:r>
      <w:r w:rsidR="00714779">
        <w:rPr>
          <w:rStyle w:val="24"/>
        </w:rPr>
        <w:t>+</w:t>
      </w:r>
      <w:r>
        <w:rPr>
          <w:rStyle w:val="24"/>
          <w:lang w:val="en-US" w:eastAsia="en-US"/>
        </w:rPr>
        <w:t>b</w:t>
      </w:r>
      <w:r w:rsidRPr="00193717">
        <w:rPr>
          <w:rStyle w:val="24"/>
          <w:lang w:eastAsia="en-US"/>
        </w:rPr>
        <w:t xml:space="preserve">) </w:t>
      </w:r>
      <w:r>
        <w:rPr>
          <w:rStyle w:val="24"/>
        </w:rPr>
        <w:t xml:space="preserve">+ с </w:t>
      </w:r>
      <w:r>
        <w:t xml:space="preserve">с помощью преобразований графика функции </w:t>
      </w:r>
      <w:r w:rsidR="00714779" w:rsidRPr="00714779">
        <w:rPr>
          <w:rFonts w:eastAsia="Times New Roman"/>
          <w:i/>
          <w:color w:val="181717"/>
          <w:lang w:val="en-US"/>
        </w:rPr>
        <w:t>y</w:t>
      </w:r>
      <w:r w:rsidR="00714779" w:rsidRPr="00714779">
        <w:rPr>
          <w:rFonts w:eastAsia="Times New Roman"/>
          <w:color w:val="181717"/>
          <w:lang w:val="en-US"/>
        </w:rPr>
        <w:t> </w:t>
      </w:r>
      <w:r w:rsidR="00714779" w:rsidRPr="00714779">
        <w:rPr>
          <w:rFonts w:eastAsia="Times New Roman"/>
          <w:color w:val="181717"/>
        </w:rPr>
        <w:t>=</w:t>
      </w:r>
      <w:r w:rsidR="00714779" w:rsidRPr="00714779">
        <w:rPr>
          <w:rFonts w:eastAsia="Times New Roman"/>
          <w:color w:val="181717"/>
          <w:lang w:val="en-US"/>
        </w:rPr>
        <w:t> </w:t>
      </w:r>
      <w:r w:rsidR="00714779" w:rsidRPr="00714779">
        <w:rPr>
          <w:rFonts w:eastAsia="Times New Roman"/>
          <w:i/>
          <w:color w:val="181717"/>
          <w:lang w:val="en-US"/>
        </w:rPr>
        <w:t>f</w:t>
      </w:r>
      <w:r w:rsidR="00714779" w:rsidRPr="00714779">
        <w:rPr>
          <w:rFonts w:eastAsia="Times New Roman"/>
          <w:color w:val="181717"/>
          <w:lang w:val="en-US"/>
        </w:rPr>
        <w:t> </w:t>
      </w:r>
      <w:r w:rsidR="00714779" w:rsidRPr="00714779">
        <w:rPr>
          <w:rFonts w:eastAsia="Times New Roman"/>
          <w:color w:val="181717"/>
        </w:rPr>
        <w:t>(</w:t>
      </w:r>
      <w:r w:rsidR="00714779" w:rsidRPr="00714779">
        <w:rPr>
          <w:rFonts w:eastAsia="Times New Roman"/>
          <w:i/>
          <w:color w:val="181717"/>
          <w:lang w:val="en-US"/>
        </w:rPr>
        <w:t>x</w:t>
      </w:r>
      <w:r w:rsidR="00714779" w:rsidRPr="00714779">
        <w:rPr>
          <w:rFonts w:eastAsia="Times New Roman"/>
          <w:color w:val="181717"/>
        </w:rPr>
        <w:t>).</w:t>
      </w:r>
    </w:p>
    <w:p w:rsidR="008748B2" w:rsidRDefault="008748B2" w:rsidP="008748B2">
      <w:pPr>
        <w:pStyle w:val="23"/>
        <w:shd w:val="clear" w:color="auto" w:fill="auto"/>
        <w:spacing w:before="0" w:after="0" w:line="240" w:lineRule="auto"/>
        <w:ind w:firstLine="709"/>
      </w:pPr>
      <w:r>
        <w:t>Иллюстрировать с помощью графика реальную зависимость или процесс по их характеристикам.</w:t>
      </w:r>
    </w:p>
    <w:p w:rsidR="008748B2" w:rsidRPr="00880701" w:rsidRDefault="008748B2" w:rsidP="008748B2">
      <w:pPr>
        <w:pStyle w:val="23"/>
        <w:shd w:val="clear" w:color="auto" w:fill="auto"/>
        <w:tabs>
          <w:tab w:val="left" w:pos="2222"/>
        </w:tabs>
        <w:spacing w:before="0" w:after="0" w:line="240" w:lineRule="auto"/>
        <w:ind w:left="709"/>
        <w:rPr>
          <w:b/>
        </w:rPr>
      </w:pPr>
      <w:r w:rsidRPr="00880701">
        <w:rPr>
          <w:b/>
        </w:rPr>
        <w:t>Арифметическая и геометрическая прогрессии.</w:t>
      </w:r>
    </w:p>
    <w:p w:rsidR="008748B2" w:rsidRDefault="008748B2" w:rsidP="008748B2">
      <w:pPr>
        <w:pStyle w:val="23"/>
        <w:shd w:val="clear" w:color="auto" w:fill="auto"/>
        <w:tabs>
          <w:tab w:val="left" w:pos="5074"/>
        </w:tabs>
        <w:spacing w:before="0" w:after="0" w:line="240" w:lineRule="auto"/>
        <w:ind w:firstLine="709"/>
      </w:pPr>
      <w:r>
        <w:t>Оперировать понятиями: последовательность, арифметическая и геометрическая прогрессии.</w:t>
      </w:r>
    </w:p>
    <w:p w:rsidR="008748B2" w:rsidRDefault="008748B2" w:rsidP="008748B2">
      <w:pPr>
        <w:pStyle w:val="23"/>
        <w:shd w:val="clear" w:color="auto" w:fill="auto"/>
        <w:spacing w:before="0" w:after="0" w:line="240" w:lineRule="auto"/>
        <w:ind w:firstLine="709"/>
      </w:pPr>
      <w:r>
        <w:t xml:space="preserve">Задавать последовательности разными способами: описательным, табличным, с помощью формулы </w:t>
      </w:r>
      <w:r>
        <w:rPr>
          <w:rStyle w:val="250"/>
        </w:rPr>
        <w:t>п</w:t>
      </w:r>
      <w:r>
        <w:t>-го члена, рекуррентным.</w:t>
      </w:r>
    </w:p>
    <w:p w:rsidR="008748B2" w:rsidRDefault="008748B2" w:rsidP="008748B2">
      <w:pPr>
        <w:pStyle w:val="23"/>
        <w:shd w:val="clear" w:color="auto" w:fill="auto"/>
        <w:spacing w:before="0" w:after="0" w:line="240" w:lineRule="auto"/>
        <w:ind w:firstLine="709"/>
      </w:pPr>
      <w:r>
        <w:t xml:space="preserve">Выполнять вычисления с использованием формул «-го члена арифметической и геометрической прогрессий, суммы первых </w:t>
      </w:r>
      <w:r>
        <w:rPr>
          <w:rStyle w:val="250"/>
        </w:rPr>
        <w:t>п</w:t>
      </w:r>
      <w:r>
        <w:t xml:space="preserve"> членов.</w:t>
      </w:r>
    </w:p>
    <w:p w:rsidR="008748B2" w:rsidRDefault="008748B2" w:rsidP="008748B2">
      <w:pPr>
        <w:pStyle w:val="23"/>
        <w:shd w:val="clear" w:color="auto" w:fill="auto"/>
        <w:spacing w:before="0" w:after="0" w:line="240" w:lineRule="auto"/>
        <w:ind w:firstLine="709"/>
      </w:pPr>
      <w:r>
        <w:t>Изображать члены последовательности точками на координатной плоскости.</w:t>
      </w:r>
    </w:p>
    <w:p w:rsidR="008748B2" w:rsidRDefault="008748B2" w:rsidP="008748B2">
      <w:pPr>
        <w:pStyle w:val="23"/>
        <w:shd w:val="clear" w:color="auto" w:fill="auto"/>
        <w:spacing w:before="0" w:after="0" w:line="240" w:lineRule="auto"/>
        <w:ind w:firstLine="709"/>
      </w:pPr>
      <w:r>
        <w:t xml:space="preserve">Решать задачи, связанные с числовыми последовательностями, </w:t>
      </w:r>
      <w:r w:rsidR="002F7ABF">
        <w:t>в т.ч.</w:t>
      </w:r>
      <w:r>
        <w:t xml:space="preserve"> задачи из реальной жизни (с использованием калькулятора, цифровых технологий).</w:t>
      </w:r>
    </w:p>
    <w:p w:rsidR="008748B2" w:rsidRDefault="008748B2" w:rsidP="008748B2">
      <w:pPr>
        <w:pStyle w:val="23"/>
        <w:shd w:val="clear" w:color="auto" w:fill="auto"/>
        <w:tabs>
          <w:tab w:val="left" w:pos="3216"/>
          <w:tab w:val="left" w:pos="8588"/>
        </w:tabs>
        <w:spacing w:before="0" w:after="0" w:line="240" w:lineRule="auto"/>
        <w:ind w:firstLine="709"/>
      </w:pPr>
      <w: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rsidR="008748B2" w:rsidRDefault="008748B2" w:rsidP="008748B2">
      <w:pPr>
        <w:pStyle w:val="23"/>
        <w:shd w:val="clear" w:color="auto" w:fill="auto"/>
        <w:spacing w:before="0" w:after="0" w:line="240" w:lineRule="auto"/>
        <w:ind w:firstLine="709"/>
      </w:pPr>
      <w:r>
        <w:t>Иметь представление о сходимости последовательности, уметь находить сумму бесконечно убывающей геометрической прогрессии.</w:t>
      </w:r>
    </w:p>
    <w:p w:rsidR="008748B2" w:rsidRDefault="008748B2" w:rsidP="008748B2">
      <w:pPr>
        <w:pStyle w:val="23"/>
        <w:shd w:val="clear" w:color="auto" w:fill="auto"/>
        <w:spacing w:before="0" w:after="0" w:line="240" w:lineRule="auto"/>
        <w:ind w:firstLine="709"/>
      </w:pPr>
      <w:r>
        <w:t>Применять метод математической индукции при решении задач.</w:t>
      </w:r>
    </w:p>
    <w:p w:rsidR="008748B2" w:rsidRDefault="008748B2" w:rsidP="008748B2">
      <w:pPr>
        <w:pStyle w:val="23"/>
        <w:shd w:val="clear" w:color="auto" w:fill="auto"/>
        <w:spacing w:before="0" w:after="0" w:line="240" w:lineRule="auto"/>
        <w:ind w:firstLine="709"/>
      </w:pPr>
    </w:p>
    <w:p w:rsidR="00210B3B" w:rsidRPr="00210B3B" w:rsidRDefault="008748B2" w:rsidP="00210B3B">
      <w:pPr>
        <w:pStyle w:val="23"/>
        <w:shd w:val="clear" w:color="auto" w:fill="auto"/>
        <w:tabs>
          <w:tab w:val="left" w:pos="1482"/>
        </w:tabs>
        <w:spacing w:before="0" w:after="0" w:line="240" w:lineRule="auto"/>
        <w:jc w:val="center"/>
        <w:rPr>
          <w:b/>
          <w:u w:val="single"/>
        </w:rPr>
      </w:pPr>
      <w:r w:rsidRPr="00210B3B">
        <w:rPr>
          <w:b/>
          <w:u w:val="single"/>
        </w:rPr>
        <w:t>РАБОЧАЯ ПРОГРАММА УЧЕБНОГО КУРСА «ГЕОМЕТРИЯ»</w:t>
      </w:r>
    </w:p>
    <w:p w:rsidR="008748B2" w:rsidRPr="00210B3B" w:rsidRDefault="00210B3B" w:rsidP="00210B3B">
      <w:pPr>
        <w:pStyle w:val="23"/>
        <w:shd w:val="clear" w:color="auto" w:fill="auto"/>
        <w:tabs>
          <w:tab w:val="left" w:pos="1482"/>
        </w:tabs>
        <w:spacing w:before="0" w:after="0" w:line="240" w:lineRule="auto"/>
        <w:jc w:val="center"/>
        <w:rPr>
          <w:b/>
          <w:u w:val="single"/>
        </w:rPr>
      </w:pPr>
      <w:r w:rsidRPr="00210B3B">
        <w:rPr>
          <w:b/>
          <w:u w:val="single"/>
        </w:rPr>
        <w:t>7-9 КЛАССЫ</w:t>
      </w:r>
    </w:p>
    <w:p w:rsidR="008748B2" w:rsidRPr="00210B3B" w:rsidRDefault="00210B3B" w:rsidP="00210B3B">
      <w:pPr>
        <w:pStyle w:val="23"/>
        <w:shd w:val="clear" w:color="auto" w:fill="auto"/>
        <w:tabs>
          <w:tab w:val="left" w:pos="1482"/>
        </w:tabs>
        <w:spacing w:before="0" w:after="0" w:line="240" w:lineRule="auto"/>
        <w:jc w:val="center"/>
        <w:rPr>
          <w:b/>
          <w:u w:val="single"/>
        </w:rPr>
      </w:pPr>
      <w:r w:rsidRPr="00210B3B">
        <w:rPr>
          <w:b/>
          <w:u w:val="single"/>
        </w:rPr>
        <w:t>(УГЛУБЛЕННЫЙ УРОВЕНЬ)</w:t>
      </w:r>
    </w:p>
    <w:p w:rsidR="00210B3B" w:rsidRDefault="00210B3B" w:rsidP="00210B3B">
      <w:pPr>
        <w:pStyle w:val="23"/>
        <w:shd w:val="clear" w:color="auto" w:fill="auto"/>
        <w:tabs>
          <w:tab w:val="left" w:pos="1482"/>
        </w:tabs>
        <w:spacing w:before="0" w:after="0" w:line="240" w:lineRule="auto"/>
        <w:jc w:val="center"/>
        <w:rPr>
          <w:b/>
        </w:rPr>
      </w:pPr>
    </w:p>
    <w:p w:rsidR="008748B2" w:rsidRDefault="008748B2" w:rsidP="008748B2">
      <w:pPr>
        <w:pStyle w:val="23"/>
        <w:shd w:val="clear" w:color="auto" w:fill="auto"/>
        <w:tabs>
          <w:tab w:val="left" w:pos="1482"/>
        </w:tabs>
        <w:spacing w:before="0" w:after="0" w:line="240" w:lineRule="auto"/>
        <w:ind w:firstLine="709"/>
        <w:rPr>
          <w:b/>
        </w:rPr>
      </w:pPr>
      <w:r w:rsidRPr="000D1B2B">
        <w:rPr>
          <w:b/>
        </w:rPr>
        <w:t>1) ПОЯСНИТЕЛЬНАЯ ЗАПИСКА</w:t>
      </w:r>
    </w:p>
    <w:p w:rsidR="00210B3B" w:rsidRDefault="008748B2" w:rsidP="008748B2">
      <w:pPr>
        <w:pStyle w:val="23"/>
        <w:shd w:val="clear" w:color="auto" w:fill="auto"/>
        <w:tabs>
          <w:tab w:val="left" w:pos="1482"/>
        </w:tabs>
        <w:spacing w:before="0" w:after="0" w:line="240" w:lineRule="auto"/>
        <w:ind w:firstLine="709"/>
      </w:pPr>
      <w: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w:t>
      </w:r>
    </w:p>
    <w:p w:rsidR="008748B2" w:rsidRDefault="008748B2" w:rsidP="008748B2">
      <w:pPr>
        <w:pStyle w:val="23"/>
        <w:shd w:val="clear" w:color="auto" w:fill="auto"/>
        <w:tabs>
          <w:tab w:val="left" w:pos="1482"/>
        </w:tabs>
        <w:spacing w:before="0" w:after="0" w:line="240" w:lineRule="auto"/>
        <w:ind w:firstLine="709"/>
        <w:rPr>
          <w:b/>
        </w:rPr>
      </w:pPr>
      <w:r>
        <w:t>Ценность изучения геометрии на уровне основного общего образования заключается в том, что обучающийся учится проводить доказательные рассуж</w:t>
      </w:r>
      <w:r>
        <w:lastRenderedPageBreak/>
        <w:t>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w:t>
      </w:r>
    </w:p>
    <w:p w:rsidR="008748B2" w:rsidRDefault="008748B2" w:rsidP="008748B2">
      <w:pPr>
        <w:pStyle w:val="23"/>
        <w:shd w:val="clear" w:color="auto" w:fill="auto"/>
        <w:tabs>
          <w:tab w:val="left" w:pos="1482"/>
        </w:tabs>
        <w:spacing w:before="0" w:after="0" w:line="240" w:lineRule="auto"/>
        <w:ind w:firstLine="709"/>
        <w:rPr>
          <w:b/>
        </w:rPr>
      </w:pPr>
      <w:r w:rsidRPr="00210B3B">
        <w:rPr>
          <w:b/>
          <w:i/>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w:t>
      </w:r>
      <w:r>
        <w:t>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8748B2" w:rsidRDefault="008748B2" w:rsidP="008748B2">
      <w:pPr>
        <w:pStyle w:val="23"/>
        <w:shd w:val="clear" w:color="auto" w:fill="auto"/>
        <w:tabs>
          <w:tab w:val="left" w:pos="1482"/>
        </w:tabs>
        <w:spacing w:before="0" w:after="0" w:line="240" w:lineRule="auto"/>
        <w:ind w:firstLine="709"/>
        <w:rPr>
          <w:b/>
        </w:rPr>
      </w:pPr>
      <w:r>
        <w:t>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rsidR="00210B3B" w:rsidRPr="00210B3B" w:rsidRDefault="00210B3B" w:rsidP="00210B3B">
      <w:pPr>
        <w:pStyle w:val="23"/>
        <w:shd w:val="clear" w:color="auto" w:fill="auto"/>
        <w:tabs>
          <w:tab w:val="left" w:pos="1482"/>
        </w:tabs>
        <w:spacing w:before="0" w:after="0" w:line="240" w:lineRule="auto"/>
        <w:ind w:firstLine="709"/>
        <w:rPr>
          <w:i/>
        </w:rPr>
      </w:pPr>
      <w:r w:rsidRPr="00210B3B">
        <w:rPr>
          <w:i/>
        </w:rPr>
        <w:t>Согласно учебному плану в 7-9 классах изучается углублённый</w:t>
      </w:r>
      <w:r w:rsidRPr="00210B3B">
        <w:rPr>
          <w:b/>
          <w:i/>
        </w:rPr>
        <w:t xml:space="preserve"> </w:t>
      </w:r>
      <w:r w:rsidRPr="00210B3B">
        <w:rPr>
          <w:i/>
        </w:rPr>
        <w:t xml:space="preserve">учебный курс «Геометрия», который включает следующие основные разделы содержания: </w:t>
      </w:r>
    </w:p>
    <w:p w:rsidR="00210B3B" w:rsidRDefault="00210B3B" w:rsidP="00210B3B">
      <w:pPr>
        <w:pStyle w:val="23"/>
        <w:shd w:val="clear" w:color="auto" w:fill="auto"/>
        <w:tabs>
          <w:tab w:val="left" w:pos="1482"/>
        </w:tabs>
        <w:spacing w:before="0" w:after="0" w:line="240" w:lineRule="auto"/>
        <w:ind w:firstLine="709"/>
      </w:pPr>
      <w:r>
        <w:t xml:space="preserve">«Начала геометрии», </w:t>
      </w:r>
    </w:p>
    <w:p w:rsidR="00210B3B" w:rsidRDefault="00210B3B" w:rsidP="00210B3B">
      <w:pPr>
        <w:pStyle w:val="23"/>
        <w:shd w:val="clear" w:color="auto" w:fill="auto"/>
        <w:tabs>
          <w:tab w:val="left" w:pos="1482"/>
        </w:tabs>
        <w:spacing w:before="0" w:after="0" w:line="240" w:lineRule="auto"/>
        <w:ind w:firstLine="709"/>
      </w:pPr>
      <w:r>
        <w:t xml:space="preserve">«Треугольники», </w:t>
      </w:r>
    </w:p>
    <w:p w:rsidR="00210B3B" w:rsidRDefault="00210B3B" w:rsidP="00210B3B">
      <w:pPr>
        <w:pStyle w:val="23"/>
        <w:shd w:val="clear" w:color="auto" w:fill="auto"/>
        <w:tabs>
          <w:tab w:val="left" w:pos="1482"/>
        </w:tabs>
        <w:spacing w:before="0" w:after="0" w:line="240" w:lineRule="auto"/>
        <w:ind w:firstLine="709"/>
        <w:rPr>
          <w:b/>
        </w:rPr>
      </w:pPr>
      <w:r>
        <w:t>«Окружность»,</w:t>
      </w:r>
      <w:r>
        <w:rPr>
          <w:b/>
        </w:rPr>
        <w:t xml:space="preserve"> </w:t>
      </w:r>
    </w:p>
    <w:p w:rsidR="00210B3B" w:rsidRDefault="00210B3B" w:rsidP="00210B3B">
      <w:pPr>
        <w:pStyle w:val="23"/>
        <w:shd w:val="clear" w:color="auto" w:fill="auto"/>
        <w:tabs>
          <w:tab w:val="left" w:pos="1482"/>
        </w:tabs>
        <w:spacing w:before="0" w:after="0" w:line="240" w:lineRule="auto"/>
        <w:ind w:firstLine="709"/>
      </w:pPr>
      <w:r>
        <w:t xml:space="preserve">«Четырёхугольники», </w:t>
      </w:r>
    </w:p>
    <w:p w:rsidR="00210B3B" w:rsidRDefault="00210B3B" w:rsidP="00210B3B">
      <w:pPr>
        <w:pStyle w:val="23"/>
        <w:shd w:val="clear" w:color="auto" w:fill="auto"/>
        <w:tabs>
          <w:tab w:val="left" w:pos="1482"/>
        </w:tabs>
        <w:spacing w:before="0" w:after="0" w:line="240" w:lineRule="auto"/>
        <w:ind w:firstLine="709"/>
      </w:pPr>
      <w:r>
        <w:t xml:space="preserve">«Подобие», </w:t>
      </w:r>
    </w:p>
    <w:p w:rsidR="00210B3B" w:rsidRDefault="00210B3B" w:rsidP="00210B3B">
      <w:pPr>
        <w:pStyle w:val="23"/>
        <w:shd w:val="clear" w:color="auto" w:fill="auto"/>
        <w:tabs>
          <w:tab w:val="left" w:pos="1482"/>
        </w:tabs>
        <w:spacing w:before="0" w:after="0" w:line="240" w:lineRule="auto"/>
        <w:ind w:firstLine="709"/>
      </w:pPr>
      <w:r>
        <w:t xml:space="preserve">«Элементы тригонометрии», </w:t>
      </w:r>
    </w:p>
    <w:p w:rsidR="00210B3B" w:rsidRDefault="00210B3B" w:rsidP="00210B3B">
      <w:pPr>
        <w:pStyle w:val="23"/>
        <w:shd w:val="clear" w:color="auto" w:fill="auto"/>
        <w:tabs>
          <w:tab w:val="left" w:pos="1482"/>
        </w:tabs>
        <w:spacing w:before="0" w:after="0" w:line="240" w:lineRule="auto"/>
        <w:ind w:firstLine="709"/>
      </w:pPr>
      <w:r>
        <w:t xml:space="preserve">«Площади», </w:t>
      </w:r>
    </w:p>
    <w:p w:rsidR="00210B3B" w:rsidRDefault="00210B3B" w:rsidP="00210B3B">
      <w:pPr>
        <w:pStyle w:val="23"/>
        <w:shd w:val="clear" w:color="auto" w:fill="auto"/>
        <w:tabs>
          <w:tab w:val="left" w:pos="1482"/>
        </w:tabs>
        <w:spacing w:before="0" w:after="0" w:line="240" w:lineRule="auto"/>
        <w:ind w:firstLine="709"/>
      </w:pPr>
      <w:r>
        <w:t xml:space="preserve">«Метод координат», </w:t>
      </w:r>
    </w:p>
    <w:p w:rsidR="00210B3B" w:rsidRDefault="00210B3B" w:rsidP="00210B3B">
      <w:pPr>
        <w:pStyle w:val="23"/>
        <w:shd w:val="clear" w:color="auto" w:fill="auto"/>
        <w:tabs>
          <w:tab w:val="left" w:pos="1482"/>
        </w:tabs>
        <w:spacing w:before="0" w:after="0" w:line="240" w:lineRule="auto"/>
        <w:ind w:firstLine="709"/>
      </w:pPr>
      <w:r>
        <w:t xml:space="preserve">«Векторы», </w:t>
      </w:r>
    </w:p>
    <w:p w:rsidR="00210B3B" w:rsidRDefault="00210B3B" w:rsidP="00210B3B">
      <w:pPr>
        <w:pStyle w:val="23"/>
        <w:shd w:val="clear" w:color="auto" w:fill="auto"/>
        <w:tabs>
          <w:tab w:val="left" w:pos="1482"/>
        </w:tabs>
        <w:spacing w:before="0" w:after="0" w:line="240" w:lineRule="auto"/>
        <w:ind w:firstLine="709"/>
      </w:pPr>
      <w:r>
        <w:t>«Преобразования плоскости».</w:t>
      </w:r>
    </w:p>
    <w:p w:rsidR="008748B2" w:rsidRDefault="008748B2" w:rsidP="008748B2">
      <w:pPr>
        <w:pStyle w:val="23"/>
        <w:shd w:val="clear" w:color="auto" w:fill="auto"/>
        <w:tabs>
          <w:tab w:val="left" w:pos="1482"/>
        </w:tabs>
        <w:spacing w:before="0" w:after="0" w:line="240" w:lineRule="auto"/>
        <w:ind w:firstLine="709"/>
        <w:rPr>
          <w:b/>
          <w:i/>
          <w:lang w:eastAsia="en-US"/>
        </w:rPr>
      </w:pPr>
    </w:p>
    <w:p w:rsidR="008748B2" w:rsidRDefault="008748B2" w:rsidP="008748B2">
      <w:pPr>
        <w:pStyle w:val="23"/>
        <w:shd w:val="clear" w:color="auto" w:fill="auto"/>
        <w:tabs>
          <w:tab w:val="left" w:pos="1482"/>
        </w:tabs>
        <w:spacing w:before="0" w:after="0" w:line="240" w:lineRule="auto"/>
        <w:ind w:firstLine="709"/>
      </w:pPr>
      <w:r w:rsidRPr="000D1B2B">
        <w:rPr>
          <w:b/>
          <w:i/>
          <w:lang w:eastAsia="en-US"/>
        </w:rPr>
        <w:t>Место учебного предмета «</w:t>
      </w:r>
      <w:r>
        <w:rPr>
          <w:b/>
          <w:i/>
          <w:lang w:eastAsia="en-US"/>
        </w:rPr>
        <w:t>Геометрия</w:t>
      </w:r>
      <w:r w:rsidRPr="000D1B2B">
        <w:rPr>
          <w:b/>
          <w:i/>
          <w:lang w:eastAsia="en-US"/>
        </w:rPr>
        <w:t>» в учебном плане</w:t>
      </w:r>
      <w:r>
        <w:t xml:space="preserve"> </w:t>
      </w:r>
    </w:p>
    <w:p w:rsidR="008748B2" w:rsidRPr="00B90E35" w:rsidRDefault="008748B2" w:rsidP="008748B2">
      <w:pPr>
        <w:pStyle w:val="23"/>
        <w:shd w:val="clear" w:color="auto" w:fill="auto"/>
        <w:tabs>
          <w:tab w:val="left" w:pos="1482"/>
        </w:tabs>
        <w:spacing w:before="0" w:after="0" w:line="240" w:lineRule="auto"/>
        <w:ind w:firstLine="709"/>
        <w:rPr>
          <w:color w:val="FF0000"/>
        </w:rPr>
      </w:pPr>
      <w:r w:rsidRPr="00B90E35">
        <w:rPr>
          <w:color w:val="FF0000"/>
        </w:rPr>
        <w:t>Общее число</w:t>
      </w:r>
      <w:r w:rsidR="00210B3B">
        <w:rPr>
          <w:color w:val="FF0000"/>
        </w:rPr>
        <w:t xml:space="preserve"> часов </w:t>
      </w:r>
      <w:r w:rsidRPr="00B90E35">
        <w:rPr>
          <w:color w:val="FF0000"/>
        </w:rPr>
        <w:t>для изуч</w:t>
      </w:r>
      <w:r w:rsidR="00210B3B">
        <w:rPr>
          <w:color w:val="FF0000"/>
        </w:rPr>
        <w:t>ения учебного курса «Геометрия»</w:t>
      </w:r>
      <w:r w:rsidRPr="00B90E35">
        <w:rPr>
          <w:color w:val="FF0000"/>
        </w:rPr>
        <w:t xml:space="preserve"> - 306 часов: </w:t>
      </w:r>
    </w:p>
    <w:p w:rsidR="008748B2" w:rsidRPr="00B90E35" w:rsidRDefault="008748B2" w:rsidP="008748B2">
      <w:pPr>
        <w:pStyle w:val="23"/>
        <w:shd w:val="clear" w:color="auto" w:fill="auto"/>
        <w:tabs>
          <w:tab w:val="left" w:pos="1482"/>
        </w:tabs>
        <w:spacing w:before="0" w:after="0" w:line="240" w:lineRule="auto"/>
        <w:ind w:firstLine="709"/>
        <w:rPr>
          <w:color w:val="FF0000"/>
        </w:rPr>
      </w:pPr>
      <w:r w:rsidRPr="00B90E35">
        <w:rPr>
          <w:color w:val="FF0000"/>
        </w:rPr>
        <w:t xml:space="preserve">в 7 классе - 102 часа (3 часа в неделю), </w:t>
      </w:r>
    </w:p>
    <w:p w:rsidR="008748B2" w:rsidRPr="00B90E35" w:rsidRDefault="008748B2" w:rsidP="008748B2">
      <w:pPr>
        <w:pStyle w:val="23"/>
        <w:shd w:val="clear" w:color="auto" w:fill="auto"/>
        <w:tabs>
          <w:tab w:val="left" w:pos="1482"/>
        </w:tabs>
        <w:spacing w:before="0" w:after="0" w:line="240" w:lineRule="auto"/>
        <w:ind w:firstLine="709"/>
        <w:rPr>
          <w:color w:val="FF0000"/>
        </w:rPr>
      </w:pPr>
      <w:r w:rsidRPr="00B90E35">
        <w:rPr>
          <w:color w:val="FF0000"/>
        </w:rPr>
        <w:t xml:space="preserve">в 8 классе - 102 часа (3 часа в неделю), </w:t>
      </w:r>
    </w:p>
    <w:p w:rsidR="008748B2" w:rsidRPr="00B90E35" w:rsidRDefault="008748B2" w:rsidP="008748B2">
      <w:pPr>
        <w:pStyle w:val="23"/>
        <w:shd w:val="clear" w:color="auto" w:fill="auto"/>
        <w:tabs>
          <w:tab w:val="left" w:pos="1482"/>
        </w:tabs>
        <w:spacing w:before="0" w:after="0" w:line="240" w:lineRule="auto"/>
        <w:ind w:firstLine="709"/>
        <w:rPr>
          <w:color w:val="FF0000"/>
        </w:rPr>
      </w:pPr>
      <w:r w:rsidRPr="00B90E35">
        <w:rPr>
          <w:color w:val="FF0000"/>
        </w:rPr>
        <w:t>в 9 классе - 102 часа (З</w:t>
      </w:r>
      <w:r w:rsidR="00210B3B">
        <w:rPr>
          <w:color w:val="FF0000"/>
        </w:rPr>
        <w:t xml:space="preserve"> </w:t>
      </w:r>
      <w:r w:rsidRPr="00B90E35">
        <w:rPr>
          <w:color w:val="FF0000"/>
        </w:rPr>
        <w:t>часа в неделю).</w:t>
      </w:r>
    </w:p>
    <w:p w:rsidR="00210B3B" w:rsidRDefault="00210B3B" w:rsidP="00306555">
      <w:pPr>
        <w:ind w:firstLine="0"/>
        <w:rPr>
          <w:rFonts w:ascii="Times New Roman" w:hAnsi="Times New Roman" w:cs="Times New Roman"/>
          <w:b/>
          <w:sz w:val="28"/>
          <w:szCs w:val="28"/>
          <w:lang w:eastAsia="en-US"/>
        </w:rPr>
      </w:pPr>
    </w:p>
    <w:p w:rsidR="008748B2" w:rsidRDefault="008748B2" w:rsidP="008748B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 xml:space="preserve">2) СОДЕРЖАНИЕ УЧЕБНОГО </w:t>
      </w:r>
      <w:r w:rsidR="00210B3B">
        <w:rPr>
          <w:rFonts w:ascii="Times New Roman" w:hAnsi="Times New Roman" w:cs="Times New Roman"/>
          <w:b/>
          <w:sz w:val="28"/>
          <w:szCs w:val="28"/>
          <w:lang w:eastAsia="en-US"/>
        </w:rPr>
        <w:t>КУРСА</w:t>
      </w:r>
      <w:r w:rsidRPr="009A76FE">
        <w:rPr>
          <w:rFonts w:ascii="Times New Roman" w:hAnsi="Times New Roman" w:cs="Times New Roman"/>
          <w:b/>
          <w:sz w:val="28"/>
          <w:szCs w:val="28"/>
          <w:lang w:eastAsia="en-US"/>
        </w:rPr>
        <w:t xml:space="preserve"> «</w:t>
      </w:r>
      <w:r>
        <w:rPr>
          <w:rFonts w:ascii="Times New Roman" w:hAnsi="Times New Roman" w:cs="Times New Roman"/>
          <w:b/>
          <w:sz w:val="28"/>
          <w:szCs w:val="28"/>
          <w:lang w:eastAsia="en-US"/>
        </w:rPr>
        <w:t>ГЕОМЕТРИЯ</w:t>
      </w:r>
      <w:r w:rsidRPr="009A76FE">
        <w:rPr>
          <w:rFonts w:ascii="Times New Roman" w:hAnsi="Times New Roman" w:cs="Times New Roman"/>
          <w:b/>
          <w:sz w:val="28"/>
          <w:szCs w:val="28"/>
          <w:lang w:eastAsia="en-US"/>
        </w:rPr>
        <w:t>»</w:t>
      </w:r>
    </w:p>
    <w:p w:rsidR="008748B2" w:rsidRDefault="008748B2" w:rsidP="008748B2">
      <w:pPr>
        <w:pStyle w:val="23"/>
        <w:shd w:val="clear" w:color="auto" w:fill="auto"/>
        <w:tabs>
          <w:tab w:val="left" w:pos="1871"/>
        </w:tabs>
        <w:spacing w:before="0" w:after="0" w:line="240" w:lineRule="auto"/>
        <w:ind w:left="709"/>
        <w:jc w:val="center"/>
        <w:rPr>
          <w:b/>
        </w:rPr>
      </w:pPr>
    </w:p>
    <w:p w:rsidR="008748B2" w:rsidRDefault="00210B3B" w:rsidP="00210B3B">
      <w:pPr>
        <w:pStyle w:val="23"/>
        <w:shd w:val="clear" w:color="auto" w:fill="auto"/>
        <w:tabs>
          <w:tab w:val="left" w:pos="1871"/>
        </w:tabs>
        <w:spacing w:before="0" w:after="0" w:line="240" w:lineRule="auto"/>
        <w:jc w:val="center"/>
      </w:pPr>
      <w:r>
        <w:rPr>
          <w:b/>
        </w:rPr>
        <w:t xml:space="preserve">СОДЕРЖАНИЕ </w:t>
      </w:r>
      <w:r w:rsidR="008748B2">
        <w:rPr>
          <w:b/>
        </w:rPr>
        <w:t>ОБУЧЕНИЯ В 7 КЛАССЕ</w:t>
      </w:r>
    </w:p>
    <w:p w:rsidR="008748B2" w:rsidRPr="00B90E35" w:rsidRDefault="008748B2" w:rsidP="008748B2">
      <w:pPr>
        <w:pStyle w:val="23"/>
        <w:shd w:val="clear" w:color="auto" w:fill="auto"/>
        <w:tabs>
          <w:tab w:val="left" w:pos="2021"/>
        </w:tabs>
        <w:spacing w:before="0" w:after="0" w:line="240" w:lineRule="auto"/>
        <w:ind w:left="709"/>
        <w:rPr>
          <w:b/>
        </w:rPr>
      </w:pPr>
      <w:r w:rsidRPr="00B90E35">
        <w:rPr>
          <w:b/>
        </w:rPr>
        <w:t>Начала геометрии.</w:t>
      </w:r>
    </w:p>
    <w:p w:rsidR="008748B2" w:rsidRDefault="008748B2" w:rsidP="008748B2">
      <w:pPr>
        <w:pStyle w:val="23"/>
        <w:shd w:val="clear" w:color="auto" w:fill="auto"/>
        <w:spacing w:before="0" w:after="0" w:line="240" w:lineRule="auto"/>
        <w:ind w:firstLine="709"/>
      </w:pPr>
      <w:r>
        <w:t>История возникновения и развития геометрии. Начальные понятия гео</w:t>
      </w:r>
      <w:r>
        <w:lastRenderedPageBreak/>
        <w:t>метрии. Точка, прямая, отрезок, луч. Понятие об аксиоме, теореме, доказательстве, определении.</w:t>
      </w:r>
    </w:p>
    <w:p w:rsidR="008748B2" w:rsidRDefault="008748B2" w:rsidP="008748B2">
      <w:pPr>
        <w:pStyle w:val="23"/>
        <w:shd w:val="clear" w:color="auto" w:fill="auto"/>
        <w:spacing w:before="0" w:after="0" w:line="240" w:lineRule="auto"/>
        <w:ind w:firstLine="709"/>
      </w:pPr>
      <w:r>
        <w:t>Взаимное расположение точек на прямой. Измерение длины отрезка, расстояние между точками.</w:t>
      </w:r>
    </w:p>
    <w:p w:rsidR="008748B2" w:rsidRDefault="008748B2" w:rsidP="008748B2">
      <w:pPr>
        <w:pStyle w:val="23"/>
        <w:shd w:val="clear" w:color="auto" w:fill="auto"/>
        <w:spacing w:before="0" w:after="0" w:line="240" w:lineRule="auto"/>
        <w:ind w:firstLine="709"/>
      </w:pPr>
      <w:r>
        <w:t>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w:t>
      </w:r>
    </w:p>
    <w:p w:rsidR="008748B2" w:rsidRDefault="008748B2" w:rsidP="008748B2">
      <w:pPr>
        <w:pStyle w:val="23"/>
        <w:shd w:val="clear" w:color="auto" w:fill="auto"/>
        <w:spacing w:before="0" w:after="0" w:line="240" w:lineRule="auto"/>
        <w:ind w:firstLine="709"/>
      </w:pPr>
      <w:r>
        <w:t>Ломаная. Виды ломаных. Длина ломаной. Многоугольники. Периметр многоугольника. Понятие о выпуклых и невыпуклых многоугольниках.</w:t>
      </w:r>
    </w:p>
    <w:p w:rsidR="008748B2" w:rsidRDefault="008748B2" w:rsidP="008748B2">
      <w:pPr>
        <w:pStyle w:val="23"/>
        <w:shd w:val="clear" w:color="auto" w:fill="auto"/>
        <w:spacing w:before="0" w:after="0" w:line="240" w:lineRule="auto"/>
        <w:ind w:firstLine="709"/>
      </w:pPr>
      <w:r>
        <w:t>Первичные представления о равенстве фигур, их расположении, симметрии.</w:t>
      </w:r>
    </w:p>
    <w:p w:rsidR="008748B2" w:rsidRDefault="008748B2" w:rsidP="008748B2">
      <w:pPr>
        <w:pStyle w:val="23"/>
        <w:shd w:val="clear" w:color="auto" w:fill="auto"/>
        <w:spacing w:before="0" w:after="0" w:line="240" w:lineRule="auto"/>
        <w:ind w:firstLine="709"/>
      </w:pPr>
      <w:r>
        <w:t>Простейшие построения. Инструменты для измерений и построений.</w:t>
      </w:r>
    </w:p>
    <w:p w:rsidR="008748B2" w:rsidRPr="00B90E35" w:rsidRDefault="008748B2" w:rsidP="008748B2">
      <w:pPr>
        <w:pStyle w:val="23"/>
        <w:shd w:val="clear" w:color="auto" w:fill="auto"/>
        <w:tabs>
          <w:tab w:val="left" w:pos="2026"/>
        </w:tabs>
        <w:spacing w:before="0" w:after="0" w:line="240" w:lineRule="auto"/>
        <w:ind w:left="709"/>
        <w:rPr>
          <w:b/>
        </w:rPr>
      </w:pPr>
      <w:r w:rsidRPr="00B90E35">
        <w:rPr>
          <w:b/>
        </w:rPr>
        <w:t>Треугольники.</w:t>
      </w:r>
    </w:p>
    <w:p w:rsidR="008748B2" w:rsidRDefault="008748B2" w:rsidP="008748B2">
      <w:pPr>
        <w:pStyle w:val="23"/>
        <w:shd w:val="clear" w:color="auto" w:fill="auto"/>
        <w:spacing w:before="0" w:after="0" w:line="240" w:lineRule="auto"/>
        <w:ind w:firstLine="709"/>
      </w:pPr>
      <w:r>
        <w:t>Виды треугольников: остроугольные, прямоугольные, тупоугольные, равнобедренные, равносторонние. Медиана, биссектриса и высота треугольника.</w:t>
      </w:r>
    </w:p>
    <w:p w:rsidR="008748B2" w:rsidRDefault="00210B3B" w:rsidP="00210B3B">
      <w:pPr>
        <w:pStyle w:val="23"/>
        <w:shd w:val="clear" w:color="auto" w:fill="auto"/>
        <w:tabs>
          <w:tab w:val="left" w:pos="4485"/>
          <w:tab w:val="left" w:pos="8992"/>
        </w:tabs>
        <w:spacing w:before="0" w:after="0" w:line="240" w:lineRule="auto"/>
        <w:ind w:firstLine="709"/>
      </w:pPr>
      <w:r>
        <w:t xml:space="preserve">Равенство треугольников. Первый и второй признаки </w:t>
      </w:r>
      <w:r w:rsidR="008748B2">
        <w:t>равенства</w:t>
      </w:r>
      <w:r>
        <w:t xml:space="preserve"> треугольников. </w:t>
      </w:r>
      <w:r w:rsidR="008748B2">
        <w:t>Равнобедренные треугольники и их свойства. Признак</w:t>
      </w:r>
      <w:r>
        <w:t xml:space="preserve"> </w:t>
      </w:r>
      <w:r w:rsidR="008748B2">
        <w:t>равнобедренного треугольника. Третий признак равенства треугольников.</w:t>
      </w:r>
    </w:p>
    <w:p w:rsidR="008748B2" w:rsidRDefault="008748B2" w:rsidP="008748B2">
      <w:pPr>
        <w:pStyle w:val="23"/>
        <w:shd w:val="clear" w:color="auto" w:fill="auto"/>
        <w:spacing w:before="0" w:after="0" w:line="240" w:lineRule="auto"/>
        <w:ind w:firstLine="709"/>
      </w:pPr>
      <w:r>
        <w:t>Соотношения между сторонами и углами треугольника. Неравенство треугольника. Неравенство о длине ломаной.</w:t>
      </w:r>
    </w:p>
    <w:p w:rsidR="008748B2" w:rsidRDefault="008748B2" w:rsidP="008748B2">
      <w:pPr>
        <w:pStyle w:val="23"/>
        <w:shd w:val="clear" w:color="auto" w:fill="auto"/>
        <w:spacing w:before="0" w:after="0" w:line="240" w:lineRule="auto"/>
        <w:ind w:firstLine="709"/>
      </w:pPr>
      <w:r>
        <w:t>Симметричные фигуры. Основные свойства осевой симметрии. Примеры симметрии в окружающем мире.</w:t>
      </w:r>
    </w:p>
    <w:p w:rsidR="008748B2" w:rsidRPr="00B90E35" w:rsidRDefault="008748B2" w:rsidP="008748B2">
      <w:pPr>
        <w:pStyle w:val="23"/>
        <w:shd w:val="clear" w:color="auto" w:fill="auto"/>
        <w:tabs>
          <w:tab w:val="left" w:pos="2026"/>
        </w:tabs>
        <w:spacing w:before="0" w:after="0" w:line="240" w:lineRule="auto"/>
        <w:ind w:left="709"/>
        <w:rPr>
          <w:b/>
        </w:rPr>
      </w:pPr>
      <w:r w:rsidRPr="00B90E35">
        <w:rPr>
          <w:b/>
        </w:rPr>
        <w:t>Параллельные прямые. Сумма углов многоугольника.</w:t>
      </w:r>
    </w:p>
    <w:p w:rsidR="008748B2" w:rsidRDefault="008748B2" w:rsidP="00210B3B">
      <w:pPr>
        <w:pStyle w:val="23"/>
        <w:shd w:val="clear" w:color="auto" w:fill="auto"/>
        <w:spacing w:before="0" w:after="0" w:line="240" w:lineRule="auto"/>
        <w:ind w:firstLine="709"/>
      </w:pPr>
      <w:r>
        <w:t>Параллельность прямых, исторические сведения о постулате Евклида и о роли</w:t>
      </w:r>
      <w:r w:rsidR="00210B3B">
        <w:t xml:space="preserve"> </w:t>
      </w:r>
      <w:r>
        <w:t>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w:t>
      </w:r>
    </w:p>
    <w:p w:rsidR="008748B2" w:rsidRPr="00B90E35" w:rsidRDefault="008748B2" w:rsidP="008748B2">
      <w:pPr>
        <w:pStyle w:val="23"/>
        <w:shd w:val="clear" w:color="auto" w:fill="auto"/>
        <w:tabs>
          <w:tab w:val="left" w:pos="2021"/>
        </w:tabs>
        <w:spacing w:before="0" w:after="0" w:line="240" w:lineRule="auto"/>
        <w:ind w:left="709"/>
        <w:rPr>
          <w:b/>
        </w:rPr>
      </w:pPr>
      <w:r w:rsidRPr="00B90E35">
        <w:rPr>
          <w:b/>
        </w:rPr>
        <w:t>Прямоугольные треугольники.</w:t>
      </w:r>
    </w:p>
    <w:p w:rsidR="008748B2" w:rsidRDefault="008748B2" w:rsidP="008748B2">
      <w:pPr>
        <w:pStyle w:val="23"/>
        <w:shd w:val="clear" w:color="auto" w:fill="auto"/>
        <w:spacing w:before="0" w:after="0" w:line="240" w:lineRule="auto"/>
        <w:ind w:firstLine="709"/>
      </w:pPr>
      <w:r>
        <w:t>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w:t>
      </w:r>
    </w:p>
    <w:p w:rsidR="008748B2" w:rsidRPr="00B90E35" w:rsidRDefault="008748B2" w:rsidP="008748B2">
      <w:pPr>
        <w:pStyle w:val="23"/>
        <w:shd w:val="clear" w:color="auto" w:fill="auto"/>
        <w:tabs>
          <w:tab w:val="left" w:pos="2030"/>
        </w:tabs>
        <w:spacing w:before="0" w:after="0" w:line="240" w:lineRule="auto"/>
        <w:ind w:left="709"/>
        <w:rPr>
          <w:b/>
        </w:rPr>
      </w:pPr>
      <w:r w:rsidRPr="00B90E35">
        <w:rPr>
          <w:b/>
        </w:rPr>
        <w:t>Окружность.</w:t>
      </w:r>
    </w:p>
    <w:p w:rsidR="008748B2" w:rsidRDefault="008748B2" w:rsidP="008748B2">
      <w:pPr>
        <w:pStyle w:val="23"/>
        <w:shd w:val="clear" w:color="auto" w:fill="auto"/>
        <w:spacing w:before="0" w:after="0" w:line="240" w:lineRule="auto"/>
        <w:ind w:firstLine="709"/>
      </w:pPr>
      <w:r>
        <w:t>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w:t>
      </w:r>
    </w:p>
    <w:p w:rsidR="008748B2" w:rsidRPr="00B90E35" w:rsidRDefault="008748B2" w:rsidP="008748B2">
      <w:pPr>
        <w:pStyle w:val="23"/>
        <w:shd w:val="clear" w:color="auto" w:fill="auto"/>
        <w:tabs>
          <w:tab w:val="left" w:pos="2030"/>
        </w:tabs>
        <w:spacing w:before="0" w:after="0" w:line="240" w:lineRule="auto"/>
        <w:ind w:left="709"/>
        <w:rPr>
          <w:b/>
        </w:rPr>
      </w:pPr>
      <w:r w:rsidRPr="00B90E35">
        <w:rPr>
          <w:b/>
        </w:rPr>
        <w:t>Геометрические места точек.</w:t>
      </w:r>
    </w:p>
    <w:p w:rsidR="008748B2" w:rsidRDefault="008748B2" w:rsidP="008748B2">
      <w:pPr>
        <w:pStyle w:val="23"/>
        <w:shd w:val="clear" w:color="auto" w:fill="auto"/>
        <w:spacing w:before="0" w:after="0" w:line="240" w:lineRule="auto"/>
        <w:ind w:firstLine="709"/>
      </w:pPr>
      <w: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8748B2" w:rsidRPr="00B90E35" w:rsidRDefault="008748B2" w:rsidP="008748B2">
      <w:pPr>
        <w:pStyle w:val="23"/>
        <w:shd w:val="clear" w:color="auto" w:fill="auto"/>
        <w:tabs>
          <w:tab w:val="left" w:pos="2030"/>
        </w:tabs>
        <w:spacing w:before="0" w:after="0" w:line="240" w:lineRule="auto"/>
        <w:ind w:left="709"/>
        <w:rPr>
          <w:b/>
        </w:rPr>
      </w:pPr>
      <w:r w:rsidRPr="00B90E35">
        <w:rPr>
          <w:b/>
        </w:rPr>
        <w:t>Построения с помощью циркуля и линейки.</w:t>
      </w:r>
    </w:p>
    <w:p w:rsidR="008748B2" w:rsidRDefault="008748B2" w:rsidP="00714779">
      <w:pPr>
        <w:pStyle w:val="23"/>
        <w:shd w:val="clear" w:color="auto" w:fill="auto"/>
        <w:spacing w:before="0" w:after="0" w:line="240" w:lineRule="auto"/>
        <w:ind w:firstLine="709"/>
      </w:pPr>
      <w:r>
        <w:t>Исторические сведения. Обоснования простейших построений, этапы задачи на построения, решение задач на построение циркулем и линейкой.</w:t>
      </w:r>
    </w:p>
    <w:p w:rsidR="008748B2" w:rsidRDefault="008748B2" w:rsidP="008748B2">
      <w:pPr>
        <w:pStyle w:val="23"/>
        <w:shd w:val="clear" w:color="auto" w:fill="auto"/>
        <w:spacing w:before="0" w:after="0" w:line="240" w:lineRule="auto"/>
        <w:ind w:firstLine="709"/>
        <w:jc w:val="center"/>
      </w:pPr>
      <w:r>
        <w:rPr>
          <w:b/>
        </w:rPr>
        <w:lastRenderedPageBreak/>
        <w:t>СОДЕРЖАНИЕ ОБУЧЕНИЯ В 8 КЛАССЕ</w:t>
      </w:r>
    </w:p>
    <w:p w:rsidR="008748B2" w:rsidRPr="00B90E35" w:rsidRDefault="008748B2" w:rsidP="008748B2">
      <w:pPr>
        <w:pStyle w:val="23"/>
        <w:shd w:val="clear" w:color="auto" w:fill="auto"/>
        <w:tabs>
          <w:tab w:val="left" w:pos="2026"/>
        </w:tabs>
        <w:spacing w:before="0" w:after="0" w:line="240" w:lineRule="auto"/>
        <w:ind w:left="709"/>
        <w:rPr>
          <w:b/>
        </w:rPr>
      </w:pPr>
      <w:r w:rsidRPr="00B90E35">
        <w:rPr>
          <w:b/>
        </w:rPr>
        <w:t>Четырёхугольники.</w:t>
      </w:r>
    </w:p>
    <w:p w:rsidR="008748B2" w:rsidRDefault="008748B2" w:rsidP="008748B2">
      <w:pPr>
        <w:pStyle w:val="23"/>
        <w:shd w:val="clear" w:color="auto" w:fill="auto"/>
        <w:spacing w:before="0" w:after="0" w:line="240" w:lineRule="auto"/>
        <w:ind w:firstLine="709"/>
      </w:pPr>
      <w:r>
        <w:t>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w:t>
      </w:r>
    </w:p>
    <w:p w:rsidR="008748B2" w:rsidRDefault="008748B2" w:rsidP="008748B2">
      <w:pPr>
        <w:pStyle w:val="23"/>
        <w:shd w:val="clear" w:color="auto" w:fill="auto"/>
        <w:spacing w:before="0" w:after="0" w:line="240" w:lineRule="auto"/>
        <w:ind w:firstLine="709"/>
      </w:pPr>
      <w:r>
        <w:t>Средняя линия треугольника. Метод удвоения медианы треугольника. Теорема о пересечении медиан треугольника.</w:t>
      </w:r>
    </w:p>
    <w:p w:rsidR="008748B2" w:rsidRDefault="008748B2" w:rsidP="008748B2">
      <w:pPr>
        <w:pStyle w:val="23"/>
        <w:shd w:val="clear" w:color="auto" w:fill="auto"/>
        <w:spacing w:before="0" w:after="0" w:line="240" w:lineRule="auto"/>
        <w:ind w:firstLine="709"/>
      </w:pPr>
      <w:r>
        <w:t>Теорема Фалеса, теорема о пропорциональных отрезках. Теорема Вариньона для произвольного четырёхугольника.</w:t>
      </w:r>
    </w:p>
    <w:p w:rsidR="008748B2" w:rsidRDefault="008748B2" w:rsidP="008748B2">
      <w:pPr>
        <w:pStyle w:val="23"/>
        <w:shd w:val="clear" w:color="auto" w:fill="auto"/>
        <w:spacing w:before="0" w:after="0" w:line="240" w:lineRule="auto"/>
        <w:ind w:firstLine="709"/>
      </w:pPr>
      <w:r>
        <w:t>Центрально-симметричные фигуры.</w:t>
      </w:r>
    </w:p>
    <w:p w:rsidR="008748B2" w:rsidRPr="00B90E35" w:rsidRDefault="008748B2" w:rsidP="008748B2">
      <w:pPr>
        <w:pStyle w:val="23"/>
        <w:shd w:val="clear" w:color="auto" w:fill="auto"/>
        <w:tabs>
          <w:tab w:val="left" w:pos="2030"/>
        </w:tabs>
        <w:spacing w:before="0" w:after="0" w:line="240" w:lineRule="auto"/>
        <w:ind w:left="709"/>
        <w:rPr>
          <w:b/>
        </w:rPr>
      </w:pPr>
      <w:r w:rsidRPr="00B90E35">
        <w:rPr>
          <w:b/>
        </w:rPr>
        <w:t>Подобие.</w:t>
      </w:r>
    </w:p>
    <w:p w:rsidR="008748B2" w:rsidRDefault="008748B2" w:rsidP="008748B2">
      <w:pPr>
        <w:pStyle w:val="23"/>
        <w:shd w:val="clear" w:color="auto" w:fill="auto"/>
        <w:spacing w:before="0" w:after="0" w:line="240" w:lineRule="auto"/>
        <w:ind w:firstLine="709"/>
      </w:pPr>
      <w:r>
        <w:t>Подобие треугольников, коэффициент подобия. Признаки подобия треугольников. Применение подобия при решении геометрических и практических задач.</w:t>
      </w:r>
    </w:p>
    <w:p w:rsidR="008748B2" w:rsidRPr="00B90E35" w:rsidRDefault="008748B2" w:rsidP="008748B2">
      <w:pPr>
        <w:pStyle w:val="23"/>
        <w:shd w:val="clear" w:color="auto" w:fill="auto"/>
        <w:tabs>
          <w:tab w:val="left" w:pos="2026"/>
        </w:tabs>
        <w:spacing w:before="0" w:after="0" w:line="240" w:lineRule="auto"/>
        <w:ind w:left="709"/>
        <w:rPr>
          <w:b/>
        </w:rPr>
      </w:pPr>
      <w:r w:rsidRPr="00B90E35">
        <w:rPr>
          <w:b/>
        </w:rPr>
        <w:t>Площадь.</w:t>
      </w:r>
    </w:p>
    <w:p w:rsidR="008748B2" w:rsidRDefault="008748B2" w:rsidP="008748B2">
      <w:pPr>
        <w:pStyle w:val="23"/>
        <w:shd w:val="clear" w:color="auto" w:fill="auto"/>
        <w:spacing w:before="0" w:after="0" w:line="240" w:lineRule="auto"/>
        <w:ind w:firstLine="709"/>
      </w:pPr>
      <w:r>
        <w:t>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w:t>
      </w:r>
    </w:p>
    <w:p w:rsidR="008748B2" w:rsidRPr="00B90E35" w:rsidRDefault="008748B2" w:rsidP="008748B2">
      <w:pPr>
        <w:pStyle w:val="23"/>
        <w:shd w:val="clear" w:color="auto" w:fill="auto"/>
        <w:tabs>
          <w:tab w:val="left" w:pos="2030"/>
        </w:tabs>
        <w:spacing w:before="0" w:after="0" w:line="240" w:lineRule="auto"/>
        <w:ind w:left="709"/>
        <w:rPr>
          <w:b/>
        </w:rPr>
      </w:pPr>
      <w:r w:rsidRPr="00B90E35">
        <w:rPr>
          <w:b/>
        </w:rPr>
        <w:t>Теорема Пифагора.</w:t>
      </w:r>
    </w:p>
    <w:p w:rsidR="008748B2" w:rsidRDefault="008748B2" w:rsidP="008748B2">
      <w:pPr>
        <w:pStyle w:val="23"/>
        <w:shd w:val="clear" w:color="auto" w:fill="auto"/>
        <w:spacing w:before="0" w:after="0" w:line="240" w:lineRule="auto"/>
        <w:ind w:firstLine="709"/>
      </w:pPr>
      <w:r>
        <w:t>Теорема Пифагора. Применение теоремы Пифагора при решении практических задач.</w:t>
      </w:r>
    </w:p>
    <w:p w:rsidR="008748B2" w:rsidRPr="00B90E35" w:rsidRDefault="008748B2" w:rsidP="008748B2">
      <w:pPr>
        <w:pStyle w:val="23"/>
        <w:shd w:val="clear" w:color="auto" w:fill="auto"/>
        <w:tabs>
          <w:tab w:val="left" w:pos="2030"/>
        </w:tabs>
        <w:spacing w:before="0" w:after="0" w:line="240" w:lineRule="auto"/>
        <w:ind w:left="709"/>
        <w:rPr>
          <w:b/>
        </w:rPr>
      </w:pPr>
      <w:r w:rsidRPr="00B90E35">
        <w:rPr>
          <w:b/>
        </w:rPr>
        <w:t>Элементы тригонометрии.</w:t>
      </w:r>
    </w:p>
    <w:p w:rsidR="008748B2" w:rsidRDefault="008748B2" w:rsidP="008748B2">
      <w:pPr>
        <w:pStyle w:val="23"/>
        <w:shd w:val="clear" w:color="auto" w:fill="auto"/>
        <w:tabs>
          <w:tab w:val="left" w:pos="8525"/>
        </w:tabs>
        <w:spacing w:before="0" w:after="0" w:line="240" w:lineRule="auto"/>
        <w:ind w:firstLine="709"/>
      </w:pPr>
      <w:r>
        <w:t>Синус, косинус, тангенс и котангенс острого угла прямоугольного треугольника. Тригонометрические функции углов в 30°, 45° и 60°.</w:t>
      </w:r>
    </w:p>
    <w:p w:rsidR="008748B2" w:rsidRDefault="008748B2" w:rsidP="008748B2">
      <w:pPr>
        <w:pStyle w:val="23"/>
        <w:shd w:val="clear" w:color="auto" w:fill="auto"/>
        <w:spacing w:before="0" w:after="0" w:line="240" w:lineRule="auto"/>
        <w:ind w:firstLine="709"/>
      </w:pPr>
      <w:r>
        <w:t>Пропорциональные отрезки в прямоугольном треугольнике.</w:t>
      </w:r>
    </w:p>
    <w:p w:rsidR="008748B2" w:rsidRPr="00B90E35" w:rsidRDefault="008748B2" w:rsidP="008748B2">
      <w:pPr>
        <w:pStyle w:val="23"/>
        <w:shd w:val="clear" w:color="auto" w:fill="auto"/>
        <w:tabs>
          <w:tab w:val="left" w:pos="2030"/>
        </w:tabs>
        <w:spacing w:before="0" w:after="0" w:line="240" w:lineRule="auto"/>
        <w:ind w:left="709"/>
        <w:rPr>
          <w:b/>
        </w:rPr>
      </w:pPr>
      <w:r w:rsidRPr="00B90E35">
        <w:rPr>
          <w:b/>
        </w:rPr>
        <w:t>Углы и четырёхугольники, связанные с окружностью.</w:t>
      </w:r>
    </w:p>
    <w:p w:rsidR="008748B2" w:rsidRDefault="008748B2" w:rsidP="008748B2">
      <w:pPr>
        <w:pStyle w:val="23"/>
        <w:shd w:val="clear" w:color="auto" w:fill="auto"/>
        <w:spacing w:before="0" w:after="0" w:line="240" w:lineRule="auto"/>
        <w:ind w:firstLine="709"/>
      </w:pPr>
      <w:r>
        <w:t>Вписанные и центральные углы, угол между касательной и хордой. Углы</w:t>
      </w:r>
    </w:p>
    <w:p w:rsidR="008748B2" w:rsidRDefault="008748B2" w:rsidP="008748B2">
      <w:pPr>
        <w:pStyle w:val="23"/>
        <w:shd w:val="clear" w:color="auto" w:fill="auto"/>
        <w:spacing w:before="0" w:after="0" w:line="240" w:lineRule="auto"/>
        <w:ind w:firstLine="709"/>
      </w:pPr>
      <w:r>
        <w:t>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w:t>
      </w:r>
    </w:p>
    <w:p w:rsidR="008748B2" w:rsidRDefault="008748B2" w:rsidP="008748B2">
      <w:pPr>
        <w:pStyle w:val="23"/>
        <w:shd w:val="clear" w:color="auto" w:fill="auto"/>
        <w:spacing w:before="0" w:after="0" w:line="240" w:lineRule="auto"/>
        <w:ind w:firstLine="709"/>
        <w:rPr>
          <w:b/>
        </w:rPr>
      </w:pPr>
    </w:p>
    <w:p w:rsidR="008748B2" w:rsidRDefault="008748B2" w:rsidP="008748B2">
      <w:pPr>
        <w:pStyle w:val="23"/>
        <w:shd w:val="clear" w:color="auto" w:fill="auto"/>
        <w:spacing w:before="0" w:after="0" w:line="240" w:lineRule="auto"/>
        <w:ind w:firstLine="709"/>
        <w:jc w:val="center"/>
      </w:pPr>
      <w:r>
        <w:rPr>
          <w:b/>
        </w:rPr>
        <w:t>СОДЕРЖАНИЕ ОБУЧЕНИЯ В 9 КЛАССЕ</w:t>
      </w:r>
    </w:p>
    <w:p w:rsidR="008748B2" w:rsidRPr="00B90E35" w:rsidRDefault="008748B2" w:rsidP="008748B2">
      <w:pPr>
        <w:pStyle w:val="23"/>
        <w:shd w:val="clear" w:color="auto" w:fill="auto"/>
        <w:tabs>
          <w:tab w:val="left" w:pos="2021"/>
        </w:tabs>
        <w:spacing w:before="0" w:after="0" w:line="240" w:lineRule="auto"/>
        <w:ind w:left="709"/>
        <w:rPr>
          <w:b/>
        </w:rPr>
      </w:pPr>
      <w:r w:rsidRPr="00B90E35">
        <w:rPr>
          <w:b/>
        </w:rPr>
        <w:t>Решение треугольников.</w:t>
      </w:r>
    </w:p>
    <w:p w:rsidR="008748B2" w:rsidRDefault="008748B2" w:rsidP="008748B2">
      <w:pPr>
        <w:pStyle w:val="23"/>
        <w:shd w:val="clear" w:color="auto" w:fill="auto"/>
        <w:spacing w:before="0" w:after="0" w:line="240" w:lineRule="auto"/>
        <w:ind w:firstLine="709"/>
      </w:pPr>
      <w:r>
        <w:t>Синус, косинус, тангенс углов от 0° до 180°.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8748B2" w:rsidRDefault="008748B2" w:rsidP="008748B2">
      <w:pPr>
        <w:pStyle w:val="23"/>
        <w:shd w:val="clear" w:color="auto" w:fill="auto"/>
        <w:spacing w:before="0" w:after="0" w:line="240" w:lineRule="auto"/>
        <w:ind w:firstLine="709"/>
      </w:pPr>
      <w:r>
        <w:t>Тригонометрические формулы для площади треугольника, параллелограмма, ромба, трапеции. Формула Герона. Формула площади выпуклого четырёхугольника.</w:t>
      </w:r>
    </w:p>
    <w:p w:rsidR="008748B2" w:rsidRPr="00B90E35" w:rsidRDefault="008748B2" w:rsidP="008748B2">
      <w:pPr>
        <w:pStyle w:val="23"/>
        <w:shd w:val="clear" w:color="auto" w:fill="auto"/>
        <w:tabs>
          <w:tab w:val="left" w:pos="2021"/>
        </w:tabs>
        <w:spacing w:before="0" w:after="0" w:line="240" w:lineRule="auto"/>
        <w:ind w:left="709"/>
        <w:rPr>
          <w:b/>
        </w:rPr>
      </w:pPr>
      <w:r w:rsidRPr="00B90E35">
        <w:rPr>
          <w:b/>
        </w:rPr>
        <w:t>Подобие треугольников.</w:t>
      </w:r>
    </w:p>
    <w:p w:rsidR="008748B2" w:rsidRDefault="008748B2" w:rsidP="008748B2">
      <w:pPr>
        <w:pStyle w:val="23"/>
        <w:shd w:val="clear" w:color="auto" w:fill="auto"/>
        <w:spacing w:before="0" w:after="0" w:line="240" w:lineRule="auto"/>
        <w:ind w:firstLine="709"/>
      </w:pPr>
      <w:r>
        <w:t xml:space="preserve">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w:t>
      </w:r>
      <w:r>
        <w:lastRenderedPageBreak/>
        <w:t>Менелая. Понятие о гомотетии.</w:t>
      </w:r>
    </w:p>
    <w:p w:rsidR="008748B2" w:rsidRPr="00EC3698" w:rsidRDefault="008748B2" w:rsidP="008748B2">
      <w:pPr>
        <w:pStyle w:val="23"/>
        <w:shd w:val="clear" w:color="auto" w:fill="auto"/>
        <w:tabs>
          <w:tab w:val="left" w:pos="1975"/>
        </w:tabs>
        <w:spacing w:before="0" w:after="0" w:line="240" w:lineRule="auto"/>
        <w:ind w:left="709"/>
        <w:rPr>
          <w:b/>
        </w:rPr>
      </w:pPr>
      <w:r w:rsidRPr="00EC3698">
        <w:rPr>
          <w:b/>
        </w:rPr>
        <w:t>Метод координат.</w:t>
      </w:r>
    </w:p>
    <w:p w:rsidR="008748B2" w:rsidRDefault="008748B2" w:rsidP="008748B2">
      <w:pPr>
        <w:pStyle w:val="23"/>
        <w:shd w:val="clear" w:color="auto" w:fill="auto"/>
        <w:spacing w:before="0" w:after="0" w:line="240" w:lineRule="auto"/>
        <w:ind w:firstLine="709"/>
      </w:pPr>
      <w:r>
        <w:t>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w:t>
      </w:r>
    </w:p>
    <w:p w:rsidR="008748B2" w:rsidRDefault="008748B2" w:rsidP="008748B2">
      <w:pPr>
        <w:pStyle w:val="23"/>
        <w:shd w:val="clear" w:color="auto" w:fill="auto"/>
        <w:spacing w:before="0" w:after="0" w:line="240" w:lineRule="auto"/>
        <w:ind w:firstLine="709"/>
      </w:pPr>
      <w: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8748B2" w:rsidRPr="00537E55" w:rsidRDefault="008748B2" w:rsidP="008748B2">
      <w:pPr>
        <w:pStyle w:val="23"/>
        <w:shd w:val="clear" w:color="auto" w:fill="auto"/>
        <w:tabs>
          <w:tab w:val="left" w:pos="1975"/>
        </w:tabs>
        <w:spacing w:before="0" w:after="0" w:line="240" w:lineRule="auto"/>
        <w:ind w:left="709"/>
        <w:rPr>
          <w:b/>
        </w:rPr>
      </w:pPr>
      <w:r w:rsidRPr="00537E55">
        <w:rPr>
          <w:b/>
        </w:rPr>
        <w:t>Векторы.</w:t>
      </w:r>
    </w:p>
    <w:p w:rsidR="008748B2" w:rsidRDefault="008748B2" w:rsidP="008748B2">
      <w:pPr>
        <w:pStyle w:val="23"/>
        <w:shd w:val="clear" w:color="auto" w:fill="auto"/>
        <w:spacing w:before="0" w:after="0" w:line="240" w:lineRule="auto"/>
        <w:ind w:firstLine="709"/>
      </w:pPr>
      <w: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8748B2" w:rsidRDefault="008748B2" w:rsidP="008748B2">
      <w:pPr>
        <w:pStyle w:val="23"/>
        <w:shd w:val="clear" w:color="auto" w:fill="auto"/>
        <w:spacing w:before="0" w:after="0" w:line="240" w:lineRule="auto"/>
        <w:ind w:firstLine="709"/>
      </w:pPr>
      <w: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8748B2" w:rsidRPr="00537E55" w:rsidRDefault="008748B2" w:rsidP="008748B2">
      <w:pPr>
        <w:pStyle w:val="23"/>
        <w:shd w:val="clear" w:color="auto" w:fill="auto"/>
        <w:tabs>
          <w:tab w:val="left" w:pos="1975"/>
        </w:tabs>
        <w:spacing w:before="0" w:after="0" w:line="240" w:lineRule="auto"/>
        <w:ind w:left="709"/>
        <w:rPr>
          <w:b/>
        </w:rPr>
      </w:pPr>
      <w:r w:rsidRPr="00537E55">
        <w:rPr>
          <w:b/>
        </w:rPr>
        <w:t>Длина окружности и площадь круга.</w:t>
      </w:r>
    </w:p>
    <w:p w:rsidR="008748B2" w:rsidRDefault="008748B2" w:rsidP="008748B2">
      <w:pPr>
        <w:pStyle w:val="23"/>
        <w:shd w:val="clear" w:color="auto" w:fill="auto"/>
        <w:spacing w:before="0" w:after="0" w:line="240" w:lineRule="auto"/>
        <w:ind w:firstLine="709"/>
      </w:pPr>
      <w:r>
        <w:t>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w:t>
      </w:r>
    </w:p>
    <w:p w:rsidR="008748B2" w:rsidRPr="00537E55" w:rsidRDefault="008748B2" w:rsidP="008748B2">
      <w:pPr>
        <w:pStyle w:val="23"/>
        <w:shd w:val="clear" w:color="auto" w:fill="auto"/>
        <w:tabs>
          <w:tab w:val="left" w:pos="1975"/>
        </w:tabs>
        <w:spacing w:before="0" w:after="0" w:line="240" w:lineRule="auto"/>
        <w:ind w:left="709"/>
        <w:rPr>
          <w:b/>
        </w:rPr>
      </w:pPr>
      <w:r w:rsidRPr="00537E55">
        <w:rPr>
          <w:b/>
        </w:rPr>
        <w:t>Движения плоскости.</w:t>
      </w:r>
    </w:p>
    <w:p w:rsidR="008748B2" w:rsidRDefault="008748B2" w:rsidP="008748B2">
      <w:pPr>
        <w:pStyle w:val="23"/>
        <w:shd w:val="clear" w:color="auto" w:fill="auto"/>
        <w:spacing w:before="0" w:after="0" w:line="240" w:lineRule="auto"/>
        <w:ind w:firstLine="709"/>
      </w:pPr>
      <w: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8748B2" w:rsidRDefault="008748B2" w:rsidP="008748B2">
      <w:pPr>
        <w:pStyle w:val="23"/>
        <w:shd w:val="clear" w:color="auto" w:fill="auto"/>
        <w:spacing w:before="0" w:after="0" w:line="240" w:lineRule="auto"/>
        <w:ind w:firstLine="709"/>
      </w:pPr>
      <w:r>
        <w:t>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w:t>
      </w:r>
    </w:p>
    <w:p w:rsidR="00210B3B" w:rsidRDefault="00210B3B" w:rsidP="00306555">
      <w:pPr>
        <w:pStyle w:val="23"/>
        <w:shd w:val="clear" w:color="auto" w:fill="auto"/>
        <w:spacing w:before="0" w:after="0" w:line="240" w:lineRule="auto"/>
      </w:pPr>
    </w:p>
    <w:p w:rsidR="008748B2" w:rsidRDefault="00210B3B" w:rsidP="008748B2">
      <w:pPr>
        <w:pStyle w:val="23"/>
        <w:shd w:val="clear" w:color="auto" w:fill="auto"/>
        <w:tabs>
          <w:tab w:val="left" w:pos="1747"/>
        </w:tabs>
        <w:spacing w:before="0" w:after="0" w:line="240" w:lineRule="auto"/>
        <w:ind w:firstLine="709"/>
        <w:rPr>
          <w:b/>
        </w:rPr>
      </w:pPr>
      <w:r>
        <w:rPr>
          <w:b/>
        </w:rPr>
        <w:t>3) </w:t>
      </w:r>
      <w:r w:rsidR="008748B2" w:rsidRPr="00537E55">
        <w:rPr>
          <w:b/>
        </w:rPr>
        <w:t>ПРЕДМЕТНЫЕ РЕЗУЛЬТАТЫ ОСВОЕНИЯ ПРОГР</w:t>
      </w:r>
      <w:r>
        <w:rPr>
          <w:b/>
        </w:rPr>
        <w:t>АММЫ УЧЕБНОГО КУРСА «ГЕОМЕТРИЯ»</w:t>
      </w:r>
    </w:p>
    <w:p w:rsidR="00210B3B" w:rsidRDefault="00210B3B" w:rsidP="00210B3B">
      <w:pPr>
        <w:pStyle w:val="23"/>
        <w:shd w:val="clear" w:color="auto" w:fill="auto"/>
        <w:tabs>
          <w:tab w:val="left" w:pos="1747"/>
        </w:tabs>
        <w:spacing w:before="0" w:after="0" w:line="240" w:lineRule="auto"/>
        <w:jc w:val="center"/>
        <w:rPr>
          <w:b/>
        </w:rPr>
      </w:pPr>
    </w:p>
    <w:p w:rsidR="008748B2" w:rsidRDefault="00210B3B" w:rsidP="00210B3B">
      <w:pPr>
        <w:pStyle w:val="23"/>
        <w:shd w:val="clear" w:color="auto" w:fill="auto"/>
        <w:tabs>
          <w:tab w:val="left" w:pos="1747"/>
        </w:tabs>
        <w:spacing w:before="0" w:after="0" w:line="240" w:lineRule="auto"/>
        <w:jc w:val="center"/>
        <w:rPr>
          <w:b/>
        </w:rPr>
      </w:pPr>
      <w:r>
        <w:rPr>
          <w:b/>
        </w:rPr>
        <w:t>7 КЛАСС</w:t>
      </w:r>
    </w:p>
    <w:p w:rsidR="008748B2" w:rsidRPr="00210B3B" w:rsidRDefault="008748B2" w:rsidP="008748B2">
      <w:pPr>
        <w:pStyle w:val="23"/>
        <w:shd w:val="clear" w:color="auto" w:fill="auto"/>
        <w:tabs>
          <w:tab w:val="left" w:pos="1747"/>
        </w:tabs>
        <w:spacing w:before="0" w:after="0" w:line="240" w:lineRule="auto"/>
        <w:ind w:firstLine="709"/>
        <w:rPr>
          <w:b/>
          <w:i/>
        </w:rPr>
      </w:pPr>
      <w:r w:rsidRPr="00210B3B">
        <w:rPr>
          <w:b/>
          <w:i/>
        </w:rPr>
        <w:t>Предметные результаты освоения программы учебного курса к концу обучения в 7 классе.</w:t>
      </w:r>
    </w:p>
    <w:p w:rsidR="008748B2" w:rsidRDefault="008748B2" w:rsidP="008748B2">
      <w:pPr>
        <w:pStyle w:val="23"/>
        <w:shd w:val="clear" w:color="auto" w:fill="auto"/>
        <w:spacing w:before="0" w:after="0" w:line="240" w:lineRule="auto"/>
        <w:ind w:firstLine="709"/>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8748B2" w:rsidRDefault="008748B2" w:rsidP="008748B2">
      <w:pPr>
        <w:pStyle w:val="23"/>
        <w:shd w:val="clear" w:color="auto" w:fill="auto"/>
        <w:spacing w:before="0" w:after="0" w:line="240" w:lineRule="auto"/>
        <w:ind w:firstLine="709"/>
      </w:pPr>
      <w: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8748B2" w:rsidRDefault="008748B2" w:rsidP="008748B2">
      <w:pPr>
        <w:pStyle w:val="23"/>
        <w:shd w:val="clear" w:color="auto" w:fill="auto"/>
        <w:spacing w:before="0" w:after="0" w:line="240" w:lineRule="auto"/>
        <w:ind w:firstLine="709"/>
      </w:pPr>
      <w:r>
        <w:lastRenderedPageBreak/>
        <w:t>Строить чертежи к геометрическим задачам.</w:t>
      </w:r>
    </w:p>
    <w:p w:rsidR="008748B2" w:rsidRDefault="008748B2" w:rsidP="008748B2">
      <w:pPr>
        <w:pStyle w:val="23"/>
        <w:shd w:val="clear" w:color="auto" w:fill="auto"/>
        <w:spacing w:before="0" w:after="0" w:line="240" w:lineRule="auto"/>
        <w:ind w:firstLine="709"/>
      </w:pPr>
      <w:r>
        <w:t>Пользоваться признаками равенства треугольников, использовать признаки и свойства равнобедренных треугольников при решении задач.</w:t>
      </w:r>
    </w:p>
    <w:p w:rsidR="008748B2" w:rsidRDefault="008748B2" w:rsidP="008748B2">
      <w:pPr>
        <w:pStyle w:val="23"/>
        <w:shd w:val="clear" w:color="auto" w:fill="auto"/>
        <w:spacing w:before="0" w:after="0" w:line="240" w:lineRule="auto"/>
        <w:ind w:firstLine="709"/>
      </w:pPr>
      <w:r>
        <w:t>Проводить логические рассуждения с использованием геометрических теорем.</w:t>
      </w:r>
    </w:p>
    <w:p w:rsidR="008748B2" w:rsidRDefault="008748B2" w:rsidP="008748B2">
      <w:pPr>
        <w:pStyle w:val="23"/>
        <w:shd w:val="clear" w:color="auto" w:fill="auto"/>
        <w:spacing w:before="0" w:after="0" w:line="240" w:lineRule="auto"/>
        <w:ind w:firstLine="709"/>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8748B2" w:rsidRDefault="008748B2" w:rsidP="008748B2">
      <w:pPr>
        <w:pStyle w:val="23"/>
        <w:shd w:val="clear" w:color="auto" w:fill="auto"/>
        <w:spacing w:before="0" w:after="0" w:line="240" w:lineRule="auto"/>
        <w:ind w:firstLine="709"/>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8748B2" w:rsidRDefault="008748B2" w:rsidP="008748B2">
      <w:pPr>
        <w:pStyle w:val="23"/>
        <w:shd w:val="clear" w:color="auto" w:fill="auto"/>
        <w:spacing w:before="0" w:after="0" w:line="240" w:lineRule="auto"/>
        <w:ind w:firstLine="709"/>
      </w:pPr>
      <w:r>
        <w:t>Решать задачи на клетчатой бумаге.</w:t>
      </w:r>
    </w:p>
    <w:p w:rsidR="008748B2" w:rsidRDefault="008748B2" w:rsidP="008748B2">
      <w:pPr>
        <w:pStyle w:val="23"/>
        <w:shd w:val="clear" w:color="auto" w:fill="auto"/>
        <w:spacing w:before="0" w:after="0" w:line="240" w:lineRule="auto"/>
        <w:ind w:firstLine="709"/>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8748B2" w:rsidRDefault="008748B2" w:rsidP="008748B2">
      <w:pPr>
        <w:pStyle w:val="23"/>
        <w:shd w:val="clear" w:color="auto" w:fill="auto"/>
        <w:spacing w:before="0" w:after="0" w:line="240" w:lineRule="auto"/>
        <w:ind w:firstLine="709"/>
      </w:pPr>
      <w:r>
        <w:t>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w:t>
      </w:r>
    </w:p>
    <w:p w:rsidR="008748B2" w:rsidRDefault="008748B2" w:rsidP="008748B2">
      <w:pPr>
        <w:pStyle w:val="23"/>
        <w:shd w:val="clear" w:color="auto" w:fill="auto"/>
        <w:spacing w:before="0" w:after="0" w:line="240" w:lineRule="auto"/>
        <w:ind w:firstLine="709"/>
      </w:pPr>
      <w: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8748B2" w:rsidRDefault="008748B2" w:rsidP="008748B2">
      <w:pPr>
        <w:pStyle w:val="23"/>
        <w:shd w:val="clear" w:color="auto" w:fill="auto"/>
        <w:spacing w:before="0" w:after="0" w:line="240" w:lineRule="auto"/>
        <w:ind w:firstLine="709"/>
      </w:pPr>
      <w: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8748B2" w:rsidRDefault="008748B2" w:rsidP="008748B2">
      <w:pPr>
        <w:pStyle w:val="23"/>
        <w:shd w:val="clear" w:color="auto" w:fill="auto"/>
        <w:spacing w:before="0" w:after="0" w:line="240" w:lineRule="auto"/>
        <w:ind w:firstLine="709"/>
      </w:pPr>
      <w:r>
        <w:t>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w:t>
      </w:r>
    </w:p>
    <w:p w:rsidR="008748B2" w:rsidRDefault="008748B2" w:rsidP="008748B2">
      <w:pPr>
        <w:pStyle w:val="23"/>
        <w:shd w:val="clear" w:color="auto" w:fill="auto"/>
        <w:spacing w:before="0" w:after="0" w:line="240" w:lineRule="auto"/>
        <w:ind w:firstLine="709"/>
      </w:pPr>
      <w:r>
        <w:t>Доказывать и применять простейшие геометрические неравенства, понимать их практический смысл.</w:t>
      </w:r>
    </w:p>
    <w:p w:rsidR="008748B2" w:rsidRDefault="008748B2" w:rsidP="008748B2">
      <w:pPr>
        <w:pStyle w:val="23"/>
        <w:shd w:val="clear" w:color="auto" w:fill="auto"/>
        <w:spacing w:before="0" w:after="0" w:line="240" w:lineRule="auto"/>
        <w:ind w:firstLine="709"/>
      </w:pPr>
      <w:r>
        <w:t>Проводить основные геометрические построения с помощью циркуля и линейки.</w:t>
      </w:r>
    </w:p>
    <w:p w:rsidR="008748B2" w:rsidRPr="00210B3B" w:rsidRDefault="00210B3B" w:rsidP="00210B3B">
      <w:pPr>
        <w:pStyle w:val="23"/>
        <w:shd w:val="clear" w:color="auto" w:fill="auto"/>
        <w:spacing w:before="0" w:after="0" w:line="240" w:lineRule="auto"/>
        <w:jc w:val="center"/>
        <w:rPr>
          <w:b/>
        </w:rPr>
      </w:pPr>
      <w:r w:rsidRPr="00210B3B">
        <w:rPr>
          <w:b/>
        </w:rPr>
        <w:t>8 КЛАСС</w:t>
      </w:r>
    </w:p>
    <w:p w:rsidR="008748B2" w:rsidRPr="00210B3B" w:rsidRDefault="008748B2" w:rsidP="008748B2">
      <w:pPr>
        <w:pStyle w:val="23"/>
        <w:shd w:val="clear" w:color="auto" w:fill="auto"/>
        <w:spacing w:before="0" w:after="0" w:line="240" w:lineRule="auto"/>
        <w:ind w:firstLine="709"/>
        <w:rPr>
          <w:b/>
          <w:i/>
        </w:rPr>
      </w:pPr>
      <w:r w:rsidRPr="00210B3B">
        <w:rPr>
          <w:b/>
          <w:i/>
        </w:rPr>
        <w:t>Предметные результаты освоения программы учебного курса к концу обучения в 8 классе.</w:t>
      </w:r>
    </w:p>
    <w:p w:rsidR="008748B2" w:rsidRDefault="008748B2" w:rsidP="008748B2">
      <w:pPr>
        <w:pStyle w:val="23"/>
        <w:shd w:val="clear" w:color="auto" w:fill="auto"/>
        <w:spacing w:before="0" w:after="0" w:line="240" w:lineRule="auto"/>
        <w:ind w:firstLine="709"/>
      </w:pPr>
      <w:r>
        <w:t>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w:t>
      </w:r>
    </w:p>
    <w:p w:rsidR="008748B2" w:rsidRDefault="008748B2" w:rsidP="008748B2">
      <w:pPr>
        <w:pStyle w:val="23"/>
        <w:shd w:val="clear" w:color="auto" w:fill="auto"/>
        <w:spacing w:before="0" w:after="0" w:line="240" w:lineRule="auto"/>
        <w:ind w:firstLine="709"/>
      </w:pPr>
      <w:r>
        <w:t>Использовать свойства точки пересечения медиан треугольника (центра масс) в решении задач.</w:t>
      </w:r>
    </w:p>
    <w:p w:rsidR="008748B2" w:rsidRDefault="008748B2" w:rsidP="008748B2">
      <w:pPr>
        <w:pStyle w:val="23"/>
        <w:shd w:val="clear" w:color="auto" w:fill="auto"/>
        <w:spacing w:before="0" w:after="0" w:line="240" w:lineRule="auto"/>
        <w:ind w:firstLine="709"/>
      </w:pPr>
      <w:r>
        <w:t xml:space="preserve">Владеть понятием средней линии треугольника и трапеции, применять их </w:t>
      </w:r>
      <w:r>
        <w:lastRenderedPageBreak/>
        <w:t>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8748B2" w:rsidRDefault="008748B2" w:rsidP="008748B2">
      <w:pPr>
        <w:pStyle w:val="23"/>
        <w:shd w:val="clear" w:color="auto" w:fill="auto"/>
        <w:spacing w:before="0" w:after="0" w:line="240" w:lineRule="auto"/>
        <w:ind w:firstLine="709"/>
      </w:pPr>
      <w:r>
        <w:t>Распознавать центрально-симметричные фигуры и использовать их свойства при решении задач.</w:t>
      </w:r>
    </w:p>
    <w:p w:rsidR="008748B2" w:rsidRDefault="008748B2" w:rsidP="008748B2">
      <w:pPr>
        <w:pStyle w:val="23"/>
        <w:shd w:val="clear" w:color="auto" w:fill="auto"/>
        <w:spacing w:before="0" w:after="0" w:line="240" w:lineRule="auto"/>
        <w:ind w:firstLine="709"/>
      </w:pPr>
      <w: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8748B2" w:rsidRDefault="008748B2" w:rsidP="008748B2">
      <w:pPr>
        <w:pStyle w:val="23"/>
        <w:shd w:val="clear" w:color="auto" w:fill="auto"/>
        <w:spacing w:before="0" w:after="0" w:line="240" w:lineRule="auto"/>
        <w:ind w:firstLine="709"/>
      </w:pPr>
      <w: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8748B2" w:rsidRDefault="008748B2" w:rsidP="008748B2">
      <w:pPr>
        <w:pStyle w:val="23"/>
        <w:shd w:val="clear" w:color="auto" w:fill="auto"/>
        <w:spacing w:before="0" w:after="0" w:line="240" w:lineRule="auto"/>
        <w:ind w:firstLine="709"/>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8748B2" w:rsidRDefault="008748B2" w:rsidP="008748B2">
      <w:pPr>
        <w:pStyle w:val="23"/>
        <w:shd w:val="clear" w:color="auto" w:fill="auto"/>
        <w:spacing w:before="0" w:after="0" w:line="240" w:lineRule="auto"/>
        <w:ind w:firstLine="709"/>
      </w:pPr>
      <w:r>
        <w:t>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w:t>
      </w:r>
    </w:p>
    <w:p w:rsidR="008748B2" w:rsidRDefault="008748B2" w:rsidP="008748B2">
      <w:pPr>
        <w:pStyle w:val="23"/>
        <w:shd w:val="clear" w:color="auto" w:fill="auto"/>
        <w:spacing w:before="0" w:after="0" w:line="240" w:lineRule="auto"/>
        <w:ind w:firstLine="709"/>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748B2" w:rsidRPr="00210B3B" w:rsidRDefault="00210B3B" w:rsidP="00210B3B">
      <w:pPr>
        <w:pStyle w:val="23"/>
        <w:shd w:val="clear" w:color="auto" w:fill="auto"/>
        <w:spacing w:before="0" w:after="0" w:line="240" w:lineRule="auto"/>
        <w:jc w:val="center"/>
        <w:rPr>
          <w:b/>
        </w:rPr>
      </w:pPr>
      <w:r w:rsidRPr="00210B3B">
        <w:rPr>
          <w:b/>
        </w:rPr>
        <w:t>9 КЛАСС</w:t>
      </w:r>
    </w:p>
    <w:p w:rsidR="008748B2" w:rsidRPr="00537E55" w:rsidRDefault="008748B2" w:rsidP="008748B2">
      <w:pPr>
        <w:pStyle w:val="23"/>
        <w:shd w:val="clear" w:color="auto" w:fill="auto"/>
        <w:spacing w:before="0" w:after="0" w:line="240" w:lineRule="auto"/>
        <w:ind w:firstLine="709"/>
        <w:rPr>
          <w:b/>
        </w:rPr>
      </w:pPr>
      <w:r w:rsidRPr="00537E55">
        <w:rPr>
          <w:b/>
        </w:rPr>
        <w:t>Предметные результаты освоения программы учебного курса к концу обучения в 9 классе.</w:t>
      </w:r>
    </w:p>
    <w:p w:rsidR="008748B2" w:rsidRDefault="008748B2" w:rsidP="008748B2">
      <w:pPr>
        <w:pStyle w:val="23"/>
        <w:shd w:val="clear" w:color="auto" w:fill="auto"/>
        <w:spacing w:before="0" w:after="0" w:line="240" w:lineRule="auto"/>
        <w:ind w:firstLine="709"/>
      </w:pPr>
      <w: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8748B2" w:rsidRDefault="008748B2" w:rsidP="008748B2">
      <w:pPr>
        <w:pStyle w:val="23"/>
        <w:shd w:val="clear" w:color="auto" w:fill="auto"/>
        <w:spacing w:before="0" w:after="0" w:line="240" w:lineRule="auto"/>
        <w:ind w:firstLine="709"/>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8748B2" w:rsidRDefault="008748B2" w:rsidP="008748B2">
      <w:pPr>
        <w:pStyle w:val="23"/>
        <w:shd w:val="clear" w:color="auto" w:fill="auto"/>
        <w:spacing w:before="0" w:after="0" w:line="240" w:lineRule="auto"/>
        <w:ind w:firstLine="709"/>
      </w:pPr>
      <w:r>
        <w:t>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w:t>
      </w:r>
    </w:p>
    <w:p w:rsidR="008748B2" w:rsidRDefault="008748B2" w:rsidP="008748B2">
      <w:pPr>
        <w:pStyle w:val="23"/>
        <w:shd w:val="clear" w:color="auto" w:fill="auto"/>
        <w:spacing w:before="0" w:after="0" w:line="240" w:lineRule="auto"/>
        <w:ind w:firstLine="709"/>
      </w:pPr>
      <w:r>
        <w:t>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w:t>
      </w:r>
    </w:p>
    <w:p w:rsidR="008748B2" w:rsidRDefault="008748B2" w:rsidP="008748B2">
      <w:pPr>
        <w:pStyle w:val="23"/>
        <w:shd w:val="clear" w:color="auto" w:fill="auto"/>
        <w:spacing w:before="0" w:after="0" w:line="240" w:lineRule="auto"/>
        <w:ind w:firstLine="709"/>
      </w:pPr>
      <w:r>
        <w:lastRenderedPageBreak/>
        <w:t>Иметь представление о гомотетии, применять в практических ситуациях.</w:t>
      </w:r>
    </w:p>
    <w:p w:rsidR="008748B2" w:rsidRDefault="008748B2" w:rsidP="008748B2">
      <w:pPr>
        <w:pStyle w:val="23"/>
        <w:shd w:val="clear" w:color="auto" w:fill="auto"/>
        <w:spacing w:before="0" w:after="0" w:line="240" w:lineRule="auto"/>
        <w:ind w:firstLine="709"/>
      </w:pPr>
      <w:r>
        <w:t>Использовать теоремы Чевы и Менелая при решении задач.</w:t>
      </w:r>
    </w:p>
    <w:p w:rsidR="008748B2" w:rsidRDefault="008748B2" w:rsidP="008748B2">
      <w:pPr>
        <w:pStyle w:val="23"/>
        <w:shd w:val="clear" w:color="auto" w:fill="auto"/>
        <w:spacing w:before="0" w:after="0" w:line="240" w:lineRule="auto"/>
        <w:ind w:firstLine="709"/>
      </w:pPr>
      <w: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8748B2" w:rsidRDefault="008748B2" w:rsidP="008748B2">
      <w:pPr>
        <w:pStyle w:val="23"/>
        <w:shd w:val="clear" w:color="auto" w:fill="auto"/>
        <w:spacing w:before="0" w:after="0" w:line="240" w:lineRule="auto"/>
        <w:ind w:firstLine="709"/>
      </w:pPr>
      <w:r>
        <w:t>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w:t>
      </w:r>
    </w:p>
    <w:p w:rsidR="008748B2" w:rsidRDefault="008748B2" w:rsidP="008748B2">
      <w:pPr>
        <w:pStyle w:val="23"/>
        <w:shd w:val="clear" w:color="auto" w:fill="auto"/>
        <w:spacing w:before="0" w:after="0" w:line="240" w:lineRule="auto"/>
        <w:ind w:firstLine="709"/>
      </w:pPr>
      <w: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8748B2" w:rsidRDefault="008748B2" w:rsidP="008748B2">
      <w:pPr>
        <w:pStyle w:val="23"/>
        <w:shd w:val="clear" w:color="auto" w:fill="auto"/>
        <w:spacing w:before="0" w:after="0" w:line="240" w:lineRule="auto"/>
        <w:ind w:firstLine="709"/>
      </w:pPr>
      <w:r>
        <w:t>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w:t>
      </w:r>
    </w:p>
    <w:p w:rsidR="008748B2" w:rsidRDefault="008748B2" w:rsidP="008748B2">
      <w:pPr>
        <w:pStyle w:val="23"/>
        <w:shd w:val="clear" w:color="auto" w:fill="auto"/>
        <w:spacing w:before="0" w:after="0" w:line="240" w:lineRule="auto"/>
        <w:ind w:firstLine="709"/>
      </w:pPr>
      <w:r>
        <w:t>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w:t>
      </w:r>
    </w:p>
    <w:p w:rsidR="008748B2" w:rsidRDefault="008748B2" w:rsidP="008748B2">
      <w:pPr>
        <w:pStyle w:val="23"/>
        <w:shd w:val="clear" w:color="auto" w:fill="auto"/>
        <w:spacing w:before="0" w:after="0" w:line="240" w:lineRule="auto"/>
        <w:ind w:firstLine="709"/>
      </w:pPr>
      <w: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8748B2" w:rsidRDefault="008748B2" w:rsidP="008748B2">
      <w:pPr>
        <w:pStyle w:val="23"/>
        <w:shd w:val="clear" w:color="auto" w:fill="auto"/>
        <w:spacing w:before="0" w:after="0" w:line="240" w:lineRule="auto"/>
        <w:ind w:firstLine="709"/>
      </w:pPr>
      <w: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Pr>
          <w:rStyle w:val="250"/>
        </w:rPr>
        <w:t>ж.</w:t>
      </w:r>
      <w:r>
        <w:t xml:space="preserve"> Применять полученные умения при решении практических задач. Знать исторические сведения об измерении длины окружности и площади круга.</w:t>
      </w:r>
    </w:p>
    <w:p w:rsidR="008748B2" w:rsidRDefault="008748B2" w:rsidP="008748B2">
      <w:pPr>
        <w:pStyle w:val="23"/>
        <w:shd w:val="clear" w:color="auto" w:fill="auto"/>
        <w:spacing w:before="0" w:after="0" w:line="240" w:lineRule="auto"/>
        <w:ind w:firstLine="709"/>
      </w:pPr>
      <w:r>
        <w:t>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w:t>
      </w:r>
    </w:p>
    <w:p w:rsidR="008748B2" w:rsidRDefault="008748B2" w:rsidP="008748B2">
      <w:pPr>
        <w:pStyle w:val="23"/>
        <w:shd w:val="clear" w:color="auto" w:fill="auto"/>
        <w:spacing w:before="0" w:after="0" w:line="240" w:lineRule="auto"/>
        <w:ind w:firstLine="709"/>
      </w:pPr>
      <w:r>
        <w:t xml:space="preserve">Применять полученные знания на практике - строить математические </w:t>
      </w:r>
      <w:r>
        <w:lastRenderedPageBreak/>
        <w:t>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8748B2" w:rsidRDefault="008748B2" w:rsidP="008748B2">
      <w:pPr>
        <w:pStyle w:val="23"/>
        <w:shd w:val="clear" w:color="auto" w:fill="auto"/>
        <w:spacing w:before="0" w:after="0" w:line="240" w:lineRule="auto"/>
        <w:ind w:firstLine="709"/>
      </w:pPr>
    </w:p>
    <w:p w:rsidR="00210B3B" w:rsidRPr="00210B3B" w:rsidRDefault="008748B2" w:rsidP="00210B3B">
      <w:pPr>
        <w:pStyle w:val="23"/>
        <w:shd w:val="clear" w:color="auto" w:fill="auto"/>
        <w:spacing w:before="0" w:after="0" w:line="240" w:lineRule="auto"/>
        <w:jc w:val="center"/>
        <w:rPr>
          <w:b/>
          <w:u w:val="single"/>
        </w:rPr>
      </w:pPr>
      <w:r w:rsidRPr="00210B3B">
        <w:rPr>
          <w:b/>
          <w:u w:val="single"/>
        </w:rPr>
        <w:t>РАБОЧАЯ ПРОГРАММА УЧЕБНОГО КУРСА</w:t>
      </w:r>
    </w:p>
    <w:p w:rsidR="00210B3B" w:rsidRPr="00210B3B" w:rsidRDefault="008748B2" w:rsidP="00210B3B">
      <w:pPr>
        <w:pStyle w:val="23"/>
        <w:shd w:val="clear" w:color="auto" w:fill="auto"/>
        <w:spacing w:before="0" w:after="0" w:line="240" w:lineRule="auto"/>
        <w:jc w:val="center"/>
        <w:rPr>
          <w:b/>
          <w:u w:val="single"/>
        </w:rPr>
      </w:pPr>
      <w:r w:rsidRPr="00210B3B">
        <w:rPr>
          <w:b/>
          <w:u w:val="single"/>
        </w:rPr>
        <w:t>«ВЕРОЯТНОСТЬ И СТАТИСТИКА»</w:t>
      </w:r>
    </w:p>
    <w:p w:rsidR="008748B2" w:rsidRPr="00210B3B" w:rsidRDefault="00210B3B" w:rsidP="00210B3B">
      <w:pPr>
        <w:pStyle w:val="23"/>
        <w:shd w:val="clear" w:color="auto" w:fill="auto"/>
        <w:spacing w:before="0" w:after="0" w:line="240" w:lineRule="auto"/>
        <w:jc w:val="center"/>
        <w:rPr>
          <w:b/>
          <w:u w:val="single"/>
        </w:rPr>
      </w:pPr>
      <w:r w:rsidRPr="00210B3B">
        <w:rPr>
          <w:b/>
          <w:u w:val="single"/>
        </w:rPr>
        <w:t>7-9 КЛАССЫ</w:t>
      </w:r>
    </w:p>
    <w:p w:rsidR="00210B3B" w:rsidRPr="00210B3B" w:rsidRDefault="00210B3B" w:rsidP="00210B3B">
      <w:pPr>
        <w:pStyle w:val="23"/>
        <w:shd w:val="clear" w:color="auto" w:fill="auto"/>
        <w:spacing w:before="0" w:after="0" w:line="240" w:lineRule="auto"/>
        <w:jc w:val="center"/>
        <w:rPr>
          <w:b/>
          <w:u w:val="single"/>
        </w:rPr>
      </w:pPr>
      <w:r w:rsidRPr="00210B3B">
        <w:rPr>
          <w:b/>
          <w:u w:val="single"/>
        </w:rPr>
        <w:t>(УГЛУБЛЕННЫЙ УРОВЕНЬ)</w:t>
      </w:r>
    </w:p>
    <w:p w:rsidR="00210B3B" w:rsidRDefault="00210B3B" w:rsidP="008748B2">
      <w:pPr>
        <w:pStyle w:val="23"/>
        <w:shd w:val="clear" w:color="auto" w:fill="auto"/>
        <w:spacing w:before="0" w:after="0" w:line="240" w:lineRule="auto"/>
        <w:ind w:firstLine="709"/>
        <w:rPr>
          <w:b/>
        </w:rPr>
      </w:pPr>
    </w:p>
    <w:p w:rsidR="008748B2" w:rsidRDefault="008748B2" w:rsidP="008748B2">
      <w:pPr>
        <w:rPr>
          <w:b/>
          <w:sz w:val="28"/>
          <w:szCs w:val="28"/>
        </w:rPr>
      </w:pPr>
      <w:r w:rsidRPr="000D1B2B">
        <w:rPr>
          <w:b/>
          <w:sz w:val="28"/>
          <w:szCs w:val="28"/>
        </w:rPr>
        <w:t>1) ПОЯСНИТЕЛЬНАЯ ЗАПИСКА</w:t>
      </w:r>
    </w:p>
    <w:p w:rsidR="008748B2" w:rsidRPr="00537E55" w:rsidRDefault="008748B2" w:rsidP="008748B2">
      <w:pPr>
        <w:rPr>
          <w:b/>
          <w:sz w:val="28"/>
          <w:szCs w:val="28"/>
        </w:rPr>
      </w:pPr>
      <w:r w:rsidRPr="00537E55">
        <w:rPr>
          <w:sz w:val="28"/>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8748B2" w:rsidRDefault="008748B2" w:rsidP="008748B2">
      <w:pPr>
        <w:pStyle w:val="23"/>
        <w:shd w:val="clear" w:color="auto" w:fill="auto"/>
        <w:spacing w:before="0" w:after="0" w:line="240" w:lineRule="auto"/>
        <w:ind w:firstLine="709"/>
      </w:pPr>
      <w:r>
        <w:t xml:space="preserve">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w:t>
      </w:r>
      <w:r w:rsidR="002F7ABF">
        <w:t>в т.ч.</w:t>
      </w:r>
      <w:r>
        <w:t xml:space="preserve">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8748B2" w:rsidRDefault="008748B2" w:rsidP="008748B2">
      <w:pPr>
        <w:pStyle w:val="23"/>
        <w:shd w:val="clear" w:color="auto" w:fill="auto"/>
        <w:spacing w:before="0" w:after="0" w:line="240" w:lineRule="auto"/>
        <w:ind w:firstLine="709"/>
      </w:pPr>
      <w: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w:t>
      </w:r>
      <w:r w:rsidR="002F7ABF">
        <w:t>в т.ч.</w:t>
      </w:r>
      <w:r>
        <w:t xml:space="preserve">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210B3B" w:rsidRPr="00210B3B" w:rsidRDefault="008748B2" w:rsidP="008748B2">
      <w:pPr>
        <w:pStyle w:val="23"/>
        <w:shd w:val="clear" w:color="auto" w:fill="auto"/>
        <w:spacing w:before="0" w:after="0" w:line="240" w:lineRule="auto"/>
        <w:ind w:firstLine="709"/>
        <w:rPr>
          <w:i/>
        </w:rPr>
      </w:pPr>
      <w:r w:rsidRPr="00210B3B">
        <w:rPr>
          <w:i/>
        </w:rPr>
        <w:t xml:space="preserve">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w:t>
      </w:r>
    </w:p>
    <w:p w:rsidR="00210B3B" w:rsidRDefault="008748B2" w:rsidP="008748B2">
      <w:pPr>
        <w:pStyle w:val="23"/>
        <w:shd w:val="clear" w:color="auto" w:fill="auto"/>
        <w:spacing w:before="0" w:after="0" w:line="240" w:lineRule="auto"/>
        <w:ind w:firstLine="709"/>
      </w:pPr>
      <w:r>
        <w:t xml:space="preserve">«Представление данных и описательная статистика», </w:t>
      </w:r>
    </w:p>
    <w:p w:rsidR="00210B3B" w:rsidRDefault="008748B2" w:rsidP="008748B2">
      <w:pPr>
        <w:pStyle w:val="23"/>
        <w:shd w:val="clear" w:color="auto" w:fill="auto"/>
        <w:spacing w:before="0" w:after="0" w:line="240" w:lineRule="auto"/>
        <w:ind w:firstLine="709"/>
      </w:pPr>
      <w:r>
        <w:t xml:space="preserve">«Вероятность», </w:t>
      </w:r>
    </w:p>
    <w:p w:rsidR="00210B3B" w:rsidRDefault="008748B2" w:rsidP="008748B2">
      <w:pPr>
        <w:pStyle w:val="23"/>
        <w:shd w:val="clear" w:color="auto" w:fill="auto"/>
        <w:spacing w:before="0" w:after="0" w:line="240" w:lineRule="auto"/>
        <w:ind w:firstLine="709"/>
      </w:pPr>
      <w:r>
        <w:t>«Элементы комбинаторики»,</w:t>
      </w:r>
    </w:p>
    <w:p w:rsidR="00210B3B" w:rsidRDefault="008748B2" w:rsidP="008748B2">
      <w:pPr>
        <w:pStyle w:val="23"/>
        <w:shd w:val="clear" w:color="auto" w:fill="auto"/>
        <w:spacing w:before="0" w:after="0" w:line="240" w:lineRule="auto"/>
        <w:ind w:firstLine="709"/>
      </w:pPr>
      <w:r>
        <w:t xml:space="preserve">«Введение в теорию графов», </w:t>
      </w:r>
    </w:p>
    <w:p w:rsidR="00210B3B" w:rsidRDefault="008748B2" w:rsidP="008748B2">
      <w:pPr>
        <w:pStyle w:val="23"/>
        <w:shd w:val="clear" w:color="auto" w:fill="auto"/>
        <w:spacing w:before="0" w:after="0" w:line="240" w:lineRule="auto"/>
        <w:ind w:firstLine="709"/>
      </w:pPr>
      <w:r>
        <w:t xml:space="preserve">«Множества», </w:t>
      </w:r>
    </w:p>
    <w:p w:rsidR="008748B2" w:rsidRDefault="008748B2" w:rsidP="008748B2">
      <w:pPr>
        <w:pStyle w:val="23"/>
        <w:shd w:val="clear" w:color="auto" w:fill="auto"/>
        <w:spacing w:before="0" w:after="0" w:line="240" w:lineRule="auto"/>
        <w:ind w:firstLine="709"/>
      </w:pPr>
      <w:r>
        <w:t>«Логика».</w:t>
      </w:r>
    </w:p>
    <w:p w:rsidR="008748B2" w:rsidRDefault="008748B2" w:rsidP="008748B2">
      <w:pPr>
        <w:pStyle w:val="23"/>
        <w:shd w:val="clear" w:color="auto" w:fill="auto"/>
        <w:spacing w:before="0" w:after="0" w:line="240" w:lineRule="auto"/>
        <w:ind w:firstLine="709"/>
      </w:pPr>
      <w:r w:rsidRPr="00210B3B">
        <w:rPr>
          <w:i/>
        </w:rPr>
        <w:t>Содержание линии «Представление данных и описательная статистика»</w:t>
      </w:r>
      <w:r>
        <w:t xml:space="preserve"> служит основой для формирования навыков работы с информацией: от чтения и </w:t>
      </w:r>
      <w:r>
        <w:lastRenderedPageBreak/>
        <w:t>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8748B2" w:rsidRDefault="008748B2" w:rsidP="008748B2">
      <w:pPr>
        <w:pStyle w:val="23"/>
        <w:shd w:val="clear" w:color="auto" w:fill="auto"/>
        <w:spacing w:before="0" w:after="0" w:line="240" w:lineRule="auto"/>
        <w:ind w:firstLine="709"/>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8748B2" w:rsidRDefault="008748B2" w:rsidP="008748B2">
      <w:pPr>
        <w:pStyle w:val="23"/>
        <w:shd w:val="clear" w:color="auto" w:fill="auto"/>
        <w:spacing w:before="0" w:after="0" w:line="240" w:lineRule="auto"/>
        <w:ind w:firstLine="709"/>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8748B2" w:rsidRDefault="008748B2" w:rsidP="008748B2">
      <w:pPr>
        <w:pStyle w:val="23"/>
        <w:shd w:val="clear" w:color="auto" w:fill="auto"/>
        <w:spacing w:before="0" w:after="0" w:line="240" w:lineRule="auto"/>
        <w:ind w:firstLine="709"/>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8748B2" w:rsidRDefault="008748B2" w:rsidP="008748B2">
      <w:pPr>
        <w:pStyle w:val="23"/>
        <w:shd w:val="clear" w:color="auto" w:fill="auto"/>
        <w:spacing w:before="0" w:after="0" w:line="240" w:lineRule="auto"/>
        <w:ind w:firstLine="709"/>
      </w:pPr>
      <w:r w:rsidRPr="000D1B2B">
        <w:rPr>
          <w:b/>
          <w:i/>
          <w:lang w:eastAsia="en-US"/>
        </w:rPr>
        <w:t>Место учебного предмета «</w:t>
      </w:r>
      <w:r w:rsidRPr="008220BA">
        <w:rPr>
          <w:b/>
          <w:i/>
        </w:rPr>
        <w:t>Вероятность и статистика</w:t>
      </w:r>
      <w:r w:rsidRPr="000D1B2B">
        <w:rPr>
          <w:b/>
          <w:i/>
          <w:lang w:eastAsia="en-US"/>
        </w:rPr>
        <w:t>» в учебном плане</w:t>
      </w:r>
    </w:p>
    <w:p w:rsidR="008748B2" w:rsidRPr="008220BA" w:rsidRDefault="00210B3B" w:rsidP="008748B2">
      <w:pPr>
        <w:pStyle w:val="23"/>
        <w:shd w:val="clear" w:color="auto" w:fill="auto"/>
        <w:spacing w:before="0" w:after="0" w:line="240" w:lineRule="auto"/>
        <w:ind w:firstLine="709"/>
        <w:rPr>
          <w:color w:val="FF0000"/>
        </w:rPr>
      </w:pPr>
      <w:r>
        <w:rPr>
          <w:color w:val="FF0000"/>
        </w:rPr>
        <w:t xml:space="preserve">Общее число часов </w:t>
      </w:r>
      <w:r w:rsidR="008748B2" w:rsidRPr="008220BA">
        <w:rPr>
          <w:color w:val="FF0000"/>
        </w:rPr>
        <w:t>для изучения учебного к</w:t>
      </w:r>
      <w:r>
        <w:rPr>
          <w:color w:val="FF0000"/>
        </w:rPr>
        <w:t>урса «Вероятность и статистика»</w:t>
      </w:r>
      <w:r w:rsidR="008748B2" w:rsidRPr="008220BA">
        <w:rPr>
          <w:color w:val="FF0000"/>
        </w:rPr>
        <w:t xml:space="preserve"> - 102 часа: </w:t>
      </w:r>
    </w:p>
    <w:p w:rsidR="008748B2" w:rsidRPr="008220BA" w:rsidRDefault="008748B2" w:rsidP="008748B2">
      <w:pPr>
        <w:pStyle w:val="23"/>
        <w:shd w:val="clear" w:color="auto" w:fill="auto"/>
        <w:spacing w:before="0" w:after="0" w:line="240" w:lineRule="auto"/>
        <w:ind w:firstLine="709"/>
        <w:rPr>
          <w:color w:val="FF0000"/>
        </w:rPr>
      </w:pPr>
      <w:r w:rsidRPr="008220BA">
        <w:rPr>
          <w:color w:val="FF0000"/>
        </w:rPr>
        <w:t xml:space="preserve">в 7 классе - 34 часа (1 час в неделю), </w:t>
      </w:r>
    </w:p>
    <w:p w:rsidR="008748B2" w:rsidRPr="008220BA" w:rsidRDefault="008748B2" w:rsidP="008748B2">
      <w:pPr>
        <w:pStyle w:val="23"/>
        <w:shd w:val="clear" w:color="auto" w:fill="auto"/>
        <w:spacing w:before="0" w:after="0" w:line="240" w:lineRule="auto"/>
        <w:ind w:firstLine="709"/>
        <w:rPr>
          <w:color w:val="FF0000"/>
        </w:rPr>
      </w:pPr>
      <w:r w:rsidRPr="008220BA">
        <w:rPr>
          <w:color w:val="FF0000"/>
        </w:rPr>
        <w:t xml:space="preserve">в 8 классе - 34 часа (1 час в неделю), </w:t>
      </w:r>
    </w:p>
    <w:p w:rsidR="008748B2" w:rsidRDefault="008748B2" w:rsidP="008748B2">
      <w:pPr>
        <w:pStyle w:val="23"/>
        <w:shd w:val="clear" w:color="auto" w:fill="auto"/>
        <w:spacing w:before="0" w:after="0" w:line="240" w:lineRule="auto"/>
        <w:ind w:firstLine="709"/>
        <w:rPr>
          <w:color w:val="FF0000"/>
        </w:rPr>
      </w:pPr>
      <w:r w:rsidRPr="008220BA">
        <w:rPr>
          <w:color w:val="FF0000"/>
        </w:rPr>
        <w:t>в 9 классе - 34 часа (1 час в неделю).</w:t>
      </w:r>
    </w:p>
    <w:p w:rsidR="008748B2" w:rsidRDefault="008748B2" w:rsidP="008748B2">
      <w:pPr>
        <w:pStyle w:val="23"/>
        <w:shd w:val="clear" w:color="auto" w:fill="auto"/>
        <w:spacing w:before="0" w:after="0" w:line="240" w:lineRule="auto"/>
        <w:ind w:firstLine="709"/>
        <w:rPr>
          <w:color w:val="FF0000"/>
        </w:rPr>
      </w:pPr>
    </w:p>
    <w:p w:rsidR="00210B3B" w:rsidRDefault="00210B3B" w:rsidP="008748B2">
      <w:pPr>
        <w:pStyle w:val="23"/>
        <w:shd w:val="clear" w:color="auto" w:fill="auto"/>
        <w:spacing w:before="0" w:after="0" w:line="240" w:lineRule="auto"/>
        <w:ind w:firstLine="709"/>
        <w:rPr>
          <w:color w:val="FF0000"/>
        </w:rPr>
      </w:pPr>
    </w:p>
    <w:p w:rsidR="008748B2" w:rsidRDefault="008748B2" w:rsidP="008748B2">
      <w:pPr>
        <w:pStyle w:val="23"/>
        <w:shd w:val="clear" w:color="auto" w:fill="auto"/>
        <w:spacing w:before="0" w:after="0" w:line="240" w:lineRule="auto"/>
        <w:ind w:firstLine="709"/>
        <w:rPr>
          <w:b/>
        </w:rPr>
      </w:pPr>
      <w:r w:rsidRPr="009A76FE">
        <w:rPr>
          <w:b/>
          <w:lang w:eastAsia="en-US"/>
        </w:rPr>
        <w:t>2) СОДЕРЖАНИЕ УЧЕБНОГО ПРЕДМЕТА «</w:t>
      </w:r>
      <w:r w:rsidRPr="008220BA">
        <w:rPr>
          <w:b/>
        </w:rPr>
        <w:t>ВЕРОЯТНОСТЬ И СТАТИСТИКА</w:t>
      </w:r>
      <w:r w:rsidRPr="009A76FE">
        <w:rPr>
          <w:b/>
          <w:lang w:eastAsia="en-US"/>
        </w:rPr>
        <w:t>»</w:t>
      </w:r>
      <w:r w:rsidRPr="008220BA">
        <w:rPr>
          <w:b/>
        </w:rPr>
        <w:t xml:space="preserve"> </w:t>
      </w:r>
    </w:p>
    <w:p w:rsidR="008748B2" w:rsidRDefault="008748B2" w:rsidP="008748B2">
      <w:pPr>
        <w:pStyle w:val="23"/>
        <w:shd w:val="clear" w:color="auto" w:fill="auto"/>
        <w:spacing w:before="0" w:after="0" w:line="240" w:lineRule="auto"/>
        <w:ind w:firstLine="709"/>
        <w:rPr>
          <w:b/>
        </w:rPr>
      </w:pPr>
    </w:p>
    <w:p w:rsidR="008748B2" w:rsidRPr="008220BA" w:rsidRDefault="008748B2" w:rsidP="00210B3B">
      <w:pPr>
        <w:pStyle w:val="23"/>
        <w:shd w:val="clear" w:color="auto" w:fill="auto"/>
        <w:spacing w:before="0" w:after="0" w:line="240" w:lineRule="auto"/>
        <w:jc w:val="center"/>
        <w:rPr>
          <w:color w:val="FF0000"/>
        </w:rPr>
      </w:pPr>
      <w:r>
        <w:rPr>
          <w:b/>
        </w:rPr>
        <w:t>СОДЕРЖАНИЕ ОБУЧЕНИЯ В 7 КЛАССЕ</w:t>
      </w:r>
    </w:p>
    <w:p w:rsidR="008748B2" w:rsidRDefault="008748B2" w:rsidP="008748B2">
      <w:pPr>
        <w:pStyle w:val="23"/>
        <w:shd w:val="clear" w:color="auto" w:fill="auto"/>
        <w:spacing w:before="0" w:after="0" w:line="240" w:lineRule="auto"/>
        <w:ind w:firstLine="709"/>
      </w:pPr>
      <w: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8748B2" w:rsidRDefault="008748B2" w:rsidP="008748B2">
      <w:pPr>
        <w:pStyle w:val="23"/>
        <w:shd w:val="clear" w:color="auto" w:fill="auto"/>
        <w:spacing w:before="0" w:after="0" w:line="240" w:lineRule="auto"/>
        <w:ind w:firstLine="709"/>
      </w:pPr>
      <w:r>
        <w:t>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w:t>
      </w:r>
    </w:p>
    <w:p w:rsidR="008748B2" w:rsidRDefault="008748B2" w:rsidP="008748B2">
      <w:pPr>
        <w:pStyle w:val="23"/>
        <w:shd w:val="clear" w:color="auto" w:fill="auto"/>
        <w:spacing w:before="0" w:after="0" w:line="240" w:lineRule="auto"/>
        <w:ind w:firstLine="709"/>
      </w:pPr>
      <w: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8748B2" w:rsidRDefault="008748B2" w:rsidP="008748B2">
      <w:pPr>
        <w:pStyle w:val="23"/>
        <w:shd w:val="clear" w:color="auto" w:fill="auto"/>
        <w:spacing w:before="0" w:after="0" w:line="240" w:lineRule="auto"/>
        <w:ind w:firstLine="709"/>
      </w:pPr>
      <w:r>
        <w:lastRenderedPageBreak/>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8748B2" w:rsidRDefault="008748B2" w:rsidP="008748B2">
      <w:pPr>
        <w:pStyle w:val="23"/>
        <w:shd w:val="clear" w:color="auto" w:fill="auto"/>
        <w:spacing w:before="0" w:after="0" w:line="240" w:lineRule="auto"/>
        <w:ind w:firstLine="709"/>
      </w:pPr>
      <w: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8748B2" w:rsidRDefault="008748B2" w:rsidP="008748B2">
      <w:pPr>
        <w:pStyle w:val="23"/>
        <w:shd w:val="clear" w:color="auto" w:fill="auto"/>
        <w:spacing w:before="0" w:after="0" w:line="240" w:lineRule="auto"/>
        <w:ind w:firstLine="709"/>
      </w:pPr>
      <w: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8748B2" w:rsidRDefault="008748B2" w:rsidP="008748B2">
      <w:pPr>
        <w:pStyle w:val="23"/>
        <w:shd w:val="clear" w:color="auto" w:fill="auto"/>
        <w:spacing w:before="0" w:after="0" w:line="240" w:lineRule="auto"/>
        <w:ind w:firstLine="709"/>
        <w:rPr>
          <w:b/>
        </w:rPr>
      </w:pPr>
    </w:p>
    <w:p w:rsidR="008748B2" w:rsidRDefault="008748B2" w:rsidP="008748B2">
      <w:pPr>
        <w:pStyle w:val="23"/>
        <w:shd w:val="clear" w:color="auto" w:fill="auto"/>
        <w:spacing w:before="0" w:after="0" w:line="240" w:lineRule="auto"/>
        <w:ind w:firstLine="709"/>
        <w:jc w:val="center"/>
      </w:pPr>
      <w:r>
        <w:rPr>
          <w:b/>
        </w:rPr>
        <w:t>СОДЕРЖАНИЕ ОБУЧЕНИЯ В 8 КЛАССЕ</w:t>
      </w:r>
    </w:p>
    <w:p w:rsidR="008748B2" w:rsidRDefault="008748B2" w:rsidP="008748B2">
      <w:pPr>
        <w:pStyle w:val="23"/>
        <w:shd w:val="clear" w:color="auto" w:fill="auto"/>
        <w:spacing w:before="0" w:after="0" w:line="240" w:lineRule="auto"/>
        <w:ind w:firstLine="709"/>
      </w:pPr>
      <w: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8748B2" w:rsidRDefault="008748B2" w:rsidP="008748B2">
      <w:pPr>
        <w:pStyle w:val="23"/>
        <w:shd w:val="clear" w:color="auto" w:fill="auto"/>
        <w:spacing w:before="0" w:after="0" w:line="240" w:lineRule="auto"/>
        <w:ind w:firstLine="709"/>
      </w:pPr>
      <w:r>
        <w:t>Элементарные события. Вероятности случайных событий. Опыты с равновозможными элементарными событиями. Случайный выбор.</w:t>
      </w:r>
    </w:p>
    <w:p w:rsidR="008748B2" w:rsidRDefault="008748B2" w:rsidP="008748B2">
      <w:pPr>
        <w:pStyle w:val="23"/>
        <w:shd w:val="clear" w:color="auto" w:fill="auto"/>
        <w:spacing w:before="0" w:after="0" w:line="240" w:lineRule="auto"/>
        <w:ind w:firstLine="709"/>
      </w:pPr>
      <w: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8748B2" w:rsidRDefault="008748B2" w:rsidP="008748B2">
      <w:pPr>
        <w:pStyle w:val="23"/>
        <w:shd w:val="clear" w:color="auto" w:fill="auto"/>
        <w:spacing w:before="0" w:after="0" w:line="240" w:lineRule="auto"/>
        <w:ind w:firstLine="709"/>
      </w:pPr>
      <w: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8748B2" w:rsidRDefault="008748B2" w:rsidP="00210B3B">
      <w:pPr>
        <w:pStyle w:val="23"/>
        <w:shd w:val="clear" w:color="auto" w:fill="auto"/>
        <w:spacing w:before="0" w:after="0" w:line="240" w:lineRule="auto"/>
        <w:ind w:firstLine="709"/>
      </w:pPr>
      <w:r>
        <w:t>Логические союзы «И» и «ИЛИ». Связь между логическими союзами</w:t>
      </w:r>
      <w:r w:rsidR="00210B3B">
        <w:t xml:space="preserve"> </w:t>
      </w:r>
      <w:r>
        <w:t>и операциями над множествами. Использование логических союзов в алгебре.</w:t>
      </w:r>
    </w:p>
    <w:p w:rsidR="008748B2" w:rsidRDefault="008748B2" w:rsidP="008748B2">
      <w:pPr>
        <w:pStyle w:val="23"/>
        <w:shd w:val="clear" w:color="auto" w:fill="auto"/>
        <w:spacing w:before="0" w:after="0" w:line="240" w:lineRule="auto"/>
        <w:ind w:firstLine="709"/>
      </w:pPr>
      <w:r>
        <w:t>Случайные события как множества элементарных событий. Противоположные события. Операции над событиями. Формула сложения вероятностей.</w:t>
      </w:r>
    </w:p>
    <w:p w:rsidR="008748B2" w:rsidRDefault="008748B2" w:rsidP="008748B2">
      <w:pPr>
        <w:pStyle w:val="23"/>
        <w:shd w:val="clear" w:color="auto" w:fill="auto"/>
        <w:spacing w:before="0" w:after="0" w:line="240" w:lineRule="auto"/>
        <w:ind w:firstLine="709"/>
      </w:pPr>
      <w:r>
        <w:t>Правило умножения вероятностей. Условная вероятность. Представление случайного эксперимента в виде дерева. Независимые события.</w:t>
      </w:r>
    </w:p>
    <w:p w:rsidR="009824EC" w:rsidRDefault="009824EC" w:rsidP="008748B2">
      <w:pPr>
        <w:pStyle w:val="23"/>
        <w:shd w:val="clear" w:color="auto" w:fill="auto"/>
        <w:spacing w:before="0" w:after="0" w:line="240" w:lineRule="auto"/>
        <w:ind w:firstLine="709"/>
        <w:jc w:val="center"/>
        <w:rPr>
          <w:b/>
        </w:rPr>
      </w:pPr>
    </w:p>
    <w:p w:rsidR="008748B2" w:rsidRDefault="008748B2" w:rsidP="008748B2">
      <w:pPr>
        <w:pStyle w:val="23"/>
        <w:shd w:val="clear" w:color="auto" w:fill="auto"/>
        <w:spacing w:before="0" w:after="0" w:line="240" w:lineRule="auto"/>
        <w:ind w:firstLine="709"/>
        <w:jc w:val="center"/>
      </w:pPr>
      <w:r>
        <w:rPr>
          <w:b/>
        </w:rPr>
        <w:t>СОДЕРЖАНИЕ ОБУЧЕНИЯ В 9 КЛАССЕ</w:t>
      </w:r>
    </w:p>
    <w:p w:rsidR="008748B2" w:rsidRDefault="008748B2" w:rsidP="008748B2">
      <w:pPr>
        <w:pStyle w:val="23"/>
        <w:shd w:val="clear" w:color="auto" w:fill="auto"/>
        <w:spacing w:before="0" w:after="0" w:line="240" w:lineRule="auto"/>
        <w:ind w:firstLine="709"/>
      </w:pPr>
      <w: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8748B2" w:rsidRDefault="008748B2" w:rsidP="008748B2">
      <w:pPr>
        <w:pStyle w:val="23"/>
        <w:shd w:val="clear" w:color="auto" w:fill="auto"/>
        <w:spacing w:before="0" w:after="0" w:line="240" w:lineRule="auto"/>
        <w:ind w:firstLine="709"/>
      </w:pPr>
      <w:r>
        <w:t>Геометрическая вероятность. Случайный выбор точки из фигуры на плоскости, из отрезка, из дуги окружности.</w:t>
      </w:r>
    </w:p>
    <w:p w:rsidR="008748B2" w:rsidRDefault="008748B2" w:rsidP="008748B2">
      <w:pPr>
        <w:pStyle w:val="23"/>
        <w:shd w:val="clear" w:color="auto" w:fill="auto"/>
        <w:spacing w:before="0" w:after="0" w:line="240" w:lineRule="auto"/>
        <w:ind w:firstLine="709"/>
      </w:pPr>
      <w: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8748B2" w:rsidRDefault="008748B2" w:rsidP="008748B2">
      <w:pPr>
        <w:pStyle w:val="23"/>
        <w:shd w:val="clear" w:color="auto" w:fill="auto"/>
        <w:spacing w:before="0" w:after="0" w:line="240" w:lineRule="auto"/>
        <w:ind w:firstLine="709"/>
      </w:pPr>
      <w:r>
        <w:t xml:space="preserve">Случайная величина и распределение вероятностей. Примеры случайных величин. Важные распределения - число попыток в серии испытаний до первого </w:t>
      </w:r>
      <w:r>
        <w:lastRenderedPageBreak/>
        <w:t>успеха и число успехов в серии испытаний Бернулли (геометрическое и биномиальное распределения).</w:t>
      </w:r>
    </w:p>
    <w:p w:rsidR="008748B2" w:rsidRDefault="008748B2" w:rsidP="008748B2">
      <w:pPr>
        <w:pStyle w:val="23"/>
        <w:shd w:val="clear" w:color="auto" w:fill="auto"/>
        <w:spacing w:before="0" w:after="0" w:line="240" w:lineRule="auto"/>
        <w:ind w:firstLine="709"/>
      </w:pPr>
      <w: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8748B2" w:rsidRDefault="008748B2" w:rsidP="008748B2">
      <w:pPr>
        <w:pStyle w:val="23"/>
        <w:shd w:val="clear" w:color="auto" w:fill="auto"/>
        <w:spacing w:before="0" w:after="0" w:line="240" w:lineRule="auto"/>
        <w:ind w:firstLine="709"/>
      </w:pPr>
      <w:r>
        <w:t xml:space="preserve">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w:t>
      </w:r>
      <w:r w:rsidR="002F7ABF">
        <w:t>в т.ч.</w:t>
      </w:r>
      <w:r>
        <w:t xml:space="preserve"> в социологических обследованиях и в измерениях.</w:t>
      </w:r>
    </w:p>
    <w:p w:rsidR="008748B2" w:rsidRDefault="008748B2" w:rsidP="008748B2">
      <w:pPr>
        <w:pStyle w:val="23"/>
        <w:shd w:val="clear" w:color="auto" w:fill="auto"/>
        <w:spacing w:before="0" w:after="0" w:line="240" w:lineRule="auto"/>
        <w:ind w:firstLine="709"/>
      </w:pPr>
    </w:p>
    <w:p w:rsidR="008748B2" w:rsidRDefault="00FA0926" w:rsidP="008748B2">
      <w:pPr>
        <w:pStyle w:val="23"/>
        <w:shd w:val="clear" w:color="auto" w:fill="auto"/>
        <w:spacing w:before="0" w:after="0" w:line="240" w:lineRule="auto"/>
        <w:ind w:firstLine="709"/>
        <w:rPr>
          <w:b/>
        </w:rPr>
      </w:pPr>
      <w:r>
        <w:rPr>
          <w:b/>
        </w:rPr>
        <w:t>3) </w:t>
      </w:r>
      <w:r w:rsidR="008748B2" w:rsidRPr="008220BA">
        <w:rPr>
          <w:b/>
        </w:rPr>
        <w:t>ПРЕДМЕТНЫЕ РЕЗУЛЬТАТЫ ОСВОЕНИЯ ПРОГРАММЫ УЧЕБНОГО К</w:t>
      </w:r>
      <w:r>
        <w:rPr>
          <w:b/>
        </w:rPr>
        <w:t>УРСА «ВЕРОЯТНОСТЬ И СТАТИСТИКА»</w:t>
      </w:r>
    </w:p>
    <w:p w:rsidR="00FA0926" w:rsidRDefault="00FA0926" w:rsidP="00FA0926">
      <w:pPr>
        <w:pStyle w:val="23"/>
        <w:shd w:val="clear" w:color="auto" w:fill="auto"/>
        <w:spacing w:before="0" w:after="0" w:line="240" w:lineRule="auto"/>
        <w:jc w:val="center"/>
        <w:rPr>
          <w:b/>
        </w:rPr>
      </w:pPr>
    </w:p>
    <w:p w:rsidR="008748B2" w:rsidRDefault="00FA0926" w:rsidP="00FA0926">
      <w:pPr>
        <w:pStyle w:val="23"/>
        <w:shd w:val="clear" w:color="auto" w:fill="auto"/>
        <w:spacing w:before="0" w:after="0" w:line="240" w:lineRule="auto"/>
        <w:jc w:val="center"/>
        <w:rPr>
          <w:b/>
        </w:rPr>
      </w:pPr>
      <w:r>
        <w:rPr>
          <w:b/>
        </w:rPr>
        <w:t>7 КЛАСС</w:t>
      </w:r>
    </w:p>
    <w:p w:rsidR="008748B2" w:rsidRPr="00FA0926" w:rsidRDefault="008748B2" w:rsidP="008748B2">
      <w:pPr>
        <w:pStyle w:val="23"/>
        <w:shd w:val="clear" w:color="auto" w:fill="auto"/>
        <w:spacing w:before="0" w:after="0" w:line="240" w:lineRule="auto"/>
        <w:ind w:firstLine="709"/>
        <w:rPr>
          <w:b/>
          <w:i/>
        </w:rPr>
      </w:pPr>
      <w:r w:rsidRPr="00FA0926">
        <w:rPr>
          <w:b/>
          <w:i/>
        </w:rPr>
        <w:t>Предметные результаты освоения программы учебного курса к концу обучения в 7 классе:</w:t>
      </w:r>
    </w:p>
    <w:p w:rsidR="008748B2" w:rsidRDefault="008748B2" w:rsidP="008748B2">
      <w:pPr>
        <w:pStyle w:val="23"/>
        <w:shd w:val="clear" w:color="auto" w:fill="auto"/>
        <w:spacing w:before="0" w:after="0" w:line="240" w:lineRule="auto"/>
        <w:ind w:firstLine="709"/>
      </w:pPr>
      <w: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8748B2" w:rsidRDefault="008748B2" w:rsidP="008748B2">
      <w:pPr>
        <w:pStyle w:val="23"/>
        <w:shd w:val="clear" w:color="auto" w:fill="auto"/>
        <w:spacing w:before="0" w:after="0" w:line="240" w:lineRule="auto"/>
        <w:ind w:firstLine="709"/>
      </w:pPr>
      <w:r>
        <w:t>Описывать и интерпретировать реальные числовые данные, представленные в таблицах, на диаграммах, графиках.</w:t>
      </w:r>
    </w:p>
    <w:p w:rsidR="008748B2" w:rsidRDefault="008748B2" w:rsidP="008748B2">
      <w:pPr>
        <w:pStyle w:val="23"/>
        <w:shd w:val="clear" w:color="auto" w:fill="auto"/>
        <w:spacing w:before="0" w:after="0" w:line="240" w:lineRule="auto"/>
        <w:ind w:firstLine="709"/>
      </w:pPr>
      <w:r>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rsidR="008748B2" w:rsidRDefault="008748B2" w:rsidP="008748B2">
      <w:pPr>
        <w:pStyle w:val="23"/>
        <w:shd w:val="clear" w:color="auto" w:fill="auto"/>
        <w:spacing w:before="0" w:after="0" w:line="240" w:lineRule="auto"/>
        <w:ind w:firstLine="709"/>
      </w:pPr>
      <w: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 </w:t>
      </w:r>
      <w:r w:rsidR="002F7ABF">
        <w:t>в т.ч.</w:t>
      </w:r>
      <w:r>
        <w:t xml:space="preserve">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w:t>
      </w:r>
    </w:p>
    <w:p w:rsidR="008748B2" w:rsidRDefault="008748B2" w:rsidP="008748B2">
      <w:pPr>
        <w:pStyle w:val="23"/>
        <w:shd w:val="clear" w:color="auto" w:fill="auto"/>
        <w:spacing w:before="0" w:after="0" w:line="240" w:lineRule="auto"/>
        <w:ind w:firstLine="709"/>
      </w:pPr>
      <w: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8748B2" w:rsidRDefault="008748B2" w:rsidP="008748B2">
      <w:pPr>
        <w:pStyle w:val="23"/>
        <w:shd w:val="clear" w:color="auto" w:fill="auto"/>
        <w:spacing w:before="0" w:after="0" w:line="240" w:lineRule="auto"/>
        <w:ind w:firstLine="709"/>
      </w:pPr>
      <w:r>
        <w:t>Использовать для описания данных частоты значений, группировать данные, строить гистограммы группированных данных.</w:t>
      </w:r>
    </w:p>
    <w:p w:rsidR="008748B2" w:rsidRDefault="008748B2" w:rsidP="008748B2">
      <w:pPr>
        <w:pStyle w:val="23"/>
        <w:shd w:val="clear" w:color="auto" w:fill="auto"/>
        <w:spacing w:before="0" w:after="0" w:line="240" w:lineRule="auto"/>
        <w:ind w:firstLine="709"/>
      </w:pPr>
      <w: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FA0926" w:rsidRPr="00FA0926" w:rsidRDefault="00FA0926" w:rsidP="00FA0926">
      <w:pPr>
        <w:pStyle w:val="23"/>
        <w:shd w:val="clear" w:color="auto" w:fill="auto"/>
        <w:spacing w:before="0" w:after="0" w:line="240" w:lineRule="auto"/>
        <w:jc w:val="center"/>
        <w:rPr>
          <w:b/>
        </w:rPr>
      </w:pPr>
      <w:r w:rsidRPr="00FA0926">
        <w:rPr>
          <w:b/>
        </w:rPr>
        <w:t>8 КЛАСС</w:t>
      </w:r>
    </w:p>
    <w:p w:rsidR="008748B2" w:rsidRPr="00FA0926" w:rsidRDefault="008748B2" w:rsidP="008748B2">
      <w:pPr>
        <w:pStyle w:val="23"/>
        <w:shd w:val="clear" w:color="auto" w:fill="auto"/>
        <w:spacing w:before="0" w:after="0" w:line="240" w:lineRule="auto"/>
        <w:ind w:firstLine="709"/>
        <w:rPr>
          <w:b/>
          <w:i/>
        </w:rPr>
      </w:pPr>
      <w:r w:rsidRPr="00FA0926">
        <w:rPr>
          <w:b/>
          <w:i/>
        </w:rPr>
        <w:t>Предметные результаты освоения программы учебного курса к концу обучения в 8 классе:</w:t>
      </w:r>
    </w:p>
    <w:p w:rsidR="008748B2" w:rsidRDefault="008748B2" w:rsidP="008748B2">
      <w:pPr>
        <w:pStyle w:val="23"/>
        <w:shd w:val="clear" w:color="auto" w:fill="auto"/>
        <w:spacing w:before="0" w:after="0" w:line="240" w:lineRule="auto"/>
        <w:ind w:firstLine="709"/>
      </w:pPr>
      <w: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8748B2" w:rsidRDefault="008748B2" w:rsidP="008748B2">
      <w:pPr>
        <w:pStyle w:val="23"/>
        <w:shd w:val="clear" w:color="auto" w:fill="auto"/>
        <w:spacing w:before="0" w:after="0" w:line="240" w:lineRule="auto"/>
        <w:ind w:firstLine="709"/>
      </w:pPr>
      <w:r>
        <w:lastRenderedPageBreak/>
        <w:t xml:space="preserve">Находить вероятности случайных событий в случайных опытах, зная вероятности элементарных событий, </w:t>
      </w:r>
      <w:r w:rsidR="002F7ABF">
        <w:t>в т.ч.</w:t>
      </w:r>
      <w:r>
        <w:t xml:space="preserve"> в опытах с равновозможными элементарными событиями, иметь понятие о случайном выборе.</w:t>
      </w:r>
    </w:p>
    <w:p w:rsidR="008748B2" w:rsidRDefault="008748B2" w:rsidP="008748B2">
      <w:pPr>
        <w:pStyle w:val="23"/>
        <w:shd w:val="clear" w:color="auto" w:fill="auto"/>
        <w:spacing w:before="0" w:after="0" w:line="240" w:lineRule="auto"/>
        <w:ind w:firstLine="709"/>
      </w:pPr>
      <w: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8748B2" w:rsidRDefault="008748B2" w:rsidP="008748B2">
      <w:pPr>
        <w:pStyle w:val="23"/>
        <w:shd w:val="clear" w:color="auto" w:fill="auto"/>
        <w:spacing w:before="0" w:after="0" w:line="240" w:lineRule="auto"/>
        <w:ind w:firstLine="709"/>
      </w:pPr>
      <w:r>
        <w:t>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w:t>
      </w:r>
    </w:p>
    <w:p w:rsidR="008748B2" w:rsidRDefault="008748B2" w:rsidP="008748B2">
      <w:pPr>
        <w:pStyle w:val="23"/>
        <w:shd w:val="clear" w:color="auto" w:fill="auto"/>
        <w:spacing w:before="0" w:after="0" w:line="240" w:lineRule="auto"/>
        <w:ind w:firstLine="709"/>
      </w:pPr>
      <w: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8748B2" w:rsidRDefault="008748B2" w:rsidP="008748B2">
      <w:pPr>
        <w:pStyle w:val="23"/>
        <w:shd w:val="clear" w:color="auto" w:fill="auto"/>
        <w:spacing w:before="0" w:after="0" w:line="240" w:lineRule="auto"/>
        <w:ind w:firstLine="709"/>
      </w:pPr>
      <w: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8748B2" w:rsidRPr="00FA0926" w:rsidRDefault="00FA0926" w:rsidP="00FA0926">
      <w:pPr>
        <w:pStyle w:val="23"/>
        <w:shd w:val="clear" w:color="auto" w:fill="auto"/>
        <w:spacing w:before="0" w:after="0" w:line="240" w:lineRule="auto"/>
        <w:jc w:val="center"/>
        <w:rPr>
          <w:b/>
        </w:rPr>
      </w:pPr>
      <w:r w:rsidRPr="00FA0926">
        <w:rPr>
          <w:b/>
        </w:rPr>
        <w:t>9 КЛАСС</w:t>
      </w:r>
    </w:p>
    <w:p w:rsidR="008748B2" w:rsidRPr="00FA0926" w:rsidRDefault="008748B2" w:rsidP="008748B2">
      <w:pPr>
        <w:pStyle w:val="23"/>
        <w:shd w:val="clear" w:color="auto" w:fill="auto"/>
        <w:spacing w:before="0" w:after="0" w:line="240" w:lineRule="auto"/>
        <w:ind w:firstLine="709"/>
        <w:rPr>
          <w:b/>
          <w:i/>
        </w:rPr>
      </w:pPr>
      <w:r w:rsidRPr="00FA0926">
        <w:rPr>
          <w:b/>
          <w:i/>
        </w:rPr>
        <w:t>Предметные результаты освоения программы учебного курса к концу обучения в 9 классе:</w:t>
      </w:r>
    </w:p>
    <w:p w:rsidR="008748B2" w:rsidRDefault="008748B2" w:rsidP="008748B2">
      <w:pPr>
        <w:pStyle w:val="23"/>
        <w:shd w:val="clear" w:color="auto" w:fill="auto"/>
        <w:spacing w:before="0" w:after="0" w:line="240" w:lineRule="auto"/>
        <w:ind w:firstLine="709"/>
      </w:pPr>
      <w:r>
        <w:t xml:space="preserve">Пользоваться комбинаторным правилом умножения, находить число перестановок, число сочетаний, пользоваться треугольником Паскаля при решении задач, </w:t>
      </w:r>
      <w:r w:rsidR="002F7ABF">
        <w:t>в т.ч.</w:t>
      </w:r>
      <w:r>
        <w:t xml:space="preserve"> на вычисление вероятностей событий.</w:t>
      </w:r>
    </w:p>
    <w:p w:rsidR="008748B2" w:rsidRDefault="008748B2" w:rsidP="008748B2">
      <w:pPr>
        <w:pStyle w:val="23"/>
        <w:shd w:val="clear" w:color="auto" w:fill="auto"/>
        <w:spacing w:before="0" w:after="0" w:line="240" w:lineRule="auto"/>
        <w:ind w:firstLine="709"/>
      </w:pPr>
      <w: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8748B2" w:rsidRDefault="008748B2" w:rsidP="008748B2">
      <w:pPr>
        <w:pStyle w:val="23"/>
        <w:shd w:val="clear" w:color="auto" w:fill="auto"/>
        <w:spacing w:before="0" w:after="0" w:line="240" w:lineRule="auto"/>
        <w:ind w:firstLine="709"/>
      </w:pPr>
      <w:r>
        <w:t>Находить вероятности событий в опытах, связанных с испытаниями до достижения первого успеха, в сериях испытаний Бернулли.</w:t>
      </w:r>
    </w:p>
    <w:p w:rsidR="008748B2" w:rsidRDefault="008748B2" w:rsidP="008748B2">
      <w:pPr>
        <w:pStyle w:val="23"/>
        <w:shd w:val="clear" w:color="auto" w:fill="auto"/>
        <w:spacing w:before="0" w:after="0" w:line="240" w:lineRule="auto"/>
        <w:ind w:firstLine="709"/>
      </w:pPr>
      <w: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8748B2" w:rsidRDefault="008748B2" w:rsidP="008748B2">
      <w:pPr>
        <w:pStyle w:val="23"/>
        <w:shd w:val="clear" w:color="auto" w:fill="auto"/>
        <w:spacing w:before="0" w:after="0" w:line="240" w:lineRule="auto"/>
        <w:ind w:firstLine="709"/>
      </w:pPr>
      <w: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8748B2" w:rsidRDefault="008748B2" w:rsidP="008748B2">
      <w:pPr>
        <w:pStyle w:val="23"/>
        <w:shd w:val="clear" w:color="auto" w:fill="auto"/>
        <w:spacing w:before="0" w:after="0" w:line="240" w:lineRule="auto"/>
        <w:ind w:firstLine="709"/>
      </w:pPr>
      <w: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8748B2" w:rsidRDefault="009824EC" w:rsidP="00FA0926">
      <w:pPr>
        <w:rPr>
          <w:rFonts w:ascii="Times New Roman" w:hAnsi="Times New Roman"/>
          <w:b/>
          <w:sz w:val="28"/>
          <w:szCs w:val="28"/>
        </w:rPr>
      </w:pPr>
      <w:r>
        <w:rPr>
          <w:rFonts w:ascii="Times New Roman" w:hAnsi="Times New Roman"/>
          <w:b/>
          <w:sz w:val="28"/>
          <w:szCs w:val="28"/>
        </w:rPr>
        <w:br w:type="page"/>
      </w:r>
      <w:r w:rsidR="008748B2" w:rsidRPr="00CC525B">
        <w:rPr>
          <w:rFonts w:ascii="Times New Roman" w:hAnsi="Times New Roman" w:cs="Times New Roman"/>
          <w:b/>
          <w:sz w:val="28"/>
          <w:szCs w:val="28"/>
        </w:rPr>
        <w:lastRenderedPageBreak/>
        <w:t>2.1.</w:t>
      </w:r>
      <w:r w:rsidR="00FA0926">
        <w:rPr>
          <w:rFonts w:ascii="Times New Roman" w:hAnsi="Times New Roman" w:cs="Times New Roman"/>
          <w:b/>
          <w:sz w:val="28"/>
          <w:szCs w:val="28"/>
        </w:rPr>
        <w:t>11</w:t>
      </w:r>
      <w:r w:rsidR="008748B2" w:rsidRPr="00CC525B">
        <w:rPr>
          <w:rFonts w:ascii="Times New Roman" w:hAnsi="Times New Roman" w:cs="Times New Roman"/>
          <w:b/>
          <w:sz w:val="28"/>
          <w:szCs w:val="28"/>
        </w:rPr>
        <w:t>. </w:t>
      </w:r>
      <w:r w:rsidR="008748B2" w:rsidRPr="00CC525B">
        <w:rPr>
          <w:rFonts w:ascii="Times New Roman" w:hAnsi="Times New Roman"/>
          <w:b/>
          <w:sz w:val="28"/>
          <w:szCs w:val="28"/>
        </w:rPr>
        <w:t>РАБОЧАЯ ПРОГРАММА УЧЕБНОГО ПРЕДМЕТА «ИНФОРМАТИКА»</w:t>
      </w:r>
      <w:r w:rsidR="00FA0926">
        <w:rPr>
          <w:rFonts w:ascii="Times New Roman" w:hAnsi="Times New Roman"/>
          <w:b/>
          <w:sz w:val="28"/>
          <w:szCs w:val="28"/>
        </w:rPr>
        <w:t xml:space="preserve"> (БАЗОВЫЙ УРОВЕНЬ)</w:t>
      </w:r>
    </w:p>
    <w:p w:rsidR="00FA0926" w:rsidRDefault="00FA0926" w:rsidP="00FA0926">
      <w:pPr>
        <w:rPr>
          <w:rFonts w:ascii="Times New Roman" w:hAnsi="Times New Roman"/>
          <w:b/>
          <w:sz w:val="28"/>
          <w:szCs w:val="28"/>
        </w:rPr>
      </w:pPr>
    </w:p>
    <w:p w:rsidR="00FA0926" w:rsidRPr="00FA0926" w:rsidRDefault="00FA0926" w:rsidP="00FA0926">
      <w:pPr>
        <w:widowControl/>
        <w:autoSpaceDE/>
        <w:autoSpaceDN/>
        <w:adjustRightInd/>
        <w:ind w:firstLine="709"/>
        <w:rPr>
          <w:rFonts w:ascii="Times New Roman" w:hAnsi="Times New Roman" w:cs="Times New Roman"/>
          <w:b/>
          <w:i/>
          <w:sz w:val="28"/>
          <w:szCs w:val="28"/>
          <w:lang w:eastAsia="en-US"/>
        </w:rPr>
      </w:pPr>
      <w:r w:rsidRPr="00FA0926">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Информатика»</w:t>
      </w:r>
      <w:r w:rsidRPr="00FA0926">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 xml:space="preserve">(базовый уровень) </w:t>
      </w:r>
      <w:r w:rsidRPr="00FA0926">
        <w:rPr>
          <w:rFonts w:ascii="Times New Roman" w:hAnsi="Times New Roman" w:cs="Times New Roman"/>
          <w:b/>
          <w:i/>
          <w:sz w:val="28"/>
          <w:szCs w:val="28"/>
          <w:lang w:eastAsia="en-US"/>
        </w:rPr>
        <w:t>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Информатика»</w:t>
      </w:r>
      <w:r w:rsidRPr="00FA0926">
        <w:rPr>
          <w:rFonts w:ascii="Times New Roman" w:hAnsi="Times New Roman" w:cs="Times New Roman"/>
          <w:b/>
          <w:i/>
          <w:sz w:val="28"/>
          <w:szCs w:val="28"/>
          <w:lang w:eastAsia="en-US"/>
        </w:rPr>
        <w:t xml:space="preserve"> Федеральной образовательной программы ООО.</w:t>
      </w:r>
    </w:p>
    <w:p w:rsidR="008748B2" w:rsidRPr="00FA0926" w:rsidRDefault="00FA0926" w:rsidP="008748B2">
      <w:pPr>
        <w:pStyle w:val="23"/>
        <w:shd w:val="clear" w:color="auto" w:fill="auto"/>
        <w:tabs>
          <w:tab w:val="left" w:pos="1532"/>
        </w:tabs>
        <w:spacing w:before="0" w:after="0" w:line="240" w:lineRule="auto"/>
        <w:ind w:firstLine="709"/>
      </w:pPr>
      <w:r>
        <w:t>Р</w:t>
      </w:r>
      <w:r w:rsidRPr="00FA0926">
        <w:t>абочая п</w:t>
      </w:r>
      <w:r>
        <w:t>рограмма по учебному предмету «И</w:t>
      </w:r>
      <w:r w:rsidRPr="00FA0926">
        <w:t>нформатика» (базовый</w:t>
      </w:r>
      <w:r>
        <w:t xml:space="preserve"> уровень) (предметная область «М</w:t>
      </w:r>
      <w:r w:rsidRPr="00FA0926">
        <w:t>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9824EC" w:rsidRDefault="009824EC" w:rsidP="008748B2">
      <w:pPr>
        <w:pStyle w:val="23"/>
        <w:shd w:val="clear" w:color="auto" w:fill="auto"/>
        <w:tabs>
          <w:tab w:val="left" w:pos="1532"/>
        </w:tabs>
        <w:spacing w:before="0" w:after="0" w:line="240" w:lineRule="auto"/>
        <w:ind w:firstLine="709"/>
        <w:rPr>
          <w:b/>
        </w:rPr>
      </w:pPr>
    </w:p>
    <w:p w:rsidR="008748B2" w:rsidRPr="003B5BA9" w:rsidRDefault="008748B2" w:rsidP="00FA0926">
      <w:pPr>
        <w:pStyle w:val="23"/>
        <w:shd w:val="clear" w:color="auto" w:fill="auto"/>
        <w:tabs>
          <w:tab w:val="left" w:pos="1532"/>
        </w:tabs>
        <w:spacing w:before="0" w:after="0" w:line="240" w:lineRule="auto"/>
        <w:ind w:firstLine="709"/>
        <w:rPr>
          <w:b/>
        </w:rPr>
      </w:pPr>
      <w:r w:rsidRPr="000D1B2B">
        <w:rPr>
          <w:b/>
        </w:rPr>
        <w:t>1) ПОЯСНИТЕЛЬНАЯ ЗАПИСКА</w:t>
      </w:r>
    </w:p>
    <w:p w:rsidR="008748B2" w:rsidRDefault="008748B2" w:rsidP="008748B2">
      <w:pPr>
        <w:pStyle w:val="23"/>
        <w:shd w:val="clear" w:color="auto" w:fill="auto"/>
        <w:tabs>
          <w:tab w:val="left" w:pos="1738"/>
        </w:tabs>
        <w:spacing w:before="0" w:after="0" w:line="240" w:lineRule="auto"/>
        <w:ind w:firstLine="709"/>
      </w:pPr>
      <w:r w:rsidRPr="00071852">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8748B2" w:rsidRPr="00071852" w:rsidRDefault="008748B2" w:rsidP="008748B2">
      <w:pPr>
        <w:pStyle w:val="23"/>
        <w:shd w:val="clear" w:color="auto" w:fill="auto"/>
        <w:tabs>
          <w:tab w:val="left" w:pos="1738"/>
        </w:tabs>
        <w:spacing w:before="0" w:after="0" w:line="240" w:lineRule="auto"/>
        <w:ind w:firstLine="709"/>
      </w:pPr>
      <w:r w:rsidRPr="00071852">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8748B2" w:rsidRPr="00071852" w:rsidRDefault="008748B2" w:rsidP="008748B2">
      <w:pPr>
        <w:pStyle w:val="23"/>
        <w:shd w:val="clear" w:color="auto" w:fill="auto"/>
        <w:spacing w:before="0" w:after="0" w:line="240" w:lineRule="auto"/>
        <w:ind w:firstLine="709"/>
      </w:pPr>
      <w:r w:rsidRPr="00071852">
        <w:t xml:space="preserve">Программа по информатике определяет количественные и качественные характеристики учебного материала для каждого года изучения, </w:t>
      </w:r>
      <w:r w:rsidR="002F7ABF">
        <w:t>в т.ч.</w:t>
      </w:r>
      <w:r w:rsidRPr="00071852">
        <w:t xml:space="preserve">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8748B2" w:rsidRDefault="008748B2" w:rsidP="008748B2">
      <w:pPr>
        <w:pStyle w:val="23"/>
        <w:shd w:val="clear" w:color="auto" w:fill="auto"/>
        <w:spacing w:before="0" w:after="0" w:line="240" w:lineRule="auto"/>
        <w:ind w:firstLine="709"/>
      </w:pPr>
      <w:r w:rsidRPr="00071852">
        <w:t>Программа по информатике является основой для составления авторских учебных программ, тематического планирования курса учителем.</w:t>
      </w:r>
    </w:p>
    <w:p w:rsidR="008748B2" w:rsidRPr="00FA0926" w:rsidRDefault="008748B2" w:rsidP="008748B2">
      <w:pPr>
        <w:pStyle w:val="23"/>
        <w:shd w:val="clear" w:color="auto" w:fill="auto"/>
        <w:spacing w:before="0" w:after="0" w:line="240" w:lineRule="auto"/>
        <w:ind w:firstLine="709"/>
        <w:rPr>
          <w:b/>
          <w:i/>
        </w:rPr>
      </w:pPr>
      <w:r w:rsidRPr="00FA0926">
        <w:rPr>
          <w:b/>
          <w:i/>
        </w:rPr>
        <w:t>Целями изучения информатики на уровне основного общего образования являются:</w:t>
      </w:r>
    </w:p>
    <w:p w:rsidR="008748B2" w:rsidRPr="00071852" w:rsidRDefault="008748B2" w:rsidP="008748B2">
      <w:pPr>
        <w:pStyle w:val="23"/>
        <w:shd w:val="clear" w:color="auto" w:fill="auto"/>
        <w:spacing w:before="0" w:after="0" w:line="240" w:lineRule="auto"/>
        <w:ind w:firstLine="709"/>
      </w:pPr>
      <w:r>
        <w:t>- </w:t>
      </w:r>
      <w:r w:rsidRPr="00071852">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8748B2" w:rsidRPr="003B5BA9" w:rsidRDefault="008748B2" w:rsidP="008748B2">
      <w:pPr>
        <w:rPr>
          <w:sz w:val="28"/>
          <w:szCs w:val="28"/>
        </w:rPr>
      </w:pPr>
      <w:r w:rsidRPr="003B5BA9">
        <w:rPr>
          <w:sz w:val="28"/>
          <w:szCs w:val="28"/>
        </w:rPr>
        <w:t>- 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8748B2" w:rsidRDefault="008748B2" w:rsidP="008748B2">
      <w:pPr>
        <w:pStyle w:val="23"/>
        <w:shd w:val="clear" w:color="auto" w:fill="auto"/>
        <w:tabs>
          <w:tab w:val="right" w:pos="8447"/>
          <w:tab w:val="right" w:pos="10155"/>
        </w:tabs>
        <w:spacing w:before="0" w:after="0" w:line="240" w:lineRule="auto"/>
        <w:ind w:firstLine="709"/>
      </w:pPr>
      <w:r>
        <w:t>- </w:t>
      </w:r>
      <w:r w:rsidRPr="00071852">
        <w:t>формирова</w:t>
      </w:r>
      <w:r>
        <w:t xml:space="preserve">ние и развитие компетенций обучающихся </w:t>
      </w:r>
      <w:r w:rsidRPr="00071852">
        <w:t>в области</w:t>
      </w:r>
      <w:r>
        <w:t xml:space="preserve"> </w:t>
      </w:r>
      <w:r w:rsidRPr="00071852">
        <w:t>ис</w:t>
      </w:r>
      <w:r w:rsidRPr="00071852">
        <w:lastRenderedPageBreak/>
        <w:t xml:space="preserve">пользования информационно-коммуникационных технологий, </w:t>
      </w:r>
      <w:r w:rsidR="002F7ABF">
        <w:t>в т.ч.</w:t>
      </w:r>
      <w:r w:rsidRPr="00071852">
        <w:t xml:space="preserve"> знаний, умений и навыков работы с информацией, программирования, комму</w:t>
      </w:r>
      <w:r>
        <w:t xml:space="preserve">никации в </w:t>
      </w:r>
      <w:r w:rsidRPr="00071852">
        <w:t>совреме</w:t>
      </w:r>
      <w:r>
        <w:t xml:space="preserve">нных цифровых средах в условиях </w:t>
      </w:r>
      <w:r w:rsidRPr="00071852">
        <w:t>обеспечения</w:t>
      </w:r>
      <w:r>
        <w:t xml:space="preserve"> </w:t>
      </w:r>
      <w:r w:rsidRPr="00071852">
        <w:t>информационной безопасности личности обучающегося;</w:t>
      </w:r>
    </w:p>
    <w:p w:rsidR="008748B2" w:rsidRDefault="008748B2" w:rsidP="008748B2">
      <w:pPr>
        <w:pStyle w:val="23"/>
        <w:shd w:val="clear" w:color="auto" w:fill="auto"/>
        <w:tabs>
          <w:tab w:val="right" w:pos="8447"/>
          <w:tab w:val="right" w:pos="10155"/>
        </w:tabs>
        <w:spacing w:before="0" w:after="0" w:line="240" w:lineRule="auto"/>
        <w:ind w:firstLine="709"/>
      </w:pPr>
      <w:r>
        <w:t>- </w:t>
      </w:r>
      <w:r w:rsidRPr="003B5BA9">
        <w:t>воспитание ответственного и избирательного отношения к информации с учётом правовых и этических аспектов её распростра</w:t>
      </w:r>
      <w:r>
        <w:t xml:space="preserve">нения, стремления к продолжении </w:t>
      </w:r>
      <w:r w:rsidRPr="003B5BA9">
        <w:t>обра</w:t>
      </w:r>
      <w:r>
        <w:t xml:space="preserve">зования в области информационных </w:t>
      </w:r>
      <w:r w:rsidRPr="003B5BA9">
        <w:t>технологий</w:t>
      </w:r>
      <w:r>
        <w:t xml:space="preserve"> </w:t>
      </w:r>
      <w:r w:rsidRPr="003B5BA9">
        <w:t>и созидательной деятельности с применением средств информационных технологий.</w:t>
      </w:r>
    </w:p>
    <w:p w:rsidR="008748B2" w:rsidRDefault="008748B2" w:rsidP="008748B2">
      <w:pPr>
        <w:pStyle w:val="23"/>
        <w:shd w:val="clear" w:color="auto" w:fill="auto"/>
        <w:tabs>
          <w:tab w:val="right" w:pos="8447"/>
          <w:tab w:val="right" w:pos="10155"/>
        </w:tabs>
        <w:spacing w:before="0" w:after="0" w:line="240" w:lineRule="auto"/>
        <w:ind w:firstLine="709"/>
      </w:pPr>
      <w:r w:rsidRPr="00071852">
        <w:t>Информатика в основном общем образовании отражает:</w:t>
      </w:r>
      <w:r>
        <w:t xml:space="preserve"> </w:t>
      </w:r>
      <w:r w:rsidRPr="00071852">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r>
        <w:t xml:space="preserve"> </w:t>
      </w:r>
      <w:r w:rsidRPr="00071852">
        <w:t>основные области применения информатики, прежде всего информационные технологии, управление и социальную сферу;</w:t>
      </w:r>
      <w:r>
        <w:t xml:space="preserve"> </w:t>
      </w:r>
      <w:r w:rsidRPr="00071852">
        <w:t>междисциплинарный характер информатики и информационной деятельности.</w:t>
      </w:r>
    </w:p>
    <w:p w:rsidR="008748B2" w:rsidRDefault="008748B2" w:rsidP="008748B2">
      <w:pPr>
        <w:pStyle w:val="23"/>
        <w:shd w:val="clear" w:color="auto" w:fill="auto"/>
        <w:tabs>
          <w:tab w:val="right" w:pos="8447"/>
          <w:tab w:val="right" w:pos="10155"/>
        </w:tabs>
        <w:spacing w:before="0" w:after="0" w:line="240" w:lineRule="auto"/>
        <w:ind w:firstLine="709"/>
      </w:pPr>
      <w:r w:rsidRPr="00071852">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w:t>
      </w:r>
      <w:r>
        <w:t>татов обучения.</w:t>
      </w:r>
    </w:p>
    <w:p w:rsidR="008748B2" w:rsidRPr="00071852" w:rsidRDefault="008748B2" w:rsidP="008748B2">
      <w:pPr>
        <w:pStyle w:val="23"/>
        <w:shd w:val="clear" w:color="auto" w:fill="auto"/>
        <w:tabs>
          <w:tab w:val="right" w:pos="8447"/>
          <w:tab w:val="right" w:pos="10155"/>
        </w:tabs>
        <w:spacing w:before="0" w:after="0" w:line="240" w:lineRule="auto"/>
        <w:ind w:firstLine="709"/>
      </w:pPr>
      <w:r w:rsidRPr="00FA0926">
        <w:rPr>
          <w:b/>
          <w:i/>
        </w:rPr>
        <w:t>Основные задачи учебного предмета «Информатика»</w:t>
      </w:r>
      <w:r w:rsidR="00FA0926" w:rsidRPr="00FA0926">
        <w:t>:</w:t>
      </w:r>
      <w:r>
        <w:t xml:space="preserve"> </w:t>
      </w:r>
      <w:r w:rsidRPr="00071852">
        <w:t>сформировать у обучающихся:</w:t>
      </w:r>
    </w:p>
    <w:p w:rsidR="008748B2" w:rsidRPr="00071852" w:rsidRDefault="008748B2" w:rsidP="008748B2">
      <w:pPr>
        <w:pStyle w:val="23"/>
        <w:shd w:val="clear" w:color="auto" w:fill="auto"/>
        <w:spacing w:before="0" w:after="0" w:line="240" w:lineRule="auto"/>
        <w:ind w:firstLine="709"/>
      </w:pPr>
      <w:r>
        <w:t>- </w:t>
      </w:r>
      <w:r w:rsidRPr="00071852">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8748B2" w:rsidRPr="00071852" w:rsidRDefault="008748B2" w:rsidP="008748B2">
      <w:pPr>
        <w:pStyle w:val="23"/>
        <w:shd w:val="clear" w:color="auto" w:fill="auto"/>
        <w:spacing w:before="0" w:after="0" w:line="240" w:lineRule="auto"/>
        <w:ind w:firstLine="709"/>
      </w:pPr>
      <w:r>
        <w:t>- </w:t>
      </w:r>
      <w:r w:rsidRPr="00071852">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8748B2" w:rsidRPr="00071852" w:rsidRDefault="008748B2" w:rsidP="008748B2">
      <w:pPr>
        <w:pStyle w:val="23"/>
        <w:shd w:val="clear" w:color="auto" w:fill="auto"/>
        <w:spacing w:before="0" w:after="0" w:line="240" w:lineRule="auto"/>
        <w:ind w:firstLine="709"/>
      </w:pPr>
      <w:r>
        <w:t>- </w:t>
      </w:r>
      <w:r w:rsidRPr="00071852">
        <w:t xml:space="preserve">базовые знания об информационном моделировании, </w:t>
      </w:r>
      <w:r w:rsidR="002F7ABF">
        <w:t>в т.ч.</w:t>
      </w:r>
      <w:r w:rsidRPr="00071852">
        <w:t xml:space="preserve"> о математическом моделировании;</w:t>
      </w:r>
    </w:p>
    <w:p w:rsidR="008748B2" w:rsidRPr="00071852" w:rsidRDefault="008748B2" w:rsidP="008748B2">
      <w:pPr>
        <w:pStyle w:val="23"/>
        <w:shd w:val="clear" w:color="auto" w:fill="auto"/>
        <w:spacing w:before="0" w:after="0" w:line="240" w:lineRule="auto"/>
        <w:ind w:firstLine="709"/>
      </w:pPr>
      <w:r>
        <w:t>- </w:t>
      </w:r>
      <w:r w:rsidRPr="00071852">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8748B2" w:rsidRPr="00071852" w:rsidRDefault="008748B2" w:rsidP="008748B2">
      <w:pPr>
        <w:pStyle w:val="23"/>
        <w:shd w:val="clear" w:color="auto" w:fill="auto"/>
        <w:spacing w:before="0" w:after="0" w:line="240" w:lineRule="auto"/>
        <w:ind w:firstLine="709"/>
      </w:pPr>
      <w:r>
        <w:t>- </w:t>
      </w:r>
      <w:r w:rsidRPr="00071852">
        <w:t>умения и навыки составления простых программ по построенному алгоритму на одном из языков программирования высокого уровня;</w:t>
      </w:r>
    </w:p>
    <w:p w:rsidR="008748B2" w:rsidRPr="00071852" w:rsidRDefault="008748B2" w:rsidP="008748B2">
      <w:pPr>
        <w:pStyle w:val="23"/>
        <w:shd w:val="clear" w:color="auto" w:fill="auto"/>
        <w:spacing w:before="0" w:after="0" w:line="240" w:lineRule="auto"/>
        <w:ind w:firstLine="709"/>
      </w:pPr>
      <w:r>
        <w:t>- </w:t>
      </w:r>
      <w:r w:rsidRPr="00071852">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8748B2" w:rsidRDefault="008748B2" w:rsidP="008748B2">
      <w:pPr>
        <w:pStyle w:val="23"/>
        <w:shd w:val="clear" w:color="auto" w:fill="auto"/>
        <w:spacing w:before="0" w:after="0" w:line="240" w:lineRule="auto"/>
        <w:ind w:firstLine="709"/>
      </w:pPr>
      <w:r>
        <w:t>- </w:t>
      </w:r>
      <w:r w:rsidRPr="00071852">
        <w:t xml:space="preserve">умение грамотно интерпретировать результаты решения практических </w:t>
      </w:r>
      <w:r w:rsidRPr="00071852">
        <w:lastRenderedPageBreak/>
        <w:t>задач с помощью информационных технологий, применять полученные результаты в практической деятельности.</w:t>
      </w:r>
    </w:p>
    <w:p w:rsidR="008748B2" w:rsidRDefault="008748B2" w:rsidP="008748B2">
      <w:pPr>
        <w:pStyle w:val="23"/>
        <w:shd w:val="clear" w:color="auto" w:fill="auto"/>
        <w:spacing w:before="0" w:after="0" w:line="240" w:lineRule="auto"/>
        <w:ind w:firstLine="709"/>
      </w:pP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sidRPr="00EE722A">
        <w:rPr>
          <w:rFonts w:ascii="Times New Roman" w:hAnsi="Times New Roman" w:cs="Times New Roman"/>
          <w:b/>
          <w:i/>
          <w:sz w:val="28"/>
          <w:szCs w:val="28"/>
        </w:rPr>
        <w:t>Информатика</w:t>
      </w:r>
      <w:r w:rsidRPr="000D1B2B">
        <w:rPr>
          <w:rFonts w:ascii="Times New Roman" w:hAnsi="Times New Roman" w:cs="Times New Roman"/>
          <w:b/>
          <w:i/>
          <w:sz w:val="28"/>
          <w:szCs w:val="28"/>
          <w:lang w:eastAsia="en-US"/>
        </w:rPr>
        <w:t>» в учебном плане</w:t>
      </w:r>
    </w:p>
    <w:p w:rsidR="008748B2" w:rsidRPr="00EE722A" w:rsidRDefault="00FA0926" w:rsidP="008748B2">
      <w:pPr>
        <w:pStyle w:val="23"/>
        <w:shd w:val="clear" w:color="auto" w:fill="auto"/>
        <w:spacing w:before="0" w:after="0" w:line="240" w:lineRule="auto"/>
        <w:ind w:firstLine="709"/>
        <w:rPr>
          <w:color w:val="FF0000"/>
        </w:rPr>
      </w:pPr>
      <w:r>
        <w:rPr>
          <w:color w:val="FF0000"/>
        </w:rPr>
        <w:t>Общее число часов</w:t>
      </w:r>
      <w:r w:rsidR="008748B2" w:rsidRPr="00EE722A">
        <w:rPr>
          <w:color w:val="FF0000"/>
        </w:rPr>
        <w:t xml:space="preserve"> для изучени</w:t>
      </w:r>
      <w:r>
        <w:rPr>
          <w:color w:val="FF0000"/>
        </w:rPr>
        <w:t>я информатики на базовом уровне</w:t>
      </w:r>
      <w:r w:rsidR="008748B2" w:rsidRPr="00EE722A">
        <w:rPr>
          <w:color w:val="FF0000"/>
        </w:rPr>
        <w:t xml:space="preserve"> - 102 часа: </w:t>
      </w:r>
    </w:p>
    <w:p w:rsidR="008748B2" w:rsidRPr="00EE722A" w:rsidRDefault="008748B2" w:rsidP="008748B2">
      <w:pPr>
        <w:pStyle w:val="23"/>
        <w:shd w:val="clear" w:color="auto" w:fill="auto"/>
        <w:spacing w:before="0" w:after="0" w:line="240" w:lineRule="auto"/>
        <w:ind w:firstLine="709"/>
        <w:rPr>
          <w:color w:val="FF0000"/>
        </w:rPr>
      </w:pPr>
      <w:r w:rsidRPr="00EE722A">
        <w:rPr>
          <w:color w:val="FF0000"/>
        </w:rPr>
        <w:t xml:space="preserve">в 7 классе - 34 часа (1 час в неделю), </w:t>
      </w:r>
    </w:p>
    <w:p w:rsidR="008748B2" w:rsidRPr="00EE722A" w:rsidRDefault="008748B2" w:rsidP="008748B2">
      <w:pPr>
        <w:pStyle w:val="23"/>
        <w:shd w:val="clear" w:color="auto" w:fill="auto"/>
        <w:spacing w:before="0" w:after="0" w:line="240" w:lineRule="auto"/>
        <w:ind w:firstLine="709"/>
        <w:rPr>
          <w:color w:val="FF0000"/>
        </w:rPr>
      </w:pPr>
      <w:r w:rsidRPr="00EE722A">
        <w:rPr>
          <w:color w:val="FF0000"/>
        </w:rPr>
        <w:t xml:space="preserve">в 8 классе - 34 часа (1 час в неделю), </w:t>
      </w:r>
    </w:p>
    <w:p w:rsidR="008748B2" w:rsidRDefault="008748B2" w:rsidP="008748B2">
      <w:pPr>
        <w:pStyle w:val="23"/>
        <w:shd w:val="clear" w:color="auto" w:fill="auto"/>
        <w:spacing w:before="0" w:after="0" w:line="240" w:lineRule="auto"/>
        <w:ind w:firstLine="709"/>
        <w:rPr>
          <w:color w:val="FF0000"/>
        </w:rPr>
      </w:pPr>
      <w:r w:rsidRPr="00EE722A">
        <w:rPr>
          <w:color w:val="FF0000"/>
        </w:rPr>
        <w:t>в 9 классе - 34 часа (1 час в неделю).</w:t>
      </w:r>
    </w:p>
    <w:p w:rsidR="008748B2" w:rsidRDefault="008748B2" w:rsidP="008748B2">
      <w:pPr>
        <w:pStyle w:val="23"/>
        <w:shd w:val="clear" w:color="auto" w:fill="auto"/>
        <w:spacing w:before="0" w:after="0" w:line="240" w:lineRule="auto"/>
        <w:ind w:firstLine="709"/>
        <w:rPr>
          <w:color w:val="FF0000"/>
        </w:rPr>
      </w:pPr>
    </w:p>
    <w:p w:rsidR="008748B2" w:rsidRDefault="008748B2" w:rsidP="008748B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sidRPr="00EE722A">
        <w:rPr>
          <w:rFonts w:ascii="Times New Roman" w:hAnsi="Times New Roman" w:cs="Times New Roman"/>
          <w:b/>
          <w:sz w:val="28"/>
          <w:szCs w:val="28"/>
        </w:rPr>
        <w:t>ИНФОРМАТИКА</w:t>
      </w:r>
      <w:r w:rsidRPr="009A76FE">
        <w:rPr>
          <w:rFonts w:ascii="Times New Roman" w:hAnsi="Times New Roman" w:cs="Times New Roman"/>
          <w:b/>
          <w:sz w:val="28"/>
          <w:szCs w:val="28"/>
          <w:lang w:eastAsia="en-US"/>
        </w:rPr>
        <w:t>»</w:t>
      </w:r>
    </w:p>
    <w:p w:rsidR="008748B2" w:rsidRDefault="008748B2" w:rsidP="008748B2">
      <w:pPr>
        <w:pStyle w:val="23"/>
        <w:shd w:val="clear" w:color="auto" w:fill="auto"/>
        <w:spacing w:before="0" w:after="0" w:line="240" w:lineRule="auto"/>
        <w:ind w:firstLine="709"/>
        <w:jc w:val="center"/>
        <w:rPr>
          <w:b/>
        </w:rPr>
      </w:pPr>
    </w:p>
    <w:p w:rsidR="008748B2" w:rsidRPr="00EE722A" w:rsidRDefault="008748B2" w:rsidP="008748B2">
      <w:pPr>
        <w:pStyle w:val="23"/>
        <w:shd w:val="clear" w:color="auto" w:fill="auto"/>
        <w:spacing w:before="0" w:after="0" w:line="240" w:lineRule="auto"/>
        <w:ind w:firstLine="709"/>
        <w:jc w:val="center"/>
        <w:rPr>
          <w:color w:val="FF0000"/>
        </w:rPr>
      </w:pPr>
      <w:r>
        <w:rPr>
          <w:b/>
        </w:rPr>
        <w:t>СОДЕРЖАНИЕ ОБУЧЕНИЯ В 7 КЛАССЕ</w:t>
      </w:r>
    </w:p>
    <w:p w:rsidR="008748B2" w:rsidRPr="00EE722A" w:rsidRDefault="008748B2" w:rsidP="008748B2">
      <w:pPr>
        <w:pStyle w:val="23"/>
        <w:shd w:val="clear" w:color="auto" w:fill="auto"/>
        <w:tabs>
          <w:tab w:val="left" w:pos="1834"/>
        </w:tabs>
        <w:spacing w:before="0" w:after="0" w:line="240" w:lineRule="auto"/>
        <w:ind w:left="709"/>
        <w:rPr>
          <w:b/>
        </w:rPr>
      </w:pPr>
      <w:r w:rsidRPr="00EE722A">
        <w:rPr>
          <w:b/>
        </w:rPr>
        <w:t>Цифровая грамотность.</w:t>
      </w:r>
    </w:p>
    <w:p w:rsidR="008748B2" w:rsidRPr="00FA0926" w:rsidRDefault="008748B2" w:rsidP="008748B2">
      <w:pPr>
        <w:pStyle w:val="23"/>
        <w:shd w:val="clear" w:color="auto" w:fill="auto"/>
        <w:tabs>
          <w:tab w:val="left" w:pos="2046"/>
        </w:tabs>
        <w:spacing w:before="0" w:after="0" w:line="240" w:lineRule="auto"/>
        <w:ind w:left="709"/>
        <w:rPr>
          <w:b/>
          <w:i/>
        </w:rPr>
      </w:pPr>
      <w:r w:rsidRPr="00FA0926">
        <w:rPr>
          <w:b/>
          <w:i/>
        </w:rPr>
        <w:t>Компьютер - универсальное устройство обработки данных.</w:t>
      </w:r>
    </w:p>
    <w:p w:rsidR="008748B2" w:rsidRPr="00071852" w:rsidRDefault="008748B2" w:rsidP="008748B2">
      <w:pPr>
        <w:pStyle w:val="23"/>
        <w:shd w:val="clear" w:color="auto" w:fill="auto"/>
        <w:spacing w:before="0" w:after="0" w:line="240" w:lineRule="auto"/>
        <w:ind w:firstLine="709"/>
      </w:pPr>
      <w:r w:rsidRPr="00071852">
        <w:t>Компьютер - универсальное вычислительное устройство, работающее</w:t>
      </w:r>
      <w:r>
        <w:t xml:space="preserve"> </w:t>
      </w:r>
      <w:r w:rsidRPr="00071852">
        <w:t>по программе. Типы компьютеров: персональные компьютеры, встроенные компьютеры, суперкомпьютеры. Мобильные устройства.</w:t>
      </w:r>
    </w:p>
    <w:p w:rsidR="008748B2" w:rsidRPr="00071852" w:rsidRDefault="008748B2" w:rsidP="008748B2">
      <w:pPr>
        <w:pStyle w:val="23"/>
        <w:shd w:val="clear" w:color="auto" w:fill="auto"/>
        <w:spacing w:before="0" w:after="0" w:line="240" w:lineRule="auto"/>
        <w:ind w:firstLine="709"/>
      </w:pPr>
      <w:r w:rsidRPr="00071852">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8748B2" w:rsidRPr="00071852" w:rsidRDefault="008748B2" w:rsidP="008748B2">
      <w:pPr>
        <w:pStyle w:val="23"/>
        <w:shd w:val="clear" w:color="auto" w:fill="auto"/>
        <w:spacing w:before="0" w:after="0" w:line="240" w:lineRule="auto"/>
        <w:ind w:firstLine="709"/>
      </w:pPr>
      <w:r w:rsidRPr="00071852">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8748B2" w:rsidRPr="00071852" w:rsidRDefault="008748B2" w:rsidP="008748B2">
      <w:pPr>
        <w:pStyle w:val="23"/>
        <w:shd w:val="clear" w:color="auto" w:fill="auto"/>
        <w:spacing w:before="0" w:after="0" w:line="240" w:lineRule="auto"/>
        <w:ind w:firstLine="709"/>
      </w:pPr>
      <w:r w:rsidRPr="00071852">
        <w:t>Параллельные вычисления.</w:t>
      </w:r>
    </w:p>
    <w:p w:rsidR="008748B2" w:rsidRPr="00071852" w:rsidRDefault="008748B2" w:rsidP="008748B2">
      <w:pPr>
        <w:pStyle w:val="23"/>
        <w:shd w:val="clear" w:color="auto" w:fill="auto"/>
        <w:spacing w:before="0" w:after="0" w:line="240" w:lineRule="auto"/>
        <w:ind w:firstLine="709"/>
      </w:pPr>
      <w:r w:rsidRPr="00071852">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8748B2" w:rsidRPr="00071852" w:rsidRDefault="008748B2" w:rsidP="008748B2">
      <w:pPr>
        <w:pStyle w:val="23"/>
        <w:shd w:val="clear" w:color="auto" w:fill="auto"/>
        <w:spacing w:before="0" w:after="0" w:line="240" w:lineRule="auto"/>
        <w:ind w:firstLine="709"/>
      </w:pPr>
      <w:r w:rsidRPr="00071852">
        <w:t>Техника безопасности и правила работы на компьютере.</w:t>
      </w:r>
    </w:p>
    <w:p w:rsidR="008748B2" w:rsidRPr="00FA0926" w:rsidRDefault="008748B2" w:rsidP="008748B2">
      <w:pPr>
        <w:pStyle w:val="23"/>
        <w:shd w:val="clear" w:color="auto" w:fill="auto"/>
        <w:tabs>
          <w:tab w:val="left" w:pos="2046"/>
        </w:tabs>
        <w:spacing w:before="0" w:after="0" w:line="240" w:lineRule="auto"/>
        <w:ind w:left="709"/>
        <w:rPr>
          <w:b/>
          <w:i/>
        </w:rPr>
      </w:pPr>
      <w:r w:rsidRPr="00FA0926">
        <w:rPr>
          <w:b/>
          <w:i/>
        </w:rPr>
        <w:t>Программы и данные.</w:t>
      </w:r>
    </w:p>
    <w:p w:rsidR="008748B2" w:rsidRPr="00071852" w:rsidRDefault="008748B2" w:rsidP="008748B2">
      <w:pPr>
        <w:pStyle w:val="23"/>
        <w:shd w:val="clear" w:color="auto" w:fill="auto"/>
        <w:spacing w:before="0" w:after="0" w:line="240" w:lineRule="auto"/>
        <w:ind w:firstLine="709"/>
      </w:pPr>
      <w:r w:rsidRPr="00071852">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8748B2" w:rsidRPr="00071852" w:rsidRDefault="008748B2" w:rsidP="008748B2">
      <w:pPr>
        <w:pStyle w:val="23"/>
        <w:shd w:val="clear" w:color="auto" w:fill="auto"/>
        <w:spacing w:before="0" w:after="0" w:line="240" w:lineRule="auto"/>
        <w:ind w:firstLine="709"/>
      </w:pPr>
      <w:r w:rsidRPr="00071852">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8748B2" w:rsidRPr="00071852" w:rsidRDefault="008748B2" w:rsidP="008748B2">
      <w:pPr>
        <w:pStyle w:val="23"/>
        <w:shd w:val="clear" w:color="auto" w:fill="auto"/>
        <w:spacing w:before="0" w:after="0" w:line="240" w:lineRule="auto"/>
        <w:ind w:firstLine="709"/>
      </w:pPr>
      <w:r w:rsidRPr="00071852">
        <w:t xml:space="preserve">Компьютерные вирусы и другие вредоносные программы. Программы для </w:t>
      </w:r>
      <w:r w:rsidRPr="00071852">
        <w:lastRenderedPageBreak/>
        <w:t>защиты от вирусов.</w:t>
      </w:r>
    </w:p>
    <w:p w:rsidR="008748B2" w:rsidRPr="00FA0926" w:rsidRDefault="008748B2" w:rsidP="008748B2">
      <w:pPr>
        <w:pStyle w:val="23"/>
        <w:shd w:val="clear" w:color="auto" w:fill="auto"/>
        <w:tabs>
          <w:tab w:val="left" w:pos="2025"/>
        </w:tabs>
        <w:spacing w:before="0" w:after="0" w:line="240" w:lineRule="auto"/>
        <w:ind w:left="709"/>
        <w:rPr>
          <w:b/>
          <w:i/>
        </w:rPr>
      </w:pPr>
      <w:r w:rsidRPr="00FA0926">
        <w:rPr>
          <w:b/>
          <w:i/>
        </w:rPr>
        <w:t>Компьютерные сети.</w:t>
      </w:r>
    </w:p>
    <w:p w:rsidR="008748B2" w:rsidRPr="00071852" w:rsidRDefault="008748B2" w:rsidP="008748B2">
      <w:pPr>
        <w:pStyle w:val="23"/>
        <w:shd w:val="clear" w:color="auto" w:fill="auto"/>
        <w:spacing w:before="0" w:after="0" w:line="240" w:lineRule="auto"/>
        <w:ind w:firstLine="709"/>
      </w:pPr>
      <w:r w:rsidRPr="00071852">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8748B2" w:rsidRPr="00071852" w:rsidRDefault="008748B2" w:rsidP="008748B2">
      <w:pPr>
        <w:pStyle w:val="23"/>
        <w:shd w:val="clear" w:color="auto" w:fill="auto"/>
        <w:spacing w:before="0" w:after="0" w:line="240" w:lineRule="auto"/>
        <w:ind w:firstLine="709"/>
      </w:pPr>
      <w:r w:rsidRPr="00071852">
        <w:t>Современные сервисы интернет-коммуникаций.</w:t>
      </w:r>
    </w:p>
    <w:p w:rsidR="008748B2" w:rsidRPr="00071852" w:rsidRDefault="008748B2" w:rsidP="008748B2">
      <w:pPr>
        <w:pStyle w:val="23"/>
        <w:shd w:val="clear" w:color="auto" w:fill="auto"/>
        <w:spacing w:before="0" w:after="0" w:line="240" w:lineRule="auto"/>
        <w:ind w:firstLine="709"/>
      </w:pPr>
      <w:r w:rsidRPr="00071852">
        <w:t>Сетевой этикет, базовые нормы информационной этики и права при работе в Интернете. Стратегии безопасного поведения в Интернете.</w:t>
      </w:r>
    </w:p>
    <w:p w:rsidR="008748B2" w:rsidRPr="00EE722A" w:rsidRDefault="008748B2" w:rsidP="008748B2">
      <w:pPr>
        <w:pStyle w:val="23"/>
        <w:shd w:val="clear" w:color="auto" w:fill="auto"/>
        <w:tabs>
          <w:tab w:val="left" w:pos="1809"/>
        </w:tabs>
        <w:spacing w:before="0" w:after="0" w:line="240" w:lineRule="auto"/>
        <w:ind w:left="709"/>
        <w:rPr>
          <w:b/>
        </w:rPr>
      </w:pPr>
      <w:r w:rsidRPr="00EE722A">
        <w:rPr>
          <w:b/>
        </w:rPr>
        <w:t>Теоретические основы информатики.</w:t>
      </w:r>
    </w:p>
    <w:p w:rsidR="008748B2" w:rsidRPr="00FA0926" w:rsidRDefault="008748B2" w:rsidP="008748B2">
      <w:pPr>
        <w:pStyle w:val="23"/>
        <w:shd w:val="clear" w:color="auto" w:fill="auto"/>
        <w:tabs>
          <w:tab w:val="left" w:pos="2020"/>
        </w:tabs>
        <w:spacing w:before="0" w:after="0" w:line="240" w:lineRule="auto"/>
        <w:ind w:left="709"/>
        <w:rPr>
          <w:b/>
          <w:i/>
        </w:rPr>
      </w:pPr>
      <w:r w:rsidRPr="00FA0926">
        <w:rPr>
          <w:b/>
          <w:i/>
        </w:rPr>
        <w:t>Информация и информационные процессы.</w:t>
      </w:r>
    </w:p>
    <w:p w:rsidR="008748B2" w:rsidRPr="00071852" w:rsidRDefault="008748B2" w:rsidP="008748B2">
      <w:pPr>
        <w:pStyle w:val="23"/>
        <w:shd w:val="clear" w:color="auto" w:fill="auto"/>
        <w:spacing w:before="0" w:after="0" w:line="240" w:lineRule="auto"/>
        <w:ind w:firstLine="709"/>
      </w:pPr>
      <w:r w:rsidRPr="00071852">
        <w:t>Информация - одно из основных понятий современной науки.</w:t>
      </w:r>
    </w:p>
    <w:p w:rsidR="008748B2" w:rsidRPr="00071852" w:rsidRDefault="008748B2" w:rsidP="00FA0926">
      <w:pPr>
        <w:pStyle w:val="23"/>
        <w:shd w:val="clear" w:color="auto" w:fill="auto"/>
        <w:spacing w:before="0" w:after="0" w:line="240" w:lineRule="auto"/>
        <w:ind w:firstLine="709"/>
      </w:pPr>
      <w:r w:rsidRPr="00071852">
        <w:t>Информация как сведения, предназначенные для восприятия ч</w:t>
      </w:r>
      <w:r w:rsidR="00FA0926">
        <w:t>еловеком,</w:t>
      </w:r>
      <w:r w:rsidR="00FA0926" w:rsidRPr="00FA0926">
        <w:t xml:space="preserve"> </w:t>
      </w:r>
      <w:r w:rsidRPr="00071852">
        <w:t>и информация как данные, которые могут быть обработаны автоматизированной системой.</w:t>
      </w:r>
    </w:p>
    <w:p w:rsidR="008748B2" w:rsidRPr="00071852" w:rsidRDefault="008748B2" w:rsidP="008748B2">
      <w:pPr>
        <w:pStyle w:val="23"/>
        <w:shd w:val="clear" w:color="auto" w:fill="auto"/>
        <w:spacing w:before="0" w:after="0" w:line="240" w:lineRule="auto"/>
        <w:ind w:firstLine="709"/>
      </w:pPr>
      <w:r w:rsidRPr="00071852">
        <w:t>Дискретность данных. Возможность описания непрерывных объектов и процессов с помощью дискретных данных.</w:t>
      </w:r>
    </w:p>
    <w:p w:rsidR="008748B2" w:rsidRPr="00071852" w:rsidRDefault="008748B2" w:rsidP="008748B2">
      <w:pPr>
        <w:pStyle w:val="23"/>
        <w:shd w:val="clear" w:color="auto" w:fill="auto"/>
        <w:spacing w:before="0" w:after="0" w:line="240" w:lineRule="auto"/>
        <w:ind w:firstLine="709"/>
      </w:pPr>
      <w:r w:rsidRPr="00071852">
        <w:t>Информационные процессы - процессы, связанные с хранением, преобразованием и передачей данных.</w:t>
      </w:r>
    </w:p>
    <w:p w:rsidR="008748B2" w:rsidRPr="00FA0926" w:rsidRDefault="008748B2" w:rsidP="008748B2">
      <w:pPr>
        <w:pStyle w:val="23"/>
        <w:shd w:val="clear" w:color="auto" w:fill="auto"/>
        <w:tabs>
          <w:tab w:val="left" w:pos="2020"/>
        </w:tabs>
        <w:spacing w:before="0" w:after="0" w:line="240" w:lineRule="auto"/>
        <w:ind w:left="709"/>
        <w:rPr>
          <w:b/>
          <w:i/>
        </w:rPr>
      </w:pPr>
      <w:r w:rsidRPr="00FA0926">
        <w:rPr>
          <w:b/>
          <w:i/>
        </w:rPr>
        <w:t>Представление информации</w:t>
      </w:r>
    </w:p>
    <w:p w:rsidR="008748B2" w:rsidRPr="00071852" w:rsidRDefault="008748B2" w:rsidP="008748B2">
      <w:pPr>
        <w:pStyle w:val="23"/>
        <w:shd w:val="clear" w:color="auto" w:fill="auto"/>
        <w:spacing w:before="0" w:after="0" w:line="240" w:lineRule="auto"/>
        <w:ind w:firstLine="709"/>
      </w:pPr>
      <w:r w:rsidRPr="00071852">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8748B2" w:rsidRPr="00071852" w:rsidRDefault="008748B2" w:rsidP="008748B2">
      <w:pPr>
        <w:pStyle w:val="23"/>
        <w:shd w:val="clear" w:color="auto" w:fill="auto"/>
        <w:spacing w:before="0" w:after="0" w:line="240" w:lineRule="auto"/>
        <w:ind w:firstLine="709"/>
      </w:pPr>
      <w:r w:rsidRPr="00071852">
        <w:t>Кодирование символов одного алфавита с помощью кодовых слов в другом алфавите, кодовая таблица, декодирование.</w:t>
      </w:r>
    </w:p>
    <w:p w:rsidR="008748B2" w:rsidRPr="00071852" w:rsidRDefault="008748B2" w:rsidP="008748B2">
      <w:pPr>
        <w:pStyle w:val="23"/>
        <w:shd w:val="clear" w:color="auto" w:fill="auto"/>
        <w:spacing w:before="0" w:after="0" w:line="240" w:lineRule="auto"/>
        <w:ind w:firstLine="709"/>
      </w:pPr>
      <w:r w:rsidRPr="00071852">
        <w:t>Двоичный код. Представление данных в компьютере как текстов в двоичном алфавите.</w:t>
      </w:r>
    </w:p>
    <w:p w:rsidR="008748B2" w:rsidRPr="00071852" w:rsidRDefault="008748B2" w:rsidP="008748B2">
      <w:pPr>
        <w:pStyle w:val="23"/>
        <w:shd w:val="clear" w:color="auto" w:fill="auto"/>
        <w:spacing w:before="0" w:after="0" w:line="240" w:lineRule="auto"/>
        <w:ind w:firstLine="709"/>
      </w:pPr>
      <w:r w:rsidRPr="00071852">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8748B2" w:rsidRPr="00071852" w:rsidRDefault="008748B2" w:rsidP="008748B2">
      <w:pPr>
        <w:pStyle w:val="23"/>
        <w:shd w:val="clear" w:color="auto" w:fill="auto"/>
        <w:spacing w:before="0" w:after="0" w:line="240" w:lineRule="auto"/>
        <w:ind w:firstLine="709"/>
      </w:pPr>
      <w:r w:rsidRPr="00071852">
        <w:t>Скорость передачи данных. Единицы скорости передачи данных.</w:t>
      </w:r>
    </w:p>
    <w:p w:rsidR="008748B2" w:rsidRPr="00071852" w:rsidRDefault="008748B2" w:rsidP="008748B2">
      <w:pPr>
        <w:pStyle w:val="23"/>
        <w:shd w:val="clear" w:color="auto" w:fill="auto"/>
        <w:spacing w:before="0" w:after="0" w:line="240" w:lineRule="auto"/>
        <w:ind w:firstLine="709"/>
      </w:pPr>
      <w:r w:rsidRPr="00071852">
        <w:t xml:space="preserve">Кодирование текстов. Равномерный код. Неравномерный код. Кодировка </w:t>
      </w:r>
      <w:r w:rsidRPr="00071852">
        <w:rPr>
          <w:lang w:val="en-US" w:eastAsia="en-US"/>
        </w:rPr>
        <w:t>ASCII</w:t>
      </w:r>
      <w:r w:rsidRPr="00071852">
        <w:rPr>
          <w:lang w:eastAsia="en-US"/>
        </w:rPr>
        <w:t xml:space="preserve">. </w:t>
      </w:r>
      <w:r w:rsidRPr="00071852">
        <w:t xml:space="preserve">Восьмибитные кодировки. Понятие о кодировках </w:t>
      </w:r>
      <w:r w:rsidRPr="00071852">
        <w:rPr>
          <w:lang w:val="en-US" w:eastAsia="en-US"/>
        </w:rPr>
        <w:t>UNICODE</w:t>
      </w:r>
      <w:r w:rsidRPr="00071852">
        <w:rPr>
          <w:lang w:eastAsia="en-US"/>
        </w:rPr>
        <w:t xml:space="preserve">. </w:t>
      </w:r>
      <w:r w:rsidRPr="00071852">
        <w:t>Декодирование сообщений с использованием равномерного и неравномерного кода. Информационный объём текста.</w:t>
      </w:r>
    </w:p>
    <w:p w:rsidR="008748B2" w:rsidRPr="00071852" w:rsidRDefault="008748B2" w:rsidP="008748B2">
      <w:pPr>
        <w:pStyle w:val="23"/>
        <w:shd w:val="clear" w:color="auto" w:fill="auto"/>
        <w:spacing w:before="0" w:after="0" w:line="240" w:lineRule="auto"/>
        <w:ind w:firstLine="709"/>
      </w:pPr>
      <w:r w:rsidRPr="00071852">
        <w:t>Искажение информации при передаче.</w:t>
      </w:r>
    </w:p>
    <w:p w:rsidR="008748B2" w:rsidRPr="00071852" w:rsidRDefault="008748B2" w:rsidP="008748B2">
      <w:pPr>
        <w:pStyle w:val="23"/>
        <w:shd w:val="clear" w:color="auto" w:fill="auto"/>
        <w:spacing w:before="0" w:after="0" w:line="240" w:lineRule="auto"/>
        <w:ind w:firstLine="709"/>
      </w:pPr>
      <w:r w:rsidRPr="00071852">
        <w:t>Общее представление о цифровом представлении аудиовизуальных и других непрерывных данных.</w:t>
      </w:r>
    </w:p>
    <w:p w:rsidR="008748B2" w:rsidRPr="00071852" w:rsidRDefault="008748B2" w:rsidP="008748B2">
      <w:pPr>
        <w:pStyle w:val="23"/>
        <w:shd w:val="clear" w:color="auto" w:fill="auto"/>
        <w:spacing w:before="0" w:after="0" w:line="240" w:lineRule="auto"/>
        <w:ind w:firstLine="709"/>
      </w:pPr>
      <w:r w:rsidRPr="00071852">
        <w:t xml:space="preserve">Кодирование цвета. Цветовые модели. Модель </w:t>
      </w:r>
      <w:r w:rsidRPr="00071852">
        <w:rPr>
          <w:lang w:val="en-US" w:eastAsia="en-US"/>
        </w:rPr>
        <w:t>RGB</w:t>
      </w:r>
      <w:r w:rsidRPr="00071852">
        <w:rPr>
          <w:lang w:eastAsia="en-US"/>
        </w:rPr>
        <w:t xml:space="preserve">. </w:t>
      </w:r>
      <w:r w:rsidRPr="00071852">
        <w:t>Глубина кодирования. Палитра.</w:t>
      </w:r>
    </w:p>
    <w:p w:rsidR="008748B2" w:rsidRPr="00071852" w:rsidRDefault="008748B2" w:rsidP="008748B2">
      <w:pPr>
        <w:pStyle w:val="23"/>
        <w:shd w:val="clear" w:color="auto" w:fill="auto"/>
        <w:spacing w:before="0" w:after="0" w:line="240" w:lineRule="auto"/>
        <w:ind w:firstLine="709"/>
      </w:pPr>
      <w:r w:rsidRPr="00071852">
        <w:t>Растровое и векторное представление изображений. Пиксель. Оценка информационного объёма графических данных для растрового изображения.</w:t>
      </w:r>
    </w:p>
    <w:p w:rsidR="008748B2" w:rsidRPr="00071852" w:rsidRDefault="008748B2" w:rsidP="008748B2">
      <w:pPr>
        <w:pStyle w:val="23"/>
        <w:shd w:val="clear" w:color="auto" w:fill="auto"/>
        <w:spacing w:before="0" w:after="0" w:line="240" w:lineRule="auto"/>
        <w:ind w:firstLine="709"/>
      </w:pPr>
      <w:r w:rsidRPr="00071852">
        <w:lastRenderedPageBreak/>
        <w:t>Кодирование звука. Разрядность и частота записи. Количество каналов записи.</w:t>
      </w:r>
    </w:p>
    <w:p w:rsidR="008748B2" w:rsidRPr="00071852" w:rsidRDefault="008748B2" w:rsidP="008748B2">
      <w:pPr>
        <w:pStyle w:val="23"/>
        <w:shd w:val="clear" w:color="auto" w:fill="auto"/>
        <w:spacing w:before="0" w:after="0" w:line="240" w:lineRule="auto"/>
        <w:ind w:firstLine="709"/>
      </w:pPr>
      <w:r w:rsidRPr="00071852">
        <w:t>Оценка количественных параметров, связанных с представлением и хранением звуковых файлов.</w:t>
      </w:r>
    </w:p>
    <w:p w:rsidR="008748B2" w:rsidRPr="00EE722A" w:rsidRDefault="008748B2" w:rsidP="008748B2">
      <w:pPr>
        <w:pStyle w:val="23"/>
        <w:shd w:val="clear" w:color="auto" w:fill="auto"/>
        <w:tabs>
          <w:tab w:val="left" w:pos="1812"/>
        </w:tabs>
        <w:spacing w:before="0" w:after="0" w:line="240" w:lineRule="auto"/>
        <w:ind w:left="709"/>
        <w:rPr>
          <w:b/>
        </w:rPr>
      </w:pPr>
      <w:r w:rsidRPr="00EE722A">
        <w:rPr>
          <w:b/>
        </w:rPr>
        <w:t>Информационные технологии.</w:t>
      </w:r>
    </w:p>
    <w:p w:rsidR="008748B2" w:rsidRPr="00FA0926" w:rsidRDefault="008748B2" w:rsidP="008748B2">
      <w:pPr>
        <w:pStyle w:val="23"/>
        <w:shd w:val="clear" w:color="auto" w:fill="auto"/>
        <w:tabs>
          <w:tab w:val="left" w:pos="2024"/>
        </w:tabs>
        <w:spacing w:before="0" w:after="0" w:line="240" w:lineRule="auto"/>
        <w:ind w:left="709"/>
        <w:rPr>
          <w:b/>
          <w:i/>
        </w:rPr>
      </w:pPr>
      <w:r w:rsidRPr="00FA0926">
        <w:rPr>
          <w:b/>
          <w:i/>
        </w:rPr>
        <w:t>Текстовые документы.</w:t>
      </w:r>
    </w:p>
    <w:p w:rsidR="008748B2" w:rsidRPr="00071852" w:rsidRDefault="008748B2" w:rsidP="008748B2">
      <w:pPr>
        <w:pStyle w:val="23"/>
        <w:shd w:val="clear" w:color="auto" w:fill="auto"/>
        <w:spacing w:before="0" w:after="0" w:line="240" w:lineRule="auto"/>
        <w:ind w:firstLine="709"/>
      </w:pPr>
      <w:r w:rsidRPr="00071852">
        <w:t>Текстовые документы и их структурные элементы (страница, абзац, строка, слово, символ).</w:t>
      </w:r>
    </w:p>
    <w:p w:rsidR="008748B2" w:rsidRPr="00071852" w:rsidRDefault="008748B2" w:rsidP="008748B2">
      <w:pPr>
        <w:pStyle w:val="23"/>
        <w:shd w:val="clear" w:color="auto" w:fill="auto"/>
        <w:spacing w:before="0" w:after="0" w:line="240" w:lineRule="auto"/>
        <w:ind w:firstLine="709"/>
      </w:pPr>
      <w:r w:rsidRPr="00071852">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8748B2" w:rsidRPr="00071852" w:rsidRDefault="008748B2" w:rsidP="008748B2">
      <w:pPr>
        <w:pStyle w:val="23"/>
        <w:shd w:val="clear" w:color="auto" w:fill="auto"/>
        <w:spacing w:before="0" w:after="0" w:line="240" w:lineRule="auto"/>
        <w:ind w:firstLine="709"/>
      </w:pPr>
      <w:r w:rsidRPr="00071852">
        <w:t>Структурирование информации с помощью списков и таблиц. Многоуровневые списки. Добавление таблиц в текстовые документы.</w:t>
      </w:r>
    </w:p>
    <w:p w:rsidR="008748B2" w:rsidRPr="00071852" w:rsidRDefault="008748B2" w:rsidP="008748B2">
      <w:pPr>
        <w:pStyle w:val="23"/>
        <w:shd w:val="clear" w:color="auto" w:fill="auto"/>
        <w:spacing w:before="0" w:after="0" w:line="240" w:lineRule="auto"/>
        <w:ind w:firstLine="709"/>
      </w:pPr>
      <w:r w:rsidRPr="00071852">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8748B2" w:rsidRPr="00071852" w:rsidRDefault="008748B2" w:rsidP="008748B2">
      <w:pPr>
        <w:pStyle w:val="23"/>
        <w:shd w:val="clear" w:color="auto" w:fill="auto"/>
        <w:spacing w:before="0" w:after="0" w:line="240" w:lineRule="auto"/>
        <w:ind w:firstLine="709"/>
      </w:pPr>
      <w:r w:rsidRPr="00071852">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8748B2" w:rsidRPr="00FA0926" w:rsidRDefault="008748B2" w:rsidP="008748B2">
      <w:pPr>
        <w:pStyle w:val="23"/>
        <w:shd w:val="clear" w:color="auto" w:fill="auto"/>
        <w:tabs>
          <w:tab w:val="left" w:pos="2007"/>
        </w:tabs>
        <w:spacing w:before="0" w:after="0" w:line="240" w:lineRule="auto"/>
        <w:ind w:left="709"/>
        <w:rPr>
          <w:b/>
          <w:i/>
        </w:rPr>
      </w:pPr>
      <w:r w:rsidRPr="00FA0926">
        <w:rPr>
          <w:b/>
          <w:i/>
        </w:rPr>
        <w:t>Компьютерная графика.</w:t>
      </w:r>
    </w:p>
    <w:p w:rsidR="008748B2" w:rsidRPr="00071852" w:rsidRDefault="008748B2" w:rsidP="008748B2">
      <w:pPr>
        <w:pStyle w:val="23"/>
        <w:shd w:val="clear" w:color="auto" w:fill="auto"/>
        <w:spacing w:before="0" w:after="0" w:line="240" w:lineRule="auto"/>
        <w:ind w:firstLine="709"/>
      </w:pPr>
      <w:r w:rsidRPr="00071852">
        <w:t>Знакомство с графическими редакторами. Растровые рисунки. Использование графических примитивов.</w:t>
      </w:r>
    </w:p>
    <w:p w:rsidR="008748B2" w:rsidRPr="00071852" w:rsidRDefault="008748B2" w:rsidP="008748B2">
      <w:pPr>
        <w:pStyle w:val="23"/>
        <w:shd w:val="clear" w:color="auto" w:fill="auto"/>
        <w:spacing w:before="0" w:after="0" w:line="240" w:lineRule="auto"/>
        <w:ind w:firstLine="709"/>
      </w:pPr>
      <w:r w:rsidRPr="00071852">
        <w:t xml:space="preserve">Операции редактирования графических объектов, </w:t>
      </w:r>
      <w:r w:rsidR="002F7ABF">
        <w:t>в т.ч.</w:t>
      </w:r>
      <w:r w:rsidRPr="00071852">
        <w:t xml:space="preserve">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8748B2" w:rsidRPr="00071852" w:rsidRDefault="008748B2" w:rsidP="008748B2">
      <w:pPr>
        <w:pStyle w:val="23"/>
        <w:shd w:val="clear" w:color="auto" w:fill="auto"/>
        <w:spacing w:before="0" w:after="0" w:line="240" w:lineRule="auto"/>
        <w:ind w:firstLine="709"/>
      </w:pPr>
      <w:r w:rsidRPr="00071852">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8748B2" w:rsidRPr="00FA0926" w:rsidRDefault="008748B2" w:rsidP="008748B2">
      <w:pPr>
        <w:pStyle w:val="23"/>
        <w:shd w:val="clear" w:color="auto" w:fill="auto"/>
        <w:tabs>
          <w:tab w:val="left" w:pos="2007"/>
        </w:tabs>
        <w:spacing w:before="0" w:after="0" w:line="240" w:lineRule="auto"/>
        <w:ind w:left="709"/>
        <w:rPr>
          <w:b/>
          <w:i/>
        </w:rPr>
      </w:pPr>
      <w:r w:rsidRPr="00FA0926">
        <w:rPr>
          <w:b/>
          <w:i/>
        </w:rPr>
        <w:t>Мультимедийные презентации.</w:t>
      </w:r>
    </w:p>
    <w:p w:rsidR="008748B2" w:rsidRPr="00071852" w:rsidRDefault="008748B2" w:rsidP="008748B2">
      <w:pPr>
        <w:pStyle w:val="23"/>
        <w:shd w:val="clear" w:color="auto" w:fill="auto"/>
        <w:spacing w:before="0" w:after="0" w:line="240" w:lineRule="auto"/>
        <w:ind w:firstLine="709"/>
      </w:pPr>
      <w:r w:rsidRPr="00071852">
        <w:t>Подготовка мультимедийных презентаций. Слайд. Добавление на слайд текста и изображений. Работа с несколькими слайдами.</w:t>
      </w:r>
    </w:p>
    <w:p w:rsidR="008748B2" w:rsidRDefault="008748B2" w:rsidP="008748B2">
      <w:pPr>
        <w:pStyle w:val="23"/>
        <w:shd w:val="clear" w:color="auto" w:fill="auto"/>
        <w:spacing w:before="0" w:after="0" w:line="240" w:lineRule="auto"/>
        <w:ind w:firstLine="709"/>
      </w:pPr>
      <w:r w:rsidRPr="00071852">
        <w:t>Добавление на слайд аудиовизуальных данных. Анимация. Гиперссылки.</w:t>
      </w:r>
    </w:p>
    <w:p w:rsidR="008748B2" w:rsidRDefault="008748B2" w:rsidP="008748B2">
      <w:pPr>
        <w:pStyle w:val="23"/>
        <w:shd w:val="clear" w:color="auto" w:fill="auto"/>
        <w:spacing w:before="0" w:after="0" w:line="240" w:lineRule="auto"/>
        <w:ind w:firstLine="709"/>
      </w:pPr>
    </w:p>
    <w:p w:rsidR="008748B2" w:rsidRPr="00071852" w:rsidRDefault="008748B2" w:rsidP="00FA0926">
      <w:pPr>
        <w:pStyle w:val="23"/>
        <w:shd w:val="clear" w:color="auto" w:fill="auto"/>
        <w:spacing w:before="0" w:after="0" w:line="240" w:lineRule="auto"/>
        <w:jc w:val="center"/>
      </w:pPr>
      <w:r>
        <w:rPr>
          <w:b/>
        </w:rPr>
        <w:t>СОДЕРЖАНИЕ ОБУЧЕНИЯ В 8 КЛАССЕ</w:t>
      </w:r>
    </w:p>
    <w:p w:rsidR="008748B2" w:rsidRPr="00EE722A" w:rsidRDefault="008748B2" w:rsidP="008748B2">
      <w:pPr>
        <w:pStyle w:val="23"/>
        <w:shd w:val="clear" w:color="auto" w:fill="auto"/>
        <w:tabs>
          <w:tab w:val="left" w:pos="1801"/>
        </w:tabs>
        <w:spacing w:before="0" w:after="0" w:line="240" w:lineRule="auto"/>
        <w:ind w:left="709"/>
        <w:rPr>
          <w:b/>
        </w:rPr>
      </w:pPr>
      <w:r w:rsidRPr="00EE722A">
        <w:rPr>
          <w:b/>
        </w:rPr>
        <w:t>Теоретические основы информатики.</w:t>
      </w:r>
    </w:p>
    <w:p w:rsidR="008748B2" w:rsidRPr="00FA0926" w:rsidRDefault="008748B2" w:rsidP="008748B2">
      <w:pPr>
        <w:pStyle w:val="23"/>
        <w:shd w:val="clear" w:color="auto" w:fill="auto"/>
        <w:tabs>
          <w:tab w:val="left" w:pos="2012"/>
        </w:tabs>
        <w:spacing w:before="0" w:after="0" w:line="240" w:lineRule="auto"/>
        <w:ind w:left="709"/>
        <w:rPr>
          <w:b/>
          <w:i/>
        </w:rPr>
      </w:pPr>
      <w:r w:rsidRPr="00FA0926">
        <w:rPr>
          <w:b/>
          <w:i/>
        </w:rPr>
        <w:t>Системы счисления.</w:t>
      </w:r>
    </w:p>
    <w:p w:rsidR="008748B2" w:rsidRPr="00071852" w:rsidRDefault="008748B2" w:rsidP="008748B2">
      <w:pPr>
        <w:pStyle w:val="23"/>
        <w:shd w:val="clear" w:color="auto" w:fill="auto"/>
        <w:spacing w:before="0" w:after="0" w:line="240" w:lineRule="auto"/>
        <w:ind w:firstLine="709"/>
      </w:pPr>
      <w:r w:rsidRPr="00071852">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8748B2" w:rsidRPr="00071852" w:rsidRDefault="008748B2" w:rsidP="008748B2">
      <w:pPr>
        <w:pStyle w:val="23"/>
        <w:shd w:val="clear" w:color="auto" w:fill="auto"/>
        <w:spacing w:before="0" w:after="0" w:line="240" w:lineRule="auto"/>
        <w:ind w:firstLine="709"/>
      </w:pPr>
      <w:r w:rsidRPr="00071852">
        <w:t>Римская система счисления.</w:t>
      </w:r>
    </w:p>
    <w:p w:rsidR="008748B2" w:rsidRPr="00071852" w:rsidRDefault="008748B2" w:rsidP="008748B2">
      <w:pPr>
        <w:pStyle w:val="23"/>
        <w:shd w:val="clear" w:color="auto" w:fill="auto"/>
        <w:spacing w:before="0" w:after="0" w:line="240" w:lineRule="auto"/>
        <w:ind w:firstLine="709"/>
      </w:pPr>
      <w:r w:rsidRPr="00071852">
        <w:t xml:space="preserve">Двоичная система счисления. Перевод целых чисел в пределах от 0 до 1024 </w:t>
      </w:r>
      <w:r w:rsidRPr="00071852">
        <w:lastRenderedPageBreak/>
        <w:t>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8748B2" w:rsidRPr="00071852" w:rsidRDefault="008748B2" w:rsidP="008748B2">
      <w:pPr>
        <w:pStyle w:val="23"/>
        <w:shd w:val="clear" w:color="auto" w:fill="auto"/>
        <w:spacing w:before="0" w:after="0" w:line="240" w:lineRule="auto"/>
        <w:ind w:firstLine="709"/>
      </w:pPr>
      <w:r w:rsidRPr="00071852">
        <w:t>Арифметические операции в двоичной системе счисления.</w:t>
      </w:r>
    </w:p>
    <w:p w:rsidR="008748B2" w:rsidRPr="00FA0926" w:rsidRDefault="008748B2" w:rsidP="008748B2">
      <w:pPr>
        <w:pStyle w:val="23"/>
        <w:shd w:val="clear" w:color="auto" w:fill="auto"/>
        <w:tabs>
          <w:tab w:val="left" w:pos="1992"/>
        </w:tabs>
        <w:spacing w:before="0" w:after="0" w:line="240" w:lineRule="auto"/>
        <w:ind w:left="709"/>
        <w:rPr>
          <w:b/>
          <w:i/>
        </w:rPr>
      </w:pPr>
      <w:r w:rsidRPr="00FA0926">
        <w:rPr>
          <w:b/>
          <w:i/>
        </w:rPr>
        <w:t>Элементы математической логики.</w:t>
      </w:r>
    </w:p>
    <w:p w:rsidR="008748B2" w:rsidRPr="00071852" w:rsidRDefault="008748B2" w:rsidP="008748B2">
      <w:pPr>
        <w:pStyle w:val="23"/>
        <w:shd w:val="clear" w:color="auto" w:fill="auto"/>
        <w:spacing w:before="0" w:after="0" w:line="240" w:lineRule="auto"/>
        <w:ind w:firstLine="709"/>
      </w:pPr>
      <w:r w:rsidRPr="00071852">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8748B2" w:rsidRPr="00071852" w:rsidRDefault="008748B2" w:rsidP="008748B2">
      <w:pPr>
        <w:pStyle w:val="23"/>
        <w:shd w:val="clear" w:color="auto" w:fill="auto"/>
        <w:spacing w:before="0" w:after="0" w:line="240" w:lineRule="auto"/>
        <w:ind w:firstLine="709"/>
      </w:pPr>
      <w:r w:rsidRPr="00071852">
        <w:t>Логические элементы. Знакомство с логическими основами компьютера.</w:t>
      </w:r>
    </w:p>
    <w:p w:rsidR="008748B2" w:rsidRPr="00EE722A" w:rsidRDefault="008748B2" w:rsidP="008748B2">
      <w:pPr>
        <w:pStyle w:val="23"/>
        <w:shd w:val="clear" w:color="auto" w:fill="auto"/>
        <w:tabs>
          <w:tab w:val="left" w:pos="1992"/>
        </w:tabs>
        <w:spacing w:before="0" w:after="0" w:line="240" w:lineRule="auto"/>
        <w:ind w:left="709"/>
        <w:rPr>
          <w:b/>
        </w:rPr>
      </w:pPr>
      <w:r w:rsidRPr="00EE722A">
        <w:rPr>
          <w:b/>
        </w:rPr>
        <w:t>Алгоритмы и программирование.</w:t>
      </w:r>
    </w:p>
    <w:p w:rsidR="008748B2" w:rsidRPr="00FA0926" w:rsidRDefault="008748B2" w:rsidP="008748B2">
      <w:pPr>
        <w:pStyle w:val="23"/>
        <w:shd w:val="clear" w:color="auto" w:fill="auto"/>
        <w:tabs>
          <w:tab w:val="left" w:pos="1992"/>
        </w:tabs>
        <w:spacing w:before="0" w:after="0" w:line="240" w:lineRule="auto"/>
        <w:ind w:left="709"/>
        <w:rPr>
          <w:b/>
          <w:i/>
        </w:rPr>
      </w:pPr>
      <w:r w:rsidRPr="00FA0926">
        <w:rPr>
          <w:b/>
          <w:i/>
        </w:rPr>
        <w:t>Исполнители и алгоритмы. Алгоритмические конструкции.</w:t>
      </w:r>
    </w:p>
    <w:p w:rsidR="008748B2" w:rsidRPr="00071852" w:rsidRDefault="008748B2" w:rsidP="008748B2">
      <w:pPr>
        <w:pStyle w:val="23"/>
        <w:shd w:val="clear" w:color="auto" w:fill="auto"/>
        <w:spacing w:before="0" w:after="0" w:line="240" w:lineRule="auto"/>
        <w:ind w:firstLine="709"/>
      </w:pPr>
      <w:r w:rsidRPr="00071852">
        <w:t>Понятие алгоритма. Исполнители алгоритмов. Алгоритм как план управления исполнителем.</w:t>
      </w:r>
    </w:p>
    <w:p w:rsidR="008748B2" w:rsidRPr="00071852" w:rsidRDefault="008748B2" w:rsidP="008748B2">
      <w:pPr>
        <w:pStyle w:val="23"/>
        <w:shd w:val="clear" w:color="auto" w:fill="auto"/>
        <w:spacing w:before="0" w:after="0" w:line="240" w:lineRule="auto"/>
        <w:ind w:firstLine="709"/>
      </w:pPr>
      <w:r w:rsidRPr="00071852">
        <w:t>Свойства алгоритма. Способы записи алгоритма (словесный, в виде блок-схемы, программа).</w:t>
      </w:r>
    </w:p>
    <w:p w:rsidR="008748B2" w:rsidRPr="00071852" w:rsidRDefault="008748B2" w:rsidP="008748B2">
      <w:pPr>
        <w:pStyle w:val="23"/>
        <w:shd w:val="clear" w:color="auto" w:fill="auto"/>
        <w:spacing w:before="0" w:after="0" w:line="240" w:lineRule="auto"/>
        <w:ind w:firstLine="709"/>
      </w:pPr>
      <w:r w:rsidRPr="00071852">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8748B2" w:rsidRPr="00071852" w:rsidRDefault="008748B2" w:rsidP="008748B2">
      <w:pPr>
        <w:pStyle w:val="23"/>
        <w:shd w:val="clear" w:color="auto" w:fill="auto"/>
        <w:spacing w:before="0" w:after="0" w:line="240" w:lineRule="auto"/>
        <w:ind w:firstLine="709"/>
      </w:pPr>
      <w:r w:rsidRPr="00071852">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8748B2" w:rsidRPr="00071852" w:rsidRDefault="008748B2" w:rsidP="008748B2">
      <w:pPr>
        <w:pStyle w:val="23"/>
        <w:shd w:val="clear" w:color="auto" w:fill="auto"/>
        <w:spacing w:before="0" w:after="0" w:line="240" w:lineRule="auto"/>
        <w:ind w:firstLine="709"/>
      </w:pPr>
      <w:r w:rsidRPr="00071852">
        <w:t>Конструкция «повторения»: циклы с заданным числом повторений, с условием выполнения, с переменной цикла.</w:t>
      </w:r>
    </w:p>
    <w:p w:rsidR="008748B2" w:rsidRPr="00071852" w:rsidRDefault="008748B2" w:rsidP="008748B2">
      <w:pPr>
        <w:pStyle w:val="23"/>
        <w:shd w:val="clear" w:color="auto" w:fill="auto"/>
        <w:spacing w:before="0" w:after="0" w:line="240" w:lineRule="auto"/>
        <w:ind w:firstLine="709"/>
      </w:pPr>
      <w:r w:rsidRPr="00071852">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8748B2" w:rsidRPr="00FA0926" w:rsidRDefault="008748B2" w:rsidP="008748B2">
      <w:pPr>
        <w:pStyle w:val="23"/>
        <w:shd w:val="clear" w:color="auto" w:fill="auto"/>
        <w:tabs>
          <w:tab w:val="left" w:pos="1965"/>
        </w:tabs>
        <w:spacing w:before="0" w:after="0" w:line="240" w:lineRule="auto"/>
        <w:ind w:left="709"/>
        <w:rPr>
          <w:b/>
          <w:i/>
        </w:rPr>
      </w:pPr>
      <w:r w:rsidRPr="00FA0926">
        <w:rPr>
          <w:b/>
          <w:i/>
        </w:rPr>
        <w:t>Язык программирования.</w:t>
      </w:r>
    </w:p>
    <w:p w:rsidR="008748B2" w:rsidRPr="00071852" w:rsidRDefault="008748B2" w:rsidP="008748B2">
      <w:pPr>
        <w:pStyle w:val="23"/>
        <w:shd w:val="clear" w:color="auto" w:fill="auto"/>
        <w:spacing w:before="0" w:after="0" w:line="240" w:lineRule="auto"/>
        <w:ind w:firstLine="709"/>
      </w:pPr>
      <w:r w:rsidRPr="00071852">
        <w:t xml:space="preserve">Язык программирования </w:t>
      </w:r>
      <w:r w:rsidRPr="00071852">
        <w:rPr>
          <w:lang w:eastAsia="en-US"/>
        </w:rPr>
        <w:t>(</w:t>
      </w:r>
      <w:r w:rsidRPr="00071852">
        <w:rPr>
          <w:lang w:val="en-US" w:eastAsia="en-US"/>
        </w:rPr>
        <w:t>Python</w:t>
      </w:r>
      <w:r w:rsidRPr="00071852">
        <w:rPr>
          <w:lang w:eastAsia="en-US"/>
        </w:rPr>
        <w:t xml:space="preserve">, </w:t>
      </w:r>
      <w:r w:rsidRPr="00071852">
        <w:t xml:space="preserve">C++, Паскаль, </w:t>
      </w:r>
      <w:r w:rsidRPr="00071852">
        <w:rPr>
          <w:lang w:val="en-US" w:eastAsia="en-US"/>
        </w:rPr>
        <w:t>Java</w:t>
      </w:r>
      <w:r w:rsidRPr="00071852">
        <w:rPr>
          <w:lang w:eastAsia="en-US"/>
        </w:rPr>
        <w:t xml:space="preserve">, </w:t>
      </w:r>
      <w:r w:rsidRPr="00071852">
        <w:t>С#, Школьный Алгоритмический Язык).</w:t>
      </w:r>
    </w:p>
    <w:p w:rsidR="008748B2" w:rsidRPr="00071852" w:rsidRDefault="008748B2" w:rsidP="008748B2">
      <w:pPr>
        <w:pStyle w:val="23"/>
        <w:shd w:val="clear" w:color="auto" w:fill="auto"/>
        <w:spacing w:before="0" w:after="0" w:line="240" w:lineRule="auto"/>
        <w:ind w:firstLine="709"/>
      </w:pPr>
      <w:r w:rsidRPr="00071852">
        <w:t>Система программирования: редактор текста программ, транслятор, отладчик.</w:t>
      </w:r>
    </w:p>
    <w:p w:rsidR="008748B2" w:rsidRPr="00071852" w:rsidRDefault="008748B2" w:rsidP="008748B2">
      <w:pPr>
        <w:pStyle w:val="23"/>
        <w:shd w:val="clear" w:color="auto" w:fill="auto"/>
        <w:spacing w:before="0" w:after="0" w:line="240" w:lineRule="auto"/>
        <w:ind w:firstLine="709"/>
      </w:pPr>
      <w:r w:rsidRPr="00071852">
        <w:t>Переменная: тип, имя, значение. Целые, вещественные и символьные переменные.</w:t>
      </w:r>
    </w:p>
    <w:p w:rsidR="008748B2" w:rsidRPr="00071852" w:rsidRDefault="008748B2" w:rsidP="008748B2">
      <w:pPr>
        <w:pStyle w:val="23"/>
        <w:shd w:val="clear" w:color="auto" w:fill="auto"/>
        <w:spacing w:before="0" w:after="0" w:line="240" w:lineRule="auto"/>
        <w:ind w:firstLine="709"/>
      </w:pPr>
      <w:r w:rsidRPr="00071852">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8748B2" w:rsidRPr="00071852" w:rsidRDefault="008748B2" w:rsidP="008748B2">
      <w:pPr>
        <w:pStyle w:val="23"/>
        <w:shd w:val="clear" w:color="auto" w:fill="auto"/>
        <w:spacing w:before="0" w:after="0" w:line="240" w:lineRule="auto"/>
        <w:ind w:firstLine="709"/>
      </w:pPr>
      <w:r w:rsidRPr="00071852">
        <w:lastRenderedPageBreak/>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8748B2" w:rsidRPr="00071852" w:rsidRDefault="008748B2" w:rsidP="008748B2">
      <w:pPr>
        <w:pStyle w:val="23"/>
        <w:shd w:val="clear" w:color="auto" w:fill="auto"/>
        <w:spacing w:before="0" w:after="0" w:line="240" w:lineRule="auto"/>
        <w:ind w:firstLine="709"/>
      </w:pPr>
      <w:r w:rsidRPr="00071852">
        <w:t>Диалоговая отладка программ: пошаговое выполнение, просмотр значений величин, отладочный вывод, выбор точки останова.</w:t>
      </w:r>
    </w:p>
    <w:p w:rsidR="008748B2" w:rsidRPr="00071852" w:rsidRDefault="008748B2" w:rsidP="008748B2">
      <w:pPr>
        <w:pStyle w:val="23"/>
        <w:shd w:val="clear" w:color="auto" w:fill="auto"/>
        <w:spacing w:before="0" w:after="0" w:line="240" w:lineRule="auto"/>
        <w:ind w:firstLine="709"/>
      </w:pPr>
      <w:r w:rsidRPr="00071852">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8748B2" w:rsidRPr="00071852" w:rsidRDefault="008748B2" w:rsidP="008748B2">
      <w:pPr>
        <w:pStyle w:val="23"/>
        <w:shd w:val="clear" w:color="auto" w:fill="auto"/>
        <w:spacing w:before="0" w:after="0" w:line="240" w:lineRule="auto"/>
        <w:ind w:firstLine="709"/>
      </w:pPr>
      <w:r w:rsidRPr="00071852">
        <w:t>Цикл с переменной. Алгоритмы проверки делимости одного целого числа на другое, проверки натурального числа на простоту.</w:t>
      </w:r>
    </w:p>
    <w:p w:rsidR="008748B2" w:rsidRPr="00071852" w:rsidRDefault="008748B2" w:rsidP="008748B2">
      <w:pPr>
        <w:pStyle w:val="23"/>
        <w:shd w:val="clear" w:color="auto" w:fill="auto"/>
        <w:spacing w:before="0" w:after="0" w:line="240" w:lineRule="auto"/>
        <w:ind w:firstLine="709"/>
      </w:pPr>
      <w:r w:rsidRPr="00071852">
        <w:t>Обработка символьных данных. Символьные (строковые) переменные.</w:t>
      </w:r>
    </w:p>
    <w:p w:rsidR="008748B2" w:rsidRPr="00071852" w:rsidRDefault="008748B2" w:rsidP="008748B2">
      <w:pPr>
        <w:pStyle w:val="23"/>
        <w:shd w:val="clear" w:color="auto" w:fill="auto"/>
        <w:spacing w:before="0" w:after="0" w:line="240" w:lineRule="auto"/>
        <w:ind w:firstLine="709"/>
      </w:pPr>
      <w:r w:rsidRPr="00071852">
        <w:t>Посимвольная обработка строк. Подсчёт частоты появления символа в строке. Встроенные функции для обработки строк.</w:t>
      </w:r>
    </w:p>
    <w:p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Анализ алгоритмов.</w:t>
      </w:r>
    </w:p>
    <w:p w:rsidR="008748B2" w:rsidRDefault="008748B2" w:rsidP="008748B2">
      <w:pPr>
        <w:pStyle w:val="23"/>
        <w:shd w:val="clear" w:color="auto" w:fill="auto"/>
        <w:spacing w:before="0" w:after="0" w:line="240" w:lineRule="auto"/>
        <w:ind w:firstLine="709"/>
      </w:pPr>
      <w:r w:rsidRPr="00071852">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8748B2" w:rsidRDefault="008748B2" w:rsidP="008748B2">
      <w:pPr>
        <w:pStyle w:val="23"/>
        <w:shd w:val="clear" w:color="auto" w:fill="auto"/>
        <w:spacing w:before="0" w:after="0" w:line="240" w:lineRule="auto"/>
        <w:ind w:firstLine="709"/>
        <w:rPr>
          <w:b/>
        </w:rPr>
      </w:pPr>
    </w:p>
    <w:p w:rsidR="008748B2" w:rsidRDefault="008748B2" w:rsidP="008748B2">
      <w:pPr>
        <w:pStyle w:val="23"/>
        <w:shd w:val="clear" w:color="auto" w:fill="auto"/>
        <w:spacing w:before="0" w:after="0" w:line="240" w:lineRule="auto"/>
        <w:ind w:firstLine="709"/>
        <w:jc w:val="center"/>
      </w:pPr>
      <w:r>
        <w:rPr>
          <w:b/>
        </w:rPr>
        <w:t>СОДЕРЖАНИЕ ОБУЧЕНИЯ В 9 КЛАССЕ</w:t>
      </w:r>
    </w:p>
    <w:p w:rsidR="008748B2" w:rsidRPr="00EE722A" w:rsidRDefault="008748B2" w:rsidP="008748B2">
      <w:pPr>
        <w:pStyle w:val="23"/>
        <w:shd w:val="clear" w:color="auto" w:fill="auto"/>
        <w:tabs>
          <w:tab w:val="left" w:pos="1820"/>
        </w:tabs>
        <w:spacing w:before="0" w:after="0" w:line="240" w:lineRule="auto"/>
        <w:ind w:left="709"/>
        <w:rPr>
          <w:b/>
        </w:rPr>
      </w:pPr>
      <w:r w:rsidRPr="00EE722A">
        <w:rPr>
          <w:b/>
        </w:rPr>
        <w:t>Цифровая грамотность.</w:t>
      </w:r>
    </w:p>
    <w:p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Глобальная сеть Интернет и стратегии безопасного поведения в ней.</w:t>
      </w:r>
    </w:p>
    <w:p w:rsidR="008748B2" w:rsidRPr="00071852" w:rsidRDefault="008748B2" w:rsidP="008748B2">
      <w:pPr>
        <w:pStyle w:val="23"/>
        <w:shd w:val="clear" w:color="auto" w:fill="auto"/>
        <w:spacing w:before="0" w:after="0" w:line="240" w:lineRule="auto"/>
        <w:ind w:firstLine="709"/>
      </w:pPr>
      <w:r w:rsidRPr="00071852">
        <w:t xml:space="preserve">Глобальная сеть Интернет. </w:t>
      </w:r>
      <w:r w:rsidRPr="00071852">
        <w:rPr>
          <w:lang w:val="en-US" w:eastAsia="en-US"/>
        </w:rPr>
        <w:t>IP</w:t>
      </w:r>
      <w:r w:rsidRPr="00071852">
        <w:t>-адреса узлов. Сетевое хранение данных. Методы</w:t>
      </w:r>
      <w:r>
        <w:t xml:space="preserve"> </w:t>
      </w:r>
      <w:r w:rsidRPr="00071852">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8748B2" w:rsidRPr="00071852" w:rsidRDefault="008748B2" w:rsidP="008748B2">
      <w:pPr>
        <w:pStyle w:val="23"/>
        <w:shd w:val="clear" w:color="auto" w:fill="auto"/>
        <w:spacing w:before="0" w:after="0" w:line="240" w:lineRule="auto"/>
        <w:ind w:firstLine="709"/>
      </w:pPr>
      <w:r w:rsidRPr="00071852">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Работа в информационном пространстве.</w:t>
      </w:r>
    </w:p>
    <w:p w:rsidR="008748B2" w:rsidRPr="00071852" w:rsidRDefault="008748B2" w:rsidP="008748B2">
      <w:pPr>
        <w:pStyle w:val="23"/>
        <w:shd w:val="clear" w:color="auto" w:fill="auto"/>
        <w:spacing w:before="0" w:after="0" w:line="240" w:lineRule="auto"/>
        <w:ind w:firstLine="709"/>
      </w:pPr>
      <w:r w:rsidRPr="00071852">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8748B2" w:rsidRPr="00EE722A" w:rsidRDefault="008748B2" w:rsidP="008748B2">
      <w:pPr>
        <w:pStyle w:val="23"/>
        <w:shd w:val="clear" w:color="auto" w:fill="auto"/>
        <w:tabs>
          <w:tab w:val="left" w:pos="2031"/>
        </w:tabs>
        <w:spacing w:before="0" w:after="0" w:line="240" w:lineRule="auto"/>
        <w:ind w:left="709"/>
        <w:rPr>
          <w:b/>
        </w:rPr>
      </w:pPr>
      <w:r w:rsidRPr="00EE722A">
        <w:rPr>
          <w:b/>
        </w:rPr>
        <w:t>Теоретические основы информатики.</w:t>
      </w:r>
    </w:p>
    <w:p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Моделирование как метод познания.</w:t>
      </w:r>
    </w:p>
    <w:p w:rsidR="008748B2" w:rsidRPr="00071852" w:rsidRDefault="008748B2" w:rsidP="008748B2">
      <w:pPr>
        <w:pStyle w:val="23"/>
        <w:shd w:val="clear" w:color="auto" w:fill="auto"/>
        <w:spacing w:before="0" w:after="0" w:line="240" w:lineRule="auto"/>
        <w:ind w:firstLine="709"/>
      </w:pPr>
      <w:r w:rsidRPr="00071852">
        <w:t xml:space="preserve">Модель. Задачи, решаемые с помощью моделирования. Классификации моделей. Материальные (натурные) и информационные модели. Непрерывные и </w:t>
      </w:r>
      <w:r w:rsidRPr="00071852">
        <w:lastRenderedPageBreak/>
        <w:t>дискретные модели. Имитационные модели. Игровые модели. Оценка соответствия модели моделируемому объекту и целям моделирования.</w:t>
      </w:r>
    </w:p>
    <w:p w:rsidR="008748B2" w:rsidRPr="00071852" w:rsidRDefault="008748B2" w:rsidP="008748B2">
      <w:pPr>
        <w:pStyle w:val="23"/>
        <w:shd w:val="clear" w:color="auto" w:fill="auto"/>
        <w:spacing w:before="0" w:after="0" w:line="240" w:lineRule="auto"/>
        <w:ind w:firstLine="709"/>
      </w:pPr>
      <w:r w:rsidRPr="00071852">
        <w:t>Табличные модели. Таблица как представление отношения.</w:t>
      </w:r>
    </w:p>
    <w:p w:rsidR="008748B2" w:rsidRPr="00071852" w:rsidRDefault="008748B2" w:rsidP="008748B2">
      <w:pPr>
        <w:pStyle w:val="23"/>
        <w:shd w:val="clear" w:color="auto" w:fill="auto"/>
        <w:spacing w:before="0" w:after="0" w:line="240" w:lineRule="auto"/>
        <w:ind w:firstLine="709"/>
      </w:pPr>
      <w:r w:rsidRPr="00071852">
        <w:t>Базы данных. Отбор в таблице строк, удовлетворяющих заданному условию.</w:t>
      </w:r>
    </w:p>
    <w:p w:rsidR="008748B2" w:rsidRPr="00071852" w:rsidRDefault="008748B2" w:rsidP="008748B2">
      <w:pPr>
        <w:pStyle w:val="23"/>
        <w:shd w:val="clear" w:color="auto" w:fill="auto"/>
        <w:spacing w:before="0" w:after="0" w:line="240" w:lineRule="auto"/>
        <w:ind w:firstLine="709"/>
      </w:pPr>
      <w:r w:rsidRPr="00071852">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8748B2" w:rsidRPr="00071852" w:rsidRDefault="008748B2" w:rsidP="008748B2">
      <w:pPr>
        <w:pStyle w:val="23"/>
        <w:shd w:val="clear" w:color="auto" w:fill="auto"/>
        <w:spacing w:before="0" w:after="0" w:line="240" w:lineRule="auto"/>
        <w:ind w:firstLine="709"/>
      </w:pPr>
      <w:r w:rsidRPr="00071852">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8748B2" w:rsidRPr="00071852" w:rsidRDefault="008748B2" w:rsidP="008748B2">
      <w:pPr>
        <w:pStyle w:val="23"/>
        <w:shd w:val="clear" w:color="auto" w:fill="auto"/>
        <w:spacing w:before="0" w:after="0" w:line="240" w:lineRule="auto"/>
        <w:ind w:firstLine="709"/>
      </w:pPr>
      <w:r w:rsidRPr="00071852">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8748B2" w:rsidRPr="00071852" w:rsidRDefault="008748B2" w:rsidP="008748B2">
      <w:pPr>
        <w:pStyle w:val="23"/>
        <w:shd w:val="clear" w:color="auto" w:fill="auto"/>
        <w:spacing w:before="0" w:after="0" w:line="240" w:lineRule="auto"/>
        <w:ind w:firstLine="709"/>
      </w:pPr>
      <w:r w:rsidRPr="00071852">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8748B2" w:rsidRPr="00EE722A" w:rsidRDefault="008748B2" w:rsidP="008748B2">
      <w:pPr>
        <w:pStyle w:val="23"/>
        <w:shd w:val="clear" w:color="auto" w:fill="auto"/>
        <w:tabs>
          <w:tab w:val="left" w:pos="1758"/>
        </w:tabs>
        <w:spacing w:before="0" w:after="0" w:line="240" w:lineRule="auto"/>
        <w:ind w:left="709"/>
        <w:rPr>
          <w:b/>
        </w:rPr>
      </w:pPr>
      <w:r w:rsidRPr="00EE722A">
        <w:rPr>
          <w:b/>
        </w:rPr>
        <w:t>Алгоритмы и программирование.</w:t>
      </w:r>
    </w:p>
    <w:p w:rsidR="008748B2" w:rsidRPr="00FA0926" w:rsidRDefault="008748B2" w:rsidP="008748B2">
      <w:pPr>
        <w:pStyle w:val="23"/>
        <w:shd w:val="clear" w:color="auto" w:fill="auto"/>
        <w:tabs>
          <w:tab w:val="left" w:pos="1969"/>
        </w:tabs>
        <w:spacing w:before="0" w:after="0" w:line="240" w:lineRule="auto"/>
        <w:ind w:left="709"/>
        <w:rPr>
          <w:b/>
          <w:i/>
        </w:rPr>
      </w:pPr>
      <w:r w:rsidRPr="00FA0926">
        <w:rPr>
          <w:b/>
          <w:i/>
        </w:rPr>
        <w:t>Разработка алгоритмов и программ.</w:t>
      </w:r>
    </w:p>
    <w:p w:rsidR="008748B2" w:rsidRPr="00071852" w:rsidRDefault="008748B2" w:rsidP="008748B2">
      <w:pPr>
        <w:pStyle w:val="23"/>
        <w:shd w:val="clear" w:color="auto" w:fill="auto"/>
        <w:spacing w:before="0" w:after="0" w:line="240" w:lineRule="auto"/>
        <w:ind w:firstLine="709"/>
      </w:pPr>
      <w:r w:rsidRPr="00071852">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8748B2" w:rsidRPr="00071852" w:rsidRDefault="008748B2" w:rsidP="00FA0926">
      <w:pPr>
        <w:pStyle w:val="23"/>
        <w:shd w:val="clear" w:color="auto" w:fill="auto"/>
        <w:spacing w:before="0" w:after="0" w:line="240" w:lineRule="auto"/>
        <w:ind w:firstLine="709"/>
      </w:pPr>
      <w:r w:rsidRPr="00071852">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071852">
        <w:rPr>
          <w:lang w:eastAsia="en-US"/>
        </w:rPr>
        <w:t>(</w:t>
      </w:r>
      <w:r w:rsidRPr="00071852">
        <w:rPr>
          <w:lang w:val="en-US" w:eastAsia="en-US"/>
        </w:rPr>
        <w:t>Python</w:t>
      </w:r>
      <w:r w:rsidRPr="00071852">
        <w:rPr>
          <w:lang w:eastAsia="en-US"/>
        </w:rPr>
        <w:t xml:space="preserve">, </w:t>
      </w:r>
      <w:r w:rsidRPr="00071852">
        <w:t xml:space="preserve">C++, Паскаль, </w:t>
      </w:r>
      <w:r w:rsidRPr="00071852">
        <w:rPr>
          <w:lang w:val="en-US" w:eastAsia="en-US"/>
        </w:rPr>
        <w:t>Java</w:t>
      </w:r>
      <w:r w:rsidRPr="00071852">
        <w:rPr>
          <w:lang w:eastAsia="en-US"/>
        </w:rPr>
        <w:t xml:space="preserve">, </w:t>
      </w:r>
      <w:r w:rsidRPr="00071852">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w:t>
      </w:r>
      <w:r w:rsidR="00FA0926">
        <w:t>нейный поиск заданного значения</w:t>
      </w:r>
      <w:r w:rsidR="00FA0926" w:rsidRPr="00FA0926">
        <w:t xml:space="preserve"> </w:t>
      </w:r>
      <w:r w:rsidRPr="00071852">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8748B2" w:rsidRPr="00071852" w:rsidRDefault="008748B2" w:rsidP="008748B2">
      <w:pPr>
        <w:pStyle w:val="23"/>
        <w:shd w:val="clear" w:color="auto" w:fill="auto"/>
        <w:spacing w:before="0" w:after="0" w:line="240" w:lineRule="auto"/>
        <w:ind w:firstLine="709"/>
      </w:pPr>
      <w:r w:rsidRPr="00071852">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8748B2" w:rsidRPr="00FA0926" w:rsidRDefault="008748B2" w:rsidP="008748B2">
      <w:pPr>
        <w:pStyle w:val="23"/>
        <w:shd w:val="clear" w:color="auto" w:fill="auto"/>
        <w:tabs>
          <w:tab w:val="left" w:pos="1995"/>
        </w:tabs>
        <w:spacing w:before="0" w:after="0" w:line="240" w:lineRule="auto"/>
        <w:ind w:left="709"/>
        <w:rPr>
          <w:b/>
          <w:i/>
        </w:rPr>
      </w:pPr>
      <w:r w:rsidRPr="00FA0926">
        <w:rPr>
          <w:b/>
          <w:i/>
        </w:rPr>
        <w:t>Управление.</w:t>
      </w:r>
    </w:p>
    <w:p w:rsidR="008748B2" w:rsidRPr="00071852" w:rsidRDefault="008748B2" w:rsidP="008748B2">
      <w:pPr>
        <w:pStyle w:val="23"/>
        <w:shd w:val="clear" w:color="auto" w:fill="auto"/>
        <w:spacing w:before="0" w:after="0" w:line="240" w:lineRule="auto"/>
        <w:ind w:firstLine="709"/>
      </w:pPr>
      <w:r w:rsidRPr="00071852">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w:t>
      </w:r>
      <w:r w:rsidR="002F7ABF">
        <w:t>в т.ч.</w:t>
      </w:r>
      <w:r w:rsidRPr="00071852">
        <w:t xml:space="preserve"> в робототехнике.</w:t>
      </w:r>
    </w:p>
    <w:p w:rsidR="008748B2" w:rsidRPr="00071852" w:rsidRDefault="008748B2" w:rsidP="008748B2">
      <w:pPr>
        <w:pStyle w:val="23"/>
        <w:shd w:val="clear" w:color="auto" w:fill="auto"/>
        <w:spacing w:before="0" w:after="0" w:line="240" w:lineRule="auto"/>
        <w:ind w:firstLine="709"/>
      </w:pPr>
      <w:r w:rsidRPr="00071852">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w:t>
      </w:r>
      <w:r w:rsidRPr="00071852">
        <w:lastRenderedPageBreak/>
        <w:t>средством и другие системы).</w:t>
      </w:r>
    </w:p>
    <w:p w:rsidR="008748B2" w:rsidRPr="00EE722A" w:rsidRDefault="008748B2" w:rsidP="008748B2">
      <w:pPr>
        <w:pStyle w:val="23"/>
        <w:shd w:val="clear" w:color="auto" w:fill="auto"/>
        <w:tabs>
          <w:tab w:val="left" w:pos="1779"/>
        </w:tabs>
        <w:spacing w:before="0" w:after="0" w:line="240" w:lineRule="auto"/>
        <w:ind w:left="709"/>
        <w:rPr>
          <w:b/>
        </w:rPr>
      </w:pPr>
      <w:r w:rsidRPr="00EE722A">
        <w:rPr>
          <w:b/>
        </w:rPr>
        <w:t>Информационные технологии.</w:t>
      </w:r>
    </w:p>
    <w:p w:rsidR="008748B2" w:rsidRPr="00FA0926" w:rsidRDefault="008748B2" w:rsidP="008748B2">
      <w:pPr>
        <w:pStyle w:val="23"/>
        <w:shd w:val="clear" w:color="auto" w:fill="auto"/>
        <w:tabs>
          <w:tab w:val="left" w:pos="1995"/>
        </w:tabs>
        <w:spacing w:before="0" w:after="0" w:line="240" w:lineRule="auto"/>
        <w:ind w:left="709"/>
        <w:rPr>
          <w:b/>
          <w:i/>
        </w:rPr>
      </w:pPr>
      <w:r w:rsidRPr="00FA0926">
        <w:rPr>
          <w:b/>
          <w:i/>
        </w:rPr>
        <w:t>Электронные таблицы.</w:t>
      </w:r>
    </w:p>
    <w:p w:rsidR="008748B2" w:rsidRPr="00071852" w:rsidRDefault="008748B2" w:rsidP="008748B2">
      <w:pPr>
        <w:pStyle w:val="23"/>
        <w:shd w:val="clear" w:color="auto" w:fill="auto"/>
        <w:spacing w:before="0" w:after="0" w:line="240" w:lineRule="auto"/>
        <w:ind w:firstLine="709"/>
      </w:pPr>
      <w:r w:rsidRPr="00071852">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8748B2" w:rsidRPr="00071852" w:rsidRDefault="008748B2" w:rsidP="008748B2">
      <w:pPr>
        <w:pStyle w:val="23"/>
        <w:shd w:val="clear" w:color="auto" w:fill="auto"/>
        <w:spacing w:before="0" w:after="0" w:line="240" w:lineRule="auto"/>
        <w:ind w:firstLine="709"/>
      </w:pPr>
      <w:r w:rsidRPr="00071852">
        <w:t>Преобразование формул при копировании. Относительная, абсолютная и смешанная адресация.</w:t>
      </w:r>
    </w:p>
    <w:p w:rsidR="008748B2" w:rsidRPr="00071852" w:rsidRDefault="008748B2" w:rsidP="008748B2">
      <w:pPr>
        <w:pStyle w:val="23"/>
        <w:shd w:val="clear" w:color="auto" w:fill="auto"/>
        <w:spacing w:before="0" w:after="0" w:line="240" w:lineRule="auto"/>
        <w:ind w:firstLine="709"/>
      </w:pPr>
      <w:r w:rsidRPr="00071852">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8748B2" w:rsidRPr="00FA0926" w:rsidRDefault="008748B2" w:rsidP="008748B2">
      <w:pPr>
        <w:pStyle w:val="23"/>
        <w:shd w:val="clear" w:color="auto" w:fill="auto"/>
        <w:tabs>
          <w:tab w:val="left" w:pos="1995"/>
        </w:tabs>
        <w:spacing w:before="0" w:after="0" w:line="240" w:lineRule="auto"/>
        <w:ind w:left="709"/>
        <w:rPr>
          <w:b/>
          <w:i/>
        </w:rPr>
      </w:pPr>
      <w:r w:rsidRPr="00FA0926">
        <w:rPr>
          <w:b/>
          <w:i/>
        </w:rPr>
        <w:t>Информационные технологии в современном обществе.</w:t>
      </w:r>
    </w:p>
    <w:p w:rsidR="008748B2" w:rsidRPr="00071852" w:rsidRDefault="008748B2" w:rsidP="008748B2">
      <w:pPr>
        <w:pStyle w:val="23"/>
        <w:shd w:val="clear" w:color="auto" w:fill="auto"/>
        <w:spacing w:before="0" w:after="0" w:line="240" w:lineRule="auto"/>
        <w:ind w:firstLine="709"/>
      </w:pPr>
      <w:r w:rsidRPr="00071852">
        <w:t>Роль информационных технологий в развитии экономики мира, страны, региона. Открытые образовательные ресурсы.</w:t>
      </w:r>
    </w:p>
    <w:p w:rsidR="009824EC" w:rsidRDefault="008748B2" w:rsidP="009824EC">
      <w:pPr>
        <w:pStyle w:val="23"/>
        <w:shd w:val="clear" w:color="auto" w:fill="auto"/>
        <w:spacing w:before="0" w:after="0" w:line="240" w:lineRule="auto"/>
        <w:ind w:firstLine="709"/>
      </w:pPr>
      <w:r w:rsidRPr="00071852">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9824EC" w:rsidRDefault="009824EC" w:rsidP="009824EC">
      <w:pPr>
        <w:pStyle w:val="23"/>
        <w:shd w:val="clear" w:color="auto" w:fill="auto"/>
        <w:spacing w:before="0" w:after="0" w:line="240" w:lineRule="auto"/>
        <w:ind w:firstLine="709"/>
      </w:pPr>
    </w:p>
    <w:p w:rsidR="008748B2" w:rsidRPr="009824EC" w:rsidRDefault="00FA0926" w:rsidP="009824EC">
      <w:pPr>
        <w:pStyle w:val="23"/>
        <w:shd w:val="clear" w:color="auto" w:fill="auto"/>
        <w:spacing w:before="0" w:after="0" w:line="240" w:lineRule="auto"/>
        <w:ind w:firstLine="709"/>
        <w:rPr>
          <w:b/>
        </w:rPr>
      </w:pPr>
      <w:r>
        <w:rPr>
          <w:b/>
        </w:rPr>
        <w:t>3</w:t>
      </w:r>
      <w:r w:rsidR="009824EC" w:rsidRPr="009824EC">
        <w:rPr>
          <w:b/>
        </w:rPr>
        <w:t>) </w:t>
      </w:r>
      <w:r w:rsidR="008748B2" w:rsidRPr="009824EC">
        <w:rPr>
          <w:b/>
        </w:rPr>
        <w:t xml:space="preserve">ПЛАНИРУЕМЫЕ РЕЗУЛЬТАТЫ ОСВОЕНИЯ ПРОГРАММЫ </w:t>
      </w:r>
      <w:r>
        <w:rPr>
          <w:b/>
        </w:rPr>
        <w:t>УЧЕБНОГО ПРЕДМЕТА «ИНФОРМАТИКА»</w:t>
      </w:r>
      <w:r w:rsidR="008748B2" w:rsidRPr="009824EC">
        <w:rPr>
          <w:b/>
        </w:rPr>
        <w:t xml:space="preserve"> НА УРОВНЕ ООО</w:t>
      </w:r>
    </w:p>
    <w:p w:rsidR="008748B2" w:rsidRDefault="008748B2" w:rsidP="008748B2">
      <w:pPr>
        <w:ind w:firstLine="709"/>
        <w:rPr>
          <w:rFonts w:ascii="Times New Roman" w:hAnsi="Times New Roman" w:cs="Times New Roman"/>
          <w:sz w:val="28"/>
          <w:szCs w:val="28"/>
        </w:rPr>
      </w:pPr>
      <w:r w:rsidRPr="00071852">
        <w:rPr>
          <w:rFonts w:ascii="Times New Roman" w:hAnsi="Times New Roman" w:cs="Times New Roman"/>
          <w:sz w:val="28"/>
          <w:szCs w:val="28"/>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748B2" w:rsidRDefault="008748B2" w:rsidP="008748B2">
      <w:pPr>
        <w:ind w:firstLine="709"/>
        <w:rPr>
          <w:rFonts w:ascii="Times New Roman" w:hAnsi="Times New Roman" w:cs="Times New Roman"/>
          <w:sz w:val="28"/>
          <w:szCs w:val="28"/>
        </w:rPr>
      </w:pPr>
    </w:p>
    <w:p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FA0926" w:rsidRDefault="008748B2" w:rsidP="008748B2">
      <w:pPr>
        <w:widowControl/>
        <w:autoSpaceDE/>
        <w:autoSpaceDN/>
        <w:adjustRightInd/>
        <w:ind w:firstLine="709"/>
        <w:rPr>
          <w:rFonts w:ascii="Times New Roman" w:hAnsi="Times New Roman" w:cs="Times New Roman"/>
          <w:b/>
          <w:i/>
          <w:sz w:val="28"/>
          <w:szCs w:val="28"/>
        </w:rPr>
      </w:pPr>
      <w:r w:rsidRPr="00FA0926">
        <w:rPr>
          <w:rFonts w:ascii="Times New Roman" w:hAnsi="Times New Roman" w:cs="Times New Roman"/>
          <w:b/>
          <w:i/>
          <w:sz w:val="28"/>
          <w:szCs w:val="28"/>
        </w:rPr>
        <w:t xml:space="preserve">Личностные результаты имеют направленность на решение задач воспитания, развития и социализации обучающихся средствами учебного предмета. </w:t>
      </w:r>
    </w:p>
    <w:p w:rsidR="008748B2" w:rsidRPr="00FA0926" w:rsidRDefault="008748B2" w:rsidP="008748B2">
      <w:pPr>
        <w:widowControl/>
        <w:autoSpaceDE/>
        <w:autoSpaceDN/>
        <w:adjustRightInd/>
        <w:ind w:firstLine="709"/>
        <w:rPr>
          <w:rFonts w:ascii="Times New Roman" w:hAnsi="Times New Roman" w:cs="Times New Roman"/>
          <w:b/>
          <w:i/>
          <w:sz w:val="28"/>
          <w:szCs w:val="28"/>
          <w:lang w:eastAsia="en-US"/>
        </w:rPr>
      </w:pPr>
      <w:r w:rsidRPr="00FA0926">
        <w:rPr>
          <w:rFonts w:ascii="Times New Roman" w:hAnsi="Times New Roman" w:cs="Times New Roman"/>
          <w:b/>
          <w:i/>
          <w:sz w:val="28"/>
          <w:szCs w:val="28"/>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8748B2" w:rsidRPr="00EE722A" w:rsidRDefault="00FA0926" w:rsidP="008748B2">
      <w:pPr>
        <w:pStyle w:val="23"/>
        <w:shd w:val="clear" w:color="auto" w:fill="auto"/>
        <w:spacing w:before="0" w:after="0" w:line="240" w:lineRule="auto"/>
        <w:ind w:firstLine="709"/>
        <w:rPr>
          <w:b/>
          <w:i/>
        </w:rPr>
      </w:pPr>
      <w:r>
        <w:rPr>
          <w:b/>
          <w:i/>
        </w:rPr>
        <w:t>1. П</w:t>
      </w:r>
      <w:r w:rsidR="008748B2" w:rsidRPr="00EE722A">
        <w:rPr>
          <w:b/>
          <w:i/>
        </w:rPr>
        <w:t>атриотического воспитания:</w:t>
      </w:r>
    </w:p>
    <w:p w:rsidR="008748B2" w:rsidRDefault="008748B2" w:rsidP="008748B2">
      <w:pPr>
        <w:pStyle w:val="23"/>
        <w:shd w:val="clear" w:color="auto" w:fill="auto"/>
        <w:spacing w:before="0" w:after="0" w:line="240" w:lineRule="auto"/>
        <w:ind w:firstLine="709"/>
      </w:pPr>
      <w:r>
        <w:t>- </w:t>
      </w:r>
      <w:r w:rsidRPr="00071852">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8748B2" w:rsidRPr="00EE722A" w:rsidRDefault="00FA0926" w:rsidP="008748B2">
      <w:pPr>
        <w:pStyle w:val="23"/>
        <w:shd w:val="clear" w:color="auto" w:fill="auto"/>
        <w:spacing w:before="0" w:after="0" w:line="240" w:lineRule="auto"/>
        <w:ind w:firstLine="709"/>
        <w:rPr>
          <w:b/>
          <w:i/>
        </w:rPr>
      </w:pPr>
      <w:r>
        <w:rPr>
          <w:b/>
          <w:i/>
        </w:rPr>
        <w:t>2. Д</w:t>
      </w:r>
      <w:r w:rsidR="008748B2" w:rsidRPr="00EE722A">
        <w:rPr>
          <w:b/>
          <w:i/>
        </w:rPr>
        <w:t>уховно-нравственного воспитания:</w:t>
      </w:r>
    </w:p>
    <w:p w:rsidR="008748B2" w:rsidRDefault="008748B2" w:rsidP="008748B2">
      <w:pPr>
        <w:pStyle w:val="23"/>
        <w:shd w:val="clear" w:color="auto" w:fill="auto"/>
        <w:spacing w:before="0" w:after="0" w:line="240" w:lineRule="auto"/>
        <w:ind w:firstLine="709"/>
      </w:pPr>
      <w:r>
        <w:t>- </w:t>
      </w:r>
      <w:r w:rsidRPr="00071852">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w:t>
      </w:r>
      <w:r w:rsidRPr="00071852">
        <w:lastRenderedPageBreak/>
        <w:t xml:space="preserve">осознания последствий поступков, активное неприятие асоциальных поступков, </w:t>
      </w:r>
      <w:r w:rsidR="002F7ABF">
        <w:t>в т.ч.</w:t>
      </w:r>
      <w:r w:rsidRPr="00071852">
        <w:t xml:space="preserve"> в Интернете;</w:t>
      </w:r>
    </w:p>
    <w:p w:rsidR="008748B2" w:rsidRPr="00EE722A" w:rsidRDefault="00FA0926" w:rsidP="008748B2">
      <w:pPr>
        <w:pStyle w:val="23"/>
        <w:shd w:val="clear" w:color="auto" w:fill="auto"/>
        <w:spacing w:before="0" w:after="0" w:line="240" w:lineRule="auto"/>
        <w:ind w:firstLine="709"/>
        <w:rPr>
          <w:b/>
          <w:i/>
        </w:rPr>
      </w:pPr>
      <w:r>
        <w:rPr>
          <w:b/>
          <w:i/>
        </w:rPr>
        <w:t>3. Г</w:t>
      </w:r>
      <w:r w:rsidR="008748B2" w:rsidRPr="00EE722A">
        <w:rPr>
          <w:b/>
          <w:i/>
        </w:rPr>
        <w:t>ражданского воспитания:</w:t>
      </w:r>
    </w:p>
    <w:p w:rsidR="008748B2" w:rsidRPr="00071852" w:rsidRDefault="008748B2" w:rsidP="008748B2">
      <w:pPr>
        <w:pStyle w:val="23"/>
        <w:shd w:val="clear" w:color="auto" w:fill="auto"/>
        <w:spacing w:before="0" w:after="0" w:line="240" w:lineRule="auto"/>
        <w:ind w:firstLine="709"/>
      </w:pPr>
      <w:r>
        <w:t>- </w:t>
      </w:r>
      <w:r w:rsidRPr="00071852">
        <w:t xml:space="preserve">представление о социальных нормах и правилах межличностных отношений в коллективе, </w:t>
      </w:r>
      <w:r w:rsidR="002F7ABF">
        <w:t>в т.ч.</w:t>
      </w:r>
      <w:r w:rsidRPr="00071852">
        <w:t xml:space="preserve"> в социальных сообществах, соблюдение правил безопасности, </w:t>
      </w:r>
      <w:r w:rsidR="002F7ABF">
        <w:t>в т.ч.</w:t>
      </w:r>
      <w:r w:rsidRPr="00071852">
        <w:t xml:space="preserve">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8748B2" w:rsidRPr="00EE722A" w:rsidRDefault="00FA0926" w:rsidP="008748B2">
      <w:pPr>
        <w:pStyle w:val="23"/>
        <w:shd w:val="clear" w:color="auto" w:fill="auto"/>
        <w:tabs>
          <w:tab w:val="left" w:pos="1121"/>
        </w:tabs>
        <w:spacing w:before="0" w:after="0" w:line="240" w:lineRule="auto"/>
        <w:ind w:left="709"/>
        <w:rPr>
          <w:b/>
          <w:i/>
        </w:rPr>
      </w:pPr>
      <w:r>
        <w:rPr>
          <w:b/>
          <w:i/>
        </w:rPr>
        <w:t>4. Ц</w:t>
      </w:r>
      <w:r w:rsidR="008748B2" w:rsidRPr="00EE722A">
        <w:rPr>
          <w:b/>
          <w:i/>
        </w:rPr>
        <w:t>енностей научного познания:</w:t>
      </w:r>
    </w:p>
    <w:p w:rsidR="008748B2" w:rsidRPr="00071852" w:rsidRDefault="008748B2" w:rsidP="008748B2">
      <w:pPr>
        <w:pStyle w:val="23"/>
        <w:shd w:val="clear" w:color="auto" w:fill="auto"/>
        <w:spacing w:before="0" w:after="0" w:line="240" w:lineRule="auto"/>
        <w:ind w:firstLine="709"/>
      </w:pPr>
      <w:r>
        <w:t>- </w:t>
      </w:r>
      <w:r w:rsidRPr="00071852">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8748B2" w:rsidRPr="00071852" w:rsidRDefault="008748B2" w:rsidP="008748B2">
      <w:pPr>
        <w:pStyle w:val="23"/>
        <w:shd w:val="clear" w:color="auto" w:fill="auto"/>
        <w:spacing w:before="0" w:after="0" w:line="240" w:lineRule="auto"/>
        <w:ind w:firstLine="709"/>
      </w:pPr>
      <w:r>
        <w:t>- </w:t>
      </w:r>
      <w:r w:rsidRPr="00071852">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8748B2" w:rsidRPr="00071852" w:rsidRDefault="008748B2" w:rsidP="008748B2">
      <w:pPr>
        <w:pStyle w:val="23"/>
        <w:shd w:val="clear" w:color="auto" w:fill="auto"/>
        <w:spacing w:before="0" w:after="0" w:line="240" w:lineRule="auto"/>
        <w:ind w:firstLine="709"/>
      </w:pPr>
      <w:r>
        <w:t>- </w:t>
      </w:r>
      <w:r w:rsidRPr="00071852">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748B2" w:rsidRPr="00071852" w:rsidRDefault="008748B2" w:rsidP="008748B2">
      <w:pPr>
        <w:pStyle w:val="23"/>
        <w:shd w:val="clear" w:color="auto" w:fill="auto"/>
        <w:spacing w:before="0" w:after="0" w:line="240" w:lineRule="auto"/>
        <w:ind w:firstLine="709"/>
      </w:pPr>
      <w:r>
        <w:t>- </w:t>
      </w:r>
      <w:r w:rsidRPr="00071852">
        <w:t xml:space="preserve">сформированность информационной культуры, </w:t>
      </w:r>
      <w:r w:rsidR="002F7ABF">
        <w:t>в т.ч.</w:t>
      </w:r>
      <w:r w:rsidRPr="00071852">
        <w:t xml:space="preserve">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8748B2" w:rsidRPr="004A3AAE" w:rsidRDefault="00FA0926" w:rsidP="008748B2">
      <w:pPr>
        <w:pStyle w:val="23"/>
        <w:shd w:val="clear" w:color="auto" w:fill="auto"/>
        <w:tabs>
          <w:tab w:val="left" w:pos="1121"/>
        </w:tabs>
        <w:spacing w:before="0" w:after="0" w:line="240" w:lineRule="auto"/>
        <w:ind w:left="709"/>
        <w:rPr>
          <w:b/>
          <w:i/>
        </w:rPr>
      </w:pPr>
      <w:r>
        <w:rPr>
          <w:b/>
          <w:i/>
        </w:rPr>
        <w:t>5. Ф</w:t>
      </w:r>
      <w:r w:rsidR="008748B2" w:rsidRPr="004A3AAE">
        <w:rPr>
          <w:b/>
          <w:i/>
        </w:rPr>
        <w:t>ормирования культуры здоровья:</w:t>
      </w:r>
    </w:p>
    <w:p w:rsidR="008748B2" w:rsidRPr="00071852" w:rsidRDefault="008748B2" w:rsidP="008748B2">
      <w:pPr>
        <w:pStyle w:val="23"/>
        <w:shd w:val="clear" w:color="auto" w:fill="auto"/>
        <w:spacing w:before="0" w:after="0" w:line="240" w:lineRule="auto"/>
        <w:ind w:firstLine="709"/>
      </w:pPr>
      <w:r>
        <w:t>- </w:t>
      </w:r>
      <w:r w:rsidRPr="00071852">
        <w:t xml:space="preserve">осознание ценности жизни, ответственное отношение к своему здоровью, установка на здоровый образ жизни, </w:t>
      </w:r>
      <w:r w:rsidR="002F7ABF">
        <w:t>в т.ч.</w:t>
      </w:r>
      <w:r w:rsidRPr="00071852">
        <w:t xml:space="preserve"> и за счёт освоения и соблюдения требований безопасной эксплуатации средств информационных и коммуникационных технологий;</w:t>
      </w:r>
    </w:p>
    <w:p w:rsidR="008748B2" w:rsidRPr="004A3AAE" w:rsidRDefault="00FA0926" w:rsidP="008748B2">
      <w:pPr>
        <w:pStyle w:val="23"/>
        <w:shd w:val="clear" w:color="auto" w:fill="auto"/>
        <w:tabs>
          <w:tab w:val="left" w:pos="1121"/>
        </w:tabs>
        <w:spacing w:before="0" w:after="0" w:line="240" w:lineRule="auto"/>
        <w:ind w:left="709"/>
        <w:rPr>
          <w:b/>
          <w:i/>
        </w:rPr>
      </w:pPr>
      <w:r>
        <w:rPr>
          <w:b/>
          <w:i/>
        </w:rPr>
        <w:t>6. Т</w:t>
      </w:r>
      <w:r w:rsidR="008748B2" w:rsidRPr="004A3AAE">
        <w:rPr>
          <w:b/>
          <w:i/>
        </w:rPr>
        <w:t>рудового воспитания:</w:t>
      </w:r>
    </w:p>
    <w:p w:rsidR="008748B2" w:rsidRPr="00071852" w:rsidRDefault="008748B2" w:rsidP="008748B2">
      <w:pPr>
        <w:pStyle w:val="23"/>
        <w:shd w:val="clear" w:color="auto" w:fill="auto"/>
        <w:spacing w:before="0" w:after="0" w:line="240" w:lineRule="auto"/>
        <w:ind w:firstLine="709"/>
      </w:pPr>
      <w:r>
        <w:t>- </w:t>
      </w:r>
      <w:r w:rsidRPr="00071852">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8748B2" w:rsidRPr="00071852" w:rsidRDefault="008748B2" w:rsidP="008748B2">
      <w:pPr>
        <w:pStyle w:val="23"/>
        <w:shd w:val="clear" w:color="auto" w:fill="auto"/>
        <w:spacing w:before="0" w:after="0" w:line="240" w:lineRule="auto"/>
        <w:ind w:firstLine="709"/>
      </w:pPr>
      <w:r>
        <w:t>- </w:t>
      </w:r>
      <w:r w:rsidRPr="00071852">
        <w:t>информатики и научно-технического прогресса;</w:t>
      </w:r>
      <w:r>
        <w:t xml:space="preserve"> </w:t>
      </w:r>
      <w:r w:rsidRPr="00071852">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748B2" w:rsidRPr="00B43D66" w:rsidRDefault="00FA0926" w:rsidP="008748B2">
      <w:pPr>
        <w:pStyle w:val="23"/>
        <w:shd w:val="clear" w:color="auto" w:fill="auto"/>
        <w:tabs>
          <w:tab w:val="left" w:pos="1145"/>
        </w:tabs>
        <w:spacing w:before="0" w:after="0" w:line="240" w:lineRule="auto"/>
        <w:ind w:left="709"/>
        <w:rPr>
          <w:b/>
          <w:i/>
        </w:rPr>
      </w:pPr>
      <w:r>
        <w:rPr>
          <w:b/>
          <w:i/>
        </w:rPr>
        <w:t>7. Э</w:t>
      </w:r>
      <w:r w:rsidR="008748B2" w:rsidRPr="00B43D66">
        <w:rPr>
          <w:b/>
          <w:i/>
        </w:rPr>
        <w:t>кологического воспитания:</w:t>
      </w:r>
    </w:p>
    <w:p w:rsidR="008748B2" w:rsidRDefault="008748B2" w:rsidP="008748B2">
      <w:pPr>
        <w:pStyle w:val="23"/>
        <w:shd w:val="clear" w:color="auto" w:fill="auto"/>
        <w:spacing w:before="0" w:after="0" w:line="240" w:lineRule="auto"/>
        <w:ind w:firstLine="709"/>
      </w:pPr>
      <w:r>
        <w:t>- </w:t>
      </w:r>
      <w:r w:rsidRPr="00071852">
        <w:t xml:space="preserve">осознание глобального характера экологических проблем и путей их решения, </w:t>
      </w:r>
      <w:r w:rsidR="002F7ABF">
        <w:t>в т.ч.</w:t>
      </w:r>
      <w:r w:rsidRPr="00071852">
        <w:t xml:space="preserve"> с учётом возможностей информационных и коммуникационных технологий;</w:t>
      </w:r>
    </w:p>
    <w:p w:rsidR="008748B2" w:rsidRPr="00B43D66" w:rsidRDefault="00FA0926" w:rsidP="008748B2">
      <w:pPr>
        <w:pStyle w:val="23"/>
        <w:shd w:val="clear" w:color="auto" w:fill="auto"/>
        <w:spacing w:before="0" w:after="0" w:line="240" w:lineRule="auto"/>
        <w:ind w:firstLine="709"/>
        <w:rPr>
          <w:b/>
          <w:i/>
        </w:rPr>
      </w:pPr>
      <w:r>
        <w:rPr>
          <w:b/>
          <w:i/>
        </w:rPr>
        <w:t>8. А</w:t>
      </w:r>
      <w:r w:rsidR="008748B2" w:rsidRPr="00B43D66">
        <w:rPr>
          <w:b/>
          <w:i/>
        </w:rPr>
        <w:t xml:space="preserve">даптации обучающегося к изменяющимся условиям социальной и </w:t>
      </w:r>
      <w:r w:rsidR="008748B2" w:rsidRPr="00B43D66">
        <w:rPr>
          <w:b/>
          <w:i/>
        </w:rPr>
        <w:lastRenderedPageBreak/>
        <w:t>природной среды:</w:t>
      </w:r>
    </w:p>
    <w:p w:rsidR="008748B2" w:rsidRDefault="008748B2" w:rsidP="008748B2">
      <w:pPr>
        <w:pStyle w:val="23"/>
        <w:shd w:val="clear" w:color="auto" w:fill="auto"/>
        <w:spacing w:before="0" w:after="0" w:line="240" w:lineRule="auto"/>
        <w:ind w:firstLine="709"/>
      </w:pPr>
      <w:r>
        <w:t>- </w:t>
      </w:r>
      <w:r w:rsidRPr="00071852">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w:t>
      </w:r>
      <w:r w:rsidR="002F7ABF">
        <w:t>в т.ч.</w:t>
      </w:r>
      <w:r w:rsidRPr="00071852">
        <w:t xml:space="preserve"> существующих в виртуальном пространстве.</w:t>
      </w:r>
    </w:p>
    <w:p w:rsidR="008748B2" w:rsidRDefault="008748B2" w:rsidP="008748B2">
      <w:pPr>
        <w:pStyle w:val="23"/>
        <w:shd w:val="clear" w:color="auto" w:fill="auto"/>
        <w:spacing w:before="0" w:after="0" w:line="240" w:lineRule="auto"/>
        <w:ind w:firstLine="709"/>
      </w:pPr>
    </w:p>
    <w:p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8748B2" w:rsidRDefault="008748B2" w:rsidP="008748B2">
      <w:pPr>
        <w:widowControl/>
        <w:autoSpaceDE/>
        <w:autoSpaceDN/>
        <w:adjustRightInd/>
        <w:ind w:firstLine="709"/>
        <w:rPr>
          <w:sz w:val="28"/>
          <w:szCs w:val="28"/>
        </w:rPr>
      </w:pPr>
      <w:r w:rsidRPr="00B43D66">
        <w:rPr>
          <w:sz w:val="28"/>
          <w:szCs w:val="28"/>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8748B2" w:rsidRPr="00B43D66" w:rsidRDefault="00FA0926" w:rsidP="008748B2">
      <w:pPr>
        <w:pStyle w:val="23"/>
        <w:shd w:val="clear" w:color="auto" w:fill="auto"/>
        <w:tabs>
          <w:tab w:val="left" w:pos="1126"/>
        </w:tabs>
        <w:spacing w:before="0" w:after="0" w:line="240" w:lineRule="auto"/>
        <w:ind w:left="709"/>
        <w:rPr>
          <w:b/>
          <w:i/>
        </w:rPr>
      </w:pPr>
      <w:r>
        <w:rPr>
          <w:i/>
        </w:rPr>
        <w:t>Б</w:t>
      </w:r>
      <w:r w:rsidR="008748B2" w:rsidRPr="00FA0926">
        <w:rPr>
          <w:i/>
        </w:rPr>
        <w:t>азовые логические действия</w:t>
      </w:r>
      <w:r w:rsidR="008748B2" w:rsidRPr="00B43D66">
        <w:rPr>
          <w:b/>
          <w:i/>
        </w:rPr>
        <w:t>:</w:t>
      </w:r>
    </w:p>
    <w:p w:rsidR="008748B2" w:rsidRPr="00071852" w:rsidRDefault="008748B2" w:rsidP="008748B2">
      <w:pPr>
        <w:pStyle w:val="23"/>
        <w:shd w:val="clear" w:color="auto" w:fill="auto"/>
        <w:spacing w:before="0" w:after="0" w:line="240" w:lineRule="auto"/>
        <w:ind w:firstLine="709"/>
      </w:pPr>
      <w:r>
        <w:t>- </w:t>
      </w:r>
      <w:r w:rsidRPr="00071852">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8748B2" w:rsidRPr="00071852" w:rsidRDefault="008748B2" w:rsidP="008748B2">
      <w:pPr>
        <w:pStyle w:val="23"/>
        <w:shd w:val="clear" w:color="auto" w:fill="auto"/>
        <w:spacing w:before="0" w:after="0" w:line="240" w:lineRule="auto"/>
        <w:ind w:firstLine="709"/>
      </w:pPr>
      <w:r>
        <w:t>- </w:t>
      </w:r>
      <w:r w:rsidRPr="00071852">
        <w:t>умение создавать, применять и преобразовывать знаки и символы, модели и схемы для решения учебных и познавательных задач;</w:t>
      </w:r>
    </w:p>
    <w:p w:rsidR="008748B2" w:rsidRPr="00071852" w:rsidRDefault="008748B2" w:rsidP="008748B2">
      <w:pPr>
        <w:pStyle w:val="23"/>
        <w:shd w:val="clear" w:color="auto" w:fill="auto"/>
        <w:spacing w:before="0" w:after="0" w:line="240" w:lineRule="auto"/>
        <w:ind w:firstLine="709"/>
      </w:pPr>
      <w:r>
        <w:t>- </w:t>
      </w:r>
      <w:r w:rsidRPr="00071852">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748B2" w:rsidRPr="00FA0926" w:rsidRDefault="00FA0926" w:rsidP="008748B2">
      <w:pPr>
        <w:pStyle w:val="23"/>
        <w:shd w:val="clear" w:color="auto" w:fill="auto"/>
        <w:tabs>
          <w:tab w:val="left" w:pos="1154"/>
        </w:tabs>
        <w:spacing w:before="0" w:after="0" w:line="240" w:lineRule="auto"/>
        <w:ind w:left="709"/>
        <w:rPr>
          <w:i/>
        </w:rPr>
      </w:pPr>
      <w:r w:rsidRPr="00FA0926">
        <w:rPr>
          <w:i/>
        </w:rPr>
        <w:t>Б</w:t>
      </w:r>
      <w:r w:rsidR="008748B2" w:rsidRPr="00FA0926">
        <w:rPr>
          <w:i/>
        </w:rPr>
        <w:t>азовые исследовательские действия:</w:t>
      </w:r>
    </w:p>
    <w:p w:rsidR="008748B2" w:rsidRPr="00071852" w:rsidRDefault="008748B2" w:rsidP="008748B2">
      <w:pPr>
        <w:pStyle w:val="23"/>
        <w:shd w:val="clear" w:color="auto" w:fill="auto"/>
        <w:spacing w:before="0" w:after="0" w:line="240" w:lineRule="auto"/>
        <w:ind w:firstLine="709"/>
      </w:pPr>
      <w:r>
        <w:t>- </w:t>
      </w:r>
      <w:r w:rsidRPr="00071852">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748B2" w:rsidRPr="00071852" w:rsidRDefault="008748B2" w:rsidP="008748B2">
      <w:pPr>
        <w:pStyle w:val="23"/>
        <w:shd w:val="clear" w:color="auto" w:fill="auto"/>
        <w:spacing w:before="0" w:after="0" w:line="240" w:lineRule="auto"/>
        <w:ind w:firstLine="709"/>
      </w:pPr>
      <w:r>
        <w:t>- </w:t>
      </w:r>
      <w:r w:rsidRPr="00071852">
        <w:t>оценивать на применимость и достоверность информацию, полученную в ходе исследования;</w:t>
      </w:r>
    </w:p>
    <w:p w:rsidR="008748B2" w:rsidRPr="00071852" w:rsidRDefault="008748B2" w:rsidP="008748B2">
      <w:pPr>
        <w:pStyle w:val="23"/>
        <w:shd w:val="clear" w:color="auto" w:fill="auto"/>
        <w:spacing w:before="0" w:after="0" w:line="240" w:lineRule="auto"/>
        <w:ind w:firstLine="709"/>
      </w:pPr>
      <w:r>
        <w:t>- </w:t>
      </w:r>
      <w:r w:rsidRPr="00071852">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748B2" w:rsidRPr="00FA0926" w:rsidRDefault="00FA0926" w:rsidP="008748B2">
      <w:pPr>
        <w:pStyle w:val="23"/>
        <w:shd w:val="clear" w:color="auto" w:fill="auto"/>
        <w:tabs>
          <w:tab w:val="left" w:pos="1168"/>
        </w:tabs>
        <w:spacing w:before="0" w:after="0" w:line="240" w:lineRule="auto"/>
        <w:ind w:left="709"/>
        <w:rPr>
          <w:i/>
        </w:rPr>
      </w:pPr>
      <w:r w:rsidRPr="00FA0926">
        <w:rPr>
          <w:i/>
        </w:rPr>
        <w:t>Р</w:t>
      </w:r>
      <w:r w:rsidR="008748B2" w:rsidRPr="00FA0926">
        <w:rPr>
          <w:i/>
        </w:rPr>
        <w:t>абота с информацией:</w:t>
      </w:r>
    </w:p>
    <w:p w:rsidR="008748B2" w:rsidRPr="00071852" w:rsidRDefault="008748B2" w:rsidP="008748B2">
      <w:pPr>
        <w:pStyle w:val="23"/>
        <w:shd w:val="clear" w:color="auto" w:fill="auto"/>
        <w:spacing w:before="0" w:after="0" w:line="240" w:lineRule="auto"/>
        <w:ind w:firstLine="709"/>
      </w:pPr>
      <w:r>
        <w:t>- </w:t>
      </w:r>
      <w:r w:rsidRPr="00071852">
        <w:t>выявлять дефицит информации, данных, необходимых для решения поставленной задачи;</w:t>
      </w:r>
    </w:p>
    <w:p w:rsidR="008748B2" w:rsidRPr="00071852" w:rsidRDefault="008748B2" w:rsidP="008748B2">
      <w:pPr>
        <w:pStyle w:val="23"/>
        <w:shd w:val="clear" w:color="auto" w:fill="auto"/>
        <w:spacing w:before="0" w:after="0" w:line="240" w:lineRule="auto"/>
        <w:ind w:firstLine="709"/>
      </w:pPr>
      <w:r>
        <w:t>- </w:t>
      </w:r>
      <w:r w:rsidRPr="00071852">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748B2" w:rsidRPr="00071852" w:rsidRDefault="008748B2" w:rsidP="008748B2">
      <w:pPr>
        <w:pStyle w:val="23"/>
        <w:shd w:val="clear" w:color="auto" w:fill="auto"/>
        <w:spacing w:before="0" w:after="0" w:line="240" w:lineRule="auto"/>
        <w:ind w:firstLine="709"/>
      </w:pPr>
      <w:r>
        <w:t>- </w:t>
      </w:r>
      <w:r w:rsidRPr="00071852">
        <w:t>выбирать, анализировать, систематизировать и интерпретировать информацию различных видов и форм представления;</w:t>
      </w:r>
    </w:p>
    <w:p w:rsidR="008748B2" w:rsidRPr="00071852" w:rsidRDefault="008748B2" w:rsidP="008748B2">
      <w:pPr>
        <w:pStyle w:val="23"/>
        <w:shd w:val="clear" w:color="auto" w:fill="auto"/>
        <w:spacing w:before="0" w:after="0" w:line="240" w:lineRule="auto"/>
        <w:ind w:firstLine="709"/>
      </w:pPr>
      <w:r>
        <w:t>- </w:t>
      </w:r>
      <w:r w:rsidRPr="00071852">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748B2" w:rsidRPr="00071852" w:rsidRDefault="008748B2" w:rsidP="008748B2">
      <w:pPr>
        <w:pStyle w:val="23"/>
        <w:shd w:val="clear" w:color="auto" w:fill="auto"/>
        <w:spacing w:before="0" w:after="0" w:line="240" w:lineRule="auto"/>
        <w:ind w:firstLine="709"/>
      </w:pPr>
      <w:r>
        <w:t>- </w:t>
      </w:r>
      <w:r w:rsidRPr="00071852">
        <w:t>оценивать надёжность информации по критериям, предложенным учителем или сформулированным самостоятельно;</w:t>
      </w:r>
    </w:p>
    <w:p w:rsidR="008748B2" w:rsidRDefault="008748B2" w:rsidP="008748B2">
      <w:pPr>
        <w:pStyle w:val="23"/>
        <w:shd w:val="clear" w:color="auto" w:fill="auto"/>
        <w:spacing w:before="0" w:after="0" w:line="240" w:lineRule="auto"/>
        <w:ind w:firstLine="709"/>
      </w:pPr>
      <w:r>
        <w:t>- </w:t>
      </w:r>
      <w:r w:rsidRPr="00071852">
        <w:t>эффективно запоминать и систематизировать информацию.</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lastRenderedPageBreak/>
        <w:t>Коммуникативные УУД</w:t>
      </w:r>
    </w:p>
    <w:p w:rsidR="008748B2" w:rsidRPr="00FA0926" w:rsidRDefault="00FA0926" w:rsidP="008748B2">
      <w:pPr>
        <w:pStyle w:val="23"/>
        <w:shd w:val="clear" w:color="auto" w:fill="auto"/>
        <w:tabs>
          <w:tab w:val="left" w:pos="1144"/>
        </w:tabs>
        <w:spacing w:before="0" w:after="0" w:line="240" w:lineRule="auto"/>
        <w:ind w:left="709"/>
        <w:rPr>
          <w:i/>
        </w:rPr>
      </w:pPr>
      <w:r w:rsidRPr="00FA0926">
        <w:rPr>
          <w:i/>
        </w:rPr>
        <w:t>О</w:t>
      </w:r>
      <w:r w:rsidR="008748B2" w:rsidRPr="00FA0926">
        <w:rPr>
          <w:i/>
        </w:rPr>
        <w:t>бщение:</w:t>
      </w:r>
    </w:p>
    <w:p w:rsidR="008748B2" w:rsidRPr="00071852" w:rsidRDefault="008748B2" w:rsidP="008748B2">
      <w:pPr>
        <w:pStyle w:val="23"/>
        <w:shd w:val="clear" w:color="auto" w:fill="auto"/>
        <w:spacing w:before="0" w:after="0" w:line="240" w:lineRule="auto"/>
        <w:ind w:firstLine="709"/>
      </w:pPr>
      <w:r>
        <w:t>- </w:t>
      </w:r>
      <w:r w:rsidRPr="00071852">
        <w:t>сопоставлять свои суждения с суждениями других участников диалога, обнаруживать различие и сходство позиций;</w:t>
      </w:r>
    </w:p>
    <w:p w:rsidR="008748B2" w:rsidRPr="00071852" w:rsidRDefault="008748B2" w:rsidP="008748B2">
      <w:pPr>
        <w:pStyle w:val="23"/>
        <w:shd w:val="clear" w:color="auto" w:fill="auto"/>
        <w:spacing w:before="0" w:after="0" w:line="240" w:lineRule="auto"/>
        <w:ind w:firstLine="709"/>
      </w:pPr>
      <w:r>
        <w:t>- </w:t>
      </w:r>
      <w:r w:rsidRPr="00071852">
        <w:t>публично представлять результаты выполненного опыта (эксперимента, исследования, проекта);</w:t>
      </w:r>
    </w:p>
    <w:p w:rsidR="008748B2" w:rsidRPr="00FA0926" w:rsidRDefault="008748B2" w:rsidP="008748B2">
      <w:pPr>
        <w:pStyle w:val="23"/>
        <w:shd w:val="clear" w:color="auto" w:fill="auto"/>
        <w:spacing w:before="0" w:after="0" w:line="240" w:lineRule="auto"/>
        <w:ind w:firstLine="709"/>
      </w:pPr>
      <w:r>
        <w:t>- </w:t>
      </w:r>
      <w:r w:rsidRPr="00071852">
        <w:t>самостоятельно выбирать формат выступления с учётом задач презентации и особенностей аудитории и в соответствии с ним составлять устные и пись</w:t>
      </w:r>
      <w:r w:rsidRPr="00FA0926">
        <w:t>менные тексты с использованием иллюстративных материалов.</w:t>
      </w:r>
    </w:p>
    <w:p w:rsidR="008748B2" w:rsidRPr="00FA0926" w:rsidRDefault="00FA0926" w:rsidP="008748B2">
      <w:pPr>
        <w:pStyle w:val="23"/>
        <w:shd w:val="clear" w:color="auto" w:fill="auto"/>
        <w:tabs>
          <w:tab w:val="left" w:pos="1151"/>
        </w:tabs>
        <w:spacing w:before="0" w:after="0" w:line="240" w:lineRule="auto"/>
        <w:ind w:left="709"/>
        <w:rPr>
          <w:i/>
        </w:rPr>
      </w:pPr>
      <w:r w:rsidRPr="00FA0926">
        <w:rPr>
          <w:i/>
        </w:rPr>
        <w:t>С</w:t>
      </w:r>
      <w:r w:rsidR="008748B2" w:rsidRPr="00FA0926">
        <w:rPr>
          <w:i/>
        </w:rPr>
        <w:t>овместная деятельность (сотрудничество):</w:t>
      </w:r>
    </w:p>
    <w:p w:rsidR="008748B2" w:rsidRPr="00071852" w:rsidRDefault="008748B2" w:rsidP="008748B2">
      <w:pPr>
        <w:pStyle w:val="23"/>
        <w:shd w:val="clear" w:color="auto" w:fill="auto"/>
        <w:spacing w:before="0" w:after="0" w:line="240" w:lineRule="auto"/>
        <w:ind w:firstLine="709"/>
      </w:pPr>
      <w:r>
        <w:t>- </w:t>
      </w:r>
      <w:r w:rsidRPr="00071852">
        <w:t xml:space="preserve">понимать и использовать преимущества командной и индивидуальной работы при решении конкретной проблемы, </w:t>
      </w:r>
      <w:r w:rsidR="002F7ABF">
        <w:t>в т.ч.</w:t>
      </w:r>
      <w:r w:rsidRPr="00071852">
        <w:t xml:space="preserve"> при создании информационного продукта;</w:t>
      </w:r>
    </w:p>
    <w:p w:rsidR="008748B2" w:rsidRPr="00071852" w:rsidRDefault="008748B2" w:rsidP="008748B2">
      <w:pPr>
        <w:pStyle w:val="23"/>
        <w:shd w:val="clear" w:color="auto" w:fill="auto"/>
        <w:spacing w:before="0" w:after="0" w:line="240" w:lineRule="auto"/>
        <w:ind w:firstLine="709"/>
      </w:pPr>
      <w:r>
        <w:t>- </w:t>
      </w:r>
      <w:r w:rsidRPr="00071852">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8748B2" w:rsidRPr="00071852" w:rsidRDefault="008748B2" w:rsidP="008748B2">
      <w:pPr>
        <w:pStyle w:val="23"/>
        <w:shd w:val="clear" w:color="auto" w:fill="auto"/>
        <w:spacing w:before="0" w:after="0" w:line="240" w:lineRule="auto"/>
        <w:ind w:firstLine="709"/>
      </w:pPr>
      <w:r>
        <w:t>- </w:t>
      </w:r>
      <w:r w:rsidRPr="00071852">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748B2" w:rsidRPr="00071852" w:rsidRDefault="008748B2" w:rsidP="008748B2">
      <w:pPr>
        <w:pStyle w:val="23"/>
        <w:shd w:val="clear" w:color="auto" w:fill="auto"/>
        <w:spacing w:before="0" w:after="0" w:line="240" w:lineRule="auto"/>
        <w:ind w:firstLine="709"/>
      </w:pPr>
      <w:r>
        <w:t>- </w:t>
      </w:r>
      <w:r w:rsidRPr="00071852">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8748B2" w:rsidRDefault="008748B2" w:rsidP="008748B2">
      <w:pPr>
        <w:pStyle w:val="23"/>
        <w:shd w:val="clear" w:color="auto" w:fill="auto"/>
        <w:spacing w:before="0" w:after="0" w:line="240" w:lineRule="auto"/>
        <w:ind w:firstLine="709"/>
      </w:pPr>
      <w:r>
        <w:t>- </w:t>
      </w:r>
      <w:r w:rsidRPr="00071852">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748B2" w:rsidRPr="00B43D66" w:rsidRDefault="008748B2" w:rsidP="008748B2">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rsidR="008748B2" w:rsidRPr="00FA0926" w:rsidRDefault="00FA0926" w:rsidP="008748B2">
      <w:pPr>
        <w:pStyle w:val="23"/>
        <w:shd w:val="clear" w:color="auto" w:fill="auto"/>
        <w:spacing w:before="0" w:after="0" w:line="240" w:lineRule="auto"/>
        <w:ind w:firstLine="709"/>
        <w:rPr>
          <w:i/>
        </w:rPr>
      </w:pPr>
      <w:r w:rsidRPr="00FA0926">
        <w:rPr>
          <w:i/>
        </w:rPr>
        <w:t>С</w:t>
      </w:r>
      <w:r w:rsidR="008748B2" w:rsidRPr="00FA0926">
        <w:rPr>
          <w:i/>
        </w:rPr>
        <w:t>амоорганизация:</w:t>
      </w:r>
    </w:p>
    <w:p w:rsidR="008748B2" w:rsidRPr="00071852" w:rsidRDefault="008748B2" w:rsidP="008748B2">
      <w:pPr>
        <w:pStyle w:val="23"/>
        <w:shd w:val="clear" w:color="auto" w:fill="auto"/>
        <w:spacing w:before="0" w:after="0" w:line="240" w:lineRule="auto"/>
        <w:ind w:firstLine="709"/>
      </w:pPr>
      <w:r>
        <w:t>- </w:t>
      </w:r>
      <w:r w:rsidRPr="00071852">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8748B2" w:rsidRPr="00071852" w:rsidRDefault="008748B2" w:rsidP="008748B2">
      <w:pPr>
        <w:pStyle w:val="23"/>
        <w:shd w:val="clear" w:color="auto" w:fill="auto"/>
        <w:spacing w:before="0" w:after="0" w:line="240" w:lineRule="auto"/>
        <w:ind w:firstLine="709"/>
      </w:pPr>
      <w:r>
        <w:t>- </w:t>
      </w:r>
      <w:r w:rsidRPr="00071852">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748B2" w:rsidRPr="00071852" w:rsidRDefault="008748B2" w:rsidP="008748B2">
      <w:pPr>
        <w:pStyle w:val="23"/>
        <w:shd w:val="clear" w:color="auto" w:fill="auto"/>
        <w:spacing w:before="0" w:after="0" w:line="240" w:lineRule="auto"/>
        <w:ind w:firstLine="709"/>
      </w:pPr>
      <w:r>
        <w:t>- </w:t>
      </w:r>
      <w:r w:rsidRPr="00071852">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748B2" w:rsidRPr="00071852" w:rsidRDefault="008748B2" w:rsidP="008748B2">
      <w:pPr>
        <w:pStyle w:val="23"/>
        <w:shd w:val="clear" w:color="auto" w:fill="auto"/>
        <w:spacing w:before="0" w:after="0" w:line="240" w:lineRule="auto"/>
        <w:ind w:firstLine="709"/>
      </w:pPr>
      <w:r>
        <w:t>- </w:t>
      </w:r>
      <w:r w:rsidRPr="00071852">
        <w:t>проводить выбор в условиях противоречивой информации и брать</w:t>
      </w:r>
      <w:r>
        <w:t xml:space="preserve"> </w:t>
      </w:r>
      <w:r w:rsidRPr="00071852">
        <w:t>ответственность за решение.</w:t>
      </w:r>
    </w:p>
    <w:p w:rsidR="008748B2" w:rsidRPr="00FA0926" w:rsidRDefault="00FA0926" w:rsidP="008748B2">
      <w:pPr>
        <w:pStyle w:val="23"/>
        <w:shd w:val="clear" w:color="auto" w:fill="auto"/>
        <w:tabs>
          <w:tab w:val="left" w:pos="1161"/>
        </w:tabs>
        <w:spacing w:before="0" w:after="0" w:line="240" w:lineRule="auto"/>
        <w:ind w:left="709"/>
        <w:rPr>
          <w:i/>
        </w:rPr>
      </w:pPr>
      <w:r w:rsidRPr="00FA0926">
        <w:rPr>
          <w:i/>
        </w:rPr>
        <w:t>С</w:t>
      </w:r>
      <w:r w:rsidR="008748B2" w:rsidRPr="00FA0926">
        <w:rPr>
          <w:i/>
        </w:rPr>
        <w:t>амоконтроль (рефлексия):</w:t>
      </w:r>
    </w:p>
    <w:p w:rsidR="008748B2" w:rsidRPr="00071852" w:rsidRDefault="008748B2" w:rsidP="008748B2">
      <w:pPr>
        <w:pStyle w:val="23"/>
        <w:shd w:val="clear" w:color="auto" w:fill="auto"/>
        <w:spacing w:before="0" w:after="0" w:line="240" w:lineRule="auto"/>
        <w:ind w:firstLine="709"/>
      </w:pPr>
      <w:r>
        <w:t>- </w:t>
      </w:r>
      <w:r w:rsidRPr="00071852">
        <w:t>владеть способами самоконтроля, самомотивации и рефлексии;</w:t>
      </w:r>
      <w:r>
        <w:t xml:space="preserve"> </w:t>
      </w:r>
      <w:r w:rsidRPr="00071852">
        <w:t>давать оценку ситуации и предлагать план её изменения;</w:t>
      </w:r>
    </w:p>
    <w:p w:rsidR="008748B2" w:rsidRPr="00071852" w:rsidRDefault="008748B2" w:rsidP="008748B2">
      <w:pPr>
        <w:pStyle w:val="23"/>
        <w:shd w:val="clear" w:color="auto" w:fill="auto"/>
        <w:spacing w:before="0" w:after="0" w:line="240" w:lineRule="auto"/>
        <w:ind w:firstLine="709"/>
      </w:pPr>
      <w:r>
        <w:t>- </w:t>
      </w:r>
      <w:r w:rsidRPr="00071852">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748B2" w:rsidRPr="00071852" w:rsidRDefault="008748B2" w:rsidP="008748B2">
      <w:pPr>
        <w:pStyle w:val="23"/>
        <w:shd w:val="clear" w:color="auto" w:fill="auto"/>
        <w:spacing w:before="0" w:after="0" w:line="240" w:lineRule="auto"/>
        <w:ind w:firstLine="709"/>
      </w:pPr>
      <w:r>
        <w:t>- </w:t>
      </w:r>
      <w:r w:rsidRPr="00071852">
        <w:t>объяснять причины достижения (недостижения) результатов информа</w:t>
      </w:r>
      <w:r w:rsidRPr="00071852">
        <w:lastRenderedPageBreak/>
        <w:t>ционной деятельности, давать оценку приобретённому опыту, уметь находить позитивное в произошедшей ситуации;</w:t>
      </w:r>
    </w:p>
    <w:p w:rsidR="008748B2" w:rsidRPr="00071852" w:rsidRDefault="008748B2" w:rsidP="008748B2">
      <w:pPr>
        <w:pStyle w:val="23"/>
        <w:shd w:val="clear" w:color="auto" w:fill="auto"/>
        <w:spacing w:before="0" w:after="0" w:line="240" w:lineRule="auto"/>
        <w:ind w:firstLine="709"/>
      </w:pPr>
      <w:r>
        <w:t>- </w:t>
      </w:r>
      <w:r w:rsidRPr="00071852">
        <w:t>вносить коррективы в деятельность на основе новых обстоятельств, изменившихся ситуаций, установленных ошибок, возникших трудностей;</w:t>
      </w:r>
    </w:p>
    <w:p w:rsidR="008748B2" w:rsidRPr="00071852" w:rsidRDefault="008748B2" w:rsidP="008748B2">
      <w:pPr>
        <w:pStyle w:val="23"/>
        <w:shd w:val="clear" w:color="auto" w:fill="auto"/>
        <w:spacing w:before="0" w:after="0" w:line="240" w:lineRule="auto"/>
        <w:ind w:firstLine="709"/>
      </w:pPr>
      <w:r>
        <w:t>- </w:t>
      </w:r>
      <w:r w:rsidRPr="00071852">
        <w:t>оценивать соответствие результата цели и условиям.</w:t>
      </w:r>
    </w:p>
    <w:p w:rsidR="00FA0926" w:rsidRPr="00FA0926" w:rsidRDefault="00FA0926" w:rsidP="008748B2">
      <w:pPr>
        <w:pStyle w:val="23"/>
        <w:shd w:val="clear" w:color="auto" w:fill="auto"/>
        <w:tabs>
          <w:tab w:val="left" w:pos="1161"/>
        </w:tabs>
        <w:spacing w:before="0" w:after="0" w:line="240" w:lineRule="auto"/>
        <w:ind w:left="709"/>
      </w:pPr>
      <w:r w:rsidRPr="00FA0926">
        <w:rPr>
          <w:i/>
        </w:rPr>
        <w:t>Э</w:t>
      </w:r>
      <w:r w:rsidR="008748B2" w:rsidRPr="00FA0926">
        <w:rPr>
          <w:i/>
        </w:rPr>
        <w:t xml:space="preserve">моциональный интеллект: </w:t>
      </w:r>
      <w:r w:rsidR="008748B2" w:rsidRPr="00FA0926">
        <w:t> </w:t>
      </w:r>
    </w:p>
    <w:p w:rsidR="008748B2" w:rsidRPr="004609CD" w:rsidRDefault="00FA0926" w:rsidP="00FA0926">
      <w:pPr>
        <w:pStyle w:val="23"/>
        <w:shd w:val="clear" w:color="auto" w:fill="auto"/>
        <w:tabs>
          <w:tab w:val="left" w:pos="1161"/>
        </w:tabs>
        <w:spacing w:before="0" w:after="0" w:line="240" w:lineRule="auto"/>
        <w:ind w:firstLine="709"/>
        <w:rPr>
          <w:b/>
          <w:i/>
        </w:rPr>
      </w:pPr>
      <w:r>
        <w:t>- </w:t>
      </w:r>
      <w:r w:rsidR="008748B2" w:rsidRPr="00071852">
        <w:t>ставить себя на место другого челове</w:t>
      </w:r>
      <w:r>
        <w:t xml:space="preserve">ка, понимать мотивы и намерения </w:t>
      </w:r>
      <w:r w:rsidR="008748B2" w:rsidRPr="00071852">
        <w:t>другого.</w:t>
      </w:r>
    </w:p>
    <w:p w:rsidR="00FA0926" w:rsidRPr="00FA0926" w:rsidRDefault="00FA0926" w:rsidP="008748B2">
      <w:pPr>
        <w:pStyle w:val="23"/>
        <w:shd w:val="clear" w:color="auto" w:fill="auto"/>
        <w:spacing w:before="0" w:after="0" w:line="240" w:lineRule="auto"/>
        <w:ind w:firstLine="709"/>
        <w:rPr>
          <w:i/>
        </w:rPr>
      </w:pPr>
      <w:r w:rsidRPr="00FA0926">
        <w:rPr>
          <w:i/>
        </w:rPr>
        <w:t>П</w:t>
      </w:r>
      <w:r w:rsidR="008748B2" w:rsidRPr="00FA0926">
        <w:rPr>
          <w:i/>
        </w:rPr>
        <w:t xml:space="preserve">ринятие себя и других: </w:t>
      </w:r>
    </w:p>
    <w:p w:rsidR="008748B2" w:rsidRDefault="00FA0926" w:rsidP="008748B2">
      <w:pPr>
        <w:pStyle w:val="23"/>
        <w:shd w:val="clear" w:color="auto" w:fill="auto"/>
        <w:spacing w:before="0" w:after="0" w:line="240" w:lineRule="auto"/>
        <w:ind w:firstLine="709"/>
      </w:pPr>
      <w:r>
        <w:rPr>
          <w:b/>
          <w:i/>
        </w:rPr>
        <w:t>- </w:t>
      </w:r>
      <w:r w:rsidR="008748B2" w:rsidRPr="00071852">
        <w:t>осознавать невозможность контролировать всё вокруг даже в условиях открытого доступа к любым объёмам информации.</w:t>
      </w:r>
    </w:p>
    <w:p w:rsidR="008748B2" w:rsidRDefault="008748B2" w:rsidP="008748B2">
      <w:pPr>
        <w:pStyle w:val="23"/>
        <w:shd w:val="clear" w:color="auto" w:fill="auto"/>
        <w:spacing w:before="0" w:after="0" w:line="240" w:lineRule="auto"/>
        <w:ind w:firstLine="709"/>
      </w:pPr>
    </w:p>
    <w:p w:rsidR="009824EC" w:rsidRDefault="008748B2" w:rsidP="00FA0926">
      <w:pPr>
        <w:pStyle w:val="23"/>
        <w:shd w:val="clear" w:color="auto" w:fill="auto"/>
        <w:spacing w:before="0" w:after="0" w:line="240" w:lineRule="auto"/>
        <w:jc w:val="center"/>
        <w:rPr>
          <w:b/>
          <w:lang w:eastAsia="en-US"/>
        </w:rPr>
      </w:pPr>
      <w:r w:rsidRPr="00A801BF">
        <w:rPr>
          <w:b/>
          <w:lang w:eastAsia="en-US"/>
        </w:rPr>
        <w:t>ПРЕДМЕТНЫЕ РЕЗУЛЬТАТЫ</w:t>
      </w:r>
    </w:p>
    <w:p w:rsidR="009824EC" w:rsidRDefault="009824EC" w:rsidP="009824EC">
      <w:pPr>
        <w:pStyle w:val="23"/>
        <w:shd w:val="clear" w:color="auto" w:fill="auto"/>
        <w:spacing w:before="0" w:after="0" w:line="240" w:lineRule="auto"/>
        <w:ind w:firstLine="709"/>
        <w:jc w:val="center"/>
        <w:rPr>
          <w:b/>
          <w:lang w:eastAsia="en-US"/>
        </w:rPr>
      </w:pPr>
    </w:p>
    <w:p w:rsidR="008748B2" w:rsidRPr="009824EC" w:rsidRDefault="009824EC" w:rsidP="00FA0926">
      <w:pPr>
        <w:pStyle w:val="23"/>
        <w:shd w:val="clear" w:color="auto" w:fill="auto"/>
        <w:spacing w:before="0" w:after="0" w:line="240" w:lineRule="auto"/>
        <w:jc w:val="center"/>
        <w:rPr>
          <w:b/>
          <w:lang w:eastAsia="en-US"/>
        </w:rPr>
      </w:pPr>
      <w:r>
        <w:rPr>
          <w:b/>
          <w:lang w:eastAsia="en-US"/>
        </w:rPr>
        <w:t xml:space="preserve">7 </w:t>
      </w:r>
      <w:r w:rsidR="008748B2" w:rsidRPr="00A801BF">
        <w:rPr>
          <w:b/>
          <w:smallCaps/>
          <w:lang w:eastAsia="en-US"/>
        </w:rPr>
        <w:t>КЛАСС</w:t>
      </w:r>
    </w:p>
    <w:p w:rsidR="008748B2" w:rsidRPr="00581965" w:rsidRDefault="008748B2" w:rsidP="008748B2">
      <w:pPr>
        <w:widowControl/>
        <w:autoSpaceDE/>
        <w:autoSpaceDN/>
        <w:adjustRightInd/>
        <w:rPr>
          <w:rFonts w:ascii="Times New Roman" w:hAnsi="Times New Roman" w:cs="Times New Roman"/>
          <w:b/>
          <w:i/>
          <w:smallCaps/>
          <w:sz w:val="28"/>
          <w:szCs w:val="28"/>
          <w:lang w:eastAsia="en-US"/>
        </w:rPr>
      </w:pPr>
      <w:r w:rsidRPr="00581965">
        <w:rPr>
          <w:b/>
          <w:i/>
          <w:sz w:val="28"/>
          <w:szCs w:val="28"/>
        </w:rPr>
        <w:t>К концу обучения в 7 классе у обучающегося будут сформированы умения:</w:t>
      </w:r>
    </w:p>
    <w:p w:rsidR="008748B2" w:rsidRPr="00071852" w:rsidRDefault="008748B2" w:rsidP="008748B2">
      <w:pPr>
        <w:pStyle w:val="23"/>
        <w:shd w:val="clear" w:color="auto" w:fill="auto"/>
        <w:spacing w:before="0" w:after="0" w:line="240" w:lineRule="auto"/>
        <w:ind w:firstLine="709"/>
      </w:pPr>
      <w:r>
        <w:t>- </w:t>
      </w:r>
      <w:r w:rsidRPr="00071852">
        <w:t>пояснять на примерах смысл понятий «информация», «информационный процесс», «обработка информации», «хранение информации», «передача информации»;</w:t>
      </w:r>
    </w:p>
    <w:p w:rsidR="008748B2" w:rsidRPr="00071852" w:rsidRDefault="008748B2" w:rsidP="008748B2">
      <w:pPr>
        <w:pStyle w:val="23"/>
        <w:shd w:val="clear" w:color="auto" w:fill="auto"/>
        <w:spacing w:before="0" w:after="0" w:line="240" w:lineRule="auto"/>
        <w:ind w:firstLine="709"/>
      </w:pPr>
      <w:r>
        <w:t>- </w:t>
      </w:r>
      <w:r w:rsidRPr="00071852">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8748B2" w:rsidRPr="00071852" w:rsidRDefault="008748B2" w:rsidP="008748B2">
      <w:pPr>
        <w:pStyle w:val="23"/>
        <w:shd w:val="clear" w:color="auto" w:fill="auto"/>
        <w:spacing w:before="0" w:after="0" w:line="240" w:lineRule="auto"/>
        <w:ind w:firstLine="709"/>
      </w:pPr>
      <w:r>
        <w:t>- </w:t>
      </w:r>
      <w:r w:rsidRPr="00071852">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8748B2" w:rsidRPr="00071852" w:rsidRDefault="008748B2" w:rsidP="008748B2">
      <w:pPr>
        <w:pStyle w:val="23"/>
        <w:shd w:val="clear" w:color="auto" w:fill="auto"/>
        <w:spacing w:before="0" w:after="0" w:line="240" w:lineRule="auto"/>
        <w:ind w:firstLine="709"/>
      </w:pPr>
      <w:r>
        <w:t>- </w:t>
      </w:r>
      <w:r w:rsidRPr="00071852">
        <w:t>оценивать и сравнивать размеры текстовых, графических, звуковых файлов и видеофайлов;</w:t>
      </w:r>
    </w:p>
    <w:p w:rsidR="008748B2" w:rsidRPr="00071852" w:rsidRDefault="008748B2" w:rsidP="008748B2">
      <w:pPr>
        <w:pStyle w:val="23"/>
        <w:shd w:val="clear" w:color="auto" w:fill="auto"/>
        <w:spacing w:before="0" w:after="0" w:line="240" w:lineRule="auto"/>
        <w:ind w:firstLine="709"/>
      </w:pPr>
      <w:r>
        <w:t>- </w:t>
      </w:r>
      <w:r w:rsidRPr="00071852">
        <w:t>приводить примеры современных устройств хранения и передачи информации, сравнивать их количественные характеристики;</w:t>
      </w:r>
    </w:p>
    <w:p w:rsidR="008748B2" w:rsidRPr="00071852" w:rsidRDefault="008748B2" w:rsidP="008748B2">
      <w:pPr>
        <w:pStyle w:val="23"/>
        <w:shd w:val="clear" w:color="auto" w:fill="auto"/>
        <w:spacing w:before="0" w:after="0" w:line="240" w:lineRule="auto"/>
        <w:ind w:firstLine="709"/>
      </w:pPr>
      <w:r>
        <w:t>- </w:t>
      </w:r>
      <w:r w:rsidRPr="00071852">
        <w:t>выделять основные этапы в истории и понимать тенденции развития компьютеров и программного обеспечения;</w:t>
      </w:r>
    </w:p>
    <w:p w:rsidR="008748B2" w:rsidRPr="00071852" w:rsidRDefault="008748B2" w:rsidP="008748B2">
      <w:pPr>
        <w:pStyle w:val="23"/>
        <w:shd w:val="clear" w:color="auto" w:fill="auto"/>
        <w:spacing w:before="0" w:after="0" w:line="240" w:lineRule="auto"/>
        <w:ind w:firstLine="709"/>
      </w:pPr>
      <w:r>
        <w:t>- </w:t>
      </w:r>
      <w:r w:rsidRPr="00071852">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8748B2" w:rsidRPr="00071852" w:rsidRDefault="008748B2" w:rsidP="008748B2">
      <w:pPr>
        <w:pStyle w:val="23"/>
        <w:shd w:val="clear" w:color="auto" w:fill="auto"/>
        <w:spacing w:before="0" w:after="0" w:line="240" w:lineRule="auto"/>
        <w:ind w:firstLine="709"/>
      </w:pPr>
      <w:r>
        <w:t>- </w:t>
      </w:r>
      <w:r w:rsidRPr="00071852">
        <w:t>соотносить характеристики компьютера с задачами, решаемыми с его помощью;</w:t>
      </w:r>
    </w:p>
    <w:p w:rsidR="008748B2" w:rsidRPr="00071852" w:rsidRDefault="008748B2" w:rsidP="008748B2">
      <w:pPr>
        <w:pStyle w:val="23"/>
        <w:shd w:val="clear" w:color="auto" w:fill="auto"/>
        <w:spacing w:before="0" w:after="0" w:line="240" w:lineRule="auto"/>
        <w:ind w:firstLine="709"/>
      </w:pPr>
      <w:r>
        <w:t>- </w:t>
      </w:r>
      <w:r w:rsidRPr="00071852">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8748B2" w:rsidRPr="00071852" w:rsidRDefault="008748B2" w:rsidP="008748B2">
      <w:pPr>
        <w:pStyle w:val="23"/>
        <w:shd w:val="clear" w:color="auto" w:fill="auto"/>
        <w:spacing w:before="0" w:after="0" w:line="240" w:lineRule="auto"/>
        <w:ind w:firstLine="709"/>
      </w:pPr>
      <w:r>
        <w:t>- </w:t>
      </w:r>
      <w:r w:rsidRPr="00071852">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8748B2" w:rsidRPr="00071852" w:rsidRDefault="008748B2" w:rsidP="008748B2">
      <w:pPr>
        <w:pStyle w:val="23"/>
        <w:shd w:val="clear" w:color="auto" w:fill="auto"/>
        <w:spacing w:before="0" w:after="0" w:line="240" w:lineRule="auto"/>
        <w:ind w:firstLine="709"/>
      </w:pPr>
      <w:r>
        <w:t>- </w:t>
      </w:r>
      <w:r w:rsidRPr="00071852">
        <w:t xml:space="preserve">представлять результаты своей деятельности в виде структурированных </w:t>
      </w:r>
      <w:r w:rsidRPr="00071852">
        <w:lastRenderedPageBreak/>
        <w:t>иллюстрированных документов, мультимедийных презентаций;</w:t>
      </w:r>
    </w:p>
    <w:p w:rsidR="008748B2" w:rsidRPr="00071852" w:rsidRDefault="008748B2" w:rsidP="008748B2">
      <w:pPr>
        <w:pStyle w:val="23"/>
        <w:shd w:val="clear" w:color="auto" w:fill="auto"/>
        <w:spacing w:before="0" w:after="0" w:line="240" w:lineRule="auto"/>
        <w:ind w:firstLine="709"/>
      </w:pPr>
      <w:r>
        <w:t>- </w:t>
      </w:r>
      <w:r w:rsidRPr="00071852">
        <w:t>искать информацию в Интернете (</w:t>
      </w:r>
      <w:r w:rsidR="002F7ABF">
        <w:t>в т.ч.</w:t>
      </w:r>
      <w:r w:rsidRPr="00071852">
        <w:t xml:space="preserve">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w:t>
      </w:r>
      <w:r w:rsidR="002F7ABF">
        <w:t>в т.ч.</w:t>
      </w:r>
      <w:r w:rsidRPr="00071852">
        <w:t xml:space="preserve">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8748B2" w:rsidRPr="00071852" w:rsidRDefault="008748B2" w:rsidP="008748B2">
      <w:pPr>
        <w:pStyle w:val="23"/>
        <w:shd w:val="clear" w:color="auto" w:fill="auto"/>
        <w:spacing w:before="0" w:after="0" w:line="240" w:lineRule="auto"/>
        <w:ind w:firstLine="709"/>
      </w:pPr>
      <w:r>
        <w:t>- </w:t>
      </w:r>
      <w:r w:rsidRPr="00071852">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9824EC" w:rsidRDefault="008748B2" w:rsidP="009824EC">
      <w:pPr>
        <w:pStyle w:val="23"/>
        <w:shd w:val="clear" w:color="auto" w:fill="auto"/>
        <w:spacing w:before="0" w:after="0" w:line="240" w:lineRule="auto"/>
        <w:ind w:firstLine="709"/>
      </w:pPr>
      <w:r>
        <w:t>- </w:t>
      </w:r>
      <w:r w:rsidRPr="00071852">
        <w:t>применять методы профилактики негативного влияния средств информационных и коммуникационных технологий на здоровье пользователя.</w:t>
      </w:r>
    </w:p>
    <w:p w:rsidR="009824EC" w:rsidRDefault="009824EC" w:rsidP="009824EC">
      <w:pPr>
        <w:pStyle w:val="23"/>
        <w:shd w:val="clear" w:color="auto" w:fill="auto"/>
        <w:spacing w:before="0" w:after="0" w:line="240" w:lineRule="auto"/>
        <w:ind w:firstLine="709"/>
      </w:pPr>
    </w:p>
    <w:p w:rsidR="008748B2" w:rsidRPr="009824EC" w:rsidRDefault="009824EC" w:rsidP="009824EC">
      <w:pPr>
        <w:pStyle w:val="23"/>
        <w:shd w:val="clear" w:color="auto" w:fill="auto"/>
        <w:spacing w:before="0" w:after="0" w:line="240" w:lineRule="auto"/>
        <w:ind w:firstLine="709"/>
        <w:jc w:val="center"/>
        <w:rPr>
          <w:b/>
        </w:rPr>
      </w:pPr>
      <w:r w:rsidRPr="009824EC">
        <w:rPr>
          <w:b/>
        </w:rPr>
        <w:t xml:space="preserve">8 </w:t>
      </w:r>
      <w:r w:rsidR="008748B2" w:rsidRPr="009824EC">
        <w:rPr>
          <w:b/>
          <w:smallCaps/>
          <w:lang w:eastAsia="en-US"/>
        </w:rPr>
        <w:t>КЛАСС</w:t>
      </w:r>
    </w:p>
    <w:p w:rsidR="008748B2" w:rsidRPr="00FA0926" w:rsidRDefault="008748B2" w:rsidP="008748B2">
      <w:pPr>
        <w:widowControl/>
        <w:autoSpaceDE/>
        <w:autoSpaceDN/>
        <w:adjustRightInd/>
        <w:ind w:firstLine="709"/>
        <w:rPr>
          <w:rFonts w:ascii="Times New Roman" w:hAnsi="Times New Roman" w:cs="Times New Roman"/>
          <w:b/>
          <w:i/>
          <w:smallCaps/>
          <w:sz w:val="28"/>
          <w:szCs w:val="28"/>
          <w:lang w:eastAsia="en-US"/>
        </w:rPr>
      </w:pPr>
      <w:r w:rsidRPr="00FA0926">
        <w:rPr>
          <w:b/>
          <w:i/>
          <w:sz w:val="28"/>
          <w:szCs w:val="28"/>
        </w:rPr>
        <w:t>К концу обучения в 8 классе у обучающегося будут сформированы умения:</w:t>
      </w:r>
    </w:p>
    <w:p w:rsidR="008748B2" w:rsidRPr="00071852" w:rsidRDefault="008748B2" w:rsidP="008748B2">
      <w:pPr>
        <w:pStyle w:val="23"/>
        <w:shd w:val="clear" w:color="auto" w:fill="auto"/>
        <w:spacing w:before="0" w:after="0" w:line="240" w:lineRule="auto"/>
        <w:ind w:firstLine="709"/>
      </w:pPr>
      <w:r>
        <w:t>- </w:t>
      </w:r>
      <w:r w:rsidRPr="00071852">
        <w:t>пояснять на примерах различия между позиционными и непозиционными системами счисления;</w:t>
      </w:r>
    </w:p>
    <w:p w:rsidR="008748B2" w:rsidRPr="00071852" w:rsidRDefault="008748B2" w:rsidP="008748B2">
      <w:pPr>
        <w:pStyle w:val="23"/>
        <w:shd w:val="clear" w:color="auto" w:fill="auto"/>
        <w:spacing w:before="0" w:after="0" w:line="240" w:lineRule="auto"/>
        <w:ind w:firstLine="709"/>
      </w:pPr>
      <w:r>
        <w:t>- </w:t>
      </w:r>
      <w:r w:rsidRPr="00071852">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8748B2" w:rsidRPr="00071852" w:rsidRDefault="008748B2" w:rsidP="008748B2">
      <w:pPr>
        <w:pStyle w:val="23"/>
        <w:shd w:val="clear" w:color="auto" w:fill="auto"/>
        <w:spacing w:before="0" w:after="0" w:line="240" w:lineRule="auto"/>
        <w:ind w:firstLine="709"/>
      </w:pPr>
      <w:r>
        <w:t>- </w:t>
      </w:r>
      <w:r w:rsidRPr="00071852">
        <w:t>раскрывать смысл понятий «высказывание», «логическая операция», «логическое выражение»;</w:t>
      </w:r>
    </w:p>
    <w:p w:rsidR="008748B2" w:rsidRPr="00071852" w:rsidRDefault="008748B2" w:rsidP="008748B2">
      <w:pPr>
        <w:pStyle w:val="23"/>
        <w:shd w:val="clear" w:color="auto" w:fill="auto"/>
        <w:spacing w:before="0" w:after="0" w:line="240" w:lineRule="auto"/>
        <w:ind w:firstLine="709"/>
      </w:pPr>
      <w:r>
        <w:t>- </w:t>
      </w:r>
      <w:r w:rsidRPr="00071852">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8748B2" w:rsidRPr="00071852" w:rsidRDefault="008748B2" w:rsidP="008748B2">
      <w:pPr>
        <w:pStyle w:val="23"/>
        <w:shd w:val="clear" w:color="auto" w:fill="auto"/>
        <w:spacing w:before="0" w:after="0" w:line="240" w:lineRule="auto"/>
        <w:ind w:firstLine="709"/>
      </w:pPr>
      <w:r>
        <w:t>- </w:t>
      </w:r>
      <w:r w:rsidRPr="00071852">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8748B2" w:rsidRPr="00071852" w:rsidRDefault="008748B2" w:rsidP="008748B2">
      <w:pPr>
        <w:pStyle w:val="23"/>
        <w:shd w:val="clear" w:color="auto" w:fill="auto"/>
        <w:tabs>
          <w:tab w:val="left" w:pos="2349"/>
          <w:tab w:val="left" w:pos="5440"/>
          <w:tab w:val="left" w:pos="8742"/>
        </w:tabs>
        <w:spacing w:before="0" w:after="0" w:line="240" w:lineRule="auto"/>
        <w:ind w:firstLine="709"/>
      </w:pPr>
      <w:r>
        <w:t>- </w:t>
      </w:r>
      <w:r w:rsidRPr="00071852">
        <w:t>описывать</w:t>
      </w:r>
      <w:r>
        <w:t xml:space="preserve"> алгоритм решения задачи различными </w:t>
      </w:r>
      <w:r w:rsidRPr="00071852">
        <w:t>способами,</w:t>
      </w:r>
      <w:r>
        <w:t xml:space="preserve"> </w:t>
      </w:r>
      <w:r w:rsidR="002F7ABF">
        <w:t>в т.ч.</w:t>
      </w:r>
      <w:r w:rsidRPr="00071852">
        <w:t xml:space="preserve"> в виде блок-схемы;</w:t>
      </w:r>
    </w:p>
    <w:p w:rsidR="008748B2" w:rsidRPr="00071852" w:rsidRDefault="008748B2" w:rsidP="008748B2">
      <w:pPr>
        <w:pStyle w:val="23"/>
        <w:shd w:val="clear" w:color="auto" w:fill="auto"/>
        <w:spacing w:before="0" w:after="0" w:line="240" w:lineRule="auto"/>
        <w:ind w:firstLine="709"/>
      </w:pPr>
      <w:r>
        <w:t>- </w:t>
      </w:r>
      <w:r w:rsidRPr="00071852">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8748B2" w:rsidRPr="00071852" w:rsidRDefault="008748B2" w:rsidP="008748B2">
      <w:pPr>
        <w:pStyle w:val="23"/>
        <w:shd w:val="clear" w:color="auto" w:fill="auto"/>
        <w:spacing w:before="0" w:after="0" w:line="240" w:lineRule="auto"/>
        <w:ind w:firstLine="709"/>
      </w:pPr>
      <w:r>
        <w:t>- </w:t>
      </w:r>
      <w:r w:rsidRPr="00071852">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8748B2" w:rsidRPr="00071852" w:rsidRDefault="008748B2" w:rsidP="008748B2">
      <w:pPr>
        <w:pStyle w:val="23"/>
        <w:shd w:val="clear" w:color="auto" w:fill="auto"/>
        <w:spacing w:before="0" w:after="0" w:line="240" w:lineRule="auto"/>
        <w:ind w:firstLine="709"/>
      </w:pPr>
      <w:r>
        <w:t>- </w:t>
      </w:r>
      <w:r w:rsidRPr="00071852">
        <w:t>использовать при разработке программ логические значения, операции</w:t>
      </w:r>
      <w:r>
        <w:t xml:space="preserve"> </w:t>
      </w:r>
      <w:r w:rsidRPr="00071852">
        <w:t>и выражения с ними;</w:t>
      </w:r>
    </w:p>
    <w:p w:rsidR="008748B2" w:rsidRPr="00071852" w:rsidRDefault="008748B2" w:rsidP="008748B2">
      <w:pPr>
        <w:pStyle w:val="23"/>
        <w:shd w:val="clear" w:color="auto" w:fill="auto"/>
        <w:spacing w:before="0" w:after="0" w:line="240" w:lineRule="auto"/>
        <w:ind w:firstLine="709"/>
      </w:pPr>
      <w:r>
        <w:t>- </w:t>
      </w:r>
      <w:r w:rsidRPr="00071852">
        <w:t xml:space="preserve">анализировать предложенные алгоритмы, </w:t>
      </w:r>
      <w:r w:rsidR="002F7ABF">
        <w:t>в т.ч.</w:t>
      </w:r>
      <w:r w:rsidRPr="00071852">
        <w:t xml:space="preserve"> определять, какие результаты возможны при заданном множестве исходных значений;</w:t>
      </w:r>
    </w:p>
    <w:p w:rsidR="008748B2" w:rsidRDefault="008748B2" w:rsidP="008748B2">
      <w:pPr>
        <w:pStyle w:val="23"/>
        <w:shd w:val="clear" w:color="auto" w:fill="auto"/>
        <w:spacing w:before="0" w:after="0" w:line="240" w:lineRule="auto"/>
        <w:ind w:firstLine="709"/>
      </w:pPr>
      <w:r>
        <w:t>- </w:t>
      </w:r>
      <w:r w:rsidRPr="00071852">
        <w:t>создавать и отлаживать программы на одном из языков программиро</w:t>
      </w:r>
      <w:r w:rsidRPr="00071852">
        <w:lastRenderedPageBreak/>
        <w:t xml:space="preserve">вания </w:t>
      </w:r>
      <w:r w:rsidRPr="00071852">
        <w:rPr>
          <w:lang w:eastAsia="en-US"/>
        </w:rPr>
        <w:t>(</w:t>
      </w:r>
      <w:r w:rsidRPr="00071852">
        <w:rPr>
          <w:lang w:val="en-US" w:eastAsia="en-US"/>
        </w:rPr>
        <w:t>Python</w:t>
      </w:r>
      <w:r w:rsidRPr="00071852">
        <w:rPr>
          <w:lang w:eastAsia="en-US"/>
        </w:rPr>
        <w:t xml:space="preserve">, </w:t>
      </w:r>
      <w:r w:rsidRPr="00071852">
        <w:t xml:space="preserve">C++, Паскаль, </w:t>
      </w:r>
      <w:r w:rsidRPr="00071852">
        <w:rPr>
          <w:lang w:val="en-US" w:eastAsia="en-US"/>
        </w:rPr>
        <w:t>Java</w:t>
      </w:r>
      <w:r w:rsidRPr="00071852">
        <w:rPr>
          <w:lang w:eastAsia="en-US"/>
        </w:rPr>
        <w:t xml:space="preserve">, </w:t>
      </w:r>
      <w:r w:rsidRPr="00071852">
        <w:t xml:space="preserve">С#, Школьный Алгоритмический Язык), реализующие несложные алгоритмы обработки числовых данных с использованием циклов и ветвлений, </w:t>
      </w:r>
      <w:r w:rsidR="002F7ABF">
        <w:t>в т.ч.</w:t>
      </w:r>
      <w:r w:rsidRPr="00071852">
        <w:t xml:space="preserve"> реализующие проверку делимости одного целого числа на другое, проверку натурального числа на простоту, выделения цифр из натурального числа.</w:t>
      </w:r>
    </w:p>
    <w:p w:rsidR="008748B2" w:rsidRDefault="008748B2" w:rsidP="008748B2">
      <w:pPr>
        <w:pStyle w:val="23"/>
        <w:shd w:val="clear" w:color="auto" w:fill="auto"/>
        <w:spacing w:before="0" w:after="0" w:line="240" w:lineRule="auto"/>
        <w:ind w:firstLine="709"/>
      </w:pPr>
    </w:p>
    <w:p w:rsidR="008748B2" w:rsidRPr="009824EC" w:rsidRDefault="008748B2" w:rsidP="009824EC">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8748B2" w:rsidRPr="00FA0926" w:rsidRDefault="008748B2" w:rsidP="008748B2">
      <w:pPr>
        <w:pStyle w:val="23"/>
        <w:shd w:val="clear" w:color="auto" w:fill="auto"/>
        <w:tabs>
          <w:tab w:val="left" w:pos="1950"/>
        </w:tabs>
        <w:spacing w:before="0" w:after="0" w:line="240" w:lineRule="auto"/>
        <w:ind w:firstLine="709"/>
        <w:rPr>
          <w:b/>
          <w:i/>
        </w:rPr>
      </w:pPr>
      <w:r w:rsidRPr="00FA0926">
        <w:rPr>
          <w:b/>
          <w:i/>
        </w:rPr>
        <w:t>К концу обучения в 9 классе у обучающегося будут сформированы умения:</w:t>
      </w:r>
    </w:p>
    <w:p w:rsidR="008748B2" w:rsidRPr="00071852" w:rsidRDefault="008748B2" w:rsidP="008748B2">
      <w:pPr>
        <w:pStyle w:val="23"/>
        <w:shd w:val="clear" w:color="auto" w:fill="auto"/>
        <w:spacing w:before="0" w:after="0" w:line="240" w:lineRule="auto"/>
        <w:ind w:firstLine="709"/>
      </w:pPr>
      <w:r>
        <w:t>- </w:t>
      </w:r>
      <w:r w:rsidRPr="00071852">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8748B2" w:rsidRPr="00071852" w:rsidRDefault="008748B2" w:rsidP="008748B2">
      <w:pPr>
        <w:pStyle w:val="23"/>
        <w:shd w:val="clear" w:color="auto" w:fill="auto"/>
        <w:spacing w:before="0" w:after="0" w:line="240" w:lineRule="auto"/>
        <w:ind w:firstLine="709"/>
      </w:pPr>
      <w:r>
        <w:t>- </w:t>
      </w:r>
      <w:r w:rsidRPr="00071852">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071852">
        <w:rPr>
          <w:lang w:eastAsia="en-US"/>
        </w:rPr>
        <w:t>(</w:t>
      </w:r>
      <w:r w:rsidRPr="00071852">
        <w:rPr>
          <w:lang w:val="en-US" w:eastAsia="en-US"/>
        </w:rPr>
        <w:t>Python</w:t>
      </w:r>
      <w:r w:rsidRPr="00071852">
        <w:rPr>
          <w:lang w:eastAsia="en-US"/>
        </w:rPr>
        <w:t xml:space="preserve">, </w:t>
      </w:r>
      <w:r w:rsidRPr="00071852">
        <w:t xml:space="preserve">C++, Паскаль, </w:t>
      </w:r>
      <w:r w:rsidRPr="00071852">
        <w:rPr>
          <w:lang w:val="en-US" w:eastAsia="en-US"/>
        </w:rPr>
        <w:t>Java</w:t>
      </w:r>
      <w:r w:rsidRPr="00071852">
        <w:rPr>
          <w:lang w:eastAsia="en-US"/>
        </w:rPr>
        <w:t xml:space="preserve">, </w:t>
      </w:r>
      <w:r w:rsidRPr="00071852">
        <w:t>С#, Школьный Алгоритмический Язык);</w:t>
      </w:r>
    </w:p>
    <w:p w:rsidR="008748B2" w:rsidRPr="00071852" w:rsidRDefault="008748B2" w:rsidP="008748B2">
      <w:pPr>
        <w:pStyle w:val="23"/>
        <w:shd w:val="clear" w:color="auto" w:fill="auto"/>
        <w:spacing w:before="0" w:after="0" w:line="240" w:lineRule="auto"/>
        <w:ind w:firstLine="709"/>
      </w:pPr>
      <w:r>
        <w:t>- </w:t>
      </w:r>
      <w:r w:rsidRPr="00071852">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8748B2" w:rsidRPr="00071852" w:rsidRDefault="008748B2" w:rsidP="008748B2">
      <w:pPr>
        <w:pStyle w:val="23"/>
        <w:shd w:val="clear" w:color="auto" w:fill="auto"/>
        <w:spacing w:before="0" w:after="0" w:line="240" w:lineRule="auto"/>
        <w:ind w:firstLine="709"/>
      </w:pPr>
      <w:r>
        <w:t>- </w:t>
      </w:r>
      <w:r w:rsidRPr="00071852">
        <w:t>использовать графы и деревья для моделирования систем сетевой и иерархической структуры, находить кратчайший путь в графе;</w:t>
      </w:r>
    </w:p>
    <w:p w:rsidR="008748B2" w:rsidRPr="00071852" w:rsidRDefault="008748B2" w:rsidP="008748B2">
      <w:pPr>
        <w:pStyle w:val="23"/>
        <w:shd w:val="clear" w:color="auto" w:fill="auto"/>
        <w:spacing w:before="0" w:after="0" w:line="240" w:lineRule="auto"/>
        <w:ind w:firstLine="709"/>
      </w:pPr>
      <w:r>
        <w:t>- </w:t>
      </w:r>
      <w:r w:rsidRPr="00071852">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8748B2" w:rsidRPr="00071852" w:rsidRDefault="008748B2" w:rsidP="008748B2">
      <w:pPr>
        <w:pStyle w:val="23"/>
        <w:shd w:val="clear" w:color="auto" w:fill="auto"/>
        <w:spacing w:before="0" w:after="0" w:line="240" w:lineRule="auto"/>
        <w:ind w:firstLine="709"/>
      </w:pPr>
      <w:r>
        <w:t>- </w:t>
      </w:r>
      <w:r w:rsidRPr="00071852">
        <w:t xml:space="preserve">использовать электронные таблицы для обработки, анализа и визуализации числовых данных, </w:t>
      </w:r>
      <w:r w:rsidR="002F7ABF">
        <w:t>в т.ч.</w:t>
      </w:r>
      <w:r w:rsidRPr="00071852">
        <w:t xml:space="preserve"> с выделением диапазона таблицы и упорядочиванием (сортировкой) его элементов;</w:t>
      </w:r>
    </w:p>
    <w:p w:rsidR="008748B2" w:rsidRPr="00071852" w:rsidRDefault="008748B2" w:rsidP="008748B2">
      <w:pPr>
        <w:pStyle w:val="23"/>
        <w:shd w:val="clear" w:color="auto" w:fill="auto"/>
        <w:spacing w:before="0" w:after="0" w:line="240" w:lineRule="auto"/>
        <w:ind w:firstLine="709"/>
      </w:pPr>
      <w:r>
        <w:t>- </w:t>
      </w:r>
      <w:r w:rsidRPr="00071852">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8748B2" w:rsidRPr="00071852" w:rsidRDefault="008748B2" w:rsidP="008748B2">
      <w:pPr>
        <w:pStyle w:val="23"/>
        <w:shd w:val="clear" w:color="auto" w:fill="auto"/>
        <w:spacing w:before="0" w:after="0" w:line="240" w:lineRule="auto"/>
        <w:ind w:firstLine="709"/>
      </w:pPr>
      <w:r>
        <w:t>- </w:t>
      </w:r>
      <w:r w:rsidRPr="00071852">
        <w:t>использовать электронные таблицы для численного моделирования в простых задачах из разных предметных областей;</w:t>
      </w:r>
    </w:p>
    <w:p w:rsidR="008748B2" w:rsidRPr="00071852" w:rsidRDefault="008748B2" w:rsidP="008748B2">
      <w:pPr>
        <w:pStyle w:val="23"/>
        <w:shd w:val="clear" w:color="auto" w:fill="auto"/>
        <w:tabs>
          <w:tab w:val="left" w:pos="1502"/>
          <w:tab w:val="left" w:pos="5981"/>
        </w:tabs>
        <w:spacing w:before="0" w:after="0" w:line="240" w:lineRule="auto"/>
        <w:ind w:firstLine="709"/>
      </w:pPr>
      <w:r>
        <w:t>- </w:t>
      </w:r>
      <w:r w:rsidRPr="00071852">
        <w:t>использовать современные интернет-сервисы (</w:t>
      </w:r>
      <w:r w:rsidR="002F7ABF">
        <w:t>в т.ч.</w:t>
      </w:r>
      <w:r w:rsidRPr="00071852">
        <w:t xml:space="preserve"> коммуника</w:t>
      </w:r>
      <w:r>
        <w:t xml:space="preserve">ционные сервисы, облачные хранилища данных, </w:t>
      </w:r>
      <w:r w:rsidRPr="00071852">
        <w:t>онлайн-программы (текстовые</w:t>
      </w:r>
      <w:r>
        <w:t xml:space="preserve"> </w:t>
      </w:r>
      <w:r w:rsidRPr="00071852">
        <w:t>и графические редакторы, среды разработки)) в учебной и повседневной деятельности;</w:t>
      </w:r>
    </w:p>
    <w:p w:rsidR="008748B2" w:rsidRPr="00071852" w:rsidRDefault="008748B2" w:rsidP="008748B2">
      <w:pPr>
        <w:pStyle w:val="23"/>
        <w:shd w:val="clear" w:color="auto" w:fill="auto"/>
        <w:spacing w:before="0" w:after="0" w:line="240" w:lineRule="auto"/>
        <w:ind w:firstLine="709"/>
      </w:pPr>
      <w:r>
        <w:t>- </w:t>
      </w:r>
      <w:r w:rsidRPr="00071852">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8748B2" w:rsidRPr="00071852" w:rsidRDefault="008748B2" w:rsidP="008748B2">
      <w:pPr>
        <w:pStyle w:val="23"/>
        <w:shd w:val="clear" w:color="auto" w:fill="auto"/>
        <w:spacing w:before="0" w:after="0" w:line="240" w:lineRule="auto"/>
        <w:ind w:firstLine="709"/>
      </w:pPr>
      <w:r>
        <w:t>- </w:t>
      </w:r>
      <w:r w:rsidRPr="00071852">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w:t>
      </w:r>
      <w:r w:rsidRPr="00071852">
        <w:lastRenderedPageBreak/>
        <w:t>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8748B2" w:rsidRDefault="008748B2" w:rsidP="008748B2">
      <w:pPr>
        <w:pStyle w:val="23"/>
        <w:shd w:val="clear" w:color="auto" w:fill="auto"/>
        <w:spacing w:before="0" w:after="0" w:line="240" w:lineRule="auto"/>
        <w:ind w:firstLine="709"/>
      </w:pPr>
      <w:r>
        <w:t>- </w:t>
      </w:r>
      <w:r w:rsidRPr="00071852">
        <w:t>распознавать попытки и предупреждать вовлечение себя и окружающих в деструктивные и криминальные формы сетевой активности (</w:t>
      </w:r>
      <w:r w:rsidR="002F7ABF">
        <w:t>в т.ч.</w:t>
      </w:r>
      <w:r w:rsidRPr="00071852">
        <w:t xml:space="preserve"> кибербуллинг, фишинг).</w:t>
      </w:r>
    </w:p>
    <w:p w:rsidR="008748B2" w:rsidRPr="00054218" w:rsidRDefault="008748B2" w:rsidP="008748B2">
      <w:pPr>
        <w:rPr>
          <w:rFonts w:ascii="Times New Roman" w:hAnsi="Times New Roman"/>
          <w:b/>
          <w:sz w:val="28"/>
          <w:szCs w:val="28"/>
        </w:rPr>
      </w:pPr>
      <w:r>
        <w:rPr>
          <w:rFonts w:ascii="Times New Roman" w:hAnsi="Times New Roman" w:cs="Times New Roman"/>
          <w:b/>
          <w:sz w:val="28"/>
          <w:szCs w:val="28"/>
        </w:rPr>
        <w:br w:type="page"/>
      </w:r>
      <w:r w:rsidRPr="00CC525B">
        <w:rPr>
          <w:rFonts w:ascii="Times New Roman" w:hAnsi="Times New Roman" w:cs="Times New Roman"/>
          <w:b/>
          <w:sz w:val="28"/>
          <w:szCs w:val="28"/>
        </w:rPr>
        <w:lastRenderedPageBreak/>
        <w:t>2.1.1</w:t>
      </w:r>
      <w:r w:rsidR="007E2F7C">
        <w:rPr>
          <w:rFonts w:ascii="Times New Roman" w:hAnsi="Times New Roman" w:cs="Times New Roman"/>
          <w:b/>
          <w:sz w:val="28"/>
          <w:szCs w:val="28"/>
        </w:rPr>
        <w:t>2</w:t>
      </w:r>
      <w:r w:rsidRPr="00CC525B">
        <w:rPr>
          <w:rFonts w:ascii="Times New Roman" w:hAnsi="Times New Roman" w:cs="Times New Roman"/>
          <w:b/>
          <w:sz w:val="28"/>
          <w:szCs w:val="28"/>
        </w:rPr>
        <w:t>. </w:t>
      </w:r>
      <w:r w:rsidRPr="00CC525B">
        <w:rPr>
          <w:rFonts w:ascii="Times New Roman" w:hAnsi="Times New Roman"/>
          <w:b/>
          <w:sz w:val="28"/>
          <w:szCs w:val="28"/>
        </w:rPr>
        <w:t xml:space="preserve">РАБОЧАЯ ПРОГРАММА УЧЕБНОГО ПРЕДМЕТА </w:t>
      </w:r>
      <w:r w:rsidRPr="00054218">
        <w:rPr>
          <w:rFonts w:ascii="Times New Roman" w:hAnsi="Times New Roman"/>
          <w:b/>
          <w:sz w:val="28"/>
          <w:szCs w:val="28"/>
        </w:rPr>
        <w:t>«</w:t>
      </w:r>
      <w:r w:rsidR="009824EC" w:rsidRPr="00054218">
        <w:rPr>
          <w:rFonts w:ascii="Times New Roman" w:hAnsi="Times New Roman"/>
          <w:b/>
          <w:sz w:val="28"/>
          <w:szCs w:val="28"/>
        </w:rPr>
        <w:t>ИНФОРМАТИКА</w:t>
      </w:r>
      <w:r w:rsidR="007E2F7C">
        <w:rPr>
          <w:rFonts w:ascii="Times New Roman" w:hAnsi="Times New Roman"/>
          <w:b/>
          <w:sz w:val="28"/>
          <w:szCs w:val="28"/>
        </w:rPr>
        <w:t>» (УГЛУБЛЁННЫЙ УРОВЕНЬ)</w:t>
      </w:r>
    </w:p>
    <w:p w:rsidR="008748B2" w:rsidRPr="007E2F7C" w:rsidRDefault="007E2F7C" w:rsidP="007E2F7C">
      <w:pPr>
        <w:widowControl/>
        <w:autoSpaceDE/>
        <w:autoSpaceDN/>
        <w:adjustRightInd/>
        <w:ind w:firstLine="709"/>
        <w:rPr>
          <w:rFonts w:ascii="Times New Roman" w:hAnsi="Times New Roman" w:cs="Times New Roman"/>
          <w:b/>
          <w:i/>
          <w:sz w:val="28"/>
          <w:szCs w:val="28"/>
          <w:lang w:eastAsia="en-US"/>
        </w:rPr>
      </w:pPr>
      <w:r w:rsidRPr="007E2F7C">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 xml:space="preserve">Информатика» (углубленный уровень) </w:t>
      </w:r>
      <w:r w:rsidRPr="007E2F7C">
        <w:rPr>
          <w:rFonts w:ascii="Times New Roman" w:hAnsi="Times New Roman" w:cs="Times New Roman"/>
          <w:b/>
          <w:i/>
          <w:sz w:val="28"/>
          <w:szCs w:val="28"/>
          <w:lang w:eastAsia="en-US"/>
        </w:rPr>
        <w:t>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Информатика</w:t>
      </w:r>
      <w:r w:rsidRPr="007E2F7C">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 xml:space="preserve">(углубленный уровень) </w:t>
      </w:r>
      <w:r w:rsidRPr="007E2F7C">
        <w:rPr>
          <w:rFonts w:ascii="Times New Roman" w:hAnsi="Times New Roman" w:cs="Times New Roman"/>
          <w:b/>
          <w:i/>
          <w:sz w:val="28"/>
          <w:szCs w:val="28"/>
          <w:lang w:eastAsia="en-US"/>
        </w:rPr>
        <w:t>Федеральной образовательной программы ООО.</w:t>
      </w:r>
    </w:p>
    <w:p w:rsidR="008748B2" w:rsidRDefault="007E2F7C" w:rsidP="008748B2">
      <w:pPr>
        <w:pStyle w:val="23"/>
        <w:shd w:val="clear" w:color="auto" w:fill="auto"/>
        <w:tabs>
          <w:tab w:val="left" w:pos="1527"/>
        </w:tabs>
        <w:spacing w:before="0" w:after="0" w:line="240" w:lineRule="auto"/>
        <w:ind w:firstLine="709"/>
      </w:pPr>
      <w:r>
        <w:t>Р</w:t>
      </w:r>
      <w:r w:rsidR="008748B2" w:rsidRPr="00377953">
        <w:t>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w:t>
      </w:r>
      <w:r w:rsidR="008748B2">
        <w:t xml:space="preserve"> </w:t>
      </w:r>
      <w:r w:rsidR="008748B2" w:rsidRPr="00377953">
        <w:t>программы по информатике.</w:t>
      </w:r>
    </w:p>
    <w:p w:rsidR="008748B2" w:rsidRDefault="008748B2" w:rsidP="008748B2">
      <w:pPr>
        <w:pStyle w:val="23"/>
        <w:shd w:val="clear" w:color="auto" w:fill="auto"/>
        <w:tabs>
          <w:tab w:val="left" w:pos="1527"/>
        </w:tabs>
        <w:spacing w:before="0" w:after="0" w:line="240" w:lineRule="auto"/>
        <w:ind w:firstLine="709"/>
      </w:pPr>
    </w:p>
    <w:p w:rsidR="008748B2" w:rsidRPr="00377953" w:rsidRDefault="008748B2" w:rsidP="008748B2">
      <w:pPr>
        <w:pStyle w:val="23"/>
        <w:shd w:val="clear" w:color="auto" w:fill="auto"/>
        <w:tabs>
          <w:tab w:val="left" w:pos="1527"/>
        </w:tabs>
        <w:spacing w:before="0" w:after="0" w:line="240" w:lineRule="auto"/>
        <w:ind w:firstLine="709"/>
      </w:pPr>
      <w:r w:rsidRPr="000D1B2B">
        <w:rPr>
          <w:b/>
        </w:rPr>
        <w:t>1) ПОЯСНИТЕЛЬНАЯ ЗАПИСКА</w:t>
      </w:r>
    </w:p>
    <w:p w:rsidR="008748B2" w:rsidRDefault="008748B2" w:rsidP="008748B2">
      <w:pPr>
        <w:pStyle w:val="23"/>
        <w:shd w:val="clear" w:color="auto" w:fill="auto"/>
        <w:tabs>
          <w:tab w:val="left" w:pos="1734"/>
        </w:tabs>
        <w:spacing w:before="0" w:after="0" w:line="240" w:lineRule="auto"/>
        <w:ind w:firstLine="709"/>
      </w:pPr>
      <w:r w:rsidRPr="00377953">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8748B2" w:rsidRDefault="008748B2" w:rsidP="008748B2">
      <w:pPr>
        <w:pStyle w:val="23"/>
        <w:shd w:val="clear" w:color="auto" w:fill="auto"/>
        <w:tabs>
          <w:tab w:val="left" w:pos="1734"/>
        </w:tabs>
        <w:spacing w:before="0" w:after="0" w:line="240" w:lineRule="auto"/>
        <w:ind w:firstLine="709"/>
      </w:pPr>
      <w:r w:rsidRPr="00377953">
        <w:t>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8748B2" w:rsidRDefault="008748B2" w:rsidP="008748B2">
      <w:pPr>
        <w:pStyle w:val="23"/>
        <w:shd w:val="clear" w:color="auto" w:fill="auto"/>
        <w:tabs>
          <w:tab w:val="left" w:pos="1729"/>
        </w:tabs>
        <w:spacing w:before="0" w:after="0" w:line="240" w:lineRule="auto"/>
        <w:ind w:firstLine="709"/>
      </w:pPr>
      <w:r w:rsidRPr="00377953">
        <w:t xml:space="preserve">Программа по информатике определяет количественные и качественные характеристики учебного материала для каждого года изучения, </w:t>
      </w:r>
      <w:r w:rsidR="002F7ABF">
        <w:t>в т.ч.</w:t>
      </w:r>
      <w:r w:rsidRPr="00377953">
        <w:t xml:space="preserve">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8748B2" w:rsidRPr="007E2F7C" w:rsidRDefault="008748B2" w:rsidP="008748B2">
      <w:pPr>
        <w:pStyle w:val="23"/>
        <w:shd w:val="clear" w:color="auto" w:fill="auto"/>
        <w:tabs>
          <w:tab w:val="left" w:pos="1729"/>
        </w:tabs>
        <w:spacing w:before="0" w:after="0" w:line="240" w:lineRule="auto"/>
        <w:ind w:firstLine="709"/>
        <w:rPr>
          <w:b/>
          <w:i/>
        </w:rPr>
      </w:pPr>
      <w:r w:rsidRPr="007E2F7C">
        <w:rPr>
          <w:b/>
          <w:i/>
        </w:rPr>
        <w:t>Целями изучения информатики на уровне основного общего образования являются:</w:t>
      </w:r>
    </w:p>
    <w:p w:rsidR="008748B2" w:rsidRPr="00377953" w:rsidRDefault="008748B2" w:rsidP="008748B2">
      <w:pPr>
        <w:pStyle w:val="23"/>
        <w:shd w:val="clear" w:color="auto" w:fill="auto"/>
        <w:spacing w:before="0" w:after="0" w:line="240" w:lineRule="auto"/>
        <w:ind w:firstLine="709"/>
      </w:pPr>
      <w:r>
        <w:t>- </w:t>
      </w:r>
      <w:r w:rsidRPr="00377953">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8748B2" w:rsidRPr="00377953" w:rsidRDefault="008748B2" w:rsidP="008748B2">
      <w:pPr>
        <w:pStyle w:val="23"/>
        <w:shd w:val="clear" w:color="auto" w:fill="auto"/>
        <w:spacing w:before="0" w:after="0" w:line="240" w:lineRule="auto"/>
        <w:ind w:firstLine="709"/>
      </w:pPr>
      <w:r>
        <w:t>- </w:t>
      </w:r>
      <w:r w:rsidRPr="00377953">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w:t>
      </w:r>
    </w:p>
    <w:p w:rsidR="008748B2" w:rsidRPr="00377953" w:rsidRDefault="008748B2" w:rsidP="008748B2">
      <w:pPr>
        <w:pStyle w:val="23"/>
        <w:shd w:val="clear" w:color="auto" w:fill="auto"/>
        <w:spacing w:before="0" w:after="0" w:line="240" w:lineRule="auto"/>
        <w:ind w:firstLine="709"/>
        <w:jc w:val="left"/>
      </w:pPr>
      <w:r>
        <w:t>- </w:t>
      </w:r>
      <w:r w:rsidRPr="00377953">
        <w:t>определять шаги для достижения результата и так далее;</w:t>
      </w:r>
      <w:r>
        <w:t xml:space="preserve"> </w:t>
      </w:r>
      <w:r w:rsidRPr="00377953">
        <w:t>формирование и развитие компетенций обучающихся в области использования информацион</w:t>
      </w:r>
      <w:r w:rsidRPr="00377953">
        <w:lastRenderedPageBreak/>
        <w:t xml:space="preserve">но-коммуникационных технологий, </w:t>
      </w:r>
      <w:r w:rsidR="002F7ABF">
        <w:t>в т.ч.</w:t>
      </w:r>
      <w:r w:rsidRPr="00377953">
        <w:t xml:space="preserve">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8748B2" w:rsidRPr="00377953" w:rsidRDefault="008748B2" w:rsidP="008748B2">
      <w:pPr>
        <w:pStyle w:val="23"/>
        <w:shd w:val="clear" w:color="auto" w:fill="auto"/>
        <w:spacing w:before="0" w:after="0" w:line="240" w:lineRule="auto"/>
        <w:ind w:firstLine="709"/>
      </w:pPr>
      <w:r>
        <w:t>-</w:t>
      </w:r>
      <w:r>
        <w:rPr>
          <w:lang w:val="en-US"/>
        </w:rPr>
        <w:t> </w:t>
      </w:r>
      <w:r w:rsidRPr="00377953">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8748B2" w:rsidRPr="007E2F7C" w:rsidRDefault="008748B2" w:rsidP="008748B2">
      <w:pPr>
        <w:pStyle w:val="23"/>
        <w:shd w:val="clear" w:color="auto" w:fill="auto"/>
        <w:tabs>
          <w:tab w:val="left" w:pos="1754"/>
        </w:tabs>
        <w:spacing w:before="0" w:after="0" w:line="240" w:lineRule="auto"/>
        <w:ind w:left="709"/>
        <w:rPr>
          <w:i/>
        </w:rPr>
      </w:pPr>
      <w:r w:rsidRPr="007E2F7C">
        <w:rPr>
          <w:i/>
        </w:rPr>
        <w:t>Информатика в основном общем образовании отражает:</w:t>
      </w:r>
    </w:p>
    <w:p w:rsidR="008748B2" w:rsidRPr="00377953" w:rsidRDefault="008748B2" w:rsidP="008748B2">
      <w:pPr>
        <w:pStyle w:val="23"/>
        <w:shd w:val="clear" w:color="auto" w:fill="auto"/>
        <w:spacing w:before="0" w:after="0" w:line="240" w:lineRule="auto"/>
        <w:ind w:firstLine="709"/>
      </w:pPr>
      <w:r w:rsidRPr="002F0AF6">
        <w:t>-</w:t>
      </w:r>
      <w:r>
        <w:rPr>
          <w:lang w:val="en-US"/>
        </w:rPr>
        <w:t> </w:t>
      </w:r>
      <w:r w:rsidRPr="00377953">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8748B2" w:rsidRPr="00377953" w:rsidRDefault="008748B2" w:rsidP="008748B2">
      <w:pPr>
        <w:pStyle w:val="23"/>
        <w:shd w:val="clear" w:color="auto" w:fill="auto"/>
        <w:spacing w:before="0" w:after="0" w:line="240" w:lineRule="auto"/>
        <w:ind w:firstLine="709"/>
      </w:pPr>
      <w:r w:rsidRPr="002F0AF6">
        <w:t>-</w:t>
      </w:r>
      <w:r>
        <w:rPr>
          <w:lang w:val="en-US"/>
        </w:rPr>
        <w:t> </w:t>
      </w:r>
      <w:r w:rsidRPr="00377953">
        <w:t>основные области применения информатики, прежде всего информационные технологии, управление и социальную сферу;</w:t>
      </w:r>
    </w:p>
    <w:p w:rsidR="008748B2" w:rsidRPr="002F0AF6" w:rsidRDefault="008748B2" w:rsidP="008748B2">
      <w:pPr>
        <w:pStyle w:val="23"/>
        <w:shd w:val="clear" w:color="auto" w:fill="auto"/>
        <w:spacing w:before="0" w:after="0" w:line="240" w:lineRule="auto"/>
        <w:ind w:firstLine="709"/>
      </w:pPr>
      <w:r w:rsidRPr="002F0AF6">
        <w:t>-</w:t>
      </w:r>
      <w:r>
        <w:rPr>
          <w:lang w:val="en-US"/>
        </w:rPr>
        <w:t> </w:t>
      </w:r>
      <w:r w:rsidRPr="00377953">
        <w:t>междисциплинарный характер информатики и информационной деятельности.</w:t>
      </w:r>
    </w:p>
    <w:p w:rsidR="008748B2" w:rsidRPr="002F0AF6" w:rsidRDefault="008748B2" w:rsidP="008748B2">
      <w:pPr>
        <w:pStyle w:val="23"/>
        <w:shd w:val="clear" w:color="auto" w:fill="auto"/>
        <w:spacing w:before="0" w:after="0" w:line="240" w:lineRule="auto"/>
        <w:ind w:firstLine="709"/>
      </w:pPr>
      <w:r w:rsidRPr="00377953">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w:t>
      </w:r>
      <w:r>
        <w:t>татов обучения.</w:t>
      </w:r>
    </w:p>
    <w:p w:rsidR="008748B2" w:rsidRPr="007E2F7C" w:rsidRDefault="008748B2" w:rsidP="008748B2">
      <w:pPr>
        <w:pStyle w:val="23"/>
        <w:shd w:val="clear" w:color="auto" w:fill="auto"/>
        <w:spacing w:before="0" w:after="0" w:line="240" w:lineRule="auto"/>
        <w:ind w:firstLine="709"/>
        <w:rPr>
          <w:b/>
          <w:i/>
        </w:rPr>
      </w:pPr>
      <w:r w:rsidRPr="007E2F7C">
        <w:rPr>
          <w:b/>
          <w:i/>
        </w:rPr>
        <w:t>Основные задачи учебного предмета «Информатика» - сформировать у обучающихся:</w:t>
      </w:r>
    </w:p>
    <w:p w:rsidR="008748B2" w:rsidRPr="00377953" w:rsidRDefault="008748B2" w:rsidP="008748B2">
      <w:pPr>
        <w:pStyle w:val="23"/>
        <w:shd w:val="clear" w:color="auto" w:fill="auto"/>
        <w:spacing w:before="0" w:after="0" w:line="240" w:lineRule="auto"/>
        <w:ind w:firstLine="709"/>
      </w:pPr>
      <w:r w:rsidRPr="002F0AF6">
        <w:t>-</w:t>
      </w:r>
      <w:r>
        <w:rPr>
          <w:lang w:val="en-US"/>
        </w:rPr>
        <w:t> </w:t>
      </w:r>
      <w:r w:rsidRPr="00377953">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8748B2" w:rsidRPr="00377953" w:rsidRDefault="008748B2" w:rsidP="008748B2">
      <w:pPr>
        <w:pStyle w:val="23"/>
        <w:shd w:val="clear" w:color="auto" w:fill="auto"/>
        <w:spacing w:before="0" w:after="0" w:line="240" w:lineRule="auto"/>
        <w:ind w:firstLine="709"/>
      </w:pPr>
      <w:r w:rsidRPr="002F0AF6">
        <w:t>-</w:t>
      </w:r>
      <w:r>
        <w:rPr>
          <w:lang w:val="en-US"/>
        </w:rPr>
        <w:t> </w:t>
      </w:r>
      <w:r w:rsidRPr="00377953">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8748B2" w:rsidRPr="00377953" w:rsidRDefault="008748B2" w:rsidP="008748B2">
      <w:pPr>
        <w:pStyle w:val="23"/>
        <w:shd w:val="clear" w:color="auto" w:fill="auto"/>
        <w:spacing w:before="0" w:after="0" w:line="240" w:lineRule="auto"/>
        <w:ind w:firstLine="709"/>
      </w:pPr>
      <w:r w:rsidRPr="002F0AF6">
        <w:t>-</w:t>
      </w:r>
      <w:r>
        <w:rPr>
          <w:lang w:val="en-US"/>
        </w:rPr>
        <w:t> </w:t>
      </w:r>
      <w:r w:rsidRPr="00377953">
        <w:t xml:space="preserve">базовые знания об информационном моделировании, </w:t>
      </w:r>
      <w:r w:rsidR="002F7ABF">
        <w:t>в т.ч.</w:t>
      </w:r>
      <w:r w:rsidRPr="00377953">
        <w:t xml:space="preserve"> о математическом моделировании;</w:t>
      </w:r>
    </w:p>
    <w:p w:rsidR="008748B2" w:rsidRPr="00377953" w:rsidRDefault="008748B2" w:rsidP="008748B2">
      <w:pPr>
        <w:pStyle w:val="23"/>
        <w:shd w:val="clear" w:color="auto" w:fill="auto"/>
        <w:spacing w:before="0" w:after="0" w:line="240" w:lineRule="auto"/>
        <w:ind w:firstLine="709"/>
      </w:pPr>
      <w:r w:rsidRPr="002F0AF6">
        <w:t>-</w:t>
      </w:r>
      <w:r>
        <w:rPr>
          <w:lang w:val="en-US"/>
        </w:rPr>
        <w:t> </w:t>
      </w:r>
      <w:r w:rsidRPr="00377953">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8748B2" w:rsidRPr="00377953" w:rsidRDefault="008748B2" w:rsidP="008748B2">
      <w:pPr>
        <w:pStyle w:val="23"/>
        <w:shd w:val="clear" w:color="auto" w:fill="auto"/>
        <w:spacing w:before="0" w:after="0" w:line="240" w:lineRule="auto"/>
        <w:ind w:firstLine="709"/>
      </w:pPr>
      <w:r w:rsidRPr="002F0AF6">
        <w:t>-</w:t>
      </w:r>
      <w:r>
        <w:rPr>
          <w:lang w:val="en-US"/>
        </w:rPr>
        <w:t> </w:t>
      </w:r>
      <w:r w:rsidRPr="00377953">
        <w:t>умения и навыки составления простых программ по построенному алгоритму на одном из языков программирования высокого уровня;</w:t>
      </w:r>
    </w:p>
    <w:p w:rsidR="008748B2" w:rsidRPr="00377953" w:rsidRDefault="008748B2" w:rsidP="008748B2">
      <w:pPr>
        <w:pStyle w:val="23"/>
        <w:shd w:val="clear" w:color="auto" w:fill="auto"/>
        <w:spacing w:before="0" w:after="0" w:line="240" w:lineRule="auto"/>
        <w:ind w:firstLine="709"/>
      </w:pPr>
      <w:r w:rsidRPr="002F0AF6">
        <w:t>-</w:t>
      </w:r>
      <w:r>
        <w:rPr>
          <w:lang w:val="en-US"/>
        </w:rPr>
        <w:t> </w:t>
      </w:r>
      <w:r w:rsidRPr="00377953">
        <w:t>умения и навыки эффективного использования основных типов при</w:t>
      </w:r>
      <w:r w:rsidRPr="00377953">
        <w:lastRenderedPageBreak/>
        <w:t>кладных программ (приложений) общего назначения и информационных систем для решения с их помощью практических задач;</w:t>
      </w:r>
    </w:p>
    <w:p w:rsidR="008748B2" w:rsidRPr="002F0AF6" w:rsidRDefault="008748B2" w:rsidP="008748B2">
      <w:pPr>
        <w:pStyle w:val="23"/>
        <w:shd w:val="clear" w:color="auto" w:fill="auto"/>
        <w:spacing w:before="0" w:after="0" w:line="240" w:lineRule="auto"/>
        <w:ind w:firstLine="709"/>
      </w:pPr>
      <w:r w:rsidRPr="002F0AF6">
        <w:t>-</w:t>
      </w:r>
      <w:r>
        <w:rPr>
          <w:lang w:val="en-US"/>
        </w:rPr>
        <w:t> </w:t>
      </w:r>
      <w:r w:rsidRPr="00377953">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748B2" w:rsidRPr="002F0AF6" w:rsidRDefault="008748B2" w:rsidP="008748B2">
      <w:pPr>
        <w:pStyle w:val="23"/>
        <w:shd w:val="clear" w:color="auto" w:fill="auto"/>
        <w:spacing w:before="0" w:after="0" w:line="240" w:lineRule="auto"/>
        <w:ind w:firstLine="709"/>
      </w:pPr>
      <w:r w:rsidRPr="00377953">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w:t>
      </w:r>
      <w:r>
        <w:t>лов:</w:t>
      </w:r>
      <w:r w:rsidRPr="002F0AF6">
        <w:t xml:space="preserve"> </w:t>
      </w:r>
      <w:r w:rsidRPr="00377953">
        <w:t>цифровая грамотность; теоретические основы информатики; алгоритмы и программирование; информационные технологии.</w:t>
      </w:r>
    </w:p>
    <w:p w:rsidR="007E2F7C" w:rsidRDefault="007E2F7C" w:rsidP="007E2F7C">
      <w:pPr>
        <w:pStyle w:val="23"/>
        <w:shd w:val="clear" w:color="auto" w:fill="auto"/>
        <w:spacing w:before="0" w:after="0" w:line="240" w:lineRule="auto"/>
        <w:ind w:firstLine="709"/>
      </w:pPr>
      <w:r w:rsidRPr="00377953">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w:t>
      </w:r>
      <w:r>
        <w:t>в т.ч.</w:t>
      </w:r>
      <w:r w:rsidRPr="00377953">
        <w:t xml:space="preserve">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8748B2" w:rsidRPr="00C51628" w:rsidRDefault="008748B2" w:rsidP="008748B2">
      <w:pPr>
        <w:pStyle w:val="23"/>
        <w:shd w:val="clear" w:color="auto" w:fill="auto"/>
        <w:spacing w:before="0" w:after="0" w:line="240" w:lineRule="auto"/>
        <w:ind w:firstLine="709"/>
        <w:rPr>
          <w:b/>
          <w:i/>
          <w:lang w:eastAsia="en-US"/>
        </w:rPr>
      </w:pPr>
    </w:p>
    <w:p w:rsidR="008748B2" w:rsidRPr="002F0AF6" w:rsidRDefault="008748B2" w:rsidP="008748B2">
      <w:pPr>
        <w:pStyle w:val="23"/>
        <w:shd w:val="clear" w:color="auto" w:fill="auto"/>
        <w:spacing w:before="0" w:after="0" w:line="240" w:lineRule="auto"/>
        <w:ind w:firstLine="709"/>
      </w:pPr>
      <w:r w:rsidRPr="000D1B2B">
        <w:rPr>
          <w:b/>
          <w:i/>
          <w:lang w:eastAsia="en-US"/>
        </w:rPr>
        <w:t>Место учебного предмета «</w:t>
      </w:r>
      <w:r w:rsidRPr="0001433A">
        <w:rPr>
          <w:b/>
          <w:i/>
          <w:lang w:eastAsia="en-US"/>
        </w:rPr>
        <w:t>Информатика</w:t>
      </w:r>
      <w:r w:rsidRPr="000D1B2B">
        <w:rPr>
          <w:b/>
          <w:i/>
          <w:lang w:eastAsia="en-US"/>
        </w:rPr>
        <w:t>» в учебном плане</w:t>
      </w:r>
    </w:p>
    <w:p w:rsidR="008748B2" w:rsidRPr="0001433A" w:rsidRDefault="008748B2" w:rsidP="008748B2">
      <w:pPr>
        <w:pStyle w:val="23"/>
        <w:shd w:val="clear" w:color="auto" w:fill="auto"/>
        <w:spacing w:before="0" w:after="0" w:line="240" w:lineRule="auto"/>
        <w:ind w:firstLine="709"/>
        <w:rPr>
          <w:color w:val="FF0000"/>
        </w:rPr>
      </w:pPr>
      <w:r w:rsidRPr="0001433A">
        <w:rPr>
          <w:color w:val="FF0000"/>
        </w:rPr>
        <w:t>Общее число часов для изучения ин</w:t>
      </w:r>
      <w:r w:rsidR="007E2F7C">
        <w:rPr>
          <w:color w:val="FF0000"/>
        </w:rPr>
        <w:t>форматики на углубленном уровне</w:t>
      </w:r>
      <w:r w:rsidRPr="0001433A">
        <w:rPr>
          <w:color w:val="FF0000"/>
        </w:rPr>
        <w:t xml:space="preserve"> - 204 часа: </w:t>
      </w:r>
    </w:p>
    <w:p w:rsidR="008748B2" w:rsidRPr="0001433A" w:rsidRDefault="008748B2" w:rsidP="008748B2">
      <w:pPr>
        <w:pStyle w:val="23"/>
        <w:shd w:val="clear" w:color="auto" w:fill="auto"/>
        <w:spacing w:before="0" w:after="0" w:line="240" w:lineRule="auto"/>
        <w:ind w:firstLine="709"/>
        <w:rPr>
          <w:color w:val="FF0000"/>
        </w:rPr>
      </w:pPr>
      <w:r w:rsidRPr="0001433A">
        <w:rPr>
          <w:color w:val="FF0000"/>
        </w:rPr>
        <w:t xml:space="preserve">в 7 классе - 68 часов (2 часа в неделю), </w:t>
      </w:r>
    </w:p>
    <w:p w:rsidR="008748B2" w:rsidRPr="0001433A" w:rsidRDefault="008748B2" w:rsidP="008748B2">
      <w:pPr>
        <w:pStyle w:val="23"/>
        <w:shd w:val="clear" w:color="auto" w:fill="auto"/>
        <w:spacing w:before="0" w:after="0" w:line="240" w:lineRule="auto"/>
        <w:ind w:firstLine="709"/>
        <w:rPr>
          <w:color w:val="FF0000"/>
        </w:rPr>
      </w:pPr>
      <w:r w:rsidRPr="0001433A">
        <w:rPr>
          <w:color w:val="FF0000"/>
        </w:rPr>
        <w:t xml:space="preserve">в 8 классе - 68 часов (2 часа в неделю), </w:t>
      </w:r>
    </w:p>
    <w:p w:rsidR="008748B2" w:rsidRPr="0001433A" w:rsidRDefault="008748B2" w:rsidP="008748B2">
      <w:pPr>
        <w:pStyle w:val="23"/>
        <w:shd w:val="clear" w:color="auto" w:fill="auto"/>
        <w:spacing w:before="0" w:after="0" w:line="240" w:lineRule="auto"/>
        <w:ind w:firstLine="709"/>
        <w:rPr>
          <w:color w:val="FF0000"/>
        </w:rPr>
      </w:pPr>
      <w:r w:rsidRPr="0001433A">
        <w:rPr>
          <w:color w:val="FF0000"/>
        </w:rPr>
        <w:t>в 9 классе - 68 часов (2 часа в неделю).</w:t>
      </w:r>
    </w:p>
    <w:p w:rsidR="008748B2" w:rsidRDefault="008748B2" w:rsidP="008748B2">
      <w:pPr>
        <w:pStyle w:val="23"/>
        <w:shd w:val="clear" w:color="auto" w:fill="auto"/>
        <w:spacing w:before="0" w:after="0" w:line="240" w:lineRule="auto"/>
        <w:ind w:firstLine="709"/>
      </w:pPr>
    </w:p>
    <w:p w:rsidR="008748B2" w:rsidRDefault="008748B2" w:rsidP="008748B2">
      <w:pPr>
        <w:pStyle w:val="23"/>
        <w:shd w:val="clear" w:color="auto" w:fill="auto"/>
        <w:spacing w:before="0" w:after="0" w:line="240" w:lineRule="auto"/>
        <w:ind w:firstLine="709"/>
        <w:rPr>
          <w:b/>
          <w:lang w:eastAsia="en-US"/>
        </w:rPr>
      </w:pPr>
      <w:r w:rsidRPr="009A76FE">
        <w:rPr>
          <w:b/>
          <w:lang w:eastAsia="en-US"/>
        </w:rPr>
        <w:t>2) СОДЕРЖАНИЕ УЧЕБНОГО ПРЕДМЕТА «</w:t>
      </w:r>
      <w:r>
        <w:rPr>
          <w:b/>
          <w:lang w:eastAsia="en-US"/>
        </w:rPr>
        <w:t>ИНФОРМАТИКА</w:t>
      </w:r>
      <w:r w:rsidRPr="009A76FE">
        <w:rPr>
          <w:b/>
          <w:lang w:eastAsia="en-US"/>
        </w:rPr>
        <w:t>»</w:t>
      </w:r>
    </w:p>
    <w:p w:rsidR="008748B2" w:rsidRDefault="008748B2" w:rsidP="008748B2">
      <w:pPr>
        <w:pStyle w:val="23"/>
        <w:shd w:val="clear" w:color="auto" w:fill="auto"/>
        <w:spacing w:before="0" w:after="0" w:line="240" w:lineRule="auto"/>
        <w:ind w:firstLine="709"/>
        <w:rPr>
          <w:b/>
          <w:lang w:eastAsia="en-US"/>
        </w:rPr>
      </w:pPr>
    </w:p>
    <w:p w:rsidR="008748B2" w:rsidRPr="00377953" w:rsidRDefault="008748B2" w:rsidP="008748B2">
      <w:pPr>
        <w:pStyle w:val="23"/>
        <w:shd w:val="clear" w:color="auto" w:fill="auto"/>
        <w:spacing w:before="0" w:after="0" w:line="240" w:lineRule="auto"/>
        <w:ind w:firstLine="709"/>
        <w:jc w:val="center"/>
      </w:pPr>
      <w:r>
        <w:rPr>
          <w:b/>
        </w:rPr>
        <w:t>СОДЕРЖАНИЕ ОБУЧЕНИЯ В 7 КЛАССЕ</w:t>
      </w:r>
    </w:p>
    <w:p w:rsidR="008748B2" w:rsidRPr="0001433A" w:rsidRDefault="008748B2" w:rsidP="008748B2">
      <w:pPr>
        <w:pStyle w:val="23"/>
        <w:shd w:val="clear" w:color="auto" w:fill="auto"/>
        <w:tabs>
          <w:tab w:val="left" w:pos="1765"/>
        </w:tabs>
        <w:spacing w:before="0" w:after="0" w:line="240" w:lineRule="auto"/>
        <w:ind w:left="709"/>
        <w:rPr>
          <w:b/>
        </w:rPr>
      </w:pPr>
      <w:r w:rsidRPr="0001433A">
        <w:rPr>
          <w:b/>
        </w:rPr>
        <w:t>Цифровая грамотность.</w:t>
      </w:r>
    </w:p>
    <w:p w:rsidR="008748B2" w:rsidRPr="00377953" w:rsidRDefault="008748B2" w:rsidP="008748B2">
      <w:pPr>
        <w:pStyle w:val="23"/>
        <w:shd w:val="clear" w:color="auto" w:fill="auto"/>
        <w:spacing w:before="0" w:after="0" w:line="240" w:lineRule="auto"/>
        <w:ind w:firstLine="709"/>
      </w:pPr>
      <w:r w:rsidRPr="00377953">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rsidR="008748B2" w:rsidRPr="00377953" w:rsidRDefault="008748B2" w:rsidP="008748B2">
      <w:pPr>
        <w:pStyle w:val="23"/>
        <w:shd w:val="clear" w:color="auto" w:fill="auto"/>
        <w:spacing w:before="0" w:after="0" w:line="240" w:lineRule="auto"/>
        <w:ind w:firstLine="709"/>
      </w:pPr>
      <w:r w:rsidRPr="00377953">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8748B2" w:rsidRPr="00377953" w:rsidRDefault="008748B2" w:rsidP="008748B2">
      <w:pPr>
        <w:pStyle w:val="23"/>
        <w:shd w:val="clear" w:color="auto" w:fill="auto"/>
        <w:spacing w:before="0" w:after="0" w:line="240" w:lineRule="auto"/>
        <w:ind w:firstLine="709"/>
      </w:pPr>
      <w:r w:rsidRPr="00377953">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w:t>
      </w:r>
      <w:r w:rsidRPr="00377953">
        <w:lastRenderedPageBreak/>
        <w:t>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8748B2" w:rsidRPr="00377953" w:rsidRDefault="008748B2" w:rsidP="008748B2">
      <w:pPr>
        <w:pStyle w:val="23"/>
        <w:shd w:val="clear" w:color="auto" w:fill="auto"/>
        <w:spacing w:before="0" w:after="0" w:line="240" w:lineRule="auto"/>
        <w:ind w:firstLine="709"/>
      </w:pPr>
      <w:r w:rsidRPr="00377953">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8748B2" w:rsidRPr="00377953" w:rsidRDefault="008748B2" w:rsidP="008748B2">
      <w:pPr>
        <w:pStyle w:val="23"/>
        <w:shd w:val="clear" w:color="auto" w:fill="auto"/>
        <w:spacing w:before="0" w:after="0" w:line="240" w:lineRule="auto"/>
        <w:ind w:firstLine="709"/>
      </w:pPr>
      <w:r w:rsidRPr="00377953">
        <w:t>Файлы и папки (каталоги). Типы файлов. Свойства файлов. Характерные размеры файлов различных типов (страница текста, электронная книга, фотография,</w:t>
      </w:r>
      <w:r>
        <w:t xml:space="preserve"> </w:t>
      </w:r>
      <w:r w:rsidRPr="00377953">
        <w:t>запись песни, видеоклип, полнометражный фильм).</w:t>
      </w:r>
    </w:p>
    <w:p w:rsidR="008748B2" w:rsidRPr="00377953" w:rsidRDefault="008748B2" w:rsidP="008748B2">
      <w:pPr>
        <w:pStyle w:val="23"/>
        <w:shd w:val="clear" w:color="auto" w:fill="auto"/>
        <w:spacing w:before="0" w:after="0" w:line="240" w:lineRule="auto"/>
        <w:ind w:firstLine="709"/>
      </w:pPr>
      <w:r w:rsidRPr="00377953">
        <w:t>Принципы построения файловых систем. Полное имя файла (папки, каталога). Путь к файлу (папке, каталогу).</w:t>
      </w:r>
    </w:p>
    <w:p w:rsidR="008748B2" w:rsidRPr="00377953" w:rsidRDefault="008748B2" w:rsidP="008748B2">
      <w:pPr>
        <w:pStyle w:val="23"/>
        <w:shd w:val="clear" w:color="auto" w:fill="auto"/>
        <w:spacing w:before="0" w:after="0" w:line="240" w:lineRule="auto"/>
        <w:ind w:firstLine="709"/>
      </w:pPr>
      <w:r w:rsidRPr="00377953">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8748B2" w:rsidRPr="00377953" w:rsidRDefault="008748B2" w:rsidP="008748B2">
      <w:pPr>
        <w:pStyle w:val="23"/>
        <w:shd w:val="clear" w:color="auto" w:fill="auto"/>
        <w:spacing w:before="0" w:after="0" w:line="240" w:lineRule="auto"/>
        <w:ind w:firstLine="709"/>
      </w:pPr>
      <w:r w:rsidRPr="00377953">
        <w:t>Архивация данных. Использование программ-архиваторов.</w:t>
      </w:r>
    </w:p>
    <w:p w:rsidR="008748B2" w:rsidRPr="00377953" w:rsidRDefault="008748B2" w:rsidP="008748B2">
      <w:pPr>
        <w:pStyle w:val="23"/>
        <w:shd w:val="clear" w:color="auto" w:fill="auto"/>
        <w:spacing w:before="0" w:after="0" w:line="240" w:lineRule="auto"/>
        <w:ind w:firstLine="709"/>
      </w:pPr>
      <w:r w:rsidRPr="00377953">
        <w:t>Компьютерные вирусы и другие вредоносные программы. Программы для защиты от вирусов.</w:t>
      </w:r>
    </w:p>
    <w:p w:rsidR="008748B2" w:rsidRPr="00377953" w:rsidRDefault="008748B2" w:rsidP="008748B2">
      <w:pPr>
        <w:pStyle w:val="23"/>
        <w:shd w:val="clear" w:color="auto" w:fill="auto"/>
        <w:spacing w:before="0" w:after="0" w:line="240" w:lineRule="auto"/>
        <w:ind w:firstLine="709"/>
      </w:pPr>
      <w:r w:rsidRPr="00377953">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8748B2" w:rsidRPr="00377953" w:rsidRDefault="008748B2" w:rsidP="008748B2">
      <w:pPr>
        <w:pStyle w:val="23"/>
        <w:shd w:val="clear" w:color="auto" w:fill="auto"/>
        <w:spacing w:before="0" w:after="0" w:line="240" w:lineRule="auto"/>
        <w:ind w:firstLine="709"/>
      </w:pPr>
      <w:r w:rsidRPr="00377953">
        <w:t>Современные сервисы интернет-коммуникаций.</w:t>
      </w:r>
    </w:p>
    <w:p w:rsidR="008748B2" w:rsidRPr="00377953" w:rsidRDefault="008748B2" w:rsidP="008748B2">
      <w:pPr>
        <w:pStyle w:val="23"/>
        <w:shd w:val="clear" w:color="auto" w:fill="auto"/>
        <w:spacing w:before="0" w:after="0" w:line="240" w:lineRule="auto"/>
        <w:ind w:firstLine="709"/>
      </w:pPr>
      <w:r w:rsidRPr="00377953">
        <w:t>Сетевой этикет, базовые нормы информационной этики и права при работе в Интернете. Стратегии безопасного поведения в Интернете.</w:t>
      </w:r>
    </w:p>
    <w:p w:rsidR="008748B2" w:rsidRPr="0001433A" w:rsidRDefault="008748B2" w:rsidP="008748B2">
      <w:pPr>
        <w:pStyle w:val="23"/>
        <w:shd w:val="clear" w:color="auto" w:fill="auto"/>
        <w:tabs>
          <w:tab w:val="left" w:pos="1793"/>
        </w:tabs>
        <w:spacing w:before="0" w:after="0" w:line="240" w:lineRule="auto"/>
        <w:ind w:left="709"/>
        <w:rPr>
          <w:b/>
        </w:rPr>
      </w:pPr>
      <w:r w:rsidRPr="0001433A">
        <w:rPr>
          <w:b/>
        </w:rPr>
        <w:t>Теоретические основы информатики.</w:t>
      </w:r>
    </w:p>
    <w:p w:rsidR="008748B2" w:rsidRPr="00377953" w:rsidRDefault="008748B2" w:rsidP="008748B2">
      <w:pPr>
        <w:pStyle w:val="23"/>
        <w:shd w:val="clear" w:color="auto" w:fill="auto"/>
        <w:spacing w:before="0" w:after="0" w:line="240" w:lineRule="auto"/>
        <w:ind w:firstLine="709"/>
      </w:pPr>
      <w:r w:rsidRPr="00377953">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8748B2" w:rsidRPr="00377953" w:rsidRDefault="008748B2" w:rsidP="008748B2">
      <w:pPr>
        <w:pStyle w:val="23"/>
        <w:shd w:val="clear" w:color="auto" w:fill="auto"/>
        <w:spacing w:before="0" w:after="0" w:line="240" w:lineRule="auto"/>
        <w:ind w:firstLine="709"/>
      </w:pPr>
      <w:r w:rsidRPr="00377953">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8748B2" w:rsidRPr="00377953" w:rsidRDefault="008748B2" w:rsidP="008748B2">
      <w:pPr>
        <w:pStyle w:val="23"/>
        <w:shd w:val="clear" w:color="auto" w:fill="auto"/>
        <w:spacing w:before="0" w:after="0" w:line="240" w:lineRule="auto"/>
        <w:ind w:firstLine="709"/>
      </w:pPr>
      <w:r w:rsidRPr="00377953">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8748B2" w:rsidRPr="00377953" w:rsidRDefault="008748B2" w:rsidP="008748B2">
      <w:pPr>
        <w:pStyle w:val="23"/>
        <w:shd w:val="clear" w:color="auto" w:fill="auto"/>
        <w:spacing w:before="0" w:after="0" w:line="240" w:lineRule="auto"/>
        <w:ind w:firstLine="709"/>
      </w:pPr>
      <w:r w:rsidRPr="00377953">
        <w:t>Кодирование символов одного алфавита с помощью кодовых слов в другом алфавите, кодовая таблица, декодирование.</w:t>
      </w:r>
    </w:p>
    <w:p w:rsidR="008748B2" w:rsidRPr="00377953" w:rsidRDefault="008748B2" w:rsidP="008748B2">
      <w:pPr>
        <w:pStyle w:val="23"/>
        <w:shd w:val="clear" w:color="auto" w:fill="auto"/>
        <w:spacing w:before="0" w:after="0" w:line="240" w:lineRule="auto"/>
        <w:ind w:firstLine="709"/>
      </w:pPr>
      <w:r w:rsidRPr="00377953">
        <w:t>Двоичный код. Представление данных в компьютере как текстов в двоичном</w:t>
      </w:r>
      <w:r>
        <w:t xml:space="preserve"> </w:t>
      </w:r>
      <w:r w:rsidRPr="00377953">
        <w:t>алфавите.</w:t>
      </w:r>
    </w:p>
    <w:p w:rsidR="008748B2" w:rsidRPr="00377953" w:rsidRDefault="008748B2" w:rsidP="008748B2">
      <w:pPr>
        <w:pStyle w:val="23"/>
        <w:shd w:val="clear" w:color="auto" w:fill="auto"/>
        <w:spacing w:before="0" w:after="0" w:line="240" w:lineRule="auto"/>
        <w:ind w:firstLine="709"/>
      </w:pPr>
      <w:r w:rsidRPr="00377953">
        <w:t>Информационный объём данных. Бит - минимальная единица количества информации - двоичный разряд. Байт, килобайт, мегабайт, гигабайт.</w:t>
      </w:r>
    </w:p>
    <w:p w:rsidR="008748B2" w:rsidRPr="00377953" w:rsidRDefault="008748B2" w:rsidP="008748B2">
      <w:pPr>
        <w:pStyle w:val="23"/>
        <w:shd w:val="clear" w:color="auto" w:fill="auto"/>
        <w:spacing w:before="0" w:after="0" w:line="240" w:lineRule="auto"/>
        <w:ind w:firstLine="709"/>
      </w:pPr>
      <w:r w:rsidRPr="00377953">
        <w:t>Скорость передачи данных. Единицы скорости передачи данных. Искажение данных при передаче.</w:t>
      </w:r>
    </w:p>
    <w:p w:rsidR="008748B2" w:rsidRPr="00377953" w:rsidRDefault="008748B2" w:rsidP="008748B2">
      <w:pPr>
        <w:pStyle w:val="23"/>
        <w:shd w:val="clear" w:color="auto" w:fill="auto"/>
        <w:spacing w:before="0" w:after="0" w:line="240" w:lineRule="auto"/>
        <w:ind w:firstLine="709"/>
      </w:pPr>
      <w:r w:rsidRPr="00377953">
        <w:lastRenderedPageBreak/>
        <w:t xml:space="preserve">Кодирование текстов. Равномерный код. Неравномерный код. Кодировка </w:t>
      </w:r>
      <w:r w:rsidRPr="00377953">
        <w:rPr>
          <w:lang w:val="en-US" w:eastAsia="en-US"/>
        </w:rPr>
        <w:t>ASCII</w:t>
      </w:r>
      <w:r w:rsidRPr="00377953">
        <w:rPr>
          <w:lang w:eastAsia="en-US"/>
        </w:rPr>
        <w:t xml:space="preserve">. </w:t>
      </w:r>
      <w:r w:rsidRPr="00377953">
        <w:t xml:space="preserve">Восьмибитные кодировки. Понятие о кодировках </w:t>
      </w:r>
      <w:r w:rsidRPr="00377953">
        <w:rPr>
          <w:lang w:val="en-US" w:eastAsia="en-US"/>
        </w:rPr>
        <w:t>UNICODE</w:t>
      </w:r>
      <w:r w:rsidRPr="00377953">
        <w:rPr>
          <w:lang w:eastAsia="en-US"/>
        </w:rPr>
        <w:t xml:space="preserve">. </w:t>
      </w:r>
      <w:r w:rsidRPr="00377953">
        <w:t>Декодирование сообщений с использованием равномерного и неравномерного кода. Информационный объём текста.</w:t>
      </w:r>
    </w:p>
    <w:p w:rsidR="008748B2" w:rsidRPr="00377953" w:rsidRDefault="008748B2" w:rsidP="008748B2">
      <w:pPr>
        <w:pStyle w:val="23"/>
        <w:shd w:val="clear" w:color="auto" w:fill="auto"/>
        <w:spacing w:before="0" w:after="0" w:line="240" w:lineRule="auto"/>
        <w:ind w:firstLine="709"/>
      </w:pPr>
      <w:r w:rsidRPr="00377953">
        <w:t xml:space="preserve">Кодирование цвета. Цветовые модели. Модели </w:t>
      </w:r>
      <w:r w:rsidRPr="00377953">
        <w:rPr>
          <w:lang w:val="en-US" w:eastAsia="en-US"/>
        </w:rPr>
        <w:t>RGB</w:t>
      </w:r>
      <w:r w:rsidRPr="00377953">
        <w:rPr>
          <w:lang w:eastAsia="en-US"/>
        </w:rPr>
        <w:t xml:space="preserve">, </w:t>
      </w:r>
      <w:r w:rsidRPr="00377953">
        <w:rPr>
          <w:lang w:val="en-US" w:eastAsia="en-US"/>
        </w:rPr>
        <w:t>CMYK</w:t>
      </w:r>
      <w:r w:rsidRPr="00377953">
        <w:rPr>
          <w:lang w:eastAsia="en-US"/>
        </w:rPr>
        <w:t xml:space="preserve">, </w:t>
      </w:r>
      <w:r w:rsidRPr="00377953">
        <w:rPr>
          <w:lang w:val="en-US" w:eastAsia="en-US"/>
        </w:rPr>
        <w:t>HSL</w:t>
      </w:r>
      <w:r w:rsidRPr="00377953">
        <w:rPr>
          <w:lang w:eastAsia="en-US"/>
        </w:rPr>
        <w:t xml:space="preserve">. </w:t>
      </w:r>
      <w:r w:rsidRPr="00377953">
        <w:t>Глубина кодирования. Палитра.</w:t>
      </w:r>
    </w:p>
    <w:p w:rsidR="008748B2" w:rsidRPr="00377953" w:rsidRDefault="008748B2" w:rsidP="008748B2">
      <w:pPr>
        <w:pStyle w:val="23"/>
        <w:shd w:val="clear" w:color="auto" w:fill="auto"/>
        <w:spacing w:before="0" w:after="0" w:line="240" w:lineRule="auto"/>
        <w:ind w:firstLine="709"/>
      </w:pPr>
      <w:r w:rsidRPr="00377953">
        <w:t>Растровое и векторное представление изображений. Пиксель. Оценка информационного объёма графических данных для растрового изображения.</w:t>
      </w:r>
    </w:p>
    <w:p w:rsidR="008748B2" w:rsidRPr="00377953" w:rsidRDefault="008748B2" w:rsidP="008748B2">
      <w:pPr>
        <w:pStyle w:val="23"/>
        <w:shd w:val="clear" w:color="auto" w:fill="auto"/>
        <w:spacing w:before="0" w:after="0" w:line="240" w:lineRule="auto"/>
        <w:ind w:firstLine="709"/>
      </w:pPr>
      <w:r w:rsidRPr="00377953">
        <w:t>Кодирование звука. Разрядность и частота дискретизации. Количество каналов записи. Оценка информационного объёма звуковых файлов.</w:t>
      </w:r>
    </w:p>
    <w:p w:rsidR="008748B2" w:rsidRPr="0001433A" w:rsidRDefault="008748B2" w:rsidP="008748B2">
      <w:pPr>
        <w:pStyle w:val="23"/>
        <w:shd w:val="clear" w:color="auto" w:fill="auto"/>
        <w:tabs>
          <w:tab w:val="left" w:pos="1781"/>
        </w:tabs>
        <w:spacing w:before="0" w:after="0" w:line="240" w:lineRule="auto"/>
        <w:ind w:left="709"/>
        <w:rPr>
          <w:b/>
        </w:rPr>
      </w:pPr>
      <w:r w:rsidRPr="0001433A">
        <w:rPr>
          <w:b/>
        </w:rPr>
        <w:t>Алгоритмы и программирование.</w:t>
      </w:r>
    </w:p>
    <w:p w:rsidR="008748B2" w:rsidRPr="00377953" w:rsidRDefault="008748B2" w:rsidP="008748B2">
      <w:pPr>
        <w:pStyle w:val="23"/>
        <w:shd w:val="clear" w:color="auto" w:fill="auto"/>
        <w:spacing w:before="0" w:after="0" w:line="240" w:lineRule="auto"/>
        <w:ind w:firstLine="709"/>
      </w:pPr>
      <w:r w:rsidRPr="00377953">
        <w:t>Понятие алгоритма. Исполнители алгоритмов. Алгоритм как план управления исполнителем.</w:t>
      </w:r>
    </w:p>
    <w:p w:rsidR="008748B2" w:rsidRPr="00377953" w:rsidRDefault="008748B2" w:rsidP="008748B2">
      <w:pPr>
        <w:pStyle w:val="23"/>
        <w:shd w:val="clear" w:color="auto" w:fill="auto"/>
        <w:spacing w:before="0" w:after="0" w:line="240" w:lineRule="auto"/>
        <w:ind w:firstLine="709"/>
      </w:pPr>
      <w:r w:rsidRPr="00377953">
        <w:t>Свойства алгоритма. Способы записи алгоритма (словесный, в виде блок-схемы, программа).</w:t>
      </w:r>
    </w:p>
    <w:p w:rsidR="008748B2" w:rsidRPr="00377953" w:rsidRDefault="008748B2" w:rsidP="008748B2">
      <w:pPr>
        <w:pStyle w:val="23"/>
        <w:shd w:val="clear" w:color="auto" w:fill="auto"/>
        <w:spacing w:before="0" w:after="0" w:line="240" w:lineRule="auto"/>
        <w:ind w:firstLine="709"/>
      </w:pPr>
      <w:r w:rsidRPr="00377953">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8748B2" w:rsidRPr="00377953" w:rsidRDefault="008748B2" w:rsidP="008748B2">
      <w:pPr>
        <w:pStyle w:val="23"/>
        <w:shd w:val="clear" w:color="auto" w:fill="auto"/>
        <w:spacing w:before="0" w:after="0" w:line="240" w:lineRule="auto"/>
        <w:ind w:firstLine="709"/>
      </w:pPr>
      <w:r w:rsidRPr="00377953">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8748B2" w:rsidRPr="00377953" w:rsidRDefault="008748B2" w:rsidP="008748B2">
      <w:pPr>
        <w:pStyle w:val="23"/>
        <w:shd w:val="clear" w:color="auto" w:fill="auto"/>
        <w:spacing w:before="0" w:after="0" w:line="240" w:lineRule="auto"/>
        <w:ind w:firstLine="709"/>
      </w:pPr>
      <w:r w:rsidRPr="00377953">
        <w:t>Конструкция «повторение»: циклы с заданным числом повторений, с условием выполнения, с переменной цикла.</w:t>
      </w:r>
    </w:p>
    <w:p w:rsidR="008748B2" w:rsidRPr="00377953" w:rsidRDefault="008748B2" w:rsidP="008748B2">
      <w:pPr>
        <w:pStyle w:val="23"/>
        <w:shd w:val="clear" w:color="auto" w:fill="auto"/>
        <w:spacing w:before="0" w:after="0" w:line="240" w:lineRule="auto"/>
        <w:ind w:firstLine="709"/>
      </w:pPr>
      <w:r w:rsidRPr="00377953">
        <w:t>Вспомогательные алгоритмы. Использование параметров для изменения результатов работы вспомогательных алгоритмов.</w:t>
      </w:r>
    </w:p>
    <w:p w:rsidR="008748B2" w:rsidRPr="00377953" w:rsidRDefault="008748B2" w:rsidP="008748B2">
      <w:pPr>
        <w:pStyle w:val="23"/>
        <w:shd w:val="clear" w:color="auto" w:fill="auto"/>
        <w:spacing w:before="0" w:after="0" w:line="240" w:lineRule="auto"/>
        <w:ind w:firstLine="709"/>
      </w:pPr>
      <w:r w:rsidRPr="00377953">
        <w:t>Анализ алгоритмов для исполнителей.</w:t>
      </w:r>
    </w:p>
    <w:p w:rsidR="008748B2" w:rsidRPr="00377953" w:rsidRDefault="008748B2" w:rsidP="008748B2">
      <w:pPr>
        <w:pStyle w:val="23"/>
        <w:shd w:val="clear" w:color="auto" w:fill="auto"/>
        <w:spacing w:before="0" w:after="0" w:line="240" w:lineRule="auto"/>
        <w:ind w:firstLine="709"/>
      </w:pPr>
      <w:r w:rsidRPr="00377953">
        <w:t>Выполнение алгоритмов вручную и на компьютере. Синтаксические и логические ошибки. Отказы.</w:t>
      </w:r>
    </w:p>
    <w:p w:rsidR="008748B2" w:rsidRPr="00377953" w:rsidRDefault="008748B2" w:rsidP="008748B2">
      <w:pPr>
        <w:pStyle w:val="23"/>
        <w:shd w:val="clear" w:color="auto" w:fill="auto"/>
        <w:spacing w:before="0" w:after="0" w:line="240" w:lineRule="auto"/>
        <w:ind w:firstLine="709"/>
      </w:pPr>
      <w:r w:rsidRPr="00377953">
        <w:t>Система координат в компьютерной графике. Изменение цвета пикселя.</w:t>
      </w:r>
    </w:p>
    <w:p w:rsidR="008748B2" w:rsidRPr="00377953" w:rsidRDefault="008748B2" w:rsidP="008748B2">
      <w:pPr>
        <w:pStyle w:val="23"/>
        <w:shd w:val="clear" w:color="auto" w:fill="auto"/>
        <w:spacing w:before="0" w:after="0" w:line="240" w:lineRule="auto"/>
        <w:ind w:firstLine="709"/>
      </w:pPr>
      <w:r w:rsidRPr="00377953">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rsidR="008748B2" w:rsidRPr="00377953" w:rsidRDefault="008748B2" w:rsidP="008748B2">
      <w:pPr>
        <w:pStyle w:val="23"/>
        <w:shd w:val="clear" w:color="auto" w:fill="auto"/>
        <w:spacing w:before="0" w:after="0" w:line="240" w:lineRule="auto"/>
        <w:ind w:firstLine="709"/>
      </w:pPr>
      <w:r w:rsidRPr="00377953">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8748B2" w:rsidRPr="00377953" w:rsidRDefault="008748B2" w:rsidP="008748B2">
      <w:pPr>
        <w:pStyle w:val="23"/>
        <w:shd w:val="clear" w:color="auto" w:fill="auto"/>
        <w:spacing w:before="0" w:after="0" w:line="240" w:lineRule="auto"/>
        <w:ind w:firstLine="709"/>
      </w:pPr>
      <w:r w:rsidRPr="00377953">
        <w:t>Принципы анимации. Использование анимации для имитации движения объекта. Управления анимацией с помощью клавиатуры.</w:t>
      </w:r>
    </w:p>
    <w:p w:rsidR="008748B2" w:rsidRPr="0001433A" w:rsidRDefault="008748B2" w:rsidP="008748B2">
      <w:pPr>
        <w:pStyle w:val="23"/>
        <w:shd w:val="clear" w:color="auto" w:fill="auto"/>
        <w:tabs>
          <w:tab w:val="left" w:pos="1778"/>
        </w:tabs>
        <w:spacing w:before="0" w:after="0" w:line="240" w:lineRule="auto"/>
        <w:ind w:left="709"/>
        <w:rPr>
          <w:b/>
        </w:rPr>
      </w:pPr>
      <w:r w:rsidRPr="0001433A">
        <w:rPr>
          <w:b/>
        </w:rPr>
        <w:t>Информационные технологии.</w:t>
      </w:r>
    </w:p>
    <w:p w:rsidR="008748B2" w:rsidRPr="00377953" w:rsidRDefault="008748B2" w:rsidP="008748B2">
      <w:pPr>
        <w:pStyle w:val="23"/>
        <w:shd w:val="clear" w:color="auto" w:fill="auto"/>
        <w:spacing w:before="0" w:after="0" w:line="240" w:lineRule="auto"/>
        <w:ind w:firstLine="709"/>
      </w:pPr>
      <w:r w:rsidRPr="00377953">
        <w:t>Текстовые документы и их структурные элементы (страница, абзац, строка, слово, символ).</w:t>
      </w:r>
    </w:p>
    <w:p w:rsidR="008748B2" w:rsidRPr="00377953" w:rsidRDefault="008748B2" w:rsidP="008748B2">
      <w:pPr>
        <w:pStyle w:val="23"/>
        <w:shd w:val="clear" w:color="auto" w:fill="auto"/>
        <w:spacing w:before="0" w:after="0" w:line="240" w:lineRule="auto"/>
        <w:ind w:firstLine="709"/>
      </w:pPr>
      <w:r w:rsidRPr="00377953">
        <w:t>Текстовый процессор - инструмент создания, редактирования и форматирования текстов. Правила набора текста.</w:t>
      </w:r>
    </w:p>
    <w:p w:rsidR="008748B2" w:rsidRPr="00377953" w:rsidRDefault="008748B2" w:rsidP="008748B2">
      <w:pPr>
        <w:pStyle w:val="23"/>
        <w:shd w:val="clear" w:color="auto" w:fill="auto"/>
        <w:spacing w:before="0" w:after="0" w:line="240" w:lineRule="auto"/>
        <w:ind w:firstLine="709"/>
      </w:pPr>
      <w:r w:rsidRPr="00377953">
        <w:t xml:space="preserve">Редактирование текста. Свойства символов. Шрифт. Типы шрифтов (рубленые, с засечками, моноширинные). Полужирное и курсивное начертание. </w:t>
      </w:r>
      <w:r w:rsidRPr="00377953">
        <w:lastRenderedPageBreak/>
        <w:t>Свойства абзацев: границы, абзацный отступ, интервалы, выравнивание. Стилевое форматирование.</w:t>
      </w:r>
    </w:p>
    <w:p w:rsidR="008748B2" w:rsidRPr="00377953" w:rsidRDefault="008748B2" w:rsidP="008748B2">
      <w:pPr>
        <w:pStyle w:val="23"/>
        <w:shd w:val="clear" w:color="auto" w:fill="auto"/>
        <w:spacing w:before="0" w:after="0" w:line="240" w:lineRule="auto"/>
        <w:ind w:firstLine="709"/>
      </w:pPr>
      <w:r w:rsidRPr="00377953">
        <w:t>Структурирование информации с помощью списков и таблиц. Многоуровневые списки. Добавление таблиц в текстовые документы.</w:t>
      </w:r>
    </w:p>
    <w:p w:rsidR="008748B2" w:rsidRPr="00377953" w:rsidRDefault="008748B2" w:rsidP="008748B2">
      <w:pPr>
        <w:pStyle w:val="23"/>
        <w:shd w:val="clear" w:color="auto" w:fill="auto"/>
        <w:spacing w:before="0" w:after="0" w:line="240" w:lineRule="auto"/>
        <w:ind w:firstLine="709"/>
      </w:pPr>
      <w:r w:rsidRPr="00377953">
        <w:t>Вставка изображений в текстовые документы. Обтекание изображений текстом. Включение в текстовый документ диаграмм и формул.</w:t>
      </w:r>
    </w:p>
    <w:p w:rsidR="008748B2" w:rsidRPr="00377953" w:rsidRDefault="008748B2" w:rsidP="008748B2">
      <w:pPr>
        <w:pStyle w:val="23"/>
        <w:shd w:val="clear" w:color="auto" w:fill="auto"/>
        <w:spacing w:before="0" w:after="0" w:line="240" w:lineRule="auto"/>
        <w:ind w:firstLine="709"/>
      </w:pPr>
      <w:r w:rsidRPr="00377953">
        <w:t>Параметры страницы, нумерация страниц. Добавление в документ колонтитулов, ссылок.</w:t>
      </w:r>
    </w:p>
    <w:p w:rsidR="008748B2" w:rsidRPr="00377953" w:rsidRDefault="008748B2" w:rsidP="008748B2">
      <w:pPr>
        <w:pStyle w:val="23"/>
        <w:shd w:val="clear" w:color="auto" w:fill="auto"/>
        <w:spacing w:before="0" w:after="0" w:line="240" w:lineRule="auto"/>
        <w:ind w:firstLine="709"/>
      </w:pPr>
      <w:r w:rsidRPr="00377953">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8748B2" w:rsidRPr="00377953" w:rsidRDefault="008748B2" w:rsidP="008748B2">
      <w:pPr>
        <w:pStyle w:val="23"/>
        <w:shd w:val="clear" w:color="auto" w:fill="auto"/>
        <w:spacing w:before="0" w:after="0" w:line="240" w:lineRule="auto"/>
        <w:ind w:firstLine="709"/>
      </w:pPr>
      <w:r w:rsidRPr="00377953">
        <w:t>Знакомство с графическими редакторами. Растровые рисунки. Использование графических примитивов.</w:t>
      </w:r>
    </w:p>
    <w:p w:rsidR="008748B2" w:rsidRPr="00377953" w:rsidRDefault="008748B2" w:rsidP="008748B2">
      <w:pPr>
        <w:pStyle w:val="23"/>
        <w:shd w:val="clear" w:color="auto" w:fill="auto"/>
        <w:spacing w:before="0" w:after="0" w:line="240" w:lineRule="auto"/>
        <w:ind w:firstLine="709"/>
      </w:pPr>
      <w:r w:rsidRPr="00377953">
        <w:t xml:space="preserve">Операции редактирования графических объектов, </w:t>
      </w:r>
      <w:r w:rsidR="002F7ABF">
        <w:t>в т.ч.</w:t>
      </w:r>
      <w:r w:rsidRPr="00377953">
        <w:t xml:space="preserve">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8748B2" w:rsidRPr="00377953" w:rsidRDefault="008748B2" w:rsidP="008748B2">
      <w:pPr>
        <w:pStyle w:val="23"/>
        <w:shd w:val="clear" w:color="auto" w:fill="auto"/>
        <w:spacing w:before="0" w:after="0" w:line="240" w:lineRule="auto"/>
        <w:ind w:firstLine="709"/>
      </w:pPr>
      <w:r w:rsidRPr="00377953">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8748B2" w:rsidRPr="00377953" w:rsidRDefault="008748B2" w:rsidP="008748B2">
      <w:pPr>
        <w:pStyle w:val="23"/>
        <w:shd w:val="clear" w:color="auto" w:fill="auto"/>
        <w:spacing w:before="0" w:after="0" w:line="240" w:lineRule="auto"/>
        <w:ind w:firstLine="709"/>
      </w:pPr>
      <w:r w:rsidRPr="00377953">
        <w:t>Подготовка мультимедийных презентаций. Слайд. Добавление на слайд текста и изображений. Работа с несколькими слайдами.</w:t>
      </w:r>
    </w:p>
    <w:p w:rsidR="008748B2" w:rsidRDefault="008748B2" w:rsidP="008748B2">
      <w:pPr>
        <w:pStyle w:val="23"/>
        <w:shd w:val="clear" w:color="auto" w:fill="auto"/>
        <w:spacing w:before="0" w:after="0" w:line="240" w:lineRule="auto"/>
        <w:ind w:firstLine="709"/>
      </w:pPr>
      <w:r w:rsidRPr="00377953">
        <w:t>Добавление на слайд аудиовизуальных данных. Анимация. Гиперссылки.</w:t>
      </w:r>
    </w:p>
    <w:p w:rsidR="008748B2" w:rsidRDefault="008748B2" w:rsidP="008748B2">
      <w:pPr>
        <w:pStyle w:val="23"/>
        <w:shd w:val="clear" w:color="auto" w:fill="auto"/>
        <w:spacing w:before="0" w:after="0" w:line="240" w:lineRule="auto"/>
        <w:ind w:firstLine="709"/>
      </w:pPr>
    </w:p>
    <w:p w:rsidR="008748B2" w:rsidRPr="00377953" w:rsidRDefault="008748B2" w:rsidP="008748B2">
      <w:pPr>
        <w:pStyle w:val="23"/>
        <w:shd w:val="clear" w:color="auto" w:fill="auto"/>
        <w:spacing w:before="0" w:after="0" w:line="240" w:lineRule="auto"/>
        <w:ind w:firstLine="709"/>
        <w:jc w:val="center"/>
      </w:pPr>
      <w:r>
        <w:rPr>
          <w:b/>
        </w:rPr>
        <w:t>СОДЕРЖАНИЕ ОБУЧЕНИЯ В 8 КЛАССЕ</w:t>
      </w:r>
    </w:p>
    <w:p w:rsidR="008748B2" w:rsidRPr="0001433A" w:rsidRDefault="008748B2" w:rsidP="008748B2">
      <w:pPr>
        <w:pStyle w:val="23"/>
        <w:shd w:val="clear" w:color="auto" w:fill="auto"/>
        <w:tabs>
          <w:tab w:val="left" w:pos="1787"/>
        </w:tabs>
        <w:spacing w:before="0" w:after="0" w:line="240" w:lineRule="auto"/>
        <w:ind w:left="709"/>
        <w:rPr>
          <w:b/>
        </w:rPr>
      </w:pPr>
      <w:r w:rsidRPr="0001433A">
        <w:rPr>
          <w:b/>
        </w:rPr>
        <w:t>Теоретические основы информатики.</w:t>
      </w:r>
    </w:p>
    <w:p w:rsidR="008748B2" w:rsidRPr="00377953" w:rsidRDefault="008748B2" w:rsidP="008748B2">
      <w:pPr>
        <w:pStyle w:val="23"/>
        <w:shd w:val="clear" w:color="auto" w:fill="auto"/>
        <w:spacing w:before="0" w:after="0" w:line="240" w:lineRule="auto"/>
        <w:ind w:firstLine="709"/>
      </w:pPr>
      <w:r w:rsidRPr="00377953">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8748B2" w:rsidRPr="00377953" w:rsidRDefault="008748B2" w:rsidP="008748B2">
      <w:pPr>
        <w:pStyle w:val="23"/>
        <w:shd w:val="clear" w:color="auto" w:fill="auto"/>
        <w:spacing w:before="0" w:after="0" w:line="240" w:lineRule="auto"/>
        <w:ind w:firstLine="709"/>
      </w:pPr>
      <w:r w:rsidRPr="00377953">
        <w:t>Римская система счисления.</w:t>
      </w:r>
    </w:p>
    <w:p w:rsidR="008748B2" w:rsidRPr="00377953" w:rsidRDefault="008748B2" w:rsidP="008748B2">
      <w:pPr>
        <w:pStyle w:val="23"/>
        <w:shd w:val="clear" w:color="auto" w:fill="auto"/>
        <w:spacing w:before="0" w:after="0" w:line="240" w:lineRule="auto"/>
        <w:ind w:firstLine="709"/>
      </w:pPr>
      <w:r w:rsidRPr="00377953">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8748B2" w:rsidRPr="00377953" w:rsidRDefault="008748B2" w:rsidP="008748B2">
      <w:pPr>
        <w:pStyle w:val="23"/>
        <w:shd w:val="clear" w:color="auto" w:fill="auto"/>
        <w:spacing w:before="0" w:after="0" w:line="240" w:lineRule="auto"/>
        <w:ind w:firstLine="709"/>
      </w:pPr>
      <w:r w:rsidRPr="00377953">
        <w:t>Арифметические операции в двоичной системе счисления.</w:t>
      </w:r>
    </w:p>
    <w:p w:rsidR="008748B2" w:rsidRPr="00377953" w:rsidRDefault="008748B2" w:rsidP="008748B2">
      <w:pPr>
        <w:pStyle w:val="23"/>
        <w:shd w:val="clear" w:color="auto" w:fill="auto"/>
        <w:spacing w:before="0" w:after="0" w:line="240" w:lineRule="auto"/>
        <w:ind w:firstLine="709"/>
      </w:pPr>
      <w:r w:rsidRPr="00377953">
        <w:t>Представление целых чисел в Р-ичных системах счисления. Арифметические операции в Р-ичных системах счисления.</w:t>
      </w:r>
    </w:p>
    <w:p w:rsidR="008748B2" w:rsidRPr="00377953" w:rsidRDefault="008748B2" w:rsidP="008748B2">
      <w:pPr>
        <w:pStyle w:val="23"/>
        <w:shd w:val="clear" w:color="auto" w:fill="auto"/>
        <w:tabs>
          <w:tab w:val="left" w:pos="4867"/>
          <w:tab w:val="left" w:pos="6955"/>
          <w:tab w:val="left" w:pos="8765"/>
        </w:tabs>
        <w:spacing w:before="0" w:after="0" w:line="240" w:lineRule="auto"/>
        <w:ind w:firstLine="709"/>
      </w:pPr>
      <w:r w:rsidRPr="00377953">
        <w:t>Логические высказывания. Логические значения высказываний. Элементарные и составные высказывания. Логические операции: «и» (конъюнкци</w:t>
      </w:r>
      <w:r>
        <w:t xml:space="preserve">я, логическое умножение), «или» (дизъюнкция, логическое </w:t>
      </w:r>
      <w:r w:rsidRPr="00377953">
        <w:t>сложение),</w:t>
      </w:r>
      <w:r>
        <w:t xml:space="preserve"> </w:t>
      </w:r>
      <w:r w:rsidRPr="00377953">
        <w:t>«не» (логическое отрицание), «исключающее или» (сложение по модулю 2), «импликация» (следование), «эквиваленция» (логиче</w:t>
      </w:r>
      <w:r>
        <w:t>ская равнозначность). Приоритет</w:t>
      </w:r>
      <w:r w:rsidRPr="00377953">
        <w:t>л</w:t>
      </w:r>
      <w:r>
        <w:t xml:space="preserve">огических операций. Определение истинности </w:t>
      </w:r>
      <w:r w:rsidRPr="00377953">
        <w:t>составного</w:t>
      </w:r>
      <w:r>
        <w:t xml:space="preserve"> </w:t>
      </w:r>
      <w:r w:rsidRPr="00377953">
        <w:t>высказывания при известных значениях истинности входящих в него элементарных</w:t>
      </w:r>
      <w:r>
        <w:t xml:space="preserve"> </w:t>
      </w:r>
      <w:r w:rsidRPr="00377953">
        <w:t>высказываний.</w:t>
      </w:r>
    </w:p>
    <w:p w:rsidR="008748B2" w:rsidRPr="00377953" w:rsidRDefault="008748B2" w:rsidP="008748B2">
      <w:pPr>
        <w:pStyle w:val="23"/>
        <w:shd w:val="clear" w:color="auto" w:fill="auto"/>
        <w:spacing w:before="0" w:after="0" w:line="240" w:lineRule="auto"/>
        <w:ind w:firstLine="709"/>
      </w:pPr>
      <w:r w:rsidRPr="00377953">
        <w:lastRenderedPageBreak/>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8748B2" w:rsidRPr="00377953" w:rsidRDefault="008748B2" w:rsidP="008748B2">
      <w:pPr>
        <w:pStyle w:val="23"/>
        <w:shd w:val="clear" w:color="auto" w:fill="auto"/>
        <w:spacing w:before="0" w:after="0" w:line="240" w:lineRule="auto"/>
        <w:ind w:firstLine="709"/>
      </w:pPr>
      <w:r w:rsidRPr="00377953">
        <w:t>Логические элементы. Знакомство с логическими основами компьютера. Сумматор.</w:t>
      </w:r>
    </w:p>
    <w:p w:rsidR="008748B2" w:rsidRPr="0001433A" w:rsidRDefault="008748B2" w:rsidP="008748B2">
      <w:pPr>
        <w:pStyle w:val="23"/>
        <w:shd w:val="clear" w:color="auto" w:fill="auto"/>
        <w:tabs>
          <w:tab w:val="left" w:pos="1800"/>
        </w:tabs>
        <w:spacing w:before="0" w:after="0" w:line="240" w:lineRule="auto"/>
        <w:ind w:left="709"/>
        <w:rPr>
          <w:b/>
        </w:rPr>
      </w:pPr>
      <w:r w:rsidRPr="0001433A">
        <w:rPr>
          <w:b/>
        </w:rPr>
        <w:t>Алгоритмы и программирование.</w:t>
      </w:r>
    </w:p>
    <w:p w:rsidR="008748B2" w:rsidRPr="00377953" w:rsidRDefault="008748B2" w:rsidP="008748B2">
      <w:pPr>
        <w:pStyle w:val="23"/>
        <w:shd w:val="clear" w:color="auto" w:fill="auto"/>
        <w:spacing w:before="0" w:after="0" w:line="240" w:lineRule="auto"/>
        <w:ind w:firstLine="709"/>
      </w:pPr>
      <w:r w:rsidRPr="00377953">
        <w:t xml:space="preserve">Язык программирования </w:t>
      </w:r>
      <w:r w:rsidRPr="00377953">
        <w:rPr>
          <w:lang w:eastAsia="en-US"/>
        </w:rPr>
        <w:t>(</w:t>
      </w:r>
      <w:r w:rsidRPr="00377953">
        <w:rPr>
          <w:lang w:val="en-US" w:eastAsia="en-US"/>
        </w:rPr>
        <w:t>Python</w:t>
      </w:r>
      <w:r w:rsidRPr="00377953">
        <w:rPr>
          <w:lang w:eastAsia="en-US"/>
        </w:rPr>
        <w:t xml:space="preserve">, </w:t>
      </w:r>
      <w:r w:rsidRPr="00377953">
        <w:t xml:space="preserve">C++, </w:t>
      </w:r>
      <w:r w:rsidRPr="00377953">
        <w:rPr>
          <w:lang w:val="en-US" w:eastAsia="en-US"/>
        </w:rPr>
        <w:t>Java</w:t>
      </w:r>
      <w:r w:rsidRPr="00377953">
        <w:rPr>
          <w:lang w:eastAsia="en-US"/>
        </w:rPr>
        <w:t xml:space="preserve">, </w:t>
      </w:r>
      <w:r w:rsidRPr="00377953">
        <w:t>С#). Система программирования: редактор текста программ, транслятор, отладчик.</w:t>
      </w:r>
    </w:p>
    <w:p w:rsidR="008748B2" w:rsidRPr="00377953" w:rsidRDefault="008748B2" w:rsidP="008748B2">
      <w:pPr>
        <w:pStyle w:val="23"/>
        <w:shd w:val="clear" w:color="auto" w:fill="auto"/>
        <w:spacing w:before="0" w:after="0" w:line="240" w:lineRule="auto"/>
        <w:ind w:firstLine="709"/>
      </w:pPr>
      <w:r w:rsidRPr="00377953">
        <w:t>Переменная: тип, имя, значение. Целые, вещественные и символьные переменные.</w:t>
      </w:r>
    </w:p>
    <w:p w:rsidR="008748B2" w:rsidRPr="00377953" w:rsidRDefault="008748B2" w:rsidP="008748B2">
      <w:pPr>
        <w:pStyle w:val="23"/>
        <w:shd w:val="clear" w:color="auto" w:fill="auto"/>
        <w:spacing w:before="0" w:after="0" w:line="240" w:lineRule="auto"/>
        <w:ind w:firstLine="709"/>
      </w:pPr>
      <w:r w:rsidRPr="00377953">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rsidR="008748B2" w:rsidRPr="00377953" w:rsidRDefault="008748B2" w:rsidP="008748B2">
      <w:pPr>
        <w:pStyle w:val="23"/>
        <w:shd w:val="clear" w:color="auto" w:fill="auto"/>
        <w:spacing w:before="0" w:after="0" w:line="240" w:lineRule="auto"/>
        <w:ind w:firstLine="709"/>
      </w:pPr>
      <w:r w:rsidRPr="00377953">
        <w:t>Операции с вещественными числами. Встроенные функции.</w:t>
      </w:r>
    </w:p>
    <w:p w:rsidR="008748B2" w:rsidRPr="00377953" w:rsidRDefault="008748B2" w:rsidP="008748B2">
      <w:pPr>
        <w:pStyle w:val="23"/>
        <w:shd w:val="clear" w:color="auto" w:fill="auto"/>
        <w:spacing w:before="0" w:after="0" w:line="240" w:lineRule="auto"/>
        <w:ind w:firstLine="709"/>
      </w:pPr>
      <w:r w:rsidRPr="00377953">
        <w:t>Случайные (псевдослучайные) числа.</w:t>
      </w:r>
    </w:p>
    <w:p w:rsidR="008748B2" w:rsidRPr="00377953" w:rsidRDefault="008748B2" w:rsidP="008748B2">
      <w:pPr>
        <w:pStyle w:val="23"/>
        <w:shd w:val="clear" w:color="auto" w:fill="auto"/>
        <w:spacing w:before="0" w:after="0" w:line="240" w:lineRule="auto"/>
        <w:ind w:firstLine="709"/>
      </w:pPr>
      <w:r w:rsidRPr="00377953">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rsidR="008748B2" w:rsidRPr="00377953" w:rsidRDefault="008748B2" w:rsidP="008748B2">
      <w:pPr>
        <w:pStyle w:val="23"/>
        <w:shd w:val="clear" w:color="auto" w:fill="auto"/>
        <w:spacing w:before="0" w:after="0" w:line="240" w:lineRule="auto"/>
        <w:ind w:firstLine="709"/>
      </w:pPr>
      <w:r w:rsidRPr="00377953">
        <w:t>Диалоговая отладка программ: пошаговое выполнение, просмотр значений величин, отладочный вывод, выбор точки останова.</w:t>
      </w:r>
    </w:p>
    <w:p w:rsidR="008748B2" w:rsidRPr="00377953" w:rsidRDefault="008748B2" w:rsidP="008748B2">
      <w:pPr>
        <w:pStyle w:val="23"/>
        <w:shd w:val="clear" w:color="auto" w:fill="auto"/>
        <w:spacing w:before="0" w:after="0" w:line="240" w:lineRule="auto"/>
        <w:ind w:firstLine="709"/>
      </w:pPr>
      <w:r w:rsidRPr="00377953">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rsidR="008748B2" w:rsidRPr="00377953" w:rsidRDefault="008748B2" w:rsidP="008748B2">
      <w:pPr>
        <w:pStyle w:val="23"/>
        <w:shd w:val="clear" w:color="auto" w:fill="auto"/>
        <w:spacing w:before="0" w:after="0" w:line="240" w:lineRule="auto"/>
        <w:ind w:firstLine="709"/>
      </w:pPr>
      <w:r w:rsidRPr="00377953">
        <w:t>Цикл с переменной. Алгоритм проверки натурального числа на простоту.</w:t>
      </w:r>
    </w:p>
    <w:p w:rsidR="008748B2" w:rsidRPr="00377953" w:rsidRDefault="008748B2" w:rsidP="008748B2">
      <w:pPr>
        <w:pStyle w:val="23"/>
        <w:shd w:val="clear" w:color="auto" w:fill="auto"/>
        <w:spacing w:before="0" w:after="0" w:line="240" w:lineRule="auto"/>
        <w:ind w:firstLine="709"/>
      </w:pPr>
      <w:r w:rsidRPr="00377953">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8748B2" w:rsidRPr="00377953" w:rsidRDefault="008748B2" w:rsidP="008748B2">
      <w:pPr>
        <w:pStyle w:val="23"/>
        <w:shd w:val="clear" w:color="auto" w:fill="auto"/>
        <w:spacing w:before="0" w:after="0" w:line="240" w:lineRule="auto"/>
        <w:ind w:firstLine="709"/>
      </w:pPr>
      <w:r w:rsidRPr="00377953">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8748B2" w:rsidRPr="00377953" w:rsidRDefault="008748B2" w:rsidP="008748B2">
      <w:pPr>
        <w:pStyle w:val="23"/>
        <w:shd w:val="clear" w:color="auto" w:fill="auto"/>
        <w:spacing w:before="0" w:after="0" w:line="240" w:lineRule="auto"/>
        <w:ind w:firstLine="709"/>
      </w:pPr>
      <w:r w:rsidRPr="00377953">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8748B2" w:rsidRPr="00377953" w:rsidRDefault="008748B2" w:rsidP="008748B2">
      <w:pPr>
        <w:pStyle w:val="23"/>
        <w:shd w:val="clear" w:color="auto" w:fill="auto"/>
        <w:spacing w:before="0" w:after="0" w:line="240" w:lineRule="auto"/>
        <w:ind w:firstLine="709"/>
      </w:pPr>
      <w:r w:rsidRPr="00377953">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377953">
        <w:rPr>
          <w:lang w:eastAsia="en-US"/>
        </w:rPr>
        <w:t>(</w:t>
      </w:r>
      <w:r w:rsidRPr="00377953">
        <w:rPr>
          <w:lang w:val="en-US" w:eastAsia="en-US"/>
        </w:rPr>
        <w:t>Python</w:t>
      </w:r>
      <w:r w:rsidRPr="00377953">
        <w:rPr>
          <w:lang w:eastAsia="en-US"/>
        </w:rPr>
        <w:t xml:space="preserve">, </w:t>
      </w:r>
      <w:r w:rsidRPr="00377953">
        <w:t xml:space="preserve">C++, </w:t>
      </w:r>
      <w:r w:rsidRPr="00377953">
        <w:rPr>
          <w:lang w:val="en-US" w:eastAsia="en-US"/>
        </w:rPr>
        <w:t>Java</w:t>
      </w:r>
      <w:r w:rsidRPr="00377953">
        <w:rPr>
          <w:lang w:eastAsia="en-US"/>
        </w:rPr>
        <w:t xml:space="preserve">, </w:t>
      </w:r>
      <w:r w:rsidRPr="00377953">
        <w:t>С#):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8748B2" w:rsidRDefault="008748B2" w:rsidP="008748B2">
      <w:pPr>
        <w:pStyle w:val="23"/>
        <w:shd w:val="clear" w:color="auto" w:fill="auto"/>
        <w:spacing w:before="0" w:after="0" w:line="240" w:lineRule="auto"/>
        <w:ind w:firstLine="709"/>
      </w:pPr>
      <w:r w:rsidRPr="00377953">
        <w:t>Понятие о сложности алгоритмов.</w:t>
      </w:r>
    </w:p>
    <w:p w:rsidR="007E2F7C" w:rsidRPr="00377953" w:rsidRDefault="007E2F7C" w:rsidP="008748B2">
      <w:pPr>
        <w:pStyle w:val="23"/>
        <w:shd w:val="clear" w:color="auto" w:fill="auto"/>
        <w:spacing w:before="0" w:after="0" w:line="240" w:lineRule="auto"/>
        <w:ind w:firstLine="709"/>
      </w:pPr>
    </w:p>
    <w:p w:rsidR="008748B2" w:rsidRPr="004550D2" w:rsidRDefault="008748B2" w:rsidP="008748B2">
      <w:pPr>
        <w:pStyle w:val="23"/>
        <w:shd w:val="clear" w:color="auto" w:fill="auto"/>
        <w:tabs>
          <w:tab w:val="left" w:pos="1745"/>
        </w:tabs>
        <w:spacing w:before="0" w:after="0" w:line="240" w:lineRule="auto"/>
        <w:ind w:left="709"/>
        <w:rPr>
          <w:b/>
        </w:rPr>
      </w:pPr>
      <w:r w:rsidRPr="004550D2">
        <w:rPr>
          <w:b/>
        </w:rPr>
        <w:t>Информационные технологии.</w:t>
      </w:r>
    </w:p>
    <w:p w:rsidR="008748B2" w:rsidRPr="00377953" w:rsidRDefault="008748B2" w:rsidP="008748B2">
      <w:pPr>
        <w:pStyle w:val="23"/>
        <w:shd w:val="clear" w:color="auto" w:fill="auto"/>
        <w:spacing w:before="0" w:after="0" w:line="240" w:lineRule="auto"/>
        <w:ind w:firstLine="709"/>
      </w:pPr>
      <w:r w:rsidRPr="00377953">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8748B2" w:rsidRDefault="008748B2" w:rsidP="008748B2">
      <w:pPr>
        <w:pStyle w:val="23"/>
        <w:shd w:val="clear" w:color="auto" w:fill="auto"/>
        <w:spacing w:before="0" w:after="0" w:line="240" w:lineRule="auto"/>
        <w:ind w:firstLine="709"/>
      </w:pPr>
      <w:r w:rsidRPr="00377953">
        <w:t>Преобразование формул при копировании. Относительная, абсолютная и смешанная адресация.</w:t>
      </w:r>
    </w:p>
    <w:p w:rsidR="008748B2" w:rsidRDefault="008748B2" w:rsidP="008748B2">
      <w:pPr>
        <w:pStyle w:val="23"/>
        <w:shd w:val="clear" w:color="auto" w:fill="auto"/>
        <w:spacing w:before="0" w:after="0" w:line="240" w:lineRule="auto"/>
        <w:ind w:firstLine="709"/>
        <w:rPr>
          <w:b/>
        </w:rPr>
      </w:pPr>
    </w:p>
    <w:p w:rsidR="008748B2" w:rsidRPr="00377953" w:rsidRDefault="008748B2" w:rsidP="007E2F7C">
      <w:pPr>
        <w:pStyle w:val="23"/>
        <w:shd w:val="clear" w:color="auto" w:fill="auto"/>
        <w:spacing w:before="0" w:after="0" w:line="240" w:lineRule="auto"/>
        <w:jc w:val="center"/>
      </w:pPr>
      <w:r>
        <w:rPr>
          <w:b/>
        </w:rPr>
        <w:t>СОДЕРЖАНИЕ ОБУЧЕНИЯ В 9 КЛАССЕ</w:t>
      </w:r>
    </w:p>
    <w:p w:rsidR="008748B2" w:rsidRPr="004550D2" w:rsidRDefault="008748B2" w:rsidP="008748B2">
      <w:pPr>
        <w:pStyle w:val="23"/>
        <w:shd w:val="clear" w:color="auto" w:fill="auto"/>
        <w:tabs>
          <w:tab w:val="left" w:pos="1745"/>
        </w:tabs>
        <w:spacing w:before="0" w:after="0" w:line="240" w:lineRule="auto"/>
        <w:ind w:left="709"/>
        <w:rPr>
          <w:b/>
        </w:rPr>
      </w:pPr>
      <w:r w:rsidRPr="004550D2">
        <w:rPr>
          <w:b/>
        </w:rPr>
        <w:t>Цифровая грамотность.</w:t>
      </w:r>
    </w:p>
    <w:p w:rsidR="008748B2" w:rsidRPr="00377953" w:rsidRDefault="008748B2" w:rsidP="008748B2">
      <w:pPr>
        <w:pStyle w:val="23"/>
        <w:shd w:val="clear" w:color="auto" w:fill="auto"/>
        <w:spacing w:before="0" w:after="0" w:line="240" w:lineRule="auto"/>
        <w:ind w:firstLine="709"/>
      </w:pPr>
      <w:r w:rsidRPr="00377953">
        <w:t xml:space="preserve">Глобальная сеть Интернет. </w:t>
      </w:r>
      <w:r w:rsidRPr="00377953">
        <w:rPr>
          <w:lang w:val="en-US" w:eastAsia="en-US"/>
        </w:rPr>
        <w:t>IP</w:t>
      </w:r>
      <w:r w:rsidRPr="00377953">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8748B2" w:rsidRPr="00377953" w:rsidRDefault="008748B2" w:rsidP="008748B2">
      <w:pPr>
        <w:pStyle w:val="23"/>
        <w:shd w:val="clear" w:color="auto" w:fill="auto"/>
        <w:spacing w:before="0" w:after="0" w:line="240" w:lineRule="auto"/>
        <w:ind w:firstLine="709"/>
      </w:pPr>
      <w:r w:rsidRPr="00377953">
        <w:t xml:space="preserve">Разработка веб-страниц. Язык </w:t>
      </w:r>
      <w:r w:rsidRPr="00377953">
        <w:rPr>
          <w:lang w:val="en-US" w:eastAsia="en-US"/>
        </w:rPr>
        <w:t>HTML</w:t>
      </w:r>
      <w:r w:rsidRPr="00377953">
        <w:rPr>
          <w:lang w:eastAsia="en-US"/>
        </w:rPr>
        <w:t xml:space="preserve">. </w:t>
      </w:r>
      <w:r w:rsidRPr="00377953">
        <w:t>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rsidR="008748B2" w:rsidRPr="00377953" w:rsidRDefault="008748B2" w:rsidP="008748B2">
      <w:pPr>
        <w:pStyle w:val="23"/>
        <w:shd w:val="clear" w:color="auto" w:fill="auto"/>
        <w:spacing w:before="0" w:after="0" w:line="240" w:lineRule="auto"/>
        <w:ind w:firstLine="709"/>
      </w:pPr>
      <w:r w:rsidRPr="00377953">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8748B2" w:rsidRPr="00377953" w:rsidRDefault="008748B2" w:rsidP="008748B2">
      <w:pPr>
        <w:pStyle w:val="23"/>
        <w:shd w:val="clear" w:color="auto" w:fill="auto"/>
        <w:spacing w:before="0" w:after="0" w:line="240" w:lineRule="auto"/>
        <w:ind w:firstLine="709"/>
      </w:pPr>
      <w:r w:rsidRPr="00377953">
        <w:t>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w:t>
      </w:r>
    </w:p>
    <w:p w:rsidR="008748B2" w:rsidRPr="00377953" w:rsidRDefault="008748B2" w:rsidP="008748B2">
      <w:pPr>
        <w:pStyle w:val="23"/>
        <w:shd w:val="clear" w:color="auto" w:fill="auto"/>
        <w:spacing w:before="0" w:after="0" w:line="240" w:lineRule="auto"/>
        <w:ind w:firstLine="709"/>
      </w:pPr>
      <w:r w:rsidRPr="00377953">
        <w:t>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8748B2" w:rsidRPr="004550D2" w:rsidRDefault="008748B2" w:rsidP="008748B2">
      <w:pPr>
        <w:pStyle w:val="23"/>
        <w:shd w:val="clear" w:color="auto" w:fill="auto"/>
        <w:tabs>
          <w:tab w:val="left" w:pos="1730"/>
        </w:tabs>
        <w:spacing w:before="0" w:after="0" w:line="240" w:lineRule="auto"/>
        <w:ind w:left="709"/>
        <w:rPr>
          <w:b/>
        </w:rPr>
      </w:pPr>
      <w:r w:rsidRPr="004550D2">
        <w:rPr>
          <w:b/>
        </w:rPr>
        <w:t>Теоретические основы информатики.</w:t>
      </w:r>
    </w:p>
    <w:p w:rsidR="008748B2" w:rsidRPr="00377953" w:rsidRDefault="008748B2" w:rsidP="008748B2">
      <w:pPr>
        <w:pStyle w:val="23"/>
        <w:shd w:val="clear" w:color="auto" w:fill="auto"/>
        <w:spacing w:before="0" w:after="0" w:line="240" w:lineRule="auto"/>
        <w:ind w:firstLine="709"/>
      </w:pPr>
      <w:r w:rsidRPr="00377953">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8748B2" w:rsidRPr="00377953" w:rsidRDefault="008748B2" w:rsidP="008748B2">
      <w:pPr>
        <w:pStyle w:val="23"/>
        <w:shd w:val="clear" w:color="auto" w:fill="auto"/>
        <w:spacing w:before="0" w:after="0" w:line="240" w:lineRule="auto"/>
        <w:ind w:firstLine="709"/>
      </w:pPr>
      <w:r w:rsidRPr="00377953">
        <w:t>Табличные модели. Таблица как представление отношения.</w:t>
      </w:r>
    </w:p>
    <w:p w:rsidR="008748B2" w:rsidRPr="00377953" w:rsidRDefault="008748B2" w:rsidP="008748B2">
      <w:pPr>
        <w:pStyle w:val="23"/>
        <w:shd w:val="clear" w:color="auto" w:fill="auto"/>
        <w:spacing w:before="0" w:after="0" w:line="240" w:lineRule="auto"/>
        <w:ind w:firstLine="709"/>
      </w:pPr>
      <w:r w:rsidRPr="00377953">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rsidR="008748B2" w:rsidRPr="00377953" w:rsidRDefault="008748B2" w:rsidP="008748B2">
      <w:pPr>
        <w:pStyle w:val="23"/>
        <w:shd w:val="clear" w:color="auto" w:fill="auto"/>
        <w:spacing w:before="0" w:after="0" w:line="240" w:lineRule="auto"/>
        <w:ind w:firstLine="709"/>
      </w:pPr>
      <w:r w:rsidRPr="00377953">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w:t>
      </w:r>
      <w:r w:rsidRPr="00377953">
        <w:lastRenderedPageBreak/>
        <w:t>в направленном ациклическом графе.</w:t>
      </w:r>
    </w:p>
    <w:p w:rsidR="008748B2" w:rsidRPr="00377953" w:rsidRDefault="008748B2" w:rsidP="008748B2">
      <w:pPr>
        <w:pStyle w:val="23"/>
        <w:shd w:val="clear" w:color="auto" w:fill="auto"/>
        <w:spacing w:before="0" w:after="0" w:line="240" w:lineRule="auto"/>
        <w:ind w:firstLine="709"/>
      </w:pPr>
      <w:r w:rsidRPr="00377953">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8748B2" w:rsidRPr="00377953" w:rsidRDefault="008748B2" w:rsidP="008748B2">
      <w:pPr>
        <w:pStyle w:val="23"/>
        <w:shd w:val="clear" w:color="auto" w:fill="auto"/>
        <w:spacing w:before="0" w:after="0" w:line="240" w:lineRule="auto"/>
        <w:ind w:firstLine="709"/>
      </w:pPr>
      <w:r w:rsidRPr="00377953">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8748B2" w:rsidRPr="00377953" w:rsidRDefault="008748B2" w:rsidP="008748B2">
      <w:pPr>
        <w:pStyle w:val="23"/>
        <w:shd w:val="clear" w:color="auto" w:fill="auto"/>
        <w:spacing w:before="0" w:after="0" w:line="240" w:lineRule="auto"/>
        <w:ind w:firstLine="709"/>
      </w:pPr>
      <w:r w:rsidRPr="00377953">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8748B2" w:rsidRPr="004550D2" w:rsidRDefault="008748B2" w:rsidP="008748B2">
      <w:pPr>
        <w:pStyle w:val="23"/>
        <w:shd w:val="clear" w:color="auto" w:fill="auto"/>
        <w:tabs>
          <w:tab w:val="left" w:pos="1766"/>
        </w:tabs>
        <w:spacing w:before="0" w:after="0" w:line="240" w:lineRule="auto"/>
        <w:ind w:left="709"/>
        <w:rPr>
          <w:b/>
        </w:rPr>
      </w:pPr>
      <w:r w:rsidRPr="004550D2">
        <w:rPr>
          <w:b/>
        </w:rPr>
        <w:t>Алгоритмы и программирование.</w:t>
      </w:r>
    </w:p>
    <w:p w:rsidR="008748B2" w:rsidRPr="00377953" w:rsidRDefault="008748B2" w:rsidP="008748B2">
      <w:pPr>
        <w:pStyle w:val="23"/>
        <w:shd w:val="clear" w:color="auto" w:fill="auto"/>
        <w:spacing w:before="0" w:after="0" w:line="240" w:lineRule="auto"/>
        <w:ind w:firstLine="709"/>
      </w:pPr>
      <w:r w:rsidRPr="00377953">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8748B2" w:rsidRPr="00377953" w:rsidRDefault="008748B2" w:rsidP="008748B2">
      <w:pPr>
        <w:pStyle w:val="23"/>
        <w:shd w:val="clear" w:color="auto" w:fill="auto"/>
        <w:spacing w:before="0" w:after="0" w:line="240" w:lineRule="auto"/>
        <w:ind w:firstLine="709"/>
      </w:pPr>
      <w:r w:rsidRPr="00377953">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8748B2" w:rsidRPr="00377953" w:rsidRDefault="008748B2" w:rsidP="008748B2">
      <w:pPr>
        <w:pStyle w:val="23"/>
        <w:shd w:val="clear" w:color="auto" w:fill="auto"/>
        <w:spacing w:before="0" w:after="0" w:line="240" w:lineRule="auto"/>
        <w:ind w:firstLine="709"/>
      </w:pPr>
      <w:r w:rsidRPr="00377953">
        <w:t>Сортировка массивов. Встроенные возможности сортировки выбранного языка программирования. Сортировка по нескольким критериям (уровням).</w:t>
      </w:r>
    </w:p>
    <w:p w:rsidR="008748B2" w:rsidRPr="00377953" w:rsidRDefault="008748B2" w:rsidP="008748B2">
      <w:pPr>
        <w:pStyle w:val="23"/>
        <w:shd w:val="clear" w:color="auto" w:fill="auto"/>
        <w:spacing w:before="0" w:after="0" w:line="240" w:lineRule="auto"/>
        <w:ind w:firstLine="709"/>
      </w:pPr>
      <w:r w:rsidRPr="00377953">
        <w:t>Двоичный поиск в упорядоченном массиве.</w:t>
      </w:r>
    </w:p>
    <w:p w:rsidR="008748B2" w:rsidRPr="00377953" w:rsidRDefault="008748B2" w:rsidP="008748B2">
      <w:pPr>
        <w:pStyle w:val="23"/>
        <w:shd w:val="clear" w:color="auto" w:fill="auto"/>
        <w:spacing w:before="0" w:after="0" w:line="240" w:lineRule="auto"/>
        <w:ind w:firstLine="709"/>
      </w:pPr>
      <w:r w:rsidRPr="00377953">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rsidR="008748B2" w:rsidRPr="00377953" w:rsidRDefault="008748B2" w:rsidP="008748B2">
      <w:pPr>
        <w:pStyle w:val="23"/>
        <w:shd w:val="clear" w:color="auto" w:fill="auto"/>
        <w:spacing w:before="0" w:after="0" w:line="240" w:lineRule="auto"/>
        <w:ind w:firstLine="709"/>
      </w:pPr>
      <w:r w:rsidRPr="00377953">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8748B2" w:rsidRPr="00377953" w:rsidRDefault="008748B2" w:rsidP="008748B2">
      <w:pPr>
        <w:pStyle w:val="23"/>
        <w:shd w:val="clear" w:color="auto" w:fill="auto"/>
        <w:spacing w:before="0" w:after="0" w:line="240" w:lineRule="auto"/>
        <w:ind w:firstLine="709"/>
      </w:pPr>
      <w:r w:rsidRPr="00377953">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w:t>
      </w:r>
      <w:r w:rsidR="002F7ABF">
        <w:t>в т.ч.</w:t>
      </w:r>
      <w:r w:rsidRPr="00377953">
        <w:t xml:space="preserve">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8748B2" w:rsidRPr="004550D2" w:rsidRDefault="008748B2" w:rsidP="008748B2">
      <w:pPr>
        <w:pStyle w:val="23"/>
        <w:shd w:val="clear" w:color="auto" w:fill="auto"/>
        <w:tabs>
          <w:tab w:val="left" w:pos="1766"/>
        </w:tabs>
        <w:spacing w:before="0" w:after="0" w:line="240" w:lineRule="auto"/>
        <w:ind w:left="709"/>
        <w:rPr>
          <w:b/>
        </w:rPr>
      </w:pPr>
      <w:r w:rsidRPr="004550D2">
        <w:rPr>
          <w:b/>
        </w:rPr>
        <w:t>Информационные технологии.</w:t>
      </w:r>
    </w:p>
    <w:p w:rsidR="008748B2" w:rsidRPr="00377953" w:rsidRDefault="008748B2" w:rsidP="008748B2">
      <w:pPr>
        <w:pStyle w:val="23"/>
        <w:shd w:val="clear" w:color="auto" w:fill="auto"/>
        <w:spacing w:before="0" w:after="0" w:line="240" w:lineRule="auto"/>
        <w:ind w:firstLine="709"/>
      </w:pPr>
      <w:r w:rsidRPr="00377953">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8748B2" w:rsidRPr="00377953" w:rsidRDefault="008748B2" w:rsidP="008748B2">
      <w:pPr>
        <w:pStyle w:val="23"/>
        <w:shd w:val="clear" w:color="auto" w:fill="auto"/>
        <w:spacing w:before="0" w:after="0" w:line="240" w:lineRule="auto"/>
        <w:ind w:firstLine="709"/>
      </w:pPr>
      <w:r w:rsidRPr="00377953">
        <w:t>Динамическое программирование в электронных таблицах.</w:t>
      </w:r>
    </w:p>
    <w:p w:rsidR="008748B2" w:rsidRPr="00377953" w:rsidRDefault="008748B2" w:rsidP="008748B2">
      <w:pPr>
        <w:pStyle w:val="23"/>
        <w:shd w:val="clear" w:color="auto" w:fill="auto"/>
        <w:spacing w:before="0" w:after="0" w:line="240" w:lineRule="auto"/>
        <w:ind w:firstLine="709"/>
      </w:pPr>
      <w:r w:rsidRPr="00377953">
        <w:t>Численное моделирование в электронных таблицах. Численное решение уравнений с помощью подбора параметра. Поиск оптимального решения.</w:t>
      </w:r>
    </w:p>
    <w:p w:rsidR="008748B2" w:rsidRPr="00377953" w:rsidRDefault="008748B2" w:rsidP="008748B2">
      <w:pPr>
        <w:pStyle w:val="23"/>
        <w:shd w:val="clear" w:color="auto" w:fill="auto"/>
        <w:spacing w:before="0" w:after="0" w:line="240" w:lineRule="auto"/>
        <w:ind w:firstLine="709"/>
      </w:pPr>
      <w:r w:rsidRPr="00377953">
        <w:t>Роль информационных технологий в развитии экономики мира, страны, региона.</w:t>
      </w:r>
    </w:p>
    <w:p w:rsidR="008748B2" w:rsidRPr="00377953" w:rsidRDefault="008748B2" w:rsidP="008748B2">
      <w:pPr>
        <w:pStyle w:val="23"/>
        <w:shd w:val="clear" w:color="auto" w:fill="auto"/>
        <w:spacing w:before="0" w:after="0" w:line="240" w:lineRule="auto"/>
        <w:ind w:firstLine="709"/>
      </w:pPr>
      <w:r w:rsidRPr="00377953">
        <w:t>Открытые образовательные ресурсы. Профессии, связанные с информатикой и информационными технологиями: веб-дизайнер, программист, разра</w:t>
      </w:r>
      <w:r w:rsidRPr="00377953">
        <w:lastRenderedPageBreak/>
        <w:t>ботчик мобильных приложений, тестировщик, архитектор программного обеспечения, специалист по анализу данных, системный администратор.</w:t>
      </w:r>
    </w:p>
    <w:p w:rsidR="008748B2" w:rsidRDefault="008748B2" w:rsidP="008748B2">
      <w:pPr>
        <w:pStyle w:val="23"/>
        <w:shd w:val="clear" w:color="auto" w:fill="auto"/>
        <w:spacing w:before="0" w:after="0" w:line="240" w:lineRule="auto"/>
        <w:ind w:firstLine="709"/>
      </w:pPr>
      <w:r w:rsidRPr="00377953">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p w:rsidR="008748B2" w:rsidRDefault="008748B2" w:rsidP="008748B2">
      <w:pPr>
        <w:rPr>
          <w:rFonts w:ascii="Times New Roman" w:hAnsi="Times New Roman" w:cs="Times New Roman"/>
          <w:b/>
          <w:sz w:val="28"/>
          <w:szCs w:val="28"/>
        </w:rPr>
      </w:pPr>
    </w:p>
    <w:p w:rsidR="008748B2" w:rsidRPr="007E2F7C" w:rsidRDefault="008748B2" w:rsidP="007E2F7C">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7E2F7C">
        <w:rPr>
          <w:rFonts w:ascii="Times New Roman" w:hAnsi="Times New Roman" w:cs="Times New Roman"/>
          <w:b/>
          <w:sz w:val="28"/>
          <w:szCs w:val="28"/>
        </w:rPr>
        <w:t>УЧЕБНОГО ПРЕДМЕТА «ИНФОРМАТИКА»</w:t>
      </w:r>
      <w:r>
        <w:rPr>
          <w:rFonts w:ascii="Times New Roman" w:hAnsi="Times New Roman" w:cs="Times New Roman"/>
          <w:b/>
          <w:sz w:val="28"/>
          <w:szCs w:val="28"/>
        </w:rPr>
        <w:t xml:space="preserve"> </w:t>
      </w:r>
      <w:r w:rsidR="007E2F7C" w:rsidRPr="004550D2">
        <w:rPr>
          <w:b/>
          <w:sz w:val="28"/>
          <w:szCs w:val="28"/>
        </w:rPr>
        <w:t xml:space="preserve">(УГЛУБЛЁННЫЙ УРОВЕНЬ) </w:t>
      </w:r>
      <w:r w:rsidRPr="006779AC">
        <w:rPr>
          <w:rFonts w:ascii="Times New Roman" w:hAnsi="Times New Roman" w:cs="Times New Roman"/>
          <w:b/>
          <w:sz w:val="28"/>
          <w:szCs w:val="28"/>
        </w:rPr>
        <w:t>НА УРОВ</w:t>
      </w:r>
      <w:r w:rsidR="007E2F7C">
        <w:rPr>
          <w:rFonts w:ascii="Times New Roman" w:hAnsi="Times New Roman" w:cs="Times New Roman"/>
          <w:b/>
          <w:sz w:val="28"/>
          <w:szCs w:val="28"/>
        </w:rPr>
        <w:t>НЕ ООО</w:t>
      </w:r>
    </w:p>
    <w:p w:rsidR="008748B2" w:rsidRDefault="008748B2" w:rsidP="008748B2">
      <w:pPr>
        <w:pStyle w:val="23"/>
        <w:shd w:val="clear" w:color="auto" w:fill="auto"/>
        <w:tabs>
          <w:tab w:val="left" w:pos="1744"/>
        </w:tabs>
        <w:spacing w:before="0" w:after="0" w:line="240" w:lineRule="auto"/>
        <w:ind w:firstLine="709"/>
      </w:pPr>
      <w:r w:rsidRPr="00377953">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p>
    <w:p w:rsidR="008748B2" w:rsidRPr="004550D2" w:rsidRDefault="008748B2" w:rsidP="008748B2">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7E2F7C" w:rsidRPr="007E2F7C" w:rsidRDefault="008748B2" w:rsidP="008748B2">
      <w:pPr>
        <w:pStyle w:val="23"/>
        <w:shd w:val="clear" w:color="auto" w:fill="auto"/>
        <w:tabs>
          <w:tab w:val="left" w:pos="1744"/>
        </w:tabs>
        <w:spacing w:before="0" w:after="0" w:line="240" w:lineRule="auto"/>
        <w:ind w:firstLine="709"/>
        <w:rPr>
          <w:b/>
          <w:i/>
        </w:rPr>
      </w:pPr>
      <w:r w:rsidRPr="007E2F7C">
        <w:rPr>
          <w:b/>
          <w:i/>
        </w:rPr>
        <w:t xml:space="preserve">Личностные результаты имеют направленность на решение задач воспитания, развития и социализации обучающихся средствами учебного предмета. </w:t>
      </w:r>
    </w:p>
    <w:p w:rsidR="008748B2" w:rsidRPr="007E2F7C" w:rsidRDefault="008748B2" w:rsidP="008748B2">
      <w:pPr>
        <w:pStyle w:val="23"/>
        <w:shd w:val="clear" w:color="auto" w:fill="auto"/>
        <w:tabs>
          <w:tab w:val="left" w:pos="1744"/>
        </w:tabs>
        <w:spacing w:before="0" w:after="0" w:line="240" w:lineRule="auto"/>
        <w:ind w:firstLine="709"/>
        <w:rPr>
          <w:b/>
          <w:i/>
        </w:rPr>
      </w:pPr>
      <w:r w:rsidRPr="007E2F7C">
        <w:rPr>
          <w:b/>
          <w:i/>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8748B2" w:rsidRPr="004550D2" w:rsidRDefault="007E2F7C" w:rsidP="008748B2">
      <w:pPr>
        <w:pStyle w:val="23"/>
        <w:shd w:val="clear" w:color="auto" w:fill="auto"/>
        <w:tabs>
          <w:tab w:val="left" w:pos="1108"/>
        </w:tabs>
        <w:spacing w:before="0" w:after="0" w:line="240" w:lineRule="auto"/>
        <w:ind w:left="709"/>
        <w:rPr>
          <w:b/>
          <w:i/>
        </w:rPr>
      </w:pPr>
      <w:r>
        <w:rPr>
          <w:b/>
          <w:i/>
        </w:rPr>
        <w:t>1. П</w:t>
      </w:r>
      <w:r w:rsidR="008748B2" w:rsidRPr="004550D2">
        <w:rPr>
          <w:b/>
          <w:i/>
        </w:rPr>
        <w:t>атриотического воспитания:</w:t>
      </w:r>
    </w:p>
    <w:p w:rsidR="008748B2" w:rsidRPr="00377953" w:rsidRDefault="008748B2" w:rsidP="008748B2">
      <w:pPr>
        <w:pStyle w:val="23"/>
        <w:shd w:val="clear" w:color="auto" w:fill="auto"/>
        <w:spacing w:before="0" w:after="0" w:line="240" w:lineRule="auto"/>
        <w:ind w:firstLine="709"/>
      </w:pPr>
      <w:r>
        <w:t>- </w:t>
      </w:r>
      <w:r w:rsidRPr="00377953">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8748B2" w:rsidRPr="004550D2" w:rsidRDefault="007E2F7C" w:rsidP="008748B2">
      <w:pPr>
        <w:pStyle w:val="23"/>
        <w:shd w:val="clear" w:color="auto" w:fill="auto"/>
        <w:tabs>
          <w:tab w:val="left" w:pos="1132"/>
        </w:tabs>
        <w:spacing w:before="0" w:after="0" w:line="240" w:lineRule="auto"/>
        <w:ind w:left="709"/>
        <w:rPr>
          <w:b/>
          <w:i/>
        </w:rPr>
      </w:pPr>
      <w:r>
        <w:rPr>
          <w:b/>
          <w:i/>
        </w:rPr>
        <w:t>2. Д</w:t>
      </w:r>
      <w:r w:rsidR="008748B2" w:rsidRPr="004550D2">
        <w:rPr>
          <w:b/>
          <w:i/>
        </w:rPr>
        <w:t>уховно-нравственного воспитания:</w:t>
      </w:r>
    </w:p>
    <w:p w:rsidR="008748B2" w:rsidRPr="00377953" w:rsidRDefault="008748B2" w:rsidP="008748B2">
      <w:pPr>
        <w:pStyle w:val="23"/>
        <w:shd w:val="clear" w:color="auto" w:fill="auto"/>
        <w:spacing w:before="0" w:after="0" w:line="240" w:lineRule="auto"/>
        <w:ind w:firstLine="709"/>
      </w:pPr>
      <w:r>
        <w:t>- </w:t>
      </w:r>
      <w:r w:rsidRPr="00377953">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w:t>
      </w:r>
      <w:r w:rsidR="002F7ABF">
        <w:t>в т.ч.</w:t>
      </w:r>
      <w:r w:rsidRPr="00377953">
        <w:t xml:space="preserve"> в Интернете;</w:t>
      </w:r>
    </w:p>
    <w:p w:rsidR="008748B2" w:rsidRPr="004550D2" w:rsidRDefault="007E2F7C" w:rsidP="008748B2">
      <w:pPr>
        <w:pStyle w:val="23"/>
        <w:shd w:val="clear" w:color="auto" w:fill="auto"/>
        <w:tabs>
          <w:tab w:val="left" w:pos="1141"/>
        </w:tabs>
        <w:spacing w:before="0" w:after="0" w:line="240" w:lineRule="auto"/>
        <w:ind w:left="709"/>
        <w:rPr>
          <w:b/>
          <w:i/>
        </w:rPr>
      </w:pPr>
      <w:r>
        <w:rPr>
          <w:b/>
          <w:i/>
        </w:rPr>
        <w:t>3. Г</w:t>
      </w:r>
      <w:r w:rsidR="008748B2" w:rsidRPr="004550D2">
        <w:rPr>
          <w:b/>
          <w:i/>
        </w:rPr>
        <w:t>ражданского воспитания:</w:t>
      </w:r>
    </w:p>
    <w:p w:rsidR="008748B2" w:rsidRPr="00377953" w:rsidRDefault="008748B2" w:rsidP="008748B2">
      <w:pPr>
        <w:pStyle w:val="23"/>
        <w:shd w:val="clear" w:color="auto" w:fill="auto"/>
        <w:spacing w:before="0" w:after="0" w:line="240" w:lineRule="auto"/>
        <w:ind w:firstLine="709"/>
      </w:pPr>
      <w:r>
        <w:t>- </w:t>
      </w:r>
      <w:r w:rsidRPr="00377953">
        <w:t xml:space="preserve">представление о социальных нормах и правилах межличностных отношений в коллективе, </w:t>
      </w:r>
      <w:r w:rsidR="002F7ABF">
        <w:t>в т.ч.</w:t>
      </w:r>
      <w:r w:rsidRPr="00377953">
        <w:t xml:space="preserve"> в социальных сообществах, соблюдение правил безопасности, </w:t>
      </w:r>
      <w:r w:rsidR="002F7ABF">
        <w:t>в т.ч.</w:t>
      </w:r>
      <w:r w:rsidRPr="00377953">
        <w:t xml:space="preserve">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8748B2" w:rsidRPr="004550D2" w:rsidRDefault="008748B2" w:rsidP="008748B2">
      <w:pPr>
        <w:pStyle w:val="23"/>
        <w:shd w:val="clear" w:color="auto" w:fill="auto"/>
        <w:tabs>
          <w:tab w:val="left" w:pos="1141"/>
        </w:tabs>
        <w:spacing w:before="0" w:after="0" w:line="240" w:lineRule="auto"/>
        <w:ind w:left="709"/>
        <w:rPr>
          <w:b/>
          <w:i/>
        </w:rPr>
      </w:pPr>
      <w:r w:rsidRPr="004550D2">
        <w:rPr>
          <w:b/>
          <w:i/>
        </w:rPr>
        <w:t>4. </w:t>
      </w:r>
      <w:r w:rsidR="007E2F7C">
        <w:rPr>
          <w:b/>
          <w:i/>
        </w:rPr>
        <w:t>Ц</w:t>
      </w:r>
      <w:r w:rsidRPr="004550D2">
        <w:rPr>
          <w:b/>
          <w:i/>
        </w:rPr>
        <w:t>енностей научного познания:</w:t>
      </w:r>
    </w:p>
    <w:p w:rsidR="008748B2" w:rsidRPr="00377953" w:rsidRDefault="008748B2" w:rsidP="008748B2">
      <w:pPr>
        <w:pStyle w:val="23"/>
        <w:shd w:val="clear" w:color="auto" w:fill="auto"/>
        <w:spacing w:before="0" w:after="0" w:line="240" w:lineRule="auto"/>
        <w:ind w:firstLine="709"/>
      </w:pPr>
      <w:r>
        <w:t>- </w:t>
      </w:r>
      <w:r w:rsidRPr="00377953">
        <w:t xml:space="preserve">сформированность мировоззренческих представлений об информации, информационных процессах и информационных технологиях, соответствующих </w:t>
      </w:r>
      <w:r w:rsidRPr="00377953">
        <w:lastRenderedPageBreak/>
        <w:t>современному уровню развития науки и общественной практики и составляющих базовую основу для понимания сущности научной картины мира;</w:t>
      </w:r>
    </w:p>
    <w:p w:rsidR="008748B2" w:rsidRPr="00377953" w:rsidRDefault="008748B2" w:rsidP="008748B2">
      <w:pPr>
        <w:pStyle w:val="23"/>
        <w:shd w:val="clear" w:color="auto" w:fill="auto"/>
        <w:spacing w:before="0" w:after="0" w:line="240" w:lineRule="auto"/>
        <w:ind w:firstLine="709"/>
      </w:pPr>
      <w:r>
        <w:t>- </w:t>
      </w:r>
      <w:r w:rsidRPr="00377953">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8748B2" w:rsidRPr="00377953" w:rsidRDefault="008748B2" w:rsidP="008748B2">
      <w:pPr>
        <w:pStyle w:val="23"/>
        <w:shd w:val="clear" w:color="auto" w:fill="auto"/>
        <w:spacing w:before="0" w:after="0" w:line="240" w:lineRule="auto"/>
        <w:ind w:firstLine="709"/>
      </w:pPr>
      <w:r>
        <w:t>- </w:t>
      </w:r>
      <w:r w:rsidRPr="00377953">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748B2" w:rsidRPr="00377953" w:rsidRDefault="008748B2" w:rsidP="008748B2">
      <w:pPr>
        <w:pStyle w:val="23"/>
        <w:shd w:val="clear" w:color="auto" w:fill="auto"/>
        <w:spacing w:before="0" w:after="0" w:line="240" w:lineRule="auto"/>
        <w:ind w:firstLine="709"/>
      </w:pPr>
      <w:r>
        <w:t>- </w:t>
      </w:r>
      <w:r w:rsidRPr="00377953">
        <w:t xml:space="preserve">сформированность информационной культуры, </w:t>
      </w:r>
      <w:r w:rsidR="002F7ABF">
        <w:t>в т.ч.</w:t>
      </w:r>
      <w:r w:rsidRPr="00377953">
        <w:t xml:space="preserve">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8748B2" w:rsidRPr="004550D2" w:rsidRDefault="007E2F7C" w:rsidP="008748B2">
      <w:pPr>
        <w:pStyle w:val="23"/>
        <w:shd w:val="clear" w:color="auto" w:fill="auto"/>
        <w:tabs>
          <w:tab w:val="left" w:pos="1141"/>
        </w:tabs>
        <w:spacing w:before="0" w:after="0" w:line="240" w:lineRule="auto"/>
        <w:ind w:left="709"/>
        <w:rPr>
          <w:b/>
          <w:i/>
        </w:rPr>
      </w:pPr>
      <w:r>
        <w:rPr>
          <w:b/>
          <w:i/>
        </w:rPr>
        <w:t>5. Ф</w:t>
      </w:r>
      <w:r w:rsidR="008748B2" w:rsidRPr="004550D2">
        <w:rPr>
          <w:b/>
          <w:i/>
        </w:rPr>
        <w:t>ормирования культуры здоровья:</w:t>
      </w:r>
    </w:p>
    <w:p w:rsidR="008748B2" w:rsidRPr="00377953" w:rsidRDefault="008748B2" w:rsidP="008748B2">
      <w:pPr>
        <w:pStyle w:val="23"/>
        <w:shd w:val="clear" w:color="auto" w:fill="auto"/>
        <w:spacing w:before="0" w:after="0" w:line="240" w:lineRule="auto"/>
        <w:ind w:firstLine="709"/>
      </w:pPr>
      <w:r w:rsidRPr="00377953">
        <w:t xml:space="preserve">осознание ценности жизни, ответственное отношение к своему здоровью, установка на здоровый образ жизни, </w:t>
      </w:r>
      <w:r w:rsidR="002F7ABF">
        <w:t>в т.ч.</w:t>
      </w:r>
      <w:r w:rsidRPr="00377953">
        <w:t xml:space="preserve"> и за счёт освоения и соблюдения требований безопасной эксплуатации средств информационных и коммуникационных технологий;</w:t>
      </w:r>
    </w:p>
    <w:p w:rsidR="008748B2" w:rsidRPr="004550D2" w:rsidRDefault="007E2F7C" w:rsidP="008748B2">
      <w:pPr>
        <w:pStyle w:val="23"/>
        <w:shd w:val="clear" w:color="auto" w:fill="auto"/>
        <w:tabs>
          <w:tab w:val="left" w:pos="1175"/>
        </w:tabs>
        <w:spacing w:before="0" w:after="0" w:line="240" w:lineRule="auto"/>
        <w:ind w:left="709"/>
        <w:rPr>
          <w:b/>
          <w:i/>
        </w:rPr>
      </w:pPr>
      <w:r>
        <w:rPr>
          <w:b/>
          <w:i/>
        </w:rPr>
        <w:t>6. Т</w:t>
      </w:r>
      <w:r w:rsidR="008748B2" w:rsidRPr="004550D2">
        <w:rPr>
          <w:b/>
          <w:i/>
        </w:rPr>
        <w:t>рудового воспитания:</w:t>
      </w:r>
    </w:p>
    <w:p w:rsidR="008748B2" w:rsidRPr="00377953" w:rsidRDefault="008748B2" w:rsidP="008748B2">
      <w:pPr>
        <w:pStyle w:val="23"/>
        <w:shd w:val="clear" w:color="auto" w:fill="auto"/>
        <w:spacing w:before="0" w:after="0" w:line="240" w:lineRule="auto"/>
        <w:ind w:firstLine="709"/>
      </w:pPr>
      <w:r>
        <w:t>- </w:t>
      </w:r>
      <w:r w:rsidRPr="00377953">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8748B2" w:rsidRPr="00377953" w:rsidRDefault="008748B2" w:rsidP="008748B2">
      <w:pPr>
        <w:pStyle w:val="23"/>
        <w:shd w:val="clear" w:color="auto" w:fill="auto"/>
        <w:spacing w:before="0" w:after="0" w:line="240" w:lineRule="auto"/>
        <w:ind w:firstLine="709"/>
      </w:pPr>
      <w:r>
        <w:t>- </w:t>
      </w:r>
      <w:r w:rsidRPr="00377953">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748B2" w:rsidRPr="004550D2" w:rsidRDefault="007E2F7C" w:rsidP="008748B2">
      <w:pPr>
        <w:pStyle w:val="23"/>
        <w:shd w:val="clear" w:color="auto" w:fill="auto"/>
        <w:tabs>
          <w:tab w:val="left" w:pos="1175"/>
        </w:tabs>
        <w:spacing w:before="0" w:after="0" w:line="240" w:lineRule="auto"/>
        <w:ind w:firstLine="709"/>
        <w:rPr>
          <w:b/>
          <w:i/>
        </w:rPr>
      </w:pPr>
      <w:r>
        <w:rPr>
          <w:b/>
          <w:i/>
        </w:rPr>
        <w:t>7. Э</w:t>
      </w:r>
      <w:r w:rsidR="008748B2" w:rsidRPr="004550D2">
        <w:rPr>
          <w:b/>
          <w:i/>
        </w:rPr>
        <w:t>кологического воспитания:</w:t>
      </w:r>
      <w:r w:rsidR="008748B2">
        <w:rPr>
          <w:b/>
          <w:i/>
        </w:rPr>
        <w:t xml:space="preserve"> </w:t>
      </w:r>
      <w:r w:rsidR="008748B2" w:rsidRPr="00377953">
        <w:t xml:space="preserve">осознание глобального характера экологических проблем и путей их решения, </w:t>
      </w:r>
      <w:r w:rsidR="002F7ABF">
        <w:t>в т.ч.</w:t>
      </w:r>
      <w:r w:rsidR="008748B2" w:rsidRPr="00377953">
        <w:t xml:space="preserve"> с учётом возможностей информационных и коммуникационных технологий;</w:t>
      </w:r>
    </w:p>
    <w:p w:rsidR="008748B2" w:rsidRDefault="007E2F7C" w:rsidP="008748B2">
      <w:pPr>
        <w:pStyle w:val="23"/>
        <w:shd w:val="clear" w:color="auto" w:fill="auto"/>
        <w:tabs>
          <w:tab w:val="left" w:pos="1175"/>
        </w:tabs>
        <w:spacing w:before="0" w:after="0" w:line="240" w:lineRule="auto"/>
        <w:ind w:firstLine="709"/>
      </w:pPr>
      <w:r>
        <w:rPr>
          <w:b/>
          <w:i/>
        </w:rPr>
        <w:t>8. А</w:t>
      </w:r>
      <w:r w:rsidR="008748B2" w:rsidRPr="004550D2">
        <w:rPr>
          <w:b/>
          <w:i/>
        </w:rPr>
        <w:t>даптации к изменяющимся условиям социальной среды:</w:t>
      </w:r>
      <w:r w:rsidR="008748B2">
        <w:rPr>
          <w:b/>
          <w:i/>
        </w:rPr>
        <w:t xml:space="preserve"> </w:t>
      </w:r>
      <w:r w:rsidR="008748B2" w:rsidRPr="00377953">
        <w:t xml:space="preserve">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w:t>
      </w:r>
      <w:r w:rsidR="002F7ABF">
        <w:t>в т.ч.</w:t>
      </w:r>
      <w:r w:rsidR="008748B2" w:rsidRPr="00377953">
        <w:t xml:space="preserve"> существующих в виртуальном пространстве.</w:t>
      </w:r>
    </w:p>
    <w:p w:rsidR="008748B2" w:rsidRDefault="008748B2" w:rsidP="008748B2">
      <w:pPr>
        <w:pStyle w:val="23"/>
        <w:shd w:val="clear" w:color="auto" w:fill="auto"/>
        <w:tabs>
          <w:tab w:val="left" w:pos="1175"/>
        </w:tabs>
        <w:spacing w:before="0" w:after="0" w:line="240" w:lineRule="auto"/>
        <w:ind w:firstLine="709"/>
      </w:pPr>
    </w:p>
    <w:p w:rsidR="008748B2" w:rsidRPr="004550D2" w:rsidRDefault="008748B2" w:rsidP="007E2F7C">
      <w:pPr>
        <w:pStyle w:val="23"/>
        <w:shd w:val="clear" w:color="auto" w:fill="auto"/>
        <w:tabs>
          <w:tab w:val="left" w:pos="1175"/>
        </w:tabs>
        <w:spacing w:before="0" w:after="0" w:line="240" w:lineRule="auto"/>
        <w:jc w:val="center"/>
        <w:rPr>
          <w:b/>
          <w:i/>
        </w:rPr>
      </w:pPr>
      <w:r w:rsidRPr="005D1913">
        <w:rPr>
          <w:b/>
          <w:lang w:eastAsia="en-US"/>
        </w:rPr>
        <w:t>МЕТАПРЕДМЕТНЫЕ РЕЗУЛЬТАТЫ</w:t>
      </w:r>
    </w:p>
    <w:p w:rsidR="008748B2" w:rsidRDefault="008748B2" w:rsidP="008748B2">
      <w:pPr>
        <w:pStyle w:val="23"/>
        <w:shd w:val="clear" w:color="auto" w:fill="auto"/>
        <w:tabs>
          <w:tab w:val="left" w:pos="1773"/>
        </w:tabs>
        <w:spacing w:before="0" w:after="0" w:line="240" w:lineRule="auto"/>
        <w:ind w:firstLine="709"/>
      </w:pPr>
      <w:r w:rsidRPr="00377953">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8748B2" w:rsidRPr="007E2F7C" w:rsidRDefault="007E2F7C" w:rsidP="008748B2">
      <w:pPr>
        <w:pStyle w:val="23"/>
        <w:shd w:val="clear" w:color="auto" w:fill="auto"/>
        <w:tabs>
          <w:tab w:val="left" w:pos="1166"/>
        </w:tabs>
        <w:spacing w:before="0" w:after="0" w:line="240" w:lineRule="auto"/>
        <w:ind w:left="709"/>
        <w:rPr>
          <w:i/>
        </w:rPr>
      </w:pPr>
      <w:r w:rsidRPr="007E2F7C">
        <w:rPr>
          <w:i/>
        </w:rPr>
        <w:t>Б</w:t>
      </w:r>
      <w:r w:rsidR="008748B2" w:rsidRPr="007E2F7C">
        <w:rPr>
          <w:i/>
        </w:rPr>
        <w:t>азовые логические действия:</w:t>
      </w:r>
    </w:p>
    <w:p w:rsidR="008748B2" w:rsidRPr="00377953" w:rsidRDefault="007E2F7C" w:rsidP="008748B2">
      <w:pPr>
        <w:pStyle w:val="23"/>
        <w:shd w:val="clear" w:color="auto" w:fill="auto"/>
        <w:tabs>
          <w:tab w:val="left" w:pos="2856"/>
          <w:tab w:val="left" w:pos="8947"/>
        </w:tabs>
        <w:spacing w:before="0" w:after="0" w:line="240" w:lineRule="auto"/>
        <w:ind w:firstLine="709"/>
      </w:pPr>
      <w:r>
        <w:t>- </w:t>
      </w:r>
      <w:r w:rsidR="008748B2" w:rsidRPr="00377953">
        <w:t>умение определять понятия, создавать обобщения, устанавливать аналогии, классифицировать,</w:t>
      </w:r>
      <w:r w:rsidR="008748B2" w:rsidRPr="00377953">
        <w:tab/>
        <w:t>само</w:t>
      </w:r>
      <w:r w:rsidR="008748B2">
        <w:t xml:space="preserve">стоятельно выбирать основания и </w:t>
      </w:r>
      <w:r w:rsidR="008748B2" w:rsidRPr="00377953">
        <w:t>критерии</w:t>
      </w:r>
      <w:r w:rsidR="008748B2">
        <w:t xml:space="preserve"> </w:t>
      </w:r>
      <w:r w:rsidR="008748B2" w:rsidRPr="00377953">
        <w:t>для классификации, устанавли</w:t>
      </w:r>
      <w:r w:rsidR="008748B2" w:rsidRPr="00377953">
        <w:lastRenderedPageBreak/>
        <w:t>вать причинно-следственные связи, строить логические рассуждения, проводить умозаключения (индуктивные, дедуктивные и по аналогии) и выводы;</w:t>
      </w:r>
    </w:p>
    <w:p w:rsidR="008748B2" w:rsidRPr="00377953" w:rsidRDefault="008748B2" w:rsidP="008748B2">
      <w:pPr>
        <w:pStyle w:val="23"/>
        <w:shd w:val="clear" w:color="auto" w:fill="auto"/>
        <w:spacing w:before="0" w:after="0" w:line="240" w:lineRule="auto"/>
        <w:ind w:firstLine="709"/>
      </w:pPr>
      <w:r>
        <w:t>- </w:t>
      </w:r>
      <w:r w:rsidRPr="00377953">
        <w:t>умение создавать, применять и преобразовывать знаки и символы, модели и схемы для решения учебных и познавательных задач;</w:t>
      </w:r>
    </w:p>
    <w:p w:rsidR="008748B2" w:rsidRPr="00377953" w:rsidRDefault="008748B2" w:rsidP="008748B2">
      <w:pPr>
        <w:pStyle w:val="23"/>
        <w:shd w:val="clear" w:color="auto" w:fill="auto"/>
        <w:spacing w:before="0" w:after="0" w:line="240" w:lineRule="auto"/>
        <w:ind w:firstLine="709"/>
      </w:pPr>
      <w:r>
        <w:t>- </w:t>
      </w:r>
      <w:r w:rsidRPr="00377953">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748B2" w:rsidRPr="007E2F7C" w:rsidRDefault="007E2F7C" w:rsidP="008748B2">
      <w:pPr>
        <w:pStyle w:val="23"/>
        <w:shd w:val="clear" w:color="auto" w:fill="auto"/>
        <w:tabs>
          <w:tab w:val="left" w:pos="1165"/>
        </w:tabs>
        <w:spacing w:before="0" w:after="0" w:line="240" w:lineRule="auto"/>
        <w:ind w:left="709"/>
        <w:rPr>
          <w:i/>
        </w:rPr>
      </w:pPr>
      <w:r w:rsidRPr="007E2F7C">
        <w:rPr>
          <w:i/>
        </w:rPr>
        <w:t>Б</w:t>
      </w:r>
      <w:r w:rsidR="008748B2" w:rsidRPr="007E2F7C">
        <w:rPr>
          <w:i/>
        </w:rPr>
        <w:t>азовые исследовательские действия:</w:t>
      </w:r>
    </w:p>
    <w:p w:rsidR="008748B2" w:rsidRPr="00377953" w:rsidRDefault="008748B2" w:rsidP="008748B2">
      <w:pPr>
        <w:pStyle w:val="23"/>
        <w:shd w:val="clear" w:color="auto" w:fill="auto"/>
        <w:spacing w:before="0" w:after="0" w:line="240" w:lineRule="auto"/>
        <w:ind w:firstLine="709"/>
      </w:pPr>
      <w:r>
        <w:t>- </w:t>
      </w:r>
      <w:r w:rsidRPr="00377953">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748B2" w:rsidRPr="00377953" w:rsidRDefault="008748B2" w:rsidP="008748B2">
      <w:pPr>
        <w:pStyle w:val="23"/>
        <w:shd w:val="clear" w:color="auto" w:fill="auto"/>
        <w:spacing w:before="0" w:after="0" w:line="240" w:lineRule="auto"/>
        <w:ind w:firstLine="709"/>
      </w:pPr>
      <w:r>
        <w:t>- </w:t>
      </w:r>
      <w:r w:rsidRPr="00377953">
        <w:t>оценивать на применимость и достоверность информацию, полученную в ходе исследования;</w:t>
      </w:r>
    </w:p>
    <w:p w:rsidR="008748B2" w:rsidRPr="00377953" w:rsidRDefault="008748B2" w:rsidP="008748B2">
      <w:pPr>
        <w:pStyle w:val="23"/>
        <w:shd w:val="clear" w:color="auto" w:fill="auto"/>
        <w:spacing w:before="0" w:after="0" w:line="240" w:lineRule="auto"/>
        <w:ind w:firstLine="709"/>
      </w:pPr>
      <w:r>
        <w:t>- </w:t>
      </w:r>
      <w:r w:rsidRPr="00377953">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748B2" w:rsidRPr="007E2F7C" w:rsidRDefault="007E2F7C" w:rsidP="008748B2">
      <w:pPr>
        <w:pStyle w:val="23"/>
        <w:shd w:val="clear" w:color="auto" w:fill="auto"/>
        <w:tabs>
          <w:tab w:val="left" w:pos="1165"/>
        </w:tabs>
        <w:spacing w:before="0" w:after="0" w:line="240" w:lineRule="auto"/>
        <w:ind w:left="709"/>
        <w:rPr>
          <w:i/>
        </w:rPr>
      </w:pPr>
      <w:r w:rsidRPr="007E2F7C">
        <w:rPr>
          <w:i/>
        </w:rPr>
        <w:t>Р</w:t>
      </w:r>
      <w:r w:rsidR="008748B2" w:rsidRPr="007E2F7C">
        <w:rPr>
          <w:i/>
        </w:rPr>
        <w:t>абота с информацией:</w:t>
      </w:r>
    </w:p>
    <w:p w:rsidR="008748B2" w:rsidRPr="00377953" w:rsidRDefault="008748B2" w:rsidP="008748B2">
      <w:pPr>
        <w:pStyle w:val="23"/>
        <w:shd w:val="clear" w:color="auto" w:fill="auto"/>
        <w:spacing w:before="0" w:after="0" w:line="240" w:lineRule="auto"/>
        <w:ind w:firstLine="709"/>
      </w:pPr>
      <w:r>
        <w:t>- </w:t>
      </w:r>
      <w:r w:rsidRPr="00377953">
        <w:t>выявлять дефицит информации, данных, необходимых для решения поставленной задачи;</w:t>
      </w:r>
    </w:p>
    <w:p w:rsidR="008748B2" w:rsidRPr="00377953" w:rsidRDefault="008748B2" w:rsidP="008748B2">
      <w:pPr>
        <w:pStyle w:val="23"/>
        <w:shd w:val="clear" w:color="auto" w:fill="auto"/>
        <w:spacing w:before="0" w:after="0" w:line="240" w:lineRule="auto"/>
        <w:ind w:firstLine="709"/>
      </w:pPr>
      <w:r>
        <w:t>- </w:t>
      </w:r>
      <w:r w:rsidRPr="00377953">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rsidR="008748B2" w:rsidRPr="00377953" w:rsidRDefault="008748B2" w:rsidP="008748B2">
      <w:pPr>
        <w:pStyle w:val="23"/>
        <w:shd w:val="clear" w:color="auto" w:fill="auto"/>
        <w:spacing w:before="0" w:after="0" w:line="240" w:lineRule="auto"/>
        <w:ind w:firstLine="709"/>
      </w:pPr>
      <w:r>
        <w:t>- </w:t>
      </w:r>
      <w:r w:rsidRPr="00377953">
        <w:t>выбирать, анализировать, систематизировать и интерпретировать информацию различных видов и форм представления;</w:t>
      </w:r>
    </w:p>
    <w:p w:rsidR="008748B2" w:rsidRPr="00377953" w:rsidRDefault="008748B2" w:rsidP="008748B2">
      <w:pPr>
        <w:pStyle w:val="23"/>
        <w:shd w:val="clear" w:color="auto" w:fill="auto"/>
        <w:spacing w:before="0" w:after="0" w:line="240" w:lineRule="auto"/>
        <w:ind w:firstLine="709"/>
      </w:pPr>
      <w:r>
        <w:t>- </w:t>
      </w:r>
      <w:r w:rsidRPr="00377953">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8748B2" w:rsidRPr="00377953" w:rsidRDefault="008748B2" w:rsidP="008748B2">
      <w:pPr>
        <w:pStyle w:val="23"/>
        <w:shd w:val="clear" w:color="auto" w:fill="auto"/>
        <w:spacing w:before="0" w:after="0" w:line="240" w:lineRule="auto"/>
        <w:ind w:firstLine="709"/>
      </w:pPr>
      <w:r>
        <w:t>- </w:t>
      </w:r>
      <w:r w:rsidRPr="00377953">
        <w:t>оценивать достоверность информации по критериям, предложенным учителем или сформулированным самостоятельно;</w:t>
      </w:r>
    </w:p>
    <w:p w:rsidR="008748B2" w:rsidRDefault="008748B2" w:rsidP="008748B2">
      <w:pPr>
        <w:pStyle w:val="23"/>
        <w:shd w:val="clear" w:color="auto" w:fill="auto"/>
        <w:spacing w:before="0" w:after="0" w:line="240" w:lineRule="auto"/>
        <w:ind w:firstLine="709"/>
      </w:pPr>
      <w:r>
        <w:t>- </w:t>
      </w:r>
      <w:r w:rsidRPr="00377953">
        <w:t>эффективно запоминать и систематизировать информацию.</w:t>
      </w:r>
    </w:p>
    <w:p w:rsidR="008748B2" w:rsidRPr="00377953" w:rsidRDefault="008748B2" w:rsidP="008748B2">
      <w:pPr>
        <w:pStyle w:val="23"/>
        <w:shd w:val="clear" w:color="auto" w:fill="auto"/>
        <w:spacing w:before="0" w:after="0" w:line="240" w:lineRule="auto"/>
        <w:ind w:firstLine="709"/>
      </w:pPr>
      <w:r w:rsidRPr="005D1913">
        <w:rPr>
          <w:b/>
          <w:i/>
          <w:lang w:eastAsia="en-US"/>
        </w:rPr>
        <w:t>Коммуникативные УУД</w:t>
      </w:r>
    </w:p>
    <w:p w:rsidR="008748B2" w:rsidRPr="007E2F7C" w:rsidRDefault="007E2F7C" w:rsidP="008748B2">
      <w:pPr>
        <w:pStyle w:val="23"/>
        <w:shd w:val="clear" w:color="auto" w:fill="auto"/>
        <w:tabs>
          <w:tab w:val="left" w:pos="1141"/>
        </w:tabs>
        <w:spacing w:before="0" w:after="0" w:line="240" w:lineRule="auto"/>
        <w:ind w:left="709"/>
        <w:rPr>
          <w:i/>
        </w:rPr>
      </w:pPr>
      <w:r w:rsidRPr="007E2F7C">
        <w:rPr>
          <w:i/>
        </w:rPr>
        <w:t>О</w:t>
      </w:r>
      <w:r w:rsidR="008748B2" w:rsidRPr="007E2F7C">
        <w:rPr>
          <w:i/>
        </w:rPr>
        <w:t>бщение:</w:t>
      </w:r>
    </w:p>
    <w:p w:rsidR="008748B2" w:rsidRPr="00377953" w:rsidRDefault="008748B2" w:rsidP="008748B2">
      <w:pPr>
        <w:pStyle w:val="23"/>
        <w:shd w:val="clear" w:color="auto" w:fill="auto"/>
        <w:spacing w:before="0" w:after="0" w:line="240" w:lineRule="auto"/>
        <w:ind w:firstLine="709"/>
      </w:pPr>
      <w:r>
        <w:t>- </w:t>
      </w:r>
      <w:r w:rsidRPr="00377953">
        <w:t>сопоставлять свои суждения с суждениями других участников диалога, обнаруживать различие и сходство позиций;</w:t>
      </w:r>
    </w:p>
    <w:p w:rsidR="008748B2" w:rsidRPr="00377953" w:rsidRDefault="008748B2" w:rsidP="008748B2">
      <w:pPr>
        <w:pStyle w:val="23"/>
        <w:shd w:val="clear" w:color="auto" w:fill="auto"/>
        <w:spacing w:before="0" w:after="0" w:line="240" w:lineRule="auto"/>
        <w:ind w:firstLine="709"/>
      </w:pPr>
      <w:r>
        <w:t>- </w:t>
      </w:r>
      <w:r w:rsidRPr="00377953">
        <w:t>публично представлять результаты выполненного опыта (эксперимента, исследования, проекта);</w:t>
      </w:r>
    </w:p>
    <w:p w:rsidR="008748B2" w:rsidRPr="00377953" w:rsidRDefault="008748B2" w:rsidP="008748B2">
      <w:pPr>
        <w:pStyle w:val="23"/>
        <w:shd w:val="clear" w:color="auto" w:fill="auto"/>
        <w:spacing w:before="0" w:after="0" w:line="240" w:lineRule="auto"/>
        <w:ind w:firstLine="709"/>
      </w:pPr>
      <w:r>
        <w:t>- </w:t>
      </w:r>
      <w:r w:rsidRPr="00377953">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748B2" w:rsidRPr="00796BB6" w:rsidRDefault="007E2F7C" w:rsidP="008748B2">
      <w:pPr>
        <w:pStyle w:val="23"/>
        <w:shd w:val="clear" w:color="auto" w:fill="auto"/>
        <w:tabs>
          <w:tab w:val="left" w:pos="1145"/>
        </w:tabs>
        <w:spacing w:before="0" w:after="0" w:line="240" w:lineRule="auto"/>
        <w:ind w:left="709"/>
        <w:rPr>
          <w:b/>
          <w:i/>
        </w:rPr>
      </w:pPr>
      <w:r>
        <w:rPr>
          <w:i/>
        </w:rPr>
        <w:t>С</w:t>
      </w:r>
      <w:r w:rsidR="008748B2" w:rsidRPr="007E2F7C">
        <w:rPr>
          <w:i/>
        </w:rPr>
        <w:t>овместная деятельность (сотрудничество</w:t>
      </w:r>
      <w:r w:rsidR="008748B2" w:rsidRPr="00796BB6">
        <w:rPr>
          <w:b/>
          <w:i/>
        </w:rPr>
        <w:t>):</w:t>
      </w:r>
    </w:p>
    <w:p w:rsidR="008748B2" w:rsidRPr="00377953" w:rsidRDefault="008748B2" w:rsidP="008748B2">
      <w:pPr>
        <w:pStyle w:val="23"/>
        <w:shd w:val="clear" w:color="auto" w:fill="auto"/>
        <w:spacing w:before="0" w:after="0" w:line="240" w:lineRule="auto"/>
        <w:ind w:firstLine="709"/>
      </w:pPr>
      <w:r>
        <w:t>- </w:t>
      </w:r>
      <w:r w:rsidRPr="00377953">
        <w:t xml:space="preserve">понимать и использовать преимущества командной и индивидуальной работы при решении конкретной проблемы, </w:t>
      </w:r>
      <w:r w:rsidR="002F7ABF">
        <w:t>в т.ч.</w:t>
      </w:r>
      <w:r w:rsidRPr="00377953">
        <w:t xml:space="preserve"> при создании информационного продукта;</w:t>
      </w:r>
    </w:p>
    <w:p w:rsidR="008748B2" w:rsidRPr="00377953" w:rsidRDefault="008748B2" w:rsidP="008748B2">
      <w:pPr>
        <w:pStyle w:val="23"/>
        <w:shd w:val="clear" w:color="auto" w:fill="auto"/>
        <w:spacing w:before="0" w:after="0" w:line="240" w:lineRule="auto"/>
        <w:ind w:firstLine="709"/>
      </w:pPr>
      <w:r>
        <w:t>- </w:t>
      </w:r>
      <w:r w:rsidRPr="00377953">
        <w:t xml:space="preserve">принимать цель совместной информационной деятельности по сбору, обработке, передаче, формализации информации, коллективно строить действия </w:t>
      </w:r>
      <w:r w:rsidRPr="00377953">
        <w:lastRenderedPageBreak/>
        <w:t>по её достижению: распределять роли, договариваться, обсуждать процесс и результат совместной работы;</w:t>
      </w:r>
    </w:p>
    <w:p w:rsidR="008748B2" w:rsidRPr="00377953" w:rsidRDefault="008748B2" w:rsidP="008748B2">
      <w:pPr>
        <w:pStyle w:val="23"/>
        <w:shd w:val="clear" w:color="auto" w:fill="auto"/>
        <w:spacing w:before="0" w:after="0" w:line="240" w:lineRule="auto"/>
        <w:ind w:firstLine="709"/>
      </w:pPr>
      <w:r>
        <w:t>- </w:t>
      </w:r>
      <w:r w:rsidRPr="00377953">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748B2" w:rsidRPr="00377953" w:rsidRDefault="008748B2" w:rsidP="008748B2">
      <w:pPr>
        <w:pStyle w:val="23"/>
        <w:shd w:val="clear" w:color="auto" w:fill="auto"/>
        <w:spacing w:before="0" w:after="0" w:line="240" w:lineRule="auto"/>
        <w:ind w:firstLine="709"/>
      </w:pPr>
      <w:r>
        <w:t>- </w:t>
      </w:r>
      <w:r w:rsidRPr="00377953">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8748B2" w:rsidRDefault="008748B2" w:rsidP="008748B2">
      <w:pPr>
        <w:pStyle w:val="23"/>
        <w:shd w:val="clear" w:color="auto" w:fill="auto"/>
        <w:spacing w:before="0" w:after="0" w:line="240" w:lineRule="auto"/>
        <w:ind w:firstLine="709"/>
      </w:pPr>
      <w:r>
        <w:t>- </w:t>
      </w:r>
      <w:r w:rsidRPr="00377953">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748B2" w:rsidRPr="007E2F7C" w:rsidRDefault="008748B2" w:rsidP="007E2F7C">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rsidR="008748B2" w:rsidRPr="007E2F7C" w:rsidRDefault="007E2F7C" w:rsidP="008748B2">
      <w:pPr>
        <w:pStyle w:val="23"/>
        <w:shd w:val="clear" w:color="auto" w:fill="auto"/>
        <w:spacing w:before="0" w:after="0" w:line="240" w:lineRule="auto"/>
        <w:ind w:firstLine="709"/>
        <w:rPr>
          <w:i/>
        </w:rPr>
      </w:pPr>
      <w:r w:rsidRPr="007E2F7C">
        <w:rPr>
          <w:i/>
        </w:rPr>
        <w:t>С</w:t>
      </w:r>
      <w:r w:rsidR="008748B2" w:rsidRPr="007E2F7C">
        <w:rPr>
          <w:i/>
        </w:rPr>
        <w:t>амоорганизация:</w:t>
      </w:r>
    </w:p>
    <w:p w:rsidR="008748B2" w:rsidRPr="00377953" w:rsidRDefault="008748B2" w:rsidP="008748B2">
      <w:pPr>
        <w:pStyle w:val="23"/>
        <w:shd w:val="clear" w:color="auto" w:fill="auto"/>
        <w:spacing w:before="0" w:after="0" w:line="240" w:lineRule="auto"/>
        <w:ind w:firstLine="709"/>
        <w:jc w:val="left"/>
      </w:pPr>
      <w:r>
        <w:t>- </w:t>
      </w:r>
      <w:r w:rsidRPr="00377953">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8748B2" w:rsidRPr="00377953" w:rsidRDefault="008748B2" w:rsidP="008748B2">
      <w:pPr>
        <w:pStyle w:val="23"/>
        <w:shd w:val="clear" w:color="auto" w:fill="auto"/>
        <w:spacing w:before="0" w:after="0" w:line="240" w:lineRule="auto"/>
        <w:ind w:firstLine="709"/>
      </w:pPr>
      <w:r>
        <w:t>- </w:t>
      </w:r>
      <w:r w:rsidRPr="00377953">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8748B2" w:rsidRPr="00377953" w:rsidRDefault="008748B2" w:rsidP="008748B2">
      <w:pPr>
        <w:pStyle w:val="23"/>
        <w:shd w:val="clear" w:color="auto" w:fill="auto"/>
        <w:spacing w:before="0" w:after="0" w:line="240" w:lineRule="auto"/>
        <w:ind w:firstLine="709"/>
      </w:pPr>
      <w:r>
        <w:t>- </w:t>
      </w:r>
      <w:r w:rsidRPr="00377953">
        <w:t>составлять план действий (план реализации намеченного алгоритма решения), корректировать предложенный алгоритм с учётом получения новых знаний</w:t>
      </w:r>
      <w:r>
        <w:t xml:space="preserve"> </w:t>
      </w:r>
      <w:r w:rsidRPr="00377953">
        <w:t>об изучаемом объекте;</w:t>
      </w:r>
    </w:p>
    <w:p w:rsidR="008748B2" w:rsidRPr="00377953" w:rsidRDefault="008748B2" w:rsidP="008748B2">
      <w:pPr>
        <w:pStyle w:val="23"/>
        <w:shd w:val="clear" w:color="auto" w:fill="auto"/>
        <w:spacing w:before="0" w:after="0" w:line="240" w:lineRule="auto"/>
        <w:ind w:firstLine="709"/>
      </w:pPr>
      <w:r>
        <w:t>- </w:t>
      </w:r>
      <w:r w:rsidRPr="00377953">
        <w:t>проводить выбор в условиях противоречивой информации и брать ответственность за решение.</w:t>
      </w:r>
    </w:p>
    <w:p w:rsidR="008748B2" w:rsidRPr="007E2F7C" w:rsidRDefault="007E2F7C" w:rsidP="008748B2">
      <w:pPr>
        <w:pStyle w:val="23"/>
        <w:shd w:val="clear" w:color="auto" w:fill="auto"/>
        <w:tabs>
          <w:tab w:val="left" w:pos="1181"/>
        </w:tabs>
        <w:spacing w:before="0" w:after="0" w:line="240" w:lineRule="auto"/>
        <w:ind w:left="709"/>
        <w:rPr>
          <w:i/>
        </w:rPr>
      </w:pPr>
      <w:r>
        <w:rPr>
          <w:i/>
        </w:rPr>
        <w:t>С</w:t>
      </w:r>
      <w:r w:rsidR="008748B2" w:rsidRPr="007E2F7C">
        <w:rPr>
          <w:i/>
        </w:rPr>
        <w:t>амоконтроль (рефлексия):</w:t>
      </w:r>
    </w:p>
    <w:p w:rsidR="008748B2" w:rsidRPr="00377953" w:rsidRDefault="008748B2" w:rsidP="008748B2">
      <w:pPr>
        <w:pStyle w:val="23"/>
        <w:shd w:val="clear" w:color="auto" w:fill="auto"/>
        <w:spacing w:before="0" w:after="0" w:line="240" w:lineRule="auto"/>
        <w:ind w:firstLine="709"/>
      </w:pPr>
      <w:r>
        <w:t>- </w:t>
      </w:r>
      <w:r w:rsidRPr="00377953">
        <w:t>владеть способами самоконтроля, самомотивации и рефлексии;</w:t>
      </w:r>
      <w:r>
        <w:t xml:space="preserve"> </w:t>
      </w:r>
      <w:r w:rsidRPr="00377953">
        <w:t>давать оценку ситуации и предлагать план её изменения;</w:t>
      </w:r>
    </w:p>
    <w:p w:rsidR="008748B2" w:rsidRPr="00377953" w:rsidRDefault="008748B2" w:rsidP="008748B2">
      <w:pPr>
        <w:pStyle w:val="23"/>
        <w:shd w:val="clear" w:color="auto" w:fill="auto"/>
        <w:spacing w:before="0" w:after="0" w:line="240" w:lineRule="auto"/>
        <w:ind w:firstLine="709"/>
      </w:pPr>
      <w:r>
        <w:t>- </w:t>
      </w:r>
      <w:r w:rsidRPr="00377953">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748B2" w:rsidRPr="00377953" w:rsidRDefault="008748B2" w:rsidP="008748B2">
      <w:pPr>
        <w:pStyle w:val="23"/>
        <w:shd w:val="clear" w:color="auto" w:fill="auto"/>
        <w:spacing w:before="0" w:after="0" w:line="240" w:lineRule="auto"/>
        <w:ind w:firstLine="709"/>
      </w:pPr>
      <w:r>
        <w:t>- </w:t>
      </w:r>
      <w:r w:rsidRPr="00377953">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8748B2" w:rsidRPr="00377953" w:rsidRDefault="008748B2" w:rsidP="008748B2">
      <w:pPr>
        <w:pStyle w:val="23"/>
        <w:shd w:val="clear" w:color="auto" w:fill="auto"/>
        <w:spacing w:before="0" w:after="0" w:line="240" w:lineRule="auto"/>
        <w:ind w:firstLine="709"/>
      </w:pPr>
      <w:r>
        <w:t>- </w:t>
      </w:r>
      <w:r w:rsidRPr="00377953">
        <w:t>вносить коррективы в деятельность на основе новых обстоятельств, изменившихся ситуаций, установленных ошибок, возникших трудностей;</w:t>
      </w:r>
    </w:p>
    <w:p w:rsidR="008748B2" w:rsidRPr="00377953" w:rsidRDefault="008748B2" w:rsidP="008748B2">
      <w:pPr>
        <w:pStyle w:val="23"/>
        <w:shd w:val="clear" w:color="auto" w:fill="auto"/>
        <w:spacing w:before="0" w:after="0" w:line="240" w:lineRule="auto"/>
        <w:ind w:firstLine="709"/>
      </w:pPr>
      <w:r>
        <w:t>- </w:t>
      </w:r>
      <w:r w:rsidRPr="00377953">
        <w:t>оценивать соответствие результата цели и условиям.</w:t>
      </w:r>
    </w:p>
    <w:p w:rsidR="007E2F7C" w:rsidRPr="007E2F7C" w:rsidRDefault="007E2F7C" w:rsidP="008748B2">
      <w:pPr>
        <w:pStyle w:val="23"/>
        <w:shd w:val="clear" w:color="auto" w:fill="auto"/>
        <w:tabs>
          <w:tab w:val="left" w:pos="1181"/>
        </w:tabs>
        <w:spacing w:before="0" w:after="0" w:line="240" w:lineRule="auto"/>
        <w:ind w:firstLine="709"/>
        <w:rPr>
          <w:i/>
        </w:rPr>
      </w:pPr>
      <w:r w:rsidRPr="007E2F7C">
        <w:rPr>
          <w:i/>
        </w:rPr>
        <w:t>Э</w:t>
      </w:r>
      <w:r w:rsidR="008748B2" w:rsidRPr="007E2F7C">
        <w:rPr>
          <w:i/>
        </w:rPr>
        <w:t xml:space="preserve">моциональный интеллект: </w:t>
      </w:r>
    </w:p>
    <w:p w:rsidR="008748B2" w:rsidRPr="009D57FF" w:rsidRDefault="007E2F7C" w:rsidP="008748B2">
      <w:pPr>
        <w:pStyle w:val="23"/>
        <w:shd w:val="clear" w:color="auto" w:fill="auto"/>
        <w:tabs>
          <w:tab w:val="left" w:pos="1181"/>
        </w:tabs>
        <w:spacing w:before="0" w:after="0" w:line="240" w:lineRule="auto"/>
        <w:ind w:firstLine="709"/>
        <w:rPr>
          <w:b/>
          <w:i/>
        </w:rPr>
      </w:pPr>
      <w:r>
        <w:rPr>
          <w:b/>
          <w:i/>
        </w:rPr>
        <w:t>- </w:t>
      </w:r>
      <w:r w:rsidR="008748B2" w:rsidRPr="00377953">
        <w:t>ставить себя на место другого человека, понимать мотивы и намерения другого.</w:t>
      </w:r>
    </w:p>
    <w:p w:rsidR="007E2F7C" w:rsidRPr="007E2F7C" w:rsidRDefault="007E2F7C" w:rsidP="008748B2">
      <w:pPr>
        <w:pStyle w:val="23"/>
        <w:shd w:val="clear" w:color="auto" w:fill="auto"/>
        <w:tabs>
          <w:tab w:val="left" w:pos="1181"/>
        </w:tabs>
        <w:spacing w:before="0" w:after="0" w:line="240" w:lineRule="auto"/>
        <w:ind w:firstLine="709"/>
        <w:rPr>
          <w:i/>
        </w:rPr>
      </w:pPr>
      <w:r w:rsidRPr="007E2F7C">
        <w:rPr>
          <w:i/>
        </w:rPr>
        <w:t>П</w:t>
      </w:r>
      <w:r w:rsidR="008748B2" w:rsidRPr="007E2F7C">
        <w:rPr>
          <w:i/>
        </w:rPr>
        <w:t xml:space="preserve">ринятие себя и других: </w:t>
      </w:r>
    </w:p>
    <w:p w:rsidR="008748B2" w:rsidRDefault="007E2F7C" w:rsidP="008748B2">
      <w:pPr>
        <w:pStyle w:val="23"/>
        <w:shd w:val="clear" w:color="auto" w:fill="auto"/>
        <w:tabs>
          <w:tab w:val="left" w:pos="1181"/>
        </w:tabs>
        <w:spacing w:before="0" w:after="0" w:line="240" w:lineRule="auto"/>
        <w:ind w:firstLine="709"/>
      </w:pPr>
      <w:r>
        <w:t>- </w:t>
      </w:r>
      <w:r w:rsidR="008748B2" w:rsidRPr="00377953">
        <w:t>осознавать невозможность контролировать всё вокруг даже в условиях открытого доступа к любым объёмам информации.</w:t>
      </w:r>
    </w:p>
    <w:p w:rsidR="008748B2" w:rsidRDefault="008748B2" w:rsidP="008748B2">
      <w:pPr>
        <w:pStyle w:val="23"/>
        <w:shd w:val="clear" w:color="auto" w:fill="auto"/>
        <w:tabs>
          <w:tab w:val="left" w:pos="1181"/>
        </w:tabs>
        <w:spacing w:before="0" w:after="0" w:line="240" w:lineRule="auto"/>
        <w:ind w:firstLine="709"/>
      </w:pPr>
    </w:p>
    <w:p w:rsidR="007E2F7C" w:rsidRDefault="007E2F7C" w:rsidP="008748B2">
      <w:pPr>
        <w:pStyle w:val="23"/>
        <w:shd w:val="clear" w:color="auto" w:fill="auto"/>
        <w:tabs>
          <w:tab w:val="left" w:pos="1181"/>
        </w:tabs>
        <w:spacing w:before="0" w:after="0" w:line="240" w:lineRule="auto"/>
        <w:ind w:firstLine="709"/>
        <w:jc w:val="center"/>
        <w:rPr>
          <w:b/>
          <w:lang w:eastAsia="en-US"/>
        </w:rPr>
      </w:pPr>
    </w:p>
    <w:p w:rsidR="00306555" w:rsidRDefault="00306555" w:rsidP="008748B2">
      <w:pPr>
        <w:pStyle w:val="23"/>
        <w:shd w:val="clear" w:color="auto" w:fill="auto"/>
        <w:tabs>
          <w:tab w:val="left" w:pos="1181"/>
        </w:tabs>
        <w:spacing w:before="0" w:after="0" w:line="240" w:lineRule="auto"/>
        <w:ind w:firstLine="709"/>
        <w:jc w:val="center"/>
        <w:rPr>
          <w:b/>
          <w:lang w:eastAsia="en-US"/>
        </w:rPr>
      </w:pPr>
    </w:p>
    <w:p w:rsidR="00306555" w:rsidRDefault="00306555" w:rsidP="008748B2">
      <w:pPr>
        <w:pStyle w:val="23"/>
        <w:shd w:val="clear" w:color="auto" w:fill="auto"/>
        <w:tabs>
          <w:tab w:val="left" w:pos="1181"/>
        </w:tabs>
        <w:spacing w:before="0" w:after="0" w:line="240" w:lineRule="auto"/>
        <w:ind w:firstLine="709"/>
        <w:jc w:val="center"/>
        <w:rPr>
          <w:b/>
          <w:lang w:eastAsia="en-US"/>
        </w:rPr>
      </w:pPr>
    </w:p>
    <w:p w:rsidR="008748B2" w:rsidRDefault="008748B2" w:rsidP="008748B2">
      <w:pPr>
        <w:pStyle w:val="23"/>
        <w:shd w:val="clear" w:color="auto" w:fill="auto"/>
        <w:tabs>
          <w:tab w:val="left" w:pos="1181"/>
        </w:tabs>
        <w:spacing w:before="0" w:after="0" w:line="240" w:lineRule="auto"/>
        <w:ind w:firstLine="709"/>
        <w:jc w:val="center"/>
        <w:rPr>
          <w:b/>
          <w:lang w:eastAsia="en-US"/>
        </w:rPr>
      </w:pPr>
      <w:r w:rsidRPr="00A801BF">
        <w:rPr>
          <w:b/>
          <w:lang w:eastAsia="en-US"/>
        </w:rPr>
        <w:lastRenderedPageBreak/>
        <w:t>ПРЕДМЕТНЫЕ РЕЗУЛЬТАТЫ</w:t>
      </w:r>
    </w:p>
    <w:p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p>
    <w:p w:rsidR="008748B2" w:rsidRPr="00A801BF" w:rsidRDefault="008748B2" w:rsidP="008748B2">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7</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8748B2" w:rsidRPr="007E2F7C" w:rsidRDefault="008748B2" w:rsidP="008748B2">
      <w:pPr>
        <w:pStyle w:val="23"/>
        <w:shd w:val="clear" w:color="auto" w:fill="auto"/>
        <w:tabs>
          <w:tab w:val="left" w:pos="2010"/>
        </w:tabs>
        <w:spacing w:before="0" w:after="0" w:line="240" w:lineRule="auto"/>
        <w:ind w:firstLine="709"/>
        <w:rPr>
          <w:b/>
          <w:i/>
        </w:rPr>
      </w:pPr>
      <w:r w:rsidRPr="007E2F7C">
        <w:rPr>
          <w:b/>
          <w:i/>
        </w:rPr>
        <w:t>К концу обучения в 7 классе у обучающегося будут сформированы умения:</w:t>
      </w:r>
    </w:p>
    <w:p w:rsidR="008748B2" w:rsidRPr="00377953" w:rsidRDefault="008748B2" w:rsidP="008748B2">
      <w:pPr>
        <w:pStyle w:val="23"/>
        <w:shd w:val="clear" w:color="auto" w:fill="auto"/>
        <w:spacing w:before="0" w:after="0" w:line="240" w:lineRule="auto"/>
        <w:ind w:firstLine="709"/>
      </w:pPr>
      <w:r>
        <w:t>- </w:t>
      </w:r>
      <w:r w:rsidRPr="00377953">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rsidR="008748B2" w:rsidRPr="00377953" w:rsidRDefault="008748B2" w:rsidP="008748B2">
      <w:pPr>
        <w:pStyle w:val="23"/>
        <w:shd w:val="clear" w:color="auto" w:fill="auto"/>
        <w:spacing w:before="0" w:after="0" w:line="240" w:lineRule="auto"/>
        <w:ind w:firstLine="709"/>
      </w:pPr>
      <w:r>
        <w:t>- </w:t>
      </w:r>
      <w:r w:rsidRPr="00377953">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w:t>
      </w:r>
      <w:r>
        <w:t xml:space="preserve"> </w:t>
      </w:r>
      <w:r w:rsidRPr="00377953">
        <w:t>кодировках), графической (в растровом и векторном представлении), аудио, видео;</w:t>
      </w:r>
    </w:p>
    <w:p w:rsidR="008748B2" w:rsidRPr="00377953" w:rsidRDefault="008748B2" w:rsidP="008748B2">
      <w:pPr>
        <w:pStyle w:val="23"/>
        <w:shd w:val="clear" w:color="auto" w:fill="auto"/>
        <w:spacing w:before="0" w:after="0" w:line="240" w:lineRule="auto"/>
        <w:ind w:firstLine="709"/>
      </w:pPr>
      <w:r>
        <w:t>- </w:t>
      </w:r>
      <w:r w:rsidRPr="00377953">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8748B2" w:rsidRPr="00377953" w:rsidRDefault="008748B2" w:rsidP="008748B2">
      <w:pPr>
        <w:pStyle w:val="23"/>
        <w:shd w:val="clear" w:color="auto" w:fill="auto"/>
        <w:spacing w:before="0" w:after="0" w:line="240" w:lineRule="auto"/>
        <w:ind w:firstLine="709"/>
      </w:pPr>
      <w:r>
        <w:t>- </w:t>
      </w:r>
      <w:r w:rsidRPr="00377953">
        <w:t>оценивать и сравнивать размеры текстовых, графических, звуковых файлов и видеофайлов;</w:t>
      </w:r>
    </w:p>
    <w:p w:rsidR="008748B2" w:rsidRPr="00377953" w:rsidRDefault="008748B2" w:rsidP="008748B2">
      <w:pPr>
        <w:pStyle w:val="23"/>
        <w:shd w:val="clear" w:color="auto" w:fill="auto"/>
        <w:spacing w:before="0" w:after="0" w:line="240" w:lineRule="auto"/>
        <w:ind w:firstLine="709"/>
      </w:pPr>
      <w:r>
        <w:t>- </w:t>
      </w:r>
      <w:r w:rsidRPr="00377953">
        <w:t>приводить примеры современных устройств хранения и передачи данных, сравнивать их количественные характеристики;</w:t>
      </w:r>
    </w:p>
    <w:p w:rsidR="008748B2" w:rsidRPr="00377953" w:rsidRDefault="008748B2" w:rsidP="008748B2">
      <w:pPr>
        <w:pStyle w:val="23"/>
        <w:shd w:val="clear" w:color="auto" w:fill="auto"/>
        <w:spacing w:before="0" w:after="0" w:line="240" w:lineRule="auto"/>
        <w:ind w:firstLine="709"/>
      </w:pPr>
      <w:r>
        <w:t>- </w:t>
      </w:r>
      <w:r w:rsidRPr="00377953">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8748B2" w:rsidRPr="00377953" w:rsidRDefault="008748B2" w:rsidP="008748B2">
      <w:pPr>
        <w:pStyle w:val="23"/>
        <w:shd w:val="clear" w:color="auto" w:fill="auto"/>
        <w:spacing w:before="0" w:after="0" w:line="240" w:lineRule="auto"/>
        <w:ind w:firstLine="709"/>
      </w:pPr>
      <w:r>
        <w:t>- </w:t>
      </w:r>
      <w:r w:rsidRPr="00377953">
        <w:t>соотносить характеристики компьютера с задачами, решаемыми с его помощью;</w:t>
      </w:r>
    </w:p>
    <w:p w:rsidR="008748B2" w:rsidRPr="00377953" w:rsidRDefault="008748B2" w:rsidP="008748B2">
      <w:pPr>
        <w:pStyle w:val="23"/>
        <w:shd w:val="clear" w:color="auto" w:fill="auto"/>
        <w:spacing w:before="0" w:after="0" w:line="240" w:lineRule="auto"/>
        <w:ind w:firstLine="709"/>
      </w:pPr>
      <w:r>
        <w:t>- </w:t>
      </w:r>
      <w:r w:rsidRPr="00377953">
        <w:t xml:space="preserve">выделять основные этапы в истории развития компьютеров, основные тенденции развития информационных технологий, </w:t>
      </w:r>
      <w:r w:rsidR="002F7ABF">
        <w:t>в т.ч.</w:t>
      </w:r>
      <w:r w:rsidRPr="00377953">
        <w:t xml:space="preserve"> глобальных сетей;</w:t>
      </w:r>
    </w:p>
    <w:p w:rsidR="008748B2" w:rsidRPr="00377953" w:rsidRDefault="008748B2" w:rsidP="008748B2">
      <w:pPr>
        <w:pStyle w:val="23"/>
        <w:shd w:val="clear" w:color="auto" w:fill="auto"/>
        <w:spacing w:before="0" w:after="0" w:line="240" w:lineRule="auto"/>
        <w:ind w:firstLine="709"/>
      </w:pPr>
      <w:r>
        <w:t>- </w:t>
      </w:r>
      <w:r w:rsidRPr="00377953">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8748B2" w:rsidRPr="00377953" w:rsidRDefault="008748B2" w:rsidP="008748B2">
      <w:pPr>
        <w:pStyle w:val="23"/>
        <w:shd w:val="clear" w:color="auto" w:fill="auto"/>
        <w:spacing w:before="0" w:after="0" w:line="240" w:lineRule="auto"/>
        <w:ind w:firstLine="709"/>
      </w:pPr>
      <w:r>
        <w:t>- </w:t>
      </w:r>
      <w:r w:rsidRPr="00377953">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8748B2" w:rsidRPr="00377953" w:rsidRDefault="008748B2" w:rsidP="008748B2">
      <w:pPr>
        <w:pStyle w:val="23"/>
        <w:shd w:val="clear" w:color="auto" w:fill="auto"/>
        <w:spacing w:before="0" w:after="0" w:line="240" w:lineRule="auto"/>
        <w:ind w:firstLine="709"/>
      </w:pPr>
      <w:r>
        <w:t>- </w:t>
      </w:r>
      <w:r w:rsidRPr="00377953">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rsidR="008748B2" w:rsidRPr="00377953" w:rsidRDefault="008748B2" w:rsidP="008748B2">
      <w:pPr>
        <w:pStyle w:val="23"/>
        <w:shd w:val="clear" w:color="auto" w:fill="auto"/>
        <w:spacing w:before="0" w:after="0" w:line="240" w:lineRule="auto"/>
        <w:ind w:firstLine="709"/>
      </w:pPr>
      <w:r>
        <w:t>- </w:t>
      </w:r>
      <w:r w:rsidRPr="00377953">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8748B2" w:rsidRPr="00377953" w:rsidRDefault="008748B2" w:rsidP="008748B2">
      <w:pPr>
        <w:pStyle w:val="23"/>
        <w:shd w:val="clear" w:color="auto" w:fill="auto"/>
        <w:spacing w:before="0" w:after="0" w:line="240" w:lineRule="auto"/>
        <w:ind w:firstLine="709"/>
      </w:pPr>
      <w:r>
        <w:t>- </w:t>
      </w:r>
      <w:r w:rsidRPr="00377953">
        <w:t xml:space="preserve">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w:t>
      </w:r>
      <w:r w:rsidR="002F7ABF">
        <w:t>в т.ч.</w:t>
      </w:r>
      <w:r w:rsidRPr="00377953">
        <w:t xml:space="preserve"> защищать персональную информацию от несанкционированного доступа и его последствий (разглашения, подмены, утраты данных) с </w:t>
      </w:r>
      <w:r w:rsidRPr="00377953">
        <w:lastRenderedPageBreak/>
        <w:t>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8748B2" w:rsidRPr="00377953" w:rsidRDefault="008748B2" w:rsidP="008748B2">
      <w:pPr>
        <w:pStyle w:val="23"/>
        <w:shd w:val="clear" w:color="auto" w:fill="auto"/>
        <w:spacing w:before="0" w:after="0" w:line="240" w:lineRule="auto"/>
        <w:ind w:firstLine="709"/>
      </w:pPr>
      <w:r>
        <w:t>- </w:t>
      </w:r>
      <w:r w:rsidRPr="00377953">
        <w:t>искать информацию в Интернете (</w:t>
      </w:r>
      <w:r w:rsidR="002F7ABF">
        <w:t>в т.ч.</w:t>
      </w:r>
      <w:r w:rsidRPr="00377953">
        <w:t xml:space="preserve">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w:t>
      </w:r>
      <w:r w:rsidR="002F7ABF">
        <w:t>в т.ч.</w:t>
      </w:r>
      <w:r w:rsidRPr="00377953">
        <w:t xml:space="preserve"> экстремистского и террористического характера;</w:t>
      </w:r>
    </w:p>
    <w:p w:rsidR="008748B2" w:rsidRPr="00377953" w:rsidRDefault="008748B2" w:rsidP="008748B2">
      <w:pPr>
        <w:pStyle w:val="23"/>
        <w:shd w:val="clear" w:color="auto" w:fill="auto"/>
        <w:spacing w:before="0" w:after="0" w:line="240" w:lineRule="auto"/>
        <w:ind w:firstLine="709"/>
      </w:pPr>
      <w:r>
        <w:t>- </w:t>
      </w:r>
      <w:r w:rsidRPr="00377953">
        <w:t>понимать структуру адресов веб-ресурсов;</w:t>
      </w:r>
    </w:p>
    <w:p w:rsidR="008748B2" w:rsidRPr="00377953" w:rsidRDefault="008748B2" w:rsidP="008748B2">
      <w:pPr>
        <w:pStyle w:val="23"/>
        <w:shd w:val="clear" w:color="auto" w:fill="auto"/>
        <w:spacing w:before="0" w:after="0" w:line="240" w:lineRule="auto"/>
        <w:ind w:firstLine="709"/>
      </w:pPr>
      <w:r>
        <w:t>- </w:t>
      </w:r>
      <w:r w:rsidRPr="00377953">
        <w:t>использовать современные сервисы интернет-коммуникаций, цифровые сервисы государственных услуг, цифровые образовательные сервисы;</w:t>
      </w:r>
    </w:p>
    <w:p w:rsidR="008748B2" w:rsidRPr="00377953" w:rsidRDefault="008748B2" w:rsidP="008748B2">
      <w:pPr>
        <w:pStyle w:val="23"/>
        <w:shd w:val="clear" w:color="auto" w:fill="auto"/>
        <w:spacing w:before="0" w:after="0" w:line="240" w:lineRule="auto"/>
        <w:ind w:firstLine="709"/>
      </w:pPr>
      <w:r>
        <w:t>- </w:t>
      </w:r>
      <w:r w:rsidRPr="00377953">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8748B2" w:rsidRPr="00377953" w:rsidRDefault="008748B2" w:rsidP="008748B2">
      <w:pPr>
        <w:pStyle w:val="23"/>
        <w:shd w:val="clear" w:color="auto" w:fill="auto"/>
        <w:spacing w:before="0" w:after="0" w:line="240" w:lineRule="auto"/>
        <w:ind w:firstLine="709"/>
      </w:pPr>
      <w:r>
        <w:t>- </w:t>
      </w:r>
      <w:r w:rsidRPr="00377953">
        <w:t xml:space="preserve">описывать алгоритм решения задачи различными способами, </w:t>
      </w:r>
      <w:r w:rsidR="002F7ABF">
        <w:t>в т.ч.</w:t>
      </w:r>
      <w:r w:rsidRPr="00377953">
        <w:t xml:space="preserve"> в виде блок-схемы;</w:t>
      </w:r>
    </w:p>
    <w:p w:rsidR="008748B2" w:rsidRPr="00377953" w:rsidRDefault="008748B2" w:rsidP="008748B2">
      <w:pPr>
        <w:pStyle w:val="23"/>
        <w:shd w:val="clear" w:color="auto" w:fill="auto"/>
        <w:spacing w:before="0" w:after="0" w:line="240" w:lineRule="auto"/>
        <w:ind w:firstLine="709"/>
      </w:pPr>
      <w:r>
        <w:t>- </w:t>
      </w:r>
      <w:r w:rsidRPr="00377953">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8748B2" w:rsidRDefault="008748B2" w:rsidP="008748B2">
      <w:pPr>
        <w:pStyle w:val="23"/>
        <w:shd w:val="clear" w:color="auto" w:fill="auto"/>
        <w:spacing w:before="0" w:after="0" w:line="240" w:lineRule="auto"/>
        <w:ind w:firstLine="709"/>
      </w:pPr>
      <w:r>
        <w:t>- </w:t>
      </w:r>
      <w:r w:rsidRPr="00377953">
        <w:t>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w:t>
      </w:r>
    </w:p>
    <w:p w:rsidR="008748B2" w:rsidRPr="00A801BF" w:rsidRDefault="008748B2" w:rsidP="008748B2">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8</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8748B2" w:rsidRPr="007E2F7C" w:rsidRDefault="008748B2" w:rsidP="008748B2">
      <w:pPr>
        <w:pStyle w:val="23"/>
        <w:shd w:val="clear" w:color="auto" w:fill="auto"/>
        <w:tabs>
          <w:tab w:val="left" w:pos="1945"/>
        </w:tabs>
        <w:spacing w:before="0" w:after="0" w:line="240" w:lineRule="auto"/>
        <w:ind w:firstLine="709"/>
        <w:rPr>
          <w:b/>
          <w:i/>
        </w:rPr>
      </w:pPr>
      <w:r w:rsidRPr="007E2F7C">
        <w:rPr>
          <w:b/>
          <w:i/>
        </w:rPr>
        <w:t>К концу обучения в 8 классе у обучающегося будут сформированы умения:</w:t>
      </w:r>
    </w:p>
    <w:p w:rsidR="008748B2" w:rsidRPr="00377953" w:rsidRDefault="008748B2" w:rsidP="008748B2">
      <w:pPr>
        <w:pStyle w:val="23"/>
        <w:shd w:val="clear" w:color="auto" w:fill="auto"/>
        <w:spacing w:before="0" w:after="0" w:line="240" w:lineRule="auto"/>
        <w:ind w:firstLine="709"/>
      </w:pPr>
      <w:r>
        <w:t>- </w:t>
      </w:r>
      <w:r w:rsidRPr="00377953">
        <w:t>пояснять различия между позиционными и непозиционными системами счисления;</w:t>
      </w:r>
    </w:p>
    <w:p w:rsidR="008748B2" w:rsidRPr="00377953" w:rsidRDefault="008748B2" w:rsidP="008748B2">
      <w:pPr>
        <w:pStyle w:val="23"/>
        <w:shd w:val="clear" w:color="auto" w:fill="auto"/>
        <w:spacing w:before="0" w:after="0" w:line="240" w:lineRule="auto"/>
        <w:ind w:firstLine="709"/>
      </w:pPr>
      <w:r>
        <w:t>- </w:t>
      </w:r>
      <w:r w:rsidRPr="00377953">
        <w:t>записывать, сравнивать и производить арифметические операции над целыми</w:t>
      </w:r>
      <w:r>
        <w:t xml:space="preserve"> </w:t>
      </w:r>
      <w:r w:rsidRPr="00377953">
        <w:t>числами в позиционных системах счисления;</w:t>
      </w:r>
    </w:p>
    <w:p w:rsidR="008748B2" w:rsidRPr="00377953" w:rsidRDefault="008748B2" w:rsidP="008748B2">
      <w:pPr>
        <w:pStyle w:val="23"/>
        <w:shd w:val="clear" w:color="auto" w:fill="auto"/>
        <w:spacing w:before="0" w:after="0" w:line="240" w:lineRule="auto"/>
        <w:ind w:firstLine="709"/>
      </w:pPr>
      <w:r>
        <w:t>- </w:t>
      </w:r>
      <w:r w:rsidRPr="00377953">
        <w:t>оперировать понятиями «высказывание», «логическая операция», «логическое выражение»;</w:t>
      </w:r>
    </w:p>
    <w:p w:rsidR="008748B2" w:rsidRPr="00377953" w:rsidRDefault="008748B2" w:rsidP="008748B2">
      <w:pPr>
        <w:pStyle w:val="23"/>
        <w:shd w:val="clear" w:color="auto" w:fill="auto"/>
        <w:spacing w:before="0" w:after="0" w:line="240" w:lineRule="auto"/>
        <w:ind w:firstLine="709"/>
      </w:pPr>
      <w:r>
        <w:t>- </w:t>
      </w:r>
      <w:r w:rsidRPr="00377953">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rsidR="008748B2" w:rsidRPr="00377953" w:rsidRDefault="008748B2" w:rsidP="008748B2">
      <w:pPr>
        <w:pStyle w:val="23"/>
        <w:shd w:val="clear" w:color="auto" w:fill="auto"/>
        <w:spacing w:before="0" w:after="0" w:line="240" w:lineRule="auto"/>
        <w:ind w:firstLine="709"/>
      </w:pPr>
      <w:r>
        <w:t>- </w:t>
      </w:r>
      <w:r w:rsidRPr="00377953">
        <w:t>строить таблицы истинности для логических выражений, строить логические выражения по таблицам истинности;</w:t>
      </w:r>
    </w:p>
    <w:p w:rsidR="008748B2" w:rsidRPr="00377953" w:rsidRDefault="008748B2" w:rsidP="008748B2">
      <w:pPr>
        <w:pStyle w:val="23"/>
        <w:shd w:val="clear" w:color="auto" w:fill="auto"/>
        <w:spacing w:before="0" w:after="0" w:line="240" w:lineRule="auto"/>
        <w:ind w:firstLine="709"/>
      </w:pPr>
      <w:r>
        <w:t>- </w:t>
      </w:r>
      <w:r w:rsidRPr="00377953">
        <w:t>упрощать логические выражения, используя законы алгебры логики; приводить примеры логических элементов компьютера; уметь выбирать подходящий алгоритм для решения задачи; 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8748B2" w:rsidRPr="00377953" w:rsidRDefault="008748B2" w:rsidP="008748B2">
      <w:pPr>
        <w:pStyle w:val="23"/>
        <w:shd w:val="clear" w:color="auto" w:fill="auto"/>
        <w:spacing w:before="0" w:after="0" w:line="240" w:lineRule="auto"/>
        <w:ind w:firstLine="709"/>
      </w:pPr>
      <w:r>
        <w:lastRenderedPageBreak/>
        <w:t>- </w:t>
      </w:r>
      <w:r w:rsidRPr="00377953">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rsidR="008748B2" w:rsidRPr="00377953" w:rsidRDefault="008748B2" w:rsidP="008748B2">
      <w:pPr>
        <w:pStyle w:val="23"/>
        <w:shd w:val="clear" w:color="auto" w:fill="auto"/>
        <w:spacing w:before="0" w:after="0" w:line="240" w:lineRule="auto"/>
        <w:ind w:firstLine="709"/>
        <w:jc w:val="left"/>
      </w:pPr>
      <w:r>
        <w:t>- </w:t>
      </w:r>
      <w:r w:rsidRPr="00377953">
        <w:t xml:space="preserve">записывать логические выражения на изучаемом языке программирования; анализировать предложенные алгоритмы, </w:t>
      </w:r>
      <w:r w:rsidR="002F7ABF">
        <w:t>в т.ч.</w:t>
      </w:r>
      <w:r w:rsidRPr="00377953">
        <w:t xml:space="preserve">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rsidR="008748B2" w:rsidRPr="00377953" w:rsidRDefault="008748B2" w:rsidP="008748B2">
      <w:pPr>
        <w:pStyle w:val="23"/>
        <w:shd w:val="clear" w:color="auto" w:fill="auto"/>
        <w:spacing w:before="0" w:after="0" w:line="240" w:lineRule="auto"/>
        <w:ind w:firstLine="709"/>
      </w:pPr>
      <w:r>
        <w:t>- </w:t>
      </w:r>
      <w:r w:rsidRPr="00377953">
        <w:t xml:space="preserve">создавать и отлаживать программы на современном языке программирования общего назначения </w:t>
      </w:r>
      <w:r w:rsidRPr="00377953">
        <w:rPr>
          <w:lang w:eastAsia="en-US"/>
        </w:rPr>
        <w:t>(</w:t>
      </w:r>
      <w:r w:rsidRPr="00377953">
        <w:rPr>
          <w:lang w:val="en-US" w:eastAsia="en-US"/>
        </w:rPr>
        <w:t>Python</w:t>
      </w:r>
      <w:r w:rsidRPr="00377953">
        <w:rPr>
          <w:lang w:eastAsia="en-US"/>
        </w:rPr>
        <w:t xml:space="preserve">, </w:t>
      </w:r>
      <w:r w:rsidRPr="00377953">
        <w:t xml:space="preserve">C++, </w:t>
      </w:r>
      <w:r w:rsidRPr="00377953">
        <w:rPr>
          <w:lang w:val="en-US" w:eastAsia="en-US"/>
        </w:rPr>
        <w:t>Java</w:t>
      </w:r>
      <w:r w:rsidRPr="00377953">
        <w:rPr>
          <w:lang w:eastAsia="en-US"/>
        </w:rPr>
        <w:t xml:space="preserve">, </w:t>
      </w:r>
      <w:r w:rsidRPr="00377953">
        <w:t>С#),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8748B2" w:rsidRPr="00377953" w:rsidRDefault="008748B2" w:rsidP="008748B2">
      <w:pPr>
        <w:pStyle w:val="23"/>
        <w:shd w:val="clear" w:color="auto" w:fill="auto"/>
        <w:spacing w:before="0" w:after="0" w:line="240" w:lineRule="auto"/>
        <w:ind w:firstLine="709"/>
      </w:pPr>
      <w:r>
        <w:t>- </w:t>
      </w:r>
      <w:r w:rsidRPr="00377953">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w:t>
      </w:r>
      <w:r>
        <w:t xml:space="preserve"> </w:t>
      </w:r>
      <w:r w:rsidRPr="00377953">
        <w:t>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8748B2" w:rsidRPr="00377953" w:rsidRDefault="008748B2" w:rsidP="008748B2">
      <w:pPr>
        <w:pStyle w:val="23"/>
        <w:shd w:val="clear" w:color="auto" w:fill="auto"/>
        <w:spacing w:before="0" w:after="0" w:line="240" w:lineRule="auto"/>
        <w:ind w:firstLine="709"/>
      </w:pPr>
      <w:r>
        <w:t>- </w:t>
      </w:r>
      <w:r w:rsidRPr="00377953">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8748B2" w:rsidRPr="00377953" w:rsidRDefault="008748B2" w:rsidP="008748B2">
      <w:pPr>
        <w:pStyle w:val="23"/>
        <w:shd w:val="clear" w:color="auto" w:fill="auto"/>
        <w:spacing w:before="0" w:after="0" w:line="240" w:lineRule="auto"/>
        <w:ind w:firstLine="709"/>
      </w:pPr>
      <w:r>
        <w:t>- </w:t>
      </w:r>
      <w:r w:rsidRPr="00377953">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8748B2" w:rsidRPr="00377953" w:rsidRDefault="008748B2" w:rsidP="008748B2">
      <w:pPr>
        <w:pStyle w:val="23"/>
        <w:shd w:val="clear" w:color="auto" w:fill="auto"/>
        <w:spacing w:before="0" w:after="0" w:line="240" w:lineRule="auto"/>
        <w:ind w:firstLine="709"/>
      </w:pPr>
      <w:r>
        <w:t>- </w:t>
      </w:r>
      <w:r w:rsidRPr="00377953">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8748B2" w:rsidRPr="00377953" w:rsidRDefault="008748B2" w:rsidP="008748B2">
      <w:pPr>
        <w:pStyle w:val="23"/>
        <w:shd w:val="clear" w:color="auto" w:fill="auto"/>
        <w:spacing w:before="0" w:after="0" w:line="240" w:lineRule="auto"/>
        <w:ind w:firstLine="709"/>
      </w:pPr>
      <w:r>
        <w:t>- </w:t>
      </w:r>
      <w:r w:rsidRPr="00377953">
        <w:t xml:space="preserve">использовать электронные таблицы для обработки, анализа и визуализации числовых данных, </w:t>
      </w:r>
      <w:r w:rsidR="002F7ABF">
        <w:t>в т.ч.</w:t>
      </w:r>
      <w:r w:rsidRPr="00377953">
        <w:t xml:space="preserve"> с выделением диапазона таблицы и упорядочиванием (сортировкой) его элементов;</w:t>
      </w:r>
    </w:p>
    <w:p w:rsidR="008748B2" w:rsidRDefault="008748B2" w:rsidP="008748B2">
      <w:pPr>
        <w:pStyle w:val="23"/>
        <w:shd w:val="clear" w:color="auto" w:fill="auto"/>
        <w:spacing w:before="0" w:after="0" w:line="240" w:lineRule="auto"/>
        <w:ind w:firstLine="709"/>
      </w:pPr>
      <w:r>
        <w:t>- </w:t>
      </w:r>
      <w:r w:rsidRPr="00377953">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p>
    <w:p w:rsidR="008748B2" w:rsidRDefault="008748B2" w:rsidP="008748B2">
      <w:pPr>
        <w:pStyle w:val="23"/>
        <w:shd w:val="clear" w:color="auto" w:fill="auto"/>
        <w:spacing w:before="0" w:after="0" w:line="240" w:lineRule="auto"/>
        <w:ind w:firstLine="709"/>
      </w:pPr>
    </w:p>
    <w:p w:rsidR="007E2F7C" w:rsidRDefault="007E2F7C" w:rsidP="008748B2">
      <w:pPr>
        <w:widowControl/>
        <w:autoSpaceDE/>
        <w:autoSpaceDN/>
        <w:adjustRightInd/>
        <w:ind w:firstLine="0"/>
        <w:jc w:val="center"/>
        <w:rPr>
          <w:rFonts w:ascii="Times New Roman" w:hAnsi="Times New Roman" w:cs="Times New Roman"/>
          <w:b/>
          <w:sz w:val="28"/>
          <w:szCs w:val="28"/>
          <w:lang w:eastAsia="en-US"/>
        </w:rPr>
      </w:pPr>
    </w:p>
    <w:p w:rsidR="008748B2" w:rsidRPr="00D4690A" w:rsidRDefault="008748B2" w:rsidP="008748B2">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lastRenderedPageBreak/>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8748B2" w:rsidRPr="007E2F7C" w:rsidRDefault="008748B2" w:rsidP="008748B2">
      <w:pPr>
        <w:pStyle w:val="23"/>
        <w:shd w:val="clear" w:color="auto" w:fill="auto"/>
        <w:tabs>
          <w:tab w:val="left" w:pos="1950"/>
        </w:tabs>
        <w:spacing w:before="0" w:after="0" w:line="240" w:lineRule="auto"/>
        <w:ind w:firstLine="709"/>
        <w:rPr>
          <w:b/>
          <w:i/>
        </w:rPr>
      </w:pPr>
      <w:r w:rsidRPr="007E2F7C">
        <w:rPr>
          <w:b/>
          <w:i/>
        </w:rPr>
        <w:t>К концу обучения в 9 классе у обучающегося будут сформированы умения:</w:t>
      </w:r>
    </w:p>
    <w:p w:rsidR="008748B2" w:rsidRPr="00377953" w:rsidRDefault="008748B2" w:rsidP="008748B2">
      <w:pPr>
        <w:pStyle w:val="23"/>
        <w:shd w:val="clear" w:color="auto" w:fill="auto"/>
        <w:spacing w:before="0" w:after="0" w:line="240" w:lineRule="auto"/>
        <w:ind w:firstLine="709"/>
      </w:pPr>
      <w:r>
        <w:t>- </w:t>
      </w:r>
      <w:r w:rsidRPr="00377953">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rsidR="008748B2" w:rsidRPr="00377953" w:rsidRDefault="008748B2" w:rsidP="008748B2">
      <w:pPr>
        <w:pStyle w:val="23"/>
        <w:shd w:val="clear" w:color="auto" w:fill="auto"/>
        <w:spacing w:before="0" w:after="0" w:line="240" w:lineRule="auto"/>
        <w:ind w:firstLine="709"/>
      </w:pPr>
      <w:r>
        <w:t>- </w:t>
      </w:r>
      <w:r w:rsidRPr="00377953">
        <w:t>создавать однотабличную базу данных, составлять запросы к базе данных с помощью визуального редактора;</w:t>
      </w:r>
    </w:p>
    <w:p w:rsidR="008748B2" w:rsidRPr="00377953" w:rsidRDefault="008748B2" w:rsidP="008748B2">
      <w:pPr>
        <w:pStyle w:val="23"/>
        <w:shd w:val="clear" w:color="auto" w:fill="auto"/>
        <w:spacing w:before="0" w:after="0" w:line="240" w:lineRule="auto"/>
        <w:ind w:firstLine="709"/>
      </w:pPr>
      <w:r>
        <w:t>- </w:t>
      </w:r>
      <w:r w:rsidRPr="00377953">
        <w:t>демонстрировать владение терминологией, связанной с графами (вершина, ребро, путь, длина ребра и пути) и деревьями (корень, лист, высота дерева);</w:t>
      </w:r>
    </w:p>
    <w:p w:rsidR="008748B2" w:rsidRPr="00377953" w:rsidRDefault="008748B2" w:rsidP="008748B2">
      <w:pPr>
        <w:pStyle w:val="23"/>
        <w:shd w:val="clear" w:color="auto" w:fill="auto"/>
        <w:spacing w:before="0" w:after="0" w:line="240" w:lineRule="auto"/>
        <w:ind w:firstLine="709"/>
      </w:pPr>
      <w:r>
        <w:t>- </w:t>
      </w:r>
      <w:r w:rsidRPr="00377953">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8748B2" w:rsidRPr="00377953" w:rsidRDefault="008748B2" w:rsidP="008748B2">
      <w:pPr>
        <w:pStyle w:val="23"/>
        <w:shd w:val="clear" w:color="auto" w:fill="auto"/>
        <w:spacing w:before="0" w:after="0" w:line="240" w:lineRule="auto"/>
        <w:ind w:firstLine="709"/>
      </w:pPr>
      <w:r>
        <w:t>- </w:t>
      </w:r>
      <w:r w:rsidRPr="00377953">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8748B2" w:rsidRPr="00377953" w:rsidRDefault="008748B2" w:rsidP="008748B2">
      <w:pPr>
        <w:pStyle w:val="23"/>
        <w:shd w:val="clear" w:color="auto" w:fill="auto"/>
        <w:spacing w:before="0" w:after="0" w:line="240" w:lineRule="auto"/>
        <w:ind w:firstLine="709"/>
      </w:pPr>
      <w:r>
        <w:t>- </w:t>
      </w:r>
      <w:r w:rsidRPr="00377953">
        <w:t xml:space="preserve">разбивать задачи на подзадачи; создавать и отлаживать программы на современном языке программирования общего назначения </w:t>
      </w:r>
      <w:r w:rsidRPr="00377953">
        <w:rPr>
          <w:lang w:eastAsia="en-US"/>
        </w:rPr>
        <w:t>(</w:t>
      </w:r>
      <w:r w:rsidRPr="00377953">
        <w:rPr>
          <w:lang w:val="en-US" w:eastAsia="en-US"/>
        </w:rPr>
        <w:t>Python</w:t>
      </w:r>
      <w:r w:rsidRPr="00377953">
        <w:rPr>
          <w:lang w:eastAsia="en-US"/>
        </w:rPr>
        <w:t xml:space="preserve">, </w:t>
      </w:r>
      <w:r w:rsidRPr="00377953">
        <w:t xml:space="preserve">C++, </w:t>
      </w:r>
      <w:r w:rsidRPr="00377953">
        <w:rPr>
          <w:lang w:val="en-US" w:eastAsia="en-US"/>
        </w:rPr>
        <w:t>Java</w:t>
      </w:r>
      <w:r w:rsidRPr="00377953">
        <w:rPr>
          <w:lang w:eastAsia="en-US"/>
        </w:rPr>
        <w:t xml:space="preserve">, </w:t>
      </w:r>
      <w:r w:rsidRPr="00377953">
        <w:t>С#), реализующие алгоритмы обработки числовых данных с использованием подпрограмм (процедур, функций);</w:t>
      </w:r>
    </w:p>
    <w:p w:rsidR="008748B2" w:rsidRPr="00377953" w:rsidRDefault="008748B2" w:rsidP="008748B2">
      <w:pPr>
        <w:pStyle w:val="23"/>
        <w:shd w:val="clear" w:color="auto" w:fill="auto"/>
        <w:spacing w:before="0" w:after="0" w:line="240" w:lineRule="auto"/>
        <w:ind w:firstLine="709"/>
      </w:pPr>
      <w:r>
        <w:t>- </w:t>
      </w:r>
      <w:r w:rsidRPr="00377953">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rsidR="008748B2" w:rsidRPr="00377953" w:rsidRDefault="008748B2" w:rsidP="008748B2">
      <w:pPr>
        <w:pStyle w:val="23"/>
        <w:shd w:val="clear" w:color="auto" w:fill="auto"/>
        <w:spacing w:before="0" w:after="0" w:line="240" w:lineRule="auto"/>
        <w:ind w:firstLine="709"/>
      </w:pPr>
      <w:r>
        <w:t>- </w:t>
      </w:r>
      <w:r w:rsidRPr="00377953">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8748B2" w:rsidRPr="00377953" w:rsidRDefault="008748B2" w:rsidP="008748B2">
      <w:pPr>
        <w:pStyle w:val="23"/>
        <w:shd w:val="clear" w:color="auto" w:fill="auto"/>
        <w:spacing w:before="0" w:after="0" w:line="240" w:lineRule="auto"/>
        <w:ind w:firstLine="709"/>
      </w:pPr>
      <w:r>
        <w:t>- </w:t>
      </w:r>
      <w:r w:rsidRPr="00377953">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8748B2" w:rsidRPr="00377953" w:rsidRDefault="008748B2" w:rsidP="008748B2">
      <w:pPr>
        <w:pStyle w:val="23"/>
        <w:shd w:val="clear" w:color="auto" w:fill="auto"/>
        <w:spacing w:before="0" w:after="0" w:line="240" w:lineRule="auto"/>
        <w:ind w:firstLine="709"/>
      </w:pPr>
      <w:r>
        <w:t>- </w:t>
      </w:r>
      <w:r w:rsidRPr="00377953">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rsidR="008748B2" w:rsidRPr="00377953" w:rsidRDefault="008748B2" w:rsidP="008748B2">
      <w:pPr>
        <w:pStyle w:val="23"/>
        <w:shd w:val="clear" w:color="auto" w:fill="auto"/>
        <w:spacing w:before="0" w:after="0" w:line="240" w:lineRule="auto"/>
        <w:ind w:firstLine="709"/>
      </w:pPr>
      <w:r>
        <w:t>- </w:t>
      </w:r>
      <w:r w:rsidRPr="00377953">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8748B2" w:rsidRPr="00377953" w:rsidRDefault="008748B2" w:rsidP="008748B2">
      <w:pPr>
        <w:pStyle w:val="23"/>
        <w:shd w:val="clear" w:color="auto" w:fill="auto"/>
        <w:spacing w:before="0" w:after="0" w:line="240" w:lineRule="auto"/>
        <w:ind w:firstLine="709"/>
      </w:pPr>
      <w:r>
        <w:t xml:space="preserve">- </w:t>
      </w:r>
      <w:r w:rsidRPr="00377953">
        <w:t xml:space="preserve">использовать для обработки данных в электронных таблицах встроенные </w:t>
      </w:r>
      <w:r w:rsidRPr="00377953">
        <w:lastRenderedPageBreak/>
        <w:t>функции (суммирование и подсчёт значений, отвечающих заданному условию);</w:t>
      </w:r>
    </w:p>
    <w:p w:rsidR="008748B2" w:rsidRPr="00377953" w:rsidRDefault="008748B2" w:rsidP="008748B2">
      <w:pPr>
        <w:pStyle w:val="23"/>
        <w:shd w:val="clear" w:color="auto" w:fill="auto"/>
        <w:spacing w:before="0" w:after="0" w:line="240" w:lineRule="auto"/>
        <w:ind w:firstLine="709"/>
      </w:pPr>
      <w:r w:rsidRPr="00D4690A">
        <w:t>-</w:t>
      </w:r>
      <w:r>
        <w:rPr>
          <w:lang w:val="en-US"/>
        </w:rPr>
        <w:t> </w:t>
      </w:r>
      <w:r w:rsidRPr="00377953">
        <w:t>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w:t>
      </w:r>
    </w:p>
    <w:p w:rsidR="008748B2" w:rsidRPr="00377953" w:rsidRDefault="008748B2" w:rsidP="008748B2">
      <w:pPr>
        <w:pStyle w:val="23"/>
        <w:shd w:val="clear" w:color="auto" w:fill="auto"/>
        <w:spacing w:before="0" w:after="0" w:line="240" w:lineRule="auto"/>
        <w:ind w:firstLine="709"/>
      </w:pPr>
      <w:r w:rsidRPr="00D4690A">
        <w:t>-</w:t>
      </w:r>
      <w:r>
        <w:rPr>
          <w:lang w:val="en-US"/>
        </w:rPr>
        <w:t> </w:t>
      </w:r>
      <w:r w:rsidRPr="00377953">
        <w:t>разрабатывать веб-страницы, содержащие рисунки, списки и гиперссылки;</w:t>
      </w:r>
    </w:p>
    <w:p w:rsidR="008748B2" w:rsidRPr="00377953" w:rsidRDefault="008748B2" w:rsidP="008748B2">
      <w:pPr>
        <w:pStyle w:val="23"/>
        <w:shd w:val="clear" w:color="auto" w:fill="auto"/>
        <w:spacing w:before="0" w:after="0" w:line="240" w:lineRule="auto"/>
        <w:ind w:firstLine="709"/>
      </w:pPr>
      <w:r w:rsidRPr="00D4690A">
        <w:t>-</w:t>
      </w:r>
      <w:r>
        <w:rPr>
          <w:lang w:val="en-US"/>
        </w:rPr>
        <w:t> </w:t>
      </w:r>
      <w:r w:rsidRPr="00377953">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rsidR="008748B2" w:rsidRPr="00377953" w:rsidRDefault="008748B2" w:rsidP="008748B2">
      <w:pPr>
        <w:pStyle w:val="23"/>
        <w:shd w:val="clear" w:color="auto" w:fill="auto"/>
        <w:spacing w:before="0" w:after="0" w:line="240" w:lineRule="auto"/>
        <w:ind w:firstLine="709"/>
      </w:pPr>
      <w:r w:rsidRPr="00D4690A">
        <w:t>-</w:t>
      </w:r>
      <w:r>
        <w:rPr>
          <w:lang w:val="en-US"/>
        </w:rPr>
        <w:t> </w:t>
      </w:r>
      <w:r w:rsidRPr="00377953">
        <w:t xml:space="preserve">приводить примеры перспективных направлений развития информационных технологий, </w:t>
      </w:r>
      <w:r w:rsidR="002F7ABF">
        <w:t>в т.ч.</w:t>
      </w:r>
      <w:r w:rsidRPr="00377953">
        <w:t xml:space="preserve"> искусственного интеллекта и машинного обучения;</w:t>
      </w:r>
    </w:p>
    <w:p w:rsidR="008748B2" w:rsidRPr="00377953" w:rsidRDefault="008748B2" w:rsidP="008748B2">
      <w:pPr>
        <w:pStyle w:val="23"/>
        <w:shd w:val="clear" w:color="auto" w:fill="auto"/>
        <w:spacing w:before="0" w:after="0" w:line="240" w:lineRule="auto"/>
        <w:ind w:firstLine="709"/>
      </w:pPr>
      <w:r w:rsidRPr="00D4690A">
        <w:t>-</w:t>
      </w:r>
      <w:r>
        <w:rPr>
          <w:lang w:val="en-US"/>
        </w:rPr>
        <w:t> </w:t>
      </w:r>
      <w:r w:rsidRPr="00377953">
        <w:t>распознавать попытки и предупреждать вовлечение себя и окружающих в деструктивные и криминальные формы сетевой активности (</w:t>
      </w:r>
      <w:r w:rsidR="002F7ABF">
        <w:t>в т.ч.</w:t>
      </w:r>
      <w:r w:rsidRPr="00377953">
        <w:t xml:space="preserve"> кибербуллинг, фишинг).</w:t>
      </w:r>
    </w:p>
    <w:p w:rsidR="001B12BD" w:rsidRPr="00627C61" w:rsidRDefault="008748B2" w:rsidP="009824EC">
      <w:pPr>
        <w:ind w:firstLine="709"/>
        <w:rPr>
          <w:rFonts w:ascii="Times New Roman" w:hAnsi="Times New Roman"/>
          <w:sz w:val="28"/>
          <w:szCs w:val="28"/>
        </w:rPr>
      </w:pPr>
      <w:r>
        <w:rPr>
          <w:rFonts w:ascii="Times New Roman" w:hAnsi="Times New Roman"/>
          <w:sz w:val="28"/>
          <w:szCs w:val="28"/>
        </w:rPr>
        <w:br w:type="page"/>
      </w:r>
      <w:r w:rsidR="00627C61">
        <w:rPr>
          <w:rFonts w:ascii="Times New Roman" w:hAnsi="Times New Roman" w:cs="Times New Roman"/>
          <w:b/>
          <w:sz w:val="28"/>
          <w:szCs w:val="28"/>
        </w:rPr>
        <w:lastRenderedPageBreak/>
        <w:t>2.1.</w:t>
      </w:r>
      <w:r w:rsidR="007E2F7C">
        <w:rPr>
          <w:rFonts w:ascii="Times New Roman" w:hAnsi="Times New Roman" w:cs="Times New Roman"/>
          <w:b/>
          <w:sz w:val="28"/>
          <w:szCs w:val="28"/>
        </w:rPr>
        <w:t>13</w:t>
      </w:r>
      <w:r w:rsidR="00EC1656" w:rsidRPr="006779AC">
        <w:rPr>
          <w:rFonts w:ascii="Times New Roman" w:hAnsi="Times New Roman" w:cs="Times New Roman"/>
          <w:b/>
          <w:sz w:val="28"/>
          <w:szCs w:val="28"/>
        </w:rPr>
        <w:t>. </w:t>
      </w:r>
      <w:r w:rsidR="00807E3B" w:rsidRPr="006779AC">
        <w:rPr>
          <w:rFonts w:ascii="Times New Roman" w:hAnsi="Times New Roman" w:cs="Times New Roman"/>
          <w:b/>
          <w:sz w:val="28"/>
          <w:szCs w:val="28"/>
        </w:rPr>
        <w:t xml:space="preserve">РАБОЧАЯ ПРОГРАММА </w:t>
      </w:r>
      <w:r w:rsidR="00DD4DE9">
        <w:rPr>
          <w:rFonts w:ascii="Times New Roman" w:hAnsi="Times New Roman" w:cs="Times New Roman"/>
          <w:b/>
          <w:sz w:val="28"/>
          <w:szCs w:val="28"/>
        </w:rPr>
        <w:t>УЧЕБНОГО</w:t>
      </w:r>
      <w:r w:rsidR="00807E3B" w:rsidRPr="006779AC">
        <w:rPr>
          <w:rFonts w:ascii="Times New Roman" w:hAnsi="Times New Roman" w:cs="Times New Roman"/>
          <w:b/>
          <w:sz w:val="28"/>
          <w:szCs w:val="28"/>
        </w:rPr>
        <w:t xml:space="preserve"> ПРЕДМ</w:t>
      </w:r>
      <w:r w:rsidR="00DD4DE9">
        <w:rPr>
          <w:rFonts w:ascii="Times New Roman" w:hAnsi="Times New Roman" w:cs="Times New Roman"/>
          <w:b/>
          <w:sz w:val="28"/>
          <w:szCs w:val="28"/>
        </w:rPr>
        <w:t>ЕТА «ИСТОРИЯ»</w:t>
      </w:r>
      <w:r w:rsidR="00F34BEB">
        <w:rPr>
          <w:rFonts w:ascii="Times New Roman" w:hAnsi="Times New Roman" w:cs="Times New Roman"/>
          <w:b/>
          <w:sz w:val="28"/>
          <w:szCs w:val="28"/>
        </w:rPr>
        <w:t xml:space="preserve"> (БАЗОВЫЙ УРОВЕНЬ)</w:t>
      </w:r>
    </w:p>
    <w:p w:rsidR="00DD4DE9" w:rsidRPr="00DD4DE9" w:rsidRDefault="00DD4DE9" w:rsidP="00DD4DE9">
      <w:pPr>
        <w:widowControl/>
        <w:autoSpaceDE/>
        <w:autoSpaceDN/>
        <w:adjustRightInd/>
        <w:ind w:firstLine="709"/>
        <w:rPr>
          <w:rFonts w:ascii="Times New Roman" w:hAnsi="Times New Roman" w:cs="Times New Roman"/>
          <w:color w:val="FF0000"/>
          <w:sz w:val="28"/>
          <w:szCs w:val="28"/>
          <w:lang w:eastAsia="en-US"/>
        </w:rPr>
      </w:pPr>
      <w:r w:rsidRPr="00DD4DE9">
        <w:rPr>
          <w:rFonts w:ascii="Times New Roman" w:hAnsi="Times New Roman" w:cs="Times New Roman"/>
          <w:color w:val="FF0000"/>
          <w:sz w:val="28"/>
          <w:szCs w:val="28"/>
          <w:lang w:eastAsia="en-US"/>
        </w:rPr>
        <w:t>Изучение учебного предмета «</w:t>
      </w:r>
      <w:r>
        <w:rPr>
          <w:rFonts w:ascii="Times New Roman" w:hAnsi="Times New Roman" w:cs="Times New Roman"/>
          <w:color w:val="FF0000"/>
          <w:sz w:val="28"/>
          <w:szCs w:val="28"/>
          <w:lang w:eastAsia="en-US"/>
        </w:rPr>
        <w:t>История</w:t>
      </w:r>
      <w:r w:rsidRPr="00DD4DE9">
        <w:rPr>
          <w:rFonts w:ascii="Times New Roman" w:hAnsi="Times New Roman" w:cs="Times New Roman"/>
          <w:color w:val="FF0000"/>
          <w:sz w:val="28"/>
          <w:szCs w:val="28"/>
          <w:lang w:eastAsia="en-US"/>
        </w:rPr>
        <w:t xml:space="preserve">» предусматривает непосредственное применение федеральной </w:t>
      </w:r>
      <w:r w:rsidR="000F2509">
        <w:rPr>
          <w:rFonts w:ascii="Times New Roman" w:hAnsi="Times New Roman" w:cs="Times New Roman"/>
          <w:color w:val="FF0000"/>
          <w:sz w:val="28"/>
          <w:szCs w:val="28"/>
          <w:lang w:eastAsia="en-US"/>
        </w:rPr>
        <w:t>рабочей</w:t>
      </w:r>
      <w:r w:rsidR="00CC76F7">
        <w:rPr>
          <w:rFonts w:ascii="Times New Roman" w:hAnsi="Times New Roman" w:cs="Times New Roman"/>
          <w:color w:val="FF0000"/>
          <w:sz w:val="28"/>
          <w:szCs w:val="28"/>
          <w:lang w:eastAsia="en-US"/>
        </w:rPr>
        <w:t xml:space="preserve"> программы у</w:t>
      </w:r>
      <w:r w:rsidRPr="00DD4DE9">
        <w:rPr>
          <w:rFonts w:ascii="Times New Roman" w:hAnsi="Times New Roman" w:cs="Times New Roman"/>
          <w:color w:val="FF0000"/>
          <w:sz w:val="28"/>
          <w:szCs w:val="28"/>
          <w:lang w:eastAsia="en-US"/>
        </w:rPr>
        <w:t>чебного предмета «</w:t>
      </w:r>
      <w:r w:rsidR="00CC76F7">
        <w:rPr>
          <w:rFonts w:ascii="Times New Roman" w:hAnsi="Times New Roman" w:cs="Times New Roman"/>
          <w:color w:val="FF0000"/>
          <w:sz w:val="28"/>
          <w:szCs w:val="28"/>
          <w:lang w:eastAsia="en-US"/>
        </w:rPr>
        <w:t>История</w:t>
      </w:r>
      <w:r w:rsidRPr="00DD4DE9">
        <w:rPr>
          <w:rFonts w:ascii="Times New Roman" w:hAnsi="Times New Roman" w:cs="Times New Roman"/>
          <w:color w:val="FF0000"/>
          <w:sz w:val="28"/>
          <w:szCs w:val="28"/>
          <w:lang w:eastAsia="en-US"/>
        </w:rPr>
        <w:t>».</w:t>
      </w:r>
    </w:p>
    <w:p w:rsidR="00EC1656" w:rsidRDefault="00DD4DE9" w:rsidP="00ED6276">
      <w:pPr>
        <w:widowControl/>
        <w:autoSpaceDE/>
        <w:autoSpaceDN/>
        <w:adjustRightInd/>
        <w:ind w:firstLine="709"/>
        <w:rPr>
          <w:rFonts w:ascii="Times New Roman" w:hAnsi="Times New Roman" w:cs="Times New Roman"/>
          <w:color w:val="FF0000"/>
          <w:sz w:val="28"/>
          <w:szCs w:val="28"/>
          <w:lang w:eastAsia="en-US"/>
        </w:rPr>
      </w:pPr>
      <w:r w:rsidRPr="00DD4DE9">
        <w:rPr>
          <w:rFonts w:ascii="Times New Roman" w:hAnsi="Times New Roman" w:cs="Times New Roman"/>
          <w:color w:val="FF0000"/>
          <w:sz w:val="28"/>
          <w:szCs w:val="28"/>
          <w:lang w:eastAsia="en-US"/>
        </w:rPr>
        <w:t xml:space="preserve">Далее возможно не приводить </w:t>
      </w:r>
      <w:r w:rsidR="00CC76F7">
        <w:rPr>
          <w:rFonts w:ascii="Times New Roman" w:hAnsi="Times New Roman" w:cs="Times New Roman"/>
          <w:color w:val="FF0000"/>
          <w:sz w:val="28"/>
          <w:szCs w:val="28"/>
          <w:lang w:eastAsia="en-US"/>
        </w:rPr>
        <w:t>федеральную</w:t>
      </w:r>
      <w:r w:rsidRPr="00DD4DE9">
        <w:rPr>
          <w:rFonts w:ascii="Times New Roman" w:hAnsi="Times New Roman" w:cs="Times New Roman"/>
          <w:color w:val="FF0000"/>
          <w:sz w:val="28"/>
          <w:szCs w:val="28"/>
          <w:lang w:eastAsia="en-US"/>
        </w:rPr>
        <w:t xml:space="preserve"> </w:t>
      </w:r>
      <w:r w:rsidR="00CC76F7">
        <w:rPr>
          <w:rFonts w:ascii="Times New Roman" w:hAnsi="Times New Roman" w:cs="Times New Roman"/>
          <w:color w:val="FF0000"/>
          <w:sz w:val="28"/>
          <w:szCs w:val="28"/>
          <w:lang w:eastAsia="en-US"/>
        </w:rPr>
        <w:t xml:space="preserve">рабочую программу </w:t>
      </w:r>
      <w:r w:rsidRPr="00DD4DE9">
        <w:rPr>
          <w:rFonts w:ascii="Times New Roman" w:hAnsi="Times New Roman" w:cs="Times New Roman"/>
          <w:color w:val="FF0000"/>
          <w:sz w:val="28"/>
          <w:szCs w:val="28"/>
          <w:lang w:eastAsia="en-US"/>
        </w:rPr>
        <w:t>учебного предмета «</w:t>
      </w:r>
      <w:r w:rsidR="00CC76F7">
        <w:rPr>
          <w:rFonts w:ascii="Times New Roman" w:hAnsi="Times New Roman" w:cs="Times New Roman"/>
          <w:color w:val="FF0000"/>
          <w:sz w:val="28"/>
          <w:szCs w:val="28"/>
          <w:lang w:eastAsia="en-US"/>
        </w:rPr>
        <w:t>История</w:t>
      </w:r>
      <w:r w:rsidRPr="00DD4DE9">
        <w:rPr>
          <w:rFonts w:ascii="Times New Roman" w:hAnsi="Times New Roman" w:cs="Times New Roman"/>
          <w:color w:val="FF0000"/>
          <w:sz w:val="28"/>
          <w:szCs w:val="28"/>
          <w:lang w:eastAsia="en-US"/>
        </w:rPr>
        <w:t>», а сделать ссылку на нее:</w:t>
      </w:r>
      <w:r w:rsidR="000F730C">
        <w:rPr>
          <w:rFonts w:ascii="Times New Roman" w:hAnsi="Times New Roman" w:cs="Times New Roman"/>
          <w:color w:val="FF0000"/>
          <w:sz w:val="28"/>
          <w:szCs w:val="28"/>
          <w:lang w:eastAsia="en-US"/>
        </w:rPr>
        <w:t xml:space="preserve"> п. 150</w:t>
      </w:r>
      <w:r w:rsidRPr="00DD4DE9">
        <w:rPr>
          <w:rFonts w:ascii="Times New Roman" w:hAnsi="Times New Roman" w:cs="Times New Roman"/>
          <w:color w:val="FF0000"/>
          <w:sz w:val="28"/>
          <w:szCs w:val="28"/>
          <w:lang w:eastAsia="en-US"/>
        </w:rPr>
        <w:t xml:space="preserve"> «Федеральная рабочая программа по уч</w:t>
      </w:r>
      <w:r w:rsidR="00CC76F7">
        <w:rPr>
          <w:rFonts w:ascii="Times New Roman" w:hAnsi="Times New Roman" w:cs="Times New Roman"/>
          <w:color w:val="FF0000"/>
          <w:sz w:val="28"/>
          <w:szCs w:val="28"/>
          <w:lang w:eastAsia="en-US"/>
        </w:rPr>
        <w:t>ебному предмету «История»</w:t>
      </w:r>
      <w:r w:rsidR="00BB557A">
        <w:rPr>
          <w:rFonts w:ascii="Times New Roman" w:hAnsi="Times New Roman" w:cs="Times New Roman"/>
          <w:color w:val="FF0000"/>
          <w:sz w:val="28"/>
          <w:szCs w:val="28"/>
          <w:lang w:eastAsia="en-US"/>
        </w:rPr>
        <w:t>»</w:t>
      </w:r>
      <w:r w:rsidR="00CC76F7">
        <w:rPr>
          <w:rFonts w:ascii="Times New Roman" w:hAnsi="Times New Roman" w:cs="Times New Roman"/>
          <w:color w:val="FF0000"/>
          <w:sz w:val="28"/>
          <w:szCs w:val="28"/>
          <w:lang w:eastAsia="en-US"/>
        </w:rPr>
        <w:t xml:space="preserve"> ф</w:t>
      </w:r>
      <w:r w:rsidRPr="00DD4DE9">
        <w:rPr>
          <w:rFonts w:ascii="Times New Roman" w:hAnsi="Times New Roman" w:cs="Times New Roman"/>
          <w:color w:val="FF0000"/>
          <w:sz w:val="28"/>
          <w:szCs w:val="28"/>
          <w:lang w:eastAsia="en-US"/>
        </w:rPr>
        <w:t>едеральной образоват</w:t>
      </w:r>
      <w:r w:rsidR="00CC76F7">
        <w:rPr>
          <w:rFonts w:ascii="Times New Roman" w:hAnsi="Times New Roman" w:cs="Times New Roman"/>
          <w:color w:val="FF0000"/>
          <w:sz w:val="28"/>
          <w:szCs w:val="28"/>
          <w:lang w:eastAsia="en-US"/>
        </w:rPr>
        <w:t>ельной программы О</w:t>
      </w:r>
      <w:r w:rsidR="00ED6276">
        <w:rPr>
          <w:rFonts w:ascii="Times New Roman" w:hAnsi="Times New Roman" w:cs="Times New Roman"/>
          <w:color w:val="FF0000"/>
          <w:sz w:val="28"/>
          <w:szCs w:val="28"/>
          <w:lang w:eastAsia="en-US"/>
        </w:rPr>
        <w:t>ОО.</w:t>
      </w:r>
    </w:p>
    <w:p w:rsidR="009824EC" w:rsidRPr="00ED6276" w:rsidRDefault="009824EC" w:rsidP="00ED6276">
      <w:pPr>
        <w:widowControl/>
        <w:autoSpaceDE/>
        <w:autoSpaceDN/>
        <w:adjustRightInd/>
        <w:ind w:firstLine="709"/>
        <w:rPr>
          <w:rFonts w:ascii="Times New Roman" w:hAnsi="Times New Roman" w:cs="Times New Roman"/>
          <w:color w:val="FF0000"/>
          <w:sz w:val="28"/>
          <w:szCs w:val="28"/>
          <w:lang w:eastAsia="en-US"/>
        </w:rPr>
      </w:pPr>
    </w:p>
    <w:p w:rsidR="00CC76F7" w:rsidRDefault="00CC76F7" w:rsidP="003465EA">
      <w:pPr>
        <w:rPr>
          <w:rFonts w:ascii="Times New Roman" w:hAnsi="Times New Roman" w:cs="Times New Roman"/>
          <w:b/>
          <w:sz w:val="28"/>
          <w:szCs w:val="28"/>
        </w:rPr>
      </w:pPr>
      <w:bookmarkStart w:id="441" w:name="sub_101446"/>
      <w:bookmarkEnd w:id="440"/>
      <w:r>
        <w:rPr>
          <w:rFonts w:ascii="Times New Roman" w:hAnsi="Times New Roman" w:cs="Times New Roman"/>
          <w:b/>
          <w:sz w:val="28"/>
          <w:szCs w:val="28"/>
        </w:rPr>
        <w:t>1) ПОЯСНИТЕЛЬНАЯ ЗАПИСКА</w:t>
      </w:r>
    </w:p>
    <w:p w:rsidR="001B12BD" w:rsidRPr="006779AC" w:rsidRDefault="00CC76F7" w:rsidP="003465EA">
      <w:pPr>
        <w:rPr>
          <w:rFonts w:ascii="Times New Roman" w:hAnsi="Times New Roman" w:cs="Times New Roman"/>
          <w:sz w:val="28"/>
          <w:szCs w:val="28"/>
        </w:rPr>
      </w:pPr>
      <w:bookmarkStart w:id="442" w:name="sub_101447"/>
      <w:bookmarkEnd w:id="441"/>
      <w:r>
        <w:rPr>
          <w:rFonts w:ascii="Times New Roman" w:hAnsi="Times New Roman" w:cs="Times New Roman"/>
          <w:sz w:val="28"/>
          <w:szCs w:val="28"/>
        </w:rPr>
        <w:t>1</w:t>
      </w:r>
      <w:r w:rsidR="00EC1656" w:rsidRPr="006779AC">
        <w:rPr>
          <w:rFonts w:ascii="Times New Roman" w:hAnsi="Times New Roman" w:cs="Times New Roman"/>
          <w:sz w:val="28"/>
          <w:szCs w:val="28"/>
        </w:rPr>
        <w:t>. </w:t>
      </w:r>
      <w:r w:rsidR="001B12BD" w:rsidRPr="006779AC">
        <w:rPr>
          <w:rFonts w:ascii="Times New Roman" w:hAnsi="Times New Roman" w:cs="Times New Roman"/>
          <w:sz w:val="28"/>
          <w:szCs w:val="28"/>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B12BD" w:rsidRPr="006779AC" w:rsidRDefault="00CC76F7" w:rsidP="003465EA">
      <w:pPr>
        <w:rPr>
          <w:rFonts w:ascii="Times New Roman" w:hAnsi="Times New Roman" w:cs="Times New Roman"/>
          <w:sz w:val="28"/>
          <w:szCs w:val="28"/>
        </w:rPr>
      </w:pPr>
      <w:bookmarkStart w:id="443" w:name="sub_101448"/>
      <w:bookmarkEnd w:id="442"/>
      <w:r>
        <w:rPr>
          <w:rFonts w:ascii="Times New Roman" w:hAnsi="Times New Roman" w:cs="Times New Roman"/>
          <w:sz w:val="28"/>
          <w:szCs w:val="28"/>
        </w:rPr>
        <w:t>2</w:t>
      </w:r>
      <w:r w:rsidR="00EC1656"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Место истории в системе </w:t>
      </w:r>
      <w:r>
        <w:rPr>
          <w:rFonts w:ascii="Times New Roman" w:hAnsi="Times New Roman" w:cs="Times New Roman"/>
          <w:sz w:val="28"/>
          <w:szCs w:val="28"/>
        </w:rPr>
        <w:t>ООО</w:t>
      </w:r>
      <w:r w:rsidR="001B12BD" w:rsidRPr="006779AC">
        <w:rPr>
          <w:rFonts w:ascii="Times New Roman" w:hAnsi="Times New Roman" w:cs="Times New Roman"/>
          <w:sz w:val="28"/>
          <w:szCs w:val="28"/>
        </w:rPr>
        <w:t xml:space="preserve">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B12BD" w:rsidRPr="006779AC" w:rsidRDefault="00CC76F7" w:rsidP="003465EA">
      <w:pPr>
        <w:rPr>
          <w:rFonts w:ascii="Times New Roman" w:hAnsi="Times New Roman" w:cs="Times New Roman"/>
          <w:sz w:val="28"/>
          <w:szCs w:val="28"/>
        </w:rPr>
      </w:pPr>
      <w:bookmarkStart w:id="444" w:name="sub_101449"/>
      <w:bookmarkEnd w:id="443"/>
      <w:r w:rsidRPr="00CC76F7">
        <w:rPr>
          <w:rFonts w:ascii="Times New Roman" w:hAnsi="Times New Roman" w:cs="Times New Roman"/>
          <w:sz w:val="28"/>
          <w:szCs w:val="28"/>
        </w:rPr>
        <w:t>3</w:t>
      </w:r>
      <w:r w:rsidR="00EC1656" w:rsidRPr="00CC76F7">
        <w:rPr>
          <w:rFonts w:ascii="Times New Roman" w:hAnsi="Times New Roman" w:cs="Times New Roman"/>
          <w:b/>
          <w:i/>
          <w:sz w:val="28"/>
          <w:szCs w:val="28"/>
        </w:rPr>
        <w:t>. </w:t>
      </w:r>
      <w:r w:rsidR="001B12BD" w:rsidRPr="00CC76F7">
        <w:rPr>
          <w:rFonts w:ascii="Times New Roman" w:hAnsi="Times New Roman" w:cs="Times New Roman"/>
          <w:b/>
          <w:i/>
          <w:sz w:val="28"/>
          <w:szCs w:val="28"/>
        </w:rPr>
        <w:t>Целью школьного исторического образования</w:t>
      </w:r>
      <w:r w:rsidR="001B12BD" w:rsidRPr="006779AC">
        <w:rPr>
          <w:rFonts w:ascii="Times New Roman" w:hAnsi="Times New Roman" w:cs="Times New Roman"/>
          <w:sz w:val="28"/>
          <w:szCs w:val="28"/>
        </w:rPr>
        <w:t xml:space="preserve">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B12BD" w:rsidRPr="00CC76F7" w:rsidRDefault="00CC76F7" w:rsidP="003465EA">
      <w:pPr>
        <w:rPr>
          <w:rFonts w:ascii="Times New Roman" w:hAnsi="Times New Roman" w:cs="Times New Roman"/>
          <w:b/>
          <w:i/>
          <w:sz w:val="28"/>
          <w:szCs w:val="28"/>
        </w:rPr>
      </w:pPr>
      <w:bookmarkStart w:id="445" w:name="sub_101450"/>
      <w:bookmarkEnd w:id="444"/>
      <w:r>
        <w:rPr>
          <w:rFonts w:ascii="Times New Roman" w:hAnsi="Times New Roman" w:cs="Times New Roman"/>
          <w:sz w:val="28"/>
          <w:szCs w:val="28"/>
        </w:rPr>
        <w:t>4</w:t>
      </w:r>
      <w:r w:rsidR="00EC1656" w:rsidRPr="006779AC">
        <w:rPr>
          <w:rFonts w:ascii="Times New Roman" w:hAnsi="Times New Roman" w:cs="Times New Roman"/>
          <w:sz w:val="28"/>
          <w:szCs w:val="28"/>
        </w:rPr>
        <w:t>. </w:t>
      </w:r>
      <w:r w:rsidR="001B12BD" w:rsidRPr="00CC76F7">
        <w:rPr>
          <w:rFonts w:ascii="Times New Roman" w:hAnsi="Times New Roman" w:cs="Times New Roman"/>
          <w:b/>
          <w:i/>
          <w:sz w:val="28"/>
          <w:szCs w:val="28"/>
        </w:rPr>
        <w:t>Задачами изучения истории являются:</w:t>
      </w:r>
    </w:p>
    <w:bookmarkEnd w:id="445"/>
    <w:p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развитие способностей учащихся анализировать содержащуюся в раз</w:t>
      </w:r>
      <w:r w:rsidR="001B12BD" w:rsidRPr="006779AC">
        <w:rPr>
          <w:rFonts w:ascii="Times New Roman" w:hAnsi="Times New Roman" w:cs="Times New Roman"/>
          <w:sz w:val="28"/>
          <w:szCs w:val="28"/>
        </w:rPr>
        <w:lastRenderedPageBreak/>
        <w:t>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B12BD"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CC76F7" w:rsidRDefault="00CC76F7" w:rsidP="003465EA">
      <w:pPr>
        <w:rPr>
          <w:rFonts w:ascii="Times New Roman" w:hAnsi="Times New Roman" w:cs="Times New Roman"/>
          <w:sz w:val="28"/>
          <w:szCs w:val="28"/>
        </w:rPr>
      </w:pPr>
    </w:p>
    <w:p w:rsidR="00CC76F7" w:rsidRPr="006779AC" w:rsidRDefault="00CC76F7" w:rsidP="00CC76F7">
      <w:pPr>
        <w:rPr>
          <w:rFonts w:ascii="Times New Roman" w:hAnsi="Times New Roman" w:cs="Times New Roman"/>
          <w:sz w:val="28"/>
          <w:szCs w:val="28"/>
        </w:rPr>
      </w:pPr>
      <w:bookmarkStart w:id="446" w:name="sub_101452"/>
      <w:r w:rsidRPr="006779AC">
        <w:rPr>
          <w:rFonts w:ascii="Times New Roman" w:hAnsi="Times New Roman" w:cs="Times New Roman"/>
          <w:sz w:val="28"/>
          <w:szCs w:val="28"/>
        </w:rPr>
        <w:t>Последовательность изучения тем в рамках программы по истории в пределах одного класса может варьироваться.</w:t>
      </w:r>
    </w:p>
    <w:bookmarkEnd w:id="446"/>
    <w:p w:rsidR="00CC76F7" w:rsidRPr="006779AC" w:rsidRDefault="00CC76F7" w:rsidP="00CC76F7">
      <w:pPr>
        <w:jc w:val="right"/>
        <w:rPr>
          <w:rFonts w:ascii="Times New Roman" w:hAnsi="Times New Roman" w:cs="Times New Roman"/>
          <w:sz w:val="28"/>
          <w:szCs w:val="28"/>
        </w:rPr>
      </w:pPr>
    </w:p>
    <w:p w:rsidR="00CC76F7" w:rsidRPr="00CC76F7" w:rsidRDefault="00CC76F7" w:rsidP="00CC76F7">
      <w:pPr>
        <w:ind w:firstLine="698"/>
        <w:jc w:val="right"/>
        <w:rPr>
          <w:rFonts w:ascii="Times New Roman" w:hAnsi="Times New Roman" w:cs="Times New Roman"/>
          <w:i/>
          <w:sz w:val="28"/>
          <w:szCs w:val="28"/>
        </w:rPr>
      </w:pPr>
      <w:r w:rsidRPr="00CC76F7">
        <w:rPr>
          <w:rStyle w:val="a3"/>
          <w:rFonts w:ascii="Times New Roman" w:hAnsi="Times New Roman" w:cs="Times New Roman"/>
          <w:bCs/>
          <w:i/>
          <w:color w:val="auto"/>
          <w:sz w:val="28"/>
          <w:szCs w:val="28"/>
        </w:rPr>
        <w:t>Таблица 1</w:t>
      </w:r>
      <w:r w:rsidR="00AA3DBC">
        <w:rPr>
          <w:rStyle w:val="a3"/>
          <w:rFonts w:ascii="Times New Roman" w:hAnsi="Times New Roman" w:cs="Times New Roman"/>
          <w:bCs/>
          <w:i/>
          <w:color w:val="auto"/>
          <w:sz w:val="28"/>
          <w:szCs w:val="28"/>
        </w:rPr>
        <w:t>.</w:t>
      </w:r>
    </w:p>
    <w:p w:rsidR="00CC76F7" w:rsidRDefault="00CC76F7" w:rsidP="00CC76F7">
      <w:pPr>
        <w:pStyle w:val="1"/>
        <w:spacing w:before="0" w:after="0"/>
        <w:jc w:val="right"/>
        <w:rPr>
          <w:rFonts w:ascii="Times New Roman" w:hAnsi="Times New Roman" w:cs="Times New Roman"/>
          <w:i/>
          <w:color w:val="auto"/>
          <w:sz w:val="28"/>
          <w:szCs w:val="28"/>
        </w:rPr>
      </w:pPr>
      <w:r w:rsidRPr="00CC76F7">
        <w:rPr>
          <w:rFonts w:ascii="Times New Roman" w:hAnsi="Times New Roman" w:cs="Times New Roman"/>
          <w:i/>
          <w:color w:val="auto"/>
          <w:sz w:val="28"/>
          <w:szCs w:val="28"/>
        </w:rPr>
        <w:t>Структура и последовательность изучения курсов</w:t>
      </w:r>
    </w:p>
    <w:p w:rsidR="00CC76F7" w:rsidRPr="00CC76F7" w:rsidRDefault="00CC76F7" w:rsidP="00CC76F7">
      <w:pPr>
        <w:pStyle w:val="1"/>
        <w:spacing w:before="0" w:after="0"/>
        <w:jc w:val="right"/>
        <w:rPr>
          <w:rFonts w:ascii="Times New Roman" w:hAnsi="Times New Roman" w:cs="Times New Roman"/>
          <w:i/>
          <w:color w:val="auto"/>
          <w:sz w:val="28"/>
          <w:szCs w:val="28"/>
        </w:rPr>
      </w:pPr>
      <w:r w:rsidRPr="00CC76F7">
        <w:rPr>
          <w:rFonts w:ascii="Times New Roman" w:hAnsi="Times New Roman" w:cs="Times New Roman"/>
          <w:i/>
          <w:color w:val="auto"/>
          <w:sz w:val="28"/>
          <w:szCs w:val="28"/>
        </w:rPr>
        <w:t xml:space="preserve"> в рамках учебного предмета «История»</w:t>
      </w:r>
    </w:p>
    <w:p w:rsidR="00CC76F7" w:rsidRPr="00CC76F7" w:rsidRDefault="00CC76F7" w:rsidP="00CC76F7"/>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3"/>
        <w:gridCol w:w="7087"/>
        <w:gridCol w:w="1559"/>
      </w:tblGrid>
      <w:tr w:rsidR="00CC76F7" w:rsidRPr="006779AC" w:rsidTr="00CC76F7">
        <w:tc>
          <w:tcPr>
            <w:tcW w:w="993" w:type="dxa"/>
            <w:tcBorders>
              <w:top w:val="single" w:sz="4" w:space="0" w:color="auto"/>
              <w:bottom w:val="nil"/>
              <w:right w:val="nil"/>
            </w:tcBorders>
            <w:vAlign w:val="center"/>
          </w:tcPr>
          <w:p w:rsidR="00CC76F7" w:rsidRPr="006779AC" w:rsidRDefault="00CC76F7" w:rsidP="00CC76F7">
            <w:pPr>
              <w:pStyle w:val="a7"/>
              <w:jc w:val="center"/>
              <w:rPr>
                <w:rFonts w:ascii="Times New Roman" w:hAnsi="Times New Roman" w:cs="Times New Roman"/>
                <w:b/>
              </w:rPr>
            </w:pPr>
            <w:r w:rsidRPr="006779AC">
              <w:rPr>
                <w:rFonts w:ascii="Times New Roman" w:hAnsi="Times New Roman" w:cs="Times New Roman"/>
                <w:b/>
              </w:rPr>
              <w:t>Класс</w:t>
            </w:r>
          </w:p>
        </w:tc>
        <w:tc>
          <w:tcPr>
            <w:tcW w:w="7087" w:type="dxa"/>
            <w:tcBorders>
              <w:top w:val="single" w:sz="4" w:space="0" w:color="auto"/>
              <w:left w:val="single" w:sz="4" w:space="0" w:color="auto"/>
              <w:bottom w:val="nil"/>
              <w:right w:val="nil"/>
            </w:tcBorders>
            <w:vAlign w:val="center"/>
          </w:tcPr>
          <w:p w:rsidR="00CC76F7" w:rsidRPr="006779AC" w:rsidRDefault="00CC76F7" w:rsidP="00CC76F7">
            <w:pPr>
              <w:pStyle w:val="a7"/>
              <w:jc w:val="center"/>
              <w:rPr>
                <w:rFonts w:ascii="Times New Roman" w:hAnsi="Times New Roman" w:cs="Times New Roman"/>
                <w:b/>
              </w:rPr>
            </w:pPr>
            <w:r w:rsidRPr="006779AC">
              <w:rPr>
                <w:rFonts w:ascii="Times New Roman" w:hAnsi="Times New Roman" w:cs="Times New Roman"/>
                <w:b/>
              </w:rPr>
              <w:t>Курсы в рамках учебного предмета «История»</w:t>
            </w:r>
          </w:p>
        </w:tc>
        <w:tc>
          <w:tcPr>
            <w:tcW w:w="1559" w:type="dxa"/>
            <w:tcBorders>
              <w:top w:val="single" w:sz="4" w:space="0" w:color="auto"/>
              <w:left w:val="single" w:sz="4" w:space="0" w:color="auto"/>
              <w:bottom w:val="nil"/>
            </w:tcBorders>
            <w:vAlign w:val="center"/>
          </w:tcPr>
          <w:p w:rsidR="00CC76F7" w:rsidRPr="006779AC" w:rsidRDefault="00CC76F7" w:rsidP="00CC76F7">
            <w:pPr>
              <w:pStyle w:val="a7"/>
              <w:jc w:val="center"/>
              <w:rPr>
                <w:rFonts w:ascii="Times New Roman" w:hAnsi="Times New Roman" w:cs="Times New Roman"/>
                <w:b/>
              </w:rPr>
            </w:pPr>
            <w:r w:rsidRPr="006779AC">
              <w:rPr>
                <w:rFonts w:ascii="Times New Roman" w:hAnsi="Times New Roman" w:cs="Times New Roman"/>
                <w:b/>
              </w:rPr>
              <w:t>Примерное количество учебных</w:t>
            </w:r>
          </w:p>
          <w:p w:rsidR="00CC76F7" w:rsidRPr="006779AC" w:rsidRDefault="00CC76F7" w:rsidP="00CC76F7">
            <w:pPr>
              <w:pStyle w:val="a7"/>
              <w:jc w:val="center"/>
              <w:rPr>
                <w:rFonts w:ascii="Times New Roman" w:hAnsi="Times New Roman" w:cs="Times New Roman"/>
                <w:b/>
              </w:rPr>
            </w:pPr>
            <w:r w:rsidRPr="006779AC">
              <w:rPr>
                <w:rFonts w:ascii="Times New Roman" w:hAnsi="Times New Roman" w:cs="Times New Roman"/>
                <w:b/>
              </w:rPr>
              <w:t>часов</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5</w:t>
            </w:r>
          </w:p>
        </w:tc>
        <w:tc>
          <w:tcPr>
            <w:tcW w:w="7087" w:type="dxa"/>
            <w:tcBorders>
              <w:top w:val="single" w:sz="4" w:space="0" w:color="auto"/>
              <w:left w:val="single" w:sz="4" w:space="0" w:color="auto"/>
              <w:bottom w:val="nil"/>
              <w:right w:val="nil"/>
            </w:tcBorders>
          </w:tcPr>
          <w:p w:rsidR="00CC76F7" w:rsidRPr="006779AC" w:rsidRDefault="00CC76F7" w:rsidP="00CC76F7">
            <w:pPr>
              <w:pStyle w:val="a9"/>
              <w:rPr>
                <w:rFonts w:ascii="Times New Roman" w:hAnsi="Times New Roman" w:cs="Times New Roman"/>
              </w:rPr>
            </w:pPr>
            <w:r w:rsidRPr="006779AC">
              <w:rPr>
                <w:rFonts w:ascii="Times New Roman" w:hAnsi="Times New Roman" w:cs="Times New Roman"/>
              </w:rPr>
              <w:t>Всеобщая история. История Древнего мира</w:t>
            </w:r>
          </w:p>
        </w:tc>
        <w:tc>
          <w:tcPr>
            <w:tcW w:w="1559" w:type="dxa"/>
            <w:tcBorders>
              <w:top w:val="single" w:sz="4" w:space="0" w:color="auto"/>
              <w:left w:val="single" w:sz="4" w:space="0" w:color="auto"/>
              <w:bottom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68</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6</w:t>
            </w:r>
          </w:p>
        </w:tc>
        <w:tc>
          <w:tcPr>
            <w:tcW w:w="7087" w:type="dxa"/>
            <w:tcBorders>
              <w:top w:val="single" w:sz="4" w:space="0" w:color="auto"/>
              <w:left w:val="single" w:sz="4" w:space="0" w:color="auto"/>
              <w:bottom w:val="nil"/>
              <w:right w:val="nil"/>
            </w:tcBorders>
          </w:tcPr>
          <w:p w:rsidR="00CC76F7" w:rsidRPr="006779AC" w:rsidRDefault="00CC76F7" w:rsidP="00CC76F7">
            <w:pPr>
              <w:pStyle w:val="a9"/>
              <w:rPr>
                <w:rFonts w:ascii="Times New Roman" w:hAnsi="Times New Roman" w:cs="Times New Roman"/>
              </w:rPr>
            </w:pPr>
            <w:r w:rsidRPr="006779AC">
              <w:rPr>
                <w:rFonts w:ascii="Times New Roman" w:hAnsi="Times New Roman" w:cs="Times New Roman"/>
              </w:rPr>
              <w:t>Всеобщая история. История Средних веков История России. От Руси к Российскому государству</w:t>
            </w:r>
          </w:p>
        </w:tc>
        <w:tc>
          <w:tcPr>
            <w:tcW w:w="1559" w:type="dxa"/>
            <w:tcBorders>
              <w:top w:val="single" w:sz="4" w:space="0" w:color="auto"/>
              <w:left w:val="single" w:sz="4" w:space="0" w:color="auto"/>
              <w:bottom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23</w:t>
            </w:r>
          </w:p>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45</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7</w:t>
            </w:r>
          </w:p>
        </w:tc>
        <w:tc>
          <w:tcPr>
            <w:tcW w:w="7087" w:type="dxa"/>
            <w:tcBorders>
              <w:top w:val="single" w:sz="4" w:space="0" w:color="auto"/>
              <w:left w:val="single" w:sz="4" w:space="0" w:color="auto"/>
              <w:bottom w:val="nil"/>
              <w:right w:val="nil"/>
            </w:tcBorders>
          </w:tcPr>
          <w:p w:rsidR="00CC76F7" w:rsidRPr="006779AC" w:rsidRDefault="00CC76F7" w:rsidP="00CC76F7">
            <w:pPr>
              <w:pStyle w:val="a9"/>
              <w:rPr>
                <w:rFonts w:ascii="Times New Roman" w:hAnsi="Times New Roman" w:cs="Times New Roman"/>
              </w:rPr>
            </w:pPr>
            <w:r w:rsidRPr="006779AC">
              <w:rPr>
                <w:rFonts w:ascii="Times New Roman" w:hAnsi="Times New Roman" w:cs="Times New Roman"/>
              </w:rPr>
              <w:t>Всеобщая история. Новая история. XVI-XVII вв. История России. Россия в XVI-XVII вв.: от великого княжества к царству</w:t>
            </w:r>
          </w:p>
        </w:tc>
        <w:tc>
          <w:tcPr>
            <w:tcW w:w="1559" w:type="dxa"/>
            <w:tcBorders>
              <w:top w:val="single" w:sz="4" w:space="0" w:color="auto"/>
              <w:left w:val="single" w:sz="4" w:space="0" w:color="auto"/>
              <w:bottom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23</w:t>
            </w:r>
          </w:p>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45</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8</w:t>
            </w:r>
          </w:p>
        </w:tc>
        <w:tc>
          <w:tcPr>
            <w:tcW w:w="7087" w:type="dxa"/>
            <w:tcBorders>
              <w:top w:val="single" w:sz="4" w:space="0" w:color="auto"/>
              <w:left w:val="single" w:sz="4" w:space="0" w:color="auto"/>
              <w:bottom w:val="nil"/>
              <w:right w:val="nil"/>
            </w:tcBorders>
          </w:tcPr>
          <w:p w:rsidR="00CC76F7" w:rsidRPr="006779AC" w:rsidRDefault="00CC76F7" w:rsidP="00CC76F7">
            <w:pPr>
              <w:pStyle w:val="a7"/>
              <w:rPr>
                <w:rFonts w:ascii="Times New Roman" w:hAnsi="Times New Roman" w:cs="Times New Roman"/>
              </w:rPr>
            </w:pPr>
            <w:r w:rsidRPr="006779AC">
              <w:rPr>
                <w:rFonts w:ascii="Times New Roman" w:hAnsi="Times New Roman" w:cs="Times New Roman"/>
              </w:rPr>
              <w:t>Всеобщая история. Новая история. XVIII в. История России. Россия в конце XVII- XVIII вв.: от царства к империи</w:t>
            </w:r>
          </w:p>
        </w:tc>
        <w:tc>
          <w:tcPr>
            <w:tcW w:w="1559" w:type="dxa"/>
            <w:tcBorders>
              <w:top w:val="single" w:sz="4" w:space="0" w:color="auto"/>
              <w:left w:val="single" w:sz="4" w:space="0" w:color="auto"/>
              <w:bottom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23</w:t>
            </w:r>
          </w:p>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45</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9</w:t>
            </w:r>
          </w:p>
        </w:tc>
        <w:tc>
          <w:tcPr>
            <w:tcW w:w="7087" w:type="dxa"/>
            <w:tcBorders>
              <w:top w:val="single" w:sz="4" w:space="0" w:color="auto"/>
              <w:left w:val="single" w:sz="4" w:space="0" w:color="auto"/>
              <w:bottom w:val="nil"/>
              <w:right w:val="nil"/>
            </w:tcBorders>
          </w:tcPr>
          <w:p w:rsidR="00CC76F7" w:rsidRPr="006779AC" w:rsidRDefault="00CC76F7" w:rsidP="00CC76F7">
            <w:pPr>
              <w:pStyle w:val="a7"/>
              <w:rPr>
                <w:rFonts w:ascii="Times New Roman" w:hAnsi="Times New Roman" w:cs="Times New Roman"/>
              </w:rPr>
            </w:pPr>
            <w:r w:rsidRPr="006779AC">
              <w:rPr>
                <w:rFonts w:ascii="Times New Roman" w:hAnsi="Times New Roman" w:cs="Times New Roman"/>
              </w:rPr>
              <w:t>Всеобщая история. Новая история. XIX - начало XX в. История России. Российская империя в XIX - начале XX в.</w:t>
            </w:r>
          </w:p>
        </w:tc>
        <w:tc>
          <w:tcPr>
            <w:tcW w:w="1559" w:type="dxa"/>
            <w:tcBorders>
              <w:top w:val="single" w:sz="4" w:space="0" w:color="auto"/>
              <w:left w:val="single" w:sz="4" w:space="0" w:color="auto"/>
              <w:bottom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68</w:t>
            </w:r>
          </w:p>
        </w:tc>
      </w:tr>
      <w:tr w:rsidR="00CC76F7" w:rsidRPr="006779AC" w:rsidTr="00CC76F7">
        <w:tc>
          <w:tcPr>
            <w:tcW w:w="993" w:type="dxa"/>
            <w:tcBorders>
              <w:top w:val="single" w:sz="4" w:space="0" w:color="auto"/>
              <w:bottom w:val="single" w:sz="4" w:space="0" w:color="auto"/>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9</w:t>
            </w:r>
          </w:p>
        </w:tc>
        <w:tc>
          <w:tcPr>
            <w:tcW w:w="7087" w:type="dxa"/>
            <w:tcBorders>
              <w:top w:val="single" w:sz="4" w:space="0" w:color="auto"/>
              <w:left w:val="single" w:sz="4" w:space="0" w:color="auto"/>
              <w:bottom w:val="single" w:sz="4" w:space="0" w:color="auto"/>
              <w:right w:val="nil"/>
            </w:tcBorders>
          </w:tcPr>
          <w:p w:rsidR="00CC76F7" w:rsidRPr="006779AC" w:rsidRDefault="00CC76F7" w:rsidP="00CC76F7">
            <w:pPr>
              <w:pStyle w:val="a9"/>
              <w:rPr>
                <w:rFonts w:ascii="Times New Roman" w:hAnsi="Times New Roman" w:cs="Times New Roman"/>
              </w:rPr>
            </w:pPr>
            <w:r w:rsidRPr="006779AC">
              <w:rPr>
                <w:rFonts w:ascii="Times New Roman" w:hAnsi="Times New Roman" w:cs="Times New Roman"/>
              </w:rPr>
              <w:t>Модуль «Введение в новейшую историю России»</w:t>
            </w:r>
          </w:p>
        </w:tc>
        <w:tc>
          <w:tcPr>
            <w:tcW w:w="1559" w:type="dxa"/>
            <w:tcBorders>
              <w:top w:val="single" w:sz="4" w:space="0" w:color="auto"/>
              <w:left w:val="single" w:sz="4" w:space="0" w:color="auto"/>
              <w:bottom w:val="single" w:sz="4" w:space="0" w:color="auto"/>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14</w:t>
            </w:r>
          </w:p>
        </w:tc>
      </w:tr>
    </w:tbl>
    <w:p w:rsidR="00CC76F7" w:rsidRDefault="00CC76F7" w:rsidP="00CC76F7">
      <w:pPr>
        <w:ind w:firstLine="0"/>
        <w:rPr>
          <w:rFonts w:ascii="Times New Roman" w:hAnsi="Times New Roman" w:cs="Times New Roman"/>
          <w:sz w:val="28"/>
          <w:szCs w:val="28"/>
        </w:rPr>
      </w:pPr>
    </w:p>
    <w:p w:rsidR="00CC76F7" w:rsidRDefault="00CC76F7" w:rsidP="003465EA">
      <w:pPr>
        <w:rPr>
          <w:rFonts w:ascii="Times New Roman" w:hAnsi="Times New Roman" w:cs="Times New Roman"/>
          <w:b/>
          <w:i/>
          <w:sz w:val="28"/>
          <w:szCs w:val="28"/>
        </w:rPr>
      </w:pPr>
      <w:r w:rsidRPr="00CC76F7">
        <w:rPr>
          <w:rFonts w:ascii="Times New Roman" w:hAnsi="Times New Roman" w:cs="Times New Roman"/>
          <w:b/>
          <w:i/>
          <w:sz w:val="28"/>
          <w:szCs w:val="28"/>
        </w:rPr>
        <w:t>Место учебного предмета «История» в учебном плане</w:t>
      </w:r>
    </w:p>
    <w:p w:rsidR="00CC76F7" w:rsidRPr="00627C61" w:rsidRDefault="00CC76F7" w:rsidP="003465EA">
      <w:pPr>
        <w:rPr>
          <w:rFonts w:ascii="Times New Roman" w:hAnsi="Times New Roman" w:cs="Times New Roman"/>
          <w:sz w:val="28"/>
          <w:szCs w:val="28"/>
        </w:rPr>
      </w:pPr>
      <w:r w:rsidRPr="00627C61">
        <w:rPr>
          <w:rFonts w:ascii="Times New Roman" w:hAnsi="Times New Roman" w:cs="Times New Roman"/>
          <w:sz w:val="28"/>
          <w:szCs w:val="28"/>
        </w:rPr>
        <w:t>Учебный предмет «История» входит в предметную область «Общественно-научные предметы».</w:t>
      </w:r>
    </w:p>
    <w:p w:rsidR="00CC76F7" w:rsidRPr="009A1933" w:rsidRDefault="00CC76F7" w:rsidP="003465EA">
      <w:pPr>
        <w:rPr>
          <w:rFonts w:ascii="Times New Roman" w:hAnsi="Times New Roman" w:cs="Times New Roman"/>
          <w:color w:val="FF0000"/>
          <w:sz w:val="28"/>
          <w:szCs w:val="28"/>
        </w:rPr>
      </w:pPr>
      <w:bookmarkStart w:id="447" w:name="sub_101451"/>
      <w:r w:rsidRPr="00CC76F7">
        <w:rPr>
          <w:rFonts w:ascii="Times New Roman" w:hAnsi="Times New Roman" w:cs="Times New Roman"/>
          <w:color w:val="FF0000"/>
          <w:sz w:val="28"/>
          <w:szCs w:val="28"/>
        </w:rPr>
        <w:t>Общее число часов</w:t>
      </w:r>
      <w:r w:rsidR="001B12BD" w:rsidRPr="00CC76F7">
        <w:rPr>
          <w:rFonts w:ascii="Times New Roman" w:hAnsi="Times New Roman" w:cs="Times New Roman"/>
          <w:color w:val="FF0000"/>
          <w:sz w:val="28"/>
          <w:szCs w:val="28"/>
        </w:rPr>
        <w:t xml:space="preserve"> для изучения истории, - 340</w:t>
      </w:r>
      <w:r w:rsidR="00627C61">
        <w:rPr>
          <w:rFonts w:ascii="Times New Roman" w:hAnsi="Times New Roman" w:cs="Times New Roman"/>
          <w:color w:val="FF0000"/>
          <w:sz w:val="28"/>
          <w:szCs w:val="28"/>
        </w:rPr>
        <w:t xml:space="preserve"> часов</w:t>
      </w:r>
      <w:r w:rsidR="009A1933" w:rsidRPr="009A1933">
        <w:rPr>
          <w:rFonts w:ascii="Times New Roman" w:hAnsi="Times New Roman" w:cs="Times New Roman"/>
          <w:color w:val="FF0000"/>
          <w:sz w:val="28"/>
          <w:szCs w:val="28"/>
        </w:rPr>
        <w:t>:</w:t>
      </w:r>
    </w:p>
    <w:p w:rsidR="00CC76F7" w:rsidRPr="00CC76F7" w:rsidRDefault="001B12BD" w:rsidP="003465EA">
      <w:pPr>
        <w:rPr>
          <w:rFonts w:ascii="Times New Roman" w:hAnsi="Times New Roman" w:cs="Times New Roman"/>
          <w:color w:val="FF0000"/>
          <w:sz w:val="28"/>
          <w:szCs w:val="28"/>
        </w:rPr>
      </w:pPr>
      <w:r w:rsidRPr="00CC76F7">
        <w:rPr>
          <w:rFonts w:ascii="Times New Roman" w:hAnsi="Times New Roman" w:cs="Times New Roman"/>
          <w:color w:val="FF0000"/>
          <w:sz w:val="28"/>
          <w:szCs w:val="28"/>
        </w:rPr>
        <w:t xml:space="preserve">в 5-9 классах по 2 часа в неделю при 34 учебных неделях, </w:t>
      </w:r>
    </w:p>
    <w:p w:rsidR="001B12BD" w:rsidRPr="00CC76F7" w:rsidRDefault="001B12BD" w:rsidP="003465EA">
      <w:pPr>
        <w:rPr>
          <w:rFonts w:ascii="Times New Roman" w:hAnsi="Times New Roman" w:cs="Times New Roman"/>
          <w:color w:val="FF0000"/>
          <w:sz w:val="28"/>
          <w:szCs w:val="28"/>
        </w:rPr>
      </w:pPr>
      <w:r w:rsidRPr="00CC76F7">
        <w:rPr>
          <w:rFonts w:ascii="Times New Roman" w:hAnsi="Times New Roman" w:cs="Times New Roman"/>
          <w:color w:val="FF0000"/>
          <w:sz w:val="28"/>
          <w:szCs w:val="28"/>
        </w:rPr>
        <w:t xml:space="preserve">в 9 классе </w:t>
      </w:r>
      <w:r w:rsidR="00CC76F7" w:rsidRPr="00CC76F7">
        <w:rPr>
          <w:rFonts w:ascii="Times New Roman" w:hAnsi="Times New Roman" w:cs="Times New Roman"/>
          <w:color w:val="FF0000"/>
          <w:sz w:val="28"/>
          <w:szCs w:val="28"/>
        </w:rPr>
        <w:t>предусмотрено</w:t>
      </w:r>
      <w:r w:rsidRPr="00CC76F7">
        <w:rPr>
          <w:rFonts w:ascii="Times New Roman" w:hAnsi="Times New Roman" w:cs="Times New Roman"/>
          <w:color w:val="FF0000"/>
          <w:sz w:val="28"/>
          <w:szCs w:val="28"/>
        </w:rPr>
        <w:t xml:space="preserve"> 14 часов на изучение модуля </w:t>
      </w:r>
      <w:r w:rsidR="00EE3723" w:rsidRPr="00CC76F7">
        <w:rPr>
          <w:rFonts w:ascii="Times New Roman" w:hAnsi="Times New Roman" w:cs="Times New Roman"/>
          <w:color w:val="FF0000"/>
          <w:sz w:val="28"/>
          <w:szCs w:val="28"/>
        </w:rPr>
        <w:t>«</w:t>
      </w:r>
      <w:r w:rsidRPr="00CC76F7">
        <w:rPr>
          <w:rFonts w:ascii="Times New Roman" w:hAnsi="Times New Roman" w:cs="Times New Roman"/>
          <w:color w:val="FF0000"/>
          <w:sz w:val="28"/>
          <w:szCs w:val="28"/>
        </w:rPr>
        <w:t>Введение в новейшую историю России</w:t>
      </w:r>
      <w:r w:rsidR="00EE3723" w:rsidRPr="00CC76F7">
        <w:rPr>
          <w:rFonts w:ascii="Times New Roman" w:hAnsi="Times New Roman" w:cs="Times New Roman"/>
          <w:color w:val="FF0000"/>
          <w:sz w:val="28"/>
          <w:szCs w:val="28"/>
        </w:rPr>
        <w:t>»</w:t>
      </w:r>
      <w:r w:rsidRPr="00CC76F7">
        <w:rPr>
          <w:rFonts w:ascii="Times New Roman" w:hAnsi="Times New Roman" w:cs="Times New Roman"/>
          <w:color w:val="FF0000"/>
          <w:sz w:val="28"/>
          <w:szCs w:val="28"/>
        </w:rPr>
        <w:t>.</w:t>
      </w:r>
    </w:p>
    <w:p w:rsidR="00CC76F7" w:rsidRPr="00CC76F7" w:rsidRDefault="00CC76F7" w:rsidP="003465EA">
      <w:pPr>
        <w:rPr>
          <w:rFonts w:ascii="Times New Roman" w:hAnsi="Times New Roman" w:cs="Times New Roman"/>
          <w:b/>
          <w:sz w:val="28"/>
          <w:szCs w:val="28"/>
        </w:rPr>
      </w:pPr>
    </w:p>
    <w:p w:rsidR="00CC76F7" w:rsidRDefault="00CC76F7" w:rsidP="003465EA">
      <w:pPr>
        <w:rPr>
          <w:rFonts w:ascii="Times New Roman" w:hAnsi="Times New Roman" w:cs="Times New Roman"/>
          <w:b/>
          <w:sz w:val="28"/>
          <w:szCs w:val="28"/>
        </w:rPr>
      </w:pPr>
      <w:r w:rsidRPr="00CC76F7">
        <w:rPr>
          <w:rFonts w:ascii="Times New Roman" w:hAnsi="Times New Roman" w:cs="Times New Roman"/>
          <w:b/>
          <w:sz w:val="28"/>
          <w:szCs w:val="28"/>
        </w:rPr>
        <w:t>2) СОДЕРЖАНИЕ УЧЕБНОГО ПРЕДМЕТА «ИСТОРИЯ»</w:t>
      </w:r>
    </w:p>
    <w:p w:rsidR="00CC76F7" w:rsidRPr="00CC76F7" w:rsidRDefault="00CC76F7" w:rsidP="00CC76F7">
      <w:pPr>
        <w:ind w:firstLine="0"/>
        <w:jc w:val="center"/>
        <w:rPr>
          <w:rFonts w:ascii="Times New Roman" w:hAnsi="Times New Roman" w:cs="Times New Roman"/>
          <w:b/>
          <w:sz w:val="28"/>
          <w:szCs w:val="28"/>
        </w:rPr>
      </w:pPr>
    </w:p>
    <w:p w:rsidR="001B12BD" w:rsidRPr="006779AC" w:rsidRDefault="00CC76F7" w:rsidP="00CC76F7">
      <w:pPr>
        <w:ind w:firstLine="0"/>
        <w:jc w:val="center"/>
        <w:rPr>
          <w:rFonts w:ascii="Times New Roman" w:hAnsi="Times New Roman" w:cs="Times New Roman"/>
          <w:b/>
          <w:sz w:val="28"/>
          <w:szCs w:val="28"/>
        </w:rPr>
      </w:pPr>
      <w:bookmarkStart w:id="448" w:name="sub_101439"/>
      <w:bookmarkEnd w:id="447"/>
      <w:r>
        <w:rPr>
          <w:rFonts w:ascii="Times New Roman" w:hAnsi="Times New Roman" w:cs="Times New Roman"/>
          <w:b/>
          <w:sz w:val="28"/>
          <w:szCs w:val="28"/>
        </w:rPr>
        <w:t>СОДЕРЖАНИЕ ОБУЧЕНИЯ В 5 КЛАССЕ</w:t>
      </w:r>
    </w:p>
    <w:p w:rsidR="001B12BD" w:rsidRPr="00CC76F7" w:rsidRDefault="00CC76F7" w:rsidP="003465EA">
      <w:pPr>
        <w:rPr>
          <w:rFonts w:ascii="Times New Roman" w:hAnsi="Times New Roman" w:cs="Times New Roman"/>
          <w:b/>
          <w:sz w:val="28"/>
          <w:szCs w:val="28"/>
        </w:rPr>
      </w:pPr>
      <w:bookmarkStart w:id="449" w:name="sub_101453"/>
      <w:bookmarkEnd w:id="448"/>
      <w:r w:rsidRPr="00CC76F7">
        <w:rPr>
          <w:rFonts w:ascii="Times New Roman" w:hAnsi="Times New Roman" w:cs="Times New Roman"/>
          <w:b/>
          <w:sz w:val="28"/>
          <w:szCs w:val="28"/>
        </w:rPr>
        <w:t>История Древнего мира</w:t>
      </w:r>
    </w:p>
    <w:bookmarkEnd w:id="44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w:t>
      </w:r>
      <w:r w:rsidR="00EE3723" w:rsidRPr="006779AC">
        <w:rPr>
          <w:rFonts w:ascii="Times New Roman" w:hAnsi="Times New Roman" w:cs="Times New Roman"/>
          <w:sz w:val="28"/>
          <w:szCs w:val="28"/>
        </w:rPr>
        <w:t>«</w:t>
      </w:r>
      <w:r w:rsidR="00CC76F7">
        <w:rPr>
          <w:rFonts w:ascii="Times New Roman" w:hAnsi="Times New Roman" w:cs="Times New Roman"/>
          <w:sz w:val="28"/>
          <w:szCs w:val="28"/>
        </w:rPr>
        <w:t>до н.</w:t>
      </w:r>
      <w:r w:rsidRPr="006779AC">
        <w:rPr>
          <w:rFonts w:ascii="Times New Roman" w:hAnsi="Times New Roman" w:cs="Times New Roman"/>
          <w:sz w:val="28"/>
          <w:szCs w:val="28"/>
        </w:rPr>
        <w:t>э.</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 э.</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Историческая карта.</w:t>
      </w:r>
    </w:p>
    <w:p w:rsidR="001B12BD" w:rsidRPr="00CC76F7" w:rsidRDefault="00CC76F7" w:rsidP="003465EA">
      <w:pPr>
        <w:rPr>
          <w:rFonts w:ascii="Times New Roman" w:hAnsi="Times New Roman" w:cs="Times New Roman"/>
          <w:b/>
          <w:sz w:val="28"/>
          <w:szCs w:val="28"/>
        </w:rPr>
      </w:pPr>
      <w:bookmarkStart w:id="450" w:name="sub_101454"/>
      <w:r w:rsidRPr="00CC76F7">
        <w:rPr>
          <w:rFonts w:ascii="Times New Roman" w:hAnsi="Times New Roman" w:cs="Times New Roman"/>
          <w:b/>
          <w:sz w:val="28"/>
          <w:szCs w:val="28"/>
        </w:rPr>
        <w:t>Первобытность</w:t>
      </w:r>
    </w:p>
    <w:bookmarkEnd w:id="45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w:t>
      </w:r>
      <w:r w:rsidRPr="006779AC">
        <w:rPr>
          <w:rFonts w:ascii="Times New Roman" w:hAnsi="Times New Roman" w:cs="Times New Roman"/>
          <w:sz w:val="28"/>
          <w:szCs w:val="28"/>
        </w:rPr>
        <w:lastRenderedPageBreak/>
        <w:t>разумного. Охота и собирательство. Присваивающее хозяйство. Род и родовые отношения.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Разложение первобытнообщинных отношений. На пороге цивилизации.</w:t>
      </w:r>
    </w:p>
    <w:p w:rsidR="001B12BD" w:rsidRPr="00CC76F7" w:rsidRDefault="00CC76F7" w:rsidP="003465EA">
      <w:pPr>
        <w:rPr>
          <w:rFonts w:ascii="Times New Roman" w:hAnsi="Times New Roman" w:cs="Times New Roman"/>
          <w:b/>
          <w:sz w:val="28"/>
          <w:szCs w:val="28"/>
        </w:rPr>
      </w:pPr>
      <w:bookmarkStart w:id="451" w:name="sub_101455"/>
      <w:r w:rsidRPr="00CC76F7">
        <w:rPr>
          <w:rFonts w:ascii="Times New Roman" w:hAnsi="Times New Roman" w:cs="Times New Roman"/>
          <w:b/>
          <w:sz w:val="28"/>
          <w:szCs w:val="28"/>
        </w:rPr>
        <w:t>Древний мир</w:t>
      </w:r>
    </w:p>
    <w:bookmarkEnd w:id="45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и хронологические рамки истории Древнего мира. Карта Древнего мира.</w:t>
      </w:r>
    </w:p>
    <w:p w:rsidR="001B12BD" w:rsidRPr="00CC76F7" w:rsidRDefault="00CC76F7" w:rsidP="003465EA">
      <w:pPr>
        <w:rPr>
          <w:rFonts w:ascii="Times New Roman" w:hAnsi="Times New Roman" w:cs="Times New Roman"/>
          <w:b/>
          <w:i/>
          <w:sz w:val="28"/>
          <w:szCs w:val="28"/>
        </w:rPr>
      </w:pPr>
      <w:bookmarkStart w:id="452" w:name="sub_101456"/>
      <w:r w:rsidRPr="00CC76F7">
        <w:rPr>
          <w:rFonts w:ascii="Times New Roman" w:hAnsi="Times New Roman" w:cs="Times New Roman"/>
          <w:b/>
          <w:i/>
          <w:sz w:val="28"/>
          <w:szCs w:val="28"/>
        </w:rPr>
        <w:t>Древний Восток</w:t>
      </w:r>
    </w:p>
    <w:bookmarkEnd w:id="452"/>
    <w:p w:rsidR="001B12BD" w:rsidRPr="00CC76F7" w:rsidRDefault="001B12BD" w:rsidP="003465EA">
      <w:pPr>
        <w:rPr>
          <w:rFonts w:ascii="Times New Roman" w:hAnsi="Times New Roman" w:cs="Times New Roman"/>
          <w:sz w:val="28"/>
          <w:szCs w:val="28"/>
        </w:rPr>
      </w:pPr>
      <w:r w:rsidRPr="00CC76F7">
        <w:rPr>
          <w:rFonts w:ascii="Times New Roman" w:hAnsi="Times New Roman" w:cs="Times New Roman"/>
          <w:sz w:val="28"/>
          <w:szCs w:val="28"/>
        </w:rPr>
        <w:t xml:space="preserve">Понятие </w:t>
      </w:r>
      <w:r w:rsidR="00EE3723" w:rsidRPr="00CC76F7">
        <w:rPr>
          <w:rFonts w:ascii="Times New Roman" w:hAnsi="Times New Roman" w:cs="Times New Roman"/>
          <w:sz w:val="28"/>
          <w:szCs w:val="28"/>
        </w:rPr>
        <w:t>«</w:t>
      </w:r>
      <w:r w:rsidRPr="00CC76F7">
        <w:rPr>
          <w:rFonts w:ascii="Times New Roman" w:hAnsi="Times New Roman" w:cs="Times New Roman"/>
          <w:sz w:val="28"/>
          <w:szCs w:val="28"/>
        </w:rPr>
        <w:t>Древний Восток</w:t>
      </w:r>
      <w:r w:rsidR="00EE3723" w:rsidRPr="00CC76F7">
        <w:rPr>
          <w:rFonts w:ascii="Times New Roman" w:hAnsi="Times New Roman" w:cs="Times New Roman"/>
          <w:sz w:val="28"/>
          <w:szCs w:val="28"/>
        </w:rPr>
        <w:t>»</w:t>
      </w:r>
      <w:r w:rsidRPr="00CC76F7">
        <w:rPr>
          <w:rFonts w:ascii="Times New Roman" w:hAnsi="Times New Roman" w:cs="Times New Roman"/>
          <w:sz w:val="28"/>
          <w:szCs w:val="28"/>
        </w:rPr>
        <w:t>. Карта Древневосточного мира.</w:t>
      </w:r>
    </w:p>
    <w:p w:rsidR="001B12BD" w:rsidRPr="00CC76F7" w:rsidRDefault="00CC76F7" w:rsidP="003465EA">
      <w:pPr>
        <w:rPr>
          <w:rFonts w:ascii="Times New Roman" w:hAnsi="Times New Roman" w:cs="Times New Roman"/>
          <w:b/>
          <w:i/>
          <w:sz w:val="28"/>
          <w:szCs w:val="28"/>
        </w:rPr>
      </w:pPr>
      <w:bookmarkStart w:id="453" w:name="sub_101457"/>
      <w:r w:rsidRPr="00CC76F7">
        <w:rPr>
          <w:rFonts w:ascii="Times New Roman" w:hAnsi="Times New Roman" w:cs="Times New Roman"/>
          <w:b/>
          <w:i/>
          <w:sz w:val="28"/>
          <w:szCs w:val="28"/>
        </w:rPr>
        <w:t>Древний Египет</w:t>
      </w:r>
    </w:p>
    <w:bookmarkEnd w:id="45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Отношения Египта с соседними народами. Египетское войско. Завоевательные походы фараонов; Тутмос III. Могущество Египта при Рамсесе II.</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B12BD" w:rsidRPr="00CC76F7" w:rsidRDefault="00CC76F7" w:rsidP="003465EA">
      <w:pPr>
        <w:rPr>
          <w:rFonts w:ascii="Times New Roman" w:hAnsi="Times New Roman" w:cs="Times New Roman"/>
          <w:b/>
          <w:i/>
          <w:sz w:val="28"/>
          <w:szCs w:val="28"/>
        </w:rPr>
      </w:pPr>
      <w:bookmarkStart w:id="454" w:name="sub_101458"/>
      <w:r w:rsidRPr="00CC76F7">
        <w:rPr>
          <w:rFonts w:ascii="Times New Roman" w:hAnsi="Times New Roman" w:cs="Times New Roman"/>
          <w:b/>
          <w:i/>
          <w:sz w:val="28"/>
          <w:szCs w:val="28"/>
        </w:rPr>
        <w:t>Древние цивилизации Месопотамии</w:t>
      </w:r>
    </w:p>
    <w:bookmarkEnd w:id="45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Месопотамии (Междуречья). Занятия населения. Древнейшие города-государства. Создание единого государства. Письменность.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Мифы и сказания.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Древний Вавилон. Царь Хаммурапи и его законы.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Ассирия. Завоевания ассирийцев. Создание сильной державы. Культурные сокровища Ниневии. Гибель империи.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Усиление Нововавилонского царства. Легендарные памятники города Вавилона.</w:t>
      </w:r>
    </w:p>
    <w:p w:rsidR="001B12BD" w:rsidRPr="00CC76F7" w:rsidRDefault="001B12BD" w:rsidP="003465EA">
      <w:pPr>
        <w:rPr>
          <w:rFonts w:ascii="Times New Roman" w:hAnsi="Times New Roman" w:cs="Times New Roman"/>
          <w:b/>
          <w:i/>
          <w:sz w:val="28"/>
          <w:szCs w:val="28"/>
        </w:rPr>
      </w:pPr>
      <w:bookmarkStart w:id="455" w:name="sub_101459"/>
      <w:r w:rsidRPr="00CC76F7">
        <w:rPr>
          <w:rFonts w:ascii="Times New Roman" w:hAnsi="Times New Roman" w:cs="Times New Roman"/>
          <w:b/>
          <w:i/>
          <w:sz w:val="28"/>
          <w:szCs w:val="28"/>
        </w:rPr>
        <w:t>Восточное</w:t>
      </w:r>
      <w:r w:rsidR="00CC76F7" w:rsidRPr="00CC76F7">
        <w:rPr>
          <w:rFonts w:ascii="Times New Roman" w:hAnsi="Times New Roman" w:cs="Times New Roman"/>
          <w:b/>
          <w:i/>
          <w:sz w:val="28"/>
          <w:szCs w:val="28"/>
        </w:rPr>
        <w:t xml:space="preserve"> Средиземноморье в древности</w:t>
      </w:r>
    </w:p>
    <w:bookmarkEnd w:id="45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1B12BD" w:rsidRPr="00CC76F7" w:rsidRDefault="00CC76F7" w:rsidP="003465EA">
      <w:pPr>
        <w:rPr>
          <w:rFonts w:ascii="Times New Roman" w:hAnsi="Times New Roman" w:cs="Times New Roman"/>
          <w:b/>
          <w:i/>
          <w:sz w:val="28"/>
          <w:szCs w:val="28"/>
        </w:rPr>
      </w:pPr>
      <w:bookmarkStart w:id="456" w:name="sub_101460"/>
      <w:r w:rsidRPr="00CC76F7">
        <w:rPr>
          <w:rFonts w:ascii="Times New Roman" w:hAnsi="Times New Roman" w:cs="Times New Roman"/>
          <w:b/>
          <w:i/>
          <w:sz w:val="28"/>
          <w:szCs w:val="28"/>
        </w:rPr>
        <w:t>Персидская держава</w:t>
      </w:r>
    </w:p>
    <w:bookmarkEnd w:id="45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1B12BD" w:rsidRPr="00CC76F7" w:rsidRDefault="00CC76F7" w:rsidP="003465EA">
      <w:pPr>
        <w:rPr>
          <w:rFonts w:ascii="Times New Roman" w:hAnsi="Times New Roman" w:cs="Times New Roman"/>
          <w:b/>
          <w:i/>
          <w:sz w:val="28"/>
          <w:szCs w:val="28"/>
        </w:rPr>
      </w:pPr>
      <w:bookmarkStart w:id="457" w:name="sub_101461"/>
      <w:r>
        <w:rPr>
          <w:rFonts w:ascii="Times New Roman" w:hAnsi="Times New Roman" w:cs="Times New Roman"/>
          <w:b/>
          <w:i/>
          <w:sz w:val="28"/>
          <w:szCs w:val="28"/>
        </w:rPr>
        <w:t>Древняя Индия</w:t>
      </w:r>
    </w:p>
    <w:bookmarkEnd w:id="45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Природные условия Древней Индии. Занятия населения. Древнейшие города</w:t>
      </w:r>
      <w:r w:rsidR="0051059D" w:rsidRPr="006779AC">
        <w:rPr>
          <w:rFonts w:ascii="Times New Roman" w:hAnsi="Times New Roman" w:cs="Times New Roman"/>
          <w:sz w:val="28"/>
          <w:szCs w:val="28"/>
        </w:rPr>
        <w:t xml:space="preserve"> </w:t>
      </w:r>
      <w:r w:rsidRPr="006779AC">
        <w:rPr>
          <w:rFonts w:ascii="Times New Roman" w:hAnsi="Times New Roman" w:cs="Times New Roman"/>
          <w:sz w:val="28"/>
          <w:szCs w:val="28"/>
        </w:rPr>
        <w:t>-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B12BD" w:rsidRPr="00CC76F7" w:rsidRDefault="00CC76F7" w:rsidP="003465EA">
      <w:pPr>
        <w:rPr>
          <w:rFonts w:ascii="Times New Roman" w:hAnsi="Times New Roman" w:cs="Times New Roman"/>
          <w:b/>
          <w:i/>
          <w:sz w:val="28"/>
          <w:szCs w:val="28"/>
        </w:rPr>
      </w:pPr>
      <w:bookmarkStart w:id="458" w:name="sub_101462"/>
      <w:r w:rsidRPr="00CC76F7">
        <w:rPr>
          <w:rFonts w:ascii="Times New Roman" w:hAnsi="Times New Roman" w:cs="Times New Roman"/>
          <w:b/>
          <w:i/>
          <w:sz w:val="28"/>
          <w:szCs w:val="28"/>
        </w:rPr>
        <w:t>Древний Китай</w:t>
      </w:r>
    </w:p>
    <w:bookmarkEnd w:id="45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1B12BD" w:rsidRPr="00CC76F7" w:rsidRDefault="00CC76F7" w:rsidP="003465EA">
      <w:pPr>
        <w:rPr>
          <w:rFonts w:ascii="Times New Roman" w:hAnsi="Times New Roman" w:cs="Times New Roman"/>
          <w:b/>
          <w:i/>
          <w:sz w:val="28"/>
          <w:szCs w:val="28"/>
        </w:rPr>
      </w:pPr>
      <w:bookmarkStart w:id="459" w:name="sub_101463"/>
      <w:r w:rsidRPr="00CC76F7">
        <w:rPr>
          <w:rFonts w:ascii="Times New Roman" w:hAnsi="Times New Roman" w:cs="Times New Roman"/>
          <w:b/>
          <w:i/>
          <w:sz w:val="28"/>
          <w:szCs w:val="28"/>
        </w:rPr>
        <w:t>Древняя Греция. Эллинизм</w:t>
      </w:r>
    </w:p>
    <w:p w:rsidR="001B12BD" w:rsidRPr="00CC76F7" w:rsidRDefault="00CC76F7" w:rsidP="003465EA">
      <w:pPr>
        <w:rPr>
          <w:rFonts w:ascii="Times New Roman" w:hAnsi="Times New Roman" w:cs="Times New Roman"/>
          <w:i/>
          <w:sz w:val="28"/>
          <w:szCs w:val="28"/>
        </w:rPr>
      </w:pPr>
      <w:bookmarkStart w:id="460" w:name="sub_101465"/>
      <w:bookmarkEnd w:id="459"/>
      <w:r w:rsidRPr="00CC76F7">
        <w:rPr>
          <w:rFonts w:ascii="Times New Roman" w:hAnsi="Times New Roman" w:cs="Times New Roman"/>
          <w:i/>
          <w:sz w:val="28"/>
          <w:szCs w:val="28"/>
        </w:rPr>
        <w:t>Древнейшая Греция</w:t>
      </w:r>
    </w:p>
    <w:bookmarkEnd w:id="46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Илиада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Одиссея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CC76F7" w:rsidP="003465EA">
      <w:pPr>
        <w:rPr>
          <w:rFonts w:ascii="Times New Roman" w:hAnsi="Times New Roman" w:cs="Times New Roman"/>
          <w:i/>
          <w:sz w:val="28"/>
          <w:szCs w:val="28"/>
        </w:rPr>
      </w:pPr>
      <w:bookmarkStart w:id="461" w:name="sub_101466"/>
      <w:r>
        <w:rPr>
          <w:rFonts w:ascii="Times New Roman" w:hAnsi="Times New Roman" w:cs="Times New Roman"/>
          <w:i/>
          <w:sz w:val="28"/>
          <w:szCs w:val="28"/>
        </w:rPr>
        <w:t>Греческие полисы</w:t>
      </w:r>
    </w:p>
    <w:bookmarkEnd w:id="46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Подъем хозяйственной жизни после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темных веков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B12BD" w:rsidRPr="006779AC" w:rsidRDefault="00CC76F7" w:rsidP="003465EA">
      <w:pPr>
        <w:rPr>
          <w:rFonts w:ascii="Times New Roman" w:hAnsi="Times New Roman" w:cs="Times New Roman"/>
          <w:i/>
          <w:sz w:val="28"/>
          <w:szCs w:val="28"/>
        </w:rPr>
      </w:pPr>
      <w:bookmarkStart w:id="462" w:name="sub_101467"/>
      <w:r>
        <w:rPr>
          <w:rFonts w:ascii="Times New Roman" w:hAnsi="Times New Roman" w:cs="Times New Roman"/>
          <w:i/>
          <w:sz w:val="28"/>
          <w:szCs w:val="28"/>
        </w:rPr>
        <w:t>Культура Древней Греции</w:t>
      </w:r>
    </w:p>
    <w:bookmarkEnd w:id="46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B12BD" w:rsidRPr="006779AC" w:rsidRDefault="001B12BD" w:rsidP="003465EA">
      <w:pPr>
        <w:rPr>
          <w:rFonts w:ascii="Times New Roman" w:hAnsi="Times New Roman" w:cs="Times New Roman"/>
          <w:i/>
          <w:sz w:val="28"/>
          <w:szCs w:val="28"/>
        </w:rPr>
      </w:pPr>
      <w:bookmarkStart w:id="463" w:name="sub_101468"/>
      <w:r w:rsidRPr="006779AC">
        <w:rPr>
          <w:rFonts w:ascii="Times New Roman" w:hAnsi="Times New Roman" w:cs="Times New Roman"/>
          <w:i/>
          <w:sz w:val="28"/>
          <w:szCs w:val="28"/>
        </w:rPr>
        <w:t>М</w:t>
      </w:r>
      <w:r w:rsidR="00CC76F7">
        <w:rPr>
          <w:rFonts w:ascii="Times New Roman" w:hAnsi="Times New Roman" w:cs="Times New Roman"/>
          <w:i/>
          <w:sz w:val="28"/>
          <w:szCs w:val="28"/>
        </w:rPr>
        <w:t>акедонские завоевания. Эллинизм</w:t>
      </w:r>
    </w:p>
    <w:bookmarkEnd w:id="46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Эллинистические государства Востока. Культура эллинистического мира. Александрия Египетская.</w:t>
      </w:r>
    </w:p>
    <w:p w:rsidR="001B12BD" w:rsidRPr="006779AC" w:rsidRDefault="00BB557A" w:rsidP="003465EA">
      <w:pPr>
        <w:rPr>
          <w:rFonts w:ascii="Times New Roman" w:hAnsi="Times New Roman" w:cs="Times New Roman"/>
          <w:b/>
          <w:i/>
          <w:sz w:val="28"/>
          <w:szCs w:val="28"/>
        </w:rPr>
      </w:pPr>
      <w:bookmarkStart w:id="464" w:name="sub_101464"/>
      <w:r>
        <w:rPr>
          <w:rFonts w:ascii="Times New Roman" w:hAnsi="Times New Roman" w:cs="Times New Roman"/>
          <w:b/>
          <w:i/>
          <w:sz w:val="28"/>
          <w:szCs w:val="28"/>
        </w:rPr>
        <w:lastRenderedPageBreak/>
        <w:t>Древний Рим</w:t>
      </w:r>
    </w:p>
    <w:p w:rsidR="001B12BD" w:rsidRPr="006779AC" w:rsidRDefault="001B12BD" w:rsidP="003465EA">
      <w:pPr>
        <w:rPr>
          <w:rFonts w:ascii="Times New Roman" w:hAnsi="Times New Roman" w:cs="Times New Roman"/>
          <w:i/>
          <w:sz w:val="28"/>
          <w:szCs w:val="28"/>
        </w:rPr>
      </w:pPr>
      <w:bookmarkStart w:id="465" w:name="sub_101469"/>
      <w:bookmarkEnd w:id="464"/>
      <w:r w:rsidRPr="006779AC">
        <w:rPr>
          <w:rFonts w:ascii="Times New Roman" w:hAnsi="Times New Roman" w:cs="Times New Roman"/>
          <w:i/>
          <w:sz w:val="28"/>
          <w:szCs w:val="28"/>
        </w:rPr>
        <w:t>Воз</w:t>
      </w:r>
      <w:r w:rsidR="00CC76F7">
        <w:rPr>
          <w:rFonts w:ascii="Times New Roman" w:hAnsi="Times New Roman" w:cs="Times New Roman"/>
          <w:i/>
          <w:sz w:val="28"/>
          <w:szCs w:val="28"/>
        </w:rPr>
        <w:t>никновение Римского государства</w:t>
      </w:r>
    </w:p>
    <w:bookmarkEnd w:id="46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B12BD" w:rsidRPr="006779AC" w:rsidRDefault="001B12BD" w:rsidP="003465EA">
      <w:pPr>
        <w:rPr>
          <w:rFonts w:ascii="Times New Roman" w:hAnsi="Times New Roman" w:cs="Times New Roman"/>
          <w:i/>
          <w:sz w:val="28"/>
          <w:szCs w:val="28"/>
        </w:rPr>
      </w:pPr>
      <w:bookmarkStart w:id="466" w:name="sub_101470"/>
      <w:r w:rsidRPr="006779AC">
        <w:rPr>
          <w:rFonts w:ascii="Times New Roman" w:hAnsi="Times New Roman" w:cs="Times New Roman"/>
          <w:i/>
          <w:sz w:val="28"/>
          <w:szCs w:val="28"/>
        </w:rPr>
        <w:t>Римск</w:t>
      </w:r>
      <w:r w:rsidR="00CC76F7">
        <w:rPr>
          <w:rFonts w:ascii="Times New Roman" w:hAnsi="Times New Roman" w:cs="Times New Roman"/>
          <w:i/>
          <w:sz w:val="28"/>
          <w:szCs w:val="28"/>
        </w:rPr>
        <w:t>ие завоевания в Средиземноморье</w:t>
      </w:r>
    </w:p>
    <w:bookmarkEnd w:id="46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B12BD" w:rsidRPr="006779AC" w:rsidRDefault="001B12BD" w:rsidP="003465EA">
      <w:pPr>
        <w:rPr>
          <w:rFonts w:ascii="Times New Roman" w:hAnsi="Times New Roman" w:cs="Times New Roman"/>
          <w:i/>
          <w:sz w:val="28"/>
          <w:szCs w:val="28"/>
        </w:rPr>
      </w:pPr>
      <w:bookmarkStart w:id="467" w:name="sub_101471"/>
      <w:r w:rsidRPr="006779AC">
        <w:rPr>
          <w:rFonts w:ascii="Times New Roman" w:hAnsi="Times New Roman" w:cs="Times New Roman"/>
          <w:i/>
          <w:sz w:val="28"/>
          <w:szCs w:val="28"/>
        </w:rPr>
        <w:t>Поздняя Римска</w:t>
      </w:r>
      <w:r w:rsidR="00CC76F7">
        <w:rPr>
          <w:rFonts w:ascii="Times New Roman" w:hAnsi="Times New Roman" w:cs="Times New Roman"/>
          <w:i/>
          <w:sz w:val="28"/>
          <w:szCs w:val="28"/>
        </w:rPr>
        <w:t>я республика. Гражданские войны</w:t>
      </w:r>
    </w:p>
    <w:bookmarkEnd w:id="46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B12BD" w:rsidRPr="006779AC" w:rsidRDefault="001B12BD" w:rsidP="003465EA">
      <w:pPr>
        <w:rPr>
          <w:rFonts w:ascii="Times New Roman" w:hAnsi="Times New Roman" w:cs="Times New Roman"/>
          <w:i/>
          <w:sz w:val="28"/>
          <w:szCs w:val="28"/>
        </w:rPr>
      </w:pPr>
      <w:bookmarkStart w:id="468" w:name="sub_101472"/>
      <w:r w:rsidRPr="006779AC">
        <w:rPr>
          <w:rFonts w:ascii="Times New Roman" w:hAnsi="Times New Roman" w:cs="Times New Roman"/>
          <w:i/>
          <w:sz w:val="28"/>
          <w:szCs w:val="28"/>
        </w:rPr>
        <w:t>Ра</w:t>
      </w:r>
      <w:r w:rsidR="00CC76F7">
        <w:rPr>
          <w:rFonts w:ascii="Times New Roman" w:hAnsi="Times New Roman" w:cs="Times New Roman"/>
          <w:i/>
          <w:sz w:val="28"/>
          <w:szCs w:val="28"/>
        </w:rPr>
        <w:t>сцвет и падение Римской империи</w:t>
      </w:r>
    </w:p>
    <w:bookmarkEnd w:id="46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Начало Великого переселения народов. Рим и варвары. Падение Западной Римской империи.</w:t>
      </w:r>
    </w:p>
    <w:p w:rsidR="001B12BD" w:rsidRPr="006779AC" w:rsidRDefault="00CC76F7" w:rsidP="003465EA">
      <w:pPr>
        <w:rPr>
          <w:rFonts w:ascii="Times New Roman" w:hAnsi="Times New Roman" w:cs="Times New Roman"/>
          <w:i/>
          <w:sz w:val="28"/>
          <w:szCs w:val="28"/>
        </w:rPr>
      </w:pPr>
      <w:bookmarkStart w:id="469" w:name="sub_101473"/>
      <w:r>
        <w:rPr>
          <w:rFonts w:ascii="Times New Roman" w:hAnsi="Times New Roman" w:cs="Times New Roman"/>
          <w:i/>
          <w:sz w:val="28"/>
          <w:szCs w:val="28"/>
        </w:rPr>
        <w:t>Культура Древнего Рима</w:t>
      </w:r>
    </w:p>
    <w:bookmarkEnd w:id="46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B12BD" w:rsidRPr="006779AC" w:rsidRDefault="00CC76F7" w:rsidP="003465EA">
      <w:pPr>
        <w:rPr>
          <w:rFonts w:ascii="Times New Roman" w:hAnsi="Times New Roman" w:cs="Times New Roman"/>
          <w:i/>
          <w:sz w:val="28"/>
          <w:szCs w:val="28"/>
        </w:rPr>
      </w:pPr>
      <w:bookmarkStart w:id="470" w:name="sub_101474"/>
      <w:r>
        <w:rPr>
          <w:rFonts w:ascii="Times New Roman" w:hAnsi="Times New Roman" w:cs="Times New Roman"/>
          <w:i/>
          <w:sz w:val="28"/>
          <w:szCs w:val="28"/>
        </w:rPr>
        <w:t>Обобщение</w:t>
      </w:r>
    </w:p>
    <w:bookmarkEnd w:id="470"/>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Историческое и культурное наследие цивилизаций Древнего мира.</w:t>
      </w:r>
    </w:p>
    <w:p w:rsidR="00CC76F7" w:rsidRPr="006779AC" w:rsidRDefault="00CC76F7" w:rsidP="003465EA">
      <w:pPr>
        <w:rPr>
          <w:rFonts w:ascii="Times New Roman" w:hAnsi="Times New Roman" w:cs="Times New Roman"/>
          <w:sz w:val="28"/>
          <w:szCs w:val="28"/>
        </w:rPr>
      </w:pPr>
    </w:p>
    <w:p w:rsidR="001B12BD" w:rsidRPr="006779AC" w:rsidRDefault="00CC76F7" w:rsidP="00CC76F7">
      <w:pPr>
        <w:ind w:firstLine="0"/>
        <w:jc w:val="center"/>
        <w:rPr>
          <w:rFonts w:ascii="Times New Roman" w:hAnsi="Times New Roman" w:cs="Times New Roman"/>
          <w:b/>
          <w:sz w:val="28"/>
          <w:szCs w:val="28"/>
        </w:rPr>
      </w:pPr>
      <w:bookmarkStart w:id="471" w:name="sub_101440"/>
      <w:r>
        <w:rPr>
          <w:rFonts w:ascii="Times New Roman" w:hAnsi="Times New Roman" w:cs="Times New Roman"/>
          <w:b/>
          <w:sz w:val="28"/>
          <w:szCs w:val="28"/>
        </w:rPr>
        <w:t>СОДЕРЖАНИЕ ОБУЧЕНИЯ В 6 КЛАССЕ</w:t>
      </w:r>
    </w:p>
    <w:p w:rsidR="001B12BD" w:rsidRPr="00CC76F7" w:rsidRDefault="001B12BD" w:rsidP="003465EA">
      <w:pPr>
        <w:rPr>
          <w:rFonts w:ascii="Times New Roman" w:hAnsi="Times New Roman" w:cs="Times New Roman"/>
          <w:b/>
          <w:sz w:val="28"/>
          <w:szCs w:val="28"/>
        </w:rPr>
      </w:pPr>
      <w:bookmarkStart w:id="472" w:name="sub_101475"/>
      <w:bookmarkEnd w:id="471"/>
      <w:r w:rsidRPr="00CC76F7">
        <w:rPr>
          <w:rFonts w:ascii="Times New Roman" w:hAnsi="Times New Roman" w:cs="Times New Roman"/>
          <w:b/>
          <w:sz w:val="28"/>
          <w:szCs w:val="28"/>
        </w:rPr>
        <w:t>Всеобщая</w:t>
      </w:r>
      <w:r w:rsidR="00CC76F7">
        <w:rPr>
          <w:rFonts w:ascii="Times New Roman" w:hAnsi="Times New Roman" w:cs="Times New Roman"/>
          <w:b/>
          <w:sz w:val="28"/>
          <w:szCs w:val="28"/>
        </w:rPr>
        <w:t xml:space="preserve"> история. История Средних веков</w:t>
      </w:r>
    </w:p>
    <w:p w:rsidR="001B12BD" w:rsidRPr="00CC76F7" w:rsidRDefault="001B12BD" w:rsidP="003465EA">
      <w:pPr>
        <w:rPr>
          <w:rFonts w:ascii="Times New Roman" w:hAnsi="Times New Roman" w:cs="Times New Roman"/>
          <w:b/>
          <w:i/>
          <w:sz w:val="28"/>
          <w:szCs w:val="28"/>
        </w:rPr>
      </w:pPr>
      <w:bookmarkStart w:id="473" w:name="sub_101477"/>
      <w:bookmarkEnd w:id="472"/>
      <w:r w:rsidRPr="00CC76F7">
        <w:rPr>
          <w:rFonts w:ascii="Times New Roman" w:hAnsi="Times New Roman" w:cs="Times New Roman"/>
          <w:b/>
          <w:i/>
          <w:sz w:val="28"/>
          <w:szCs w:val="28"/>
        </w:rPr>
        <w:t>Введен</w:t>
      </w:r>
      <w:r w:rsidR="00CC76F7" w:rsidRPr="00CC76F7">
        <w:rPr>
          <w:rFonts w:ascii="Times New Roman" w:hAnsi="Times New Roman" w:cs="Times New Roman"/>
          <w:b/>
          <w:i/>
          <w:sz w:val="28"/>
          <w:szCs w:val="28"/>
        </w:rPr>
        <w:t>ие</w:t>
      </w:r>
    </w:p>
    <w:bookmarkEnd w:id="47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Средние века: понятие, хронологические рамки и периодизация Средневековья.</w:t>
      </w:r>
    </w:p>
    <w:p w:rsidR="001B12BD" w:rsidRPr="00CC76F7" w:rsidRDefault="001B12BD" w:rsidP="003465EA">
      <w:pPr>
        <w:rPr>
          <w:rFonts w:ascii="Times New Roman" w:hAnsi="Times New Roman" w:cs="Times New Roman"/>
          <w:b/>
          <w:i/>
          <w:sz w:val="28"/>
          <w:szCs w:val="28"/>
        </w:rPr>
      </w:pPr>
      <w:bookmarkStart w:id="474" w:name="sub_101478"/>
      <w:r w:rsidRPr="00CC76F7">
        <w:rPr>
          <w:rFonts w:ascii="Times New Roman" w:hAnsi="Times New Roman" w:cs="Times New Roman"/>
          <w:b/>
          <w:i/>
          <w:sz w:val="28"/>
          <w:szCs w:val="28"/>
        </w:rPr>
        <w:t>Народы Европы в раннее Средневековье.</w:t>
      </w:r>
    </w:p>
    <w:bookmarkEnd w:id="47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Франкское государство в VIII-IX вв. Усиление власти майор домов. Карл Мартелл и его военная реформа. Завоевания Карла Великого. Управление им</w:t>
      </w:r>
      <w:r w:rsidRPr="006779AC">
        <w:rPr>
          <w:rFonts w:ascii="Times New Roman" w:hAnsi="Times New Roman" w:cs="Times New Roman"/>
          <w:sz w:val="28"/>
          <w:szCs w:val="28"/>
        </w:rPr>
        <w:lastRenderedPageBreak/>
        <w:t xml:space="preserve">перией.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Каролингское возрождение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Верденский раздел, его причины и значение.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B12BD" w:rsidRPr="00CC76F7" w:rsidRDefault="001B12BD" w:rsidP="003465EA">
      <w:pPr>
        <w:rPr>
          <w:rFonts w:ascii="Times New Roman" w:hAnsi="Times New Roman" w:cs="Times New Roman"/>
          <w:b/>
          <w:i/>
          <w:sz w:val="28"/>
          <w:szCs w:val="28"/>
        </w:rPr>
      </w:pPr>
      <w:bookmarkStart w:id="475" w:name="sub_101479"/>
      <w:r w:rsidRPr="00CC76F7">
        <w:rPr>
          <w:rFonts w:ascii="Times New Roman" w:hAnsi="Times New Roman" w:cs="Times New Roman"/>
          <w:b/>
          <w:i/>
          <w:sz w:val="28"/>
          <w:szCs w:val="28"/>
        </w:rPr>
        <w:t>Византийская империя в VI-XI вв.</w:t>
      </w:r>
    </w:p>
    <w:bookmarkEnd w:id="47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B12BD" w:rsidRPr="00CC76F7" w:rsidRDefault="001B12BD" w:rsidP="003465EA">
      <w:pPr>
        <w:rPr>
          <w:rFonts w:ascii="Times New Roman" w:hAnsi="Times New Roman" w:cs="Times New Roman"/>
          <w:b/>
          <w:i/>
          <w:sz w:val="28"/>
          <w:szCs w:val="28"/>
        </w:rPr>
      </w:pPr>
      <w:bookmarkStart w:id="476" w:name="sub_101480"/>
      <w:r w:rsidRPr="00CC76F7">
        <w:rPr>
          <w:rFonts w:ascii="Times New Roman" w:hAnsi="Times New Roman" w:cs="Times New Roman"/>
          <w:b/>
          <w:i/>
          <w:sz w:val="28"/>
          <w:szCs w:val="28"/>
        </w:rPr>
        <w:t>Арабы в VI-XI вв.</w:t>
      </w:r>
    </w:p>
    <w:bookmarkEnd w:id="47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B12BD" w:rsidRPr="00CC76F7" w:rsidRDefault="001B12BD" w:rsidP="003465EA">
      <w:pPr>
        <w:rPr>
          <w:rFonts w:ascii="Times New Roman" w:hAnsi="Times New Roman" w:cs="Times New Roman"/>
          <w:b/>
          <w:i/>
          <w:sz w:val="28"/>
          <w:szCs w:val="28"/>
        </w:rPr>
      </w:pPr>
      <w:bookmarkStart w:id="477" w:name="sub_101481"/>
      <w:r w:rsidRPr="00CC76F7">
        <w:rPr>
          <w:rFonts w:ascii="Times New Roman" w:hAnsi="Times New Roman" w:cs="Times New Roman"/>
          <w:b/>
          <w:i/>
          <w:sz w:val="28"/>
          <w:szCs w:val="28"/>
        </w:rPr>
        <w:t>Сре</w:t>
      </w:r>
      <w:r w:rsidR="00CC76F7">
        <w:rPr>
          <w:rFonts w:ascii="Times New Roman" w:hAnsi="Times New Roman" w:cs="Times New Roman"/>
          <w:b/>
          <w:i/>
          <w:sz w:val="28"/>
          <w:szCs w:val="28"/>
        </w:rPr>
        <w:t>дневековое европейское общество</w:t>
      </w:r>
    </w:p>
    <w:bookmarkEnd w:id="47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B12BD" w:rsidRPr="00CC76F7" w:rsidRDefault="001B12BD" w:rsidP="003465EA">
      <w:pPr>
        <w:rPr>
          <w:rFonts w:ascii="Times New Roman" w:hAnsi="Times New Roman" w:cs="Times New Roman"/>
          <w:b/>
          <w:i/>
          <w:sz w:val="28"/>
          <w:szCs w:val="28"/>
        </w:rPr>
      </w:pPr>
      <w:bookmarkStart w:id="478" w:name="sub_101482"/>
      <w:r w:rsidRPr="00CC76F7">
        <w:rPr>
          <w:rFonts w:ascii="Times New Roman" w:hAnsi="Times New Roman" w:cs="Times New Roman"/>
          <w:b/>
          <w:i/>
          <w:sz w:val="28"/>
          <w:szCs w:val="28"/>
        </w:rPr>
        <w:t>Государства Европы в XII-XV вв.</w:t>
      </w:r>
    </w:p>
    <w:bookmarkEnd w:id="47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Византийская империя и славянские государства в XII-XV вв. Экспансия турок-османов. Османские завоевания на Балканах. Падение Константинополя.</w:t>
      </w:r>
    </w:p>
    <w:p w:rsidR="001B12BD" w:rsidRPr="00CC76F7" w:rsidRDefault="00CC76F7" w:rsidP="003465EA">
      <w:pPr>
        <w:rPr>
          <w:rFonts w:ascii="Times New Roman" w:hAnsi="Times New Roman" w:cs="Times New Roman"/>
          <w:b/>
          <w:i/>
          <w:sz w:val="28"/>
          <w:szCs w:val="28"/>
        </w:rPr>
      </w:pPr>
      <w:bookmarkStart w:id="479" w:name="sub_101483"/>
      <w:r w:rsidRPr="00CC76F7">
        <w:rPr>
          <w:rFonts w:ascii="Times New Roman" w:hAnsi="Times New Roman" w:cs="Times New Roman"/>
          <w:b/>
          <w:i/>
          <w:sz w:val="28"/>
          <w:szCs w:val="28"/>
        </w:rPr>
        <w:t>Культура средневековой Европы</w:t>
      </w:r>
    </w:p>
    <w:bookmarkEnd w:id="47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1B12BD" w:rsidRPr="00CC76F7" w:rsidRDefault="00CC76F7" w:rsidP="003465EA">
      <w:pPr>
        <w:rPr>
          <w:rFonts w:ascii="Times New Roman" w:hAnsi="Times New Roman" w:cs="Times New Roman"/>
          <w:b/>
          <w:i/>
          <w:sz w:val="28"/>
          <w:szCs w:val="28"/>
        </w:rPr>
      </w:pPr>
      <w:bookmarkStart w:id="480" w:name="sub_101484"/>
      <w:r w:rsidRPr="00CC76F7">
        <w:rPr>
          <w:rFonts w:ascii="Times New Roman" w:hAnsi="Times New Roman" w:cs="Times New Roman"/>
          <w:b/>
          <w:i/>
          <w:sz w:val="28"/>
          <w:szCs w:val="28"/>
        </w:rPr>
        <w:t>Страны Востока в Средние века</w:t>
      </w:r>
    </w:p>
    <w:bookmarkEnd w:id="48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народов Востока. Литература. Архитектура. Традиционные искусства и ремесла.</w:t>
      </w:r>
    </w:p>
    <w:p w:rsidR="001B12BD" w:rsidRPr="00CC76F7" w:rsidRDefault="001B12BD" w:rsidP="003465EA">
      <w:pPr>
        <w:rPr>
          <w:rFonts w:ascii="Times New Roman" w:hAnsi="Times New Roman" w:cs="Times New Roman"/>
          <w:b/>
          <w:i/>
          <w:sz w:val="28"/>
          <w:szCs w:val="28"/>
        </w:rPr>
      </w:pPr>
      <w:bookmarkStart w:id="481" w:name="sub_101485"/>
      <w:r w:rsidRPr="00CC76F7">
        <w:rPr>
          <w:rFonts w:ascii="Times New Roman" w:hAnsi="Times New Roman" w:cs="Times New Roman"/>
          <w:b/>
          <w:i/>
          <w:sz w:val="28"/>
          <w:szCs w:val="28"/>
        </w:rPr>
        <w:t>Государства доко</w:t>
      </w:r>
      <w:r w:rsidR="00CC76F7" w:rsidRPr="00CC76F7">
        <w:rPr>
          <w:rFonts w:ascii="Times New Roman" w:hAnsi="Times New Roman" w:cs="Times New Roman"/>
          <w:b/>
          <w:i/>
          <w:sz w:val="28"/>
          <w:szCs w:val="28"/>
        </w:rPr>
        <w:t>лумбовой Америки в Средние века</w:t>
      </w:r>
    </w:p>
    <w:bookmarkEnd w:id="4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Цивилизации майя, ацтеков и инков: общественный строй, религиозные верования, культура. Появление европейских завоевателей.</w:t>
      </w:r>
    </w:p>
    <w:p w:rsidR="001B12BD" w:rsidRPr="00CC76F7" w:rsidRDefault="00CC76F7" w:rsidP="003465EA">
      <w:pPr>
        <w:rPr>
          <w:rFonts w:ascii="Times New Roman" w:hAnsi="Times New Roman" w:cs="Times New Roman"/>
          <w:b/>
          <w:i/>
          <w:sz w:val="28"/>
          <w:szCs w:val="28"/>
        </w:rPr>
      </w:pPr>
      <w:bookmarkStart w:id="482" w:name="sub_101486"/>
      <w:r w:rsidRPr="00CC76F7">
        <w:rPr>
          <w:rFonts w:ascii="Times New Roman" w:hAnsi="Times New Roman" w:cs="Times New Roman"/>
          <w:b/>
          <w:i/>
          <w:sz w:val="28"/>
          <w:szCs w:val="28"/>
        </w:rPr>
        <w:t>Обобщение</w:t>
      </w:r>
    </w:p>
    <w:bookmarkEnd w:id="48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Историческое и культурное наследие Средних веков.</w:t>
      </w:r>
    </w:p>
    <w:p w:rsidR="001B12BD" w:rsidRPr="006779AC" w:rsidRDefault="001B12BD" w:rsidP="003465EA">
      <w:pPr>
        <w:rPr>
          <w:rFonts w:ascii="Times New Roman" w:hAnsi="Times New Roman" w:cs="Times New Roman"/>
          <w:b/>
          <w:sz w:val="28"/>
          <w:szCs w:val="28"/>
        </w:rPr>
      </w:pPr>
      <w:bookmarkStart w:id="483" w:name="sub_101476"/>
      <w:r w:rsidRPr="006779AC">
        <w:rPr>
          <w:rFonts w:ascii="Times New Roman" w:hAnsi="Times New Roman" w:cs="Times New Roman"/>
          <w:b/>
          <w:sz w:val="28"/>
          <w:szCs w:val="28"/>
        </w:rPr>
        <w:t>История России. От</w:t>
      </w:r>
      <w:r w:rsidR="0025421B">
        <w:rPr>
          <w:rFonts w:ascii="Times New Roman" w:hAnsi="Times New Roman" w:cs="Times New Roman"/>
          <w:b/>
          <w:sz w:val="28"/>
          <w:szCs w:val="28"/>
        </w:rPr>
        <w:t xml:space="preserve"> Руси к Российскому государству</w:t>
      </w:r>
    </w:p>
    <w:p w:rsidR="001B12BD" w:rsidRPr="0025421B" w:rsidRDefault="0025421B" w:rsidP="003465EA">
      <w:pPr>
        <w:rPr>
          <w:rFonts w:ascii="Times New Roman" w:hAnsi="Times New Roman" w:cs="Times New Roman"/>
          <w:b/>
          <w:i/>
          <w:sz w:val="28"/>
          <w:szCs w:val="28"/>
        </w:rPr>
      </w:pPr>
      <w:bookmarkStart w:id="484" w:name="sub_101487"/>
      <w:bookmarkEnd w:id="483"/>
      <w:r w:rsidRPr="0025421B">
        <w:rPr>
          <w:rFonts w:ascii="Times New Roman" w:hAnsi="Times New Roman" w:cs="Times New Roman"/>
          <w:b/>
          <w:i/>
          <w:sz w:val="28"/>
          <w:szCs w:val="28"/>
        </w:rPr>
        <w:t>Введение</w:t>
      </w:r>
    </w:p>
    <w:bookmarkEnd w:id="48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и место России в мировой истории. Проблемы периодизации российской истории. Источники по истории России.</w:t>
      </w:r>
    </w:p>
    <w:p w:rsidR="001B12BD" w:rsidRPr="0025421B" w:rsidRDefault="001B12BD" w:rsidP="003465EA">
      <w:pPr>
        <w:rPr>
          <w:rFonts w:ascii="Times New Roman" w:hAnsi="Times New Roman" w:cs="Times New Roman"/>
          <w:b/>
          <w:i/>
          <w:sz w:val="28"/>
          <w:szCs w:val="28"/>
        </w:rPr>
      </w:pPr>
      <w:bookmarkStart w:id="485" w:name="sub_101488"/>
      <w:r w:rsidRPr="0025421B">
        <w:rPr>
          <w:rFonts w:ascii="Times New Roman" w:hAnsi="Times New Roman" w:cs="Times New Roman"/>
          <w:b/>
          <w:i/>
          <w:sz w:val="28"/>
          <w:szCs w:val="28"/>
        </w:rPr>
        <w:t>Народы и государства на территории нашей страны в древности. Восточ</w:t>
      </w:r>
      <w:r w:rsidR="0025421B" w:rsidRPr="0025421B">
        <w:rPr>
          <w:rFonts w:ascii="Times New Roman" w:hAnsi="Times New Roman" w:cs="Times New Roman"/>
          <w:b/>
          <w:i/>
          <w:sz w:val="28"/>
          <w:szCs w:val="28"/>
        </w:rPr>
        <w:t>ная Европа в середине I тыс. н.</w:t>
      </w:r>
      <w:r w:rsidRPr="0025421B">
        <w:rPr>
          <w:rFonts w:ascii="Times New Roman" w:hAnsi="Times New Roman" w:cs="Times New Roman"/>
          <w:b/>
          <w:i/>
          <w:sz w:val="28"/>
          <w:szCs w:val="28"/>
        </w:rPr>
        <w:t>э.</w:t>
      </w:r>
    </w:p>
    <w:bookmarkEnd w:id="48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w:t>
      </w:r>
      <w:r w:rsidRPr="006779AC">
        <w:rPr>
          <w:rFonts w:ascii="Times New Roman" w:hAnsi="Times New Roman" w:cs="Times New Roman"/>
          <w:sz w:val="28"/>
          <w:szCs w:val="28"/>
        </w:rPr>
        <w:lastRenderedPageBreak/>
        <w:t>княжеской власти. Традиционные верования.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Страны и народы Восточной Европы, Сибири и Дальнего Востока. Тюркский каганат. Хазарский каганат. Волжская Булгария.</w:t>
      </w:r>
    </w:p>
    <w:p w:rsidR="001B12BD" w:rsidRPr="001F5495" w:rsidRDefault="001B12BD" w:rsidP="003465EA">
      <w:pPr>
        <w:rPr>
          <w:rFonts w:ascii="Times New Roman" w:hAnsi="Times New Roman" w:cs="Times New Roman"/>
          <w:b/>
          <w:i/>
          <w:sz w:val="28"/>
          <w:szCs w:val="28"/>
        </w:rPr>
      </w:pPr>
      <w:bookmarkStart w:id="486" w:name="sub_101489"/>
      <w:r w:rsidRPr="001F5495">
        <w:rPr>
          <w:rFonts w:ascii="Times New Roman" w:hAnsi="Times New Roman" w:cs="Times New Roman"/>
          <w:b/>
          <w:i/>
          <w:sz w:val="28"/>
          <w:szCs w:val="28"/>
        </w:rPr>
        <w:t>Русь в IX - начале XII в.</w:t>
      </w:r>
    </w:p>
    <w:p w:rsidR="001B12BD" w:rsidRPr="006779AC" w:rsidRDefault="001B12BD" w:rsidP="003465EA">
      <w:pPr>
        <w:rPr>
          <w:rFonts w:ascii="Times New Roman" w:hAnsi="Times New Roman" w:cs="Times New Roman"/>
          <w:sz w:val="28"/>
          <w:szCs w:val="28"/>
        </w:rPr>
      </w:pPr>
      <w:bookmarkStart w:id="487" w:name="sub_101494"/>
      <w:bookmarkEnd w:id="486"/>
      <w:r w:rsidRPr="006779AC">
        <w:rPr>
          <w:rFonts w:ascii="Times New Roman" w:hAnsi="Times New Roman" w:cs="Times New Roman"/>
          <w:i/>
          <w:sz w:val="28"/>
          <w:szCs w:val="28"/>
        </w:rPr>
        <w:t xml:space="preserve">Образование государства Русь. </w:t>
      </w:r>
      <w:r w:rsidRPr="006779AC">
        <w:rPr>
          <w:rFonts w:ascii="Times New Roman" w:hAnsi="Times New Roman" w:cs="Times New Roman"/>
          <w:sz w:val="28"/>
          <w:szCs w:val="28"/>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bookmarkEnd w:id="48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Первые известия о Руси. Проблема образования государства.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Русь. Скандинавы на Руси. Начало династии Рюриковичей.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из варяг в греки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Волжский торговый путь. Языческий пантеон.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Принятие христианства и его значение. Византийское наследие на Руси.</w:t>
      </w:r>
    </w:p>
    <w:p w:rsidR="001B12BD" w:rsidRPr="006779AC" w:rsidRDefault="001B12BD" w:rsidP="003465EA">
      <w:pPr>
        <w:rPr>
          <w:rFonts w:ascii="Times New Roman" w:hAnsi="Times New Roman" w:cs="Times New Roman"/>
          <w:sz w:val="28"/>
          <w:szCs w:val="28"/>
        </w:rPr>
      </w:pPr>
      <w:bookmarkStart w:id="488" w:name="sub_101495"/>
      <w:r w:rsidRPr="006779AC">
        <w:rPr>
          <w:rFonts w:ascii="Times New Roman" w:hAnsi="Times New Roman" w:cs="Times New Roman"/>
          <w:i/>
          <w:sz w:val="28"/>
          <w:szCs w:val="28"/>
        </w:rPr>
        <w:t>Русь в конце X - начале XII в.</w:t>
      </w:r>
      <w:r w:rsidRPr="006779AC">
        <w:rPr>
          <w:rFonts w:ascii="Times New Roman" w:hAnsi="Times New Roman" w:cs="Times New Roman"/>
          <w:sz w:val="28"/>
          <w:szCs w:val="28"/>
        </w:rPr>
        <w:t xml:space="preserve"> Территория и население государства Русь (Русская земля). Крупнейшие города Руси.</w:t>
      </w:r>
    </w:p>
    <w:bookmarkEnd w:id="48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Владимир Мономах. Русская церковь.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Общественный строй Руси: дискуссии в исторической науке.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Князья, дружина. Духовенство. Городское население. Купцы.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Категории рядового и зависимого населения. Древнерусское право: Русская Правда, церковные уставы.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1B12BD" w:rsidRPr="006779AC" w:rsidRDefault="001B12BD" w:rsidP="003465EA">
      <w:pPr>
        <w:rPr>
          <w:rFonts w:ascii="Times New Roman" w:hAnsi="Times New Roman" w:cs="Times New Roman"/>
          <w:sz w:val="28"/>
          <w:szCs w:val="28"/>
        </w:rPr>
      </w:pPr>
      <w:bookmarkStart w:id="489" w:name="sub_101496"/>
      <w:r w:rsidRPr="006779AC">
        <w:rPr>
          <w:rFonts w:ascii="Times New Roman" w:hAnsi="Times New Roman" w:cs="Times New Roman"/>
          <w:i/>
          <w:sz w:val="28"/>
          <w:szCs w:val="28"/>
        </w:rPr>
        <w:t>Культурное пространство</w:t>
      </w:r>
      <w:r w:rsidRPr="006779AC">
        <w:rPr>
          <w:rFonts w:ascii="Times New Roman" w:hAnsi="Times New Roman" w:cs="Times New Roman"/>
          <w:sz w:val="28"/>
          <w:szCs w:val="28"/>
        </w:rPr>
        <w:t>. Русь в общеевропейском культурном контексте. Картина мира средневекового человека.</w:t>
      </w:r>
    </w:p>
    <w:bookmarkEnd w:id="48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Повседневная жизнь, сельский и городской быт. Положение женщины. Дети и их воспитание. Календарь и хронология.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Новгородская псалтирь</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Остромирово Евангелие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Появление древнерусской литературы.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Слово о Законе и Благодати</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Произведения летописного жанра.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Повесть временных лет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w:t>
      </w:r>
      <w:r w:rsidRPr="006779AC">
        <w:rPr>
          <w:rFonts w:ascii="Times New Roman" w:hAnsi="Times New Roman" w:cs="Times New Roman"/>
          <w:sz w:val="28"/>
          <w:szCs w:val="28"/>
        </w:rPr>
        <w:lastRenderedPageBreak/>
        <w:t>енное дело и оружие.</w:t>
      </w:r>
    </w:p>
    <w:p w:rsidR="001B12BD" w:rsidRPr="0025421B" w:rsidRDefault="001B12BD" w:rsidP="003465EA">
      <w:pPr>
        <w:rPr>
          <w:rFonts w:ascii="Times New Roman" w:hAnsi="Times New Roman" w:cs="Times New Roman"/>
          <w:b/>
          <w:i/>
          <w:sz w:val="28"/>
          <w:szCs w:val="28"/>
        </w:rPr>
      </w:pPr>
      <w:bookmarkStart w:id="490" w:name="sub_101490"/>
      <w:r w:rsidRPr="0025421B">
        <w:rPr>
          <w:rFonts w:ascii="Times New Roman" w:hAnsi="Times New Roman" w:cs="Times New Roman"/>
          <w:b/>
          <w:i/>
          <w:sz w:val="28"/>
          <w:szCs w:val="28"/>
        </w:rPr>
        <w:t>Русь в середине XII - начале XIII в.</w:t>
      </w:r>
    </w:p>
    <w:bookmarkEnd w:id="49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Слово о полку Игореве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Белокаменные храмы Северо-Восточной Руси: Успенский собор во Владимире, церковь Покрова на Нерли, Георгиевский собор Юрьева-Польского.</w:t>
      </w:r>
    </w:p>
    <w:p w:rsidR="001B12BD" w:rsidRPr="0025421B" w:rsidRDefault="001B12BD" w:rsidP="003465EA">
      <w:pPr>
        <w:rPr>
          <w:rFonts w:ascii="Times New Roman" w:hAnsi="Times New Roman" w:cs="Times New Roman"/>
          <w:b/>
          <w:i/>
          <w:sz w:val="28"/>
          <w:szCs w:val="28"/>
        </w:rPr>
      </w:pPr>
      <w:bookmarkStart w:id="491" w:name="sub_101491"/>
      <w:r w:rsidRPr="0025421B">
        <w:rPr>
          <w:rFonts w:ascii="Times New Roman" w:hAnsi="Times New Roman" w:cs="Times New Roman"/>
          <w:b/>
          <w:i/>
          <w:sz w:val="28"/>
          <w:szCs w:val="28"/>
        </w:rPr>
        <w:t>Русские земли и их соседи в середине XIII - XIV в.</w:t>
      </w:r>
    </w:p>
    <w:bookmarkEnd w:id="4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1B12BD" w:rsidRPr="006779AC" w:rsidRDefault="001B12BD" w:rsidP="003465EA">
      <w:pPr>
        <w:rPr>
          <w:rFonts w:ascii="Times New Roman" w:hAnsi="Times New Roman" w:cs="Times New Roman"/>
          <w:sz w:val="28"/>
          <w:szCs w:val="28"/>
        </w:rPr>
      </w:pPr>
      <w:r w:rsidRPr="001F5495">
        <w:rPr>
          <w:rFonts w:ascii="Times New Roman" w:hAnsi="Times New Roman" w:cs="Times New Roman"/>
          <w:i/>
          <w:sz w:val="28"/>
          <w:szCs w:val="28"/>
        </w:rPr>
        <w:t>Народы и государства степной зоны Восточной Европы и Сибири в XIII-XV вв. Золотая орда: государственный строй, население, экономика, культура.</w:t>
      </w:r>
      <w:r w:rsidRPr="006779AC">
        <w:rPr>
          <w:rFonts w:ascii="Times New Roman" w:hAnsi="Times New Roman" w:cs="Times New Roman"/>
          <w:sz w:val="28"/>
          <w:szCs w:val="28"/>
        </w:rPr>
        <w:t xml:space="preserve"> Города и кочевые степи. Принятие ислама. Ослабление государства во второй половине XIV в., нашествие Тимура.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1B12BD" w:rsidRPr="006779AC" w:rsidRDefault="001B12BD" w:rsidP="003465EA">
      <w:pPr>
        <w:rPr>
          <w:rFonts w:ascii="Times New Roman" w:hAnsi="Times New Roman" w:cs="Times New Roman"/>
          <w:sz w:val="28"/>
          <w:szCs w:val="28"/>
        </w:rPr>
      </w:pPr>
      <w:r w:rsidRPr="001F5495">
        <w:rPr>
          <w:rFonts w:ascii="Times New Roman" w:hAnsi="Times New Roman" w:cs="Times New Roman"/>
          <w:i/>
          <w:sz w:val="28"/>
          <w:szCs w:val="28"/>
        </w:rPr>
        <w:t>Культурное пространство.</w:t>
      </w:r>
      <w:r w:rsidRPr="006779AC">
        <w:rPr>
          <w:rFonts w:ascii="Times New Roman" w:hAnsi="Times New Roman" w:cs="Times New Roman"/>
          <w:sz w:val="28"/>
          <w:szCs w:val="28"/>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w:t>
      </w:r>
      <w:r w:rsidRPr="006779AC">
        <w:rPr>
          <w:rFonts w:ascii="Times New Roman" w:hAnsi="Times New Roman" w:cs="Times New Roman"/>
          <w:sz w:val="28"/>
          <w:szCs w:val="28"/>
        </w:rPr>
        <w:lastRenderedPageBreak/>
        <w:t>Грек. Андрей Рублев.</w:t>
      </w:r>
    </w:p>
    <w:p w:rsidR="001B12BD" w:rsidRPr="0025421B" w:rsidRDefault="001B12BD" w:rsidP="003465EA">
      <w:pPr>
        <w:rPr>
          <w:rFonts w:ascii="Times New Roman" w:hAnsi="Times New Roman" w:cs="Times New Roman"/>
          <w:b/>
          <w:i/>
          <w:sz w:val="28"/>
          <w:szCs w:val="28"/>
        </w:rPr>
      </w:pPr>
      <w:bookmarkStart w:id="492" w:name="sub_101492"/>
      <w:r w:rsidRPr="0025421B">
        <w:rPr>
          <w:rFonts w:ascii="Times New Roman" w:hAnsi="Times New Roman" w:cs="Times New Roman"/>
          <w:b/>
          <w:i/>
          <w:sz w:val="28"/>
          <w:szCs w:val="28"/>
        </w:rPr>
        <w:t>Формирование единого Русского государства в XV в.</w:t>
      </w:r>
    </w:p>
    <w:bookmarkEnd w:id="49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Москва - третий Рим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Хожение за три моря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1B12BD" w:rsidRPr="006779AC" w:rsidRDefault="001B12BD" w:rsidP="003465EA">
      <w:pPr>
        <w:rPr>
          <w:rFonts w:ascii="Times New Roman" w:hAnsi="Times New Roman" w:cs="Times New Roman"/>
          <w:sz w:val="28"/>
          <w:szCs w:val="28"/>
        </w:rPr>
      </w:pPr>
      <w:r w:rsidRPr="001F5495">
        <w:rPr>
          <w:rFonts w:ascii="Times New Roman" w:hAnsi="Times New Roman" w:cs="Times New Roman"/>
          <w:b/>
          <w:i/>
          <w:sz w:val="28"/>
          <w:szCs w:val="28"/>
        </w:rPr>
        <w:t>Наш край с древнейших времен до конца XV в.</w:t>
      </w:r>
      <w:r w:rsidRPr="006779AC">
        <w:rPr>
          <w:rFonts w:ascii="Times New Roman" w:hAnsi="Times New Roman" w:cs="Times New Roman"/>
          <w:sz w:val="28"/>
          <w:szCs w:val="28"/>
        </w:rPr>
        <w:t xml:space="preserve"> Материал по истории своего края привлекается при рассмотрении ключевых событий и процессов отечественной истории.</w:t>
      </w:r>
    </w:p>
    <w:p w:rsidR="001B12BD" w:rsidRDefault="0025421B" w:rsidP="003465EA">
      <w:pPr>
        <w:rPr>
          <w:rFonts w:ascii="Times New Roman" w:hAnsi="Times New Roman" w:cs="Times New Roman"/>
          <w:b/>
          <w:i/>
          <w:sz w:val="28"/>
          <w:szCs w:val="28"/>
        </w:rPr>
      </w:pPr>
      <w:bookmarkStart w:id="493" w:name="sub_101493"/>
      <w:r>
        <w:rPr>
          <w:rFonts w:ascii="Times New Roman" w:hAnsi="Times New Roman" w:cs="Times New Roman"/>
          <w:b/>
          <w:i/>
          <w:sz w:val="28"/>
          <w:szCs w:val="28"/>
        </w:rPr>
        <w:t>Обобщение</w:t>
      </w:r>
    </w:p>
    <w:p w:rsidR="0025421B" w:rsidRPr="0025421B" w:rsidRDefault="0025421B" w:rsidP="003465EA">
      <w:pPr>
        <w:rPr>
          <w:rFonts w:ascii="Times New Roman" w:hAnsi="Times New Roman" w:cs="Times New Roman"/>
          <w:b/>
          <w:i/>
          <w:sz w:val="28"/>
          <w:szCs w:val="28"/>
        </w:rPr>
      </w:pPr>
    </w:p>
    <w:p w:rsidR="001B12BD" w:rsidRPr="006779AC" w:rsidRDefault="0025421B" w:rsidP="0025421B">
      <w:pPr>
        <w:ind w:firstLine="0"/>
        <w:jc w:val="center"/>
        <w:rPr>
          <w:rFonts w:ascii="Times New Roman" w:hAnsi="Times New Roman" w:cs="Times New Roman"/>
          <w:b/>
          <w:sz w:val="28"/>
          <w:szCs w:val="28"/>
        </w:rPr>
      </w:pPr>
      <w:bookmarkStart w:id="494" w:name="sub_101441"/>
      <w:bookmarkEnd w:id="493"/>
      <w:r>
        <w:rPr>
          <w:rFonts w:ascii="Times New Roman" w:hAnsi="Times New Roman" w:cs="Times New Roman"/>
          <w:b/>
          <w:sz w:val="28"/>
          <w:szCs w:val="28"/>
        </w:rPr>
        <w:t>СОДЕРЖАНИЕ ОБУЧЕНИЯ В 7 КЛАССЕ</w:t>
      </w:r>
    </w:p>
    <w:p w:rsidR="001B12BD" w:rsidRPr="0025421B" w:rsidRDefault="001B12BD" w:rsidP="003465EA">
      <w:pPr>
        <w:rPr>
          <w:rFonts w:ascii="Times New Roman" w:hAnsi="Times New Roman" w:cs="Times New Roman"/>
          <w:b/>
          <w:sz w:val="28"/>
          <w:szCs w:val="28"/>
        </w:rPr>
      </w:pPr>
      <w:bookmarkStart w:id="495" w:name="sub_101497"/>
      <w:bookmarkEnd w:id="494"/>
      <w:r w:rsidRPr="0025421B">
        <w:rPr>
          <w:rFonts w:ascii="Times New Roman" w:hAnsi="Times New Roman" w:cs="Times New Roman"/>
          <w:b/>
          <w:sz w:val="28"/>
          <w:szCs w:val="28"/>
        </w:rPr>
        <w:t>Всеобщая история. История Нового времени. Конец XV - XVII в.</w:t>
      </w:r>
    </w:p>
    <w:p w:rsidR="001B12BD" w:rsidRPr="0025421B" w:rsidRDefault="0025421B" w:rsidP="003465EA">
      <w:pPr>
        <w:rPr>
          <w:rFonts w:ascii="Times New Roman" w:hAnsi="Times New Roman" w:cs="Times New Roman"/>
          <w:b/>
          <w:i/>
          <w:sz w:val="28"/>
          <w:szCs w:val="28"/>
        </w:rPr>
      </w:pPr>
      <w:bookmarkStart w:id="496" w:name="sub_101499"/>
      <w:bookmarkEnd w:id="495"/>
      <w:r w:rsidRPr="0025421B">
        <w:rPr>
          <w:rFonts w:ascii="Times New Roman" w:hAnsi="Times New Roman" w:cs="Times New Roman"/>
          <w:b/>
          <w:i/>
          <w:sz w:val="28"/>
          <w:szCs w:val="28"/>
        </w:rPr>
        <w:t>Введение</w:t>
      </w:r>
    </w:p>
    <w:bookmarkEnd w:id="49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Понятие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Новое время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Хронологические рамки и периодизация истории Нового времени.</w:t>
      </w:r>
    </w:p>
    <w:p w:rsidR="001B12BD" w:rsidRPr="0025421B" w:rsidRDefault="0025421B" w:rsidP="003465EA">
      <w:pPr>
        <w:rPr>
          <w:rFonts w:ascii="Times New Roman" w:hAnsi="Times New Roman" w:cs="Times New Roman"/>
          <w:b/>
          <w:i/>
          <w:sz w:val="28"/>
          <w:szCs w:val="28"/>
        </w:rPr>
      </w:pPr>
      <w:bookmarkStart w:id="497" w:name="sub_101500"/>
      <w:r>
        <w:rPr>
          <w:rFonts w:ascii="Times New Roman" w:hAnsi="Times New Roman" w:cs="Times New Roman"/>
          <w:b/>
          <w:i/>
          <w:sz w:val="28"/>
          <w:szCs w:val="28"/>
        </w:rPr>
        <w:t>Великие географические открытия</w:t>
      </w:r>
    </w:p>
    <w:bookmarkEnd w:id="49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1B12BD" w:rsidRPr="0025421B" w:rsidRDefault="001B12BD" w:rsidP="003465EA">
      <w:pPr>
        <w:rPr>
          <w:rFonts w:ascii="Times New Roman" w:hAnsi="Times New Roman" w:cs="Times New Roman"/>
          <w:b/>
          <w:i/>
          <w:sz w:val="28"/>
          <w:szCs w:val="28"/>
        </w:rPr>
      </w:pPr>
      <w:bookmarkStart w:id="498" w:name="sub_101501"/>
      <w:r w:rsidRPr="0025421B">
        <w:rPr>
          <w:rFonts w:ascii="Times New Roman" w:hAnsi="Times New Roman" w:cs="Times New Roman"/>
          <w:b/>
          <w:i/>
          <w:sz w:val="28"/>
          <w:szCs w:val="28"/>
        </w:rPr>
        <w:t>Изменения в европейском обществе в XVI-XVII вв.</w:t>
      </w:r>
    </w:p>
    <w:bookmarkEnd w:id="49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w:t>
      </w:r>
      <w:r w:rsidRPr="006779AC">
        <w:rPr>
          <w:rFonts w:ascii="Times New Roman" w:hAnsi="Times New Roman" w:cs="Times New Roman"/>
          <w:sz w:val="28"/>
          <w:szCs w:val="28"/>
        </w:rPr>
        <w:lastRenderedPageBreak/>
        <w:t>нения в сословной структуре общества, появление новых социальных групп. Повседневная жизнь обитателей городов и деревень.</w:t>
      </w:r>
    </w:p>
    <w:p w:rsidR="001B12BD" w:rsidRPr="0025421B" w:rsidRDefault="001B12BD" w:rsidP="003465EA">
      <w:pPr>
        <w:rPr>
          <w:rFonts w:ascii="Times New Roman" w:hAnsi="Times New Roman" w:cs="Times New Roman"/>
          <w:b/>
          <w:i/>
          <w:sz w:val="28"/>
          <w:szCs w:val="28"/>
        </w:rPr>
      </w:pPr>
      <w:bookmarkStart w:id="499" w:name="sub_101502"/>
      <w:r w:rsidRPr="0025421B">
        <w:rPr>
          <w:rFonts w:ascii="Times New Roman" w:hAnsi="Times New Roman" w:cs="Times New Roman"/>
          <w:b/>
          <w:i/>
          <w:sz w:val="28"/>
          <w:szCs w:val="28"/>
        </w:rPr>
        <w:t>Реформ</w:t>
      </w:r>
      <w:r w:rsidR="0025421B">
        <w:rPr>
          <w:rFonts w:ascii="Times New Roman" w:hAnsi="Times New Roman" w:cs="Times New Roman"/>
          <w:b/>
          <w:i/>
          <w:sz w:val="28"/>
          <w:szCs w:val="28"/>
        </w:rPr>
        <w:t>ация и контрреформация в Европе</w:t>
      </w:r>
    </w:p>
    <w:bookmarkEnd w:id="4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B12BD" w:rsidRPr="0025421B" w:rsidRDefault="001B12BD" w:rsidP="003465EA">
      <w:pPr>
        <w:rPr>
          <w:rFonts w:ascii="Times New Roman" w:hAnsi="Times New Roman" w:cs="Times New Roman"/>
          <w:b/>
          <w:i/>
          <w:sz w:val="28"/>
          <w:szCs w:val="28"/>
        </w:rPr>
      </w:pPr>
      <w:bookmarkStart w:id="500" w:name="sub_101503"/>
      <w:r w:rsidRPr="0025421B">
        <w:rPr>
          <w:rFonts w:ascii="Times New Roman" w:hAnsi="Times New Roman" w:cs="Times New Roman"/>
          <w:b/>
          <w:i/>
          <w:sz w:val="28"/>
          <w:szCs w:val="28"/>
        </w:rPr>
        <w:t>Государства Европы в XVI-XVII вв.</w:t>
      </w:r>
    </w:p>
    <w:bookmarkEnd w:id="5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Золотой век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Елизаветы I.</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B12BD" w:rsidRPr="0025421B" w:rsidRDefault="001B12BD" w:rsidP="003465EA">
      <w:pPr>
        <w:rPr>
          <w:rFonts w:ascii="Times New Roman" w:hAnsi="Times New Roman" w:cs="Times New Roman"/>
          <w:b/>
          <w:i/>
          <w:sz w:val="28"/>
          <w:szCs w:val="28"/>
        </w:rPr>
      </w:pPr>
      <w:bookmarkStart w:id="501" w:name="sub_101504"/>
      <w:r w:rsidRPr="0025421B">
        <w:rPr>
          <w:rFonts w:ascii="Times New Roman" w:hAnsi="Times New Roman" w:cs="Times New Roman"/>
          <w:b/>
          <w:i/>
          <w:sz w:val="28"/>
          <w:szCs w:val="28"/>
        </w:rPr>
        <w:t>Международные отношения в XVI-XVII вв.</w:t>
      </w:r>
    </w:p>
    <w:bookmarkEnd w:id="50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B12BD" w:rsidRPr="0025421B" w:rsidRDefault="001B12BD" w:rsidP="003465EA">
      <w:pPr>
        <w:rPr>
          <w:rFonts w:ascii="Times New Roman" w:hAnsi="Times New Roman" w:cs="Times New Roman"/>
          <w:b/>
          <w:i/>
          <w:sz w:val="28"/>
          <w:szCs w:val="28"/>
        </w:rPr>
      </w:pPr>
      <w:bookmarkStart w:id="502" w:name="sub_101505"/>
      <w:r w:rsidRPr="0025421B">
        <w:rPr>
          <w:rFonts w:ascii="Times New Roman" w:hAnsi="Times New Roman" w:cs="Times New Roman"/>
          <w:b/>
          <w:i/>
          <w:sz w:val="28"/>
          <w:szCs w:val="28"/>
        </w:rPr>
        <w:t>Европейска</w:t>
      </w:r>
      <w:r w:rsidR="0025421B">
        <w:rPr>
          <w:rFonts w:ascii="Times New Roman" w:hAnsi="Times New Roman" w:cs="Times New Roman"/>
          <w:b/>
          <w:i/>
          <w:sz w:val="28"/>
          <w:szCs w:val="28"/>
        </w:rPr>
        <w:t>я культура в раннее Новое время</w:t>
      </w:r>
    </w:p>
    <w:bookmarkEnd w:id="50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1B12BD" w:rsidRPr="0025421B" w:rsidRDefault="001B12BD" w:rsidP="003465EA">
      <w:pPr>
        <w:rPr>
          <w:rFonts w:ascii="Times New Roman" w:hAnsi="Times New Roman" w:cs="Times New Roman"/>
          <w:b/>
          <w:i/>
          <w:sz w:val="28"/>
          <w:szCs w:val="28"/>
        </w:rPr>
      </w:pPr>
      <w:bookmarkStart w:id="503" w:name="sub_101506"/>
      <w:r w:rsidRPr="0025421B">
        <w:rPr>
          <w:rFonts w:ascii="Times New Roman" w:hAnsi="Times New Roman" w:cs="Times New Roman"/>
          <w:b/>
          <w:i/>
          <w:sz w:val="28"/>
          <w:szCs w:val="28"/>
        </w:rPr>
        <w:t>Страны Востока в XVI-XVII вв.</w:t>
      </w:r>
    </w:p>
    <w:bookmarkEnd w:id="50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Османская империя: на вершине могущества. Сулейман I Великолепный: </w:t>
      </w:r>
      <w:r w:rsidRPr="006779AC">
        <w:rPr>
          <w:rFonts w:ascii="Times New Roman" w:hAnsi="Times New Roman" w:cs="Times New Roman"/>
          <w:sz w:val="28"/>
          <w:szCs w:val="28"/>
        </w:rPr>
        <w:lastRenderedPageBreak/>
        <w:t>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Закрытие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страны для иноземцев. Культура и искусство стран Востока в XVI-XVII вв.</w:t>
      </w:r>
    </w:p>
    <w:p w:rsidR="001B12BD" w:rsidRPr="0025421B" w:rsidRDefault="0025421B" w:rsidP="003465EA">
      <w:pPr>
        <w:rPr>
          <w:rFonts w:ascii="Times New Roman" w:hAnsi="Times New Roman" w:cs="Times New Roman"/>
          <w:b/>
          <w:i/>
          <w:sz w:val="28"/>
          <w:szCs w:val="28"/>
        </w:rPr>
      </w:pPr>
      <w:bookmarkStart w:id="504" w:name="sub_101507"/>
      <w:r>
        <w:rPr>
          <w:rFonts w:ascii="Times New Roman" w:hAnsi="Times New Roman" w:cs="Times New Roman"/>
          <w:b/>
          <w:i/>
          <w:sz w:val="28"/>
          <w:szCs w:val="28"/>
        </w:rPr>
        <w:t>Обобщение</w:t>
      </w:r>
    </w:p>
    <w:bookmarkEnd w:id="50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Историческое и культурное наследие Раннего Нового времени.</w:t>
      </w:r>
    </w:p>
    <w:p w:rsidR="001B12BD" w:rsidRPr="006779AC" w:rsidRDefault="001B12BD" w:rsidP="003465EA">
      <w:pPr>
        <w:rPr>
          <w:rFonts w:ascii="Times New Roman" w:hAnsi="Times New Roman" w:cs="Times New Roman"/>
          <w:b/>
          <w:sz w:val="28"/>
          <w:szCs w:val="28"/>
        </w:rPr>
      </w:pPr>
      <w:bookmarkStart w:id="505" w:name="sub_101498"/>
      <w:r w:rsidRPr="006779AC">
        <w:rPr>
          <w:rFonts w:ascii="Times New Roman" w:hAnsi="Times New Roman" w:cs="Times New Roman"/>
          <w:b/>
          <w:sz w:val="28"/>
          <w:szCs w:val="28"/>
        </w:rPr>
        <w:t>История России. Россия в XVI-XVII вв.: от Великого княже</w:t>
      </w:r>
      <w:r w:rsidR="0025421B">
        <w:rPr>
          <w:rFonts w:ascii="Times New Roman" w:hAnsi="Times New Roman" w:cs="Times New Roman"/>
          <w:b/>
          <w:sz w:val="28"/>
          <w:szCs w:val="28"/>
        </w:rPr>
        <w:t>ства к царству</w:t>
      </w:r>
    </w:p>
    <w:p w:rsidR="001B12BD" w:rsidRPr="006779AC" w:rsidRDefault="001B12BD" w:rsidP="003465EA">
      <w:pPr>
        <w:rPr>
          <w:rFonts w:ascii="Times New Roman" w:hAnsi="Times New Roman" w:cs="Times New Roman"/>
          <w:b/>
          <w:i/>
          <w:sz w:val="28"/>
          <w:szCs w:val="28"/>
        </w:rPr>
      </w:pPr>
      <w:bookmarkStart w:id="506" w:name="sub_101508"/>
      <w:bookmarkEnd w:id="505"/>
      <w:r w:rsidRPr="006779AC">
        <w:rPr>
          <w:rFonts w:ascii="Times New Roman" w:hAnsi="Times New Roman" w:cs="Times New Roman"/>
          <w:b/>
          <w:i/>
          <w:sz w:val="28"/>
          <w:szCs w:val="28"/>
        </w:rPr>
        <w:t>Россия в XVI в.</w:t>
      </w:r>
    </w:p>
    <w:p w:rsidR="001B12BD" w:rsidRPr="006779AC" w:rsidRDefault="001B12BD" w:rsidP="003465EA">
      <w:pPr>
        <w:rPr>
          <w:rFonts w:ascii="Times New Roman" w:hAnsi="Times New Roman" w:cs="Times New Roman"/>
          <w:sz w:val="28"/>
          <w:szCs w:val="28"/>
        </w:rPr>
      </w:pPr>
      <w:bookmarkStart w:id="507" w:name="sub_101513"/>
      <w:bookmarkEnd w:id="506"/>
      <w:r w:rsidRPr="006779AC">
        <w:rPr>
          <w:rFonts w:ascii="Times New Roman" w:hAnsi="Times New Roman" w:cs="Times New Roman"/>
          <w:i/>
          <w:sz w:val="28"/>
          <w:szCs w:val="28"/>
        </w:rPr>
        <w:t>Завершение объединения русских земель</w:t>
      </w:r>
      <w:r w:rsidRPr="006779AC">
        <w:rPr>
          <w:rFonts w:ascii="Times New Roman" w:hAnsi="Times New Roman" w:cs="Times New Roman"/>
          <w:sz w:val="28"/>
          <w:szCs w:val="28"/>
        </w:rPr>
        <w:t>.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bookmarkEnd w:id="50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Малая дума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Местничество. Местное управление: наместники и волостели, система кормлений. Государство и церковь.</w:t>
      </w:r>
    </w:p>
    <w:p w:rsidR="001B12BD" w:rsidRPr="006779AC" w:rsidRDefault="001B12BD" w:rsidP="003465EA">
      <w:pPr>
        <w:rPr>
          <w:rFonts w:ascii="Times New Roman" w:hAnsi="Times New Roman" w:cs="Times New Roman"/>
          <w:sz w:val="28"/>
          <w:szCs w:val="28"/>
        </w:rPr>
      </w:pPr>
      <w:bookmarkStart w:id="508" w:name="sub_101514"/>
      <w:r w:rsidRPr="006779AC">
        <w:rPr>
          <w:rFonts w:ascii="Times New Roman" w:hAnsi="Times New Roman" w:cs="Times New Roman"/>
          <w:i/>
          <w:sz w:val="28"/>
          <w:szCs w:val="28"/>
        </w:rPr>
        <w:t>Царствование Ивана IV. Регентство Елены Глинской.</w:t>
      </w:r>
      <w:r w:rsidRPr="006779AC">
        <w:rPr>
          <w:rFonts w:ascii="Times New Roman" w:hAnsi="Times New Roman" w:cs="Times New Roman"/>
          <w:sz w:val="28"/>
          <w:szCs w:val="28"/>
        </w:rPr>
        <w:t xml:space="preserve"> Сопротивление удельных князей великокняжеской власти. Унификация денежной системы.</w:t>
      </w:r>
    </w:p>
    <w:bookmarkEnd w:id="50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Период боярского правления. Борьба за власть между боярскими кланами. Губная реформа. Московское восстание 1547 г. Ереси.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Принятие Иваном IV царского титула. Реформы середины XVI 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Избранная рада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Внешняя политика России в XVI в. Создание стрелецких полков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Уложение о службе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Социальная структура российского общества. Дворянство. Служилые люди. Формирование Государева двора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служилых городов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Торгово-ремесленное население городов. Духовенство. Начало закрепощения крестьян: Указ 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заповедных летах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Формирование вольного казачества.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Многонациональный состав населения Русского государства. Фин</w:t>
      </w:r>
      <w:r w:rsidRPr="006779AC">
        <w:rPr>
          <w:rFonts w:ascii="Times New Roman" w:hAnsi="Times New Roman" w:cs="Times New Roman"/>
          <w:sz w:val="28"/>
          <w:szCs w:val="28"/>
        </w:rPr>
        <w:lastRenderedPageBreak/>
        <w:t>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B12BD" w:rsidRPr="006779AC" w:rsidRDefault="001B12BD" w:rsidP="003465EA">
      <w:pPr>
        <w:rPr>
          <w:rFonts w:ascii="Times New Roman" w:hAnsi="Times New Roman" w:cs="Times New Roman"/>
          <w:sz w:val="28"/>
          <w:szCs w:val="28"/>
        </w:rPr>
      </w:pPr>
      <w:bookmarkStart w:id="509" w:name="sub_101515"/>
      <w:r w:rsidRPr="006779AC">
        <w:rPr>
          <w:rFonts w:ascii="Times New Roman" w:hAnsi="Times New Roman" w:cs="Times New Roman"/>
          <w:i/>
          <w:sz w:val="28"/>
          <w:szCs w:val="28"/>
        </w:rPr>
        <w:t>Россия в конце XVI в. Царь Федор Иванович</w:t>
      </w:r>
      <w:r w:rsidRPr="006779AC">
        <w:rPr>
          <w:rFonts w:ascii="Times New Roman" w:hAnsi="Times New Roman" w:cs="Times New Roman"/>
          <w:sz w:val="28"/>
          <w:szCs w:val="28"/>
        </w:rPr>
        <w:t xml:space="preserve">.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урочных летах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Пресечение царской династии Рюриковичей.</w:t>
      </w:r>
    </w:p>
    <w:p w:rsidR="001B12BD" w:rsidRPr="006779AC" w:rsidRDefault="0025421B" w:rsidP="003465EA">
      <w:pPr>
        <w:rPr>
          <w:rFonts w:ascii="Times New Roman" w:hAnsi="Times New Roman" w:cs="Times New Roman"/>
          <w:b/>
          <w:i/>
          <w:sz w:val="28"/>
          <w:szCs w:val="28"/>
        </w:rPr>
      </w:pPr>
      <w:bookmarkStart w:id="510" w:name="sub_101509"/>
      <w:bookmarkEnd w:id="509"/>
      <w:r>
        <w:rPr>
          <w:rFonts w:ascii="Times New Roman" w:hAnsi="Times New Roman" w:cs="Times New Roman"/>
          <w:b/>
          <w:i/>
          <w:sz w:val="28"/>
          <w:szCs w:val="28"/>
        </w:rPr>
        <w:t>Смута в России</w:t>
      </w:r>
    </w:p>
    <w:p w:rsidR="001B12BD" w:rsidRPr="006779AC" w:rsidRDefault="001B12BD" w:rsidP="003465EA">
      <w:pPr>
        <w:rPr>
          <w:rFonts w:ascii="Times New Roman" w:hAnsi="Times New Roman" w:cs="Times New Roman"/>
          <w:sz w:val="28"/>
          <w:szCs w:val="28"/>
        </w:rPr>
      </w:pPr>
      <w:bookmarkStart w:id="511" w:name="sub_101516"/>
      <w:bookmarkEnd w:id="510"/>
      <w:r w:rsidRPr="006779AC">
        <w:rPr>
          <w:rFonts w:ascii="Times New Roman" w:hAnsi="Times New Roman" w:cs="Times New Roman"/>
          <w:i/>
          <w:sz w:val="28"/>
          <w:szCs w:val="28"/>
        </w:rPr>
        <w:t>Накануне Смуты.</w:t>
      </w:r>
      <w:r w:rsidRPr="006779AC">
        <w:rPr>
          <w:rFonts w:ascii="Times New Roman" w:hAnsi="Times New Roman" w:cs="Times New Roman"/>
          <w:sz w:val="28"/>
          <w:szCs w:val="28"/>
        </w:rPr>
        <w:t xml:space="preserve">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1B12BD" w:rsidRPr="006779AC" w:rsidRDefault="001B12BD" w:rsidP="003465EA">
      <w:pPr>
        <w:rPr>
          <w:rFonts w:ascii="Times New Roman" w:hAnsi="Times New Roman" w:cs="Times New Roman"/>
          <w:sz w:val="28"/>
          <w:szCs w:val="28"/>
        </w:rPr>
      </w:pPr>
      <w:bookmarkStart w:id="512" w:name="sub_101517"/>
      <w:bookmarkEnd w:id="511"/>
      <w:r w:rsidRPr="006779AC">
        <w:rPr>
          <w:rFonts w:ascii="Times New Roman" w:hAnsi="Times New Roman" w:cs="Times New Roman"/>
          <w:i/>
          <w:sz w:val="28"/>
          <w:szCs w:val="28"/>
        </w:rPr>
        <w:t xml:space="preserve">Смутное время начала XVII в. </w:t>
      </w:r>
      <w:r w:rsidRPr="006779AC">
        <w:rPr>
          <w:rFonts w:ascii="Times New Roman" w:hAnsi="Times New Roman" w:cs="Times New Roman"/>
          <w:sz w:val="28"/>
          <w:szCs w:val="28"/>
        </w:rPr>
        <w:t>Дискуссия о его причинах. Самозванцы и самозванство. Личность Лжедмитрия I и его политика. Восстание 1606 г. и убийство самозванца.</w:t>
      </w:r>
    </w:p>
    <w:bookmarkEnd w:id="51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Свержение Василия Шуйского и переход власти к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семибоярщине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Совет всея земли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Освобождение Москвы в 1612 г.</w:t>
      </w:r>
    </w:p>
    <w:p w:rsidR="001B12BD" w:rsidRPr="006779AC" w:rsidRDefault="001B12BD" w:rsidP="003465EA">
      <w:pPr>
        <w:rPr>
          <w:rFonts w:ascii="Times New Roman" w:hAnsi="Times New Roman" w:cs="Times New Roman"/>
          <w:sz w:val="28"/>
          <w:szCs w:val="28"/>
        </w:rPr>
      </w:pPr>
      <w:bookmarkStart w:id="513" w:name="sub_101518"/>
      <w:r w:rsidRPr="006779AC">
        <w:rPr>
          <w:rFonts w:ascii="Times New Roman" w:hAnsi="Times New Roman" w:cs="Times New Roman"/>
          <w:i/>
          <w:sz w:val="28"/>
          <w:szCs w:val="28"/>
        </w:rPr>
        <w:t>Окончание Смуты.</w:t>
      </w:r>
      <w:r w:rsidRPr="006779AC">
        <w:rPr>
          <w:rFonts w:ascii="Times New Roman" w:hAnsi="Times New Roman" w:cs="Times New Roman"/>
          <w:sz w:val="28"/>
          <w:szCs w:val="28"/>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B12BD" w:rsidRPr="006779AC" w:rsidRDefault="001B12BD" w:rsidP="003465EA">
      <w:pPr>
        <w:rPr>
          <w:rFonts w:ascii="Times New Roman" w:hAnsi="Times New Roman" w:cs="Times New Roman"/>
          <w:b/>
          <w:i/>
          <w:sz w:val="28"/>
          <w:szCs w:val="28"/>
        </w:rPr>
      </w:pPr>
      <w:bookmarkStart w:id="514" w:name="sub_101510"/>
      <w:bookmarkEnd w:id="513"/>
      <w:r w:rsidRPr="006779AC">
        <w:rPr>
          <w:rFonts w:ascii="Times New Roman" w:hAnsi="Times New Roman" w:cs="Times New Roman"/>
          <w:b/>
          <w:i/>
          <w:sz w:val="28"/>
          <w:szCs w:val="28"/>
        </w:rPr>
        <w:t>Россия в XVII в.</w:t>
      </w:r>
    </w:p>
    <w:p w:rsidR="001B12BD" w:rsidRPr="006779AC" w:rsidRDefault="001B12BD" w:rsidP="003465EA">
      <w:pPr>
        <w:rPr>
          <w:rFonts w:ascii="Times New Roman" w:hAnsi="Times New Roman" w:cs="Times New Roman"/>
          <w:sz w:val="28"/>
          <w:szCs w:val="28"/>
        </w:rPr>
      </w:pPr>
      <w:bookmarkStart w:id="515" w:name="sub_101519"/>
      <w:bookmarkEnd w:id="514"/>
      <w:r w:rsidRPr="006779AC">
        <w:rPr>
          <w:rFonts w:ascii="Times New Roman" w:hAnsi="Times New Roman" w:cs="Times New Roman"/>
          <w:i/>
          <w:sz w:val="28"/>
          <w:szCs w:val="28"/>
        </w:rPr>
        <w:t>Россия при первых Романовых.</w:t>
      </w:r>
      <w:r w:rsidRPr="006779AC">
        <w:rPr>
          <w:rFonts w:ascii="Times New Roman" w:hAnsi="Times New Roman" w:cs="Times New Roman"/>
          <w:sz w:val="28"/>
          <w:szCs w:val="28"/>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w:t>
      </w:r>
      <w:r w:rsidRPr="006779AC">
        <w:rPr>
          <w:rFonts w:ascii="Times New Roman" w:hAnsi="Times New Roman" w:cs="Times New Roman"/>
          <w:sz w:val="28"/>
          <w:szCs w:val="28"/>
        </w:rPr>
        <w:lastRenderedPageBreak/>
        <w:t>ством.</w:t>
      </w:r>
    </w:p>
    <w:bookmarkEnd w:id="51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B12BD" w:rsidRPr="006779AC" w:rsidRDefault="001B12BD" w:rsidP="003465EA">
      <w:pPr>
        <w:rPr>
          <w:rFonts w:ascii="Times New Roman" w:hAnsi="Times New Roman" w:cs="Times New Roman"/>
          <w:sz w:val="28"/>
          <w:szCs w:val="28"/>
        </w:rPr>
      </w:pPr>
      <w:bookmarkStart w:id="516" w:name="sub_101520"/>
      <w:r w:rsidRPr="006779AC">
        <w:rPr>
          <w:rFonts w:ascii="Times New Roman" w:hAnsi="Times New Roman" w:cs="Times New Roman"/>
          <w:i/>
          <w:sz w:val="28"/>
          <w:szCs w:val="28"/>
        </w:rPr>
        <w:t>Экономическое развитие России в XVII в.</w:t>
      </w:r>
      <w:r w:rsidRPr="006779AC">
        <w:rPr>
          <w:rFonts w:ascii="Times New Roman" w:hAnsi="Times New Roman" w:cs="Times New Roman"/>
          <w:sz w:val="28"/>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B12BD" w:rsidRPr="006779AC" w:rsidRDefault="001B12BD" w:rsidP="003465EA">
      <w:pPr>
        <w:rPr>
          <w:rFonts w:ascii="Times New Roman" w:hAnsi="Times New Roman" w:cs="Times New Roman"/>
          <w:sz w:val="28"/>
          <w:szCs w:val="28"/>
        </w:rPr>
      </w:pPr>
      <w:bookmarkStart w:id="517" w:name="sub_101521"/>
      <w:bookmarkEnd w:id="516"/>
      <w:r w:rsidRPr="006779AC">
        <w:rPr>
          <w:rFonts w:ascii="Times New Roman" w:hAnsi="Times New Roman" w:cs="Times New Roman"/>
          <w:i/>
          <w:sz w:val="28"/>
          <w:szCs w:val="28"/>
        </w:rPr>
        <w:t>Социальная структура российского общества</w:t>
      </w:r>
      <w:r w:rsidRPr="006779AC">
        <w:rPr>
          <w:rFonts w:ascii="Times New Roman" w:hAnsi="Times New Roman" w:cs="Times New Roman"/>
          <w:sz w:val="28"/>
          <w:szCs w:val="28"/>
        </w:rPr>
        <w:t>.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B12BD" w:rsidRPr="006779AC" w:rsidRDefault="001B12BD" w:rsidP="003465EA">
      <w:pPr>
        <w:rPr>
          <w:rFonts w:ascii="Times New Roman" w:hAnsi="Times New Roman" w:cs="Times New Roman"/>
          <w:sz w:val="28"/>
          <w:szCs w:val="28"/>
        </w:rPr>
      </w:pPr>
      <w:bookmarkStart w:id="518" w:name="sub_101522"/>
      <w:bookmarkEnd w:id="517"/>
      <w:r w:rsidRPr="006779AC">
        <w:rPr>
          <w:rFonts w:ascii="Times New Roman" w:hAnsi="Times New Roman" w:cs="Times New Roman"/>
          <w:i/>
          <w:sz w:val="28"/>
          <w:szCs w:val="28"/>
        </w:rPr>
        <w:t>Внешняя политика России в XVII в.</w:t>
      </w:r>
      <w:r w:rsidRPr="006779AC">
        <w:rPr>
          <w:rFonts w:ascii="Times New Roman" w:hAnsi="Times New Roman" w:cs="Times New Roman"/>
          <w:sz w:val="28"/>
          <w:szCs w:val="28"/>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w:t>
      </w:r>
    </w:p>
    <w:bookmarkEnd w:id="51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Белгородская засечная черта. Конфликты с Османской империей.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Азовское осадное сидение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Чигиринская война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Бахчисарайский мирный договор. Отношения России со странами Западной Европы. Военные столкновения с маньчжурами и империей Цин (Китаем).</w:t>
      </w:r>
    </w:p>
    <w:p w:rsidR="001B12BD" w:rsidRPr="006779AC" w:rsidRDefault="001B12BD" w:rsidP="003465EA">
      <w:pPr>
        <w:rPr>
          <w:rFonts w:ascii="Times New Roman" w:hAnsi="Times New Roman" w:cs="Times New Roman"/>
          <w:i/>
          <w:sz w:val="28"/>
          <w:szCs w:val="28"/>
        </w:rPr>
      </w:pPr>
      <w:bookmarkStart w:id="519" w:name="sub_101523"/>
      <w:r w:rsidRPr="006779AC">
        <w:rPr>
          <w:rFonts w:ascii="Times New Roman" w:hAnsi="Times New Roman" w:cs="Times New Roman"/>
          <w:i/>
          <w:sz w:val="28"/>
          <w:szCs w:val="28"/>
        </w:rPr>
        <w:t>Освоение новых территорий. Народы России в XVII в.</w:t>
      </w:r>
    </w:p>
    <w:bookmarkEnd w:id="51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B12BD" w:rsidRPr="006779AC" w:rsidRDefault="001B12BD" w:rsidP="003465EA">
      <w:pPr>
        <w:rPr>
          <w:rFonts w:ascii="Times New Roman" w:hAnsi="Times New Roman" w:cs="Times New Roman"/>
          <w:b/>
          <w:i/>
          <w:sz w:val="28"/>
          <w:szCs w:val="28"/>
        </w:rPr>
      </w:pPr>
      <w:bookmarkStart w:id="520" w:name="sub_101511"/>
      <w:r w:rsidRPr="006779AC">
        <w:rPr>
          <w:rFonts w:ascii="Times New Roman" w:hAnsi="Times New Roman" w:cs="Times New Roman"/>
          <w:b/>
          <w:i/>
          <w:sz w:val="28"/>
          <w:szCs w:val="28"/>
        </w:rPr>
        <w:t>Культурное пространство XVI-XVII вв.</w:t>
      </w:r>
    </w:p>
    <w:bookmarkEnd w:id="52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1E618B"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Развитие образования и научных знаний. Школы при Аптекарском и Посольском приказах.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Синопсис</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Иннокентия Гизеля - первое учебное пособие по истории. </w:t>
      </w:r>
    </w:p>
    <w:p w:rsidR="001B12BD" w:rsidRPr="001E618B" w:rsidRDefault="001B12BD" w:rsidP="003465EA">
      <w:pPr>
        <w:rPr>
          <w:rFonts w:ascii="Times New Roman" w:hAnsi="Times New Roman" w:cs="Times New Roman"/>
          <w:b/>
          <w:i/>
          <w:sz w:val="28"/>
          <w:szCs w:val="28"/>
        </w:rPr>
      </w:pPr>
      <w:r w:rsidRPr="001E618B">
        <w:rPr>
          <w:rFonts w:ascii="Times New Roman" w:hAnsi="Times New Roman" w:cs="Times New Roman"/>
          <w:b/>
          <w:i/>
          <w:sz w:val="28"/>
          <w:szCs w:val="28"/>
        </w:rPr>
        <w:t>Наш край в XVI-XVII вв.</w:t>
      </w:r>
    </w:p>
    <w:p w:rsidR="001B12BD" w:rsidRDefault="00627C61" w:rsidP="003465EA">
      <w:pPr>
        <w:rPr>
          <w:rFonts w:ascii="Times New Roman" w:hAnsi="Times New Roman" w:cs="Times New Roman"/>
          <w:b/>
          <w:i/>
          <w:sz w:val="28"/>
          <w:szCs w:val="28"/>
        </w:rPr>
      </w:pPr>
      <w:bookmarkStart w:id="521" w:name="sub_101512"/>
      <w:r>
        <w:rPr>
          <w:rFonts w:ascii="Times New Roman" w:hAnsi="Times New Roman" w:cs="Times New Roman"/>
          <w:b/>
          <w:i/>
          <w:sz w:val="28"/>
          <w:szCs w:val="28"/>
        </w:rPr>
        <w:t>Обобщение</w:t>
      </w:r>
    </w:p>
    <w:p w:rsidR="0025421B" w:rsidRPr="006779AC" w:rsidRDefault="0025421B" w:rsidP="003465EA">
      <w:pPr>
        <w:rPr>
          <w:rFonts w:ascii="Times New Roman" w:hAnsi="Times New Roman" w:cs="Times New Roman"/>
          <w:b/>
          <w:i/>
          <w:sz w:val="28"/>
          <w:szCs w:val="28"/>
        </w:rPr>
      </w:pPr>
    </w:p>
    <w:p w:rsidR="001B12BD" w:rsidRPr="006779AC" w:rsidRDefault="0025421B" w:rsidP="0025421B">
      <w:pPr>
        <w:ind w:firstLine="0"/>
        <w:jc w:val="center"/>
        <w:rPr>
          <w:rFonts w:ascii="Times New Roman" w:hAnsi="Times New Roman" w:cs="Times New Roman"/>
          <w:b/>
          <w:sz w:val="28"/>
          <w:szCs w:val="28"/>
        </w:rPr>
      </w:pPr>
      <w:bookmarkStart w:id="522" w:name="sub_101442"/>
      <w:bookmarkEnd w:id="521"/>
      <w:r>
        <w:rPr>
          <w:rFonts w:ascii="Times New Roman" w:hAnsi="Times New Roman" w:cs="Times New Roman"/>
          <w:b/>
          <w:sz w:val="28"/>
          <w:szCs w:val="28"/>
        </w:rPr>
        <w:t>СОДЕРЖАНИЕ ОБУЧЕНИЯ В 8 КЛАССЕ</w:t>
      </w:r>
    </w:p>
    <w:p w:rsidR="001B12BD" w:rsidRPr="00247CBF" w:rsidRDefault="001B12BD" w:rsidP="003465EA">
      <w:pPr>
        <w:rPr>
          <w:rFonts w:ascii="Times New Roman" w:hAnsi="Times New Roman" w:cs="Times New Roman"/>
          <w:b/>
          <w:sz w:val="28"/>
          <w:szCs w:val="28"/>
        </w:rPr>
      </w:pPr>
      <w:bookmarkStart w:id="523" w:name="sub_101524"/>
      <w:bookmarkEnd w:id="522"/>
      <w:r w:rsidRPr="00247CBF">
        <w:rPr>
          <w:rFonts w:ascii="Times New Roman" w:hAnsi="Times New Roman" w:cs="Times New Roman"/>
          <w:b/>
          <w:sz w:val="28"/>
          <w:szCs w:val="28"/>
        </w:rPr>
        <w:t>Всеобщая история. История Нового времени. XVIII в.</w:t>
      </w:r>
    </w:p>
    <w:p w:rsidR="001B12BD" w:rsidRPr="00247CBF" w:rsidRDefault="00247CBF" w:rsidP="003465EA">
      <w:pPr>
        <w:rPr>
          <w:rFonts w:ascii="Times New Roman" w:hAnsi="Times New Roman" w:cs="Times New Roman"/>
          <w:b/>
          <w:i/>
          <w:sz w:val="28"/>
          <w:szCs w:val="28"/>
        </w:rPr>
      </w:pPr>
      <w:bookmarkStart w:id="524" w:name="sub_101526"/>
      <w:bookmarkEnd w:id="523"/>
      <w:r w:rsidRPr="00247CBF">
        <w:rPr>
          <w:rFonts w:ascii="Times New Roman" w:hAnsi="Times New Roman" w:cs="Times New Roman"/>
          <w:b/>
          <w:i/>
          <w:sz w:val="28"/>
          <w:szCs w:val="28"/>
        </w:rPr>
        <w:t>Введение</w:t>
      </w:r>
    </w:p>
    <w:p w:rsidR="001B12BD" w:rsidRPr="00247CBF" w:rsidRDefault="00247CBF" w:rsidP="003465EA">
      <w:pPr>
        <w:rPr>
          <w:rFonts w:ascii="Times New Roman" w:hAnsi="Times New Roman" w:cs="Times New Roman"/>
          <w:b/>
          <w:i/>
          <w:sz w:val="28"/>
          <w:szCs w:val="28"/>
        </w:rPr>
      </w:pPr>
      <w:bookmarkStart w:id="525" w:name="sub_101527"/>
      <w:bookmarkEnd w:id="524"/>
      <w:r w:rsidRPr="00247CBF">
        <w:rPr>
          <w:rFonts w:ascii="Times New Roman" w:hAnsi="Times New Roman" w:cs="Times New Roman"/>
          <w:b/>
          <w:i/>
          <w:sz w:val="28"/>
          <w:szCs w:val="28"/>
        </w:rPr>
        <w:t>Век Просвещения</w:t>
      </w:r>
    </w:p>
    <w:bookmarkEnd w:id="52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Энциклопедия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Союз королей и философов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247CBF" w:rsidRDefault="001B12BD" w:rsidP="003465EA">
      <w:pPr>
        <w:rPr>
          <w:rFonts w:ascii="Times New Roman" w:hAnsi="Times New Roman" w:cs="Times New Roman"/>
          <w:b/>
          <w:i/>
          <w:sz w:val="28"/>
          <w:szCs w:val="28"/>
        </w:rPr>
      </w:pPr>
      <w:bookmarkStart w:id="526" w:name="sub_101528"/>
      <w:r w:rsidRPr="00247CBF">
        <w:rPr>
          <w:rFonts w:ascii="Times New Roman" w:hAnsi="Times New Roman" w:cs="Times New Roman"/>
          <w:b/>
          <w:i/>
          <w:sz w:val="28"/>
          <w:szCs w:val="28"/>
        </w:rPr>
        <w:t>Государства Европы в XVIII в.</w:t>
      </w:r>
    </w:p>
    <w:p w:rsidR="001B12BD" w:rsidRPr="006779AC" w:rsidRDefault="001B12BD" w:rsidP="003465EA">
      <w:pPr>
        <w:rPr>
          <w:rFonts w:ascii="Times New Roman" w:hAnsi="Times New Roman" w:cs="Times New Roman"/>
          <w:sz w:val="28"/>
          <w:szCs w:val="28"/>
        </w:rPr>
      </w:pPr>
      <w:bookmarkStart w:id="527" w:name="sub_101535"/>
      <w:bookmarkEnd w:id="526"/>
      <w:r w:rsidRPr="00247CBF">
        <w:rPr>
          <w:rFonts w:ascii="Times New Roman" w:hAnsi="Times New Roman" w:cs="Times New Roman"/>
          <w:i/>
          <w:sz w:val="28"/>
          <w:szCs w:val="28"/>
        </w:rPr>
        <w:t>Монархии в Европе XVIII в.:</w:t>
      </w:r>
      <w:r w:rsidRPr="006779AC">
        <w:rPr>
          <w:rFonts w:ascii="Times New Roman" w:hAnsi="Times New Roman" w:cs="Times New Roman"/>
          <w:sz w:val="28"/>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B12BD" w:rsidRPr="006779AC" w:rsidRDefault="001B12BD" w:rsidP="003465EA">
      <w:pPr>
        <w:rPr>
          <w:rFonts w:ascii="Times New Roman" w:hAnsi="Times New Roman" w:cs="Times New Roman"/>
          <w:sz w:val="28"/>
          <w:szCs w:val="28"/>
        </w:rPr>
      </w:pPr>
      <w:bookmarkStart w:id="528" w:name="sub_101536"/>
      <w:bookmarkEnd w:id="527"/>
      <w:r w:rsidRPr="00247CBF">
        <w:rPr>
          <w:rFonts w:ascii="Times New Roman" w:hAnsi="Times New Roman" w:cs="Times New Roman"/>
          <w:i/>
          <w:sz w:val="28"/>
          <w:szCs w:val="28"/>
        </w:rPr>
        <w:t>Великобритания в XVIII в.</w:t>
      </w:r>
      <w:r w:rsidRPr="006779AC">
        <w:rPr>
          <w:rFonts w:ascii="Times New Roman" w:hAnsi="Times New Roman" w:cs="Times New Roman"/>
          <w:sz w:val="28"/>
          <w:szCs w:val="28"/>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B12BD" w:rsidRPr="006779AC" w:rsidRDefault="001B12BD" w:rsidP="003465EA">
      <w:pPr>
        <w:rPr>
          <w:rFonts w:ascii="Times New Roman" w:hAnsi="Times New Roman" w:cs="Times New Roman"/>
          <w:sz w:val="28"/>
          <w:szCs w:val="28"/>
        </w:rPr>
      </w:pPr>
      <w:bookmarkStart w:id="529" w:name="sub_101537"/>
      <w:bookmarkEnd w:id="528"/>
      <w:r w:rsidRPr="00247CBF">
        <w:rPr>
          <w:rFonts w:ascii="Times New Roman" w:hAnsi="Times New Roman" w:cs="Times New Roman"/>
          <w:i/>
          <w:sz w:val="28"/>
          <w:szCs w:val="28"/>
        </w:rPr>
        <w:t>Франция.</w:t>
      </w:r>
      <w:r w:rsidRPr="006779AC">
        <w:rPr>
          <w:rFonts w:ascii="Times New Roman" w:hAnsi="Times New Roman" w:cs="Times New Roman"/>
          <w:sz w:val="28"/>
          <w:szCs w:val="28"/>
        </w:rPr>
        <w:t xml:space="preserve"> Абсолютная монархия: политика сохранения старого порядка. Попытки проведения реформ. Королевская власть и сословия.</w:t>
      </w:r>
    </w:p>
    <w:p w:rsidR="001B12BD" w:rsidRPr="006779AC" w:rsidRDefault="001B12BD" w:rsidP="003465EA">
      <w:pPr>
        <w:rPr>
          <w:rFonts w:ascii="Times New Roman" w:hAnsi="Times New Roman" w:cs="Times New Roman"/>
          <w:sz w:val="28"/>
          <w:szCs w:val="28"/>
        </w:rPr>
      </w:pPr>
      <w:bookmarkStart w:id="530" w:name="sub_101538"/>
      <w:bookmarkEnd w:id="529"/>
      <w:r w:rsidRPr="00247CBF">
        <w:rPr>
          <w:rFonts w:ascii="Times New Roman" w:hAnsi="Times New Roman" w:cs="Times New Roman"/>
          <w:i/>
          <w:sz w:val="28"/>
          <w:szCs w:val="28"/>
        </w:rPr>
        <w:t>Германские государства, монархия Габсбу</w:t>
      </w:r>
      <w:r w:rsidR="001E618B">
        <w:rPr>
          <w:rFonts w:ascii="Times New Roman" w:hAnsi="Times New Roman" w:cs="Times New Roman"/>
          <w:i/>
          <w:sz w:val="28"/>
          <w:szCs w:val="28"/>
        </w:rPr>
        <w:t>ргов, итальянские земли в XVIII </w:t>
      </w:r>
      <w:r w:rsidRPr="00247CBF">
        <w:rPr>
          <w:rFonts w:ascii="Times New Roman" w:hAnsi="Times New Roman" w:cs="Times New Roman"/>
          <w:i/>
          <w:sz w:val="28"/>
          <w:szCs w:val="28"/>
        </w:rPr>
        <w:t>в.</w:t>
      </w:r>
      <w:r w:rsidRPr="006779AC">
        <w:rPr>
          <w:rFonts w:ascii="Times New Roman" w:hAnsi="Times New Roman" w:cs="Times New Roman"/>
          <w:sz w:val="28"/>
          <w:szCs w:val="28"/>
        </w:rPr>
        <w:t xml:space="preserve"> Раздробленность Германии. Возвышение Пруссии. Фридрих II Великий.</w:t>
      </w:r>
    </w:p>
    <w:bookmarkEnd w:id="53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Габсбургская монархия в XVIII в. Правление Марии Терезии и Иосифа II. </w:t>
      </w:r>
      <w:r w:rsidRPr="006779AC">
        <w:rPr>
          <w:rFonts w:ascii="Times New Roman" w:hAnsi="Times New Roman" w:cs="Times New Roman"/>
          <w:sz w:val="28"/>
          <w:szCs w:val="28"/>
        </w:rPr>
        <w:lastRenderedPageBreak/>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1B12BD" w:rsidRPr="006779AC" w:rsidRDefault="001B12BD" w:rsidP="003465EA">
      <w:pPr>
        <w:rPr>
          <w:rFonts w:ascii="Times New Roman" w:hAnsi="Times New Roman" w:cs="Times New Roman"/>
          <w:sz w:val="28"/>
          <w:szCs w:val="28"/>
        </w:rPr>
      </w:pPr>
      <w:bookmarkStart w:id="531" w:name="sub_101539"/>
      <w:r w:rsidRPr="00247CBF">
        <w:rPr>
          <w:rFonts w:ascii="Times New Roman" w:hAnsi="Times New Roman" w:cs="Times New Roman"/>
          <w:i/>
          <w:sz w:val="28"/>
          <w:szCs w:val="28"/>
        </w:rPr>
        <w:t>Государства Пиренейского полуострова.</w:t>
      </w:r>
      <w:r w:rsidRPr="006779AC">
        <w:rPr>
          <w:rFonts w:ascii="Times New Roman" w:hAnsi="Times New Roman" w:cs="Times New Roman"/>
          <w:sz w:val="28"/>
          <w:szCs w:val="28"/>
        </w:rPr>
        <w:t xml:space="preserve">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B12BD" w:rsidRPr="00247CBF" w:rsidRDefault="001B12BD" w:rsidP="003465EA">
      <w:pPr>
        <w:rPr>
          <w:rFonts w:ascii="Times New Roman" w:hAnsi="Times New Roman" w:cs="Times New Roman"/>
          <w:b/>
          <w:i/>
          <w:sz w:val="28"/>
          <w:szCs w:val="28"/>
        </w:rPr>
      </w:pPr>
      <w:bookmarkStart w:id="532" w:name="sub_101529"/>
      <w:bookmarkEnd w:id="531"/>
      <w:r w:rsidRPr="00247CBF">
        <w:rPr>
          <w:rFonts w:ascii="Times New Roman" w:hAnsi="Times New Roman" w:cs="Times New Roman"/>
          <w:b/>
          <w:i/>
          <w:sz w:val="28"/>
          <w:szCs w:val="28"/>
        </w:rPr>
        <w:t>Британские колонии в Северной Америке: борьба за независи</w:t>
      </w:r>
      <w:r w:rsidR="00247CBF">
        <w:rPr>
          <w:rFonts w:ascii="Times New Roman" w:hAnsi="Times New Roman" w:cs="Times New Roman"/>
          <w:b/>
          <w:i/>
          <w:sz w:val="28"/>
          <w:szCs w:val="28"/>
        </w:rPr>
        <w:t>мость</w:t>
      </w:r>
    </w:p>
    <w:bookmarkEnd w:id="53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Бостонское чаепитие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Перелом в войне и ее завершение. Поддержка колонистов со стороны России. Итоги Войны за независимость. Конституция (1787).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Отцы-основатели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Билль о правах (1791). Значение завоевания североамериканскими штатами независимости.</w:t>
      </w:r>
    </w:p>
    <w:p w:rsidR="001B12BD" w:rsidRPr="00247CBF" w:rsidRDefault="001B12BD" w:rsidP="003465EA">
      <w:pPr>
        <w:rPr>
          <w:rFonts w:ascii="Times New Roman" w:hAnsi="Times New Roman" w:cs="Times New Roman"/>
          <w:b/>
          <w:i/>
          <w:sz w:val="28"/>
          <w:szCs w:val="28"/>
        </w:rPr>
      </w:pPr>
      <w:bookmarkStart w:id="533" w:name="sub_101530"/>
      <w:r w:rsidRPr="00247CBF">
        <w:rPr>
          <w:rFonts w:ascii="Times New Roman" w:hAnsi="Times New Roman" w:cs="Times New Roman"/>
          <w:b/>
          <w:i/>
          <w:sz w:val="28"/>
          <w:szCs w:val="28"/>
        </w:rPr>
        <w:t>Французская революция конца XVIII в.</w:t>
      </w:r>
    </w:p>
    <w:bookmarkEnd w:id="53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революционный порядок управления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Комитет общественного спасения. М. Робеспьер. Террор. Отказ от основ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старого мира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B12BD" w:rsidRPr="00247CBF" w:rsidRDefault="001B12BD" w:rsidP="003465EA">
      <w:pPr>
        <w:rPr>
          <w:rFonts w:ascii="Times New Roman" w:hAnsi="Times New Roman" w:cs="Times New Roman"/>
          <w:b/>
          <w:i/>
          <w:sz w:val="28"/>
          <w:szCs w:val="28"/>
        </w:rPr>
      </w:pPr>
      <w:bookmarkStart w:id="534" w:name="sub_101531"/>
      <w:r w:rsidRPr="00247CBF">
        <w:rPr>
          <w:rFonts w:ascii="Times New Roman" w:hAnsi="Times New Roman" w:cs="Times New Roman"/>
          <w:b/>
          <w:i/>
          <w:sz w:val="28"/>
          <w:szCs w:val="28"/>
        </w:rPr>
        <w:t>Европейская культура в XVIII в.</w:t>
      </w:r>
    </w:p>
    <w:bookmarkEnd w:id="53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B12BD" w:rsidRPr="00247CBF" w:rsidRDefault="001B12BD" w:rsidP="003465EA">
      <w:pPr>
        <w:rPr>
          <w:rFonts w:ascii="Times New Roman" w:hAnsi="Times New Roman" w:cs="Times New Roman"/>
          <w:b/>
          <w:i/>
          <w:sz w:val="28"/>
          <w:szCs w:val="28"/>
        </w:rPr>
      </w:pPr>
      <w:bookmarkStart w:id="535" w:name="sub_101532"/>
      <w:r w:rsidRPr="00247CBF">
        <w:rPr>
          <w:rFonts w:ascii="Times New Roman" w:hAnsi="Times New Roman" w:cs="Times New Roman"/>
          <w:b/>
          <w:i/>
          <w:sz w:val="28"/>
          <w:szCs w:val="28"/>
        </w:rPr>
        <w:t>Международные отношения в XVIII в.</w:t>
      </w:r>
    </w:p>
    <w:bookmarkEnd w:id="53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Проблемы европейского баланса сил и дипломатия. Участие России в международных отношениях в XVIII в. Северная война (1700-1721). Династические войны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за наследство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Семилетняя война (1756-1763). Разделы Речи Посполитой. Войны антифранцузских коалиций против революционной Франции. Колониальные захваты </w:t>
      </w:r>
      <w:r w:rsidRPr="006779AC">
        <w:rPr>
          <w:rFonts w:ascii="Times New Roman" w:hAnsi="Times New Roman" w:cs="Times New Roman"/>
          <w:sz w:val="28"/>
          <w:szCs w:val="28"/>
        </w:rPr>
        <w:lastRenderedPageBreak/>
        <w:t>европейских держав.</w:t>
      </w:r>
    </w:p>
    <w:p w:rsidR="001B12BD" w:rsidRPr="00247CBF" w:rsidRDefault="001B12BD" w:rsidP="003465EA">
      <w:pPr>
        <w:rPr>
          <w:rFonts w:ascii="Times New Roman" w:hAnsi="Times New Roman" w:cs="Times New Roman"/>
          <w:b/>
          <w:i/>
          <w:sz w:val="28"/>
          <w:szCs w:val="28"/>
        </w:rPr>
      </w:pPr>
      <w:bookmarkStart w:id="536" w:name="sub_101533"/>
      <w:r w:rsidRPr="00247CBF">
        <w:rPr>
          <w:rFonts w:ascii="Times New Roman" w:hAnsi="Times New Roman" w:cs="Times New Roman"/>
          <w:b/>
          <w:i/>
          <w:sz w:val="28"/>
          <w:szCs w:val="28"/>
        </w:rPr>
        <w:t>Страны Востока в XVIII в.</w:t>
      </w:r>
    </w:p>
    <w:bookmarkEnd w:id="53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Закрытие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Китая для иноземцев. Япония в XVIII в. Сегуны и дайме. Положение сословий. Культура стран Востока в XVIII в.</w:t>
      </w:r>
    </w:p>
    <w:p w:rsidR="001B12BD" w:rsidRPr="00247CBF" w:rsidRDefault="001B12BD" w:rsidP="003465EA">
      <w:pPr>
        <w:rPr>
          <w:rFonts w:ascii="Times New Roman" w:hAnsi="Times New Roman" w:cs="Times New Roman"/>
          <w:b/>
          <w:i/>
          <w:sz w:val="28"/>
          <w:szCs w:val="28"/>
        </w:rPr>
      </w:pPr>
      <w:bookmarkStart w:id="537" w:name="sub_101534"/>
      <w:r w:rsidRPr="00247CBF">
        <w:rPr>
          <w:rFonts w:ascii="Times New Roman" w:hAnsi="Times New Roman" w:cs="Times New Roman"/>
          <w:b/>
          <w:i/>
          <w:sz w:val="28"/>
          <w:szCs w:val="28"/>
        </w:rPr>
        <w:t>Обобщение. Историческое и культурное наследие XVIII в.</w:t>
      </w:r>
    </w:p>
    <w:p w:rsidR="001B12BD" w:rsidRPr="00247CBF" w:rsidRDefault="001B12BD" w:rsidP="003465EA">
      <w:pPr>
        <w:rPr>
          <w:rFonts w:ascii="Times New Roman" w:hAnsi="Times New Roman" w:cs="Times New Roman"/>
          <w:b/>
          <w:sz w:val="28"/>
          <w:szCs w:val="28"/>
        </w:rPr>
      </w:pPr>
      <w:bookmarkStart w:id="538" w:name="sub_101525"/>
      <w:bookmarkEnd w:id="537"/>
      <w:r w:rsidRPr="00247CBF">
        <w:rPr>
          <w:rFonts w:ascii="Times New Roman" w:hAnsi="Times New Roman" w:cs="Times New Roman"/>
          <w:b/>
          <w:sz w:val="28"/>
          <w:szCs w:val="28"/>
        </w:rPr>
        <w:t>История России. Россия в конце XVII-XVIII в.: от</w:t>
      </w:r>
      <w:r w:rsidR="00247CBF">
        <w:rPr>
          <w:rFonts w:ascii="Times New Roman" w:hAnsi="Times New Roman" w:cs="Times New Roman"/>
          <w:b/>
          <w:sz w:val="28"/>
          <w:szCs w:val="28"/>
        </w:rPr>
        <w:t xml:space="preserve"> царства к империи</w:t>
      </w:r>
    </w:p>
    <w:p w:rsidR="001B12BD" w:rsidRPr="006779AC" w:rsidRDefault="001B12BD" w:rsidP="003465EA">
      <w:pPr>
        <w:rPr>
          <w:rFonts w:ascii="Times New Roman" w:hAnsi="Times New Roman" w:cs="Times New Roman"/>
          <w:i/>
          <w:sz w:val="28"/>
          <w:szCs w:val="28"/>
        </w:rPr>
      </w:pPr>
      <w:bookmarkStart w:id="539" w:name="sub_101540"/>
      <w:bookmarkEnd w:id="538"/>
      <w:r w:rsidRPr="00247CBF">
        <w:rPr>
          <w:rFonts w:ascii="Times New Roman" w:hAnsi="Times New Roman" w:cs="Times New Roman"/>
          <w:b/>
          <w:i/>
          <w:sz w:val="28"/>
          <w:szCs w:val="28"/>
        </w:rPr>
        <w:t>Введение</w:t>
      </w:r>
    </w:p>
    <w:p w:rsidR="001B12BD" w:rsidRPr="00247CBF" w:rsidRDefault="001B12BD" w:rsidP="003465EA">
      <w:pPr>
        <w:rPr>
          <w:rFonts w:ascii="Times New Roman" w:hAnsi="Times New Roman" w:cs="Times New Roman"/>
          <w:b/>
          <w:i/>
          <w:sz w:val="28"/>
          <w:szCs w:val="28"/>
        </w:rPr>
      </w:pPr>
      <w:bookmarkStart w:id="540" w:name="sub_101541"/>
      <w:bookmarkEnd w:id="539"/>
      <w:r w:rsidRPr="00247CBF">
        <w:rPr>
          <w:rFonts w:ascii="Times New Roman" w:hAnsi="Times New Roman" w:cs="Times New Roman"/>
          <w:b/>
          <w:i/>
          <w:sz w:val="28"/>
          <w:szCs w:val="28"/>
        </w:rPr>
        <w:t>Россия</w:t>
      </w:r>
      <w:r w:rsidR="00247CBF" w:rsidRPr="00247CBF">
        <w:rPr>
          <w:rFonts w:ascii="Times New Roman" w:hAnsi="Times New Roman" w:cs="Times New Roman"/>
          <w:b/>
          <w:i/>
          <w:sz w:val="28"/>
          <w:szCs w:val="28"/>
        </w:rPr>
        <w:t xml:space="preserve"> в эпоху преобразований Петра I</w:t>
      </w:r>
    </w:p>
    <w:p w:rsidR="001B12BD" w:rsidRPr="006779AC" w:rsidRDefault="001B12BD" w:rsidP="003465EA">
      <w:pPr>
        <w:rPr>
          <w:rFonts w:ascii="Times New Roman" w:hAnsi="Times New Roman" w:cs="Times New Roman"/>
          <w:sz w:val="28"/>
          <w:szCs w:val="28"/>
        </w:rPr>
      </w:pPr>
      <w:bookmarkStart w:id="541" w:name="sub_101546"/>
      <w:bookmarkEnd w:id="540"/>
      <w:r w:rsidRPr="00247CBF">
        <w:rPr>
          <w:rFonts w:ascii="Times New Roman" w:hAnsi="Times New Roman" w:cs="Times New Roman"/>
          <w:i/>
          <w:sz w:val="28"/>
          <w:szCs w:val="28"/>
        </w:rPr>
        <w:t>Причины и предпосылки преобразований</w:t>
      </w:r>
      <w:r w:rsidRPr="006779AC">
        <w:rPr>
          <w:rFonts w:ascii="Times New Roman" w:hAnsi="Times New Roman" w:cs="Times New Roman"/>
          <w:sz w:val="28"/>
          <w:szCs w:val="28"/>
        </w:rPr>
        <w:t>.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1B12BD" w:rsidRPr="006779AC" w:rsidRDefault="001B12BD" w:rsidP="003465EA">
      <w:pPr>
        <w:rPr>
          <w:rFonts w:ascii="Times New Roman" w:hAnsi="Times New Roman" w:cs="Times New Roman"/>
          <w:sz w:val="28"/>
          <w:szCs w:val="28"/>
        </w:rPr>
      </w:pPr>
      <w:bookmarkStart w:id="542" w:name="sub_101547"/>
      <w:bookmarkEnd w:id="541"/>
      <w:r w:rsidRPr="00247CBF">
        <w:rPr>
          <w:rFonts w:ascii="Times New Roman" w:hAnsi="Times New Roman" w:cs="Times New Roman"/>
          <w:i/>
          <w:sz w:val="28"/>
          <w:szCs w:val="28"/>
        </w:rPr>
        <w:t>Экономическая политика.</w:t>
      </w:r>
      <w:r w:rsidRPr="006779AC">
        <w:rPr>
          <w:rFonts w:ascii="Times New Roman" w:hAnsi="Times New Roman" w:cs="Times New Roman"/>
          <w:sz w:val="28"/>
          <w:szCs w:val="28"/>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B12BD" w:rsidRPr="006779AC" w:rsidRDefault="001B12BD" w:rsidP="003465EA">
      <w:pPr>
        <w:rPr>
          <w:rFonts w:ascii="Times New Roman" w:hAnsi="Times New Roman" w:cs="Times New Roman"/>
          <w:sz w:val="28"/>
          <w:szCs w:val="28"/>
        </w:rPr>
      </w:pPr>
      <w:bookmarkStart w:id="543" w:name="sub_101548"/>
      <w:bookmarkEnd w:id="542"/>
      <w:r w:rsidRPr="00247CBF">
        <w:rPr>
          <w:rFonts w:ascii="Times New Roman" w:hAnsi="Times New Roman" w:cs="Times New Roman"/>
          <w:i/>
          <w:sz w:val="28"/>
          <w:szCs w:val="28"/>
        </w:rPr>
        <w:t>Социальная политика.</w:t>
      </w:r>
      <w:r w:rsidRPr="006779AC">
        <w:rPr>
          <w:rFonts w:ascii="Times New Roman" w:hAnsi="Times New Roman" w:cs="Times New Roman"/>
          <w:sz w:val="28"/>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B12BD" w:rsidRPr="006779AC" w:rsidRDefault="001B12BD" w:rsidP="003465EA">
      <w:pPr>
        <w:rPr>
          <w:rFonts w:ascii="Times New Roman" w:hAnsi="Times New Roman" w:cs="Times New Roman"/>
          <w:sz w:val="28"/>
          <w:szCs w:val="28"/>
        </w:rPr>
      </w:pPr>
      <w:bookmarkStart w:id="544" w:name="sub_101549"/>
      <w:bookmarkEnd w:id="543"/>
      <w:r w:rsidRPr="00247CBF">
        <w:rPr>
          <w:rFonts w:ascii="Times New Roman" w:hAnsi="Times New Roman" w:cs="Times New Roman"/>
          <w:i/>
          <w:sz w:val="28"/>
          <w:szCs w:val="28"/>
        </w:rPr>
        <w:t>Реформы управления.</w:t>
      </w:r>
      <w:r w:rsidRPr="006779AC">
        <w:rPr>
          <w:rFonts w:ascii="Times New Roman" w:hAnsi="Times New Roman" w:cs="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bookmarkEnd w:id="54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Первые гвардейские полки. Создание регулярной армии, военного флота. Рекрутские наборы.</w:t>
      </w:r>
    </w:p>
    <w:p w:rsidR="001B12BD" w:rsidRPr="006779AC" w:rsidRDefault="001B12BD" w:rsidP="003465EA">
      <w:pPr>
        <w:rPr>
          <w:rFonts w:ascii="Times New Roman" w:hAnsi="Times New Roman" w:cs="Times New Roman"/>
          <w:sz w:val="28"/>
          <w:szCs w:val="28"/>
        </w:rPr>
      </w:pPr>
      <w:bookmarkStart w:id="545" w:name="sub_101550"/>
      <w:r w:rsidRPr="00247CBF">
        <w:rPr>
          <w:rFonts w:ascii="Times New Roman" w:hAnsi="Times New Roman" w:cs="Times New Roman"/>
          <w:i/>
          <w:sz w:val="28"/>
          <w:szCs w:val="28"/>
        </w:rPr>
        <w:t>Церковная реформа.</w:t>
      </w:r>
      <w:r w:rsidRPr="006779AC">
        <w:rPr>
          <w:rFonts w:ascii="Times New Roman" w:hAnsi="Times New Roman" w:cs="Times New Roman"/>
          <w:sz w:val="28"/>
          <w:szCs w:val="28"/>
        </w:rPr>
        <w:t xml:space="preserve"> Упразднение патриаршества, учреждение Синода. Положение инославных конфессий.</w:t>
      </w:r>
    </w:p>
    <w:p w:rsidR="001B12BD" w:rsidRPr="006779AC" w:rsidRDefault="001B12BD" w:rsidP="003465EA">
      <w:pPr>
        <w:rPr>
          <w:rFonts w:ascii="Times New Roman" w:hAnsi="Times New Roman" w:cs="Times New Roman"/>
          <w:sz w:val="28"/>
          <w:szCs w:val="28"/>
        </w:rPr>
      </w:pPr>
      <w:bookmarkStart w:id="546" w:name="sub_101551"/>
      <w:bookmarkEnd w:id="545"/>
      <w:r w:rsidRPr="00247CBF">
        <w:rPr>
          <w:rFonts w:ascii="Times New Roman" w:hAnsi="Times New Roman" w:cs="Times New Roman"/>
          <w:i/>
          <w:sz w:val="28"/>
          <w:szCs w:val="28"/>
        </w:rPr>
        <w:t>Оппозиция реформам Петра I</w:t>
      </w:r>
      <w:r w:rsidRPr="006779AC">
        <w:rPr>
          <w:rFonts w:ascii="Times New Roman" w:hAnsi="Times New Roman" w:cs="Times New Roman"/>
          <w:sz w:val="28"/>
          <w:szCs w:val="28"/>
        </w:rPr>
        <w:t>. Социальные движения в первой четверти XVIII в. Восстания в Астрахани, Башкирии, на Дону. Дело царевича Алексея.</w:t>
      </w:r>
    </w:p>
    <w:p w:rsidR="001B12BD" w:rsidRPr="006779AC" w:rsidRDefault="001B12BD" w:rsidP="003465EA">
      <w:pPr>
        <w:rPr>
          <w:rFonts w:ascii="Times New Roman" w:hAnsi="Times New Roman" w:cs="Times New Roman"/>
          <w:sz w:val="28"/>
          <w:szCs w:val="28"/>
        </w:rPr>
      </w:pPr>
      <w:bookmarkStart w:id="547" w:name="sub_101552"/>
      <w:bookmarkEnd w:id="546"/>
      <w:r w:rsidRPr="00247CBF">
        <w:rPr>
          <w:rFonts w:ascii="Times New Roman" w:hAnsi="Times New Roman" w:cs="Times New Roman"/>
          <w:i/>
          <w:sz w:val="28"/>
          <w:szCs w:val="28"/>
        </w:rPr>
        <w:t>Внешняя политика.</w:t>
      </w:r>
      <w:r w:rsidRPr="006779AC">
        <w:rPr>
          <w:rFonts w:ascii="Times New Roman" w:hAnsi="Times New Roman" w:cs="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1B12BD" w:rsidRPr="006779AC" w:rsidRDefault="001B12BD" w:rsidP="003465EA">
      <w:pPr>
        <w:rPr>
          <w:rFonts w:ascii="Times New Roman" w:hAnsi="Times New Roman" w:cs="Times New Roman"/>
          <w:sz w:val="28"/>
          <w:szCs w:val="28"/>
        </w:rPr>
      </w:pPr>
      <w:bookmarkStart w:id="548" w:name="sub_101553"/>
      <w:bookmarkEnd w:id="547"/>
      <w:r w:rsidRPr="00247CBF">
        <w:rPr>
          <w:rFonts w:ascii="Times New Roman" w:hAnsi="Times New Roman" w:cs="Times New Roman"/>
          <w:i/>
          <w:sz w:val="28"/>
          <w:szCs w:val="28"/>
        </w:rPr>
        <w:t>Преобразования Петра I в области культуры.</w:t>
      </w:r>
      <w:r w:rsidRPr="006779AC">
        <w:rPr>
          <w:rFonts w:ascii="Times New Roman" w:hAnsi="Times New Roman" w:cs="Times New Roman"/>
          <w:sz w:val="28"/>
          <w:szCs w:val="28"/>
        </w:rPr>
        <w:t xml:space="preserve"> Доминирование светского начала в культурной политике. Влияние культуры стран зарубежной Европы. </w:t>
      </w:r>
      <w:r w:rsidRPr="006779AC">
        <w:rPr>
          <w:rFonts w:ascii="Times New Roman" w:hAnsi="Times New Roman" w:cs="Times New Roman"/>
          <w:sz w:val="28"/>
          <w:szCs w:val="28"/>
        </w:rPr>
        <w:lastRenderedPageBreak/>
        <w:t xml:space="preserve">Привлечение иностранных специалистов. Введение нового летоисчисления, гражданского шрифта и гражданской печати. Первая газета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Ведомости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bookmarkEnd w:id="54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Юности честное зерцало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B12BD" w:rsidRPr="00247CBF" w:rsidRDefault="001B12BD" w:rsidP="003465EA">
      <w:pPr>
        <w:rPr>
          <w:rFonts w:ascii="Times New Roman" w:hAnsi="Times New Roman" w:cs="Times New Roman"/>
          <w:i/>
          <w:sz w:val="28"/>
          <w:szCs w:val="28"/>
        </w:rPr>
      </w:pPr>
      <w:r w:rsidRPr="006779AC">
        <w:rPr>
          <w:rFonts w:ascii="Times New Roman" w:hAnsi="Times New Roman" w:cs="Times New Roman"/>
          <w:sz w:val="28"/>
          <w:szCs w:val="28"/>
        </w:rPr>
        <w:t>Итоги, последствия и значение петровс</w:t>
      </w:r>
      <w:r w:rsidR="00247CBF">
        <w:rPr>
          <w:rFonts w:ascii="Times New Roman" w:hAnsi="Times New Roman" w:cs="Times New Roman"/>
          <w:sz w:val="28"/>
          <w:szCs w:val="28"/>
        </w:rPr>
        <w:t>ких преобразований. Образ Петра </w:t>
      </w:r>
      <w:r w:rsidRPr="00247CBF">
        <w:rPr>
          <w:rFonts w:ascii="Times New Roman" w:hAnsi="Times New Roman" w:cs="Times New Roman"/>
          <w:sz w:val="28"/>
          <w:szCs w:val="28"/>
        </w:rPr>
        <w:t>I в русской культуре.</w:t>
      </w:r>
    </w:p>
    <w:p w:rsidR="001B12BD" w:rsidRPr="00247CBF" w:rsidRDefault="001B12BD" w:rsidP="003465EA">
      <w:pPr>
        <w:rPr>
          <w:rFonts w:ascii="Times New Roman" w:hAnsi="Times New Roman" w:cs="Times New Roman"/>
          <w:b/>
          <w:i/>
          <w:sz w:val="28"/>
          <w:szCs w:val="28"/>
        </w:rPr>
      </w:pPr>
      <w:bookmarkStart w:id="549" w:name="sub_101542"/>
      <w:r w:rsidRPr="00247CBF">
        <w:rPr>
          <w:rFonts w:ascii="Times New Roman" w:hAnsi="Times New Roman" w:cs="Times New Roman"/>
          <w:b/>
          <w:i/>
          <w:sz w:val="28"/>
          <w:szCs w:val="28"/>
        </w:rPr>
        <w:t>Россия после Петра I. Дворцовые перево</w:t>
      </w:r>
      <w:r w:rsidR="00247CBF" w:rsidRPr="00247CBF">
        <w:rPr>
          <w:rFonts w:ascii="Times New Roman" w:hAnsi="Times New Roman" w:cs="Times New Roman"/>
          <w:b/>
          <w:i/>
          <w:sz w:val="28"/>
          <w:szCs w:val="28"/>
        </w:rPr>
        <w:t>роты</w:t>
      </w:r>
    </w:p>
    <w:bookmarkEnd w:id="54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верховников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Петр III. Манифест о вольности дворянства. Причины переворота 28 июня 1762 г.</w:t>
      </w:r>
    </w:p>
    <w:p w:rsidR="001B12BD" w:rsidRPr="00247CBF" w:rsidRDefault="001B12BD" w:rsidP="003465EA">
      <w:pPr>
        <w:rPr>
          <w:rFonts w:ascii="Times New Roman" w:hAnsi="Times New Roman" w:cs="Times New Roman"/>
          <w:b/>
          <w:i/>
          <w:sz w:val="28"/>
          <w:szCs w:val="28"/>
        </w:rPr>
      </w:pPr>
      <w:bookmarkStart w:id="550" w:name="sub_101543"/>
      <w:r w:rsidRPr="00247CBF">
        <w:rPr>
          <w:rFonts w:ascii="Times New Roman" w:hAnsi="Times New Roman" w:cs="Times New Roman"/>
          <w:b/>
          <w:i/>
          <w:sz w:val="28"/>
          <w:szCs w:val="28"/>
        </w:rPr>
        <w:t>Россия в 1760-1790-х гг. Прав</w:t>
      </w:r>
      <w:r w:rsidR="00247CBF" w:rsidRPr="00247CBF">
        <w:rPr>
          <w:rFonts w:ascii="Times New Roman" w:hAnsi="Times New Roman" w:cs="Times New Roman"/>
          <w:b/>
          <w:i/>
          <w:sz w:val="28"/>
          <w:szCs w:val="28"/>
        </w:rPr>
        <w:t>ление Екатерины II и Павла I</w:t>
      </w:r>
    </w:p>
    <w:p w:rsidR="001B12BD" w:rsidRPr="006779AC" w:rsidRDefault="001B12BD" w:rsidP="003465EA">
      <w:pPr>
        <w:rPr>
          <w:rFonts w:ascii="Times New Roman" w:hAnsi="Times New Roman" w:cs="Times New Roman"/>
          <w:sz w:val="28"/>
          <w:szCs w:val="28"/>
        </w:rPr>
      </w:pPr>
      <w:bookmarkStart w:id="551" w:name="sub_101554"/>
      <w:bookmarkEnd w:id="550"/>
      <w:r w:rsidRPr="00247CBF">
        <w:rPr>
          <w:rFonts w:ascii="Times New Roman" w:hAnsi="Times New Roman" w:cs="Times New Roman"/>
          <w:i/>
          <w:sz w:val="28"/>
          <w:szCs w:val="28"/>
        </w:rPr>
        <w:t>Внутренняя политика Екатерины II.</w:t>
      </w:r>
      <w:r w:rsidRPr="006779AC">
        <w:rPr>
          <w:rFonts w:ascii="Times New Roman" w:hAnsi="Times New Roman" w:cs="Times New Roman"/>
          <w:sz w:val="28"/>
          <w:szCs w:val="28"/>
        </w:rPr>
        <w:t xml:space="preserve"> Личность императрицы. Идеи Просвещения.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Просвещенный абсолютизм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первенствующее сословие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bookmarkEnd w:id="55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w:t>
      </w:r>
      <w:r w:rsidRPr="006779AC">
        <w:rPr>
          <w:rFonts w:ascii="Times New Roman" w:hAnsi="Times New Roman" w:cs="Times New Roman"/>
          <w:sz w:val="28"/>
          <w:szCs w:val="28"/>
        </w:rPr>
        <w:lastRenderedPageBreak/>
        <w:t>ношению к неправославным и нехристианским конфессиям. Политика по отношению к исламу. Башкирские восстания. Формирование черты оседлости.</w:t>
      </w:r>
    </w:p>
    <w:p w:rsidR="001B12BD" w:rsidRPr="006779AC" w:rsidRDefault="001B12BD" w:rsidP="003465EA">
      <w:pPr>
        <w:rPr>
          <w:rFonts w:ascii="Times New Roman" w:hAnsi="Times New Roman" w:cs="Times New Roman"/>
          <w:sz w:val="28"/>
          <w:szCs w:val="28"/>
        </w:rPr>
      </w:pPr>
      <w:bookmarkStart w:id="552" w:name="sub_101555"/>
      <w:r w:rsidRPr="00247CBF">
        <w:rPr>
          <w:rFonts w:ascii="Times New Roman" w:hAnsi="Times New Roman" w:cs="Times New Roman"/>
          <w:i/>
          <w:sz w:val="28"/>
          <w:szCs w:val="28"/>
        </w:rPr>
        <w:t>Экономическое развитие России во второй половине XVIII в.</w:t>
      </w:r>
      <w:r w:rsidRPr="006779AC">
        <w:rPr>
          <w:rFonts w:ascii="Times New Roman" w:hAnsi="Times New Roman" w:cs="Times New Roman"/>
          <w:sz w:val="28"/>
          <w:szCs w:val="28"/>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bookmarkEnd w:id="55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1B12BD" w:rsidRPr="006779AC" w:rsidRDefault="001B12BD" w:rsidP="003465EA">
      <w:pPr>
        <w:rPr>
          <w:rFonts w:ascii="Times New Roman" w:hAnsi="Times New Roman" w:cs="Times New Roman"/>
          <w:sz w:val="28"/>
          <w:szCs w:val="28"/>
        </w:rPr>
      </w:pPr>
      <w:bookmarkStart w:id="553" w:name="sub_101556"/>
      <w:r w:rsidRPr="00247CBF">
        <w:rPr>
          <w:rFonts w:ascii="Times New Roman" w:hAnsi="Times New Roman" w:cs="Times New Roman"/>
          <w:i/>
          <w:sz w:val="28"/>
          <w:szCs w:val="28"/>
        </w:rPr>
        <w:t>Обострение социальных противоречий.</w:t>
      </w:r>
      <w:r w:rsidRPr="006779AC">
        <w:rPr>
          <w:rFonts w:ascii="Times New Roman" w:hAnsi="Times New Roman" w:cs="Times New Roman"/>
          <w:sz w:val="28"/>
          <w:szCs w:val="28"/>
        </w:rPr>
        <w:t xml:space="preserve">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B12BD" w:rsidRPr="006779AC" w:rsidRDefault="001B12BD" w:rsidP="003465EA">
      <w:pPr>
        <w:rPr>
          <w:rFonts w:ascii="Times New Roman" w:hAnsi="Times New Roman" w:cs="Times New Roman"/>
          <w:sz w:val="28"/>
          <w:szCs w:val="28"/>
        </w:rPr>
      </w:pPr>
      <w:bookmarkStart w:id="554" w:name="sub_101557"/>
      <w:bookmarkEnd w:id="553"/>
      <w:r w:rsidRPr="00247CBF">
        <w:rPr>
          <w:rFonts w:ascii="Times New Roman" w:hAnsi="Times New Roman" w:cs="Times New Roman"/>
          <w:i/>
          <w:sz w:val="28"/>
          <w:szCs w:val="28"/>
        </w:rPr>
        <w:t>Внешняя политика России второй половины XVIII в., ее основные задачи.</w:t>
      </w:r>
      <w:r w:rsidRPr="006779AC">
        <w:rPr>
          <w:rFonts w:ascii="Times New Roman" w:hAnsi="Times New Roman" w:cs="Times New Roman"/>
          <w:sz w:val="28"/>
          <w:szCs w:val="28"/>
        </w:rPr>
        <w:t xml:space="preserve">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w:t>
      </w:r>
      <w:bookmarkEnd w:id="554"/>
      <w:r w:rsidR="00627C61">
        <w:rPr>
          <w:rFonts w:ascii="Times New Roman" w:hAnsi="Times New Roman" w:cs="Times New Roman"/>
          <w:sz w:val="28"/>
          <w:szCs w:val="28"/>
        </w:rPr>
        <w:t> </w:t>
      </w:r>
      <w:r w:rsidRPr="006779AC">
        <w:rPr>
          <w:rFonts w:ascii="Times New Roman" w:hAnsi="Times New Roman" w:cs="Times New Roman"/>
          <w:sz w:val="28"/>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Борьба поляков за национальную независимость. Восстание под предводительством Т. Костюшко.</w:t>
      </w:r>
    </w:p>
    <w:p w:rsidR="001B12BD" w:rsidRPr="006779AC" w:rsidRDefault="001B12BD" w:rsidP="003465EA">
      <w:pPr>
        <w:rPr>
          <w:rFonts w:ascii="Times New Roman" w:hAnsi="Times New Roman" w:cs="Times New Roman"/>
          <w:sz w:val="28"/>
          <w:szCs w:val="28"/>
        </w:rPr>
      </w:pPr>
      <w:bookmarkStart w:id="555" w:name="sub_101558"/>
      <w:r w:rsidRPr="00247CBF">
        <w:rPr>
          <w:rFonts w:ascii="Times New Roman" w:hAnsi="Times New Roman" w:cs="Times New Roman"/>
          <w:i/>
          <w:sz w:val="28"/>
          <w:szCs w:val="28"/>
        </w:rPr>
        <w:t>Россия при Павле I.</w:t>
      </w:r>
      <w:r w:rsidRPr="006779AC">
        <w:rPr>
          <w:rFonts w:ascii="Times New Roman" w:hAnsi="Times New Roman" w:cs="Times New Roman"/>
          <w:sz w:val="28"/>
          <w:szCs w:val="28"/>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просвещенного абсолютизма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усиление бюрократического и полицейского характера государства и личной власти императора. Акт о престолонаследии и Манифест 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трехдневной барщине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bookmarkEnd w:id="55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Участие России в борьбе с революционной Францией. Итальянский и Швейцарский походы А.В. Суворова. Действия эскадры Ф.Ф. Ушакова в Сре</w:t>
      </w:r>
      <w:r w:rsidRPr="006779AC">
        <w:rPr>
          <w:rFonts w:ascii="Times New Roman" w:hAnsi="Times New Roman" w:cs="Times New Roman"/>
          <w:sz w:val="28"/>
          <w:szCs w:val="28"/>
        </w:rPr>
        <w:lastRenderedPageBreak/>
        <w:t>диземном море.</w:t>
      </w:r>
    </w:p>
    <w:p w:rsidR="001B12BD" w:rsidRPr="00247CBF" w:rsidRDefault="001B12BD" w:rsidP="003465EA">
      <w:pPr>
        <w:rPr>
          <w:rFonts w:ascii="Times New Roman" w:hAnsi="Times New Roman" w:cs="Times New Roman"/>
          <w:b/>
          <w:i/>
          <w:sz w:val="28"/>
          <w:szCs w:val="28"/>
        </w:rPr>
      </w:pPr>
      <w:bookmarkStart w:id="556" w:name="sub_101544"/>
      <w:r w:rsidRPr="00247CBF">
        <w:rPr>
          <w:rFonts w:ascii="Times New Roman" w:hAnsi="Times New Roman" w:cs="Times New Roman"/>
          <w:b/>
          <w:i/>
          <w:sz w:val="28"/>
          <w:szCs w:val="28"/>
        </w:rPr>
        <w:t>Культурное пространство Российской империи в XVIII в.</w:t>
      </w:r>
    </w:p>
    <w:bookmarkEnd w:id="55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Путешествие из Петербурга в Москву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и быт российских сословий. Дворянство: жизнь и быт дворянской усадьбы. Духовенство. Купечество. Крестьянство.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М.В. Ломоносов и его роль в становлении российской науки и образования.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Образование в России в XVIII в. Основные педагогические идеи. Воспитание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новой породы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w:t>
      </w:r>
      <w:r w:rsidR="00627C61">
        <w:rPr>
          <w:rFonts w:ascii="Times New Roman" w:hAnsi="Times New Roman" w:cs="Times New Roman"/>
          <w:sz w:val="28"/>
          <w:szCs w:val="28"/>
        </w:rPr>
        <w:t>ссицизма в обеих столицах. В.И. </w:t>
      </w:r>
      <w:r w:rsidRPr="006779AC">
        <w:rPr>
          <w:rFonts w:ascii="Times New Roman" w:hAnsi="Times New Roman" w:cs="Times New Roman"/>
          <w:sz w:val="28"/>
          <w:szCs w:val="28"/>
        </w:rPr>
        <w:t>Баженов, М.Ф. Казаков, Ф.Ф. Растрелли.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1B12BD" w:rsidRPr="001E618B" w:rsidRDefault="001B12BD" w:rsidP="003465EA">
      <w:pPr>
        <w:rPr>
          <w:rFonts w:ascii="Times New Roman" w:hAnsi="Times New Roman" w:cs="Times New Roman"/>
          <w:b/>
          <w:i/>
          <w:sz w:val="28"/>
          <w:szCs w:val="28"/>
        </w:rPr>
      </w:pPr>
      <w:r w:rsidRPr="001E618B">
        <w:rPr>
          <w:rFonts w:ascii="Times New Roman" w:hAnsi="Times New Roman" w:cs="Times New Roman"/>
          <w:b/>
          <w:i/>
          <w:sz w:val="28"/>
          <w:szCs w:val="28"/>
        </w:rPr>
        <w:t>Наш край в XVIII в.</w:t>
      </w:r>
    </w:p>
    <w:p w:rsidR="001B12BD" w:rsidRPr="00247CBF" w:rsidRDefault="00627C61" w:rsidP="003465EA">
      <w:pPr>
        <w:rPr>
          <w:rFonts w:ascii="Times New Roman" w:hAnsi="Times New Roman" w:cs="Times New Roman"/>
          <w:b/>
          <w:i/>
          <w:sz w:val="28"/>
          <w:szCs w:val="28"/>
        </w:rPr>
      </w:pPr>
      <w:bookmarkStart w:id="557" w:name="sub_101545"/>
      <w:r>
        <w:rPr>
          <w:rFonts w:ascii="Times New Roman" w:hAnsi="Times New Roman" w:cs="Times New Roman"/>
          <w:b/>
          <w:i/>
          <w:sz w:val="28"/>
          <w:szCs w:val="28"/>
        </w:rPr>
        <w:t>Обобщение</w:t>
      </w:r>
    </w:p>
    <w:p w:rsidR="009A1933" w:rsidRDefault="009A1933" w:rsidP="00247CBF">
      <w:pPr>
        <w:ind w:firstLine="0"/>
        <w:jc w:val="center"/>
        <w:rPr>
          <w:rFonts w:ascii="Times New Roman" w:hAnsi="Times New Roman" w:cs="Times New Roman"/>
          <w:b/>
          <w:sz w:val="28"/>
          <w:szCs w:val="28"/>
        </w:rPr>
      </w:pPr>
      <w:bookmarkStart w:id="558" w:name="sub_101443"/>
      <w:bookmarkEnd w:id="557"/>
    </w:p>
    <w:p w:rsidR="00247CBF" w:rsidRPr="006779AC" w:rsidRDefault="00247CBF" w:rsidP="00247CBF">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1B12BD" w:rsidRPr="00247CBF" w:rsidRDefault="001B12BD" w:rsidP="003465EA">
      <w:pPr>
        <w:rPr>
          <w:rFonts w:ascii="Times New Roman" w:hAnsi="Times New Roman" w:cs="Times New Roman"/>
          <w:b/>
          <w:sz w:val="28"/>
          <w:szCs w:val="28"/>
        </w:rPr>
      </w:pPr>
      <w:bookmarkStart w:id="559" w:name="sub_101559"/>
      <w:bookmarkEnd w:id="558"/>
      <w:r w:rsidRPr="00247CBF">
        <w:rPr>
          <w:rFonts w:ascii="Times New Roman" w:hAnsi="Times New Roman" w:cs="Times New Roman"/>
          <w:b/>
          <w:sz w:val="28"/>
          <w:szCs w:val="28"/>
        </w:rPr>
        <w:t>Всеобщая история. История Нового времени. XIX - начало XX в.</w:t>
      </w:r>
    </w:p>
    <w:p w:rsidR="001B12BD" w:rsidRPr="00247CBF" w:rsidRDefault="00247CBF" w:rsidP="003465EA">
      <w:pPr>
        <w:rPr>
          <w:rFonts w:ascii="Times New Roman" w:hAnsi="Times New Roman" w:cs="Times New Roman"/>
          <w:b/>
          <w:i/>
          <w:sz w:val="28"/>
          <w:szCs w:val="28"/>
        </w:rPr>
      </w:pPr>
      <w:bookmarkStart w:id="560" w:name="sub_101561"/>
      <w:bookmarkEnd w:id="559"/>
      <w:r w:rsidRPr="00247CBF">
        <w:rPr>
          <w:rFonts w:ascii="Times New Roman" w:hAnsi="Times New Roman" w:cs="Times New Roman"/>
          <w:b/>
          <w:i/>
          <w:sz w:val="28"/>
          <w:szCs w:val="28"/>
        </w:rPr>
        <w:t>Введение</w:t>
      </w:r>
    </w:p>
    <w:p w:rsidR="001B12BD" w:rsidRPr="00247CBF" w:rsidRDefault="001B12BD" w:rsidP="003465EA">
      <w:pPr>
        <w:rPr>
          <w:rFonts w:ascii="Times New Roman" w:hAnsi="Times New Roman" w:cs="Times New Roman"/>
          <w:b/>
          <w:i/>
          <w:sz w:val="28"/>
          <w:szCs w:val="28"/>
        </w:rPr>
      </w:pPr>
      <w:bookmarkStart w:id="561" w:name="sub_101562"/>
      <w:bookmarkEnd w:id="560"/>
      <w:r w:rsidRPr="00247CBF">
        <w:rPr>
          <w:rFonts w:ascii="Times New Roman" w:hAnsi="Times New Roman" w:cs="Times New Roman"/>
          <w:b/>
          <w:i/>
          <w:sz w:val="28"/>
          <w:szCs w:val="28"/>
        </w:rPr>
        <w:t>Европа в начале XIX в.</w:t>
      </w:r>
    </w:p>
    <w:bookmarkEnd w:id="56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Провозглашение империи Наполеона I во Франции. Реформы. Законода</w:t>
      </w:r>
      <w:r w:rsidRPr="006779AC">
        <w:rPr>
          <w:rFonts w:ascii="Times New Roman" w:hAnsi="Times New Roman" w:cs="Times New Roman"/>
          <w:sz w:val="28"/>
          <w:szCs w:val="28"/>
        </w:rPr>
        <w:lastRenderedPageBreak/>
        <w:t>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B12BD" w:rsidRPr="00247CBF" w:rsidRDefault="001B12BD" w:rsidP="003465EA">
      <w:pPr>
        <w:rPr>
          <w:rFonts w:ascii="Times New Roman" w:hAnsi="Times New Roman" w:cs="Times New Roman"/>
          <w:b/>
          <w:i/>
          <w:sz w:val="28"/>
          <w:szCs w:val="28"/>
        </w:rPr>
      </w:pPr>
      <w:bookmarkStart w:id="562" w:name="sub_101563"/>
      <w:r w:rsidRPr="00247CBF">
        <w:rPr>
          <w:rFonts w:ascii="Times New Roman" w:hAnsi="Times New Roman" w:cs="Times New Roman"/>
          <w:b/>
          <w:i/>
          <w:sz w:val="28"/>
          <w:szCs w:val="28"/>
        </w:rPr>
        <w:t>Развитие индустриального общества в первой половине XIX в.: экономика, социальные о</w:t>
      </w:r>
      <w:r w:rsidR="00247CBF">
        <w:rPr>
          <w:rFonts w:ascii="Times New Roman" w:hAnsi="Times New Roman" w:cs="Times New Roman"/>
          <w:b/>
          <w:i/>
          <w:sz w:val="28"/>
          <w:szCs w:val="28"/>
        </w:rPr>
        <w:t>тношения, политические процессы</w:t>
      </w:r>
    </w:p>
    <w:bookmarkEnd w:id="56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B12BD" w:rsidRPr="00247CBF" w:rsidRDefault="001B12BD" w:rsidP="003465EA">
      <w:pPr>
        <w:rPr>
          <w:rFonts w:ascii="Times New Roman" w:hAnsi="Times New Roman" w:cs="Times New Roman"/>
          <w:b/>
          <w:i/>
          <w:sz w:val="28"/>
          <w:szCs w:val="28"/>
        </w:rPr>
      </w:pPr>
      <w:bookmarkStart w:id="563" w:name="sub_101564"/>
      <w:r w:rsidRPr="00247CBF">
        <w:rPr>
          <w:rFonts w:ascii="Times New Roman" w:hAnsi="Times New Roman" w:cs="Times New Roman"/>
          <w:b/>
          <w:i/>
          <w:sz w:val="28"/>
          <w:szCs w:val="28"/>
        </w:rPr>
        <w:t>Политическое развитие европейских стран в 1815-1840-е гг.</w:t>
      </w:r>
    </w:p>
    <w:bookmarkEnd w:id="56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Франция: Реставрация, Июльская монархия, Вторая республика.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1B12BD" w:rsidRPr="00247CBF" w:rsidRDefault="001B12BD" w:rsidP="003465EA">
      <w:pPr>
        <w:rPr>
          <w:rFonts w:ascii="Times New Roman" w:hAnsi="Times New Roman" w:cs="Times New Roman"/>
          <w:b/>
          <w:i/>
          <w:sz w:val="28"/>
          <w:szCs w:val="28"/>
        </w:rPr>
      </w:pPr>
      <w:bookmarkStart w:id="564" w:name="sub_101565"/>
      <w:r w:rsidRPr="00247CBF">
        <w:rPr>
          <w:rFonts w:ascii="Times New Roman" w:hAnsi="Times New Roman" w:cs="Times New Roman"/>
          <w:b/>
          <w:i/>
          <w:sz w:val="28"/>
          <w:szCs w:val="28"/>
        </w:rPr>
        <w:t>Страны Европы и Северной Америки в середине XIX - начале XX в.</w:t>
      </w:r>
    </w:p>
    <w:p w:rsidR="001B12BD" w:rsidRPr="006779AC" w:rsidRDefault="001B12BD" w:rsidP="003465EA">
      <w:pPr>
        <w:rPr>
          <w:rFonts w:ascii="Times New Roman" w:hAnsi="Times New Roman" w:cs="Times New Roman"/>
          <w:sz w:val="28"/>
          <w:szCs w:val="28"/>
        </w:rPr>
      </w:pPr>
      <w:bookmarkStart w:id="565" w:name="sub_101572"/>
      <w:bookmarkEnd w:id="564"/>
      <w:r w:rsidRPr="00247CBF">
        <w:rPr>
          <w:rFonts w:ascii="Times New Roman" w:hAnsi="Times New Roman" w:cs="Times New Roman"/>
          <w:i/>
          <w:sz w:val="28"/>
          <w:szCs w:val="28"/>
        </w:rPr>
        <w:t>Великобритания в Викторианскую эпоху.</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Мастерская мира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Рабочее движение. Политические и социальные реформы. Британская колониальная империя; доминионы.</w:t>
      </w:r>
    </w:p>
    <w:p w:rsidR="001B12BD" w:rsidRPr="006779AC" w:rsidRDefault="001B12BD" w:rsidP="003465EA">
      <w:pPr>
        <w:rPr>
          <w:rFonts w:ascii="Times New Roman" w:hAnsi="Times New Roman" w:cs="Times New Roman"/>
          <w:sz w:val="28"/>
          <w:szCs w:val="28"/>
        </w:rPr>
      </w:pPr>
      <w:bookmarkStart w:id="566" w:name="sub_101573"/>
      <w:bookmarkEnd w:id="565"/>
      <w:r w:rsidRPr="00247CBF">
        <w:rPr>
          <w:rFonts w:ascii="Times New Roman" w:hAnsi="Times New Roman" w:cs="Times New Roman"/>
          <w:i/>
          <w:sz w:val="28"/>
          <w:szCs w:val="28"/>
        </w:rPr>
        <w:t>Франция.</w:t>
      </w:r>
      <w:r w:rsidRPr="006779AC">
        <w:rPr>
          <w:rFonts w:ascii="Times New Roman" w:hAnsi="Times New Roman" w:cs="Times New Roman"/>
          <w:sz w:val="28"/>
          <w:szCs w:val="28"/>
        </w:rPr>
        <w:t xml:space="preserve"> Империя Наполеона III: внутренняя и внешняя политика. Активизация колониальной экспансии. Франко-германская война 1870-1871 гг. Парижская коммуна.</w:t>
      </w:r>
    </w:p>
    <w:p w:rsidR="001B12BD" w:rsidRPr="006779AC" w:rsidRDefault="001B12BD" w:rsidP="003465EA">
      <w:pPr>
        <w:rPr>
          <w:rFonts w:ascii="Times New Roman" w:hAnsi="Times New Roman" w:cs="Times New Roman"/>
          <w:sz w:val="28"/>
          <w:szCs w:val="28"/>
        </w:rPr>
      </w:pPr>
      <w:bookmarkStart w:id="567" w:name="sub_101574"/>
      <w:bookmarkEnd w:id="566"/>
      <w:r w:rsidRPr="00247CBF">
        <w:rPr>
          <w:rFonts w:ascii="Times New Roman" w:hAnsi="Times New Roman" w:cs="Times New Roman"/>
          <w:i/>
          <w:sz w:val="28"/>
          <w:szCs w:val="28"/>
        </w:rPr>
        <w:t>Италия.</w:t>
      </w:r>
      <w:r w:rsidRPr="006779AC">
        <w:rPr>
          <w:rFonts w:ascii="Times New Roman" w:hAnsi="Times New Roman" w:cs="Times New Roman"/>
          <w:sz w:val="28"/>
          <w:szCs w:val="28"/>
        </w:rPr>
        <w:t xml:space="preserve"> Подъем борьбы за независимость итальянских земель. К. Кавур, Дж. Гарибальди. Образование единого госу</w:t>
      </w:r>
      <w:r w:rsidR="00247CBF">
        <w:rPr>
          <w:rFonts w:ascii="Times New Roman" w:hAnsi="Times New Roman" w:cs="Times New Roman"/>
          <w:sz w:val="28"/>
          <w:szCs w:val="28"/>
        </w:rPr>
        <w:t>дарства. Король Виктор Эммануил </w:t>
      </w:r>
      <w:r w:rsidRPr="006779AC">
        <w:rPr>
          <w:rFonts w:ascii="Times New Roman" w:hAnsi="Times New Roman" w:cs="Times New Roman"/>
          <w:sz w:val="28"/>
          <w:szCs w:val="28"/>
        </w:rPr>
        <w:t>II.</w:t>
      </w:r>
    </w:p>
    <w:p w:rsidR="001B12BD" w:rsidRPr="006779AC" w:rsidRDefault="001B12BD" w:rsidP="003465EA">
      <w:pPr>
        <w:rPr>
          <w:rFonts w:ascii="Times New Roman" w:hAnsi="Times New Roman" w:cs="Times New Roman"/>
          <w:sz w:val="28"/>
          <w:szCs w:val="28"/>
        </w:rPr>
      </w:pPr>
      <w:bookmarkStart w:id="568" w:name="sub_101575"/>
      <w:bookmarkEnd w:id="567"/>
      <w:r w:rsidRPr="00247CBF">
        <w:rPr>
          <w:rFonts w:ascii="Times New Roman" w:hAnsi="Times New Roman" w:cs="Times New Roman"/>
          <w:i/>
          <w:sz w:val="28"/>
          <w:szCs w:val="28"/>
        </w:rPr>
        <w:t>Германия.</w:t>
      </w:r>
      <w:r w:rsidRPr="006779AC">
        <w:rPr>
          <w:rFonts w:ascii="Times New Roman" w:hAnsi="Times New Roman" w:cs="Times New Roman"/>
          <w:sz w:val="28"/>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1B12BD" w:rsidRPr="006779AC" w:rsidRDefault="001B12BD" w:rsidP="003465EA">
      <w:pPr>
        <w:rPr>
          <w:rFonts w:ascii="Times New Roman" w:hAnsi="Times New Roman" w:cs="Times New Roman"/>
          <w:sz w:val="28"/>
          <w:szCs w:val="28"/>
        </w:rPr>
      </w:pPr>
      <w:bookmarkStart w:id="569" w:name="sub_101576"/>
      <w:bookmarkEnd w:id="568"/>
      <w:r w:rsidRPr="00247CBF">
        <w:rPr>
          <w:rFonts w:ascii="Times New Roman" w:hAnsi="Times New Roman" w:cs="Times New Roman"/>
          <w:i/>
          <w:sz w:val="28"/>
          <w:szCs w:val="28"/>
        </w:rPr>
        <w:t>Страны Центральной и Юго-Восточной Европы во второй половине XIX - начале XX в.</w:t>
      </w:r>
      <w:r w:rsidRPr="006779AC">
        <w:rPr>
          <w:rFonts w:ascii="Times New Roman" w:hAnsi="Times New Roman" w:cs="Times New Roman"/>
          <w:sz w:val="28"/>
          <w:szCs w:val="28"/>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1B12BD" w:rsidRPr="006779AC" w:rsidRDefault="001B12BD" w:rsidP="003465EA">
      <w:pPr>
        <w:rPr>
          <w:rFonts w:ascii="Times New Roman" w:hAnsi="Times New Roman" w:cs="Times New Roman"/>
          <w:sz w:val="28"/>
          <w:szCs w:val="28"/>
        </w:rPr>
      </w:pPr>
      <w:bookmarkStart w:id="570" w:name="sub_101577"/>
      <w:bookmarkEnd w:id="569"/>
      <w:r w:rsidRPr="00247CBF">
        <w:rPr>
          <w:rFonts w:ascii="Times New Roman" w:hAnsi="Times New Roman" w:cs="Times New Roman"/>
          <w:i/>
          <w:sz w:val="28"/>
          <w:szCs w:val="28"/>
        </w:rPr>
        <w:t>Соединенные Штаты Америки.</w:t>
      </w:r>
      <w:r w:rsidRPr="006779AC">
        <w:rPr>
          <w:rFonts w:ascii="Times New Roman" w:hAnsi="Times New Roman" w:cs="Times New Roman"/>
          <w:sz w:val="28"/>
          <w:szCs w:val="28"/>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w:t>
      </w:r>
    </w:p>
    <w:bookmarkEnd w:id="57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Промышленный рост в конце XIX в.</w:t>
      </w:r>
    </w:p>
    <w:p w:rsidR="001B12BD" w:rsidRPr="00247CBF" w:rsidRDefault="001B12BD" w:rsidP="003465EA">
      <w:pPr>
        <w:rPr>
          <w:rFonts w:ascii="Times New Roman" w:hAnsi="Times New Roman" w:cs="Times New Roman"/>
          <w:i/>
          <w:sz w:val="28"/>
          <w:szCs w:val="28"/>
        </w:rPr>
      </w:pPr>
      <w:bookmarkStart w:id="571" w:name="sub_101578"/>
      <w:r w:rsidRPr="00247CBF">
        <w:rPr>
          <w:rFonts w:ascii="Times New Roman" w:hAnsi="Times New Roman" w:cs="Times New Roman"/>
          <w:i/>
          <w:sz w:val="28"/>
          <w:szCs w:val="28"/>
        </w:rPr>
        <w:t>Экономическое и социально-политическое развитие стран Европы и США в конце XIX - начале XX в.</w:t>
      </w:r>
    </w:p>
    <w:bookmarkEnd w:id="57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B12BD" w:rsidRPr="00247CBF" w:rsidRDefault="001B12BD" w:rsidP="003465EA">
      <w:pPr>
        <w:rPr>
          <w:rFonts w:ascii="Times New Roman" w:hAnsi="Times New Roman" w:cs="Times New Roman"/>
          <w:b/>
          <w:i/>
          <w:sz w:val="28"/>
          <w:szCs w:val="28"/>
        </w:rPr>
      </w:pPr>
      <w:bookmarkStart w:id="572" w:name="sub_101566"/>
      <w:r w:rsidRPr="00247CBF">
        <w:rPr>
          <w:rFonts w:ascii="Times New Roman" w:hAnsi="Times New Roman" w:cs="Times New Roman"/>
          <w:b/>
          <w:i/>
          <w:sz w:val="28"/>
          <w:szCs w:val="28"/>
        </w:rPr>
        <w:t>Страны Латинской Америки в XIX - начале XX в.</w:t>
      </w:r>
    </w:p>
    <w:bookmarkEnd w:id="57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B12BD" w:rsidRPr="00247CBF" w:rsidRDefault="001B12BD" w:rsidP="003465EA">
      <w:pPr>
        <w:rPr>
          <w:rFonts w:ascii="Times New Roman" w:hAnsi="Times New Roman" w:cs="Times New Roman"/>
          <w:b/>
          <w:i/>
          <w:sz w:val="28"/>
          <w:szCs w:val="28"/>
        </w:rPr>
      </w:pPr>
      <w:bookmarkStart w:id="573" w:name="sub_101567"/>
      <w:r w:rsidRPr="00247CBF">
        <w:rPr>
          <w:rFonts w:ascii="Times New Roman" w:hAnsi="Times New Roman" w:cs="Times New Roman"/>
          <w:b/>
          <w:i/>
          <w:sz w:val="28"/>
          <w:szCs w:val="28"/>
        </w:rPr>
        <w:t>Страны Азии в XIX - начале XX в.</w:t>
      </w:r>
    </w:p>
    <w:bookmarkEnd w:id="57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Япония. Внутренняя и внешняя политика сегуната Токугава.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Открытие Японии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Реставрация Мэйдзи. Введение конституции. Модернизация в экономике и социальных отношениях. Переход к политике завоеваний.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Китай. Империя Цин.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Опиумные войны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Восстание тайпинов.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Открытие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Китая. Политика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самоусиления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Восстание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ихэтуаней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Революция 1911-1913 гг. Сунь Ятсен.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Революция 1905-1911 г. в Иране.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1B12BD" w:rsidRPr="00247CBF" w:rsidRDefault="001B12BD" w:rsidP="003465EA">
      <w:pPr>
        <w:rPr>
          <w:rFonts w:ascii="Times New Roman" w:hAnsi="Times New Roman" w:cs="Times New Roman"/>
          <w:b/>
          <w:i/>
          <w:sz w:val="28"/>
          <w:szCs w:val="28"/>
        </w:rPr>
      </w:pPr>
      <w:bookmarkStart w:id="574" w:name="sub_101568"/>
      <w:r w:rsidRPr="00247CBF">
        <w:rPr>
          <w:rFonts w:ascii="Times New Roman" w:hAnsi="Times New Roman" w:cs="Times New Roman"/>
          <w:b/>
          <w:i/>
          <w:sz w:val="28"/>
          <w:szCs w:val="28"/>
        </w:rPr>
        <w:t>Народы Африки в XIX - начале XX в.</w:t>
      </w:r>
    </w:p>
    <w:bookmarkEnd w:id="57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1B12BD" w:rsidRPr="00247CBF" w:rsidRDefault="001B12BD" w:rsidP="003465EA">
      <w:pPr>
        <w:rPr>
          <w:rFonts w:ascii="Times New Roman" w:hAnsi="Times New Roman" w:cs="Times New Roman"/>
          <w:b/>
          <w:i/>
          <w:sz w:val="28"/>
          <w:szCs w:val="28"/>
        </w:rPr>
      </w:pPr>
      <w:bookmarkStart w:id="575" w:name="sub_101569"/>
      <w:r w:rsidRPr="00247CBF">
        <w:rPr>
          <w:rFonts w:ascii="Times New Roman" w:hAnsi="Times New Roman" w:cs="Times New Roman"/>
          <w:b/>
          <w:i/>
          <w:sz w:val="28"/>
          <w:szCs w:val="28"/>
        </w:rPr>
        <w:t>Развитие культуры в XIX - начале XX в.</w:t>
      </w:r>
    </w:p>
    <w:bookmarkEnd w:id="57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1B12BD" w:rsidRPr="00247CBF" w:rsidRDefault="001B12BD" w:rsidP="003465EA">
      <w:pPr>
        <w:rPr>
          <w:rFonts w:ascii="Times New Roman" w:hAnsi="Times New Roman" w:cs="Times New Roman"/>
          <w:b/>
          <w:i/>
          <w:sz w:val="28"/>
          <w:szCs w:val="28"/>
        </w:rPr>
      </w:pPr>
      <w:bookmarkStart w:id="576" w:name="sub_101570"/>
      <w:r w:rsidRPr="00247CBF">
        <w:rPr>
          <w:rFonts w:ascii="Times New Roman" w:hAnsi="Times New Roman" w:cs="Times New Roman"/>
          <w:b/>
          <w:i/>
          <w:sz w:val="28"/>
          <w:szCs w:val="28"/>
        </w:rPr>
        <w:t>Международные отношения в XIX - начале XX в.</w:t>
      </w:r>
    </w:p>
    <w:bookmarkEnd w:id="57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Венская система международных отношений. Внешнеполитические интересы великих держав и политика союзов в Европе. Восточный вопрос. Коло</w:t>
      </w:r>
      <w:r w:rsidRPr="006779AC">
        <w:rPr>
          <w:rFonts w:ascii="Times New Roman" w:hAnsi="Times New Roman" w:cs="Times New Roman"/>
          <w:sz w:val="28"/>
          <w:szCs w:val="28"/>
        </w:rPr>
        <w:lastRenderedPageBreak/>
        <w:t>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1B12BD" w:rsidRPr="00247CBF" w:rsidRDefault="001B12BD" w:rsidP="003465EA">
      <w:pPr>
        <w:rPr>
          <w:rFonts w:ascii="Times New Roman" w:hAnsi="Times New Roman" w:cs="Times New Roman"/>
          <w:b/>
          <w:i/>
          <w:sz w:val="28"/>
          <w:szCs w:val="28"/>
        </w:rPr>
      </w:pPr>
      <w:bookmarkStart w:id="577" w:name="sub_101571"/>
      <w:r w:rsidRPr="00247CBF">
        <w:rPr>
          <w:rFonts w:ascii="Times New Roman" w:hAnsi="Times New Roman" w:cs="Times New Roman"/>
          <w:b/>
          <w:i/>
          <w:sz w:val="28"/>
          <w:szCs w:val="28"/>
        </w:rPr>
        <w:t>Обобщение. Историческое и культурное наследие XIX в.</w:t>
      </w:r>
    </w:p>
    <w:p w:rsidR="001B12BD" w:rsidRPr="006779AC" w:rsidRDefault="001B12BD" w:rsidP="003465EA">
      <w:pPr>
        <w:rPr>
          <w:rFonts w:ascii="Times New Roman" w:hAnsi="Times New Roman" w:cs="Times New Roman"/>
          <w:b/>
          <w:i/>
          <w:sz w:val="28"/>
          <w:szCs w:val="28"/>
        </w:rPr>
      </w:pPr>
      <w:bookmarkStart w:id="578" w:name="sub_101560"/>
      <w:bookmarkEnd w:id="577"/>
      <w:r w:rsidRPr="00247CBF">
        <w:rPr>
          <w:rFonts w:ascii="Times New Roman" w:hAnsi="Times New Roman" w:cs="Times New Roman"/>
          <w:b/>
          <w:sz w:val="28"/>
          <w:szCs w:val="28"/>
        </w:rPr>
        <w:t>История России. Российская империя в XIX - начале XX</w:t>
      </w:r>
      <w:r w:rsidRPr="006779AC">
        <w:rPr>
          <w:rFonts w:ascii="Times New Roman" w:hAnsi="Times New Roman" w:cs="Times New Roman"/>
          <w:b/>
          <w:i/>
          <w:sz w:val="28"/>
          <w:szCs w:val="28"/>
        </w:rPr>
        <w:t xml:space="preserve"> </w:t>
      </w:r>
      <w:r w:rsidRPr="000F730C">
        <w:rPr>
          <w:rFonts w:ascii="Times New Roman" w:hAnsi="Times New Roman" w:cs="Times New Roman"/>
          <w:b/>
          <w:sz w:val="28"/>
          <w:szCs w:val="28"/>
        </w:rPr>
        <w:t>в.</w:t>
      </w:r>
    </w:p>
    <w:p w:rsidR="001B12BD" w:rsidRPr="00247CBF" w:rsidRDefault="00247CBF" w:rsidP="003465EA">
      <w:pPr>
        <w:rPr>
          <w:rFonts w:ascii="Times New Roman" w:hAnsi="Times New Roman" w:cs="Times New Roman"/>
          <w:b/>
          <w:i/>
          <w:sz w:val="28"/>
          <w:szCs w:val="28"/>
        </w:rPr>
      </w:pPr>
      <w:bookmarkStart w:id="579" w:name="sub_101579"/>
      <w:bookmarkEnd w:id="578"/>
      <w:r>
        <w:rPr>
          <w:rFonts w:ascii="Times New Roman" w:hAnsi="Times New Roman" w:cs="Times New Roman"/>
          <w:b/>
          <w:i/>
          <w:sz w:val="28"/>
          <w:szCs w:val="28"/>
        </w:rPr>
        <w:t>Введение</w:t>
      </w:r>
    </w:p>
    <w:p w:rsidR="001B12BD" w:rsidRPr="00247CBF" w:rsidRDefault="001B12BD" w:rsidP="003465EA">
      <w:pPr>
        <w:rPr>
          <w:rFonts w:ascii="Times New Roman" w:hAnsi="Times New Roman" w:cs="Times New Roman"/>
          <w:b/>
          <w:i/>
          <w:sz w:val="28"/>
          <w:szCs w:val="28"/>
        </w:rPr>
      </w:pPr>
      <w:bookmarkStart w:id="580" w:name="sub_101580"/>
      <w:bookmarkEnd w:id="579"/>
      <w:r w:rsidRPr="00247CBF">
        <w:rPr>
          <w:rFonts w:ascii="Times New Roman" w:hAnsi="Times New Roman" w:cs="Times New Roman"/>
          <w:b/>
          <w:i/>
          <w:sz w:val="28"/>
          <w:szCs w:val="28"/>
        </w:rPr>
        <w:t>Александровская эп</w:t>
      </w:r>
      <w:r w:rsidR="00627C61">
        <w:rPr>
          <w:rFonts w:ascii="Times New Roman" w:hAnsi="Times New Roman" w:cs="Times New Roman"/>
          <w:b/>
          <w:i/>
          <w:sz w:val="28"/>
          <w:szCs w:val="28"/>
        </w:rPr>
        <w:t>оха: государственный либерализм</w:t>
      </w:r>
    </w:p>
    <w:bookmarkEnd w:id="58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Внешняя политика России. Война России с Францией 1805-1807 гг. Тильзитский мир. Война со Швецией 1808-1809 г. и присоединение Финляндии.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Либеральные и охранительные тенденции во внутренней политике. Польская</w:t>
      </w:r>
      <w:r w:rsidRPr="00247CBF">
        <w:rPr>
          <w:rFonts w:ascii="Times New Roman" w:hAnsi="Times New Roman" w:cs="Times New Roman"/>
          <w:sz w:val="28"/>
          <w:szCs w:val="28"/>
        </w:rPr>
        <w:t xml:space="preserve"> </w:t>
      </w:r>
      <w:r w:rsidR="00247CBF">
        <w:rPr>
          <w:rFonts w:ascii="Times New Roman" w:hAnsi="Times New Roman" w:cs="Times New Roman"/>
          <w:sz w:val="28"/>
          <w:szCs w:val="28"/>
        </w:rPr>
        <w:t xml:space="preserve">конституция </w:t>
      </w:r>
      <w:r w:rsidRPr="006779AC">
        <w:rPr>
          <w:rFonts w:ascii="Times New Roman" w:hAnsi="Times New Roman" w:cs="Times New Roman"/>
          <w:sz w:val="28"/>
          <w:szCs w:val="28"/>
        </w:rPr>
        <w:t>1815 г. Военные поселения.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Дворянская оппозиция самодержавию. Тайные организации: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Союз спасения, Союз благоденствия, Северное и Южное общества. Восстание декабристов 14 декабря 1825 г.</w:t>
      </w:r>
    </w:p>
    <w:p w:rsidR="001B12BD" w:rsidRPr="00247CBF" w:rsidRDefault="001B12BD" w:rsidP="003465EA">
      <w:pPr>
        <w:rPr>
          <w:rFonts w:ascii="Times New Roman" w:hAnsi="Times New Roman" w:cs="Times New Roman"/>
          <w:b/>
          <w:i/>
          <w:sz w:val="28"/>
          <w:szCs w:val="28"/>
        </w:rPr>
      </w:pPr>
      <w:bookmarkStart w:id="581" w:name="sub_101581"/>
      <w:r w:rsidRPr="00247CBF">
        <w:rPr>
          <w:rFonts w:ascii="Times New Roman" w:hAnsi="Times New Roman" w:cs="Times New Roman"/>
          <w:b/>
          <w:i/>
          <w:sz w:val="28"/>
          <w:szCs w:val="28"/>
        </w:rPr>
        <w:t>Николаевское самодержави</w:t>
      </w:r>
      <w:r w:rsidR="00247CBF" w:rsidRPr="00247CBF">
        <w:rPr>
          <w:rFonts w:ascii="Times New Roman" w:hAnsi="Times New Roman" w:cs="Times New Roman"/>
          <w:b/>
          <w:i/>
          <w:sz w:val="28"/>
          <w:szCs w:val="28"/>
        </w:rPr>
        <w:t>е: государственный консерватизм</w:t>
      </w:r>
    </w:p>
    <w:bookmarkEnd w:id="5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православие, самодержавие, народность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Формирование профессиональной бюрократии.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Священный союз</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Россия и революции в Европе. Восточный вопрос. Распад Венской системы. Крымская война. Героическая оборона Севастополя. Парижский мир 1856 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B12BD" w:rsidRPr="00247CBF" w:rsidRDefault="001B12BD" w:rsidP="003465EA">
      <w:pPr>
        <w:rPr>
          <w:rFonts w:ascii="Times New Roman" w:hAnsi="Times New Roman" w:cs="Times New Roman"/>
          <w:b/>
          <w:i/>
          <w:sz w:val="28"/>
          <w:szCs w:val="28"/>
        </w:rPr>
      </w:pPr>
      <w:bookmarkStart w:id="582" w:name="sub_101582"/>
      <w:r w:rsidRPr="00247CBF">
        <w:rPr>
          <w:rFonts w:ascii="Times New Roman" w:hAnsi="Times New Roman" w:cs="Times New Roman"/>
          <w:b/>
          <w:i/>
          <w:sz w:val="28"/>
          <w:szCs w:val="28"/>
        </w:rPr>
        <w:t>Культурное пространство империи в первой половине XIX в. Национальные корни отечествен</w:t>
      </w:r>
      <w:r w:rsidR="00627C61">
        <w:rPr>
          <w:rFonts w:ascii="Times New Roman" w:hAnsi="Times New Roman" w:cs="Times New Roman"/>
          <w:b/>
          <w:i/>
          <w:sz w:val="28"/>
          <w:szCs w:val="28"/>
        </w:rPr>
        <w:t>ной культуры и западные влияния</w:t>
      </w:r>
    </w:p>
    <w:bookmarkEnd w:id="58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B12BD" w:rsidRPr="00247CBF" w:rsidRDefault="001B12BD" w:rsidP="003465EA">
      <w:pPr>
        <w:rPr>
          <w:rFonts w:ascii="Times New Roman" w:hAnsi="Times New Roman" w:cs="Times New Roman"/>
          <w:b/>
          <w:i/>
          <w:sz w:val="28"/>
          <w:szCs w:val="28"/>
        </w:rPr>
      </w:pPr>
      <w:bookmarkStart w:id="583" w:name="sub_101583"/>
      <w:r w:rsidRPr="00247CBF">
        <w:rPr>
          <w:rFonts w:ascii="Times New Roman" w:hAnsi="Times New Roman" w:cs="Times New Roman"/>
          <w:b/>
          <w:i/>
          <w:sz w:val="28"/>
          <w:szCs w:val="28"/>
        </w:rPr>
        <w:t>Народы России в первой половине XIX в.</w:t>
      </w:r>
    </w:p>
    <w:bookmarkEnd w:id="58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1B12BD" w:rsidRPr="00247CBF" w:rsidRDefault="001B12BD" w:rsidP="003465EA">
      <w:pPr>
        <w:rPr>
          <w:rFonts w:ascii="Times New Roman" w:hAnsi="Times New Roman" w:cs="Times New Roman"/>
          <w:b/>
          <w:i/>
          <w:sz w:val="28"/>
          <w:szCs w:val="28"/>
        </w:rPr>
      </w:pPr>
      <w:bookmarkStart w:id="584" w:name="sub_101584"/>
      <w:r w:rsidRPr="00247CBF">
        <w:rPr>
          <w:rFonts w:ascii="Times New Roman" w:hAnsi="Times New Roman" w:cs="Times New Roman"/>
          <w:b/>
          <w:i/>
          <w:sz w:val="28"/>
          <w:szCs w:val="28"/>
        </w:rPr>
        <w:t>Социальная и правовая модернизация страны при Але</w:t>
      </w:r>
      <w:r w:rsidR="00627C61">
        <w:rPr>
          <w:rFonts w:ascii="Times New Roman" w:hAnsi="Times New Roman" w:cs="Times New Roman"/>
          <w:b/>
          <w:i/>
          <w:sz w:val="28"/>
          <w:szCs w:val="28"/>
        </w:rPr>
        <w:t>ксандре II</w:t>
      </w:r>
    </w:p>
    <w:bookmarkEnd w:id="58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B12BD" w:rsidRPr="00247CBF" w:rsidRDefault="001B12BD" w:rsidP="003465EA">
      <w:pPr>
        <w:rPr>
          <w:rFonts w:ascii="Times New Roman" w:hAnsi="Times New Roman" w:cs="Times New Roman"/>
          <w:b/>
          <w:i/>
          <w:sz w:val="28"/>
          <w:szCs w:val="28"/>
        </w:rPr>
      </w:pPr>
      <w:bookmarkStart w:id="585" w:name="sub_101585"/>
      <w:r w:rsidRPr="00247CBF">
        <w:rPr>
          <w:rFonts w:ascii="Times New Roman" w:hAnsi="Times New Roman" w:cs="Times New Roman"/>
          <w:b/>
          <w:i/>
          <w:sz w:val="28"/>
          <w:szCs w:val="28"/>
        </w:rPr>
        <w:t>Россия в 1880-1890-х гг.</w:t>
      </w:r>
    </w:p>
    <w:bookmarkEnd w:id="585"/>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Народное самодержавие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Александра III. Идеология самобытного развития России. Государственный национализм. Реформы и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контрреформы</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оскудение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Pr="006779AC">
        <w:rPr>
          <w:rFonts w:ascii="Times New Roman" w:hAnsi="Times New Roman" w:cs="Times New Roman"/>
          <w:sz w:val="28"/>
          <w:szCs w:val="28"/>
        </w:rPr>
        <w:lastRenderedPageBreak/>
        <w:t>Социальные типы крестьян и помещиков. Дворяне-предприниматели.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1B12BD" w:rsidRPr="00247CBF" w:rsidRDefault="001B12BD" w:rsidP="003465EA">
      <w:pPr>
        <w:rPr>
          <w:rFonts w:ascii="Times New Roman" w:hAnsi="Times New Roman" w:cs="Times New Roman"/>
          <w:b/>
          <w:i/>
          <w:sz w:val="28"/>
          <w:szCs w:val="28"/>
        </w:rPr>
      </w:pPr>
      <w:bookmarkStart w:id="586" w:name="sub_101586"/>
      <w:r w:rsidRPr="00247CBF">
        <w:rPr>
          <w:rFonts w:ascii="Times New Roman" w:hAnsi="Times New Roman" w:cs="Times New Roman"/>
          <w:b/>
          <w:i/>
          <w:sz w:val="28"/>
          <w:szCs w:val="28"/>
        </w:rPr>
        <w:t>Культурное пространство империи во второй половине XIX в.</w:t>
      </w:r>
    </w:p>
    <w:bookmarkEnd w:id="58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B12BD" w:rsidRPr="00247CBF" w:rsidRDefault="00627C61" w:rsidP="003465EA">
      <w:pPr>
        <w:rPr>
          <w:rFonts w:ascii="Times New Roman" w:hAnsi="Times New Roman" w:cs="Times New Roman"/>
          <w:b/>
          <w:i/>
          <w:sz w:val="28"/>
          <w:szCs w:val="28"/>
        </w:rPr>
      </w:pPr>
      <w:bookmarkStart w:id="587" w:name="sub_101587"/>
      <w:r>
        <w:rPr>
          <w:rFonts w:ascii="Times New Roman" w:hAnsi="Times New Roman" w:cs="Times New Roman"/>
          <w:b/>
          <w:i/>
          <w:sz w:val="28"/>
          <w:szCs w:val="28"/>
        </w:rPr>
        <w:t>Этнокультурный облик империи</w:t>
      </w:r>
    </w:p>
    <w:bookmarkEnd w:id="58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B12BD" w:rsidRPr="00247CBF" w:rsidRDefault="001B12BD" w:rsidP="003465EA">
      <w:pPr>
        <w:rPr>
          <w:rFonts w:ascii="Times New Roman" w:hAnsi="Times New Roman" w:cs="Times New Roman"/>
          <w:b/>
          <w:i/>
          <w:sz w:val="28"/>
          <w:szCs w:val="28"/>
        </w:rPr>
      </w:pPr>
      <w:bookmarkStart w:id="588" w:name="sub_101588"/>
      <w:r w:rsidRPr="00247CBF">
        <w:rPr>
          <w:rFonts w:ascii="Times New Roman" w:hAnsi="Times New Roman" w:cs="Times New Roman"/>
          <w:b/>
          <w:i/>
          <w:sz w:val="28"/>
          <w:szCs w:val="28"/>
        </w:rPr>
        <w:t>Формирование гражданского общества и основные направле</w:t>
      </w:r>
      <w:r w:rsidR="00627C61">
        <w:rPr>
          <w:rFonts w:ascii="Times New Roman" w:hAnsi="Times New Roman" w:cs="Times New Roman"/>
          <w:b/>
          <w:i/>
          <w:sz w:val="28"/>
          <w:szCs w:val="28"/>
        </w:rPr>
        <w:t>ния общественных движений</w:t>
      </w:r>
    </w:p>
    <w:bookmarkEnd w:id="58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Хождение в народ</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Земля и воля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ее раскол.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Черный передел</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Народная воля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Политический терроризм. Распространение марксизма и формирование социал-демократии. Группа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Освобождение труда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Союз борьбы за освобождение рабочего класса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I съезд РСДРП.</w:t>
      </w:r>
    </w:p>
    <w:p w:rsidR="001B12BD" w:rsidRPr="001E618B" w:rsidRDefault="001B12BD" w:rsidP="003465EA">
      <w:pPr>
        <w:rPr>
          <w:rFonts w:ascii="Times New Roman" w:hAnsi="Times New Roman" w:cs="Times New Roman"/>
          <w:b/>
          <w:i/>
          <w:sz w:val="28"/>
          <w:szCs w:val="28"/>
        </w:rPr>
      </w:pPr>
      <w:bookmarkStart w:id="589" w:name="sub_101589"/>
      <w:r w:rsidRPr="001E618B">
        <w:rPr>
          <w:rFonts w:ascii="Times New Roman" w:hAnsi="Times New Roman" w:cs="Times New Roman"/>
          <w:b/>
          <w:i/>
          <w:sz w:val="28"/>
          <w:szCs w:val="28"/>
        </w:rPr>
        <w:t>Россия на пороге XX в.</w:t>
      </w:r>
    </w:p>
    <w:p w:rsidR="001B12BD" w:rsidRPr="006779AC" w:rsidRDefault="001B12BD" w:rsidP="003465EA">
      <w:pPr>
        <w:rPr>
          <w:rFonts w:ascii="Times New Roman" w:hAnsi="Times New Roman" w:cs="Times New Roman"/>
          <w:sz w:val="28"/>
          <w:szCs w:val="28"/>
        </w:rPr>
      </w:pPr>
      <w:bookmarkStart w:id="590" w:name="sub_101591"/>
      <w:bookmarkEnd w:id="589"/>
      <w:r w:rsidRPr="001E618B">
        <w:rPr>
          <w:rFonts w:ascii="Times New Roman" w:hAnsi="Times New Roman" w:cs="Times New Roman"/>
          <w:i/>
          <w:sz w:val="28"/>
          <w:szCs w:val="28"/>
        </w:rPr>
        <w:t>На пороге нового века: динамика и противоречия развития.</w:t>
      </w:r>
      <w:r w:rsidRPr="006779AC">
        <w:rPr>
          <w:rFonts w:ascii="Times New Roman" w:hAnsi="Times New Roman" w:cs="Times New Roman"/>
          <w:sz w:val="28"/>
          <w:szCs w:val="28"/>
        </w:rPr>
        <w:t xml:space="preserve">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w:t>
      </w:r>
      <w:r w:rsidRPr="006779AC">
        <w:rPr>
          <w:rFonts w:ascii="Times New Roman" w:hAnsi="Times New Roman" w:cs="Times New Roman"/>
          <w:sz w:val="28"/>
          <w:szCs w:val="28"/>
        </w:rPr>
        <w:lastRenderedPageBreak/>
        <w:t>ализации страны. Россия - мировой экспортер хлеба. Аграрный вопрос.</w:t>
      </w:r>
    </w:p>
    <w:bookmarkEnd w:id="59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Имперский центр и регионы. Национальная политика, этнические элиты и национально-культурные движения.</w:t>
      </w:r>
    </w:p>
    <w:p w:rsidR="001B12BD" w:rsidRPr="006779AC" w:rsidRDefault="001B12BD" w:rsidP="003465EA">
      <w:pPr>
        <w:rPr>
          <w:rFonts w:ascii="Times New Roman" w:hAnsi="Times New Roman" w:cs="Times New Roman"/>
          <w:sz w:val="28"/>
          <w:szCs w:val="28"/>
        </w:rPr>
      </w:pPr>
      <w:bookmarkStart w:id="591" w:name="sub_101592"/>
      <w:r w:rsidRPr="001E618B">
        <w:rPr>
          <w:rFonts w:ascii="Times New Roman" w:hAnsi="Times New Roman" w:cs="Times New Roman"/>
          <w:i/>
          <w:sz w:val="28"/>
          <w:szCs w:val="28"/>
        </w:rPr>
        <w:t>Россия в системе международных отношений.</w:t>
      </w:r>
      <w:r w:rsidRPr="006779AC">
        <w:rPr>
          <w:rFonts w:ascii="Times New Roman" w:hAnsi="Times New Roman" w:cs="Times New Roman"/>
          <w:sz w:val="28"/>
          <w:szCs w:val="28"/>
        </w:rPr>
        <w:t xml:space="preserve"> Политика на Дальнем Востоке. Русско-японская война 1904-1905 гг. Оборона Порт-Артура. Цусимское сражение.</w:t>
      </w:r>
    </w:p>
    <w:p w:rsidR="001B12BD" w:rsidRPr="006779AC" w:rsidRDefault="001B12BD" w:rsidP="003465EA">
      <w:pPr>
        <w:rPr>
          <w:rFonts w:ascii="Times New Roman" w:hAnsi="Times New Roman" w:cs="Times New Roman"/>
          <w:sz w:val="28"/>
          <w:szCs w:val="28"/>
        </w:rPr>
      </w:pPr>
      <w:bookmarkStart w:id="592" w:name="sub_101593"/>
      <w:bookmarkEnd w:id="591"/>
      <w:r w:rsidRPr="001E618B">
        <w:rPr>
          <w:rFonts w:ascii="Times New Roman" w:hAnsi="Times New Roman" w:cs="Times New Roman"/>
          <w:i/>
          <w:sz w:val="28"/>
          <w:szCs w:val="28"/>
        </w:rPr>
        <w:t>Первая российская революция 1905-1907 гг.</w:t>
      </w:r>
      <w:r w:rsidRPr="006779AC">
        <w:rPr>
          <w:rFonts w:ascii="Times New Roman" w:hAnsi="Times New Roman" w:cs="Times New Roman"/>
          <w:sz w:val="28"/>
          <w:szCs w:val="28"/>
        </w:rPr>
        <w:t xml:space="preserve"> Начало парламентаризма в России. Николай II и его окружение.</w:t>
      </w:r>
    </w:p>
    <w:bookmarkEnd w:id="59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Деятельность В.К. Плеве на посту министра внутренних дел.</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Оппозиционное либеральное движение.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Союз освобождения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Банкетная кампания.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Кровавое воскресенье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1B12BD" w:rsidRPr="006779AC" w:rsidRDefault="001B12BD" w:rsidP="003465EA">
      <w:pPr>
        <w:rPr>
          <w:rFonts w:ascii="Times New Roman" w:hAnsi="Times New Roman" w:cs="Times New Roman"/>
          <w:sz w:val="28"/>
          <w:szCs w:val="28"/>
        </w:rPr>
      </w:pPr>
      <w:bookmarkStart w:id="593" w:name="sub_101594"/>
      <w:r w:rsidRPr="001E618B">
        <w:rPr>
          <w:rFonts w:ascii="Times New Roman" w:hAnsi="Times New Roman" w:cs="Times New Roman"/>
          <w:i/>
          <w:sz w:val="28"/>
          <w:szCs w:val="28"/>
        </w:rPr>
        <w:t>Общество и власть после революции.</w:t>
      </w:r>
      <w:r w:rsidRPr="006779AC">
        <w:rPr>
          <w:rFonts w:ascii="Times New Roman" w:hAnsi="Times New Roman" w:cs="Times New Roman"/>
          <w:sz w:val="28"/>
          <w:szCs w:val="28"/>
        </w:rPr>
        <w:t xml:space="preserve">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w:t>
      </w:r>
    </w:p>
    <w:bookmarkEnd w:id="59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Идейно-политический спектр. Общественный и социальный подъем.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Обострение международной обстановки. Блоковая система и участие в ней России. Россия в преддверии мировой катастрофы.</w:t>
      </w:r>
    </w:p>
    <w:p w:rsidR="001B12BD" w:rsidRPr="006779AC" w:rsidRDefault="001B12BD" w:rsidP="003465EA">
      <w:pPr>
        <w:rPr>
          <w:rFonts w:ascii="Times New Roman" w:hAnsi="Times New Roman" w:cs="Times New Roman"/>
          <w:sz w:val="28"/>
          <w:szCs w:val="28"/>
        </w:rPr>
      </w:pPr>
      <w:bookmarkStart w:id="594" w:name="sub_101595"/>
      <w:r w:rsidRPr="001E618B">
        <w:rPr>
          <w:rFonts w:ascii="Times New Roman" w:hAnsi="Times New Roman" w:cs="Times New Roman"/>
          <w:i/>
          <w:sz w:val="28"/>
          <w:szCs w:val="28"/>
        </w:rPr>
        <w:t>Серебряный век российской культуры.</w:t>
      </w:r>
      <w:r w:rsidRPr="006779AC">
        <w:rPr>
          <w:rFonts w:ascii="Times New Roman" w:hAnsi="Times New Roman" w:cs="Times New Roman"/>
          <w:sz w:val="28"/>
          <w:szCs w:val="28"/>
        </w:rPr>
        <w:t xml:space="preserve"> Новые явления в художественной литературе и искусстве. Мировоззренческие ценности и стиль жизни. Литература начала XX в. Живопись.</w:t>
      </w:r>
    </w:p>
    <w:bookmarkEnd w:id="594"/>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Мир искусства</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Архитектура. Скульптура. Драматический театр: традиции и новаторство. Музыка.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Русские сезоны</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в Париже. Зарождение российского кинематографа.</w:t>
      </w:r>
    </w:p>
    <w:p w:rsidR="001B12BD" w:rsidRPr="00247CBF" w:rsidRDefault="001B12BD" w:rsidP="003465EA">
      <w:pPr>
        <w:rPr>
          <w:rFonts w:ascii="Times New Roman" w:hAnsi="Times New Roman" w:cs="Times New Roman"/>
          <w:i/>
          <w:sz w:val="28"/>
          <w:szCs w:val="28"/>
        </w:rPr>
      </w:pPr>
      <w:r w:rsidRPr="006779AC">
        <w:rPr>
          <w:rFonts w:ascii="Times New Roman" w:hAnsi="Times New Roman" w:cs="Times New Roman"/>
          <w:sz w:val="28"/>
          <w:szCs w:val="28"/>
        </w:rPr>
        <w:lastRenderedPageBreak/>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w:t>
      </w:r>
      <w:r w:rsidRPr="001F5495">
        <w:rPr>
          <w:rFonts w:ascii="Times New Roman" w:hAnsi="Times New Roman" w:cs="Times New Roman"/>
          <w:sz w:val="28"/>
          <w:szCs w:val="28"/>
        </w:rPr>
        <w:t>России начала XX в. в мировую культуру.</w:t>
      </w:r>
    </w:p>
    <w:p w:rsidR="001B12BD" w:rsidRPr="001E618B" w:rsidRDefault="001B12BD" w:rsidP="003465EA">
      <w:pPr>
        <w:rPr>
          <w:rFonts w:ascii="Times New Roman" w:hAnsi="Times New Roman" w:cs="Times New Roman"/>
          <w:b/>
          <w:i/>
          <w:sz w:val="28"/>
          <w:szCs w:val="28"/>
        </w:rPr>
      </w:pPr>
      <w:bookmarkStart w:id="595" w:name="sub_101596"/>
      <w:r w:rsidRPr="001E618B">
        <w:rPr>
          <w:rFonts w:ascii="Times New Roman" w:hAnsi="Times New Roman" w:cs="Times New Roman"/>
          <w:b/>
          <w:i/>
          <w:sz w:val="28"/>
          <w:szCs w:val="28"/>
        </w:rPr>
        <w:t>Наш край в XIX - начале XX в.</w:t>
      </w:r>
    </w:p>
    <w:p w:rsidR="00C0382F" w:rsidRPr="001E618B" w:rsidRDefault="001B12BD" w:rsidP="0092551D">
      <w:pPr>
        <w:rPr>
          <w:rFonts w:ascii="Times New Roman" w:hAnsi="Times New Roman" w:cs="Times New Roman"/>
          <w:b/>
          <w:i/>
          <w:sz w:val="28"/>
          <w:szCs w:val="28"/>
        </w:rPr>
      </w:pPr>
      <w:bookmarkStart w:id="596" w:name="sub_101590"/>
      <w:bookmarkEnd w:id="595"/>
      <w:r w:rsidRPr="001E618B">
        <w:rPr>
          <w:rFonts w:ascii="Times New Roman" w:hAnsi="Times New Roman" w:cs="Times New Roman"/>
          <w:b/>
          <w:i/>
          <w:sz w:val="28"/>
          <w:szCs w:val="28"/>
        </w:rPr>
        <w:t>Обобщение</w:t>
      </w:r>
      <w:bookmarkStart w:id="597" w:name="sub_101444"/>
      <w:bookmarkEnd w:id="596"/>
    </w:p>
    <w:p w:rsidR="00247CBF" w:rsidRPr="00247CBF" w:rsidRDefault="00247CBF" w:rsidP="0092551D">
      <w:pPr>
        <w:rPr>
          <w:rFonts w:ascii="Times New Roman" w:hAnsi="Times New Roman" w:cs="Times New Roman"/>
          <w:b/>
          <w:i/>
          <w:sz w:val="28"/>
          <w:szCs w:val="28"/>
        </w:rPr>
      </w:pPr>
    </w:p>
    <w:p w:rsidR="001B12BD" w:rsidRDefault="009824EC" w:rsidP="003465EA">
      <w:pPr>
        <w:rPr>
          <w:rFonts w:ascii="Times New Roman" w:hAnsi="Times New Roman" w:cs="Times New Roman"/>
          <w:b/>
          <w:sz w:val="28"/>
          <w:szCs w:val="28"/>
        </w:rPr>
      </w:pPr>
      <w:r>
        <w:rPr>
          <w:rFonts w:ascii="Times New Roman" w:hAnsi="Times New Roman" w:cs="Times New Roman"/>
          <w:b/>
          <w:sz w:val="28"/>
          <w:szCs w:val="28"/>
        </w:rPr>
        <w:t>3) </w:t>
      </w:r>
      <w:r w:rsidR="00247CBF" w:rsidRPr="006779AC">
        <w:rPr>
          <w:rFonts w:ascii="Times New Roman" w:hAnsi="Times New Roman" w:cs="Times New Roman"/>
          <w:b/>
          <w:sz w:val="28"/>
          <w:szCs w:val="28"/>
        </w:rPr>
        <w:t xml:space="preserve">ПЛАНИРУЕМЫЕ РЕЗУЛЬТАТЫ ОСВОЕНИЯ ПРОГРАММЫ </w:t>
      </w:r>
      <w:r w:rsidR="001E618B">
        <w:rPr>
          <w:rFonts w:ascii="Times New Roman" w:hAnsi="Times New Roman" w:cs="Times New Roman"/>
          <w:b/>
          <w:sz w:val="28"/>
          <w:szCs w:val="28"/>
        </w:rPr>
        <w:t>УЧЕБНОГО ПРЕДМЕТА «ИСТОРИЯ»</w:t>
      </w:r>
      <w:r w:rsidR="00247CBF" w:rsidRPr="006779AC">
        <w:rPr>
          <w:rFonts w:ascii="Times New Roman" w:hAnsi="Times New Roman" w:cs="Times New Roman"/>
          <w:b/>
          <w:sz w:val="28"/>
          <w:szCs w:val="28"/>
        </w:rPr>
        <w:t xml:space="preserve"> НА УРОВНЕ </w:t>
      </w:r>
      <w:r w:rsidR="00247CBF">
        <w:rPr>
          <w:rFonts w:ascii="Times New Roman" w:hAnsi="Times New Roman" w:cs="Times New Roman"/>
          <w:b/>
          <w:sz w:val="28"/>
          <w:szCs w:val="28"/>
        </w:rPr>
        <w:t>ООО</w:t>
      </w:r>
    </w:p>
    <w:p w:rsidR="00247CBF" w:rsidRDefault="00247CBF" w:rsidP="003465EA">
      <w:pPr>
        <w:rPr>
          <w:rFonts w:ascii="Times New Roman" w:hAnsi="Times New Roman" w:cs="Times New Roman"/>
          <w:b/>
          <w:sz w:val="28"/>
          <w:szCs w:val="28"/>
        </w:rPr>
      </w:pPr>
    </w:p>
    <w:p w:rsidR="00247CBF" w:rsidRPr="00247CBF" w:rsidRDefault="00247CBF" w:rsidP="00247CBF">
      <w:pPr>
        <w:widowControl/>
        <w:autoSpaceDE/>
        <w:autoSpaceDN/>
        <w:adjustRightInd/>
        <w:ind w:firstLine="0"/>
        <w:jc w:val="center"/>
        <w:rPr>
          <w:rFonts w:ascii="Times New Roman" w:hAnsi="Times New Roman" w:cs="Times New Roman"/>
          <w:b/>
          <w:sz w:val="28"/>
          <w:szCs w:val="28"/>
          <w:lang w:eastAsia="en-US"/>
        </w:rPr>
      </w:pPr>
      <w:r w:rsidRPr="00247CBF">
        <w:rPr>
          <w:rFonts w:ascii="Times New Roman" w:hAnsi="Times New Roman" w:cs="Times New Roman"/>
          <w:b/>
          <w:sz w:val="28"/>
          <w:szCs w:val="28"/>
          <w:lang w:eastAsia="en-US"/>
        </w:rPr>
        <w:t>ЛИЧНОСТНЫЕ РЕЗУЛЬТАТЫ</w:t>
      </w:r>
    </w:p>
    <w:p w:rsidR="001B12BD" w:rsidRPr="006779AC" w:rsidRDefault="001B12BD" w:rsidP="003465EA">
      <w:pPr>
        <w:rPr>
          <w:rFonts w:ascii="Times New Roman" w:hAnsi="Times New Roman" w:cs="Times New Roman"/>
          <w:b/>
          <w:i/>
          <w:sz w:val="28"/>
          <w:szCs w:val="28"/>
        </w:rPr>
      </w:pPr>
      <w:bookmarkStart w:id="598" w:name="sub_101597"/>
      <w:bookmarkEnd w:id="597"/>
      <w:r w:rsidRPr="006779AC">
        <w:rPr>
          <w:rFonts w:ascii="Times New Roman" w:hAnsi="Times New Roman" w:cs="Times New Roman"/>
          <w:b/>
          <w:i/>
          <w:sz w:val="28"/>
          <w:szCs w:val="28"/>
        </w:rPr>
        <w:t>К важнейшим личностным результатам изучения истории относятся:</w:t>
      </w:r>
    </w:p>
    <w:p w:rsidR="001B12BD" w:rsidRPr="006779AC" w:rsidRDefault="00C0382F" w:rsidP="003465EA">
      <w:pPr>
        <w:rPr>
          <w:rFonts w:ascii="Times New Roman" w:hAnsi="Times New Roman" w:cs="Times New Roman"/>
          <w:sz w:val="28"/>
          <w:szCs w:val="28"/>
        </w:rPr>
      </w:pPr>
      <w:bookmarkStart w:id="599" w:name="sub_101606"/>
      <w:bookmarkEnd w:id="598"/>
      <w:r>
        <w:rPr>
          <w:rFonts w:ascii="Times New Roman" w:hAnsi="Times New Roman" w:cs="Times New Roman"/>
          <w:sz w:val="28"/>
          <w:szCs w:val="28"/>
        </w:rPr>
        <w:t>1)</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патриотического воспитания:</w:t>
      </w:r>
      <w:r w:rsidR="001B12BD" w:rsidRPr="006779AC">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B12BD" w:rsidRPr="006779AC" w:rsidRDefault="00C0382F" w:rsidP="003465EA">
      <w:pPr>
        <w:rPr>
          <w:rFonts w:ascii="Times New Roman" w:hAnsi="Times New Roman" w:cs="Times New Roman"/>
          <w:sz w:val="28"/>
          <w:szCs w:val="28"/>
        </w:rPr>
      </w:pPr>
      <w:bookmarkStart w:id="600" w:name="sub_101607"/>
      <w:bookmarkEnd w:id="599"/>
      <w:r>
        <w:rPr>
          <w:rFonts w:ascii="Times New Roman" w:hAnsi="Times New Roman" w:cs="Times New Roman"/>
          <w:sz w:val="28"/>
          <w:szCs w:val="28"/>
        </w:rPr>
        <w:t>2)</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гражданского воспитания:</w:t>
      </w:r>
      <w:r w:rsidR="001B12BD" w:rsidRPr="006779AC">
        <w:rPr>
          <w:rFonts w:ascii="Times New Roman" w:hAnsi="Times New Roman" w:cs="Times New Roman"/>
          <w:sz w:val="28"/>
          <w:szCs w:val="28"/>
        </w:rPr>
        <w:t xml:space="preserve">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B12BD" w:rsidRPr="006779AC" w:rsidRDefault="00C0382F" w:rsidP="003465EA">
      <w:pPr>
        <w:rPr>
          <w:rFonts w:ascii="Times New Roman" w:hAnsi="Times New Roman" w:cs="Times New Roman"/>
          <w:sz w:val="28"/>
          <w:szCs w:val="28"/>
        </w:rPr>
      </w:pPr>
      <w:bookmarkStart w:id="601" w:name="sub_101608"/>
      <w:bookmarkEnd w:id="600"/>
      <w:r>
        <w:rPr>
          <w:rFonts w:ascii="Times New Roman" w:hAnsi="Times New Roman" w:cs="Times New Roman"/>
          <w:sz w:val="28"/>
          <w:szCs w:val="28"/>
        </w:rPr>
        <w:t>3)</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духовно-нравственной сфере</w:t>
      </w:r>
      <w:r w:rsidR="001B12BD" w:rsidRPr="00247CBF">
        <w:rPr>
          <w:rFonts w:ascii="Times New Roman" w:hAnsi="Times New Roman" w:cs="Times New Roman"/>
          <w:b/>
          <w:sz w:val="28"/>
          <w:szCs w:val="28"/>
        </w:rPr>
        <w:t>:</w:t>
      </w:r>
      <w:r w:rsidR="001B12BD" w:rsidRPr="006779AC">
        <w:rPr>
          <w:rFonts w:ascii="Times New Roman" w:hAnsi="Times New Roman" w:cs="Times New Roman"/>
          <w:sz w:val="28"/>
          <w:szCs w:val="28"/>
        </w:rPr>
        <w:t xml:space="preserve">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1B12BD" w:rsidRPr="006779AC" w:rsidRDefault="00C0382F" w:rsidP="003465EA">
      <w:pPr>
        <w:rPr>
          <w:rFonts w:ascii="Times New Roman" w:hAnsi="Times New Roman" w:cs="Times New Roman"/>
          <w:sz w:val="28"/>
          <w:szCs w:val="28"/>
        </w:rPr>
      </w:pPr>
      <w:bookmarkStart w:id="602" w:name="sub_101609"/>
      <w:bookmarkEnd w:id="601"/>
      <w:r>
        <w:rPr>
          <w:rFonts w:ascii="Times New Roman" w:hAnsi="Times New Roman" w:cs="Times New Roman"/>
          <w:sz w:val="28"/>
          <w:szCs w:val="28"/>
        </w:rPr>
        <w:t>4)</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понимании ценности научного познания:</w:t>
      </w:r>
      <w:r w:rsidR="001B12BD" w:rsidRPr="006779AC">
        <w:rPr>
          <w:rFonts w:ascii="Times New Roman" w:hAnsi="Times New Roman" w:cs="Times New Roman"/>
          <w:sz w:val="28"/>
          <w:szCs w:val="28"/>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B12BD" w:rsidRPr="006779AC" w:rsidRDefault="00C0382F" w:rsidP="003465EA">
      <w:pPr>
        <w:rPr>
          <w:rFonts w:ascii="Times New Roman" w:hAnsi="Times New Roman" w:cs="Times New Roman"/>
          <w:sz w:val="28"/>
          <w:szCs w:val="28"/>
        </w:rPr>
      </w:pPr>
      <w:bookmarkStart w:id="603" w:name="sub_101610"/>
      <w:bookmarkEnd w:id="602"/>
      <w:r>
        <w:rPr>
          <w:rFonts w:ascii="Times New Roman" w:hAnsi="Times New Roman" w:cs="Times New Roman"/>
          <w:sz w:val="28"/>
          <w:szCs w:val="28"/>
        </w:rPr>
        <w:t>5)</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эстетического воспитания:</w:t>
      </w:r>
      <w:r w:rsidR="001B12BD" w:rsidRPr="006779AC">
        <w:rPr>
          <w:rFonts w:ascii="Times New Roman" w:hAnsi="Times New Roman" w:cs="Times New Roman"/>
          <w:sz w:val="28"/>
          <w:szCs w:val="28"/>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w:t>
      </w:r>
      <w:r w:rsidR="001B12BD" w:rsidRPr="006779AC">
        <w:rPr>
          <w:rFonts w:ascii="Times New Roman" w:hAnsi="Times New Roman" w:cs="Times New Roman"/>
          <w:sz w:val="28"/>
          <w:szCs w:val="28"/>
        </w:rPr>
        <w:lastRenderedPageBreak/>
        <w:t>народного творчества; уважение к культуре своего и других народов;</w:t>
      </w:r>
    </w:p>
    <w:p w:rsidR="001B12BD" w:rsidRPr="006779AC" w:rsidRDefault="00C0382F" w:rsidP="003465EA">
      <w:pPr>
        <w:rPr>
          <w:rFonts w:ascii="Times New Roman" w:hAnsi="Times New Roman" w:cs="Times New Roman"/>
          <w:sz w:val="28"/>
          <w:szCs w:val="28"/>
        </w:rPr>
      </w:pPr>
      <w:bookmarkStart w:id="604" w:name="sub_101611"/>
      <w:bookmarkEnd w:id="603"/>
      <w:r>
        <w:rPr>
          <w:rFonts w:ascii="Times New Roman" w:hAnsi="Times New Roman" w:cs="Times New Roman"/>
          <w:sz w:val="28"/>
          <w:szCs w:val="28"/>
        </w:rPr>
        <w:t>6)</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формировании ценностного отношения к жизни и здоровью:</w:t>
      </w:r>
      <w:r w:rsidR="001B12BD" w:rsidRPr="006779AC">
        <w:rPr>
          <w:rFonts w:ascii="Times New Roman" w:hAnsi="Times New Roman" w:cs="Times New Roman"/>
          <w:sz w:val="28"/>
          <w:szCs w:val="28"/>
        </w:rPr>
        <w:t xml:space="preserve"> осознание ценности жизни и необходимости ее сохранения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B12BD" w:rsidRPr="006779AC" w:rsidRDefault="00C0382F" w:rsidP="003465EA">
      <w:pPr>
        <w:rPr>
          <w:rFonts w:ascii="Times New Roman" w:hAnsi="Times New Roman" w:cs="Times New Roman"/>
          <w:sz w:val="28"/>
          <w:szCs w:val="28"/>
        </w:rPr>
      </w:pPr>
      <w:bookmarkStart w:id="605" w:name="sub_101612"/>
      <w:bookmarkEnd w:id="604"/>
      <w:r>
        <w:rPr>
          <w:rFonts w:ascii="Times New Roman" w:hAnsi="Times New Roman" w:cs="Times New Roman"/>
          <w:sz w:val="28"/>
          <w:szCs w:val="28"/>
        </w:rPr>
        <w:t>7)</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трудового воспитания:</w:t>
      </w:r>
      <w:r w:rsidR="001B12BD" w:rsidRPr="006779AC">
        <w:rPr>
          <w:rFonts w:ascii="Times New Roman" w:hAnsi="Times New Roman" w:cs="Times New Roman"/>
          <w:sz w:val="28"/>
          <w:szCs w:val="28"/>
        </w:rPr>
        <w:t xml:space="preserve">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B12BD" w:rsidRPr="006779AC" w:rsidRDefault="00C0382F" w:rsidP="003465EA">
      <w:pPr>
        <w:rPr>
          <w:rFonts w:ascii="Times New Roman" w:hAnsi="Times New Roman" w:cs="Times New Roman"/>
          <w:sz w:val="28"/>
          <w:szCs w:val="28"/>
        </w:rPr>
      </w:pPr>
      <w:bookmarkStart w:id="606" w:name="sub_101613"/>
      <w:bookmarkEnd w:id="605"/>
      <w:r>
        <w:rPr>
          <w:rFonts w:ascii="Times New Roman" w:hAnsi="Times New Roman" w:cs="Times New Roman"/>
          <w:sz w:val="28"/>
          <w:szCs w:val="28"/>
        </w:rPr>
        <w:t>8)</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экологического воспитания:</w:t>
      </w:r>
      <w:r w:rsidR="001B12BD" w:rsidRPr="006779AC">
        <w:rPr>
          <w:rFonts w:ascii="Times New Roman" w:hAnsi="Times New Roman" w:cs="Times New Roman"/>
          <w:sz w:val="28"/>
          <w:szCs w:val="28"/>
        </w:rPr>
        <w:t xml:space="preserve">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B12BD" w:rsidRDefault="00C0382F" w:rsidP="003465EA">
      <w:pPr>
        <w:rPr>
          <w:rFonts w:ascii="Times New Roman" w:hAnsi="Times New Roman" w:cs="Times New Roman"/>
          <w:sz w:val="28"/>
          <w:szCs w:val="28"/>
        </w:rPr>
      </w:pPr>
      <w:bookmarkStart w:id="607" w:name="sub_101614"/>
      <w:bookmarkEnd w:id="606"/>
      <w:r>
        <w:rPr>
          <w:rFonts w:ascii="Times New Roman" w:hAnsi="Times New Roman" w:cs="Times New Roman"/>
          <w:sz w:val="28"/>
          <w:szCs w:val="28"/>
        </w:rPr>
        <w:t>9)</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 xml:space="preserve">в сфере адаптации к меняющимся условиям социальной и природной среды: </w:t>
      </w:r>
      <w:r w:rsidR="001B12BD" w:rsidRPr="006779AC">
        <w:rPr>
          <w:rFonts w:ascii="Times New Roman" w:hAnsi="Times New Roman" w:cs="Times New Roman"/>
          <w:sz w:val="28"/>
          <w:szCs w:val="28"/>
        </w:rPr>
        <w:t>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247CBF" w:rsidRDefault="00247CBF" w:rsidP="00247CBF">
      <w:pPr>
        <w:ind w:firstLine="0"/>
        <w:rPr>
          <w:rFonts w:ascii="Times New Roman" w:hAnsi="Times New Roman" w:cs="Times New Roman"/>
          <w:sz w:val="28"/>
          <w:szCs w:val="28"/>
        </w:rPr>
      </w:pPr>
    </w:p>
    <w:p w:rsidR="00247CBF" w:rsidRPr="00247CBF" w:rsidRDefault="00247CBF" w:rsidP="00247CBF">
      <w:pPr>
        <w:widowControl/>
        <w:autoSpaceDE/>
        <w:autoSpaceDN/>
        <w:adjustRightInd/>
        <w:ind w:firstLine="0"/>
        <w:jc w:val="center"/>
        <w:rPr>
          <w:rFonts w:ascii="Times New Roman" w:hAnsi="Times New Roman" w:cs="Times New Roman"/>
          <w:b/>
          <w:sz w:val="28"/>
          <w:szCs w:val="28"/>
          <w:lang w:eastAsia="en-US"/>
        </w:rPr>
      </w:pPr>
      <w:r w:rsidRPr="00247CBF">
        <w:rPr>
          <w:rFonts w:ascii="Times New Roman" w:hAnsi="Times New Roman" w:cs="Times New Roman"/>
          <w:b/>
          <w:sz w:val="28"/>
          <w:szCs w:val="28"/>
          <w:lang w:eastAsia="en-US"/>
        </w:rPr>
        <w:t>МЕТАПРЕДМЕТНЫЕ РЕЗУЛЬТАТЫ</w:t>
      </w:r>
    </w:p>
    <w:p w:rsidR="001B12BD" w:rsidRDefault="001B12BD" w:rsidP="003465EA">
      <w:pPr>
        <w:rPr>
          <w:rFonts w:ascii="Times New Roman" w:hAnsi="Times New Roman" w:cs="Times New Roman"/>
          <w:b/>
          <w:i/>
          <w:sz w:val="28"/>
          <w:szCs w:val="28"/>
        </w:rPr>
      </w:pPr>
      <w:bookmarkStart w:id="608" w:name="sub_101598"/>
      <w:bookmarkEnd w:id="607"/>
      <w:r w:rsidRPr="006779AC">
        <w:rPr>
          <w:rFonts w:ascii="Times New Roman" w:hAnsi="Times New Roman" w:cs="Times New Roman"/>
          <w:b/>
          <w:i/>
          <w:sz w:val="28"/>
          <w:szCs w:val="28"/>
        </w:rPr>
        <w:t>В результате изучения истории на уровне</w:t>
      </w:r>
      <w:r w:rsidR="00247CBF">
        <w:rPr>
          <w:rFonts w:ascii="Times New Roman" w:hAnsi="Times New Roman" w:cs="Times New Roman"/>
          <w:b/>
          <w:i/>
          <w:sz w:val="28"/>
          <w:szCs w:val="28"/>
        </w:rPr>
        <w:t xml:space="preserve"> ООО</w:t>
      </w:r>
      <w:r w:rsidRPr="006779AC">
        <w:rPr>
          <w:rFonts w:ascii="Times New Roman" w:hAnsi="Times New Roman" w:cs="Times New Roman"/>
          <w:b/>
          <w:i/>
          <w:sz w:val="28"/>
          <w:szCs w:val="28"/>
        </w:rPr>
        <w:t xml:space="preserve"> у обучающегося будут сформированы познавательные </w:t>
      </w:r>
      <w:r w:rsidR="00247CBF">
        <w:rPr>
          <w:rFonts w:ascii="Times New Roman" w:hAnsi="Times New Roman" w:cs="Times New Roman"/>
          <w:b/>
          <w:i/>
          <w:sz w:val="28"/>
          <w:szCs w:val="28"/>
        </w:rPr>
        <w:t>УУД</w:t>
      </w:r>
      <w:r w:rsidRPr="006779AC">
        <w:rPr>
          <w:rFonts w:ascii="Times New Roman" w:hAnsi="Times New Roman" w:cs="Times New Roman"/>
          <w:b/>
          <w:i/>
          <w:sz w:val="28"/>
          <w:szCs w:val="28"/>
        </w:rPr>
        <w:t xml:space="preserve">, коммуникативные </w:t>
      </w:r>
      <w:r w:rsidR="00247CBF">
        <w:rPr>
          <w:rFonts w:ascii="Times New Roman" w:hAnsi="Times New Roman" w:cs="Times New Roman"/>
          <w:b/>
          <w:i/>
          <w:sz w:val="28"/>
          <w:szCs w:val="28"/>
        </w:rPr>
        <w:t>УУД</w:t>
      </w:r>
      <w:r w:rsidRPr="006779AC">
        <w:rPr>
          <w:rFonts w:ascii="Times New Roman" w:hAnsi="Times New Roman" w:cs="Times New Roman"/>
          <w:b/>
          <w:i/>
          <w:sz w:val="28"/>
          <w:szCs w:val="28"/>
        </w:rPr>
        <w:t xml:space="preserve">, регулятивные </w:t>
      </w:r>
      <w:r w:rsidR="00247CBF">
        <w:rPr>
          <w:rFonts w:ascii="Times New Roman" w:hAnsi="Times New Roman" w:cs="Times New Roman"/>
          <w:b/>
          <w:i/>
          <w:sz w:val="28"/>
          <w:szCs w:val="28"/>
        </w:rPr>
        <w:t>УУД</w:t>
      </w:r>
      <w:r w:rsidRPr="006779AC">
        <w:rPr>
          <w:rFonts w:ascii="Times New Roman" w:hAnsi="Times New Roman" w:cs="Times New Roman"/>
          <w:b/>
          <w:i/>
          <w:sz w:val="28"/>
          <w:szCs w:val="28"/>
        </w:rPr>
        <w:t>, совместная деятельность.</w:t>
      </w:r>
    </w:p>
    <w:p w:rsidR="00247CBF" w:rsidRPr="00247CBF" w:rsidRDefault="00247CBF" w:rsidP="00247CBF">
      <w:pPr>
        <w:widowControl/>
        <w:autoSpaceDE/>
        <w:autoSpaceDN/>
        <w:adjustRightInd/>
        <w:ind w:firstLine="709"/>
        <w:rPr>
          <w:rFonts w:ascii="Times New Roman" w:hAnsi="Times New Roman" w:cs="Times New Roman"/>
          <w:b/>
          <w:i/>
          <w:sz w:val="28"/>
          <w:szCs w:val="28"/>
          <w:lang w:eastAsia="en-US"/>
        </w:rPr>
      </w:pPr>
      <w:r w:rsidRPr="00247CBF">
        <w:rPr>
          <w:rFonts w:ascii="Times New Roman" w:hAnsi="Times New Roman" w:cs="Times New Roman"/>
          <w:b/>
          <w:i/>
          <w:sz w:val="28"/>
          <w:szCs w:val="28"/>
          <w:lang w:eastAsia="en-US"/>
        </w:rPr>
        <w:t>Познавательные УУД</w:t>
      </w:r>
    </w:p>
    <w:p w:rsidR="001B12BD" w:rsidRPr="00247CBF" w:rsidRDefault="001B12BD" w:rsidP="003465EA">
      <w:pPr>
        <w:rPr>
          <w:rFonts w:ascii="Times New Roman" w:hAnsi="Times New Roman" w:cs="Times New Roman"/>
          <w:i/>
          <w:sz w:val="28"/>
          <w:szCs w:val="28"/>
        </w:rPr>
      </w:pPr>
      <w:bookmarkStart w:id="609" w:name="sub_101615"/>
      <w:bookmarkEnd w:id="608"/>
      <w:r w:rsidRPr="00247CBF">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247CBF" w:rsidRPr="00247CBF">
        <w:rPr>
          <w:rFonts w:ascii="Times New Roman" w:hAnsi="Times New Roman" w:cs="Times New Roman"/>
          <w:i/>
          <w:sz w:val="28"/>
          <w:szCs w:val="28"/>
        </w:rPr>
        <w:t>УУД</w:t>
      </w:r>
      <w:r w:rsidRPr="00247CBF">
        <w:rPr>
          <w:rFonts w:ascii="Times New Roman" w:hAnsi="Times New Roman" w:cs="Times New Roman"/>
          <w:i/>
          <w:sz w:val="28"/>
          <w:szCs w:val="28"/>
        </w:rPr>
        <w:t>:</w:t>
      </w:r>
    </w:p>
    <w:bookmarkEnd w:id="609"/>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систематизировать и обобщать исторические факты (в форме таблиц, схем);</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характерные признаки исторических явлений;</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причинно-следственные связи событий;</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события, ситуации, выявляя общие черты и различия; формулировать и обосновывать выводы.</w:t>
      </w:r>
    </w:p>
    <w:p w:rsidR="001B12BD" w:rsidRPr="00247CBF" w:rsidRDefault="001B12BD" w:rsidP="003465EA">
      <w:pPr>
        <w:rPr>
          <w:rFonts w:ascii="Times New Roman" w:hAnsi="Times New Roman" w:cs="Times New Roman"/>
          <w:i/>
          <w:sz w:val="28"/>
          <w:szCs w:val="28"/>
        </w:rPr>
      </w:pPr>
      <w:bookmarkStart w:id="610" w:name="sub_101616"/>
      <w:r w:rsidRPr="00247CBF">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247CBF" w:rsidRPr="00247CBF">
        <w:rPr>
          <w:rFonts w:ascii="Times New Roman" w:hAnsi="Times New Roman" w:cs="Times New Roman"/>
          <w:i/>
          <w:sz w:val="28"/>
          <w:szCs w:val="28"/>
        </w:rPr>
        <w:t>УУД</w:t>
      </w:r>
      <w:r w:rsidRPr="00247CBF">
        <w:rPr>
          <w:rFonts w:ascii="Times New Roman" w:hAnsi="Times New Roman" w:cs="Times New Roman"/>
          <w:i/>
          <w:sz w:val="28"/>
          <w:szCs w:val="28"/>
        </w:rPr>
        <w:t>:</w:t>
      </w:r>
    </w:p>
    <w:bookmarkEnd w:id="610"/>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познавательную задачу;</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намечать путь ее решения и осуществлять подбор исторического материала, объекта;</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определять новизну и обоснованность полученного результата;</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результаты своей деятельности в различных формах (сообщение, эссе, презентация, реферат, учебный проект и другие).</w:t>
      </w:r>
    </w:p>
    <w:p w:rsidR="001B12BD" w:rsidRPr="00247CBF" w:rsidRDefault="001B12BD" w:rsidP="003465EA">
      <w:pPr>
        <w:rPr>
          <w:rFonts w:ascii="Times New Roman" w:hAnsi="Times New Roman" w:cs="Times New Roman"/>
          <w:i/>
          <w:sz w:val="28"/>
          <w:szCs w:val="28"/>
        </w:rPr>
      </w:pPr>
      <w:bookmarkStart w:id="611" w:name="sub_101617"/>
      <w:r w:rsidRPr="00247CBF">
        <w:rPr>
          <w:rFonts w:ascii="Times New Roman" w:hAnsi="Times New Roman" w:cs="Times New Roman"/>
          <w:i/>
          <w:sz w:val="28"/>
          <w:szCs w:val="28"/>
        </w:rPr>
        <w:t>У обучающегося будут сформированы следующие умения работать с информацией как часть познавате</w:t>
      </w:r>
      <w:r w:rsidR="00247CBF" w:rsidRPr="00247CBF">
        <w:rPr>
          <w:rFonts w:ascii="Times New Roman" w:hAnsi="Times New Roman" w:cs="Times New Roman"/>
          <w:i/>
          <w:sz w:val="28"/>
          <w:szCs w:val="28"/>
        </w:rPr>
        <w:t>льных УУД</w:t>
      </w:r>
      <w:r w:rsidRPr="00247CBF">
        <w:rPr>
          <w:rFonts w:ascii="Times New Roman" w:hAnsi="Times New Roman" w:cs="Times New Roman"/>
          <w:i/>
          <w:sz w:val="28"/>
          <w:szCs w:val="28"/>
        </w:rPr>
        <w:t>:</w:t>
      </w:r>
    </w:p>
    <w:bookmarkEnd w:id="611"/>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виды источников исторической информации;</w:t>
      </w:r>
    </w:p>
    <w:p w:rsidR="001B12BD" w:rsidRDefault="00247CBF"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247CBF" w:rsidRPr="00247CBF" w:rsidRDefault="00247CBF" w:rsidP="00247CBF">
      <w:pPr>
        <w:widowControl/>
        <w:autoSpaceDE/>
        <w:autoSpaceDN/>
        <w:adjustRightInd/>
        <w:ind w:firstLine="709"/>
        <w:rPr>
          <w:rFonts w:ascii="Times New Roman" w:hAnsi="Times New Roman" w:cs="Times New Roman"/>
          <w:b/>
          <w:i/>
          <w:sz w:val="28"/>
          <w:szCs w:val="28"/>
          <w:lang w:eastAsia="en-US"/>
        </w:rPr>
      </w:pPr>
      <w:r w:rsidRPr="00247CBF">
        <w:rPr>
          <w:rFonts w:ascii="Times New Roman" w:hAnsi="Times New Roman" w:cs="Times New Roman"/>
          <w:b/>
          <w:i/>
          <w:sz w:val="28"/>
          <w:szCs w:val="28"/>
          <w:lang w:eastAsia="en-US"/>
        </w:rPr>
        <w:t>Коммуникативные УУД</w:t>
      </w:r>
    </w:p>
    <w:p w:rsidR="001B12BD" w:rsidRPr="00247CBF" w:rsidRDefault="001B12BD" w:rsidP="003465EA">
      <w:pPr>
        <w:rPr>
          <w:rFonts w:ascii="Times New Roman" w:hAnsi="Times New Roman" w:cs="Times New Roman"/>
          <w:i/>
          <w:sz w:val="28"/>
          <w:szCs w:val="28"/>
        </w:rPr>
      </w:pPr>
      <w:bookmarkStart w:id="612" w:name="sub_101618"/>
      <w:r w:rsidRPr="00247CBF">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944199">
        <w:rPr>
          <w:rFonts w:ascii="Times New Roman" w:hAnsi="Times New Roman" w:cs="Times New Roman"/>
          <w:i/>
          <w:sz w:val="28"/>
          <w:szCs w:val="28"/>
        </w:rPr>
        <w:t>УУД</w:t>
      </w:r>
      <w:r w:rsidRPr="00247CBF">
        <w:rPr>
          <w:rFonts w:ascii="Times New Roman" w:hAnsi="Times New Roman" w:cs="Times New Roman"/>
          <w:i/>
          <w:sz w:val="28"/>
          <w:szCs w:val="28"/>
        </w:rPr>
        <w:t>:</w:t>
      </w:r>
    </w:p>
    <w:bookmarkEnd w:id="612"/>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особенности взаимодействия людей в исторических обществах и современном мире;</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1B12BD"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w:t>
      </w:r>
      <w:r w:rsidRPr="00247CBF">
        <w:rPr>
          <w:rFonts w:ascii="Times New Roman" w:hAnsi="Times New Roman" w:cs="Times New Roman"/>
          <w:b/>
          <w:i/>
          <w:sz w:val="28"/>
          <w:szCs w:val="28"/>
          <w:lang w:eastAsia="en-US"/>
        </w:rPr>
        <w:t>тивные УУД</w:t>
      </w:r>
    </w:p>
    <w:p w:rsidR="001B12BD" w:rsidRPr="00247CBF" w:rsidRDefault="001B12BD" w:rsidP="003465EA">
      <w:pPr>
        <w:rPr>
          <w:rFonts w:ascii="Times New Roman" w:hAnsi="Times New Roman" w:cs="Times New Roman"/>
          <w:i/>
          <w:sz w:val="28"/>
          <w:szCs w:val="28"/>
        </w:rPr>
      </w:pPr>
      <w:bookmarkStart w:id="613" w:name="sub_101619"/>
      <w:r w:rsidRPr="00247CBF">
        <w:rPr>
          <w:rFonts w:ascii="Times New Roman" w:hAnsi="Times New Roman" w:cs="Times New Roman"/>
          <w:i/>
          <w:sz w:val="28"/>
          <w:szCs w:val="28"/>
        </w:rPr>
        <w:t>У обучающегося будут сформированы следующие умения в части регулятивных</w:t>
      </w:r>
      <w:r w:rsidR="00944199">
        <w:rPr>
          <w:rFonts w:ascii="Times New Roman" w:hAnsi="Times New Roman" w:cs="Times New Roman"/>
          <w:i/>
          <w:sz w:val="28"/>
          <w:szCs w:val="28"/>
        </w:rPr>
        <w:t xml:space="preserve"> УУД</w:t>
      </w:r>
      <w:r w:rsidRPr="00247CBF">
        <w:rPr>
          <w:rFonts w:ascii="Times New Roman" w:hAnsi="Times New Roman" w:cs="Times New Roman"/>
          <w:i/>
          <w:sz w:val="28"/>
          <w:szCs w:val="28"/>
        </w:rPr>
        <w:t>:</w:t>
      </w:r>
    </w:p>
    <w:bookmarkEnd w:id="613"/>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владеть приемами самоконтроля - осуществление самоконтроля, рефлексии и самооценки полученных результатов;</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вносить коррективы в свою работу с учетом установленных ошибок, возникших трудностей.</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на примерах исторических ситуаций роль эмоций в отношениях между людьми;</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944199" w:rsidRPr="006779AC" w:rsidRDefault="004047F4" w:rsidP="00944199">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регулировать способ выражения своих эмоций с учетом позиций и мнений других участников общения.</w:t>
      </w:r>
    </w:p>
    <w:p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bookmarkStart w:id="614" w:name="sub_101620"/>
      <w:r w:rsidRPr="00944199">
        <w:rPr>
          <w:rFonts w:ascii="Times New Roman" w:hAnsi="Times New Roman" w:cs="Times New Roman"/>
          <w:b/>
          <w:i/>
          <w:sz w:val="28"/>
          <w:szCs w:val="28"/>
          <w:lang w:eastAsia="en-US"/>
        </w:rPr>
        <w:t>Совместная деятельность</w:t>
      </w:r>
    </w:p>
    <w:p w:rsidR="001B12BD" w:rsidRPr="00C0382F" w:rsidRDefault="001B12BD" w:rsidP="003465EA">
      <w:pPr>
        <w:rPr>
          <w:rFonts w:ascii="Times New Roman" w:hAnsi="Times New Roman" w:cs="Times New Roman"/>
          <w:sz w:val="28"/>
          <w:szCs w:val="28"/>
        </w:rPr>
      </w:pPr>
      <w:r w:rsidRPr="00C0382F">
        <w:rPr>
          <w:rFonts w:ascii="Times New Roman" w:hAnsi="Times New Roman" w:cs="Times New Roman"/>
          <w:sz w:val="28"/>
          <w:szCs w:val="28"/>
        </w:rPr>
        <w:t>У обучающегося будут сформированы следующие умения совместной деятельности:</w:t>
      </w:r>
    </w:p>
    <w:bookmarkEnd w:id="614"/>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осознавать на основе исторических примеров значение совместной работы как эффективного средства достижения поставленных целей;</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планировать и осуществлять совместную работу, коллективные учебные </w:t>
      </w:r>
      <w:r w:rsidR="001B12BD" w:rsidRPr="006779AC">
        <w:rPr>
          <w:rFonts w:ascii="Times New Roman" w:hAnsi="Times New Roman" w:cs="Times New Roman"/>
          <w:sz w:val="28"/>
          <w:szCs w:val="28"/>
        </w:rPr>
        <w:lastRenderedPageBreak/>
        <w:t xml:space="preserve">проекты по истории,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 на региональном материале;</w:t>
      </w:r>
    </w:p>
    <w:p w:rsidR="001B12BD"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свое участие в общей работе и координировать свои действия с другими членами команды.</w:t>
      </w:r>
    </w:p>
    <w:p w:rsidR="001E618B" w:rsidRDefault="001E618B" w:rsidP="00306555">
      <w:pPr>
        <w:widowControl/>
        <w:autoSpaceDE/>
        <w:autoSpaceDN/>
        <w:adjustRightInd/>
        <w:ind w:firstLine="0"/>
        <w:jc w:val="center"/>
        <w:rPr>
          <w:rFonts w:ascii="Times New Roman" w:hAnsi="Times New Roman" w:cs="Times New Roman"/>
          <w:b/>
          <w:sz w:val="28"/>
          <w:szCs w:val="28"/>
          <w:lang w:eastAsia="en-US"/>
        </w:rPr>
      </w:pPr>
    </w:p>
    <w:p w:rsidR="00627C61" w:rsidRDefault="00944199" w:rsidP="00306555">
      <w:pPr>
        <w:widowControl/>
        <w:autoSpaceDE/>
        <w:autoSpaceDN/>
        <w:adjustRightInd/>
        <w:ind w:firstLine="0"/>
        <w:jc w:val="center"/>
        <w:rPr>
          <w:rFonts w:ascii="Times New Roman" w:hAnsi="Times New Roman" w:cs="Times New Roman"/>
          <w:b/>
          <w:sz w:val="28"/>
          <w:szCs w:val="28"/>
          <w:lang w:eastAsia="en-US"/>
        </w:rPr>
      </w:pPr>
      <w:r w:rsidRPr="00944199">
        <w:rPr>
          <w:rFonts w:ascii="Times New Roman" w:hAnsi="Times New Roman" w:cs="Times New Roman"/>
          <w:b/>
          <w:sz w:val="28"/>
          <w:szCs w:val="28"/>
          <w:lang w:eastAsia="en-US"/>
        </w:rPr>
        <w:t xml:space="preserve">ПРЕДМЕТНЫЕ РЕЗУЛЬТАТЫ </w:t>
      </w:r>
    </w:p>
    <w:p w:rsidR="001B12BD" w:rsidRPr="004047F4" w:rsidRDefault="001B12BD" w:rsidP="003465EA">
      <w:pPr>
        <w:rPr>
          <w:rFonts w:ascii="Times New Roman" w:hAnsi="Times New Roman" w:cs="Times New Roman"/>
          <w:b/>
          <w:i/>
          <w:sz w:val="28"/>
          <w:szCs w:val="28"/>
        </w:rPr>
      </w:pPr>
      <w:bookmarkStart w:id="615" w:name="sub_101599"/>
      <w:r w:rsidRPr="004047F4">
        <w:rPr>
          <w:rFonts w:ascii="Times New Roman" w:hAnsi="Times New Roman" w:cs="Times New Roman"/>
          <w:b/>
          <w:i/>
          <w:sz w:val="28"/>
          <w:szCs w:val="28"/>
        </w:rPr>
        <w:t xml:space="preserve">Предметные результаты освоения программы по истории на уровне </w:t>
      </w:r>
      <w:r w:rsidR="00944199">
        <w:rPr>
          <w:rFonts w:ascii="Times New Roman" w:hAnsi="Times New Roman" w:cs="Times New Roman"/>
          <w:b/>
          <w:i/>
          <w:sz w:val="28"/>
          <w:szCs w:val="28"/>
        </w:rPr>
        <w:t>ООО обеспечивают</w:t>
      </w:r>
      <w:r w:rsidRPr="004047F4">
        <w:rPr>
          <w:rFonts w:ascii="Times New Roman" w:hAnsi="Times New Roman" w:cs="Times New Roman"/>
          <w:b/>
          <w:i/>
          <w:sz w:val="28"/>
          <w:szCs w:val="28"/>
        </w:rPr>
        <w:t>:</w:t>
      </w:r>
    </w:p>
    <w:p w:rsidR="001B12BD" w:rsidRPr="006779AC" w:rsidRDefault="004047F4" w:rsidP="003465EA">
      <w:pPr>
        <w:rPr>
          <w:rFonts w:ascii="Times New Roman" w:hAnsi="Times New Roman" w:cs="Times New Roman"/>
          <w:sz w:val="28"/>
          <w:szCs w:val="28"/>
        </w:rPr>
      </w:pPr>
      <w:bookmarkStart w:id="616" w:name="sub_101621"/>
      <w:bookmarkEnd w:id="615"/>
      <w:r>
        <w:rPr>
          <w:rFonts w:ascii="Times New Roman" w:hAnsi="Times New Roman" w:cs="Times New Roman"/>
          <w:sz w:val="28"/>
          <w:szCs w:val="28"/>
        </w:rPr>
        <w:t>1) </w:t>
      </w:r>
      <w:r w:rsidR="001B12BD" w:rsidRPr="006779AC">
        <w:rPr>
          <w:rFonts w:ascii="Times New Roman" w:hAnsi="Times New Roman" w:cs="Times New Roman"/>
          <w:sz w:val="28"/>
          <w:szCs w:val="28"/>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1B12BD" w:rsidRPr="006779AC" w:rsidRDefault="004047F4" w:rsidP="003465EA">
      <w:pPr>
        <w:rPr>
          <w:rFonts w:ascii="Times New Roman" w:hAnsi="Times New Roman" w:cs="Times New Roman"/>
          <w:sz w:val="28"/>
          <w:szCs w:val="28"/>
        </w:rPr>
      </w:pPr>
      <w:bookmarkStart w:id="617" w:name="sub_101622"/>
      <w:bookmarkEnd w:id="616"/>
      <w:r>
        <w:rPr>
          <w:rFonts w:ascii="Times New Roman" w:hAnsi="Times New Roman" w:cs="Times New Roman"/>
          <w:sz w:val="28"/>
          <w:szCs w:val="28"/>
        </w:rPr>
        <w:t>2) </w:t>
      </w:r>
      <w:r w:rsidR="001B12BD" w:rsidRPr="006779AC">
        <w:rPr>
          <w:rFonts w:ascii="Times New Roman" w:hAnsi="Times New Roman" w:cs="Times New Roman"/>
          <w:sz w:val="28"/>
          <w:szCs w:val="28"/>
        </w:rPr>
        <w:t>умение выявлять особенности развития культуры, быта и нравов народов в различные исторические эпохи;</w:t>
      </w:r>
    </w:p>
    <w:p w:rsidR="001B12BD" w:rsidRPr="006779AC" w:rsidRDefault="004047F4" w:rsidP="003465EA">
      <w:pPr>
        <w:rPr>
          <w:rFonts w:ascii="Times New Roman" w:hAnsi="Times New Roman" w:cs="Times New Roman"/>
          <w:sz w:val="28"/>
          <w:szCs w:val="28"/>
        </w:rPr>
      </w:pPr>
      <w:bookmarkStart w:id="618" w:name="sub_101623"/>
      <w:bookmarkEnd w:id="617"/>
      <w:r>
        <w:rPr>
          <w:rFonts w:ascii="Times New Roman" w:hAnsi="Times New Roman" w:cs="Times New Roman"/>
          <w:sz w:val="28"/>
          <w:szCs w:val="28"/>
        </w:rPr>
        <w:t>3) </w:t>
      </w:r>
      <w:r w:rsidR="001B12BD" w:rsidRPr="006779AC">
        <w:rPr>
          <w:rFonts w:ascii="Times New Roman" w:hAnsi="Times New Roman" w:cs="Times New Roman"/>
          <w:sz w:val="28"/>
          <w:szCs w:val="28"/>
        </w:rPr>
        <w:t>овладение историческими понятиями и их использование для решения учебных и практических задач;</w:t>
      </w:r>
    </w:p>
    <w:p w:rsidR="001B12BD" w:rsidRPr="006779AC" w:rsidRDefault="004047F4" w:rsidP="003465EA">
      <w:pPr>
        <w:rPr>
          <w:rFonts w:ascii="Times New Roman" w:hAnsi="Times New Roman" w:cs="Times New Roman"/>
          <w:sz w:val="28"/>
          <w:szCs w:val="28"/>
        </w:rPr>
      </w:pPr>
      <w:bookmarkStart w:id="619" w:name="sub_101624"/>
      <w:bookmarkEnd w:id="618"/>
      <w:r>
        <w:rPr>
          <w:rFonts w:ascii="Times New Roman" w:hAnsi="Times New Roman" w:cs="Times New Roman"/>
          <w:sz w:val="28"/>
          <w:szCs w:val="28"/>
        </w:rPr>
        <w:t>4) </w:t>
      </w:r>
      <w:r w:rsidR="001B12BD" w:rsidRPr="006779AC">
        <w:rPr>
          <w:rFonts w:ascii="Times New Roman" w:hAnsi="Times New Roman" w:cs="Times New Roman"/>
          <w:sz w:val="28"/>
          <w:szCs w:val="28"/>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B12BD" w:rsidRPr="006779AC" w:rsidRDefault="004047F4" w:rsidP="003465EA">
      <w:pPr>
        <w:rPr>
          <w:rFonts w:ascii="Times New Roman" w:hAnsi="Times New Roman" w:cs="Times New Roman"/>
          <w:sz w:val="28"/>
          <w:szCs w:val="28"/>
        </w:rPr>
      </w:pPr>
      <w:bookmarkStart w:id="620" w:name="sub_101625"/>
      <w:bookmarkEnd w:id="619"/>
      <w:r>
        <w:rPr>
          <w:rFonts w:ascii="Times New Roman" w:hAnsi="Times New Roman" w:cs="Times New Roman"/>
          <w:sz w:val="28"/>
          <w:szCs w:val="28"/>
        </w:rPr>
        <w:t>5) </w:t>
      </w:r>
      <w:r w:rsidR="001B12BD" w:rsidRPr="006779AC">
        <w:rPr>
          <w:rFonts w:ascii="Times New Roman" w:hAnsi="Times New Roman" w:cs="Times New Roman"/>
          <w:sz w:val="28"/>
          <w:szCs w:val="28"/>
        </w:rPr>
        <w:t>умение выявлять существенные черты и характерные признаки исторических событий, явлений, процессов;</w:t>
      </w:r>
    </w:p>
    <w:p w:rsidR="001B12BD" w:rsidRPr="006779AC" w:rsidRDefault="004047F4" w:rsidP="003465EA">
      <w:pPr>
        <w:rPr>
          <w:rFonts w:ascii="Times New Roman" w:hAnsi="Times New Roman" w:cs="Times New Roman"/>
          <w:sz w:val="28"/>
          <w:szCs w:val="28"/>
        </w:rPr>
      </w:pPr>
      <w:bookmarkStart w:id="621" w:name="sub_101626"/>
      <w:bookmarkEnd w:id="620"/>
      <w:r>
        <w:rPr>
          <w:rFonts w:ascii="Times New Roman" w:hAnsi="Times New Roman" w:cs="Times New Roman"/>
          <w:sz w:val="28"/>
          <w:szCs w:val="28"/>
        </w:rPr>
        <w:t>6) </w:t>
      </w:r>
      <w:r w:rsidR="001B12BD" w:rsidRPr="006779AC">
        <w:rPr>
          <w:rFonts w:ascii="Times New Roman" w:hAnsi="Times New Roman" w:cs="Times New Roman"/>
          <w:sz w:val="28"/>
          <w:szCs w:val="28"/>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B12BD" w:rsidRPr="006779AC" w:rsidRDefault="004047F4" w:rsidP="003465EA">
      <w:pPr>
        <w:rPr>
          <w:rFonts w:ascii="Times New Roman" w:hAnsi="Times New Roman" w:cs="Times New Roman"/>
          <w:sz w:val="28"/>
          <w:szCs w:val="28"/>
        </w:rPr>
      </w:pPr>
      <w:bookmarkStart w:id="622" w:name="sub_101627"/>
      <w:bookmarkEnd w:id="621"/>
      <w:r>
        <w:rPr>
          <w:rFonts w:ascii="Times New Roman" w:hAnsi="Times New Roman" w:cs="Times New Roman"/>
          <w:sz w:val="28"/>
          <w:szCs w:val="28"/>
        </w:rPr>
        <w:t>7) </w:t>
      </w:r>
      <w:r w:rsidR="001B12BD" w:rsidRPr="006779AC">
        <w:rPr>
          <w:rFonts w:ascii="Times New Roman" w:hAnsi="Times New Roman" w:cs="Times New Roman"/>
          <w:sz w:val="28"/>
          <w:szCs w:val="28"/>
        </w:rPr>
        <w:t>умение сравнивать исторические события, явления, процессы в различные исторические эпохи;</w:t>
      </w:r>
    </w:p>
    <w:p w:rsidR="001B12BD" w:rsidRPr="006779AC" w:rsidRDefault="004047F4" w:rsidP="003465EA">
      <w:pPr>
        <w:rPr>
          <w:rFonts w:ascii="Times New Roman" w:hAnsi="Times New Roman" w:cs="Times New Roman"/>
          <w:sz w:val="28"/>
          <w:szCs w:val="28"/>
        </w:rPr>
      </w:pPr>
      <w:bookmarkStart w:id="623" w:name="sub_101628"/>
      <w:bookmarkEnd w:id="622"/>
      <w:r>
        <w:rPr>
          <w:rFonts w:ascii="Times New Roman" w:hAnsi="Times New Roman" w:cs="Times New Roman"/>
          <w:sz w:val="28"/>
          <w:szCs w:val="28"/>
        </w:rPr>
        <w:t>8)</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умение определять и аргументировать собственную или предложенную точку зрения с опорой на фактический материал,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используя источники разных типов;</w:t>
      </w:r>
    </w:p>
    <w:p w:rsidR="001B12BD" w:rsidRPr="006779AC" w:rsidRDefault="004047F4" w:rsidP="003465EA">
      <w:pPr>
        <w:rPr>
          <w:rFonts w:ascii="Times New Roman" w:hAnsi="Times New Roman" w:cs="Times New Roman"/>
          <w:sz w:val="28"/>
          <w:szCs w:val="28"/>
        </w:rPr>
      </w:pPr>
      <w:bookmarkStart w:id="624" w:name="sub_101629"/>
      <w:bookmarkEnd w:id="623"/>
      <w:r>
        <w:rPr>
          <w:rFonts w:ascii="Times New Roman" w:hAnsi="Times New Roman" w:cs="Times New Roman"/>
          <w:sz w:val="28"/>
          <w:szCs w:val="28"/>
        </w:rPr>
        <w:t>9)</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различать основные типы исторических источников: письменные, вещественные, аудиовизуальные;</w:t>
      </w:r>
    </w:p>
    <w:p w:rsidR="001B12BD" w:rsidRPr="006779AC" w:rsidRDefault="004047F4" w:rsidP="003465EA">
      <w:pPr>
        <w:rPr>
          <w:rFonts w:ascii="Times New Roman" w:hAnsi="Times New Roman" w:cs="Times New Roman"/>
          <w:sz w:val="28"/>
          <w:szCs w:val="28"/>
        </w:rPr>
      </w:pPr>
      <w:bookmarkStart w:id="625" w:name="sub_101630"/>
      <w:bookmarkEnd w:id="624"/>
      <w:r>
        <w:rPr>
          <w:rFonts w:ascii="Times New Roman" w:hAnsi="Times New Roman" w:cs="Times New Roman"/>
          <w:sz w:val="28"/>
          <w:szCs w:val="28"/>
        </w:rPr>
        <w:t>10)</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находить и критически анализировать для решения познавательной задачи исторические источники разных типов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1B12BD" w:rsidRPr="006779AC" w:rsidRDefault="004047F4" w:rsidP="003465EA">
      <w:pPr>
        <w:rPr>
          <w:rFonts w:ascii="Times New Roman" w:hAnsi="Times New Roman" w:cs="Times New Roman"/>
          <w:sz w:val="28"/>
          <w:szCs w:val="28"/>
        </w:rPr>
      </w:pPr>
      <w:bookmarkStart w:id="626" w:name="sub_101631"/>
      <w:bookmarkEnd w:id="625"/>
      <w:r>
        <w:rPr>
          <w:rFonts w:ascii="Times New Roman" w:hAnsi="Times New Roman" w:cs="Times New Roman"/>
          <w:sz w:val="28"/>
          <w:szCs w:val="28"/>
        </w:rPr>
        <w:t>11)</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читать и анализировать историческую карту (схему); характеризовать на основе исторической карты (схемы) исторические события, яв</w:t>
      </w:r>
      <w:r w:rsidR="001B12BD" w:rsidRPr="006779AC">
        <w:rPr>
          <w:rFonts w:ascii="Times New Roman" w:hAnsi="Times New Roman" w:cs="Times New Roman"/>
          <w:sz w:val="28"/>
          <w:szCs w:val="28"/>
        </w:rPr>
        <w:lastRenderedPageBreak/>
        <w:t>ления, процессы; сопоставлять информацию, представленную на исторической карте (схеме), с информацией из других источников;</w:t>
      </w:r>
    </w:p>
    <w:p w:rsidR="001B12BD" w:rsidRPr="006779AC" w:rsidRDefault="004047F4" w:rsidP="003465EA">
      <w:pPr>
        <w:rPr>
          <w:rFonts w:ascii="Times New Roman" w:hAnsi="Times New Roman" w:cs="Times New Roman"/>
          <w:sz w:val="28"/>
          <w:szCs w:val="28"/>
        </w:rPr>
      </w:pPr>
      <w:bookmarkStart w:id="627" w:name="sub_101632"/>
      <w:bookmarkEnd w:id="626"/>
      <w:r>
        <w:rPr>
          <w:rFonts w:ascii="Times New Roman" w:hAnsi="Times New Roman" w:cs="Times New Roman"/>
          <w:sz w:val="28"/>
          <w:szCs w:val="28"/>
        </w:rPr>
        <w:t>12)</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B12BD" w:rsidRPr="006779AC" w:rsidRDefault="004047F4" w:rsidP="003465EA">
      <w:pPr>
        <w:rPr>
          <w:rFonts w:ascii="Times New Roman" w:hAnsi="Times New Roman" w:cs="Times New Roman"/>
          <w:sz w:val="28"/>
          <w:szCs w:val="28"/>
        </w:rPr>
      </w:pPr>
      <w:bookmarkStart w:id="628" w:name="sub_101633"/>
      <w:bookmarkEnd w:id="627"/>
      <w:r>
        <w:rPr>
          <w:rFonts w:ascii="Times New Roman" w:hAnsi="Times New Roman" w:cs="Times New Roman"/>
          <w:sz w:val="28"/>
          <w:szCs w:val="28"/>
        </w:rPr>
        <w:t>13)</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познавательных задач, оценивать полноту и верифицированность информации;</w:t>
      </w:r>
    </w:p>
    <w:p w:rsidR="001B12BD" w:rsidRPr="006779AC" w:rsidRDefault="004047F4" w:rsidP="003465EA">
      <w:pPr>
        <w:rPr>
          <w:rFonts w:ascii="Times New Roman" w:hAnsi="Times New Roman" w:cs="Times New Roman"/>
          <w:sz w:val="28"/>
          <w:szCs w:val="28"/>
        </w:rPr>
      </w:pPr>
      <w:bookmarkStart w:id="629" w:name="sub_101634"/>
      <w:bookmarkEnd w:id="628"/>
      <w:r>
        <w:rPr>
          <w:rFonts w:ascii="Times New Roman" w:hAnsi="Times New Roman" w:cs="Times New Roman"/>
          <w:sz w:val="28"/>
          <w:szCs w:val="28"/>
        </w:rPr>
        <w:t>14)</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1B12BD" w:rsidRPr="00944199" w:rsidRDefault="001B12BD" w:rsidP="003465EA">
      <w:pPr>
        <w:rPr>
          <w:rFonts w:ascii="Times New Roman" w:hAnsi="Times New Roman" w:cs="Times New Roman"/>
          <w:i/>
          <w:sz w:val="28"/>
          <w:szCs w:val="28"/>
        </w:rPr>
      </w:pPr>
      <w:bookmarkStart w:id="630" w:name="sub_101600"/>
      <w:bookmarkEnd w:id="629"/>
      <w:r w:rsidRPr="00944199">
        <w:rPr>
          <w:rFonts w:ascii="Times New Roman" w:hAnsi="Times New Roman" w:cs="Times New Roman"/>
          <w:i/>
          <w:sz w:val="28"/>
          <w:szCs w:val="28"/>
        </w:rPr>
        <w:t xml:space="preserve">Положения </w:t>
      </w:r>
      <w:r w:rsidRPr="00944199">
        <w:rPr>
          <w:rStyle w:val="a4"/>
          <w:rFonts w:ascii="Times New Roman" w:hAnsi="Times New Roman"/>
          <w:b w:val="0"/>
          <w:i/>
          <w:color w:val="auto"/>
          <w:sz w:val="28"/>
          <w:szCs w:val="28"/>
        </w:rPr>
        <w:t>ФГОС ООО</w:t>
      </w:r>
      <w:r w:rsidRPr="00944199">
        <w:rPr>
          <w:rFonts w:ascii="Times New Roman" w:hAnsi="Times New Roman" w:cs="Times New Roman"/>
          <w:i/>
          <w:sz w:val="28"/>
          <w:szCs w:val="28"/>
        </w:rPr>
        <w:t xml:space="preserve">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1B12BD" w:rsidRPr="00944199" w:rsidRDefault="001B12BD" w:rsidP="003465EA">
      <w:pPr>
        <w:rPr>
          <w:rFonts w:ascii="Times New Roman" w:hAnsi="Times New Roman" w:cs="Times New Roman"/>
          <w:b/>
          <w:i/>
          <w:sz w:val="28"/>
          <w:szCs w:val="28"/>
        </w:rPr>
      </w:pPr>
      <w:bookmarkStart w:id="631" w:name="sub_101635"/>
      <w:bookmarkEnd w:id="630"/>
      <w:r w:rsidRPr="00944199">
        <w:rPr>
          <w:rFonts w:ascii="Times New Roman" w:hAnsi="Times New Roman" w:cs="Times New Roman"/>
          <w:b/>
          <w:i/>
          <w:sz w:val="28"/>
          <w:szCs w:val="28"/>
        </w:rPr>
        <w:t>Предметные результаты изучения истории включают:</w:t>
      </w:r>
    </w:p>
    <w:p w:rsidR="001B12BD" w:rsidRPr="006779AC" w:rsidRDefault="004047F4" w:rsidP="003465EA">
      <w:pPr>
        <w:rPr>
          <w:rFonts w:ascii="Times New Roman" w:hAnsi="Times New Roman" w:cs="Times New Roman"/>
          <w:sz w:val="28"/>
          <w:szCs w:val="28"/>
        </w:rPr>
      </w:pPr>
      <w:bookmarkStart w:id="632" w:name="sub_101636"/>
      <w:bookmarkEnd w:id="631"/>
      <w:r>
        <w:rPr>
          <w:rFonts w:ascii="Times New Roman" w:hAnsi="Times New Roman" w:cs="Times New Roman"/>
          <w:sz w:val="28"/>
          <w:szCs w:val="28"/>
        </w:rPr>
        <w:t>1)</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B12BD" w:rsidRPr="006779AC" w:rsidRDefault="004047F4" w:rsidP="003465EA">
      <w:pPr>
        <w:rPr>
          <w:rFonts w:ascii="Times New Roman" w:hAnsi="Times New Roman" w:cs="Times New Roman"/>
          <w:sz w:val="28"/>
          <w:szCs w:val="28"/>
        </w:rPr>
      </w:pPr>
      <w:bookmarkStart w:id="633" w:name="sub_101637"/>
      <w:bookmarkEnd w:id="632"/>
      <w:r>
        <w:rPr>
          <w:rFonts w:ascii="Times New Roman" w:hAnsi="Times New Roman" w:cs="Times New Roman"/>
          <w:sz w:val="28"/>
          <w:szCs w:val="28"/>
        </w:rPr>
        <w:t>2)</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базовые знания об основных этапах и ключевых событиях отечественной и всемирной истории;</w:t>
      </w:r>
    </w:p>
    <w:p w:rsidR="001B12BD" w:rsidRPr="006779AC" w:rsidRDefault="001B12BD" w:rsidP="003465EA">
      <w:pPr>
        <w:rPr>
          <w:rFonts w:ascii="Times New Roman" w:hAnsi="Times New Roman" w:cs="Times New Roman"/>
          <w:sz w:val="28"/>
          <w:szCs w:val="28"/>
        </w:rPr>
      </w:pPr>
      <w:bookmarkStart w:id="634" w:name="sub_101638"/>
      <w:bookmarkEnd w:id="633"/>
      <w:r w:rsidRPr="006779AC">
        <w:rPr>
          <w:rFonts w:ascii="Times New Roman" w:hAnsi="Times New Roman" w:cs="Times New Roman"/>
          <w:sz w:val="28"/>
          <w:szCs w:val="28"/>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B12BD" w:rsidRPr="006779AC" w:rsidRDefault="004047F4" w:rsidP="003465EA">
      <w:pPr>
        <w:rPr>
          <w:rFonts w:ascii="Times New Roman" w:hAnsi="Times New Roman" w:cs="Times New Roman"/>
          <w:sz w:val="28"/>
          <w:szCs w:val="28"/>
        </w:rPr>
      </w:pPr>
      <w:bookmarkStart w:id="635" w:name="sub_101639"/>
      <w:bookmarkEnd w:id="634"/>
      <w:r>
        <w:rPr>
          <w:rFonts w:ascii="Times New Roman" w:hAnsi="Times New Roman" w:cs="Times New Roman"/>
          <w:sz w:val="28"/>
          <w:szCs w:val="28"/>
        </w:rPr>
        <w:t>4)</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другие), оценивая их информационные особенности и достоверность с применением метапредметного подхода;</w:t>
      </w:r>
    </w:p>
    <w:p w:rsidR="001B12BD" w:rsidRPr="006779AC" w:rsidRDefault="004047F4" w:rsidP="003465EA">
      <w:pPr>
        <w:rPr>
          <w:rFonts w:ascii="Times New Roman" w:hAnsi="Times New Roman" w:cs="Times New Roman"/>
          <w:sz w:val="28"/>
          <w:szCs w:val="28"/>
        </w:rPr>
      </w:pPr>
      <w:bookmarkStart w:id="636" w:name="sub_101640"/>
      <w:bookmarkEnd w:id="635"/>
      <w:r>
        <w:rPr>
          <w:rFonts w:ascii="Times New Roman" w:hAnsi="Times New Roman" w:cs="Times New Roman"/>
          <w:sz w:val="28"/>
          <w:szCs w:val="28"/>
        </w:rPr>
        <w:t>5)</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B12BD" w:rsidRPr="006779AC" w:rsidRDefault="004047F4" w:rsidP="003465EA">
      <w:pPr>
        <w:rPr>
          <w:rFonts w:ascii="Times New Roman" w:hAnsi="Times New Roman" w:cs="Times New Roman"/>
          <w:sz w:val="28"/>
          <w:szCs w:val="28"/>
        </w:rPr>
      </w:pPr>
      <w:bookmarkStart w:id="637" w:name="sub_101641"/>
      <w:bookmarkEnd w:id="636"/>
      <w:r>
        <w:rPr>
          <w:rFonts w:ascii="Times New Roman" w:hAnsi="Times New Roman" w:cs="Times New Roman"/>
          <w:sz w:val="28"/>
          <w:szCs w:val="28"/>
        </w:rPr>
        <w:t>6)</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B12BD" w:rsidRPr="006779AC" w:rsidRDefault="004047F4" w:rsidP="003465EA">
      <w:pPr>
        <w:rPr>
          <w:rFonts w:ascii="Times New Roman" w:hAnsi="Times New Roman" w:cs="Times New Roman"/>
          <w:sz w:val="28"/>
          <w:szCs w:val="28"/>
        </w:rPr>
      </w:pPr>
      <w:bookmarkStart w:id="638" w:name="sub_101642"/>
      <w:bookmarkEnd w:id="637"/>
      <w:r>
        <w:rPr>
          <w:rFonts w:ascii="Times New Roman" w:hAnsi="Times New Roman" w:cs="Times New Roman"/>
          <w:sz w:val="28"/>
          <w:szCs w:val="28"/>
        </w:rPr>
        <w:t>7)</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владение приемами оценки значения исторических событий и деятельности исторических личностей в отечественной и всемирной истории;</w:t>
      </w:r>
    </w:p>
    <w:p w:rsidR="001B12BD" w:rsidRPr="006779AC" w:rsidRDefault="004047F4" w:rsidP="003465EA">
      <w:pPr>
        <w:rPr>
          <w:rFonts w:ascii="Times New Roman" w:hAnsi="Times New Roman" w:cs="Times New Roman"/>
          <w:sz w:val="28"/>
          <w:szCs w:val="28"/>
        </w:rPr>
      </w:pPr>
      <w:bookmarkStart w:id="639" w:name="sub_101643"/>
      <w:bookmarkEnd w:id="638"/>
      <w:r>
        <w:rPr>
          <w:rFonts w:ascii="Times New Roman" w:hAnsi="Times New Roman" w:cs="Times New Roman"/>
          <w:sz w:val="28"/>
          <w:szCs w:val="28"/>
        </w:rPr>
        <w:t>8)</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w:t>
      </w:r>
      <w:r w:rsidR="001B12BD" w:rsidRPr="006779AC">
        <w:rPr>
          <w:rFonts w:ascii="Times New Roman" w:hAnsi="Times New Roman" w:cs="Times New Roman"/>
          <w:sz w:val="28"/>
          <w:szCs w:val="28"/>
        </w:rPr>
        <w:lastRenderedPageBreak/>
        <w:t>основе ценностей современного российского общества;</w:t>
      </w:r>
    </w:p>
    <w:p w:rsidR="001B12BD" w:rsidRPr="006779AC" w:rsidRDefault="004047F4" w:rsidP="003465EA">
      <w:pPr>
        <w:rPr>
          <w:rFonts w:ascii="Times New Roman" w:hAnsi="Times New Roman" w:cs="Times New Roman"/>
          <w:sz w:val="28"/>
          <w:szCs w:val="28"/>
        </w:rPr>
      </w:pPr>
      <w:bookmarkStart w:id="640" w:name="sub_101644"/>
      <w:bookmarkEnd w:id="639"/>
      <w:r>
        <w:rPr>
          <w:rFonts w:ascii="Times New Roman" w:hAnsi="Times New Roman" w:cs="Times New Roman"/>
          <w:sz w:val="28"/>
          <w:szCs w:val="28"/>
        </w:rPr>
        <w:t>9)</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осознание необходимости сохранения исторических и культурных памятников своей страны и мира;</w:t>
      </w:r>
    </w:p>
    <w:p w:rsidR="001B12BD" w:rsidRPr="006779AC" w:rsidRDefault="004047F4" w:rsidP="003465EA">
      <w:pPr>
        <w:rPr>
          <w:rFonts w:ascii="Times New Roman" w:hAnsi="Times New Roman" w:cs="Times New Roman"/>
          <w:sz w:val="28"/>
          <w:szCs w:val="28"/>
        </w:rPr>
      </w:pPr>
      <w:bookmarkStart w:id="641" w:name="sub_101645"/>
      <w:bookmarkEnd w:id="640"/>
      <w:r>
        <w:rPr>
          <w:rFonts w:ascii="Times New Roman" w:hAnsi="Times New Roman" w:cs="Times New Roman"/>
          <w:sz w:val="28"/>
          <w:szCs w:val="28"/>
        </w:rPr>
        <w:t>10)</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устанавливать взаимосвязи событий, явлений, процессов прошлого с важнейшими событиями XX - начала XXI в.</w:t>
      </w:r>
    </w:p>
    <w:p w:rsidR="00944199" w:rsidRDefault="001B12BD" w:rsidP="003465EA">
      <w:pPr>
        <w:rPr>
          <w:rFonts w:ascii="Times New Roman" w:hAnsi="Times New Roman" w:cs="Times New Roman"/>
          <w:color w:val="FF0000"/>
          <w:sz w:val="28"/>
          <w:szCs w:val="28"/>
        </w:rPr>
      </w:pPr>
      <w:bookmarkStart w:id="642" w:name="sub_101601"/>
      <w:bookmarkEnd w:id="641"/>
      <w:r w:rsidRPr="00944199">
        <w:rPr>
          <w:rFonts w:ascii="Times New Roman" w:hAnsi="Times New Roman" w:cs="Times New Roman"/>
          <w:color w:val="FF0000"/>
          <w:sz w:val="28"/>
          <w:szCs w:val="28"/>
        </w:rPr>
        <w:t xml:space="preserve">Достижение предметных результатов может быть обеспечено </w:t>
      </w:r>
      <w:r w:rsidR="004F5290" w:rsidRPr="00944199">
        <w:rPr>
          <w:rFonts w:ascii="Times New Roman" w:hAnsi="Times New Roman" w:cs="Times New Roman"/>
          <w:color w:val="FF0000"/>
          <w:sz w:val="28"/>
          <w:szCs w:val="28"/>
        </w:rPr>
        <w:t>в т.ч.</w:t>
      </w:r>
      <w:r w:rsidRPr="00944199">
        <w:rPr>
          <w:rFonts w:ascii="Times New Roman" w:hAnsi="Times New Roman" w:cs="Times New Roman"/>
          <w:color w:val="FF0000"/>
          <w:sz w:val="28"/>
          <w:szCs w:val="28"/>
        </w:rPr>
        <w:t xml:space="preserve"> введением отдельного учебного модуля </w:t>
      </w:r>
      <w:r w:rsidR="00EE3723" w:rsidRPr="00944199">
        <w:rPr>
          <w:rFonts w:ascii="Times New Roman" w:hAnsi="Times New Roman" w:cs="Times New Roman"/>
          <w:color w:val="FF0000"/>
          <w:sz w:val="28"/>
          <w:szCs w:val="28"/>
        </w:rPr>
        <w:t>«</w:t>
      </w:r>
      <w:r w:rsidRPr="00944199">
        <w:rPr>
          <w:rFonts w:ascii="Times New Roman" w:hAnsi="Times New Roman" w:cs="Times New Roman"/>
          <w:color w:val="FF0000"/>
          <w:sz w:val="28"/>
          <w:szCs w:val="28"/>
        </w:rPr>
        <w:t>Введение в Новейшую историю России</w:t>
      </w:r>
      <w:r w:rsidR="00EE3723" w:rsidRPr="00944199">
        <w:rPr>
          <w:rFonts w:ascii="Times New Roman" w:hAnsi="Times New Roman" w:cs="Times New Roman"/>
          <w:color w:val="FF0000"/>
          <w:sz w:val="28"/>
          <w:szCs w:val="28"/>
        </w:rPr>
        <w:t>»</w:t>
      </w:r>
      <w:r w:rsidRPr="00944199">
        <w:rPr>
          <w:rFonts w:ascii="Times New Roman" w:hAnsi="Times New Roman" w:cs="Times New Roman"/>
          <w:color w:val="FF0000"/>
          <w:sz w:val="28"/>
          <w:szCs w:val="28"/>
        </w:rPr>
        <w:t xml:space="preserve">, предваряющего систематическое изучение отечественной истории XX-XXI вв. в 10-11 классах. </w:t>
      </w:r>
    </w:p>
    <w:p w:rsidR="001B12BD" w:rsidRPr="00944199" w:rsidRDefault="001B12BD" w:rsidP="003465EA">
      <w:pPr>
        <w:rPr>
          <w:rFonts w:ascii="Times New Roman" w:hAnsi="Times New Roman" w:cs="Times New Roman"/>
          <w:color w:val="FF0000"/>
          <w:sz w:val="28"/>
          <w:szCs w:val="28"/>
        </w:rPr>
      </w:pPr>
      <w:r w:rsidRPr="00944199">
        <w:rPr>
          <w:rFonts w:ascii="Times New Roman" w:hAnsi="Times New Roman" w:cs="Times New Roman"/>
          <w:color w:val="FF0000"/>
          <w:sz w:val="28"/>
          <w:szCs w:val="28"/>
        </w:rPr>
        <w:t>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B12BD" w:rsidRPr="000E4DDA" w:rsidRDefault="001B12BD" w:rsidP="003465EA">
      <w:pPr>
        <w:rPr>
          <w:rFonts w:ascii="Times New Roman" w:hAnsi="Times New Roman" w:cs="Times New Roman"/>
          <w:b/>
          <w:i/>
          <w:sz w:val="28"/>
          <w:szCs w:val="28"/>
        </w:rPr>
      </w:pPr>
      <w:bookmarkStart w:id="643" w:name="sub_101602"/>
      <w:bookmarkEnd w:id="642"/>
      <w:r w:rsidRPr="000E4DDA">
        <w:rPr>
          <w:rFonts w:ascii="Times New Roman" w:hAnsi="Times New Roman" w:cs="Times New Roman"/>
          <w:b/>
          <w:i/>
          <w:sz w:val="28"/>
          <w:szCs w:val="28"/>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B12BD" w:rsidRPr="000E4DDA" w:rsidRDefault="001B12BD" w:rsidP="003465EA">
      <w:pPr>
        <w:rPr>
          <w:rFonts w:ascii="Times New Roman" w:hAnsi="Times New Roman" w:cs="Times New Roman"/>
          <w:b/>
          <w:i/>
          <w:sz w:val="28"/>
          <w:szCs w:val="28"/>
        </w:rPr>
      </w:pPr>
      <w:bookmarkStart w:id="644" w:name="sub_101603"/>
      <w:bookmarkEnd w:id="643"/>
      <w:r w:rsidRPr="000E4DDA">
        <w:rPr>
          <w:rFonts w:ascii="Times New Roman" w:hAnsi="Times New Roman" w:cs="Times New Roman"/>
          <w:b/>
          <w:i/>
          <w:sz w:val="28"/>
          <w:szCs w:val="28"/>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1B12BD" w:rsidRPr="006779AC" w:rsidRDefault="004047F4" w:rsidP="003465EA">
      <w:pPr>
        <w:rPr>
          <w:rFonts w:ascii="Times New Roman" w:hAnsi="Times New Roman" w:cs="Times New Roman"/>
          <w:sz w:val="28"/>
          <w:szCs w:val="28"/>
        </w:rPr>
      </w:pPr>
      <w:bookmarkStart w:id="645" w:name="sub_101646"/>
      <w:bookmarkEnd w:id="644"/>
      <w:r>
        <w:rPr>
          <w:rFonts w:ascii="Times New Roman" w:hAnsi="Times New Roman" w:cs="Times New Roman"/>
          <w:sz w:val="28"/>
          <w:szCs w:val="28"/>
        </w:rPr>
        <w:t>1)</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B12BD" w:rsidRPr="006779AC" w:rsidRDefault="004047F4" w:rsidP="003465EA">
      <w:pPr>
        <w:rPr>
          <w:rFonts w:ascii="Times New Roman" w:hAnsi="Times New Roman" w:cs="Times New Roman"/>
          <w:sz w:val="28"/>
          <w:szCs w:val="28"/>
        </w:rPr>
      </w:pPr>
      <w:bookmarkStart w:id="646" w:name="sub_101647"/>
      <w:bookmarkEnd w:id="645"/>
      <w:r>
        <w:rPr>
          <w:rFonts w:ascii="Times New Roman" w:hAnsi="Times New Roman" w:cs="Times New Roman"/>
          <w:sz w:val="28"/>
          <w:szCs w:val="28"/>
        </w:rPr>
        <w:t>2)</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B12BD" w:rsidRPr="006779AC" w:rsidRDefault="004047F4" w:rsidP="003465EA">
      <w:pPr>
        <w:rPr>
          <w:rFonts w:ascii="Times New Roman" w:hAnsi="Times New Roman" w:cs="Times New Roman"/>
          <w:sz w:val="28"/>
          <w:szCs w:val="28"/>
        </w:rPr>
      </w:pPr>
      <w:bookmarkStart w:id="647" w:name="sub_101648"/>
      <w:bookmarkEnd w:id="646"/>
      <w:r>
        <w:rPr>
          <w:rFonts w:ascii="Times New Roman" w:hAnsi="Times New Roman" w:cs="Times New Roman"/>
          <w:sz w:val="28"/>
          <w:szCs w:val="28"/>
        </w:rPr>
        <w:t>3)</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1B12BD" w:rsidRPr="006779AC" w:rsidRDefault="004047F4" w:rsidP="003465EA">
      <w:pPr>
        <w:rPr>
          <w:rFonts w:ascii="Times New Roman" w:hAnsi="Times New Roman" w:cs="Times New Roman"/>
          <w:sz w:val="28"/>
          <w:szCs w:val="28"/>
        </w:rPr>
      </w:pPr>
      <w:bookmarkStart w:id="648" w:name="sub_101649"/>
      <w:bookmarkEnd w:id="647"/>
      <w:r>
        <w:rPr>
          <w:rFonts w:ascii="Times New Roman" w:hAnsi="Times New Roman" w:cs="Times New Roman"/>
          <w:sz w:val="28"/>
          <w:szCs w:val="28"/>
        </w:rPr>
        <w:t>4)</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B12BD" w:rsidRPr="006779AC" w:rsidRDefault="004047F4" w:rsidP="003465EA">
      <w:pPr>
        <w:rPr>
          <w:rFonts w:ascii="Times New Roman" w:hAnsi="Times New Roman" w:cs="Times New Roman"/>
          <w:sz w:val="28"/>
          <w:szCs w:val="28"/>
        </w:rPr>
      </w:pPr>
      <w:bookmarkStart w:id="649" w:name="sub_101650"/>
      <w:bookmarkEnd w:id="648"/>
      <w:r>
        <w:rPr>
          <w:rFonts w:ascii="Times New Roman" w:hAnsi="Times New Roman" w:cs="Times New Roman"/>
          <w:sz w:val="28"/>
          <w:szCs w:val="28"/>
        </w:rPr>
        <w:t>5)</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B12BD" w:rsidRPr="006779AC" w:rsidRDefault="004047F4" w:rsidP="003465EA">
      <w:pPr>
        <w:rPr>
          <w:rFonts w:ascii="Times New Roman" w:hAnsi="Times New Roman" w:cs="Times New Roman"/>
          <w:sz w:val="28"/>
          <w:szCs w:val="28"/>
        </w:rPr>
      </w:pPr>
      <w:bookmarkStart w:id="650" w:name="sub_101651"/>
      <w:bookmarkEnd w:id="649"/>
      <w:r>
        <w:rPr>
          <w:rFonts w:ascii="Times New Roman" w:hAnsi="Times New Roman" w:cs="Times New Roman"/>
          <w:sz w:val="28"/>
          <w:szCs w:val="28"/>
        </w:rPr>
        <w:t>6)</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w:t>
      </w:r>
      <w:r w:rsidR="001B12BD" w:rsidRPr="006779AC">
        <w:rPr>
          <w:rFonts w:ascii="Times New Roman" w:hAnsi="Times New Roman" w:cs="Times New Roman"/>
          <w:sz w:val="28"/>
          <w:szCs w:val="28"/>
        </w:rPr>
        <w:lastRenderedPageBreak/>
        <w:t>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B12BD" w:rsidRPr="006779AC" w:rsidRDefault="004047F4" w:rsidP="003465EA">
      <w:pPr>
        <w:rPr>
          <w:rFonts w:ascii="Times New Roman" w:hAnsi="Times New Roman" w:cs="Times New Roman"/>
          <w:sz w:val="28"/>
          <w:szCs w:val="28"/>
        </w:rPr>
      </w:pPr>
      <w:bookmarkStart w:id="651" w:name="sub_101652"/>
      <w:bookmarkEnd w:id="650"/>
      <w:r>
        <w:rPr>
          <w:rFonts w:ascii="Times New Roman" w:hAnsi="Times New Roman" w:cs="Times New Roman"/>
          <w:sz w:val="28"/>
          <w:szCs w:val="28"/>
        </w:rPr>
        <w:t>7)</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B12BD" w:rsidRPr="006779AC" w:rsidRDefault="004047F4" w:rsidP="003465EA">
      <w:pPr>
        <w:rPr>
          <w:rFonts w:ascii="Times New Roman" w:hAnsi="Times New Roman" w:cs="Times New Roman"/>
          <w:sz w:val="28"/>
          <w:szCs w:val="28"/>
        </w:rPr>
      </w:pPr>
      <w:bookmarkStart w:id="652" w:name="sub_101653"/>
      <w:bookmarkEnd w:id="651"/>
      <w:r>
        <w:rPr>
          <w:rFonts w:ascii="Times New Roman" w:hAnsi="Times New Roman" w:cs="Times New Roman"/>
          <w:sz w:val="28"/>
          <w:szCs w:val="28"/>
        </w:rPr>
        <w:t>8)</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1B12BD" w:rsidRPr="000E4DDA" w:rsidRDefault="001B12BD" w:rsidP="003465EA">
      <w:pPr>
        <w:rPr>
          <w:rFonts w:ascii="Times New Roman" w:hAnsi="Times New Roman" w:cs="Times New Roman"/>
          <w:b/>
          <w:i/>
          <w:sz w:val="28"/>
          <w:szCs w:val="28"/>
        </w:rPr>
      </w:pPr>
      <w:bookmarkStart w:id="653" w:name="sub_101604"/>
      <w:bookmarkEnd w:id="652"/>
      <w:r w:rsidRPr="000E4DDA">
        <w:rPr>
          <w:rFonts w:ascii="Times New Roman" w:hAnsi="Times New Roman" w:cs="Times New Roman"/>
          <w:b/>
          <w:i/>
          <w:sz w:val="28"/>
          <w:szCs w:val="28"/>
        </w:rP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w:t>
      </w:r>
      <w:r w:rsidR="004F5290" w:rsidRPr="000E4DDA">
        <w:rPr>
          <w:rFonts w:ascii="Times New Roman" w:hAnsi="Times New Roman" w:cs="Times New Roman"/>
          <w:b/>
          <w:i/>
          <w:sz w:val="28"/>
          <w:szCs w:val="28"/>
        </w:rPr>
        <w:t>в т.ч.</w:t>
      </w:r>
      <w:r w:rsidRPr="000E4DDA">
        <w:rPr>
          <w:rFonts w:ascii="Times New Roman" w:hAnsi="Times New Roman" w:cs="Times New Roman"/>
          <w:b/>
          <w:i/>
          <w:sz w:val="28"/>
          <w:szCs w:val="28"/>
        </w:rPr>
        <w:t xml:space="preserve"> - разработки системы познавательных задач), при измерении и оценке достигнутых учащимися результатов.</w:t>
      </w:r>
    </w:p>
    <w:bookmarkEnd w:id="653"/>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944199" w:rsidRPr="006779AC" w:rsidRDefault="00944199" w:rsidP="003465EA">
      <w:pPr>
        <w:rPr>
          <w:rFonts w:ascii="Times New Roman" w:hAnsi="Times New Roman" w:cs="Times New Roman"/>
          <w:sz w:val="28"/>
          <w:szCs w:val="28"/>
        </w:rPr>
      </w:pPr>
    </w:p>
    <w:p w:rsidR="001B12BD" w:rsidRDefault="00944199" w:rsidP="00627C61">
      <w:pPr>
        <w:ind w:firstLine="0"/>
        <w:jc w:val="center"/>
        <w:rPr>
          <w:rFonts w:ascii="Times New Roman" w:hAnsi="Times New Roman" w:cs="Times New Roman"/>
          <w:b/>
          <w:sz w:val="28"/>
          <w:szCs w:val="28"/>
        </w:rPr>
      </w:pPr>
      <w:bookmarkStart w:id="654" w:name="sub_101605"/>
      <w:r w:rsidRPr="00944199">
        <w:rPr>
          <w:rFonts w:ascii="Times New Roman" w:hAnsi="Times New Roman" w:cs="Times New Roman"/>
          <w:b/>
          <w:sz w:val="28"/>
          <w:szCs w:val="28"/>
        </w:rPr>
        <w:t>5 КЛАСС</w:t>
      </w:r>
    </w:p>
    <w:p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 концу обучения в 5</w:t>
      </w:r>
      <w:r w:rsidRPr="00944199">
        <w:rPr>
          <w:rFonts w:ascii="Times New Roman" w:hAnsi="Times New Roman" w:cs="Times New Roman"/>
          <w:b/>
          <w:i/>
          <w:sz w:val="28"/>
          <w:szCs w:val="28"/>
          <w:lang w:eastAsia="en-US"/>
        </w:rPr>
        <w:t xml:space="preserve"> классе обучающийся научится:</w:t>
      </w:r>
    </w:p>
    <w:p w:rsidR="001B12BD" w:rsidRPr="00944199" w:rsidRDefault="001B12BD" w:rsidP="003465EA">
      <w:pPr>
        <w:rPr>
          <w:rFonts w:ascii="Times New Roman" w:hAnsi="Times New Roman" w:cs="Times New Roman"/>
          <w:b/>
          <w:i/>
          <w:sz w:val="28"/>
          <w:szCs w:val="28"/>
        </w:rPr>
      </w:pPr>
      <w:bookmarkStart w:id="655" w:name="sub_101654"/>
      <w:bookmarkEnd w:id="654"/>
      <w:r w:rsidRPr="00944199">
        <w:rPr>
          <w:rFonts w:ascii="Times New Roman" w:hAnsi="Times New Roman" w:cs="Times New Roman"/>
          <w:b/>
          <w:i/>
          <w:sz w:val="28"/>
          <w:szCs w:val="28"/>
        </w:rPr>
        <w:t>Знание хронологии, работа с хронологией:</w:t>
      </w:r>
    </w:p>
    <w:bookmarkEnd w:id="655"/>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смысл основных хронологических понятий (век, тысячелетие, до нашей эры, наша эра);</w:t>
      </w:r>
    </w:p>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даты важнейших событий истории Древнего мира, по дате устанавливать принадлежность события к веку, тысячелетию;</w:t>
      </w:r>
    </w:p>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длительность и последовательность событий, периодов истории Древнего мира, вести счет лет до нашей эры и нашей эры.</w:t>
      </w:r>
    </w:p>
    <w:p w:rsidR="001B12BD" w:rsidRPr="00944199" w:rsidRDefault="001B12BD" w:rsidP="003465EA">
      <w:pPr>
        <w:rPr>
          <w:rFonts w:ascii="Times New Roman" w:hAnsi="Times New Roman" w:cs="Times New Roman"/>
          <w:b/>
          <w:i/>
          <w:sz w:val="28"/>
          <w:szCs w:val="28"/>
        </w:rPr>
      </w:pPr>
      <w:bookmarkStart w:id="656" w:name="sub_101655"/>
      <w:r w:rsidRPr="00944199">
        <w:rPr>
          <w:rFonts w:ascii="Times New Roman" w:hAnsi="Times New Roman" w:cs="Times New Roman"/>
          <w:b/>
          <w:i/>
          <w:sz w:val="28"/>
          <w:szCs w:val="28"/>
        </w:rPr>
        <w:t>Знание исторических фактов, работа с фактами:</w:t>
      </w:r>
    </w:p>
    <w:bookmarkEnd w:id="656"/>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важнейших событий истории Древнего мира;</w:t>
      </w:r>
    </w:p>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группировать, систематизировать факты по заданному признаку.</w:t>
      </w:r>
    </w:p>
    <w:p w:rsidR="001B12BD" w:rsidRPr="00944199" w:rsidRDefault="001B12BD" w:rsidP="003465EA">
      <w:pPr>
        <w:rPr>
          <w:rFonts w:ascii="Times New Roman" w:hAnsi="Times New Roman" w:cs="Times New Roman"/>
          <w:b/>
          <w:i/>
          <w:sz w:val="28"/>
          <w:szCs w:val="28"/>
        </w:rPr>
      </w:pPr>
      <w:bookmarkStart w:id="657" w:name="sub_101656"/>
      <w:r w:rsidRPr="00944199">
        <w:rPr>
          <w:rFonts w:ascii="Times New Roman" w:hAnsi="Times New Roman" w:cs="Times New Roman"/>
          <w:b/>
          <w:i/>
          <w:sz w:val="28"/>
          <w:szCs w:val="28"/>
        </w:rPr>
        <w:t>Работа с исторической картой:</w:t>
      </w:r>
    </w:p>
    <w:bookmarkEnd w:id="657"/>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на основе картографических сведений связь между условиями среды обитания людей и их занятиями.</w:t>
      </w:r>
    </w:p>
    <w:p w:rsidR="001B12BD" w:rsidRPr="00944199" w:rsidRDefault="001B12BD" w:rsidP="003465EA">
      <w:pPr>
        <w:rPr>
          <w:rFonts w:ascii="Times New Roman" w:hAnsi="Times New Roman" w:cs="Times New Roman"/>
          <w:b/>
          <w:i/>
          <w:sz w:val="28"/>
          <w:szCs w:val="28"/>
        </w:rPr>
      </w:pPr>
      <w:bookmarkStart w:id="658" w:name="sub_101657"/>
      <w:r w:rsidRPr="00944199">
        <w:rPr>
          <w:rFonts w:ascii="Times New Roman" w:hAnsi="Times New Roman" w:cs="Times New Roman"/>
          <w:b/>
          <w:i/>
          <w:sz w:val="28"/>
          <w:szCs w:val="28"/>
        </w:rPr>
        <w:t>Работа с историческими источниками:</w:t>
      </w:r>
    </w:p>
    <w:bookmarkEnd w:id="658"/>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памятники культуры изучаемой эпохи и источники, созданные в последующие эпохи, приводить примеры;</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B12BD" w:rsidRPr="00944199" w:rsidRDefault="001B12BD" w:rsidP="003465EA">
      <w:pPr>
        <w:rPr>
          <w:rFonts w:ascii="Times New Roman" w:hAnsi="Times New Roman" w:cs="Times New Roman"/>
          <w:b/>
          <w:i/>
          <w:sz w:val="28"/>
          <w:szCs w:val="28"/>
        </w:rPr>
      </w:pPr>
      <w:bookmarkStart w:id="659" w:name="sub_101658"/>
      <w:r w:rsidRPr="00944199">
        <w:rPr>
          <w:rFonts w:ascii="Times New Roman" w:hAnsi="Times New Roman" w:cs="Times New Roman"/>
          <w:b/>
          <w:i/>
          <w:sz w:val="28"/>
          <w:szCs w:val="28"/>
        </w:rPr>
        <w:t>Историческое описание (реконструкция):</w:t>
      </w:r>
    </w:p>
    <w:bookmarkEnd w:id="659"/>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условия жизни людей в древности;</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 значительных событиях древней истории, их участниках;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об исторических личностях Древнего мира (ключевых моментах их биографии, роли в исторических событиях);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давать краткое описание памятников культуры эпохи первобытности и древнейших цивилизаций.</w:t>
      </w:r>
    </w:p>
    <w:p w:rsidR="001B12BD" w:rsidRPr="00944199" w:rsidRDefault="001B12BD" w:rsidP="003465EA">
      <w:pPr>
        <w:rPr>
          <w:rFonts w:ascii="Times New Roman" w:hAnsi="Times New Roman" w:cs="Times New Roman"/>
          <w:b/>
          <w:i/>
          <w:sz w:val="28"/>
          <w:szCs w:val="28"/>
        </w:rPr>
      </w:pPr>
      <w:bookmarkStart w:id="660" w:name="sub_101659"/>
      <w:r w:rsidRPr="00944199">
        <w:rPr>
          <w:rFonts w:ascii="Times New Roman" w:hAnsi="Times New Roman" w:cs="Times New Roman"/>
          <w:b/>
          <w:i/>
          <w:sz w:val="28"/>
          <w:szCs w:val="28"/>
        </w:rPr>
        <w:t>Анализ, объяснение исторических событий, явлений:</w:t>
      </w:r>
    </w:p>
    <w:bookmarkEnd w:id="660"/>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исторические явления, определять их общие черты;</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иллюстрировать общие явления, черты конкретными примерами;</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и следствия важнейших событий древней истории.</w:t>
      </w:r>
    </w:p>
    <w:p w:rsidR="001B12BD" w:rsidRPr="00944199" w:rsidRDefault="001B12BD" w:rsidP="003465EA">
      <w:pPr>
        <w:rPr>
          <w:rFonts w:ascii="Times New Roman" w:hAnsi="Times New Roman" w:cs="Times New Roman"/>
          <w:b/>
          <w:i/>
          <w:sz w:val="28"/>
          <w:szCs w:val="28"/>
        </w:rPr>
      </w:pPr>
      <w:bookmarkStart w:id="661" w:name="sub_101660"/>
      <w:r w:rsidRPr="00944199">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661"/>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излагать оценки наиболее значительных событий и личностей древней истории, приводимые в учебной литературе;</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высказывать на уровне эмоциональных оценок отношение к поступкам людей прошлого, к памятникам культуры.</w:t>
      </w:r>
    </w:p>
    <w:p w:rsidR="001B12BD" w:rsidRPr="00944199" w:rsidRDefault="001B12BD" w:rsidP="003465EA">
      <w:pPr>
        <w:rPr>
          <w:rFonts w:ascii="Times New Roman" w:hAnsi="Times New Roman" w:cs="Times New Roman"/>
          <w:b/>
          <w:i/>
          <w:sz w:val="28"/>
          <w:szCs w:val="28"/>
        </w:rPr>
      </w:pPr>
      <w:bookmarkStart w:id="662" w:name="sub_101661"/>
      <w:r w:rsidRPr="00944199">
        <w:rPr>
          <w:rFonts w:ascii="Times New Roman" w:hAnsi="Times New Roman" w:cs="Times New Roman"/>
          <w:b/>
          <w:i/>
          <w:sz w:val="28"/>
          <w:szCs w:val="28"/>
        </w:rPr>
        <w:t>Применение исторических знаний:</w:t>
      </w:r>
    </w:p>
    <w:bookmarkEnd w:id="662"/>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значение памятников древней истории и культуры, необходимость сохранения их в современном мире;</w:t>
      </w:r>
    </w:p>
    <w:p w:rsidR="001B12BD"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выполнять учебные проекты по истории Первобытности и Древнего мира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привлечением регионального материала), оформлять полученные результаты в форме сообщения, альбома, презентации.</w:t>
      </w:r>
    </w:p>
    <w:p w:rsidR="00FA267D" w:rsidRDefault="00FA267D" w:rsidP="00627C61">
      <w:pPr>
        <w:ind w:firstLine="0"/>
        <w:jc w:val="center"/>
        <w:rPr>
          <w:rFonts w:ascii="Times New Roman" w:hAnsi="Times New Roman" w:cs="Times New Roman"/>
          <w:b/>
          <w:sz w:val="28"/>
          <w:szCs w:val="28"/>
        </w:rPr>
      </w:pPr>
      <w:bookmarkStart w:id="663" w:name="sub_101662"/>
    </w:p>
    <w:p w:rsidR="00944199" w:rsidRDefault="00944199" w:rsidP="00627C61">
      <w:pPr>
        <w:ind w:firstLine="0"/>
        <w:jc w:val="center"/>
        <w:rPr>
          <w:rFonts w:ascii="Times New Roman" w:hAnsi="Times New Roman" w:cs="Times New Roman"/>
          <w:b/>
          <w:sz w:val="28"/>
          <w:szCs w:val="28"/>
        </w:rPr>
      </w:pPr>
      <w:r>
        <w:rPr>
          <w:rFonts w:ascii="Times New Roman" w:hAnsi="Times New Roman" w:cs="Times New Roman"/>
          <w:b/>
          <w:sz w:val="28"/>
          <w:szCs w:val="28"/>
        </w:rPr>
        <w:t>6</w:t>
      </w:r>
      <w:r w:rsidRPr="00944199">
        <w:rPr>
          <w:rFonts w:ascii="Times New Roman" w:hAnsi="Times New Roman" w:cs="Times New Roman"/>
          <w:b/>
          <w:sz w:val="28"/>
          <w:szCs w:val="28"/>
        </w:rPr>
        <w:t xml:space="preserve"> КЛАСС</w:t>
      </w:r>
    </w:p>
    <w:p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 концу обучения в 6</w:t>
      </w:r>
      <w:r w:rsidRPr="00944199">
        <w:rPr>
          <w:rFonts w:ascii="Times New Roman" w:hAnsi="Times New Roman" w:cs="Times New Roman"/>
          <w:b/>
          <w:i/>
          <w:sz w:val="28"/>
          <w:szCs w:val="28"/>
          <w:lang w:eastAsia="en-US"/>
        </w:rPr>
        <w:t xml:space="preserve"> классе обучающийся научится:</w:t>
      </w:r>
    </w:p>
    <w:p w:rsidR="001B12BD" w:rsidRPr="00944199" w:rsidRDefault="001B12BD" w:rsidP="003465EA">
      <w:pPr>
        <w:rPr>
          <w:rFonts w:ascii="Times New Roman" w:hAnsi="Times New Roman" w:cs="Times New Roman"/>
          <w:b/>
          <w:i/>
          <w:sz w:val="28"/>
          <w:szCs w:val="28"/>
        </w:rPr>
      </w:pPr>
      <w:r w:rsidRPr="00944199">
        <w:rPr>
          <w:rFonts w:ascii="Times New Roman" w:hAnsi="Times New Roman" w:cs="Times New Roman"/>
          <w:b/>
          <w:i/>
          <w:sz w:val="28"/>
          <w:szCs w:val="28"/>
        </w:rPr>
        <w:t>Знание хронологии, работа с хронологией:</w:t>
      </w:r>
    </w:p>
    <w:bookmarkEnd w:id="663"/>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даты важнейших событий Средневековья, определять их принадлежность к веку, историческому периоду;</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называть этапы отечественной и всеобщей истории Средних веков, их </w:t>
      </w:r>
      <w:r w:rsidR="001B12BD" w:rsidRPr="006779AC">
        <w:rPr>
          <w:rFonts w:ascii="Times New Roman" w:hAnsi="Times New Roman" w:cs="Times New Roman"/>
          <w:sz w:val="28"/>
          <w:szCs w:val="28"/>
        </w:rPr>
        <w:lastRenderedPageBreak/>
        <w:t>хронологические рамки (периоды Средневековья, этапы становления и развития Русского государства);</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длительность и синхронность событий истории Руси и всеобщей истории.</w:t>
      </w:r>
    </w:p>
    <w:p w:rsidR="001B12BD" w:rsidRPr="00944199" w:rsidRDefault="001B12BD" w:rsidP="003465EA">
      <w:pPr>
        <w:rPr>
          <w:rFonts w:ascii="Times New Roman" w:hAnsi="Times New Roman" w:cs="Times New Roman"/>
          <w:b/>
          <w:i/>
          <w:sz w:val="28"/>
          <w:szCs w:val="28"/>
        </w:rPr>
      </w:pPr>
      <w:bookmarkStart w:id="664" w:name="sub_101663"/>
      <w:r w:rsidRPr="00944199">
        <w:rPr>
          <w:rFonts w:ascii="Times New Roman" w:hAnsi="Times New Roman" w:cs="Times New Roman"/>
          <w:b/>
          <w:i/>
          <w:sz w:val="28"/>
          <w:szCs w:val="28"/>
        </w:rPr>
        <w:t>Знание исторических фактов, работа с фактами:</w:t>
      </w:r>
    </w:p>
    <w:bookmarkEnd w:id="664"/>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группировать, систематизировать факты по заданному признаку (составление систематических таблиц).</w:t>
      </w:r>
    </w:p>
    <w:p w:rsidR="001B12BD" w:rsidRPr="00944199" w:rsidRDefault="001B12BD" w:rsidP="003465EA">
      <w:pPr>
        <w:rPr>
          <w:rFonts w:ascii="Times New Roman" w:hAnsi="Times New Roman" w:cs="Times New Roman"/>
          <w:b/>
          <w:i/>
          <w:sz w:val="28"/>
          <w:szCs w:val="28"/>
        </w:rPr>
      </w:pPr>
      <w:bookmarkStart w:id="665" w:name="sub_101664"/>
      <w:r w:rsidRPr="00944199">
        <w:rPr>
          <w:rFonts w:ascii="Times New Roman" w:hAnsi="Times New Roman" w:cs="Times New Roman"/>
          <w:b/>
          <w:i/>
          <w:sz w:val="28"/>
          <w:szCs w:val="28"/>
        </w:rPr>
        <w:t>Работа с исторической картой:</w:t>
      </w:r>
    </w:p>
    <w:bookmarkEnd w:id="665"/>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и показывать на карте исторические объекты, используя легенду карты; давать словесное описание их местоположения;</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1B12BD" w:rsidRPr="00944199" w:rsidRDefault="001B12BD" w:rsidP="003465EA">
      <w:pPr>
        <w:rPr>
          <w:rFonts w:ascii="Times New Roman" w:hAnsi="Times New Roman" w:cs="Times New Roman"/>
          <w:b/>
          <w:i/>
          <w:sz w:val="28"/>
          <w:szCs w:val="28"/>
        </w:rPr>
      </w:pPr>
      <w:bookmarkStart w:id="666" w:name="sub_101665"/>
      <w:r w:rsidRPr="00944199">
        <w:rPr>
          <w:rFonts w:ascii="Times New Roman" w:hAnsi="Times New Roman" w:cs="Times New Roman"/>
          <w:b/>
          <w:i/>
          <w:sz w:val="28"/>
          <w:szCs w:val="28"/>
        </w:rPr>
        <w:t>Работа с историческими источниками:</w:t>
      </w:r>
    </w:p>
    <w:bookmarkEnd w:id="666"/>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в визуальном источнике и вещественном памятнике ключевые символы, образы;</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позицию автора письменного и визуального исторического источника.</w:t>
      </w:r>
    </w:p>
    <w:p w:rsidR="001B12BD" w:rsidRPr="00944199" w:rsidRDefault="001B12BD" w:rsidP="003465EA">
      <w:pPr>
        <w:rPr>
          <w:rFonts w:ascii="Times New Roman" w:hAnsi="Times New Roman" w:cs="Times New Roman"/>
          <w:b/>
          <w:i/>
          <w:sz w:val="28"/>
          <w:szCs w:val="28"/>
        </w:rPr>
      </w:pPr>
      <w:bookmarkStart w:id="667" w:name="sub_101666"/>
      <w:r w:rsidRPr="00944199">
        <w:rPr>
          <w:rFonts w:ascii="Times New Roman" w:hAnsi="Times New Roman" w:cs="Times New Roman"/>
          <w:b/>
          <w:i/>
          <w:sz w:val="28"/>
          <w:szCs w:val="28"/>
        </w:rPr>
        <w:t>Историческое описание (реконструкция):</w:t>
      </w:r>
    </w:p>
    <w:bookmarkEnd w:id="667"/>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 ключевых событиях отечественной и всеобщей истории в эпоху Средневековья, их участниках;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об образе жизни различных групп населения в средневековых обществах на Руси и в других странах;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представлять описание памятников материальной и художественной культуры изучаемой эпохи.</w:t>
      </w:r>
    </w:p>
    <w:p w:rsidR="001B12BD" w:rsidRPr="00944199" w:rsidRDefault="001B12BD" w:rsidP="003465EA">
      <w:pPr>
        <w:rPr>
          <w:rFonts w:ascii="Times New Roman" w:hAnsi="Times New Roman" w:cs="Times New Roman"/>
          <w:b/>
          <w:i/>
          <w:sz w:val="28"/>
          <w:szCs w:val="28"/>
        </w:rPr>
      </w:pPr>
      <w:bookmarkStart w:id="668" w:name="sub_101667"/>
      <w:r w:rsidRPr="00944199">
        <w:rPr>
          <w:rFonts w:ascii="Times New Roman" w:hAnsi="Times New Roman" w:cs="Times New Roman"/>
          <w:b/>
          <w:i/>
          <w:sz w:val="28"/>
          <w:szCs w:val="28"/>
        </w:rPr>
        <w:t>Анализ, объяснение исторических событий, явлений:</w:t>
      </w:r>
    </w:p>
    <w:bookmarkEnd w:id="668"/>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существенные черты экономических и социальных отношений и политического строя на Руси и в других государствах, ценностей,</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господствовавших в средневековых обществах, представлений средневекового человека о мире;</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1B12BD" w:rsidRPr="00944199" w:rsidRDefault="001B12BD" w:rsidP="003465EA">
      <w:pPr>
        <w:rPr>
          <w:rFonts w:ascii="Times New Roman" w:hAnsi="Times New Roman" w:cs="Times New Roman"/>
          <w:b/>
          <w:i/>
          <w:sz w:val="28"/>
          <w:szCs w:val="28"/>
        </w:rPr>
      </w:pPr>
      <w:bookmarkStart w:id="669" w:name="sub_101668"/>
      <w:r w:rsidRPr="00944199">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669"/>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B12BD" w:rsidRPr="00944199" w:rsidRDefault="001B12BD" w:rsidP="003465EA">
      <w:pPr>
        <w:rPr>
          <w:rFonts w:ascii="Times New Roman" w:hAnsi="Times New Roman" w:cs="Times New Roman"/>
          <w:b/>
          <w:i/>
          <w:sz w:val="28"/>
          <w:szCs w:val="28"/>
        </w:rPr>
      </w:pPr>
      <w:bookmarkStart w:id="670" w:name="sub_101670"/>
      <w:r w:rsidRPr="00944199">
        <w:rPr>
          <w:rFonts w:ascii="Times New Roman" w:hAnsi="Times New Roman" w:cs="Times New Roman"/>
          <w:b/>
          <w:i/>
          <w:sz w:val="28"/>
          <w:szCs w:val="28"/>
        </w:rPr>
        <w:t>Применение исторических знаний:</w:t>
      </w:r>
    </w:p>
    <w:bookmarkEnd w:id="670"/>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B12BD"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выполнять учебные проекты по истории Средних веков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региональном материале).</w:t>
      </w:r>
    </w:p>
    <w:p w:rsidR="00944199" w:rsidRDefault="00944199" w:rsidP="003465EA">
      <w:pPr>
        <w:rPr>
          <w:rFonts w:ascii="Times New Roman" w:hAnsi="Times New Roman" w:cs="Times New Roman"/>
          <w:sz w:val="28"/>
          <w:szCs w:val="28"/>
        </w:rPr>
      </w:pPr>
    </w:p>
    <w:p w:rsidR="00944199" w:rsidRDefault="00944199" w:rsidP="00944199">
      <w:pPr>
        <w:ind w:firstLine="0"/>
        <w:jc w:val="center"/>
        <w:rPr>
          <w:rFonts w:ascii="Times New Roman" w:hAnsi="Times New Roman" w:cs="Times New Roman"/>
          <w:b/>
          <w:sz w:val="28"/>
          <w:szCs w:val="28"/>
        </w:rPr>
      </w:pPr>
      <w:r>
        <w:rPr>
          <w:rFonts w:ascii="Times New Roman" w:hAnsi="Times New Roman" w:cs="Times New Roman"/>
          <w:b/>
          <w:sz w:val="28"/>
          <w:szCs w:val="28"/>
        </w:rPr>
        <w:t>7</w:t>
      </w:r>
      <w:r w:rsidRPr="00944199">
        <w:rPr>
          <w:rFonts w:ascii="Times New Roman" w:hAnsi="Times New Roman" w:cs="Times New Roman"/>
          <w:b/>
          <w:sz w:val="28"/>
          <w:szCs w:val="28"/>
        </w:rPr>
        <w:t xml:space="preserve"> КЛАСС</w:t>
      </w:r>
    </w:p>
    <w:p w:rsidR="00944199" w:rsidRPr="00627C61" w:rsidRDefault="00944199" w:rsidP="00944199">
      <w:pPr>
        <w:rPr>
          <w:rFonts w:ascii="Times New Roman" w:hAnsi="Times New Roman" w:cs="Times New Roman"/>
          <w:sz w:val="28"/>
          <w:szCs w:val="28"/>
        </w:rPr>
      </w:pPr>
      <w:r>
        <w:rPr>
          <w:rFonts w:ascii="Times New Roman" w:hAnsi="Times New Roman" w:cs="Times New Roman"/>
          <w:b/>
          <w:i/>
          <w:sz w:val="28"/>
          <w:szCs w:val="28"/>
          <w:lang w:eastAsia="en-US"/>
        </w:rPr>
        <w:t>К концу обучения в 7</w:t>
      </w:r>
      <w:r w:rsidRPr="00944199">
        <w:rPr>
          <w:rFonts w:ascii="Times New Roman" w:hAnsi="Times New Roman" w:cs="Times New Roman"/>
          <w:b/>
          <w:i/>
          <w:sz w:val="28"/>
          <w:szCs w:val="28"/>
          <w:lang w:eastAsia="en-US"/>
        </w:rPr>
        <w:t xml:space="preserve"> классе обучающийся научится</w:t>
      </w:r>
      <w:r w:rsidR="00627C61" w:rsidRPr="00627C61">
        <w:rPr>
          <w:rFonts w:ascii="Times New Roman" w:hAnsi="Times New Roman" w:cs="Times New Roman"/>
          <w:b/>
          <w:i/>
          <w:sz w:val="28"/>
          <w:szCs w:val="28"/>
          <w:lang w:eastAsia="en-US"/>
        </w:rPr>
        <w:t>:</w:t>
      </w:r>
    </w:p>
    <w:p w:rsidR="001B12BD" w:rsidRPr="00944199" w:rsidRDefault="001B12BD" w:rsidP="003465EA">
      <w:pPr>
        <w:rPr>
          <w:rFonts w:ascii="Times New Roman" w:hAnsi="Times New Roman" w:cs="Times New Roman"/>
          <w:b/>
          <w:i/>
          <w:sz w:val="28"/>
          <w:szCs w:val="28"/>
        </w:rPr>
      </w:pPr>
      <w:bookmarkStart w:id="671" w:name="sub_101675"/>
      <w:r w:rsidRPr="00944199">
        <w:rPr>
          <w:rFonts w:ascii="Times New Roman" w:hAnsi="Times New Roman" w:cs="Times New Roman"/>
          <w:b/>
          <w:i/>
          <w:sz w:val="28"/>
          <w:szCs w:val="28"/>
        </w:rPr>
        <w:t>Знание хронологии, работа с хронологией:</w:t>
      </w:r>
    </w:p>
    <w:bookmarkEnd w:id="671"/>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этапы отечественной и всеобщей истории Нового времени, их хронологические рамки;</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синхронность событий отечественной и всеобщей истории XVI-XVII вв.</w:t>
      </w:r>
    </w:p>
    <w:p w:rsidR="001B12BD" w:rsidRPr="00944199" w:rsidRDefault="001B12BD" w:rsidP="003465EA">
      <w:pPr>
        <w:rPr>
          <w:rFonts w:ascii="Times New Roman" w:hAnsi="Times New Roman" w:cs="Times New Roman"/>
          <w:b/>
          <w:i/>
          <w:sz w:val="28"/>
          <w:szCs w:val="28"/>
        </w:rPr>
      </w:pPr>
      <w:bookmarkStart w:id="672" w:name="sub_101676"/>
      <w:r w:rsidRPr="00944199">
        <w:rPr>
          <w:rFonts w:ascii="Times New Roman" w:hAnsi="Times New Roman" w:cs="Times New Roman"/>
          <w:b/>
          <w:i/>
          <w:sz w:val="28"/>
          <w:szCs w:val="28"/>
        </w:rPr>
        <w:t>Знание исторических фактов, работа с фактами:</w:t>
      </w:r>
    </w:p>
    <w:bookmarkEnd w:id="672"/>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XVI-XVII вв.;</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B12BD" w:rsidRPr="00944199" w:rsidRDefault="001B12BD" w:rsidP="003465EA">
      <w:pPr>
        <w:rPr>
          <w:rFonts w:ascii="Times New Roman" w:hAnsi="Times New Roman" w:cs="Times New Roman"/>
          <w:b/>
          <w:i/>
          <w:sz w:val="28"/>
          <w:szCs w:val="28"/>
        </w:rPr>
      </w:pPr>
      <w:bookmarkStart w:id="673" w:name="sub_101677"/>
      <w:r w:rsidRPr="00944199">
        <w:rPr>
          <w:rFonts w:ascii="Times New Roman" w:hAnsi="Times New Roman" w:cs="Times New Roman"/>
          <w:b/>
          <w:i/>
          <w:sz w:val="28"/>
          <w:szCs w:val="28"/>
        </w:rPr>
        <w:t>Работа с исторической картой:</w:t>
      </w:r>
    </w:p>
    <w:bookmarkEnd w:id="673"/>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B12BD" w:rsidRPr="00944199" w:rsidRDefault="001B12BD" w:rsidP="003465EA">
      <w:pPr>
        <w:rPr>
          <w:rFonts w:ascii="Times New Roman" w:hAnsi="Times New Roman" w:cs="Times New Roman"/>
          <w:b/>
          <w:i/>
          <w:sz w:val="28"/>
          <w:szCs w:val="28"/>
        </w:rPr>
      </w:pPr>
      <w:bookmarkStart w:id="674" w:name="sub_101678"/>
      <w:r w:rsidRPr="00944199">
        <w:rPr>
          <w:rFonts w:ascii="Times New Roman" w:hAnsi="Times New Roman" w:cs="Times New Roman"/>
          <w:b/>
          <w:i/>
          <w:sz w:val="28"/>
          <w:szCs w:val="28"/>
        </w:rPr>
        <w:t>Работа с историческими источниками:</w:t>
      </w:r>
    </w:p>
    <w:bookmarkEnd w:id="674"/>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различать виды письменных исторических источников (официальные, </w:t>
      </w:r>
      <w:r w:rsidR="001B12BD" w:rsidRPr="006779AC">
        <w:rPr>
          <w:rFonts w:ascii="Times New Roman" w:hAnsi="Times New Roman" w:cs="Times New Roman"/>
          <w:sz w:val="28"/>
          <w:szCs w:val="28"/>
        </w:rPr>
        <w:lastRenderedPageBreak/>
        <w:t>личные, литературные и другие);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обстоятельства и цель создания источника, раскрывать его информационную ценность;</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поиск информации в тексте письменного источника, визуальных и вещественных памятниках эпохи;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и систематизировать информацию из нескольких однотипных источников.</w:t>
      </w:r>
    </w:p>
    <w:p w:rsidR="001B12BD" w:rsidRPr="00944199" w:rsidRDefault="001B12BD" w:rsidP="003465EA">
      <w:pPr>
        <w:rPr>
          <w:rFonts w:ascii="Times New Roman" w:hAnsi="Times New Roman" w:cs="Times New Roman"/>
          <w:b/>
          <w:i/>
          <w:sz w:val="28"/>
          <w:szCs w:val="28"/>
        </w:rPr>
      </w:pPr>
      <w:bookmarkStart w:id="675" w:name="sub_101679"/>
      <w:r w:rsidRPr="00944199">
        <w:rPr>
          <w:rFonts w:ascii="Times New Roman" w:hAnsi="Times New Roman" w:cs="Times New Roman"/>
          <w:b/>
          <w:i/>
          <w:sz w:val="28"/>
          <w:szCs w:val="28"/>
        </w:rPr>
        <w:t>Историческое описание (реконструкция):</w:t>
      </w:r>
    </w:p>
    <w:bookmarkEnd w:id="675"/>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рассказывать о ключевых событиях отечественной и всеобщей истории XVI-XVII вв., их участниках;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рассказывать об образе жизни различных групп населения в России и других странах в раннее Новое время;</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описание памятников материальной и художественной культуры изучаемой эпохи.</w:t>
      </w:r>
    </w:p>
    <w:p w:rsidR="001B12BD" w:rsidRPr="00944199" w:rsidRDefault="001B12BD" w:rsidP="003465EA">
      <w:pPr>
        <w:rPr>
          <w:rFonts w:ascii="Times New Roman" w:hAnsi="Times New Roman" w:cs="Times New Roman"/>
          <w:b/>
          <w:i/>
          <w:sz w:val="28"/>
          <w:szCs w:val="28"/>
        </w:rPr>
      </w:pPr>
      <w:bookmarkStart w:id="676" w:name="sub_101680"/>
      <w:r w:rsidRPr="00944199">
        <w:rPr>
          <w:rFonts w:ascii="Times New Roman" w:hAnsi="Times New Roman" w:cs="Times New Roman"/>
          <w:b/>
          <w:i/>
          <w:sz w:val="28"/>
          <w:szCs w:val="28"/>
        </w:rPr>
        <w:t>Анализ, объяснение исторических событий, явлений:</w:t>
      </w:r>
    </w:p>
    <w:bookmarkEnd w:id="676"/>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1B12BD" w:rsidRPr="00944199" w:rsidRDefault="001B12BD" w:rsidP="003465EA">
      <w:pPr>
        <w:rPr>
          <w:rFonts w:ascii="Times New Roman" w:hAnsi="Times New Roman" w:cs="Times New Roman"/>
          <w:b/>
          <w:i/>
          <w:sz w:val="28"/>
          <w:szCs w:val="28"/>
        </w:rPr>
      </w:pPr>
      <w:bookmarkStart w:id="677" w:name="sub_101681"/>
      <w:r w:rsidRPr="00944199">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677"/>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1B12BD" w:rsidRPr="00944199" w:rsidRDefault="001B12BD" w:rsidP="003465EA">
      <w:pPr>
        <w:rPr>
          <w:rFonts w:ascii="Times New Roman" w:hAnsi="Times New Roman" w:cs="Times New Roman"/>
          <w:b/>
          <w:i/>
          <w:sz w:val="28"/>
          <w:szCs w:val="28"/>
        </w:rPr>
      </w:pPr>
      <w:bookmarkStart w:id="678" w:name="sub_101682"/>
      <w:r w:rsidRPr="00944199">
        <w:rPr>
          <w:rFonts w:ascii="Times New Roman" w:hAnsi="Times New Roman" w:cs="Times New Roman"/>
          <w:b/>
          <w:i/>
          <w:sz w:val="28"/>
          <w:szCs w:val="28"/>
        </w:rPr>
        <w:t>Применение исторических знаний:</w:t>
      </w:r>
    </w:p>
    <w:bookmarkEnd w:id="678"/>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значение памятников истории и культуры России и других стран XVI-XVII вв. для времени, когда они появились, и для современного об</w:t>
      </w:r>
      <w:r w:rsidR="001B12BD" w:rsidRPr="006779AC">
        <w:rPr>
          <w:rFonts w:ascii="Times New Roman" w:hAnsi="Times New Roman" w:cs="Times New Roman"/>
          <w:sz w:val="28"/>
          <w:szCs w:val="28"/>
        </w:rPr>
        <w:lastRenderedPageBreak/>
        <w:t>щества;</w:t>
      </w:r>
    </w:p>
    <w:p w:rsidR="001B12BD"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учебные проекты по отечественной и всеобщей истории XVI-XVII вв.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региональном материале).</w:t>
      </w:r>
    </w:p>
    <w:p w:rsidR="00944199" w:rsidRDefault="00944199" w:rsidP="003465EA">
      <w:pPr>
        <w:rPr>
          <w:rFonts w:ascii="Times New Roman" w:hAnsi="Times New Roman" w:cs="Times New Roman"/>
          <w:sz w:val="28"/>
          <w:szCs w:val="28"/>
        </w:rPr>
      </w:pPr>
    </w:p>
    <w:p w:rsidR="00944199" w:rsidRDefault="00944199" w:rsidP="00944199">
      <w:pPr>
        <w:ind w:firstLine="0"/>
        <w:jc w:val="center"/>
        <w:rPr>
          <w:rFonts w:ascii="Times New Roman" w:hAnsi="Times New Roman" w:cs="Times New Roman"/>
          <w:b/>
          <w:sz w:val="28"/>
          <w:szCs w:val="28"/>
        </w:rPr>
      </w:pPr>
      <w:r>
        <w:rPr>
          <w:rFonts w:ascii="Times New Roman" w:hAnsi="Times New Roman" w:cs="Times New Roman"/>
          <w:b/>
          <w:sz w:val="28"/>
          <w:szCs w:val="28"/>
        </w:rPr>
        <w:t>8</w:t>
      </w:r>
      <w:r w:rsidRPr="00944199">
        <w:rPr>
          <w:rFonts w:ascii="Times New Roman" w:hAnsi="Times New Roman" w:cs="Times New Roman"/>
          <w:b/>
          <w:sz w:val="28"/>
          <w:szCs w:val="28"/>
        </w:rPr>
        <w:t xml:space="preserve"> КЛАСС</w:t>
      </w:r>
    </w:p>
    <w:p w:rsidR="001B12BD" w:rsidRPr="00627C61" w:rsidRDefault="00944199" w:rsidP="00944199">
      <w:pPr>
        <w:rPr>
          <w:rFonts w:ascii="Times New Roman" w:hAnsi="Times New Roman" w:cs="Times New Roman"/>
          <w:sz w:val="28"/>
          <w:szCs w:val="28"/>
        </w:rPr>
      </w:pPr>
      <w:r>
        <w:rPr>
          <w:rFonts w:ascii="Times New Roman" w:hAnsi="Times New Roman" w:cs="Times New Roman"/>
          <w:b/>
          <w:i/>
          <w:sz w:val="28"/>
          <w:szCs w:val="28"/>
          <w:lang w:eastAsia="en-US"/>
        </w:rPr>
        <w:t>К концу обучения в 8</w:t>
      </w:r>
      <w:r w:rsidRPr="00944199">
        <w:rPr>
          <w:rFonts w:ascii="Times New Roman" w:hAnsi="Times New Roman" w:cs="Times New Roman"/>
          <w:b/>
          <w:i/>
          <w:sz w:val="28"/>
          <w:szCs w:val="28"/>
          <w:lang w:eastAsia="en-US"/>
        </w:rPr>
        <w:t xml:space="preserve"> классе обучающийся научится</w:t>
      </w:r>
      <w:bookmarkStart w:id="679" w:name="sub_101673"/>
      <w:r w:rsidR="00627C61" w:rsidRPr="00627C61">
        <w:rPr>
          <w:rFonts w:ascii="Times New Roman" w:hAnsi="Times New Roman" w:cs="Times New Roman"/>
          <w:b/>
          <w:i/>
          <w:sz w:val="28"/>
          <w:szCs w:val="28"/>
        </w:rPr>
        <w:t>:</w:t>
      </w:r>
    </w:p>
    <w:p w:rsidR="001B12BD" w:rsidRPr="00944199" w:rsidRDefault="001B12BD" w:rsidP="003465EA">
      <w:pPr>
        <w:rPr>
          <w:rFonts w:ascii="Times New Roman" w:hAnsi="Times New Roman" w:cs="Times New Roman"/>
          <w:b/>
          <w:i/>
          <w:sz w:val="28"/>
          <w:szCs w:val="28"/>
        </w:rPr>
      </w:pPr>
      <w:bookmarkStart w:id="680" w:name="sub_101683"/>
      <w:bookmarkEnd w:id="679"/>
      <w:r w:rsidRPr="00944199">
        <w:rPr>
          <w:rFonts w:ascii="Times New Roman" w:hAnsi="Times New Roman" w:cs="Times New Roman"/>
          <w:b/>
          <w:i/>
          <w:sz w:val="28"/>
          <w:szCs w:val="28"/>
        </w:rPr>
        <w:t>Знание хронологии, работа с хронологией:</w:t>
      </w:r>
    </w:p>
    <w:bookmarkEnd w:id="680"/>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даты важнейших событий отечественной и всеобщей истории XVIII в.; определять их принадлежность к историческому периоду, этапу;</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синхронность событий отечественной и всеобщей истории XVIII в.</w:t>
      </w:r>
    </w:p>
    <w:p w:rsidR="001B12BD" w:rsidRPr="00944199" w:rsidRDefault="001B12BD" w:rsidP="003465EA">
      <w:pPr>
        <w:rPr>
          <w:rFonts w:ascii="Times New Roman" w:hAnsi="Times New Roman" w:cs="Times New Roman"/>
          <w:b/>
          <w:i/>
          <w:sz w:val="28"/>
          <w:szCs w:val="28"/>
        </w:rPr>
      </w:pPr>
      <w:bookmarkStart w:id="681" w:name="sub_101684"/>
      <w:r w:rsidRPr="00944199">
        <w:rPr>
          <w:rFonts w:ascii="Times New Roman" w:hAnsi="Times New Roman" w:cs="Times New Roman"/>
          <w:b/>
          <w:i/>
          <w:sz w:val="28"/>
          <w:szCs w:val="28"/>
        </w:rPr>
        <w:t>Знание исторических фактов, работа с фактами:</w:t>
      </w:r>
    </w:p>
    <w:bookmarkEnd w:id="681"/>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XVIII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944199" w:rsidRDefault="001B12BD" w:rsidP="003465EA">
      <w:pPr>
        <w:rPr>
          <w:rFonts w:ascii="Times New Roman" w:hAnsi="Times New Roman" w:cs="Times New Roman"/>
          <w:sz w:val="28"/>
          <w:szCs w:val="28"/>
        </w:rPr>
      </w:pPr>
      <w:bookmarkStart w:id="682" w:name="sub_101685"/>
      <w:r w:rsidRPr="00944199">
        <w:rPr>
          <w:rFonts w:ascii="Times New Roman" w:hAnsi="Times New Roman" w:cs="Times New Roman"/>
          <w:b/>
          <w:i/>
          <w:sz w:val="28"/>
          <w:szCs w:val="28"/>
        </w:rPr>
        <w:t>Работа с исторической картой:</w:t>
      </w:r>
      <w:r w:rsidRPr="006779AC">
        <w:rPr>
          <w:rFonts w:ascii="Times New Roman" w:hAnsi="Times New Roman" w:cs="Times New Roman"/>
          <w:sz w:val="28"/>
          <w:szCs w:val="28"/>
        </w:rPr>
        <w:t xml:space="preserve"> </w:t>
      </w:r>
    </w:p>
    <w:p w:rsidR="001B12BD" w:rsidRPr="006779AC" w:rsidRDefault="00AA3DB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и показывать на карте изменения, произошедшие в результате значительных социально</w:t>
      </w:r>
      <w:r w:rsidR="000E4DDA">
        <w:rPr>
          <w:rFonts w:ascii="Times New Roman" w:hAnsi="Times New Roman" w:cs="Times New Roman"/>
          <w:sz w:val="28"/>
          <w:szCs w:val="28"/>
        </w:rPr>
        <w:t xml:space="preserve"> </w:t>
      </w:r>
      <w:r w:rsidR="001B12BD" w:rsidRPr="006779AC">
        <w:rPr>
          <w:rFonts w:ascii="Times New Roman" w:hAnsi="Times New Roman" w:cs="Times New Roman"/>
          <w:sz w:val="28"/>
          <w:szCs w:val="28"/>
        </w:rPr>
        <w:t>-</w:t>
      </w:r>
      <w:r w:rsidR="000E4DDA">
        <w:rPr>
          <w:rFonts w:ascii="Times New Roman" w:hAnsi="Times New Roman" w:cs="Times New Roman"/>
          <w:sz w:val="28"/>
          <w:szCs w:val="28"/>
        </w:rPr>
        <w:t xml:space="preserve"> </w:t>
      </w:r>
      <w:r w:rsidR="001B12BD" w:rsidRPr="006779AC">
        <w:rPr>
          <w:rFonts w:ascii="Times New Roman" w:hAnsi="Times New Roman" w:cs="Times New Roman"/>
          <w:sz w:val="28"/>
          <w:szCs w:val="28"/>
        </w:rPr>
        <w:t>экономических и политических событий и процессов отечественной и всеобщей истории XVIII в.</w:t>
      </w:r>
    </w:p>
    <w:p w:rsidR="001B12BD" w:rsidRPr="00AA3DBC" w:rsidRDefault="001B12BD" w:rsidP="003465EA">
      <w:pPr>
        <w:rPr>
          <w:rFonts w:ascii="Times New Roman" w:hAnsi="Times New Roman" w:cs="Times New Roman"/>
          <w:b/>
          <w:i/>
          <w:sz w:val="28"/>
          <w:szCs w:val="28"/>
        </w:rPr>
      </w:pPr>
      <w:bookmarkStart w:id="683" w:name="sub_101686"/>
      <w:bookmarkEnd w:id="682"/>
      <w:r w:rsidRPr="00AA3DBC">
        <w:rPr>
          <w:rFonts w:ascii="Times New Roman" w:hAnsi="Times New Roman" w:cs="Times New Roman"/>
          <w:b/>
          <w:i/>
          <w:sz w:val="28"/>
          <w:szCs w:val="28"/>
        </w:rPr>
        <w:t>Работа с историческими источниками:</w:t>
      </w:r>
    </w:p>
    <w:bookmarkEnd w:id="683"/>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назначение исторического источника, раскрывать его информационную ценность;</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1B12BD" w:rsidRPr="00AA3DBC" w:rsidRDefault="001B12BD" w:rsidP="003465EA">
      <w:pPr>
        <w:rPr>
          <w:rFonts w:ascii="Times New Roman" w:hAnsi="Times New Roman" w:cs="Times New Roman"/>
          <w:b/>
          <w:i/>
          <w:sz w:val="28"/>
          <w:szCs w:val="28"/>
        </w:rPr>
      </w:pPr>
      <w:bookmarkStart w:id="684" w:name="sub_101687"/>
      <w:r w:rsidRPr="00AA3DBC">
        <w:rPr>
          <w:rFonts w:ascii="Times New Roman" w:hAnsi="Times New Roman" w:cs="Times New Roman"/>
          <w:b/>
          <w:i/>
          <w:sz w:val="28"/>
          <w:szCs w:val="28"/>
        </w:rPr>
        <w:t>Историческое описание (реконструкция):</w:t>
      </w:r>
    </w:p>
    <w:bookmarkEnd w:id="684"/>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рассказывать о ключевых событиях отечественной и всеобщей истории XVIII в., их участниках;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описание образа жизни различных групп населения в России и других странах в XVIII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описание памятников материальной и художественной культуры изучаемой эпохи (в виде сообщения, аннотации).</w:t>
      </w:r>
    </w:p>
    <w:p w:rsidR="001B12BD" w:rsidRPr="00AA3DBC" w:rsidRDefault="001B12BD" w:rsidP="003465EA">
      <w:pPr>
        <w:rPr>
          <w:rFonts w:ascii="Times New Roman" w:hAnsi="Times New Roman" w:cs="Times New Roman"/>
          <w:b/>
          <w:i/>
          <w:sz w:val="28"/>
          <w:szCs w:val="28"/>
        </w:rPr>
      </w:pPr>
      <w:bookmarkStart w:id="685" w:name="sub_101688"/>
      <w:r w:rsidRPr="00AA3DBC">
        <w:rPr>
          <w:rFonts w:ascii="Times New Roman" w:hAnsi="Times New Roman" w:cs="Times New Roman"/>
          <w:b/>
          <w:i/>
          <w:sz w:val="28"/>
          <w:szCs w:val="28"/>
        </w:rPr>
        <w:t>Анализ, объяснение исторических событий, явлений:</w:t>
      </w:r>
    </w:p>
    <w:bookmarkEnd w:id="685"/>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w:t>
      </w:r>
      <w:r w:rsidR="001B12BD" w:rsidRPr="006779AC">
        <w:rPr>
          <w:rFonts w:ascii="Times New Roman" w:hAnsi="Times New Roman" w:cs="Times New Roman"/>
          <w:sz w:val="28"/>
          <w:szCs w:val="28"/>
        </w:rPr>
        <w:lastRenderedPageBreak/>
        <w:t>Просвещения, революций XVIII в., внешней политики Российской империи в системе международных отношений рассматриваемого периода;</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1B12BD" w:rsidRPr="006779AC" w:rsidRDefault="001B12BD" w:rsidP="003465EA">
      <w:pPr>
        <w:rPr>
          <w:rFonts w:ascii="Times New Roman" w:hAnsi="Times New Roman" w:cs="Times New Roman"/>
          <w:sz w:val="28"/>
          <w:szCs w:val="28"/>
        </w:rPr>
      </w:pPr>
      <w:bookmarkStart w:id="686" w:name="sub_101689"/>
      <w:r w:rsidRPr="00AA3DBC">
        <w:rPr>
          <w:rFonts w:ascii="Times New Roman" w:hAnsi="Times New Roman" w:cs="Times New Roman"/>
          <w:b/>
          <w:i/>
          <w:sz w:val="28"/>
          <w:szCs w:val="28"/>
        </w:rPr>
        <w:t>Рассмотрение исторических версий и оценок, определение своего</w:t>
      </w:r>
      <w:r w:rsidRPr="006779AC">
        <w:rPr>
          <w:rFonts w:ascii="Times New Roman" w:hAnsi="Times New Roman" w:cs="Times New Roman"/>
          <w:sz w:val="28"/>
          <w:szCs w:val="28"/>
        </w:rPr>
        <w:t xml:space="preserve"> отношения к наиболее значимым событиям и личностям прошлого:</w:t>
      </w:r>
    </w:p>
    <w:bookmarkEnd w:id="686"/>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 описаниях событий и личностей XVIII в. ценностные категории, значимые для данной эпохи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для разных социальных слоев), выражать свое отношение к ним.</w:t>
      </w:r>
    </w:p>
    <w:p w:rsidR="001B12BD" w:rsidRPr="00AA3DBC" w:rsidRDefault="001B12BD" w:rsidP="003465EA">
      <w:pPr>
        <w:rPr>
          <w:rFonts w:ascii="Times New Roman" w:hAnsi="Times New Roman" w:cs="Times New Roman"/>
          <w:b/>
          <w:i/>
          <w:sz w:val="28"/>
          <w:szCs w:val="28"/>
        </w:rPr>
      </w:pPr>
      <w:bookmarkStart w:id="687" w:name="sub_101690"/>
      <w:r w:rsidRPr="00AA3DBC">
        <w:rPr>
          <w:rFonts w:ascii="Times New Roman" w:hAnsi="Times New Roman" w:cs="Times New Roman"/>
          <w:b/>
          <w:i/>
          <w:sz w:val="28"/>
          <w:szCs w:val="28"/>
        </w:rPr>
        <w:t>Применение исторических знаний:</w:t>
      </w:r>
    </w:p>
    <w:bookmarkEnd w:id="687"/>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1B12BD"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учебные проекты по отечественной и всеобщей истории XVIII 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региональном материале).</w:t>
      </w:r>
    </w:p>
    <w:p w:rsidR="00AA3DBC" w:rsidRDefault="00AA3DBC" w:rsidP="003465EA">
      <w:pPr>
        <w:rPr>
          <w:rFonts w:ascii="Times New Roman" w:hAnsi="Times New Roman" w:cs="Times New Roman"/>
          <w:sz w:val="28"/>
          <w:szCs w:val="28"/>
        </w:rPr>
      </w:pPr>
    </w:p>
    <w:p w:rsidR="00AA3DBC" w:rsidRDefault="00AA3DBC" w:rsidP="00AA3DBC">
      <w:pPr>
        <w:ind w:firstLine="0"/>
        <w:jc w:val="center"/>
        <w:rPr>
          <w:rFonts w:ascii="Times New Roman" w:hAnsi="Times New Roman" w:cs="Times New Roman"/>
          <w:b/>
          <w:sz w:val="28"/>
          <w:szCs w:val="28"/>
        </w:rPr>
      </w:pPr>
      <w:r>
        <w:rPr>
          <w:rFonts w:ascii="Times New Roman" w:hAnsi="Times New Roman" w:cs="Times New Roman"/>
          <w:b/>
          <w:sz w:val="28"/>
          <w:szCs w:val="28"/>
        </w:rPr>
        <w:t>9</w:t>
      </w:r>
      <w:r w:rsidRPr="00944199">
        <w:rPr>
          <w:rFonts w:ascii="Times New Roman" w:hAnsi="Times New Roman" w:cs="Times New Roman"/>
          <w:b/>
          <w:sz w:val="28"/>
          <w:szCs w:val="28"/>
        </w:rPr>
        <w:t xml:space="preserve"> КЛАСС</w:t>
      </w:r>
    </w:p>
    <w:p w:rsidR="001B12BD" w:rsidRPr="00627C61" w:rsidRDefault="00AA3DBC" w:rsidP="00AA3DBC">
      <w:pPr>
        <w:rPr>
          <w:rFonts w:ascii="Times New Roman" w:hAnsi="Times New Roman" w:cs="Times New Roman"/>
          <w:sz w:val="28"/>
          <w:szCs w:val="28"/>
        </w:rPr>
      </w:pPr>
      <w:r>
        <w:rPr>
          <w:rFonts w:ascii="Times New Roman" w:hAnsi="Times New Roman" w:cs="Times New Roman"/>
          <w:b/>
          <w:i/>
          <w:sz w:val="28"/>
          <w:szCs w:val="28"/>
          <w:lang w:eastAsia="en-US"/>
        </w:rPr>
        <w:t>К концу обучения в 9</w:t>
      </w:r>
      <w:r w:rsidRPr="00944199">
        <w:rPr>
          <w:rFonts w:ascii="Times New Roman" w:hAnsi="Times New Roman" w:cs="Times New Roman"/>
          <w:b/>
          <w:i/>
          <w:sz w:val="28"/>
          <w:szCs w:val="28"/>
          <w:lang w:eastAsia="en-US"/>
        </w:rPr>
        <w:t xml:space="preserve"> классе обучающийся научится</w:t>
      </w:r>
      <w:bookmarkStart w:id="688" w:name="sub_101674"/>
      <w:r w:rsidR="00627C61" w:rsidRPr="00627C61">
        <w:rPr>
          <w:rFonts w:ascii="Times New Roman" w:hAnsi="Times New Roman" w:cs="Times New Roman"/>
          <w:b/>
          <w:i/>
          <w:sz w:val="28"/>
          <w:szCs w:val="28"/>
        </w:rPr>
        <w:t>:</w:t>
      </w:r>
    </w:p>
    <w:p w:rsidR="001B12BD" w:rsidRPr="00AA3DBC" w:rsidRDefault="001B12BD" w:rsidP="003465EA">
      <w:pPr>
        <w:rPr>
          <w:rFonts w:ascii="Times New Roman" w:hAnsi="Times New Roman" w:cs="Times New Roman"/>
          <w:b/>
          <w:i/>
          <w:sz w:val="28"/>
          <w:szCs w:val="28"/>
        </w:rPr>
      </w:pPr>
      <w:bookmarkStart w:id="689" w:name="sub_101691"/>
      <w:bookmarkEnd w:id="688"/>
      <w:r w:rsidRPr="00AA3DBC">
        <w:rPr>
          <w:rFonts w:ascii="Times New Roman" w:hAnsi="Times New Roman" w:cs="Times New Roman"/>
          <w:b/>
          <w:i/>
          <w:sz w:val="28"/>
          <w:szCs w:val="28"/>
        </w:rPr>
        <w:t>Знание хронологии, работа с хронологией:</w:t>
      </w:r>
    </w:p>
    <w:bookmarkEnd w:id="689"/>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синхронность (асинхронность) исторических процессов отечественной и всеобщей истории XIX - начала XX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последовательность событий отечественной и всеобщей истории XIX - начала XX в. на основе анализа причинно-следственных связей.</w:t>
      </w:r>
    </w:p>
    <w:p w:rsidR="001B12BD" w:rsidRPr="00AA3DBC" w:rsidRDefault="001B12BD" w:rsidP="003465EA">
      <w:pPr>
        <w:rPr>
          <w:rFonts w:ascii="Times New Roman" w:hAnsi="Times New Roman" w:cs="Times New Roman"/>
          <w:b/>
          <w:i/>
          <w:sz w:val="28"/>
          <w:szCs w:val="28"/>
        </w:rPr>
      </w:pPr>
      <w:bookmarkStart w:id="690" w:name="sub_101692"/>
      <w:r w:rsidRPr="00AA3DBC">
        <w:rPr>
          <w:rFonts w:ascii="Times New Roman" w:hAnsi="Times New Roman" w:cs="Times New Roman"/>
          <w:b/>
          <w:i/>
          <w:sz w:val="28"/>
          <w:szCs w:val="28"/>
        </w:rPr>
        <w:t>Знание исторических фактов, работа с фактами:</w:t>
      </w:r>
    </w:p>
    <w:bookmarkEnd w:id="690"/>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место, обстоятельства, участников, результаты важнейших событий отечественной и всеобщей истории XIX - начала XX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B12BD" w:rsidRPr="00AA3DBC" w:rsidRDefault="001B12BD" w:rsidP="003465EA">
      <w:pPr>
        <w:rPr>
          <w:rFonts w:ascii="Times New Roman" w:hAnsi="Times New Roman" w:cs="Times New Roman"/>
          <w:b/>
          <w:i/>
          <w:sz w:val="28"/>
          <w:szCs w:val="28"/>
        </w:rPr>
      </w:pPr>
      <w:bookmarkStart w:id="691" w:name="sub_101693"/>
      <w:r w:rsidRPr="00AA3DBC">
        <w:rPr>
          <w:rFonts w:ascii="Times New Roman" w:hAnsi="Times New Roman" w:cs="Times New Roman"/>
          <w:b/>
          <w:i/>
          <w:sz w:val="28"/>
          <w:szCs w:val="28"/>
        </w:rPr>
        <w:t>Работа с исторической картой:</w:t>
      </w:r>
    </w:p>
    <w:bookmarkEnd w:id="691"/>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выявлять и показывать на карте изменения, произошедшие в результате </w:t>
      </w:r>
      <w:r w:rsidR="001B12BD" w:rsidRPr="006779AC">
        <w:rPr>
          <w:rFonts w:ascii="Times New Roman" w:hAnsi="Times New Roman" w:cs="Times New Roman"/>
          <w:sz w:val="28"/>
          <w:szCs w:val="28"/>
        </w:rPr>
        <w:lastRenderedPageBreak/>
        <w:t>значительных социально-экономических и политических событий и процессов отечественной и всеобщей истории XIX - начала XX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на основе карты влияние географического фактора на развитие различных сфер жизни страны (группы стран).</w:t>
      </w:r>
    </w:p>
    <w:p w:rsidR="001B12BD" w:rsidRPr="00AA3DBC" w:rsidRDefault="001B12BD" w:rsidP="003465EA">
      <w:pPr>
        <w:rPr>
          <w:rFonts w:ascii="Times New Roman" w:hAnsi="Times New Roman" w:cs="Times New Roman"/>
          <w:b/>
          <w:i/>
          <w:sz w:val="28"/>
          <w:szCs w:val="28"/>
        </w:rPr>
      </w:pPr>
      <w:bookmarkStart w:id="692" w:name="sub_101694"/>
      <w:r w:rsidRPr="00AA3DBC">
        <w:rPr>
          <w:rFonts w:ascii="Times New Roman" w:hAnsi="Times New Roman" w:cs="Times New Roman"/>
          <w:b/>
          <w:i/>
          <w:sz w:val="28"/>
          <w:szCs w:val="28"/>
        </w:rPr>
        <w:t>Работа с историческими источниками:</w:t>
      </w:r>
    </w:p>
    <w:bookmarkEnd w:id="692"/>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тип и вид источника (письменного, визуального);</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принадлежность источника определенному лицу, социальной группе, общественному течению и другим;</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 тексте письменных источников факты и интерпретации событий прошлого.</w:t>
      </w:r>
    </w:p>
    <w:p w:rsidR="001B12BD" w:rsidRPr="00AA3DBC" w:rsidRDefault="001B12BD" w:rsidP="003465EA">
      <w:pPr>
        <w:rPr>
          <w:rFonts w:ascii="Times New Roman" w:hAnsi="Times New Roman" w:cs="Times New Roman"/>
          <w:b/>
          <w:i/>
          <w:sz w:val="28"/>
          <w:szCs w:val="28"/>
        </w:rPr>
      </w:pPr>
      <w:bookmarkStart w:id="693" w:name="sub_101695"/>
      <w:r w:rsidRPr="00AA3DBC">
        <w:rPr>
          <w:rFonts w:ascii="Times New Roman" w:hAnsi="Times New Roman" w:cs="Times New Roman"/>
          <w:b/>
          <w:i/>
          <w:sz w:val="28"/>
          <w:szCs w:val="28"/>
        </w:rPr>
        <w:t>Историческое описание (реконструкция):</w:t>
      </w:r>
    </w:p>
    <w:bookmarkEnd w:id="693"/>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1B12BD" w:rsidRPr="00AA3DBC" w:rsidRDefault="001B12BD" w:rsidP="003465EA">
      <w:pPr>
        <w:rPr>
          <w:rFonts w:ascii="Times New Roman" w:hAnsi="Times New Roman" w:cs="Times New Roman"/>
          <w:b/>
          <w:i/>
          <w:sz w:val="28"/>
          <w:szCs w:val="28"/>
        </w:rPr>
      </w:pPr>
      <w:bookmarkStart w:id="694" w:name="sub_101696"/>
      <w:r w:rsidRPr="00AA3DBC">
        <w:rPr>
          <w:rFonts w:ascii="Times New Roman" w:hAnsi="Times New Roman" w:cs="Times New Roman"/>
          <w:b/>
          <w:i/>
          <w:sz w:val="28"/>
          <w:szCs w:val="28"/>
        </w:rPr>
        <w:t>Анализ, объяснение исторических событий, явлений:</w:t>
      </w:r>
    </w:p>
    <w:bookmarkEnd w:id="694"/>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соотносить общие понятия и факты;</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сопоставление однотипных событий и процессов отече</w:t>
      </w:r>
      <w:r w:rsidR="001B12BD" w:rsidRPr="006779AC">
        <w:rPr>
          <w:rFonts w:ascii="Times New Roman" w:hAnsi="Times New Roman" w:cs="Times New Roman"/>
          <w:sz w:val="28"/>
          <w:szCs w:val="28"/>
        </w:rPr>
        <w:lastRenderedPageBreak/>
        <w:t>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B12BD" w:rsidRPr="00AA3DBC" w:rsidRDefault="001B12BD" w:rsidP="003465EA">
      <w:pPr>
        <w:rPr>
          <w:rFonts w:ascii="Times New Roman" w:hAnsi="Times New Roman" w:cs="Times New Roman"/>
          <w:b/>
          <w:i/>
          <w:sz w:val="28"/>
          <w:szCs w:val="28"/>
        </w:rPr>
      </w:pPr>
      <w:bookmarkStart w:id="695" w:name="sub_101697"/>
      <w:r w:rsidRPr="00AA3DBC">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695"/>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степень убедительности предложенных точек зрения, формулировать и аргументировать свое мнение;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1B12BD" w:rsidRPr="00AA3DBC" w:rsidRDefault="001B12BD" w:rsidP="003465EA">
      <w:pPr>
        <w:rPr>
          <w:rFonts w:ascii="Times New Roman" w:hAnsi="Times New Roman" w:cs="Times New Roman"/>
          <w:b/>
          <w:i/>
          <w:sz w:val="28"/>
          <w:szCs w:val="28"/>
        </w:rPr>
      </w:pPr>
      <w:bookmarkStart w:id="696" w:name="sub_101698"/>
      <w:r w:rsidRPr="00AA3DBC">
        <w:rPr>
          <w:rFonts w:ascii="Times New Roman" w:hAnsi="Times New Roman" w:cs="Times New Roman"/>
          <w:b/>
          <w:i/>
          <w:sz w:val="28"/>
          <w:szCs w:val="28"/>
        </w:rPr>
        <w:t>Применение исторических знаний:</w:t>
      </w:r>
    </w:p>
    <w:bookmarkEnd w:id="696"/>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распознавать в окружающей среде,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учебные проекты по отечественной и всеобщей истории XIX - начала XX 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региональном материале);</w:t>
      </w:r>
    </w:p>
    <w:p w:rsidR="001B12BD"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AA3DBC" w:rsidRPr="006779AC" w:rsidRDefault="00AA3DBC" w:rsidP="003465EA">
      <w:pPr>
        <w:rPr>
          <w:rFonts w:ascii="Times New Roman" w:hAnsi="Times New Roman" w:cs="Times New Roman"/>
          <w:sz w:val="28"/>
          <w:szCs w:val="28"/>
        </w:rPr>
      </w:pPr>
    </w:p>
    <w:p w:rsidR="001E618B" w:rsidRDefault="00AA3DBC" w:rsidP="001E618B">
      <w:pPr>
        <w:ind w:firstLine="0"/>
        <w:jc w:val="center"/>
        <w:rPr>
          <w:rFonts w:ascii="Times New Roman" w:hAnsi="Times New Roman" w:cs="Times New Roman"/>
          <w:b/>
          <w:sz w:val="28"/>
          <w:szCs w:val="28"/>
        </w:rPr>
      </w:pPr>
      <w:bookmarkStart w:id="697" w:name="sub_101445"/>
      <w:r w:rsidRPr="000E4DDA">
        <w:rPr>
          <w:rFonts w:ascii="Times New Roman" w:hAnsi="Times New Roman" w:cs="Times New Roman"/>
          <w:b/>
          <w:sz w:val="28"/>
          <w:szCs w:val="28"/>
        </w:rPr>
        <w:t>УЧЕБНЫЙ МОДУЛЬ</w:t>
      </w:r>
    </w:p>
    <w:p w:rsidR="001B12BD" w:rsidRDefault="00AA3DBC" w:rsidP="001E618B">
      <w:pPr>
        <w:ind w:firstLine="0"/>
        <w:jc w:val="center"/>
        <w:rPr>
          <w:rFonts w:ascii="Times New Roman" w:hAnsi="Times New Roman" w:cs="Times New Roman"/>
          <w:b/>
          <w:sz w:val="28"/>
          <w:szCs w:val="28"/>
        </w:rPr>
      </w:pPr>
      <w:r w:rsidRPr="000E4DDA">
        <w:rPr>
          <w:rFonts w:ascii="Times New Roman" w:hAnsi="Times New Roman" w:cs="Times New Roman"/>
          <w:b/>
          <w:sz w:val="28"/>
          <w:szCs w:val="28"/>
        </w:rPr>
        <w:t>«ВВЕДЕНИ</w:t>
      </w:r>
      <w:r>
        <w:rPr>
          <w:rFonts w:ascii="Times New Roman" w:hAnsi="Times New Roman" w:cs="Times New Roman"/>
          <w:b/>
          <w:sz w:val="28"/>
          <w:szCs w:val="28"/>
        </w:rPr>
        <w:t>Е В НОВЕЙШУЮ ИСТОРИЮ РОССИИ</w:t>
      </w:r>
    </w:p>
    <w:p w:rsidR="00AA3DBC" w:rsidRPr="000E4DDA" w:rsidRDefault="00AA3DBC" w:rsidP="003465EA">
      <w:pPr>
        <w:rPr>
          <w:rFonts w:ascii="Times New Roman" w:hAnsi="Times New Roman" w:cs="Times New Roman"/>
          <w:b/>
          <w:sz w:val="28"/>
          <w:szCs w:val="28"/>
        </w:rPr>
      </w:pPr>
    </w:p>
    <w:p w:rsidR="001B12BD" w:rsidRPr="00AA3DBC" w:rsidRDefault="00AA3DBC" w:rsidP="00AA3DBC">
      <w:pPr>
        <w:rPr>
          <w:rFonts w:ascii="Times New Roman" w:hAnsi="Times New Roman" w:cs="Times New Roman"/>
          <w:b/>
          <w:sz w:val="28"/>
          <w:szCs w:val="28"/>
        </w:rPr>
      </w:pPr>
      <w:bookmarkStart w:id="698" w:name="sub_101699"/>
      <w:bookmarkEnd w:id="697"/>
      <w:r w:rsidRPr="00AA3DBC">
        <w:rPr>
          <w:rFonts w:ascii="Times New Roman" w:hAnsi="Times New Roman" w:cs="Times New Roman"/>
          <w:b/>
          <w:sz w:val="28"/>
          <w:szCs w:val="28"/>
        </w:rPr>
        <w:t>1) ПОЯСНИТЕЛЬНАЯ ЗАПИСКА</w:t>
      </w:r>
    </w:p>
    <w:bookmarkEnd w:id="69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Программа учебного модуля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(далее - Программа модуля) составлена на основе положений и требований к освоению предметных результатов программы </w:t>
      </w:r>
      <w:r w:rsidR="00AA3DBC">
        <w:rPr>
          <w:rFonts w:ascii="Times New Roman" w:hAnsi="Times New Roman" w:cs="Times New Roman"/>
          <w:sz w:val="28"/>
          <w:szCs w:val="28"/>
        </w:rPr>
        <w:t>ООО</w:t>
      </w:r>
      <w:r w:rsidRPr="006779AC">
        <w:rPr>
          <w:rFonts w:ascii="Times New Roman" w:hAnsi="Times New Roman" w:cs="Times New Roman"/>
          <w:sz w:val="28"/>
          <w:szCs w:val="28"/>
        </w:rPr>
        <w:t xml:space="preserve">, представленных в </w:t>
      </w:r>
      <w:r w:rsidRPr="00AA3DBC">
        <w:rPr>
          <w:rStyle w:val="a4"/>
          <w:rFonts w:ascii="Times New Roman" w:hAnsi="Times New Roman"/>
          <w:b w:val="0"/>
          <w:color w:val="auto"/>
          <w:sz w:val="28"/>
          <w:szCs w:val="28"/>
        </w:rPr>
        <w:t>ФГОС ООО</w:t>
      </w:r>
      <w:r w:rsidRPr="00AA3DBC">
        <w:rPr>
          <w:rFonts w:ascii="Times New Roman" w:hAnsi="Times New Roman" w:cs="Times New Roman"/>
          <w:b/>
          <w:sz w:val="28"/>
          <w:szCs w:val="28"/>
        </w:rPr>
        <w:t>,</w:t>
      </w:r>
      <w:r w:rsidRPr="006779AC">
        <w:rPr>
          <w:rFonts w:ascii="Times New Roman" w:hAnsi="Times New Roman" w:cs="Times New Roman"/>
          <w:sz w:val="28"/>
          <w:szCs w:val="28"/>
        </w:rPr>
        <w:t xml:space="preserve"> с учётом федеральной программы воспитания, Концепции преподавания учебного курса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История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 образовательных организациях, реализующих основные общеобразовательные программы</w:t>
      </w:r>
      <w:r w:rsidR="00CF4401">
        <w:rPr>
          <w:rFonts w:ascii="Times New Roman" w:hAnsi="Times New Roman" w:cs="Times New Roman"/>
          <w:sz w:val="28"/>
          <w:szCs w:val="28"/>
        </w:rPr>
        <w:t>.</w:t>
      </w:r>
    </w:p>
    <w:p w:rsidR="001B12BD" w:rsidRPr="00CF4401" w:rsidRDefault="001B12BD" w:rsidP="003465EA">
      <w:pPr>
        <w:rPr>
          <w:rFonts w:ascii="Times New Roman" w:hAnsi="Times New Roman" w:cs="Times New Roman"/>
          <w:b/>
          <w:i/>
          <w:sz w:val="28"/>
          <w:szCs w:val="28"/>
        </w:rPr>
      </w:pPr>
      <w:bookmarkStart w:id="699" w:name="sub_101702"/>
      <w:r w:rsidRPr="00CF4401">
        <w:rPr>
          <w:rFonts w:ascii="Times New Roman" w:hAnsi="Times New Roman" w:cs="Times New Roman"/>
          <w:b/>
          <w:i/>
          <w:sz w:val="28"/>
          <w:szCs w:val="28"/>
        </w:rPr>
        <w:t xml:space="preserve">1. Общая характеристика учебного модуля </w:t>
      </w:r>
      <w:r w:rsidR="00EE3723" w:rsidRPr="00CF4401">
        <w:rPr>
          <w:rFonts w:ascii="Times New Roman" w:hAnsi="Times New Roman" w:cs="Times New Roman"/>
          <w:b/>
          <w:i/>
          <w:sz w:val="28"/>
          <w:szCs w:val="28"/>
        </w:rPr>
        <w:t>«</w:t>
      </w:r>
      <w:r w:rsidRPr="00CF4401">
        <w:rPr>
          <w:rFonts w:ascii="Times New Roman" w:hAnsi="Times New Roman" w:cs="Times New Roman"/>
          <w:b/>
          <w:i/>
          <w:sz w:val="28"/>
          <w:szCs w:val="28"/>
        </w:rPr>
        <w:t>Введение в Новейшую историю России</w:t>
      </w:r>
      <w:r w:rsidR="00EE3723" w:rsidRPr="00CF4401">
        <w:rPr>
          <w:rFonts w:ascii="Times New Roman" w:hAnsi="Times New Roman" w:cs="Times New Roman"/>
          <w:b/>
          <w:i/>
          <w:sz w:val="28"/>
          <w:szCs w:val="28"/>
        </w:rPr>
        <w:t>»</w:t>
      </w:r>
      <w:r w:rsidRPr="00CF4401">
        <w:rPr>
          <w:rFonts w:ascii="Times New Roman" w:hAnsi="Times New Roman" w:cs="Times New Roman"/>
          <w:b/>
          <w:i/>
          <w:sz w:val="28"/>
          <w:szCs w:val="28"/>
        </w:rPr>
        <w:t>.</w:t>
      </w:r>
    </w:p>
    <w:bookmarkEnd w:id="6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Место учебного модуля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1B12BD" w:rsidRPr="006779AC" w:rsidRDefault="001B12BD" w:rsidP="003465EA">
      <w:pPr>
        <w:rPr>
          <w:rFonts w:ascii="Times New Roman" w:hAnsi="Times New Roman" w:cs="Times New Roman"/>
          <w:sz w:val="28"/>
          <w:szCs w:val="28"/>
        </w:rPr>
      </w:pPr>
      <w:bookmarkStart w:id="700" w:name="sub_101703"/>
      <w:r w:rsidRPr="006779AC">
        <w:rPr>
          <w:rFonts w:ascii="Times New Roman" w:hAnsi="Times New Roman" w:cs="Times New Roman"/>
          <w:sz w:val="28"/>
          <w:szCs w:val="28"/>
        </w:rPr>
        <w:lastRenderedPageBreak/>
        <w:t xml:space="preserve">2. Учебный модуль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bookmarkEnd w:id="7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1B12BD" w:rsidRPr="00AA3DBC" w:rsidRDefault="001B12BD" w:rsidP="003465EA">
      <w:pPr>
        <w:rPr>
          <w:rFonts w:ascii="Times New Roman" w:hAnsi="Times New Roman" w:cs="Times New Roman"/>
          <w:b/>
          <w:i/>
          <w:sz w:val="28"/>
          <w:szCs w:val="28"/>
        </w:rPr>
      </w:pPr>
      <w:bookmarkStart w:id="701" w:name="sub_101704"/>
      <w:r w:rsidRPr="006779AC">
        <w:rPr>
          <w:rFonts w:ascii="Times New Roman" w:hAnsi="Times New Roman" w:cs="Times New Roman"/>
          <w:sz w:val="28"/>
          <w:szCs w:val="28"/>
        </w:rPr>
        <w:t xml:space="preserve">3. </w:t>
      </w:r>
      <w:r w:rsidRPr="00AA3DBC">
        <w:rPr>
          <w:rFonts w:ascii="Times New Roman" w:hAnsi="Times New Roman" w:cs="Times New Roman"/>
          <w:b/>
          <w:i/>
          <w:sz w:val="28"/>
          <w:szCs w:val="28"/>
        </w:rPr>
        <w:t xml:space="preserve">Цели изучения учебного модуля </w:t>
      </w:r>
      <w:r w:rsidR="00EE3723" w:rsidRPr="00AA3DBC">
        <w:rPr>
          <w:rFonts w:ascii="Times New Roman" w:hAnsi="Times New Roman" w:cs="Times New Roman"/>
          <w:b/>
          <w:i/>
          <w:sz w:val="28"/>
          <w:szCs w:val="28"/>
        </w:rPr>
        <w:t>«</w:t>
      </w:r>
      <w:r w:rsidRPr="00AA3DBC">
        <w:rPr>
          <w:rFonts w:ascii="Times New Roman" w:hAnsi="Times New Roman" w:cs="Times New Roman"/>
          <w:b/>
          <w:i/>
          <w:sz w:val="28"/>
          <w:szCs w:val="28"/>
        </w:rPr>
        <w:t>Введение в Новейшую историю России</w:t>
      </w:r>
      <w:r w:rsidR="00EE3723" w:rsidRPr="00AA3DBC">
        <w:rPr>
          <w:rFonts w:ascii="Times New Roman" w:hAnsi="Times New Roman" w:cs="Times New Roman"/>
          <w:b/>
          <w:i/>
          <w:sz w:val="28"/>
          <w:szCs w:val="28"/>
        </w:rPr>
        <w:t>»</w:t>
      </w:r>
      <w:r w:rsidRPr="00AA3DBC">
        <w:rPr>
          <w:rFonts w:ascii="Times New Roman" w:hAnsi="Times New Roman" w:cs="Times New Roman"/>
          <w:b/>
          <w:i/>
          <w:sz w:val="28"/>
          <w:szCs w:val="28"/>
        </w:rPr>
        <w:t>:</w:t>
      </w:r>
    </w:p>
    <w:bookmarkEnd w:id="701"/>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личностной позиции обучающихся по отношению не только к прошлому, но и к настоящему родной страны.</w:t>
      </w:r>
    </w:p>
    <w:p w:rsidR="001B12BD" w:rsidRPr="00AA3DBC" w:rsidRDefault="001B12BD" w:rsidP="003465EA">
      <w:pPr>
        <w:rPr>
          <w:rFonts w:ascii="Times New Roman" w:hAnsi="Times New Roman" w:cs="Times New Roman"/>
          <w:b/>
          <w:i/>
          <w:sz w:val="28"/>
          <w:szCs w:val="28"/>
        </w:rPr>
      </w:pPr>
      <w:bookmarkStart w:id="702" w:name="sub_101705"/>
      <w:r w:rsidRPr="006779AC">
        <w:rPr>
          <w:rFonts w:ascii="Times New Roman" w:hAnsi="Times New Roman" w:cs="Times New Roman"/>
          <w:sz w:val="28"/>
          <w:szCs w:val="28"/>
        </w:rPr>
        <w:t xml:space="preserve">4. </w:t>
      </w:r>
      <w:r w:rsidRPr="00AA3DBC">
        <w:rPr>
          <w:rFonts w:ascii="Times New Roman" w:hAnsi="Times New Roman" w:cs="Times New Roman"/>
          <w:b/>
          <w:i/>
          <w:sz w:val="28"/>
          <w:szCs w:val="28"/>
        </w:rPr>
        <w:t xml:space="preserve">Место и роль учебного модуля </w:t>
      </w:r>
      <w:r w:rsidR="00EE3723" w:rsidRPr="00AA3DBC">
        <w:rPr>
          <w:rFonts w:ascii="Times New Roman" w:hAnsi="Times New Roman" w:cs="Times New Roman"/>
          <w:b/>
          <w:i/>
          <w:sz w:val="28"/>
          <w:szCs w:val="28"/>
        </w:rPr>
        <w:t>«</w:t>
      </w:r>
      <w:r w:rsidRPr="00AA3DBC">
        <w:rPr>
          <w:rFonts w:ascii="Times New Roman" w:hAnsi="Times New Roman" w:cs="Times New Roman"/>
          <w:b/>
          <w:i/>
          <w:sz w:val="28"/>
          <w:szCs w:val="28"/>
        </w:rPr>
        <w:t>Введение в Новейшую историю России</w:t>
      </w:r>
      <w:r w:rsidR="00EE3723" w:rsidRPr="00AA3DBC">
        <w:rPr>
          <w:rFonts w:ascii="Times New Roman" w:hAnsi="Times New Roman" w:cs="Times New Roman"/>
          <w:b/>
          <w:i/>
          <w:sz w:val="28"/>
          <w:szCs w:val="28"/>
        </w:rPr>
        <w:t>»</w:t>
      </w:r>
      <w:r w:rsidRPr="00AA3DBC">
        <w:rPr>
          <w:rFonts w:ascii="Times New Roman" w:hAnsi="Times New Roman" w:cs="Times New Roman"/>
          <w:b/>
          <w:i/>
          <w:sz w:val="28"/>
          <w:szCs w:val="28"/>
        </w:rPr>
        <w:t>.</w:t>
      </w:r>
    </w:p>
    <w:bookmarkEnd w:id="70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Учебный модуль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призван обеспечивать достижение образовательных результатов при изучении истории на уровне основного общего образования.</w:t>
      </w:r>
    </w:p>
    <w:p w:rsidR="001B12BD" w:rsidRPr="006779AC" w:rsidRDefault="001B12BD" w:rsidP="003465EA">
      <w:pPr>
        <w:rPr>
          <w:rFonts w:ascii="Times New Roman" w:hAnsi="Times New Roman" w:cs="Times New Roman"/>
          <w:sz w:val="28"/>
          <w:szCs w:val="28"/>
        </w:rPr>
      </w:pPr>
      <w:r w:rsidRPr="00AA3DBC">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определяет содержание и направленность учебного модуля на развитие умений обучающихся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w:t>
      </w:r>
      <w:r w:rsidRPr="006779AC">
        <w:rPr>
          <w:rFonts w:ascii="Times New Roman" w:hAnsi="Times New Roman" w:cs="Times New Roman"/>
          <w:sz w:val="28"/>
          <w:szCs w:val="28"/>
        </w:rPr>
        <w:lastRenderedPageBreak/>
        <w:t>(истоках), главных итогах и значении.</w:t>
      </w:r>
    </w:p>
    <w:p w:rsidR="001B12BD" w:rsidRPr="00AA3DBC" w:rsidRDefault="00AA3DBC" w:rsidP="003465EA">
      <w:pPr>
        <w:rPr>
          <w:rFonts w:ascii="Times New Roman" w:hAnsi="Times New Roman" w:cs="Times New Roman"/>
          <w:color w:val="FF0000"/>
          <w:sz w:val="28"/>
          <w:szCs w:val="28"/>
        </w:rPr>
      </w:pPr>
      <w:bookmarkStart w:id="703" w:name="sub_101706"/>
      <w:r w:rsidRPr="00AA3DBC">
        <w:rPr>
          <w:rFonts w:ascii="Times New Roman" w:hAnsi="Times New Roman" w:cs="Times New Roman"/>
          <w:color w:val="FF0000"/>
          <w:sz w:val="28"/>
          <w:szCs w:val="28"/>
        </w:rPr>
        <w:t>5. </w:t>
      </w:r>
      <w:r w:rsidR="001B12BD" w:rsidRPr="00AA3DBC">
        <w:rPr>
          <w:rFonts w:ascii="Times New Roman" w:hAnsi="Times New Roman" w:cs="Times New Roman"/>
          <w:i/>
          <w:color w:val="FF0000"/>
          <w:sz w:val="28"/>
          <w:szCs w:val="28"/>
        </w:rPr>
        <w:t xml:space="preserve">Модуль </w:t>
      </w:r>
      <w:r w:rsidR="00EE3723" w:rsidRPr="00AA3DBC">
        <w:rPr>
          <w:rFonts w:ascii="Times New Roman" w:hAnsi="Times New Roman" w:cs="Times New Roman"/>
          <w:i/>
          <w:color w:val="FF0000"/>
          <w:sz w:val="28"/>
          <w:szCs w:val="28"/>
        </w:rPr>
        <w:t>«</w:t>
      </w:r>
      <w:r w:rsidR="001B12BD" w:rsidRPr="00AA3DBC">
        <w:rPr>
          <w:rFonts w:ascii="Times New Roman" w:hAnsi="Times New Roman" w:cs="Times New Roman"/>
          <w:i/>
          <w:color w:val="FF0000"/>
          <w:sz w:val="28"/>
          <w:szCs w:val="28"/>
        </w:rPr>
        <w:t>Введение в Новейшую историю России</w:t>
      </w:r>
      <w:r w:rsidR="00EE3723" w:rsidRPr="00AA3DBC">
        <w:rPr>
          <w:rFonts w:ascii="Times New Roman" w:hAnsi="Times New Roman" w:cs="Times New Roman"/>
          <w:i/>
          <w:color w:val="FF0000"/>
          <w:sz w:val="28"/>
          <w:szCs w:val="28"/>
        </w:rPr>
        <w:t>»</w:t>
      </w:r>
      <w:r w:rsidR="001B12BD" w:rsidRPr="00AA3DBC">
        <w:rPr>
          <w:rFonts w:ascii="Times New Roman" w:hAnsi="Times New Roman" w:cs="Times New Roman"/>
          <w:i/>
          <w:color w:val="FF0000"/>
          <w:sz w:val="28"/>
          <w:szCs w:val="28"/>
        </w:rPr>
        <w:t xml:space="preserve"> может быть реализован в двух вариантах:</w:t>
      </w:r>
    </w:p>
    <w:bookmarkEnd w:id="703"/>
    <w:p w:rsidR="001B12BD" w:rsidRPr="00AA3DBC" w:rsidRDefault="00882D4A" w:rsidP="003465EA">
      <w:pPr>
        <w:rPr>
          <w:rFonts w:ascii="Times New Roman" w:hAnsi="Times New Roman" w:cs="Times New Roman"/>
          <w:color w:val="FF0000"/>
          <w:sz w:val="28"/>
          <w:szCs w:val="28"/>
        </w:rPr>
      </w:pPr>
      <w:r w:rsidRPr="00AA3DBC">
        <w:rPr>
          <w:rFonts w:ascii="Times New Roman" w:hAnsi="Times New Roman" w:cs="Times New Roman"/>
          <w:color w:val="FF0000"/>
          <w:sz w:val="28"/>
          <w:szCs w:val="28"/>
        </w:rPr>
        <w:t>1. П</w:t>
      </w:r>
      <w:r w:rsidR="001B12BD" w:rsidRPr="00AA3DBC">
        <w:rPr>
          <w:rFonts w:ascii="Times New Roman" w:hAnsi="Times New Roman" w:cs="Times New Roman"/>
          <w:color w:val="FF0000"/>
          <w:sz w:val="28"/>
          <w:szCs w:val="28"/>
        </w:rPr>
        <w:t xml:space="preserve">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w:t>
      </w:r>
      <w:r w:rsidR="00EE3723" w:rsidRPr="00AA3DBC">
        <w:rPr>
          <w:rFonts w:ascii="Times New Roman" w:hAnsi="Times New Roman" w:cs="Times New Roman"/>
          <w:color w:val="FF0000"/>
          <w:sz w:val="28"/>
          <w:szCs w:val="28"/>
        </w:rPr>
        <w:t>«</w:t>
      </w:r>
      <w:r w:rsidR="001B12BD" w:rsidRPr="00AA3DBC">
        <w:rPr>
          <w:rFonts w:ascii="Times New Roman" w:hAnsi="Times New Roman" w:cs="Times New Roman"/>
          <w:color w:val="FF0000"/>
          <w:sz w:val="28"/>
          <w:szCs w:val="28"/>
        </w:rPr>
        <w:t>История России</w:t>
      </w:r>
      <w:r w:rsidR="00EE3723" w:rsidRPr="00AA3DBC">
        <w:rPr>
          <w:rFonts w:ascii="Times New Roman" w:hAnsi="Times New Roman" w:cs="Times New Roman"/>
          <w:color w:val="FF0000"/>
          <w:sz w:val="28"/>
          <w:szCs w:val="28"/>
        </w:rPr>
        <w:t>»</w:t>
      </w:r>
      <w:r w:rsidR="001B12BD" w:rsidRPr="00AA3DBC">
        <w:rPr>
          <w:rFonts w:ascii="Times New Roman" w:hAnsi="Times New Roman" w:cs="Times New Roman"/>
          <w:color w:val="FF0000"/>
          <w:sz w:val="28"/>
          <w:szCs w:val="28"/>
        </w:rPr>
        <w:t xml:space="preserve">, включающем темы модуля). В этом случае предполагается, что в тематическом планировании темы, содержащиеся в Программе модуля </w:t>
      </w:r>
      <w:r w:rsidR="00EE3723" w:rsidRPr="00AA3DBC">
        <w:rPr>
          <w:rFonts w:ascii="Times New Roman" w:hAnsi="Times New Roman" w:cs="Times New Roman"/>
          <w:color w:val="FF0000"/>
          <w:sz w:val="28"/>
          <w:szCs w:val="28"/>
        </w:rPr>
        <w:t>«</w:t>
      </w:r>
      <w:r w:rsidR="001B12BD" w:rsidRPr="00AA3DBC">
        <w:rPr>
          <w:rFonts w:ascii="Times New Roman" w:hAnsi="Times New Roman" w:cs="Times New Roman"/>
          <w:color w:val="FF0000"/>
          <w:sz w:val="28"/>
          <w:szCs w:val="28"/>
        </w:rPr>
        <w:t>Введение в Новейшую историю России</w:t>
      </w:r>
      <w:r w:rsidR="00EE3723" w:rsidRPr="00AA3DBC">
        <w:rPr>
          <w:rFonts w:ascii="Times New Roman" w:hAnsi="Times New Roman" w:cs="Times New Roman"/>
          <w:color w:val="FF0000"/>
          <w:sz w:val="28"/>
          <w:szCs w:val="28"/>
        </w:rPr>
        <w:t>»</w:t>
      </w:r>
      <w:r w:rsidR="001B12BD" w:rsidRPr="00AA3DBC">
        <w:rPr>
          <w:rFonts w:ascii="Times New Roman" w:hAnsi="Times New Roman" w:cs="Times New Roman"/>
          <w:color w:val="FF0000"/>
          <w:sz w:val="28"/>
          <w:szCs w:val="28"/>
        </w:rPr>
        <w:t>,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1B12BD" w:rsidRPr="00AA3DBC" w:rsidRDefault="00882D4A" w:rsidP="0092551D">
      <w:pPr>
        <w:rPr>
          <w:rFonts w:ascii="Times New Roman" w:hAnsi="Times New Roman" w:cs="Times New Roman"/>
          <w:color w:val="FF0000"/>
          <w:sz w:val="28"/>
          <w:szCs w:val="28"/>
        </w:rPr>
      </w:pPr>
      <w:r w:rsidRPr="00AA3DBC">
        <w:rPr>
          <w:rFonts w:ascii="Times New Roman" w:hAnsi="Times New Roman" w:cs="Times New Roman"/>
          <w:color w:val="FF0000"/>
          <w:sz w:val="28"/>
          <w:szCs w:val="28"/>
        </w:rPr>
        <w:t>2. В</w:t>
      </w:r>
      <w:r w:rsidR="001B12BD" w:rsidRPr="00AA3DBC">
        <w:rPr>
          <w:rFonts w:ascii="Times New Roman" w:hAnsi="Times New Roman" w:cs="Times New Roman"/>
          <w:color w:val="FF0000"/>
          <w:sz w:val="28"/>
          <w:szCs w:val="28"/>
        </w:rPr>
        <w:t xml:space="preserve">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4F5290" w:rsidRPr="00AA3DBC">
        <w:rPr>
          <w:rFonts w:ascii="Times New Roman" w:hAnsi="Times New Roman" w:cs="Times New Roman"/>
          <w:color w:val="FF0000"/>
          <w:sz w:val="28"/>
          <w:szCs w:val="28"/>
        </w:rPr>
        <w:t>в т.ч.</w:t>
      </w:r>
      <w:r w:rsidR="001B12BD" w:rsidRPr="00AA3DBC">
        <w:rPr>
          <w:rFonts w:ascii="Times New Roman" w:hAnsi="Times New Roman" w:cs="Times New Roman"/>
          <w:color w:val="FF0000"/>
          <w:sz w:val="28"/>
          <w:szCs w:val="28"/>
        </w:rPr>
        <w:t xml:space="preserve"> предусматривающие удовлетворение различных интересов обучающихся (рекомендуемый объём</w:t>
      </w:r>
      <w:r w:rsidR="0092551D" w:rsidRPr="00AA3DBC">
        <w:rPr>
          <w:rFonts w:ascii="Times New Roman" w:hAnsi="Times New Roman" w:cs="Times New Roman"/>
          <w:color w:val="FF0000"/>
          <w:sz w:val="28"/>
          <w:szCs w:val="28"/>
        </w:rPr>
        <w:t xml:space="preserve"> - 14 учебных часов).</w:t>
      </w:r>
    </w:p>
    <w:p w:rsidR="0092551D" w:rsidRPr="00AA3DBC" w:rsidRDefault="0092551D" w:rsidP="0092551D">
      <w:pPr>
        <w:rPr>
          <w:rFonts w:ascii="Times New Roman" w:hAnsi="Times New Roman" w:cs="Times New Roman"/>
          <w:sz w:val="28"/>
          <w:szCs w:val="28"/>
        </w:rPr>
      </w:pPr>
    </w:p>
    <w:p w:rsidR="001B12BD" w:rsidRPr="00AA3DBC" w:rsidRDefault="001B12BD" w:rsidP="00AA3DBC">
      <w:pPr>
        <w:ind w:firstLine="698"/>
        <w:jc w:val="right"/>
        <w:rPr>
          <w:rFonts w:ascii="Times New Roman" w:hAnsi="Times New Roman" w:cs="Times New Roman"/>
          <w:i/>
          <w:sz w:val="28"/>
          <w:szCs w:val="28"/>
        </w:rPr>
      </w:pPr>
      <w:r w:rsidRPr="00AA3DBC">
        <w:rPr>
          <w:rStyle w:val="a3"/>
          <w:rFonts w:ascii="Times New Roman" w:hAnsi="Times New Roman" w:cs="Times New Roman"/>
          <w:bCs/>
          <w:i/>
          <w:color w:val="auto"/>
          <w:sz w:val="28"/>
          <w:szCs w:val="28"/>
        </w:rPr>
        <w:t>Таблица 2</w:t>
      </w:r>
      <w:r w:rsidR="00AA3DBC">
        <w:rPr>
          <w:rStyle w:val="a3"/>
          <w:rFonts w:ascii="Times New Roman" w:hAnsi="Times New Roman" w:cs="Times New Roman"/>
          <w:bCs/>
          <w:i/>
          <w:color w:val="auto"/>
          <w:sz w:val="28"/>
          <w:szCs w:val="28"/>
        </w:rPr>
        <w:t>.</w:t>
      </w:r>
    </w:p>
    <w:p w:rsidR="001B12BD" w:rsidRDefault="001B12BD" w:rsidP="00AA3DBC">
      <w:pPr>
        <w:pStyle w:val="1"/>
        <w:spacing w:before="0" w:after="0"/>
        <w:jc w:val="right"/>
        <w:rPr>
          <w:rFonts w:ascii="Times New Roman" w:hAnsi="Times New Roman" w:cs="Times New Roman"/>
          <w:i/>
          <w:color w:val="auto"/>
          <w:sz w:val="28"/>
          <w:szCs w:val="28"/>
        </w:rPr>
      </w:pPr>
      <w:r w:rsidRPr="00AA3DBC">
        <w:rPr>
          <w:rFonts w:ascii="Times New Roman" w:hAnsi="Times New Roman" w:cs="Times New Roman"/>
          <w:i/>
          <w:color w:val="auto"/>
          <w:sz w:val="28"/>
          <w:szCs w:val="28"/>
        </w:rPr>
        <w:t xml:space="preserve">Реализация модуля в курсе </w:t>
      </w:r>
      <w:r w:rsidR="00EE3723" w:rsidRPr="00AA3DBC">
        <w:rPr>
          <w:rFonts w:ascii="Times New Roman" w:hAnsi="Times New Roman" w:cs="Times New Roman"/>
          <w:i/>
          <w:color w:val="auto"/>
          <w:sz w:val="28"/>
          <w:szCs w:val="28"/>
        </w:rPr>
        <w:t>«</w:t>
      </w:r>
      <w:r w:rsidRPr="00AA3DBC">
        <w:rPr>
          <w:rFonts w:ascii="Times New Roman" w:hAnsi="Times New Roman" w:cs="Times New Roman"/>
          <w:i/>
          <w:color w:val="auto"/>
          <w:sz w:val="28"/>
          <w:szCs w:val="28"/>
        </w:rPr>
        <w:t>История России</w:t>
      </w:r>
      <w:r w:rsidR="00EE3723" w:rsidRPr="00AA3DBC">
        <w:rPr>
          <w:rFonts w:ascii="Times New Roman" w:hAnsi="Times New Roman" w:cs="Times New Roman"/>
          <w:i/>
          <w:color w:val="auto"/>
          <w:sz w:val="28"/>
          <w:szCs w:val="28"/>
        </w:rPr>
        <w:t>»</w:t>
      </w:r>
      <w:r w:rsidRPr="00AA3DBC">
        <w:rPr>
          <w:rFonts w:ascii="Times New Roman" w:hAnsi="Times New Roman" w:cs="Times New Roman"/>
          <w:i/>
          <w:color w:val="auto"/>
          <w:sz w:val="28"/>
          <w:szCs w:val="28"/>
        </w:rPr>
        <w:t xml:space="preserve"> 9 класса</w:t>
      </w:r>
    </w:p>
    <w:p w:rsidR="00AA3DBC" w:rsidRPr="00AA3DBC" w:rsidRDefault="00AA3DBC" w:rsidP="00AA3DBC"/>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02"/>
        <w:gridCol w:w="1843"/>
        <w:gridCol w:w="2835"/>
        <w:gridCol w:w="1559"/>
      </w:tblGrid>
      <w:tr w:rsidR="001B12BD" w:rsidRPr="00882D4A" w:rsidTr="00AA3DBC">
        <w:tc>
          <w:tcPr>
            <w:tcW w:w="3402" w:type="dxa"/>
            <w:tcBorders>
              <w:top w:val="single" w:sz="4" w:space="0" w:color="auto"/>
              <w:bottom w:val="nil"/>
              <w:right w:val="nil"/>
            </w:tcBorders>
          </w:tcPr>
          <w:p w:rsidR="001B12BD" w:rsidRPr="00882D4A" w:rsidRDefault="001B12BD" w:rsidP="003465EA">
            <w:pPr>
              <w:pStyle w:val="a7"/>
              <w:jc w:val="center"/>
              <w:rPr>
                <w:rFonts w:ascii="Times New Roman" w:hAnsi="Times New Roman" w:cs="Times New Roman"/>
                <w:b/>
              </w:rPr>
            </w:pPr>
            <w:r w:rsidRPr="00882D4A">
              <w:rPr>
                <w:rFonts w:ascii="Times New Roman" w:hAnsi="Times New Roman" w:cs="Times New Roman"/>
                <w:b/>
              </w:rPr>
              <w:t xml:space="preserve">Программа курса </w:t>
            </w:r>
            <w:r w:rsidR="00EE3723" w:rsidRPr="00882D4A">
              <w:rPr>
                <w:rFonts w:ascii="Times New Roman" w:hAnsi="Times New Roman" w:cs="Times New Roman"/>
                <w:b/>
              </w:rPr>
              <w:t>«</w:t>
            </w:r>
            <w:r w:rsidRPr="00882D4A">
              <w:rPr>
                <w:rFonts w:ascii="Times New Roman" w:hAnsi="Times New Roman" w:cs="Times New Roman"/>
                <w:b/>
              </w:rPr>
              <w:t>История России</w:t>
            </w:r>
            <w:r w:rsidR="00EE3723" w:rsidRPr="00882D4A">
              <w:rPr>
                <w:rFonts w:ascii="Times New Roman" w:hAnsi="Times New Roman" w:cs="Times New Roman"/>
                <w:b/>
              </w:rPr>
              <w:t>»</w:t>
            </w:r>
            <w:r w:rsidRPr="00882D4A">
              <w:rPr>
                <w:rFonts w:ascii="Times New Roman" w:hAnsi="Times New Roman" w:cs="Times New Roman"/>
                <w:b/>
              </w:rPr>
              <w:t xml:space="preserve"> (9 класс)</w:t>
            </w:r>
          </w:p>
        </w:tc>
        <w:tc>
          <w:tcPr>
            <w:tcW w:w="1843" w:type="dxa"/>
            <w:tcBorders>
              <w:top w:val="single" w:sz="4" w:space="0" w:color="auto"/>
              <w:left w:val="single" w:sz="4" w:space="0" w:color="auto"/>
              <w:bottom w:val="nil"/>
              <w:right w:val="nil"/>
            </w:tcBorders>
          </w:tcPr>
          <w:p w:rsidR="00CF4401" w:rsidRDefault="001B12BD" w:rsidP="003465EA">
            <w:pPr>
              <w:pStyle w:val="a7"/>
              <w:jc w:val="center"/>
              <w:rPr>
                <w:rFonts w:ascii="Times New Roman" w:hAnsi="Times New Roman" w:cs="Times New Roman"/>
                <w:b/>
              </w:rPr>
            </w:pPr>
            <w:r w:rsidRPr="00882D4A">
              <w:rPr>
                <w:rFonts w:ascii="Times New Roman" w:hAnsi="Times New Roman" w:cs="Times New Roman"/>
                <w:b/>
              </w:rPr>
              <w:t xml:space="preserve">Примерное </w:t>
            </w:r>
          </w:p>
          <w:p w:rsidR="001B12BD" w:rsidRPr="00882D4A" w:rsidRDefault="001B12BD" w:rsidP="003465EA">
            <w:pPr>
              <w:pStyle w:val="a7"/>
              <w:jc w:val="center"/>
              <w:rPr>
                <w:rFonts w:ascii="Times New Roman" w:hAnsi="Times New Roman" w:cs="Times New Roman"/>
                <w:b/>
              </w:rPr>
            </w:pPr>
            <w:r w:rsidRPr="00882D4A">
              <w:rPr>
                <w:rFonts w:ascii="Times New Roman" w:hAnsi="Times New Roman" w:cs="Times New Roman"/>
                <w:b/>
              </w:rPr>
              <w:t>количество часов</w:t>
            </w:r>
          </w:p>
        </w:tc>
        <w:tc>
          <w:tcPr>
            <w:tcW w:w="2835" w:type="dxa"/>
            <w:tcBorders>
              <w:top w:val="single" w:sz="4" w:space="0" w:color="auto"/>
              <w:left w:val="single" w:sz="4" w:space="0" w:color="auto"/>
              <w:bottom w:val="nil"/>
              <w:right w:val="nil"/>
            </w:tcBorders>
          </w:tcPr>
          <w:p w:rsidR="00CF4401" w:rsidRDefault="001B12BD" w:rsidP="003465EA">
            <w:pPr>
              <w:pStyle w:val="a7"/>
              <w:jc w:val="center"/>
              <w:rPr>
                <w:rFonts w:ascii="Times New Roman" w:hAnsi="Times New Roman" w:cs="Times New Roman"/>
                <w:b/>
              </w:rPr>
            </w:pPr>
            <w:r w:rsidRPr="00882D4A">
              <w:rPr>
                <w:rFonts w:ascii="Times New Roman" w:hAnsi="Times New Roman" w:cs="Times New Roman"/>
                <w:b/>
              </w:rPr>
              <w:t xml:space="preserve">Программа учебного модуля </w:t>
            </w:r>
            <w:r w:rsidR="00EE3723" w:rsidRPr="00882D4A">
              <w:rPr>
                <w:rFonts w:ascii="Times New Roman" w:hAnsi="Times New Roman" w:cs="Times New Roman"/>
                <w:b/>
              </w:rPr>
              <w:t>«</w:t>
            </w:r>
            <w:r w:rsidRPr="00882D4A">
              <w:rPr>
                <w:rFonts w:ascii="Times New Roman" w:hAnsi="Times New Roman" w:cs="Times New Roman"/>
                <w:b/>
              </w:rPr>
              <w:t xml:space="preserve">Введение </w:t>
            </w:r>
          </w:p>
          <w:p w:rsidR="001B12BD" w:rsidRPr="00882D4A" w:rsidRDefault="001B12BD" w:rsidP="003465EA">
            <w:pPr>
              <w:pStyle w:val="a7"/>
              <w:jc w:val="center"/>
              <w:rPr>
                <w:rFonts w:ascii="Times New Roman" w:hAnsi="Times New Roman" w:cs="Times New Roman"/>
                <w:b/>
              </w:rPr>
            </w:pPr>
            <w:r w:rsidRPr="00882D4A">
              <w:rPr>
                <w:rFonts w:ascii="Times New Roman" w:hAnsi="Times New Roman" w:cs="Times New Roman"/>
                <w:b/>
              </w:rPr>
              <w:t>в Новейшую историю России</w:t>
            </w:r>
            <w:r w:rsidR="00EE3723" w:rsidRPr="00882D4A">
              <w:rPr>
                <w:rFonts w:ascii="Times New Roman" w:hAnsi="Times New Roman" w:cs="Times New Roman"/>
                <w:b/>
              </w:rPr>
              <w:t>»</w:t>
            </w:r>
          </w:p>
        </w:tc>
        <w:tc>
          <w:tcPr>
            <w:tcW w:w="1559" w:type="dxa"/>
            <w:tcBorders>
              <w:top w:val="single" w:sz="4" w:space="0" w:color="auto"/>
              <w:left w:val="single" w:sz="4" w:space="0" w:color="auto"/>
              <w:bottom w:val="nil"/>
            </w:tcBorders>
          </w:tcPr>
          <w:p w:rsidR="001B12BD" w:rsidRPr="00882D4A" w:rsidRDefault="001B12BD" w:rsidP="003465EA">
            <w:pPr>
              <w:pStyle w:val="a7"/>
              <w:jc w:val="center"/>
              <w:rPr>
                <w:rFonts w:ascii="Times New Roman" w:hAnsi="Times New Roman" w:cs="Times New Roman"/>
                <w:b/>
              </w:rPr>
            </w:pPr>
            <w:r w:rsidRPr="00882D4A">
              <w:rPr>
                <w:rFonts w:ascii="Times New Roman" w:hAnsi="Times New Roman" w:cs="Times New Roman"/>
                <w:b/>
              </w:rPr>
              <w:t>Примерное количество часов</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Введение</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1</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Введение</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1</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Первая российская революция 1905-1907 гг.</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1</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Февральская и Октябрьская революции 1917 г.</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3</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Отечественная война 1812 г. - важнейшее событие российской и мировой истории XIX в. Крымская война. Героическая оборона Севастополя</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2</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Великая Отечественная война</w:t>
            </w:r>
          </w:p>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(1941-1945 гг.)</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4</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19</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Распад СССР. Становление новой России</w:t>
            </w:r>
          </w:p>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(1992-1999 гг.)</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2</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На пороге нового века</w:t>
            </w:r>
          </w:p>
        </w:tc>
        <w:tc>
          <w:tcPr>
            <w:tcW w:w="1843" w:type="dxa"/>
            <w:tcBorders>
              <w:top w:val="single" w:sz="4" w:space="0" w:color="auto"/>
              <w:left w:val="single" w:sz="4" w:space="0" w:color="auto"/>
              <w:bottom w:val="nil"/>
              <w:right w:val="nil"/>
            </w:tcBorders>
          </w:tcPr>
          <w:p w:rsidR="001B12BD" w:rsidRPr="00882D4A" w:rsidRDefault="001B12BD" w:rsidP="00AA3DBC">
            <w:pPr>
              <w:pStyle w:val="a7"/>
              <w:jc w:val="center"/>
              <w:rPr>
                <w:rFonts w:ascii="Times New Roman" w:hAnsi="Times New Roman" w:cs="Times New Roman"/>
              </w:rPr>
            </w:pP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Возрождение страны</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Крымская война. Героическая оборона Севастополя.</w:t>
            </w:r>
          </w:p>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 xml:space="preserve">Общество и власть после революции. Уроки революции: политическая стабилизация и социальные преобразования. </w:t>
            </w:r>
            <w:r w:rsidRPr="00882D4A">
              <w:rPr>
                <w:rFonts w:ascii="Times New Roman" w:hAnsi="Times New Roman" w:cs="Times New Roman"/>
              </w:rPr>
              <w:lastRenderedPageBreak/>
              <w:t>П.А. Столыпин: программа системных реформ, масштаб и результаты</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lastRenderedPageBreak/>
              <w:t>3</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Воссоединение Крыма с Россией</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3</w:t>
            </w:r>
          </w:p>
        </w:tc>
      </w:tr>
      <w:tr w:rsidR="001B12BD" w:rsidRPr="00882D4A" w:rsidTr="00AA3DBC">
        <w:tc>
          <w:tcPr>
            <w:tcW w:w="3402" w:type="dxa"/>
            <w:tcBorders>
              <w:top w:val="single" w:sz="4" w:space="0" w:color="auto"/>
              <w:bottom w:val="single" w:sz="4" w:space="0" w:color="auto"/>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lastRenderedPageBreak/>
              <w:t>Обобщение</w:t>
            </w:r>
          </w:p>
        </w:tc>
        <w:tc>
          <w:tcPr>
            <w:tcW w:w="1843" w:type="dxa"/>
            <w:tcBorders>
              <w:top w:val="single" w:sz="4" w:space="0" w:color="auto"/>
              <w:left w:val="single" w:sz="4" w:space="0" w:color="auto"/>
              <w:bottom w:val="single" w:sz="4" w:space="0" w:color="auto"/>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1</w:t>
            </w:r>
          </w:p>
        </w:tc>
        <w:tc>
          <w:tcPr>
            <w:tcW w:w="2835" w:type="dxa"/>
            <w:tcBorders>
              <w:top w:val="single" w:sz="4" w:space="0" w:color="auto"/>
              <w:left w:val="single" w:sz="4" w:space="0" w:color="auto"/>
              <w:bottom w:val="single" w:sz="4" w:space="0" w:color="auto"/>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Итоговое повторение</w:t>
            </w:r>
          </w:p>
        </w:tc>
        <w:tc>
          <w:tcPr>
            <w:tcW w:w="1559" w:type="dxa"/>
            <w:tcBorders>
              <w:top w:val="single" w:sz="4" w:space="0" w:color="auto"/>
              <w:left w:val="single" w:sz="4" w:space="0" w:color="auto"/>
              <w:bottom w:val="single" w:sz="4" w:space="0" w:color="auto"/>
            </w:tcBorders>
          </w:tcPr>
          <w:p w:rsidR="001B12BD" w:rsidRPr="00882D4A" w:rsidRDefault="001B12BD" w:rsidP="00882D4A">
            <w:pPr>
              <w:pStyle w:val="a9"/>
              <w:jc w:val="center"/>
              <w:rPr>
                <w:rFonts w:ascii="Times New Roman" w:hAnsi="Times New Roman" w:cs="Times New Roman"/>
              </w:rPr>
            </w:pPr>
            <w:r w:rsidRPr="00882D4A">
              <w:rPr>
                <w:rFonts w:ascii="Times New Roman" w:hAnsi="Times New Roman" w:cs="Times New Roman"/>
              </w:rPr>
              <w:t>1</w:t>
            </w:r>
          </w:p>
        </w:tc>
      </w:tr>
    </w:tbl>
    <w:p w:rsidR="0092551D" w:rsidRPr="00AA3DBC" w:rsidRDefault="0092551D" w:rsidP="00AA3DBC">
      <w:pPr>
        <w:ind w:firstLine="0"/>
        <w:rPr>
          <w:rFonts w:ascii="Times New Roman" w:hAnsi="Times New Roman" w:cs="Times New Roman"/>
          <w:b/>
          <w:sz w:val="28"/>
          <w:szCs w:val="28"/>
        </w:rPr>
      </w:pPr>
      <w:bookmarkStart w:id="704" w:name="sub_101700"/>
    </w:p>
    <w:p w:rsidR="001B12BD" w:rsidRPr="00AA3DBC" w:rsidRDefault="00AA3DBC" w:rsidP="00882D4A">
      <w:pPr>
        <w:rPr>
          <w:rFonts w:ascii="Times New Roman" w:hAnsi="Times New Roman" w:cs="Times New Roman"/>
          <w:b/>
          <w:sz w:val="28"/>
          <w:szCs w:val="28"/>
        </w:rPr>
      </w:pPr>
      <w:r w:rsidRPr="00AA3DBC">
        <w:rPr>
          <w:rFonts w:ascii="Times New Roman" w:hAnsi="Times New Roman" w:cs="Times New Roman"/>
          <w:b/>
          <w:sz w:val="28"/>
          <w:szCs w:val="28"/>
        </w:rPr>
        <w:t>2) СОДЕРЖАНИЕ УЧЕБНОГО МОДУЛЯ «ВВЕДЕНИЕ В НОВЕЙШУЮ ИСТОРИЮ РОССИИ»</w:t>
      </w:r>
      <w:bookmarkEnd w:id="704"/>
    </w:p>
    <w:p w:rsidR="001B12BD" w:rsidRPr="00AA3DBC" w:rsidRDefault="001B12BD" w:rsidP="00AA3DBC">
      <w:pPr>
        <w:ind w:firstLine="698"/>
        <w:jc w:val="right"/>
        <w:rPr>
          <w:rFonts w:ascii="Times New Roman" w:hAnsi="Times New Roman" w:cs="Times New Roman"/>
          <w:i/>
          <w:sz w:val="28"/>
          <w:szCs w:val="28"/>
        </w:rPr>
      </w:pPr>
      <w:r w:rsidRPr="00AA3DBC">
        <w:rPr>
          <w:rStyle w:val="a3"/>
          <w:rFonts w:ascii="Times New Roman" w:hAnsi="Times New Roman" w:cs="Times New Roman"/>
          <w:bCs/>
          <w:i/>
          <w:color w:val="auto"/>
          <w:sz w:val="28"/>
          <w:szCs w:val="28"/>
        </w:rPr>
        <w:t>Таблица 3</w:t>
      </w:r>
      <w:r w:rsidR="00AA3DBC" w:rsidRPr="00AA3DBC">
        <w:rPr>
          <w:rStyle w:val="a3"/>
          <w:rFonts w:ascii="Times New Roman" w:hAnsi="Times New Roman" w:cs="Times New Roman"/>
          <w:bCs/>
          <w:i/>
          <w:color w:val="auto"/>
          <w:sz w:val="28"/>
          <w:szCs w:val="28"/>
        </w:rPr>
        <w:t>.</w:t>
      </w:r>
    </w:p>
    <w:p w:rsidR="00AA3DBC" w:rsidRDefault="001B12BD" w:rsidP="00AA3DBC">
      <w:pPr>
        <w:pStyle w:val="1"/>
        <w:spacing w:before="0" w:after="0"/>
        <w:jc w:val="right"/>
        <w:rPr>
          <w:rFonts w:ascii="Times New Roman" w:hAnsi="Times New Roman" w:cs="Times New Roman"/>
          <w:i/>
          <w:color w:val="auto"/>
          <w:sz w:val="28"/>
          <w:szCs w:val="28"/>
        </w:rPr>
      </w:pPr>
      <w:r w:rsidRPr="00AA3DBC">
        <w:rPr>
          <w:rFonts w:ascii="Times New Roman" w:hAnsi="Times New Roman" w:cs="Times New Roman"/>
          <w:i/>
          <w:color w:val="auto"/>
          <w:sz w:val="28"/>
          <w:szCs w:val="28"/>
        </w:rPr>
        <w:t xml:space="preserve">Структура и последовательность изучения модуля </w:t>
      </w:r>
    </w:p>
    <w:p w:rsidR="001B12BD" w:rsidRDefault="001B12BD" w:rsidP="00AA3DBC">
      <w:pPr>
        <w:pStyle w:val="1"/>
        <w:spacing w:before="0" w:after="0"/>
        <w:jc w:val="right"/>
        <w:rPr>
          <w:rFonts w:ascii="Times New Roman" w:hAnsi="Times New Roman" w:cs="Times New Roman"/>
          <w:i/>
          <w:color w:val="auto"/>
          <w:sz w:val="28"/>
          <w:szCs w:val="28"/>
        </w:rPr>
      </w:pPr>
      <w:r w:rsidRPr="00AA3DBC">
        <w:rPr>
          <w:rFonts w:ascii="Times New Roman" w:hAnsi="Times New Roman" w:cs="Times New Roman"/>
          <w:i/>
          <w:color w:val="auto"/>
          <w:sz w:val="28"/>
          <w:szCs w:val="28"/>
        </w:rPr>
        <w:t>как целостного учебного курса</w:t>
      </w:r>
    </w:p>
    <w:p w:rsidR="00AA3DBC" w:rsidRPr="00AA3DBC" w:rsidRDefault="00AA3DBC" w:rsidP="00AA3DBC"/>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33"/>
        <w:gridCol w:w="7105"/>
        <w:gridCol w:w="1701"/>
      </w:tblGrid>
      <w:tr w:rsidR="00AA3DBC" w:rsidRPr="00882D4A" w:rsidTr="00AA3DBC">
        <w:tc>
          <w:tcPr>
            <w:tcW w:w="833" w:type="dxa"/>
            <w:tcBorders>
              <w:top w:val="single" w:sz="4" w:space="0" w:color="auto"/>
              <w:bottom w:val="nil"/>
              <w:right w:val="nil"/>
            </w:tcBorders>
          </w:tcPr>
          <w:p w:rsidR="00AA3DBC" w:rsidRPr="00882D4A" w:rsidRDefault="00AA3DBC" w:rsidP="003465EA">
            <w:pPr>
              <w:pStyle w:val="a7"/>
              <w:jc w:val="center"/>
              <w:rPr>
                <w:rFonts w:ascii="Times New Roman" w:hAnsi="Times New Roman" w:cs="Times New Roman"/>
                <w:b/>
              </w:rPr>
            </w:pPr>
            <w:r>
              <w:rPr>
                <w:rFonts w:ascii="Times New Roman" w:hAnsi="Times New Roman" w:cs="Times New Roman"/>
                <w:b/>
              </w:rPr>
              <w:t>№ п/п</w:t>
            </w:r>
          </w:p>
        </w:tc>
        <w:tc>
          <w:tcPr>
            <w:tcW w:w="7105" w:type="dxa"/>
            <w:tcBorders>
              <w:top w:val="single" w:sz="4" w:space="0" w:color="auto"/>
              <w:left w:val="single" w:sz="4" w:space="0" w:color="auto"/>
              <w:bottom w:val="nil"/>
              <w:right w:val="nil"/>
            </w:tcBorders>
          </w:tcPr>
          <w:p w:rsidR="00AA3DBC" w:rsidRPr="00882D4A" w:rsidRDefault="00AA3DBC" w:rsidP="003465EA">
            <w:pPr>
              <w:pStyle w:val="a7"/>
              <w:jc w:val="center"/>
              <w:rPr>
                <w:rFonts w:ascii="Times New Roman" w:hAnsi="Times New Roman" w:cs="Times New Roman"/>
                <w:b/>
              </w:rPr>
            </w:pPr>
            <w:r w:rsidRPr="00882D4A">
              <w:rPr>
                <w:rFonts w:ascii="Times New Roman" w:hAnsi="Times New Roman" w:cs="Times New Roman"/>
                <w:b/>
              </w:rPr>
              <w:t>Темы курса</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b/>
              </w:rPr>
            </w:pPr>
            <w:r w:rsidRPr="00882D4A">
              <w:rPr>
                <w:rFonts w:ascii="Times New Roman" w:hAnsi="Times New Roman" w:cs="Times New Roman"/>
                <w:b/>
              </w:rPr>
              <w:t>Примерное</w:t>
            </w:r>
          </w:p>
          <w:p w:rsidR="00AA3DBC" w:rsidRPr="00882D4A" w:rsidRDefault="00AA3DBC" w:rsidP="003465EA">
            <w:pPr>
              <w:pStyle w:val="a7"/>
              <w:jc w:val="center"/>
              <w:rPr>
                <w:rFonts w:ascii="Times New Roman" w:hAnsi="Times New Roman" w:cs="Times New Roman"/>
                <w:b/>
              </w:rPr>
            </w:pPr>
            <w:r w:rsidRPr="00882D4A">
              <w:rPr>
                <w:rFonts w:ascii="Times New Roman" w:hAnsi="Times New Roman" w:cs="Times New Roman"/>
                <w:b/>
              </w:rPr>
              <w:t>количество</w:t>
            </w:r>
          </w:p>
          <w:p w:rsidR="00AA3DBC" w:rsidRPr="00882D4A" w:rsidRDefault="00AA3DBC" w:rsidP="003465EA">
            <w:pPr>
              <w:pStyle w:val="a7"/>
              <w:jc w:val="center"/>
              <w:rPr>
                <w:rFonts w:ascii="Times New Roman" w:hAnsi="Times New Roman" w:cs="Times New Roman"/>
                <w:b/>
              </w:rPr>
            </w:pPr>
            <w:r w:rsidRPr="00882D4A">
              <w:rPr>
                <w:rFonts w:ascii="Times New Roman" w:hAnsi="Times New Roman" w:cs="Times New Roman"/>
                <w:b/>
              </w:rPr>
              <w:t>часов</w:t>
            </w:r>
          </w:p>
        </w:tc>
      </w:tr>
      <w:tr w:rsidR="00AA3DBC" w:rsidRPr="00882D4A" w:rsidTr="00AA3DBC">
        <w:tc>
          <w:tcPr>
            <w:tcW w:w="833" w:type="dxa"/>
            <w:tcBorders>
              <w:top w:val="single" w:sz="4" w:space="0" w:color="auto"/>
              <w:bottom w:val="nil"/>
              <w:right w:val="nil"/>
            </w:tcBorders>
          </w:tcPr>
          <w:p w:rsidR="00AA3DBC" w:rsidRPr="00882D4A" w:rsidRDefault="00AA3DBC" w:rsidP="00882D4A">
            <w:pPr>
              <w:pStyle w:val="a9"/>
              <w:jc w:val="center"/>
              <w:rPr>
                <w:rFonts w:ascii="Times New Roman" w:hAnsi="Times New Roman" w:cs="Times New Roman"/>
              </w:rPr>
            </w:pPr>
            <w:r w:rsidRPr="00882D4A">
              <w:rPr>
                <w:rFonts w:ascii="Times New Roman" w:hAnsi="Times New Roman" w:cs="Times New Roman"/>
              </w:rPr>
              <w:t>1</w:t>
            </w:r>
          </w:p>
        </w:tc>
        <w:tc>
          <w:tcPr>
            <w:tcW w:w="7105" w:type="dxa"/>
            <w:tcBorders>
              <w:top w:val="single" w:sz="4" w:space="0" w:color="auto"/>
              <w:left w:val="single" w:sz="4" w:space="0" w:color="auto"/>
              <w:bottom w:val="nil"/>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Введение</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1</w:t>
            </w:r>
          </w:p>
        </w:tc>
      </w:tr>
      <w:tr w:rsidR="00AA3DBC" w:rsidRPr="00882D4A" w:rsidTr="00AA3DBC">
        <w:tc>
          <w:tcPr>
            <w:tcW w:w="833" w:type="dxa"/>
            <w:tcBorders>
              <w:top w:val="single" w:sz="4" w:space="0" w:color="auto"/>
              <w:bottom w:val="nil"/>
              <w:right w:val="nil"/>
            </w:tcBorders>
          </w:tcPr>
          <w:p w:rsidR="00AA3DBC" w:rsidRPr="00882D4A" w:rsidRDefault="00AA3DBC" w:rsidP="00882D4A">
            <w:pPr>
              <w:pStyle w:val="a9"/>
              <w:jc w:val="center"/>
              <w:rPr>
                <w:rFonts w:ascii="Times New Roman" w:hAnsi="Times New Roman" w:cs="Times New Roman"/>
              </w:rPr>
            </w:pPr>
            <w:r w:rsidRPr="00882D4A">
              <w:rPr>
                <w:rFonts w:ascii="Times New Roman" w:hAnsi="Times New Roman" w:cs="Times New Roman"/>
              </w:rPr>
              <w:t>2</w:t>
            </w:r>
          </w:p>
        </w:tc>
        <w:tc>
          <w:tcPr>
            <w:tcW w:w="7105" w:type="dxa"/>
            <w:tcBorders>
              <w:top w:val="single" w:sz="4" w:space="0" w:color="auto"/>
              <w:left w:val="single" w:sz="4" w:space="0" w:color="auto"/>
              <w:bottom w:val="nil"/>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Февральская и Октябрьская революции 1917 г.</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3</w:t>
            </w:r>
          </w:p>
        </w:tc>
      </w:tr>
      <w:tr w:rsidR="00AA3DBC" w:rsidRPr="00882D4A" w:rsidTr="00AA3DBC">
        <w:tc>
          <w:tcPr>
            <w:tcW w:w="833" w:type="dxa"/>
            <w:tcBorders>
              <w:top w:val="single" w:sz="4" w:space="0" w:color="auto"/>
              <w:bottom w:val="nil"/>
              <w:right w:val="nil"/>
            </w:tcBorders>
          </w:tcPr>
          <w:p w:rsidR="00AA3DBC" w:rsidRPr="00882D4A" w:rsidRDefault="00AA3DBC" w:rsidP="00882D4A">
            <w:pPr>
              <w:pStyle w:val="a9"/>
              <w:jc w:val="center"/>
              <w:rPr>
                <w:rFonts w:ascii="Times New Roman" w:hAnsi="Times New Roman" w:cs="Times New Roman"/>
              </w:rPr>
            </w:pPr>
            <w:r>
              <w:rPr>
                <w:rFonts w:ascii="Times New Roman" w:hAnsi="Times New Roman" w:cs="Times New Roman"/>
              </w:rPr>
              <w:t>3</w:t>
            </w:r>
          </w:p>
        </w:tc>
        <w:tc>
          <w:tcPr>
            <w:tcW w:w="7105" w:type="dxa"/>
            <w:tcBorders>
              <w:top w:val="single" w:sz="4" w:space="0" w:color="auto"/>
              <w:left w:val="single" w:sz="4" w:space="0" w:color="auto"/>
              <w:bottom w:val="nil"/>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Великая Отечественная война (1941-1945 гг.)</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4</w:t>
            </w:r>
          </w:p>
        </w:tc>
      </w:tr>
      <w:tr w:rsidR="00AA3DBC" w:rsidRPr="00882D4A" w:rsidTr="00AA3DBC">
        <w:tc>
          <w:tcPr>
            <w:tcW w:w="833" w:type="dxa"/>
            <w:tcBorders>
              <w:top w:val="single" w:sz="4" w:space="0" w:color="auto"/>
              <w:bottom w:val="nil"/>
              <w:right w:val="nil"/>
            </w:tcBorders>
          </w:tcPr>
          <w:p w:rsidR="00AA3DBC" w:rsidRPr="00882D4A" w:rsidRDefault="00AA3DBC" w:rsidP="00882D4A">
            <w:pPr>
              <w:pStyle w:val="a9"/>
              <w:jc w:val="center"/>
              <w:rPr>
                <w:rFonts w:ascii="Times New Roman" w:hAnsi="Times New Roman" w:cs="Times New Roman"/>
              </w:rPr>
            </w:pPr>
            <w:r>
              <w:rPr>
                <w:rFonts w:ascii="Times New Roman" w:hAnsi="Times New Roman" w:cs="Times New Roman"/>
              </w:rPr>
              <w:t>4</w:t>
            </w:r>
          </w:p>
        </w:tc>
        <w:tc>
          <w:tcPr>
            <w:tcW w:w="7105" w:type="dxa"/>
            <w:tcBorders>
              <w:top w:val="single" w:sz="4" w:space="0" w:color="auto"/>
              <w:left w:val="single" w:sz="4" w:space="0" w:color="auto"/>
              <w:bottom w:val="nil"/>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Распад СССР. Становление новой России (1992-1999 гг.)</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2</w:t>
            </w:r>
          </w:p>
        </w:tc>
      </w:tr>
      <w:tr w:rsidR="00AA3DBC" w:rsidRPr="00882D4A" w:rsidTr="00AA3DBC">
        <w:tc>
          <w:tcPr>
            <w:tcW w:w="833" w:type="dxa"/>
            <w:tcBorders>
              <w:top w:val="single" w:sz="4" w:space="0" w:color="auto"/>
              <w:bottom w:val="nil"/>
              <w:right w:val="nil"/>
            </w:tcBorders>
          </w:tcPr>
          <w:p w:rsidR="00AA3DBC" w:rsidRPr="00882D4A" w:rsidRDefault="00AA3DBC" w:rsidP="00882D4A">
            <w:pPr>
              <w:pStyle w:val="a9"/>
              <w:jc w:val="center"/>
              <w:rPr>
                <w:rFonts w:ascii="Times New Roman" w:hAnsi="Times New Roman" w:cs="Times New Roman"/>
              </w:rPr>
            </w:pPr>
            <w:r>
              <w:rPr>
                <w:rFonts w:ascii="Times New Roman" w:hAnsi="Times New Roman" w:cs="Times New Roman"/>
              </w:rPr>
              <w:t>5</w:t>
            </w:r>
          </w:p>
        </w:tc>
        <w:tc>
          <w:tcPr>
            <w:tcW w:w="7105" w:type="dxa"/>
            <w:tcBorders>
              <w:top w:val="single" w:sz="4" w:space="0" w:color="auto"/>
              <w:left w:val="single" w:sz="4" w:space="0" w:color="auto"/>
              <w:bottom w:val="nil"/>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Возрождение страны с 2000-х гг. Воссоединение Крыма с Россией</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3</w:t>
            </w:r>
          </w:p>
        </w:tc>
      </w:tr>
      <w:tr w:rsidR="00AA3DBC" w:rsidRPr="00882D4A" w:rsidTr="00AA3DBC">
        <w:tc>
          <w:tcPr>
            <w:tcW w:w="833" w:type="dxa"/>
            <w:tcBorders>
              <w:top w:val="single" w:sz="4" w:space="0" w:color="auto"/>
              <w:bottom w:val="single" w:sz="4" w:space="0" w:color="auto"/>
              <w:right w:val="nil"/>
            </w:tcBorders>
          </w:tcPr>
          <w:p w:rsidR="00AA3DBC" w:rsidRPr="00882D4A" w:rsidRDefault="00AA3DBC" w:rsidP="00882D4A">
            <w:pPr>
              <w:pStyle w:val="a9"/>
              <w:jc w:val="center"/>
              <w:rPr>
                <w:rFonts w:ascii="Times New Roman" w:hAnsi="Times New Roman" w:cs="Times New Roman"/>
              </w:rPr>
            </w:pPr>
            <w:r>
              <w:rPr>
                <w:rFonts w:ascii="Times New Roman" w:hAnsi="Times New Roman" w:cs="Times New Roman"/>
              </w:rPr>
              <w:t>6</w:t>
            </w:r>
          </w:p>
        </w:tc>
        <w:tc>
          <w:tcPr>
            <w:tcW w:w="7105" w:type="dxa"/>
            <w:tcBorders>
              <w:top w:val="single" w:sz="4" w:space="0" w:color="auto"/>
              <w:left w:val="single" w:sz="4" w:space="0" w:color="auto"/>
              <w:bottom w:val="single" w:sz="4" w:space="0" w:color="auto"/>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Итоговое повторение</w:t>
            </w:r>
          </w:p>
        </w:tc>
        <w:tc>
          <w:tcPr>
            <w:tcW w:w="1701" w:type="dxa"/>
            <w:tcBorders>
              <w:top w:val="single" w:sz="4" w:space="0" w:color="auto"/>
              <w:left w:val="single" w:sz="4" w:space="0" w:color="auto"/>
              <w:bottom w:val="single" w:sz="4" w:space="0" w:color="auto"/>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1</w:t>
            </w:r>
          </w:p>
        </w:tc>
      </w:tr>
    </w:tbl>
    <w:p w:rsidR="001B12BD" w:rsidRPr="006779AC" w:rsidRDefault="001B12BD" w:rsidP="003465EA">
      <w:pPr>
        <w:rPr>
          <w:rFonts w:ascii="Times New Roman" w:hAnsi="Times New Roman" w:cs="Times New Roman"/>
          <w:sz w:val="28"/>
          <w:szCs w:val="28"/>
        </w:rPr>
      </w:pPr>
    </w:p>
    <w:p w:rsidR="001B12BD" w:rsidRPr="0092551D" w:rsidRDefault="0036754C" w:rsidP="003465EA">
      <w:pPr>
        <w:rPr>
          <w:rFonts w:ascii="Times New Roman" w:hAnsi="Times New Roman" w:cs="Times New Roman"/>
          <w:b/>
          <w:i/>
          <w:sz w:val="28"/>
          <w:szCs w:val="28"/>
        </w:rPr>
      </w:pPr>
      <w:bookmarkStart w:id="705" w:name="sub_101707"/>
      <w:r>
        <w:rPr>
          <w:rFonts w:ascii="Times New Roman" w:hAnsi="Times New Roman" w:cs="Times New Roman"/>
          <w:b/>
          <w:i/>
          <w:sz w:val="28"/>
          <w:szCs w:val="28"/>
        </w:rPr>
        <w:t>Введение</w:t>
      </w:r>
    </w:p>
    <w:bookmarkEnd w:id="70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Февральская и Октябрьская революции 1917 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Российская империя накануне Февральской революции 1917 г.: общенациональный кризис.</w:t>
      </w:r>
    </w:p>
    <w:p w:rsidR="001B12BD" w:rsidRPr="0092551D" w:rsidRDefault="001B12BD" w:rsidP="003465EA">
      <w:pPr>
        <w:rPr>
          <w:rFonts w:ascii="Times New Roman" w:hAnsi="Times New Roman" w:cs="Times New Roman"/>
          <w:b/>
          <w:i/>
          <w:sz w:val="28"/>
          <w:szCs w:val="28"/>
        </w:rPr>
      </w:pPr>
      <w:bookmarkStart w:id="706" w:name="sub_101708"/>
      <w:r w:rsidRPr="0092551D">
        <w:rPr>
          <w:rFonts w:ascii="Times New Roman" w:hAnsi="Times New Roman" w:cs="Times New Roman"/>
          <w:b/>
          <w:i/>
          <w:sz w:val="28"/>
          <w:szCs w:val="28"/>
        </w:rPr>
        <w:t>Февральское восстание в П</w:t>
      </w:r>
      <w:r w:rsidR="0036754C">
        <w:rPr>
          <w:rFonts w:ascii="Times New Roman" w:hAnsi="Times New Roman" w:cs="Times New Roman"/>
          <w:b/>
          <w:i/>
          <w:sz w:val="28"/>
          <w:szCs w:val="28"/>
        </w:rPr>
        <w:t>етрограде. Отречение Николая II</w:t>
      </w:r>
    </w:p>
    <w:bookmarkEnd w:id="70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Падение монархии. Временное правительство и Советы, их руководители.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Демократизация жизни страны. Тяготы войны и обострение внутриполитического кризиса. Угроза территориального распада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Гражданская война как национальная трагедия. Военная интервенция. Политика белых правительств А.В. Колчака, А.И. Деникина и П.Н. Врангеля.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Переход страны к мирной жизни. Образование СССР. Революционные события в России глазами соотечественников и мира. Русское зарубежье.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Влияние революционных событий на общемировые процессы XX в., историю народов России.</w:t>
      </w:r>
    </w:p>
    <w:p w:rsidR="001B12BD" w:rsidRPr="0092551D" w:rsidRDefault="001B12BD" w:rsidP="003465EA">
      <w:pPr>
        <w:rPr>
          <w:rFonts w:ascii="Times New Roman" w:hAnsi="Times New Roman" w:cs="Times New Roman"/>
          <w:b/>
          <w:i/>
          <w:sz w:val="28"/>
          <w:szCs w:val="28"/>
        </w:rPr>
      </w:pPr>
      <w:bookmarkStart w:id="707" w:name="sub_101709"/>
      <w:r w:rsidRPr="0092551D">
        <w:rPr>
          <w:rFonts w:ascii="Times New Roman" w:hAnsi="Times New Roman" w:cs="Times New Roman"/>
          <w:b/>
          <w:i/>
          <w:sz w:val="28"/>
          <w:szCs w:val="28"/>
        </w:rPr>
        <w:t>Великая Отечественная война (19</w:t>
      </w:r>
      <w:r w:rsidR="0036754C">
        <w:rPr>
          <w:rFonts w:ascii="Times New Roman" w:hAnsi="Times New Roman" w:cs="Times New Roman"/>
          <w:b/>
          <w:i/>
          <w:sz w:val="28"/>
          <w:szCs w:val="28"/>
        </w:rPr>
        <w:t>41-1945 гг.)</w:t>
      </w:r>
    </w:p>
    <w:bookmarkEnd w:id="70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План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Барбаросса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цели гитлеровской Германии в войне с СССР. Нападение на СССР 22 июня 1941 г. Причины отступления Красной Армии в </w:t>
      </w:r>
      <w:r w:rsidRPr="006779AC">
        <w:rPr>
          <w:rFonts w:ascii="Times New Roman" w:hAnsi="Times New Roman" w:cs="Times New Roman"/>
          <w:sz w:val="28"/>
          <w:szCs w:val="28"/>
        </w:rPr>
        <w:lastRenderedPageBreak/>
        <w:t xml:space="preserve">первые месяцы войны.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Всё для фронта! Все для победы!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мобилизация сил на отпор врагу и перестройка экономики на военный лад.</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Битва за Москву. Парад 7 ноября 1941 г. на Красной площади. Срыв германских планов молниеносной войны.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Блокада Ленинграда. Дорога жизни. Значение героического сопротивления Ленинграда.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Гитлеровский план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Коренной перелом в ходе Великой Отечественной войны. Сталинградская битва. Битва на Курской дуге.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Освобождение оккупированной территории СССР. Белорусская наступательная операция (операция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Багратион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Красной Армии.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Разгром милитаристской Японии. 3 сентября - окончание Второй мировой войны.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Окончание Второй мировой войны. Осуждение главных военных преступников их пособников (Нюрнбергский, Токийский и Хабаровский процессы).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Попытки искажения истории Второй мировой войны и роли советского народа в победе над гитлеровской Германией и её союзниками. </w:t>
      </w:r>
      <w:r w:rsidRPr="0036754C">
        <w:rPr>
          <w:rStyle w:val="a4"/>
          <w:rFonts w:ascii="Times New Roman" w:hAnsi="Times New Roman"/>
          <w:b w:val="0"/>
          <w:color w:val="auto"/>
          <w:sz w:val="28"/>
          <w:szCs w:val="28"/>
        </w:rPr>
        <w:t>Конституция</w:t>
      </w:r>
      <w:r w:rsidRPr="0036754C">
        <w:rPr>
          <w:rFonts w:ascii="Times New Roman" w:hAnsi="Times New Roman" w:cs="Times New Roman"/>
          <w:b/>
          <w:sz w:val="28"/>
          <w:szCs w:val="28"/>
        </w:rPr>
        <w:t xml:space="preserve"> </w:t>
      </w:r>
      <w:r w:rsidRPr="006779AC">
        <w:rPr>
          <w:rFonts w:ascii="Times New Roman" w:hAnsi="Times New Roman" w:cs="Times New Roman"/>
          <w:sz w:val="28"/>
          <w:szCs w:val="28"/>
        </w:rPr>
        <w:t>РФ о защите исторической правды.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Города-герои. Дни воинской славы и памятные даты в России. Указы Президента Российской Федерации об утверждении почётных званий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Города воинской славы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Города трудовой доблести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а также других мерах, направленных на увековечивание памяти о Великой Победе.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9 мая 1945 г. - День Победы советского народа в Великой Отечественной войне 1941-1945 гг. Парад на Красной площади и праздничные шествия в честь Дня Победы. Акции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Георгиевская ленточка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Бескозырка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марш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Бессмертный полк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 России и за рубежом. Ответственность за искажение истории Второй мировой войны.</w:t>
      </w:r>
    </w:p>
    <w:p w:rsidR="001B12BD" w:rsidRPr="0092551D" w:rsidRDefault="001B12BD" w:rsidP="003465EA">
      <w:pPr>
        <w:rPr>
          <w:rFonts w:ascii="Times New Roman" w:hAnsi="Times New Roman" w:cs="Times New Roman"/>
          <w:b/>
          <w:i/>
          <w:sz w:val="28"/>
          <w:szCs w:val="28"/>
        </w:rPr>
      </w:pPr>
      <w:bookmarkStart w:id="708" w:name="sub_101710"/>
      <w:r w:rsidRPr="0092551D">
        <w:rPr>
          <w:rFonts w:ascii="Times New Roman" w:hAnsi="Times New Roman" w:cs="Times New Roman"/>
          <w:b/>
          <w:i/>
          <w:sz w:val="28"/>
          <w:szCs w:val="28"/>
        </w:rPr>
        <w:t>Распад СССР. Становлен</w:t>
      </w:r>
      <w:r w:rsidR="0036754C">
        <w:rPr>
          <w:rFonts w:ascii="Times New Roman" w:hAnsi="Times New Roman" w:cs="Times New Roman"/>
          <w:b/>
          <w:i/>
          <w:sz w:val="28"/>
          <w:szCs w:val="28"/>
        </w:rPr>
        <w:t>ие новой России (1992-1999 гг.)</w:t>
      </w:r>
    </w:p>
    <w:bookmarkEnd w:id="70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Нарастание кризисных явлений в СССР. М.С. Горбачёв. Межнациональ</w:t>
      </w:r>
      <w:r w:rsidRPr="006779AC">
        <w:rPr>
          <w:rFonts w:ascii="Times New Roman" w:hAnsi="Times New Roman" w:cs="Times New Roman"/>
          <w:sz w:val="28"/>
          <w:szCs w:val="28"/>
        </w:rPr>
        <w:lastRenderedPageBreak/>
        <w:t xml:space="preserve">ные конфликты.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Парад суверенитетов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Принятие Декларации о государственном суверенитете РСФСР.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Референдум о сохранении СССР и введении поста Президента.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РСФСР. Избрание Б.Н. Ельцина Президентом РСФСР.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Распад СССР и его последствия для России и мира.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Становление Российской Федерации как суверенного государства (1991 -1993 гг.). Референдум по проекту Конституции.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России. Принятие</w:t>
      </w:r>
      <w:r w:rsidRPr="0036754C">
        <w:rPr>
          <w:rFonts w:ascii="Times New Roman" w:hAnsi="Times New Roman" w:cs="Times New Roman"/>
          <w:sz w:val="28"/>
          <w:szCs w:val="28"/>
        </w:rPr>
        <w:t xml:space="preserve"> </w:t>
      </w:r>
      <w:r w:rsidR="0036754C">
        <w:rPr>
          <w:rFonts w:ascii="Times New Roman" w:hAnsi="Times New Roman" w:cs="Times New Roman"/>
          <w:sz w:val="28"/>
          <w:szCs w:val="28"/>
        </w:rPr>
        <w:t xml:space="preserve">Конституции </w:t>
      </w:r>
      <w:r w:rsidRPr="006779AC">
        <w:rPr>
          <w:rFonts w:ascii="Times New Roman" w:hAnsi="Times New Roman" w:cs="Times New Roman"/>
          <w:sz w:val="28"/>
          <w:szCs w:val="28"/>
        </w:rPr>
        <w:t>Российской Федерации 1993 г. и её значение.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на постсоветском пространстве. СНГ и Союзное государство. Значение сохранения Россией статуса ядерной державы.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Добровольная отставка Б.Н. Ельцина.</w:t>
      </w:r>
    </w:p>
    <w:p w:rsidR="001B12BD" w:rsidRPr="0092551D" w:rsidRDefault="001B12BD" w:rsidP="003465EA">
      <w:pPr>
        <w:rPr>
          <w:rFonts w:ascii="Times New Roman" w:hAnsi="Times New Roman" w:cs="Times New Roman"/>
          <w:b/>
          <w:i/>
          <w:sz w:val="28"/>
          <w:szCs w:val="28"/>
        </w:rPr>
      </w:pPr>
      <w:bookmarkStart w:id="709" w:name="sub_101711"/>
      <w:r w:rsidRPr="0092551D">
        <w:rPr>
          <w:rFonts w:ascii="Times New Roman" w:hAnsi="Times New Roman" w:cs="Times New Roman"/>
          <w:b/>
          <w:i/>
          <w:sz w:val="28"/>
          <w:szCs w:val="28"/>
        </w:rPr>
        <w:t>Возрождение страны с 2000-х гг.</w:t>
      </w:r>
    </w:p>
    <w:p w:rsidR="001B12BD" w:rsidRPr="006779AC" w:rsidRDefault="001B12BD" w:rsidP="003465EA">
      <w:pPr>
        <w:rPr>
          <w:rFonts w:ascii="Times New Roman" w:hAnsi="Times New Roman" w:cs="Times New Roman"/>
          <w:sz w:val="28"/>
          <w:szCs w:val="28"/>
        </w:rPr>
      </w:pPr>
      <w:bookmarkStart w:id="710" w:name="sub_101713"/>
      <w:bookmarkEnd w:id="709"/>
      <w:r w:rsidRPr="0092551D">
        <w:rPr>
          <w:rFonts w:ascii="Times New Roman" w:hAnsi="Times New Roman" w:cs="Times New Roman"/>
          <w:i/>
          <w:sz w:val="28"/>
          <w:szCs w:val="28"/>
        </w:rPr>
        <w:t xml:space="preserve">Российская Федерация в начале XXI века: на пути восстановления и укрепления страны. </w:t>
      </w:r>
      <w:r w:rsidRPr="006779AC">
        <w:rPr>
          <w:rFonts w:ascii="Times New Roman" w:hAnsi="Times New Roman" w:cs="Times New Roman"/>
          <w:sz w:val="28"/>
          <w:szCs w:val="28"/>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bookmarkEnd w:id="71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Восстановление лидирующих позиций России в международных отношениях. Отношения с США и Евросоюзом.</w:t>
      </w:r>
    </w:p>
    <w:p w:rsidR="001B12BD" w:rsidRPr="0092551D" w:rsidRDefault="001B12BD" w:rsidP="003465EA">
      <w:pPr>
        <w:rPr>
          <w:rFonts w:ascii="Times New Roman" w:hAnsi="Times New Roman" w:cs="Times New Roman"/>
          <w:i/>
          <w:sz w:val="28"/>
          <w:szCs w:val="28"/>
        </w:rPr>
      </w:pPr>
      <w:bookmarkStart w:id="711" w:name="sub_101714"/>
      <w:r w:rsidRPr="0092551D">
        <w:rPr>
          <w:rFonts w:ascii="Times New Roman" w:hAnsi="Times New Roman" w:cs="Times New Roman"/>
          <w:i/>
          <w:sz w:val="28"/>
          <w:szCs w:val="28"/>
        </w:rPr>
        <w:t>Воссоединение Крыма с Россией.</w:t>
      </w:r>
    </w:p>
    <w:bookmarkEnd w:id="71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w:t>
      </w:r>
      <w:r w:rsidRPr="0036754C">
        <w:rPr>
          <w:rStyle w:val="a4"/>
          <w:rFonts w:ascii="Times New Roman" w:hAnsi="Times New Roman"/>
          <w:b w:val="0"/>
          <w:color w:val="auto"/>
          <w:sz w:val="28"/>
          <w:szCs w:val="28"/>
        </w:rPr>
        <w:t>Федеральный конституционный закон</w:t>
      </w:r>
      <w:r w:rsidRPr="006779AC">
        <w:rPr>
          <w:rFonts w:ascii="Times New Roman" w:hAnsi="Times New Roman" w:cs="Times New Roman"/>
          <w:sz w:val="28"/>
          <w:szCs w:val="28"/>
        </w:rPr>
        <w:t xml:space="preserve">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Воссоединение Крыма с Россией, его значение и международные последствия.</w:t>
      </w:r>
    </w:p>
    <w:p w:rsidR="001B12BD" w:rsidRPr="006779AC" w:rsidRDefault="001B12BD" w:rsidP="003465EA">
      <w:pPr>
        <w:rPr>
          <w:rFonts w:ascii="Times New Roman" w:hAnsi="Times New Roman" w:cs="Times New Roman"/>
          <w:sz w:val="28"/>
          <w:szCs w:val="28"/>
        </w:rPr>
      </w:pPr>
      <w:bookmarkStart w:id="712" w:name="sub_101715"/>
      <w:r w:rsidRPr="0092551D">
        <w:rPr>
          <w:rFonts w:ascii="Times New Roman" w:hAnsi="Times New Roman" w:cs="Times New Roman"/>
          <w:i/>
          <w:sz w:val="28"/>
          <w:szCs w:val="28"/>
        </w:rPr>
        <w:t xml:space="preserve">Российская Федерация на современном этапе. </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Человеческий капитал</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 xml:space="preserve">, </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Комфортная среда для жизни</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 xml:space="preserve">, </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Экономический рост</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 xml:space="preserve"> - основные направления национальных проектов 2019-2024 гг.</w:t>
      </w:r>
      <w:r w:rsidRPr="006779AC">
        <w:rPr>
          <w:rFonts w:ascii="Times New Roman" w:hAnsi="Times New Roman" w:cs="Times New Roman"/>
          <w:sz w:val="28"/>
          <w:szCs w:val="28"/>
        </w:rPr>
        <w:t xml:space="preserve">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w:t>
      </w:r>
      <w:r w:rsidRPr="006779AC">
        <w:rPr>
          <w:rFonts w:ascii="Times New Roman" w:hAnsi="Times New Roman" w:cs="Times New Roman"/>
          <w:sz w:val="28"/>
          <w:szCs w:val="28"/>
        </w:rPr>
        <w:lastRenderedPageBreak/>
        <w:t xml:space="preserve">Крымского моста, трубопроводов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Сила Сибири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Северный поток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Поддержка одарённых детей в России (образовательный центр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Сириус</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bookmarkEnd w:id="71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Общероссийское голосование по </w:t>
      </w:r>
      <w:r w:rsidRPr="0036754C">
        <w:rPr>
          <w:rStyle w:val="a4"/>
          <w:rFonts w:ascii="Times New Roman" w:hAnsi="Times New Roman"/>
          <w:b w:val="0"/>
          <w:color w:val="auto"/>
          <w:sz w:val="28"/>
          <w:szCs w:val="28"/>
        </w:rPr>
        <w:t>поправкам</w:t>
      </w:r>
      <w:r w:rsidRPr="0036754C">
        <w:rPr>
          <w:rFonts w:ascii="Times New Roman" w:hAnsi="Times New Roman" w:cs="Times New Roman"/>
          <w:b/>
          <w:sz w:val="28"/>
          <w:szCs w:val="28"/>
        </w:rPr>
        <w:t xml:space="preserve"> </w:t>
      </w:r>
      <w:r w:rsidR="0036754C">
        <w:rPr>
          <w:rFonts w:ascii="Times New Roman" w:hAnsi="Times New Roman" w:cs="Times New Roman"/>
          <w:sz w:val="28"/>
          <w:szCs w:val="28"/>
        </w:rPr>
        <w:t>к Конституции России (2020 </w:t>
      </w:r>
      <w:r w:rsidRPr="006779AC">
        <w:rPr>
          <w:rFonts w:ascii="Times New Roman" w:hAnsi="Times New Roman" w:cs="Times New Roman"/>
          <w:sz w:val="28"/>
          <w:szCs w:val="28"/>
        </w:rPr>
        <w:t>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Признание Россией ДНР и ЛНР (2022 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Россия - Моя история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Военно-патриотический парк культуры и отдыха Вооружённых Сил Российской Федерации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Патриот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Мемориальный парк Победы на Поклонной горе и Ржевский мемориал Советскому Солдату. Всероссийский проект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Без срока давности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Новые информационные ресурсы о Великой Победе.</w:t>
      </w:r>
    </w:p>
    <w:p w:rsidR="001B12BD" w:rsidRPr="0092551D" w:rsidRDefault="0036754C" w:rsidP="003465EA">
      <w:pPr>
        <w:rPr>
          <w:rFonts w:ascii="Times New Roman" w:hAnsi="Times New Roman" w:cs="Times New Roman"/>
          <w:b/>
          <w:i/>
          <w:sz w:val="28"/>
          <w:szCs w:val="28"/>
        </w:rPr>
      </w:pPr>
      <w:bookmarkStart w:id="713" w:name="sub_101712"/>
      <w:r>
        <w:rPr>
          <w:rFonts w:ascii="Times New Roman" w:hAnsi="Times New Roman" w:cs="Times New Roman"/>
          <w:b/>
          <w:i/>
          <w:sz w:val="28"/>
          <w:szCs w:val="28"/>
        </w:rPr>
        <w:t>Итоговое повторение</w:t>
      </w:r>
    </w:p>
    <w:bookmarkEnd w:id="71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История родного края в годы революций и Гражданской войны.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Наши земляки - герои Великой Отечественной войны (1941 -1945 гг.).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Наш регион в конце XX - начале XXI вв.</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Трудовые достижения родного края.</w:t>
      </w:r>
    </w:p>
    <w:p w:rsidR="0036754C" w:rsidRPr="006779AC" w:rsidRDefault="0036754C" w:rsidP="003465EA">
      <w:pPr>
        <w:rPr>
          <w:rFonts w:ascii="Times New Roman" w:hAnsi="Times New Roman" w:cs="Times New Roman"/>
          <w:sz w:val="28"/>
          <w:szCs w:val="28"/>
        </w:rPr>
      </w:pPr>
    </w:p>
    <w:p w:rsidR="001B12BD" w:rsidRPr="0092551D" w:rsidRDefault="00DA705C" w:rsidP="003465EA">
      <w:pPr>
        <w:rPr>
          <w:rFonts w:ascii="Times New Roman" w:hAnsi="Times New Roman" w:cs="Times New Roman"/>
          <w:b/>
          <w:sz w:val="28"/>
          <w:szCs w:val="28"/>
        </w:rPr>
      </w:pPr>
      <w:bookmarkStart w:id="714" w:name="sub_101701"/>
      <w:r>
        <w:rPr>
          <w:rFonts w:ascii="Times New Roman" w:hAnsi="Times New Roman" w:cs="Times New Roman"/>
          <w:b/>
          <w:sz w:val="28"/>
          <w:szCs w:val="28"/>
        </w:rPr>
        <w:t>3) </w:t>
      </w:r>
      <w:r w:rsidR="0036754C" w:rsidRPr="0092551D">
        <w:rPr>
          <w:rFonts w:ascii="Times New Roman" w:hAnsi="Times New Roman" w:cs="Times New Roman"/>
          <w:b/>
          <w:sz w:val="28"/>
          <w:szCs w:val="28"/>
        </w:rPr>
        <w:t>ПЛАНИРУЕМЫЕ РЕЗУЛЬТАТЫ ОСВОЕНИЯ УЧЕБНОГО МОДУЛЯ «ВВЕДЕНИЕ В НОВЕЙШУЮ ИСТОРИЮ РОССИИ»</w:t>
      </w:r>
    </w:p>
    <w:p w:rsidR="0036754C" w:rsidRPr="00627C61" w:rsidRDefault="001B12BD" w:rsidP="00627C61">
      <w:pPr>
        <w:rPr>
          <w:rFonts w:ascii="Times New Roman" w:hAnsi="Times New Roman" w:cs="Times New Roman"/>
          <w:sz w:val="28"/>
          <w:szCs w:val="28"/>
        </w:rPr>
      </w:pPr>
      <w:bookmarkStart w:id="715" w:name="sub_101716"/>
      <w:bookmarkEnd w:id="714"/>
      <w:r w:rsidRPr="0092551D">
        <w:rPr>
          <w:rFonts w:ascii="Times New Roman" w:hAnsi="Times New Roman" w:cs="Times New Roman"/>
          <w:sz w:val="28"/>
          <w:szCs w:val="28"/>
        </w:rPr>
        <w:t xml:space="preserve">Личностные и метапредметные результаты являются приоритетными при освоении содержания учебного модуля </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Введение в Новейшую историю России</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w:t>
      </w:r>
    </w:p>
    <w:p w:rsidR="0036754C" w:rsidRPr="0036754C" w:rsidRDefault="0036754C" w:rsidP="0036754C">
      <w:pPr>
        <w:widowControl/>
        <w:autoSpaceDE/>
        <w:autoSpaceDN/>
        <w:adjustRightInd/>
        <w:ind w:firstLine="0"/>
        <w:jc w:val="center"/>
        <w:rPr>
          <w:rFonts w:ascii="Times New Roman" w:hAnsi="Times New Roman" w:cs="Times New Roman"/>
          <w:b/>
          <w:sz w:val="28"/>
          <w:szCs w:val="28"/>
          <w:lang w:eastAsia="en-US"/>
        </w:rPr>
      </w:pPr>
      <w:r w:rsidRPr="0036754C">
        <w:rPr>
          <w:rFonts w:ascii="Times New Roman" w:hAnsi="Times New Roman" w:cs="Times New Roman"/>
          <w:b/>
          <w:sz w:val="28"/>
          <w:szCs w:val="28"/>
          <w:lang w:eastAsia="en-US"/>
        </w:rPr>
        <w:t>ЛИЧНОСТНЫЕ РЕЗУЛЬТАТЫ</w:t>
      </w:r>
    </w:p>
    <w:p w:rsidR="001B12BD" w:rsidRPr="0092551D" w:rsidRDefault="001B12BD" w:rsidP="003465EA">
      <w:pPr>
        <w:rPr>
          <w:rFonts w:ascii="Times New Roman" w:hAnsi="Times New Roman" w:cs="Times New Roman"/>
          <w:sz w:val="28"/>
          <w:szCs w:val="28"/>
        </w:rPr>
      </w:pPr>
      <w:bookmarkStart w:id="716" w:name="sub_101717"/>
      <w:bookmarkEnd w:id="715"/>
      <w:r w:rsidRPr="0092551D">
        <w:rPr>
          <w:rFonts w:ascii="Times New Roman" w:hAnsi="Times New Roman" w:cs="Times New Roman"/>
          <w:sz w:val="28"/>
          <w:szCs w:val="28"/>
        </w:rPr>
        <w:t xml:space="preserve">Содержание учебного модуля </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Введение в Новейшую историю России</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 xml:space="preserve">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1B12BD" w:rsidRPr="0036754C" w:rsidRDefault="001B12BD" w:rsidP="003465EA">
      <w:pPr>
        <w:rPr>
          <w:rFonts w:ascii="Times New Roman" w:hAnsi="Times New Roman" w:cs="Times New Roman"/>
          <w:b/>
          <w:i/>
          <w:sz w:val="28"/>
          <w:szCs w:val="28"/>
        </w:rPr>
      </w:pPr>
      <w:bookmarkStart w:id="717" w:name="sub_101718"/>
      <w:bookmarkEnd w:id="716"/>
      <w:r w:rsidRPr="0036754C">
        <w:rPr>
          <w:rFonts w:ascii="Times New Roman" w:hAnsi="Times New Roman" w:cs="Times New Roman"/>
          <w:b/>
          <w:i/>
          <w:sz w:val="28"/>
          <w:szCs w:val="28"/>
        </w:rPr>
        <w:t xml:space="preserve">Содержание учебного модуля </w:t>
      </w:r>
      <w:r w:rsidR="00EE3723" w:rsidRPr="0036754C">
        <w:rPr>
          <w:rFonts w:ascii="Times New Roman" w:hAnsi="Times New Roman" w:cs="Times New Roman"/>
          <w:b/>
          <w:i/>
          <w:sz w:val="28"/>
          <w:szCs w:val="28"/>
        </w:rPr>
        <w:t>«</w:t>
      </w:r>
      <w:r w:rsidRPr="0036754C">
        <w:rPr>
          <w:rFonts w:ascii="Times New Roman" w:hAnsi="Times New Roman" w:cs="Times New Roman"/>
          <w:b/>
          <w:i/>
          <w:sz w:val="28"/>
          <w:szCs w:val="28"/>
        </w:rPr>
        <w:t>Введение в Новейшую историю России</w:t>
      </w:r>
      <w:r w:rsidR="00EE3723" w:rsidRPr="0036754C">
        <w:rPr>
          <w:rFonts w:ascii="Times New Roman" w:hAnsi="Times New Roman" w:cs="Times New Roman"/>
          <w:b/>
          <w:i/>
          <w:sz w:val="28"/>
          <w:szCs w:val="28"/>
        </w:rPr>
        <w:t>»</w:t>
      </w:r>
      <w:r w:rsidRPr="0036754C">
        <w:rPr>
          <w:rFonts w:ascii="Times New Roman" w:hAnsi="Times New Roman" w:cs="Times New Roman"/>
          <w:b/>
          <w:i/>
          <w:sz w:val="28"/>
          <w:szCs w:val="28"/>
        </w:rPr>
        <w:t xml:space="preserve">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1B12BD" w:rsidRPr="006779AC" w:rsidRDefault="00882D4A" w:rsidP="003465EA">
      <w:pPr>
        <w:rPr>
          <w:rFonts w:ascii="Times New Roman" w:hAnsi="Times New Roman" w:cs="Times New Roman"/>
          <w:sz w:val="28"/>
          <w:szCs w:val="28"/>
        </w:rPr>
      </w:pPr>
      <w:bookmarkStart w:id="718" w:name="sub_101722"/>
      <w:bookmarkEnd w:id="717"/>
      <w:r>
        <w:rPr>
          <w:rFonts w:ascii="Times New Roman" w:hAnsi="Times New Roman" w:cs="Times New Roman"/>
          <w:sz w:val="28"/>
          <w:szCs w:val="28"/>
        </w:rPr>
        <w:t>1) </w:t>
      </w:r>
      <w:r w:rsidR="001B12BD" w:rsidRPr="0036754C">
        <w:rPr>
          <w:rFonts w:ascii="Times New Roman" w:hAnsi="Times New Roman" w:cs="Times New Roman"/>
          <w:b/>
          <w:i/>
          <w:sz w:val="28"/>
          <w:szCs w:val="28"/>
        </w:rPr>
        <w:t>гражданского воспитания:</w:t>
      </w:r>
      <w:r w:rsidR="001B12BD" w:rsidRPr="006779AC">
        <w:rPr>
          <w:rFonts w:ascii="Times New Roman" w:hAnsi="Times New Roman" w:cs="Times New Roman"/>
          <w:sz w:val="28"/>
          <w:szCs w:val="28"/>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w:t>
      </w:r>
      <w:r w:rsidR="001B12BD" w:rsidRPr="006779AC">
        <w:rPr>
          <w:rFonts w:ascii="Times New Roman" w:hAnsi="Times New Roman" w:cs="Times New Roman"/>
          <w:sz w:val="28"/>
          <w:szCs w:val="28"/>
        </w:rPr>
        <w:lastRenderedPageBreak/>
        <w:t>школьном самоуправлении; готовность к участию в гуманитарной деятельности;</w:t>
      </w:r>
    </w:p>
    <w:p w:rsidR="001B12BD" w:rsidRPr="006779AC" w:rsidRDefault="00882D4A" w:rsidP="003465EA">
      <w:pPr>
        <w:rPr>
          <w:rFonts w:ascii="Times New Roman" w:hAnsi="Times New Roman" w:cs="Times New Roman"/>
          <w:sz w:val="28"/>
          <w:szCs w:val="28"/>
        </w:rPr>
      </w:pPr>
      <w:bookmarkStart w:id="719" w:name="sub_101723"/>
      <w:bookmarkEnd w:id="718"/>
      <w:r>
        <w:rPr>
          <w:rFonts w:ascii="Times New Roman" w:hAnsi="Times New Roman" w:cs="Times New Roman"/>
          <w:sz w:val="28"/>
          <w:szCs w:val="28"/>
        </w:rPr>
        <w:t>2) </w:t>
      </w:r>
      <w:r w:rsidR="001B12BD" w:rsidRPr="0036754C">
        <w:rPr>
          <w:rFonts w:ascii="Times New Roman" w:hAnsi="Times New Roman" w:cs="Times New Roman"/>
          <w:b/>
          <w:i/>
          <w:sz w:val="28"/>
          <w:szCs w:val="28"/>
        </w:rPr>
        <w:t>патриотического воспитания:</w:t>
      </w:r>
      <w:r w:rsidR="001B12BD" w:rsidRPr="006779AC">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1B12BD" w:rsidRPr="006779AC" w:rsidRDefault="00882D4A" w:rsidP="003465EA">
      <w:pPr>
        <w:rPr>
          <w:rFonts w:ascii="Times New Roman" w:hAnsi="Times New Roman" w:cs="Times New Roman"/>
          <w:sz w:val="28"/>
          <w:szCs w:val="28"/>
        </w:rPr>
      </w:pPr>
      <w:bookmarkStart w:id="720" w:name="sub_101724"/>
      <w:bookmarkEnd w:id="719"/>
      <w:r>
        <w:rPr>
          <w:rFonts w:ascii="Times New Roman" w:hAnsi="Times New Roman" w:cs="Times New Roman"/>
          <w:sz w:val="28"/>
          <w:szCs w:val="28"/>
        </w:rPr>
        <w:t>3) </w:t>
      </w:r>
      <w:r w:rsidR="001B12BD" w:rsidRPr="0036754C">
        <w:rPr>
          <w:rFonts w:ascii="Times New Roman" w:hAnsi="Times New Roman" w:cs="Times New Roman"/>
          <w:b/>
          <w:i/>
          <w:sz w:val="28"/>
          <w:szCs w:val="28"/>
        </w:rPr>
        <w:t>духовно-нравственного воспитания:</w:t>
      </w:r>
      <w:r w:rsidR="001B12BD" w:rsidRPr="006779AC">
        <w:rPr>
          <w:rFonts w:ascii="Times New Roman" w:hAnsi="Times New Roman" w:cs="Times New Roman"/>
          <w:sz w:val="28"/>
          <w:szCs w:val="28"/>
        </w:rP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B12BD" w:rsidRPr="0036754C" w:rsidRDefault="001B12BD" w:rsidP="003465EA">
      <w:pPr>
        <w:rPr>
          <w:rFonts w:ascii="Times New Roman" w:hAnsi="Times New Roman" w:cs="Times New Roman"/>
          <w:i/>
          <w:sz w:val="28"/>
          <w:szCs w:val="28"/>
        </w:rPr>
      </w:pPr>
      <w:bookmarkStart w:id="721" w:name="sub_101719"/>
      <w:bookmarkEnd w:id="720"/>
      <w:r w:rsidRPr="006779AC">
        <w:rPr>
          <w:rFonts w:ascii="Times New Roman" w:hAnsi="Times New Roman" w:cs="Times New Roman"/>
          <w:sz w:val="28"/>
          <w:szCs w:val="28"/>
        </w:rPr>
        <w:t xml:space="preserve">Содержание учебного модуля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также ориентировано на понимание роли этнических культурных традиций </w:t>
      </w:r>
      <w:r w:rsidRPr="0036754C">
        <w:rPr>
          <w:rFonts w:ascii="Times New Roman" w:hAnsi="Times New Roman" w:cs="Times New Roman"/>
          <w:i/>
          <w:sz w:val="28"/>
          <w:szCs w:val="28"/>
        </w:rPr>
        <w:t>- в области эстетического воспитания</w:t>
      </w:r>
      <w:r w:rsidRPr="0036754C">
        <w:rPr>
          <w:rFonts w:ascii="Times New Roman" w:hAnsi="Times New Roman" w:cs="Times New Roman"/>
          <w:sz w:val="28"/>
          <w:szCs w:val="28"/>
        </w:rPr>
        <w:t xml:space="preserve">, </w:t>
      </w:r>
      <w:r w:rsidRPr="0036754C">
        <w:rPr>
          <w:rFonts w:ascii="Times New Roman" w:hAnsi="Times New Roman" w:cs="Times New Roman"/>
          <w:i/>
          <w:sz w:val="28"/>
          <w:szCs w:val="28"/>
        </w:rPr>
        <w:t>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1B12BD" w:rsidRDefault="001B12BD" w:rsidP="003465EA">
      <w:pPr>
        <w:rPr>
          <w:rFonts w:ascii="Times New Roman" w:hAnsi="Times New Roman" w:cs="Times New Roman"/>
          <w:sz w:val="28"/>
          <w:szCs w:val="28"/>
        </w:rPr>
      </w:pPr>
      <w:bookmarkStart w:id="722" w:name="sub_101720"/>
      <w:bookmarkEnd w:id="721"/>
      <w:r w:rsidRPr="006779AC">
        <w:rPr>
          <w:rFonts w:ascii="Times New Roman" w:hAnsi="Times New Roman" w:cs="Times New Roman"/>
          <w:sz w:val="28"/>
          <w:szCs w:val="28"/>
        </w:rPr>
        <w:t xml:space="preserve">При освоении содержания учебного модуля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обучающиеся продолжат </w:t>
      </w:r>
      <w:r w:rsidRPr="0036754C">
        <w:rPr>
          <w:rFonts w:ascii="Times New Roman" w:hAnsi="Times New Roman" w:cs="Times New Roman"/>
          <w:i/>
          <w:sz w:val="28"/>
          <w:szCs w:val="28"/>
        </w:rPr>
        <w:t>осмысление ценности научного познания</w:t>
      </w:r>
      <w:r w:rsidRPr="006779AC">
        <w:rPr>
          <w:rFonts w:ascii="Times New Roman" w:hAnsi="Times New Roman" w:cs="Times New Roman"/>
          <w:sz w:val="28"/>
          <w:szCs w:val="28"/>
        </w:rPr>
        <w:t xml:space="preserve">,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36754C" w:rsidRDefault="0036754C" w:rsidP="0036754C">
      <w:pPr>
        <w:widowControl/>
        <w:autoSpaceDE/>
        <w:autoSpaceDN/>
        <w:adjustRightInd/>
        <w:ind w:firstLine="0"/>
        <w:rPr>
          <w:rFonts w:ascii="Times New Roman" w:hAnsi="Times New Roman" w:cs="Times New Roman"/>
          <w:b/>
          <w:i/>
          <w:sz w:val="28"/>
          <w:szCs w:val="28"/>
          <w:lang w:eastAsia="en-US"/>
        </w:rPr>
      </w:pPr>
    </w:p>
    <w:p w:rsidR="0036754C" w:rsidRPr="0036754C" w:rsidRDefault="0036754C" w:rsidP="0036754C">
      <w:pPr>
        <w:widowControl/>
        <w:autoSpaceDE/>
        <w:autoSpaceDN/>
        <w:adjustRightInd/>
        <w:ind w:firstLine="0"/>
        <w:jc w:val="center"/>
        <w:rPr>
          <w:rFonts w:ascii="Times New Roman" w:hAnsi="Times New Roman" w:cs="Times New Roman"/>
          <w:b/>
          <w:sz w:val="28"/>
          <w:szCs w:val="28"/>
          <w:lang w:eastAsia="en-US"/>
        </w:rPr>
      </w:pPr>
      <w:r w:rsidRPr="0036754C">
        <w:rPr>
          <w:rFonts w:ascii="Times New Roman" w:hAnsi="Times New Roman" w:cs="Times New Roman"/>
          <w:b/>
          <w:sz w:val="28"/>
          <w:szCs w:val="28"/>
          <w:lang w:eastAsia="en-US"/>
        </w:rPr>
        <w:t>М</w:t>
      </w:r>
      <w:r>
        <w:rPr>
          <w:rFonts w:ascii="Times New Roman" w:hAnsi="Times New Roman" w:cs="Times New Roman"/>
          <w:b/>
          <w:sz w:val="28"/>
          <w:szCs w:val="28"/>
          <w:lang w:eastAsia="en-US"/>
        </w:rPr>
        <w:t>ЕТАПРЕДМЕТНЫЕ РЕЗ</w:t>
      </w:r>
      <w:r w:rsidRPr="0036754C">
        <w:rPr>
          <w:rFonts w:ascii="Times New Roman" w:hAnsi="Times New Roman" w:cs="Times New Roman"/>
          <w:b/>
          <w:sz w:val="28"/>
          <w:szCs w:val="28"/>
          <w:lang w:eastAsia="en-US"/>
        </w:rPr>
        <w:t>УЛЬТАТЫ</w:t>
      </w:r>
    </w:p>
    <w:p w:rsidR="001B12BD" w:rsidRDefault="001B12BD" w:rsidP="003465EA">
      <w:pPr>
        <w:rPr>
          <w:rFonts w:ascii="Times New Roman" w:hAnsi="Times New Roman" w:cs="Times New Roman"/>
          <w:b/>
          <w:i/>
          <w:sz w:val="28"/>
          <w:szCs w:val="28"/>
        </w:rPr>
      </w:pPr>
      <w:bookmarkStart w:id="723" w:name="sub_101721"/>
      <w:bookmarkEnd w:id="722"/>
      <w:r w:rsidRPr="0036754C">
        <w:rPr>
          <w:rFonts w:ascii="Times New Roman" w:hAnsi="Times New Roman" w:cs="Times New Roman"/>
          <w:b/>
          <w:i/>
          <w:sz w:val="28"/>
          <w:szCs w:val="28"/>
        </w:rPr>
        <w:t xml:space="preserve">В результате изучения учебного модуля </w:t>
      </w:r>
      <w:r w:rsidR="00EE3723" w:rsidRPr="0036754C">
        <w:rPr>
          <w:rFonts w:ascii="Times New Roman" w:hAnsi="Times New Roman" w:cs="Times New Roman"/>
          <w:b/>
          <w:i/>
          <w:sz w:val="28"/>
          <w:szCs w:val="28"/>
        </w:rPr>
        <w:t>«</w:t>
      </w:r>
      <w:r w:rsidRPr="0036754C">
        <w:rPr>
          <w:rFonts w:ascii="Times New Roman" w:hAnsi="Times New Roman" w:cs="Times New Roman"/>
          <w:b/>
          <w:i/>
          <w:sz w:val="28"/>
          <w:szCs w:val="28"/>
        </w:rPr>
        <w:t>Введение в Новейшую историю России</w:t>
      </w:r>
      <w:r w:rsidR="00EE3723" w:rsidRPr="0036754C">
        <w:rPr>
          <w:rFonts w:ascii="Times New Roman" w:hAnsi="Times New Roman" w:cs="Times New Roman"/>
          <w:b/>
          <w:i/>
          <w:sz w:val="28"/>
          <w:szCs w:val="28"/>
        </w:rPr>
        <w:t>»</w:t>
      </w:r>
      <w:r w:rsidRPr="0036754C">
        <w:rPr>
          <w:rFonts w:ascii="Times New Roman" w:hAnsi="Times New Roman" w:cs="Times New Roman"/>
          <w:b/>
          <w:i/>
          <w:sz w:val="28"/>
          <w:szCs w:val="28"/>
        </w:rPr>
        <w:t xml:space="preserve"> у обучающегося будут сформированы познавательные </w:t>
      </w:r>
      <w:r w:rsidR="0036754C" w:rsidRPr="0036754C">
        <w:rPr>
          <w:rFonts w:ascii="Times New Roman" w:hAnsi="Times New Roman" w:cs="Times New Roman"/>
          <w:b/>
          <w:i/>
          <w:sz w:val="28"/>
          <w:szCs w:val="28"/>
        </w:rPr>
        <w:t>УУД</w:t>
      </w:r>
      <w:r w:rsidRPr="0036754C">
        <w:rPr>
          <w:rFonts w:ascii="Times New Roman" w:hAnsi="Times New Roman" w:cs="Times New Roman"/>
          <w:b/>
          <w:i/>
          <w:sz w:val="28"/>
          <w:szCs w:val="28"/>
        </w:rPr>
        <w:t xml:space="preserve">, коммуникативные </w:t>
      </w:r>
      <w:r w:rsidR="0036754C" w:rsidRPr="0036754C">
        <w:rPr>
          <w:rFonts w:ascii="Times New Roman" w:hAnsi="Times New Roman" w:cs="Times New Roman"/>
          <w:b/>
          <w:i/>
          <w:sz w:val="28"/>
          <w:szCs w:val="28"/>
        </w:rPr>
        <w:t>УУД</w:t>
      </w:r>
      <w:r w:rsidRPr="0036754C">
        <w:rPr>
          <w:rFonts w:ascii="Times New Roman" w:hAnsi="Times New Roman" w:cs="Times New Roman"/>
          <w:b/>
          <w:i/>
          <w:sz w:val="28"/>
          <w:szCs w:val="28"/>
        </w:rPr>
        <w:t xml:space="preserve">, регулятивные </w:t>
      </w:r>
      <w:r w:rsidR="0036754C" w:rsidRPr="0036754C">
        <w:rPr>
          <w:rFonts w:ascii="Times New Roman" w:hAnsi="Times New Roman" w:cs="Times New Roman"/>
          <w:b/>
          <w:i/>
          <w:sz w:val="28"/>
          <w:szCs w:val="28"/>
        </w:rPr>
        <w:t>УУД</w:t>
      </w:r>
      <w:r w:rsidRPr="0036754C">
        <w:rPr>
          <w:rFonts w:ascii="Times New Roman" w:hAnsi="Times New Roman" w:cs="Times New Roman"/>
          <w:b/>
          <w:i/>
          <w:sz w:val="28"/>
          <w:szCs w:val="28"/>
        </w:rPr>
        <w:t>, совместная деятельность.</w:t>
      </w:r>
    </w:p>
    <w:p w:rsidR="0036754C" w:rsidRPr="0036754C" w:rsidRDefault="0036754C" w:rsidP="0036754C">
      <w:pPr>
        <w:widowControl/>
        <w:autoSpaceDE/>
        <w:autoSpaceDN/>
        <w:adjustRightInd/>
        <w:ind w:firstLine="709"/>
        <w:rPr>
          <w:rFonts w:ascii="Times New Roman" w:hAnsi="Times New Roman" w:cs="Times New Roman"/>
          <w:b/>
          <w:i/>
          <w:sz w:val="28"/>
          <w:szCs w:val="28"/>
          <w:lang w:eastAsia="en-US"/>
        </w:rPr>
      </w:pPr>
      <w:r w:rsidRPr="0036754C">
        <w:rPr>
          <w:rFonts w:ascii="Times New Roman" w:hAnsi="Times New Roman" w:cs="Times New Roman"/>
          <w:b/>
          <w:i/>
          <w:sz w:val="28"/>
          <w:szCs w:val="28"/>
          <w:lang w:eastAsia="en-US"/>
        </w:rPr>
        <w:t>Познавательные УУД</w:t>
      </w:r>
    </w:p>
    <w:p w:rsidR="001B12BD" w:rsidRPr="0036754C" w:rsidRDefault="001B12BD" w:rsidP="003465EA">
      <w:pPr>
        <w:rPr>
          <w:rFonts w:ascii="Times New Roman" w:hAnsi="Times New Roman" w:cs="Times New Roman"/>
          <w:i/>
          <w:sz w:val="28"/>
          <w:szCs w:val="28"/>
        </w:rPr>
      </w:pPr>
      <w:bookmarkStart w:id="724" w:name="sub_101725"/>
      <w:bookmarkEnd w:id="723"/>
      <w:r w:rsidRPr="0036754C">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36754C">
        <w:rPr>
          <w:rFonts w:ascii="Times New Roman" w:hAnsi="Times New Roman" w:cs="Times New Roman"/>
          <w:i/>
          <w:sz w:val="28"/>
          <w:szCs w:val="28"/>
        </w:rPr>
        <w:t>УУД</w:t>
      </w:r>
      <w:r w:rsidRPr="0036754C">
        <w:rPr>
          <w:rFonts w:ascii="Times New Roman" w:hAnsi="Times New Roman" w:cs="Times New Roman"/>
          <w:i/>
          <w:sz w:val="28"/>
          <w:szCs w:val="28"/>
        </w:rPr>
        <w:t>:</w:t>
      </w:r>
    </w:p>
    <w:bookmarkEnd w:id="724"/>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и характеризовать существенные признаки, итоги и значение ключевых событий и процессов Новейшей истории России;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выявлять причинно-следственные, пространственные и временные связи (при наличии) изученных ранее исторических событий, явлений, процессов с </w:t>
      </w:r>
      <w:r w:rsidR="001B12BD" w:rsidRPr="006779AC">
        <w:rPr>
          <w:rFonts w:ascii="Times New Roman" w:hAnsi="Times New Roman" w:cs="Times New Roman"/>
          <w:sz w:val="28"/>
          <w:szCs w:val="28"/>
        </w:rPr>
        <w:lastRenderedPageBreak/>
        <w:t>историей России XX - начала XXI в., 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1B12BD" w:rsidRPr="0036754C" w:rsidRDefault="001B12BD" w:rsidP="003465EA">
      <w:pPr>
        <w:rPr>
          <w:rFonts w:ascii="Times New Roman" w:hAnsi="Times New Roman" w:cs="Times New Roman"/>
          <w:i/>
          <w:sz w:val="28"/>
          <w:szCs w:val="28"/>
        </w:rPr>
      </w:pPr>
      <w:bookmarkStart w:id="725" w:name="sub_101727"/>
      <w:r w:rsidRPr="0036754C">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CF4401">
        <w:rPr>
          <w:rFonts w:ascii="Times New Roman" w:hAnsi="Times New Roman" w:cs="Times New Roman"/>
          <w:i/>
          <w:sz w:val="28"/>
          <w:szCs w:val="28"/>
        </w:rPr>
        <w:t>УУД</w:t>
      </w:r>
      <w:r w:rsidRPr="0036754C">
        <w:rPr>
          <w:rFonts w:ascii="Times New Roman" w:hAnsi="Times New Roman" w:cs="Times New Roman"/>
          <w:i/>
          <w:sz w:val="28"/>
          <w:szCs w:val="28"/>
        </w:rPr>
        <w:t>:</w:t>
      </w:r>
    </w:p>
    <w:bookmarkEnd w:id="725"/>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B12BD" w:rsidRPr="0036754C" w:rsidRDefault="001B12BD" w:rsidP="003465EA">
      <w:pPr>
        <w:rPr>
          <w:rFonts w:ascii="Times New Roman" w:hAnsi="Times New Roman" w:cs="Times New Roman"/>
          <w:i/>
          <w:sz w:val="28"/>
          <w:szCs w:val="28"/>
        </w:rPr>
      </w:pPr>
      <w:bookmarkStart w:id="726" w:name="sub_101728"/>
      <w:r w:rsidRPr="0036754C">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36754C">
        <w:rPr>
          <w:rFonts w:ascii="Times New Roman" w:hAnsi="Times New Roman" w:cs="Times New Roman"/>
          <w:i/>
          <w:sz w:val="28"/>
          <w:szCs w:val="28"/>
        </w:rPr>
        <w:t>УУД</w:t>
      </w:r>
      <w:r w:rsidRPr="0036754C">
        <w:rPr>
          <w:rFonts w:ascii="Times New Roman" w:hAnsi="Times New Roman" w:cs="Times New Roman"/>
          <w:i/>
          <w:sz w:val="28"/>
          <w:szCs w:val="28"/>
        </w:rPr>
        <w:t>:</w:t>
      </w:r>
    </w:p>
    <w:bookmarkEnd w:id="726"/>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1B12BD"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или сформулированным самостоятельно; эффективно запоминать и систематизировать информацию.</w:t>
      </w:r>
    </w:p>
    <w:p w:rsidR="0036754C" w:rsidRPr="0036754C" w:rsidRDefault="0036754C" w:rsidP="0036754C">
      <w:pPr>
        <w:widowControl/>
        <w:autoSpaceDE/>
        <w:autoSpaceDN/>
        <w:adjustRightInd/>
        <w:ind w:firstLine="709"/>
        <w:rPr>
          <w:rFonts w:ascii="Times New Roman" w:hAnsi="Times New Roman" w:cs="Times New Roman"/>
          <w:b/>
          <w:i/>
          <w:sz w:val="28"/>
          <w:szCs w:val="28"/>
          <w:lang w:eastAsia="en-US"/>
        </w:rPr>
      </w:pPr>
      <w:r w:rsidRPr="0036754C">
        <w:rPr>
          <w:rFonts w:ascii="Times New Roman" w:hAnsi="Times New Roman" w:cs="Times New Roman"/>
          <w:b/>
          <w:i/>
          <w:sz w:val="28"/>
          <w:szCs w:val="28"/>
          <w:lang w:eastAsia="en-US"/>
        </w:rPr>
        <w:t>Коммуникативные УУД</w:t>
      </w:r>
    </w:p>
    <w:p w:rsidR="001B12BD" w:rsidRPr="0036754C" w:rsidRDefault="0036754C" w:rsidP="003465EA">
      <w:pPr>
        <w:rPr>
          <w:rFonts w:ascii="Times New Roman" w:hAnsi="Times New Roman" w:cs="Times New Roman"/>
          <w:i/>
          <w:sz w:val="28"/>
          <w:szCs w:val="28"/>
        </w:rPr>
      </w:pPr>
      <w:bookmarkStart w:id="727" w:name="sub_101729"/>
      <w:r>
        <w:rPr>
          <w:rFonts w:ascii="Times New Roman" w:hAnsi="Times New Roman" w:cs="Times New Roman"/>
          <w:i/>
          <w:sz w:val="28"/>
          <w:szCs w:val="28"/>
        </w:rPr>
        <w:t xml:space="preserve">У </w:t>
      </w:r>
      <w:r w:rsidR="001B12BD" w:rsidRPr="0036754C">
        <w:rPr>
          <w:rFonts w:ascii="Times New Roman" w:hAnsi="Times New Roman" w:cs="Times New Roman"/>
          <w:i/>
          <w:sz w:val="28"/>
          <w:szCs w:val="28"/>
        </w:rPr>
        <w:t xml:space="preserve">обучающегося будут сформированы следующие умения общения как часть коммуникативных </w:t>
      </w:r>
      <w:r>
        <w:rPr>
          <w:rFonts w:ascii="Times New Roman" w:hAnsi="Times New Roman" w:cs="Times New Roman"/>
          <w:i/>
          <w:sz w:val="28"/>
          <w:szCs w:val="28"/>
        </w:rPr>
        <w:t>УУД</w:t>
      </w:r>
      <w:r w:rsidR="001B12BD" w:rsidRPr="0036754C">
        <w:rPr>
          <w:rFonts w:ascii="Times New Roman" w:hAnsi="Times New Roman" w:cs="Times New Roman"/>
          <w:i/>
          <w:sz w:val="28"/>
          <w:szCs w:val="28"/>
        </w:rPr>
        <w:t>:</w:t>
      </w:r>
    </w:p>
    <w:bookmarkEnd w:id="727"/>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невербальные средства общения, понимать значение со</w:t>
      </w:r>
      <w:r w:rsidR="001B12BD" w:rsidRPr="006779AC">
        <w:rPr>
          <w:rFonts w:ascii="Times New Roman" w:hAnsi="Times New Roman" w:cs="Times New Roman"/>
          <w:sz w:val="28"/>
          <w:szCs w:val="28"/>
        </w:rPr>
        <w:lastRenderedPageBreak/>
        <w:t>циальных знаков, знать и распознавать предпосылки конфликтных ситуаций и смягчать конфликты;</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B12BD"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36754C" w:rsidRPr="0036754C" w:rsidRDefault="0036754C" w:rsidP="0036754C">
      <w:pPr>
        <w:widowControl/>
        <w:autoSpaceDE/>
        <w:autoSpaceDN/>
        <w:adjustRightInd/>
        <w:ind w:firstLine="709"/>
        <w:rPr>
          <w:rFonts w:ascii="Times New Roman" w:hAnsi="Times New Roman" w:cs="Times New Roman"/>
          <w:b/>
          <w:i/>
          <w:sz w:val="28"/>
          <w:szCs w:val="28"/>
          <w:lang w:eastAsia="en-US"/>
        </w:rPr>
      </w:pPr>
      <w:r w:rsidRPr="0036754C">
        <w:rPr>
          <w:rFonts w:ascii="Times New Roman" w:hAnsi="Times New Roman" w:cs="Times New Roman"/>
          <w:b/>
          <w:i/>
          <w:sz w:val="28"/>
          <w:szCs w:val="28"/>
          <w:lang w:eastAsia="en-US"/>
        </w:rPr>
        <w:t>Регулятивные УУД</w:t>
      </w:r>
    </w:p>
    <w:p w:rsidR="001B12BD" w:rsidRPr="0036754C" w:rsidRDefault="001B12BD" w:rsidP="003465EA">
      <w:pPr>
        <w:rPr>
          <w:rFonts w:ascii="Times New Roman" w:hAnsi="Times New Roman" w:cs="Times New Roman"/>
          <w:i/>
          <w:sz w:val="28"/>
          <w:szCs w:val="28"/>
        </w:rPr>
      </w:pPr>
      <w:bookmarkStart w:id="728" w:name="sub_101730"/>
      <w:r w:rsidRPr="0036754C">
        <w:rPr>
          <w:rFonts w:ascii="Times New Roman" w:hAnsi="Times New Roman" w:cs="Times New Roman"/>
          <w:i/>
          <w:sz w:val="28"/>
          <w:szCs w:val="28"/>
        </w:rPr>
        <w:t xml:space="preserve">У обучающегося будут сформированы следующие умения в части регулятивных </w:t>
      </w:r>
      <w:r w:rsidR="0036754C" w:rsidRPr="0036754C">
        <w:rPr>
          <w:rFonts w:ascii="Times New Roman" w:hAnsi="Times New Roman" w:cs="Times New Roman"/>
          <w:i/>
          <w:sz w:val="28"/>
          <w:szCs w:val="28"/>
        </w:rPr>
        <w:t>УУД</w:t>
      </w:r>
      <w:r w:rsidRPr="0036754C">
        <w:rPr>
          <w:rFonts w:ascii="Times New Roman" w:hAnsi="Times New Roman" w:cs="Times New Roman"/>
          <w:i/>
          <w:sz w:val="28"/>
          <w:szCs w:val="28"/>
        </w:rPr>
        <w:t>:</w:t>
      </w:r>
    </w:p>
    <w:bookmarkEnd w:id="728"/>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на примерах исторических ситуаций роль эмоций в отношениях между людьми;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1B12BD"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регулировать способ выражения своих эмоций с учетом позиций и мнений других участников общения.</w:t>
      </w:r>
    </w:p>
    <w:p w:rsidR="0036754C" w:rsidRPr="0036754C" w:rsidRDefault="0036754C" w:rsidP="003465EA">
      <w:pPr>
        <w:rPr>
          <w:rFonts w:ascii="Times New Roman" w:hAnsi="Times New Roman" w:cs="Times New Roman"/>
          <w:b/>
          <w:i/>
          <w:sz w:val="28"/>
          <w:szCs w:val="28"/>
        </w:rPr>
      </w:pPr>
      <w:r w:rsidRPr="0036754C">
        <w:rPr>
          <w:rFonts w:ascii="Times New Roman" w:hAnsi="Times New Roman" w:cs="Times New Roman"/>
          <w:b/>
          <w:i/>
          <w:sz w:val="28"/>
          <w:szCs w:val="28"/>
        </w:rPr>
        <w:t>С</w:t>
      </w:r>
      <w:r>
        <w:rPr>
          <w:rFonts w:ascii="Times New Roman" w:hAnsi="Times New Roman" w:cs="Times New Roman"/>
          <w:b/>
          <w:i/>
          <w:sz w:val="28"/>
          <w:szCs w:val="28"/>
        </w:rPr>
        <w:t>овместная деятел</w:t>
      </w:r>
      <w:r w:rsidRPr="0036754C">
        <w:rPr>
          <w:rFonts w:ascii="Times New Roman" w:hAnsi="Times New Roman" w:cs="Times New Roman"/>
          <w:b/>
          <w:i/>
          <w:sz w:val="28"/>
          <w:szCs w:val="28"/>
        </w:rPr>
        <w:t>ьность</w:t>
      </w:r>
    </w:p>
    <w:p w:rsidR="001B12BD" w:rsidRPr="0036754C" w:rsidRDefault="001B12BD" w:rsidP="003465EA">
      <w:pPr>
        <w:rPr>
          <w:rFonts w:ascii="Times New Roman" w:hAnsi="Times New Roman" w:cs="Times New Roman"/>
          <w:i/>
          <w:sz w:val="28"/>
          <w:szCs w:val="28"/>
        </w:rPr>
      </w:pPr>
      <w:bookmarkStart w:id="729" w:name="sub_101731"/>
      <w:r w:rsidRPr="0036754C">
        <w:rPr>
          <w:rFonts w:ascii="Times New Roman" w:hAnsi="Times New Roman" w:cs="Times New Roman"/>
          <w:i/>
          <w:sz w:val="28"/>
          <w:szCs w:val="28"/>
        </w:rPr>
        <w:t>У обучающегося будут сформированы следующие умения совместной деятельности:</w:t>
      </w:r>
    </w:p>
    <w:bookmarkEnd w:id="729"/>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w:t>
      </w:r>
      <w:r w:rsidR="001B12BD" w:rsidRPr="006779AC">
        <w:rPr>
          <w:rFonts w:ascii="Times New Roman" w:hAnsi="Times New Roman" w:cs="Times New Roman"/>
          <w:sz w:val="28"/>
          <w:szCs w:val="28"/>
        </w:rPr>
        <w:lastRenderedPageBreak/>
        <w:t>дачи;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B12BD" w:rsidRDefault="00882D4A" w:rsidP="003465EA">
      <w:pPr>
        <w:rPr>
          <w:rFonts w:ascii="Times New Roman" w:hAnsi="Times New Roman" w:cs="Times New Roman"/>
          <w:b/>
          <w:sz w:val="28"/>
          <w:szCs w:val="28"/>
        </w:rPr>
      </w:pPr>
      <w:bookmarkStart w:id="730" w:name="sub_1022"/>
      <w:r>
        <w:rPr>
          <w:rFonts w:ascii="Times New Roman" w:hAnsi="Times New Roman" w:cs="Times New Roman"/>
          <w:sz w:val="28"/>
          <w:szCs w:val="28"/>
        </w:rPr>
        <w:br w:type="page"/>
      </w:r>
      <w:r w:rsidR="0036754C">
        <w:rPr>
          <w:rFonts w:ascii="Times New Roman" w:hAnsi="Times New Roman" w:cs="Times New Roman"/>
          <w:b/>
          <w:sz w:val="28"/>
          <w:szCs w:val="28"/>
        </w:rPr>
        <w:lastRenderedPageBreak/>
        <w:t>2.1</w:t>
      </w:r>
      <w:r w:rsidR="00CF4401">
        <w:rPr>
          <w:rFonts w:ascii="Times New Roman" w:hAnsi="Times New Roman" w:cs="Times New Roman"/>
          <w:b/>
          <w:sz w:val="28"/>
          <w:szCs w:val="28"/>
        </w:rPr>
        <w:t>.14</w:t>
      </w:r>
      <w:r w:rsidR="000F2509">
        <w:rPr>
          <w:rFonts w:ascii="Times New Roman" w:hAnsi="Times New Roman" w:cs="Times New Roman"/>
          <w:b/>
          <w:sz w:val="28"/>
          <w:szCs w:val="28"/>
        </w:rPr>
        <w:t>.</w:t>
      </w:r>
      <w:r w:rsidR="00CC525B">
        <w:rPr>
          <w:rFonts w:ascii="Times New Roman" w:hAnsi="Times New Roman" w:cs="Times New Roman"/>
          <w:b/>
          <w:sz w:val="28"/>
          <w:szCs w:val="28"/>
        </w:rPr>
        <w:t> </w:t>
      </w:r>
      <w:r w:rsidRPr="00882D4A">
        <w:rPr>
          <w:rFonts w:ascii="Times New Roman" w:hAnsi="Times New Roman" w:cs="Times New Roman"/>
          <w:b/>
          <w:sz w:val="28"/>
          <w:szCs w:val="28"/>
        </w:rPr>
        <w:t xml:space="preserve">РАБОЧАЯ </w:t>
      </w:r>
      <w:r w:rsidR="000F2509">
        <w:rPr>
          <w:rFonts w:ascii="Times New Roman" w:hAnsi="Times New Roman" w:cs="Times New Roman"/>
          <w:b/>
          <w:sz w:val="28"/>
          <w:szCs w:val="28"/>
        </w:rPr>
        <w:t>ПРОГРАММА УЧЕБНОГО ПРЕДМЕТ</w:t>
      </w:r>
      <w:r w:rsidR="00FB5DC5">
        <w:rPr>
          <w:rFonts w:ascii="Times New Roman" w:hAnsi="Times New Roman" w:cs="Times New Roman"/>
          <w:b/>
          <w:sz w:val="28"/>
          <w:szCs w:val="28"/>
        </w:rPr>
        <w:t>А</w:t>
      </w:r>
      <w:r w:rsidRPr="00882D4A">
        <w:rPr>
          <w:rFonts w:ascii="Times New Roman" w:hAnsi="Times New Roman" w:cs="Times New Roman"/>
          <w:b/>
          <w:sz w:val="28"/>
          <w:szCs w:val="28"/>
        </w:rPr>
        <w:t xml:space="preserve"> «ОБЩЕ</w:t>
      </w:r>
      <w:r w:rsidR="00FB5DC5">
        <w:rPr>
          <w:rFonts w:ascii="Times New Roman" w:hAnsi="Times New Roman" w:cs="Times New Roman"/>
          <w:b/>
          <w:sz w:val="28"/>
          <w:szCs w:val="28"/>
        </w:rPr>
        <w:t>СТВОЗНАНИЕ»</w:t>
      </w:r>
      <w:r w:rsidR="00F34BEB">
        <w:rPr>
          <w:rFonts w:ascii="Times New Roman" w:hAnsi="Times New Roman" w:cs="Times New Roman"/>
          <w:b/>
          <w:sz w:val="28"/>
          <w:szCs w:val="28"/>
        </w:rPr>
        <w:t xml:space="preserve"> (БАЗОВЫЙ УРОВЕНЬ)</w:t>
      </w:r>
    </w:p>
    <w:p w:rsidR="0036754C" w:rsidRPr="006779AC" w:rsidRDefault="0036754C" w:rsidP="0036754C">
      <w:pPr>
        <w:ind w:firstLine="0"/>
        <w:rPr>
          <w:rFonts w:ascii="Times New Roman" w:hAnsi="Times New Roman" w:cs="Times New Roman"/>
          <w:b/>
          <w:sz w:val="28"/>
          <w:szCs w:val="28"/>
        </w:rPr>
      </w:pPr>
    </w:p>
    <w:p w:rsidR="0036754C" w:rsidRPr="00DD4DE9" w:rsidRDefault="0036754C" w:rsidP="0036754C">
      <w:pPr>
        <w:widowControl/>
        <w:autoSpaceDE/>
        <w:autoSpaceDN/>
        <w:adjustRightInd/>
        <w:ind w:firstLine="709"/>
        <w:rPr>
          <w:rFonts w:ascii="Times New Roman" w:hAnsi="Times New Roman" w:cs="Times New Roman"/>
          <w:color w:val="FF0000"/>
          <w:sz w:val="28"/>
          <w:szCs w:val="28"/>
          <w:lang w:eastAsia="en-US"/>
        </w:rPr>
      </w:pPr>
      <w:r w:rsidRPr="00DD4DE9">
        <w:rPr>
          <w:rFonts w:ascii="Times New Roman" w:hAnsi="Times New Roman" w:cs="Times New Roman"/>
          <w:color w:val="FF0000"/>
          <w:sz w:val="28"/>
          <w:szCs w:val="28"/>
          <w:lang w:eastAsia="en-US"/>
        </w:rPr>
        <w:t>Изучение учебного предмета «</w:t>
      </w:r>
      <w:r>
        <w:rPr>
          <w:rFonts w:ascii="Times New Roman" w:hAnsi="Times New Roman" w:cs="Times New Roman"/>
          <w:color w:val="FF0000"/>
          <w:sz w:val="28"/>
          <w:szCs w:val="28"/>
          <w:lang w:eastAsia="en-US"/>
        </w:rPr>
        <w:t>Обществознание</w:t>
      </w:r>
      <w:r w:rsidRPr="00DD4DE9">
        <w:rPr>
          <w:rFonts w:ascii="Times New Roman" w:hAnsi="Times New Roman" w:cs="Times New Roman"/>
          <w:color w:val="FF0000"/>
          <w:sz w:val="28"/>
          <w:szCs w:val="28"/>
          <w:lang w:eastAsia="en-US"/>
        </w:rPr>
        <w:t xml:space="preserve">» предусматривает непосредственное применение федеральной </w:t>
      </w:r>
      <w:r>
        <w:rPr>
          <w:rFonts w:ascii="Times New Roman" w:hAnsi="Times New Roman" w:cs="Times New Roman"/>
          <w:color w:val="FF0000"/>
          <w:sz w:val="28"/>
          <w:szCs w:val="28"/>
          <w:lang w:eastAsia="en-US"/>
        </w:rPr>
        <w:t>рабочей программы у</w:t>
      </w:r>
      <w:r w:rsidRPr="00DD4DE9">
        <w:rPr>
          <w:rFonts w:ascii="Times New Roman" w:hAnsi="Times New Roman" w:cs="Times New Roman"/>
          <w:color w:val="FF0000"/>
          <w:sz w:val="28"/>
          <w:szCs w:val="28"/>
          <w:lang w:eastAsia="en-US"/>
        </w:rPr>
        <w:t>чебного предмета «</w:t>
      </w:r>
      <w:r>
        <w:rPr>
          <w:rFonts w:ascii="Times New Roman" w:hAnsi="Times New Roman" w:cs="Times New Roman"/>
          <w:color w:val="FF0000"/>
          <w:sz w:val="28"/>
          <w:szCs w:val="28"/>
          <w:lang w:eastAsia="en-US"/>
        </w:rPr>
        <w:t>Обществознание</w:t>
      </w:r>
      <w:r w:rsidRPr="00DD4DE9">
        <w:rPr>
          <w:rFonts w:ascii="Times New Roman" w:hAnsi="Times New Roman" w:cs="Times New Roman"/>
          <w:color w:val="FF0000"/>
          <w:sz w:val="28"/>
          <w:szCs w:val="28"/>
          <w:lang w:eastAsia="en-US"/>
        </w:rPr>
        <w:t>».</w:t>
      </w:r>
    </w:p>
    <w:p w:rsidR="0036754C" w:rsidRDefault="0036754C" w:rsidP="009B1D7F">
      <w:pPr>
        <w:widowControl/>
        <w:autoSpaceDE/>
        <w:autoSpaceDN/>
        <w:adjustRightInd/>
        <w:ind w:firstLine="709"/>
        <w:rPr>
          <w:rFonts w:ascii="Times New Roman" w:hAnsi="Times New Roman" w:cs="Times New Roman"/>
          <w:color w:val="FF0000"/>
          <w:sz w:val="28"/>
          <w:szCs w:val="28"/>
          <w:lang w:eastAsia="en-US"/>
        </w:rPr>
      </w:pPr>
      <w:r w:rsidRPr="00DD4DE9">
        <w:rPr>
          <w:rFonts w:ascii="Times New Roman" w:hAnsi="Times New Roman" w:cs="Times New Roman"/>
          <w:color w:val="FF0000"/>
          <w:sz w:val="28"/>
          <w:szCs w:val="28"/>
          <w:lang w:eastAsia="en-US"/>
        </w:rPr>
        <w:t xml:space="preserve">Далее возможно не приводить </w:t>
      </w:r>
      <w:r>
        <w:rPr>
          <w:rFonts w:ascii="Times New Roman" w:hAnsi="Times New Roman" w:cs="Times New Roman"/>
          <w:color w:val="FF0000"/>
          <w:sz w:val="28"/>
          <w:szCs w:val="28"/>
          <w:lang w:eastAsia="en-US"/>
        </w:rPr>
        <w:t>федеральную</w:t>
      </w:r>
      <w:r w:rsidRPr="00DD4DE9">
        <w:rPr>
          <w:rFonts w:ascii="Times New Roman" w:hAnsi="Times New Roman" w:cs="Times New Roman"/>
          <w:color w:val="FF0000"/>
          <w:sz w:val="28"/>
          <w:szCs w:val="28"/>
          <w:lang w:eastAsia="en-US"/>
        </w:rPr>
        <w:t xml:space="preserve"> </w:t>
      </w:r>
      <w:r>
        <w:rPr>
          <w:rFonts w:ascii="Times New Roman" w:hAnsi="Times New Roman" w:cs="Times New Roman"/>
          <w:color w:val="FF0000"/>
          <w:sz w:val="28"/>
          <w:szCs w:val="28"/>
          <w:lang w:eastAsia="en-US"/>
        </w:rPr>
        <w:t xml:space="preserve">рабочую программу </w:t>
      </w:r>
      <w:r w:rsidRPr="00DD4DE9">
        <w:rPr>
          <w:rFonts w:ascii="Times New Roman" w:hAnsi="Times New Roman" w:cs="Times New Roman"/>
          <w:color w:val="FF0000"/>
          <w:sz w:val="28"/>
          <w:szCs w:val="28"/>
          <w:lang w:eastAsia="en-US"/>
        </w:rPr>
        <w:t>учебного предмета «</w:t>
      </w:r>
      <w:r>
        <w:rPr>
          <w:rFonts w:ascii="Times New Roman" w:hAnsi="Times New Roman" w:cs="Times New Roman"/>
          <w:color w:val="FF0000"/>
          <w:sz w:val="28"/>
          <w:szCs w:val="28"/>
          <w:lang w:eastAsia="en-US"/>
        </w:rPr>
        <w:t>Обществознание</w:t>
      </w:r>
      <w:r w:rsidRPr="00DD4DE9">
        <w:rPr>
          <w:rFonts w:ascii="Times New Roman" w:hAnsi="Times New Roman" w:cs="Times New Roman"/>
          <w:color w:val="FF0000"/>
          <w:sz w:val="28"/>
          <w:szCs w:val="28"/>
          <w:lang w:eastAsia="en-US"/>
        </w:rPr>
        <w:t>»</w:t>
      </w:r>
      <w:r w:rsidR="00EB27BD">
        <w:rPr>
          <w:rFonts w:ascii="Times New Roman" w:hAnsi="Times New Roman" w:cs="Times New Roman"/>
          <w:color w:val="FF0000"/>
          <w:sz w:val="28"/>
          <w:szCs w:val="28"/>
          <w:lang w:eastAsia="en-US"/>
        </w:rPr>
        <w:t>»</w:t>
      </w:r>
      <w:r w:rsidRPr="00DD4DE9">
        <w:rPr>
          <w:rFonts w:ascii="Times New Roman" w:hAnsi="Times New Roman" w:cs="Times New Roman"/>
          <w:color w:val="FF0000"/>
          <w:sz w:val="28"/>
          <w:szCs w:val="28"/>
          <w:lang w:eastAsia="en-US"/>
        </w:rPr>
        <w:t>, а сделать ссылку на нее:</w:t>
      </w:r>
      <w:r w:rsidR="000F2509">
        <w:rPr>
          <w:rFonts w:ascii="Times New Roman" w:hAnsi="Times New Roman" w:cs="Times New Roman"/>
          <w:color w:val="FF0000"/>
          <w:sz w:val="28"/>
          <w:szCs w:val="28"/>
          <w:lang w:eastAsia="en-US"/>
        </w:rPr>
        <w:t xml:space="preserve"> п. </w:t>
      </w:r>
      <w:r w:rsidR="00CF4401">
        <w:rPr>
          <w:rFonts w:ascii="Times New Roman" w:hAnsi="Times New Roman" w:cs="Times New Roman"/>
          <w:color w:val="FF0000"/>
          <w:sz w:val="28"/>
          <w:szCs w:val="28"/>
          <w:lang w:eastAsia="en-US"/>
        </w:rPr>
        <w:t>151</w:t>
      </w:r>
      <w:r w:rsidRPr="00DD4DE9">
        <w:rPr>
          <w:rFonts w:ascii="Times New Roman" w:hAnsi="Times New Roman" w:cs="Times New Roman"/>
          <w:color w:val="FF0000"/>
          <w:sz w:val="28"/>
          <w:szCs w:val="28"/>
          <w:lang w:eastAsia="en-US"/>
        </w:rPr>
        <w:t xml:space="preserve"> «Федеральная рабочая программа по уч</w:t>
      </w:r>
      <w:r w:rsidR="000F2509">
        <w:rPr>
          <w:rFonts w:ascii="Times New Roman" w:hAnsi="Times New Roman" w:cs="Times New Roman"/>
          <w:color w:val="FF0000"/>
          <w:sz w:val="28"/>
          <w:szCs w:val="28"/>
          <w:lang w:eastAsia="en-US"/>
        </w:rPr>
        <w:t>ебному предмету «Обществознание</w:t>
      </w:r>
      <w:r w:rsidR="00CF4401">
        <w:rPr>
          <w:rFonts w:ascii="Times New Roman" w:hAnsi="Times New Roman" w:cs="Times New Roman"/>
          <w:color w:val="FF0000"/>
          <w:sz w:val="28"/>
          <w:szCs w:val="28"/>
          <w:lang w:eastAsia="en-US"/>
        </w:rPr>
        <w:t>» Ф</w:t>
      </w:r>
      <w:r w:rsidRPr="00DD4DE9">
        <w:rPr>
          <w:rFonts w:ascii="Times New Roman" w:hAnsi="Times New Roman" w:cs="Times New Roman"/>
          <w:color w:val="FF0000"/>
          <w:sz w:val="28"/>
          <w:szCs w:val="28"/>
          <w:lang w:eastAsia="en-US"/>
        </w:rPr>
        <w:t>едеральной образоват</w:t>
      </w:r>
      <w:r>
        <w:rPr>
          <w:rFonts w:ascii="Times New Roman" w:hAnsi="Times New Roman" w:cs="Times New Roman"/>
          <w:color w:val="FF0000"/>
          <w:sz w:val="28"/>
          <w:szCs w:val="28"/>
          <w:lang w:eastAsia="en-US"/>
        </w:rPr>
        <w:t>ельной программы О</w:t>
      </w:r>
      <w:r w:rsidR="009B1D7F">
        <w:rPr>
          <w:rFonts w:ascii="Times New Roman" w:hAnsi="Times New Roman" w:cs="Times New Roman"/>
          <w:color w:val="FF0000"/>
          <w:sz w:val="28"/>
          <w:szCs w:val="28"/>
          <w:lang w:eastAsia="en-US"/>
        </w:rPr>
        <w:t>ОО.</w:t>
      </w:r>
    </w:p>
    <w:p w:rsidR="00DA705C" w:rsidRPr="009B1D7F" w:rsidRDefault="00DA705C" w:rsidP="009B1D7F">
      <w:pPr>
        <w:widowControl/>
        <w:autoSpaceDE/>
        <w:autoSpaceDN/>
        <w:adjustRightInd/>
        <w:ind w:firstLine="709"/>
        <w:rPr>
          <w:rFonts w:ascii="Times New Roman" w:hAnsi="Times New Roman" w:cs="Times New Roman"/>
          <w:color w:val="FF0000"/>
          <w:sz w:val="28"/>
          <w:szCs w:val="28"/>
          <w:lang w:eastAsia="en-US"/>
        </w:rPr>
      </w:pPr>
    </w:p>
    <w:p w:rsidR="001B12BD" w:rsidRPr="00882D4A" w:rsidRDefault="00CC525B" w:rsidP="003465EA">
      <w:pPr>
        <w:rPr>
          <w:rFonts w:ascii="Times New Roman" w:hAnsi="Times New Roman" w:cs="Times New Roman"/>
          <w:b/>
          <w:sz w:val="28"/>
          <w:szCs w:val="28"/>
        </w:rPr>
      </w:pPr>
      <w:bookmarkStart w:id="731" w:name="sub_101733"/>
      <w:bookmarkEnd w:id="730"/>
      <w:r>
        <w:rPr>
          <w:rFonts w:ascii="Times New Roman" w:hAnsi="Times New Roman" w:cs="Times New Roman"/>
          <w:b/>
          <w:sz w:val="28"/>
          <w:szCs w:val="28"/>
        </w:rPr>
        <w:t>1)</w:t>
      </w:r>
      <w:r w:rsidR="000F2509">
        <w:rPr>
          <w:rFonts w:ascii="Times New Roman" w:hAnsi="Times New Roman" w:cs="Times New Roman"/>
          <w:b/>
          <w:sz w:val="28"/>
          <w:szCs w:val="28"/>
        </w:rPr>
        <w:t> ПОЯСНИТЕЛЬНАЯ ЗАПИСКА</w:t>
      </w:r>
    </w:p>
    <w:p w:rsidR="001B12BD" w:rsidRPr="006779AC" w:rsidRDefault="00882D4A" w:rsidP="003465EA">
      <w:pPr>
        <w:rPr>
          <w:rFonts w:ascii="Times New Roman" w:hAnsi="Times New Roman" w:cs="Times New Roman"/>
          <w:sz w:val="28"/>
          <w:szCs w:val="28"/>
        </w:rPr>
      </w:pPr>
      <w:bookmarkStart w:id="732" w:name="sub_101739"/>
      <w:bookmarkEnd w:id="731"/>
      <w:r>
        <w:rPr>
          <w:rFonts w:ascii="Times New Roman" w:hAnsi="Times New Roman" w:cs="Times New Roman"/>
          <w:sz w:val="28"/>
          <w:szCs w:val="28"/>
        </w:rPr>
        <w:t>1. </w:t>
      </w:r>
      <w:r w:rsidR="001B12BD" w:rsidRPr="006779AC">
        <w:rPr>
          <w:rFonts w:ascii="Times New Roman" w:hAnsi="Times New Roman" w:cs="Times New Roman"/>
          <w:sz w:val="28"/>
          <w:szCs w:val="28"/>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r w:rsidR="001B12BD" w:rsidRPr="000F2509">
        <w:rPr>
          <w:rStyle w:val="a4"/>
          <w:rFonts w:ascii="Times New Roman" w:hAnsi="Times New Roman"/>
          <w:b w:val="0"/>
          <w:color w:val="auto"/>
          <w:sz w:val="28"/>
          <w:szCs w:val="28"/>
        </w:rPr>
        <w:t>ФГОС ООО</w:t>
      </w:r>
      <w:r w:rsidR="001B12BD" w:rsidRPr="006779AC">
        <w:rPr>
          <w:rFonts w:ascii="Times New Roman" w:hAnsi="Times New Roman" w:cs="Times New Roman"/>
          <w:sz w:val="28"/>
          <w:szCs w:val="28"/>
        </w:rPr>
        <w:t xml:space="preserve">, в соответствии с Концепцией преподавания учебного предмета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Обществознание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а также с учётом федеральной программы воспитания и подлежит непосредственному применению при реализации обязательной части ООП ООО.</w:t>
      </w:r>
    </w:p>
    <w:p w:rsidR="001B12BD" w:rsidRPr="006779AC" w:rsidRDefault="00882D4A" w:rsidP="003465EA">
      <w:pPr>
        <w:rPr>
          <w:rFonts w:ascii="Times New Roman" w:hAnsi="Times New Roman" w:cs="Times New Roman"/>
          <w:sz w:val="28"/>
          <w:szCs w:val="28"/>
        </w:rPr>
      </w:pPr>
      <w:bookmarkStart w:id="733" w:name="sub_101740"/>
      <w:bookmarkEnd w:id="732"/>
      <w:r>
        <w:rPr>
          <w:rFonts w:ascii="Times New Roman" w:hAnsi="Times New Roman" w:cs="Times New Roman"/>
          <w:sz w:val="28"/>
          <w:szCs w:val="28"/>
        </w:rPr>
        <w:t>2. </w:t>
      </w:r>
      <w:r w:rsidR="001B12BD" w:rsidRPr="006779AC">
        <w:rPr>
          <w:rFonts w:ascii="Times New Roman" w:hAnsi="Times New Roman" w:cs="Times New Roman"/>
          <w:sz w:val="28"/>
          <w:szCs w:val="28"/>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B12BD" w:rsidRPr="006779AC" w:rsidRDefault="00882D4A" w:rsidP="003465EA">
      <w:pPr>
        <w:rPr>
          <w:rFonts w:ascii="Times New Roman" w:hAnsi="Times New Roman" w:cs="Times New Roman"/>
          <w:sz w:val="28"/>
          <w:szCs w:val="28"/>
        </w:rPr>
      </w:pPr>
      <w:bookmarkStart w:id="734" w:name="sub_101741"/>
      <w:bookmarkEnd w:id="733"/>
      <w:r>
        <w:rPr>
          <w:rFonts w:ascii="Times New Roman" w:hAnsi="Times New Roman" w:cs="Times New Roman"/>
          <w:sz w:val="28"/>
          <w:szCs w:val="28"/>
        </w:rPr>
        <w:t>3. </w:t>
      </w:r>
      <w:r w:rsidR="001B12BD" w:rsidRPr="006779AC">
        <w:rPr>
          <w:rFonts w:ascii="Times New Roman" w:hAnsi="Times New Roman" w:cs="Times New Roman"/>
          <w:sz w:val="28"/>
          <w:szCs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B12BD" w:rsidRPr="006779AC" w:rsidRDefault="00882D4A" w:rsidP="003465EA">
      <w:pPr>
        <w:rPr>
          <w:rFonts w:ascii="Times New Roman" w:hAnsi="Times New Roman" w:cs="Times New Roman"/>
          <w:sz w:val="28"/>
          <w:szCs w:val="28"/>
        </w:rPr>
      </w:pPr>
      <w:bookmarkStart w:id="735" w:name="sub_101742"/>
      <w:bookmarkEnd w:id="734"/>
      <w:r>
        <w:rPr>
          <w:rFonts w:ascii="Times New Roman" w:hAnsi="Times New Roman" w:cs="Times New Roman"/>
          <w:sz w:val="28"/>
          <w:szCs w:val="28"/>
        </w:rPr>
        <w:t>4. </w:t>
      </w:r>
      <w:r w:rsidR="001B12BD" w:rsidRPr="006779AC">
        <w:rPr>
          <w:rFonts w:ascii="Times New Roman" w:hAnsi="Times New Roman" w:cs="Times New Roman"/>
          <w:sz w:val="28"/>
          <w:szCs w:val="28"/>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bookmarkEnd w:id="73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формированию способности к рефлексии, оценке своих возможностей и осознанию своего места в обществе.</w:t>
      </w:r>
    </w:p>
    <w:p w:rsidR="001B12BD" w:rsidRPr="000F2509" w:rsidRDefault="00882D4A" w:rsidP="003465EA">
      <w:pPr>
        <w:rPr>
          <w:rFonts w:ascii="Times New Roman" w:hAnsi="Times New Roman" w:cs="Times New Roman"/>
          <w:b/>
          <w:i/>
          <w:sz w:val="28"/>
          <w:szCs w:val="28"/>
        </w:rPr>
      </w:pPr>
      <w:bookmarkStart w:id="736" w:name="sub_101743"/>
      <w:r>
        <w:rPr>
          <w:rFonts w:ascii="Times New Roman" w:hAnsi="Times New Roman" w:cs="Times New Roman"/>
          <w:sz w:val="28"/>
          <w:szCs w:val="28"/>
        </w:rPr>
        <w:t>5. </w:t>
      </w:r>
      <w:r w:rsidR="001B12BD" w:rsidRPr="000F2509">
        <w:rPr>
          <w:rFonts w:ascii="Times New Roman" w:hAnsi="Times New Roman" w:cs="Times New Roman"/>
          <w:b/>
          <w:i/>
          <w:sz w:val="28"/>
          <w:szCs w:val="28"/>
        </w:rPr>
        <w:t>Целями обществоведческого образования на уровне основного общего образования являются:</w:t>
      </w:r>
    </w:p>
    <w:bookmarkEnd w:id="736"/>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развитие у обучающихся понимания приоритетности общенациональных </w:t>
      </w:r>
      <w:r w:rsidR="001B12BD" w:rsidRPr="006779AC">
        <w:rPr>
          <w:rFonts w:ascii="Times New Roman" w:hAnsi="Times New Roman" w:cs="Times New Roman"/>
          <w:sz w:val="28"/>
          <w:szCs w:val="28"/>
        </w:rPr>
        <w:lastRenderedPageBreak/>
        <w:t xml:space="preserve">интересов, приверженности правовым принципам, закреплённым в </w:t>
      </w:r>
      <w:r w:rsidR="001B12BD" w:rsidRPr="000F2509">
        <w:rPr>
          <w:rStyle w:val="a4"/>
          <w:rFonts w:ascii="Times New Roman" w:hAnsi="Times New Roman"/>
          <w:b w:val="0"/>
          <w:color w:val="auto"/>
          <w:sz w:val="28"/>
          <w:szCs w:val="28"/>
        </w:rPr>
        <w:t>Конституции</w:t>
      </w:r>
      <w:r w:rsidR="001B12BD" w:rsidRPr="006779AC">
        <w:rPr>
          <w:rFonts w:ascii="Times New Roman" w:hAnsi="Times New Roman" w:cs="Times New Roman"/>
          <w:sz w:val="28"/>
          <w:szCs w:val="28"/>
        </w:rPr>
        <w:t xml:space="preserve"> Российской Федерации и законодательстве Российской Федерации;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B12BD"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F2509" w:rsidRDefault="000F2509" w:rsidP="003465EA">
      <w:pPr>
        <w:rPr>
          <w:rFonts w:ascii="Times New Roman" w:hAnsi="Times New Roman" w:cs="Times New Roman"/>
          <w:sz w:val="28"/>
          <w:szCs w:val="28"/>
        </w:rPr>
      </w:pPr>
    </w:p>
    <w:p w:rsidR="000F2509" w:rsidRPr="000F2509" w:rsidRDefault="000F2509" w:rsidP="003465EA">
      <w:pPr>
        <w:rPr>
          <w:rFonts w:ascii="Times New Roman" w:hAnsi="Times New Roman" w:cs="Times New Roman"/>
          <w:b/>
          <w:i/>
          <w:sz w:val="28"/>
          <w:szCs w:val="28"/>
        </w:rPr>
      </w:pPr>
      <w:r w:rsidRPr="000F2509">
        <w:rPr>
          <w:rFonts w:ascii="Times New Roman" w:hAnsi="Times New Roman" w:cs="Times New Roman"/>
          <w:b/>
          <w:i/>
          <w:sz w:val="28"/>
          <w:szCs w:val="28"/>
        </w:rPr>
        <w:t>Место учебного предмета «Обществознание» в учебном плане</w:t>
      </w:r>
    </w:p>
    <w:p w:rsidR="000F2509" w:rsidRPr="00CC525B" w:rsidRDefault="000F2509" w:rsidP="000F2509">
      <w:pPr>
        <w:rPr>
          <w:rFonts w:ascii="Times New Roman" w:hAnsi="Times New Roman" w:cs="Times New Roman"/>
          <w:sz w:val="28"/>
          <w:szCs w:val="28"/>
        </w:rPr>
      </w:pPr>
      <w:bookmarkStart w:id="737" w:name="sub_101744"/>
      <w:r w:rsidRPr="00CC525B">
        <w:rPr>
          <w:rFonts w:ascii="Times New Roman" w:hAnsi="Times New Roman" w:cs="Times New Roman"/>
          <w:sz w:val="28"/>
          <w:szCs w:val="28"/>
        </w:rPr>
        <w:t>Учебный предмет «Обществознание» входит в предметную область «Общественно-научные предметы».</w:t>
      </w:r>
    </w:p>
    <w:p w:rsidR="001B12BD" w:rsidRPr="00CC525B" w:rsidRDefault="001B12BD" w:rsidP="003465EA">
      <w:pPr>
        <w:rPr>
          <w:rFonts w:ascii="Times New Roman" w:hAnsi="Times New Roman" w:cs="Times New Roman"/>
          <w:color w:val="FF0000"/>
          <w:sz w:val="28"/>
          <w:szCs w:val="28"/>
        </w:rPr>
      </w:pPr>
      <w:r w:rsidRPr="00CC525B">
        <w:rPr>
          <w:rFonts w:ascii="Times New Roman" w:hAnsi="Times New Roman" w:cs="Times New Roman"/>
          <w:color w:val="FF0000"/>
          <w:sz w:val="28"/>
          <w:szCs w:val="28"/>
        </w:rPr>
        <w:t>В соответствии с учебным планом основного общего образования обществознание изучается с 6 по 9 класс, общее количество учебных часов составляет 136 часов, по 1 часу в неделю при 34 учебных неделях.</w:t>
      </w:r>
    </w:p>
    <w:p w:rsidR="000F2509" w:rsidRDefault="000F2509" w:rsidP="003465EA">
      <w:pPr>
        <w:rPr>
          <w:rFonts w:ascii="Times New Roman" w:hAnsi="Times New Roman" w:cs="Times New Roman"/>
          <w:sz w:val="28"/>
          <w:szCs w:val="28"/>
        </w:rPr>
      </w:pPr>
    </w:p>
    <w:p w:rsidR="000F2509" w:rsidRDefault="000F2509" w:rsidP="003465EA">
      <w:pPr>
        <w:rPr>
          <w:rFonts w:ascii="Times New Roman" w:hAnsi="Times New Roman" w:cs="Times New Roman"/>
          <w:b/>
          <w:sz w:val="28"/>
          <w:szCs w:val="28"/>
        </w:rPr>
      </w:pPr>
      <w:r w:rsidRPr="000F2509">
        <w:rPr>
          <w:rFonts w:ascii="Times New Roman" w:hAnsi="Times New Roman" w:cs="Times New Roman"/>
          <w:b/>
          <w:sz w:val="28"/>
          <w:szCs w:val="28"/>
        </w:rPr>
        <w:t>2) СОДЕРЖАНИЕ УЧЕБНОГО ПРЕДМЕТА «ОБЩЕС</w:t>
      </w:r>
      <w:r>
        <w:rPr>
          <w:rFonts w:ascii="Times New Roman" w:hAnsi="Times New Roman" w:cs="Times New Roman"/>
          <w:b/>
          <w:sz w:val="28"/>
          <w:szCs w:val="28"/>
        </w:rPr>
        <w:t>Т</w:t>
      </w:r>
      <w:r w:rsidRPr="000F2509">
        <w:rPr>
          <w:rFonts w:ascii="Times New Roman" w:hAnsi="Times New Roman" w:cs="Times New Roman"/>
          <w:b/>
          <w:sz w:val="28"/>
          <w:szCs w:val="28"/>
        </w:rPr>
        <w:t>ВОЗНАНИЕ»</w:t>
      </w:r>
    </w:p>
    <w:p w:rsidR="000F2509" w:rsidRPr="000F2509" w:rsidRDefault="000F2509" w:rsidP="003465EA">
      <w:pPr>
        <w:rPr>
          <w:rFonts w:ascii="Times New Roman" w:hAnsi="Times New Roman" w:cs="Times New Roman"/>
          <w:b/>
          <w:sz w:val="28"/>
          <w:szCs w:val="28"/>
        </w:rPr>
      </w:pPr>
    </w:p>
    <w:p w:rsidR="001B12BD" w:rsidRPr="00882D4A" w:rsidRDefault="000F2509" w:rsidP="000F2509">
      <w:pPr>
        <w:ind w:firstLine="0"/>
        <w:jc w:val="center"/>
        <w:rPr>
          <w:rFonts w:ascii="Times New Roman" w:hAnsi="Times New Roman" w:cs="Times New Roman"/>
          <w:b/>
          <w:sz w:val="28"/>
          <w:szCs w:val="28"/>
        </w:rPr>
      </w:pPr>
      <w:bookmarkStart w:id="738" w:name="sub_101734"/>
      <w:bookmarkEnd w:id="737"/>
      <w:r>
        <w:rPr>
          <w:rFonts w:ascii="Times New Roman" w:hAnsi="Times New Roman" w:cs="Times New Roman"/>
          <w:b/>
          <w:sz w:val="28"/>
          <w:szCs w:val="28"/>
        </w:rPr>
        <w:t>СОДЕРЖАНИЕ ОБУЧЕНИЯ В 6 КЛАССЕ</w:t>
      </w:r>
    </w:p>
    <w:p w:rsidR="001B12BD" w:rsidRPr="000F2509" w:rsidRDefault="001B12BD" w:rsidP="003465EA">
      <w:pPr>
        <w:rPr>
          <w:rFonts w:ascii="Times New Roman" w:hAnsi="Times New Roman" w:cs="Times New Roman"/>
          <w:b/>
          <w:sz w:val="28"/>
          <w:szCs w:val="28"/>
        </w:rPr>
      </w:pPr>
      <w:bookmarkStart w:id="739" w:name="sub_101745"/>
      <w:bookmarkEnd w:id="738"/>
      <w:r w:rsidRPr="000F2509">
        <w:rPr>
          <w:rFonts w:ascii="Times New Roman" w:hAnsi="Times New Roman" w:cs="Times New Roman"/>
          <w:b/>
          <w:sz w:val="28"/>
          <w:szCs w:val="28"/>
        </w:rPr>
        <w:t>Чел</w:t>
      </w:r>
      <w:r w:rsidR="000F2509">
        <w:rPr>
          <w:rFonts w:ascii="Times New Roman" w:hAnsi="Times New Roman" w:cs="Times New Roman"/>
          <w:b/>
          <w:sz w:val="28"/>
          <w:szCs w:val="28"/>
        </w:rPr>
        <w:t>овек и его социальное окружение</w:t>
      </w:r>
    </w:p>
    <w:bookmarkEnd w:id="73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Биологическое и социальное в человеке. Черты сходства и различия че</w:t>
      </w:r>
      <w:r w:rsidRPr="006779AC">
        <w:rPr>
          <w:rFonts w:ascii="Times New Roman" w:hAnsi="Times New Roman" w:cs="Times New Roman"/>
          <w:sz w:val="28"/>
          <w:szCs w:val="28"/>
        </w:rPr>
        <w:lastRenderedPageBreak/>
        <w:t>ловека и животного. Потребности человека (биологические, социальные, духовные). Способности человека.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Люди с ограниченными возможностями здоровья, их особые потребности и социальная позиция.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Цели и мотивы деятельности. Виды деятельности (игра, труд, учение). Познание человеком мира и самого себя как вид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 человека на образование. Школьное образование. Права и обязанности учащегося.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Общение. Цели и средства общения. Особенности общения подростков. Общение в современных условиях.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Отношения в малых группах. Групповые нормы и правила. Лидерство в группе. Межличностные отношения (деловые, личные).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Отношения в семье. Роль семьи в жизни человека и общества. Семейные традиции. Семейный досуг. Свободное время подростка.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Отношения с друзьями и сверстниками. Конфликты в межличностных отношениях.</w:t>
      </w:r>
    </w:p>
    <w:p w:rsidR="001B12BD" w:rsidRPr="000F2509" w:rsidRDefault="000F2509" w:rsidP="003465EA">
      <w:pPr>
        <w:rPr>
          <w:rFonts w:ascii="Times New Roman" w:hAnsi="Times New Roman" w:cs="Times New Roman"/>
          <w:b/>
          <w:sz w:val="28"/>
          <w:szCs w:val="28"/>
        </w:rPr>
      </w:pPr>
      <w:bookmarkStart w:id="740" w:name="sub_101746"/>
      <w:r w:rsidRPr="000F2509">
        <w:rPr>
          <w:rFonts w:ascii="Times New Roman" w:hAnsi="Times New Roman" w:cs="Times New Roman"/>
          <w:b/>
          <w:sz w:val="28"/>
          <w:szCs w:val="28"/>
        </w:rPr>
        <w:t>Общество, в котором мы живём</w:t>
      </w:r>
    </w:p>
    <w:bookmarkEnd w:id="74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такое общество. Связь общества и природы. Устройство общественной жизни. Основные сферы жизни общества и их взаимодействие.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Социальные общности и группы. Положение человека в обществе.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Политическая жизнь общества. Россия - многонациональное государство.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Культурная жизнь. Духовные ценности, традиционные ценности российского народа.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Развитие общества. Усиление взаимосвязей стран и народов в условиях современного общества.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Глобальные проблемы современности и возможности их решения усилиями международного сообщества и международных организаций.</w:t>
      </w:r>
    </w:p>
    <w:p w:rsidR="000F2509" w:rsidRPr="006779AC" w:rsidRDefault="000F2509" w:rsidP="000F2509">
      <w:pPr>
        <w:ind w:hanging="142"/>
        <w:jc w:val="center"/>
        <w:rPr>
          <w:rFonts w:ascii="Times New Roman" w:hAnsi="Times New Roman" w:cs="Times New Roman"/>
          <w:sz w:val="28"/>
          <w:szCs w:val="28"/>
        </w:rPr>
      </w:pPr>
    </w:p>
    <w:p w:rsidR="001B12BD" w:rsidRPr="00882D4A" w:rsidRDefault="000F2509" w:rsidP="000F2509">
      <w:pPr>
        <w:ind w:hanging="142"/>
        <w:jc w:val="center"/>
        <w:rPr>
          <w:rFonts w:ascii="Times New Roman" w:hAnsi="Times New Roman" w:cs="Times New Roman"/>
          <w:b/>
          <w:sz w:val="28"/>
          <w:szCs w:val="28"/>
        </w:rPr>
      </w:pPr>
      <w:bookmarkStart w:id="741" w:name="sub_101735"/>
      <w:r>
        <w:rPr>
          <w:rFonts w:ascii="Times New Roman" w:hAnsi="Times New Roman" w:cs="Times New Roman"/>
          <w:b/>
          <w:sz w:val="28"/>
          <w:szCs w:val="28"/>
        </w:rPr>
        <w:t>СОДЕРЖАНИЕ ОБУЧЕНИЯ В 7 КЛАССЕ</w:t>
      </w:r>
    </w:p>
    <w:p w:rsidR="001B12BD" w:rsidRPr="000F2509" w:rsidRDefault="000F2509" w:rsidP="003465EA">
      <w:pPr>
        <w:rPr>
          <w:rFonts w:ascii="Times New Roman" w:hAnsi="Times New Roman" w:cs="Times New Roman"/>
          <w:b/>
          <w:sz w:val="28"/>
          <w:szCs w:val="28"/>
        </w:rPr>
      </w:pPr>
      <w:bookmarkStart w:id="742" w:name="sub_101747"/>
      <w:bookmarkEnd w:id="741"/>
      <w:r w:rsidRPr="000F2509">
        <w:rPr>
          <w:rFonts w:ascii="Times New Roman" w:hAnsi="Times New Roman" w:cs="Times New Roman"/>
          <w:b/>
          <w:sz w:val="28"/>
          <w:szCs w:val="28"/>
        </w:rPr>
        <w:t>Социальные ценности и нормы</w:t>
      </w:r>
    </w:p>
    <w:bookmarkEnd w:id="74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Общественные ценности. Свобода и ответственность гражданина. Гражданственность и патриотизм. Гуманизм.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Социальные нормы как регуляторы общественной жизни и поведения человека в обществе. Виды социальных норм. Традиции и обычаи.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Принципы и нормы морали. Добро и зло. Нравственные чувства челове</w:t>
      </w:r>
      <w:r w:rsidR="00882D4A">
        <w:rPr>
          <w:rFonts w:ascii="Times New Roman" w:hAnsi="Times New Roman" w:cs="Times New Roman"/>
          <w:sz w:val="28"/>
          <w:szCs w:val="28"/>
        </w:rPr>
        <w:t>ка. Совесть и стыд</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Моральный выбор. Моральная оценка поведения людей и собственного поведения. Влияние моральных норм на общество и человека.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 и его роль в жизни общества. Право и мораль.</w:t>
      </w:r>
    </w:p>
    <w:p w:rsidR="001B12BD" w:rsidRPr="000F2509" w:rsidRDefault="001B12BD" w:rsidP="003465EA">
      <w:pPr>
        <w:rPr>
          <w:rFonts w:ascii="Times New Roman" w:hAnsi="Times New Roman" w:cs="Times New Roman"/>
          <w:b/>
          <w:sz w:val="28"/>
          <w:szCs w:val="28"/>
        </w:rPr>
      </w:pPr>
      <w:bookmarkStart w:id="743" w:name="sub_101748"/>
      <w:r w:rsidRPr="000F2509">
        <w:rPr>
          <w:rFonts w:ascii="Times New Roman" w:hAnsi="Times New Roman" w:cs="Times New Roman"/>
          <w:b/>
          <w:sz w:val="28"/>
          <w:szCs w:val="28"/>
        </w:rPr>
        <w:t xml:space="preserve">Человек </w:t>
      </w:r>
      <w:r w:rsidR="000F2509" w:rsidRPr="000F2509">
        <w:rPr>
          <w:rFonts w:ascii="Times New Roman" w:hAnsi="Times New Roman" w:cs="Times New Roman"/>
          <w:b/>
          <w:sz w:val="28"/>
          <w:szCs w:val="28"/>
        </w:rPr>
        <w:t>как участник правовых отношений</w:t>
      </w:r>
    </w:p>
    <w:bookmarkEnd w:id="74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Правонарушение и юридическая ответственность. Проступок и преступление. Опасность правонарушений для личности и общества.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1B12BD" w:rsidRPr="000F2509" w:rsidRDefault="00CC525B" w:rsidP="003465EA">
      <w:pPr>
        <w:rPr>
          <w:rFonts w:ascii="Times New Roman" w:hAnsi="Times New Roman" w:cs="Times New Roman"/>
          <w:b/>
          <w:sz w:val="28"/>
          <w:szCs w:val="28"/>
        </w:rPr>
      </w:pPr>
      <w:bookmarkStart w:id="744" w:name="sub_101749"/>
      <w:r>
        <w:rPr>
          <w:rFonts w:ascii="Times New Roman" w:hAnsi="Times New Roman" w:cs="Times New Roman"/>
          <w:b/>
          <w:sz w:val="28"/>
          <w:szCs w:val="28"/>
        </w:rPr>
        <w:t>Основы российского права</w:t>
      </w:r>
    </w:p>
    <w:bookmarkEnd w:id="744"/>
    <w:p w:rsidR="001B12BD" w:rsidRPr="006779AC" w:rsidRDefault="001B12BD" w:rsidP="003465EA">
      <w:pPr>
        <w:rPr>
          <w:rFonts w:ascii="Times New Roman" w:hAnsi="Times New Roman" w:cs="Times New Roman"/>
          <w:sz w:val="28"/>
          <w:szCs w:val="28"/>
        </w:rPr>
      </w:pPr>
      <w:r w:rsidRPr="000F2509">
        <w:rPr>
          <w:rStyle w:val="a4"/>
          <w:rFonts w:ascii="Times New Roman" w:hAnsi="Times New Roman"/>
          <w:b w:val="0"/>
          <w:color w:val="auto"/>
          <w:sz w:val="28"/>
          <w:szCs w:val="28"/>
        </w:rPr>
        <w:t>Конституция</w:t>
      </w:r>
      <w:r w:rsidRPr="006779AC">
        <w:rPr>
          <w:rFonts w:ascii="Times New Roman" w:hAnsi="Times New Roman" w:cs="Times New Roman"/>
          <w:sz w:val="28"/>
          <w:szCs w:val="28"/>
        </w:rPr>
        <w:t xml:space="preserve"> Российской Федерации - основной закон. Законы и подзаконные акты. Отрасли права.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Основы гражданского права. Физические и юридические лица в гражданском праве. Право собственности, защита прав собственности.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0F2509" w:rsidRDefault="000F2509" w:rsidP="003465EA">
      <w:pPr>
        <w:rPr>
          <w:rFonts w:ascii="Times New Roman" w:hAnsi="Times New Roman" w:cs="Times New Roman"/>
          <w:b/>
          <w:sz w:val="28"/>
          <w:szCs w:val="28"/>
        </w:rPr>
      </w:pPr>
      <w:bookmarkStart w:id="745" w:name="sub_101736"/>
    </w:p>
    <w:p w:rsidR="001B12BD" w:rsidRPr="00882D4A" w:rsidRDefault="000F2509" w:rsidP="000F2509">
      <w:pPr>
        <w:ind w:firstLine="0"/>
        <w:jc w:val="center"/>
        <w:rPr>
          <w:rFonts w:ascii="Times New Roman" w:hAnsi="Times New Roman" w:cs="Times New Roman"/>
          <w:b/>
          <w:sz w:val="28"/>
          <w:szCs w:val="28"/>
        </w:rPr>
      </w:pPr>
      <w:r w:rsidRPr="00882D4A">
        <w:rPr>
          <w:rFonts w:ascii="Times New Roman" w:hAnsi="Times New Roman" w:cs="Times New Roman"/>
          <w:b/>
          <w:sz w:val="28"/>
          <w:szCs w:val="28"/>
        </w:rPr>
        <w:t>СО</w:t>
      </w:r>
      <w:r>
        <w:rPr>
          <w:rFonts w:ascii="Times New Roman" w:hAnsi="Times New Roman" w:cs="Times New Roman"/>
          <w:b/>
          <w:sz w:val="28"/>
          <w:szCs w:val="28"/>
        </w:rPr>
        <w:t>ДЕРЖАНИЕ ОБУЧЕНИЯ В 8 КЛАССЕ</w:t>
      </w:r>
    </w:p>
    <w:p w:rsidR="001B12BD" w:rsidRPr="000F2509" w:rsidRDefault="001B12BD" w:rsidP="003465EA">
      <w:pPr>
        <w:rPr>
          <w:rFonts w:ascii="Times New Roman" w:hAnsi="Times New Roman" w:cs="Times New Roman"/>
          <w:b/>
          <w:sz w:val="28"/>
          <w:szCs w:val="28"/>
        </w:rPr>
      </w:pPr>
      <w:bookmarkStart w:id="746" w:name="sub_101750"/>
      <w:bookmarkEnd w:id="745"/>
      <w:r w:rsidRPr="000F2509">
        <w:rPr>
          <w:rFonts w:ascii="Times New Roman" w:hAnsi="Times New Roman" w:cs="Times New Roman"/>
          <w:b/>
          <w:sz w:val="28"/>
          <w:szCs w:val="28"/>
        </w:rPr>
        <w:t>Чел</w:t>
      </w:r>
      <w:r w:rsidR="000F2509">
        <w:rPr>
          <w:rFonts w:ascii="Times New Roman" w:hAnsi="Times New Roman" w:cs="Times New Roman"/>
          <w:b/>
          <w:sz w:val="28"/>
          <w:szCs w:val="28"/>
        </w:rPr>
        <w:t>овек в экономических отношениях</w:t>
      </w:r>
    </w:p>
    <w:bookmarkEnd w:id="74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Экономическая жизнь общества. Потребности и ресурсы, ограниченность ресурсов. Экономический выбор.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Экономическая система и её функции. Собственность. Производство - источник экономических благ. Факторы производства. Трудовая деятельность.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Производительность труда. Разделение труда.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Предпринимательство. Виды и формы предпринимательской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Обмен. Деньги и их функции. Торговля и её формы. Рыночная экономика. Конкуренция. Спрос и предложение.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Рыночное равновесие. Невидимая рука рынка. Многообразие рынков.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Предприятие в экономике. Издержки, выручка и прибыль. Как повысить эффективность производства.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Заработная плата и стимулирование труда. Занятость и безработица.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Финансовый рынок и посредники (банки, страховые компании, кредитные союзы, участники фондового рынка). Услуги финансовых посредников.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типы финансовых инструментов: акции и облигации.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B12BD" w:rsidRPr="000F2509" w:rsidRDefault="001B12BD" w:rsidP="003465EA">
      <w:pPr>
        <w:rPr>
          <w:rFonts w:ascii="Times New Roman" w:hAnsi="Times New Roman" w:cs="Times New Roman"/>
          <w:b/>
          <w:sz w:val="28"/>
          <w:szCs w:val="28"/>
        </w:rPr>
      </w:pPr>
      <w:bookmarkStart w:id="747" w:name="sub_101751"/>
      <w:r w:rsidRPr="000F2509">
        <w:rPr>
          <w:rFonts w:ascii="Times New Roman" w:hAnsi="Times New Roman" w:cs="Times New Roman"/>
          <w:b/>
          <w:sz w:val="28"/>
          <w:szCs w:val="28"/>
        </w:rPr>
        <w:t>Человек в мире к</w:t>
      </w:r>
      <w:r w:rsidR="000F2509" w:rsidRPr="000F2509">
        <w:rPr>
          <w:rFonts w:ascii="Times New Roman" w:hAnsi="Times New Roman" w:cs="Times New Roman"/>
          <w:b/>
          <w:sz w:val="28"/>
          <w:szCs w:val="28"/>
        </w:rPr>
        <w:t>ультуры</w:t>
      </w:r>
    </w:p>
    <w:bookmarkEnd w:id="74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её многообразие и формы. Влияние духовной культуры на формирование личности. Современная молодёжная культура.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Наука. Естественные и социально-гуманитарные науки. Роль науки в развитии общества.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Политика в сфере культуры и образования в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такое искусство. Виды искусств. Роль искусства в жизни человека и общества.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0F2509" w:rsidRPr="006779AC" w:rsidRDefault="000F2509" w:rsidP="003465EA">
      <w:pPr>
        <w:rPr>
          <w:rFonts w:ascii="Times New Roman" w:hAnsi="Times New Roman" w:cs="Times New Roman"/>
          <w:sz w:val="28"/>
          <w:szCs w:val="28"/>
        </w:rPr>
      </w:pPr>
    </w:p>
    <w:p w:rsidR="001B12BD" w:rsidRPr="00882D4A" w:rsidRDefault="000F2509" w:rsidP="000F2509">
      <w:pPr>
        <w:ind w:firstLine="0"/>
        <w:jc w:val="center"/>
        <w:rPr>
          <w:rFonts w:ascii="Times New Roman" w:hAnsi="Times New Roman" w:cs="Times New Roman"/>
          <w:b/>
          <w:sz w:val="28"/>
          <w:szCs w:val="28"/>
        </w:rPr>
      </w:pPr>
      <w:bookmarkStart w:id="748" w:name="sub_101737"/>
      <w:r>
        <w:rPr>
          <w:rFonts w:ascii="Times New Roman" w:hAnsi="Times New Roman" w:cs="Times New Roman"/>
          <w:b/>
          <w:sz w:val="28"/>
          <w:szCs w:val="28"/>
        </w:rPr>
        <w:t>СОДЕРЖАНИЕ ОБУЧЕНИЯ В 9 КЛАССЕ</w:t>
      </w:r>
    </w:p>
    <w:p w:rsidR="001B12BD" w:rsidRPr="000F2509" w:rsidRDefault="001B12BD" w:rsidP="003465EA">
      <w:pPr>
        <w:rPr>
          <w:rFonts w:ascii="Times New Roman" w:hAnsi="Times New Roman" w:cs="Times New Roman"/>
          <w:b/>
          <w:sz w:val="28"/>
          <w:szCs w:val="28"/>
        </w:rPr>
      </w:pPr>
      <w:bookmarkStart w:id="749" w:name="sub_101752"/>
      <w:bookmarkEnd w:id="748"/>
      <w:r w:rsidRPr="000F2509">
        <w:rPr>
          <w:rFonts w:ascii="Times New Roman" w:hAnsi="Times New Roman" w:cs="Times New Roman"/>
          <w:b/>
          <w:sz w:val="28"/>
          <w:szCs w:val="28"/>
        </w:rPr>
        <w:t>Ч</w:t>
      </w:r>
      <w:r w:rsidR="000F2509" w:rsidRPr="000F2509">
        <w:rPr>
          <w:rFonts w:ascii="Times New Roman" w:hAnsi="Times New Roman" w:cs="Times New Roman"/>
          <w:b/>
          <w:sz w:val="28"/>
          <w:szCs w:val="28"/>
        </w:rPr>
        <w:t>еловек в политическом измерении</w:t>
      </w:r>
    </w:p>
    <w:bookmarkEnd w:id="74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Форма государства. Монархия и республика - основные формы правления. Унитарное и федеративное государственно-территориальное устройство.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Политический режим и его виды.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Демократия, демократические ценности. Правовое государство и гражданское общество.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Участие граждан в политике. Выборы, референдум. Политические партии, их роль в демократическом обществе.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Общественно-политические организации.</w:t>
      </w:r>
    </w:p>
    <w:p w:rsidR="001B12BD" w:rsidRPr="000F2509" w:rsidRDefault="000F2509" w:rsidP="003465EA">
      <w:pPr>
        <w:rPr>
          <w:rFonts w:ascii="Times New Roman" w:hAnsi="Times New Roman" w:cs="Times New Roman"/>
          <w:b/>
          <w:sz w:val="28"/>
          <w:szCs w:val="28"/>
        </w:rPr>
      </w:pPr>
      <w:bookmarkStart w:id="750" w:name="sub_101753"/>
      <w:r w:rsidRPr="000F2509">
        <w:rPr>
          <w:rFonts w:ascii="Times New Roman" w:hAnsi="Times New Roman" w:cs="Times New Roman"/>
          <w:b/>
          <w:sz w:val="28"/>
          <w:szCs w:val="28"/>
        </w:rPr>
        <w:t>Гражданин и государство</w:t>
      </w:r>
    </w:p>
    <w:bookmarkEnd w:id="75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Верховный Суд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Государственное управление. Противодействие коррупции в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Местное самоуправление.</w:t>
      </w:r>
    </w:p>
    <w:p w:rsidR="001B12BD" w:rsidRPr="006779AC" w:rsidRDefault="001B12BD" w:rsidP="003465EA">
      <w:pPr>
        <w:rPr>
          <w:rFonts w:ascii="Times New Roman" w:hAnsi="Times New Roman" w:cs="Times New Roman"/>
          <w:sz w:val="28"/>
          <w:szCs w:val="28"/>
        </w:rPr>
      </w:pPr>
      <w:r w:rsidRPr="000F2509">
        <w:rPr>
          <w:rStyle w:val="a4"/>
          <w:rFonts w:ascii="Times New Roman" w:hAnsi="Times New Roman"/>
          <w:i/>
          <w:color w:val="auto"/>
          <w:sz w:val="28"/>
          <w:szCs w:val="28"/>
        </w:rPr>
        <w:t>Конституция</w:t>
      </w:r>
      <w:r w:rsidRPr="006779AC">
        <w:rPr>
          <w:rFonts w:ascii="Times New Roman" w:hAnsi="Times New Roman" w:cs="Times New Roman"/>
          <w:sz w:val="28"/>
          <w:szCs w:val="28"/>
        </w:rPr>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1B12BD" w:rsidRPr="000F2509" w:rsidRDefault="001B12BD" w:rsidP="003465EA">
      <w:pPr>
        <w:rPr>
          <w:rFonts w:ascii="Times New Roman" w:hAnsi="Times New Roman" w:cs="Times New Roman"/>
          <w:b/>
          <w:sz w:val="28"/>
          <w:szCs w:val="28"/>
        </w:rPr>
      </w:pPr>
      <w:bookmarkStart w:id="751" w:name="sub_101754"/>
      <w:r w:rsidRPr="000F2509">
        <w:rPr>
          <w:rFonts w:ascii="Times New Roman" w:hAnsi="Times New Roman" w:cs="Times New Roman"/>
          <w:b/>
          <w:sz w:val="28"/>
          <w:szCs w:val="28"/>
        </w:rPr>
        <w:t>Человек в системе социальн</w:t>
      </w:r>
      <w:r w:rsidR="00CC525B">
        <w:rPr>
          <w:rFonts w:ascii="Times New Roman" w:hAnsi="Times New Roman" w:cs="Times New Roman"/>
          <w:b/>
          <w:sz w:val="28"/>
          <w:szCs w:val="28"/>
        </w:rPr>
        <w:t>ых отношений</w:t>
      </w:r>
    </w:p>
    <w:bookmarkEnd w:id="75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Социальная структура общества. Многообразие социальных общностей и групп.</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Социальная мобильность.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Социальный статус человека в обществе. Социальные роли. Ролевой набор подростка.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Социализация личности.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семьи в социализации личности. Функции семьи. Семейные ценности. Основные роли членов семьи.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Этнос и нация. Россия - многонациональное государство. Этносы и нации в диалоге культур.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CF4401" w:rsidRDefault="00CF4401" w:rsidP="003465EA">
      <w:pPr>
        <w:rPr>
          <w:rFonts w:ascii="Times New Roman" w:hAnsi="Times New Roman" w:cs="Times New Roman"/>
          <w:b/>
          <w:sz w:val="28"/>
          <w:szCs w:val="28"/>
        </w:rPr>
      </w:pPr>
      <w:bookmarkStart w:id="752" w:name="sub_101755"/>
    </w:p>
    <w:p w:rsidR="00CF4401" w:rsidRDefault="00CF4401" w:rsidP="003465EA">
      <w:pPr>
        <w:rPr>
          <w:rFonts w:ascii="Times New Roman" w:hAnsi="Times New Roman" w:cs="Times New Roman"/>
          <w:b/>
          <w:sz w:val="28"/>
          <w:szCs w:val="28"/>
        </w:rPr>
      </w:pPr>
    </w:p>
    <w:p w:rsidR="001B12BD" w:rsidRPr="000F2509" w:rsidRDefault="001B12BD" w:rsidP="003465EA">
      <w:pPr>
        <w:rPr>
          <w:rFonts w:ascii="Times New Roman" w:hAnsi="Times New Roman" w:cs="Times New Roman"/>
          <w:b/>
          <w:sz w:val="28"/>
          <w:szCs w:val="28"/>
        </w:rPr>
      </w:pPr>
      <w:r w:rsidRPr="000F2509">
        <w:rPr>
          <w:rFonts w:ascii="Times New Roman" w:hAnsi="Times New Roman" w:cs="Times New Roman"/>
          <w:b/>
          <w:sz w:val="28"/>
          <w:szCs w:val="28"/>
        </w:rPr>
        <w:lastRenderedPageBreak/>
        <w:t xml:space="preserve">Человек </w:t>
      </w:r>
      <w:r w:rsidR="000F2509" w:rsidRPr="000F2509">
        <w:rPr>
          <w:rFonts w:ascii="Times New Roman" w:hAnsi="Times New Roman" w:cs="Times New Roman"/>
          <w:b/>
          <w:sz w:val="28"/>
          <w:szCs w:val="28"/>
        </w:rPr>
        <w:t>в современном изменяющемся мире</w:t>
      </w:r>
    </w:p>
    <w:bookmarkEnd w:id="75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Молодёжь - активный участник общественной жизни. Волонтёрское движение.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Профессии настоящего и будущего. Непрерывное образование и карьера.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Здоровый образ жизни. Социальная и личная значимость здорового образа жизни. Мода и спорт.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Современные формы связи и коммуникации: как они изменили мир. Особенности общения в виртуальном пространстве.</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Перспективы развития общества.</w:t>
      </w:r>
    </w:p>
    <w:p w:rsidR="000F2509" w:rsidRPr="006779AC" w:rsidRDefault="000F2509" w:rsidP="003465EA">
      <w:pPr>
        <w:rPr>
          <w:rFonts w:ascii="Times New Roman" w:hAnsi="Times New Roman" w:cs="Times New Roman"/>
          <w:sz w:val="28"/>
          <w:szCs w:val="28"/>
        </w:rPr>
      </w:pPr>
    </w:p>
    <w:p w:rsidR="001B12BD" w:rsidRDefault="000F2509" w:rsidP="003465EA">
      <w:pPr>
        <w:rPr>
          <w:rFonts w:ascii="Times New Roman" w:hAnsi="Times New Roman" w:cs="Times New Roman"/>
          <w:b/>
          <w:sz w:val="28"/>
          <w:szCs w:val="28"/>
        </w:rPr>
      </w:pPr>
      <w:bookmarkStart w:id="753" w:name="sub_101738"/>
      <w:r>
        <w:rPr>
          <w:rFonts w:ascii="Times New Roman" w:hAnsi="Times New Roman" w:cs="Times New Roman"/>
          <w:b/>
          <w:sz w:val="28"/>
          <w:szCs w:val="28"/>
        </w:rPr>
        <w:t>3) </w:t>
      </w:r>
      <w:r w:rsidRPr="00882D4A">
        <w:rPr>
          <w:rFonts w:ascii="Times New Roman" w:hAnsi="Times New Roman" w:cs="Times New Roman"/>
          <w:b/>
          <w:sz w:val="28"/>
          <w:szCs w:val="28"/>
        </w:rPr>
        <w:t>ПЛАНИРУЕМЫЕ РЕЗУЛЬТАТЫ ОСВОЕНИЯ ПРОГРАММ</w:t>
      </w:r>
      <w:r>
        <w:rPr>
          <w:rFonts w:ascii="Times New Roman" w:hAnsi="Times New Roman" w:cs="Times New Roman"/>
          <w:b/>
          <w:sz w:val="28"/>
          <w:szCs w:val="28"/>
        </w:rPr>
        <w:t xml:space="preserve">Ы </w:t>
      </w:r>
      <w:r w:rsidR="00CF4401">
        <w:rPr>
          <w:rFonts w:ascii="Times New Roman" w:hAnsi="Times New Roman" w:cs="Times New Roman"/>
          <w:b/>
          <w:sz w:val="28"/>
          <w:szCs w:val="28"/>
        </w:rPr>
        <w:t>УЧЕБНОГО ПРЕДМЕТА «</w:t>
      </w:r>
      <w:r w:rsidRPr="00882D4A">
        <w:rPr>
          <w:rFonts w:ascii="Times New Roman" w:hAnsi="Times New Roman" w:cs="Times New Roman"/>
          <w:b/>
          <w:sz w:val="28"/>
          <w:szCs w:val="28"/>
        </w:rPr>
        <w:t>ОБЩЕСТВОЗ</w:t>
      </w:r>
      <w:r w:rsidR="00CF4401">
        <w:rPr>
          <w:rFonts w:ascii="Times New Roman" w:hAnsi="Times New Roman" w:cs="Times New Roman"/>
          <w:b/>
          <w:sz w:val="28"/>
          <w:szCs w:val="28"/>
        </w:rPr>
        <w:t>НАНИЕ»</w:t>
      </w:r>
      <w:r w:rsidR="00CC525B">
        <w:rPr>
          <w:rFonts w:ascii="Times New Roman" w:hAnsi="Times New Roman" w:cs="Times New Roman"/>
          <w:b/>
          <w:sz w:val="28"/>
          <w:szCs w:val="28"/>
        </w:rPr>
        <w:t xml:space="preserve"> НА УРОВНЕ ООО</w:t>
      </w:r>
    </w:p>
    <w:p w:rsidR="000F2509" w:rsidRDefault="000F2509" w:rsidP="003465EA">
      <w:pPr>
        <w:rPr>
          <w:rFonts w:ascii="Times New Roman" w:hAnsi="Times New Roman" w:cs="Times New Roman"/>
          <w:b/>
          <w:sz w:val="28"/>
          <w:szCs w:val="28"/>
        </w:rPr>
      </w:pPr>
    </w:p>
    <w:p w:rsidR="000F2509" w:rsidRPr="000F2509" w:rsidRDefault="000F2509" w:rsidP="000F2509">
      <w:pPr>
        <w:widowControl/>
        <w:autoSpaceDE/>
        <w:autoSpaceDN/>
        <w:adjustRightInd/>
        <w:ind w:firstLine="0"/>
        <w:jc w:val="center"/>
        <w:rPr>
          <w:rFonts w:ascii="Times New Roman" w:hAnsi="Times New Roman" w:cs="Times New Roman"/>
          <w:b/>
          <w:sz w:val="28"/>
          <w:szCs w:val="28"/>
          <w:lang w:eastAsia="en-US"/>
        </w:rPr>
      </w:pPr>
      <w:r w:rsidRPr="000F2509">
        <w:rPr>
          <w:rFonts w:ascii="Times New Roman" w:hAnsi="Times New Roman" w:cs="Times New Roman"/>
          <w:b/>
          <w:sz w:val="28"/>
          <w:szCs w:val="28"/>
          <w:lang w:eastAsia="en-US"/>
        </w:rPr>
        <w:t>ЛИЧНОСТНЫЕ РЕЗУЛЬТАТЫ</w:t>
      </w:r>
    </w:p>
    <w:p w:rsidR="001B12BD" w:rsidRPr="000F2509" w:rsidRDefault="001B12BD" w:rsidP="003465EA">
      <w:pPr>
        <w:rPr>
          <w:rFonts w:ascii="Times New Roman" w:hAnsi="Times New Roman" w:cs="Times New Roman"/>
          <w:b/>
          <w:i/>
          <w:sz w:val="28"/>
          <w:szCs w:val="28"/>
        </w:rPr>
      </w:pPr>
      <w:bookmarkStart w:id="754" w:name="sub_101756"/>
      <w:bookmarkEnd w:id="753"/>
      <w:r w:rsidRPr="000F2509">
        <w:rPr>
          <w:rFonts w:ascii="Times New Roman" w:hAnsi="Times New Roman" w:cs="Times New Roman"/>
          <w:b/>
          <w:i/>
          <w:sz w:val="28"/>
          <w:szCs w:val="28"/>
        </w:rP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w:t>
      </w:r>
      <w:r w:rsidR="004F5290" w:rsidRPr="000F2509">
        <w:rPr>
          <w:rFonts w:ascii="Times New Roman" w:hAnsi="Times New Roman" w:cs="Times New Roman"/>
          <w:b/>
          <w:i/>
          <w:sz w:val="28"/>
          <w:szCs w:val="28"/>
        </w:rPr>
        <w:t>в т.ч.</w:t>
      </w:r>
      <w:r w:rsidRPr="000F2509">
        <w:rPr>
          <w:rFonts w:ascii="Times New Roman" w:hAnsi="Times New Roman" w:cs="Times New Roman"/>
          <w:b/>
          <w:i/>
          <w:sz w:val="28"/>
          <w:szCs w:val="28"/>
        </w:rPr>
        <w:t xml:space="preserve"> в части:</w:t>
      </w:r>
    </w:p>
    <w:p w:rsidR="001B12BD" w:rsidRPr="006779AC" w:rsidRDefault="00C4135B" w:rsidP="003465EA">
      <w:pPr>
        <w:rPr>
          <w:rFonts w:ascii="Times New Roman" w:hAnsi="Times New Roman" w:cs="Times New Roman"/>
          <w:sz w:val="28"/>
          <w:szCs w:val="28"/>
        </w:rPr>
      </w:pPr>
      <w:bookmarkStart w:id="755" w:name="sub_101764"/>
      <w:bookmarkEnd w:id="754"/>
      <w:r>
        <w:rPr>
          <w:rFonts w:ascii="Times New Roman" w:hAnsi="Times New Roman" w:cs="Times New Roman"/>
          <w:sz w:val="28"/>
          <w:szCs w:val="28"/>
        </w:rPr>
        <w:t>1) </w:t>
      </w:r>
      <w:r w:rsidR="001B12BD" w:rsidRPr="000F2509">
        <w:rPr>
          <w:rFonts w:ascii="Times New Roman" w:hAnsi="Times New Roman" w:cs="Times New Roman"/>
          <w:b/>
          <w:i/>
          <w:sz w:val="28"/>
          <w:szCs w:val="28"/>
        </w:rPr>
        <w:t>гражданского воспитания:</w:t>
      </w:r>
      <w:r w:rsidR="001B12BD" w:rsidRPr="006779AC">
        <w:rPr>
          <w:rFonts w:ascii="Times New Roman" w:hAnsi="Times New Roman" w:cs="Times New Roman"/>
          <w:sz w:val="28"/>
          <w:szCs w:val="28"/>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1B12BD" w:rsidRPr="006779AC" w:rsidRDefault="00C4135B" w:rsidP="003465EA">
      <w:pPr>
        <w:rPr>
          <w:rFonts w:ascii="Times New Roman" w:hAnsi="Times New Roman" w:cs="Times New Roman"/>
          <w:sz w:val="28"/>
          <w:szCs w:val="28"/>
        </w:rPr>
      </w:pPr>
      <w:bookmarkStart w:id="756" w:name="sub_101765"/>
      <w:bookmarkEnd w:id="755"/>
      <w:r>
        <w:rPr>
          <w:rFonts w:ascii="Times New Roman" w:hAnsi="Times New Roman" w:cs="Times New Roman"/>
          <w:sz w:val="28"/>
          <w:szCs w:val="28"/>
        </w:rPr>
        <w:t>2) </w:t>
      </w:r>
      <w:r w:rsidR="001B12BD" w:rsidRPr="000F2509">
        <w:rPr>
          <w:rFonts w:ascii="Times New Roman" w:hAnsi="Times New Roman" w:cs="Times New Roman"/>
          <w:b/>
          <w:i/>
          <w:sz w:val="28"/>
          <w:szCs w:val="28"/>
        </w:rPr>
        <w:t>патриотического воспитания:</w:t>
      </w:r>
      <w:r w:rsidR="001B12BD" w:rsidRPr="006779AC">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w:t>
      </w:r>
      <w:r w:rsidR="001B12BD" w:rsidRPr="006779AC">
        <w:rPr>
          <w:rFonts w:ascii="Times New Roman" w:hAnsi="Times New Roman" w:cs="Times New Roman"/>
          <w:sz w:val="28"/>
          <w:szCs w:val="28"/>
        </w:rPr>
        <w:lastRenderedPageBreak/>
        <w:t>традициям разных народов, проживающих в родной стране;</w:t>
      </w:r>
    </w:p>
    <w:p w:rsidR="001B12BD" w:rsidRPr="006779AC" w:rsidRDefault="00C4135B" w:rsidP="003465EA">
      <w:pPr>
        <w:rPr>
          <w:rFonts w:ascii="Times New Roman" w:hAnsi="Times New Roman" w:cs="Times New Roman"/>
          <w:sz w:val="28"/>
          <w:szCs w:val="28"/>
        </w:rPr>
      </w:pPr>
      <w:bookmarkStart w:id="757" w:name="sub_101766"/>
      <w:bookmarkEnd w:id="756"/>
      <w:r>
        <w:rPr>
          <w:rFonts w:ascii="Times New Roman" w:hAnsi="Times New Roman" w:cs="Times New Roman"/>
          <w:sz w:val="28"/>
          <w:szCs w:val="28"/>
        </w:rPr>
        <w:t>3) </w:t>
      </w:r>
      <w:r w:rsidR="001B12BD" w:rsidRPr="000F2509">
        <w:rPr>
          <w:rFonts w:ascii="Times New Roman" w:hAnsi="Times New Roman" w:cs="Times New Roman"/>
          <w:b/>
          <w:i/>
          <w:sz w:val="28"/>
          <w:szCs w:val="28"/>
        </w:rPr>
        <w:t>духовно-нравственного воспитания:</w:t>
      </w:r>
      <w:r w:rsidR="001B12BD" w:rsidRPr="006779AC">
        <w:rPr>
          <w:rFonts w:ascii="Times New Roman" w:hAnsi="Times New Roman" w:cs="Times New Roman"/>
          <w:sz w:val="28"/>
          <w:szCs w:val="28"/>
        </w:rP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B12BD" w:rsidRPr="006779AC" w:rsidRDefault="00C4135B" w:rsidP="003465EA">
      <w:pPr>
        <w:rPr>
          <w:rFonts w:ascii="Times New Roman" w:hAnsi="Times New Roman" w:cs="Times New Roman"/>
          <w:sz w:val="28"/>
          <w:szCs w:val="28"/>
        </w:rPr>
      </w:pPr>
      <w:bookmarkStart w:id="758" w:name="sub_101767"/>
      <w:bookmarkEnd w:id="757"/>
      <w:r>
        <w:rPr>
          <w:rFonts w:ascii="Times New Roman" w:hAnsi="Times New Roman" w:cs="Times New Roman"/>
          <w:sz w:val="28"/>
          <w:szCs w:val="28"/>
        </w:rPr>
        <w:t>4) </w:t>
      </w:r>
      <w:r w:rsidR="001B12BD" w:rsidRPr="000F2509">
        <w:rPr>
          <w:rFonts w:ascii="Times New Roman" w:hAnsi="Times New Roman" w:cs="Times New Roman"/>
          <w:b/>
          <w:i/>
          <w:sz w:val="28"/>
          <w:szCs w:val="28"/>
        </w:rPr>
        <w:t>эстетического воспитания:</w:t>
      </w:r>
      <w:r w:rsidR="001B12BD" w:rsidRPr="006779AC">
        <w:rPr>
          <w:rFonts w:ascii="Times New Roman" w:hAnsi="Times New Roman" w:cs="Times New Roman"/>
          <w:sz w:val="28"/>
          <w:szCs w:val="28"/>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B12BD" w:rsidRPr="006779AC" w:rsidRDefault="00C4135B" w:rsidP="003465EA">
      <w:pPr>
        <w:rPr>
          <w:rFonts w:ascii="Times New Roman" w:hAnsi="Times New Roman" w:cs="Times New Roman"/>
          <w:sz w:val="28"/>
          <w:szCs w:val="28"/>
        </w:rPr>
      </w:pPr>
      <w:bookmarkStart w:id="759" w:name="sub_101768"/>
      <w:bookmarkEnd w:id="758"/>
      <w:r>
        <w:rPr>
          <w:rFonts w:ascii="Times New Roman" w:hAnsi="Times New Roman" w:cs="Times New Roman"/>
          <w:sz w:val="28"/>
          <w:szCs w:val="28"/>
        </w:rPr>
        <w:t>5) </w:t>
      </w:r>
      <w:r w:rsidR="001B12BD" w:rsidRPr="000F2509">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r w:rsidR="001B12BD" w:rsidRPr="006779AC">
        <w:rPr>
          <w:rFonts w:ascii="Times New Roman" w:hAnsi="Times New Roman" w:cs="Times New Roman"/>
          <w:sz w:val="28"/>
          <w:szCs w:val="28"/>
        </w:rPr>
        <w:t xml:space="preserve">: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B12BD" w:rsidRPr="006779AC" w:rsidRDefault="00C4135B" w:rsidP="003465EA">
      <w:pPr>
        <w:rPr>
          <w:rFonts w:ascii="Times New Roman" w:hAnsi="Times New Roman" w:cs="Times New Roman"/>
          <w:sz w:val="28"/>
          <w:szCs w:val="28"/>
        </w:rPr>
      </w:pPr>
      <w:bookmarkStart w:id="760" w:name="sub_101769"/>
      <w:bookmarkEnd w:id="759"/>
      <w:r>
        <w:rPr>
          <w:rFonts w:ascii="Times New Roman" w:hAnsi="Times New Roman" w:cs="Times New Roman"/>
          <w:sz w:val="28"/>
          <w:szCs w:val="28"/>
        </w:rPr>
        <w:t>6) </w:t>
      </w:r>
      <w:r w:rsidR="001B12BD" w:rsidRPr="000F2509">
        <w:rPr>
          <w:rFonts w:ascii="Times New Roman" w:hAnsi="Times New Roman" w:cs="Times New Roman"/>
          <w:b/>
          <w:i/>
          <w:sz w:val="28"/>
          <w:szCs w:val="28"/>
        </w:rPr>
        <w:t>трудового воспитания:</w:t>
      </w:r>
      <w:r w:rsidR="001B12BD" w:rsidRPr="006779AC">
        <w:rPr>
          <w:rFonts w:ascii="Times New Roman" w:hAnsi="Times New Roman" w:cs="Times New Roman"/>
          <w:sz w:val="28"/>
          <w:szCs w:val="28"/>
        </w:rPr>
        <w:t xml:space="preserve">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B12BD" w:rsidRPr="006779AC" w:rsidRDefault="00C4135B" w:rsidP="003465EA">
      <w:pPr>
        <w:rPr>
          <w:rFonts w:ascii="Times New Roman" w:hAnsi="Times New Roman" w:cs="Times New Roman"/>
          <w:sz w:val="28"/>
          <w:szCs w:val="28"/>
        </w:rPr>
      </w:pPr>
      <w:bookmarkStart w:id="761" w:name="sub_101770"/>
      <w:bookmarkEnd w:id="760"/>
      <w:r>
        <w:rPr>
          <w:rFonts w:ascii="Times New Roman" w:hAnsi="Times New Roman" w:cs="Times New Roman"/>
          <w:sz w:val="28"/>
          <w:szCs w:val="28"/>
        </w:rPr>
        <w:t>7) </w:t>
      </w:r>
      <w:r w:rsidR="001B12BD" w:rsidRPr="000F2509">
        <w:rPr>
          <w:rFonts w:ascii="Times New Roman" w:hAnsi="Times New Roman" w:cs="Times New Roman"/>
          <w:b/>
          <w:i/>
          <w:sz w:val="28"/>
          <w:szCs w:val="28"/>
        </w:rPr>
        <w:t>экологического воспитания:</w:t>
      </w:r>
      <w:r w:rsidR="001B12BD" w:rsidRPr="006779AC">
        <w:rPr>
          <w:rFonts w:ascii="Times New Roman" w:hAnsi="Times New Roman" w:cs="Times New Roman"/>
          <w:sz w:val="28"/>
          <w:szCs w:val="28"/>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B12BD" w:rsidRPr="006779AC" w:rsidRDefault="00C4135B" w:rsidP="003465EA">
      <w:pPr>
        <w:rPr>
          <w:rFonts w:ascii="Times New Roman" w:hAnsi="Times New Roman" w:cs="Times New Roman"/>
          <w:sz w:val="28"/>
          <w:szCs w:val="28"/>
        </w:rPr>
      </w:pPr>
      <w:bookmarkStart w:id="762" w:name="sub_101771"/>
      <w:bookmarkEnd w:id="761"/>
      <w:r>
        <w:rPr>
          <w:rFonts w:ascii="Times New Roman" w:hAnsi="Times New Roman" w:cs="Times New Roman"/>
          <w:sz w:val="28"/>
          <w:szCs w:val="28"/>
        </w:rPr>
        <w:t>8) </w:t>
      </w:r>
      <w:r w:rsidR="001B12BD" w:rsidRPr="000F2509">
        <w:rPr>
          <w:rFonts w:ascii="Times New Roman" w:hAnsi="Times New Roman" w:cs="Times New Roman"/>
          <w:b/>
          <w:i/>
          <w:sz w:val="28"/>
          <w:szCs w:val="28"/>
        </w:rPr>
        <w:t>ценности научного познания:</w:t>
      </w:r>
      <w:r w:rsidR="001B12BD" w:rsidRPr="006779AC">
        <w:rPr>
          <w:rFonts w:ascii="Times New Roman" w:hAnsi="Times New Roman" w:cs="Times New Roman"/>
          <w:sz w:val="28"/>
          <w:szCs w:val="28"/>
        </w:rPr>
        <w:t xml:space="preserve"> ориентация в деятельности на совре</w:t>
      </w:r>
      <w:r w:rsidR="001B12BD" w:rsidRPr="006779AC">
        <w:rPr>
          <w:rFonts w:ascii="Times New Roman" w:hAnsi="Times New Roman" w:cs="Times New Roman"/>
          <w:sz w:val="28"/>
          <w:szCs w:val="28"/>
        </w:rPr>
        <w:lastRenderedPageBreak/>
        <w:t>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B12BD" w:rsidRPr="000F2509" w:rsidRDefault="001B12BD" w:rsidP="003465EA">
      <w:pPr>
        <w:rPr>
          <w:rFonts w:ascii="Times New Roman" w:hAnsi="Times New Roman" w:cs="Times New Roman"/>
          <w:b/>
          <w:i/>
          <w:sz w:val="28"/>
          <w:szCs w:val="28"/>
        </w:rPr>
      </w:pPr>
      <w:bookmarkStart w:id="763" w:name="sub_101757"/>
      <w:bookmarkEnd w:id="762"/>
      <w:r w:rsidRPr="000F2509">
        <w:rPr>
          <w:rFonts w:ascii="Times New Roman" w:hAnsi="Times New Roman" w:cs="Times New Roman"/>
          <w:b/>
          <w:i/>
          <w:sz w:val="28"/>
          <w:szCs w:val="28"/>
        </w:rPr>
        <w:t>Личностные результаты, обеспечивающие адаптацию обучающегося к изменяющимся условиям социальной и природной среды:</w:t>
      </w:r>
    </w:p>
    <w:bookmarkEnd w:id="763"/>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способность обучающихся во взаимодействии в условиях неопределенности, открытость опыту и знаниям других;</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умение учиться у других людей; осознавать в совместной деятельности новые знания, навыки и компетенции из опыта других;</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навык выявления и связывания образов, способность формирования новых знаний,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способность формулировать идеи, понятия, гипотезы об объектах и явлениях,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ранее неизвестных, осознавать дефицит собственных знаний и компетентностей, планировать своё развитие;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анализировать и выявлять взаимосвязи природы, общества и экономики;</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B30C18" w:rsidRDefault="00B30C18" w:rsidP="004C2660">
      <w:pPr>
        <w:widowControl/>
        <w:autoSpaceDE/>
        <w:autoSpaceDN/>
        <w:adjustRightInd/>
        <w:ind w:firstLine="0"/>
        <w:rPr>
          <w:rFonts w:ascii="Times New Roman" w:hAnsi="Times New Roman" w:cs="Times New Roman"/>
          <w:b/>
          <w:sz w:val="28"/>
          <w:szCs w:val="28"/>
          <w:lang w:eastAsia="en-US"/>
        </w:rPr>
      </w:pPr>
    </w:p>
    <w:p w:rsidR="00306555" w:rsidRDefault="00306555" w:rsidP="00B30C18">
      <w:pPr>
        <w:widowControl/>
        <w:autoSpaceDE/>
        <w:autoSpaceDN/>
        <w:adjustRightInd/>
        <w:ind w:firstLine="0"/>
        <w:jc w:val="center"/>
        <w:rPr>
          <w:rFonts w:ascii="Times New Roman" w:hAnsi="Times New Roman" w:cs="Times New Roman"/>
          <w:b/>
          <w:sz w:val="28"/>
          <w:szCs w:val="28"/>
          <w:lang w:eastAsia="en-US"/>
        </w:rPr>
      </w:pPr>
    </w:p>
    <w:p w:rsidR="00B30C18" w:rsidRPr="00B30C18" w:rsidRDefault="00B30C18" w:rsidP="00B30C18">
      <w:pPr>
        <w:widowControl/>
        <w:autoSpaceDE/>
        <w:autoSpaceDN/>
        <w:adjustRightInd/>
        <w:ind w:firstLine="0"/>
        <w:jc w:val="center"/>
        <w:rPr>
          <w:rFonts w:ascii="Times New Roman" w:hAnsi="Times New Roman" w:cs="Times New Roman"/>
          <w:b/>
          <w:sz w:val="28"/>
          <w:szCs w:val="28"/>
          <w:lang w:eastAsia="en-US"/>
        </w:rPr>
      </w:pPr>
      <w:r w:rsidRPr="00B30C18">
        <w:rPr>
          <w:rFonts w:ascii="Times New Roman" w:hAnsi="Times New Roman" w:cs="Times New Roman"/>
          <w:b/>
          <w:sz w:val="28"/>
          <w:szCs w:val="28"/>
          <w:lang w:eastAsia="en-US"/>
        </w:rPr>
        <w:lastRenderedPageBreak/>
        <w:t>МЕТАПРЕДМЕТНЫЕ РЕЗУЛЬТАТЫ</w:t>
      </w:r>
    </w:p>
    <w:p w:rsidR="001B12BD" w:rsidRDefault="001B12BD" w:rsidP="003465EA">
      <w:pPr>
        <w:rPr>
          <w:rFonts w:ascii="Times New Roman" w:hAnsi="Times New Roman" w:cs="Times New Roman"/>
          <w:sz w:val="28"/>
          <w:szCs w:val="28"/>
        </w:rPr>
      </w:pPr>
      <w:bookmarkStart w:id="764" w:name="sub_101758"/>
      <w:r w:rsidRPr="006779AC">
        <w:rPr>
          <w:rFonts w:ascii="Times New Roman" w:hAnsi="Times New Roman" w:cs="Times New Roman"/>
          <w:sz w:val="28"/>
          <w:szCs w:val="28"/>
        </w:rPr>
        <w:t xml:space="preserve">В результате изучения обществознания на уровне </w:t>
      </w:r>
      <w:r w:rsidR="00B30C18">
        <w:rPr>
          <w:rFonts w:ascii="Times New Roman" w:hAnsi="Times New Roman" w:cs="Times New Roman"/>
          <w:sz w:val="28"/>
          <w:szCs w:val="28"/>
        </w:rPr>
        <w:t xml:space="preserve">ООО </w:t>
      </w:r>
      <w:r w:rsidRPr="006779AC">
        <w:rPr>
          <w:rFonts w:ascii="Times New Roman" w:hAnsi="Times New Roman" w:cs="Times New Roman"/>
          <w:sz w:val="28"/>
          <w:szCs w:val="28"/>
        </w:rPr>
        <w:t xml:space="preserve">у обучающегося будут сформированы познавательные </w:t>
      </w:r>
      <w:r w:rsidR="00B30C18">
        <w:rPr>
          <w:rFonts w:ascii="Times New Roman" w:hAnsi="Times New Roman" w:cs="Times New Roman"/>
          <w:sz w:val="28"/>
          <w:szCs w:val="28"/>
        </w:rPr>
        <w:t>УУД</w:t>
      </w:r>
      <w:r w:rsidRPr="006779AC">
        <w:rPr>
          <w:rFonts w:ascii="Times New Roman" w:hAnsi="Times New Roman" w:cs="Times New Roman"/>
          <w:sz w:val="28"/>
          <w:szCs w:val="28"/>
        </w:rPr>
        <w:t xml:space="preserve">, коммуникативные </w:t>
      </w:r>
      <w:r w:rsidR="00B30C18">
        <w:rPr>
          <w:rFonts w:ascii="Times New Roman" w:hAnsi="Times New Roman" w:cs="Times New Roman"/>
          <w:sz w:val="28"/>
          <w:szCs w:val="28"/>
        </w:rPr>
        <w:t>УУД</w:t>
      </w:r>
      <w:r w:rsidRPr="006779AC">
        <w:rPr>
          <w:rFonts w:ascii="Times New Roman" w:hAnsi="Times New Roman" w:cs="Times New Roman"/>
          <w:sz w:val="28"/>
          <w:szCs w:val="28"/>
        </w:rPr>
        <w:t xml:space="preserve">, регулятивные </w:t>
      </w:r>
      <w:r w:rsidR="00B30C18">
        <w:rPr>
          <w:rFonts w:ascii="Times New Roman" w:hAnsi="Times New Roman" w:cs="Times New Roman"/>
          <w:sz w:val="28"/>
          <w:szCs w:val="28"/>
        </w:rPr>
        <w:t>УУД</w:t>
      </w:r>
      <w:r w:rsidRPr="006779AC">
        <w:rPr>
          <w:rFonts w:ascii="Times New Roman" w:hAnsi="Times New Roman" w:cs="Times New Roman"/>
          <w:sz w:val="28"/>
          <w:szCs w:val="28"/>
        </w:rPr>
        <w:t>, совместная деятельность.</w:t>
      </w:r>
    </w:p>
    <w:p w:rsidR="00B30C18" w:rsidRPr="00B30C18" w:rsidRDefault="00B30C18" w:rsidP="00B30C18">
      <w:pPr>
        <w:widowControl/>
        <w:autoSpaceDE/>
        <w:autoSpaceDN/>
        <w:adjustRightInd/>
        <w:ind w:firstLine="709"/>
        <w:rPr>
          <w:rFonts w:ascii="Times New Roman" w:hAnsi="Times New Roman" w:cs="Times New Roman"/>
          <w:b/>
          <w:i/>
          <w:sz w:val="28"/>
          <w:szCs w:val="28"/>
          <w:lang w:eastAsia="en-US"/>
        </w:rPr>
      </w:pPr>
      <w:r w:rsidRPr="00B30C18">
        <w:rPr>
          <w:rFonts w:ascii="Times New Roman" w:hAnsi="Times New Roman" w:cs="Times New Roman"/>
          <w:b/>
          <w:i/>
          <w:sz w:val="28"/>
          <w:szCs w:val="28"/>
          <w:lang w:eastAsia="en-US"/>
        </w:rPr>
        <w:t>Познавательные УУД</w:t>
      </w:r>
    </w:p>
    <w:p w:rsidR="001B12BD" w:rsidRPr="00DB6AA2" w:rsidRDefault="001B12BD" w:rsidP="003465EA">
      <w:pPr>
        <w:rPr>
          <w:rFonts w:ascii="Times New Roman" w:hAnsi="Times New Roman" w:cs="Times New Roman"/>
          <w:i/>
          <w:sz w:val="28"/>
          <w:szCs w:val="28"/>
        </w:rPr>
      </w:pPr>
      <w:bookmarkStart w:id="765" w:name="sub_101772"/>
      <w:bookmarkEnd w:id="764"/>
      <w:r w:rsidRPr="00DB6AA2">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765"/>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и характеризовать существенные признаки социальных явлений и процессов;</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 учётом предложенной задачи выявлять закономерности и противоречия в рассматриваемых фактах, данных и наблюдениях;</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осознавать невозможность контролировать всё вокруг.</w:t>
      </w:r>
    </w:p>
    <w:p w:rsidR="001B12BD" w:rsidRPr="00DB6AA2" w:rsidRDefault="001B12BD" w:rsidP="003465EA">
      <w:pPr>
        <w:rPr>
          <w:rFonts w:ascii="Times New Roman" w:hAnsi="Times New Roman" w:cs="Times New Roman"/>
          <w:i/>
          <w:sz w:val="28"/>
          <w:szCs w:val="28"/>
        </w:rPr>
      </w:pPr>
      <w:bookmarkStart w:id="766" w:name="sub_101773"/>
      <w:r w:rsidRPr="00DB6AA2">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766"/>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мнение;</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на применимость и достоверность информацию, полученную в ходе исследования;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B30C18" w:rsidRPr="006779AC" w:rsidRDefault="00C4135B" w:rsidP="00B30C18">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B12BD" w:rsidRPr="00DB6AA2" w:rsidRDefault="001B12BD" w:rsidP="003465EA">
      <w:pPr>
        <w:rPr>
          <w:rFonts w:ascii="Times New Roman" w:hAnsi="Times New Roman" w:cs="Times New Roman"/>
          <w:i/>
          <w:sz w:val="28"/>
          <w:szCs w:val="28"/>
        </w:rPr>
      </w:pPr>
      <w:bookmarkStart w:id="767" w:name="sub_101774"/>
      <w:r w:rsidRPr="00DB6AA2">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767"/>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применять различные методы, инструменты и запросы при поиске и от</w:t>
      </w:r>
      <w:r w:rsidR="001B12BD" w:rsidRPr="006779AC">
        <w:rPr>
          <w:rFonts w:ascii="Times New Roman" w:hAnsi="Times New Roman" w:cs="Times New Roman"/>
          <w:sz w:val="28"/>
          <w:szCs w:val="28"/>
        </w:rPr>
        <w:lastRenderedPageBreak/>
        <w:t>боре информации или данных из источников с учётом предложенной учебной задачи и заданных критериев;</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B30C18" w:rsidRPr="00B30C18" w:rsidRDefault="00B30C18" w:rsidP="00B30C18">
      <w:pPr>
        <w:widowControl/>
        <w:autoSpaceDE/>
        <w:autoSpaceDN/>
        <w:adjustRightInd/>
        <w:ind w:firstLine="709"/>
        <w:rPr>
          <w:rFonts w:ascii="Times New Roman" w:hAnsi="Times New Roman" w:cs="Times New Roman"/>
          <w:b/>
          <w:i/>
          <w:sz w:val="28"/>
          <w:szCs w:val="28"/>
          <w:lang w:eastAsia="en-US"/>
        </w:rPr>
      </w:pPr>
      <w:r w:rsidRPr="00B30C18">
        <w:rPr>
          <w:rFonts w:ascii="Times New Roman" w:hAnsi="Times New Roman" w:cs="Times New Roman"/>
          <w:b/>
          <w:i/>
          <w:sz w:val="28"/>
          <w:szCs w:val="28"/>
          <w:lang w:eastAsia="en-US"/>
        </w:rPr>
        <w:t>Коммуникативные УУД</w:t>
      </w:r>
    </w:p>
    <w:p w:rsidR="001B12BD" w:rsidRPr="00B30C18" w:rsidRDefault="001B12BD" w:rsidP="003465EA">
      <w:pPr>
        <w:rPr>
          <w:rFonts w:ascii="Times New Roman" w:hAnsi="Times New Roman" w:cs="Times New Roman"/>
          <w:i/>
          <w:sz w:val="28"/>
          <w:szCs w:val="28"/>
        </w:rPr>
      </w:pPr>
      <w:bookmarkStart w:id="768" w:name="sub_101775"/>
      <w:r w:rsidRPr="00B30C18">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B30C18" w:rsidRPr="00B30C18">
        <w:rPr>
          <w:rFonts w:ascii="Times New Roman" w:hAnsi="Times New Roman" w:cs="Times New Roman"/>
          <w:i/>
          <w:sz w:val="28"/>
          <w:szCs w:val="28"/>
        </w:rPr>
        <w:t>УУД</w:t>
      </w:r>
      <w:r w:rsidRPr="00B30C18">
        <w:rPr>
          <w:rFonts w:ascii="Times New Roman" w:hAnsi="Times New Roman" w:cs="Times New Roman"/>
          <w:i/>
          <w:sz w:val="28"/>
          <w:szCs w:val="28"/>
        </w:rPr>
        <w:t>:</w:t>
      </w:r>
    </w:p>
    <w:bookmarkEnd w:id="768"/>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30C18" w:rsidRPr="00B30C18" w:rsidRDefault="00B30C18" w:rsidP="00B30C18">
      <w:pPr>
        <w:widowControl/>
        <w:autoSpaceDE/>
        <w:autoSpaceDN/>
        <w:adjustRightInd/>
        <w:ind w:firstLine="709"/>
        <w:rPr>
          <w:rFonts w:ascii="Times New Roman" w:hAnsi="Times New Roman" w:cs="Times New Roman"/>
          <w:b/>
          <w:i/>
          <w:sz w:val="28"/>
          <w:szCs w:val="28"/>
          <w:lang w:eastAsia="en-US"/>
        </w:rPr>
      </w:pPr>
      <w:r w:rsidRPr="00B30C18">
        <w:rPr>
          <w:rFonts w:ascii="Times New Roman" w:hAnsi="Times New Roman" w:cs="Times New Roman"/>
          <w:b/>
          <w:i/>
          <w:sz w:val="28"/>
          <w:szCs w:val="28"/>
          <w:lang w:eastAsia="en-US"/>
        </w:rPr>
        <w:t>Регулятивные УУД</w:t>
      </w:r>
    </w:p>
    <w:p w:rsidR="001B12BD" w:rsidRPr="00DB6AA2" w:rsidRDefault="001B12BD" w:rsidP="003465EA">
      <w:pPr>
        <w:rPr>
          <w:rFonts w:ascii="Times New Roman" w:hAnsi="Times New Roman" w:cs="Times New Roman"/>
          <w:i/>
          <w:sz w:val="28"/>
          <w:szCs w:val="28"/>
        </w:rPr>
      </w:pPr>
      <w:bookmarkStart w:id="769" w:name="sub_101776"/>
      <w:r w:rsidRPr="00DB6AA2">
        <w:rPr>
          <w:rFonts w:ascii="Times New Roman" w:hAnsi="Times New Roman" w:cs="Times New Roman"/>
          <w:i/>
          <w:sz w:val="28"/>
          <w:szCs w:val="28"/>
        </w:rPr>
        <w:t xml:space="preserve">У обучающегося будут сформированы следующие умения самоорганизации как части регулятивных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769"/>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делать выбор и брать ответственность за решение.</w:t>
      </w:r>
    </w:p>
    <w:p w:rsidR="001B12BD" w:rsidRPr="00DB6AA2" w:rsidRDefault="001B12BD" w:rsidP="003465EA">
      <w:pPr>
        <w:rPr>
          <w:rFonts w:ascii="Times New Roman" w:hAnsi="Times New Roman" w:cs="Times New Roman"/>
          <w:i/>
          <w:sz w:val="28"/>
          <w:szCs w:val="28"/>
        </w:rPr>
      </w:pPr>
      <w:bookmarkStart w:id="770" w:name="sub_101777"/>
      <w:r w:rsidRPr="00DB6AA2">
        <w:rPr>
          <w:rFonts w:ascii="Times New Roman" w:hAnsi="Times New Roman" w:cs="Times New Roman"/>
          <w:i/>
          <w:sz w:val="28"/>
          <w:szCs w:val="28"/>
        </w:rPr>
        <w:t>У обучающегося будут сформированы следующие умения самоконтроля, эмоционального интеллекта как части регулятивных</w:t>
      </w:r>
      <w:r w:rsidR="00B30C18">
        <w:rPr>
          <w:rFonts w:ascii="Times New Roman" w:hAnsi="Times New Roman" w:cs="Times New Roman"/>
          <w:i/>
          <w:sz w:val="28"/>
          <w:szCs w:val="28"/>
        </w:rPr>
        <w:t xml:space="preserve"> УУД</w:t>
      </w:r>
      <w:r w:rsidRPr="00DB6AA2">
        <w:rPr>
          <w:rFonts w:ascii="Times New Roman" w:hAnsi="Times New Roman" w:cs="Times New Roman"/>
          <w:i/>
          <w:sz w:val="28"/>
          <w:szCs w:val="28"/>
        </w:rPr>
        <w:t>:</w:t>
      </w:r>
    </w:p>
    <w:bookmarkEnd w:id="770"/>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называть и управлять собственными эмоциями и эмоциями других; выявлять и анализировать причины эмоций;</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ставить себя на место другого человека, понимать мотивы и намерения другого;</w:t>
      </w:r>
    </w:p>
    <w:p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B30C18" w:rsidRPr="00B30C18" w:rsidRDefault="00B30C18" w:rsidP="003465EA">
      <w:pPr>
        <w:rPr>
          <w:rFonts w:ascii="Times New Roman" w:hAnsi="Times New Roman" w:cs="Times New Roman"/>
          <w:b/>
          <w:i/>
          <w:sz w:val="28"/>
          <w:szCs w:val="28"/>
        </w:rPr>
      </w:pPr>
      <w:r w:rsidRPr="00B30C18">
        <w:rPr>
          <w:rFonts w:ascii="Times New Roman" w:hAnsi="Times New Roman" w:cs="Times New Roman"/>
          <w:b/>
          <w:i/>
          <w:sz w:val="28"/>
          <w:szCs w:val="28"/>
        </w:rPr>
        <w:t>Совместная деятельность</w:t>
      </w:r>
    </w:p>
    <w:p w:rsidR="001B12BD" w:rsidRPr="00DB6AA2" w:rsidRDefault="001B12BD" w:rsidP="003465EA">
      <w:pPr>
        <w:rPr>
          <w:rFonts w:ascii="Times New Roman" w:hAnsi="Times New Roman" w:cs="Times New Roman"/>
          <w:i/>
          <w:sz w:val="28"/>
          <w:szCs w:val="28"/>
        </w:rPr>
      </w:pPr>
      <w:bookmarkStart w:id="771" w:name="sub_101778"/>
      <w:r w:rsidRPr="00DB6AA2">
        <w:rPr>
          <w:rFonts w:ascii="Times New Roman" w:hAnsi="Times New Roman" w:cs="Times New Roman"/>
          <w:i/>
          <w:sz w:val="28"/>
          <w:szCs w:val="28"/>
        </w:rPr>
        <w:t>У обучающегося будут сформированы следующие умения совместной деятельности:</w:t>
      </w:r>
    </w:p>
    <w:bookmarkEnd w:id="771"/>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уметь обобщать мнения нескольких людей, проявлять готовность руководить, выполнять поручения, подчиняться;</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мозговые штурмы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иные);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B12BD"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30C18" w:rsidRDefault="00B30C18" w:rsidP="004C2660">
      <w:pPr>
        <w:ind w:firstLine="0"/>
        <w:rPr>
          <w:rFonts w:ascii="Times New Roman" w:hAnsi="Times New Roman" w:cs="Times New Roman"/>
          <w:sz w:val="28"/>
          <w:szCs w:val="28"/>
        </w:rPr>
      </w:pPr>
    </w:p>
    <w:p w:rsidR="00B30C18" w:rsidRPr="00CC525B" w:rsidRDefault="00B30C18" w:rsidP="00CC525B">
      <w:pPr>
        <w:widowControl/>
        <w:autoSpaceDE/>
        <w:autoSpaceDN/>
        <w:adjustRightInd/>
        <w:ind w:firstLine="0"/>
        <w:jc w:val="center"/>
        <w:rPr>
          <w:rFonts w:ascii="Times New Roman" w:hAnsi="Times New Roman" w:cs="Times New Roman"/>
          <w:b/>
          <w:sz w:val="28"/>
          <w:szCs w:val="28"/>
          <w:lang w:eastAsia="en-US"/>
        </w:rPr>
      </w:pPr>
      <w:r w:rsidRPr="00B30C18">
        <w:rPr>
          <w:rFonts w:ascii="Times New Roman" w:hAnsi="Times New Roman" w:cs="Times New Roman"/>
          <w:b/>
          <w:sz w:val="28"/>
          <w:szCs w:val="28"/>
          <w:lang w:eastAsia="en-US"/>
        </w:rPr>
        <w:t>ПРЕДМЕТНЫЕ РЕЗУЛЬТАТЫ ОСВОЕНИЯ ПРОГРАММ</w:t>
      </w:r>
      <w:r w:rsidR="00CC525B">
        <w:rPr>
          <w:rFonts w:ascii="Times New Roman" w:hAnsi="Times New Roman" w:cs="Times New Roman"/>
          <w:b/>
          <w:sz w:val="28"/>
          <w:szCs w:val="28"/>
          <w:lang w:eastAsia="en-US"/>
        </w:rPr>
        <w:t>Ы</w:t>
      </w:r>
    </w:p>
    <w:p w:rsidR="001B12BD" w:rsidRPr="00213688" w:rsidRDefault="001B12BD" w:rsidP="003465EA">
      <w:pPr>
        <w:rPr>
          <w:rFonts w:ascii="Times New Roman" w:hAnsi="Times New Roman" w:cs="Times New Roman"/>
          <w:b/>
          <w:i/>
          <w:sz w:val="28"/>
          <w:szCs w:val="28"/>
        </w:rPr>
      </w:pPr>
      <w:bookmarkStart w:id="772" w:name="sub_101759"/>
      <w:r w:rsidRPr="00213688">
        <w:rPr>
          <w:rFonts w:ascii="Times New Roman" w:hAnsi="Times New Roman" w:cs="Times New Roman"/>
          <w:b/>
          <w:i/>
          <w:sz w:val="28"/>
          <w:szCs w:val="28"/>
        </w:rPr>
        <w:t xml:space="preserve">Предметные результаты освоения программы по обществознанию на уровне </w:t>
      </w:r>
      <w:r w:rsidR="00B30C18" w:rsidRPr="00213688">
        <w:rPr>
          <w:rFonts w:ascii="Times New Roman" w:hAnsi="Times New Roman" w:cs="Times New Roman"/>
          <w:b/>
          <w:i/>
          <w:sz w:val="28"/>
          <w:szCs w:val="28"/>
        </w:rPr>
        <w:t>ООО обеспечивают</w:t>
      </w:r>
      <w:r w:rsidRPr="00213688">
        <w:rPr>
          <w:rFonts w:ascii="Times New Roman" w:hAnsi="Times New Roman" w:cs="Times New Roman"/>
          <w:b/>
          <w:i/>
          <w:sz w:val="28"/>
          <w:szCs w:val="28"/>
        </w:rPr>
        <w:t>:</w:t>
      </w:r>
    </w:p>
    <w:p w:rsidR="001B12BD" w:rsidRPr="006779AC" w:rsidRDefault="00C4135B" w:rsidP="003465EA">
      <w:pPr>
        <w:rPr>
          <w:rFonts w:ascii="Times New Roman" w:hAnsi="Times New Roman" w:cs="Times New Roman"/>
          <w:sz w:val="28"/>
          <w:szCs w:val="28"/>
        </w:rPr>
      </w:pPr>
      <w:bookmarkStart w:id="773" w:name="sub_101779"/>
      <w:bookmarkEnd w:id="772"/>
      <w:r>
        <w:rPr>
          <w:rFonts w:ascii="Times New Roman" w:hAnsi="Times New Roman" w:cs="Times New Roman"/>
          <w:sz w:val="28"/>
          <w:szCs w:val="28"/>
        </w:rPr>
        <w:lastRenderedPageBreak/>
        <w:t>1) </w:t>
      </w:r>
      <w:r w:rsidR="001B12BD" w:rsidRPr="006779AC">
        <w:rPr>
          <w:rFonts w:ascii="Times New Roman" w:hAnsi="Times New Roman" w:cs="Times New Roman"/>
          <w:sz w:val="28"/>
          <w:szCs w:val="28"/>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нормы гражданского, трудового и семейного права, основы </w:t>
      </w:r>
      <w:r w:rsidR="001B12BD" w:rsidRPr="00B30C18">
        <w:rPr>
          <w:rStyle w:val="a4"/>
          <w:rFonts w:ascii="Times New Roman" w:hAnsi="Times New Roman"/>
          <w:b w:val="0"/>
          <w:color w:val="auto"/>
          <w:sz w:val="28"/>
          <w:szCs w:val="28"/>
        </w:rPr>
        <w:t>налогового законодательства</w:t>
      </w:r>
      <w:r w:rsidR="001B12BD" w:rsidRPr="006779AC">
        <w:rPr>
          <w:rFonts w:ascii="Times New Roman" w:hAnsi="Times New Roman" w:cs="Times New Roman"/>
          <w:sz w:val="28"/>
          <w:szCs w:val="28"/>
        </w:rPr>
        <w:t>),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 терроризма и экстремизма;</w:t>
      </w:r>
    </w:p>
    <w:p w:rsidR="001B12BD" w:rsidRPr="006779AC" w:rsidRDefault="00C4135B" w:rsidP="003465EA">
      <w:pPr>
        <w:rPr>
          <w:rFonts w:ascii="Times New Roman" w:hAnsi="Times New Roman" w:cs="Times New Roman"/>
          <w:sz w:val="28"/>
          <w:szCs w:val="28"/>
        </w:rPr>
      </w:pPr>
      <w:bookmarkStart w:id="774" w:name="sub_101780"/>
      <w:bookmarkEnd w:id="773"/>
      <w:r>
        <w:rPr>
          <w:rFonts w:ascii="Times New Roman" w:hAnsi="Times New Roman" w:cs="Times New Roman"/>
          <w:sz w:val="28"/>
          <w:szCs w:val="28"/>
        </w:rPr>
        <w:t>2) </w:t>
      </w:r>
      <w:r w:rsidR="001B12BD" w:rsidRPr="006779AC">
        <w:rPr>
          <w:rFonts w:ascii="Times New Roman" w:hAnsi="Times New Roman" w:cs="Times New Roman"/>
          <w:sz w:val="28"/>
          <w:szCs w:val="28"/>
        </w:rPr>
        <w:t>умение характеризовать традиционные российские духовно-нравственные ценности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B12BD" w:rsidRPr="006779AC" w:rsidRDefault="00C4135B" w:rsidP="003465EA">
      <w:pPr>
        <w:rPr>
          <w:rFonts w:ascii="Times New Roman" w:hAnsi="Times New Roman" w:cs="Times New Roman"/>
          <w:sz w:val="28"/>
          <w:szCs w:val="28"/>
        </w:rPr>
      </w:pPr>
      <w:bookmarkStart w:id="775" w:name="sub_101781"/>
      <w:bookmarkEnd w:id="774"/>
      <w:r>
        <w:rPr>
          <w:rFonts w:ascii="Times New Roman" w:hAnsi="Times New Roman" w:cs="Times New Roman"/>
          <w:sz w:val="28"/>
          <w:szCs w:val="28"/>
        </w:rPr>
        <w:t>3) </w:t>
      </w:r>
      <w:r w:rsidR="001B12BD" w:rsidRPr="006779AC">
        <w:rPr>
          <w:rFonts w:ascii="Times New Roman" w:hAnsi="Times New Roman" w:cs="Times New Roman"/>
          <w:sz w:val="28"/>
          <w:szCs w:val="28"/>
        </w:rPr>
        <w:t>умение приводить примеры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B12BD" w:rsidRPr="006779AC" w:rsidRDefault="00C4135B" w:rsidP="003465EA">
      <w:pPr>
        <w:rPr>
          <w:rFonts w:ascii="Times New Roman" w:hAnsi="Times New Roman" w:cs="Times New Roman"/>
          <w:sz w:val="28"/>
          <w:szCs w:val="28"/>
        </w:rPr>
      </w:pPr>
      <w:bookmarkStart w:id="776" w:name="sub_101782"/>
      <w:bookmarkEnd w:id="775"/>
      <w:r>
        <w:rPr>
          <w:rFonts w:ascii="Times New Roman" w:hAnsi="Times New Roman" w:cs="Times New Roman"/>
          <w:sz w:val="28"/>
          <w:szCs w:val="28"/>
        </w:rPr>
        <w:t>4) </w:t>
      </w:r>
      <w:r w:rsidR="001B12BD" w:rsidRPr="006779AC">
        <w:rPr>
          <w:rFonts w:ascii="Times New Roman" w:hAnsi="Times New Roman" w:cs="Times New Roman"/>
          <w:sz w:val="28"/>
          <w:szCs w:val="28"/>
        </w:rPr>
        <w:t>умение классифицировать по разным признакам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B12BD" w:rsidRPr="006779AC" w:rsidRDefault="00C4135B" w:rsidP="003465EA">
      <w:pPr>
        <w:rPr>
          <w:rFonts w:ascii="Times New Roman" w:hAnsi="Times New Roman" w:cs="Times New Roman"/>
          <w:sz w:val="28"/>
          <w:szCs w:val="28"/>
        </w:rPr>
      </w:pPr>
      <w:bookmarkStart w:id="777" w:name="sub_101783"/>
      <w:bookmarkEnd w:id="776"/>
      <w:r>
        <w:rPr>
          <w:rFonts w:ascii="Times New Roman" w:hAnsi="Times New Roman" w:cs="Times New Roman"/>
          <w:sz w:val="28"/>
          <w:szCs w:val="28"/>
        </w:rPr>
        <w:t>5) </w:t>
      </w:r>
      <w:r w:rsidR="001B12BD" w:rsidRPr="006779AC">
        <w:rPr>
          <w:rFonts w:ascii="Times New Roman" w:hAnsi="Times New Roman" w:cs="Times New Roman"/>
          <w:sz w:val="28"/>
          <w:szCs w:val="28"/>
        </w:rPr>
        <w:t>умение сравнивать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B12BD" w:rsidRPr="006779AC" w:rsidRDefault="00C4135B" w:rsidP="003465EA">
      <w:pPr>
        <w:rPr>
          <w:rFonts w:ascii="Times New Roman" w:hAnsi="Times New Roman" w:cs="Times New Roman"/>
          <w:sz w:val="28"/>
          <w:szCs w:val="28"/>
        </w:rPr>
      </w:pPr>
      <w:bookmarkStart w:id="778" w:name="sub_101784"/>
      <w:bookmarkEnd w:id="777"/>
      <w:r>
        <w:rPr>
          <w:rFonts w:ascii="Times New Roman" w:hAnsi="Times New Roman" w:cs="Times New Roman"/>
          <w:sz w:val="28"/>
          <w:szCs w:val="28"/>
        </w:rPr>
        <w:t>6) </w:t>
      </w:r>
      <w:r w:rsidR="001B12BD" w:rsidRPr="006779AC">
        <w:rPr>
          <w:rFonts w:ascii="Times New Roman" w:hAnsi="Times New Roman" w:cs="Times New Roman"/>
          <w:sz w:val="28"/>
          <w:szCs w:val="28"/>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B12BD" w:rsidRPr="006779AC" w:rsidRDefault="00C4135B" w:rsidP="003465EA">
      <w:pPr>
        <w:rPr>
          <w:rFonts w:ascii="Times New Roman" w:hAnsi="Times New Roman" w:cs="Times New Roman"/>
          <w:sz w:val="28"/>
          <w:szCs w:val="28"/>
        </w:rPr>
      </w:pPr>
      <w:bookmarkStart w:id="779" w:name="sub_101785"/>
      <w:bookmarkEnd w:id="778"/>
      <w:r>
        <w:rPr>
          <w:rFonts w:ascii="Times New Roman" w:hAnsi="Times New Roman" w:cs="Times New Roman"/>
          <w:sz w:val="28"/>
          <w:szCs w:val="28"/>
        </w:rPr>
        <w:t>7) </w:t>
      </w:r>
      <w:r w:rsidR="001B12BD" w:rsidRPr="006779AC">
        <w:rPr>
          <w:rFonts w:ascii="Times New Roman" w:hAnsi="Times New Roman" w:cs="Times New Roman"/>
          <w:sz w:val="28"/>
          <w:szCs w:val="28"/>
        </w:rP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для аргументированного объяснения роли информации и информационных технологий в современном мире, социальной и личной зна</w:t>
      </w:r>
      <w:r w:rsidR="001B12BD" w:rsidRPr="006779AC">
        <w:rPr>
          <w:rFonts w:ascii="Times New Roman" w:hAnsi="Times New Roman" w:cs="Times New Roman"/>
          <w:sz w:val="28"/>
          <w:szCs w:val="28"/>
        </w:rPr>
        <w:lastRenderedPageBreak/>
        <w:t xml:space="preserve">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сдерживания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для осмысления личного социального опыта при исполнении типичных для несовершеннолетнего социальных ролей;</w:t>
      </w:r>
    </w:p>
    <w:p w:rsidR="001B12BD" w:rsidRPr="006779AC" w:rsidRDefault="00C4135B" w:rsidP="003465EA">
      <w:pPr>
        <w:rPr>
          <w:rFonts w:ascii="Times New Roman" w:hAnsi="Times New Roman" w:cs="Times New Roman"/>
          <w:sz w:val="28"/>
          <w:szCs w:val="28"/>
        </w:rPr>
      </w:pPr>
      <w:bookmarkStart w:id="780" w:name="sub_101786"/>
      <w:bookmarkEnd w:id="779"/>
      <w:r>
        <w:rPr>
          <w:rFonts w:ascii="Times New Roman" w:hAnsi="Times New Roman" w:cs="Times New Roman"/>
          <w:sz w:val="28"/>
          <w:szCs w:val="28"/>
        </w:rPr>
        <w:t>8) </w:t>
      </w:r>
      <w:r w:rsidR="001B12BD" w:rsidRPr="006779AC">
        <w:rPr>
          <w:rFonts w:ascii="Times New Roman" w:hAnsi="Times New Roman" w:cs="Times New Roman"/>
          <w:sz w:val="28"/>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1B12BD" w:rsidRPr="006779AC" w:rsidRDefault="00C4135B" w:rsidP="003465EA">
      <w:pPr>
        <w:rPr>
          <w:rFonts w:ascii="Times New Roman" w:hAnsi="Times New Roman" w:cs="Times New Roman"/>
          <w:sz w:val="28"/>
          <w:szCs w:val="28"/>
        </w:rPr>
      </w:pPr>
      <w:bookmarkStart w:id="781" w:name="sub_101787"/>
      <w:bookmarkEnd w:id="780"/>
      <w:r>
        <w:rPr>
          <w:rFonts w:ascii="Times New Roman" w:hAnsi="Times New Roman" w:cs="Times New Roman"/>
          <w:sz w:val="28"/>
          <w:szCs w:val="28"/>
        </w:rPr>
        <w:t>9) </w:t>
      </w:r>
      <w:r w:rsidR="001B12BD" w:rsidRPr="006779AC">
        <w:rPr>
          <w:rFonts w:ascii="Times New Roman" w:hAnsi="Times New Roman" w:cs="Times New Roman"/>
          <w:sz w:val="28"/>
          <w:szCs w:val="28"/>
        </w:rP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процессы формирования, накопления и инвестирования сбережений;</w:t>
      </w:r>
    </w:p>
    <w:p w:rsidR="001B12BD" w:rsidRPr="006779AC" w:rsidRDefault="00C4135B" w:rsidP="003465EA">
      <w:pPr>
        <w:rPr>
          <w:rFonts w:ascii="Times New Roman" w:hAnsi="Times New Roman" w:cs="Times New Roman"/>
          <w:sz w:val="28"/>
          <w:szCs w:val="28"/>
        </w:rPr>
      </w:pPr>
      <w:bookmarkStart w:id="782" w:name="sub_101788"/>
      <w:bookmarkEnd w:id="781"/>
      <w:r>
        <w:rPr>
          <w:rFonts w:ascii="Times New Roman" w:hAnsi="Times New Roman" w:cs="Times New Roman"/>
          <w:sz w:val="28"/>
          <w:szCs w:val="28"/>
        </w:rPr>
        <w:t>10) </w:t>
      </w:r>
      <w:r w:rsidR="001B12BD" w:rsidRPr="006779AC">
        <w:rPr>
          <w:rFonts w:ascii="Times New Roman" w:hAnsi="Times New Roman" w:cs="Times New Roman"/>
          <w:sz w:val="28"/>
          <w:szCs w:val="28"/>
        </w:rPr>
        <w:t xml:space="preserve">овладение смысловым чтением текстов обществоведческой тематики,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извлечений из </w:t>
      </w:r>
      <w:r w:rsidR="001B12BD" w:rsidRPr="00B30C18">
        <w:rPr>
          <w:rStyle w:val="a4"/>
          <w:rFonts w:ascii="Times New Roman" w:hAnsi="Times New Roman"/>
          <w:b w:val="0"/>
          <w:color w:val="auto"/>
          <w:sz w:val="28"/>
          <w:szCs w:val="28"/>
        </w:rPr>
        <w:t>Конституции</w:t>
      </w:r>
      <w:r w:rsidR="001B12BD" w:rsidRPr="00B30C18">
        <w:rPr>
          <w:rFonts w:ascii="Times New Roman" w:hAnsi="Times New Roman" w:cs="Times New Roman"/>
          <w:b/>
          <w:sz w:val="28"/>
          <w:szCs w:val="28"/>
        </w:rPr>
        <w:t xml:space="preserve"> </w:t>
      </w:r>
      <w:r w:rsidR="001B12BD" w:rsidRPr="006779AC">
        <w:rPr>
          <w:rFonts w:ascii="Times New Roman" w:hAnsi="Times New Roman" w:cs="Times New Roman"/>
          <w:sz w:val="28"/>
          <w:szCs w:val="28"/>
        </w:rPr>
        <w:t>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B12BD" w:rsidRPr="006779AC" w:rsidRDefault="00C4135B" w:rsidP="003465EA">
      <w:pPr>
        <w:rPr>
          <w:rFonts w:ascii="Times New Roman" w:hAnsi="Times New Roman" w:cs="Times New Roman"/>
          <w:sz w:val="28"/>
          <w:szCs w:val="28"/>
        </w:rPr>
      </w:pPr>
      <w:bookmarkStart w:id="783" w:name="sub_101789"/>
      <w:bookmarkEnd w:id="782"/>
      <w:r>
        <w:rPr>
          <w:rFonts w:ascii="Times New Roman" w:hAnsi="Times New Roman" w:cs="Times New Roman"/>
          <w:sz w:val="28"/>
          <w:szCs w:val="28"/>
        </w:rPr>
        <w:t>11) </w:t>
      </w:r>
      <w:r w:rsidR="001B12BD" w:rsidRPr="006779AC">
        <w:rPr>
          <w:rFonts w:ascii="Times New Roman" w:hAnsi="Times New Roman" w:cs="Times New Roman"/>
          <w:sz w:val="28"/>
          <w:szCs w:val="28"/>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C4135B" w:rsidP="003465EA">
      <w:pPr>
        <w:rPr>
          <w:rFonts w:ascii="Times New Roman" w:hAnsi="Times New Roman" w:cs="Times New Roman"/>
          <w:sz w:val="28"/>
          <w:szCs w:val="28"/>
        </w:rPr>
      </w:pPr>
      <w:bookmarkStart w:id="784" w:name="sub_101790"/>
      <w:bookmarkEnd w:id="783"/>
      <w:r>
        <w:rPr>
          <w:rFonts w:ascii="Times New Roman" w:hAnsi="Times New Roman" w:cs="Times New Roman"/>
          <w:sz w:val="28"/>
          <w:szCs w:val="28"/>
        </w:rPr>
        <w:t>12) </w:t>
      </w:r>
      <w:r w:rsidR="001B12BD" w:rsidRPr="006779AC">
        <w:rPr>
          <w:rFonts w:ascii="Times New Roman" w:hAnsi="Times New Roman" w:cs="Times New Roman"/>
          <w:sz w:val="28"/>
          <w:szCs w:val="28"/>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B12BD" w:rsidRPr="006779AC" w:rsidRDefault="00C4135B" w:rsidP="003465EA">
      <w:pPr>
        <w:rPr>
          <w:rFonts w:ascii="Times New Roman" w:hAnsi="Times New Roman" w:cs="Times New Roman"/>
          <w:sz w:val="28"/>
          <w:szCs w:val="28"/>
        </w:rPr>
      </w:pPr>
      <w:bookmarkStart w:id="785" w:name="sub_101791"/>
      <w:bookmarkEnd w:id="784"/>
      <w:r>
        <w:rPr>
          <w:rFonts w:ascii="Times New Roman" w:hAnsi="Times New Roman" w:cs="Times New Roman"/>
          <w:sz w:val="28"/>
          <w:szCs w:val="28"/>
        </w:rPr>
        <w:t>13) </w:t>
      </w:r>
      <w:r w:rsidR="001B12BD" w:rsidRPr="006779AC">
        <w:rPr>
          <w:rFonts w:ascii="Times New Roman" w:hAnsi="Times New Roman" w:cs="Times New Roman"/>
          <w:sz w:val="28"/>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B12BD" w:rsidRPr="006779AC" w:rsidRDefault="00C4135B" w:rsidP="003465EA">
      <w:pPr>
        <w:rPr>
          <w:rFonts w:ascii="Times New Roman" w:hAnsi="Times New Roman" w:cs="Times New Roman"/>
          <w:sz w:val="28"/>
          <w:szCs w:val="28"/>
        </w:rPr>
      </w:pPr>
      <w:bookmarkStart w:id="786" w:name="sub_101792"/>
      <w:bookmarkEnd w:id="785"/>
      <w:r>
        <w:rPr>
          <w:rFonts w:ascii="Times New Roman" w:hAnsi="Times New Roman" w:cs="Times New Roman"/>
          <w:sz w:val="28"/>
          <w:szCs w:val="28"/>
        </w:rPr>
        <w:t>14) </w:t>
      </w:r>
      <w:r w:rsidR="001B12BD" w:rsidRPr="006779AC">
        <w:rPr>
          <w:rFonts w:ascii="Times New Roman" w:hAnsi="Times New Roman" w:cs="Times New Roman"/>
          <w:sz w:val="28"/>
          <w:szCs w:val="28"/>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w:t>
      </w:r>
      <w:r w:rsidR="001B12BD" w:rsidRPr="006779AC">
        <w:rPr>
          <w:rFonts w:ascii="Times New Roman" w:hAnsi="Times New Roman" w:cs="Times New Roman"/>
          <w:sz w:val="28"/>
          <w:szCs w:val="28"/>
        </w:rPr>
        <w:lastRenderedPageBreak/>
        <w:t>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B12BD" w:rsidRPr="006779AC" w:rsidRDefault="00C4135B" w:rsidP="003465EA">
      <w:pPr>
        <w:rPr>
          <w:rFonts w:ascii="Times New Roman" w:hAnsi="Times New Roman" w:cs="Times New Roman"/>
          <w:sz w:val="28"/>
          <w:szCs w:val="28"/>
        </w:rPr>
      </w:pPr>
      <w:bookmarkStart w:id="787" w:name="sub_101793"/>
      <w:bookmarkEnd w:id="786"/>
      <w:r>
        <w:rPr>
          <w:rFonts w:ascii="Times New Roman" w:hAnsi="Times New Roman" w:cs="Times New Roman"/>
          <w:sz w:val="28"/>
          <w:szCs w:val="28"/>
        </w:rPr>
        <w:t>15) </w:t>
      </w:r>
      <w:r w:rsidR="001B12BD" w:rsidRPr="006779AC">
        <w:rPr>
          <w:rFonts w:ascii="Times New Roman" w:hAnsi="Times New Roman" w:cs="Times New Roman"/>
          <w:sz w:val="28"/>
          <w:szCs w:val="28"/>
        </w:rPr>
        <w:t>приобретение опыта самостоятельного заполнения формы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электронной) и составления простейших документов (заявления, обращения, декларации, доверенности, личного финансового плана, резюме);</w:t>
      </w:r>
    </w:p>
    <w:p w:rsidR="001B12BD" w:rsidRDefault="00C4135B" w:rsidP="003465EA">
      <w:pPr>
        <w:rPr>
          <w:rFonts w:ascii="Times New Roman" w:hAnsi="Times New Roman" w:cs="Times New Roman"/>
          <w:sz w:val="28"/>
          <w:szCs w:val="28"/>
        </w:rPr>
      </w:pPr>
      <w:bookmarkStart w:id="788" w:name="sub_101794"/>
      <w:bookmarkEnd w:id="787"/>
      <w:r>
        <w:rPr>
          <w:rFonts w:ascii="Times New Roman" w:hAnsi="Times New Roman" w:cs="Times New Roman"/>
          <w:sz w:val="28"/>
          <w:szCs w:val="28"/>
        </w:rPr>
        <w:t>16) </w:t>
      </w:r>
      <w:r w:rsidR="001B12BD" w:rsidRPr="006779AC">
        <w:rPr>
          <w:rFonts w:ascii="Times New Roman" w:hAnsi="Times New Roman" w:cs="Times New Roman"/>
          <w:sz w:val="28"/>
          <w:szCs w:val="28"/>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B30C18" w:rsidRDefault="00B30C18" w:rsidP="003465EA">
      <w:pPr>
        <w:rPr>
          <w:rFonts w:ascii="Times New Roman" w:hAnsi="Times New Roman" w:cs="Times New Roman"/>
          <w:sz w:val="28"/>
          <w:szCs w:val="28"/>
        </w:rPr>
      </w:pPr>
    </w:p>
    <w:p w:rsidR="00B30C18" w:rsidRPr="00B30C18"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6</w:t>
      </w:r>
      <w:r w:rsidRPr="00B30C18">
        <w:rPr>
          <w:rFonts w:ascii="Times New Roman" w:hAnsi="Times New Roman" w:cs="Times New Roman"/>
          <w:b/>
          <w:sz w:val="28"/>
          <w:szCs w:val="28"/>
          <w:lang w:eastAsia="en-US"/>
        </w:rPr>
        <w:t> КЛАСС</w:t>
      </w:r>
    </w:p>
    <w:p w:rsidR="001B12BD" w:rsidRPr="00B30C18" w:rsidRDefault="001B12BD" w:rsidP="003465EA">
      <w:pPr>
        <w:rPr>
          <w:rFonts w:ascii="Times New Roman" w:hAnsi="Times New Roman" w:cs="Times New Roman"/>
          <w:b/>
          <w:i/>
          <w:sz w:val="28"/>
          <w:szCs w:val="28"/>
        </w:rPr>
      </w:pPr>
      <w:bookmarkStart w:id="789" w:name="sub_101760"/>
      <w:bookmarkEnd w:id="788"/>
      <w:r w:rsidRPr="00B30C18">
        <w:rPr>
          <w:rFonts w:ascii="Times New Roman" w:hAnsi="Times New Roman" w:cs="Times New Roman"/>
          <w:b/>
          <w:i/>
          <w:sz w:val="28"/>
          <w:szCs w:val="28"/>
        </w:rPr>
        <w:t>К концу обучения в 6 классе обучающийся получит следующие предметные результаты по отдельным темам программы по обществознанию:</w:t>
      </w:r>
    </w:p>
    <w:p w:rsidR="001B12BD" w:rsidRPr="00B30C18" w:rsidRDefault="001B12BD" w:rsidP="003465EA">
      <w:pPr>
        <w:rPr>
          <w:rFonts w:ascii="Times New Roman" w:hAnsi="Times New Roman" w:cs="Times New Roman"/>
          <w:b/>
          <w:i/>
          <w:sz w:val="28"/>
          <w:szCs w:val="28"/>
        </w:rPr>
      </w:pPr>
      <w:bookmarkStart w:id="790" w:name="sub_101795"/>
      <w:bookmarkEnd w:id="789"/>
      <w:r w:rsidRPr="00B30C18">
        <w:rPr>
          <w:rFonts w:ascii="Times New Roman" w:hAnsi="Times New Roman" w:cs="Times New Roman"/>
          <w:b/>
          <w:i/>
          <w:sz w:val="28"/>
          <w:szCs w:val="28"/>
        </w:rPr>
        <w:t>Человек и его социальное окружение:</w:t>
      </w:r>
    </w:p>
    <w:bookmarkEnd w:id="790"/>
    <w:p w:rsidR="001B12BD" w:rsidRPr="006779AC" w:rsidRDefault="00DB6AA2"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по разным признакам виды деятельности человека, потребности людей;</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сравнивать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индивид</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индивидуальность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личность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свойства человека и животных, виды деятельности (игра, труд, учение);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взаимосвязи людей в малых группах, целей, способов и результатов деятельности, целей и средств общения;</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определять и аргументировать с опорой на обществоведческие знания и </w:t>
      </w:r>
      <w:r w:rsidR="001B12BD" w:rsidRPr="006779AC">
        <w:rPr>
          <w:rFonts w:ascii="Times New Roman" w:hAnsi="Times New Roman" w:cs="Times New Roman"/>
          <w:sz w:val="28"/>
          <w:szCs w:val="28"/>
        </w:rPr>
        <w:lastRenderedPageBreak/>
        <w:t>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овладевать смысловым чтением текстов обществоведческой тематики,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извлечений из законодательства Российской Федерации; составлять на их основе план, преобразовывать текстовую информацию в таблицу, схему;</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информацию о человеке и его социальном окружении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в СМИ;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B12BD" w:rsidRPr="00B30C18"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w:t>
      </w:r>
      <w:r w:rsidR="001B12BD" w:rsidRPr="00B30C18">
        <w:rPr>
          <w:rFonts w:ascii="Times New Roman" w:hAnsi="Times New Roman" w:cs="Times New Roman"/>
          <w:sz w:val="28"/>
          <w:szCs w:val="28"/>
        </w:rPr>
        <w:t>культур.</w:t>
      </w:r>
    </w:p>
    <w:p w:rsidR="001B12BD" w:rsidRPr="00B30C18" w:rsidRDefault="001B12BD" w:rsidP="003465EA">
      <w:pPr>
        <w:rPr>
          <w:rFonts w:ascii="Times New Roman" w:hAnsi="Times New Roman" w:cs="Times New Roman"/>
          <w:b/>
          <w:i/>
          <w:sz w:val="28"/>
          <w:szCs w:val="28"/>
        </w:rPr>
      </w:pPr>
      <w:bookmarkStart w:id="791" w:name="sub_101796"/>
      <w:r w:rsidRPr="00B30C18">
        <w:rPr>
          <w:rFonts w:ascii="Times New Roman" w:hAnsi="Times New Roman" w:cs="Times New Roman"/>
          <w:b/>
          <w:i/>
          <w:sz w:val="28"/>
          <w:szCs w:val="28"/>
        </w:rPr>
        <w:t>Общество, в котором мы живём:</w:t>
      </w:r>
    </w:p>
    <w:bookmarkEnd w:id="791"/>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разного положения людей в обществе, видов экономической деятельности, глобальных проблем;</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социальные общности и группы;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социальные общности и группы, положение в обществе различных людей; различные формы хозяйствования;</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взаимодействия общества и природы, человека и общества, деятельности основных участников экономики;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задачи, отражающие возможности юного гражданина внести свой вклад в решение экологической проблемы);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извлекать информацию из разных источников о человеке и обществе, включая информацию о народах России;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информацию, включая экономико-статистическую,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в СМИ; используя обществоведческие знания, формулировать выводы;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поведение других людей с точки зрения их соответствия духовным традициям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потребителя финансовых услуг), на соблюдение традиций общества, в котором мы живём;</w:t>
      </w:r>
    </w:p>
    <w:p w:rsidR="001B12BD"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B30C18" w:rsidRDefault="00B30C18" w:rsidP="003465EA">
      <w:pPr>
        <w:rPr>
          <w:rFonts w:ascii="Times New Roman" w:hAnsi="Times New Roman" w:cs="Times New Roman"/>
          <w:sz w:val="28"/>
          <w:szCs w:val="28"/>
        </w:rPr>
      </w:pPr>
    </w:p>
    <w:p w:rsidR="00B30C18" w:rsidRPr="00B30C18"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7 </w:t>
      </w:r>
      <w:r w:rsidRPr="00B30C18">
        <w:rPr>
          <w:rFonts w:ascii="Times New Roman" w:hAnsi="Times New Roman" w:cs="Times New Roman"/>
          <w:b/>
          <w:sz w:val="28"/>
          <w:szCs w:val="28"/>
          <w:lang w:eastAsia="en-US"/>
        </w:rPr>
        <w:t>КЛАСС</w:t>
      </w:r>
    </w:p>
    <w:p w:rsidR="001B12BD" w:rsidRPr="00B30C18" w:rsidRDefault="001B12BD" w:rsidP="003465EA">
      <w:pPr>
        <w:rPr>
          <w:rFonts w:ascii="Times New Roman" w:hAnsi="Times New Roman" w:cs="Times New Roman"/>
          <w:b/>
          <w:i/>
          <w:sz w:val="28"/>
          <w:szCs w:val="28"/>
        </w:rPr>
      </w:pPr>
      <w:bookmarkStart w:id="792" w:name="sub_101761"/>
      <w:r w:rsidRPr="00B30C18">
        <w:rPr>
          <w:rFonts w:ascii="Times New Roman" w:hAnsi="Times New Roman" w:cs="Times New Roman"/>
          <w:b/>
          <w:i/>
          <w:sz w:val="28"/>
          <w:szCs w:val="28"/>
        </w:rPr>
        <w:t>К концу обучения в 7 классе обучающийся получит следующие предметные результаты по отдельным темам программы по обществознанию:</w:t>
      </w:r>
    </w:p>
    <w:p w:rsidR="001B12BD" w:rsidRPr="00B30C18" w:rsidRDefault="001B12BD" w:rsidP="003465EA">
      <w:pPr>
        <w:rPr>
          <w:rFonts w:ascii="Times New Roman" w:hAnsi="Times New Roman" w:cs="Times New Roman"/>
          <w:b/>
          <w:i/>
          <w:sz w:val="28"/>
          <w:szCs w:val="28"/>
        </w:rPr>
      </w:pPr>
      <w:bookmarkStart w:id="793" w:name="sub_101797"/>
      <w:bookmarkEnd w:id="792"/>
      <w:r w:rsidRPr="00B30C18">
        <w:rPr>
          <w:rFonts w:ascii="Times New Roman" w:hAnsi="Times New Roman" w:cs="Times New Roman"/>
          <w:b/>
          <w:i/>
          <w:sz w:val="28"/>
          <w:szCs w:val="28"/>
        </w:rPr>
        <w:t>Социальные ценности и нормы:</w:t>
      </w:r>
    </w:p>
    <w:bookmarkEnd w:id="793"/>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социальных ценностях; о содержании и значении социальных норм, регулирующих общественные отношения;</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традиционные российские духовно-нравственные ценности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защита человеческой жизни, прав и свобод человека, гуманизм, милосердие), моральные нормы и их роль в жизни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гражданственности и патриотизма; ситуаций морального выбора, ситуаций, регулируемых различными видами социальных норм;</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социальные нормы, их существенные признаки и элементы; сравнивать отдельные виды социальных норм;</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устанавливать и объяснять влияние социальных норм на общество и </w:t>
      </w:r>
      <w:r w:rsidR="001B12BD" w:rsidRPr="006779AC">
        <w:rPr>
          <w:rFonts w:ascii="Times New Roman" w:hAnsi="Times New Roman" w:cs="Times New Roman"/>
          <w:sz w:val="28"/>
          <w:szCs w:val="28"/>
        </w:rPr>
        <w:lastRenderedPageBreak/>
        <w:t>человека; использовать полученные знания для объяснения (устного и письменного) сущности социальных норм;</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овладевать смысловым чтением текстов обществоведческой тематики, касающихся гуманизма, гражданственности, патриотизма;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извлекать информацию из разных источников о принципах и нормах морали, проблеме морального выбора;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в СМИ, соотносить её с собственными знаниями о моральном и правовом регулировании поведения человека;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поведение людей с точки зрения их соответствия нормам морали;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о социальных нормах в повседневной жизни; самостоятельно заполнять форму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электронную) и составлять простейший документ (заявление);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B12BD" w:rsidRPr="00B30C18" w:rsidRDefault="001B12BD" w:rsidP="003465EA">
      <w:pPr>
        <w:rPr>
          <w:rFonts w:ascii="Times New Roman" w:hAnsi="Times New Roman" w:cs="Times New Roman"/>
          <w:b/>
          <w:i/>
          <w:sz w:val="28"/>
          <w:szCs w:val="28"/>
        </w:rPr>
      </w:pPr>
      <w:bookmarkStart w:id="794" w:name="sub_101798"/>
      <w:r w:rsidRPr="00B30C18">
        <w:rPr>
          <w:rFonts w:ascii="Times New Roman" w:hAnsi="Times New Roman" w:cs="Times New Roman"/>
          <w:b/>
          <w:i/>
          <w:sz w:val="28"/>
          <w:szCs w:val="28"/>
        </w:rPr>
        <w:t>Человек как участник правовых отношений:</w:t>
      </w:r>
    </w:p>
    <w:bookmarkEnd w:id="794"/>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несовершеннолетнего), правонарушениях и их опасности для личности 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по разным признакам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классификации) нормы права, выделяя существенные признаки;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основания для сравнения) проступок и преступление</w:t>
      </w:r>
      <w:r w:rsidR="004C47EB">
        <w:rPr>
          <w:rFonts w:ascii="Times New Roman" w:hAnsi="Times New Roman" w:cs="Times New Roman"/>
          <w:sz w:val="28"/>
          <w:szCs w:val="28"/>
        </w:rPr>
        <w:t>,</w:t>
      </w:r>
      <w:r w:rsidR="001B12BD" w:rsidRPr="006779AC">
        <w:rPr>
          <w:rFonts w:ascii="Times New Roman" w:hAnsi="Times New Roman" w:cs="Times New Roman"/>
          <w:sz w:val="28"/>
          <w:szCs w:val="28"/>
        </w:rPr>
        <w:t xml:space="preserve"> дееспособность малолетних в возрасте от 6 до 14 лет и несовер</w:t>
      </w:r>
      <w:r w:rsidR="001B12BD" w:rsidRPr="006779AC">
        <w:rPr>
          <w:rFonts w:ascii="Times New Roman" w:hAnsi="Times New Roman" w:cs="Times New Roman"/>
          <w:sz w:val="28"/>
          <w:szCs w:val="28"/>
        </w:rPr>
        <w:lastRenderedPageBreak/>
        <w:t>шеннолетних в возрасте от 14 до 18 лет;</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овладевать смысловым чтением текстов обществоведческой тематики: отбирать информацию из фрагментов </w:t>
      </w:r>
      <w:r w:rsidR="001B12BD" w:rsidRPr="00B30C18">
        <w:rPr>
          <w:rStyle w:val="a4"/>
          <w:rFonts w:ascii="Times New Roman" w:hAnsi="Times New Roman"/>
          <w:b w:val="0"/>
          <w:color w:val="auto"/>
          <w:sz w:val="28"/>
          <w:szCs w:val="28"/>
        </w:rPr>
        <w:t>Конституции</w:t>
      </w:r>
      <w:r w:rsidR="001B12BD" w:rsidRPr="00B30C18">
        <w:rPr>
          <w:rFonts w:ascii="Times New Roman" w:hAnsi="Times New Roman" w:cs="Times New Roman"/>
          <w:b/>
          <w:sz w:val="28"/>
          <w:szCs w:val="28"/>
        </w:rPr>
        <w:t xml:space="preserve"> </w:t>
      </w:r>
      <w:r w:rsidR="001B12BD" w:rsidRPr="006779AC">
        <w:rPr>
          <w:rFonts w:ascii="Times New Roman" w:hAnsi="Times New Roman" w:cs="Times New Roman"/>
          <w:sz w:val="28"/>
          <w:szCs w:val="28"/>
        </w:rPr>
        <w:t>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w:t>
      </w:r>
      <w:r w:rsidR="001B12BD" w:rsidRPr="006779AC">
        <w:rPr>
          <w:rFonts w:ascii="Times New Roman" w:hAnsi="Times New Roman" w:cs="Times New Roman"/>
          <w:sz w:val="28"/>
          <w:szCs w:val="28"/>
        </w:rPr>
        <w:lastRenderedPageBreak/>
        <w:t>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заполнять форму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электронную) и составлять простейший документ при получении паспорта гражданина Российской Федерации;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B12BD" w:rsidRPr="00B30C18" w:rsidRDefault="001B12BD" w:rsidP="003465EA">
      <w:pPr>
        <w:rPr>
          <w:rFonts w:ascii="Times New Roman" w:hAnsi="Times New Roman" w:cs="Times New Roman"/>
          <w:i/>
          <w:sz w:val="28"/>
          <w:szCs w:val="28"/>
        </w:rPr>
      </w:pPr>
      <w:bookmarkStart w:id="795" w:name="sub_101799"/>
      <w:r w:rsidRPr="00B30C18">
        <w:rPr>
          <w:rFonts w:ascii="Times New Roman" w:hAnsi="Times New Roman" w:cs="Times New Roman"/>
          <w:b/>
          <w:i/>
          <w:sz w:val="28"/>
          <w:szCs w:val="28"/>
        </w:rPr>
        <w:t>Основы российского права:</w:t>
      </w:r>
    </w:p>
    <w:bookmarkEnd w:id="795"/>
    <w:p w:rsidR="001B12BD" w:rsidRPr="006779AC" w:rsidRDefault="004C47EB" w:rsidP="003465EA">
      <w:pPr>
        <w:rPr>
          <w:rFonts w:ascii="Times New Roman" w:hAnsi="Times New Roman" w:cs="Times New Roman"/>
          <w:sz w:val="28"/>
          <w:szCs w:val="28"/>
        </w:rPr>
      </w:pPr>
      <w:r w:rsidRPr="00B30C18">
        <w:rPr>
          <w:rFonts w:ascii="Times New Roman" w:hAnsi="Times New Roman" w:cs="Times New Roman"/>
          <w:sz w:val="28"/>
          <w:szCs w:val="28"/>
        </w:rPr>
        <w:t>- </w:t>
      </w:r>
      <w:r w:rsidR="001B12BD" w:rsidRPr="00B30C18">
        <w:rPr>
          <w:rFonts w:ascii="Times New Roman" w:hAnsi="Times New Roman" w:cs="Times New Roman"/>
          <w:sz w:val="28"/>
          <w:szCs w:val="28"/>
        </w:rPr>
        <w:t xml:space="preserve">осваивать и применять знания о </w:t>
      </w:r>
      <w:r w:rsidR="00B30C18">
        <w:rPr>
          <w:rFonts w:ascii="Times New Roman" w:hAnsi="Times New Roman" w:cs="Times New Roman"/>
          <w:sz w:val="28"/>
          <w:szCs w:val="28"/>
        </w:rPr>
        <w:t xml:space="preserve">Конституции </w:t>
      </w:r>
      <w:r w:rsidR="001B12BD" w:rsidRPr="006779AC">
        <w:rPr>
          <w:rFonts w:ascii="Times New Roman" w:hAnsi="Times New Roman" w:cs="Times New Roman"/>
          <w:sz w:val="28"/>
          <w:szCs w:val="28"/>
        </w:rPr>
        <w:t xml:space="preserve">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 терроризма и экстремизма;</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характеризовать роль </w:t>
      </w:r>
      <w:r w:rsidR="00B30C18">
        <w:rPr>
          <w:rFonts w:ascii="Times New Roman" w:hAnsi="Times New Roman" w:cs="Times New Roman"/>
          <w:sz w:val="28"/>
          <w:szCs w:val="28"/>
        </w:rPr>
        <w:t xml:space="preserve">Конституции </w:t>
      </w:r>
      <w:r w:rsidR="001B12BD" w:rsidRPr="006779AC">
        <w:rPr>
          <w:rFonts w:ascii="Times New Roman" w:hAnsi="Times New Roman" w:cs="Times New Roman"/>
          <w:sz w:val="28"/>
          <w:szCs w:val="28"/>
        </w:rPr>
        <w:t>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содержание трудового договора, виды правонарушений и виды наказаний;</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связанные с применением санкций за совершённые правонарушения;</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по разным признакам виды нормативных правовых актов, виды правонарушений и юридической ответственности по отраслям права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классификации);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устанавливать и объяснять взаимосвязи прав и обязанностей работника и работодателя, прав и обязанностей членов семьи, традиционных российских </w:t>
      </w:r>
      <w:r w:rsidR="001B12BD" w:rsidRPr="006779AC">
        <w:rPr>
          <w:rFonts w:ascii="Times New Roman" w:hAnsi="Times New Roman" w:cs="Times New Roman"/>
          <w:sz w:val="28"/>
          <w:szCs w:val="28"/>
        </w:rPr>
        <w:lastRenderedPageBreak/>
        <w:t>ценностей и личных неимущественных отношений в семье;</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овладевать смысловым чтением текстов обществоведческой тематики: отбирать информацию из фрагментов нормативных правовых актов </w:t>
      </w:r>
      <w:r w:rsidR="001B12BD" w:rsidRPr="00B30C18">
        <w:rPr>
          <w:rFonts w:ascii="Times New Roman" w:hAnsi="Times New Roman" w:cs="Times New Roman"/>
          <w:sz w:val="28"/>
          <w:szCs w:val="28"/>
        </w:rPr>
        <w:t>(</w:t>
      </w:r>
      <w:r w:rsidR="001B12BD" w:rsidRPr="00B30C18">
        <w:rPr>
          <w:rStyle w:val="a4"/>
          <w:rFonts w:ascii="Times New Roman" w:hAnsi="Times New Roman"/>
          <w:b w:val="0"/>
          <w:color w:val="auto"/>
          <w:sz w:val="28"/>
          <w:szCs w:val="28"/>
        </w:rPr>
        <w:t>Гражданский кодекс</w:t>
      </w:r>
      <w:r w:rsidR="001B12BD" w:rsidRPr="00B30C18">
        <w:rPr>
          <w:rFonts w:ascii="Times New Roman" w:hAnsi="Times New Roman" w:cs="Times New Roman"/>
          <w:b/>
          <w:sz w:val="28"/>
          <w:szCs w:val="28"/>
        </w:rPr>
        <w:t xml:space="preserve"> </w:t>
      </w:r>
      <w:r w:rsidR="001B12BD" w:rsidRPr="00B30C18">
        <w:rPr>
          <w:rFonts w:ascii="Times New Roman" w:hAnsi="Times New Roman" w:cs="Times New Roman"/>
          <w:sz w:val="28"/>
          <w:szCs w:val="28"/>
        </w:rPr>
        <w:t xml:space="preserve">Российской Федерации, </w:t>
      </w:r>
      <w:r w:rsidR="001B12BD" w:rsidRPr="00B30C18">
        <w:rPr>
          <w:rStyle w:val="a4"/>
          <w:rFonts w:ascii="Times New Roman" w:hAnsi="Times New Roman"/>
          <w:b w:val="0"/>
          <w:color w:val="auto"/>
          <w:sz w:val="28"/>
          <w:szCs w:val="28"/>
        </w:rPr>
        <w:t>Семейный кодекс</w:t>
      </w:r>
      <w:r w:rsidR="001B12BD" w:rsidRPr="00B30C18">
        <w:rPr>
          <w:rFonts w:ascii="Times New Roman" w:hAnsi="Times New Roman" w:cs="Times New Roman"/>
          <w:b/>
          <w:sz w:val="28"/>
          <w:szCs w:val="28"/>
        </w:rPr>
        <w:t xml:space="preserve"> </w:t>
      </w:r>
      <w:r w:rsidR="001B12BD" w:rsidRPr="00B30C18">
        <w:rPr>
          <w:rFonts w:ascii="Times New Roman" w:hAnsi="Times New Roman" w:cs="Times New Roman"/>
          <w:sz w:val="28"/>
          <w:szCs w:val="28"/>
        </w:rPr>
        <w:t>Российской Федерации,</w:t>
      </w:r>
      <w:r w:rsidR="001B12BD" w:rsidRPr="00B30C18">
        <w:rPr>
          <w:rFonts w:ascii="Times New Roman" w:hAnsi="Times New Roman" w:cs="Times New Roman"/>
          <w:b/>
          <w:sz w:val="28"/>
          <w:szCs w:val="28"/>
        </w:rPr>
        <w:t xml:space="preserve"> </w:t>
      </w:r>
      <w:r w:rsidR="001B12BD" w:rsidRPr="00B30C18">
        <w:rPr>
          <w:rStyle w:val="a4"/>
          <w:rFonts w:ascii="Times New Roman" w:hAnsi="Times New Roman"/>
          <w:b w:val="0"/>
          <w:color w:val="auto"/>
          <w:sz w:val="28"/>
          <w:szCs w:val="28"/>
        </w:rPr>
        <w:t>Трудовой кодекс</w:t>
      </w:r>
      <w:r w:rsidR="001B12BD" w:rsidRPr="00B30C18">
        <w:rPr>
          <w:rFonts w:ascii="Times New Roman" w:hAnsi="Times New Roman" w:cs="Times New Roman"/>
          <w:b/>
          <w:sz w:val="28"/>
          <w:szCs w:val="28"/>
        </w:rPr>
        <w:t xml:space="preserve"> </w:t>
      </w:r>
      <w:r w:rsidR="001B12BD" w:rsidRPr="00B30C18">
        <w:rPr>
          <w:rFonts w:ascii="Times New Roman" w:hAnsi="Times New Roman" w:cs="Times New Roman"/>
          <w:sz w:val="28"/>
          <w:szCs w:val="28"/>
        </w:rPr>
        <w:t>Российской Федерации,</w:t>
      </w:r>
      <w:r w:rsidR="001B12BD" w:rsidRPr="00B30C18">
        <w:rPr>
          <w:rFonts w:ascii="Times New Roman" w:hAnsi="Times New Roman" w:cs="Times New Roman"/>
          <w:b/>
          <w:sz w:val="28"/>
          <w:szCs w:val="28"/>
        </w:rPr>
        <w:t xml:space="preserve"> </w:t>
      </w:r>
      <w:r w:rsidR="001B12BD" w:rsidRPr="00B30C18">
        <w:rPr>
          <w:rStyle w:val="a4"/>
          <w:rFonts w:ascii="Times New Roman" w:hAnsi="Times New Roman"/>
          <w:b w:val="0"/>
          <w:color w:val="auto"/>
          <w:sz w:val="28"/>
          <w:szCs w:val="28"/>
        </w:rPr>
        <w:t>Кодекс</w:t>
      </w:r>
      <w:r w:rsidR="001B12BD" w:rsidRPr="00B30C18">
        <w:rPr>
          <w:rFonts w:ascii="Times New Roman" w:hAnsi="Times New Roman" w:cs="Times New Roman"/>
          <w:sz w:val="28"/>
          <w:szCs w:val="28"/>
        </w:rPr>
        <w:t xml:space="preserve"> Российской Федерации об административных правонарушениях, </w:t>
      </w:r>
      <w:r w:rsidR="001B12BD" w:rsidRPr="00B30C18">
        <w:rPr>
          <w:rStyle w:val="a4"/>
          <w:rFonts w:ascii="Times New Roman" w:hAnsi="Times New Roman"/>
          <w:b w:val="0"/>
          <w:color w:val="auto"/>
          <w:sz w:val="28"/>
          <w:szCs w:val="28"/>
        </w:rPr>
        <w:t>Уголовный кодекс</w:t>
      </w:r>
      <w:r w:rsidR="001B12BD" w:rsidRPr="00B30C18">
        <w:rPr>
          <w:rFonts w:ascii="Times New Roman" w:hAnsi="Times New Roman" w:cs="Times New Roman"/>
          <w:sz w:val="28"/>
          <w:szCs w:val="28"/>
        </w:rPr>
        <w:t xml:space="preserve"> Российской Федерации), из предложенных учителем источников о правовых нормах,</w:t>
      </w:r>
      <w:r w:rsidR="001B12BD" w:rsidRPr="006779AC">
        <w:rPr>
          <w:rFonts w:ascii="Times New Roman" w:hAnsi="Times New Roman" w:cs="Times New Roman"/>
          <w:sz w:val="28"/>
          <w:szCs w:val="28"/>
        </w:rPr>
        <w:t xml:space="preserve"> правоотношениях и специфике их регулирования, преобразовывать текстовую информацию в таблицу, схему;</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w:t>
      </w:r>
      <w:r w:rsidR="001B12BD" w:rsidRPr="006779AC">
        <w:rPr>
          <w:rFonts w:ascii="Times New Roman" w:hAnsi="Times New Roman" w:cs="Times New Roman"/>
          <w:sz w:val="28"/>
          <w:szCs w:val="28"/>
        </w:rPr>
        <w:lastRenderedPageBreak/>
        <w:t>тельность), в соответствии с темой и ситуацией общения, особенностями аудитории и регламентом;</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заполнять форму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электронную) и составлять простейший документ (заявление о приёме на работу);</w:t>
      </w:r>
    </w:p>
    <w:p w:rsidR="001B12BD"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30C18" w:rsidRDefault="00B30C18" w:rsidP="003465EA">
      <w:pPr>
        <w:rPr>
          <w:rFonts w:ascii="Times New Roman" w:hAnsi="Times New Roman" w:cs="Times New Roman"/>
          <w:sz w:val="28"/>
          <w:szCs w:val="28"/>
        </w:rPr>
      </w:pPr>
    </w:p>
    <w:p w:rsidR="00B30C18" w:rsidRPr="00B30C18"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8 </w:t>
      </w:r>
      <w:r w:rsidRPr="00B30C18">
        <w:rPr>
          <w:rFonts w:ascii="Times New Roman" w:hAnsi="Times New Roman" w:cs="Times New Roman"/>
          <w:b/>
          <w:sz w:val="28"/>
          <w:szCs w:val="28"/>
          <w:lang w:eastAsia="en-US"/>
        </w:rPr>
        <w:t>КЛАСС</w:t>
      </w:r>
    </w:p>
    <w:p w:rsidR="001B12BD" w:rsidRPr="00B30C18" w:rsidRDefault="00B30C18" w:rsidP="00B30C18">
      <w:pPr>
        <w:rPr>
          <w:rFonts w:ascii="Times New Roman" w:hAnsi="Times New Roman" w:cs="Times New Roman"/>
          <w:b/>
          <w:i/>
          <w:sz w:val="28"/>
          <w:szCs w:val="28"/>
        </w:rPr>
      </w:pPr>
      <w:r>
        <w:rPr>
          <w:rFonts w:ascii="Times New Roman" w:hAnsi="Times New Roman" w:cs="Times New Roman"/>
          <w:b/>
          <w:i/>
          <w:sz w:val="28"/>
          <w:szCs w:val="28"/>
        </w:rPr>
        <w:t>К концу обучения в 8</w:t>
      </w:r>
      <w:r w:rsidRPr="00B30C18">
        <w:rPr>
          <w:rFonts w:ascii="Times New Roman" w:hAnsi="Times New Roman" w:cs="Times New Roman"/>
          <w:b/>
          <w:i/>
          <w:sz w:val="28"/>
          <w:szCs w:val="28"/>
        </w:rPr>
        <w:t xml:space="preserve"> классе обучающийся получит следующие предметные результаты по отдельным тем</w:t>
      </w:r>
      <w:r>
        <w:rPr>
          <w:rFonts w:ascii="Times New Roman" w:hAnsi="Times New Roman" w:cs="Times New Roman"/>
          <w:b/>
          <w:i/>
          <w:sz w:val="28"/>
          <w:szCs w:val="28"/>
        </w:rPr>
        <w:t>ам программы по обществознанию:</w:t>
      </w:r>
      <w:bookmarkStart w:id="796" w:name="sub_101762"/>
    </w:p>
    <w:p w:rsidR="001B12BD" w:rsidRPr="00B30C18" w:rsidRDefault="001B12BD" w:rsidP="003465EA">
      <w:pPr>
        <w:rPr>
          <w:rFonts w:ascii="Times New Roman" w:hAnsi="Times New Roman" w:cs="Times New Roman"/>
          <w:b/>
          <w:i/>
          <w:sz w:val="28"/>
          <w:szCs w:val="28"/>
        </w:rPr>
      </w:pPr>
      <w:bookmarkStart w:id="797" w:name="sub_101800"/>
      <w:bookmarkEnd w:id="796"/>
      <w:r w:rsidRPr="00B30C18">
        <w:rPr>
          <w:rFonts w:ascii="Times New Roman" w:hAnsi="Times New Roman" w:cs="Times New Roman"/>
          <w:b/>
          <w:i/>
          <w:sz w:val="28"/>
          <w:szCs w:val="28"/>
        </w:rPr>
        <w:t>Человек в экономических отношениях:</w:t>
      </w:r>
    </w:p>
    <w:bookmarkEnd w:id="797"/>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связи политических потрясений и социально-экономических кризисов в государстве;</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 xml:space="preserve">овладевать смысловым чтением, преобразовывать текстовую экономическую информацию в модели (таблица, схема, график и другое),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 свободных и экономических благах, о видах и формах предпринимательской деятельности, экономических и социальных последствиях безработицы;</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извлекать информацию из адаптированных источников, публикаций СМИ и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о тенденциях развития экономики в нашей стране, о борьбе с различными формами финансового мошенничества;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приобретать опыт составления простейших документов (личный финансовый план, заявление, резюме);</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B12BD" w:rsidRPr="00B30C18" w:rsidRDefault="001B12BD" w:rsidP="003465EA">
      <w:pPr>
        <w:rPr>
          <w:rFonts w:ascii="Times New Roman" w:hAnsi="Times New Roman" w:cs="Times New Roman"/>
          <w:b/>
          <w:i/>
          <w:sz w:val="28"/>
          <w:szCs w:val="28"/>
        </w:rPr>
      </w:pPr>
      <w:bookmarkStart w:id="798" w:name="sub_101801"/>
      <w:r w:rsidRPr="00B30C18">
        <w:rPr>
          <w:rFonts w:ascii="Times New Roman" w:hAnsi="Times New Roman" w:cs="Times New Roman"/>
          <w:b/>
          <w:i/>
          <w:sz w:val="28"/>
          <w:szCs w:val="28"/>
        </w:rPr>
        <w:t>Человек в мире культуры:</w:t>
      </w:r>
    </w:p>
    <w:bookmarkEnd w:id="798"/>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духовно-нравственные ценности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взаимосвязь развития духовной культуры и формирования личности, взаимовлияние науки и образования;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роли непрерывного образования;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касающиеся форм и многообразия духовной культуры;</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поведение людей в духовной сфере жизни общества;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B12BD"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приобретать опыт осуществления совместной деятельности при изучении особенностей разных культур, национальных и религиозных ценностей.</w:t>
      </w:r>
    </w:p>
    <w:p w:rsidR="00B30C18" w:rsidRDefault="00B30C18" w:rsidP="003465EA">
      <w:pPr>
        <w:rPr>
          <w:rFonts w:ascii="Times New Roman" w:hAnsi="Times New Roman" w:cs="Times New Roman"/>
          <w:sz w:val="28"/>
          <w:szCs w:val="28"/>
        </w:rPr>
      </w:pPr>
    </w:p>
    <w:p w:rsidR="00B30C18" w:rsidRPr="00B30C18"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9 </w:t>
      </w:r>
      <w:r w:rsidRPr="00B30C18">
        <w:rPr>
          <w:rFonts w:ascii="Times New Roman" w:hAnsi="Times New Roman" w:cs="Times New Roman"/>
          <w:b/>
          <w:sz w:val="28"/>
          <w:szCs w:val="28"/>
          <w:lang w:eastAsia="en-US"/>
        </w:rPr>
        <w:t>КЛАСС</w:t>
      </w:r>
    </w:p>
    <w:p w:rsidR="00B30C18" w:rsidRPr="00B30C18" w:rsidRDefault="00B30C18" w:rsidP="00B30C18">
      <w:pPr>
        <w:rPr>
          <w:rFonts w:ascii="Times New Roman" w:hAnsi="Times New Roman" w:cs="Times New Roman"/>
          <w:b/>
          <w:i/>
          <w:sz w:val="28"/>
          <w:szCs w:val="28"/>
        </w:rPr>
      </w:pPr>
      <w:r>
        <w:rPr>
          <w:rFonts w:ascii="Times New Roman" w:hAnsi="Times New Roman" w:cs="Times New Roman"/>
          <w:b/>
          <w:i/>
          <w:sz w:val="28"/>
          <w:szCs w:val="28"/>
        </w:rPr>
        <w:t>К концу обучения в 9</w:t>
      </w:r>
      <w:r w:rsidRPr="00B30C18">
        <w:rPr>
          <w:rFonts w:ascii="Times New Roman" w:hAnsi="Times New Roman" w:cs="Times New Roman"/>
          <w:b/>
          <w:i/>
          <w:sz w:val="28"/>
          <w:szCs w:val="28"/>
        </w:rPr>
        <w:t xml:space="preserve"> классе обучающийся получит следующие предметные результаты по отдельным темам программы по обществознанию:</w:t>
      </w:r>
    </w:p>
    <w:p w:rsidR="001B12BD" w:rsidRPr="00B30C18" w:rsidRDefault="001B12BD" w:rsidP="003465EA">
      <w:pPr>
        <w:rPr>
          <w:rFonts w:ascii="Times New Roman" w:hAnsi="Times New Roman" w:cs="Times New Roman"/>
          <w:b/>
          <w:i/>
          <w:sz w:val="28"/>
          <w:szCs w:val="28"/>
        </w:rPr>
      </w:pPr>
      <w:bookmarkStart w:id="799" w:name="sub_101802"/>
      <w:r w:rsidRPr="00B30C18">
        <w:rPr>
          <w:rFonts w:ascii="Times New Roman" w:hAnsi="Times New Roman" w:cs="Times New Roman"/>
          <w:b/>
          <w:i/>
          <w:sz w:val="28"/>
          <w:szCs w:val="28"/>
        </w:rPr>
        <w:t>Человек в политическом измерении:</w:t>
      </w:r>
    </w:p>
    <w:bookmarkEnd w:id="799"/>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характеризовать государство как социальный институт; принципы и </w:t>
      </w:r>
      <w:r w:rsidR="001B12BD" w:rsidRPr="006779AC">
        <w:rPr>
          <w:rFonts w:ascii="Times New Roman" w:hAnsi="Times New Roman" w:cs="Times New Roman"/>
          <w:sz w:val="28"/>
          <w:szCs w:val="28"/>
        </w:rPr>
        <w:lastRenderedPageBreak/>
        <w:t>признаки демократии, демократические ценности; роль государства в обществе на основе его функций; правовое государство;</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овладевать смысловым чтением фрагментов </w:t>
      </w:r>
      <w:r w:rsidR="001B12BD" w:rsidRPr="00B30C18">
        <w:rPr>
          <w:rStyle w:val="a4"/>
          <w:rFonts w:ascii="Times New Roman" w:hAnsi="Times New Roman"/>
          <w:b w:val="0"/>
          <w:color w:val="auto"/>
          <w:sz w:val="28"/>
          <w:szCs w:val="28"/>
        </w:rPr>
        <w:t>Конституции</w:t>
      </w:r>
      <w:r w:rsidR="001B12BD" w:rsidRPr="00B30C18">
        <w:rPr>
          <w:rFonts w:ascii="Times New Roman" w:hAnsi="Times New Roman" w:cs="Times New Roman"/>
          <w:b/>
          <w:sz w:val="28"/>
          <w:szCs w:val="28"/>
        </w:rPr>
        <w:t xml:space="preserve"> </w:t>
      </w:r>
      <w:r w:rsidR="001B12BD" w:rsidRPr="006779AC">
        <w:rPr>
          <w:rFonts w:ascii="Times New Roman" w:hAnsi="Times New Roman" w:cs="Times New Roman"/>
          <w:sz w:val="28"/>
          <w:szCs w:val="28"/>
        </w:rPr>
        <w:t>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анализировать и конкретизировать социальную информацию о формах </w:t>
      </w:r>
      <w:r w:rsidR="001B12BD" w:rsidRPr="006779AC">
        <w:rPr>
          <w:rFonts w:ascii="Times New Roman" w:hAnsi="Times New Roman" w:cs="Times New Roman"/>
          <w:sz w:val="28"/>
          <w:szCs w:val="28"/>
        </w:rPr>
        <w:lastRenderedPageBreak/>
        <w:t>участия граждан нашей страны в политической жизни, о выборах и референдуме;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B12BD" w:rsidRPr="00B30C18" w:rsidRDefault="001B12BD" w:rsidP="003465EA">
      <w:pPr>
        <w:rPr>
          <w:rFonts w:ascii="Times New Roman" w:hAnsi="Times New Roman" w:cs="Times New Roman"/>
          <w:b/>
          <w:i/>
          <w:sz w:val="28"/>
          <w:szCs w:val="28"/>
        </w:rPr>
      </w:pPr>
      <w:bookmarkStart w:id="800" w:name="sub_101803"/>
      <w:r w:rsidRPr="00B30C18">
        <w:rPr>
          <w:rFonts w:ascii="Times New Roman" w:hAnsi="Times New Roman" w:cs="Times New Roman"/>
          <w:b/>
          <w:i/>
          <w:sz w:val="28"/>
          <w:szCs w:val="28"/>
        </w:rPr>
        <w:t>Гражданин и государство:</w:t>
      </w:r>
    </w:p>
    <w:bookmarkEnd w:id="800"/>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 терроризма и экстремизма;</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по разным признакам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классификации) полномочия высших органов государственной власти Российской Федерации;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сравнивать с опорой на </w:t>
      </w:r>
      <w:r w:rsidR="001B12BD" w:rsidRPr="00B30C18">
        <w:rPr>
          <w:rStyle w:val="a4"/>
          <w:rFonts w:ascii="Times New Roman" w:hAnsi="Times New Roman"/>
          <w:b w:val="0"/>
          <w:color w:val="auto"/>
          <w:sz w:val="28"/>
          <w:szCs w:val="28"/>
        </w:rPr>
        <w:t>Конституцию</w:t>
      </w:r>
      <w:r w:rsidR="001B12BD" w:rsidRPr="00B30C18">
        <w:rPr>
          <w:rFonts w:ascii="Times New Roman" w:hAnsi="Times New Roman" w:cs="Times New Roman"/>
          <w:b/>
          <w:sz w:val="28"/>
          <w:szCs w:val="28"/>
        </w:rPr>
        <w:t xml:space="preserve"> </w:t>
      </w:r>
      <w:r w:rsidR="001B12BD" w:rsidRPr="006779AC">
        <w:rPr>
          <w:rFonts w:ascii="Times New Roman" w:hAnsi="Times New Roman" w:cs="Times New Roman"/>
          <w:sz w:val="28"/>
          <w:szCs w:val="28"/>
        </w:rPr>
        <w:t>Российской Федерации полномочия центральных органов государственной власти и субъектов Российской Федерации;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взаимосвязи ветвей власти и субъектов по</w:t>
      </w:r>
      <w:r w:rsidR="002448E8">
        <w:rPr>
          <w:rFonts w:ascii="Times New Roman" w:hAnsi="Times New Roman" w:cs="Times New Roman"/>
          <w:sz w:val="28"/>
          <w:szCs w:val="28"/>
        </w:rPr>
        <w:t xml:space="preserve">литики </w:t>
      </w:r>
      <w:r w:rsidR="001B12BD" w:rsidRPr="006779AC">
        <w:rPr>
          <w:rFonts w:ascii="Times New Roman" w:hAnsi="Times New Roman" w:cs="Times New Roman"/>
          <w:sz w:val="28"/>
          <w:szCs w:val="28"/>
        </w:rPr>
        <w:t>в политической жизни Российской Федерации, в международных отношениях;</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систематизировать и конкретизировать информацию о политической </w:t>
      </w:r>
      <w:r w:rsidR="001B12BD" w:rsidRPr="006779AC">
        <w:rPr>
          <w:rFonts w:ascii="Times New Roman" w:hAnsi="Times New Roman" w:cs="Times New Roman"/>
          <w:sz w:val="28"/>
          <w:szCs w:val="28"/>
        </w:rPr>
        <w:lastRenderedPageBreak/>
        <w:t>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r w:rsidR="001B12BD" w:rsidRPr="002448E8">
        <w:rPr>
          <w:rStyle w:val="a4"/>
          <w:rFonts w:ascii="Times New Roman" w:hAnsi="Times New Roman"/>
          <w:b w:val="0"/>
          <w:color w:val="auto"/>
          <w:sz w:val="28"/>
          <w:szCs w:val="28"/>
        </w:rPr>
        <w:t>Конституции</w:t>
      </w:r>
      <w:r w:rsidR="001B12BD" w:rsidRPr="006779AC">
        <w:rPr>
          <w:rFonts w:ascii="Times New Roman" w:hAnsi="Times New Roman" w:cs="Times New Roman"/>
          <w:sz w:val="28"/>
          <w:szCs w:val="28"/>
        </w:rPr>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заполнять форму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электронную) и составлять простейший документ при использовании портала государственных услуг;</w:t>
      </w:r>
    </w:p>
    <w:p w:rsidR="00CC525B" w:rsidRPr="006779AC" w:rsidRDefault="003A2E36" w:rsidP="00213688">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B12BD" w:rsidRPr="002448E8" w:rsidRDefault="001B12BD" w:rsidP="003465EA">
      <w:pPr>
        <w:rPr>
          <w:rFonts w:ascii="Times New Roman" w:hAnsi="Times New Roman" w:cs="Times New Roman"/>
          <w:b/>
          <w:i/>
          <w:sz w:val="28"/>
          <w:szCs w:val="28"/>
        </w:rPr>
      </w:pPr>
      <w:bookmarkStart w:id="801" w:name="sub_101804"/>
      <w:r w:rsidRPr="002448E8">
        <w:rPr>
          <w:rFonts w:ascii="Times New Roman" w:hAnsi="Times New Roman" w:cs="Times New Roman"/>
          <w:b/>
          <w:i/>
          <w:sz w:val="28"/>
          <w:szCs w:val="28"/>
        </w:rPr>
        <w:t>Человек в системе социальных отношений:</w:t>
      </w:r>
    </w:p>
    <w:bookmarkEnd w:id="801"/>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w:t>
      </w:r>
      <w:r w:rsidR="001B12BD" w:rsidRPr="006779AC">
        <w:rPr>
          <w:rFonts w:ascii="Times New Roman" w:hAnsi="Times New Roman" w:cs="Times New Roman"/>
          <w:sz w:val="28"/>
          <w:szCs w:val="28"/>
        </w:rPr>
        <w:lastRenderedPageBreak/>
        <w:t>этническом многообразии современного человечества, диалоге культур, отклоняющемся поведении и здоровом образе жизни;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функции семьи в обществе; основы социальной политики Российского государства;</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различных социальных статусов, социальных ролей, социальной политики Российского государства;</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социальные общности и группы;</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виды социальной мобильности;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причины существования разных социальных групп; социальных различий и конфликтов;</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смысловое чтение текстов и составлять на основе учебных текстов план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отражающий изученный материал о социализации личности);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в практической деятельности для выстраивания собственного поведения с позиции здорового образа жизни;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B12BD" w:rsidRPr="002448E8" w:rsidRDefault="001B12BD" w:rsidP="003465EA">
      <w:pPr>
        <w:rPr>
          <w:rFonts w:ascii="Times New Roman" w:hAnsi="Times New Roman" w:cs="Times New Roman"/>
          <w:b/>
          <w:i/>
          <w:sz w:val="28"/>
          <w:szCs w:val="28"/>
        </w:rPr>
      </w:pPr>
      <w:bookmarkStart w:id="802" w:name="sub_101805"/>
      <w:r w:rsidRPr="002448E8">
        <w:rPr>
          <w:rFonts w:ascii="Times New Roman" w:hAnsi="Times New Roman" w:cs="Times New Roman"/>
          <w:b/>
          <w:i/>
          <w:sz w:val="28"/>
          <w:szCs w:val="28"/>
        </w:rPr>
        <w:t>Человек в современном изменяющемся мире:</w:t>
      </w:r>
    </w:p>
    <w:bookmarkEnd w:id="802"/>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осваивать и применять знания об информационном обществе, глобализации, глобальных проблемах;</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характеризовать сущность информационного общества; здоровый образ </w:t>
      </w:r>
      <w:r w:rsidR="001B12BD" w:rsidRPr="006779AC">
        <w:rPr>
          <w:rFonts w:ascii="Times New Roman" w:hAnsi="Times New Roman" w:cs="Times New Roman"/>
          <w:sz w:val="28"/>
          <w:szCs w:val="28"/>
        </w:rPr>
        <w:lastRenderedPageBreak/>
        <w:t>жизни; глобализацию как важный общемировой интеграционный процесс;</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требования к современным профессиям;</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причины и последствия глобализации;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F5496" w:rsidRPr="004C2660" w:rsidRDefault="00AF5496" w:rsidP="004C2660">
      <w:pPr>
        <w:rPr>
          <w:rFonts w:ascii="Times New Roman" w:hAnsi="Times New Roman" w:cs="Times New Roman"/>
          <w:b/>
          <w:sz w:val="28"/>
          <w:szCs w:val="28"/>
        </w:rPr>
      </w:pPr>
      <w:bookmarkStart w:id="803" w:name="sub_1023"/>
      <w:r>
        <w:rPr>
          <w:rFonts w:ascii="Times New Roman" w:hAnsi="Times New Roman" w:cs="Times New Roman"/>
          <w:sz w:val="28"/>
          <w:szCs w:val="28"/>
        </w:rPr>
        <w:br w:type="page"/>
      </w:r>
      <w:r w:rsidR="002448E8">
        <w:rPr>
          <w:rFonts w:ascii="Times New Roman" w:hAnsi="Times New Roman" w:cs="Times New Roman"/>
          <w:b/>
          <w:sz w:val="28"/>
          <w:szCs w:val="28"/>
        </w:rPr>
        <w:lastRenderedPageBreak/>
        <w:t>2.1</w:t>
      </w:r>
      <w:r w:rsidRPr="00AF5496">
        <w:rPr>
          <w:rFonts w:ascii="Times New Roman" w:hAnsi="Times New Roman" w:cs="Times New Roman"/>
          <w:b/>
          <w:sz w:val="28"/>
          <w:szCs w:val="28"/>
        </w:rPr>
        <w:t>.</w:t>
      </w:r>
      <w:r w:rsidR="00213688">
        <w:rPr>
          <w:rFonts w:ascii="Times New Roman" w:hAnsi="Times New Roman" w:cs="Times New Roman"/>
          <w:b/>
          <w:sz w:val="28"/>
          <w:szCs w:val="28"/>
        </w:rPr>
        <w:t>15</w:t>
      </w:r>
      <w:r w:rsidR="006B3446">
        <w:rPr>
          <w:rFonts w:ascii="Times New Roman" w:hAnsi="Times New Roman" w:cs="Times New Roman"/>
          <w:b/>
          <w:sz w:val="28"/>
          <w:szCs w:val="28"/>
        </w:rPr>
        <w:t>.</w:t>
      </w:r>
      <w:r w:rsidR="002448E8">
        <w:rPr>
          <w:rFonts w:ascii="Times New Roman" w:hAnsi="Times New Roman" w:cs="Times New Roman"/>
          <w:b/>
          <w:sz w:val="28"/>
          <w:szCs w:val="28"/>
        </w:rPr>
        <w:t> РАБОЧАЯ ПРОГРАММА УЧЕБНОГО ПРЕДМЕТА</w:t>
      </w:r>
      <w:r w:rsidRPr="00AF5496">
        <w:rPr>
          <w:rFonts w:ascii="Times New Roman" w:hAnsi="Times New Roman" w:cs="Times New Roman"/>
          <w:b/>
          <w:sz w:val="28"/>
          <w:szCs w:val="28"/>
        </w:rPr>
        <w:t xml:space="preserve"> «ГЕОГРА</w:t>
      </w:r>
      <w:r w:rsidR="002448E8">
        <w:rPr>
          <w:rFonts w:ascii="Times New Roman" w:hAnsi="Times New Roman" w:cs="Times New Roman"/>
          <w:b/>
          <w:sz w:val="28"/>
          <w:szCs w:val="28"/>
        </w:rPr>
        <w:t>ФИЯ»</w:t>
      </w:r>
      <w:r w:rsidR="00F34BEB">
        <w:rPr>
          <w:rFonts w:ascii="Times New Roman" w:hAnsi="Times New Roman" w:cs="Times New Roman"/>
          <w:b/>
          <w:sz w:val="28"/>
          <w:szCs w:val="28"/>
        </w:rPr>
        <w:t xml:space="preserve"> (БАЗОВЫЙ УРОВЕНЬ)</w:t>
      </w:r>
    </w:p>
    <w:p w:rsidR="00FB5DC5" w:rsidRPr="00DD4DE9" w:rsidRDefault="00FB5DC5" w:rsidP="00FB5DC5">
      <w:pPr>
        <w:widowControl/>
        <w:autoSpaceDE/>
        <w:autoSpaceDN/>
        <w:adjustRightInd/>
        <w:ind w:firstLine="709"/>
        <w:rPr>
          <w:rFonts w:ascii="Times New Roman" w:hAnsi="Times New Roman" w:cs="Times New Roman"/>
          <w:color w:val="FF0000"/>
          <w:sz w:val="28"/>
          <w:szCs w:val="28"/>
          <w:lang w:eastAsia="en-US"/>
        </w:rPr>
      </w:pPr>
      <w:r w:rsidRPr="00DD4DE9">
        <w:rPr>
          <w:rFonts w:ascii="Times New Roman" w:hAnsi="Times New Roman" w:cs="Times New Roman"/>
          <w:color w:val="FF0000"/>
          <w:sz w:val="28"/>
          <w:szCs w:val="28"/>
          <w:lang w:eastAsia="en-US"/>
        </w:rPr>
        <w:t>Изучение учебного предмета «</w:t>
      </w:r>
      <w:r>
        <w:rPr>
          <w:rFonts w:ascii="Times New Roman" w:hAnsi="Times New Roman" w:cs="Times New Roman"/>
          <w:color w:val="FF0000"/>
          <w:sz w:val="28"/>
          <w:szCs w:val="28"/>
          <w:lang w:eastAsia="en-US"/>
        </w:rPr>
        <w:t>География</w:t>
      </w:r>
      <w:r w:rsidRPr="00DD4DE9">
        <w:rPr>
          <w:rFonts w:ascii="Times New Roman" w:hAnsi="Times New Roman" w:cs="Times New Roman"/>
          <w:color w:val="FF0000"/>
          <w:sz w:val="28"/>
          <w:szCs w:val="28"/>
          <w:lang w:eastAsia="en-US"/>
        </w:rPr>
        <w:t xml:space="preserve">» предусматривает непосредственное применение федеральной </w:t>
      </w:r>
      <w:r>
        <w:rPr>
          <w:rFonts w:ascii="Times New Roman" w:hAnsi="Times New Roman" w:cs="Times New Roman"/>
          <w:color w:val="FF0000"/>
          <w:sz w:val="28"/>
          <w:szCs w:val="28"/>
          <w:lang w:eastAsia="en-US"/>
        </w:rPr>
        <w:t>рабочей программы у</w:t>
      </w:r>
      <w:r w:rsidRPr="00DD4DE9">
        <w:rPr>
          <w:rFonts w:ascii="Times New Roman" w:hAnsi="Times New Roman" w:cs="Times New Roman"/>
          <w:color w:val="FF0000"/>
          <w:sz w:val="28"/>
          <w:szCs w:val="28"/>
          <w:lang w:eastAsia="en-US"/>
        </w:rPr>
        <w:t>чебного предмета «</w:t>
      </w:r>
      <w:r>
        <w:rPr>
          <w:rFonts w:ascii="Times New Roman" w:hAnsi="Times New Roman" w:cs="Times New Roman"/>
          <w:color w:val="FF0000"/>
          <w:sz w:val="28"/>
          <w:szCs w:val="28"/>
          <w:lang w:eastAsia="en-US"/>
        </w:rPr>
        <w:t>География</w:t>
      </w:r>
      <w:r w:rsidRPr="00DD4DE9">
        <w:rPr>
          <w:rFonts w:ascii="Times New Roman" w:hAnsi="Times New Roman" w:cs="Times New Roman"/>
          <w:color w:val="FF0000"/>
          <w:sz w:val="28"/>
          <w:szCs w:val="28"/>
          <w:lang w:eastAsia="en-US"/>
        </w:rPr>
        <w:t>».</w:t>
      </w:r>
    </w:p>
    <w:p w:rsidR="00FB5DC5" w:rsidRDefault="00FB5DC5" w:rsidP="004C2660">
      <w:pPr>
        <w:widowControl/>
        <w:autoSpaceDE/>
        <w:autoSpaceDN/>
        <w:adjustRightInd/>
        <w:ind w:firstLine="709"/>
        <w:rPr>
          <w:rFonts w:ascii="Times New Roman" w:hAnsi="Times New Roman" w:cs="Times New Roman"/>
          <w:color w:val="FF0000"/>
          <w:sz w:val="28"/>
          <w:szCs w:val="28"/>
          <w:lang w:eastAsia="en-US"/>
        </w:rPr>
      </w:pPr>
      <w:r w:rsidRPr="00DD4DE9">
        <w:rPr>
          <w:rFonts w:ascii="Times New Roman" w:hAnsi="Times New Roman" w:cs="Times New Roman"/>
          <w:color w:val="FF0000"/>
          <w:sz w:val="28"/>
          <w:szCs w:val="28"/>
          <w:lang w:eastAsia="en-US"/>
        </w:rPr>
        <w:t xml:space="preserve">Далее возможно не приводить </w:t>
      </w:r>
      <w:r>
        <w:rPr>
          <w:rFonts w:ascii="Times New Roman" w:hAnsi="Times New Roman" w:cs="Times New Roman"/>
          <w:color w:val="FF0000"/>
          <w:sz w:val="28"/>
          <w:szCs w:val="28"/>
          <w:lang w:eastAsia="en-US"/>
        </w:rPr>
        <w:t>федеральную</w:t>
      </w:r>
      <w:r w:rsidRPr="00DD4DE9">
        <w:rPr>
          <w:rFonts w:ascii="Times New Roman" w:hAnsi="Times New Roman" w:cs="Times New Roman"/>
          <w:color w:val="FF0000"/>
          <w:sz w:val="28"/>
          <w:szCs w:val="28"/>
          <w:lang w:eastAsia="en-US"/>
        </w:rPr>
        <w:t xml:space="preserve"> </w:t>
      </w:r>
      <w:r>
        <w:rPr>
          <w:rFonts w:ascii="Times New Roman" w:hAnsi="Times New Roman" w:cs="Times New Roman"/>
          <w:color w:val="FF0000"/>
          <w:sz w:val="28"/>
          <w:szCs w:val="28"/>
          <w:lang w:eastAsia="en-US"/>
        </w:rPr>
        <w:t xml:space="preserve">рабочую программу </w:t>
      </w:r>
      <w:r w:rsidRPr="00DD4DE9">
        <w:rPr>
          <w:rFonts w:ascii="Times New Roman" w:hAnsi="Times New Roman" w:cs="Times New Roman"/>
          <w:color w:val="FF0000"/>
          <w:sz w:val="28"/>
          <w:szCs w:val="28"/>
          <w:lang w:eastAsia="en-US"/>
        </w:rPr>
        <w:t>учебного предмета «</w:t>
      </w:r>
      <w:r>
        <w:rPr>
          <w:rFonts w:ascii="Times New Roman" w:hAnsi="Times New Roman" w:cs="Times New Roman"/>
          <w:color w:val="FF0000"/>
          <w:sz w:val="28"/>
          <w:szCs w:val="28"/>
          <w:lang w:eastAsia="en-US"/>
        </w:rPr>
        <w:t>География</w:t>
      </w:r>
      <w:r w:rsidRPr="00DD4DE9">
        <w:rPr>
          <w:rFonts w:ascii="Times New Roman" w:hAnsi="Times New Roman" w:cs="Times New Roman"/>
          <w:color w:val="FF0000"/>
          <w:sz w:val="28"/>
          <w:szCs w:val="28"/>
          <w:lang w:eastAsia="en-US"/>
        </w:rPr>
        <w:t>», а сделать ссылку на нее:</w:t>
      </w:r>
      <w:r w:rsidR="00213688">
        <w:rPr>
          <w:rFonts w:ascii="Times New Roman" w:hAnsi="Times New Roman" w:cs="Times New Roman"/>
          <w:color w:val="FF0000"/>
          <w:sz w:val="28"/>
          <w:szCs w:val="28"/>
          <w:lang w:eastAsia="en-US"/>
        </w:rPr>
        <w:t xml:space="preserve"> п. 152</w:t>
      </w:r>
      <w:r w:rsidRPr="00DD4DE9">
        <w:rPr>
          <w:rFonts w:ascii="Times New Roman" w:hAnsi="Times New Roman" w:cs="Times New Roman"/>
          <w:color w:val="FF0000"/>
          <w:sz w:val="28"/>
          <w:szCs w:val="28"/>
          <w:lang w:eastAsia="en-US"/>
        </w:rPr>
        <w:t xml:space="preserve"> «Федеральная рабочая программа по уч</w:t>
      </w:r>
      <w:r w:rsidR="00CC525B">
        <w:rPr>
          <w:rFonts w:ascii="Times New Roman" w:hAnsi="Times New Roman" w:cs="Times New Roman"/>
          <w:color w:val="FF0000"/>
          <w:sz w:val="28"/>
          <w:szCs w:val="28"/>
          <w:lang w:eastAsia="en-US"/>
        </w:rPr>
        <w:t>ебному предмету «География</w:t>
      </w:r>
      <w:r>
        <w:rPr>
          <w:rFonts w:ascii="Times New Roman" w:hAnsi="Times New Roman" w:cs="Times New Roman"/>
          <w:color w:val="FF0000"/>
          <w:sz w:val="28"/>
          <w:szCs w:val="28"/>
          <w:lang w:eastAsia="en-US"/>
        </w:rPr>
        <w:t>»</w:t>
      </w:r>
      <w:r w:rsidR="004C2660">
        <w:rPr>
          <w:rFonts w:ascii="Times New Roman" w:hAnsi="Times New Roman" w:cs="Times New Roman"/>
          <w:color w:val="FF0000"/>
          <w:sz w:val="28"/>
          <w:szCs w:val="28"/>
          <w:lang w:eastAsia="en-US"/>
        </w:rPr>
        <w:t>»</w:t>
      </w:r>
      <w:r>
        <w:rPr>
          <w:rFonts w:ascii="Times New Roman" w:hAnsi="Times New Roman" w:cs="Times New Roman"/>
          <w:color w:val="FF0000"/>
          <w:sz w:val="28"/>
          <w:szCs w:val="28"/>
          <w:lang w:eastAsia="en-US"/>
        </w:rPr>
        <w:t xml:space="preserve"> ф</w:t>
      </w:r>
      <w:r w:rsidRPr="00DD4DE9">
        <w:rPr>
          <w:rFonts w:ascii="Times New Roman" w:hAnsi="Times New Roman" w:cs="Times New Roman"/>
          <w:color w:val="FF0000"/>
          <w:sz w:val="28"/>
          <w:szCs w:val="28"/>
          <w:lang w:eastAsia="en-US"/>
        </w:rPr>
        <w:t>едеральной образоват</w:t>
      </w:r>
      <w:r>
        <w:rPr>
          <w:rFonts w:ascii="Times New Roman" w:hAnsi="Times New Roman" w:cs="Times New Roman"/>
          <w:color w:val="FF0000"/>
          <w:sz w:val="28"/>
          <w:szCs w:val="28"/>
          <w:lang w:eastAsia="en-US"/>
        </w:rPr>
        <w:t>ельной программы О</w:t>
      </w:r>
      <w:r w:rsidR="004C2660">
        <w:rPr>
          <w:rFonts w:ascii="Times New Roman" w:hAnsi="Times New Roman" w:cs="Times New Roman"/>
          <w:color w:val="FF0000"/>
          <w:sz w:val="28"/>
          <w:szCs w:val="28"/>
          <w:lang w:eastAsia="en-US"/>
        </w:rPr>
        <w:t>ОО.</w:t>
      </w:r>
    </w:p>
    <w:p w:rsidR="006B3446" w:rsidRPr="004C2660" w:rsidRDefault="006B3446" w:rsidP="004C2660">
      <w:pPr>
        <w:widowControl/>
        <w:autoSpaceDE/>
        <w:autoSpaceDN/>
        <w:adjustRightInd/>
        <w:ind w:firstLine="709"/>
        <w:rPr>
          <w:rFonts w:ascii="Times New Roman" w:hAnsi="Times New Roman" w:cs="Times New Roman"/>
          <w:color w:val="FF0000"/>
          <w:sz w:val="28"/>
          <w:szCs w:val="28"/>
          <w:lang w:eastAsia="en-US"/>
        </w:rPr>
      </w:pPr>
    </w:p>
    <w:p w:rsidR="00FB5DC5" w:rsidRPr="00882D4A" w:rsidRDefault="00FB5DC5" w:rsidP="00FB5DC5">
      <w:pPr>
        <w:rPr>
          <w:rFonts w:ascii="Times New Roman" w:hAnsi="Times New Roman" w:cs="Times New Roman"/>
          <w:b/>
          <w:sz w:val="28"/>
          <w:szCs w:val="28"/>
        </w:rPr>
      </w:pPr>
      <w:r>
        <w:rPr>
          <w:rFonts w:ascii="Times New Roman" w:hAnsi="Times New Roman" w:cs="Times New Roman"/>
          <w:b/>
          <w:sz w:val="28"/>
          <w:szCs w:val="28"/>
        </w:rPr>
        <w:t>1) ПОЯСНИТЕЛЬНАЯ ЗАПИСКА</w:t>
      </w:r>
    </w:p>
    <w:p w:rsidR="001B12BD" w:rsidRPr="006779AC" w:rsidRDefault="001B12BD" w:rsidP="003465EA">
      <w:pPr>
        <w:rPr>
          <w:rFonts w:ascii="Times New Roman" w:hAnsi="Times New Roman" w:cs="Times New Roman"/>
          <w:sz w:val="28"/>
          <w:szCs w:val="28"/>
        </w:rPr>
      </w:pPr>
      <w:bookmarkStart w:id="804" w:name="sub_101814"/>
      <w:bookmarkEnd w:id="803"/>
      <w:r w:rsidRPr="006779AC">
        <w:rPr>
          <w:rFonts w:ascii="Times New Roman" w:hAnsi="Times New Roman" w:cs="Times New Roman"/>
          <w:sz w:val="28"/>
          <w:szCs w:val="28"/>
        </w:rPr>
        <w:t xml:space="preserve">1. Программа по географии составлена на основе требований к результатам освоения ООП ООО, представленных в </w:t>
      </w:r>
      <w:r w:rsidRPr="00FB5DC5">
        <w:rPr>
          <w:rStyle w:val="a4"/>
          <w:rFonts w:ascii="Times New Roman" w:hAnsi="Times New Roman"/>
          <w:b w:val="0"/>
          <w:color w:val="auto"/>
          <w:sz w:val="28"/>
          <w:szCs w:val="28"/>
        </w:rPr>
        <w:t>ФГОС ООО</w:t>
      </w:r>
      <w:r w:rsidRPr="00FB5DC5">
        <w:rPr>
          <w:rFonts w:ascii="Times New Roman" w:hAnsi="Times New Roman" w:cs="Times New Roman"/>
          <w:sz w:val="28"/>
          <w:szCs w:val="28"/>
        </w:rPr>
        <w:t>,</w:t>
      </w:r>
      <w:r w:rsidRPr="006779AC">
        <w:rPr>
          <w:rFonts w:ascii="Times New Roman" w:hAnsi="Times New Roman" w:cs="Times New Roman"/>
          <w:sz w:val="28"/>
          <w:szCs w:val="28"/>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B12BD" w:rsidRPr="006779AC" w:rsidRDefault="001B12BD" w:rsidP="003465EA">
      <w:pPr>
        <w:rPr>
          <w:rFonts w:ascii="Times New Roman" w:hAnsi="Times New Roman" w:cs="Times New Roman"/>
          <w:sz w:val="28"/>
          <w:szCs w:val="28"/>
        </w:rPr>
      </w:pPr>
      <w:bookmarkStart w:id="805" w:name="sub_101815"/>
      <w:bookmarkEnd w:id="804"/>
      <w:r w:rsidRPr="006779AC">
        <w:rPr>
          <w:rFonts w:ascii="Times New Roman" w:hAnsi="Times New Roman" w:cs="Times New Roman"/>
          <w:sz w:val="28"/>
          <w:szCs w:val="28"/>
        </w:rPr>
        <w:t xml:space="preserve">2. Программа по географии отражает основные требования </w:t>
      </w:r>
      <w:r w:rsidRPr="00FB5DC5">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к личностным, метапредметным и предметным результатам освоения образовательных программ.</w:t>
      </w:r>
    </w:p>
    <w:p w:rsidR="001B12BD" w:rsidRPr="006779AC" w:rsidRDefault="001B12BD" w:rsidP="003465EA">
      <w:pPr>
        <w:rPr>
          <w:rFonts w:ascii="Times New Roman" w:hAnsi="Times New Roman" w:cs="Times New Roman"/>
          <w:sz w:val="28"/>
          <w:szCs w:val="28"/>
        </w:rPr>
      </w:pPr>
      <w:bookmarkStart w:id="806" w:name="sub_101816"/>
      <w:bookmarkEnd w:id="805"/>
      <w:r w:rsidRPr="006779AC">
        <w:rPr>
          <w:rFonts w:ascii="Times New Roman" w:hAnsi="Times New Roman" w:cs="Times New Roman"/>
          <w:sz w:val="28"/>
          <w:szCs w:val="28"/>
        </w:rPr>
        <w:t>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B12BD" w:rsidRPr="006779AC" w:rsidRDefault="001B12BD" w:rsidP="003465EA">
      <w:pPr>
        <w:rPr>
          <w:rFonts w:ascii="Times New Roman" w:hAnsi="Times New Roman" w:cs="Times New Roman"/>
          <w:sz w:val="28"/>
          <w:szCs w:val="28"/>
        </w:rPr>
      </w:pPr>
      <w:bookmarkStart w:id="807" w:name="sub_101817"/>
      <w:bookmarkEnd w:id="806"/>
      <w:r w:rsidRPr="006779AC">
        <w:rPr>
          <w:rFonts w:ascii="Times New Roman" w:hAnsi="Times New Roman" w:cs="Times New Roman"/>
          <w:sz w:val="28"/>
          <w:szCs w:val="28"/>
        </w:rPr>
        <w:t>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B12BD" w:rsidRPr="006779AC" w:rsidRDefault="001B12BD" w:rsidP="003465EA">
      <w:pPr>
        <w:rPr>
          <w:rFonts w:ascii="Times New Roman" w:hAnsi="Times New Roman" w:cs="Times New Roman"/>
          <w:sz w:val="28"/>
          <w:szCs w:val="28"/>
        </w:rPr>
      </w:pPr>
      <w:bookmarkStart w:id="808" w:name="sub_101818"/>
      <w:bookmarkEnd w:id="807"/>
      <w:r w:rsidRPr="006779AC">
        <w:rPr>
          <w:rFonts w:ascii="Times New Roman" w:hAnsi="Times New Roman" w:cs="Times New Roman"/>
          <w:sz w:val="28"/>
          <w:szCs w:val="28"/>
        </w:rPr>
        <w:t xml:space="preserve">5. Содержание географии на уровне </w:t>
      </w:r>
      <w:r w:rsidR="00FB5DC5">
        <w:rPr>
          <w:rFonts w:ascii="Times New Roman" w:hAnsi="Times New Roman" w:cs="Times New Roman"/>
          <w:sz w:val="28"/>
          <w:szCs w:val="28"/>
        </w:rPr>
        <w:t>ООО</w:t>
      </w:r>
      <w:r w:rsidRPr="006779AC">
        <w:rPr>
          <w:rFonts w:ascii="Times New Roman" w:hAnsi="Times New Roman" w:cs="Times New Roman"/>
          <w:sz w:val="28"/>
          <w:szCs w:val="28"/>
        </w:rPr>
        <w:t xml:space="preserve">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B12BD" w:rsidRPr="00FB5DC5" w:rsidRDefault="001B12BD" w:rsidP="003465EA">
      <w:pPr>
        <w:rPr>
          <w:rFonts w:ascii="Times New Roman" w:hAnsi="Times New Roman" w:cs="Times New Roman"/>
          <w:b/>
          <w:i/>
          <w:sz w:val="28"/>
          <w:szCs w:val="28"/>
        </w:rPr>
      </w:pPr>
      <w:bookmarkStart w:id="809" w:name="sub_101819"/>
      <w:bookmarkEnd w:id="808"/>
      <w:r w:rsidRPr="006779AC">
        <w:rPr>
          <w:rFonts w:ascii="Times New Roman" w:hAnsi="Times New Roman" w:cs="Times New Roman"/>
          <w:sz w:val="28"/>
          <w:szCs w:val="28"/>
        </w:rPr>
        <w:t xml:space="preserve">6. </w:t>
      </w:r>
      <w:r w:rsidRPr="00FB5DC5">
        <w:rPr>
          <w:rFonts w:ascii="Times New Roman" w:hAnsi="Times New Roman" w:cs="Times New Roman"/>
          <w:b/>
          <w:i/>
          <w:sz w:val="28"/>
          <w:szCs w:val="28"/>
        </w:rPr>
        <w:t>Изучение географии в общем образовании направлено на достижение следующих целей:</w:t>
      </w:r>
    </w:p>
    <w:bookmarkEnd w:id="809"/>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воспитание чувства патриотизма, любви к своей стране, малой родине, взаимопонимания с другими народами на основе формирования целостного </w:t>
      </w:r>
      <w:r w:rsidR="001B12BD" w:rsidRPr="006779AC">
        <w:rPr>
          <w:rFonts w:ascii="Times New Roman" w:hAnsi="Times New Roman" w:cs="Times New Roman"/>
          <w:sz w:val="28"/>
          <w:szCs w:val="28"/>
        </w:rPr>
        <w:lastRenderedPageBreak/>
        <w:t>географического образа России, ценностных ориентаций личности;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ресурсов информационно-телекомуникационной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для описания, характеристики, объяснения и оценки разнообразных географических явлений и процессов, жизненных ситуаций;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B12BD" w:rsidRDefault="001B12BD" w:rsidP="003465EA">
      <w:pPr>
        <w:rPr>
          <w:rFonts w:ascii="Times New Roman" w:hAnsi="Times New Roman" w:cs="Times New Roman"/>
          <w:sz w:val="28"/>
          <w:szCs w:val="28"/>
        </w:rPr>
      </w:pPr>
      <w:bookmarkStart w:id="810" w:name="sub_101820"/>
      <w:r w:rsidRPr="006779AC">
        <w:rPr>
          <w:rFonts w:ascii="Times New Roman" w:hAnsi="Times New Roman" w:cs="Times New Roman"/>
          <w:sz w:val="28"/>
          <w:szCs w:val="28"/>
        </w:rPr>
        <w:t>7. Освоение содержания географии на уровне</w:t>
      </w:r>
      <w:r w:rsidR="00FB5DC5">
        <w:rPr>
          <w:rFonts w:ascii="Times New Roman" w:hAnsi="Times New Roman" w:cs="Times New Roman"/>
          <w:sz w:val="28"/>
          <w:szCs w:val="28"/>
        </w:rPr>
        <w:t xml:space="preserve"> ООО </w:t>
      </w:r>
      <w:r w:rsidRPr="006779AC">
        <w:rPr>
          <w:rFonts w:ascii="Times New Roman" w:hAnsi="Times New Roman" w:cs="Times New Roman"/>
          <w:sz w:val="28"/>
          <w:szCs w:val="28"/>
        </w:rPr>
        <w:t xml:space="preserve">происходит с опорой на географические знания и умения, сформированные ранее в рамках учебного предмета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Окружающий мир</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FB5DC5" w:rsidRDefault="00FB5DC5" w:rsidP="003465EA">
      <w:pPr>
        <w:rPr>
          <w:rFonts w:ascii="Times New Roman" w:hAnsi="Times New Roman" w:cs="Times New Roman"/>
          <w:sz w:val="28"/>
          <w:szCs w:val="28"/>
        </w:rPr>
      </w:pPr>
    </w:p>
    <w:p w:rsidR="00FB5DC5" w:rsidRPr="000F2509" w:rsidRDefault="00FB5DC5" w:rsidP="00FB5DC5">
      <w:pPr>
        <w:rPr>
          <w:rFonts w:ascii="Times New Roman" w:hAnsi="Times New Roman" w:cs="Times New Roman"/>
          <w:b/>
          <w:i/>
          <w:sz w:val="28"/>
          <w:szCs w:val="28"/>
        </w:rPr>
      </w:pPr>
      <w:r w:rsidRPr="000F2509">
        <w:rPr>
          <w:rFonts w:ascii="Times New Roman" w:hAnsi="Times New Roman" w:cs="Times New Roman"/>
          <w:b/>
          <w:i/>
          <w:sz w:val="28"/>
          <w:szCs w:val="28"/>
        </w:rPr>
        <w:t>Место учебного предмета «</w:t>
      </w:r>
      <w:r>
        <w:rPr>
          <w:rFonts w:ascii="Times New Roman" w:hAnsi="Times New Roman" w:cs="Times New Roman"/>
          <w:b/>
          <w:i/>
          <w:sz w:val="28"/>
          <w:szCs w:val="28"/>
        </w:rPr>
        <w:t>География</w:t>
      </w:r>
      <w:r w:rsidRPr="000F2509">
        <w:rPr>
          <w:rFonts w:ascii="Times New Roman" w:hAnsi="Times New Roman" w:cs="Times New Roman"/>
          <w:b/>
          <w:i/>
          <w:sz w:val="28"/>
          <w:szCs w:val="28"/>
        </w:rPr>
        <w:t>» в учебном плане</w:t>
      </w:r>
    </w:p>
    <w:p w:rsidR="00FB5DC5" w:rsidRPr="00CC525B" w:rsidRDefault="00FB5DC5" w:rsidP="00FB5DC5">
      <w:pPr>
        <w:rPr>
          <w:rFonts w:ascii="Times New Roman" w:hAnsi="Times New Roman" w:cs="Times New Roman"/>
          <w:sz w:val="28"/>
          <w:szCs w:val="28"/>
        </w:rPr>
      </w:pPr>
      <w:r w:rsidRPr="00CC525B">
        <w:rPr>
          <w:rFonts w:ascii="Times New Roman" w:hAnsi="Times New Roman" w:cs="Times New Roman"/>
          <w:sz w:val="28"/>
          <w:szCs w:val="28"/>
        </w:rPr>
        <w:t>Учебный предмет «География» входит в предметную область «Общественно-научные предметы».</w:t>
      </w:r>
    </w:p>
    <w:p w:rsidR="001B12BD" w:rsidRPr="00FB5DC5" w:rsidRDefault="00FB5DC5" w:rsidP="003465EA">
      <w:pPr>
        <w:rPr>
          <w:rFonts w:ascii="Times New Roman" w:hAnsi="Times New Roman" w:cs="Times New Roman"/>
          <w:color w:val="FF0000"/>
          <w:sz w:val="28"/>
          <w:szCs w:val="28"/>
        </w:rPr>
      </w:pPr>
      <w:bookmarkStart w:id="811" w:name="sub_101821"/>
      <w:bookmarkEnd w:id="810"/>
      <w:r w:rsidRPr="00FB5DC5">
        <w:rPr>
          <w:rFonts w:ascii="Times New Roman" w:hAnsi="Times New Roman" w:cs="Times New Roman"/>
          <w:color w:val="FF0000"/>
          <w:sz w:val="28"/>
          <w:szCs w:val="28"/>
        </w:rPr>
        <w:t xml:space="preserve">Общее число часов </w:t>
      </w:r>
      <w:r w:rsidR="001B12BD" w:rsidRPr="00FB5DC5">
        <w:rPr>
          <w:rFonts w:ascii="Times New Roman" w:hAnsi="Times New Roman" w:cs="Times New Roman"/>
          <w:color w:val="FF0000"/>
          <w:sz w:val="28"/>
          <w:szCs w:val="28"/>
        </w:rPr>
        <w:t>для изучения географии - 272 часа: по одному часу в неделю в 5 и 6 классах и по 2 часа в 7, 8 и 9 классах.</w:t>
      </w:r>
    </w:p>
    <w:p w:rsidR="00FB5DC5" w:rsidRPr="006779AC" w:rsidRDefault="00FB5DC5" w:rsidP="003465EA">
      <w:pPr>
        <w:rPr>
          <w:rFonts w:ascii="Times New Roman" w:hAnsi="Times New Roman" w:cs="Times New Roman"/>
          <w:sz w:val="28"/>
          <w:szCs w:val="28"/>
        </w:rPr>
      </w:pPr>
    </w:p>
    <w:p w:rsidR="00FB5DC5" w:rsidRDefault="00FB5DC5" w:rsidP="003465EA">
      <w:pPr>
        <w:rPr>
          <w:rFonts w:ascii="Times New Roman" w:hAnsi="Times New Roman" w:cs="Times New Roman"/>
          <w:b/>
          <w:sz w:val="28"/>
          <w:szCs w:val="28"/>
        </w:rPr>
      </w:pPr>
      <w:bookmarkStart w:id="812" w:name="sub_101808"/>
      <w:bookmarkEnd w:id="811"/>
      <w:r>
        <w:rPr>
          <w:rFonts w:ascii="Times New Roman" w:hAnsi="Times New Roman" w:cs="Times New Roman"/>
          <w:b/>
          <w:sz w:val="28"/>
          <w:szCs w:val="28"/>
        </w:rPr>
        <w:t>2) СОДЕРЖАНИ</w:t>
      </w:r>
      <w:r w:rsidR="00213688">
        <w:rPr>
          <w:rFonts w:ascii="Times New Roman" w:hAnsi="Times New Roman" w:cs="Times New Roman"/>
          <w:b/>
          <w:sz w:val="28"/>
          <w:szCs w:val="28"/>
        </w:rPr>
        <w:t>Е УЧЕБНОГО ПРЕДМЕТА «ГЕОГРАФИЯ»</w:t>
      </w:r>
    </w:p>
    <w:p w:rsidR="00FB5DC5" w:rsidRDefault="00FB5DC5" w:rsidP="003465EA">
      <w:pPr>
        <w:rPr>
          <w:rFonts w:ascii="Times New Roman" w:hAnsi="Times New Roman" w:cs="Times New Roman"/>
          <w:b/>
          <w:sz w:val="28"/>
          <w:szCs w:val="28"/>
        </w:rPr>
      </w:pPr>
    </w:p>
    <w:p w:rsidR="001B12BD" w:rsidRPr="00AF5496" w:rsidRDefault="00FB5DC5" w:rsidP="00FB5DC5">
      <w:pPr>
        <w:ind w:firstLine="0"/>
        <w:jc w:val="center"/>
        <w:rPr>
          <w:rFonts w:ascii="Times New Roman" w:hAnsi="Times New Roman" w:cs="Times New Roman"/>
          <w:b/>
          <w:sz w:val="28"/>
          <w:szCs w:val="28"/>
        </w:rPr>
      </w:pPr>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5 КЛАССЕ</w:t>
      </w:r>
    </w:p>
    <w:p w:rsidR="001B12BD" w:rsidRPr="00902963" w:rsidRDefault="00902963" w:rsidP="003465EA">
      <w:pPr>
        <w:rPr>
          <w:rFonts w:ascii="Times New Roman" w:hAnsi="Times New Roman" w:cs="Times New Roman"/>
          <w:b/>
          <w:sz w:val="28"/>
          <w:szCs w:val="28"/>
        </w:rPr>
      </w:pPr>
      <w:bookmarkStart w:id="813" w:name="sub_101822"/>
      <w:bookmarkEnd w:id="812"/>
      <w:r w:rsidRPr="00902963">
        <w:rPr>
          <w:rFonts w:ascii="Times New Roman" w:hAnsi="Times New Roman" w:cs="Times New Roman"/>
          <w:b/>
          <w:sz w:val="28"/>
          <w:szCs w:val="28"/>
        </w:rPr>
        <w:t>Географическое изучение Земли</w:t>
      </w:r>
    </w:p>
    <w:p w:rsidR="001B12BD" w:rsidRPr="00902963" w:rsidRDefault="001B12BD" w:rsidP="003465EA">
      <w:pPr>
        <w:rPr>
          <w:rFonts w:ascii="Times New Roman" w:hAnsi="Times New Roman" w:cs="Times New Roman"/>
          <w:b/>
          <w:i/>
          <w:sz w:val="28"/>
          <w:szCs w:val="28"/>
        </w:rPr>
      </w:pPr>
      <w:bookmarkStart w:id="814" w:name="sub_101826"/>
      <w:bookmarkEnd w:id="813"/>
      <w:r w:rsidRPr="00902963">
        <w:rPr>
          <w:rFonts w:ascii="Times New Roman" w:hAnsi="Times New Roman" w:cs="Times New Roman"/>
          <w:b/>
          <w:i/>
          <w:sz w:val="28"/>
          <w:szCs w:val="28"/>
        </w:rPr>
        <w:t>Введение. Ге</w:t>
      </w:r>
      <w:r w:rsidR="00902963">
        <w:rPr>
          <w:rFonts w:ascii="Times New Roman" w:hAnsi="Times New Roman" w:cs="Times New Roman"/>
          <w:b/>
          <w:i/>
          <w:sz w:val="28"/>
          <w:szCs w:val="28"/>
        </w:rPr>
        <w:t>ография - наука о планете Земля</w:t>
      </w:r>
    </w:p>
    <w:bookmarkEnd w:id="81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Организация фенологических наблюдений в природе: планирование, участие в групповой работе, форма систематизации данных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15" w:name="sub_101827"/>
      <w:r w:rsidRPr="00902963">
        <w:rPr>
          <w:rFonts w:ascii="Times New Roman" w:hAnsi="Times New Roman" w:cs="Times New Roman"/>
          <w:b/>
          <w:i/>
          <w:sz w:val="28"/>
          <w:szCs w:val="28"/>
        </w:rPr>
        <w:lastRenderedPageBreak/>
        <w:t>История географических открытий</w:t>
      </w:r>
    </w:p>
    <w:bookmarkEnd w:id="81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География в эпоху Средневековья: путешествия и открытия викингов, древних арабов, русских землепроходцев. Путешествия М. Поло и А. Никитина.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Обозначение на контурной карте географических объектов, открытых в разные периоды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карт Эратосфена, Птолемея и современных карт по предложенным учителем вопросам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CC525B" w:rsidRDefault="00902963" w:rsidP="003465EA">
      <w:pPr>
        <w:rPr>
          <w:rFonts w:ascii="Times New Roman" w:hAnsi="Times New Roman" w:cs="Times New Roman"/>
          <w:b/>
          <w:sz w:val="28"/>
          <w:szCs w:val="28"/>
        </w:rPr>
      </w:pPr>
      <w:bookmarkStart w:id="816" w:name="sub_101823"/>
      <w:r w:rsidRPr="00CC525B">
        <w:rPr>
          <w:rFonts w:ascii="Times New Roman" w:hAnsi="Times New Roman" w:cs="Times New Roman"/>
          <w:b/>
          <w:sz w:val="28"/>
          <w:szCs w:val="28"/>
        </w:rPr>
        <w:t>Изображения земной поверхности</w:t>
      </w:r>
    </w:p>
    <w:p w:rsidR="001B12BD" w:rsidRPr="00902963" w:rsidRDefault="00902963" w:rsidP="003465EA">
      <w:pPr>
        <w:rPr>
          <w:rFonts w:ascii="Times New Roman" w:hAnsi="Times New Roman" w:cs="Times New Roman"/>
          <w:b/>
          <w:i/>
          <w:sz w:val="28"/>
          <w:szCs w:val="28"/>
        </w:rPr>
      </w:pPr>
      <w:bookmarkStart w:id="817" w:name="sub_101828"/>
      <w:bookmarkEnd w:id="816"/>
      <w:r w:rsidRPr="00902963">
        <w:rPr>
          <w:rFonts w:ascii="Times New Roman" w:hAnsi="Times New Roman" w:cs="Times New Roman"/>
          <w:b/>
          <w:i/>
          <w:sz w:val="28"/>
          <w:szCs w:val="28"/>
        </w:rPr>
        <w:t>Планы местности</w:t>
      </w:r>
    </w:p>
    <w:bookmarkEnd w:id="81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изображения земной поверхности. Планы местности. Условные знаки.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B12BD" w:rsidRPr="00CC525B"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Определение направлений и расстояний по плану </w:t>
      </w:r>
      <w:r w:rsidRPr="00CC525B">
        <w:rPr>
          <w:rFonts w:ascii="Times New Roman" w:hAnsi="Times New Roman" w:cs="Times New Roman"/>
          <w:sz w:val="28"/>
          <w:szCs w:val="28"/>
        </w:rPr>
        <w:t>местности</w:t>
      </w:r>
      <w:r w:rsidR="00EE3723" w:rsidRPr="00CC525B">
        <w:rPr>
          <w:rFonts w:ascii="Times New Roman" w:hAnsi="Times New Roman" w:cs="Times New Roman"/>
          <w:sz w:val="28"/>
          <w:szCs w:val="28"/>
        </w:rPr>
        <w:t>»</w:t>
      </w:r>
      <w:r w:rsidRPr="00CC525B">
        <w:rPr>
          <w:rFonts w:ascii="Times New Roman" w:hAnsi="Times New Roman" w:cs="Times New Roman"/>
          <w:sz w:val="28"/>
          <w:szCs w:val="28"/>
        </w:rPr>
        <w:t xml:space="preserve">, </w:t>
      </w:r>
      <w:r w:rsidR="00EE3723" w:rsidRPr="00CC525B">
        <w:rPr>
          <w:rFonts w:ascii="Times New Roman" w:hAnsi="Times New Roman" w:cs="Times New Roman"/>
          <w:sz w:val="28"/>
          <w:szCs w:val="28"/>
        </w:rPr>
        <w:t>«</w:t>
      </w:r>
      <w:r w:rsidRPr="00CC525B">
        <w:rPr>
          <w:rFonts w:ascii="Times New Roman" w:hAnsi="Times New Roman" w:cs="Times New Roman"/>
          <w:sz w:val="28"/>
          <w:szCs w:val="28"/>
        </w:rPr>
        <w:t>Составление описания маршрута по плану местности</w:t>
      </w:r>
      <w:r w:rsidR="00EE3723" w:rsidRPr="00CC525B">
        <w:rPr>
          <w:rFonts w:ascii="Times New Roman" w:hAnsi="Times New Roman" w:cs="Times New Roman"/>
          <w:sz w:val="28"/>
          <w:szCs w:val="28"/>
        </w:rPr>
        <w:t>»</w:t>
      </w:r>
      <w:r w:rsidRPr="00CC525B">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18" w:name="sub_101829"/>
      <w:r w:rsidRPr="00902963">
        <w:rPr>
          <w:rFonts w:ascii="Times New Roman" w:hAnsi="Times New Roman" w:cs="Times New Roman"/>
          <w:b/>
          <w:i/>
          <w:sz w:val="28"/>
          <w:szCs w:val="28"/>
        </w:rPr>
        <w:t>Географические карты</w:t>
      </w:r>
    </w:p>
    <w:bookmarkEnd w:id="81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w:t>
      </w:r>
      <w:r w:rsidRPr="006779AC">
        <w:rPr>
          <w:rFonts w:ascii="Times New Roman" w:hAnsi="Times New Roman" w:cs="Times New Roman"/>
          <w:sz w:val="28"/>
          <w:szCs w:val="28"/>
        </w:rPr>
        <w:lastRenderedPageBreak/>
        <w:t>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направлений и расстояний по карте полушарий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географических координат объектов и определение объектов по их географическим координатам</w:t>
      </w:r>
      <w:r w:rsidR="00EE3723"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sz w:val="28"/>
          <w:szCs w:val="28"/>
        </w:rPr>
      </w:pPr>
      <w:bookmarkStart w:id="819" w:name="sub_101824"/>
      <w:r w:rsidRPr="00902963">
        <w:rPr>
          <w:rFonts w:ascii="Times New Roman" w:hAnsi="Times New Roman" w:cs="Times New Roman"/>
          <w:b/>
          <w:sz w:val="28"/>
          <w:szCs w:val="28"/>
        </w:rPr>
        <w:t>Зе</w:t>
      </w:r>
      <w:r w:rsidR="00902963" w:rsidRPr="00902963">
        <w:rPr>
          <w:rFonts w:ascii="Times New Roman" w:hAnsi="Times New Roman" w:cs="Times New Roman"/>
          <w:b/>
          <w:sz w:val="28"/>
          <w:szCs w:val="28"/>
        </w:rPr>
        <w:t>мля - планета Солнечной системы</w:t>
      </w:r>
    </w:p>
    <w:bookmarkEnd w:id="81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Земля в Солнечной системе. Гипотезы возникновения Земли. Форма, размеры Земли, их географические следствия.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Влияние Космоса на Землю и жизнь людей.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sz w:val="28"/>
          <w:szCs w:val="28"/>
        </w:rPr>
      </w:pPr>
      <w:bookmarkStart w:id="820" w:name="sub_101825"/>
      <w:r w:rsidRPr="00902963">
        <w:rPr>
          <w:rFonts w:ascii="Times New Roman" w:hAnsi="Times New Roman" w:cs="Times New Roman"/>
          <w:b/>
          <w:sz w:val="28"/>
          <w:szCs w:val="28"/>
        </w:rPr>
        <w:t>Оболочки Земли. Лито</w:t>
      </w:r>
      <w:r w:rsidR="00902963">
        <w:rPr>
          <w:rFonts w:ascii="Times New Roman" w:hAnsi="Times New Roman" w:cs="Times New Roman"/>
          <w:b/>
          <w:sz w:val="28"/>
          <w:szCs w:val="28"/>
        </w:rPr>
        <w:t>сфера - каменная оболочка Земли</w:t>
      </w:r>
    </w:p>
    <w:bookmarkEnd w:id="82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Описание горной системы или равнины по физической карте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Заключение.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Практикум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Сезонные изменения в природе своей местности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результатов фенологических наблюдений и наблюдений за погодой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902963" w:rsidRPr="006779AC" w:rsidRDefault="00902963" w:rsidP="00CC525B">
      <w:pPr>
        <w:ind w:firstLine="0"/>
        <w:rPr>
          <w:rFonts w:ascii="Times New Roman" w:hAnsi="Times New Roman" w:cs="Times New Roman"/>
          <w:sz w:val="28"/>
          <w:szCs w:val="28"/>
        </w:rPr>
      </w:pPr>
    </w:p>
    <w:p w:rsidR="001B12BD" w:rsidRPr="00AF5496" w:rsidRDefault="00902963" w:rsidP="00902963">
      <w:pPr>
        <w:ind w:firstLine="0"/>
        <w:jc w:val="center"/>
        <w:rPr>
          <w:rFonts w:ascii="Times New Roman" w:hAnsi="Times New Roman" w:cs="Times New Roman"/>
          <w:b/>
          <w:sz w:val="28"/>
          <w:szCs w:val="28"/>
        </w:rPr>
      </w:pPr>
      <w:bookmarkStart w:id="821" w:name="sub_101809"/>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6 КЛАССЕ</w:t>
      </w:r>
    </w:p>
    <w:p w:rsidR="001B12BD" w:rsidRPr="00902963" w:rsidRDefault="00902963" w:rsidP="00902963">
      <w:pPr>
        <w:tabs>
          <w:tab w:val="left" w:pos="142"/>
        </w:tabs>
        <w:rPr>
          <w:rFonts w:ascii="Times New Roman" w:hAnsi="Times New Roman" w:cs="Times New Roman"/>
          <w:b/>
          <w:sz w:val="28"/>
          <w:szCs w:val="28"/>
        </w:rPr>
      </w:pPr>
      <w:bookmarkStart w:id="822" w:name="sub_101830"/>
      <w:bookmarkEnd w:id="821"/>
      <w:r w:rsidRPr="00902963">
        <w:rPr>
          <w:rFonts w:ascii="Times New Roman" w:hAnsi="Times New Roman" w:cs="Times New Roman"/>
          <w:b/>
          <w:sz w:val="28"/>
          <w:szCs w:val="28"/>
        </w:rPr>
        <w:t>Оболочки Земли</w:t>
      </w:r>
    </w:p>
    <w:p w:rsidR="001B12BD" w:rsidRPr="00902963" w:rsidRDefault="001B12BD" w:rsidP="003465EA">
      <w:pPr>
        <w:rPr>
          <w:rFonts w:ascii="Times New Roman" w:hAnsi="Times New Roman" w:cs="Times New Roman"/>
          <w:b/>
          <w:i/>
          <w:sz w:val="28"/>
          <w:szCs w:val="28"/>
        </w:rPr>
      </w:pPr>
      <w:bookmarkStart w:id="823" w:name="sub_101831"/>
      <w:bookmarkEnd w:id="822"/>
      <w:r w:rsidRPr="00902963">
        <w:rPr>
          <w:rFonts w:ascii="Times New Roman" w:hAnsi="Times New Roman" w:cs="Times New Roman"/>
          <w:b/>
          <w:i/>
          <w:sz w:val="28"/>
          <w:szCs w:val="28"/>
        </w:rPr>
        <w:t>Гид</w:t>
      </w:r>
      <w:r w:rsidR="00902963">
        <w:rPr>
          <w:rFonts w:ascii="Times New Roman" w:hAnsi="Times New Roman" w:cs="Times New Roman"/>
          <w:b/>
          <w:i/>
          <w:sz w:val="28"/>
          <w:szCs w:val="28"/>
        </w:rPr>
        <w:t>росфера - водная оболочка Земли</w:t>
      </w:r>
    </w:p>
    <w:bookmarkEnd w:id="82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Гидросфера и методы её изучения. Части гидросферы. Мировой круговорот воды. Значение гидросферы.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Воды суши. Способы изображения внутренних вод на картах.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Реки: горные и равнинные. Речная система, бассейн, водораздел. Пороги и водопады. Питание и режим реки.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Многолетняя мерзлота. Болота, их образование.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Стихийные явления в гидросфере, методы наблюдения и защиты.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Человек и гидросфера. Использование человеком энергии воды.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космических методов в исследовании влияния человека на гидросферу.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двух рек (России и мира) по заданным признакам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одного из крупнейших озёр России по плану в форме презентации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Составление перечня поверхностных водных объектов своего края и их систематизация в форме таблицы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824" w:name="sub_101832"/>
      <w:r w:rsidRPr="00902963">
        <w:rPr>
          <w:rFonts w:ascii="Times New Roman" w:hAnsi="Times New Roman" w:cs="Times New Roman"/>
          <w:b/>
          <w:i/>
          <w:sz w:val="28"/>
          <w:szCs w:val="28"/>
        </w:rPr>
        <w:t>Атмосфера - воздушн</w:t>
      </w:r>
      <w:r w:rsidR="00902963">
        <w:rPr>
          <w:rFonts w:ascii="Times New Roman" w:hAnsi="Times New Roman" w:cs="Times New Roman"/>
          <w:b/>
          <w:i/>
          <w:sz w:val="28"/>
          <w:szCs w:val="28"/>
        </w:rPr>
        <w:t>ая оболочка Земли</w:t>
      </w:r>
    </w:p>
    <w:bookmarkEnd w:id="82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Воздушная оболочка Земли: газовый состав, строение и значение атмосферы.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w:t>
      </w:r>
      <w:r w:rsidRPr="006779AC">
        <w:rPr>
          <w:rFonts w:ascii="Times New Roman" w:hAnsi="Times New Roman" w:cs="Times New Roman"/>
          <w:sz w:val="28"/>
          <w:szCs w:val="28"/>
        </w:rPr>
        <w:lastRenderedPageBreak/>
        <w:t>угла падения солнечных лучей. Годовой ход температуры воздуха.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Атмосферное давление. Ветер и причины его возникновения. Роза ветров. Бризы. Муссоны.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Профессия климатолог. Дистанционные методы в исследовании влияния человека на воздушную оболочку Земли.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Представление результатов наблюдения за погодой своей местности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825" w:name="sub_101833"/>
      <w:r w:rsidRPr="00902963">
        <w:rPr>
          <w:rFonts w:ascii="Times New Roman" w:hAnsi="Times New Roman" w:cs="Times New Roman"/>
          <w:b/>
          <w:i/>
          <w:sz w:val="28"/>
          <w:szCs w:val="28"/>
        </w:rPr>
        <w:t>Би</w:t>
      </w:r>
      <w:r w:rsidR="00902963">
        <w:rPr>
          <w:rFonts w:ascii="Times New Roman" w:hAnsi="Times New Roman" w:cs="Times New Roman"/>
          <w:b/>
          <w:i/>
          <w:sz w:val="28"/>
          <w:szCs w:val="28"/>
        </w:rPr>
        <w:t>осфера - оболочка жизни</w:t>
      </w:r>
    </w:p>
    <w:bookmarkEnd w:id="82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Человек как часть биосферы. Распространение людей на Земле.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Исследования и экологические проблемы.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растительности участка местности своего края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Заключение.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Природно-территориальные комплексы.</w:t>
      </w:r>
    </w:p>
    <w:p w:rsidR="001B12BD" w:rsidRPr="006779AC" w:rsidRDefault="001B12BD" w:rsidP="003465EA">
      <w:pPr>
        <w:rPr>
          <w:rFonts w:ascii="Times New Roman" w:hAnsi="Times New Roman" w:cs="Times New Roman"/>
          <w:sz w:val="28"/>
          <w:szCs w:val="28"/>
        </w:rPr>
      </w:pPr>
      <w:bookmarkStart w:id="826" w:name="sub_101834"/>
      <w:r w:rsidRPr="00902963">
        <w:rPr>
          <w:rFonts w:ascii="Times New Roman" w:hAnsi="Times New Roman" w:cs="Times New Roman"/>
          <w:b/>
          <w:i/>
          <w:sz w:val="28"/>
          <w:szCs w:val="28"/>
        </w:rPr>
        <w:t>Взаимосвязь оболочек Земли.</w:t>
      </w:r>
      <w:r w:rsidRPr="006779AC">
        <w:rPr>
          <w:rFonts w:ascii="Times New Roman" w:hAnsi="Times New Roman" w:cs="Times New Roman"/>
          <w:sz w:val="28"/>
          <w:szCs w:val="28"/>
        </w:rPr>
        <w:t xml:space="preserve">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bookmarkEnd w:id="82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Природная среда. Охрана природы. Природные особо охраняемые территории. Всемирное наследие ЮНЕСКО.</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(выполняется на местности)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локального природного комплекса по плану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CC525B" w:rsidRPr="006779AC" w:rsidRDefault="00CC525B" w:rsidP="003465EA">
      <w:pPr>
        <w:rPr>
          <w:rFonts w:ascii="Times New Roman" w:hAnsi="Times New Roman" w:cs="Times New Roman"/>
          <w:sz w:val="28"/>
          <w:szCs w:val="28"/>
        </w:rPr>
      </w:pPr>
    </w:p>
    <w:p w:rsidR="001B12BD" w:rsidRPr="00AF5496" w:rsidRDefault="00902963" w:rsidP="00902963">
      <w:pPr>
        <w:ind w:firstLine="0"/>
        <w:jc w:val="center"/>
        <w:rPr>
          <w:rFonts w:ascii="Times New Roman" w:hAnsi="Times New Roman" w:cs="Times New Roman"/>
          <w:b/>
          <w:sz w:val="28"/>
          <w:szCs w:val="28"/>
        </w:rPr>
      </w:pPr>
      <w:bookmarkStart w:id="827" w:name="sub_101810"/>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7 КЛАССЕ</w:t>
      </w:r>
    </w:p>
    <w:p w:rsidR="001B12BD" w:rsidRPr="00902963" w:rsidRDefault="001B12BD" w:rsidP="003465EA">
      <w:pPr>
        <w:rPr>
          <w:rFonts w:ascii="Times New Roman" w:hAnsi="Times New Roman" w:cs="Times New Roman"/>
          <w:b/>
          <w:sz w:val="28"/>
          <w:szCs w:val="28"/>
        </w:rPr>
      </w:pPr>
      <w:bookmarkStart w:id="828" w:name="sub_101835"/>
      <w:bookmarkEnd w:id="827"/>
      <w:r w:rsidRPr="00902963">
        <w:rPr>
          <w:rFonts w:ascii="Times New Roman" w:hAnsi="Times New Roman" w:cs="Times New Roman"/>
          <w:b/>
          <w:sz w:val="28"/>
          <w:szCs w:val="28"/>
        </w:rPr>
        <w:t>Главн</w:t>
      </w:r>
      <w:r w:rsidR="00902963" w:rsidRPr="00902963">
        <w:rPr>
          <w:rFonts w:ascii="Times New Roman" w:hAnsi="Times New Roman" w:cs="Times New Roman"/>
          <w:b/>
          <w:sz w:val="28"/>
          <w:szCs w:val="28"/>
        </w:rPr>
        <w:t>ые закономерности природы Земли</w:t>
      </w:r>
    </w:p>
    <w:p w:rsidR="001B12BD" w:rsidRPr="00902963" w:rsidRDefault="001B12BD" w:rsidP="003465EA">
      <w:pPr>
        <w:rPr>
          <w:rFonts w:ascii="Times New Roman" w:hAnsi="Times New Roman" w:cs="Times New Roman"/>
          <w:b/>
          <w:i/>
          <w:sz w:val="28"/>
          <w:szCs w:val="28"/>
        </w:rPr>
      </w:pPr>
      <w:bookmarkStart w:id="829" w:name="sub_101838"/>
      <w:bookmarkEnd w:id="828"/>
      <w:r w:rsidRPr="00902963">
        <w:rPr>
          <w:rFonts w:ascii="Times New Roman" w:hAnsi="Times New Roman" w:cs="Times New Roman"/>
          <w:b/>
          <w:i/>
          <w:sz w:val="28"/>
          <w:szCs w:val="28"/>
        </w:rPr>
        <w:t>Географическая оболочка.</w:t>
      </w:r>
    </w:p>
    <w:bookmarkEnd w:id="82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проявления широтной зональности по картам природных зон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30" w:name="sub_101839"/>
      <w:r w:rsidRPr="00902963">
        <w:rPr>
          <w:rFonts w:ascii="Times New Roman" w:hAnsi="Times New Roman" w:cs="Times New Roman"/>
          <w:b/>
          <w:i/>
          <w:sz w:val="28"/>
          <w:szCs w:val="28"/>
        </w:rPr>
        <w:t>Литосфера и рельеф Земли</w:t>
      </w:r>
    </w:p>
    <w:bookmarkEnd w:id="83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физической карты и карты строения земной коры с целью выявления закономерностей распространения крупных форм рельефа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вулканических или сейсмических событий, о которых говорится в тексте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31" w:name="sub_101840"/>
      <w:r w:rsidRPr="00902963">
        <w:rPr>
          <w:rFonts w:ascii="Times New Roman" w:hAnsi="Times New Roman" w:cs="Times New Roman"/>
          <w:b/>
          <w:i/>
          <w:sz w:val="28"/>
          <w:szCs w:val="28"/>
        </w:rPr>
        <w:t>Атмосфера и климаты Земли</w:t>
      </w:r>
    </w:p>
    <w:bookmarkEnd w:id="83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Описание климата территории по климатической карте и климатограмме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832" w:name="sub_101841"/>
      <w:r w:rsidRPr="00902963">
        <w:rPr>
          <w:rFonts w:ascii="Times New Roman" w:hAnsi="Times New Roman" w:cs="Times New Roman"/>
          <w:b/>
          <w:i/>
          <w:sz w:val="28"/>
          <w:szCs w:val="28"/>
        </w:rPr>
        <w:t>Мировой ок</w:t>
      </w:r>
      <w:r w:rsidR="00902963" w:rsidRPr="00902963">
        <w:rPr>
          <w:rFonts w:ascii="Times New Roman" w:hAnsi="Times New Roman" w:cs="Times New Roman"/>
          <w:b/>
          <w:i/>
          <w:sz w:val="28"/>
          <w:szCs w:val="28"/>
        </w:rPr>
        <w:t>еан - основная часть гидросферы</w:t>
      </w:r>
    </w:p>
    <w:bookmarkEnd w:id="83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1B12BD" w:rsidRPr="00902963"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Сравнение двух океанов по плану с использованием нескольких источников географической </w:t>
      </w:r>
      <w:r w:rsidRPr="00902963">
        <w:rPr>
          <w:rFonts w:ascii="Times New Roman" w:hAnsi="Times New Roman" w:cs="Times New Roman"/>
          <w:sz w:val="28"/>
          <w:szCs w:val="28"/>
        </w:rPr>
        <w:t>информации</w:t>
      </w:r>
      <w:r w:rsidR="00EE3723" w:rsidRPr="00902963">
        <w:rPr>
          <w:rFonts w:ascii="Times New Roman" w:hAnsi="Times New Roman" w:cs="Times New Roman"/>
          <w:sz w:val="28"/>
          <w:szCs w:val="28"/>
        </w:rPr>
        <w:t>»</w:t>
      </w:r>
      <w:r w:rsidRPr="00902963">
        <w:rPr>
          <w:rFonts w:ascii="Times New Roman" w:hAnsi="Times New Roman" w:cs="Times New Roman"/>
          <w:sz w:val="28"/>
          <w:szCs w:val="28"/>
        </w:rPr>
        <w:t>.</w:t>
      </w:r>
    </w:p>
    <w:p w:rsidR="001B12BD" w:rsidRPr="00902963" w:rsidRDefault="00902963" w:rsidP="003465EA">
      <w:pPr>
        <w:rPr>
          <w:rFonts w:ascii="Times New Roman" w:hAnsi="Times New Roman" w:cs="Times New Roman"/>
          <w:b/>
          <w:sz w:val="28"/>
          <w:szCs w:val="28"/>
        </w:rPr>
      </w:pPr>
      <w:bookmarkStart w:id="833" w:name="sub_101836"/>
      <w:r w:rsidRPr="00902963">
        <w:rPr>
          <w:rFonts w:ascii="Times New Roman" w:hAnsi="Times New Roman" w:cs="Times New Roman"/>
          <w:b/>
          <w:sz w:val="28"/>
          <w:szCs w:val="28"/>
        </w:rPr>
        <w:t>Человечество на земле</w:t>
      </w:r>
    </w:p>
    <w:p w:rsidR="001B12BD" w:rsidRPr="00902963" w:rsidRDefault="001B12BD" w:rsidP="003465EA">
      <w:pPr>
        <w:rPr>
          <w:rFonts w:ascii="Times New Roman" w:hAnsi="Times New Roman" w:cs="Times New Roman"/>
          <w:b/>
          <w:i/>
          <w:sz w:val="28"/>
          <w:szCs w:val="28"/>
        </w:rPr>
      </w:pPr>
      <w:bookmarkStart w:id="834" w:name="sub_101842"/>
      <w:bookmarkEnd w:id="833"/>
      <w:r w:rsidRPr="00902963">
        <w:rPr>
          <w:rFonts w:ascii="Times New Roman" w:hAnsi="Times New Roman" w:cs="Times New Roman"/>
          <w:b/>
          <w:i/>
          <w:sz w:val="28"/>
          <w:szCs w:val="28"/>
        </w:rPr>
        <w:t>Числе</w:t>
      </w:r>
      <w:r w:rsidR="00902963">
        <w:rPr>
          <w:rFonts w:ascii="Times New Roman" w:hAnsi="Times New Roman" w:cs="Times New Roman"/>
          <w:b/>
          <w:i/>
          <w:sz w:val="28"/>
          <w:szCs w:val="28"/>
        </w:rPr>
        <w:t>нность населения</w:t>
      </w:r>
    </w:p>
    <w:bookmarkEnd w:id="83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сравнение темпов изменения численности населения отдельных регионов мира по статистическим материалам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и сравнение различий в численности, плотности населения отдельных стран по разным источникам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35" w:name="sub_101843"/>
      <w:r>
        <w:rPr>
          <w:rFonts w:ascii="Times New Roman" w:hAnsi="Times New Roman" w:cs="Times New Roman"/>
          <w:b/>
          <w:i/>
          <w:sz w:val="28"/>
          <w:szCs w:val="28"/>
        </w:rPr>
        <w:t>Страны и народы мира</w:t>
      </w:r>
    </w:p>
    <w:bookmarkEnd w:id="83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занятости населения двух стран по комплексным картам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902963" w:rsidRPr="00902963" w:rsidRDefault="00902963" w:rsidP="00902963">
      <w:pPr>
        <w:rPr>
          <w:rFonts w:ascii="Times New Roman" w:hAnsi="Times New Roman" w:cs="Times New Roman"/>
          <w:b/>
          <w:sz w:val="28"/>
          <w:szCs w:val="28"/>
        </w:rPr>
      </w:pPr>
      <w:bookmarkStart w:id="836" w:name="sub_101837"/>
      <w:r w:rsidRPr="00902963">
        <w:rPr>
          <w:rFonts w:ascii="Times New Roman" w:hAnsi="Times New Roman" w:cs="Times New Roman"/>
          <w:b/>
          <w:sz w:val="28"/>
          <w:szCs w:val="28"/>
        </w:rPr>
        <w:t>Материки и страны</w:t>
      </w:r>
      <w:bookmarkStart w:id="837" w:name="sub_101844"/>
      <w:bookmarkEnd w:id="836"/>
    </w:p>
    <w:p w:rsidR="001B12BD" w:rsidRPr="00902963" w:rsidRDefault="00902963" w:rsidP="00902963">
      <w:pPr>
        <w:rPr>
          <w:rFonts w:ascii="Times New Roman" w:hAnsi="Times New Roman" w:cs="Times New Roman"/>
          <w:b/>
          <w:sz w:val="28"/>
          <w:szCs w:val="28"/>
        </w:rPr>
      </w:pPr>
      <w:r w:rsidRPr="00902963">
        <w:rPr>
          <w:rFonts w:ascii="Times New Roman" w:hAnsi="Times New Roman" w:cs="Times New Roman"/>
          <w:b/>
          <w:i/>
          <w:sz w:val="28"/>
          <w:szCs w:val="28"/>
        </w:rPr>
        <w:t>Южные материки</w:t>
      </w:r>
    </w:p>
    <w:bookmarkEnd w:id="83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географического положения двух (любых) южных материков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годового хода температур и режима выпадения атмосферных осадков в экваториальном климатическом поясе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особенностей климата Африки, Южной Америки и Австралии по плану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Описание Австралии или одной из стран Африки или Южной Америки по географическим картам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особенностей размещения населения Австралии или одной из стран Африки или Южной Америки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38" w:name="sub_101845"/>
      <w:r>
        <w:rPr>
          <w:rFonts w:ascii="Times New Roman" w:hAnsi="Times New Roman" w:cs="Times New Roman"/>
          <w:b/>
          <w:i/>
          <w:sz w:val="28"/>
          <w:szCs w:val="28"/>
        </w:rPr>
        <w:t>Северные материки</w:t>
      </w:r>
    </w:p>
    <w:bookmarkEnd w:id="83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Северная Америка. Евразия. История открытия и освоения. Географиче</w:t>
      </w:r>
      <w:r w:rsidRPr="006779AC">
        <w:rPr>
          <w:rFonts w:ascii="Times New Roman" w:hAnsi="Times New Roman" w:cs="Times New Roman"/>
          <w:sz w:val="28"/>
          <w:szCs w:val="28"/>
        </w:rPr>
        <w:lastRenderedPageBreak/>
        <w:t>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распространения зон современного вулканизма и землетрясений на территории Северной Америки и Евразии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климатических различий территорий, находящихся на одной географической широте, на примере умеренного климатического пляса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Представление в виде таблицы информации о компонентах природы одной из природных зон на основе анализа нескольких источников информации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sz w:val="28"/>
          <w:szCs w:val="28"/>
        </w:rPr>
      </w:pPr>
      <w:bookmarkStart w:id="839" w:name="sub_101846"/>
      <w:r w:rsidRPr="00902963">
        <w:rPr>
          <w:rFonts w:ascii="Times New Roman" w:hAnsi="Times New Roman" w:cs="Times New Roman"/>
          <w:b/>
          <w:i/>
          <w:sz w:val="28"/>
          <w:szCs w:val="28"/>
        </w:rPr>
        <w:t>Взаимодействие природы и общества</w:t>
      </w:r>
    </w:p>
    <w:bookmarkEnd w:id="83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изменений компонентов природы на территории одной из стран мира в результате деятельности человека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902963" w:rsidRPr="006779AC" w:rsidRDefault="00902963" w:rsidP="003465EA">
      <w:pPr>
        <w:rPr>
          <w:rFonts w:ascii="Times New Roman" w:hAnsi="Times New Roman" w:cs="Times New Roman"/>
          <w:sz w:val="28"/>
          <w:szCs w:val="28"/>
        </w:rPr>
      </w:pPr>
    </w:p>
    <w:p w:rsidR="001B12BD" w:rsidRPr="00AF5496" w:rsidRDefault="00902963" w:rsidP="00902963">
      <w:pPr>
        <w:ind w:firstLine="0"/>
        <w:jc w:val="center"/>
        <w:rPr>
          <w:rFonts w:ascii="Times New Roman" w:hAnsi="Times New Roman" w:cs="Times New Roman"/>
          <w:b/>
          <w:sz w:val="28"/>
          <w:szCs w:val="28"/>
        </w:rPr>
      </w:pPr>
      <w:bookmarkStart w:id="840" w:name="sub_101811"/>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8 КЛАССЕ</w:t>
      </w:r>
    </w:p>
    <w:p w:rsidR="001B12BD" w:rsidRPr="00902963" w:rsidRDefault="001B12BD" w:rsidP="003465EA">
      <w:pPr>
        <w:rPr>
          <w:rFonts w:ascii="Times New Roman" w:hAnsi="Times New Roman" w:cs="Times New Roman"/>
          <w:b/>
          <w:sz w:val="28"/>
          <w:szCs w:val="28"/>
        </w:rPr>
      </w:pPr>
      <w:bookmarkStart w:id="841" w:name="sub_101847"/>
      <w:bookmarkEnd w:id="840"/>
      <w:r w:rsidRPr="00902963">
        <w:rPr>
          <w:rFonts w:ascii="Times New Roman" w:hAnsi="Times New Roman" w:cs="Times New Roman"/>
          <w:b/>
          <w:sz w:val="28"/>
          <w:szCs w:val="28"/>
        </w:rPr>
        <w:t>Географическое простр</w:t>
      </w:r>
      <w:r w:rsidR="00902963">
        <w:rPr>
          <w:rFonts w:ascii="Times New Roman" w:hAnsi="Times New Roman" w:cs="Times New Roman"/>
          <w:b/>
          <w:sz w:val="28"/>
          <w:szCs w:val="28"/>
        </w:rPr>
        <w:t>анство России</w:t>
      </w:r>
    </w:p>
    <w:p w:rsidR="001B12BD" w:rsidRPr="00902963" w:rsidRDefault="001B12BD" w:rsidP="003465EA">
      <w:pPr>
        <w:rPr>
          <w:rFonts w:ascii="Times New Roman" w:hAnsi="Times New Roman" w:cs="Times New Roman"/>
          <w:b/>
          <w:i/>
          <w:sz w:val="28"/>
          <w:szCs w:val="28"/>
        </w:rPr>
      </w:pPr>
      <w:bookmarkStart w:id="842" w:name="sub_101850"/>
      <w:bookmarkEnd w:id="841"/>
      <w:r w:rsidRPr="00902963">
        <w:rPr>
          <w:rFonts w:ascii="Times New Roman" w:hAnsi="Times New Roman" w:cs="Times New Roman"/>
          <w:b/>
          <w:i/>
          <w:sz w:val="28"/>
          <w:szCs w:val="28"/>
        </w:rPr>
        <w:t>История формирован</w:t>
      </w:r>
      <w:r w:rsidR="00902963">
        <w:rPr>
          <w:rFonts w:ascii="Times New Roman" w:hAnsi="Times New Roman" w:cs="Times New Roman"/>
          <w:b/>
          <w:i/>
          <w:sz w:val="28"/>
          <w:szCs w:val="28"/>
        </w:rPr>
        <w:t>ия и освоения территории России</w:t>
      </w:r>
    </w:p>
    <w:bookmarkEnd w:id="84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XX в. Воссоединение Крыма с Россией.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Представление в виде таблицы сведений об изменении границ России на разных исторических этапах на основе анализа географических карт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843" w:name="sub_101851"/>
      <w:r w:rsidRPr="00902963">
        <w:rPr>
          <w:rFonts w:ascii="Times New Roman" w:hAnsi="Times New Roman" w:cs="Times New Roman"/>
          <w:b/>
          <w:i/>
          <w:sz w:val="28"/>
          <w:szCs w:val="28"/>
        </w:rPr>
        <w:t>Географиче</w:t>
      </w:r>
      <w:r w:rsidR="00902963">
        <w:rPr>
          <w:rFonts w:ascii="Times New Roman" w:hAnsi="Times New Roman" w:cs="Times New Roman"/>
          <w:b/>
          <w:i/>
          <w:sz w:val="28"/>
          <w:szCs w:val="28"/>
        </w:rPr>
        <w:t>ское положение и границы России</w:t>
      </w:r>
    </w:p>
    <w:bookmarkEnd w:id="84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B12BD" w:rsidRPr="00902963" w:rsidRDefault="00902963" w:rsidP="003465EA">
      <w:pPr>
        <w:rPr>
          <w:rFonts w:ascii="Times New Roman" w:hAnsi="Times New Roman" w:cs="Times New Roman"/>
          <w:b/>
          <w:i/>
          <w:sz w:val="28"/>
          <w:szCs w:val="28"/>
        </w:rPr>
      </w:pPr>
      <w:bookmarkStart w:id="844" w:name="sub_101852"/>
      <w:r>
        <w:rPr>
          <w:rFonts w:ascii="Times New Roman" w:hAnsi="Times New Roman" w:cs="Times New Roman"/>
          <w:b/>
          <w:i/>
          <w:sz w:val="28"/>
          <w:szCs w:val="28"/>
        </w:rPr>
        <w:t>Время на территории России</w:t>
      </w:r>
    </w:p>
    <w:bookmarkEnd w:id="84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Россия на карте часовых поясов мира. Карта часовых зон России. Местное, </w:t>
      </w:r>
      <w:r w:rsidRPr="006779AC">
        <w:rPr>
          <w:rFonts w:ascii="Times New Roman" w:hAnsi="Times New Roman" w:cs="Times New Roman"/>
          <w:sz w:val="28"/>
          <w:szCs w:val="28"/>
        </w:rPr>
        <w:lastRenderedPageBreak/>
        <w:t>поясное и зональное время: роль в хозяйстве и жизни людей.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различия во времени для разных городов России по карте часовых зон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845" w:name="sub_101853"/>
      <w:r w:rsidRPr="00902963">
        <w:rPr>
          <w:rFonts w:ascii="Times New Roman" w:hAnsi="Times New Roman" w:cs="Times New Roman"/>
          <w:b/>
          <w:i/>
          <w:sz w:val="28"/>
          <w:szCs w:val="28"/>
        </w:rPr>
        <w:t>Административно-те</w:t>
      </w:r>
      <w:r w:rsidR="00902963">
        <w:rPr>
          <w:rFonts w:ascii="Times New Roman" w:hAnsi="Times New Roman" w:cs="Times New Roman"/>
          <w:b/>
          <w:i/>
          <w:sz w:val="28"/>
          <w:szCs w:val="28"/>
        </w:rPr>
        <w:t>рриториальное устройство России</w:t>
      </w:r>
    </w:p>
    <w:bookmarkEnd w:id="84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Районирование территории.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DB6AA2" w:rsidRDefault="00902963" w:rsidP="003465EA">
      <w:pPr>
        <w:rPr>
          <w:rFonts w:ascii="Times New Roman" w:hAnsi="Times New Roman" w:cs="Times New Roman"/>
          <w:b/>
          <w:sz w:val="28"/>
          <w:szCs w:val="28"/>
        </w:rPr>
      </w:pPr>
      <w:bookmarkStart w:id="846" w:name="sub_101848"/>
      <w:r>
        <w:rPr>
          <w:rFonts w:ascii="Times New Roman" w:hAnsi="Times New Roman" w:cs="Times New Roman"/>
          <w:b/>
          <w:sz w:val="28"/>
          <w:szCs w:val="28"/>
        </w:rPr>
        <w:t>Природа России</w:t>
      </w:r>
    </w:p>
    <w:p w:rsidR="001B12BD" w:rsidRPr="00902963" w:rsidRDefault="001B12BD" w:rsidP="003465EA">
      <w:pPr>
        <w:rPr>
          <w:rFonts w:ascii="Times New Roman" w:hAnsi="Times New Roman" w:cs="Times New Roman"/>
          <w:b/>
          <w:i/>
          <w:sz w:val="28"/>
          <w:szCs w:val="28"/>
        </w:rPr>
      </w:pPr>
      <w:bookmarkStart w:id="847" w:name="sub_101854"/>
      <w:bookmarkEnd w:id="846"/>
      <w:r w:rsidRPr="00902963">
        <w:rPr>
          <w:rFonts w:ascii="Times New Roman" w:hAnsi="Times New Roman" w:cs="Times New Roman"/>
          <w:b/>
          <w:i/>
          <w:sz w:val="28"/>
          <w:szCs w:val="28"/>
        </w:rPr>
        <w:t>При</w:t>
      </w:r>
      <w:r w:rsidR="00902963">
        <w:rPr>
          <w:rFonts w:ascii="Times New Roman" w:hAnsi="Times New Roman" w:cs="Times New Roman"/>
          <w:b/>
          <w:i/>
          <w:sz w:val="28"/>
          <w:szCs w:val="28"/>
        </w:rPr>
        <w:t>родные условия и ресурсы России</w:t>
      </w:r>
    </w:p>
    <w:bookmarkEnd w:id="84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природно-ресурсного капитала своего края по картам и статистическим материалам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848" w:name="sub_101855"/>
      <w:r w:rsidRPr="00902963">
        <w:rPr>
          <w:rFonts w:ascii="Times New Roman" w:hAnsi="Times New Roman" w:cs="Times New Roman"/>
          <w:b/>
          <w:i/>
          <w:sz w:val="28"/>
          <w:szCs w:val="28"/>
        </w:rPr>
        <w:t>Геологическое строени</w:t>
      </w:r>
      <w:r w:rsidR="00902963" w:rsidRPr="00902963">
        <w:rPr>
          <w:rFonts w:ascii="Times New Roman" w:hAnsi="Times New Roman" w:cs="Times New Roman"/>
          <w:b/>
          <w:i/>
          <w:sz w:val="28"/>
          <w:szCs w:val="28"/>
        </w:rPr>
        <w:t>е, рельеф и полезные ископаемые</w:t>
      </w:r>
    </w:p>
    <w:bookmarkEnd w:id="84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распространения по территории России опасных геологических явлений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особенностей рельефа своего края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49" w:name="sub_101856"/>
      <w:r>
        <w:rPr>
          <w:rFonts w:ascii="Times New Roman" w:hAnsi="Times New Roman" w:cs="Times New Roman"/>
          <w:b/>
          <w:i/>
          <w:sz w:val="28"/>
          <w:szCs w:val="28"/>
        </w:rPr>
        <w:t>Климат и климатические ресурсы</w:t>
      </w:r>
    </w:p>
    <w:bookmarkEnd w:id="84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Факторы, определяющие климат России. Влияние географического положения на климат России. Солнечная радиация и её виды. Влияние на климат </w:t>
      </w:r>
      <w:r w:rsidRPr="006779AC">
        <w:rPr>
          <w:rFonts w:ascii="Times New Roman" w:hAnsi="Times New Roman" w:cs="Times New Roman"/>
          <w:sz w:val="28"/>
          <w:szCs w:val="28"/>
        </w:rPr>
        <w:lastRenderedPageBreak/>
        <w:t>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Климатические пояса и типы климатов России, их характеристики.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Описание и прогнозирование погоды территории по карте погоды,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Оценка влияния основных климатических показателей своего края на жизнь и хозяйственную деятельность населения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850" w:name="sub_101857"/>
      <w:r w:rsidRPr="00902963">
        <w:rPr>
          <w:rFonts w:ascii="Times New Roman" w:hAnsi="Times New Roman" w:cs="Times New Roman"/>
          <w:b/>
          <w:i/>
          <w:sz w:val="28"/>
          <w:szCs w:val="28"/>
        </w:rPr>
        <w:t>Моря России. В</w:t>
      </w:r>
      <w:r w:rsidR="00902963">
        <w:rPr>
          <w:rFonts w:ascii="Times New Roman" w:hAnsi="Times New Roman" w:cs="Times New Roman"/>
          <w:b/>
          <w:i/>
          <w:sz w:val="28"/>
          <w:szCs w:val="28"/>
        </w:rPr>
        <w:t>нутренние воды и водные ресурсы</w:t>
      </w:r>
    </w:p>
    <w:bookmarkEnd w:id="85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особенностей режима и характера течения двух рек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распространения опасных гидрологических природных явлений на территории страны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51" w:name="sub_101858"/>
      <w:r>
        <w:rPr>
          <w:rFonts w:ascii="Times New Roman" w:hAnsi="Times New Roman" w:cs="Times New Roman"/>
          <w:b/>
          <w:i/>
          <w:sz w:val="28"/>
          <w:szCs w:val="28"/>
        </w:rPr>
        <w:t>Природно-хозяйственные зоны</w:t>
      </w:r>
    </w:p>
    <w:bookmarkEnd w:id="85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Природно-хозяйственные зоны России: взаимосвязь и взаимообусловленность их компонентов.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Высотная поясность в горах на территории России. Природные ресурсы природно-хозяйственных зон и их использование, экологические проблемы. </w:t>
      </w:r>
      <w:r w:rsidRPr="006779AC">
        <w:rPr>
          <w:rFonts w:ascii="Times New Roman" w:hAnsi="Times New Roman" w:cs="Times New Roman"/>
          <w:sz w:val="28"/>
          <w:szCs w:val="28"/>
        </w:rPr>
        <w:lastRenderedPageBreak/>
        <w:t>Прогнозируемые последствия изменений климата для разных природно-хозяйственных зон на территории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различий структуры высотной поясности в горных системах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sz w:val="28"/>
          <w:szCs w:val="28"/>
        </w:rPr>
      </w:pPr>
      <w:bookmarkStart w:id="852" w:name="sub_101849"/>
      <w:r>
        <w:rPr>
          <w:rFonts w:ascii="Times New Roman" w:hAnsi="Times New Roman" w:cs="Times New Roman"/>
          <w:b/>
          <w:sz w:val="28"/>
          <w:szCs w:val="28"/>
        </w:rPr>
        <w:t>Население России</w:t>
      </w:r>
    </w:p>
    <w:p w:rsidR="001B12BD" w:rsidRPr="00902963" w:rsidRDefault="001B12BD" w:rsidP="003465EA">
      <w:pPr>
        <w:rPr>
          <w:rFonts w:ascii="Times New Roman" w:hAnsi="Times New Roman" w:cs="Times New Roman"/>
          <w:b/>
          <w:i/>
          <w:sz w:val="28"/>
          <w:szCs w:val="28"/>
        </w:rPr>
      </w:pPr>
      <w:bookmarkStart w:id="853" w:name="sub_101859"/>
      <w:bookmarkEnd w:id="852"/>
      <w:r w:rsidRPr="00902963">
        <w:rPr>
          <w:rFonts w:ascii="Times New Roman" w:hAnsi="Times New Roman" w:cs="Times New Roman"/>
          <w:b/>
          <w:i/>
          <w:sz w:val="28"/>
          <w:szCs w:val="28"/>
        </w:rPr>
        <w:t>Численн</w:t>
      </w:r>
      <w:r w:rsidR="00902963">
        <w:rPr>
          <w:rFonts w:ascii="Times New Roman" w:hAnsi="Times New Roman" w:cs="Times New Roman"/>
          <w:b/>
          <w:i/>
          <w:sz w:val="28"/>
          <w:szCs w:val="28"/>
        </w:rPr>
        <w:t>ость населения России</w:t>
      </w:r>
    </w:p>
    <w:bookmarkEnd w:id="85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854" w:name="sub_101860"/>
      <w:r w:rsidRPr="00902963">
        <w:rPr>
          <w:rFonts w:ascii="Times New Roman" w:hAnsi="Times New Roman" w:cs="Times New Roman"/>
          <w:b/>
          <w:i/>
          <w:sz w:val="28"/>
          <w:szCs w:val="28"/>
        </w:rPr>
        <w:t>Территориальные особенно</w:t>
      </w:r>
      <w:r w:rsidR="00902963">
        <w:rPr>
          <w:rFonts w:ascii="Times New Roman" w:hAnsi="Times New Roman" w:cs="Times New Roman"/>
          <w:b/>
          <w:i/>
          <w:sz w:val="28"/>
          <w:szCs w:val="28"/>
        </w:rPr>
        <w:t>сти размещения населения России</w:t>
      </w:r>
    </w:p>
    <w:bookmarkEnd w:id="85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B12BD" w:rsidRPr="00902963" w:rsidRDefault="00902963" w:rsidP="003465EA">
      <w:pPr>
        <w:rPr>
          <w:rFonts w:ascii="Times New Roman" w:hAnsi="Times New Roman" w:cs="Times New Roman"/>
          <w:b/>
          <w:i/>
          <w:sz w:val="28"/>
          <w:szCs w:val="28"/>
        </w:rPr>
      </w:pPr>
      <w:bookmarkStart w:id="855" w:name="sub_101861"/>
      <w:r w:rsidRPr="00902963">
        <w:rPr>
          <w:rFonts w:ascii="Times New Roman" w:hAnsi="Times New Roman" w:cs="Times New Roman"/>
          <w:b/>
          <w:i/>
          <w:sz w:val="28"/>
          <w:szCs w:val="28"/>
        </w:rPr>
        <w:t>Народы и религии России</w:t>
      </w:r>
    </w:p>
    <w:bookmarkEnd w:id="85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Построение картограммы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Доля титульных этносов в численности населения республик и автономных округов Российской Федерации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856" w:name="sub_101862"/>
      <w:r w:rsidRPr="00902963">
        <w:rPr>
          <w:rFonts w:ascii="Times New Roman" w:hAnsi="Times New Roman" w:cs="Times New Roman"/>
          <w:b/>
          <w:i/>
          <w:sz w:val="28"/>
          <w:szCs w:val="28"/>
        </w:rPr>
        <w:lastRenderedPageBreak/>
        <w:t>Половой и воз</w:t>
      </w:r>
      <w:r w:rsidR="00902963">
        <w:rPr>
          <w:rFonts w:ascii="Times New Roman" w:hAnsi="Times New Roman" w:cs="Times New Roman"/>
          <w:b/>
          <w:i/>
          <w:sz w:val="28"/>
          <w:szCs w:val="28"/>
        </w:rPr>
        <w:t>растной состав населения России</w:t>
      </w:r>
    </w:p>
    <w:bookmarkEnd w:id="85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динамики половозрастного состава населения России на основе анализа половозрастных пирамид</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57" w:name="sub_101863"/>
      <w:r>
        <w:rPr>
          <w:rFonts w:ascii="Times New Roman" w:hAnsi="Times New Roman" w:cs="Times New Roman"/>
          <w:b/>
          <w:i/>
          <w:sz w:val="28"/>
          <w:szCs w:val="28"/>
        </w:rPr>
        <w:t>Человеческий капитал России</w:t>
      </w:r>
    </w:p>
    <w:bookmarkEnd w:id="85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Классификация Федеральных округов по особенностям естественного и механического движения населения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902963" w:rsidRPr="006779AC" w:rsidRDefault="00902963" w:rsidP="003465EA">
      <w:pPr>
        <w:rPr>
          <w:rFonts w:ascii="Times New Roman" w:hAnsi="Times New Roman" w:cs="Times New Roman"/>
          <w:sz w:val="28"/>
          <w:szCs w:val="28"/>
        </w:rPr>
      </w:pPr>
    </w:p>
    <w:p w:rsidR="001B12BD" w:rsidRPr="00AF5496" w:rsidRDefault="00902963" w:rsidP="00902963">
      <w:pPr>
        <w:jc w:val="center"/>
        <w:rPr>
          <w:rFonts w:ascii="Times New Roman" w:hAnsi="Times New Roman" w:cs="Times New Roman"/>
          <w:b/>
          <w:sz w:val="28"/>
          <w:szCs w:val="28"/>
        </w:rPr>
      </w:pPr>
      <w:bookmarkStart w:id="858" w:name="sub_101812"/>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9 КЛАССЕ</w:t>
      </w:r>
    </w:p>
    <w:p w:rsidR="001B12BD" w:rsidRPr="00902963" w:rsidRDefault="00902963" w:rsidP="003465EA">
      <w:pPr>
        <w:rPr>
          <w:rFonts w:ascii="Times New Roman" w:hAnsi="Times New Roman" w:cs="Times New Roman"/>
          <w:b/>
          <w:sz w:val="28"/>
          <w:szCs w:val="28"/>
        </w:rPr>
      </w:pPr>
      <w:bookmarkStart w:id="859" w:name="sub_101864"/>
      <w:bookmarkEnd w:id="858"/>
      <w:r>
        <w:rPr>
          <w:rFonts w:ascii="Times New Roman" w:hAnsi="Times New Roman" w:cs="Times New Roman"/>
          <w:b/>
          <w:sz w:val="28"/>
          <w:szCs w:val="28"/>
        </w:rPr>
        <w:t>Хозяйство России</w:t>
      </w:r>
    </w:p>
    <w:p w:rsidR="001B12BD" w:rsidRPr="00902963" w:rsidRDefault="001B12BD" w:rsidP="003465EA">
      <w:pPr>
        <w:rPr>
          <w:rFonts w:ascii="Times New Roman" w:hAnsi="Times New Roman" w:cs="Times New Roman"/>
          <w:b/>
          <w:i/>
          <w:sz w:val="28"/>
          <w:szCs w:val="28"/>
        </w:rPr>
      </w:pPr>
      <w:bookmarkStart w:id="860" w:name="sub_101867"/>
      <w:bookmarkEnd w:id="859"/>
      <w:r w:rsidRPr="00902963">
        <w:rPr>
          <w:rFonts w:ascii="Times New Roman" w:hAnsi="Times New Roman" w:cs="Times New Roman"/>
          <w:b/>
          <w:i/>
          <w:sz w:val="28"/>
          <w:szCs w:val="28"/>
        </w:rPr>
        <w:t>Общая характеристика хозя</w:t>
      </w:r>
      <w:r w:rsidR="00902963">
        <w:rPr>
          <w:rFonts w:ascii="Times New Roman" w:hAnsi="Times New Roman" w:cs="Times New Roman"/>
          <w:b/>
          <w:i/>
          <w:sz w:val="28"/>
          <w:szCs w:val="28"/>
        </w:rPr>
        <w:t>йства России</w:t>
      </w:r>
    </w:p>
    <w:bookmarkEnd w:id="86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хозяйства: важнейшие межотраслевые комплексы и отрасли.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пространственного развития Российской Федерации на период до 2025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цели, задачи, приоритеты и направления пространственного развития страны. Субъекты Российской Федерации, выделяемые 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Стратегии пространственного развития Российской Федерации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как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геостратегические территории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Производственный капитал. Распределение производственного капитала по территории страны. Условия и факторы размещения хозяйства.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влияния географического положения России на особенности отраслевой и территориальной структуры хозяйства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861" w:name="sub_101868"/>
      <w:r w:rsidRPr="00902963">
        <w:rPr>
          <w:rFonts w:ascii="Times New Roman" w:hAnsi="Times New Roman" w:cs="Times New Roman"/>
          <w:b/>
          <w:i/>
          <w:sz w:val="28"/>
          <w:szCs w:val="28"/>
        </w:rPr>
        <w:t>Топливн</w:t>
      </w:r>
      <w:r w:rsidR="00902963">
        <w:rPr>
          <w:rFonts w:ascii="Times New Roman" w:hAnsi="Times New Roman" w:cs="Times New Roman"/>
          <w:b/>
          <w:i/>
          <w:sz w:val="28"/>
          <w:szCs w:val="28"/>
        </w:rPr>
        <w:t>о-энергетический комплекс (ТЭК)</w:t>
      </w:r>
    </w:p>
    <w:bookmarkEnd w:id="86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w:t>
      </w:r>
      <w:r w:rsidRPr="006779AC">
        <w:rPr>
          <w:rFonts w:ascii="Times New Roman" w:hAnsi="Times New Roman" w:cs="Times New Roman"/>
          <w:sz w:val="28"/>
          <w:szCs w:val="28"/>
        </w:rPr>
        <w:lastRenderedPageBreak/>
        <w:t xml:space="preserve">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Энергетической стратегии</w:t>
      </w:r>
      <w:r w:rsidRPr="006779AC">
        <w:rPr>
          <w:rFonts w:ascii="Times New Roman" w:hAnsi="Times New Roman" w:cs="Times New Roman"/>
          <w:sz w:val="28"/>
          <w:szCs w:val="28"/>
        </w:rPr>
        <w:t xml:space="preserve"> России на период до 2035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статистических и текстовых материалов с целью сравнения стоимости электроэнергии для населения России в различных регионах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Сравнительная оценка возможностей для развития энергетики ВИЭ в отдельных регионах стран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62" w:name="sub_101869"/>
      <w:r>
        <w:rPr>
          <w:rFonts w:ascii="Times New Roman" w:hAnsi="Times New Roman" w:cs="Times New Roman"/>
          <w:b/>
          <w:i/>
          <w:sz w:val="28"/>
          <w:szCs w:val="28"/>
        </w:rPr>
        <w:t>Металлургический комплекс</w:t>
      </w:r>
    </w:p>
    <w:bookmarkEnd w:id="86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Стратегии развития чёрной и цветной металлургии России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63" w:name="sub_101870"/>
      <w:r w:rsidRPr="00902963">
        <w:rPr>
          <w:rFonts w:ascii="Times New Roman" w:hAnsi="Times New Roman" w:cs="Times New Roman"/>
          <w:b/>
          <w:i/>
          <w:sz w:val="28"/>
          <w:szCs w:val="28"/>
        </w:rPr>
        <w:t>Машиностроительный комплекс</w:t>
      </w:r>
    </w:p>
    <w:bookmarkEnd w:id="86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факторов, влияющих на себестоимость производства предприятий металлургического комплекса в различных регионах страны (по выбору)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64" w:name="sub_101871"/>
      <w:r w:rsidRPr="00902963">
        <w:rPr>
          <w:rFonts w:ascii="Times New Roman" w:hAnsi="Times New Roman" w:cs="Times New Roman"/>
          <w:b/>
          <w:i/>
          <w:sz w:val="28"/>
          <w:szCs w:val="28"/>
        </w:rPr>
        <w:t>Химико-лесной комплекс</w:t>
      </w:r>
    </w:p>
    <w:bookmarkEnd w:id="86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Химическая промышленность.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w:t>
      </w:r>
      <w:r w:rsidR="00EE3723" w:rsidRPr="006779AC">
        <w:rPr>
          <w:rFonts w:ascii="Times New Roman" w:hAnsi="Times New Roman" w:cs="Times New Roman"/>
          <w:sz w:val="28"/>
          <w:szCs w:val="28"/>
        </w:rPr>
        <w:t>«</w:t>
      </w:r>
      <w:r w:rsidRPr="00CC525B">
        <w:rPr>
          <w:rStyle w:val="a4"/>
          <w:rFonts w:ascii="Times New Roman" w:hAnsi="Times New Roman"/>
          <w:b w:val="0"/>
          <w:color w:val="auto"/>
          <w:sz w:val="28"/>
          <w:szCs w:val="28"/>
        </w:rPr>
        <w:t>Стратегии</w:t>
      </w:r>
      <w:r w:rsidRPr="00CC525B">
        <w:rPr>
          <w:rFonts w:ascii="Times New Roman" w:hAnsi="Times New Roman" w:cs="Times New Roman"/>
          <w:b/>
          <w:sz w:val="28"/>
          <w:szCs w:val="28"/>
        </w:rPr>
        <w:t xml:space="preserve"> </w:t>
      </w:r>
      <w:r w:rsidRPr="006779AC">
        <w:rPr>
          <w:rFonts w:ascii="Times New Roman" w:hAnsi="Times New Roman" w:cs="Times New Roman"/>
          <w:sz w:val="28"/>
          <w:szCs w:val="28"/>
        </w:rPr>
        <w:t>развития химического и нефтехимического комплекса на период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Лесопромышленный комплекс.</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Лесное хозяйство и окружающая среда. Проблемы и перспективы развития. Основные положения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Стратегии</w:t>
      </w:r>
      <w:r w:rsidRPr="006779AC">
        <w:rPr>
          <w:rFonts w:ascii="Times New Roman" w:hAnsi="Times New Roman" w:cs="Times New Roman"/>
          <w:sz w:val="28"/>
          <w:szCs w:val="28"/>
        </w:rPr>
        <w:t xml:space="preserve"> развития лесного комплекса Российской Федерации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Анализ документов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Прогноз развития лесного сектора Российской Федерации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развития лесного </w:t>
      </w:r>
      <w:r w:rsidRPr="006779AC">
        <w:rPr>
          <w:rFonts w:ascii="Times New Roman" w:hAnsi="Times New Roman" w:cs="Times New Roman"/>
          <w:sz w:val="28"/>
          <w:szCs w:val="28"/>
        </w:rPr>
        <w:lastRenderedPageBreak/>
        <w:t>комплекса Российской Федерации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с целью определения перспектив и проблем развития комплекса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65" w:name="sub_101872"/>
      <w:r>
        <w:rPr>
          <w:rFonts w:ascii="Times New Roman" w:hAnsi="Times New Roman" w:cs="Times New Roman"/>
          <w:b/>
          <w:i/>
          <w:sz w:val="28"/>
          <w:szCs w:val="28"/>
        </w:rPr>
        <w:t>Агропромышленный комплекс (АПК)</w:t>
      </w:r>
    </w:p>
    <w:bookmarkEnd w:id="86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902963">
        <w:rPr>
          <w:rFonts w:ascii="Times New Roman" w:hAnsi="Times New Roman" w:cs="Times New Roman"/>
          <w:b/>
          <w:sz w:val="28"/>
          <w:szCs w:val="28"/>
        </w:rPr>
        <w:t xml:space="preserve"> </w:t>
      </w:r>
      <w:r w:rsidRPr="006779AC">
        <w:rPr>
          <w:rFonts w:ascii="Times New Roman" w:hAnsi="Times New Roman" w:cs="Times New Roman"/>
          <w:sz w:val="28"/>
          <w:szCs w:val="28"/>
        </w:rPr>
        <w:t>развития агропромышленного и рыбохозяйственного комплексов Российской Федерации на период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Особенности АПК своего края.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влияния природных и социальных факторов на размещение отраслей АПК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66" w:name="sub_101873"/>
      <w:r w:rsidRPr="00902963">
        <w:rPr>
          <w:rFonts w:ascii="Times New Roman" w:hAnsi="Times New Roman" w:cs="Times New Roman"/>
          <w:b/>
          <w:i/>
          <w:sz w:val="28"/>
          <w:szCs w:val="28"/>
        </w:rPr>
        <w:t>Инфраструктурный комплекс</w:t>
      </w:r>
    </w:p>
    <w:bookmarkEnd w:id="86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транспорт, информационная инфраструктура; сфера обслуживания, рекреационное хозяйство - место и значение в хозяйстве.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Транспорт и охрана окружающей среды.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инфраструктура. Рекреационное хозяйство. Особенности сферы обслуживания своего края.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Проблемы и перспективы развития комплекса.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Стратегия развития транспорта России на период до 2030 года.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Федеральный проект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Информационная инфраструктура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статистических данных с целью определения доли отдельных морских бассейнов в грузоперевозках и объяснение выявленных различий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туристско-рекреационного потенциала своего края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67" w:name="sub_101874"/>
      <w:r w:rsidRPr="00902963">
        <w:rPr>
          <w:rFonts w:ascii="Times New Roman" w:hAnsi="Times New Roman" w:cs="Times New Roman"/>
          <w:b/>
          <w:i/>
          <w:sz w:val="28"/>
          <w:szCs w:val="28"/>
        </w:rPr>
        <w:t>Обобщение знаний</w:t>
      </w:r>
    </w:p>
    <w:bookmarkEnd w:id="86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Государственная политика как фактор размещения производства.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пространственного развития Российской Федерации до 2025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Развитие хозяйства и состояние окружающей среды.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экологической безопасности Российской Федерации до 2025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государственные меры по переходу России к модели устойчивого развития.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Сравнительная оценка вклада отдельных отраслей хозяйства в загрязнение окружающей среды на основе анализа статистических материалов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sz w:val="28"/>
          <w:szCs w:val="28"/>
        </w:rPr>
      </w:pPr>
      <w:bookmarkStart w:id="868" w:name="sub_101865"/>
      <w:r w:rsidRPr="00902963">
        <w:rPr>
          <w:rFonts w:ascii="Times New Roman" w:hAnsi="Times New Roman" w:cs="Times New Roman"/>
          <w:b/>
          <w:sz w:val="28"/>
          <w:szCs w:val="28"/>
        </w:rPr>
        <w:t>Регионы России</w:t>
      </w:r>
    </w:p>
    <w:p w:rsidR="001B12BD" w:rsidRPr="00902963" w:rsidRDefault="001B12BD" w:rsidP="003465EA">
      <w:pPr>
        <w:rPr>
          <w:rFonts w:ascii="Times New Roman" w:hAnsi="Times New Roman" w:cs="Times New Roman"/>
          <w:b/>
          <w:i/>
          <w:sz w:val="28"/>
          <w:szCs w:val="28"/>
        </w:rPr>
      </w:pPr>
      <w:bookmarkStart w:id="869" w:name="sub_101875"/>
      <w:bookmarkEnd w:id="868"/>
      <w:r w:rsidRPr="00902963">
        <w:rPr>
          <w:rFonts w:ascii="Times New Roman" w:hAnsi="Times New Roman" w:cs="Times New Roman"/>
          <w:b/>
          <w:i/>
          <w:sz w:val="28"/>
          <w:szCs w:val="28"/>
        </w:rPr>
        <w:t>Западный макроре</w:t>
      </w:r>
      <w:r w:rsidR="00902963">
        <w:rPr>
          <w:rFonts w:ascii="Times New Roman" w:hAnsi="Times New Roman" w:cs="Times New Roman"/>
          <w:b/>
          <w:i/>
          <w:sz w:val="28"/>
          <w:szCs w:val="28"/>
        </w:rPr>
        <w:t>гион (Европейская часть) России</w:t>
      </w:r>
    </w:p>
    <w:bookmarkEnd w:id="86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ЭГП двух географических районов страны по разным источникам информации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70" w:name="sub_101876"/>
      <w:r>
        <w:rPr>
          <w:rFonts w:ascii="Times New Roman" w:hAnsi="Times New Roman" w:cs="Times New Roman"/>
          <w:b/>
          <w:i/>
          <w:sz w:val="28"/>
          <w:szCs w:val="28"/>
        </w:rPr>
        <w:t>Восточный макрорегион России</w:t>
      </w:r>
    </w:p>
    <w:bookmarkEnd w:id="87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человеческого капитала двух географических районов (субъектов Российской Федерации) по заданным критериям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факторов размещения предприятий одного из промышленных кластеров Дальнего Востока (по выбору)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871" w:name="sub_101877"/>
      <w:r>
        <w:rPr>
          <w:rFonts w:ascii="Times New Roman" w:hAnsi="Times New Roman" w:cs="Times New Roman"/>
          <w:b/>
          <w:i/>
          <w:sz w:val="28"/>
          <w:szCs w:val="28"/>
        </w:rPr>
        <w:t>Обобщение знаний</w:t>
      </w:r>
    </w:p>
    <w:bookmarkEnd w:id="87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Федеральные и региональные целевые программы. Государственная программа Российской Федерации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Социально-экономическое развитие Арктической зоны Российской Федерации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sz w:val="28"/>
          <w:szCs w:val="28"/>
        </w:rPr>
      </w:pPr>
      <w:bookmarkStart w:id="872" w:name="sub_101866"/>
      <w:r>
        <w:rPr>
          <w:rFonts w:ascii="Times New Roman" w:hAnsi="Times New Roman" w:cs="Times New Roman"/>
          <w:b/>
          <w:sz w:val="28"/>
          <w:szCs w:val="28"/>
        </w:rPr>
        <w:t>Россия в современном мире</w:t>
      </w:r>
    </w:p>
    <w:bookmarkEnd w:id="87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213688" w:rsidRPr="006779AC" w:rsidRDefault="00213688" w:rsidP="004C2660">
      <w:pPr>
        <w:ind w:firstLine="0"/>
        <w:rPr>
          <w:rFonts w:ascii="Times New Roman" w:hAnsi="Times New Roman" w:cs="Times New Roman"/>
          <w:sz w:val="28"/>
          <w:szCs w:val="28"/>
        </w:rPr>
      </w:pPr>
    </w:p>
    <w:p w:rsidR="001B12BD" w:rsidRDefault="00902963" w:rsidP="003465EA">
      <w:pPr>
        <w:rPr>
          <w:rFonts w:ascii="Times New Roman" w:hAnsi="Times New Roman" w:cs="Times New Roman"/>
          <w:b/>
          <w:sz w:val="28"/>
          <w:szCs w:val="28"/>
        </w:rPr>
      </w:pPr>
      <w:bookmarkStart w:id="873" w:name="sub_101813"/>
      <w:r>
        <w:rPr>
          <w:rFonts w:ascii="Times New Roman" w:hAnsi="Times New Roman" w:cs="Times New Roman"/>
          <w:b/>
          <w:sz w:val="28"/>
          <w:szCs w:val="28"/>
        </w:rPr>
        <w:t>3)</w:t>
      </w:r>
      <w:r w:rsidR="006B3446">
        <w:rPr>
          <w:rFonts w:ascii="Times New Roman" w:hAnsi="Times New Roman" w:cs="Times New Roman"/>
          <w:b/>
          <w:sz w:val="28"/>
          <w:szCs w:val="28"/>
        </w:rPr>
        <w:t> </w:t>
      </w:r>
      <w:r w:rsidRPr="00AF5496">
        <w:rPr>
          <w:rFonts w:ascii="Times New Roman" w:hAnsi="Times New Roman" w:cs="Times New Roman"/>
          <w:b/>
          <w:sz w:val="28"/>
          <w:szCs w:val="28"/>
        </w:rPr>
        <w:t>ПЛАНИРУЕМЫ</w:t>
      </w:r>
      <w:r>
        <w:rPr>
          <w:rFonts w:ascii="Times New Roman" w:hAnsi="Times New Roman" w:cs="Times New Roman"/>
          <w:b/>
          <w:sz w:val="28"/>
          <w:szCs w:val="28"/>
        </w:rPr>
        <w:t>Е РЕЗУЛЬТАТЫ ОСВОЕНИЯ</w:t>
      </w:r>
      <w:r w:rsidR="00CC525B">
        <w:rPr>
          <w:rFonts w:ascii="Times New Roman" w:hAnsi="Times New Roman" w:cs="Times New Roman"/>
          <w:b/>
          <w:sz w:val="28"/>
          <w:szCs w:val="28"/>
        </w:rPr>
        <w:t xml:space="preserve"> </w:t>
      </w:r>
      <w:r w:rsidR="00213688">
        <w:rPr>
          <w:rFonts w:ascii="Times New Roman" w:hAnsi="Times New Roman" w:cs="Times New Roman"/>
          <w:b/>
          <w:sz w:val="28"/>
          <w:szCs w:val="28"/>
        </w:rPr>
        <w:t>УЧЕБНОГО ПРЕДМЕТА «ГЕОГРАФИЯ»</w:t>
      </w:r>
      <w:r w:rsidR="00CC525B">
        <w:rPr>
          <w:rFonts w:ascii="Times New Roman" w:hAnsi="Times New Roman" w:cs="Times New Roman"/>
          <w:b/>
          <w:sz w:val="28"/>
          <w:szCs w:val="28"/>
        </w:rPr>
        <w:t xml:space="preserve"> НА УРОВНЕ ООО</w:t>
      </w:r>
    </w:p>
    <w:p w:rsidR="00213688" w:rsidRDefault="00213688" w:rsidP="003465EA">
      <w:pPr>
        <w:rPr>
          <w:rFonts w:ascii="Times New Roman" w:hAnsi="Times New Roman" w:cs="Times New Roman"/>
          <w:b/>
          <w:sz w:val="28"/>
          <w:szCs w:val="28"/>
        </w:rPr>
      </w:pPr>
    </w:p>
    <w:p w:rsidR="000A737A" w:rsidRPr="000A737A" w:rsidRDefault="000A737A" w:rsidP="000A737A">
      <w:pPr>
        <w:widowControl/>
        <w:autoSpaceDE/>
        <w:autoSpaceDN/>
        <w:adjustRightInd/>
        <w:ind w:firstLine="0"/>
        <w:jc w:val="center"/>
        <w:rPr>
          <w:rFonts w:ascii="Times New Roman" w:hAnsi="Times New Roman" w:cs="Times New Roman"/>
          <w:b/>
          <w:sz w:val="28"/>
          <w:szCs w:val="28"/>
          <w:lang w:eastAsia="en-US"/>
        </w:rPr>
      </w:pPr>
      <w:r w:rsidRPr="000A737A">
        <w:rPr>
          <w:rFonts w:ascii="Times New Roman" w:hAnsi="Times New Roman" w:cs="Times New Roman"/>
          <w:b/>
          <w:sz w:val="28"/>
          <w:szCs w:val="28"/>
          <w:lang w:eastAsia="en-US"/>
        </w:rPr>
        <w:t>ЛИЧНОСТНЫЕ РЕЗУЛЬТАТЫ</w:t>
      </w:r>
    </w:p>
    <w:p w:rsidR="001B12BD" w:rsidRPr="000A737A" w:rsidRDefault="001B12BD" w:rsidP="003465EA">
      <w:pPr>
        <w:rPr>
          <w:rFonts w:ascii="Times New Roman" w:hAnsi="Times New Roman" w:cs="Times New Roman"/>
          <w:b/>
          <w:i/>
          <w:sz w:val="28"/>
          <w:szCs w:val="28"/>
        </w:rPr>
      </w:pPr>
      <w:bookmarkStart w:id="874" w:name="sub_101878"/>
      <w:bookmarkEnd w:id="873"/>
      <w:r w:rsidRPr="000A737A">
        <w:rPr>
          <w:rFonts w:ascii="Times New Roman" w:hAnsi="Times New Roman" w:cs="Times New Roman"/>
          <w:b/>
          <w:i/>
          <w:sz w:val="28"/>
          <w:szCs w:val="28"/>
        </w:rPr>
        <w:t>Личностные результаты освоения географии отража</w:t>
      </w:r>
      <w:r w:rsidR="004C2660">
        <w:rPr>
          <w:rFonts w:ascii="Times New Roman" w:hAnsi="Times New Roman" w:cs="Times New Roman"/>
          <w:b/>
          <w:i/>
          <w:sz w:val="28"/>
          <w:szCs w:val="28"/>
        </w:rPr>
        <w:t>ют</w:t>
      </w:r>
      <w:r w:rsidRPr="000A737A">
        <w:rPr>
          <w:rFonts w:ascii="Times New Roman" w:hAnsi="Times New Roman" w:cs="Times New Roman"/>
          <w:b/>
          <w:i/>
          <w:sz w:val="28"/>
          <w:szCs w:val="28"/>
        </w:rPr>
        <w:t xml:space="preserve"> готовность обучающихся руководствоваться системой позитивных ценностных ори</w:t>
      </w:r>
      <w:r w:rsidRPr="000A737A">
        <w:rPr>
          <w:rFonts w:ascii="Times New Roman" w:hAnsi="Times New Roman" w:cs="Times New Roman"/>
          <w:b/>
          <w:i/>
          <w:sz w:val="28"/>
          <w:szCs w:val="28"/>
        </w:rPr>
        <w:lastRenderedPageBreak/>
        <w:t xml:space="preserve">ентаций и расширения опыта деятельности на её основе и в процессе реализации основных направлений воспитательной деятельности, </w:t>
      </w:r>
      <w:r w:rsidR="004F5290" w:rsidRPr="000A737A">
        <w:rPr>
          <w:rFonts w:ascii="Times New Roman" w:hAnsi="Times New Roman" w:cs="Times New Roman"/>
          <w:b/>
          <w:i/>
          <w:sz w:val="28"/>
          <w:szCs w:val="28"/>
        </w:rPr>
        <w:t>в т.ч.</w:t>
      </w:r>
      <w:r w:rsidRPr="000A737A">
        <w:rPr>
          <w:rFonts w:ascii="Times New Roman" w:hAnsi="Times New Roman" w:cs="Times New Roman"/>
          <w:b/>
          <w:i/>
          <w:sz w:val="28"/>
          <w:szCs w:val="28"/>
        </w:rPr>
        <w:t xml:space="preserve"> в части:</w:t>
      </w:r>
    </w:p>
    <w:p w:rsidR="001B12BD" w:rsidRPr="006779AC" w:rsidRDefault="00AF5496" w:rsidP="003465EA">
      <w:pPr>
        <w:rPr>
          <w:rFonts w:ascii="Times New Roman" w:hAnsi="Times New Roman" w:cs="Times New Roman"/>
          <w:sz w:val="28"/>
          <w:szCs w:val="28"/>
        </w:rPr>
      </w:pPr>
      <w:bookmarkStart w:id="875" w:name="sub_101885"/>
      <w:bookmarkEnd w:id="874"/>
      <w:r>
        <w:rPr>
          <w:rFonts w:ascii="Times New Roman" w:hAnsi="Times New Roman" w:cs="Times New Roman"/>
          <w:sz w:val="28"/>
          <w:szCs w:val="28"/>
        </w:rPr>
        <w:t>1)</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патриотического воспитания:</w:t>
      </w:r>
      <w:r w:rsidR="001B12BD" w:rsidRPr="006779AC">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B12BD" w:rsidRPr="006779AC" w:rsidRDefault="00AF5496" w:rsidP="003465EA">
      <w:pPr>
        <w:rPr>
          <w:rFonts w:ascii="Times New Roman" w:hAnsi="Times New Roman" w:cs="Times New Roman"/>
          <w:sz w:val="28"/>
          <w:szCs w:val="28"/>
        </w:rPr>
      </w:pPr>
      <w:bookmarkStart w:id="876" w:name="sub_101886"/>
      <w:bookmarkEnd w:id="875"/>
      <w:r>
        <w:rPr>
          <w:rFonts w:ascii="Times New Roman" w:hAnsi="Times New Roman" w:cs="Times New Roman"/>
          <w:sz w:val="28"/>
          <w:szCs w:val="28"/>
        </w:rPr>
        <w:t>2)</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гражданского воспитания:</w:t>
      </w:r>
      <w:r w:rsidR="001B12BD" w:rsidRPr="006779AC">
        <w:rPr>
          <w:rFonts w:ascii="Times New Roman" w:hAnsi="Times New Roman" w:cs="Times New Roman"/>
          <w:sz w:val="28"/>
          <w:szCs w:val="28"/>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1B12BD" w:rsidRPr="006779AC" w:rsidRDefault="00AF5496" w:rsidP="003465EA">
      <w:pPr>
        <w:rPr>
          <w:rFonts w:ascii="Times New Roman" w:hAnsi="Times New Roman" w:cs="Times New Roman"/>
          <w:sz w:val="28"/>
          <w:szCs w:val="28"/>
        </w:rPr>
      </w:pPr>
      <w:bookmarkStart w:id="877" w:name="sub_101887"/>
      <w:bookmarkEnd w:id="876"/>
      <w:r>
        <w:rPr>
          <w:rFonts w:ascii="Times New Roman" w:hAnsi="Times New Roman" w:cs="Times New Roman"/>
          <w:sz w:val="28"/>
          <w:szCs w:val="28"/>
        </w:rPr>
        <w:t>3)</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духовно-нравственного воспитания:</w:t>
      </w:r>
      <w:r w:rsidR="001B12BD" w:rsidRPr="006779AC">
        <w:rPr>
          <w:rFonts w:ascii="Times New Roman" w:hAnsi="Times New Roman" w:cs="Times New Roman"/>
          <w:sz w:val="28"/>
          <w:szCs w:val="28"/>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1B12BD" w:rsidRPr="006779AC" w:rsidRDefault="00AF5496" w:rsidP="003465EA">
      <w:pPr>
        <w:rPr>
          <w:rFonts w:ascii="Times New Roman" w:hAnsi="Times New Roman" w:cs="Times New Roman"/>
          <w:sz w:val="28"/>
          <w:szCs w:val="28"/>
        </w:rPr>
      </w:pPr>
      <w:bookmarkStart w:id="878" w:name="sub_101888"/>
      <w:bookmarkEnd w:id="877"/>
      <w:r>
        <w:rPr>
          <w:rFonts w:ascii="Times New Roman" w:hAnsi="Times New Roman" w:cs="Times New Roman"/>
          <w:sz w:val="28"/>
          <w:szCs w:val="28"/>
        </w:rPr>
        <w:t>4)</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эстетического воспитания:</w:t>
      </w:r>
      <w:r w:rsidR="001B12BD" w:rsidRPr="006779AC">
        <w:rPr>
          <w:rFonts w:ascii="Times New Roman" w:hAnsi="Times New Roman" w:cs="Times New Roman"/>
          <w:sz w:val="28"/>
          <w:szCs w:val="28"/>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B12BD" w:rsidRPr="006779AC" w:rsidRDefault="00AF5496" w:rsidP="003465EA">
      <w:pPr>
        <w:rPr>
          <w:rFonts w:ascii="Times New Roman" w:hAnsi="Times New Roman" w:cs="Times New Roman"/>
          <w:sz w:val="28"/>
          <w:szCs w:val="28"/>
        </w:rPr>
      </w:pPr>
      <w:bookmarkStart w:id="879" w:name="sub_101889"/>
      <w:bookmarkEnd w:id="878"/>
      <w:r>
        <w:rPr>
          <w:rFonts w:ascii="Times New Roman" w:hAnsi="Times New Roman" w:cs="Times New Roman"/>
          <w:sz w:val="28"/>
          <w:szCs w:val="28"/>
        </w:rPr>
        <w:t>5)</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ценности научного познания:</w:t>
      </w:r>
      <w:r w:rsidR="001B12BD" w:rsidRPr="006779AC">
        <w:rPr>
          <w:rFonts w:ascii="Times New Roman" w:hAnsi="Times New Roman" w:cs="Times New Roman"/>
          <w:sz w:val="28"/>
          <w:szCs w:val="28"/>
        </w:rP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B12BD" w:rsidRPr="006779AC" w:rsidRDefault="00AF5496" w:rsidP="003465EA">
      <w:pPr>
        <w:rPr>
          <w:rFonts w:ascii="Times New Roman" w:hAnsi="Times New Roman" w:cs="Times New Roman"/>
          <w:sz w:val="28"/>
          <w:szCs w:val="28"/>
        </w:rPr>
      </w:pPr>
      <w:bookmarkStart w:id="880" w:name="sub_101890"/>
      <w:bookmarkEnd w:id="879"/>
      <w:r>
        <w:rPr>
          <w:rFonts w:ascii="Times New Roman" w:hAnsi="Times New Roman" w:cs="Times New Roman"/>
          <w:sz w:val="28"/>
          <w:szCs w:val="28"/>
        </w:rPr>
        <w:t>6)</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физического воспитания, формирования культуры здоровья и эмо</w:t>
      </w:r>
      <w:r w:rsidR="001B12BD" w:rsidRPr="000A737A">
        <w:rPr>
          <w:rFonts w:ascii="Times New Roman" w:hAnsi="Times New Roman" w:cs="Times New Roman"/>
          <w:b/>
          <w:i/>
          <w:sz w:val="28"/>
          <w:szCs w:val="28"/>
        </w:rPr>
        <w:lastRenderedPageBreak/>
        <w:t>ционального благополучия:</w:t>
      </w:r>
      <w:r w:rsidR="001B12BD" w:rsidRPr="006779AC">
        <w:rPr>
          <w:rFonts w:ascii="Times New Roman" w:hAnsi="Times New Roman" w:cs="Times New Roman"/>
          <w:sz w:val="28"/>
          <w:szCs w:val="28"/>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B12BD" w:rsidRPr="006779AC" w:rsidRDefault="00AF5496" w:rsidP="003465EA">
      <w:pPr>
        <w:rPr>
          <w:rFonts w:ascii="Times New Roman" w:hAnsi="Times New Roman" w:cs="Times New Roman"/>
          <w:sz w:val="28"/>
          <w:szCs w:val="28"/>
        </w:rPr>
      </w:pPr>
      <w:bookmarkStart w:id="881" w:name="sub_101891"/>
      <w:bookmarkEnd w:id="880"/>
      <w:r>
        <w:rPr>
          <w:rFonts w:ascii="Times New Roman" w:hAnsi="Times New Roman" w:cs="Times New Roman"/>
          <w:sz w:val="28"/>
          <w:szCs w:val="28"/>
        </w:rPr>
        <w:t>7)</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трудового воспитания:</w:t>
      </w:r>
      <w:r w:rsidR="001B12BD" w:rsidRPr="006779AC">
        <w:rPr>
          <w:rFonts w:ascii="Times New Roman" w:hAnsi="Times New Roman" w:cs="Times New Roman"/>
          <w:sz w:val="28"/>
          <w:szCs w:val="28"/>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B12BD" w:rsidRDefault="00AF5496" w:rsidP="003465EA">
      <w:pPr>
        <w:rPr>
          <w:rFonts w:ascii="Times New Roman" w:hAnsi="Times New Roman" w:cs="Times New Roman"/>
          <w:sz w:val="28"/>
          <w:szCs w:val="28"/>
        </w:rPr>
      </w:pPr>
      <w:bookmarkStart w:id="882" w:name="sub_101892"/>
      <w:bookmarkEnd w:id="881"/>
      <w:r>
        <w:rPr>
          <w:rFonts w:ascii="Times New Roman" w:hAnsi="Times New Roman" w:cs="Times New Roman"/>
          <w:sz w:val="28"/>
          <w:szCs w:val="28"/>
        </w:rPr>
        <w:t>8)</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экологического воспитания:</w:t>
      </w:r>
      <w:r w:rsidR="001B12BD" w:rsidRPr="006779AC">
        <w:rPr>
          <w:rFonts w:ascii="Times New Roman" w:hAnsi="Times New Roman" w:cs="Times New Roman"/>
          <w:sz w:val="28"/>
          <w:szCs w:val="28"/>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A737A" w:rsidRDefault="000A737A" w:rsidP="003465EA">
      <w:pPr>
        <w:rPr>
          <w:rFonts w:ascii="Times New Roman" w:hAnsi="Times New Roman" w:cs="Times New Roman"/>
          <w:sz w:val="28"/>
          <w:szCs w:val="28"/>
        </w:rPr>
      </w:pPr>
    </w:p>
    <w:p w:rsidR="000A737A" w:rsidRPr="000A737A" w:rsidRDefault="000A737A" w:rsidP="000A737A">
      <w:pPr>
        <w:widowControl/>
        <w:autoSpaceDE/>
        <w:autoSpaceDN/>
        <w:adjustRightInd/>
        <w:ind w:firstLine="0"/>
        <w:jc w:val="center"/>
        <w:rPr>
          <w:rFonts w:ascii="Times New Roman" w:hAnsi="Times New Roman" w:cs="Times New Roman"/>
          <w:b/>
          <w:sz w:val="28"/>
          <w:szCs w:val="28"/>
          <w:lang w:eastAsia="en-US"/>
        </w:rPr>
      </w:pPr>
      <w:r w:rsidRPr="000A737A">
        <w:rPr>
          <w:rFonts w:ascii="Times New Roman" w:hAnsi="Times New Roman" w:cs="Times New Roman"/>
          <w:b/>
          <w:sz w:val="28"/>
          <w:szCs w:val="28"/>
          <w:lang w:eastAsia="en-US"/>
        </w:rPr>
        <w:t>МЕТАПРЕДМЕТНЫЕ РЕЗУЛЬТАТЫ</w:t>
      </w:r>
    </w:p>
    <w:p w:rsidR="001B12BD" w:rsidRDefault="001B12BD" w:rsidP="003465EA">
      <w:pPr>
        <w:rPr>
          <w:rFonts w:ascii="Times New Roman" w:hAnsi="Times New Roman" w:cs="Times New Roman"/>
          <w:b/>
          <w:i/>
          <w:sz w:val="28"/>
          <w:szCs w:val="28"/>
        </w:rPr>
      </w:pPr>
      <w:bookmarkStart w:id="883" w:name="sub_101879"/>
      <w:bookmarkEnd w:id="882"/>
      <w:r w:rsidRPr="001354B4">
        <w:rPr>
          <w:rFonts w:ascii="Times New Roman" w:hAnsi="Times New Roman" w:cs="Times New Roman"/>
          <w:b/>
          <w:i/>
          <w:sz w:val="28"/>
          <w:szCs w:val="28"/>
        </w:rPr>
        <w:t xml:space="preserve">В результате изучения географии на уровне </w:t>
      </w:r>
      <w:r w:rsidR="000A737A">
        <w:rPr>
          <w:rFonts w:ascii="Times New Roman" w:hAnsi="Times New Roman" w:cs="Times New Roman"/>
          <w:b/>
          <w:i/>
          <w:sz w:val="28"/>
          <w:szCs w:val="28"/>
        </w:rPr>
        <w:t>ООО</w:t>
      </w:r>
      <w:r w:rsidRPr="001354B4">
        <w:rPr>
          <w:rFonts w:ascii="Times New Roman" w:hAnsi="Times New Roman" w:cs="Times New Roman"/>
          <w:b/>
          <w:i/>
          <w:sz w:val="28"/>
          <w:szCs w:val="28"/>
        </w:rPr>
        <w:t xml:space="preserve"> у обучающегося будут сформированы познавательные </w:t>
      </w:r>
      <w:r w:rsidR="000A737A">
        <w:rPr>
          <w:rFonts w:ascii="Times New Roman" w:hAnsi="Times New Roman" w:cs="Times New Roman"/>
          <w:b/>
          <w:i/>
          <w:sz w:val="28"/>
          <w:szCs w:val="28"/>
        </w:rPr>
        <w:t>УУД</w:t>
      </w:r>
      <w:r w:rsidRPr="001354B4">
        <w:rPr>
          <w:rFonts w:ascii="Times New Roman" w:hAnsi="Times New Roman" w:cs="Times New Roman"/>
          <w:b/>
          <w:i/>
          <w:sz w:val="28"/>
          <w:szCs w:val="28"/>
        </w:rPr>
        <w:t>, коммуникативные</w:t>
      </w:r>
      <w:r w:rsidR="00213688">
        <w:rPr>
          <w:rFonts w:ascii="Times New Roman" w:hAnsi="Times New Roman" w:cs="Times New Roman"/>
          <w:b/>
          <w:i/>
          <w:sz w:val="28"/>
          <w:szCs w:val="28"/>
        </w:rPr>
        <w:t xml:space="preserve"> </w:t>
      </w:r>
      <w:r w:rsidR="000A737A">
        <w:rPr>
          <w:rFonts w:ascii="Times New Roman" w:hAnsi="Times New Roman" w:cs="Times New Roman"/>
          <w:b/>
          <w:i/>
          <w:sz w:val="28"/>
          <w:szCs w:val="28"/>
        </w:rPr>
        <w:t>УУД</w:t>
      </w:r>
      <w:r w:rsidRPr="001354B4">
        <w:rPr>
          <w:rFonts w:ascii="Times New Roman" w:hAnsi="Times New Roman" w:cs="Times New Roman"/>
          <w:b/>
          <w:i/>
          <w:sz w:val="28"/>
          <w:szCs w:val="28"/>
        </w:rPr>
        <w:t xml:space="preserve">, регулятивные </w:t>
      </w:r>
      <w:r w:rsidR="000A737A">
        <w:rPr>
          <w:rFonts w:ascii="Times New Roman" w:hAnsi="Times New Roman" w:cs="Times New Roman"/>
          <w:b/>
          <w:i/>
          <w:sz w:val="28"/>
          <w:szCs w:val="28"/>
        </w:rPr>
        <w:t>УУД</w:t>
      </w:r>
      <w:r w:rsidRPr="001354B4">
        <w:rPr>
          <w:rFonts w:ascii="Times New Roman" w:hAnsi="Times New Roman" w:cs="Times New Roman"/>
          <w:b/>
          <w:i/>
          <w:sz w:val="28"/>
          <w:szCs w:val="28"/>
        </w:rPr>
        <w:t>, совместная деятельность.</w:t>
      </w:r>
    </w:p>
    <w:p w:rsidR="000A737A" w:rsidRPr="000A737A" w:rsidRDefault="000A737A" w:rsidP="000A737A">
      <w:pPr>
        <w:widowControl/>
        <w:autoSpaceDE/>
        <w:autoSpaceDN/>
        <w:adjustRightInd/>
        <w:ind w:firstLine="709"/>
        <w:rPr>
          <w:rFonts w:ascii="Times New Roman" w:hAnsi="Times New Roman" w:cs="Times New Roman"/>
          <w:b/>
          <w:i/>
          <w:sz w:val="28"/>
          <w:szCs w:val="28"/>
          <w:lang w:eastAsia="en-US"/>
        </w:rPr>
      </w:pPr>
      <w:r w:rsidRPr="000A737A">
        <w:rPr>
          <w:rFonts w:ascii="Times New Roman" w:hAnsi="Times New Roman" w:cs="Times New Roman"/>
          <w:b/>
          <w:i/>
          <w:sz w:val="28"/>
          <w:szCs w:val="28"/>
          <w:lang w:eastAsia="en-US"/>
        </w:rPr>
        <w:t>Познавательные УУД</w:t>
      </w:r>
    </w:p>
    <w:p w:rsidR="001B12BD" w:rsidRPr="00DB6AA2" w:rsidRDefault="001B12BD" w:rsidP="003465EA">
      <w:pPr>
        <w:rPr>
          <w:rFonts w:ascii="Times New Roman" w:hAnsi="Times New Roman" w:cs="Times New Roman"/>
          <w:i/>
          <w:sz w:val="28"/>
          <w:szCs w:val="28"/>
        </w:rPr>
      </w:pPr>
      <w:bookmarkStart w:id="884" w:name="sub_101893"/>
      <w:bookmarkEnd w:id="883"/>
      <w:r w:rsidRPr="00DB6AA2">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884"/>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и характеризовать существенные признаки географических объектов, процессов и явлений;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существенный признак классификации географических объектов, процессов и явлений, основания для их сравнения;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закономерности и противоречия в рассматриваемых фактах и данных наблюдений с учётом предложенной географической задачи;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выявлять дефициты географической информации, данных, необходимых </w:t>
      </w:r>
      <w:r w:rsidR="001B12BD" w:rsidRPr="006779AC">
        <w:rPr>
          <w:rFonts w:ascii="Times New Roman" w:hAnsi="Times New Roman" w:cs="Times New Roman"/>
          <w:sz w:val="28"/>
          <w:szCs w:val="28"/>
        </w:rPr>
        <w:lastRenderedPageBreak/>
        <w:t>для решения поставленной задачи;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B12BD" w:rsidRPr="00DB6AA2" w:rsidRDefault="001B12BD" w:rsidP="003465EA">
      <w:pPr>
        <w:rPr>
          <w:rFonts w:ascii="Times New Roman" w:hAnsi="Times New Roman" w:cs="Times New Roman"/>
          <w:i/>
          <w:sz w:val="28"/>
          <w:szCs w:val="28"/>
        </w:rPr>
      </w:pPr>
      <w:bookmarkStart w:id="885" w:name="sub_101894"/>
      <w:r w:rsidRPr="00DB6AA2">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885"/>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географические вопросы как исследовательский инструмент познания;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проводить по плану несложное географическое исследование,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достоверность информации, полученной в ходе географического исследования;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B12BD" w:rsidRPr="00DB6AA2" w:rsidRDefault="001B12BD" w:rsidP="003465EA">
      <w:pPr>
        <w:rPr>
          <w:rFonts w:ascii="Times New Roman" w:hAnsi="Times New Roman" w:cs="Times New Roman"/>
          <w:i/>
          <w:sz w:val="28"/>
          <w:szCs w:val="28"/>
        </w:rPr>
      </w:pPr>
      <w:bookmarkStart w:id="886" w:name="sub_101895"/>
      <w:r w:rsidRPr="00DB6AA2">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886"/>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выбирать, анализировать и интерпретировать географическую информацию различных видов и форм представления;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 различных источниках географической информации;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оптимальную форму представления географической информации;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надёжность географической информации по критериям, предложенным учителем или сформулированным самостоятельно;</w:t>
      </w:r>
    </w:p>
    <w:p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систематизировать географическую информацию в разных формах.</w:t>
      </w:r>
    </w:p>
    <w:p w:rsidR="000A737A" w:rsidRPr="000A737A" w:rsidRDefault="000A737A" w:rsidP="000A737A">
      <w:pPr>
        <w:widowControl/>
        <w:autoSpaceDE/>
        <w:autoSpaceDN/>
        <w:adjustRightInd/>
        <w:ind w:firstLine="709"/>
        <w:rPr>
          <w:rFonts w:ascii="Times New Roman" w:hAnsi="Times New Roman" w:cs="Times New Roman"/>
          <w:b/>
          <w:i/>
          <w:sz w:val="28"/>
          <w:szCs w:val="28"/>
          <w:lang w:eastAsia="en-US"/>
        </w:rPr>
      </w:pPr>
      <w:r w:rsidRPr="000A737A">
        <w:rPr>
          <w:rFonts w:ascii="Times New Roman" w:hAnsi="Times New Roman" w:cs="Times New Roman"/>
          <w:b/>
          <w:i/>
          <w:sz w:val="28"/>
          <w:szCs w:val="28"/>
          <w:lang w:eastAsia="en-US"/>
        </w:rPr>
        <w:lastRenderedPageBreak/>
        <w:t>Коммуникативные УУД</w:t>
      </w:r>
    </w:p>
    <w:p w:rsidR="001B12BD" w:rsidRPr="000A737A" w:rsidRDefault="001B12BD" w:rsidP="003465EA">
      <w:pPr>
        <w:rPr>
          <w:rFonts w:ascii="Times New Roman" w:hAnsi="Times New Roman" w:cs="Times New Roman"/>
          <w:i/>
          <w:sz w:val="28"/>
          <w:szCs w:val="28"/>
        </w:rPr>
      </w:pPr>
      <w:bookmarkStart w:id="887" w:name="sub_101896"/>
      <w:r w:rsidRPr="000A737A">
        <w:rPr>
          <w:rFonts w:ascii="Times New Roman" w:hAnsi="Times New Roman" w:cs="Times New Roman"/>
          <w:i/>
          <w:sz w:val="28"/>
          <w:szCs w:val="28"/>
        </w:rPr>
        <w:t>У обучающегося будут сформированы следующие умения об</w:t>
      </w:r>
      <w:r w:rsidR="000A737A">
        <w:rPr>
          <w:rFonts w:ascii="Times New Roman" w:hAnsi="Times New Roman" w:cs="Times New Roman"/>
          <w:i/>
          <w:sz w:val="28"/>
          <w:szCs w:val="28"/>
        </w:rPr>
        <w:t>щения как часть коммуникативные УУД</w:t>
      </w:r>
      <w:r w:rsidRPr="000A737A">
        <w:rPr>
          <w:rFonts w:ascii="Times New Roman" w:hAnsi="Times New Roman" w:cs="Times New Roman"/>
          <w:i/>
          <w:sz w:val="28"/>
          <w:szCs w:val="28"/>
        </w:rPr>
        <w:t>:</w:t>
      </w:r>
    </w:p>
    <w:bookmarkEnd w:id="887"/>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суждения, выражать свою точку зрения по географическим аспектам различных вопросов в устных и письменных текстах;</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публично представлять результаты выполненного исследования или проекта.</w:t>
      </w:r>
    </w:p>
    <w:p w:rsidR="0067146B" w:rsidRPr="0067146B" w:rsidRDefault="0067146B" w:rsidP="0067146B">
      <w:pPr>
        <w:widowControl/>
        <w:autoSpaceDE/>
        <w:autoSpaceDN/>
        <w:adjustRightInd/>
        <w:ind w:firstLine="709"/>
        <w:rPr>
          <w:rFonts w:ascii="Times New Roman" w:hAnsi="Times New Roman" w:cs="Times New Roman"/>
          <w:b/>
          <w:i/>
          <w:sz w:val="28"/>
          <w:szCs w:val="28"/>
          <w:lang w:eastAsia="en-US"/>
        </w:rPr>
      </w:pPr>
      <w:r w:rsidRPr="0067146B">
        <w:rPr>
          <w:rFonts w:ascii="Times New Roman" w:hAnsi="Times New Roman" w:cs="Times New Roman"/>
          <w:b/>
          <w:i/>
          <w:sz w:val="28"/>
          <w:szCs w:val="28"/>
          <w:lang w:eastAsia="en-US"/>
        </w:rPr>
        <w:t>Регулятивные УУД</w:t>
      </w:r>
    </w:p>
    <w:p w:rsidR="001B12BD" w:rsidRPr="00DB6AA2" w:rsidRDefault="001B12BD" w:rsidP="003465EA">
      <w:pPr>
        <w:rPr>
          <w:rFonts w:ascii="Times New Roman" w:hAnsi="Times New Roman" w:cs="Times New Roman"/>
          <w:i/>
          <w:sz w:val="28"/>
          <w:szCs w:val="28"/>
        </w:rPr>
      </w:pPr>
      <w:bookmarkStart w:id="888" w:name="sub_101897"/>
      <w:r w:rsidRPr="00DB6AA2">
        <w:rPr>
          <w:rFonts w:ascii="Times New Roman" w:hAnsi="Times New Roman" w:cs="Times New Roman"/>
          <w:i/>
          <w:sz w:val="28"/>
          <w:szCs w:val="28"/>
        </w:rPr>
        <w:t xml:space="preserve">У обучающегося будут сформированы следующие умения самоорганизации как части регулятивных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888"/>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B12BD" w:rsidRPr="00DB6AA2" w:rsidRDefault="001B12BD" w:rsidP="003465EA">
      <w:pPr>
        <w:rPr>
          <w:rFonts w:ascii="Times New Roman" w:hAnsi="Times New Roman" w:cs="Times New Roman"/>
          <w:i/>
          <w:sz w:val="28"/>
          <w:szCs w:val="28"/>
        </w:rPr>
      </w:pPr>
      <w:bookmarkStart w:id="889" w:name="sub_101898"/>
      <w:r w:rsidRPr="00DB6AA2">
        <w:rPr>
          <w:rFonts w:ascii="Times New Roman" w:hAnsi="Times New Roman" w:cs="Times New Roman"/>
          <w:i/>
          <w:sz w:val="28"/>
          <w:szCs w:val="28"/>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bookmarkEnd w:id="889"/>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владеть способами самоконтроля и рефлексии;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соответствие результата цели и условиям;</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принятие себя и других:</w:t>
      </w:r>
    </w:p>
    <w:p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осознанно относиться к другому человеку, его мнению; признавать своё право на ошибку и такое же право другого.</w:t>
      </w:r>
    </w:p>
    <w:p w:rsidR="0067146B" w:rsidRPr="0067146B" w:rsidRDefault="0067146B" w:rsidP="0067146B">
      <w:pPr>
        <w:widowControl/>
        <w:autoSpaceDE/>
        <w:autoSpaceDN/>
        <w:adjustRightInd/>
        <w:ind w:firstLine="709"/>
        <w:rPr>
          <w:rFonts w:ascii="Times New Roman" w:hAnsi="Times New Roman" w:cs="Times New Roman"/>
          <w:b/>
          <w:i/>
          <w:sz w:val="28"/>
          <w:szCs w:val="28"/>
          <w:lang w:eastAsia="en-US"/>
        </w:rPr>
      </w:pPr>
      <w:r w:rsidRPr="0067146B">
        <w:rPr>
          <w:rFonts w:ascii="Times New Roman" w:hAnsi="Times New Roman" w:cs="Times New Roman"/>
          <w:b/>
          <w:i/>
          <w:sz w:val="28"/>
          <w:szCs w:val="28"/>
          <w:lang w:eastAsia="en-US"/>
        </w:rPr>
        <w:t>Совместная деятельность</w:t>
      </w:r>
    </w:p>
    <w:p w:rsidR="001B12BD" w:rsidRPr="00DB6AA2" w:rsidRDefault="001B12BD" w:rsidP="003465EA">
      <w:pPr>
        <w:rPr>
          <w:rFonts w:ascii="Times New Roman" w:hAnsi="Times New Roman" w:cs="Times New Roman"/>
          <w:i/>
          <w:sz w:val="28"/>
          <w:szCs w:val="28"/>
        </w:rPr>
      </w:pPr>
      <w:bookmarkStart w:id="890" w:name="sub_101899"/>
      <w:r w:rsidRPr="00DB6AA2">
        <w:rPr>
          <w:rFonts w:ascii="Times New Roman" w:hAnsi="Times New Roman" w:cs="Times New Roman"/>
          <w:i/>
          <w:sz w:val="28"/>
          <w:szCs w:val="28"/>
        </w:rPr>
        <w:t>У обучающегося будут сформированы следующие умения совместной деятельности:</w:t>
      </w:r>
    </w:p>
    <w:bookmarkEnd w:id="890"/>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w:t>
      </w:r>
      <w:r w:rsidR="001B12BD" w:rsidRPr="006779AC">
        <w:rPr>
          <w:rFonts w:ascii="Times New Roman" w:hAnsi="Times New Roman" w:cs="Times New Roman"/>
          <w:sz w:val="28"/>
          <w:szCs w:val="28"/>
        </w:rPr>
        <w:lastRenderedPageBreak/>
        <w:t>манды;</w:t>
      </w:r>
    </w:p>
    <w:p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7146B" w:rsidRDefault="0067146B" w:rsidP="003465EA">
      <w:pPr>
        <w:rPr>
          <w:rFonts w:ascii="Times New Roman" w:hAnsi="Times New Roman" w:cs="Times New Roman"/>
          <w:sz w:val="28"/>
          <w:szCs w:val="28"/>
        </w:rPr>
      </w:pPr>
    </w:p>
    <w:p w:rsidR="0067146B" w:rsidRDefault="0067146B" w:rsidP="0067146B">
      <w:pPr>
        <w:widowControl/>
        <w:autoSpaceDE/>
        <w:autoSpaceDN/>
        <w:adjustRightInd/>
        <w:ind w:firstLine="709"/>
        <w:jc w:val="center"/>
        <w:rPr>
          <w:rFonts w:ascii="Times New Roman" w:hAnsi="Times New Roman" w:cs="Times New Roman"/>
          <w:b/>
          <w:sz w:val="28"/>
          <w:szCs w:val="28"/>
          <w:lang w:eastAsia="en-US"/>
        </w:rPr>
      </w:pPr>
      <w:r w:rsidRPr="0067146B">
        <w:rPr>
          <w:rFonts w:ascii="Times New Roman" w:hAnsi="Times New Roman" w:cs="Times New Roman"/>
          <w:b/>
          <w:sz w:val="28"/>
          <w:szCs w:val="28"/>
          <w:lang w:eastAsia="en-US"/>
        </w:rPr>
        <w:t xml:space="preserve">ПРЕДМЕТНЫЕ РЕЗУЛЬТАТЫ </w:t>
      </w:r>
    </w:p>
    <w:p w:rsidR="0067146B" w:rsidRDefault="0067146B" w:rsidP="0067146B">
      <w:pPr>
        <w:widowControl/>
        <w:autoSpaceDE/>
        <w:autoSpaceDN/>
        <w:adjustRightInd/>
        <w:ind w:firstLine="709"/>
        <w:jc w:val="center"/>
        <w:rPr>
          <w:rFonts w:ascii="Times New Roman" w:hAnsi="Times New Roman" w:cs="Times New Roman"/>
          <w:b/>
          <w:sz w:val="28"/>
          <w:szCs w:val="28"/>
          <w:lang w:eastAsia="en-US"/>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5</w:t>
      </w:r>
      <w:r w:rsidRPr="0067146B">
        <w:rPr>
          <w:rFonts w:ascii="Times New Roman" w:hAnsi="Times New Roman" w:cs="Times New Roman"/>
          <w:b/>
          <w:sz w:val="28"/>
          <w:szCs w:val="28"/>
          <w:lang w:eastAsia="en-US"/>
        </w:rPr>
        <w:t> КЛАСС</w:t>
      </w:r>
    </w:p>
    <w:p w:rsidR="001B12BD" w:rsidRPr="00DB6AA2" w:rsidRDefault="001B12BD" w:rsidP="003465EA">
      <w:pPr>
        <w:rPr>
          <w:rFonts w:ascii="Times New Roman" w:hAnsi="Times New Roman" w:cs="Times New Roman"/>
          <w:b/>
          <w:i/>
          <w:sz w:val="28"/>
          <w:szCs w:val="28"/>
        </w:rPr>
      </w:pPr>
      <w:bookmarkStart w:id="891" w:name="sub_101880"/>
      <w:r w:rsidRPr="00DB6AA2">
        <w:rPr>
          <w:rFonts w:ascii="Times New Roman" w:hAnsi="Times New Roman" w:cs="Times New Roman"/>
          <w:b/>
          <w:i/>
          <w:sz w:val="28"/>
          <w:szCs w:val="28"/>
        </w:rPr>
        <w:t>К концу 5 класса обучающийся научится:</w:t>
      </w:r>
    </w:p>
    <w:bookmarkEnd w:id="891"/>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географических объектов, процессов и явлений, изучаемых различными ветвями географической науки;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вклад великих путешественников в географическое изучение Земли; описывать и сравнивать маршруты их путешествий;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план местности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географическая карта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аэрофотоснимок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ориентирование на местности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стороны горизонта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азимут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горизонтали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масштаб</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условные знаки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практико-ориентированных задач;</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план местности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географическая карта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параллель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меридиан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sidR="001B12BD" w:rsidRPr="006779AC">
        <w:rPr>
          <w:rFonts w:ascii="Times New Roman" w:hAnsi="Times New Roman" w:cs="Times New Roman"/>
          <w:sz w:val="28"/>
          <w:szCs w:val="28"/>
        </w:rPr>
        <w:t>приводить примеры влияния Солнца на мир живой и неживой природы; объяснять причины смены дня и ночи и времён года;</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земная кора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ядро</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мантия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минерал</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горная порода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материковая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океаническая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земная кора; различать изученные минералы и горные породы, материковую и океаническую </w:t>
      </w:r>
      <w:r w:rsidR="001B12BD" w:rsidRPr="006779AC">
        <w:rPr>
          <w:rFonts w:ascii="Times New Roman" w:hAnsi="Times New Roman" w:cs="Times New Roman"/>
          <w:sz w:val="28"/>
          <w:szCs w:val="28"/>
        </w:rPr>
        <w:lastRenderedPageBreak/>
        <w:t>земную кору;</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показывать на карте и обозначать на контурной карте материки и океаны, крупные формы рельефа Земли; различать горы и равнины;</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классифицировать формы рельефа суши по высоте и по внешнему облику; называть причины землетрясений и вулканических извержений; 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литосфера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землетрясение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вулкан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литосферная плита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эпицентр землетрясения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очаг землетрясения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эпицентр землетрясения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очаг землетрясения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познавательных задач;</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опасных природных явлений в литосфере и средств их предупреждения;</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изменений в литосфере в результате деятельности человека на примере своей местности, России и мира;</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действия внешних процессов рельефообразования и наличия полезных ископаемых в своей местности;</w:t>
      </w:r>
    </w:p>
    <w:p w:rsidR="001B12BD"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7146B" w:rsidRDefault="0067146B" w:rsidP="003465EA">
      <w:pPr>
        <w:rPr>
          <w:rFonts w:ascii="Times New Roman" w:hAnsi="Times New Roman" w:cs="Times New Roman"/>
          <w:sz w:val="28"/>
          <w:szCs w:val="28"/>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6</w:t>
      </w:r>
      <w:r w:rsidRPr="0067146B">
        <w:rPr>
          <w:rFonts w:ascii="Times New Roman" w:hAnsi="Times New Roman" w:cs="Times New Roman"/>
          <w:b/>
          <w:sz w:val="28"/>
          <w:szCs w:val="28"/>
          <w:lang w:eastAsia="en-US"/>
        </w:rPr>
        <w:t> КЛАСС</w:t>
      </w:r>
    </w:p>
    <w:p w:rsidR="001B12BD" w:rsidRPr="00DB6AA2" w:rsidRDefault="001B12BD" w:rsidP="003465EA">
      <w:pPr>
        <w:rPr>
          <w:rFonts w:ascii="Times New Roman" w:hAnsi="Times New Roman" w:cs="Times New Roman"/>
          <w:b/>
          <w:i/>
          <w:sz w:val="28"/>
          <w:szCs w:val="28"/>
        </w:rPr>
      </w:pPr>
      <w:bookmarkStart w:id="892" w:name="sub_101881"/>
      <w:r w:rsidRPr="00DB6AA2">
        <w:rPr>
          <w:rFonts w:ascii="Times New Roman" w:hAnsi="Times New Roman" w:cs="Times New Roman"/>
          <w:b/>
          <w:i/>
          <w:sz w:val="28"/>
          <w:szCs w:val="28"/>
        </w:rPr>
        <w:t>К концу 6 класса обучающийся научится:</w:t>
      </w:r>
    </w:p>
    <w:bookmarkEnd w:id="892"/>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находить информацию об отдельных компонентах природы Земли,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 природе своей местности, необходимую для решения учебных и (или) практико-ориентированных задач, и извлекать её из различных источников;</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опасных природных явлений в геосферах и средств их предупреждения;</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инструментарий (способы) получения географической информации на разных этапах географического изучения Земли;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свойства вод отдельных частей Мирового океана;</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гидросфера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круговорот воды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цунами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приливы и отливы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объекты гидросферы (моря, озёра, реки, подземные воды, болота, ледники) по заданным признакам;</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питание и режим рек;</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сравнивать реки по заданным признакам;</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грунтовые, межпластовые и артезианские воды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применять их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причинно-следственные связи между питанием, режимом реки и климатом на территории речного бассейна;</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районов распространения многолетней мерзлоты;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причины образования цунами, приливов и отливов;</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описывать состав, строение атмосферы;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виды атмосферных осадков; 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бризы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муссоны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погода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климат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тропосфера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стратосфера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верхние слои атмосферы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атмосферное давление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ветер</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атмосферные осадки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воздушные массы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приспособления живых организмов к среде обитания в разных природных зонах;</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растительный и животный мир разных территорий Земли;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взаимосвязи компонентов природы в природно-территориальном комплексе;</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сравнивать особенности растительного и животного мира в различных </w:t>
      </w:r>
      <w:r w:rsidR="001B12BD" w:rsidRPr="006779AC">
        <w:rPr>
          <w:rFonts w:ascii="Times New Roman" w:hAnsi="Times New Roman" w:cs="Times New Roman"/>
          <w:sz w:val="28"/>
          <w:szCs w:val="28"/>
        </w:rPr>
        <w:lastRenderedPageBreak/>
        <w:t>природных зонах;</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почва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плодородие почв</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природный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природно-территориальный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круговорот веществ в природе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7146B" w:rsidRDefault="0067146B" w:rsidP="003465EA">
      <w:pPr>
        <w:rPr>
          <w:rFonts w:ascii="Times New Roman" w:hAnsi="Times New Roman" w:cs="Times New Roman"/>
          <w:sz w:val="28"/>
          <w:szCs w:val="28"/>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7</w:t>
      </w:r>
      <w:r w:rsidRPr="0067146B">
        <w:rPr>
          <w:rFonts w:ascii="Times New Roman" w:hAnsi="Times New Roman" w:cs="Times New Roman"/>
          <w:b/>
          <w:sz w:val="28"/>
          <w:szCs w:val="28"/>
          <w:lang w:eastAsia="en-US"/>
        </w:rPr>
        <w:t> КЛАСС</w:t>
      </w:r>
    </w:p>
    <w:p w:rsidR="001B12BD" w:rsidRPr="00DB6AA2" w:rsidRDefault="001B12BD" w:rsidP="003465EA">
      <w:pPr>
        <w:rPr>
          <w:rFonts w:ascii="Times New Roman" w:hAnsi="Times New Roman" w:cs="Times New Roman"/>
          <w:b/>
          <w:i/>
          <w:sz w:val="28"/>
          <w:szCs w:val="28"/>
        </w:rPr>
      </w:pPr>
      <w:bookmarkStart w:id="893" w:name="sub_101882"/>
      <w:r w:rsidRPr="00DB6AA2">
        <w:rPr>
          <w:rFonts w:ascii="Times New Roman" w:hAnsi="Times New Roman" w:cs="Times New Roman"/>
          <w:b/>
          <w:i/>
          <w:sz w:val="28"/>
          <w:szCs w:val="28"/>
        </w:rPr>
        <w:t>К концу 7 класса обучающийся научится:</w:t>
      </w:r>
    </w:p>
    <w:bookmarkEnd w:id="893"/>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строение и свойства (целостность, зональность, ритмичность) географической оболочки;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природные зоны по их существенным признакам на основе интеграции и интерпретации информации об особенностях их природы;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изученные процессы и явления, происходящие в географической оболочке;</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изменений в геосферах в результате деятельности человека;</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описывать закономерности изменения в пространстве рельефа, климата, внутренних вод и органического мира;</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особенности географических процессов на границах литосферных плит с учётом характера взаимодействия и типа земной коры;</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(используя географические карты) взаимосвязи между движением литосферных плит и размещением крупных форм рельефа;</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воздушные массы Земли, типы климата по заданным показателям;</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образование тропических муссонов, пассатов тропических широт, западных ветров;</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воздушные массы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муссоны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пассаты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западные ветры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климатообразующий фактор</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описывать климат территории по климатограмме;</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влияние климатообразующих факторов на климатические особенности территории;</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оценочные суждения о последствиях изменений компо</w:t>
      </w:r>
      <w:r w:rsidR="001B12BD" w:rsidRPr="006779AC">
        <w:rPr>
          <w:rFonts w:ascii="Times New Roman" w:hAnsi="Times New Roman" w:cs="Times New Roman"/>
          <w:sz w:val="28"/>
          <w:szCs w:val="28"/>
        </w:rPr>
        <w:lastRenderedPageBreak/>
        <w:t>нентов природы в результате деятельности человека с использованием разных источников географической информации;</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океанические течения;</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и сравнивать численность населения крупных стран мира;</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плотность населения различных территорий;</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применять понятие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плотность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городские и сельские поселения;</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крупнейших городов мира;</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мировых и национальных религий;</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проводить языковую классификацию народов;</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основные виды хозяйственной деятельности людей на различных территориях;</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страны по их существенным признакам;</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особенности природы, населения и хозяйства отдельных территорий;</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знания о населении материков и стран для решения различных учебных и практико-ориентированных задач;</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взаимодействия природы и общества в пределах отдельных территорий;</w:t>
      </w:r>
    </w:p>
    <w:p w:rsidR="001B12BD"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проявления глобальных проблем человечества (экологическая, сырьевая, энергетическая, преодоления отсталости стран, продоволь</w:t>
      </w:r>
      <w:r w:rsidR="001B12BD" w:rsidRPr="006779AC">
        <w:rPr>
          <w:rFonts w:ascii="Times New Roman" w:hAnsi="Times New Roman" w:cs="Times New Roman"/>
          <w:sz w:val="28"/>
          <w:szCs w:val="28"/>
        </w:rPr>
        <w:lastRenderedPageBreak/>
        <w:t>ственная) на локальном и региональном уровнях и приводить примеры международного сотрудничества по их преодолению.</w:t>
      </w:r>
    </w:p>
    <w:p w:rsidR="0067146B" w:rsidRDefault="0067146B" w:rsidP="003465EA">
      <w:pPr>
        <w:rPr>
          <w:rFonts w:ascii="Times New Roman" w:hAnsi="Times New Roman" w:cs="Times New Roman"/>
          <w:sz w:val="28"/>
          <w:szCs w:val="28"/>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8</w:t>
      </w:r>
      <w:r w:rsidRPr="0067146B">
        <w:rPr>
          <w:rFonts w:ascii="Times New Roman" w:hAnsi="Times New Roman" w:cs="Times New Roman"/>
          <w:b/>
          <w:sz w:val="28"/>
          <w:szCs w:val="28"/>
          <w:lang w:eastAsia="en-US"/>
        </w:rPr>
        <w:t> КЛАСС</w:t>
      </w:r>
    </w:p>
    <w:p w:rsidR="001B12BD" w:rsidRPr="001354B4" w:rsidRDefault="001B12BD" w:rsidP="003465EA">
      <w:pPr>
        <w:rPr>
          <w:rFonts w:ascii="Times New Roman" w:hAnsi="Times New Roman" w:cs="Times New Roman"/>
          <w:b/>
          <w:i/>
          <w:sz w:val="28"/>
          <w:szCs w:val="28"/>
        </w:rPr>
      </w:pPr>
      <w:bookmarkStart w:id="894" w:name="sub_101883"/>
      <w:r w:rsidRPr="001354B4">
        <w:rPr>
          <w:rFonts w:ascii="Times New Roman" w:hAnsi="Times New Roman" w:cs="Times New Roman"/>
          <w:b/>
          <w:i/>
          <w:sz w:val="28"/>
          <w:szCs w:val="28"/>
        </w:rPr>
        <w:t>К концу 8 класса обучающийся научится:</w:t>
      </w:r>
    </w:p>
    <w:bookmarkEnd w:id="894"/>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основные этапы истории формирования и изучения территории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географическое положение России с использованием информации из различных источников;</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федеральные округа, крупные географические районы и макрорегионы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субъектов Российской Федерации разных видов и показывать их на географической карте;</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влияние географического положения регионов России на особенности природы, жизнь и хозяйственную деятельность населения;</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степень благоприятности природных условий в пределах отдельных регионов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классификацию природных ресурсов; распознавать типы природопользования;</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особенности компонентов природы отдельных территорий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особенности компонентов природы отдельных территорий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географические процессы и явления, определяющие особенности природы страны, отдельных регионов и своей местности;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объяснять распространение по территории страны областей современного горообразования, землетрясений и вулканизма;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плита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щит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моренный холм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бараньи лбы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бархан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дюна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солнечная радиация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годовая амплитуда температур воздуха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воздушные массы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испарение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испаряемость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коэффициент увлажнения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использовать их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описывать и прогнозировать погоду территории по карте погоды; использовать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циклон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антициклон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атмосферный фронт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объяснения особенностей погоды отдельных территорий с помощью карт погоды;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классификацию типов климата и почв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показатели, характеризующие состояние окружающей среды;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приводить примеры мер безопасности,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для экономики семьи, в случае природных стихийных бедствий и техногенных катастроф;</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адаптации человека к разнообразным природным условиям на территории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показатели воспроизводства и качества населения России с мировыми показателями и показателями других стран;</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классификацию населённых пунктов и регионов России по заданным основаниям;</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рождаемость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смертность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естественный прирост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миграционный прирост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общий прирост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плотность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основная полоса (зона) расселения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урба</w:t>
      </w:r>
      <w:r w:rsidR="001B12BD" w:rsidRPr="006779AC">
        <w:rPr>
          <w:rFonts w:ascii="Times New Roman" w:hAnsi="Times New Roman" w:cs="Times New Roman"/>
          <w:sz w:val="28"/>
          <w:szCs w:val="28"/>
        </w:rPr>
        <w:lastRenderedPageBreak/>
        <w:t>низация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городская агломерация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посёлок городского типа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половозрастная структура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средняя прогнозируемая продолжительность жизни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трудовые ресурсы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трудоспособный возраст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рабочая сила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безработица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рынок труда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качество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7146B" w:rsidRPr="006779AC" w:rsidRDefault="0067146B" w:rsidP="003465EA">
      <w:pPr>
        <w:rPr>
          <w:rFonts w:ascii="Times New Roman" w:hAnsi="Times New Roman" w:cs="Times New Roman"/>
          <w:sz w:val="28"/>
          <w:szCs w:val="28"/>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bookmarkStart w:id="895" w:name="sub_101884"/>
      <w:r>
        <w:rPr>
          <w:rFonts w:ascii="Times New Roman" w:hAnsi="Times New Roman" w:cs="Times New Roman"/>
          <w:b/>
          <w:sz w:val="28"/>
          <w:szCs w:val="28"/>
          <w:lang w:eastAsia="en-US"/>
        </w:rPr>
        <w:t>9</w:t>
      </w:r>
      <w:r w:rsidRPr="0067146B">
        <w:rPr>
          <w:rFonts w:ascii="Times New Roman" w:hAnsi="Times New Roman" w:cs="Times New Roman"/>
          <w:b/>
          <w:sz w:val="28"/>
          <w:szCs w:val="28"/>
          <w:lang w:eastAsia="en-US"/>
        </w:rPr>
        <w:t> КЛАСС</w:t>
      </w:r>
    </w:p>
    <w:p w:rsidR="001B12BD" w:rsidRPr="001354B4" w:rsidRDefault="001B12BD" w:rsidP="003465EA">
      <w:pPr>
        <w:rPr>
          <w:rFonts w:ascii="Times New Roman" w:hAnsi="Times New Roman" w:cs="Times New Roman"/>
          <w:b/>
          <w:i/>
          <w:sz w:val="28"/>
          <w:szCs w:val="28"/>
        </w:rPr>
      </w:pPr>
      <w:r w:rsidRPr="001354B4">
        <w:rPr>
          <w:rFonts w:ascii="Times New Roman" w:hAnsi="Times New Roman" w:cs="Times New Roman"/>
          <w:b/>
          <w:i/>
          <w:sz w:val="28"/>
          <w:szCs w:val="28"/>
        </w:rPr>
        <w:t>К концу 9 класса обучающийся научится:</w:t>
      </w:r>
    </w:p>
    <w:bookmarkEnd w:id="895"/>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экономико-географическое положение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состав хозяйства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отраслевая, функциональная и территориальная структура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условия и факторы размещения производства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отрасль хозяйства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межотраслевой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сектор экономики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территория опережающего развития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себестоимость и рентабельность производства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природно-ресурсный потенциал</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инфраструктурный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рекреационное хозяйство</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инфраструктура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сфера обслуживания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агропромышленный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химико-лесной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машиностроительный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металлургический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ВИЭ</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ТЭК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для решения учебных и (или) практико-ориентированных задач;</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территории опережающего развития (ТОР), Арктическую зону и зону Севера России;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w:t>
      </w:r>
      <w:r w:rsidR="001B12BD" w:rsidRPr="006779AC">
        <w:rPr>
          <w:rFonts w:ascii="Times New Roman" w:hAnsi="Times New Roman" w:cs="Times New Roman"/>
          <w:sz w:val="28"/>
          <w:szCs w:val="28"/>
        </w:rPr>
        <w:lastRenderedPageBreak/>
        <w:t>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природно-ресурсный, человеческий и производственный капитал;</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виды транспорта и основные показатели их работы: грузооборот и пассажирооборот;</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географические различия населения и хозяйства территорий крупных регионов страны;</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объектов Всемирного наследия ЮНЕСКО и описывать их местоположение на географической карте;</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характеризовать место и роль России в мировом хозяйстве.</w:t>
      </w:r>
    </w:p>
    <w:p w:rsidR="00CC525B" w:rsidRDefault="006B3446" w:rsidP="006B3446">
      <w:pPr>
        <w:ind w:firstLine="709"/>
        <w:rPr>
          <w:rFonts w:ascii="Times New Roman" w:hAnsi="Times New Roman"/>
          <w:b/>
          <w:sz w:val="28"/>
          <w:szCs w:val="28"/>
        </w:rPr>
      </w:pPr>
      <w:bookmarkStart w:id="896" w:name="sub_1024"/>
      <w:r>
        <w:rPr>
          <w:rFonts w:ascii="Times New Roman" w:hAnsi="Times New Roman" w:cs="Times New Roman"/>
          <w:sz w:val="28"/>
          <w:szCs w:val="28"/>
        </w:rPr>
        <w:br w:type="page"/>
      </w:r>
      <w:r w:rsidR="00CC525B" w:rsidRPr="00CC525B">
        <w:rPr>
          <w:rFonts w:ascii="Times New Roman" w:hAnsi="Times New Roman" w:cs="Times New Roman"/>
          <w:b/>
          <w:sz w:val="28"/>
          <w:szCs w:val="28"/>
        </w:rPr>
        <w:lastRenderedPageBreak/>
        <w:t>2.1.1</w:t>
      </w:r>
      <w:r w:rsidR="00213688">
        <w:rPr>
          <w:rFonts w:ascii="Times New Roman" w:hAnsi="Times New Roman" w:cs="Times New Roman"/>
          <w:b/>
          <w:sz w:val="28"/>
          <w:szCs w:val="28"/>
        </w:rPr>
        <w:t>6</w:t>
      </w:r>
      <w:r w:rsidR="00CC525B" w:rsidRPr="00CC525B">
        <w:rPr>
          <w:rFonts w:ascii="Times New Roman" w:hAnsi="Times New Roman" w:cs="Times New Roman"/>
          <w:b/>
          <w:sz w:val="28"/>
          <w:szCs w:val="28"/>
        </w:rPr>
        <w:t>. </w:t>
      </w:r>
      <w:r w:rsidR="00CC525B" w:rsidRPr="00CC525B">
        <w:rPr>
          <w:rFonts w:ascii="Times New Roman" w:hAnsi="Times New Roman"/>
          <w:b/>
          <w:sz w:val="28"/>
          <w:szCs w:val="28"/>
        </w:rPr>
        <w:t>РАБОЧАЯ ПРОГРАММА УЧЕБНОГО ПРЕДМЕТА «</w:t>
      </w:r>
      <w:r w:rsidR="00CC525B">
        <w:rPr>
          <w:rFonts w:ascii="Times New Roman" w:hAnsi="Times New Roman"/>
          <w:b/>
          <w:sz w:val="28"/>
          <w:szCs w:val="28"/>
        </w:rPr>
        <w:t>ФИЗ</w:t>
      </w:r>
      <w:r w:rsidR="00CC525B" w:rsidRPr="00CC525B">
        <w:rPr>
          <w:rFonts w:ascii="Times New Roman" w:hAnsi="Times New Roman"/>
          <w:b/>
          <w:sz w:val="28"/>
          <w:szCs w:val="28"/>
        </w:rPr>
        <w:t>ИКА»</w:t>
      </w:r>
      <w:r w:rsidR="00213688">
        <w:rPr>
          <w:rFonts w:ascii="Times New Roman" w:hAnsi="Times New Roman"/>
          <w:b/>
          <w:sz w:val="28"/>
          <w:szCs w:val="28"/>
        </w:rPr>
        <w:t xml:space="preserve"> (БАЗОВЫЙ УРОВЕНЬ)</w:t>
      </w:r>
    </w:p>
    <w:p w:rsidR="00213688" w:rsidRDefault="00213688" w:rsidP="00213688">
      <w:pPr>
        <w:ind w:firstLine="0"/>
        <w:rPr>
          <w:rFonts w:ascii="Times New Roman" w:hAnsi="Times New Roman"/>
          <w:b/>
          <w:sz w:val="28"/>
          <w:szCs w:val="28"/>
        </w:rPr>
      </w:pPr>
    </w:p>
    <w:p w:rsidR="00213688" w:rsidRPr="00213688" w:rsidRDefault="00213688" w:rsidP="00213688">
      <w:pPr>
        <w:widowControl/>
        <w:autoSpaceDE/>
        <w:autoSpaceDN/>
        <w:adjustRightInd/>
        <w:ind w:firstLine="709"/>
        <w:rPr>
          <w:rFonts w:ascii="Times New Roman" w:hAnsi="Times New Roman" w:cs="Times New Roman"/>
          <w:b/>
          <w:i/>
          <w:sz w:val="28"/>
          <w:szCs w:val="28"/>
          <w:lang w:eastAsia="en-US"/>
        </w:rPr>
      </w:pPr>
      <w:r w:rsidRPr="00213688">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Физика» (базовый уровень)</w:t>
      </w:r>
      <w:r w:rsidRPr="00213688">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Физика</w:t>
      </w:r>
      <w:r w:rsidRPr="00213688">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 xml:space="preserve">(базовый уровень) </w:t>
      </w:r>
      <w:r w:rsidRPr="00213688">
        <w:rPr>
          <w:rFonts w:ascii="Times New Roman" w:hAnsi="Times New Roman" w:cs="Times New Roman"/>
          <w:b/>
          <w:i/>
          <w:sz w:val="28"/>
          <w:szCs w:val="28"/>
          <w:lang w:eastAsia="en-US"/>
        </w:rPr>
        <w:t>Федеральной образовательной программы ООО.</w:t>
      </w:r>
    </w:p>
    <w:p w:rsidR="00CE7794" w:rsidRPr="00CE7794" w:rsidRDefault="00213688" w:rsidP="00CE7794">
      <w:pPr>
        <w:pStyle w:val="23"/>
        <w:shd w:val="clear" w:color="auto" w:fill="auto"/>
        <w:tabs>
          <w:tab w:val="left" w:pos="1533"/>
        </w:tabs>
        <w:spacing w:before="0" w:after="0" w:line="240" w:lineRule="auto"/>
        <w:ind w:firstLine="709"/>
      </w:pPr>
      <w:r>
        <w:t>Рабочая программа учебного предмета</w:t>
      </w:r>
      <w:r w:rsidR="003A2B23" w:rsidRPr="00ED4A1D">
        <w:t xml:space="preserve">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CE7794" w:rsidRPr="00C51628" w:rsidRDefault="00CE7794" w:rsidP="00CE7794">
      <w:pPr>
        <w:pStyle w:val="23"/>
        <w:shd w:val="clear" w:color="auto" w:fill="auto"/>
        <w:tabs>
          <w:tab w:val="left" w:pos="1533"/>
        </w:tabs>
        <w:spacing w:before="0" w:after="0" w:line="240" w:lineRule="auto"/>
        <w:ind w:firstLine="709"/>
      </w:pPr>
    </w:p>
    <w:p w:rsidR="00CE7794" w:rsidRPr="00CE7794" w:rsidRDefault="00CE7794" w:rsidP="00213688">
      <w:pPr>
        <w:pStyle w:val="23"/>
        <w:shd w:val="clear" w:color="auto" w:fill="auto"/>
        <w:tabs>
          <w:tab w:val="left" w:pos="1533"/>
        </w:tabs>
        <w:spacing w:before="0" w:after="0" w:line="240" w:lineRule="auto"/>
        <w:ind w:firstLine="709"/>
      </w:pPr>
      <w:r w:rsidRPr="000D1B2B">
        <w:rPr>
          <w:b/>
        </w:rPr>
        <w:t>1) ПОЯСНИТЕЛЬНАЯ ЗАПИСКА</w:t>
      </w:r>
    </w:p>
    <w:p w:rsidR="00CE7794" w:rsidRPr="00CE7794" w:rsidRDefault="003A2B23" w:rsidP="00CE7794">
      <w:pPr>
        <w:pStyle w:val="23"/>
        <w:shd w:val="clear" w:color="auto" w:fill="auto"/>
        <w:tabs>
          <w:tab w:val="left" w:pos="1739"/>
        </w:tabs>
        <w:spacing w:before="0" w:after="0" w:line="240" w:lineRule="auto"/>
        <w:ind w:firstLine="709"/>
      </w:pPr>
      <w:r w:rsidRPr="00ED4A1D">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CE7794" w:rsidRPr="00C51628" w:rsidRDefault="003A2B23" w:rsidP="00CE7794">
      <w:pPr>
        <w:pStyle w:val="23"/>
        <w:shd w:val="clear" w:color="auto" w:fill="auto"/>
        <w:tabs>
          <w:tab w:val="left" w:pos="1739"/>
        </w:tabs>
        <w:spacing w:before="0" w:after="0" w:line="240" w:lineRule="auto"/>
        <w:ind w:firstLine="709"/>
      </w:pPr>
      <w:r w:rsidRPr="00ED4A1D">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CE7794" w:rsidRPr="00CE7794" w:rsidRDefault="003A2B23" w:rsidP="00CE7794">
      <w:pPr>
        <w:pStyle w:val="23"/>
        <w:shd w:val="clear" w:color="auto" w:fill="auto"/>
        <w:tabs>
          <w:tab w:val="left" w:pos="1739"/>
        </w:tabs>
        <w:spacing w:before="0" w:after="0" w:line="240" w:lineRule="auto"/>
        <w:ind w:firstLine="709"/>
      </w:pPr>
      <w:r w:rsidRPr="00ED4A1D">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CE7794" w:rsidRPr="00CE7794" w:rsidRDefault="003A2B23" w:rsidP="00CE7794">
      <w:pPr>
        <w:pStyle w:val="23"/>
        <w:shd w:val="clear" w:color="auto" w:fill="auto"/>
        <w:tabs>
          <w:tab w:val="left" w:pos="1739"/>
        </w:tabs>
        <w:spacing w:before="0" w:after="0" w:line="240" w:lineRule="auto"/>
        <w:ind w:firstLine="709"/>
      </w:pPr>
      <w:r w:rsidRPr="00ED4A1D">
        <w:t>Программа по физике разработана с целью оказания методической помощи учителю в создании рабочей программы по учебному предмету.</w:t>
      </w:r>
    </w:p>
    <w:p w:rsidR="00CE7794" w:rsidRPr="00CE7794" w:rsidRDefault="003A2B23" w:rsidP="00CE7794">
      <w:pPr>
        <w:pStyle w:val="23"/>
        <w:shd w:val="clear" w:color="auto" w:fill="auto"/>
        <w:tabs>
          <w:tab w:val="left" w:pos="1739"/>
        </w:tabs>
        <w:spacing w:before="0" w:after="0" w:line="240" w:lineRule="auto"/>
        <w:ind w:firstLine="709"/>
      </w:pPr>
      <w:r w:rsidRPr="00ED4A1D">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3A2B23" w:rsidRPr="00ED4A1D" w:rsidRDefault="003A2B23" w:rsidP="00CE7794">
      <w:pPr>
        <w:pStyle w:val="23"/>
        <w:shd w:val="clear" w:color="auto" w:fill="auto"/>
        <w:tabs>
          <w:tab w:val="left" w:pos="1739"/>
        </w:tabs>
        <w:spacing w:before="0" w:after="0" w:line="240" w:lineRule="auto"/>
        <w:ind w:firstLine="709"/>
      </w:pPr>
      <w:r w:rsidRPr="00ED4A1D">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484321" w:rsidRPr="00484321" w:rsidRDefault="003A2B23" w:rsidP="00484321">
      <w:pPr>
        <w:pStyle w:val="23"/>
        <w:shd w:val="clear" w:color="auto" w:fill="auto"/>
        <w:tabs>
          <w:tab w:val="left" w:pos="1753"/>
          <w:tab w:val="left" w:pos="7442"/>
        </w:tabs>
        <w:spacing w:before="0" w:after="0" w:line="240" w:lineRule="auto"/>
        <w:ind w:firstLine="709"/>
      </w:pPr>
      <w:r w:rsidRPr="00ED4A1D">
        <w:t>Изучение физики на углублённом уровне предполагает овладение сле</w:t>
      </w:r>
      <w:r w:rsidR="000070E4">
        <w:t>дующими</w:t>
      </w:r>
      <w:r w:rsidR="000070E4" w:rsidRPr="000070E4">
        <w:t xml:space="preserve"> </w:t>
      </w:r>
      <w:r w:rsidRPr="00ED4A1D">
        <w:t>ком</w:t>
      </w:r>
      <w:r w:rsidR="000070E4">
        <w:t>петентностями, характеризующими</w:t>
      </w:r>
      <w:r w:rsidR="000070E4" w:rsidRPr="000070E4">
        <w:t xml:space="preserve"> </w:t>
      </w:r>
      <w:r w:rsidRPr="00ED4A1D">
        <w:t>естественно-научную</w:t>
      </w:r>
      <w:r w:rsidR="000070E4" w:rsidRPr="000070E4">
        <w:t xml:space="preserve"> </w:t>
      </w:r>
      <w:r w:rsidRPr="00ED4A1D">
        <w:t>грамотность:</w:t>
      </w:r>
      <w:r w:rsidR="000070E4" w:rsidRPr="000070E4">
        <w:t xml:space="preserve"> </w:t>
      </w:r>
      <w:r w:rsidRPr="00ED4A1D">
        <w:t>научно объяснять явления,</w:t>
      </w:r>
      <w:r w:rsidR="000070E4" w:rsidRPr="000070E4">
        <w:t xml:space="preserve"> </w:t>
      </w:r>
      <w:r w:rsidRPr="00ED4A1D">
        <w:t>оценивать и понимать особенности научного исследования;</w:t>
      </w:r>
      <w:r w:rsidR="000070E4" w:rsidRPr="000070E4">
        <w:t xml:space="preserve"> </w:t>
      </w:r>
      <w:r w:rsidRPr="00ED4A1D">
        <w:t>интерпретировать данные и использовать научные доказательства для получения выводов».</w:t>
      </w:r>
    </w:p>
    <w:p w:rsidR="003A2B23" w:rsidRPr="00ED4A1D" w:rsidRDefault="003A2B23" w:rsidP="00484321">
      <w:pPr>
        <w:pStyle w:val="23"/>
        <w:shd w:val="clear" w:color="auto" w:fill="auto"/>
        <w:tabs>
          <w:tab w:val="left" w:pos="1731"/>
          <w:tab w:val="left" w:pos="7442"/>
        </w:tabs>
        <w:spacing w:before="0" w:after="0" w:line="240" w:lineRule="auto"/>
        <w:ind w:firstLine="709"/>
      </w:pPr>
      <w:r w:rsidRPr="00ED4A1D">
        <w:lastRenderedPageBreak/>
        <w:t>Цели изучения физики на уровне основного общего образования</w:t>
      </w:r>
      <w:r w:rsidR="00484321">
        <w:t xml:space="preserve"> определены</w:t>
      </w:r>
      <w:r w:rsidR="00484321" w:rsidRPr="00484321">
        <w:t xml:space="preserve"> </w:t>
      </w:r>
      <w:r w:rsidRPr="00ED4A1D">
        <w:t>в концеп</w:t>
      </w:r>
      <w:r w:rsidR="00484321">
        <w:t xml:space="preserve">ции преподавания учебного </w:t>
      </w:r>
      <w:r w:rsidRPr="00ED4A1D">
        <w:t>предмета «Физика»</w:t>
      </w:r>
      <w:r w:rsidR="00484321">
        <w:t xml:space="preserve"> </w:t>
      </w:r>
      <w:r w:rsidRPr="00ED4A1D">
        <w:t>в образовательных организациях Российской Федерации, реализующих основные общеобразовательные программы.</w:t>
      </w:r>
    </w:p>
    <w:p w:rsidR="003A2B23" w:rsidRPr="00484321" w:rsidRDefault="003A2B23" w:rsidP="00484321">
      <w:pPr>
        <w:pStyle w:val="23"/>
        <w:shd w:val="clear" w:color="auto" w:fill="auto"/>
        <w:tabs>
          <w:tab w:val="left" w:pos="1817"/>
        </w:tabs>
        <w:spacing w:before="0" w:after="0" w:line="240" w:lineRule="auto"/>
        <w:ind w:left="709"/>
        <w:rPr>
          <w:b/>
        </w:rPr>
      </w:pPr>
      <w:r w:rsidRPr="00484321">
        <w:rPr>
          <w:b/>
        </w:rPr>
        <w:t>Цели изучения физики:</w:t>
      </w:r>
    </w:p>
    <w:p w:rsidR="003A2B23" w:rsidRPr="00ED4A1D" w:rsidRDefault="00484321" w:rsidP="00ED4A1D">
      <w:pPr>
        <w:pStyle w:val="23"/>
        <w:shd w:val="clear" w:color="auto" w:fill="auto"/>
        <w:spacing w:before="0" w:after="0" w:line="240" w:lineRule="auto"/>
        <w:ind w:firstLine="709"/>
      </w:pPr>
      <w:r>
        <w:t>- </w:t>
      </w:r>
      <w:r w:rsidR="003A2B23" w:rsidRPr="00ED4A1D">
        <w:t>приобретение интереса и стремления обучающихся к научному изучению природы, развитие их интеллектуальных и творческих способностей;</w:t>
      </w:r>
    </w:p>
    <w:p w:rsidR="003A2B23" w:rsidRPr="00ED4A1D" w:rsidRDefault="00484321" w:rsidP="00484321">
      <w:pPr>
        <w:pStyle w:val="23"/>
        <w:shd w:val="clear" w:color="auto" w:fill="auto"/>
        <w:spacing w:before="0" w:after="0" w:line="240" w:lineRule="auto"/>
        <w:ind w:firstLine="709"/>
      </w:pPr>
      <w:r>
        <w:t>- </w:t>
      </w:r>
      <w:r w:rsidR="003A2B23" w:rsidRPr="00ED4A1D">
        <w:t>развитие представлений о научном методе познания и формирование</w:t>
      </w:r>
      <w:r>
        <w:t xml:space="preserve"> </w:t>
      </w:r>
      <w:r w:rsidR="003A2B23" w:rsidRPr="00ED4A1D">
        <w:t>исследовательского отношения к окружающим явлениям;</w:t>
      </w:r>
    </w:p>
    <w:p w:rsidR="003A2B23" w:rsidRPr="00ED4A1D" w:rsidRDefault="00484321" w:rsidP="00ED4A1D">
      <w:pPr>
        <w:pStyle w:val="23"/>
        <w:shd w:val="clear" w:color="auto" w:fill="auto"/>
        <w:spacing w:before="0" w:after="0" w:line="240" w:lineRule="auto"/>
        <w:ind w:firstLine="709"/>
      </w:pPr>
      <w:r>
        <w:t>- </w:t>
      </w:r>
      <w:r w:rsidR="003A2B23" w:rsidRPr="00ED4A1D">
        <w:t>формирование научного мировоззрения как результата изучения основ строения материи и фундаментальных законов физики;</w:t>
      </w:r>
    </w:p>
    <w:p w:rsidR="003A2B23" w:rsidRPr="00ED4A1D" w:rsidRDefault="00484321" w:rsidP="00ED4A1D">
      <w:pPr>
        <w:pStyle w:val="23"/>
        <w:shd w:val="clear" w:color="auto" w:fill="auto"/>
        <w:spacing w:before="0" w:after="0" w:line="240" w:lineRule="auto"/>
        <w:ind w:firstLine="709"/>
      </w:pPr>
      <w:r>
        <w:t>- </w:t>
      </w:r>
      <w:r w:rsidR="003A2B23" w:rsidRPr="00ED4A1D">
        <w:t>формирование представлений о роли физики для развития других естественных наук, техники и технологий;</w:t>
      </w:r>
    </w:p>
    <w:p w:rsidR="003A2B23" w:rsidRPr="00ED4A1D" w:rsidRDefault="00484321" w:rsidP="00ED4A1D">
      <w:pPr>
        <w:pStyle w:val="23"/>
        <w:shd w:val="clear" w:color="auto" w:fill="auto"/>
        <w:spacing w:before="0" w:after="0" w:line="240" w:lineRule="auto"/>
        <w:ind w:firstLine="709"/>
      </w:pPr>
      <w:r>
        <w:t>- </w:t>
      </w:r>
      <w:r w:rsidR="003A2B23" w:rsidRPr="00ED4A1D">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3A2B23" w:rsidRPr="00ED4A1D" w:rsidRDefault="003A2B23" w:rsidP="00ED4A1D">
      <w:pPr>
        <w:pStyle w:val="23"/>
        <w:shd w:val="clear" w:color="auto" w:fill="auto"/>
        <w:spacing w:before="0" w:after="0" w:line="240" w:lineRule="auto"/>
        <w:ind w:firstLine="709"/>
      </w:pPr>
      <w:r w:rsidRPr="00ED4A1D">
        <w:t xml:space="preserve">Достижение этих целей программы по физике на уровне основного общего образования обеспечивается решением следующих </w:t>
      </w:r>
      <w:r w:rsidRPr="00484321">
        <w:rPr>
          <w:b/>
        </w:rPr>
        <w:t>задач:</w:t>
      </w:r>
    </w:p>
    <w:p w:rsidR="003A2B23" w:rsidRPr="00ED4A1D" w:rsidRDefault="00484321" w:rsidP="00ED4A1D">
      <w:pPr>
        <w:pStyle w:val="23"/>
        <w:shd w:val="clear" w:color="auto" w:fill="auto"/>
        <w:spacing w:before="0" w:after="0" w:line="240" w:lineRule="auto"/>
        <w:ind w:firstLine="709"/>
      </w:pPr>
      <w:r>
        <w:t>- </w:t>
      </w:r>
      <w:r w:rsidR="003A2B23" w:rsidRPr="00ED4A1D">
        <w:t>приобретение знаний о дискретном строении вещества, о механических, тепловых, электрических, магнитных и квантовых явлениях;</w:t>
      </w:r>
    </w:p>
    <w:p w:rsidR="003A2B23" w:rsidRPr="00ED4A1D" w:rsidRDefault="00484321" w:rsidP="00ED4A1D">
      <w:pPr>
        <w:pStyle w:val="23"/>
        <w:shd w:val="clear" w:color="auto" w:fill="auto"/>
        <w:spacing w:before="0" w:after="0" w:line="240" w:lineRule="auto"/>
        <w:ind w:firstLine="709"/>
      </w:pPr>
      <w:r>
        <w:t>- </w:t>
      </w:r>
      <w:r w:rsidR="003A2B23" w:rsidRPr="00ED4A1D">
        <w:t>приобретение умений описывать и объяснять физические явления с использованием полученных знаний;</w:t>
      </w:r>
    </w:p>
    <w:p w:rsidR="003A2B23" w:rsidRPr="00ED4A1D" w:rsidRDefault="00484321" w:rsidP="00ED4A1D">
      <w:pPr>
        <w:pStyle w:val="23"/>
        <w:shd w:val="clear" w:color="auto" w:fill="auto"/>
        <w:spacing w:before="0" w:after="0" w:line="240" w:lineRule="auto"/>
        <w:ind w:firstLine="709"/>
      </w:pPr>
      <w:r>
        <w:t>- </w:t>
      </w:r>
      <w:r w:rsidR="003A2B23" w:rsidRPr="00ED4A1D">
        <w:t>освоение методов решения простейших расчётных задач с использованием физических моделей, творческих и практико-ориентированных задач;</w:t>
      </w:r>
    </w:p>
    <w:p w:rsidR="003A2B23" w:rsidRPr="00ED4A1D" w:rsidRDefault="00484321" w:rsidP="00ED4A1D">
      <w:pPr>
        <w:pStyle w:val="23"/>
        <w:shd w:val="clear" w:color="auto" w:fill="auto"/>
        <w:spacing w:before="0" w:after="0" w:line="240" w:lineRule="auto"/>
        <w:ind w:firstLine="709"/>
      </w:pPr>
      <w:r>
        <w:t>- </w:t>
      </w:r>
      <w:r w:rsidR="003A2B23" w:rsidRPr="00ED4A1D">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3A2B23" w:rsidRPr="00ED4A1D" w:rsidRDefault="00484321" w:rsidP="00ED4A1D">
      <w:pPr>
        <w:pStyle w:val="23"/>
        <w:shd w:val="clear" w:color="auto" w:fill="auto"/>
        <w:spacing w:before="0" w:after="0" w:line="240" w:lineRule="auto"/>
        <w:ind w:firstLine="709"/>
      </w:pPr>
      <w:r>
        <w:t>- </w:t>
      </w:r>
      <w:r w:rsidR="003A2B23" w:rsidRPr="00ED4A1D">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3A2B23" w:rsidRDefault="00484321" w:rsidP="00ED4A1D">
      <w:pPr>
        <w:pStyle w:val="23"/>
        <w:shd w:val="clear" w:color="auto" w:fill="auto"/>
        <w:spacing w:before="0" w:after="0" w:line="240" w:lineRule="auto"/>
        <w:ind w:firstLine="709"/>
      </w:pPr>
      <w:r>
        <w:t>- </w:t>
      </w:r>
      <w:r w:rsidR="003A2B23" w:rsidRPr="00ED4A1D">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213688" w:rsidRPr="00213688" w:rsidRDefault="00213688" w:rsidP="00213688">
      <w:pPr>
        <w:pStyle w:val="23"/>
        <w:shd w:val="clear" w:color="auto" w:fill="auto"/>
        <w:spacing w:before="0" w:after="0" w:line="240" w:lineRule="auto"/>
        <w:ind w:firstLine="709"/>
        <w:rPr>
          <w:color w:val="FF0000"/>
        </w:rPr>
      </w:pPr>
      <w:r w:rsidRPr="00213688">
        <w:rPr>
          <w:color w:val="FF0000"/>
        </w:rPr>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C80863" w:rsidRDefault="00C80863" w:rsidP="00C80863">
      <w:pPr>
        <w:widowControl/>
        <w:autoSpaceDE/>
        <w:autoSpaceDN/>
        <w:adjustRightInd/>
        <w:ind w:firstLine="709"/>
        <w:rPr>
          <w:rFonts w:ascii="Times New Roman" w:hAnsi="Times New Roman" w:cs="Times New Roman"/>
          <w:b/>
          <w:i/>
          <w:sz w:val="28"/>
          <w:szCs w:val="28"/>
          <w:lang w:eastAsia="en-US"/>
        </w:rPr>
      </w:pPr>
    </w:p>
    <w:p w:rsidR="00C80863" w:rsidRPr="00C80863" w:rsidRDefault="00C80863" w:rsidP="00C80863">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Физики</w:t>
      </w:r>
      <w:r w:rsidRPr="000D1B2B">
        <w:rPr>
          <w:rFonts w:ascii="Times New Roman" w:hAnsi="Times New Roman" w:cs="Times New Roman"/>
          <w:b/>
          <w:i/>
          <w:sz w:val="28"/>
          <w:szCs w:val="28"/>
          <w:lang w:eastAsia="en-US"/>
        </w:rPr>
        <w:t>» в учебном плане</w:t>
      </w:r>
    </w:p>
    <w:p w:rsidR="00C80863" w:rsidRDefault="00213688" w:rsidP="00C80863">
      <w:pPr>
        <w:pStyle w:val="23"/>
        <w:shd w:val="clear" w:color="auto" w:fill="auto"/>
        <w:tabs>
          <w:tab w:val="left" w:pos="1754"/>
        </w:tabs>
        <w:spacing w:before="0" w:after="0" w:line="240" w:lineRule="auto"/>
        <w:ind w:firstLine="709"/>
        <w:rPr>
          <w:color w:val="FF0000"/>
        </w:rPr>
      </w:pPr>
      <w:r>
        <w:rPr>
          <w:color w:val="FF0000"/>
        </w:rPr>
        <w:t xml:space="preserve">Общее число часов </w:t>
      </w:r>
      <w:r w:rsidR="003A2B23" w:rsidRPr="00C80863">
        <w:rPr>
          <w:color w:val="FF0000"/>
        </w:rPr>
        <w:t>для из</w:t>
      </w:r>
      <w:r>
        <w:rPr>
          <w:color w:val="FF0000"/>
        </w:rPr>
        <w:t>учения физики на базовом уровне</w:t>
      </w:r>
      <w:r w:rsidR="003A2B23" w:rsidRPr="00C80863">
        <w:rPr>
          <w:color w:val="FF0000"/>
        </w:rPr>
        <w:t xml:space="preserve"> - 238 часов: </w:t>
      </w:r>
    </w:p>
    <w:p w:rsidR="00C80863" w:rsidRDefault="003A2B23" w:rsidP="00C80863">
      <w:pPr>
        <w:pStyle w:val="23"/>
        <w:shd w:val="clear" w:color="auto" w:fill="auto"/>
        <w:tabs>
          <w:tab w:val="left" w:pos="1754"/>
        </w:tabs>
        <w:spacing w:before="0" w:after="0" w:line="240" w:lineRule="auto"/>
        <w:ind w:firstLine="709"/>
        <w:rPr>
          <w:color w:val="FF0000"/>
        </w:rPr>
      </w:pPr>
      <w:r w:rsidRPr="00C80863">
        <w:rPr>
          <w:color w:val="FF0000"/>
        </w:rPr>
        <w:t xml:space="preserve">в 7 классе - 68 часов (2 часа в неделю), </w:t>
      </w:r>
    </w:p>
    <w:p w:rsidR="00C80863" w:rsidRDefault="003A2B23" w:rsidP="00C80863">
      <w:pPr>
        <w:pStyle w:val="23"/>
        <w:shd w:val="clear" w:color="auto" w:fill="auto"/>
        <w:tabs>
          <w:tab w:val="left" w:pos="1754"/>
        </w:tabs>
        <w:spacing w:before="0" w:after="0" w:line="240" w:lineRule="auto"/>
        <w:ind w:firstLine="709"/>
        <w:rPr>
          <w:color w:val="FF0000"/>
        </w:rPr>
      </w:pPr>
      <w:r w:rsidRPr="00C80863">
        <w:rPr>
          <w:color w:val="FF0000"/>
        </w:rPr>
        <w:t xml:space="preserve">в 8 классе - 68 часов (2 часа в неделю), </w:t>
      </w:r>
    </w:p>
    <w:p w:rsidR="003A2B23" w:rsidRPr="00C80863" w:rsidRDefault="003A2B23" w:rsidP="00C80863">
      <w:pPr>
        <w:pStyle w:val="23"/>
        <w:shd w:val="clear" w:color="auto" w:fill="auto"/>
        <w:tabs>
          <w:tab w:val="left" w:pos="1754"/>
        </w:tabs>
        <w:spacing w:before="0" w:after="0" w:line="240" w:lineRule="auto"/>
        <w:ind w:firstLine="709"/>
        <w:rPr>
          <w:color w:val="FF0000"/>
        </w:rPr>
      </w:pPr>
      <w:r w:rsidRPr="00C80863">
        <w:rPr>
          <w:color w:val="FF0000"/>
        </w:rPr>
        <w:t>в 9 классе - 102 часа (3 часа в неделю).</w:t>
      </w:r>
    </w:p>
    <w:p w:rsidR="00C80863" w:rsidRDefault="00C80863" w:rsidP="00C80863">
      <w:pPr>
        <w:pStyle w:val="23"/>
        <w:shd w:val="clear" w:color="auto" w:fill="auto"/>
        <w:spacing w:before="0" w:after="0" w:line="240" w:lineRule="auto"/>
        <w:ind w:firstLine="709"/>
        <w:rPr>
          <w:b/>
          <w:lang w:eastAsia="en-US"/>
        </w:rPr>
      </w:pPr>
    </w:p>
    <w:p w:rsidR="00C80863" w:rsidRDefault="00C80863" w:rsidP="00C80863">
      <w:pPr>
        <w:pStyle w:val="23"/>
        <w:shd w:val="clear" w:color="auto" w:fill="auto"/>
        <w:spacing w:before="0" w:after="0" w:line="240" w:lineRule="auto"/>
        <w:ind w:firstLine="709"/>
        <w:rPr>
          <w:b/>
          <w:lang w:eastAsia="en-US"/>
        </w:rPr>
      </w:pPr>
      <w:r w:rsidRPr="009A76FE">
        <w:rPr>
          <w:b/>
          <w:lang w:eastAsia="en-US"/>
        </w:rPr>
        <w:lastRenderedPageBreak/>
        <w:t>2) СОДЕРЖАНИЕ УЧЕБНОГО ПРЕДМЕТА «</w:t>
      </w:r>
      <w:r>
        <w:rPr>
          <w:b/>
          <w:lang w:eastAsia="en-US"/>
        </w:rPr>
        <w:t>ФИЗИКА</w:t>
      </w:r>
      <w:r w:rsidRPr="009A76FE">
        <w:rPr>
          <w:b/>
          <w:lang w:eastAsia="en-US"/>
        </w:rPr>
        <w:t>»</w:t>
      </w:r>
    </w:p>
    <w:p w:rsidR="00213688" w:rsidRDefault="00213688" w:rsidP="00C80863">
      <w:pPr>
        <w:ind w:firstLine="0"/>
        <w:jc w:val="center"/>
        <w:rPr>
          <w:rFonts w:ascii="Times New Roman" w:hAnsi="Times New Roman" w:cs="Times New Roman"/>
          <w:b/>
          <w:sz w:val="28"/>
          <w:szCs w:val="28"/>
        </w:rPr>
      </w:pPr>
    </w:p>
    <w:p w:rsidR="00C80863" w:rsidRPr="00213688" w:rsidRDefault="00C80863" w:rsidP="00213688">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3A2B23" w:rsidRPr="00C80863" w:rsidRDefault="003A2B23" w:rsidP="00C80863">
      <w:pPr>
        <w:pStyle w:val="23"/>
        <w:shd w:val="clear" w:color="auto" w:fill="auto"/>
        <w:tabs>
          <w:tab w:val="left" w:pos="1890"/>
        </w:tabs>
        <w:spacing w:before="0" w:after="0" w:line="240" w:lineRule="auto"/>
        <w:ind w:left="709"/>
        <w:rPr>
          <w:b/>
        </w:rPr>
      </w:pPr>
      <w:r w:rsidRPr="00C80863">
        <w:rPr>
          <w:b/>
        </w:rPr>
        <w:t>Физика и её роль в познании окружающего мира.</w:t>
      </w:r>
    </w:p>
    <w:p w:rsidR="003A2B23" w:rsidRPr="00ED4A1D" w:rsidRDefault="003A2B23" w:rsidP="00ED4A1D">
      <w:pPr>
        <w:pStyle w:val="23"/>
        <w:shd w:val="clear" w:color="auto" w:fill="auto"/>
        <w:spacing w:before="0" w:after="0" w:line="240" w:lineRule="auto"/>
        <w:ind w:firstLine="709"/>
      </w:pPr>
      <w:r w:rsidRPr="00ED4A1D">
        <w:t>Физика - наука о природе. Явления природы. Физические явления: механические, тепловые, электрические, магнитные, световые, звуковые.</w:t>
      </w:r>
    </w:p>
    <w:p w:rsidR="003A2B23" w:rsidRPr="00ED4A1D" w:rsidRDefault="003A2B23" w:rsidP="00ED4A1D">
      <w:pPr>
        <w:pStyle w:val="23"/>
        <w:shd w:val="clear" w:color="auto" w:fill="auto"/>
        <w:spacing w:before="0" w:after="0" w:line="240" w:lineRule="auto"/>
        <w:ind w:firstLine="709"/>
      </w:pPr>
      <w:r w:rsidRPr="00ED4A1D">
        <w:t>Физические величины. Измерение физических величин. Физические приборы. Погрешность измерений Международная система единиц.</w:t>
      </w:r>
    </w:p>
    <w:p w:rsidR="003A2B23" w:rsidRPr="00ED4A1D" w:rsidRDefault="003A2B23" w:rsidP="00ED4A1D">
      <w:pPr>
        <w:pStyle w:val="23"/>
        <w:shd w:val="clear" w:color="auto" w:fill="auto"/>
        <w:spacing w:before="0" w:after="0" w:line="240" w:lineRule="auto"/>
        <w:ind w:firstLine="709"/>
      </w:pPr>
      <w:r w:rsidRPr="00ED4A1D">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Механические, тепловые, электрические, магнитные, световые явления.</w:t>
      </w:r>
    </w:p>
    <w:p w:rsidR="003A2B23" w:rsidRPr="00ED4A1D" w:rsidRDefault="003A2B23" w:rsidP="00ED4A1D">
      <w:pPr>
        <w:pStyle w:val="23"/>
        <w:shd w:val="clear" w:color="auto" w:fill="auto"/>
        <w:spacing w:before="0" w:after="0" w:line="240" w:lineRule="auto"/>
        <w:ind w:firstLine="709"/>
      </w:pPr>
      <w:r w:rsidRPr="00ED4A1D">
        <w:t>Физические приборы и процедура прямых измерений аналоговым и цифровым прибором.</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Определение цены деления шкалы измерительного прибора.</w:t>
      </w:r>
    </w:p>
    <w:p w:rsidR="003A2B23" w:rsidRPr="00ED4A1D" w:rsidRDefault="003A2B23" w:rsidP="00ED4A1D">
      <w:pPr>
        <w:pStyle w:val="23"/>
        <w:shd w:val="clear" w:color="auto" w:fill="auto"/>
        <w:spacing w:before="0" w:after="0" w:line="240" w:lineRule="auto"/>
        <w:ind w:firstLine="709"/>
      </w:pPr>
      <w:r w:rsidRPr="00ED4A1D">
        <w:t>Измерение расстояний.</w:t>
      </w:r>
    </w:p>
    <w:p w:rsidR="003A2B23" w:rsidRPr="00ED4A1D" w:rsidRDefault="003A2B23" w:rsidP="00ED4A1D">
      <w:pPr>
        <w:pStyle w:val="23"/>
        <w:shd w:val="clear" w:color="auto" w:fill="auto"/>
        <w:spacing w:before="0" w:after="0" w:line="240" w:lineRule="auto"/>
        <w:ind w:firstLine="709"/>
      </w:pPr>
      <w:r w:rsidRPr="00ED4A1D">
        <w:t>Измерение объёма жидкости и твёрдого тела.</w:t>
      </w:r>
    </w:p>
    <w:p w:rsidR="003A2B23" w:rsidRPr="00ED4A1D" w:rsidRDefault="003A2B23" w:rsidP="00ED4A1D">
      <w:pPr>
        <w:pStyle w:val="23"/>
        <w:shd w:val="clear" w:color="auto" w:fill="auto"/>
        <w:spacing w:before="0" w:after="0" w:line="240" w:lineRule="auto"/>
        <w:ind w:firstLine="709"/>
      </w:pPr>
      <w:r w:rsidRPr="00ED4A1D">
        <w:t>Определение размеров малых тел.</w:t>
      </w:r>
    </w:p>
    <w:p w:rsidR="003A2B23" w:rsidRPr="00ED4A1D" w:rsidRDefault="003A2B23" w:rsidP="00ED4A1D">
      <w:pPr>
        <w:pStyle w:val="23"/>
        <w:shd w:val="clear" w:color="auto" w:fill="auto"/>
        <w:spacing w:before="0" w:after="0" w:line="240" w:lineRule="auto"/>
        <w:ind w:firstLine="709"/>
      </w:pPr>
      <w:r w:rsidRPr="00ED4A1D">
        <w:t>Измерение температуры при помощи жидкостного термометра и датчика температуры.</w:t>
      </w:r>
    </w:p>
    <w:p w:rsidR="003A2B23" w:rsidRPr="00ED4A1D" w:rsidRDefault="003A2B23" w:rsidP="00ED4A1D">
      <w:pPr>
        <w:pStyle w:val="23"/>
        <w:shd w:val="clear" w:color="auto" w:fill="auto"/>
        <w:spacing w:before="0" w:after="0" w:line="240" w:lineRule="auto"/>
        <w:ind w:firstLine="709"/>
      </w:pPr>
      <w:r w:rsidRPr="00ED4A1D">
        <w:t>Проведение исследования по проверке гипотезы: дальность полёта шарика, пущенного горизонтально, тем больше, чем больше высота пуска.</w:t>
      </w:r>
    </w:p>
    <w:p w:rsidR="003A2B23" w:rsidRPr="00C80863" w:rsidRDefault="003A2B23" w:rsidP="00C80863">
      <w:pPr>
        <w:pStyle w:val="23"/>
        <w:shd w:val="clear" w:color="auto" w:fill="auto"/>
        <w:tabs>
          <w:tab w:val="left" w:pos="2026"/>
        </w:tabs>
        <w:spacing w:before="0" w:after="0" w:line="240" w:lineRule="auto"/>
        <w:ind w:left="709"/>
        <w:rPr>
          <w:b/>
        </w:rPr>
      </w:pPr>
      <w:r w:rsidRPr="00C80863">
        <w:rPr>
          <w:b/>
        </w:rPr>
        <w:t>Первоначальные сведения о строении вещества.</w:t>
      </w:r>
    </w:p>
    <w:p w:rsidR="003A2B23" w:rsidRPr="00ED4A1D" w:rsidRDefault="003A2B23" w:rsidP="00ED4A1D">
      <w:pPr>
        <w:pStyle w:val="23"/>
        <w:shd w:val="clear" w:color="auto" w:fill="auto"/>
        <w:spacing w:before="0" w:after="0" w:line="240" w:lineRule="auto"/>
        <w:ind w:firstLine="709"/>
      </w:pPr>
      <w:r w:rsidRPr="00ED4A1D">
        <w:t>Строение вещества: атомы и молекулы, их размеры. Опыты, доказывающие дискретное строение вещества.</w:t>
      </w:r>
    </w:p>
    <w:p w:rsidR="003A2B23" w:rsidRPr="00ED4A1D" w:rsidRDefault="003A2B23" w:rsidP="00ED4A1D">
      <w:pPr>
        <w:pStyle w:val="23"/>
        <w:shd w:val="clear" w:color="auto" w:fill="auto"/>
        <w:spacing w:before="0" w:after="0" w:line="240" w:lineRule="auto"/>
        <w:ind w:firstLine="709"/>
      </w:pPr>
      <w:r w:rsidRPr="00ED4A1D">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3A2B23" w:rsidRPr="00ED4A1D" w:rsidRDefault="003A2B23" w:rsidP="00ED4A1D">
      <w:pPr>
        <w:pStyle w:val="23"/>
        <w:shd w:val="clear" w:color="auto" w:fill="auto"/>
        <w:spacing w:before="0" w:after="0" w:line="240" w:lineRule="auto"/>
        <w:ind w:firstLine="709"/>
      </w:pPr>
      <w:r w:rsidRPr="00ED4A1D">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броуновского движения.</w:t>
      </w:r>
    </w:p>
    <w:p w:rsidR="003A2B23" w:rsidRPr="00ED4A1D" w:rsidRDefault="003A2B23" w:rsidP="00ED4A1D">
      <w:pPr>
        <w:pStyle w:val="23"/>
        <w:shd w:val="clear" w:color="auto" w:fill="auto"/>
        <w:spacing w:before="0" w:after="0" w:line="240" w:lineRule="auto"/>
        <w:ind w:firstLine="709"/>
      </w:pPr>
      <w:r w:rsidRPr="00ED4A1D">
        <w:t>Наблюдение диффузии.</w:t>
      </w:r>
    </w:p>
    <w:p w:rsidR="003A2B23" w:rsidRPr="00ED4A1D" w:rsidRDefault="003A2B23" w:rsidP="00ED4A1D">
      <w:pPr>
        <w:pStyle w:val="23"/>
        <w:shd w:val="clear" w:color="auto" w:fill="auto"/>
        <w:spacing w:before="0" w:after="0" w:line="240" w:lineRule="auto"/>
        <w:ind w:firstLine="709"/>
      </w:pPr>
      <w:r w:rsidRPr="00ED4A1D">
        <w:t>Наблюдение явлений, объясняющихся притяжением или отталкиванием частиц вещества.</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Оценка диаметра атома методом рядов (с использованием фотографий).</w:t>
      </w:r>
    </w:p>
    <w:p w:rsidR="003A2B23" w:rsidRPr="00ED4A1D" w:rsidRDefault="003A2B23" w:rsidP="00ED4A1D">
      <w:pPr>
        <w:pStyle w:val="23"/>
        <w:shd w:val="clear" w:color="auto" w:fill="auto"/>
        <w:spacing w:before="0" w:after="0" w:line="240" w:lineRule="auto"/>
        <w:ind w:firstLine="709"/>
      </w:pPr>
      <w:r w:rsidRPr="00ED4A1D">
        <w:t>Опыты по наблюдению теплового расширения газов.</w:t>
      </w:r>
    </w:p>
    <w:p w:rsidR="003A2B23" w:rsidRPr="00ED4A1D" w:rsidRDefault="003A2B23" w:rsidP="00ED4A1D">
      <w:pPr>
        <w:pStyle w:val="23"/>
        <w:shd w:val="clear" w:color="auto" w:fill="auto"/>
        <w:spacing w:before="0" w:after="0" w:line="240" w:lineRule="auto"/>
        <w:ind w:firstLine="709"/>
      </w:pPr>
      <w:r w:rsidRPr="00ED4A1D">
        <w:t>Опыты по обнаружению действия сил молекулярного притяжения.</w:t>
      </w:r>
    </w:p>
    <w:p w:rsidR="00CC2466" w:rsidRDefault="00CC2466" w:rsidP="00C80863">
      <w:pPr>
        <w:pStyle w:val="23"/>
        <w:shd w:val="clear" w:color="auto" w:fill="auto"/>
        <w:tabs>
          <w:tab w:val="left" w:pos="1790"/>
        </w:tabs>
        <w:spacing w:before="0" w:after="0" w:line="240" w:lineRule="auto"/>
        <w:ind w:left="709"/>
        <w:rPr>
          <w:b/>
        </w:rPr>
      </w:pPr>
    </w:p>
    <w:p w:rsidR="003A2B23" w:rsidRPr="00C80863" w:rsidRDefault="003A2B23" w:rsidP="00C80863">
      <w:pPr>
        <w:pStyle w:val="23"/>
        <w:shd w:val="clear" w:color="auto" w:fill="auto"/>
        <w:tabs>
          <w:tab w:val="left" w:pos="1790"/>
        </w:tabs>
        <w:spacing w:before="0" w:after="0" w:line="240" w:lineRule="auto"/>
        <w:ind w:left="709"/>
        <w:rPr>
          <w:b/>
        </w:rPr>
      </w:pPr>
      <w:r w:rsidRPr="00C80863">
        <w:rPr>
          <w:b/>
        </w:rPr>
        <w:lastRenderedPageBreak/>
        <w:t>Движение и взаимодействие тел.</w:t>
      </w:r>
    </w:p>
    <w:p w:rsidR="003A2B23" w:rsidRPr="00ED4A1D" w:rsidRDefault="003A2B23" w:rsidP="00ED4A1D">
      <w:pPr>
        <w:pStyle w:val="23"/>
        <w:shd w:val="clear" w:color="auto" w:fill="auto"/>
        <w:spacing w:before="0" w:after="0" w:line="240" w:lineRule="auto"/>
        <w:ind w:firstLine="709"/>
      </w:pPr>
      <w:r w:rsidRPr="00ED4A1D">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3A2B23" w:rsidRPr="00ED4A1D" w:rsidRDefault="003A2B23" w:rsidP="00ED4A1D">
      <w:pPr>
        <w:pStyle w:val="23"/>
        <w:shd w:val="clear" w:color="auto" w:fill="auto"/>
        <w:spacing w:before="0" w:after="0" w:line="240" w:lineRule="auto"/>
        <w:ind w:firstLine="709"/>
      </w:pPr>
      <w:r w:rsidRPr="00ED4A1D">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3A2B23" w:rsidRPr="00ED4A1D" w:rsidRDefault="003A2B23" w:rsidP="00ED4A1D">
      <w:pPr>
        <w:pStyle w:val="23"/>
        <w:shd w:val="clear" w:color="auto" w:fill="auto"/>
        <w:spacing w:before="0" w:after="0" w:line="240" w:lineRule="auto"/>
        <w:ind w:firstLine="709"/>
      </w:pPr>
      <w:r w:rsidRPr="00ED4A1D">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3A2B23" w:rsidRPr="00CC2466" w:rsidRDefault="003A2B23" w:rsidP="00C80863">
      <w:pPr>
        <w:pStyle w:val="23"/>
        <w:shd w:val="clear" w:color="auto" w:fill="auto"/>
        <w:tabs>
          <w:tab w:val="left" w:pos="2001"/>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механического движения тела.</w:t>
      </w:r>
    </w:p>
    <w:p w:rsidR="003A2B23" w:rsidRPr="00ED4A1D" w:rsidRDefault="003A2B23" w:rsidP="00ED4A1D">
      <w:pPr>
        <w:pStyle w:val="23"/>
        <w:shd w:val="clear" w:color="auto" w:fill="auto"/>
        <w:spacing w:before="0" w:after="0" w:line="240" w:lineRule="auto"/>
        <w:ind w:firstLine="709"/>
      </w:pPr>
      <w:r w:rsidRPr="00ED4A1D">
        <w:t>Измерение скорости прямолинейного движения.</w:t>
      </w:r>
    </w:p>
    <w:p w:rsidR="003A2B23" w:rsidRPr="00ED4A1D" w:rsidRDefault="003A2B23" w:rsidP="00ED4A1D">
      <w:pPr>
        <w:pStyle w:val="23"/>
        <w:shd w:val="clear" w:color="auto" w:fill="auto"/>
        <w:spacing w:before="0" w:after="0" w:line="240" w:lineRule="auto"/>
        <w:ind w:firstLine="709"/>
      </w:pPr>
      <w:r w:rsidRPr="00ED4A1D">
        <w:t>Наблюдение явления инерции.</w:t>
      </w:r>
    </w:p>
    <w:p w:rsidR="003A2B23" w:rsidRPr="00ED4A1D" w:rsidRDefault="003A2B23" w:rsidP="00ED4A1D">
      <w:pPr>
        <w:pStyle w:val="23"/>
        <w:shd w:val="clear" w:color="auto" w:fill="auto"/>
        <w:spacing w:before="0" w:after="0" w:line="240" w:lineRule="auto"/>
        <w:ind w:firstLine="709"/>
      </w:pPr>
      <w:r w:rsidRPr="00ED4A1D">
        <w:t>Наблюдение изменения скорости при взаимодействии тел.</w:t>
      </w:r>
    </w:p>
    <w:p w:rsidR="003A2B23" w:rsidRPr="00ED4A1D" w:rsidRDefault="003A2B23" w:rsidP="00ED4A1D">
      <w:pPr>
        <w:pStyle w:val="23"/>
        <w:shd w:val="clear" w:color="auto" w:fill="auto"/>
        <w:spacing w:before="0" w:after="0" w:line="240" w:lineRule="auto"/>
        <w:ind w:firstLine="709"/>
      </w:pPr>
      <w:r w:rsidRPr="00ED4A1D">
        <w:t>Сравнение масс по взаимодействию тел.</w:t>
      </w:r>
    </w:p>
    <w:p w:rsidR="003A2B23" w:rsidRPr="00CC2466" w:rsidRDefault="003A2B23" w:rsidP="00ED4A1D">
      <w:pPr>
        <w:pStyle w:val="23"/>
        <w:shd w:val="clear" w:color="auto" w:fill="auto"/>
        <w:spacing w:before="0" w:after="0" w:line="240" w:lineRule="auto"/>
        <w:ind w:firstLine="709"/>
      </w:pPr>
      <w:r w:rsidRPr="00CC2466">
        <w:t>Сложение сил, направленных по одной прямой.</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Определение скорости равномерного движения (шарика в жидкости, модели электрического автомобиля и так далее).</w:t>
      </w:r>
    </w:p>
    <w:p w:rsidR="003A2B23" w:rsidRPr="00ED4A1D" w:rsidRDefault="003A2B23" w:rsidP="00ED4A1D">
      <w:pPr>
        <w:pStyle w:val="23"/>
        <w:shd w:val="clear" w:color="auto" w:fill="auto"/>
        <w:spacing w:before="0" w:after="0" w:line="240" w:lineRule="auto"/>
        <w:ind w:firstLine="709"/>
      </w:pPr>
      <w:r w:rsidRPr="00ED4A1D">
        <w:t>Определение средней скорости скольжения бруска или шарика по наклонной плоскости.</w:t>
      </w:r>
    </w:p>
    <w:p w:rsidR="003A2B23" w:rsidRPr="00ED4A1D" w:rsidRDefault="003A2B23" w:rsidP="00ED4A1D">
      <w:pPr>
        <w:pStyle w:val="23"/>
        <w:shd w:val="clear" w:color="auto" w:fill="auto"/>
        <w:spacing w:before="0" w:after="0" w:line="240" w:lineRule="auto"/>
        <w:ind w:firstLine="709"/>
      </w:pPr>
      <w:r w:rsidRPr="00ED4A1D">
        <w:t>Определение плотности твёрдого тела.</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растяжения (деформации) пружины от приложенной силы.</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силы трения скольжения от веса тела и характера соприкасающихся поверхностей.</w:t>
      </w:r>
    </w:p>
    <w:p w:rsidR="003A2B23" w:rsidRPr="00C80863" w:rsidRDefault="003A2B23" w:rsidP="00C80863">
      <w:pPr>
        <w:pStyle w:val="23"/>
        <w:shd w:val="clear" w:color="auto" w:fill="auto"/>
        <w:tabs>
          <w:tab w:val="left" w:pos="1794"/>
        </w:tabs>
        <w:spacing w:before="0" w:after="0" w:line="240" w:lineRule="auto"/>
        <w:ind w:left="709"/>
        <w:rPr>
          <w:b/>
        </w:rPr>
      </w:pPr>
      <w:r w:rsidRPr="00C80863">
        <w:rPr>
          <w:b/>
        </w:rPr>
        <w:t>Давление твёрдых тел, жидкостей и газов.</w:t>
      </w:r>
    </w:p>
    <w:p w:rsidR="003A2B23" w:rsidRPr="00ED4A1D" w:rsidRDefault="003A2B23" w:rsidP="00ED4A1D">
      <w:pPr>
        <w:pStyle w:val="23"/>
        <w:shd w:val="clear" w:color="auto" w:fill="auto"/>
        <w:spacing w:before="0" w:after="0" w:line="240" w:lineRule="auto"/>
        <w:ind w:firstLine="709"/>
      </w:pPr>
      <w:r w:rsidRPr="00ED4A1D">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3A2B23" w:rsidRPr="00ED4A1D" w:rsidRDefault="003A2B23" w:rsidP="00ED4A1D">
      <w:pPr>
        <w:pStyle w:val="23"/>
        <w:shd w:val="clear" w:color="auto" w:fill="auto"/>
        <w:spacing w:before="0" w:after="0" w:line="240" w:lineRule="auto"/>
        <w:ind w:firstLine="709"/>
      </w:pPr>
      <w:r w:rsidRPr="00ED4A1D">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3A2B23" w:rsidRPr="00ED4A1D" w:rsidRDefault="003A2B23" w:rsidP="00ED4A1D">
      <w:pPr>
        <w:pStyle w:val="23"/>
        <w:shd w:val="clear" w:color="auto" w:fill="auto"/>
        <w:spacing w:before="0" w:after="0" w:line="240" w:lineRule="auto"/>
        <w:ind w:firstLine="709"/>
      </w:pPr>
      <w:r w:rsidRPr="00ED4A1D">
        <w:t>Действие жидкости и газа на погружённое в них тело. Выталкивающая (архимедова) сила. Закон Архимеда. Плавание тел. Воздухоплавание.</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Зависимость давления газа от температуры.</w:t>
      </w:r>
    </w:p>
    <w:p w:rsidR="003A2B23" w:rsidRPr="00ED4A1D" w:rsidRDefault="003A2B23" w:rsidP="00ED4A1D">
      <w:pPr>
        <w:pStyle w:val="23"/>
        <w:shd w:val="clear" w:color="auto" w:fill="auto"/>
        <w:spacing w:before="0" w:after="0" w:line="240" w:lineRule="auto"/>
        <w:ind w:firstLine="709"/>
      </w:pPr>
      <w:r w:rsidRPr="00ED4A1D">
        <w:t>Передача давления жидкостью и газом.</w:t>
      </w:r>
    </w:p>
    <w:p w:rsidR="003A2B23" w:rsidRPr="00ED4A1D" w:rsidRDefault="003A2B23" w:rsidP="00ED4A1D">
      <w:pPr>
        <w:pStyle w:val="23"/>
        <w:shd w:val="clear" w:color="auto" w:fill="auto"/>
        <w:spacing w:before="0" w:after="0" w:line="240" w:lineRule="auto"/>
        <w:ind w:firstLine="709"/>
      </w:pPr>
      <w:r w:rsidRPr="00ED4A1D">
        <w:t>Сообщающиеся сосуды.</w:t>
      </w:r>
    </w:p>
    <w:p w:rsidR="003A2B23" w:rsidRPr="00ED4A1D" w:rsidRDefault="003A2B23" w:rsidP="00ED4A1D">
      <w:pPr>
        <w:pStyle w:val="23"/>
        <w:shd w:val="clear" w:color="auto" w:fill="auto"/>
        <w:spacing w:before="0" w:after="0" w:line="240" w:lineRule="auto"/>
        <w:ind w:firstLine="709"/>
      </w:pPr>
      <w:r w:rsidRPr="00ED4A1D">
        <w:lastRenderedPageBreak/>
        <w:t>Гидравлический пресс.</w:t>
      </w:r>
    </w:p>
    <w:p w:rsidR="003A2B23" w:rsidRPr="00ED4A1D" w:rsidRDefault="003A2B23" w:rsidP="00ED4A1D">
      <w:pPr>
        <w:pStyle w:val="23"/>
        <w:shd w:val="clear" w:color="auto" w:fill="auto"/>
        <w:spacing w:before="0" w:after="0" w:line="240" w:lineRule="auto"/>
        <w:ind w:firstLine="709"/>
      </w:pPr>
      <w:r w:rsidRPr="00ED4A1D">
        <w:t>Проявление действия атмосферного давления.</w:t>
      </w:r>
    </w:p>
    <w:p w:rsidR="003A2B23" w:rsidRPr="00ED4A1D" w:rsidRDefault="003A2B23" w:rsidP="00ED4A1D">
      <w:pPr>
        <w:pStyle w:val="23"/>
        <w:shd w:val="clear" w:color="auto" w:fill="auto"/>
        <w:spacing w:before="0" w:after="0" w:line="240" w:lineRule="auto"/>
        <w:ind w:firstLine="709"/>
      </w:pPr>
      <w:r w:rsidRPr="00ED4A1D">
        <w:t>Зависимость выталкивающей силы от объёма погружённой части тела и плотности жидкости.</w:t>
      </w:r>
    </w:p>
    <w:p w:rsidR="003A2B23" w:rsidRPr="00ED4A1D" w:rsidRDefault="003A2B23" w:rsidP="00ED4A1D">
      <w:pPr>
        <w:pStyle w:val="23"/>
        <w:shd w:val="clear" w:color="auto" w:fill="auto"/>
        <w:spacing w:before="0" w:after="0" w:line="240" w:lineRule="auto"/>
        <w:ind w:firstLine="709"/>
      </w:pPr>
      <w:r w:rsidRPr="00ED4A1D">
        <w:t>Равенство выталкивающей силы весу вытесненной жидкости.</w:t>
      </w:r>
    </w:p>
    <w:p w:rsidR="003A2B23" w:rsidRPr="00ED4A1D" w:rsidRDefault="003A2B23" w:rsidP="00ED4A1D">
      <w:pPr>
        <w:pStyle w:val="23"/>
        <w:shd w:val="clear" w:color="auto" w:fill="auto"/>
        <w:spacing w:before="0" w:after="0" w:line="240" w:lineRule="auto"/>
        <w:ind w:firstLine="709"/>
      </w:pPr>
      <w:r w:rsidRPr="00ED4A1D">
        <w:t>Условие плавания тел: плавание или погружение тел в зависимости от соотношения плотностей тела и жидкости.</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веса тела в воде от объёма погружённой в жидкость части тела.</w:t>
      </w:r>
    </w:p>
    <w:p w:rsidR="003A2B23" w:rsidRPr="00ED4A1D" w:rsidRDefault="003A2B23" w:rsidP="00ED4A1D">
      <w:pPr>
        <w:pStyle w:val="23"/>
        <w:shd w:val="clear" w:color="auto" w:fill="auto"/>
        <w:spacing w:before="0" w:after="0" w:line="240" w:lineRule="auto"/>
        <w:ind w:firstLine="709"/>
      </w:pPr>
      <w:r w:rsidRPr="00ED4A1D">
        <w:t>Определение выталкивающей силы, действующей на тело, погружённое в жидкость.</w:t>
      </w:r>
    </w:p>
    <w:p w:rsidR="003A2B23" w:rsidRPr="00ED4A1D" w:rsidRDefault="003A2B23" w:rsidP="00ED4A1D">
      <w:pPr>
        <w:pStyle w:val="23"/>
        <w:shd w:val="clear" w:color="auto" w:fill="auto"/>
        <w:spacing w:before="0" w:after="0" w:line="240" w:lineRule="auto"/>
        <w:ind w:firstLine="709"/>
      </w:pPr>
      <w:r w:rsidRPr="00ED4A1D">
        <w:t>Проверка независимости выталкивающей силы, действующей на тело в жидкости, от массы тела.</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3A2B23" w:rsidRPr="00ED4A1D" w:rsidRDefault="003A2B23" w:rsidP="00ED4A1D">
      <w:pPr>
        <w:pStyle w:val="23"/>
        <w:shd w:val="clear" w:color="auto" w:fill="auto"/>
        <w:spacing w:before="0" w:after="0" w:line="240" w:lineRule="auto"/>
        <w:ind w:firstLine="709"/>
      </w:pPr>
      <w:r w:rsidRPr="00ED4A1D">
        <w:t>Конструирование ареометра или конструирование лодки и определение её грузоподъёмности.</w:t>
      </w:r>
    </w:p>
    <w:p w:rsidR="003A2B23" w:rsidRPr="00C80863" w:rsidRDefault="003A2B23" w:rsidP="00C80863">
      <w:pPr>
        <w:pStyle w:val="23"/>
        <w:shd w:val="clear" w:color="auto" w:fill="auto"/>
        <w:tabs>
          <w:tab w:val="left" w:pos="1814"/>
        </w:tabs>
        <w:spacing w:before="0" w:after="0" w:line="240" w:lineRule="auto"/>
        <w:ind w:left="709"/>
        <w:rPr>
          <w:b/>
        </w:rPr>
      </w:pPr>
      <w:r w:rsidRPr="00C80863">
        <w:rPr>
          <w:b/>
        </w:rPr>
        <w:t>Работа и мощность. Энергия.</w:t>
      </w:r>
    </w:p>
    <w:p w:rsidR="003A2B23" w:rsidRPr="00ED4A1D" w:rsidRDefault="003A2B23" w:rsidP="00ED4A1D">
      <w:pPr>
        <w:pStyle w:val="23"/>
        <w:shd w:val="clear" w:color="auto" w:fill="auto"/>
        <w:spacing w:before="0" w:after="0" w:line="240" w:lineRule="auto"/>
        <w:ind w:firstLine="709"/>
      </w:pPr>
      <w:r w:rsidRPr="00ED4A1D">
        <w:t>Механическая работа. Мощность.</w:t>
      </w:r>
    </w:p>
    <w:p w:rsidR="003A2B23" w:rsidRPr="00ED4A1D" w:rsidRDefault="003A2B23" w:rsidP="00ED4A1D">
      <w:pPr>
        <w:pStyle w:val="23"/>
        <w:shd w:val="clear" w:color="auto" w:fill="auto"/>
        <w:spacing w:before="0" w:after="0" w:line="240" w:lineRule="auto"/>
        <w:ind w:firstLine="709"/>
      </w:pPr>
      <w:r w:rsidRPr="00ED4A1D">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3A2B23" w:rsidRPr="00ED4A1D" w:rsidRDefault="003A2B23" w:rsidP="00ED4A1D">
      <w:pPr>
        <w:pStyle w:val="23"/>
        <w:shd w:val="clear" w:color="auto" w:fill="auto"/>
        <w:spacing w:before="0" w:after="0" w:line="240" w:lineRule="auto"/>
        <w:ind w:firstLine="709"/>
      </w:pPr>
      <w:r w:rsidRPr="00ED4A1D">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Примеры простых механизмов.</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Определение работы силы трения при равномерном движении тела по горизонтальной поверхности.</w:t>
      </w:r>
    </w:p>
    <w:p w:rsidR="003A2B23" w:rsidRPr="00ED4A1D" w:rsidRDefault="003A2B23" w:rsidP="00ED4A1D">
      <w:pPr>
        <w:pStyle w:val="23"/>
        <w:shd w:val="clear" w:color="auto" w:fill="auto"/>
        <w:spacing w:before="0" w:after="0" w:line="240" w:lineRule="auto"/>
        <w:ind w:firstLine="709"/>
      </w:pPr>
      <w:r w:rsidRPr="00ED4A1D">
        <w:t>Исследование условий равновесия рычага.</w:t>
      </w:r>
    </w:p>
    <w:p w:rsidR="003A2B23" w:rsidRPr="00ED4A1D" w:rsidRDefault="003A2B23" w:rsidP="00ED4A1D">
      <w:pPr>
        <w:pStyle w:val="23"/>
        <w:shd w:val="clear" w:color="auto" w:fill="auto"/>
        <w:spacing w:before="0" w:after="0" w:line="240" w:lineRule="auto"/>
        <w:ind w:firstLine="709"/>
      </w:pPr>
      <w:r w:rsidRPr="00ED4A1D">
        <w:t>Измерение КПД наклонной плоскости.</w:t>
      </w:r>
    </w:p>
    <w:p w:rsidR="003A2B23" w:rsidRDefault="003A2B23" w:rsidP="00ED4A1D">
      <w:pPr>
        <w:pStyle w:val="23"/>
        <w:shd w:val="clear" w:color="auto" w:fill="auto"/>
        <w:spacing w:before="0" w:after="0" w:line="240" w:lineRule="auto"/>
        <w:ind w:firstLine="709"/>
      </w:pPr>
      <w:r w:rsidRPr="00ED4A1D">
        <w:t>Изучение закона сохранения механической энергии.</w:t>
      </w:r>
    </w:p>
    <w:p w:rsidR="00C80863" w:rsidRDefault="00C80863" w:rsidP="00ED4A1D">
      <w:pPr>
        <w:pStyle w:val="23"/>
        <w:shd w:val="clear" w:color="auto" w:fill="auto"/>
        <w:spacing w:before="0" w:after="0" w:line="240" w:lineRule="auto"/>
        <w:ind w:firstLine="709"/>
      </w:pPr>
    </w:p>
    <w:p w:rsidR="00C80863" w:rsidRPr="009A76FE" w:rsidRDefault="00C80863" w:rsidP="00C80863">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3A2B23" w:rsidRPr="00C80863" w:rsidRDefault="003A2B23" w:rsidP="00C80863">
      <w:pPr>
        <w:pStyle w:val="23"/>
        <w:shd w:val="clear" w:color="auto" w:fill="auto"/>
        <w:tabs>
          <w:tab w:val="left" w:pos="1794"/>
        </w:tabs>
        <w:spacing w:before="0" w:after="0" w:line="240" w:lineRule="auto"/>
        <w:ind w:left="709"/>
        <w:rPr>
          <w:b/>
        </w:rPr>
      </w:pPr>
      <w:r w:rsidRPr="00C80863">
        <w:rPr>
          <w:b/>
        </w:rPr>
        <w:t>Тепловые явления.</w:t>
      </w:r>
    </w:p>
    <w:p w:rsidR="003A2B23" w:rsidRPr="00ED4A1D" w:rsidRDefault="003A2B23" w:rsidP="00ED4A1D">
      <w:pPr>
        <w:pStyle w:val="23"/>
        <w:shd w:val="clear" w:color="auto" w:fill="auto"/>
        <w:spacing w:before="0" w:after="0" w:line="240" w:lineRule="auto"/>
        <w:ind w:firstLine="709"/>
      </w:pPr>
      <w:r w:rsidRPr="00ED4A1D">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3A2B23" w:rsidRPr="00ED4A1D" w:rsidRDefault="003A2B23" w:rsidP="00ED4A1D">
      <w:pPr>
        <w:pStyle w:val="23"/>
        <w:shd w:val="clear" w:color="auto" w:fill="auto"/>
        <w:spacing w:before="0" w:after="0" w:line="240" w:lineRule="auto"/>
        <w:ind w:firstLine="709"/>
      </w:pPr>
      <w:r w:rsidRPr="00ED4A1D">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w:t>
      </w:r>
      <w:r w:rsidRPr="00ED4A1D">
        <w:lastRenderedPageBreak/>
        <w:t>капиллярные явления. Тепловое расширение и сжатие.</w:t>
      </w:r>
    </w:p>
    <w:p w:rsidR="003A2B23" w:rsidRPr="00ED4A1D" w:rsidRDefault="003A2B23" w:rsidP="00ED4A1D">
      <w:pPr>
        <w:pStyle w:val="23"/>
        <w:shd w:val="clear" w:color="auto" w:fill="auto"/>
        <w:spacing w:before="0" w:after="0" w:line="240" w:lineRule="auto"/>
        <w:ind w:firstLine="709"/>
      </w:pPr>
      <w:r w:rsidRPr="00ED4A1D">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3A2B23" w:rsidRPr="00ED4A1D" w:rsidRDefault="003A2B23" w:rsidP="00ED4A1D">
      <w:pPr>
        <w:pStyle w:val="23"/>
        <w:shd w:val="clear" w:color="auto" w:fill="auto"/>
        <w:spacing w:before="0" w:after="0" w:line="240" w:lineRule="auto"/>
        <w:ind w:firstLine="709"/>
      </w:pPr>
      <w:r w:rsidRPr="00ED4A1D">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3A2B23" w:rsidRPr="00ED4A1D" w:rsidRDefault="003A2B23" w:rsidP="00ED4A1D">
      <w:pPr>
        <w:pStyle w:val="23"/>
        <w:shd w:val="clear" w:color="auto" w:fill="auto"/>
        <w:spacing w:before="0" w:after="0" w:line="240" w:lineRule="auto"/>
        <w:ind w:firstLine="709"/>
      </w:pPr>
      <w:r w:rsidRPr="00ED4A1D">
        <w:t>Влажность воздуха.</w:t>
      </w:r>
    </w:p>
    <w:p w:rsidR="003A2B23" w:rsidRPr="00ED4A1D" w:rsidRDefault="003A2B23" w:rsidP="00ED4A1D">
      <w:pPr>
        <w:pStyle w:val="23"/>
        <w:shd w:val="clear" w:color="auto" w:fill="auto"/>
        <w:spacing w:before="0" w:after="0" w:line="240" w:lineRule="auto"/>
        <w:ind w:firstLine="709"/>
      </w:pPr>
      <w:r w:rsidRPr="00ED4A1D">
        <w:t>Энергия топлива. Удельная теплота сгорания.</w:t>
      </w:r>
    </w:p>
    <w:p w:rsidR="003A2B23" w:rsidRPr="00ED4A1D" w:rsidRDefault="003A2B23" w:rsidP="00ED4A1D">
      <w:pPr>
        <w:pStyle w:val="23"/>
        <w:shd w:val="clear" w:color="auto" w:fill="auto"/>
        <w:spacing w:before="0" w:after="0" w:line="240" w:lineRule="auto"/>
        <w:ind w:firstLine="709"/>
      </w:pPr>
      <w:r w:rsidRPr="00ED4A1D">
        <w:t>Принципы работы тепловых двигателей КПД теплового двигателя. Тепловые двигатели и защита окружающей среды.</w:t>
      </w:r>
    </w:p>
    <w:p w:rsidR="003A2B23" w:rsidRPr="00ED4A1D" w:rsidRDefault="003A2B23" w:rsidP="00ED4A1D">
      <w:pPr>
        <w:pStyle w:val="23"/>
        <w:shd w:val="clear" w:color="auto" w:fill="auto"/>
        <w:spacing w:before="0" w:after="0" w:line="240" w:lineRule="auto"/>
        <w:ind w:firstLine="709"/>
      </w:pPr>
      <w:r w:rsidRPr="00ED4A1D">
        <w:t>Закон сохранения и превращения энергии в тепловых процессах.</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броуновского движения.</w:t>
      </w:r>
    </w:p>
    <w:p w:rsidR="003A2B23" w:rsidRPr="00ED4A1D" w:rsidRDefault="003A2B23" w:rsidP="00ED4A1D">
      <w:pPr>
        <w:pStyle w:val="23"/>
        <w:shd w:val="clear" w:color="auto" w:fill="auto"/>
        <w:spacing w:before="0" w:after="0" w:line="240" w:lineRule="auto"/>
        <w:ind w:firstLine="709"/>
      </w:pPr>
      <w:r w:rsidRPr="00ED4A1D">
        <w:t>Наблюдение диффузии.</w:t>
      </w:r>
    </w:p>
    <w:p w:rsidR="003A2B23" w:rsidRPr="00ED4A1D" w:rsidRDefault="003A2B23" w:rsidP="00ED4A1D">
      <w:pPr>
        <w:pStyle w:val="23"/>
        <w:shd w:val="clear" w:color="auto" w:fill="auto"/>
        <w:spacing w:before="0" w:after="0" w:line="240" w:lineRule="auto"/>
        <w:ind w:firstLine="709"/>
      </w:pPr>
      <w:r w:rsidRPr="00ED4A1D">
        <w:t>Наблюдение явлений смачивания и капиллярных явлений.</w:t>
      </w:r>
    </w:p>
    <w:p w:rsidR="003A2B23" w:rsidRPr="00ED4A1D" w:rsidRDefault="003A2B23" w:rsidP="00ED4A1D">
      <w:pPr>
        <w:pStyle w:val="23"/>
        <w:shd w:val="clear" w:color="auto" w:fill="auto"/>
        <w:spacing w:before="0" w:after="0" w:line="240" w:lineRule="auto"/>
        <w:ind w:firstLine="709"/>
      </w:pPr>
      <w:r w:rsidRPr="00ED4A1D">
        <w:t>Наблюдение теплового расширения тел.</w:t>
      </w:r>
    </w:p>
    <w:p w:rsidR="003A2B23" w:rsidRPr="00ED4A1D" w:rsidRDefault="003A2B23" w:rsidP="00ED4A1D">
      <w:pPr>
        <w:pStyle w:val="23"/>
        <w:shd w:val="clear" w:color="auto" w:fill="auto"/>
        <w:spacing w:before="0" w:after="0" w:line="240" w:lineRule="auto"/>
        <w:ind w:firstLine="709"/>
      </w:pPr>
      <w:r w:rsidRPr="00ED4A1D">
        <w:t>Изменение давления газа при изменении объёма и нагревании или охлаждении.</w:t>
      </w:r>
    </w:p>
    <w:p w:rsidR="003A2B23" w:rsidRPr="00ED4A1D" w:rsidRDefault="003A2B23" w:rsidP="00ED4A1D">
      <w:pPr>
        <w:pStyle w:val="23"/>
        <w:shd w:val="clear" w:color="auto" w:fill="auto"/>
        <w:spacing w:before="0" w:after="0" w:line="240" w:lineRule="auto"/>
        <w:ind w:firstLine="709"/>
      </w:pPr>
      <w:r w:rsidRPr="00ED4A1D">
        <w:t>Правила измерения температуры.</w:t>
      </w:r>
    </w:p>
    <w:p w:rsidR="003A2B23" w:rsidRPr="00ED4A1D" w:rsidRDefault="003A2B23" w:rsidP="00ED4A1D">
      <w:pPr>
        <w:pStyle w:val="23"/>
        <w:shd w:val="clear" w:color="auto" w:fill="auto"/>
        <w:spacing w:before="0" w:after="0" w:line="240" w:lineRule="auto"/>
        <w:ind w:firstLine="709"/>
      </w:pPr>
      <w:r w:rsidRPr="00ED4A1D">
        <w:t>Виды теплопередачи.</w:t>
      </w:r>
    </w:p>
    <w:p w:rsidR="003A2B23" w:rsidRPr="00ED4A1D" w:rsidRDefault="003A2B23" w:rsidP="00ED4A1D">
      <w:pPr>
        <w:pStyle w:val="23"/>
        <w:shd w:val="clear" w:color="auto" w:fill="auto"/>
        <w:spacing w:before="0" w:after="0" w:line="240" w:lineRule="auto"/>
        <w:ind w:firstLine="709"/>
      </w:pPr>
      <w:r w:rsidRPr="00ED4A1D">
        <w:t>Охлаждение при совершении работы.</w:t>
      </w:r>
    </w:p>
    <w:p w:rsidR="003A2B23" w:rsidRPr="00ED4A1D" w:rsidRDefault="003A2B23" w:rsidP="00ED4A1D">
      <w:pPr>
        <w:pStyle w:val="23"/>
        <w:shd w:val="clear" w:color="auto" w:fill="auto"/>
        <w:spacing w:before="0" w:after="0" w:line="240" w:lineRule="auto"/>
        <w:ind w:firstLine="709"/>
      </w:pPr>
      <w:r w:rsidRPr="00ED4A1D">
        <w:t>Нагревание при совершении работы внешними силами.</w:t>
      </w:r>
    </w:p>
    <w:p w:rsidR="003A2B23" w:rsidRPr="00ED4A1D" w:rsidRDefault="003A2B23" w:rsidP="00ED4A1D">
      <w:pPr>
        <w:pStyle w:val="23"/>
        <w:shd w:val="clear" w:color="auto" w:fill="auto"/>
        <w:spacing w:before="0" w:after="0" w:line="240" w:lineRule="auto"/>
        <w:ind w:firstLine="709"/>
      </w:pPr>
      <w:r w:rsidRPr="00ED4A1D">
        <w:t>Сравнение теплоёмкостей различных веществ.</w:t>
      </w:r>
    </w:p>
    <w:p w:rsidR="003A2B23" w:rsidRPr="00ED4A1D" w:rsidRDefault="003A2B23" w:rsidP="00ED4A1D">
      <w:pPr>
        <w:pStyle w:val="23"/>
        <w:shd w:val="clear" w:color="auto" w:fill="auto"/>
        <w:spacing w:before="0" w:after="0" w:line="240" w:lineRule="auto"/>
        <w:ind w:firstLine="709"/>
      </w:pPr>
      <w:r w:rsidRPr="00ED4A1D">
        <w:t>Наблюдение кипения.</w:t>
      </w:r>
    </w:p>
    <w:p w:rsidR="003A2B23" w:rsidRPr="00ED4A1D" w:rsidRDefault="003A2B23" w:rsidP="00ED4A1D">
      <w:pPr>
        <w:pStyle w:val="23"/>
        <w:shd w:val="clear" w:color="auto" w:fill="auto"/>
        <w:spacing w:before="0" w:after="0" w:line="240" w:lineRule="auto"/>
        <w:ind w:firstLine="709"/>
      </w:pPr>
      <w:r w:rsidRPr="00ED4A1D">
        <w:t>Наблюдение постоянства температуры при плавлении.</w:t>
      </w:r>
    </w:p>
    <w:p w:rsidR="003A2B23" w:rsidRPr="00ED4A1D" w:rsidRDefault="003A2B23" w:rsidP="00ED4A1D">
      <w:pPr>
        <w:pStyle w:val="23"/>
        <w:shd w:val="clear" w:color="auto" w:fill="auto"/>
        <w:spacing w:before="0" w:after="0" w:line="240" w:lineRule="auto"/>
        <w:ind w:firstLine="709"/>
      </w:pPr>
      <w:r w:rsidRPr="00ED4A1D">
        <w:t>Модели тепловых двигателей.</w:t>
      </w:r>
    </w:p>
    <w:p w:rsidR="003A2B23" w:rsidRPr="00CC2466" w:rsidRDefault="003A2B23" w:rsidP="00C80863">
      <w:pPr>
        <w:pStyle w:val="23"/>
        <w:shd w:val="clear" w:color="auto" w:fill="auto"/>
        <w:tabs>
          <w:tab w:val="left" w:pos="2030"/>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Опыты по обнаружению действия сил молекулярного притяжения.</w:t>
      </w:r>
    </w:p>
    <w:p w:rsidR="003A2B23" w:rsidRPr="00ED4A1D" w:rsidRDefault="003A2B23" w:rsidP="00ED4A1D">
      <w:pPr>
        <w:pStyle w:val="23"/>
        <w:shd w:val="clear" w:color="auto" w:fill="auto"/>
        <w:spacing w:before="0" w:after="0" w:line="240" w:lineRule="auto"/>
        <w:ind w:firstLine="709"/>
      </w:pPr>
      <w:r w:rsidRPr="00ED4A1D">
        <w:t>Опыты по выращиванию кристаллов поваренной соли или сахара.</w:t>
      </w:r>
    </w:p>
    <w:p w:rsidR="003A2B23" w:rsidRPr="00ED4A1D" w:rsidRDefault="003A2B23" w:rsidP="00C80863">
      <w:pPr>
        <w:pStyle w:val="23"/>
        <w:shd w:val="clear" w:color="auto" w:fill="auto"/>
        <w:spacing w:before="0" w:after="0" w:line="240" w:lineRule="auto"/>
        <w:ind w:firstLine="709"/>
      </w:pPr>
      <w:r w:rsidRPr="00ED4A1D">
        <w:t>Опыты по наблюдению теплового расширения газов, жидкостей и твёрдых</w:t>
      </w:r>
      <w:r w:rsidR="00C80863">
        <w:t xml:space="preserve"> </w:t>
      </w:r>
      <w:r w:rsidRPr="00ED4A1D">
        <w:t>тел.</w:t>
      </w:r>
    </w:p>
    <w:p w:rsidR="003A2B23" w:rsidRPr="00ED4A1D" w:rsidRDefault="003A2B23" w:rsidP="00ED4A1D">
      <w:pPr>
        <w:pStyle w:val="23"/>
        <w:shd w:val="clear" w:color="auto" w:fill="auto"/>
        <w:spacing w:before="0" w:after="0" w:line="240" w:lineRule="auto"/>
        <w:ind w:firstLine="709"/>
      </w:pPr>
      <w:r w:rsidRPr="00ED4A1D">
        <w:t>Определение давления воздуха в баллоне шприца.</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давления воздуха от его объёма и нагревания или охлаждения.</w:t>
      </w:r>
    </w:p>
    <w:p w:rsidR="003A2B23" w:rsidRPr="00ED4A1D" w:rsidRDefault="003A2B23" w:rsidP="00ED4A1D">
      <w:pPr>
        <w:pStyle w:val="23"/>
        <w:shd w:val="clear" w:color="auto" w:fill="auto"/>
        <w:spacing w:before="0" w:after="0" w:line="240" w:lineRule="auto"/>
        <w:ind w:firstLine="709"/>
      </w:pPr>
      <w:r w:rsidRPr="00ED4A1D">
        <w:t>Проверка гипотезы линейной зависимости длины столбика жидкости в термометрической трубке от температуры.</w:t>
      </w:r>
    </w:p>
    <w:p w:rsidR="003A2B23" w:rsidRPr="00ED4A1D" w:rsidRDefault="003A2B23" w:rsidP="00ED4A1D">
      <w:pPr>
        <w:pStyle w:val="23"/>
        <w:shd w:val="clear" w:color="auto" w:fill="auto"/>
        <w:spacing w:before="0" w:after="0" w:line="240" w:lineRule="auto"/>
        <w:ind w:firstLine="709"/>
      </w:pPr>
      <w:r w:rsidRPr="00ED4A1D">
        <w:t>Наблюдение изменения внутренней энергии тела в результате теплопередачи и работы внешних сил.</w:t>
      </w:r>
    </w:p>
    <w:p w:rsidR="003A2B23" w:rsidRPr="00ED4A1D" w:rsidRDefault="003A2B23" w:rsidP="00C80863">
      <w:pPr>
        <w:pStyle w:val="23"/>
        <w:shd w:val="clear" w:color="auto" w:fill="auto"/>
        <w:spacing w:before="0" w:after="0" w:line="240" w:lineRule="auto"/>
        <w:ind w:firstLine="709"/>
      </w:pPr>
      <w:r w:rsidRPr="00ED4A1D">
        <w:t>Исследование явления теплообмена при смешивании холодной и горячей</w:t>
      </w:r>
      <w:r w:rsidR="00C80863">
        <w:t xml:space="preserve"> </w:t>
      </w:r>
      <w:r w:rsidRPr="00ED4A1D">
        <w:t>воды.</w:t>
      </w:r>
    </w:p>
    <w:p w:rsidR="003A2B23" w:rsidRPr="00ED4A1D" w:rsidRDefault="003A2B23" w:rsidP="00ED4A1D">
      <w:pPr>
        <w:pStyle w:val="23"/>
        <w:shd w:val="clear" w:color="auto" w:fill="auto"/>
        <w:spacing w:before="0" w:after="0" w:line="240" w:lineRule="auto"/>
        <w:ind w:firstLine="709"/>
      </w:pPr>
      <w:r w:rsidRPr="00ED4A1D">
        <w:t xml:space="preserve">Определение количества теплоты, полученного водой при теплообмене с </w:t>
      </w:r>
      <w:r w:rsidRPr="00ED4A1D">
        <w:lastRenderedPageBreak/>
        <w:t>нагретым металлическим цилиндром.</w:t>
      </w:r>
    </w:p>
    <w:p w:rsidR="003A2B23" w:rsidRPr="00ED4A1D" w:rsidRDefault="003A2B23" w:rsidP="00ED4A1D">
      <w:pPr>
        <w:pStyle w:val="23"/>
        <w:shd w:val="clear" w:color="auto" w:fill="auto"/>
        <w:spacing w:before="0" w:after="0" w:line="240" w:lineRule="auto"/>
        <w:ind w:firstLine="709"/>
      </w:pPr>
      <w:r w:rsidRPr="00ED4A1D">
        <w:t>Определение удельной теплоёмкости вещества.</w:t>
      </w:r>
    </w:p>
    <w:p w:rsidR="003A2B23" w:rsidRPr="00ED4A1D" w:rsidRDefault="003A2B23" w:rsidP="00ED4A1D">
      <w:pPr>
        <w:pStyle w:val="23"/>
        <w:shd w:val="clear" w:color="auto" w:fill="auto"/>
        <w:spacing w:before="0" w:after="0" w:line="240" w:lineRule="auto"/>
        <w:ind w:firstLine="709"/>
      </w:pPr>
      <w:r w:rsidRPr="00ED4A1D">
        <w:t>Исследование процесса испарения.</w:t>
      </w:r>
    </w:p>
    <w:p w:rsidR="003A2B23" w:rsidRPr="00ED4A1D" w:rsidRDefault="003A2B23" w:rsidP="00ED4A1D">
      <w:pPr>
        <w:pStyle w:val="23"/>
        <w:shd w:val="clear" w:color="auto" w:fill="auto"/>
        <w:spacing w:before="0" w:after="0" w:line="240" w:lineRule="auto"/>
        <w:ind w:firstLine="709"/>
      </w:pPr>
      <w:r w:rsidRPr="00ED4A1D">
        <w:t>Определение относительной влажности воздуха.</w:t>
      </w:r>
    </w:p>
    <w:p w:rsidR="003A2B23" w:rsidRPr="00ED4A1D" w:rsidRDefault="003A2B23" w:rsidP="00ED4A1D">
      <w:pPr>
        <w:pStyle w:val="23"/>
        <w:shd w:val="clear" w:color="auto" w:fill="auto"/>
        <w:spacing w:before="0" w:after="0" w:line="240" w:lineRule="auto"/>
        <w:ind w:firstLine="709"/>
      </w:pPr>
      <w:r w:rsidRPr="00ED4A1D">
        <w:t>Определение удельной теплоты плавления льда.</w:t>
      </w:r>
    </w:p>
    <w:p w:rsidR="003A2B23" w:rsidRPr="00C80863" w:rsidRDefault="003A2B23" w:rsidP="00C80863">
      <w:pPr>
        <w:pStyle w:val="23"/>
        <w:shd w:val="clear" w:color="auto" w:fill="auto"/>
        <w:tabs>
          <w:tab w:val="left" w:pos="2030"/>
        </w:tabs>
        <w:spacing w:before="0" w:after="0" w:line="240" w:lineRule="auto"/>
        <w:ind w:left="709"/>
        <w:rPr>
          <w:b/>
        </w:rPr>
      </w:pPr>
      <w:r w:rsidRPr="00C80863">
        <w:rPr>
          <w:b/>
        </w:rPr>
        <w:t>Электрические и магнитные явления.</w:t>
      </w:r>
    </w:p>
    <w:p w:rsidR="003A2B23" w:rsidRPr="00ED4A1D" w:rsidRDefault="003A2B23" w:rsidP="00ED4A1D">
      <w:pPr>
        <w:pStyle w:val="23"/>
        <w:shd w:val="clear" w:color="auto" w:fill="auto"/>
        <w:spacing w:before="0" w:after="0" w:line="240" w:lineRule="auto"/>
        <w:ind w:firstLine="709"/>
      </w:pPr>
      <w:r w:rsidRPr="00ED4A1D">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3A2B23" w:rsidRPr="00ED4A1D" w:rsidRDefault="003A2B23" w:rsidP="00ED4A1D">
      <w:pPr>
        <w:pStyle w:val="23"/>
        <w:shd w:val="clear" w:color="auto" w:fill="auto"/>
        <w:spacing w:before="0" w:after="0" w:line="240" w:lineRule="auto"/>
        <w:ind w:firstLine="709"/>
      </w:pPr>
      <w:r w:rsidRPr="00ED4A1D">
        <w:t>Электрическое поле. Напряжённость электрического поля. Принцип</w:t>
      </w:r>
    </w:p>
    <w:p w:rsidR="003A2B23" w:rsidRPr="00ED4A1D" w:rsidRDefault="003A2B23" w:rsidP="00ED4A1D">
      <w:pPr>
        <w:pStyle w:val="23"/>
        <w:shd w:val="clear" w:color="auto" w:fill="auto"/>
        <w:spacing w:before="0" w:after="0" w:line="240" w:lineRule="auto"/>
        <w:ind w:firstLine="709"/>
      </w:pPr>
      <w:r w:rsidRPr="00ED4A1D">
        <w:t>суперпозиции электрических полей (на качественном уровне).</w:t>
      </w:r>
    </w:p>
    <w:p w:rsidR="003A2B23" w:rsidRPr="00ED4A1D" w:rsidRDefault="003A2B23" w:rsidP="00ED4A1D">
      <w:pPr>
        <w:pStyle w:val="23"/>
        <w:shd w:val="clear" w:color="auto" w:fill="auto"/>
        <w:spacing w:before="0" w:after="0" w:line="240" w:lineRule="auto"/>
        <w:ind w:firstLine="709"/>
      </w:pPr>
      <w:r w:rsidRPr="00ED4A1D">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3A2B23" w:rsidRPr="00ED4A1D" w:rsidRDefault="003A2B23" w:rsidP="00ED4A1D">
      <w:pPr>
        <w:pStyle w:val="23"/>
        <w:shd w:val="clear" w:color="auto" w:fill="auto"/>
        <w:spacing w:before="0" w:after="0" w:line="240" w:lineRule="auto"/>
        <w:ind w:firstLine="709"/>
      </w:pPr>
      <w:r w:rsidRPr="00ED4A1D">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3A2B23" w:rsidRPr="00ED4A1D" w:rsidRDefault="003A2B23" w:rsidP="00ED4A1D">
      <w:pPr>
        <w:pStyle w:val="23"/>
        <w:shd w:val="clear" w:color="auto" w:fill="auto"/>
        <w:spacing w:before="0" w:after="0" w:line="240" w:lineRule="auto"/>
        <w:ind w:firstLine="709"/>
      </w:pPr>
      <w:r w:rsidRPr="00ED4A1D">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3A2B23" w:rsidRPr="00ED4A1D" w:rsidRDefault="003A2B23" w:rsidP="00ED4A1D">
      <w:pPr>
        <w:pStyle w:val="23"/>
        <w:shd w:val="clear" w:color="auto" w:fill="auto"/>
        <w:spacing w:before="0" w:after="0" w:line="240" w:lineRule="auto"/>
        <w:ind w:firstLine="709"/>
      </w:pPr>
      <w:r w:rsidRPr="00ED4A1D">
        <w:t>Работа и мощность электрического тока. Закон Джоуля-Ленца. Электрические цепи и потребители электрической энергии в быту. Короткое замыкание.</w:t>
      </w:r>
    </w:p>
    <w:p w:rsidR="003A2B23" w:rsidRPr="00ED4A1D" w:rsidRDefault="003A2B23" w:rsidP="00ED4A1D">
      <w:pPr>
        <w:pStyle w:val="23"/>
        <w:shd w:val="clear" w:color="auto" w:fill="auto"/>
        <w:spacing w:before="0" w:after="0" w:line="240" w:lineRule="auto"/>
        <w:ind w:firstLine="709"/>
      </w:pPr>
      <w:r w:rsidRPr="00ED4A1D">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3A2B23" w:rsidRPr="00ED4A1D" w:rsidRDefault="003A2B23" w:rsidP="00ED4A1D">
      <w:pPr>
        <w:pStyle w:val="23"/>
        <w:shd w:val="clear" w:color="auto" w:fill="auto"/>
        <w:spacing w:before="0" w:after="0" w:line="240" w:lineRule="auto"/>
        <w:ind w:firstLine="709"/>
      </w:pPr>
      <w:r w:rsidRPr="00ED4A1D">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Электризация тел.</w:t>
      </w:r>
    </w:p>
    <w:p w:rsidR="003A2B23" w:rsidRPr="00ED4A1D" w:rsidRDefault="003A2B23" w:rsidP="00ED4A1D">
      <w:pPr>
        <w:pStyle w:val="23"/>
        <w:shd w:val="clear" w:color="auto" w:fill="auto"/>
        <w:spacing w:before="0" w:after="0" w:line="240" w:lineRule="auto"/>
        <w:ind w:firstLine="709"/>
      </w:pPr>
      <w:r w:rsidRPr="00ED4A1D">
        <w:t>Два рода электрических зарядов и взаимодействие заряженных тел.</w:t>
      </w:r>
    </w:p>
    <w:p w:rsidR="003A2B23" w:rsidRPr="00ED4A1D" w:rsidRDefault="003A2B23" w:rsidP="00ED4A1D">
      <w:pPr>
        <w:pStyle w:val="23"/>
        <w:shd w:val="clear" w:color="auto" w:fill="auto"/>
        <w:spacing w:before="0" w:after="0" w:line="240" w:lineRule="auto"/>
        <w:ind w:firstLine="709"/>
      </w:pPr>
      <w:r w:rsidRPr="00ED4A1D">
        <w:t>Устройство и действие электроскопа.</w:t>
      </w:r>
    </w:p>
    <w:p w:rsidR="003A2B23" w:rsidRPr="00ED4A1D" w:rsidRDefault="003A2B23" w:rsidP="00ED4A1D">
      <w:pPr>
        <w:pStyle w:val="23"/>
        <w:shd w:val="clear" w:color="auto" w:fill="auto"/>
        <w:spacing w:before="0" w:after="0" w:line="240" w:lineRule="auto"/>
        <w:ind w:firstLine="709"/>
      </w:pPr>
      <w:r w:rsidRPr="00ED4A1D">
        <w:t>Электростатическая индукция.</w:t>
      </w:r>
    </w:p>
    <w:p w:rsidR="003A2B23" w:rsidRPr="00ED4A1D" w:rsidRDefault="003A2B23" w:rsidP="00ED4A1D">
      <w:pPr>
        <w:pStyle w:val="23"/>
        <w:shd w:val="clear" w:color="auto" w:fill="auto"/>
        <w:spacing w:before="0" w:after="0" w:line="240" w:lineRule="auto"/>
        <w:ind w:firstLine="709"/>
      </w:pPr>
      <w:r w:rsidRPr="00ED4A1D">
        <w:t>Закон сохранения электрических зарядов.</w:t>
      </w:r>
    </w:p>
    <w:p w:rsidR="003A2B23" w:rsidRPr="00ED4A1D" w:rsidRDefault="003A2B23" w:rsidP="00ED4A1D">
      <w:pPr>
        <w:pStyle w:val="23"/>
        <w:shd w:val="clear" w:color="auto" w:fill="auto"/>
        <w:spacing w:before="0" w:after="0" w:line="240" w:lineRule="auto"/>
        <w:ind w:firstLine="709"/>
      </w:pPr>
      <w:r w:rsidRPr="00ED4A1D">
        <w:t>Проводники и диэлектрики.</w:t>
      </w:r>
    </w:p>
    <w:p w:rsidR="003A2B23" w:rsidRPr="00ED4A1D" w:rsidRDefault="003A2B23" w:rsidP="00ED4A1D">
      <w:pPr>
        <w:pStyle w:val="23"/>
        <w:shd w:val="clear" w:color="auto" w:fill="auto"/>
        <w:spacing w:before="0" w:after="0" w:line="240" w:lineRule="auto"/>
        <w:ind w:firstLine="709"/>
      </w:pPr>
      <w:r w:rsidRPr="00ED4A1D">
        <w:t>Моделирование силовых линий электрического поля.</w:t>
      </w:r>
    </w:p>
    <w:p w:rsidR="003A2B23" w:rsidRPr="00ED4A1D" w:rsidRDefault="003A2B23" w:rsidP="00ED4A1D">
      <w:pPr>
        <w:pStyle w:val="23"/>
        <w:shd w:val="clear" w:color="auto" w:fill="auto"/>
        <w:spacing w:before="0" w:after="0" w:line="240" w:lineRule="auto"/>
        <w:ind w:firstLine="709"/>
      </w:pPr>
      <w:r w:rsidRPr="00ED4A1D">
        <w:t>Источники постоянного тока.</w:t>
      </w:r>
    </w:p>
    <w:p w:rsidR="003A2B23" w:rsidRPr="00ED4A1D" w:rsidRDefault="003A2B23" w:rsidP="00ED4A1D">
      <w:pPr>
        <w:pStyle w:val="23"/>
        <w:shd w:val="clear" w:color="auto" w:fill="auto"/>
        <w:spacing w:before="0" w:after="0" w:line="240" w:lineRule="auto"/>
        <w:ind w:firstLine="709"/>
      </w:pPr>
      <w:r w:rsidRPr="00ED4A1D">
        <w:t>Действия электрического тока.</w:t>
      </w:r>
    </w:p>
    <w:p w:rsidR="003A2B23" w:rsidRPr="00ED4A1D" w:rsidRDefault="003A2B23" w:rsidP="00ED4A1D">
      <w:pPr>
        <w:pStyle w:val="23"/>
        <w:shd w:val="clear" w:color="auto" w:fill="auto"/>
        <w:spacing w:before="0" w:after="0" w:line="240" w:lineRule="auto"/>
        <w:ind w:firstLine="709"/>
      </w:pPr>
      <w:r w:rsidRPr="00ED4A1D">
        <w:t>Электрический ток в жидкости.</w:t>
      </w:r>
    </w:p>
    <w:p w:rsidR="003A2B23" w:rsidRPr="00ED4A1D" w:rsidRDefault="00C80863" w:rsidP="00ED4A1D">
      <w:pPr>
        <w:pStyle w:val="23"/>
        <w:shd w:val="clear" w:color="auto" w:fill="auto"/>
        <w:spacing w:before="0" w:after="0" w:line="240" w:lineRule="auto"/>
        <w:ind w:firstLine="709"/>
      </w:pPr>
      <w:r>
        <w:t>Г</w:t>
      </w:r>
      <w:r w:rsidR="003A2B23" w:rsidRPr="00ED4A1D">
        <w:t>азовый разряд.</w:t>
      </w:r>
    </w:p>
    <w:p w:rsidR="003A2B23" w:rsidRPr="00ED4A1D" w:rsidRDefault="003A2B23" w:rsidP="00ED4A1D">
      <w:pPr>
        <w:pStyle w:val="23"/>
        <w:shd w:val="clear" w:color="auto" w:fill="auto"/>
        <w:spacing w:before="0" w:after="0" w:line="240" w:lineRule="auto"/>
        <w:ind w:firstLine="709"/>
      </w:pPr>
      <w:r w:rsidRPr="00ED4A1D">
        <w:t>Измерение силы тока амперметром.</w:t>
      </w:r>
    </w:p>
    <w:p w:rsidR="003A2B23" w:rsidRPr="00ED4A1D" w:rsidRDefault="003A2B23" w:rsidP="00ED4A1D">
      <w:pPr>
        <w:pStyle w:val="23"/>
        <w:shd w:val="clear" w:color="auto" w:fill="auto"/>
        <w:spacing w:before="0" w:after="0" w:line="240" w:lineRule="auto"/>
        <w:ind w:firstLine="709"/>
      </w:pPr>
      <w:r w:rsidRPr="00ED4A1D">
        <w:t>Измерение электрического напряжения вольтметром.</w:t>
      </w:r>
    </w:p>
    <w:p w:rsidR="003A2B23" w:rsidRPr="00ED4A1D" w:rsidRDefault="003A2B23" w:rsidP="00ED4A1D">
      <w:pPr>
        <w:pStyle w:val="23"/>
        <w:shd w:val="clear" w:color="auto" w:fill="auto"/>
        <w:spacing w:before="0" w:after="0" w:line="240" w:lineRule="auto"/>
        <w:ind w:firstLine="709"/>
      </w:pPr>
      <w:r w:rsidRPr="00ED4A1D">
        <w:lastRenderedPageBreak/>
        <w:t>Реостат и магазин сопротивлений.</w:t>
      </w:r>
    </w:p>
    <w:p w:rsidR="003A2B23" w:rsidRPr="00ED4A1D" w:rsidRDefault="003A2B23" w:rsidP="00ED4A1D">
      <w:pPr>
        <w:pStyle w:val="23"/>
        <w:shd w:val="clear" w:color="auto" w:fill="auto"/>
        <w:spacing w:before="0" w:after="0" w:line="240" w:lineRule="auto"/>
        <w:ind w:firstLine="709"/>
      </w:pPr>
      <w:r w:rsidRPr="00ED4A1D">
        <w:t>Взаимодействие постоянных магнитов.</w:t>
      </w:r>
    </w:p>
    <w:p w:rsidR="003A2B23" w:rsidRPr="00ED4A1D" w:rsidRDefault="003A2B23" w:rsidP="00ED4A1D">
      <w:pPr>
        <w:pStyle w:val="23"/>
        <w:shd w:val="clear" w:color="auto" w:fill="auto"/>
        <w:spacing w:before="0" w:after="0" w:line="240" w:lineRule="auto"/>
        <w:ind w:firstLine="709"/>
      </w:pPr>
      <w:r w:rsidRPr="00ED4A1D">
        <w:t>Моделирование невозможности разделения полюсов магнита.</w:t>
      </w:r>
    </w:p>
    <w:p w:rsidR="003A2B23" w:rsidRPr="00ED4A1D" w:rsidRDefault="003A2B23" w:rsidP="00ED4A1D">
      <w:pPr>
        <w:pStyle w:val="23"/>
        <w:shd w:val="clear" w:color="auto" w:fill="auto"/>
        <w:spacing w:before="0" w:after="0" w:line="240" w:lineRule="auto"/>
        <w:ind w:firstLine="709"/>
      </w:pPr>
      <w:r w:rsidRPr="00ED4A1D">
        <w:t>Моделирование магнитных полей постоянных магнитов.</w:t>
      </w:r>
    </w:p>
    <w:p w:rsidR="003A2B23" w:rsidRPr="00ED4A1D" w:rsidRDefault="003A2B23" w:rsidP="00ED4A1D">
      <w:pPr>
        <w:pStyle w:val="23"/>
        <w:shd w:val="clear" w:color="auto" w:fill="auto"/>
        <w:spacing w:before="0" w:after="0" w:line="240" w:lineRule="auto"/>
        <w:ind w:firstLine="709"/>
      </w:pPr>
      <w:r w:rsidRPr="00ED4A1D">
        <w:t>Опыт Эрстеда.</w:t>
      </w:r>
    </w:p>
    <w:p w:rsidR="003A2B23" w:rsidRPr="00ED4A1D" w:rsidRDefault="003A2B23" w:rsidP="00ED4A1D">
      <w:pPr>
        <w:pStyle w:val="23"/>
        <w:shd w:val="clear" w:color="auto" w:fill="auto"/>
        <w:spacing w:before="0" w:after="0" w:line="240" w:lineRule="auto"/>
        <w:ind w:firstLine="709"/>
      </w:pPr>
      <w:r w:rsidRPr="00ED4A1D">
        <w:t>Магнитное поле тока. Электромагнит.</w:t>
      </w:r>
    </w:p>
    <w:p w:rsidR="003A2B23" w:rsidRPr="00ED4A1D" w:rsidRDefault="003A2B23" w:rsidP="00ED4A1D">
      <w:pPr>
        <w:pStyle w:val="23"/>
        <w:shd w:val="clear" w:color="auto" w:fill="auto"/>
        <w:spacing w:before="0" w:after="0" w:line="240" w:lineRule="auto"/>
        <w:ind w:firstLine="709"/>
      </w:pPr>
      <w:r w:rsidRPr="00ED4A1D">
        <w:t>Действие магнитного поля на проводник с током.</w:t>
      </w:r>
    </w:p>
    <w:p w:rsidR="003A2B23" w:rsidRPr="00ED4A1D" w:rsidRDefault="003A2B23" w:rsidP="00ED4A1D">
      <w:pPr>
        <w:pStyle w:val="23"/>
        <w:shd w:val="clear" w:color="auto" w:fill="auto"/>
        <w:spacing w:before="0" w:after="0" w:line="240" w:lineRule="auto"/>
        <w:ind w:firstLine="709"/>
      </w:pPr>
      <w:r w:rsidRPr="00ED4A1D">
        <w:t>Электродвигатель постоянного тока.</w:t>
      </w:r>
    </w:p>
    <w:p w:rsidR="003A2B23" w:rsidRPr="00ED4A1D" w:rsidRDefault="003A2B23" w:rsidP="00ED4A1D">
      <w:pPr>
        <w:pStyle w:val="23"/>
        <w:shd w:val="clear" w:color="auto" w:fill="auto"/>
        <w:spacing w:before="0" w:after="0" w:line="240" w:lineRule="auto"/>
        <w:ind w:firstLine="709"/>
      </w:pPr>
      <w:r w:rsidRPr="00ED4A1D">
        <w:t>Исследование явления электромагнитной индукции.</w:t>
      </w:r>
    </w:p>
    <w:p w:rsidR="003A2B23" w:rsidRPr="00ED4A1D" w:rsidRDefault="003A2B23" w:rsidP="00ED4A1D">
      <w:pPr>
        <w:pStyle w:val="23"/>
        <w:shd w:val="clear" w:color="auto" w:fill="auto"/>
        <w:spacing w:before="0" w:after="0" w:line="240" w:lineRule="auto"/>
        <w:ind w:firstLine="709"/>
      </w:pPr>
      <w:r w:rsidRPr="00ED4A1D">
        <w:t>Опыты Фарадея.</w:t>
      </w:r>
    </w:p>
    <w:p w:rsidR="003A2B23" w:rsidRPr="00ED4A1D" w:rsidRDefault="003A2B23" w:rsidP="00ED4A1D">
      <w:pPr>
        <w:pStyle w:val="23"/>
        <w:shd w:val="clear" w:color="auto" w:fill="auto"/>
        <w:spacing w:before="0" w:after="0" w:line="240" w:lineRule="auto"/>
        <w:ind w:firstLine="709"/>
      </w:pPr>
      <w:r w:rsidRPr="00ED4A1D">
        <w:t>Зависимость направления индукционного тока от условий его возникновения. Электрогенератор постоянного тока.</w:t>
      </w:r>
    </w:p>
    <w:p w:rsidR="003A2B23" w:rsidRPr="00CC2466" w:rsidRDefault="003A2B23" w:rsidP="00C80863">
      <w:pPr>
        <w:pStyle w:val="23"/>
        <w:shd w:val="clear" w:color="auto" w:fill="auto"/>
        <w:tabs>
          <w:tab w:val="left" w:pos="2001"/>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3A2B23" w:rsidRPr="00ED4A1D" w:rsidRDefault="003A2B23" w:rsidP="00ED4A1D">
      <w:pPr>
        <w:pStyle w:val="23"/>
        <w:shd w:val="clear" w:color="auto" w:fill="auto"/>
        <w:spacing w:before="0" w:after="0" w:line="240" w:lineRule="auto"/>
        <w:ind w:firstLine="709"/>
      </w:pPr>
      <w:r w:rsidRPr="00ED4A1D">
        <w:t>Измерение и регулирование силы тока.</w:t>
      </w:r>
    </w:p>
    <w:p w:rsidR="003A2B23" w:rsidRPr="00ED4A1D" w:rsidRDefault="003A2B23" w:rsidP="00ED4A1D">
      <w:pPr>
        <w:pStyle w:val="23"/>
        <w:shd w:val="clear" w:color="auto" w:fill="auto"/>
        <w:spacing w:before="0" w:after="0" w:line="240" w:lineRule="auto"/>
        <w:ind w:firstLine="709"/>
      </w:pPr>
      <w:r w:rsidRPr="00ED4A1D">
        <w:t>Измерение и регулирование напряжения.</w:t>
      </w:r>
    </w:p>
    <w:p w:rsidR="003A2B23" w:rsidRPr="00ED4A1D" w:rsidRDefault="00C80863" w:rsidP="00C80863">
      <w:pPr>
        <w:pStyle w:val="23"/>
        <w:shd w:val="clear" w:color="auto" w:fill="auto"/>
        <w:tabs>
          <w:tab w:val="left" w:pos="2732"/>
          <w:tab w:val="left" w:pos="4599"/>
          <w:tab w:val="left" w:pos="5569"/>
          <w:tab w:val="left" w:pos="6471"/>
          <w:tab w:val="left" w:pos="7921"/>
          <w:tab w:val="left" w:pos="8890"/>
        </w:tabs>
        <w:spacing w:before="0" w:after="0" w:line="240" w:lineRule="auto"/>
        <w:ind w:firstLine="709"/>
      </w:pPr>
      <w:r>
        <w:t xml:space="preserve">Исследование зависимости силы тока, идущего через </w:t>
      </w:r>
      <w:r w:rsidR="003A2B23" w:rsidRPr="00ED4A1D">
        <w:t>резистор,</w:t>
      </w:r>
      <w:r>
        <w:t xml:space="preserve"> </w:t>
      </w:r>
      <w:r w:rsidR="003A2B23" w:rsidRPr="00ED4A1D">
        <w:t>от сопротивления резистора и напряжения на резисторе.</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электрического сопротивления проводника от его длины, площади поперечного сечения и материала.</w:t>
      </w:r>
    </w:p>
    <w:p w:rsidR="003A2B23" w:rsidRPr="00ED4A1D" w:rsidRDefault="003A2B23" w:rsidP="00ED4A1D">
      <w:pPr>
        <w:pStyle w:val="23"/>
        <w:shd w:val="clear" w:color="auto" w:fill="auto"/>
        <w:spacing w:before="0" w:after="0" w:line="240" w:lineRule="auto"/>
        <w:ind w:firstLine="709"/>
      </w:pPr>
      <w:r w:rsidRPr="00ED4A1D">
        <w:t>Проверка правила сложения напряжений при последовательном соединении двух резисторов.</w:t>
      </w:r>
    </w:p>
    <w:p w:rsidR="003A2B23" w:rsidRPr="00ED4A1D" w:rsidRDefault="003A2B23" w:rsidP="00C80863">
      <w:pPr>
        <w:pStyle w:val="23"/>
        <w:shd w:val="clear" w:color="auto" w:fill="auto"/>
        <w:tabs>
          <w:tab w:val="left" w:pos="2732"/>
          <w:tab w:val="left" w:pos="4599"/>
          <w:tab w:val="left" w:pos="5569"/>
          <w:tab w:val="left" w:pos="6471"/>
          <w:tab w:val="left" w:pos="7921"/>
          <w:tab w:val="left" w:pos="8890"/>
        </w:tabs>
        <w:spacing w:before="0" w:after="0" w:line="240" w:lineRule="auto"/>
        <w:ind w:firstLine="709"/>
      </w:pPr>
      <w:r w:rsidRPr="00ED4A1D">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w:t>
      </w:r>
      <w:r w:rsidR="00C80863">
        <w:t xml:space="preserve">ние зависимости силы тока, идущего через </w:t>
      </w:r>
      <w:r w:rsidRPr="00ED4A1D">
        <w:t>лампочку,</w:t>
      </w:r>
      <w:r w:rsidR="00C80863">
        <w:t xml:space="preserve"> </w:t>
      </w:r>
      <w:r w:rsidRPr="00ED4A1D">
        <w:t>от напряжения на ней.</w:t>
      </w:r>
    </w:p>
    <w:p w:rsidR="003A2B23" w:rsidRPr="00ED4A1D" w:rsidRDefault="003A2B23" w:rsidP="00ED4A1D">
      <w:pPr>
        <w:pStyle w:val="23"/>
        <w:shd w:val="clear" w:color="auto" w:fill="auto"/>
        <w:spacing w:before="0" w:after="0" w:line="240" w:lineRule="auto"/>
        <w:ind w:firstLine="709"/>
      </w:pPr>
      <w:r w:rsidRPr="00ED4A1D">
        <w:t>Определение КПД нагревателя.</w:t>
      </w:r>
    </w:p>
    <w:p w:rsidR="003A2B23" w:rsidRPr="00ED4A1D" w:rsidRDefault="003A2B23" w:rsidP="00ED4A1D">
      <w:pPr>
        <w:pStyle w:val="23"/>
        <w:shd w:val="clear" w:color="auto" w:fill="auto"/>
        <w:spacing w:before="0" w:after="0" w:line="240" w:lineRule="auto"/>
        <w:ind w:firstLine="709"/>
      </w:pPr>
      <w:r w:rsidRPr="00ED4A1D">
        <w:t>Исследование магнитного взаимодействия постоянных магнитов.</w:t>
      </w:r>
    </w:p>
    <w:p w:rsidR="003A2B23" w:rsidRPr="00ED4A1D" w:rsidRDefault="003A2B23" w:rsidP="00ED4A1D">
      <w:pPr>
        <w:pStyle w:val="23"/>
        <w:shd w:val="clear" w:color="auto" w:fill="auto"/>
        <w:spacing w:before="0" w:after="0" w:line="240" w:lineRule="auto"/>
        <w:ind w:firstLine="709"/>
      </w:pPr>
      <w:r w:rsidRPr="00ED4A1D">
        <w:t>Изучение магнитного поля постоянных магнитов при их объединении и разделении.</w:t>
      </w:r>
    </w:p>
    <w:p w:rsidR="003A2B23" w:rsidRPr="00ED4A1D" w:rsidRDefault="003A2B23" w:rsidP="00ED4A1D">
      <w:pPr>
        <w:pStyle w:val="23"/>
        <w:shd w:val="clear" w:color="auto" w:fill="auto"/>
        <w:spacing w:before="0" w:after="0" w:line="240" w:lineRule="auto"/>
        <w:ind w:firstLine="709"/>
      </w:pPr>
      <w:r w:rsidRPr="00ED4A1D">
        <w:t>Исследование действия электрического тока на магнитную стрелку.</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силы взаимодействия катушки с током и магнита от силы тока и направления тока в катушке.</w:t>
      </w:r>
    </w:p>
    <w:p w:rsidR="003A2B23" w:rsidRPr="00ED4A1D" w:rsidRDefault="003A2B23" w:rsidP="00ED4A1D">
      <w:pPr>
        <w:pStyle w:val="23"/>
        <w:shd w:val="clear" w:color="auto" w:fill="auto"/>
        <w:spacing w:before="0" w:after="0" w:line="240" w:lineRule="auto"/>
        <w:ind w:firstLine="709"/>
      </w:pPr>
      <w:r w:rsidRPr="00ED4A1D">
        <w:t>Изучение действия магнитного поля на проводник с током.</w:t>
      </w:r>
    </w:p>
    <w:p w:rsidR="003A2B23" w:rsidRPr="00ED4A1D" w:rsidRDefault="003A2B23" w:rsidP="00ED4A1D">
      <w:pPr>
        <w:pStyle w:val="23"/>
        <w:shd w:val="clear" w:color="auto" w:fill="auto"/>
        <w:spacing w:before="0" w:after="0" w:line="240" w:lineRule="auto"/>
        <w:ind w:firstLine="709"/>
      </w:pPr>
      <w:r w:rsidRPr="00ED4A1D">
        <w:t>Конструирование и изучение работы электродвигателя.</w:t>
      </w:r>
    </w:p>
    <w:p w:rsidR="003A2B23" w:rsidRPr="00ED4A1D" w:rsidRDefault="003A2B23" w:rsidP="00ED4A1D">
      <w:pPr>
        <w:pStyle w:val="23"/>
        <w:shd w:val="clear" w:color="auto" w:fill="auto"/>
        <w:spacing w:before="0" w:after="0" w:line="240" w:lineRule="auto"/>
        <w:ind w:firstLine="709"/>
      </w:pPr>
      <w:r w:rsidRPr="00ED4A1D">
        <w:t>Измерение КПД электродвигательной установки.</w:t>
      </w:r>
    </w:p>
    <w:p w:rsidR="003A2B23" w:rsidRDefault="003A2B23" w:rsidP="00ED4A1D">
      <w:pPr>
        <w:pStyle w:val="23"/>
        <w:shd w:val="clear" w:color="auto" w:fill="auto"/>
        <w:spacing w:before="0" w:after="0" w:line="240" w:lineRule="auto"/>
        <w:ind w:firstLine="709"/>
      </w:pPr>
      <w:r w:rsidRPr="00ED4A1D">
        <w:t>Опыты по исследованию явления электромагнитной индукции: исследование изменений значения и направления индукционного тока.</w:t>
      </w:r>
    </w:p>
    <w:p w:rsidR="00C80863" w:rsidRDefault="00C80863" w:rsidP="00ED4A1D">
      <w:pPr>
        <w:pStyle w:val="23"/>
        <w:shd w:val="clear" w:color="auto" w:fill="auto"/>
        <w:spacing w:before="0" w:after="0" w:line="240" w:lineRule="auto"/>
        <w:ind w:firstLine="709"/>
      </w:pPr>
    </w:p>
    <w:p w:rsidR="00CC2466" w:rsidRDefault="00CC2466" w:rsidP="00C80863">
      <w:pPr>
        <w:ind w:firstLine="0"/>
        <w:jc w:val="center"/>
        <w:rPr>
          <w:rFonts w:ascii="Times New Roman" w:hAnsi="Times New Roman" w:cs="Times New Roman"/>
          <w:b/>
          <w:sz w:val="28"/>
          <w:szCs w:val="28"/>
        </w:rPr>
      </w:pPr>
    </w:p>
    <w:p w:rsidR="00CC2466" w:rsidRDefault="00CC2466" w:rsidP="00C80863">
      <w:pPr>
        <w:ind w:firstLine="0"/>
        <w:jc w:val="center"/>
        <w:rPr>
          <w:rFonts w:ascii="Times New Roman" w:hAnsi="Times New Roman" w:cs="Times New Roman"/>
          <w:b/>
          <w:sz w:val="28"/>
          <w:szCs w:val="28"/>
        </w:rPr>
      </w:pPr>
    </w:p>
    <w:p w:rsidR="00CC2466" w:rsidRDefault="00CC2466" w:rsidP="00C80863">
      <w:pPr>
        <w:ind w:firstLine="0"/>
        <w:jc w:val="center"/>
        <w:rPr>
          <w:rFonts w:ascii="Times New Roman" w:hAnsi="Times New Roman" w:cs="Times New Roman"/>
          <w:b/>
          <w:sz w:val="28"/>
          <w:szCs w:val="28"/>
        </w:rPr>
      </w:pPr>
    </w:p>
    <w:p w:rsidR="00C80863" w:rsidRPr="009A76FE" w:rsidRDefault="00C80863" w:rsidP="00C80863">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3A2B23" w:rsidRPr="00C80863" w:rsidRDefault="003A2B23" w:rsidP="00C80863">
      <w:pPr>
        <w:pStyle w:val="23"/>
        <w:shd w:val="clear" w:color="auto" w:fill="auto"/>
        <w:tabs>
          <w:tab w:val="left" w:pos="1814"/>
        </w:tabs>
        <w:spacing w:before="0" w:after="0" w:line="240" w:lineRule="auto"/>
        <w:ind w:left="709"/>
        <w:rPr>
          <w:b/>
        </w:rPr>
      </w:pPr>
      <w:r w:rsidRPr="00C80863">
        <w:rPr>
          <w:b/>
        </w:rPr>
        <w:lastRenderedPageBreak/>
        <w:t>Механические явления.</w:t>
      </w:r>
    </w:p>
    <w:p w:rsidR="003A2B23" w:rsidRPr="00ED4A1D" w:rsidRDefault="003A2B23" w:rsidP="00ED4A1D">
      <w:pPr>
        <w:pStyle w:val="23"/>
        <w:shd w:val="clear" w:color="auto" w:fill="auto"/>
        <w:spacing w:before="0" w:after="0" w:line="240" w:lineRule="auto"/>
        <w:ind w:firstLine="709"/>
      </w:pPr>
      <w:r w:rsidRPr="00ED4A1D">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3A2B23" w:rsidRPr="00ED4A1D" w:rsidRDefault="003A2B23" w:rsidP="00ED4A1D">
      <w:pPr>
        <w:pStyle w:val="23"/>
        <w:shd w:val="clear" w:color="auto" w:fill="auto"/>
        <w:spacing w:before="0" w:after="0" w:line="240" w:lineRule="auto"/>
        <w:ind w:firstLine="709"/>
      </w:pPr>
      <w:r w:rsidRPr="00ED4A1D">
        <w:t>Ускорение. Равноускоренное прямолинейное движение. Свободное падение. Опыты Галилея.</w:t>
      </w:r>
    </w:p>
    <w:p w:rsidR="003A2B23" w:rsidRPr="00ED4A1D" w:rsidRDefault="003A2B23" w:rsidP="00ED4A1D">
      <w:pPr>
        <w:pStyle w:val="23"/>
        <w:shd w:val="clear" w:color="auto" w:fill="auto"/>
        <w:spacing w:before="0" w:after="0" w:line="240" w:lineRule="auto"/>
        <w:ind w:firstLine="709"/>
      </w:pPr>
      <w:r w:rsidRPr="00ED4A1D">
        <w:t>Равномерное движение по окружности. Период и частота обращения. Линейная и угловая скорости. Центростремительное ускорение.</w:t>
      </w:r>
    </w:p>
    <w:p w:rsidR="003A2B23" w:rsidRPr="00ED4A1D" w:rsidRDefault="003A2B23" w:rsidP="00ED4A1D">
      <w:pPr>
        <w:pStyle w:val="23"/>
        <w:shd w:val="clear" w:color="auto" w:fill="auto"/>
        <w:spacing w:before="0" w:after="0" w:line="240" w:lineRule="auto"/>
        <w:ind w:firstLine="709"/>
      </w:pPr>
      <w:r w:rsidRPr="00ED4A1D">
        <w:t>Первый закон Ньютона. Второй закон Ньютона. Третий закон Ньютона. Принцип суперпозиции сил.</w:t>
      </w:r>
    </w:p>
    <w:p w:rsidR="003A2B23" w:rsidRPr="00ED4A1D" w:rsidRDefault="003A2B23" w:rsidP="00ED4A1D">
      <w:pPr>
        <w:pStyle w:val="23"/>
        <w:shd w:val="clear" w:color="auto" w:fill="auto"/>
        <w:spacing w:before="0" w:after="0" w:line="240" w:lineRule="auto"/>
        <w:ind w:firstLine="709"/>
      </w:pPr>
      <w:r w:rsidRPr="00ED4A1D">
        <w:t>Сила упругости. Закон Гука. Сила трения: сила трения скольжения, сила трения покоя, другие виды трения.</w:t>
      </w:r>
    </w:p>
    <w:p w:rsidR="003A2B23" w:rsidRPr="00ED4A1D" w:rsidRDefault="003A2B23" w:rsidP="00ED4A1D">
      <w:pPr>
        <w:pStyle w:val="23"/>
        <w:shd w:val="clear" w:color="auto" w:fill="auto"/>
        <w:spacing w:before="0" w:after="0" w:line="240" w:lineRule="auto"/>
        <w:ind w:firstLine="709"/>
      </w:pPr>
      <w:r w:rsidRPr="00ED4A1D">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3A2B23" w:rsidRPr="00ED4A1D" w:rsidRDefault="003A2B23" w:rsidP="00C80863">
      <w:pPr>
        <w:pStyle w:val="23"/>
        <w:shd w:val="clear" w:color="auto" w:fill="auto"/>
        <w:spacing w:before="0" w:after="0" w:line="240" w:lineRule="auto"/>
        <w:ind w:firstLine="709"/>
      </w:pPr>
      <w:r w:rsidRPr="00ED4A1D">
        <w:t>Равновесие материальной точки. Абсолютно твёрдое тело. Равновесие</w:t>
      </w:r>
      <w:r w:rsidR="00C80863">
        <w:t xml:space="preserve"> </w:t>
      </w:r>
      <w:r w:rsidRPr="00ED4A1D">
        <w:t>твёрдого тела с закреплённой осью вращения. Момент силы. Центр тяжести.</w:t>
      </w:r>
    </w:p>
    <w:p w:rsidR="003A2B23" w:rsidRPr="00ED4A1D" w:rsidRDefault="003A2B23" w:rsidP="00ED4A1D">
      <w:pPr>
        <w:pStyle w:val="23"/>
        <w:shd w:val="clear" w:color="auto" w:fill="auto"/>
        <w:spacing w:before="0" w:after="0" w:line="240" w:lineRule="auto"/>
        <w:ind w:firstLine="709"/>
      </w:pPr>
      <w:r w:rsidRPr="00ED4A1D">
        <w:t>Импульс тела. Изменение импульса. Импульс силы. Закон сохранения импульса. Реактивное движение.</w:t>
      </w:r>
    </w:p>
    <w:p w:rsidR="003A2B23" w:rsidRPr="00ED4A1D" w:rsidRDefault="003A2B23" w:rsidP="00ED4A1D">
      <w:pPr>
        <w:pStyle w:val="23"/>
        <w:shd w:val="clear" w:color="auto" w:fill="auto"/>
        <w:spacing w:before="0" w:after="0" w:line="240" w:lineRule="auto"/>
        <w:ind w:firstLine="709"/>
      </w:pPr>
      <w:r w:rsidRPr="00ED4A1D">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механического движения тела относительно разных тел отсчёта.</w:t>
      </w:r>
    </w:p>
    <w:p w:rsidR="003A2B23" w:rsidRPr="00ED4A1D" w:rsidRDefault="003A2B23" w:rsidP="00ED4A1D">
      <w:pPr>
        <w:pStyle w:val="23"/>
        <w:shd w:val="clear" w:color="auto" w:fill="auto"/>
        <w:spacing w:before="0" w:after="0" w:line="240" w:lineRule="auto"/>
        <w:ind w:firstLine="709"/>
      </w:pPr>
      <w:r w:rsidRPr="00ED4A1D">
        <w:t>Сравнение путей и траекторий движения одного и того же тела относительно разных тел отсчёта.</w:t>
      </w:r>
    </w:p>
    <w:p w:rsidR="003A2B23" w:rsidRPr="00ED4A1D" w:rsidRDefault="003A2B23" w:rsidP="00ED4A1D">
      <w:pPr>
        <w:pStyle w:val="23"/>
        <w:shd w:val="clear" w:color="auto" w:fill="auto"/>
        <w:spacing w:before="0" w:after="0" w:line="240" w:lineRule="auto"/>
        <w:ind w:firstLine="709"/>
      </w:pPr>
      <w:r w:rsidRPr="00ED4A1D">
        <w:t>Измерение скорости и ускорения прямолинейного движения.</w:t>
      </w:r>
    </w:p>
    <w:p w:rsidR="003A2B23" w:rsidRPr="00ED4A1D" w:rsidRDefault="003A2B23" w:rsidP="00ED4A1D">
      <w:pPr>
        <w:pStyle w:val="23"/>
        <w:shd w:val="clear" w:color="auto" w:fill="auto"/>
        <w:spacing w:before="0" w:after="0" w:line="240" w:lineRule="auto"/>
        <w:ind w:firstLine="709"/>
      </w:pPr>
      <w:r w:rsidRPr="00ED4A1D">
        <w:t>Исследование признаков равноускоренного движения.</w:t>
      </w:r>
    </w:p>
    <w:p w:rsidR="003A2B23" w:rsidRPr="00ED4A1D" w:rsidRDefault="003A2B23" w:rsidP="00ED4A1D">
      <w:pPr>
        <w:pStyle w:val="23"/>
        <w:shd w:val="clear" w:color="auto" w:fill="auto"/>
        <w:spacing w:before="0" w:after="0" w:line="240" w:lineRule="auto"/>
        <w:ind w:firstLine="709"/>
      </w:pPr>
      <w:r w:rsidRPr="00ED4A1D">
        <w:t>Наблюдение движения тела по окружности.</w:t>
      </w:r>
    </w:p>
    <w:p w:rsidR="003A2B23" w:rsidRPr="00ED4A1D" w:rsidRDefault="003A2B23" w:rsidP="00ED4A1D">
      <w:pPr>
        <w:pStyle w:val="23"/>
        <w:shd w:val="clear" w:color="auto" w:fill="auto"/>
        <w:spacing w:before="0" w:after="0" w:line="240" w:lineRule="auto"/>
        <w:ind w:firstLine="709"/>
      </w:pPr>
      <w:r w:rsidRPr="00ED4A1D">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3A2B23" w:rsidRPr="00ED4A1D" w:rsidRDefault="003A2B23" w:rsidP="00ED4A1D">
      <w:pPr>
        <w:pStyle w:val="23"/>
        <w:shd w:val="clear" w:color="auto" w:fill="auto"/>
        <w:spacing w:before="0" w:after="0" w:line="240" w:lineRule="auto"/>
        <w:ind w:firstLine="709"/>
      </w:pPr>
      <w:r w:rsidRPr="00ED4A1D">
        <w:t>Зависимость ускорения тела от массы тела и действующей на него силы.</w:t>
      </w:r>
    </w:p>
    <w:p w:rsidR="003A2B23" w:rsidRPr="00ED4A1D" w:rsidRDefault="003A2B23" w:rsidP="00ED4A1D">
      <w:pPr>
        <w:pStyle w:val="23"/>
        <w:shd w:val="clear" w:color="auto" w:fill="auto"/>
        <w:spacing w:before="0" w:after="0" w:line="240" w:lineRule="auto"/>
        <w:ind w:firstLine="709"/>
      </w:pPr>
      <w:r w:rsidRPr="00ED4A1D">
        <w:t>Наблюдение равенства сил при взаимодействии тел.</w:t>
      </w:r>
    </w:p>
    <w:p w:rsidR="003A2B23" w:rsidRPr="00ED4A1D" w:rsidRDefault="003A2B23" w:rsidP="00ED4A1D">
      <w:pPr>
        <w:pStyle w:val="23"/>
        <w:shd w:val="clear" w:color="auto" w:fill="auto"/>
        <w:spacing w:before="0" w:after="0" w:line="240" w:lineRule="auto"/>
        <w:ind w:firstLine="709"/>
      </w:pPr>
      <w:r w:rsidRPr="00ED4A1D">
        <w:t>Изменение веса тела при ускоренном движении.</w:t>
      </w:r>
    </w:p>
    <w:p w:rsidR="003A2B23" w:rsidRPr="00ED4A1D" w:rsidRDefault="003A2B23" w:rsidP="00ED4A1D">
      <w:pPr>
        <w:pStyle w:val="23"/>
        <w:shd w:val="clear" w:color="auto" w:fill="auto"/>
        <w:spacing w:before="0" w:after="0" w:line="240" w:lineRule="auto"/>
        <w:ind w:firstLine="709"/>
      </w:pPr>
      <w:r w:rsidRPr="00ED4A1D">
        <w:t>Передача импульса при взаимодействии тел.</w:t>
      </w:r>
    </w:p>
    <w:p w:rsidR="003A2B23" w:rsidRPr="00ED4A1D" w:rsidRDefault="003A2B23" w:rsidP="00ED4A1D">
      <w:pPr>
        <w:pStyle w:val="23"/>
        <w:shd w:val="clear" w:color="auto" w:fill="auto"/>
        <w:spacing w:before="0" w:after="0" w:line="240" w:lineRule="auto"/>
        <w:ind w:firstLine="709"/>
      </w:pPr>
      <w:r w:rsidRPr="00ED4A1D">
        <w:t>Преобразования энергии при взаимодействии тел.</w:t>
      </w:r>
    </w:p>
    <w:p w:rsidR="003A2B23" w:rsidRPr="00ED4A1D" w:rsidRDefault="003A2B23" w:rsidP="00ED4A1D">
      <w:pPr>
        <w:pStyle w:val="23"/>
        <w:shd w:val="clear" w:color="auto" w:fill="auto"/>
        <w:spacing w:before="0" w:after="0" w:line="240" w:lineRule="auto"/>
        <w:ind w:firstLine="709"/>
      </w:pPr>
      <w:r w:rsidRPr="00ED4A1D">
        <w:t>Сохранение импульса при неупругом взаимодействии.</w:t>
      </w:r>
    </w:p>
    <w:p w:rsidR="003A2B23" w:rsidRPr="00ED4A1D" w:rsidRDefault="003A2B23" w:rsidP="00ED4A1D">
      <w:pPr>
        <w:pStyle w:val="23"/>
        <w:shd w:val="clear" w:color="auto" w:fill="auto"/>
        <w:spacing w:before="0" w:after="0" w:line="240" w:lineRule="auto"/>
        <w:ind w:firstLine="709"/>
      </w:pPr>
      <w:r w:rsidRPr="00ED4A1D">
        <w:t>Сохранение импульса при абсолютно упругом взаимодействии.</w:t>
      </w:r>
    </w:p>
    <w:p w:rsidR="003A2B23" w:rsidRPr="00ED4A1D" w:rsidRDefault="003A2B23" w:rsidP="00ED4A1D">
      <w:pPr>
        <w:pStyle w:val="23"/>
        <w:shd w:val="clear" w:color="auto" w:fill="auto"/>
        <w:spacing w:before="0" w:after="0" w:line="240" w:lineRule="auto"/>
        <w:ind w:firstLine="709"/>
      </w:pPr>
      <w:r w:rsidRPr="00ED4A1D">
        <w:t>Наблюдение реактивного движения.</w:t>
      </w:r>
    </w:p>
    <w:p w:rsidR="003A2B23" w:rsidRPr="00ED4A1D" w:rsidRDefault="003A2B23" w:rsidP="00ED4A1D">
      <w:pPr>
        <w:pStyle w:val="23"/>
        <w:shd w:val="clear" w:color="auto" w:fill="auto"/>
        <w:spacing w:before="0" w:after="0" w:line="240" w:lineRule="auto"/>
        <w:ind w:firstLine="709"/>
      </w:pPr>
      <w:r w:rsidRPr="00ED4A1D">
        <w:t>Сохранение механической энергии при свободном падении.</w:t>
      </w:r>
    </w:p>
    <w:p w:rsidR="003A2B23" w:rsidRPr="00ED4A1D" w:rsidRDefault="003A2B23" w:rsidP="00ED4A1D">
      <w:pPr>
        <w:pStyle w:val="23"/>
        <w:shd w:val="clear" w:color="auto" w:fill="auto"/>
        <w:spacing w:before="0" w:after="0" w:line="240" w:lineRule="auto"/>
        <w:ind w:firstLine="709"/>
      </w:pPr>
      <w:r w:rsidRPr="00ED4A1D">
        <w:t xml:space="preserve">Сохранение механической энергии при движении тела под действием </w:t>
      </w:r>
      <w:r w:rsidRPr="00ED4A1D">
        <w:lastRenderedPageBreak/>
        <w:t>пружины.</w:t>
      </w:r>
    </w:p>
    <w:p w:rsidR="003A2B23" w:rsidRPr="00CC2466" w:rsidRDefault="003A2B23" w:rsidP="00C80863">
      <w:pPr>
        <w:pStyle w:val="23"/>
        <w:shd w:val="clear" w:color="auto" w:fill="auto"/>
        <w:tabs>
          <w:tab w:val="left" w:pos="2010"/>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Конструирование тракта для разгона и дальнейшего равномерного движения шарика или тележки.</w:t>
      </w:r>
    </w:p>
    <w:p w:rsidR="003A2B23" w:rsidRPr="00ED4A1D" w:rsidRDefault="003A2B23" w:rsidP="00ED4A1D">
      <w:pPr>
        <w:pStyle w:val="23"/>
        <w:shd w:val="clear" w:color="auto" w:fill="auto"/>
        <w:spacing w:before="0" w:after="0" w:line="240" w:lineRule="auto"/>
        <w:ind w:firstLine="709"/>
      </w:pPr>
      <w:r w:rsidRPr="00ED4A1D">
        <w:t>Определение средней скорости скольжения бруска или движения шарика по наклонной плоскости.</w:t>
      </w:r>
    </w:p>
    <w:p w:rsidR="003A2B23" w:rsidRPr="00ED4A1D" w:rsidRDefault="003A2B23" w:rsidP="00ED4A1D">
      <w:pPr>
        <w:pStyle w:val="23"/>
        <w:shd w:val="clear" w:color="auto" w:fill="auto"/>
        <w:spacing w:before="0" w:after="0" w:line="240" w:lineRule="auto"/>
        <w:ind w:firstLine="709"/>
      </w:pPr>
      <w:r w:rsidRPr="00ED4A1D">
        <w:t>Определение ускорения тела при равноускоренном движении по наклонной плоскости.</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пути от времени при равноускоренном движении без начальной скорости.</w:t>
      </w:r>
    </w:p>
    <w:p w:rsidR="003A2B23" w:rsidRPr="00ED4A1D" w:rsidRDefault="003A2B23" w:rsidP="00ED4A1D">
      <w:pPr>
        <w:pStyle w:val="23"/>
        <w:shd w:val="clear" w:color="auto" w:fill="auto"/>
        <w:spacing w:before="0" w:after="0" w:line="240" w:lineRule="auto"/>
        <w:ind w:firstLine="709"/>
      </w:pPr>
      <w:r w:rsidRPr="00ED4A1D">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силы трения скольжения от силы нормального давления.</w:t>
      </w:r>
    </w:p>
    <w:p w:rsidR="003A2B23" w:rsidRPr="00ED4A1D" w:rsidRDefault="003A2B23" w:rsidP="00ED4A1D">
      <w:pPr>
        <w:pStyle w:val="23"/>
        <w:shd w:val="clear" w:color="auto" w:fill="auto"/>
        <w:spacing w:before="0" w:after="0" w:line="240" w:lineRule="auto"/>
        <w:ind w:firstLine="709"/>
      </w:pPr>
      <w:r w:rsidRPr="00ED4A1D">
        <w:t>Определение коэффициента трения скольжения.</w:t>
      </w:r>
    </w:p>
    <w:p w:rsidR="003A2B23" w:rsidRPr="00ED4A1D" w:rsidRDefault="003A2B23" w:rsidP="00ED4A1D">
      <w:pPr>
        <w:pStyle w:val="23"/>
        <w:shd w:val="clear" w:color="auto" w:fill="auto"/>
        <w:spacing w:before="0" w:after="0" w:line="240" w:lineRule="auto"/>
        <w:ind w:firstLine="709"/>
      </w:pPr>
      <w:r w:rsidRPr="00ED4A1D">
        <w:t>Определение жёсткости пружины.</w:t>
      </w:r>
    </w:p>
    <w:p w:rsidR="003A2B23" w:rsidRPr="00ED4A1D" w:rsidRDefault="003A2B23" w:rsidP="00ED4A1D">
      <w:pPr>
        <w:pStyle w:val="23"/>
        <w:shd w:val="clear" w:color="auto" w:fill="auto"/>
        <w:spacing w:before="0" w:after="0" w:line="240" w:lineRule="auto"/>
        <w:ind w:firstLine="709"/>
      </w:pPr>
      <w:r w:rsidRPr="00ED4A1D">
        <w:t>Определение работы силы трения при равномерном движении тела по горизонтальной поверхности.</w:t>
      </w:r>
    </w:p>
    <w:p w:rsidR="003A2B23" w:rsidRPr="00ED4A1D" w:rsidRDefault="003A2B23" w:rsidP="00ED4A1D">
      <w:pPr>
        <w:pStyle w:val="23"/>
        <w:shd w:val="clear" w:color="auto" w:fill="auto"/>
        <w:spacing w:before="0" w:after="0" w:line="240" w:lineRule="auto"/>
        <w:ind w:firstLine="709"/>
      </w:pPr>
      <w:r w:rsidRPr="00ED4A1D">
        <w:t>Определение работы силы упругости при подъёме груза с использованием неподвижного и подвижного блоков.</w:t>
      </w:r>
    </w:p>
    <w:p w:rsidR="003A2B23" w:rsidRPr="00ED4A1D" w:rsidRDefault="003A2B23" w:rsidP="00ED4A1D">
      <w:pPr>
        <w:pStyle w:val="23"/>
        <w:shd w:val="clear" w:color="auto" w:fill="auto"/>
        <w:spacing w:before="0" w:after="0" w:line="240" w:lineRule="auto"/>
        <w:ind w:firstLine="709"/>
      </w:pPr>
      <w:r w:rsidRPr="00ED4A1D">
        <w:t>Изучение закона сохранения энергии.</w:t>
      </w:r>
    </w:p>
    <w:p w:rsidR="003A2B23" w:rsidRPr="00C80863" w:rsidRDefault="003A2B23" w:rsidP="00C80863">
      <w:pPr>
        <w:pStyle w:val="23"/>
        <w:shd w:val="clear" w:color="auto" w:fill="auto"/>
        <w:tabs>
          <w:tab w:val="left" w:pos="1794"/>
        </w:tabs>
        <w:spacing w:before="0" w:after="0" w:line="240" w:lineRule="auto"/>
        <w:ind w:left="709"/>
        <w:rPr>
          <w:b/>
        </w:rPr>
      </w:pPr>
      <w:r w:rsidRPr="00C80863">
        <w:rPr>
          <w:b/>
        </w:rPr>
        <w:t>Механические колебания и волны.</w:t>
      </w:r>
    </w:p>
    <w:p w:rsidR="003A2B23" w:rsidRPr="00ED4A1D" w:rsidRDefault="003A2B23" w:rsidP="00ED4A1D">
      <w:pPr>
        <w:pStyle w:val="23"/>
        <w:shd w:val="clear" w:color="auto" w:fill="auto"/>
        <w:spacing w:before="0" w:after="0" w:line="240" w:lineRule="auto"/>
        <w:ind w:firstLine="709"/>
      </w:pPr>
      <w:r w:rsidRPr="00ED4A1D">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3A2B23" w:rsidRPr="00ED4A1D" w:rsidRDefault="003A2B23" w:rsidP="00ED4A1D">
      <w:pPr>
        <w:pStyle w:val="23"/>
        <w:shd w:val="clear" w:color="auto" w:fill="auto"/>
        <w:spacing w:before="0" w:after="0" w:line="240" w:lineRule="auto"/>
        <w:ind w:firstLine="709"/>
      </w:pPr>
      <w:r w:rsidRPr="00ED4A1D">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3A2B23" w:rsidRPr="00ED4A1D" w:rsidRDefault="003A2B23" w:rsidP="00ED4A1D">
      <w:pPr>
        <w:pStyle w:val="23"/>
        <w:shd w:val="clear" w:color="auto" w:fill="auto"/>
        <w:spacing w:before="0" w:after="0" w:line="240" w:lineRule="auto"/>
        <w:ind w:firstLine="709"/>
      </w:pPr>
      <w:r w:rsidRPr="00ED4A1D">
        <w:t>Звук. Громкость звука и высота тона. Отражение звука. Инфразвук и ультразвук.</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колебаний тел под действием силы тяжести и силы упругости.</w:t>
      </w:r>
    </w:p>
    <w:p w:rsidR="003A2B23" w:rsidRPr="00ED4A1D" w:rsidRDefault="003A2B23" w:rsidP="00ED4A1D">
      <w:pPr>
        <w:pStyle w:val="23"/>
        <w:shd w:val="clear" w:color="auto" w:fill="auto"/>
        <w:spacing w:before="0" w:after="0" w:line="240" w:lineRule="auto"/>
        <w:ind w:firstLine="709"/>
      </w:pPr>
      <w:r w:rsidRPr="00ED4A1D">
        <w:t>Наблюдение колебаний груза на нити и на пружине.</w:t>
      </w:r>
    </w:p>
    <w:p w:rsidR="003A2B23" w:rsidRPr="00ED4A1D" w:rsidRDefault="003A2B23" w:rsidP="00ED4A1D">
      <w:pPr>
        <w:pStyle w:val="23"/>
        <w:shd w:val="clear" w:color="auto" w:fill="auto"/>
        <w:spacing w:before="0" w:after="0" w:line="240" w:lineRule="auto"/>
        <w:ind w:firstLine="709"/>
      </w:pPr>
      <w:r w:rsidRPr="00ED4A1D">
        <w:t>Наблюдение вынужденных колебаний и резонанса.</w:t>
      </w:r>
    </w:p>
    <w:p w:rsidR="003A2B23" w:rsidRPr="00ED4A1D" w:rsidRDefault="003A2B23" w:rsidP="00ED4A1D">
      <w:pPr>
        <w:pStyle w:val="23"/>
        <w:shd w:val="clear" w:color="auto" w:fill="auto"/>
        <w:spacing w:before="0" w:after="0" w:line="240" w:lineRule="auto"/>
        <w:ind w:firstLine="709"/>
      </w:pPr>
      <w:r w:rsidRPr="00ED4A1D">
        <w:t>Распространение продольных и поперечных волн (на модели).</w:t>
      </w:r>
    </w:p>
    <w:p w:rsidR="003A2B23" w:rsidRPr="00ED4A1D" w:rsidRDefault="003A2B23" w:rsidP="00ED4A1D">
      <w:pPr>
        <w:pStyle w:val="23"/>
        <w:shd w:val="clear" w:color="auto" w:fill="auto"/>
        <w:spacing w:before="0" w:after="0" w:line="240" w:lineRule="auto"/>
        <w:ind w:firstLine="709"/>
      </w:pPr>
      <w:r w:rsidRPr="00ED4A1D">
        <w:t>Наблюдение зависимости высоты звука от частоты.</w:t>
      </w:r>
    </w:p>
    <w:p w:rsidR="003A2B23" w:rsidRPr="00ED4A1D" w:rsidRDefault="003A2B23" w:rsidP="00ED4A1D">
      <w:pPr>
        <w:pStyle w:val="23"/>
        <w:shd w:val="clear" w:color="auto" w:fill="auto"/>
        <w:spacing w:before="0" w:after="0" w:line="240" w:lineRule="auto"/>
        <w:ind w:firstLine="709"/>
      </w:pPr>
      <w:r w:rsidRPr="00ED4A1D">
        <w:t>Акустический резонанс.</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Определение частоты и периода колебаний математического маятника.</w:t>
      </w:r>
    </w:p>
    <w:p w:rsidR="003A2B23" w:rsidRPr="00ED4A1D" w:rsidRDefault="003A2B23" w:rsidP="00ED4A1D">
      <w:pPr>
        <w:pStyle w:val="23"/>
        <w:shd w:val="clear" w:color="auto" w:fill="auto"/>
        <w:spacing w:before="0" w:after="0" w:line="240" w:lineRule="auto"/>
        <w:ind w:firstLine="709"/>
      </w:pPr>
      <w:r w:rsidRPr="00ED4A1D">
        <w:t>Определение частоты и периода колебаний пружинного маятника</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периода колебаний подвешенного к нити груза от длины нити.</w:t>
      </w:r>
    </w:p>
    <w:p w:rsidR="003A2B23" w:rsidRPr="00ED4A1D" w:rsidRDefault="003A2B23" w:rsidP="00ED4A1D">
      <w:pPr>
        <w:pStyle w:val="23"/>
        <w:shd w:val="clear" w:color="auto" w:fill="auto"/>
        <w:spacing w:before="0" w:after="0" w:line="240" w:lineRule="auto"/>
        <w:ind w:firstLine="709"/>
      </w:pPr>
      <w:r w:rsidRPr="00ED4A1D">
        <w:lastRenderedPageBreak/>
        <w:t>Исследование зависимости периода колебаний пружинного маятника от массы груза.</w:t>
      </w:r>
    </w:p>
    <w:p w:rsidR="003A2B23" w:rsidRPr="00ED4A1D" w:rsidRDefault="003A2B23" w:rsidP="00ED4A1D">
      <w:pPr>
        <w:pStyle w:val="23"/>
        <w:shd w:val="clear" w:color="auto" w:fill="auto"/>
        <w:spacing w:before="0" w:after="0" w:line="240" w:lineRule="auto"/>
        <w:ind w:firstLine="709"/>
      </w:pPr>
      <w:r w:rsidRPr="00ED4A1D">
        <w:t>Проверка независимости периода колебаний груза, подвешенного к нити, от массы груза.</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периода колебаний пружинного маятника от массы груза и жёсткости пружины.</w:t>
      </w:r>
    </w:p>
    <w:p w:rsidR="003A2B23" w:rsidRPr="00ED4A1D" w:rsidRDefault="003A2B23" w:rsidP="00ED4A1D">
      <w:pPr>
        <w:pStyle w:val="23"/>
        <w:shd w:val="clear" w:color="auto" w:fill="auto"/>
        <w:spacing w:before="0" w:after="0" w:line="240" w:lineRule="auto"/>
        <w:ind w:firstLine="709"/>
      </w:pPr>
      <w:r w:rsidRPr="00ED4A1D">
        <w:t>Измерение ускорения свободного падения.</w:t>
      </w:r>
    </w:p>
    <w:p w:rsidR="003A2B23" w:rsidRPr="00C80863" w:rsidRDefault="003A2B23" w:rsidP="00C80863">
      <w:pPr>
        <w:pStyle w:val="23"/>
        <w:shd w:val="clear" w:color="auto" w:fill="auto"/>
        <w:tabs>
          <w:tab w:val="left" w:pos="1819"/>
        </w:tabs>
        <w:spacing w:before="0" w:after="0" w:line="240" w:lineRule="auto"/>
        <w:ind w:left="709"/>
        <w:rPr>
          <w:b/>
        </w:rPr>
      </w:pPr>
      <w:r w:rsidRPr="00C80863">
        <w:rPr>
          <w:b/>
        </w:rPr>
        <w:t>Электромагнитное поле и электромагнитные волны.</w:t>
      </w:r>
    </w:p>
    <w:p w:rsidR="003A2B23" w:rsidRPr="00ED4A1D" w:rsidRDefault="003A2B23" w:rsidP="00ED4A1D">
      <w:pPr>
        <w:pStyle w:val="23"/>
        <w:shd w:val="clear" w:color="auto" w:fill="auto"/>
        <w:spacing w:before="0" w:after="0" w:line="240" w:lineRule="auto"/>
        <w:ind w:firstLine="709"/>
      </w:pPr>
      <w:r w:rsidRPr="00ED4A1D">
        <w:t>Электромагнитное поле. Электромагнитные волны. Свойства</w:t>
      </w:r>
    </w:p>
    <w:p w:rsidR="003A2B23" w:rsidRPr="00ED4A1D" w:rsidRDefault="003A2B23" w:rsidP="00ED4A1D">
      <w:pPr>
        <w:pStyle w:val="23"/>
        <w:shd w:val="clear" w:color="auto" w:fill="auto"/>
        <w:spacing w:before="0" w:after="0" w:line="240" w:lineRule="auto"/>
        <w:ind w:firstLine="709"/>
      </w:pPr>
      <w:r w:rsidRPr="00ED4A1D">
        <w:t>электромагнитных волн. Шкала электромагнитных волн. Использование электромагнитных волн для сотовой связи.</w:t>
      </w:r>
    </w:p>
    <w:p w:rsidR="003A2B23" w:rsidRPr="00ED4A1D" w:rsidRDefault="003A2B23" w:rsidP="00ED4A1D">
      <w:pPr>
        <w:pStyle w:val="23"/>
        <w:shd w:val="clear" w:color="auto" w:fill="auto"/>
        <w:spacing w:before="0" w:after="0" w:line="240" w:lineRule="auto"/>
        <w:ind w:firstLine="709"/>
      </w:pPr>
      <w:r w:rsidRPr="00ED4A1D">
        <w:t>Электромагнитная природа света. Скорость света. Волновые свойства света.</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Свойства электромагнитных волн.</w:t>
      </w:r>
    </w:p>
    <w:p w:rsidR="003A2B23" w:rsidRPr="00ED4A1D" w:rsidRDefault="003A2B23" w:rsidP="00ED4A1D">
      <w:pPr>
        <w:pStyle w:val="23"/>
        <w:shd w:val="clear" w:color="auto" w:fill="auto"/>
        <w:spacing w:before="0" w:after="0" w:line="240" w:lineRule="auto"/>
        <w:ind w:firstLine="709"/>
      </w:pPr>
      <w:r w:rsidRPr="00ED4A1D">
        <w:t>Волновые свойства света.</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Изучение свойств электромагнитных волн с помощью мобильного телефона.</w:t>
      </w:r>
    </w:p>
    <w:p w:rsidR="003A2B23" w:rsidRPr="00C80863" w:rsidRDefault="003A2B23" w:rsidP="00C80863">
      <w:pPr>
        <w:pStyle w:val="23"/>
        <w:shd w:val="clear" w:color="auto" w:fill="auto"/>
        <w:tabs>
          <w:tab w:val="left" w:pos="1819"/>
        </w:tabs>
        <w:spacing w:before="0" w:after="0" w:line="240" w:lineRule="auto"/>
        <w:ind w:left="709"/>
        <w:rPr>
          <w:b/>
        </w:rPr>
      </w:pPr>
      <w:r w:rsidRPr="00C80863">
        <w:rPr>
          <w:b/>
        </w:rPr>
        <w:t>Световые явления.</w:t>
      </w:r>
    </w:p>
    <w:p w:rsidR="003A2B23" w:rsidRPr="00ED4A1D" w:rsidRDefault="003A2B23" w:rsidP="00ED4A1D">
      <w:pPr>
        <w:pStyle w:val="23"/>
        <w:shd w:val="clear" w:color="auto" w:fill="auto"/>
        <w:spacing w:before="0" w:after="0" w:line="240" w:lineRule="auto"/>
        <w:ind w:firstLine="709"/>
      </w:pPr>
      <w:r w:rsidRPr="00ED4A1D">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3A2B23" w:rsidRPr="00ED4A1D" w:rsidRDefault="003A2B23" w:rsidP="00C80863">
      <w:pPr>
        <w:pStyle w:val="23"/>
        <w:shd w:val="clear" w:color="auto" w:fill="auto"/>
        <w:spacing w:before="0" w:after="0" w:line="240" w:lineRule="auto"/>
        <w:ind w:firstLine="709"/>
      </w:pPr>
      <w:r w:rsidRPr="00ED4A1D">
        <w:t>Преломление света. Закон преломления света. Полное внутреннее отражение</w:t>
      </w:r>
      <w:r w:rsidR="00C80863">
        <w:t xml:space="preserve"> </w:t>
      </w:r>
      <w:r w:rsidRPr="00ED4A1D">
        <w:t>света. Использование полного внутреннего отражения в оптических световодах.</w:t>
      </w:r>
    </w:p>
    <w:p w:rsidR="003A2B23" w:rsidRPr="00ED4A1D" w:rsidRDefault="003A2B23" w:rsidP="00ED4A1D">
      <w:pPr>
        <w:pStyle w:val="23"/>
        <w:shd w:val="clear" w:color="auto" w:fill="auto"/>
        <w:spacing w:before="0" w:after="0" w:line="240" w:lineRule="auto"/>
        <w:ind w:firstLine="709"/>
      </w:pPr>
      <w:r w:rsidRPr="00ED4A1D">
        <w:t>Линза. Ход лучей в линзе. Оптическая система фотоаппарата, микроскопа и телескопа. Глаз как оптическая система. Близорукость и дальнозоркость.</w:t>
      </w:r>
    </w:p>
    <w:p w:rsidR="003A2B23" w:rsidRPr="00ED4A1D" w:rsidRDefault="003A2B23" w:rsidP="00ED4A1D">
      <w:pPr>
        <w:pStyle w:val="23"/>
        <w:shd w:val="clear" w:color="auto" w:fill="auto"/>
        <w:spacing w:before="0" w:after="0" w:line="240" w:lineRule="auto"/>
        <w:ind w:firstLine="709"/>
      </w:pPr>
      <w:r w:rsidRPr="00ED4A1D">
        <w:t>Разложение белого света в спектр. Опыты Ньютона. Сложение спектральных цветов. Дисперсия света.</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Прямолинейное распространение света.</w:t>
      </w:r>
    </w:p>
    <w:p w:rsidR="003A2B23" w:rsidRPr="00ED4A1D" w:rsidRDefault="003A2B23" w:rsidP="00ED4A1D">
      <w:pPr>
        <w:pStyle w:val="23"/>
        <w:shd w:val="clear" w:color="auto" w:fill="auto"/>
        <w:spacing w:before="0" w:after="0" w:line="240" w:lineRule="auto"/>
        <w:ind w:firstLine="709"/>
      </w:pPr>
      <w:r w:rsidRPr="00ED4A1D">
        <w:t>Отражение света.</w:t>
      </w:r>
    </w:p>
    <w:p w:rsidR="003A2B23" w:rsidRPr="00ED4A1D" w:rsidRDefault="003A2B23" w:rsidP="00ED4A1D">
      <w:pPr>
        <w:pStyle w:val="23"/>
        <w:shd w:val="clear" w:color="auto" w:fill="auto"/>
        <w:spacing w:before="0" w:after="0" w:line="240" w:lineRule="auto"/>
        <w:ind w:firstLine="709"/>
      </w:pPr>
      <w:r w:rsidRPr="00ED4A1D">
        <w:t>Получение изображений в плоском, вогнутом и выпуклом зеркалах. Преломление света.</w:t>
      </w:r>
    </w:p>
    <w:p w:rsidR="003A2B23" w:rsidRPr="00ED4A1D" w:rsidRDefault="003A2B23" w:rsidP="00ED4A1D">
      <w:pPr>
        <w:pStyle w:val="23"/>
        <w:shd w:val="clear" w:color="auto" w:fill="auto"/>
        <w:spacing w:before="0" w:after="0" w:line="240" w:lineRule="auto"/>
        <w:ind w:firstLine="709"/>
      </w:pPr>
      <w:r w:rsidRPr="00ED4A1D">
        <w:t>Оптический световод.</w:t>
      </w:r>
    </w:p>
    <w:p w:rsidR="003A2B23" w:rsidRPr="00ED4A1D" w:rsidRDefault="003A2B23" w:rsidP="00ED4A1D">
      <w:pPr>
        <w:pStyle w:val="23"/>
        <w:shd w:val="clear" w:color="auto" w:fill="auto"/>
        <w:spacing w:before="0" w:after="0" w:line="240" w:lineRule="auto"/>
        <w:ind w:firstLine="709"/>
      </w:pPr>
      <w:r w:rsidRPr="00ED4A1D">
        <w:t>Ход лучей в собирающей линзе.</w:t>
      </w:r>
    </w:p>
    <w:p w:rsidR="003A2B23" w:rsidRPr="00ED4A1D" w:rsidRDefault="003A2B23" w:rsidP="00ED4A1D">
      <w:pPr>
        <w:pStyle w:val="23"/>
        <w:shd w:val="clear" w:color="auto" w:fill="auto"/>
        <w:spacing w:before="0" w:after="0" w:line="240" w:lineRule="auto"/>
        <w:ind w:firstLine="709"/>
      </w:pPr>
      <w:r w:rsidRPr="00ED4A1D">
        <w:t>Ход лучей в рассеивающей линзе.</w:t>
      </w:r>
    </w:p>
    <w:p w:rsidR="003A2B23" w:rsidRPr="00ED4A1D" w:rsidRDefault="003A2B23" w:rsidP="00ED4A1D">
      <w:pPr>
        <w:pStyle w:val="23"/>
        <w:shd w:val="clear" w:color="auto" w:fill="auto"/>
        <w:spacing w:before="0" w:after="0" w:line="240" w:lineRule="auto"/>
        <w:ind w:firstLine="709"/>
      </w:pPr>
      <w:r w:rsidRPr="00ED4A1D">
        <w:t>Получение изображений с помощью линз.</w:t>
      </w:r>
    </w:p>
    <w:p w:rsidR="003A2B23" w:rsidRPr="00ED4A1D" w:rsidRDefault="003A2B23" w:rsidP="00ED4A1D">
      <w:pPr>
        <w:pStyle w:val="23"/>
        <w:shd w:val="clear" w:color="auto" w:fill="auto"/>
        <w:spacing w:before="0" w:after="0" w:line="240" w:lineRule="auto"/>
        <w:ind w:firstLine="709"/>
      </w:pPr>
      <w:r w:rsidRPr="00ED4A1D">
        <w:t>Принцип действия фотоаппарата, микроскопа и телескопа.</w:t>
      </w:r>
    </w:p>
    <w:p w:rsidR="003A2B23" w:rsidRPr="00ED4A1D" w:rsidRDefault="003A2B23" w:rsidP="00ED4A1D">
      <w:pPr>
        <w:pStyle w:val="23"/>
        <w:shd w:val="clear" w:color="auto" w:fill="auto"/>
        <w:spacing w:before="0" w:after="0" w:line="240" w:lineRule="auto"/>
        <w:ind w:firstLine="709"/>
      </w:pPr>
      <w:r w:rsidRPr="00ED4A1D">
        <w:t>Модель глаза.</w:t>
      </w:r>
    </w:p>
    <w:p w:rsidR="003A2B23" w:rsidRPr="00ED4A1D" w:rsidRDefault="003A2B23" w:rsidP="00ED4A1D">
      <w:pPr>
        <w:pStyle w:val="23"/>
        <w:shd w:val="clear" w:color="auto" w:fill="auto"/>
        <w:spacing w:before="0" w:after="0" w:line="240" w:lineRule="auto"/>
        <w:ind w:firstLine="709"/>
      </w:pPr>
      <w:r w:rsidRPr="00ED4A1D">
        <w:t>Разложение белого света в спектр.</w:t>
      </w:r>
    </w:p>
    <w:p w:rsidR="003A2B23" w:rsidRPr="00ED4A1D" w:rsidRDefault="003A2B23" w:rsidP="00ED4A1D">
      <w:pPr>
        <w:pStyle w:val="23"/>
        <w:shd w:val="clear" w:color="auto" w:fill="auto"/>
        <w:spacing w:before="0" w:after="0" w:line="240" w:lineRule="auto"/>
        <w:ind w:firstLine="709"/>
      </w:pPr>
      <w:r w:rsidRPr="00ED4A1D">
        <w:t>Получение белого света при сложении света разных цветов.</w:t>
      </w:r>
    </w:p>
    <w:p w:rsidR="00CC2466" w:rsidRDefault="00CC2466" w:rsidP="00C80863">
      <w:pPr>
        <w:pStyle w:val="23"/>
        <w:shd w:val="clear" w:color="auto" w:fill="auto"/>
        <w:tabs>
          <w:tab w:val="left" w:pos="2006"/>
        </w:tabs>
        <w:spacing w:before="0" w:after="0" w:line="240" w:lineRule="auto"/>
        <w:ind w:left="709"/>
        <w:rPr>
          <w:b/>
          <w:i/>
        </w:rPr>
      </w:pPr>
    </w:p>
    <w:p w:rsidR="00CC2466" w:rsidRDefault="00CC2466" w:rsidP="00C80863">
      <w:pPr>
        <w:pStyle w:val="23"/>
        <w:shd w:val="clear" w:color="auto" w:fill="auto"/>
        <w:tabs>
          <w:tab w:val="left" w:pos="2006"/>
        </w:tabs>
        <w:spacing w:before="0" w:after="0" w:line="240" w:lineRule="auto"/>
        <w:ind w:left="709"/>
        <w:rPr>
          <w:b/>
          <w:i/>
        </w:rPr>
      </w:pP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lastRenderedPageBreak/>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3A2B23" w:rsidRPr="00ED4A1D" w:rsidRDefault="003A2B23" w:rsidP="00ED4A1D">
      <w:pPr>
        <w:pStyle w:val="23"/>
        <w:shd w:val="clear" w:color="auto" w:fill="auto"/>
        <w:spacing w:before="0" w:after="0" w:line="240" w:lineRule="auto"/>
        <w:ind w:firstLine="709"/>
      </w:pPr>
      <w:r w:rsidRPr="00ED4A1D">
        <w:t>Получение изображений с помощью собирающей линзы.</w:t>
      </w:r>
    </w:p>
    <w:p w:rsidR="003A2B23" w:rsidRPr="00ED4A1D" w:rsidRDefault="003A2B23" w:rsidP="00ED4A1D">
      <w:pPr>
        <w:pStyle w:val="23"/>
        <w:shd w:val="clear" w:color="auto" w:fill="auto"/>
        <w:spacing w:before="0" w:after="0" w:line="240" w:lineRule="auto"/>
        <w:ind w:firstLine="709"/>
      </w:pPr>
      <w:r w:rsidRPr="00ED4A1D">
        <w:t>Определение фокусного расстояния и оптической силы собирающей линзы. Опыты по разложению белого света в спектр.</w:t>
      </w:r>
    </w:p>
    <w:p w:rsidR="003A2B23" w:rsidRPr="00ED4A1D" w:rsidRDefault="003A2B23" w:rsidP="00ED4A1D">
      <w:pPr>
        <w:pStyle w:val="23"/>
        <w:shd w:val="clear" w:color="auto" w:fill="auto"/>
        <w:spacing w:before="0" w:after="0" w:line="240" w:lineRule="auto"/>
        <w:ind w:firstLine="709"/>
      </w:pPr>
      <w:r w:rsidRPr="00ED4A1D">
        <w:t>Опыты по восприятию цвета предметов при их наблюдении через цветовые фильтры.</w:t>
      </w:r>
    </w:p>
    <w:p w:rsidR="003A2B23" w:rsidRPr="00C80863" w:rsidRDefault="003A2B23" w:rsidP="00C80863">
      <w:pPr>
        <w:pStyle w:val="23"/>
        <w:shd w:val="clear" w:color="auto" w:fill="auto"/>
        <w:tabs>
          <w:tab w:val="left" w:pos="1799"/>
        </w:tabs>
        <w:spacing w:before="0" w:after="0" w:line="240" w:lineRule="auto"/>
        <w:ind w:left="709"/>
        <w:rPr>
          <w:b/>
        </w:rPr>
      </w:pPr>
      <w:r w:rsidRPr="00C80863">
        <w:rPr>
          <w:b/>
        </w:rPr>
        <w:t>Квантовые явления.</w:t>
      </w:r>
    </w:p>
    <w:p w:rsidR="003A2B23" w:rsidRPr="00ED4A1D" w:rsidRDefault="003A2B23" w:rsidP="00ED4A1D">
      <w:pPr>
        <w:pStyle w:val="23"/>
        <w:shd w:val="clear" w:color="auto" w:fill="auto"/>
        <w:spacing w:before="0" w:after="0" w:line="240" w:lineRule="auto"/>
        <w:ind w:firstLine="709"/>
      </w:pPr>
      <w:r w:rsidRPr="00ED4A1D">
        <w:t>Опыты Резерфорда и планетарная модель атома. Модель атома Бора. Испускание и поглощение света атомом. Кванты. Линейчатые спектры.</w:t>
      </w:r>
    </w:p>
    <w:p w:rsidR="003A2B23" w:rsidRPr="00ED4A1D" w:rsidRDefault="003A2B23" w:rsidP="00ED4A1D">
      <w:pPr>
        <w:pStyle w:val="23"/>
        <w:shd w:val="clear" w:color="auto" w:fill="auto"/>
        <w:spacing w:before="0" w:after="0" w:line="240" w:lineRule="auto"/>
        <w:ind w:firstLine="709"/>
      </w:pPr>
      <w:r w:rsidRPr="00ED4A1D">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3A2B23" w:rsidRPr="00ED4A1D" w:rsidRDefault="003A2B23" w:rsidP="00ED4A1D">
      <w:pPr>
        <w:pStyle w:val="23"/>
        <w:shd w:val="clear" w:color="auto" w:fill="auto"/>
        <w:spacing w:before="0" w:after="0" w:line="240" w:lineRule="auto"/>
        <w:ind w:firstLine="709"/>
      </w:pPr>
      <w:r w:rsidRPr="00ED4A1D">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3A2B23" w:rsidRPr="00ED4A1D" w:rsidRDefault="003A2B23" w:rsidP="00ED4A1D">
      <w:pPr>
        <w:pStyle w:val="23"/>
        <w:shd w:val="clear" w:color="auto" w:fill="auto"/>
        <w:spacing w:before="0" w:after="0" w:line="240" w:lineRule="auto"/>
        <w:ind w:firstLine="709"/>
      </w:pPr>
      <w:r w:rsidRPr="00ED4A1D">
        <w:t>Ядерная энергетика. Действия радиоактивных излучений на живые организмы.</w:t>
      </w:r>
    </w:p>
    <w:p w:rsidR="003A2B23" w:rsidRPr="00CC2466" w:rsidRDefault="003A2B23" w:rsidP="00C80863">
      <w:pPr>
        <w:pStyle w:val="23"/>
        <w:shd w:val="clear" w:color="auto" w:fill="auto"/>
        <w:tabs>
          <w:tab w:val="left" w:pos="2021"/>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Спектры излучения и поглощения.</w:t>
      </w:r>
    </w:p>
    <w:p w:rsidR="003A2B23" w:rsidRPr="00ED4A1D" w:rsidRDefault="003A2B23" w:rsidP="00ED4A1D">
      <w:pPr>
        <w:pStyle w:val="23"/>
        <w:shd w:val="clear" w:color="auto" w:fill="auto"/>
        <w:spacing w:before="0" w:after="0" w:line="240" w:lineRule="auto"/>
        <w:ind w:firstLine="709"/>
      </w:pPr>
      <w:r w:rsidRPr="00ED4A1D">
        <w:t>Спектры различных газов.</w:t>
      </w:r>
    </w:p>
    <w:p w:rsidR="003A2B23" w:rsidRPr="00ED4A1D" w:rsidRDefault="003A2B23" w:rsidP="00ED4A1D">
      <w:pPr>
        <w:pStyle w:val="23"/>
        <w:shd w:val="clear" w:color="auto" w:fill="auto"/>
        <w:spacing w:before="0" w:after="0" w:line="240" w:lineRule="auto"/>
        <w:ind w:firstLine="709"/>
      </w:pPr>
      <w:r w:rsidRPr="00ED4A1D">
        <w:t>Спектр водорода.</w:t>
      </w:r>
    </w:p>
    <w:p w:rsidR="003A2B23" w:rsidRPr="00ED4A1D" w:rsidRDefault="003A2B23" w:rsidP="00ED4A1D">
      <w:pPr>
        <w:pStyle w:val="23"/>
        <w:shd w:val="clear" w:color="auto" w:fill="auto"/>
        <w:spacing w:before="0" w:after="0" w:line="240" w:lineRule="auto"/>
        <w:ind w:firstLine="709"/>
      </w:pPr>
      <w:r w:rsidRPr="00ED4A1D">
        <w:t>Наблюдение треков в камере Вильсона.</w:t>
      </w:r>
    </w:p>
    <w:p w:rsidR="003A2B23" w:rsidRPr="00ED4A1D" w:rsidRDefault="003A2B23" w:rsidP="00ED4A1D">
      <w:pPr>
        <w:pStyle w:val="23"/>
        <w:shd w:val="clear" w:color="auto" w:fill="auto"/>
        <w:spacing w:before="0" w:after="0" w:line="240" w:lineRule="auto"/>
        <w:ind w:firstLine="709"/>
      </w:pPr>
      <w:r w:rsidRPr="00ED4A1D">
        <w:t>Работа счётчика ионизирующих излучений.</w:t>
      </w:r>
    </w:p>
    <w:p w:rsidR="003A2B23" w:rsidRPr="00ED4A1D" w:rsidRDefault="003A2B23" w:rsidP="00ED4A1D">
      <w:pPr>
        <w:pStyle w:val="23"/>
        <w:shd w:val="clear" w:color="auto" w:fill="auto"/>
        <w:spacing w:before="0" w:after="0" w:line="240" w:lineRule="auto"/>
        <w:ind w:firstLine="709"/>
      </w:pPr>
      <w:r w:rsidRPr="00ED4A1D">
        <w:t>Регистрация излучения природных минералов и продуктов.</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Наблюдение сплошных и линейчатых спектров излучения.</w:t>
      </w:r>
    </w:p>
    <w:p w:rsidR="003A2B23" w:rsidRPr="00ED4A1D" w:rsidRDefault="003A2B23" w:rsidP="00ED4A1D">
      <w:pPr>
        <w:pStyle w:val="23"/>
        <w:shd w:val="clear" w:color="auto" w:fill="auto"/>
        <w:spacing w:before="0" w:after="0" w:line="240" w:lineRule="auto"/>
        <w:ind w:firstLine="709"/>
      </w:pPr>
      <w:r w:rsidRPr="00ED4A1D">
        <w:t>Исследование треков: измерение энергии частицы по тормозному пути</w:t>
      </w:r>
    </w:p>
    <w:p w:rsidR="003A2B23" w:rsidRPr="00ED4A1D" w:rsidRDefault="003A2B23" w:rsidP="00ED4A1D">
      <w:pPr>
        <w:pStyle w:val="23"/>
        <w:shd w:val="clear" w:color="auto" w:fill="auto"/>
        <w:spacing w:before="0" w:after="0" w:line="240" w:lineRule="auto"/>
        <w:ind w:firstLine="709"/>
      </w:pPr>
      <w:r w:rsidRPr="00ED4A1D">
        <w:t>(по фотографиям).</w:t>
      </w:r>
    </w:p>
    <w:p w:rsidR="003A2B23" w:rsidRPr="00ED4A1D" w:rsidRDefault="003A2B23" w:rsidP="00ED4A1D">
      <w:pPr>
        <w:pStyle w:val="23"/>
        <w:shd w:val="clear" w:color="auto" w:fill="auto"/>
        <w:spacing w:before="0" w:after="0" w:line="240" w:lineRule="auto"/>
        <w:ind w:firstLine="709"/>
      </w:pPr>
      <w:r w:rsidRPr="00ED4A1D">
        <w:t>Измерение радиоактивного фона.</w:t>
      </w:r>
    </w:p>
    <w:p w:rsidR="003A2B23" w:rsidRPr="00C80863" w:rsidRDefault="003A2B23" w:rsidP="00C80863">
      <w:pPr>
        <w:pStyle w:val="23"/>
        <w:shd w:val="clear" w:color="auto" w:fill="auto"/>
        <w:tabs>
          <w:tab w:val="left" w:pos="1814"/>
        </w:tabs>
        <w:spacing w:before="0" w:after="0" w:line="240" w:lineRule="auto"/>
        <w:ind w:left="709"/>
        <w:rPr>
          <w:b/>
        </w:rPr>
      </w:pPr>
      <w:r w:rsidRPr="00C80863">
        <w:rPr>
          <w:b/>
        </w:rPr>
        <w:t>Повторительно-обобщающий модуль.</w:t>
      </w:r>
    </w:p>
    <w:p w:rsidR="003A2B23" w:rsidRPr="00ED4A1D" w:rsidRDefault="003A2B23" w:rsidP="00ED4A1D">
      <w:pPr>
        <w:pStyle w:val="23"/>
        <w:shd w:val="clear" w:color="auto" w:fill="auto"/>
        <w:spacing w:before="0" w:after="0" w:line="240" w:lineRule="auto"/>
        <w:ind w:firstLine="709"/>
      </w:pPr>
      <w:r w:rsidRPr="00ED4A1D">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3A2B23" w:rsidRPr="00ED4A1D" w:rsidRDefault="003A2B23" w:rsidP="00ED4A1D">
      <w:pPr>
        <w:pStyle w:val="23"/>
        <w:shd w:val="clear" w:color="auto" w:fill="auto"/>
        <w:spacing w:before="0" w:after="0" w:line="240" w:lineRule="auto"/>
        <w:ind w:firstLine="709"/>
      </w:pPr>
      <w:r w:rsidRPr="00ED4A1D">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3A2B23" w:rsidRPr="00ED4A1D" w:rsidRDefault="003A2B23" w:rsidP="00ED4A1D">
      <w:pPr>
        <w:pStyle w:val="23"/>
        <w:shd w:val="clear" w:color="auto" w:fill="auto"/>
        <w:spacing w:before="0" w:after="0" w:line="240" w:lineRule="auto"/>
        <w:ind w:firstLine="709"/>
      </w:pPr>
      <w:r w:rsidRPr="00ED4A1D">
        <w:lastRenderedPageBreak/>
        <w:t xml:space="preserve">полученные знания, решать задачи, </w:t>
      </w:r>
      <w:r w:rsidR="002F7ABF">
        <w:t>в т.ч.</w:t>
      </w:r>
      <w:r w:rsidRPr="00ED4A1D">
        <w:t xml:space="preserve"> качественные и экспериментальные.</w:t>
      </w:r>
    </w:p>
    <w:p w:rsidR="003A2B23" w:rsidRPr="00ED4A1D" w:rsidRDefault="003A2B23" w:rsidP="00C80863">
      <w:pPr>
        <w:pStyle w:val="23"/>
        <w:shd w:val="clear" w:color="auto" w:fill="auto"/>
        <w:spacing w:before="0" w:after="0" w:line="240" w:lineRule="auto"/>
        <w:ind w:firstLine="709"/>
      </w:pPr>
      <w:r w:rsidRPr="00ED4A1D">
        <w:t>Принципиально деятельностный характер данного модуля реализуется за счёт того, что обучающиеся выполняют задания, в которых им предлагается:</w:t>
      </w:r>
      <w:r w:rsidR="00C80863">
        <w:t xml:space="preserve"> </w:t>
      </w:r>
      <w:r w:rsidRPr="00ED4A1D">
        <w:t>на основе полученных знаний распознавать и научно объяснять физические явления в окружающей природе и повседневной жизни;</w:t>
      </w:r>
      <w:r w:rsidR="00C80863">
        <w:t xml:space="preserve"> </w:t>
      </w:r>
      <w:r w:rsidRPr="00ED4A1D">
        <w:t xml:space="preserve">использовать научные методы исследования физических явлений, </w:t>
      </w:r>
      <w:r w:rsidR="002F7ABF">
        <w:t>в т.ч.</w:t>
      </w:r>
      <w:r w:rsidRPr="00ED4A1D">
        <w:t xml:space="preserve"> для проверки гипотез и получения теоретических выводов;</w:t>
      </w:r>
      <w:r w:rsidR="00C80863">
        <w:t xml:space="preserve"> </w:t>
      </w:r>
      <w:r w:rsidRPr="00ED4A1D">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3A2B23" w:rsidRDefault="003A2B23" w:rsidP="00ED4A1D">
      <w:pPr>
        <w:pStyle w:val="23"/>
        <w:shd w:val="clear" w:color="auto" w:fill="auto"/>
        <w:spacing w:before="0" w:after="0" w:line="240" w:lineRule="auto"/>
        <w:ind w:firstLine="709"/>
      </w:pPr>
      <w:r w:rsidRPr="00ED4A1D">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C80863" w:rsidRDefault="00C80863" w:rsidP="00C80863">
      <w:pPr>
        <w:rPr>
          <w:rFonts w:ascii="Times New Roman" w:hAnsi="Times New Roman" w:cs="Times New Roman"/>
          <w:b/>
          <w:sz w:val="28"/>
          <w:szCs w:val="28"/>
        </w:rPr>
      </w:pPr>
    </w:p>
    <w:p w:rsidR="00C80863" w:rsidRDefault="00C80863" w:rsidP="00C80863">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CC2466">
        <w:rPr>
          <w:rFonts w:ascii="Times New Roman" w:hAnsi="Times New Roman" w:cs="Times New Roman"/>
          <w:b/>
          <w:sz w:val="28"/>
          <w:szCs w:val="28"/>
        </w:rPr>
        <w:t>УЧЕБНОГО ПРЕДМЕТА «ФИЗИКА»</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C80863" w:rsidRDefault="003A2B23" w:rsidP="00CC2466">
      <w:pPr>
        <w:widowControl/>
        <w:autoSpaceDE/>
        <w:autoSpaceDN/>
        <w:adjustRightInd/>
        <w:ind w:firstLine="709"/>
        <w:rPr>
          <w:rFonts w:ascii="Times New Roman" w:hAnsi="Times New Roman" w:cs="Times New Roman"/>
          <w:b/>
          <w:sz w:val="28"/>
          <w:szCs w:val="28"/>
          <w:lang w:eastAsia="en-US"/>
        </w:rPr>
      </w:pPr>
      <w:r w:rsidRPr="00C80863">
        <w:rPr>
          <w:sz w:val="28"/>
          <w:szCs w:val="28"/>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r w:rsidR="00CC2466">
        <w:rPr>
          <w:rFonts w:ascii="Times New Roman" w:hAnsi="Times New Roman" w:cs="Times New Roman"/>
          <w:b/>
          <w:sz w:val="28"/>
          <w:szCs w:val="28"/>
          <w:lang w:eastAsia="en-US"/>
        </w:rPr>
        <w:t xml:space="preserve"> </w:t>
      </w:r>
    </w:p>
    <w:p w:rsidR="003A2B23" w:rsidRPr="000F6863" w:rsidRDefault="00C80863" w:rsidP="000F6863">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3A2B23" w:rsidRPr="00ED4A1D" w:rsidRDefault="003A2B23" w:rsidP="00787D34">
      <w:pPr>
        <w:pStyle w:val="23"/>
        <w:shd w:val="clear" w:color="auto" w:fill="auto"/>
        <w:tabs>
          <w:tab w:val="left" w:pos="1803"/>
        </w:tabs>
        <w:spacing w:before="0" w:after="0" w:line="240" w:lineRule="auto"/>
        <w:ind w:firstLine="709"/>
      </w:pPr>
      <w:r w:rsidRPr="00ED4A1D">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3A2B23" w:rsidRPr="000F6863" w:rsidRDefault="000F6863" w:rsidP="000F6863">
      <w:pPr>
        <w:pStyle w:val="23"/>
        <w:shd w:val="clear" w:color="auto" w:fill="auto"/>
        <w:tabs>
          <w:tab w:val="left" w:pos="1157"/>
        </w:tabs>
        <w:spacing w:before="0" w:after="0" w:line="240" w:lineRule="auto"/>
        <w:ind w:left="709"/>
        <w:rPr>
          <w:b/>
          <w:i/>
        </w:rPr>
      </w:pPr>
      <w:r w:rsidRPr="000F6863">
        <w:rPr>
          <w:b/>
          <w:i/>
        </w:rPr>
        <w:t>1. </w:t>
      </w:r>
      <w:r w:rsidR="00CC2466">
        <w:rPr>
          <w:b/>
          <w:i/>
        </w:rPr>
        <w:t>П</w:t>
      </w:r>
      <w:r w:rsidR="003A2B23" w:rsidRPr="000F6863">
        <w:rPr>
          <w:b/>
          <w:i/>
        </w:rPr>
        <w:t>атриотического воспитания:</w:t>
      </w:r>
    </w:p>
    <w:p w:rsidR="003A2B23" w:rsidRPr="00ED4A1D" w:rsidRDefault="000F6863" w:rsidP="00ED4A1D">
      <w:pPr>
        <w:pStyle w:val="23"/>
        <w:shd w:val="clear" w:color="auto" w:fill="auto"/>
        <w:spacing w:before="0" w:after="0" w:line="240" w:lineRule="auto"/>
        <w:ind w:firstLine="709"/>
      </w:pPr>
      <w:r>
        <w:t>- </w:t>
      </w:r>
      <w:r w:rsidR="003A2B23" w:rsidRPr="00ED4A1D">
        <w:t>проявление интереса к истории и современному состоянию российской физической науки;</w:t>
      </w:r>
    </w:p>
    <w:p w:rsidR="003A2B23" w:rsidRPr="00ED4A1D" w:rsidRDefault="000F6863" w:rsidP="00ED4A1D">
      <w:pPr>
        <w:pStyle w:val="23"/>
        <w:shd w:val="clear" w:color="auto" w:fill="auto"/>
        <w:spacing w:before="0" w:after="0" w:line="240" w:lineRule="auto"/>
        <w:ind w:firstLine="709"/>
      </w:pPr>
      <w:r>
        <w:t>- </w:t>
      </w:r>
      <w:r w:rsidR="003A2B23" w:rsidRPr="00ED4A1D">
        <w:t>ценностное отношение к достижениям российских учёных-физиков;</w:t>
      </w:r>
    </w:p>
    <w:p w:rsidR="003A2B23" w:rsidRPr="000F6863" w:rsidRDefault="000F6863" w:rsidP="000F6863">
      <w:pPr>
        <w:pStyle w:val="23"/>
        <w:shd w:val="clear" w:color="auto" w:fill="auto"/>
        <w:tabs>
          <w:tab w:val="left" w:pos="1181"/>
        </w:tabs>
        <w:spacing w:before="0" w:after="0" w:line="240" w:lineRule="auto"/>
        <w:ind w:left="709"/>
        <w:rPr>
          <w:b/>
          <w:i/>
        </w:rPr>
      </w:pPr>
      <w:r w:rsidRPr="000F6863">
        <w:rPr>
          <w:b/>
          <w:i/>
        </w:rPr>
        <w:t>2. </w:t>
      </w:r>
      <w:r w:rsidR="00CC2466">
        <w:rPr>
          <w:b/>
          <w:i/>
        </w:rPr>
        <w:t>Г</w:t>
      </w:r>
      <w:r w:rsidR="003A2B23" w:rsidRPr="000F6863">
        <w:rPr>
          <w:b/>
          <w:i/>
        </w:rPr>
        <w:t>ражданского и духовно-нравственного воспитания:</w:t>
      </w:r>
    </w:p>
    <w:p w:rsidR="003A2B23" w:rsidRPr="00ED4A1D" w:rsidRDefault="000F6863" w:rsidP="00ED4A1D">
      <w:pPr>
        <w:pStyle w:val="23"/>
        <w:shd w:val="clear" w:color="auto" w:fill="auto"/>
        <w:spacing w:before="0" w:after="0" w:line="240" w:lineRule="auto"/>
        <w:ind w:firstLine="709"/>
      </w:pPr>
      <w:r>
        <w:t>- </w:t>
      </w:r>
      <w:r w:rsidR="003A2B23" w:rsidRPr="00ED4A1D">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3A2B23" w:rsidRPr="00ED4A1D" w:rsidRDefault="000F6863" w:rsidP="00ED4A1D">
      <w:pPr>
        <w:pStyle w:val="23"/>
        <w:shd w:val="clear" w:color="auto" w:fill="auto"/>
        <w:spacing w:before="0" w:after="0" w:line="240" w:lineRule="auto"/>
        <w:ind w:firstLine="709"/>
      </w:pPr>
      <w:r>
        <w:t>- </w:t>
      </w:r>
      <w:r w:rsidR="003A2B23" w:rsidRPr="00ED4A1D">
        <w:t>осознание важности морально-этических принципов в деятельности учёного;</w:t>
      </w:r>
    </w:p>
    <w:p w:rsidR="003A2B23" w:rsidRPr="000F6863" w:rsidRDefault="000F6863" w:rsidP="000F6863">
      <w:pPr>
        <w:pStyle w:val="23"/>
        <w:shd w:val="clear" w:color="auto" w:fill="auto"/>
        <w:tabs>
          <w:tab w:val="left" w:pos="1181"/>
        </w:tabs>
        <w:spacing w:before="0" w:after="0" w:line="240" w:lineRule="auto"/>
        <w:ind w:left="709"/>
        <w:rPr>
          <w:b/>
          <w:i/>
        </w:rPr>
      </w:pPr>
      <w:r w:rsidRPr="000F6863">
        <w:rPr>
          <w:b/>
          <w:i/>
        </w:rPr>
        <w:t>3. </w:t>
      </w:r>
      <w:r w:rsidR="00CC2466">
        <w:rPr>
          <w:b/>
          <w:i/>
        </w:rPr>
        <w:t>Э</w:t>
      </w:r>
      <w:r w:rsidR="003A2B23" w:rsidRPr="000F6863">
        <w:rPr>
          <w:b/>
          <w:i/>
        </w:rPr>
        <w:t>стетического воспитания:</w:t>
      </w:r>
    </w:p>
    <w:p w:rsidR="003A2B23" w:rsidRPr="00ED4A1D" w:rsidRDefault="000F6863" w:rsidP="00ED4A1D">
      <w:pPr>
        <w:pStyle w:val="23"/>
        <w:shd w:val="clear" w:color="auto" w:fill="auto"/>
        <w:spacing w:before="0" w:after="0" w:line="240" w:lineRule="auto"/>
        <w:ind w:firstLine="709"/>
      </w:pPr>
      <w:r>
        <w:t>- </w:t>
      </w:r>
      <w:r w:rsidR="003A2B23" w:rsidRPr="00ED4A1D">
        <w:t>восприятие эстетических качеств физической науки: её гармоничного построения, строгости, точности, лаконичности;</w:t>
      </w:r>
    </w:p>
    <w:p w:rsidR="003A2B23" w:rsidRPr="000F6863" w:rsidRDefault="000F6863" w:rsidP="000F6863">
      <w:pPr>
        <w:pStyle w:val="23"/>
        <w:shd w:val="clear" w:color="auto" w:fill="auto"/>
        <w:tabs>
          <w:tab w:val="left" w:pos="1161"/>
        </w:tabs>
        <w:spacing w:before="0" w:after="0" w:line="240" w:lineRule="auto"/>
        <w:ind w:left="709"/>
        <w:rPr>
          <w:b/>
          <w:i/>
        </w:rPr>
      </w:pPr>
      <w:r w:rsidRPr="000F6863">
        <w:rPr>
          <w:b/>
          <w:i/>
        </w:rPr>
        <w:t>4. </w:t>
      </w:r>
      <w:r w:rsidR="00CC2466">
        <w:rPr>
          <w:b/>
          <w:i/>
        </w:rPr>
        <w:t>Ц</w:t>
      </w:r>
      <w:r w:rsidR="003A2B23" w:rsidRPr="000F6863">
        <w:rPr>
          <w:b/>
          <w:i/>
        </w:rPr>
        <w:t>енности научного познания:</w:t>
      </w:r>
    </w:p>
    <w:p w:rsidR="003A2B23" w:rsidRPr="00ED4A1D" w:rsidRDefault="000F6863" w:rsidP="00ED4A1D">
      <w:pPr>
        <w:pStyle w:val="23"/>
        <w:shd w:val="clear" w:color="auto" w:fill="auto"/>
        <w:spacing w:before="0" w:after="0" w:line="240" w:lineRule="auto"/>
        <w:ind w:firstLine="709"/>
      </w:pPr>
      <w:r>
        <w:t>- </w:t>
      </w:r>
      <w:r w:rsidR="003A2B23" w:rsidRPr="00ED4A1D">
        <w:t>осознание ценности физической науки как мощного инструмента познания мира, основы развития технологий, важнейшей составляющей культуры;</w:t>
      </w:r>
    </w:p>
    <w:p w:rsidR="003A2B23" w:rsidRPr="00ED4A1D" w:rsidRDefault="000F6863" w:rsidP="00ED4A1D">
      <w:pPr>
        <w:pStyle w:val="23"/>
        <w:shd w:val="clear" w:color="auto" w:fill="auto"/>
        <w:spacing w:before="0" w:after="0" w:line="240" w:lineRule="auto"/>
        <w:ind w:firstLine="709"/>
      </w:pPr>
      <w:r>
        <w:t>- </w:t>
      </w:r>
      <w:r w:rsidR="003A2B23" w:rsidRPr="00ED4A1D">
        <w:t>развитие научной любознательности, интереса к исследовательской деятельности;</w:t>
      </w:r>
    </w:p>
    <w:p w:rsidR="000F6863" w:rsidRPr="000F6863" w:rsidRDefault="000F6863" w:rsidP="000F6863">
      <w:pPr>
        <w:pStyle w:val="23"/>
        <w:shd w:val="clear" w:color="auto" w:fill="auto"/>
        <w:tabs>
          <w:tab w:val="left" w:pos="1166"/>
        </w:tabs>
        <w:spacing w:before="0" w:after="0" w:line="240" w:lineRule="auto"/>
        <w:ind w:firstLine="709"/>
        <w:rPr>
          <w:b/>
          <w:i/>
        </w:rPr>
      </w:pPr>
      <w:r w:rsidRPr="000F6863">
        <w:rPr>
          <w:b/>
          <w:i/>
        </w:rPr>
        <w:t>5. </w:t>
      </w:r>
      <w:r w:rsidR="00CC2466">
        <w:rPr>
          <w:b/>
          <w:i/>
        </w:rPr>
        <w:t>Ф</w:t>
      </w:r>
      <w:r w:rsidR="003A2B23" w:rsidRPr="000F6863">
        <w:rPr>
          <w:b/>
          <w:i/>
        </w:rPr>
        <w:t xml:space="preserve">ормирования культуры здоровья и эмоционального благополучия: </w:t>
      </w:r>
    </w:p>
    <w:p w:rsidR="003A2B23" w:rsidRPr="00ED4A1D" w:rsidRDefault="000F6863" w:rsidP="000F6863">
      <w:pPr>
        <w:pStyle w:val="23"/>
        <w:shd w:val="clear" w:color="auto" w:fill="auto"/>
        <w:tabs>
          <w:tab w:val="left" w:pos="1166"/>
        </w:tabs>
        <w:spacing w:before="0" w:after="0" w:line="240" w:lineRule="auto"/>
        <w:ind w:firstLine="709"/>
      </w:pPr>
      <w:r>
        <w:t>- </w:t>
      </w:r>
      <w:r w:rsidR="003A2B23" w:rsidRPr="00ED4A1D">
        <w:t>осознание ценности безопасного образа жизни в современном</w:t>
      </w:r>
      <w:r>
        <w:t xml:space="preserve"> </w:t>
      </w:r>
      <w:r w:rsidR="003A2B23" w:rsidRPr="00ED4A1D">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3A2B23" w:rsidRPr="00ED4A1D" w:rsidRDefault="000F6863" w:rsidP="00ED4A1D">
      <w:pPr>
        <w:pStyle w:val="23"/>
        <w:shd w:val="clear" w:color="auto" w:fill="auto"/>
        <w:spacing w:before="0" w:after="0" w:line="240" w:lineRule="auto"/>
        <w:ind w:firstLine="709"/>
      </w:pPr>
      <w:r>
        <w:lastRenderedPageBreak/>
        <w:t>- </w:t>
      </w:r>
      <w:r w:rsidR="003A2B23" w:rsidRPr="00ED4A1D">
        <w:t>сформированность навыка рефлексии, признание своего права на ошибку и такого же права у другого человека;</w:t>
      </w:r>
    </w:p>
    <w:p w:rsidR="000F6863" w:rsidRDefault="000F6863" w:rsidP="000F6863">
      <w:pPr>
        <w:pStyle w:val="23"/>
        <w:shd w:val="clear" w:color="auto" w:fill="auto"/>
        <w:tabs>
          <w:tab w:val="left" w:pos="1161"/>
        </w:tabs>
        <w:spacing w:before="0" w:after="0" w:line="240" w:lineRule="auto"/>
        <w:ind w:left="709"/>
        <w:rPr>
          <w:b/>
          <w:i/>
        </w:rPr>
      </w:pPr>
      <w:r w:rsidRPr="000F6863">
        <w:rPr>
          <w:b/>
          <w:i/>
        </w:rPr>
        <w:t>6. </w:t>
      </w:r>
      <w:r w:rsidR="00CC2466">
        <w:rPr>
          <w:b/>
          <w:i/>
        </w:rPr>
        <w:t>Т</w:t>
      </w:r>
      <w:r w:rsidR="003A2B23" w:rsidRPr="000F6863">
        <w:rPr>
          <w:b/>
          <w:i/>
        </w:rPr>
        <w:t>рудового воспитания:</w:t>
      </w:r>
    </w:p>
    <w:p w:rsidR="003A2B23" w:rsidRPr="000F6863" w:rsidRDefault="000F6863" w:rsidP="000F6863">
      <w:pPr>
        <w:pStyle w:val="23"/>
        <w:shd w:val="clear" w:color="auto" w:fill="auto"/>
        <w:tabs>
          <w:tab w:val="left" w:pos="1161"/>
        </w:tabs>
        <w:spacing w:before="0" w:after="0" w:line="240" w:lineRule="auto"/>
        <w:ind w:firstLine="709"/>
        <w:rPr>
          <w:b/>
          <w:i/>
        </w:rPr>
      </w:pPr>
      <w:r>
        <w:rPr>
          <w:b/>
          <w:i/>
        </w:rPr>
        <w:t>- </w:t>
      </w:r>
      <w:r w:rsidR="003A2B23" w:rsidRPr="00ED4A1D">
        <w:t xml:space="preserve">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w:t>
      </w:r>
      <w:r w:rsidR="002F7ABF">
        <w:t>в т.ч.</w:t>
      </w:r>
      <w:r w:rsidR="003A2B23" w:rsidRPr="00ED4A1D">
        <w:t xml:space="preserve"> и физических знаний;</w:t>
      </w:r>
    </w:p>
    <w:p w:rsidR="003A2B23" w:rsidRPr="00ED4A1D" w:rsidRDefault="000F6863" w:rsidP="000F6863">
      <w:pPr>
        <w:pStyle w:val="23"/>
        <w:shd w:val="clear" w:color="auto" w:fill="auto"/>
        <w:spacing w:before="0" w:after="0" w:line="240" w:lineRule="auto"/>
        <w:ind w:firstLine="709"/>
      </w:pPr>
      <w:r>
        <w:t>- </w:t>
      </w:r>
      <w:r w:rsidR="003A2B23" w:rsidRPr="00ED4A1D">
        <w:t>интерес к практическому изучению профессий, связанных с физикой;</w:t>
      </w:r>
    </w:p>
    <w:p w:rsidR="003A2B23" w:rsidRPr="000E036C" w:rsidRDefault="000E036C" w:rsidP="000E036C">
      <w:pPr>
        <w:pStyle w:val="23"/>
        <w:shd w:val="clear" w:color="auto" w:fill="auto"/>
        <w:tabs>
          <w:tab w:val="left" w:pos="1156"/>
        </w:tabs>
        <w:spacing w:before="0" w:after="0" w:line="240" w:lineRule="auto"/>
        <w:ind w:left="709"/>
        <w:rPr>
          <w:b/>
          <w:i/>
        </w:rPr>
      </w:pPr>
      <w:r w:rsidRPr="000E036C">
        <w:rPr>
          <w:b/>
          <w:i/>
        </w:rPr>
        <w:t>7. </w:t>
      </w:r>
      <w:r w:rsidR="00CC2466">
        <w:rPr>
          <w:b/>
          <w:i/>
        </w:rPr>
        <w:t>Э</w:t>
      </w:r>
      <w:r w:rsidR="003A2B23" w:rsidRPr="000E036C">
        <w:rPr>
          <w:b/>
          <w:i/>
        </w:rPr>
        <w:t>кологического воспитания:</w:t>
      </w:r>
    </w:p>
    <w:p w:rsidR="003A2B23" w:rsidRPr="00ED4A1D" w:rsidRDefault="000E036C" w:rsidP="00ED4A1D">
      <w:pPr>
        <w:pStyle w:val="23"/>
        <w:shd w:val="clear" w:color="auto" w:fill="auto"/>
        <w:spacing w:before="0" w:after="0" w:line="240" w:lineRule="auto"/>
        <w:ind w:firstLine="709"/>
      </w:pPr>
      <w:r>
        <w:t>- </w:t>
      </w:r>
      <w:r w:rsidR="003A2B23" w:rsidRPr="00ED4A1D">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3A2B23" w:rsidRPr="00ED4A1D" w:rsidRDefault="000E036C" w:rsidP="00ED4A1D">
      <w:pPr>
        <w:pStyle w:val="23"/>
        <w:shd w:val="clear" w:color="auto" w:fill="auto"/>
        <w:spacing w:before="0" w:after="0" w:line="240" w:lineRule="auto"/>
        <w:ind w:firstLine="709"/>
      </w:pPr>
      <w:r>
        <w:t>- </w:t>
      </w:r>
      <w:r w:rsidR="003A2B23" w:rsidRPr="00ED4A1D">
        <w:t>осознание глобального характера экологических проблем и путей их решения;</w:t>
      </w:r>
    </w:p>
    <w:p w:rsidR="000E036C" w:rsidRDefault="000E036C" w:rsidP="000E036C">
      <w:pPr>
        <w:pStyle w:val="23"/>
        <w:shd w:val="clear" w:color="auto" w:fill="auto"/>
        <w:tabs>
          <w:tab w:val="left" w:pos="1161"/>
        </w:tabs>
        <w:spacing w:before="0" w:after="0" w:line="240" w:lineRule="auto"/>
        <w:ind w:firstLine="709"/>
      </w:pPr>
      <w:r w:rsidRPr="000E036C">
        <w:rPr>
          <w:b/>
          <w:i/>
        </w:rPr>
        <w:t>8. </w:t>
      </w:r>
      <w:r w:rsidR="00CC2466">
        <w:rPr>
          <w:b/>
          <w:i/>
        </w:rPr>
        <w:t>А</w:t>
      </w:r>
      <w:r w:rsidR="003A2B23" w:rsidRPr="000E036C">
        <w:rPr>
          <w:b/>
          <w:i/>
        </w:rPr>
        <w:t>даптации к изменяющимся условиям социальной и природной среды:</w:t>
      </w:r>
      <w:r w:rsidR="003A2B23" w:rsidRPr="00ED4A1D">
        <w:t xml:space="preserve"> </w:t>
      </w:r>
    </w:p>
    <w:p w:rsidR="003A2B23" w:rsidRPr="00ED4A1D" w:rsidRDefault="000E036C" w:rsidP="000E036C">
      <w:pPr>
        <w:pStyle w:val="23"/>
        <w:shd w:val="clear" w:color="auto" w:fill="auto"/>
        <w:tabs>
          <w:tab w:val="left" w:pos="1161"/>
        </w:tabs>
        <w:spacing w:before="0" w:after="0" w:line="240" w:lineRule="auto"/>
        <w:ind w:firstLine="709"/>
      </w:pPr>
      <w:r>
        <w:t>- </w:t>
      </w:r>
      <w:r w:rsidR="003A2B23" w:rsidRPr="00ED4A1D">
        <w:t>потребность во взаимодействии при выполнении исследований и проектов</w:t>
      </w:r>
      <w:r>
        <w:t xml:space="preserve"> </w:t>
      </w:r>
      <w:r w:rsidR="003A2B23" w:rsidRPr="00ED4A1D">
        <w:t>физической направленности, открытость опыту и знаниям других;</w:t>
      </w:r>
    </w:p>
    <w:p w:rsidR="003A2B23" w:rsidRPr="00ED4A1D" w:rsidRDefault="000E036C" w:rsidP="00ED4A1D">
      <w:pPr>
        <w:pStyle w:val="23"/>
        <w:shd w:val="clear" w:color="auto" w:fill="auto"/>
        <w:spacing w:before="0" w:after="0" w:line="240" w:lineRule="auto"/>
        <w:ind w:firstLine="709"/>
      </w:pPr>
      <w:r>
        <w:t>- </w:t>
      </w:r>
      <w:r w:rsidR="003A2B23" w:rsidRPr="00ED4A1D">
        <w:t xml:space="preserve">повышение уровня своей компетентности через практическую деятельность; потребность в формировании новых знаний, </w:t>
      </w:r>
      <w:r w:rsidR="002F7ABF">
        <w:t>в т.ч.</w:t>
      </w:r>
      <w:r w:rsidR="003A2B23" w:rsidRPr="00ED4A1D">
        <w:t xml:space="preserve"> формулировать идеи, понятия, гипотезы о физических объектах и явлениях;</w:t>
      </w:r>
    </w:p>
    <w:p w:rsidR="003A2B23" w:rsidRPr="00ED4A1D" w:rsidRDefault="000E036C" w:rsidP="000E036C">
      <w:pPr>
        <w:pStyle w:val="23"/>
        <w:shd w:val="clear" w:color="auto" w:fill="auto"/>
        <w:spacing w:before="0" w:after="0" w:line="240" w:lineRule="auto"/>
        <w:ind w:firstLine="709"/>
      </w:pPr>
      <w:r>
        <w:t>- </w:t>
      </w:r>
      <w:r w:rsidR="003A2B23" w:rsidRPr="00ED4A1D">
        <w:t>осознание дефицитов собственных знаний и компетентностей в области физики;</w:t>
      </w:r>
      <w:r>
        <w:t xml:space="preserve"> </w:t>
      </w:r>
      <w:r w:rsidR="003A2B23" w:rsidRPr="00ED4A1D">
        <w:t>планирование своего развития в приобретении новых физических знаний;</w:t>
      </w:r>
    </w:p>
    <w:p w:rsidR="003A2B23" w:rsidRPr="00ED4A1D" w:rsidRDefault="000E036C" w:rsidP="00ED4A1D">
      <w:pPr>
        <w:pStyle w:val="23"/>
        <w:shd w:val="clear" w:color="auto" w:fill="auto"/>
        <w:spacing w:before="0" w:after="0" w:line="240" w:lineRule="auto"/>
        <w:ind w:firstLine="709"/>
      </w:pPr>
      <w:r>
        <w:t>- </w:t>
      </w:r>
      <w:r w:rsidR="003A2B23" w:rsidRPr="00ED4A1D">
        <w:t xml:space="preserve">стремление анализировать и выявлять взаимосвязи природы, общества и экономики, </w:t>
      </w:r>
      <w:r w:rsidR="002F7ABF">
        <w:t>в т.ч.</w:t>
      </w:r>
      <w:r w:rsidR="003A2B23" w:rsidRPr="00ED4A1D">
        <w:t xml:space="preserve"> с использованием физических знаний;</w:t>
      </w:r>
    </w:p>
    <w:p w:rsidR="003A2B23" w:rsidRDefault="000E036C" w:rsidP="00ED4A1D">
      <w:pPr>
        <w:pStyle w:val="23"/>
        <w:shd w:val="clear" w:color="auto" w:fill="auto"/>
        <w:spacing w:before="0" w:after="0" w:line="240" w:lineRule="auto"/>
        <w:ind w:firstLine="709"/>
      </w:pPr>
      <w:r>
        <w:t>- </w:t>
      </w:r>
      <w:r w:rsidR="003A2B23" w:rsidRPr="00ED4A1D">
        <w:t>оценка своих действий с учётом влияния на окружающую среду, возможных глобальных последствий.</w:t>
      </w:r>
    </w:p>
    <w:p w:rsidR="006D19BB" w:rsidRDefault="006D19BB" w:rsidP="006D19BB">
      <w:pPr>
        <w:widowControl/>
        <w:autoSpaceDE/>
        <w:autoSpaceDN/>
        <w:adjustRightInd/>
        <w:ind w:firstLine="0"/>
        <w:jc w:val="center"/>
        <w:rPr>
          <w:rFonts w:ascii="Times New Roman" w:hAnsi="Times New Roman" w:cs="Times New Roman"/>
          <w:b/>
          <w:sz w:val="28"/>
          <w:szCs w:val="28"/>
          <w:lang w:eastAsia="en-US"/>
        </w:rPr>
      </w:pPr>
    </w:p>
    <w:p w:rsidR="006D19BB" w:rsidRPr="006D19BB" w:rsidRDefault="006D19BB" w:rsidP="006D19B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3A2B23" w:rsidRDefault="003A2B23" w:rsidP="006D19BB">
      <w:pPr>
        <w:pStyle w:val="23"/>
        <w:shd w:val="clear" w:color="auto" w:fill="auto"/>
        <w:tabs>
          <w:tab w:val="left" w:pos="1776"/>
        </w:tabs>
        <w:spacing w:before="0" w:after="0" w:line="240" w:lineRule="auto"/>
        <w:ind w:firstLine="709"/>
      </w:pPr>
      <w:r w:rsidRPr="00ED4A1D">
        <w:t xml:space="preserve">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w:t>
      </w:r>
      <w:r w:rsidR="00CC2466">
        <w:t>УУД</w:t>
      </w:r>
      <w:r w:rsidRPr="00ED4A1D">
        <w:t xml:space="preserve">, коммуникативные </w:t>
      </w:r>
      <w:r w:rsidR="00CC2466">
        <w:t>УУД</w:t>
      </w:r>
      <w:r w:rsidRPr="00ED4A1D">
        <w:t xml:space="preserve">, регулятивные </w:t>
      </w:r>
      <w:r w:rsidR="00CC2466">
        <w:t>УУД</w:t>
      </w:r>
      <w:r w:rsidRPr="00ED4A1D">
        <w:t>.</w:t>
      </w:r>
    </w:p>
    <w:p w:rsidR="006D19BB" w:rsidRPr="00ED4A1D" w:rsidRDefault="006D19BB" w:rsidP="006D19BB">
      <w:pPr>
        <w:pStyle w:val="23"/>
        <w:shd w:val="clear" w:color="auto" w:fill="auto"/>
        <w:tabs>
          <w:tab w:val="left" w:pos="1776"/>
        </w:tabs>
        <w:spacing w:before="0" w:after="0" w:line="240" w:lineRule="auto"/>
        <w:ind w:firstLine="709"/>
      </w:pPr>
      <w:r w:rsidRPr="005D1913">
        <w:rPr>
          <w:b/>
          <w:i/>
          <w:lang w:eastAsia="en-US"/>
        </w:rPr>
        <w:t>Познавательные УУД</w:t>
      </w:r>
    </w:p>
    <w:p w:rsidR="003A2B23" w:rsidRPr="00CC2466" w:rsidRDefault="00CC2466" w:rsidP="006D19BB">
      <w:pPr>
        <w:pStyle w:val="23"/>
        <w:shd w:val="clear" w:color="auto" w:fill="auto"/>
        <w:tabs>
          <w:tab w:val="left" w:pos="1135"/>
        </w:tabs>
        <w:spacing w:before="0" w:after="0" w:line="240" w:lineRule="auto"/>
        <w:ind w:left="709"/>
        <w:rPr>
          <w:i/>
        </w:rPr>
      </w:pPr>
      <w:r w:rsidRPr="00CC2466">
        <w:rPr>
          <w:i/>
        </w:rPr>
        <w:t>Б</w:t>
      </w:r>
      <w:r w:rsidR="003A2B23" w:rsidRPr="00CC2466">
        <w:rPr>
          <w:i/>
        </w:rPr>
        <w:t>азовые логические действия:</w:t>
      </w:r>
    </w:p>
    <w:p w:rsidR="003A2B23" w:rsidRPr="00ED4A1D" w:rsidRDefault="006D19BB" w:rsidP="00ED4A1D">
      <w:pPr>
        <w:pStyle w:val="23"/>
        <w:shd w:val="clear" w:color="auto" w:fill="auto"/>
        <w:spacing w:before="0" w:after="0" w:line="240" w:lineRule="auto"/>
        <w:ind w:firstLine="709"/>
      </w:pPr>
      <w:r>
        <w:t>- </w:t>
      </w:r>
      <w:r w:rsidR="003A2B23" w:rsidRPr="00ED4A1D">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3A2B23" w:rsidRPr="00ED4A1D" w:rsidRDefault="006D19BB" w:rsidP="00ED4A1D">
      <w:pPr>
        <w:pStyle w:val="23"/>
        <w:shd w:val="clear" w:color="auto" w:fill="auto"/>
        <w:spacing w:before="0" w:after="0" w:line="240" w:lineRule="auto"/>
        <w:ind w:firstLine="709"/>
      </w:pPr>
      <w:r>
        <w:t>- </w:t>
      </w:r>
      <w:r w:rsidR="003A2B23" w:rsidRPr="00ED4A1D">
        <w:t>выявлять закономерности и противоречия в рассматриваемых фактах, данных и наблюдениях, относящихся к физическим явлениям;</w:t>
      </w:r>
    </w:p>
    <w:p w:rsidR="003A2B23" w:rsidRPr="00ED4A1D" w:rsidRDefault="006D19BB" w:rsidP="00ED4A1D">
      <w:pPr>
        <w:pStyle w:val="23"/>
        <w:shd w:val="clear" w:color="auto" w:fill="auto"/>
        <w:spacing w:before="0" w:after="0" w:line="240" w:lineRule="auto"/>
        <w:ind w:firstLine="709"/>
      </w:pPr>
      <w:r>
        <w:t>- </w:t>
      </w:r>
      <w:r w:rsidR="003A2B23" w:rsidRPr="00ED4A1D">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3A2B23" w:rsidRPr="00ED4A1D" w:rsidRDefault="006D19BB" w:rsidP="00ED4A1D">
      <w:pPr>
        <w:pStyle w:val="23"/>
        <w:shd w:val="clear" w:color="auto" w:fill="auto"/>
        <w:spacing w:before="0" w:after="0" w:line="240" w:lineRule="auto"/>
        <w:ind w:firstLine="709"/>
      </w:pPr>
      <w:r>
        <w:t>- </w:t>
      </w:r>
      <w:r w:rsidR="003A2B23" w:rsidRPr="00ED4A1D">
        <w:t xml:space="preserve">самостоятельно выбирать способ решения учебной физической задачи (сравнение нескольких вариантов решения, выбор наиболее подходящего с </w:t>
      </w:r>
      <w:r w:rsidR="003A2B23" w:rsidRPr="00ED4A1D">
        <w:lastRenderedPageBreak/>
        <w:t>учётом самостоятельно выделенных критериев).</w:t>
      </w:r>
    </w:p>
    <w:p w:rsidR="00CC2466" w:rsidRDefault="00CC2466" w:rsidP="006D19BB">
      <w:pPr>
        <w:pStyle w:val="23"/>
        <w:shd w:val="clear" w:color="auto" w:fill="auto"/>
        <w:tabs>
          <w:tab w:val="left" w:pos="1163"/>
        </w:tabs>
        <w:spacing w:before="0" w:after="0" w:line="240" w:lineRule="auto"/>
        <w:ind w:left="709"/>
        <w:rPr>
          <w:i/>
        </w:rPr>
      </w:pPr>
    </w:p>
    <w:p w:rsidR="00CC2466" w:rsidRDefault="00CC2466" w:rsidP="006D19BB">
      <w:pPr>
        <w:pStyle w:val="23"/>
        <w:shd w:val="clear" w:color="auto" w:fill="auto"/>
        <w:tabs>
          <w:tab w:val="left" w:pos="1163"/>
        </w:tabs>
        <w:spacing w:before="0" w:after="0" w:line="240" w:lineRule="auto"/>
        <w:ind w:left="709"/>
        <w:rPr>
          <w:i/>
        </w:rPr>
      </w:pPr>
    </w:p>
    <w:p w:rsidR="003A2B23" w:rsidRPr="00CC2466" w:rsidRDefault="00CC2466" w:rsidP="006D19BB">
      <w:pPr>
        <w:pStyle w:val="23"/>
        <w:shd w:val="clear" w:color="auto" w:fill="auto"/>
        <w:tabs>
          <w:tab w:val="left" w:pos="1163"/>
        </w:tabs>
        <w:spacing w:before="0" w:after="0" w:line="240" w:lineRule="auto"/>
        <w:ind w:left="709"/>
        <w:rPr>
          <w:i/>
        </w:rPr>
      </w:pPr>
      <w:r w:rsidRPr="00CC2466">
        <w:rPr>
          <w:i/>
        </w:rPr>
        <w:t>Б</w:t>
      </w:r>
      <w:r w:rsidR="003A2B23" w:rsidRPr="00CC2466">
        <w:rPr>
          <w:i/>
        </w:rPr>
        <w:t>азовые исследовательские действия:</w:t>
      </w:r>
    </w:p>
    <w:p w:rsidR="003A2B23" w:rsidRPr="00ED4A1D" w:rsidRDefault="0060740B" w:rsidP="00ED4A1D">
      <w:pPr>
        <w:pStyle w:val="23"/>
        <w:shd w:val="clear" w:color="auto" w:fill="auto"/>
        <w:spacing w:before="0" w:after="0" w:line="240" w:lineRule="auto"/>
        <w:ind w:firstLine="709"/>
      </w:pPr>
      <w:r>
        <w:t>- </w:t>
      </w:r>
      <w:r w:rsidR="003A2B23" w:rsidRPr="00ED4A1D">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3A2B23" w:rsidRPr="00ED4A1D" w:rsidRDefault="0060740B" w:rsidP="00ED4A1D">
      <w:pPr>
        <w:pStyle w:val="23"/>
        <w:shd w:val="clear" w:color="auto" w:fill="auto"/>
        <w:spacing w:before="0" w:after="0" w:line="240" w:lineRule="auto"/>
        <w:ind w:firstLine="709"/>
      </w:pPr>
      <w:r>
        <w:t>- </w:t>
      </w:r>
      <w:r w:rsidR="003A2B23" w:rsidRPr="00ED4A1D">
        <w:t>оценивать на применимость и достоверность информацию, полученную в ходе исследования или эксперимента;</w:t>
      </w:r>
    </w:p>
    <w:p w:rsidR="003A2B23" w:rsidRPr="00ED4A1D" w:rsidRDefault="0060740B" w:rsidP="00ED4A1D">
      <w:pPr>
        <w:pStyle w:val="23"/>
        <w:shd w:val="clear" w:color="auto" w:fill="auto"/>
        <w:spacing w:before="0" w:after="0" w:line="240" w:lineRule="auto"/>
        <w:ind w:firstLine="709"/>
      </w:pPr>
      <w:r>
        <w:t>- </w:t>
      </w:r>
      <w:r w:rsidR="003A2B23" w:rsidRPr="00ED4A1D">
        <w:t>самостоятельно формулировать обобщения и выводы по результатам проведённого наблюдения, опыта, исследования;</w:t>
      </w:r>
    </w:p>
    <w:p w:rsidR="003A2B23" w:rsidRPr="00ED4A1D" w:rsidRDefault="0060740B" w:rsidP="0060740B">
      <w:pPr>
        <w:pStyle w:val="23"/>
        <w:shd w:val="clear" w:color="auto" w:fill="auto"/>
        <w:spacing w:before="0" w:after="0" w:line="240" w:lineRule="auto"/>
        <w:ind w:firstLine="709"/>
      </w:pPr>
      <w:r>
        <w:t>- </w:t>
      </w:r>
      <w:r w:rsidR="003A2B23" w:rsidRPr="00ED4A1D">
        <w:t>прогнозировать возможное дальнейшее развитие физических процессов,</w:t>
      </w:r>
      <w:r>
        <w:t xml:space="preserve"> </w:t>
      </w:r>
      <w:r w:rsidR="003A2B23" w:rsidRPr="00ED4A1D">
        <w:t>а также выдвигать предположения об их развитии в новых условиях и контекстах.</w:t>
      </w:r>
    </w:p>
    <w:p w:rsidR="003A2B23" w:rsidRPr="00CC2466" w:rsidRDefault="00CC2466" w:rsidP="0060740B">
      <w:pPr>
        <w:pStyle w:val="23"/>
        <w:shd w:val="clear" w:color="auto" w:fill="auto"/>
        <w:tabs>
          <w:tab w:val="left" w:pos="1181"/>
        </w:tabs>
        <w:spacing w:before="0" w:after="0" w:line="240" w:lineRule="auto"/>
        <w:ind w:left="709"/>
        <w:rPr>
          <w:i/>
        </w:rPr>
      </w:pPr>
      <w:r w:rsidRPr="00CC2466">
        <w:rPr>
          <w:i/>
        </w:rPr>
        <w:t>Р</w:t>
      </w:r>
      <w:r w:rsidR="003A2B23" w:rsidRPr="00CC2466">
        <w:rPr>
          <w:i/>
        </w:rPr>
        <w:t>абота с информацией:</w:t>
      </w:r>
    </w:p>
    <w:p w:rsidR="003A2B23" w:rsidRPr="00ED4A1D" w:rsidRDefault="0060740B" w:rsidP="00ED4A1D">
      <w:pPr>
        <w:pStyle w:val="23"/>
        <w:shd w:val="clear" w:color="auto" w:fill="auto"/>
        <w:spacing w:before="0" w:after="0" w:line="240" w:lineRule="auto"/>
        <w:ind w:firstLine="709"/>
      </w:pPr>
      <w:r>
        <w:t>- </w:t>
      </w:r>
      <w:r w:rsidR="003A2B23" w:rsidRPr="00ED4A1D">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3A2B23" w:rsidRPr="00ED4A1D" w:rsidRDefault="0060740B" w:rsidP="0060740B">
      <w:pPr>
        <w:pStyle w:val="23"/>
        <w:shd w:val="clear" w:color="auto" w:fill="auto"/>
        <w:tabs>
          <w:tab w:val="left" w:pos="6018"/>
        </w:tabs>
        <w:spacing w:before="0" w:after="0" w:line="240" w:lineRule="auto"/>
        <w:ind w:firstLine="709"/>
      </w:pPr>
      <w:r>
        <w:t>- </w:t>
      </w:r>
      <w:r w:rsidR="003A2B23" w:rsidRPr="00ED4A1D">
        <w:t>ана</w:t>
      </w:r>
      <w:r>
        <w:t xml:space="preserve">лизировать, систематизировать и </w:t>
      </w:r>
      <w:r w:rsidR="003A2B23" w:rsidRPr="00ED4A1D">
        <w:t>интерпретировать информацию</w:t>
      </w:r>
      <w:r>
        <w:t xml:space="preserve"> </w:t>
      </w:r>
      <w:r w:rsidR="003A2B23" w:rsidRPr="00ED4A1D">
        <w:t>различных видов и форм представления;</w:t>
      </w:r>
    </w:p>
    <w:p w:rsidR="003A2B23" w:rsidRDefault="0060740B" w:rsidP="00ED4A1D">
      <w:pPr>
        <w:pStyle w:val="23"/>
        <w:shd w:val="clear" w:color="auto" w:fill="auto"/>
        <w:spacing w:before="0" w:after="0" w:line="240" w:lineRule="auto"/>
        <w:ind w:firstLine="709"/>
      </w:pPr>
      <w:r>
        <w:t>- </w:t>
      </w:r>
      <w:r w:rsidR="003A2B23" w:rsidRPr="00ED4A1D">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0740B" w:rsidRPr="005D1913" w:rsidRDefault="0060740B" w:rsidP="0060740B">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3A2B23" w:rsidRPr="00CC2466" w:rsidRDefault="00CC2466" w:rsidP="00987CA1">
      <w:pPr>
        <w:pStyle w:val="23"/>
        <w:shd w:val="clear" w:color="auto" w:fill="auto"/>
        <w:tabs>
          <w:tab w:val="left" w:pos="1152"/>
        </w:tabs>
        <w:spacing w:before="0" w:after="0" w:line="240" w:lineRule="auto"/>
        <w:ind w:left="709"/>
        <w:rPr>
          <w:i/>
        </w:rPr>
      </w:pPr>
      <w:r w:rsidRPr="00CC2466">
        <w:rPr>
          <w:i/>
        </w:rPr>
        <w:t>О</w:t>
      </w:r>
      <w:r w:rsidR="003A2B23" w:rsidRPr="00CC2466">
        <w:rPr>
          <w:i/>
        </w:rPr>
        <w:t>бщение:</w:t>
      </w:r>
    </w:p>
    <w:p w:rsidR="003A2B23" w:rsidRPr="00ED4A1D" w:rsidRDefault="00987CA1" w:rsidP="00ED4A1D">
      <w:pPr>
        <w:pStyle w:val="23"/>
        <w:shd w:val="clear" w:color="auto" w:fill="auto"/>
        <w:spacing w:before="0" w:after="0" w:line="240" w:lineRule="auto"/>
        <w:ind w:firstLine="709"/>
      </w:pPr>
      <w:r>
        <w:t>- </w:t>
      </w:r>
      <w:r w:rsidR="003A2B23" w:rsidRPr="00ED4A1D">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3A2B23" w:rsidRPr="00ED4A1D" w:rsidRDefault="00987CA1" w:rsidP="00ED4A1D">
      <w:pPr>
        <w:pStyle w:val="23"/>
        <w:shd w:val="clear" w:color="auto" w:fill="auto"/>
        <w:spacing w:before="0" w:after="0" w:line="240" w:lineRule="auto"/>
        <w:ind w:firstLine="709"/>
      </w:pPr>
      <w:r>
        <w:t>- </w:t>
      </w:r>
      <w:r w:rsidR="003A2B23" w:rsidRPr="00ED4A1D">
        <w:t>сопоставлять свои суждения с суждениями других участников диалога, обнаруживать различие и сходство позиций;</w:t>
      </w:r>
    </w:p>
    <w:p w:rsidR="003A2B23" w:rsidRPr="00ED4A1D" w:rsidRDefault="00987CA1" w:rsidP="00ED4A1D">
      <w:pPr>
        <w:pStyle w:val="23"/>
        <w:shd w:val="clear" w:color="auto" w:fill="auto"/>
        <w:spacing w:before="0" w:after="0" w:line="240" w:lineRule="auto"/>
        <w:ind w:firstLine="709"/>
      </w:pPr>
      <w:r>
        <w:t>- </w:t>
      </w:r>
      <w:r w:rsidR="003A2B23" w:rsidRPr="00ED4A1D">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3A2B23" w:rsidRPr="00CC2466" w:rsidRDefault="00CC2466" w:rsidP="00987CA1">
      <w:pPr>
        <w:pStyle w:val="23"/>
        <w:shd w:val="clear" w:color="auto" w:fill="auto"/>
        <w:tabs>
          <w:tab w:val="left" w:pos="1186"/>
        </w:tabs>
        <w:spacing w:before="0" w:after="0" w:line="240" w:lineRule="auto"/>
        <w:ind w:left="709"/>
        <w:rPr>
          <w:i/>
        </w:rPr>
      </w:pPr>
      <w:r w:rsidRPr="00CC2466">
        <w:rPr>
          <w:i/>
        </w:rPr>
        <w:t>С</w:t>
      </w:r>
      <w:r w:rsidR="003A2B23" w:rsidRPr="00CC2466">
        <w:rPr>
          <w:i/>
        </w:rPr>
        <w:t>овместная деятельность (сотрудничество):</w:t>
      </w:r>
    </w:p>
    <w:p w:rsidR="003A2B23" w:rsidRPr="00ED4A1D" w:rsidRDefault="00987CA1" w:rsidP="00ED4A1D">
      <w:pPr>
        <w:pStyle w:val="23"/>
        <w:shd w:val="clear" w:color="auto" w:fill="auto"/>
        <w:spacing w:before="0" w:after="0" w:line="240" w:lineRule="auto"/>
        <w:ind w:firstLine="709"/>
      </w:pPr>
      <w:r>
        <w:t>- </w:t>
      </w:r>
      <w:r w:rsidR="003A2B23" w:rsidRPr="00ED4A1D">
        <w:t>понимать и использовать преимущества командной и индивидуальной работы при решении конкретной физической проблемы;</w:t>
      </w:r>
    </w:p>
    <w:p w:rsidR="003A2B23" w:rsidRPr="00ED4A1D" w:rsidRDefault="00987CA1" w:rsidP="00ED4A1D">
      <w:pPr>
        <w:pStyle w:val="23"/>
        <w:shd w:val="clear" w:color="auto" w:fill="auto"/>
        <w:spacing w:before="0" w:after="0" w:line="240" w:lineRule="auto"/>
        <w:ind w:firstLine="709"/>
      </w:pPr>
      <w:r>
        <w:t>- </w:t>
      </w:r>
      <w:r w:rsidR="003A2B23" w:rsidRPr="00ED4A1D">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3A2B23" w:rsidRPr="00ED4A1D" w:rsidRDefault="00987CA1" w:rsidP="00ED4A1D">
      <w:pPr>
        <w:pStyle w:val="23"/>
        <w:shd w:val="clear" w:color="auto" w:fill="auto"/>
        <w:spacing w:before="0" w:after="0" w:line="240" w:lineRule="auto"/>
        <w:ind w:firstLine="709"/>
      </w:pPr>
      <w:r>
        <w:t>- </w:t>
      </w:r>
      <w:r w:rsidR="003A2B23" w:rsidRPr="00ED4A1D">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3A2B23" w:rsidRPr="00C51628" w:rsidRDefault="00987CA1" w:rsidP="00ED4A1D">
      <w:pPr>
        <w:pStyle w:val="23"/>
        <w:shd w:val="clear" w:color="auto" w:fill="auto"/>
        <w:spacing w:before="0" w:after="0" w:line="240" w:lineRule="auto"/>
        <w:ind w:firstLine="709"/>
      </w:pPr>
      <w:r>
        <w:t>-</w:t>
      </w:r>
      <w:r w:rsidR="003A2B23" w:rsidRPr="00ED4A1D">
        <w:t>оценивать качество своего вклада в общий продукт по критериям, самостоятельно сформулированным участниками взаимодействия.</w:t>
      </w:r>
    </w:p>
    <w:p w:rsidR="003A2B23" w:rsidRPr="00CC2466" w:rsidRDefault="00987CA1" w:rsidP="00CC2466">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rsidR="003A2B23" w:rsidRPr="00CC2466" w:rsidRDefault="00CC2466" w:rsidP="00987CA1">
      <w:pPr>
        <w:pStyle w:val="23"/>
        <w:shd w:val="clear" w:color="auto" w:fill="auto"/>
        <w:tabs>
          <w:tab w:val="left" w:pos="1157"/>
        </w:tabs>
        <w:spacing w:before="0" w:after="0" w:line="240" w:lineRule="auto"/>
        <w:ind w:left="709"/>
        <w:rPr>
          <w:i/>
        </w:rPr>
      </w:pPr>
      <w:r w:rsidRPr="00CC2466">
        <w:rPr>
          <w:i/>
        </w:rPr>
        <w:lastRenderedPageBreak/>
        <w:t>С</w:t>
      </w:r>
      <w:r w:rsidR="003A2B23" w:rsidRPr="00CC2466">
        <w:rPr>
          <w:i/>
        </w:rPr>
        <w:t>амоорганизация:</w:t>
      </w:r>
    </w:p>
    <w:p w:rsidR="003A2B23" w:rsidRPr="00ED4A1D" w:rsidRDefault="00987CA1" w:rsidP="00ED4A1D">
      <w:pPr>
        <w:pStyle w:val="23"/>
        <w:shd w:val="clear" w:color="auto" w:fill="auto"/>
        <w:spacing w:before="0" w:after="0" w:line="240" w:lineRule="auto"/>
        <w:ind w:firstLine="709"/>
      </w:pPr>
      <w:r w:rsidRPr="00987CA1">
        <w:t>-</w:t>
      </w:r>
      <w:r>
        <w:rPr>
          <w:lang w:val="en-US"/>
        </w:rPr>
        <w:t> </w:t>
      </w:r>
      <w:r w:rsidR="003A2B23" w:rsidRPr="00ED4A1D">
        <w:t>выявлять проблемы в жизненных и учебных ситуациях, требующих для решения физических знаний;</w:t>
      </w:r>
    </w:p>
    <w:p w:rsidR="003A2B23" w:rsidRPr="00ED4A1D" w:rsidRDefault="00987CA1" w:rsidP="00ED4A1D">
      <w:pPr>
        <w:pStyle w:val="23"/>
        <w:shd w:val="clear" w:color="auto" w:fill="auto"/>
        <w:spacing w:before="0" w:after="0" w:line="240" w:lineRule="auto"/>
        <w:ind w:firstLine="709"/>
      </w:pPr>
      <w:r w:rsidRPr="00987CA1">
        <w:t>-</w:t>
      </w:r>
      <w:r>
        <w:rPr>
          <w:lang w:val="en-US"/>
        </w:rPr>
        <w:t> </w:t>
      </w:r>
      <w:r w:rsidR="003A2B23" w:rsidRPr="00ED4A1D">
        <w:t>ориентироваться в различных подходах принятия решений (индивидуальное, принятие решения в группе, принятие решений группой);</w:t>
      </w:r>
    </w:p>
    <w:p w:rsidR="003A2B23" w:rsidRPr="00ED4A1D" w:rsidRDefault="00987CA1" w:rsidP="00ED4A1D">
      <w:pPr>
        <w:pStyle w:val="23"/>
        <w:shd w:val="clear" w:color="auto" w:fill="auto"/>
        <w:spacing w:before="0" w:after="0" w:line="240" w:lineRule="auto"/>
        <w:ind w:firstLine="709"/>
      </w:pPr>
      <w:r w:rsidRPr="00987CA1">
        <w:t>-</w:t>
      </w:r>
      <w:r>
        <w:rPr>
          <w:lang w:val="en-US"/>
        </w:rPr>
        <w:t> </w:t>
      </w:r>
      <w:r w:rsidR="003A2B23" w:rsidRPr="00ED4A1D">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3A2B23" w:rsidRPr="00ED4A1D" w:rsidRDefault="00987CA1" w:rsidP="00ED4A1D">
      <w:pPr>
        <w:pStyle w:val="23"/>
        <w:shd w:val="clear" w:color="auto" w:fill="auto"/>
        <w:spacing w:before="0" w:after="0" w:line="240" w:lineRule="auto"/>
        <w:ind w:firstLine="709"/>
      </w:pPr>
      <w:r w:rsidRPr="00B357A3">
        <w:t>-</w:t>
      </w:r>
      <w:r>
        <w:rPr>
          <w:lang w:val="en-US"/>
        </w:rPr>
        <w:t> </w:t>
      </w:r>
      <w:r w:rsidR="003A2B23" w:rsidRPr="00ED4A1D">
        <w:t>проводить выбор и брать ответственность за решение.</w:t>
      </w:r>
    </w:p>
    <w:p w:rsidR="003A2B23" w:rsidRPr="00CC2466" w:rsidRDefault="00CC2466" w:rsidP="00B357A3">
      <w:pPr>
        <w:pStyle w:val="23"/>
        <w:shd w:val="clear" w:color="auto" w:fill="auto"/>
        <w:tabs>
          <w:tab w:val="left" w:pos="1181"/>
        </w:tabs>
        <w:spacing w:before="0" w:after="0" w:line="240" w:lineRule="auto"/>
        <w:ind w:left="709"/>
        <w:rPr>
          <w:i/>
        </w:rPr>
      </w:pPr>
      <w:r w:rsidRPr="00CC2466">
        <w:rPr>
          <w:i/>
        </w:rPr>
        <w:t>С</w:t>
      </w:r>
      <w:r w:rsidR="003A2B23" w:rsidRPr="00CC2466">
        <w:rPr>
          <w:i/>
        </w:rPr>
        <w:t>амоконтроль:</w:t>
      </w:r>
    </w:p>
    <w:p w:rsidR="003A2B23" w:rsidRPr="00ED4A1D" w:rsidRDefault="00B357A3" w:rsidP="00ED4A1D">
      <w:pPr>
        <w:pStyle w:val="23"/>
        <w:shd w:val="clear" w:color="auto" w:fill="auto"/>
        <w:spacing w:before="0" w:after="0" w:line="240" w:lineRule="auto"/>
        <w:ind w:firstLine="709"/>
      </w:pPr>
      <w:r>
        <w:t>- </w:t>
      </w:r>
      <w:r w:rsidR="003A2B23" w:rsidRPr="00ED4A1D">
        <w:t>давать оценку ситуации и предлагать план её изменения;</w:t>
      </w:r>
    </w:p>
    <w:p w:rsidR="003A2B23" w:rsidRPr="00ED4A1D" w:rsidRDefault="00B357A3" w:rsidP="00ED4A1D">
      <w:pPr>
        <w:pStyle w:val="23"/>
        <w:shd w:val="clear" w:color="auto" w:fill="auto"/>
        <w:spacing w:before="0" w:after="0" w:line="240" w:lineRule="auto"/>
        <w:ind w:firstLine="709"/>
      </w:pPr>
      <w:r>
        <w:t>- </w:t>
      </w:r>
      <w:r w:rsidR="003A2B23" w:rsidRPr="00ED4A1D">
        <w:t>объяснять причины достижения (недостижения) результатов деятельности, давать оценку приобретённому опыту;</w:t>
      </w:r>
    </w:p>
    <w:p w:rsidR="003A2B23" w:rsidRPr="00ED4A1D" w:rsidRDefault="00B357A3" w:rsidP="00ED4A1D">
      <w:pPr>
        <w:pStyle w:val="23"/>
        <w:shd w:val="clear" w:color="auto" w:fill="auto"/>
        <w:spacing w:before="0" w:after="0" w:line="240" w:lineRule="auto"/>
        <w:ind w:firstLine="709"/>
      </w:pPr>
      <w:r>
        <w:t>- </w:t>
      </w:r>
      <w:r w:rsidR="003A2B23" w:rsidRPr="00ED4A1D">
        <w:t>вносить коррективы в деятельность (</w:t>
      </w:r>
      <w:r w:rsidR="002F7ABF">
        <w:t>в т.ч.</w:t>
      </w:r>
      <w:r w:rsidR="003A2B23" w:rsidRPr="00ED4A1D">
        <w:t xml:space="preserve">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3A2B23" w:rsidRPr="00ED4A1D" w:rsidRDefault="00B357A3" w:rsidP="00ED4A1D">
      <w:pPr>
        <w:pStyle w:val="23"/>
        <w:shd w:val="clear" w:color="auto" w:fill="auto"/>
        <w:spacing w:before="0" w:after="0" w:line="240" w:lineRule="auto"/>
        <w:ind w:firstLine="709"/>
      </w:pPr>
      <w:r>
        <w:t>- </w:t>
      </w:r>
      <w:r w:rsidR="003A2B23" w:rsidRPr="00ED4A1D">
        <w:t>оценивать соответствие результата цели и условиям.</w:t>
      </w:r>
    </w:p>
    <w:p w:rsidR="003A2B23" w:rsidRPr="00CC2466" w:rsidRDefault="00CC2466" w:rsidP="00B357A3">
      <w:pPr>
        <w:pStyle w:val="23"/>
        <w:shd w:val="clear" w:color="auto" w:fill="auto"/>
        <w:tabs>
          <w:tab w:val="left" w:pos="1186"/>
        </w:tabs>
        <w:spacing w:before="0" w:after="0" w:line="240" w:lineRule="auto"/>
        <w:ind w:left="709"/>
        <w:rPr>
          <w:i/>
        </w:rPr>
      </w:pPr>
      <w:r w:rsidRPr="00CC2466">
        <w:rPr>
          <w:i/>
        </w:rPr>
        <w:t>Э</w:t>
      </w:r>
      <w:r w:rsidR="003A2B23" w:rsidRPr="00CC2466">
        <w:rPr>
          <w:i/>
        </w:rPr>
        <w:t>моциональный интеллект:</w:t>
      </w:r>
    </w:p>
    <w:p w:rsidR="003A2B23" w:rsidRPr="00ED4A1D" w:rsidRDefault="00B357A3" w:rsidP="00ED4A1D">
      <w:pPr>
        <w:pStyle w:val="23"/>
        <w:shd w:val="clear" w:color="auto" w:fill="auto"/>
        <w:spacing w:before="0" w:after="0" w:line="240" w:lineRule="auto"/>
        <w:ind w:firstLine="709"/>
      </w:pPr>
      <w:r>
        <w:t>- </w:t>
      </w:r>
      <w:r w:rsidR="003A2B23" w:rsidRPr="00ED4A1D">
        <w:t>ставить себя на место другого человека в ходе спора или дискуссии на научную тему, понимать мотивы, намерения и логику другого.</w:t>
      </w:r>
    </w:p>
    <w:p w:rsidR="00CC2466" w:rsidRDefault="00CC2466" w:rsidP="00B357A3">
      <w:pPr>
        <w:pStyle w:val="23"/>
        <w:shd w:val="clear" w:color="auto" w:fill="auto"/>
        <w:tabs>
          <w:tab w:val="left" w:pos="1190"/>
        </w:tabs>
        <w:spacing w:before="0" w:after="0" w:line="240" w:lineRule="auto"/>
        <w:ind w:firstLine="709"/>
        <w:rPr>
          <w:b/>
          <w:i/>
        </w:rPr>
      </w:pPr>
      <w:r w:rsidRPr="00CC2466">
        <w:rPr>
          <w:i/>
        </w:rPr>
        <w:t>П</w:t>
      </w:r>
      <w:r w:rsidR="003A2B23" w:rsidRPr="00CC2466">
        <w:rPr>
          <w:i/>
        </w:rPr>
        <w:t>ринятие себя и других:</w:t>
      </w:r>
      <w:r w:rsidR="00B357A3">
        <w:rPr>
          <w:b/>
          <w:i/>
        </w:rPr>
        <w:t xml:space="preserve"> </w:t>
      </w:r>
    </w:p>
    <w:p w:rsidR="003A2B23" w:rsidRDefault="00CC2466" w:rsidP="00B357A3">
      <w:pPr>
        <w:pStyle w:val="23"/>
        <w:shd w:val="clear" w:color="auto" w:fill="auto"/>
        <w:tabs>
          <w:tab w:val="left" w:pos="1190"/>
        </w:tabs>
        <w:spacing w:before="0" w:after="0" w:line="240" w:lineRule="auto"/>
        <w:ind w:firstLine="709"/>
      </w:pPr>
      <w:r>
        <w:rPr>
          <w:b/>
          <w:i/>
        </w:rPr>
        <w:t>- </w:t>
      </w:r>
      <w:r w:rsidR="003A2B23" w:rsidRPr="00ED4A1D">
        <w:t>признавать своё право на ошибку при решении физических задач или в утверждениях на научные темы и такое же право другого.</w:t>
      </w:r>
    </w:p>
    <w:p w:rsidR="00CC2466" w:rsidRDefault="00CC2466" w:rsidP="00B357A3">
      <w:pPr>
        <w:widowControl/>
        <w:autoSpaceDE/>
        <w:autoSpaceDN/>
        <w:adjustRightInd/>
        <w:ind w:firstLine="0"/>
        <w:jc w:val="center"/>
        <w:rPr>
          <w:rFonts w:ascii="Times New Roman" w:hAnsi="Times New Roman" w:cs="Times New Roman"/>
          <w:b/>
          <w:sz w:val="28"/>
          <w:szCs w:val="28"/>
          <w:lang w:eastAsia="en-US"/>
        </w:rPr>
      </w:pPr>
    </w:p>
    <w:p w:rsidR="00B357A3" w:rsidRDefault="00B357A3" w:rsidP="00B357A3">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B357A3" w:rsidRDefault="00B357A3" w:rsidP="00B357A3">
      <w:pPr>
        <w:widowControl/>
        <w:autoSpaceDE/>
        <w:autoSpaceDN/>
        <w:adjustRightInd/>
        <w:ind w:firstLine="0"/>
        <w:jc w:val="center"/>
        <w:rPr>
          <w:rFonts w:ascii="Times New Roman" w:hAnsi="Times New Roman" w:cs="Times New Roman"/>
          <w:b/>
          <w:sz w:val="28"/>
          <w:szCs w:val="28"/>
          <w:lang w:eastAsia="en-US"/>
        </w:rPr>
      </w:pPr>
    </w:p>
    <w:p w:rsidR="00B357A3" w:rsidRPr="00A801BF" w:rsidRDefault="00B357A3" w:rsidP="00B357A3">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7</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3A2B23" w:rsidRPr="00B357A3" w:rsidRDefault="00B357A3" w:rsidP="00B357A3">
      <w:pPr>
        <w:pStyle w:val="23"/>
        <w:shd w:val="clear" w:color="auto" w:fill="auto"/>
        <w:tabs>
          <w:tab w:val="left" w:pos="2005"/>
        </w:tabs>
        <w:spacing w:before="0" w:after="0" w:line="240" w:lineRule="auto"/>
        <w:ind w:firstLine="709"/>
        <w:rPr>
          <w:b/>
          <w:i/>
        </w:rPr>
      </w:pPr>
      <w:r w:rsidRPr="00B357A3">
        <w:rPr>
          <w:b/>
          <w:i/>
        </w:rPr>
        <w:t>П</w:t>
      </w:r>
      <w:r w:rsidR="003A2B23" w:rsidRPr="00B357A3">
        <w:rPr>
          <w:b/>
          <w:i/>
        </w:rPr>
        <w:t>редметные результаты освоения программы по физике к концу обучения в 7 классе:</w:t>
      </w:r>
    </w:p>
    <w:p w:rsidR="003A2B23" w:rsidRPr="00ED4A1D" w:rsidRDefault="00795C50" w:rsidP="00ED4A1D">
      <w:pPr>
        <w:pStyle w:val="23"/>
        <w:shd w:val="clear" w:color="auto" w:fill="auto"/>
        <w:spacing w:before="0" w:after="0" w:line="240" w:lineRule="auto"/>
        <w:ind w:firstLine="709"/>
      </w:pPr>
      <w:r>
        <w:t>- </w:t>
      </w:r>
      <w:r w:rsidR="003A2B23" w:rsidRPr="00ED4A1D">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3A2B23" w:rsidRPr="00ED4A1D" w:rsidRDefault="00795C50" w:rsidP="00ED4A1D">
      <w:pPr>
        <w:pStyle w:val="23"/>
        <w:shd w:val="clear" w:color="auto" w:fill="auto"/>
        <w:spacing w:before="0" w:after="0" w:line="240" w:lineRule="auto"/>
        <w:ind w:firstLine="709"/>
      </w:pPr>
      <w:r>
        <w:t>- </w:t>
      </w:r>
      <w:r w:rsidR="003A2B23" w:rsidRPr="00ED4A1D">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3A2B23" w:rsidRPr="00ED4A1D" w:rsidRDefault="00795C50" w:rsidP="00ED4A1D">
      <w:pPr>
        <w:pStyle w:val="23"/>
        <w:shd w:val="clear" w:color="auto" w:fill="auto"/>
        <w:spacing w:before="0" w:after="0" w:line="240" w:lineRule="auto"/>
        <w:ind w:firstLine="709"/>
      </w:pPr>
      <w:r>
        <w:t>- </w:t>
      </w:r>
      <w:r w:rsidR="003A2B23" w:rsidRPr="00ED4A1D">
        <w:t xml:space="preserve">распознавать проявление изученных физических явлений в окружающем мире, </w:t>
      </w:r>
      <w:r w:rsidR="002F7ABF">
        <w:t>в т.ч.</w:t>
      </w:r>
      <w:r w:rsidR="003A2B23" w:rsidRPr="00ED4A1D">
        <w:t xml:space="preserve">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w:t>
      </w:r>
      <w:r w:rsidR="003A2B23" w:rsidRPr="00ED4A1D">
        <w:lastRenderedPageBreak/>
        <w:t>рычаги в теле человека, при этом переводить практическую задачу в учебную, выделять существенные свойства (признаки) физических явлений;</w:t>
      </w:r>
    </w:p>
    <w:p w:rsidR="003A2B23" w:rsidRPr="00ED4A1D" w:rsidRDefault="00795C50" w:rsidP="00ED4A1D">
      <w:pPr>
        <w:pStyle w:val="23"/>
        <w:shd w:val="clear" w:color="auto" w:fill="auto"/>
        <w:spacing w:before="0" w:after="0" w:line="240" w:lineRule="auto"/>
        <w:ind w:firstLine="709"/>
      </w:pPr>
      <w:r>
        <w:t>- </w:t>
      </w:r>
      <w:r w:rsidR="003A2B23" w:rsidRPr="00ED4A1D">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2B23" w:rsidRPr="00ED4A1D" w:rsidRDefault="00795C50" w:rsidP="00ED4A1D">
      <w:pPr>
        <w:pStyle w:val="23"/>
        <w:shd w:val="clear" w:color="auto" w:fill="auto"/>
        <w:spacing w:before="0" w:after="0" w:line="240" w:lineRule="auto"/>
        <w:ind w:firstLine="709"/>
      </w:pPr>
      <w:r>
        <w:t>- </w:t>
      </w:r>
      <w:r w:rsidR="003A2B23" w:rsidRPr="00ED4A1D">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3A2B23" w:rsidRPr="00ED4A1D" w:rsidRDefault="00795C50" w:rsidP="00ED4A1D">
      <w:pPr>
        <w:pStyle w:val="23"/>
        <w:shd w:val="clear" w:color="auto" w:fill="auto"/>
        <w:spacing w:before="0" w:after="0" w:line="240" w:lineRule="auto"/>
        <w:ind w:firstLine="709"/>
      </w:pPr>
      <w:r>
        <w:t>- </w:t>
      </w:r>
      <w:r w:rsidR="003A2B23" w:rsidRPr="00ED4A1D">
        <w:t xml:space="preserve">объяснять физические явления, процессы и свойства тел, </w:t>
      </w:r>
      <w:r w:rsidR="002F7ABF">
        <w:t>в т.ч.</w:t>
      </w:r>
      <w:r w:rsidR="003A2B23" w:rsidRPr="00ED4A1D">
        <w:t xml:space="preserve">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3A2B23" w:rsidRPr="00ED4A1D" w:rsidRDefault="00795C50" w:rsidP="00ED4A1D">
      <w:pPr>
        <w:pStyle w:val="23"/>
        <w:shd w:val="clear" w:color="auto" w:fill="auto"/>
        <w:spacing w:before="0" w:after="0" w:line="240" w:lineRule="auto"/>
        <w:ind w:firstLine="709"/>
      </w:pPr>
      <w:r>
        <w:t>- </w:t>
      </w:r>
      <w:r w:rsidR="003A2B23" w:rsidRPr="00ED4A1D">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3A2B23" w:rsidRPr="00ED4A1D" w:rsidRDefault="00795C50" w:rsidP="00ED4A1D">
      <w:pPr>
        <w:pStyle w:val="23"/>
        <w:shd w:val="clear" w:color="auto" w:fill="auto"/>
        <w:spacing w:before="0" w:after="0" w:line="240" w:lineRule="auto"/>
        <w:ind w:firstLine="709"/>
      </w:pPr>
      <w:r>
        <w:t>- </w:t>
      </w:r>
      <w:r w:rsidR="003A2B23" w:rsidRPr="00ED4A1D">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3A2B23" w:rsidRPr="00ED4A1D" w:rsidRDefault="00795C50" w:rsidP="00ED4A1D">
      <w:pPr>
        <w:pStyle w:val="23"/>
        <w:shd w:val="clear" w:color="auto" w:fill="auto"/>
        <w:spacing w:before="0" w:after="0" w:line="240" w:lineRule="auto"/>
        <w:ind w:firstLine="709"/>
      </w:pPr>
      <w:r>
        <w:t>- </w:t>
      </w:r>
      <w:r w:rsidR="003A2B23" w:rsidRPr="00ED4A1D">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3A2B23" w:rsidRPr="00ED4A1D" w:rsidRDefault="00795C50" w:rsidP="00ED4A1D">
      <w:pPr>
        <w:pStyle w:val="23"/>
        <w:shd w:val="clear" w:color="auto" w:fill="auto"/>
        <w:spacing w:before="0" w:after="0" w:line="240" w:lineRule="auto"/>
        <w:ind w:firstLine="709"/>
      </w:pPr>
      <w:r>
        <w:t>- </w:t>
      </w:r>
      <w:r w:rsidR="003A2B23" w:rsidRPr="00ED4A1D">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3A2B23" w:rsidRPr="00ED4A1D" w:rsidRDefault="00795C50" w:rsidP="00ED4A1D">
      <w:pPr>
        <w:pStyle w:val="23"/>
        <w:shd w:val="clear" w:color="auto" w:fill="auto"/>
        <w:spacing w:before="0" w:after="0" w:line="240" w:lineRule="auto"/>
        <w:ind w:firstLine="709"/>
      </w:pPr>
      <w:r>
        <w:t>- </w:t>
      </w:r>
      <w:r w:rsidR="003A2B23" w:rsidRPr="00ED4A1D">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w:t>
      </w:r>
      <w:r w:rsidR="003A2B23" w:rsidRPr="00ED4A1D">
        <w:lastRenderedPageBreak/>
        <w:t>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3A2B23" w:rsidRPr="00ED4A1D" w:rsidRDefault="00795C50" w:rsidP="00ED4A1D">
      <w:pPr>
        <w:pStyle w:val="23"/>
        <w:shd w:val="clear" w:color="auto" w:fill="auto"/>
        <w:spacing w:before="0" w:after="0" w:line="240" w:lineRule="auto"/>
        <w:ind w:firstLine="709"/>
      </w:pPr>
      <w:r>
        <w:t>- </w:t>
      </w:r>
      <w:r w:rsidR="003A2B23" w:rsidRPr="00ED4A1D">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3A2B23" w:rsidRPr="00ED4A1D" w:rsidRDefault="00795C50" w:rsidP="00ED4A1D">
      <w:pPr>
        <w:pStyle w:val="23"/>
        <w:shd w:val="clear" w:color="auto" w:fill="auto"/>
        <w:spacing w:before="0" w:after="0" w:line="240" w:lineRule="auto"/>
        <w:ind w:firstLine="709"/>
      </w:pPr>
      <w:r>
        <w:t>- </w:t>
      </w:r>
      <w:r w:rsidR="003A2B23" w:rsidRPr="00ED4A1D">
        <w:t>соблюдать правила техники безопасности при работе с лабораторным оборудованием;</w:t>
      </w:r>
    </w:p>
    <w:p w:rsidR="003A2B23" w:rsidRPr="00ED4A1D" w:rsidRDefault="00795C50" w:rsidP="00ED4A1D">
      <w:pPr>
        <w:pStyle w:val="23"/>
        <w:shd w:val="clear" w:color="auto" w:fill="auto"/>
        <w:spacing w:before="0" w:after="0" w:line="240" w:lineRule="auto"/>
        <w:ind w:firstLine="709"/>
      </w:pPr>
      <w:r>
        <w:t>- </w:t>
      </w:r>
      <w:r w:rsidR="003A2B23" w:rsidRPr="00ED4A1D">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3A2B23" w:rsidRPr="00ED4A1D" w:rsidRDefault="00795C50" w:rsidP="00ED4A1D">
      <w:pPr>
        <w:pStyle w:val="23"/>
        <w:shd w:val="clear" w:color="auto" w:fill="auto"/>
        <w:spacing w:before="0" w:after="0" w:line="240" w:lineRule="auto"/>
        <w:ind w:firstLine="709"/>
      </w:pPr>
      <w:r>
        <w:t>- </w:t>
      </w:r>
      <w:r w:rsidR="003A2B23" w:rsidRPr="00ED4A1D">
        <w:t>характеризовать принципы действия изученных приборов и технических устройств с использованием их описания (</w:t>
      </w:r>
      <w:r w:rsidR="002F7ABF">
        <w:t>в т.ч.</w:t>
      </w:r>
      <w:r w:rsidR="003A2B23" w:rsidRPr="00ED4A1D">
        <w:t>: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3A2B23" w:rsidRPr="00ED4A1D" w:rsidRDefault="00795C50" w:rsidP="00ED4A1D">
      <w:pPr>
        <w:pStyle w:val="23"/>
        <w:shd w:val="clear" w:color="auto" w:fill="auto"/>
        <w:spacing w:before="0" w:after="0" w:line="240" w:lineRule="auto"/>
        <w:ind w:firstLine="709"/>
      </w:pPr>
      <w:r>
        <w:t>- </w:t>
      </w:r>
      <w:r w:rsidR="003A2B23" w:rsidRPr="00ED4A1D">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A2B23" w:rsidRPr="00ED4A1D" w:rsidRDefault="00795C50" w:rsidP="00ED4A1D">
      <w:pPr>
        <w:pStyle w:val="23"/>
        <w:shd w:val="clear" w:color="auto" w:fill="auto"/>
        <w:spacing w:before="0" w:after="0" w:line="240" w:lineRule="auto"/>
        <w:ind w:firstLine="709"/>
      </w:pPr>
      <w:r>
        <w:t>- </w:t>
      </w:r>
      <w:r w:rsidR="003A2B23" w:rsidRPr="00ED4A1D">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3A2B23" w:rsidRPr="00ED4A1D" w:rsidRDefault="00795C50" w:rsidP="00ED4A1D">
      <w:pPr>
        <w:pStyle w:val="23"/>
        <w:shd w:val="clear" w:color="auto" w:fill="auto"/>
        <w:spacing w:before="0" w:after="0" w:line="240" w:lineRule="auto"/>
        <w:ind w:firstLine="709"/>
      </w:pPr>
      <w:r>
        <w:t>- </w:t>
      </w:r>
      <w:r w:rsidR="003A2B23" w:rsidRPr="00ED4A1D">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A2B23" w:rsidRPr="00ED4A1D" w:rsidRDefault="00795C50" w:rsidP="00ED4A1D">
      <w:pPr>
        <w:pStyle w:val="23"/>
        <w:shd w:val="clear" w:color="auto" w:fill="auto"/>
        <w:spacing w:before="0" w:after="0" w:line="240" w:lineRule="auto"/>
        <w:ind w:firstLine="709"/>
      </w:pPr>
      <w:r>
        <w:t>-</w:t>
      </w:r>
      <w:r w:rsidR="003A2B23" w:rsidRPr="00ED4A1D">
        <w:t xml:space="preserve">создавать собственные краткие письменные и устные сообщения на основе 2-3 источников информации, </w:t>
      </w:r>
      <w:r w:rsidR="002F7ABF">
        <w:t>в т.ч.</w:t>
      </w:r>
      <w:r w:rsidR="003A2B23" w:rsidRPr="00ED4A1D">
        <w:t xml:space="preserve">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3A2B23" w:rsidRPr="00C51628" w:rsidRDefault="00795C50" w:rsidP="00ED4A1D">
      <w:pPr>
        <w:pStyle w:val="23"/>
        <w:shd w:val="clear" w:color="auto" w:fill="auto"/>
        <w:spacing w:before="0" w:after="0" w:line="240" w:lineRule="auto"/>
        <w:ind w:firstLine="709"/>
      </w:pPr>
      <w:r w:rsidRPr="00795C50">
        <w:t>-</w:t>
      </w:r>
      <w:r>
        <w:rPr>
          <w:lang w:val="en-US"/>
        </w:rPr>
        <w:t> </w:t>
      </w:r>
      <w:r w:rsidR="003A2B23" w:rsidRPr="00ED4A1D">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795C50" w:rsidRPr="00C51628" w:rsidRDefault="00795C50" w:rsidP="00ED4A1D">
      <w:pPr>
        <w:pStyle w:val="23"/>
        <w:shd w:val="clear" w:color="auto" w:fill="auto"/>
        <w:spacing w:before="0" w:after="0" w:line="240" w:lineRule="auto"/>
        <w:ind w:firstLine="709"/>
      </w:pPr>
    </w:p>
    <w:p w:rsidR="00CC2466" w:rsidRDefault="00CC2466" w:rsidP="00FA0912">
      <w:pPr>
        <w:widowControl/>
        <w:autoSpaceDE/>
        <w:autoSpaceDN/>
        <w:adjustRightInd/>
        <w:ind w:firstLine="0"/>
        <w:jc w:val="center"/>
        <w:rPr>
          <w:rFonts w:ascii="Times New Roman" w:hAnsi="Times New Roman" w:cs="Times New Roman"/>
          <w:b/>
          <w:sz w:val="28"/>
          <w:szCs w:val="28"/>
          <w:lang w:eastAsia="en-US"/>
        </w:rPr>
      </w:pPr>
    </w:p>
    <w:p w:rsidR="00CC2466" w:rsidRDefault="00CC2466" w:rsidP="00FA0912">
      <w:pPr>
        <w:widowControl/>
        <w:autoSpaceDE/>
        <w:autoSpaceDN/>
        <w:adjustRightInd/>
        <w:ind w:firstLine="0"/>
        <w:jc w:val="center"/>
        <w:rPr>
          <w:rFonts w:ascii="Times New Roman" w:hAnsi="Times New Roman" w:cs="Times New Roman"/>
          <w:b/>
          <w:sz w:val="28"/>
          <w:szCs w:val="28"/>
          <w:lang w:eastAsia="en-US"/>
        </w:rPr>
      </w:pPr>
    </w:p>
    <w:p w:rsidR="00795C50" w:rsidRPr="00FA0912" w:rsidRDefault="00795C50" w:rsidP="00FA0912">
      <w:pPr>
        <w:widowControl/>
        <w:autoSpaceDE/>
        <w:autoSpaceDN/>
        <w:adjustRightInd/>
        <w:ind w:firstLine="0"/>
        <w:jc w:val="center"/>
        <w:rPr>
          <w:rFonts w:ascii="Times New Roman" w:hAnsi="Times New Roman" w:cs="Times New Roman"/>
          <w:b/>
          <w:smallCaps/>
          <w:sz w:val="28"/>
          <w:szCs w:val="28"/>
          <w:lang w:eastAsia="en-US"/>
        </w:rPr>
      </w:pPr>
      <w:r w:rsidRPr="00795C50">
        <w:rPr>
          <w:rFonts w:ascii="Times New Roman" w:hAnsi="Times New Roman" w:cs="Times New Roman"/>
          <w:b/>
          <w:sz w:val="28"/>
          <w:szCs w:val="28"/>
          <w:lang w:eastAsia="en-US"/>
        </w:rPr>
        <w:t>8</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3A2B23" w:rsidRPr="00795C50" w:rsidRDefault="003A2B23" w:rsidP="00795C50">
      <w:pPr>
        <w:pStyle w:val="23"/>
        <w:shd w:val="clear" w:color="auto" w:fill="auto"/>
        <w:tabs>
          <w:tab w:val="left" w:pos="1940"/>
        </w:tabs>
        <w:spacing w:before="0" w:after="0" w:line="240" w:lineRule="auto"/>
        <w:ind w:firstLine="709"/>
        <w:rPr>
          <w:b/>
          <w:i/>
        </w:rPr>
      </w:pPr>
      <w:r w:rsidRPr="00795C50">
        <w:rPr>
          <w:b/>
          <w:i/>
        </w:rPr>
        <w:t>Предметные результаты освоения программы по физике к концу обучения в 8 классе:</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3A2B23" w:rsidRPr="00ED4A1D" w:rsidRDefault="00795C50" w:rsidP="00795C50">
      <w:pPr>
        <w:pStyle w:val="23"/>
        <w:shd w:val="clear" w:color="auto" w:fill="auto"/>
        <w:spacing w:before="0" w:after="0" w:line="240" w:lineRule="auto"/>
        <w:ind w:firstLine="709"/>
      </w:pPr>
      <w:r w:rsidRPr="00795C50">
        <w:t>-</w:t>
      </w:r>
      <w:r>
        <w:rPr>
          <w:lang w:val="en-US"/>
        </w:rPr>
        <w:t> </w:t>
      </w:r>
      <w:r w:rsidR="003A2B23" w:rsidRPr="00ED4A1D">
        <w:t xml:space="preserve">распознавать проявление изученных физических явлений в окружающем мире, </w:t>
      </w:r>
      <w:r w:rsidR="002F7ABF">
        <w:t>в т.ч.</w:t>
      </w:r>
      <w:r w:rsidR="003A2B23" w:rsidRPr="00ED4A1D">
        <w:t xml:space="preserve">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r w:rsidRPr="00795C50">
        <w:t xml:space="preserve"> </w:t>
      </w:r>
      <w:r w:rsidR="003A2B23" w:rsidRPr="00ED4A1D">
        <w:t>существенные свойства (признаки) физических явлений;</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3A2B23" w:rsidRPr="00ED4A1D" w:rsidRDefault="00795C50" w:rsidP="00ED4A1D">
      <w:pPr>
        <w:pStyle w:val="23"/>
        <w:shd w:val="clear" w:color="auto" w:fill="auto"/>
        <w:spacing w:before="0" w:after="0" w:line="240" w:lineRule="auto"/>
        <w:ind w:firstLine="709"/>
      </w:pPr>
      <w:r w:rsidRPr="00795C50">
        <w:lastRenderedPageBreak/>
        <w:t>-</w:t>
      </w:r>
      <w:r>
        <w:rPr>
          <w:lang w:val="en-US"/>
        </w:rPr>
        <w:t> </w:t>
      </w:r>
      <w:r w:rsidR="003A2B23" w:rsidRPr="00ED4A1D">
        <w:t xml:space="preserve">объяснять физические процессы и свойства тел, </w:t>
      </w:r>
      <w:r w:rsidR="002F7ABF">
        <w:t>в т.ч.</w:t>
      </w:r>
      <w:r w:rsidR="003A2B23" w:rsidRPr="00ED4A1D">
        <w:t xml:space="preserve">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3A2B23" w:rsidRPr="00ED4A1D" w:rsidRDefault="00795C50" w:rsidP="00ED4A1D">
      <w:pPr>
        <w:pStyle w:val="23"/>
        <w:shd w:val="clear" w:color="auto" w:fill="auto"/>
        <w:spacing w:before="0" w:after="0" w:line="240" w:lineRule="auto"/>
        <w:ind w:firstLine="709"/>
      </w:pPr>
      <w:r>
        <w:t>- </w:t>
      </w:r>
      <w:r w:rsidR="003A2B23" w:rsidRPr="00ED4A1D">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3A2B23" w:rsidRPr="00ED4A1D" w:rsidRDefault="00795C50" w:rsidP="00ED4A1D">
      <w:pPr>
        <w:pStyle w:val="23"/>
        <w:shd w:val="clear" w:color="auto" w:fill="auto"/>
        <w:spacing w:before="0" w:after="0" w:line="240" w:lineRule="auto"/>
        <w:ind w:firstLine="709"/>
      </w:pPr>
      <w:r>
        <w:t>- </w:t>
      </w:r>
      <w:r w:rsidR="003A2B23" w:rsidRPr="00ED4A1D">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3A2B23" w:rsidRPr="00ED4A1D" w:rsidRDefault="00795C50" w:rsidP="00ED4A1D">
      <w:pPr>
        <w:pStyle w:val="23"/>
        <w:shd w:val="clear" w:color="auto" w:fill="auto"/>
        <w:spacing w:before="0" w:after="0" w:line="240" w:lineRule="auto"/>
        <w:ind w:firstLine="709"/>
      </w:pPr>
      <w:r>
        <w:t>- </w:t>
      </w:r>
      <w:r w:rsidR="003A2B23" w:rsidRPr="00ED4A1D">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3A2B23" w:rsidRPr="00ED4A1D" w:rsidRDefault="00795C50" w:rsidP="00ED4A1D">
      <w:pPr>
        <w:pStyle w:val="23"/>
        <w:shd w:val="clear" w:color="auto" w:fill="auto"/>
        <w:spacing w:before="0" w:after="0" w:line="240" w:lineRule="auto"/>
        <w:ind w:firstLine="709"/>
      </w:pPr>
      <w:r>
        <w:t>- </w:t>
      </w:r>
      <w:r w:rsidR="003A2B23" w:rsidRPr="00ED4A1D">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3A2B23" w:rsidRPr="00ED4A1D" w:rsidRDefault="00795C50" w:rsidP="00ED4A1D">
      <w:pPr>
        <w:pStyle w:val="23"/>
        <w:shd w:val="clear" w:color="auto" w:fill="auto"/>
        <w:spacing w:before="0" w:after="0" w:line="240" w:lineRule="auto"/>
        <w:ind w:firstLine="709"/>
      </w:pPr>
      <w:r>
        <w:t>- </w:t>
      </w:r>
      <w:r w:rsidR="003A2B23" w:rsidRPr="00ED4A1D">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3A2B23" w:rsidRPr="00ED4A1D" w:rsidRDefault="00795C50" w:rsidP="00ED4A1D">
      <w:pPr>
        <w:pStyle w:val="23"/>
        <w:shd w:val="clear" w:color="auto" w:fill="auto"/>
        <w:spacing w:before="0" w:after="0" w:line="240" w:lineRule="auto"/>
        <w:ind w:firstLine="709"/>
      </w:pPr>
      <w:r>
        <w:t>- </w:t>
      </w:r>
      <w:r w:rsidR="003A2B23" w:rsidRPr="00ED4A1D">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3A2B23" w:rsidRPr="00ED4A1D" w:rsidRDefault="00795C50" w:rsidP="00ED4A1D">
      <w:pPr>
        <w:pStyle w:val="23"/>
        <w:shd w:val="clear" w:color="auto" w:fill="auto"/>
        <w:spacing w:before="0" w:after="0" w:line="240" w:lineRule="auto"/>
        <w:ind w:firstLine="709"/>
      </w:pPr>
      <w:r>
        <w:t>- </w:t>
      </w:r>
      <w:r w:rsidR="003A2B23" w:rsidRPr="00ED4A1D">
        <w:t>соблюдать правила техники безопасности при работе с лабораторным оборудованием;</w:t>
      </w:r>
    </w:p>
    <w:p w:rsidR="003A2B23" w:rsidRPr="00ED4A1D" w:rsidRDefault="00795C50" w:rsidP="00ED4A1D">
      <w:pPr>
        <w:pStyle w:val="23"/>
        <w:shd w:val="clear" w:color="auto" w:fill="auto"/>
        <w:spacing w:before="0" w:after="0" w:line="240" w:lineRule="auto"/>
        <w:ind w:firstLine="709"/>
      </w:pPr>
      <w:r>
        <w:t>- </w:t>
      </w:r>
      <w:r w:rsidR="003A2B23" w:rsidRPr="00ED4A1D">
        <w:t xml:space="preserve">характеризовать принципы действия изученных приборов и технических </w:t>
      </w:r>
      <w:r w:rsidR="003A2B23" w:rsidRPr="00ED4A1D">
        <w:lastRenderedPageBreak/>
        <w:t>устройств с использованием их описания (</w:t>
      </w:r>
      <w:r w:rsidR="002F7ABF">
        <w:t>в т.ч.</w:t>
      </w:r>
      <w:r w:rsidR="003A2B23" w:rsidRPr="00ED4A1D">
        <w:t>: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3A2B23" w:rsidRPr="00ED4A1D" w:rsidRDefault="00795C50" w:rsidP="00ED4A1D">
      <w:pPr>
        <w:pStyle w:val="23"/>
        <w:shd w:val="clear" w:color="auto" w:fill="auto"/>
        <w:spacing w:before="0" w:after="0" w:line="240" w:lineRule="auto"/>
        <w:ind w:firstLine="709"/>
      </w:pPr>
      <w:r>
        <w:t>- </w:t>
      </w:r>
      <w:r w:rsidR="003A2B23" w:rsidRPr="00ED4A1D">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3A2B23" w:rsidRPr="00ED4A1D" w:rsidRDefault="00795C50" w:rsidP="00ED4A1D">
      <w:pPr>
        <w:pStyle w:val="23"/>
        <w:shd w:val="clear" w:color="auto" w:fill="auto"/>
        <w:spacing w:before="0" w:after="0" w:line="240" w:lineRule="auto"/>
        <w:ind w:firstLine="709"/>
      </w:pPr>
      <w:r>
        <w:t>- </w:t>
      </w:r>
      <w:r w:rsidR="003A2B23" w:rsidRPr="00ED4A1D">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A2B23" w:rsidRPr="00ED4A1D" w:rsidRDefault="00795C50" w:rsidP="00ED4A1D">
      <w:pPr>
        <w:pStyle w:val="23"/>
        <w:shd w:val="clear" w:color="auto" w:fill="auto"/>
        <w:spacing w:before="0" w:after="0" w:line="240" w:lineRule="auto"/>
        <w:ind w:firstLine="709"/>
      </w:pPr>
      <w:r>
        <w:t>- </w:t>
      </w:r>
      <w:r w:rsidR="003A2B23" w:rsidRPr="00ED4A1D">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3A2B23" w:rsidRPr="00ED4A1D" w:rsidRDefault="00795C50" w:rsidP="00ED4A1D">
      <w:pPr>
        <w:pStyle w:val="23"/>
        <w:shd w:val="clear" w:color="auto" w:fill="auto"/>
        <w:spacing w:before="0" w:after="0" w:line="240" w:lineRule="auto"/>
        <w:ind w:firstLine="709"/>
      </w:pPr>
      <w:r>
        <w:t>- </w:t>
      </w:r>
      <w:r w:rsidR="003A2B23" w:rsidRPr="00ED4A1D">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A2B23" w:rsidRPr="00ED4A1D" w:rsidRDefault="00795C50" w:rsidP="00ED4A1D">
      <w:pPr>
        <w:pStyle w:val="23"/>
        <w:shd w:val="clear" w:color="auto" w:fill="auto"/>
        <w:spacing w:before="0" w:after="0" w:line="240" w:lineRule="auto"/>
        <w:ind w:firstLine="709"/>
      </w:pPr>
      <w:r>
        <w:t>- </w:t>
      </w:r>
      <w:r w:rsidR="003A2B23" w:rsidRPr="00ED4A1D">
        <w:t xml:space="preserve">создавать собственные письменные и краткие устные сообщения, обобщая информацию из нескольких источников, </w:t>
      </w:r>
      <w:r w:rsidR="002F7ABF">
        <w:t>в т.ч.</w:t>
      </w:r>
      <w:r w:rsidR="003A2B23" w:rsidRPr="00ED4A1D">
        <w:t xml:space="preserve">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3A2B23" w:rsidRDefault="00795C50" w:rsidP="00ED4A1D">
      <w:pPr>
        <w:pStyle w:val="23"/>
        <w:shd w:val="clear" w:color="auto" w:fill="auto"/>
        <w:spacing w:before="0" w:after="0" w:line="240" w:lineRule="auto"/>
        <w:ind w:firstLine="709"/>
      </w:pPr>
      <w:r>
        <w:t>- </w:t>
      </w:r>
      <w:r w:rsidR="003A2B23" w:rsidRPr="00ED4A1D">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EF1AC7" w:rsidRDefault="00EF1AC7" w:rsidP="00ED4A1D">
      <w:pPr>
        <w:pStyle w:val="23"/>
        <w:shd w:val="clear" w:color="auto" w:fill="auto"/>
        <w:spacing w:before="0" w:after="0" w:line="240" w:lineRule="auto"/>
        <w:ind w:firstLine="709"/>
      </w:pPr>
    </w:p>
    <w:p w:rsidR="00EF1AC7" w:rsidRPr="00A801BF" w:rsidRDefault="00EF1AC7" w:rsidP="00EF1AC7">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3A2B23" w:rsidRPr="00EF1AC7" w:rsidRDefault="003A2B23" w:rsidP="00EF1AC7">
      <w:pPr>
        <w:pStyle w:val="23"/>
        <w:shd w:val="clear" w:color="auto" w:fill="auto"/>
        <w:tabs>
          <w:tab w:val="left" w:pos="1940"/>
        </w:tabs>
        <w:spacing w:before="0" w:after="0" w:line="240" w:lineRule="auto"/>
        <w:ind w:firstLine="709"/>
        <w:rPr>
          <w:b/>
          <w:i/>
        </w:rPr>
      </w:pPr>
      <w:r w:rsidRPr="00EF1AC7">
        <w:rPr>
          <w:b/>
          <w:i/>
        </w:rPr>
        <w:t>Предметные результаты освоения программы по физике к концу обучения в 9 классе:</w:t>
      </w:r>
    </w:p>
    <w:p w:rsidR="003A2B23" w:rsidRPr="00ED4A1D" w:rsidRDefault="00EF1AC7" w:rsidP="00ED4A1D">
      <w:pPr>
        <w:pStyle w:val="23"/>
        <w:shd w:val="clear" w:color="auto" w:fill="auto"/>
        <w:spacing w:before="0" w:after="0" w:line="240" w:lineRule="auto"/>
        <w:ind w:firstLine="709"/>
      </w:pPr>
      <w:r>
        <w:t>- </w:t>
      </w:r>
      <w:r w:rsidR="003A2B23" w:rsidRPr="00ED4A1D">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003A2B23" w:rsidRPr="00ED4A1D">
        <w:lastRenderedPageBreak/>
        <w:t>спектры испускания и поглощения, альфа-, бета- и гамма-излучения, изотопы, ядерная энергетика;</w:t>
      </w:r>
    </w:p>
    <w:p w:rsidR="003A2B23" w:rsidRPr="00ED4A1D" w:rsidRDefault="00EF1AC7" w:rsidP="00ED4A1D">
      <w:pPr>
        <w:pStyle w:val="23"/>
        <w:shd w:val="clear" w:color="auto" w:fill="auto"/>
        <w:spacing w:before="0" w:after="0" w:line="240" w:lineRule="auto"/>
        <w:ind w:firstLine="709"/>
      </w:pPr>
      <w:r>
        <w:t>- </w:t>
      </w:r>
      <w:r w:rsidR="003A2B23" w:rsidRPr="00ED4A1D">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3A2B23" w:rsidRPr="00ED4A1D" w:rsidRDefault="00EF1AC7" w:rsidP="00ED4A1D">
      <w:pPr>
        <w:pStyle w:val="23"/>
        <w:shd w:val="clear" w:color="auto" w:fill="auto"/>
        <w:spacing w:before="0" w:after="0" w:line="240" w:lineRule="auto"/>
        <w:ind w:firstLine="709"/>
      </w:pPr>
      <w:r>
        <w:t>- </w:t>
      </w:r>
      <w:r w:rsidR="003A2B23" w:rsidRPr="00ED4A1D">
        <w:t>распознавать проявление изученных физических явлений в окружающем мире (</w:t>
      </w:r>
      <w:r w:rsidR="002F7ABF">
        <w:t>в т.ч.</w:t>
      </w:r>
      <w:r w:rsidR="003A2B23" w:rsidRPr="00ED4A1D">
        <w:t xml:space="preserve">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3A2B23" w:rsidRPr="00ED4A1D" w:rsidRDefault="00EF1AC7" w:rsidP="00ED4A1D">
      <w:pPr>
        <w:pStyle w:val="23"/>
        <w:shd w:val="clear" w:color="auto" w:fill="auto"/>
        <w:spacing w:before="0" w:after="0" w:line="240" w:lineRule="auto"/>
        <w:ind w:firstLine="709"/>
      </w:pPr>
      <w:r>
        <w:t>- </w:t>
      </w:r>
      <w:r w:rsidR="003A2B23" w:rsidRPr="00ED4A1D">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2B23" w:rsidRPr="00ED4A1D" w:rsidRDefault="00EF1AC7" w:rsidP="00ED4A1D">
      <w:pPr>
        <w:pStyle w:val="23"/>
        <w:shd w:val="clear" w:color="auto" w:fill="auto"/>
        <w:spacing w:before="0" w:after="0" w:line="240" w:lineRule="auto"/>
        <w:ind w:firstLine="709"/>
      </w:pPr>
      <w:r>
        <w:t>- </w:t>
      </w:r>
      <w:r w:rsidR="003A2B23" w:rsidRPr="00ED4A1D">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3A2B23" w:rsidRPr="00ED4A1D" w:rsidRDefault="00EF1AC7" w:rsidP="00ED4A1D">
      <w:pPr>
        <w:pStyle w:val="23"/>
        <w:shd w:val="clear" w:color="auto" w:fill="auto"/>
        <w:spacing w:before="0" w:after="0" w:line="240" w:lineRule="auto"/>
        <w:ind w:firstLine="709"/>
      </w:pPr>
      <w:r>
        <w:t>- </w:t>
      </w:r>
      <w:r w:rsidR="003A2B23" w:rsidRPr="00ED4A1D">
        <w:t xml:space="preserve">объяснять физические процессы и свойства тел, </w:t>
      </w:r>
      <w:r w:rsidR="002F7ABF">
        <w:t>в т.ч.</w:t>
      </w:r>
      <w:r w:rsidR="003A2B23" w:rsidRPr="00ED4A1D">
        <w:t xml:space="preserve">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3A2B23" w:rsidRPr="00ED4A1D" w:rsidRDefault="00EF1AC7" w:rsidP="00ED4A1D">
      <w:pPr>
        <w:pStyle w:val="23"/>
        <w:shd w:val="clear" w:color="auto" w:fill="auto"/>
        <w:spacing w:before="0" w:after="0" w:line="240" w:lineRule="auto"/>
        <w:ind w:firstLine="709"/>
      </w:pPr>
      <w:r>
        <w:lastRenderedPageBreak/>
        <w:t>- </w:t>
      </w:r>
      <w:r w:rsidR="003A2B23" w:rsidRPr="00ED4A1D">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3A2B23" w:rsidRPr="00ED4A1D" w:rsidRDefault="00EF1AC7" w:rsidP="00EF1AC7">
      <w:pPr>
        <w:pStyle w:val="23"/>
        <w:shd w:val="clear" w:color="auto" w:fill="auto"/>
        <w:spacing w:before="0" w:after="0" w:line="240" w:lineRule="auto"/>
        <w:ind w:firstLine="709"/>
      </w:pPr>
      <w:r>
        <w:t>- </w:t>
      </w:r>
      <w:r w:rsidR="003A2B23" w:rsidRPr="00ED4A1D">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r>
        <w:t xml:space="preserve"> </w:t>
      </w:r>
      <w:r w:rsidR="003A2B23" w:rsidRPr="00ED4A1D">
        <w:t>интерпретировать результаты наблюдений и опытов;</w:t>
      </w:r>
    </w:p>
    <w:p w:rsidR="003A2B23" w:rsidRPr="00ED4A1D" w:rsidRDefault="00EF1AC7" w:rsidP="00ED4A1D">
      <w:pPr>
        <w:pStyle w:val="23"/>
        <w:shd w:val="clear" w:color="auto" w:fill="auto"/>
        <w:spacing w:before="0" w:after="0" w:line="240" w:lineRule="auto"/>
        <w:ind w:firstLine="709"/>
      </w:pPr>
      <w:r>
        <w:t>- </w:t>
      </w:r>
      <w:r w:rsidR="003A2B23" w:rsidRPr="00ED4A1D">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3A2B23" w:rsidRPr="00ED4A1D" w:rsidRDefault="00EF1AC7" w:rsidP="00ED4A1D">
      <w:pPr>
        <w:pStyle w:val="23"/>
        <w:shd w:val="clear" w:color="auto" w:fill="auto"/>
        <w:spacing w:before="0" w:after="0" w:line="240" w:lineRule="auto"/>
        <w:ind w:firstLine="709"/>
      </w:pPr>
      <w:r>
        <w:t>- </w:t>
      </w:r>
      <w:r w:rsidR="003A2B23" w:rsidRPr="00ED4A1D">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3A2B23" w:rsidRPr="00ED4A1D" w:rsidRDefault="00EF1AC7" w:rsidP="00ED4A1D">
      <w:pPr>
        <w:pStyle w:val="23"/>
        <w:shd w:val="clear" w:color="auto" w:fill="auto"/>
        <w:spacing w:before="0" w:after="0" w:line="240" w:lineRule="auto"/>
        <w:ind w:firstLine="709"/>
      </w:pPr>
      <w:r>
        <w:t>- </w:t>
      </w:r>
      <w:r w:rsidR="003A2B23" w:rsidRPr="00ED4A1D">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3A2B23" w:rsidRPr="00ED4A1D" w:rsidRDefault="00EF1AC7" w:rsidP="00ED4A1D">
      <w:pPr>
        <w:pStyle w:val="23"/>
        <w:shd w:val="clear" w:color="auto" w:fill="auto"/>
        <w:spacing w:before="0" w:after="0" w:line="240" w:lineRule="auto"/>
        <w:ind w:firstLine="709"/>
      </w:pPr>
      <w:r>
        <w:t>- </w:t>
      </w:r>
      <w:r w:rsidR="003A2B23" w:rsidRPr="00ED4A1D">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3A2B23" w:rsidRPr="00ED4A1D" w:rsidRDefault="00EF1AC7" w:rsidP="00ED4A1D">
      <w:pPr>
        <w:pStyle w:val="23"/>
        <w:shd w:val="clear" w:color="auto" w:fill="auto"/>
        <w:spacing w:before="0" w:after="0" w:line="240" w:lineRule="auto"/>
        <w:ind w:firstLine="709"/>
      </w:pPr>
      <w:r>
        <w:t>- </w:t>
      </w:r>
      <w:r w:rsidR="003A2B23" w:rsidRPr="00ED4A1D">
        <w:t>соблюдать правила техники безопасности при работе с лабораторным оборудованием;</w:t>
      </w:r>
    </w:p>
    <w:p w:rsidR="003A2B23" w:rsidRPr="00ED4A1D" w:rsidRDefault="00EF1AC7" w:rsidP="00ED4A1D">
      <w:pPr>
        <w:pStyle w:val="23"/>
        <w:shd w:val="clear" w:color="auto" w:fill="auto"/>
        <w:spacing w:before="0" w:after="0" w:line="240" w:lineRule="auto"/>
        <w:ind w:firstLine="709"/>
      </w:pPr>
      <w:r>
        <w:t>- </w:t>
      </w:r>
      <w:r w:rsidR="003A2B23" w:rsidRPr="00ED4A1D">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3A2B23" w:rsidRPr="00ED4A1D" w:rsidRDefault="00EF1AC7" w:rsidP="00ED4A1D">
      <w:pPr>
        <w:pStyle w:val="23"/>
        <w:shd w:val="clear" w:color="auto" w:fill="auto"/>
        <w:spacing w:before="0" w:after="0" w:line="240" w:lineRule="auto"/>
        <w:ind w:firstLine="709"/>
      </w:pPr>
      <w:r>
        <w:t>- </w:t>
      </w:r>
      <w:r w:rsidR="003A2B23" w:rsidRPr="00ED4A1D">
        <w:t>характеризовать принципы действия изученных приборов и технических устройств с использованием их описания (</w:t>
      </w:r>
      <w:r w:rsidR="002F7ABF">
        <w:t>в т.ч.</w:t>
      </w:r>
      <w:r w:rsidR="003A2B23" w:rsidRPr="00ED4A1D">
        <w:t xml:space="preserve">: спидометр, датчики положения, </w:t>
      </w:r>
      <w:r w:rsidR="003A2B23" w:rsidRPr="00ED4A1D">
        <w:lastRenderedPageBreak/>
        <w:t>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3A2B23" w:rsidRPr="00ED4A1D" w:rsidRDefault="00EF1AC7" w:rsidP="00ED4A1D">
      <w:pPr>
        <w:pStyle w:val="23"/>
        <w:shd w:val="clear" w:color="auto" w:fill="auto"/>
        <w:spacing w:before="0" w:after="0" w:line="240" w:lineRule="auto"/>
        <w:ind w:firstLine="709"/>
      </w:pPr>
      <w:r>
        <w:t>- </w:t>
      </w:r>
      <w:r w:rsidR="003A2B23" w:rsidRPr="00ED4A1D">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3A2B23" w:rsidRPr="00ED4A1D" w:rsidRDefault="00EF1AC7" w:rsidP="00ED4A1D">
      <w:pPr>
        <w:pStyle w:val="23"/>
        <w:shd w:val="clear" w:color="auto" w:fill="auto"/>
        <w:spacing w:before="0" w:after="0" w:line="240" w:lineRule="auto"/>
        <w:ind w:firstLine="709"/>
      </w:pPr>
      <w:r>
        <w:t>- </w:t>
      </w:r>
      <w:r w:rsidR="003A2B23" w:rsidRPr="00ED4A1D">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A2B23" w:rsidRPr="00ED4A1D" w:rsidRDefault="00EF1AC7" w:rsidP="00ED4A1D">
      <w:pPr>
        <w:pStyle w:val="23"/>
        <w:shd w:val="clear" w:color="auto" w:fill="auto"/>
        <w:spacing w:before="0" w:after="0" w:line="240" w:lineRule="auto"/>
        <w:ind w:firstLine="709"/>
      </w:pPr>
      <w:r>
        <w:t>- </w:t>
      </w:r>
      <w:r w:rsidR="003A2B23" w:rsidRPr="00ED4A1D">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3A2B23" w:rsidRPr="00ED4A1D" w:rsidRDefault="00EF1AC7" w:rsidP="00ED4A1D">
      <w:pPr>
        <w:pStyle w:val="23"/>
        <w:shd w:val="clear" w:color="auto" w:fill="auto"/>
        <w:spacing w:before="0" w:after="0" w:line="240" w:lineRule="auto"/>
        <w:ind w:firstLine="709"/>
      </w:pPr>
      <w:r>
        <w:t>- </w:t>
      </w:r>
      <w:r w:rsidR="003A2B23" w:rsidRPr="00ED4A1D">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A2B23" w:rsidRPr="00ED4A1D" w:rsidRDefault="00EF1AC7" w:rsidP="00ED4A1D">
      <w:pPr>
        <w:pStyle w:val="23"/>
        <w:shd w:val="clear" w:color="auto" w:fill="auto"/>
        <w:spacing w:before="0" w:after="0" w:line="240" w:lineRule="auto"/>
        <w:ind w:firstLine="709"/>
      </w:pPr>
      <w:r>
        <w:t>- </w:t>
      </w:r>
      <w:r w:rsidR="003A2B23" w:rsidRPr="00ED4A1D">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EC56FD" w:rsidRDefault="006B3446" w:rsidP="00EC56FD">
      <w:pPr>
        <w:widowControl/>
        <w:tabs>
          <w:tab w:val="left" w:pos="943"/>
        </w:tabs>
        <w:autoSpaceDE/>
        <w:autoSpaceDN/>
        <w:adjustRightInd/>
        <w:ind w:firstLine="709"/>
        <w:rPr>
          <w:b/>
          <w:sz w:val="28"/>
          <w:szCs w:val="28"/>
        </w:rPr>
      </w:pPr>
      <w:r>
        <w:rPr>
          <w:rFonts w:ascii="Times New Roman" w:hAnsi="Times New Roman" w:cs="Times New Roman"/>
          <w:b/>
          <w:sz w:val="28"/>
          <w:szCs w:val="28"/>
        </w:rPr>
        <w:br w:type="page"/>
      </w:r>
      <w:r w:rsidR="003A2B23" w:rsidRPr="00CC525B">
        <w:rPr>
          <w:rFonts w:ascii="Times New Roman" w:hAnsi="Times New Roman" w:cs="Times New Roman"/>
          <w:b/>
          <w:sz w:val="28"/>
          <w:szCs w:val="28"/>
        </w:rPr>
        <w:lastRenderedPageBreak/>
        <w:t>2.1.1</w:t>
      </w:r>
      <w:r w:rsidR="00CC2466">
        <w:rPr>
          <w:rFonts w:ascii="Times New Roman" w:hAnsi="Times New Roman" w:cs="Times New Roman"/>
          <w:b/>
          <w:sz w:val="28"/>
          <w:szCs w:val="28"/>
        </w:rPr>
        <w:t>7</w:t>
      </w:r>
      <w:r w:rsidR="003A2B23" w:rsidRPr="00CC525B">
        <w:rPr>
          <w:rFonts w:ascii="Times New Roman" w:hAnsi="Times New Roman" w:cs="Times New Roman"/>
          <w:b/>
          <w:sz w:val="28"/>
          <w:szCs w:val="28"/>
        </w:rPr>
        <w:t>. </w:t>
      </w:r>
      <w:r w:rsidR="003A2B23" w:rsidRPr="00CC525B">
        <w:rPr>
          <w:rFonts w:ascii="Times New Roman" w:hAnsi="Times New Roman"/>
          <w:b/>
          <w:sz w:val="28"/>
          <w:szCs w:val="28"/>
        </w:rPr>
        <w:t>РАБОЧАЯ ПРОГРАММА УЧЕБНОГО ПРЕДМЕТА</w:t>
      </w:r>
      <w:r w:rsidR="003A2B23">
        <w:rPr>
          <w:rFonts w:ascii="Times New Roman" w:hAnsi="Times New Roman"/>
          <w:b/>
          <w:sz w:val="28"/>
          <w:szCs w:val="28"/>
        </w:rPr>
        <w:t xml:space="preserve"> </w:t>
      </w:r>
      <w:r w:rsidR="009D45DA" w:rsidRPr="009D45DA">
        <w:rPr>
          <w:rFonts w:ascii="Times New Roman" w:hAnsi="Times New Roman"/>
          <w:b/>
          <w:sz w:val="28"/>
          <w:szCs w:val="28"/>
        </w:rPr>
        <w:t>«</w:t>
      </w:r>
      <w:r w:rsidR="009D45DA" w:rsidRPr="009D45DA">
        <w:rPr>
          <w:b/>
          <w:sz w:val="28"/>
          <w:szCs w:val="28"/>
        </w:rPr>
        <w:t xml:space="preserve">ФИЗИКА» </w:t>
      </w:r>
      <w:r w:rsidR="00CC2466" w:rsidRPr="009D45DA">
        <w:rPr>
          <w:b/>
          <w:sz w:val="28"/>
          <w:szCs w:val="28"/>
        </w:rPr>
        <w:t>(УГЛУБЛЁННЫЙ УРОВЕНЬ)</w:t>
      </w:r>
    </w:p>
    <w:p w:rsidR="00CC2466" w:rsidRPr="009D45DA" w:rsidRDefault="00CC2466" w:rsidP="00EC56FD">
      <w:pPr>
        <w:widowControl/>
        <w:tabs>
          <w:tab w:val="left" w:pos="943"/>
        </w:tabs>
        <w:autoSpaceDE/>
        <w:autoSpaceDN/>
        <w:adjustRightInd/>
        <w:ind w:firstLine="709"/>
        <w:rPr>
          <w:rFonts w:ascii="Times New Roman" w:hAnsi="Times New Roman" w:cs="Times New Roman"/>
          <w:b/>
          <w:sz w:val="28"/>
          <w:szCs w:val="28"/>
          <w:shd w:val="clear" w:color="auto" w:fill="FFFFFF"/>
        </w:rPr>
      </w:pPr>
    </w:p>
    <w:p w:rsidR="00CC2466" w:rsidRPr="00CC2466" w:rsidRDefault="00CC2466" w:rsidP="00CC2466">
      <w:pPr>
        <w:widowControl/>
        <w:autoSpaceDE/>
        <w:autoSpaceDN/>
        <w:adjustRightInd/>
        <w:ind w:firstLine="709"/>
        <w:rPr>
          <w:rFonts w:ascii="Times New Roman" w:hAnsi="Times New Roman" w:cs="Times New Roman"/>
          <w:b/>
          <w:i/>
          <w:sz w:val="28"/>
          <w:szCs w:val="28"/>
          <w:lang w:eastAsia="en-US"/>
        </w:rPr>
      </w:pPr>
      <w:r w:rsidRPr="00CC2466">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Физика</w:t>
      </w:r>
      <w:r w:rsidRPr="00CC2466">
        <w:rPr>
          <w:rFonts w:ascii="Times New Roman" w:hAnsi="Times New Roman" w:cs="Times New Roman"/>
          <w:b/>
          <w:i/>
          <w:sz w:val="28"/>
          <w:szCs w:val="28"/>
          <w:lang w:eastAsia="en-US"/>
        </w:rPr>
        <w:t>»</w:t>
      </w:r>
      <w:r>
        <w:rPr>
          <w:rFonts w:ascii="Times New Roman" w:hAnsi="Times New Roman" w:cs="Times New Roman"/>
          <w:b/>
          <w:i/>
          <w:sz w:val="28"/>
          <w:szCs w:val="28"/>
          <w:lang w:eastAsia="en-US"/>
        </w:rPr>
        <w:t xml:space="preserve"> (углубленный уровень)</w:t>
      </w:r>
      <w:r w:rsidRPr="00CC2466">
        <w:rPr>
          <w:rFonts w:ascii="Times New Roman" w:hAnsi="Times New Roman" w:cs="Times New Roman"/>
          <w:b/>
          <w:i/>
          <w:sz w:val="28"/>
          <w:szCs w:val="28"/>
          <w:lang w:eastAsia="en-US"/>
        </w:rPr>
        <w:t>,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«Физика</w:t>
      </w:r>
      <w:r w:rsidRPr="00CC2466">
        <w:rPr>
          <w:rFonts w:ascii="Times New Roman" w:hAnsi="Times New Roman" w:cs="Times New Roman"/>
          <w:b/>
          <w:i/>
          <w:sz w:val="28"/>
          <w:szCs w:val="28"/>
          <w:lang w:eastAsia="en-US"/>
        </w:rPr>
        <w:t>»</w:t>
      </w:r>
      <w:r>
        <w:rPr>
          <w:rFonts w:ascii="Times New Roman" w:hAnsi="Times New Roman" w:cs="Times New Roman"/>
          <w:b/>
          <w:i/>
          <w:sz w:val="28"/>
          <w:szCs w:val="28"/>
          <w:lang w:eastAsia="en-US"/>
        </w:rPr>
        <w:t xml:space="preserve"> (углубленный уровень)</w:t>
      </w:r>
      <w:r w:rsidRPr="00CC2466">
        <w:rPr>
          <w:rFonts w:ascii="Times New Roman" w:hAnsi="Times New Roman" w:cs="Times New Roman"/>
          <w:b/>
          <w:i/>
          <w:sz w:val="28"/>
          <w:szCs w:val="28"/>
          <w:lang w:eastAsia="en-US"/>
        </w:rPr>
        <w:t xml:space="preserve"> Федеральной образовательной программы ООО.</w:t>
      </w:r>
    </w:p>
    <w:p w:rsidR="003A2B23" w:rsidRDefault="00CC2466" w:rsidP="009D45DA">
      <w:pPr>
        <w:pStyle w:val="23"/>
        <w:shd w:val="clear" w:color="auto" w:fill="auto"/>
        <w:tabs>
          <w:tab w:val="left" w:pos="788"/>
        </w:tabs>
        <w:spacing w:before="0" w:after="0" w:line="240" w:lineRule="auto"/>
        <w:ind w:firstLine="709"/>
      </w:pPr>
      <w:r>
        <w:t>Р</w:t>
      </w:r>
      <w:r w:rsidR="003A2B23" w:rsidRPr="009D45DA">
        <w:t>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9D45DA" w:rsidRDefault="009D45DA" w:rsidP="009D45DA">
      <w:pPr>
        <w:pStyle w:val="23"/>
        <w:shd w:val="clear" w:color="auto" w:fill="auto"/>
        <w:tabs>
          <w:tab w:val="left" w:pos="788"/>
        </w:tabs>
        <w:spacing w:before="0" w:after="0" w:line="240" w:lineRule="auto"/>
        <w:ind w:firstLine="709"/>
      </w:pPr>
    </w:p>
    <w:p w:rsidR="009D45DA" w:rsidRPr="009D45DA" w:rsidRDefault="009D45DA" w:rsidP="009D45DA">
      <w:pPr>
        <w:pStyle w:val="23"/>
        <w:shd w:val="clear" w:color="auto" w:fill="auto"/>
        <w:tabs>
          <w:tab w:val="left" w:pos="788"/>
        </w:tabs>
        <w:spacing w:before="0" w:after="0" w:line="240" w:lineRule="auto"/>
        <w:ind w:firstLine="709"/>
      </w:pPr>
      <w:r w:rsidRPr="000D1B2B">
        <w:rPr>
          <w:b/>
        </w:rPr>
        <w:t>1) ПОЯСНИТЕЛЬНАЯ ЗАПИСКА</w:t>
      </w:r>
    </w:p>
    <w:p w:rsidR="009D45DA" w:rsidRDefault="003A2B23" w:rsidP="009D45DA">
      <w:pPr>
        <w:pStyle w:val="23"/>
        <w:shd w:val="clear" w:color="auto" w:fill="auto"/>
        <w:tabs>
          <w:tab w:val="left" w:pos="1568"/>
        </w:tabs>
        <w:spacing w:before="0" w:after="0" w:line="240" w:lineRule="auto"/>
        <w:ind w:firstLine="709"/>
      </w:pPr>
      <w:r w:rsidRPr="009D45DA">
        <w:t>Программа по физике на уровне основного общего образования составлена на основе положений и требований к результатам освоения на углублённом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9D45DA" w:rsidRDefault="003A2B23" w:rsidP="009D45DA">
      <w:pPr>
        <w:pStyle w:val="23"/>
        <w:shd w:val="clear" w:color="auto" w:fill="auto"/>
        <w:tabs>
          <w:tab w:val="left" w:pos="1568"/>
        </w:tabs>
        <w:spacing w:before="0" w:after="0" w:line="240" w:lineRule="auto"/>
        <w:ind w:firstLine="709"/>
      </w:pPr>
      <w:r w:rsidRPr="009D45DA">
        <w:t>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9D45DA" w:rsidRDefault="003A2B23" w:rsidP="009D45DA">
      <w:pPr>
        <w:pStyle w:val="23"/>
        <w:shd w:val="clear" w:color="auto" w:fill="auto"/>
        <w:tabs>
          <w:tab w:val="left" w:pos="1568"/>
        </w:tabs>
        <w:spacing w:before="0" w:after="0" w:line="240" w:lineRule="auto"/>
        <w:ind w:firstLine="709"/>
      </w:pPr>
      <w:r w:rsidRPr="009D45DA">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9D45DA" w:rsidRDefault="003A2B23" w:rsidP="009D45DA">
      <w:pPr>
        <w:pStyle w:val="23"/>
        <w:shd w:val="clear" w:color="auto" w:fill="auto"/>
        <w:tabs>
          <w:tab w:val="left" w:pos="1568"/>
        </w:tabs>
        <w:spacing w:before="0" w:after="0" w:line="240" w:lineRule="auto"/>
        <w:ind w:firstLine="709"/>
      </w:pPr>
      <w:r w:rsidRPr="009D45DA">
        <w:t>Программа по физике разработана с целью оказания методической помощи учителю в создании рабочей программы по учебному предмету.</w:t>
      </w:r>
    </w:p>
    <w:p w:rsidR="009D45DA" w:rsidRDefault="003A2B23" w:rsidP="009D45DA">
      <w:pPr>
        <w:pStyle w:val="23"/>
        <w:shd w:val="clear" w:color="auto" w:fill="auto"/>
        <w:tabs>
          <w:tab w:val="left" w:pos="1568"/>
        </w:tabs>
        <w:spacing w:before="0" w:after="0" w:line="240" w:lineRule="auto"/>
        <w:ind w:firstLine="709"/>
      </w:pPr>
      <w:r w:rsidRPr="009D45DA">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3A2B23" w:rsidRPr="009D45DA" w:rsidRDefault="003A2B23" w:rsidP="009D45DA">
      <w:pPr>
        <w:pStyle w:val="23"/>
        <w:shd w:val="clear" w:color="auto" w:fill="auto"/>
        <w:tabs>
          <w:tab w:val="left" w:pos="1568"/>
        </w:tabs>
        <w:spacing w:before="0" w:after="0" w:line="240" w:lineRule="auto"/>
        <w:ind w:firstLine="709"/>
      </w:pPr>
      <w:r w:rsidRPr="009D45DA">
        <w:t>Одна из главных задач физического образования в структуре общего образования состоит в формировании естественно-научной грамотности и интереса</w:t>
      </w:r>
      <w:r w:rsidR="009D45DA">
        <w:t xml:space="preserve"> </w:t>
      </w:r>
      <w:r w:rsidRPr="009D45DA">
        <w:t>к науке у обучающихся.</w:t>
      </w:r>
    </w:p>
    <w:p w:rsidR="009D45DA" w:rsidRDefault="003A2B23" w:rsidP="009D45DA">
      <w:pPr>
        <w:pStyle w:val="23"/>
        <w:shd w:val="clear" w:color="auto" w:fill="auto"/>
        <w:spacing w:before="0" w:after="0" w:line="240" w:lineRule="auto"/>
        <w:ind w:firstLine="709"/>
      </w:pPr>
      <w:r w:rsidRPr="009D45DA">
        <w:t>Изучение физики на углублённом уровне предполагает уверенное владение следующими компетентностями, характеризующими естественно-научную грамотность:</w:t>
      </w:r>
      <w:r w:rsidR="009D45DA">
        <w:t xml:space="preserve"> </w:t>
      </w:r>
      <w:r w:rsidRPr="009D45DA">
        <w:t>научно объяснять явления;</w:t>
      </w:r>
      <w:r w:rsidR="009D45DA">
        <w:t xml:space="preserve"> </w:t>
      </w:r>
      <w:r w:rsidRPr="009D45DA">
        <w:t>оценивать и понимать особенности научного исследования;</w:t>
      </w:r>
      <w:r w:rsidR="009D45DA">
        <w:t xml:space="preserve"> </w:t>
      </w:r>
      <w:r w:rsidRPr="009D45DA">
        <w:t>интерпретировать данные и использовать научные доказательства для получения выводов.</w:t>
      </w:r>
    </w:p>
    <w:p w:rsidR="003A2B23" w:rsidRPr="009D45DA" w:rsidRDefault="003A2B23" w:rsidP="009D45DA">
      <w:pPr>
        <w:pStyle w:val="23"/>
        <w:shd w:val="clear" w:color="auto" w:fill="auto"/>
        <w:spacing w:before="0" w:after="0" w:line="240" w:lineRule="auto"/>
        <w:ind w:firstLine="709"/>
      </w:pPr>
      <w:r w:rsidRPr="009D45DA">
        <w:lastRenderedPageBreak/>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3A2B23" w:rsidRPr="00CC2466" w:rsidRDefault="003A2B23" w:rsidP="009D45DA">
      <w:pPr>
        <w:pStyle w:val="23"/>
        <w:shd w:val="clear" w:color="auto" w:fill="auto"/>
        <w:tabs>
          <w:tab w:val="left" w:pos="1805"/>
        </w:tabs>
        <w:spacing w:before="0" w:after="0" w:line="240" w:lineRule="auto"/>
        <w:ind w:left="709"/>
        <w:rPr>
          <w:b/>
          <w:i/>
        </w:rPr>
      </w:pPr>
      <w:r w:rsidRPr="00CC2466">
        <w:rPr>
          <w:b/>
          <w:i/>
        </w:rPr>
        <w:t>Цели изучения физики на углублённом уровне:</w:t>
      </w:r>
    </w:p>
    <w:p w:rsidR="003A2B23" w:rsidRPr="009D45DA" w:rsidRDefault="009D45DA" w:rsidP="009D45DA">
      <w:pPr>
        <w:pStyle w:val="23"/>
        <w:shd w:val="clear" w:color="auto" w:fill="auto"/>
        <w:spacing w:before="0" w:after="0" w:line="240" w:lineRule="auto"/>
        <w:ind w:firstLine="709"/>
      </w:pPr>
      <w:r>
        <w:t>- </w:t>
      </w:r>
      <w:r w:rsidR="003A2B23" w:rsidRPr="009D45DA">
        <w:t>развитие интереса и стремления обучающихся к научному изучению природы, развитие их интеллектуальных и творческих способностей;</w:t>
      </w:r>
    </w:p>
    <w:p w:rsidR="003A2B23" w:rsidRPr="009D45DA" w:rsidRDefault="009D45DA" w:rsidP="009D45DA">
      <w:pPr>
        <w:pStyle w:val="23"/>
        <w:shd w:val="clear" w:color="auto" w:fill="auto"/>
        <w:spacing w:before="0" w:after="0" w:line="240" w:lineRule="auto"/>
        <w:ind w:firstLine="709"/>
      </w:pPr>
      <w:r>
        <w:t>- </w:t>
      </w:r>
      <w:r w:rsidR="003A2B23" w:rsidRPr="009D45DA">
        <w:t>развитие представлений о научном методе познания и формирование исследовательского отношения к окружающим явлениям;</w:t>
      </w:r>
    </w:p>
    <w:p w:rsidR="003A2B23" w:rsidRPr="009D45DA" w:rsidRDefault="009D45DA" w:rsidP="009D45DA">
      <w:pPr>
        <w:pStyle w:val="23"/>
        <w:shd w:val="clear" w:color="auto" w:fill="auto"/>
        <w:spacing w:before="0" w:after="0" w:line="240" w:lineRule="auto"/>
        <w:ind w:firstLine="709"/>
      </w:pPr>
      <w:r>
        <w:t>- </w:t>
      </w:r>
      <w:r w:rsidR="003A2B23" w:rsidRPr="009D45DA">
        <w:t>формирование научного мировоззрения как результата изучения основ строения материи и фундаментальных законов физики;</w:t>
      </w:r>
    </w:p>
    <w:p w:rsidR="003A2B23" w:rsidRPr="009D45DA" w:rsidRDefault="009D45DA" w:rsidP="009D45DA">
      <w:pPr>
        <w:pStyle w:val="23"/>
        <w:shd w:val="clear" w:color="auto" w:fill="auto"/>
        <w:spacing w:before="0" w:after="0" w:line="240" w:lineRule="auto"/>
        <w:ind w:firstLine="709"/>
      </w:pPr>
      <w:r>
        <w:t>- </w:t>
      </w:r>
      <w:r w:rsidR="003A2B23" w:rsidRPr="009D45DA">
        <w:t>формирование умений применять физические знания и научные доказательства для объяснения окружающих явлений;</w:t>
      </w:r>
    </w:p>
    <w:p w:rsidR="003A2B23" w:rsidRPr="009D45DA" w:rsidRDefault="009D45DA" w:rsidP="009D45DA">
      <w:pPr>
        <w:pStyle w:val="23"/>
        <w:shd w:val="clear" w:color="auto" w:fill="auto"/>
        <w:spacing w:before="0" w:after="0" w:line="240" w:lineRule="auto"/>
        <w:ind w:firstLine="709"/>
      </w:pPr>
      <w:r>
        <w:t>- </w:t>
      </w:r>
      <w:r w:rsidR="003A2B23" w:rsidRPr="009D45DA">
        <w:t>формирование представлений о роли физики для развития других естественных наук, техники и технологий;</w:t>
      </w:r>
    </w:p>
    <w:p w:rsidR="003A2B23" w:rsidRPr="009D45DA" w:rsidRDefault="009D45DA" w:rsidP="009D45DA">
      <w:pPr>
        <w:pStyle w:val="23"/>
        <w:shd w:val="clear" w:color="auto" w:fill="auto"/>
        <w:spacing w:before="0" w:after="0" w:line="240" w:lineRule="auto"/>
        <w:ind w:firstLine="709"/>
      </w:pPr>
      <w:r>
        <w:t>- </w:t>
      </w:r>
      <w:r w:rsidR="003A2B23" w:rsidRPr="009D45DA">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3A2B23" w:rsidRPr="009D45DA" w:rsidRDefault="009D45DA" w:rsidP="009D45DA">
      <w:pPr>
        <w:pStyle w:val="23"/>
        <w:shd w:val="clear" w:color="auto" w:fill="auto"/>
        <w:spacing w:before="0" w:after="0" w:line="240" w:lineRule="auto"/>
        <w:ind w:firstLine="709"/>
      </w:pPr>
      <w:r>
        <w:t>- </w:t>
      </w:r>
      <w:r w:rsidR="003A2B23" w:rsidRPr="009D45DA">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3A2B23" w:rsidRPr="00CC2466" w:rsidRDefault="003A2B23" w:rsidP="009D45DA">
      <w:pPr>
        <w:pStyle w:val="23"/>
        <w:shd w:val="clear" w:color="auto" w:fill="auto"/>
        <w:spacing w:before="0" w:after="0" w:line="240" w:lineRule="auto"/>
        <w:ind w:firstLine="709"/>
        <w:rPr>
          <w:b/>
          <w:i/>
        </w:rPr>
      </w:pPr>
      <w:r w:rsidRPr="00CC2466">
        <w:rPr>
          <w:b/>
          <w:i/>
        </w:rPr>
        <w:t>Достижение этих целей программы по физике на уровне основного общего образования обеспечивается решением следующих задач:</w:t>
      </w:r>
    </w:p>
    <w:p w:rsidR="003A2B23" w:rsidRPr="009D45DA" w:rsidRDefault="009D45DA" w:rsidP="009D45DA">
      <w:pPr>
        <w:pStyle w:val="23"/>
        <w:shd w:val="clear" w:color="auto" w:fill="auto"/>
        <w:spacing w:before="0" w:after="0" w:line="240" w:lineRule="auto"/>
        <w:ind w:firstLine="709"/>
      </w:pPr>
      <w:r>
        <w:t>- </w:t>
      </w:r>
      <w:r w:rsidR="003A2B23" w:rsidRPr="009D45DA">
        <w:t>приобретение знаний о дискретном строении вещества, механических, тепловых, электромагнитных и квантовых явлениях;</w:t>
      </w:r>
    </w:p>
    <w:p w:rsidR="003A2B23" w:rsidRPr="009D45DA" w:rsidRDefault="009D45DA" w:rsidP="009D45DA">
      <w:pPr>
        <w:pStyle w:val="23"/>
        <w:shd w:val="clear" w:color="auto" w:fill="auto"/>
        <w:spacing w:before="0" w:after="0" w:line="240" w:lineRule="auto"/>
        <w:ind w:firstLine="709"/>
      </w:pPr>
      <w:r>
        <w:t>- </w:t>
      </w:r>
      <w:r w:rsidR="003A2B23" w:rsidRPr="009D45DA">
        <w:t>приобретение умений анализировать и объяснять физические явления на основе изученных физических законов и закономерностей;</w:t>
      </w:r>
    </w:p>
    <w:p w:rsidR="003A2B23" w:rsidRPr="009D45DA" w:rsidRDefault="009D45DA" w:rsidP="009D45DA">
      <w:pPr>
        <w:pStyle w:val="23"/>
        <w:shd w:val="clear" w:color="auto" w:fill="auto"/>
        <w:tabs>
          <w:tab w:val="left" w:pos="2069"/>
          <w:tab w:val="left" w:pos="7339"/>
        </w:tabs>
        <w:spacing w:before="0" w:after="0" w:line="240" w:lineRule="auto"/>
        <w:ind w:firstLine="709"/>
      </w:pPr>
      <w:r>
        <w:t>- </w:t>
      </w:r>
      <w:r w:rsidR="003A2B23" w:rsidRPr="009D45DA">
        <w:t>освоение методов решения расчётных и качествен</w:t>
      </w:r>
      <w:r>
        <w:t xml:space="preserve">ных задач, требующих создания и </w:t>
      </w:r>
      <w:r w:rsidR="003A2B23" w:rsidRPr="009D45DA">
        <w:t>использовани</w:t>
      </w:r>
      <w:r>
        <w:t xml:space="preserve">я физических моделей, </w:t>
      </w:r>
      <w:r w:rsidR="003A2B23" w:rsidRPr="009D45DA">
        <w:t>включая творческие</w:t>
      </w:r>
      <w:r>
        <w:t xml:space="preserve"> </w:t>
      </w:r>
      <w:r w:rsidR="003A2B23" w:rsidRPr="009D45DA">
        <w:t>и практико-ориентированные задачи;</w:t>
      </w:r>
    </w:p>
    <w:p w:rsidR="003A2B23" w:rsidRPr="009D45DA" w:rsidRDefault="00B535BE" w:rsidP="009D45DA">
      <w:pPr>
        <w:pStyle w:val="23"/>
        <w:shd w:val="clear" w:color="auto" w:fill="auto"/>
        <w:spacing w:before="0" w:after="0" w:line="240" w:lineRule="auto"/>
        <w:ind w:firstLine="709"/>
      </w:pPr>
      <w:r>
        <w:t>- </w:t>
      </w:r>
      <w:r w:rsidR="003A2B23" w:rsidRPr="009D45DA">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rsidR="003A2B23" w:rsidRPr="009D45DA" w:rsidRDefault="00B535BE" w:rsidP="009D45DA">
      <w:pPr>
        <w:pStyle w:val="23"/>
        <w:shd w:val="clear" w:color="auto" w:fill="auto"/>
        <w:spacing w:before="0" w:after="0" w:line="240" w:lineRule="auto"/>
        <w:ind w:firstLine="709"/>
      </w:pPr>
      <w:r>
        <w:t>- </w:t>
      </w:r>
      <w:r w:rsidR="003A2B23" w:rsidRPr="009D45DA">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3A2B23" w:rsidRPr="00C51628" w:rsidRDefault="00B535BE" w:rsidP="009D45DA">
      <w:pPr>
        <w:pStyle w:val="23"/>
        <w:shd w:val="clear" w:color="auto" w:fill="auto"/>
        <w:spacing w:before="0" w:after="0" w:line="240" w:lineRule="auto"/>
        <w:ind w:firstLine="709"/>
      </w:pPr>
      <w:r>
        <w:t xml:space="preserve">- </w:t>
      </w:r>
      <w:r w:rsidR="003A2B23" w:rsidRPr="009D45DA">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B535BE" w:rsidRPr="00C51628" w:rsidRDefault="00B535BE" w:rsidP="009D45DA">
      <w:pPr>
        <w:pStyle w:val="23"/>
        <w:shd w:val="clear" w:color="auto" w:fill="auto"/>
        <w:spacing w:before="0" w:after="0" w:line="240" w:lineRule="auto"/>
        <w:ind w:firstLine="709"/>
      </w:pPr>
    </w:p>
    <w:p w:rsidR="00B535BE" w:rsidRPr="00B535BE" w:rsidRDefault="00B535BE" w:rsidP="00B535BE">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sidRPr="00B535BE">
        <w:rPr>
          <w:rFonts w:ascii="Times New Roman" w:hAnsi="Times New Roman" w:cs="Times New Roman"/>
          <w:b/>
          <w:i/>
          <w:sz w:val="28"/>
          <w:szCs w:val="28"/>
          <w:lang w:eastAsia="en-US"/>
        </w:rPr>
        <w:t>Физики</w:t>
      </w:r>
      <w:r w:rsidRPr="000D1B2B">
        <w:rPr>
          <w:rFonts w:ascii="Times New Roman" w:hAnsi="Times New Roman" w:cs="Times New Roman"/>
          <w:b/>
          <w:i/>
          <w:sz w:val="28"/>
          <w:szCs w:val="28"/>
          <w:lang w:eastAsia="en-US"/>
        </w:rPr>
        <w:t>» в учебном плане</w:t>
      </w:r>
    </w:p>
    <w:p w:rsidR="005E5611" w:rsidRDefault="00CC2466" w:rsidP="00B535BE">
      <w:pPr>
        <w:pStyle w:val="23"/>
        <w:shd w:val="clear" w:color="auto" w:fill="auto"/>
        <w:tabs>
          <w:tab w:val="left" w:pos="1746"/>
        </w:tabs>
        <w:spacing w:before="0" w:after="0" w:line="240" w:lineRule="auto"/>
        <w:ind w:firstLine="709"/>
        <w:rPr>
          <w:color w:val="FF0000"/>
        </w:rPr>
      </w:pPr>
      <w:r>
        <w:rPr>
          <w:color w:val="FF0000"/>
        </w:rPr>
        <w:t>Общее число часов</w:t>
      </w:r>
      <w:r w:rsidR="003A2B23" w:rsidRPr="005E5611">
        <w:rPr>
          <w:color w:val="FF0000"/>
        </w:rPr>
        <w:t xml:space="preserve"> для изучен</w:t>
      </w:r>
      <w:r>
        <w:rPr>
          <w:color w:val="FF0000"/>
        </w:rPr>
        <w:t>ия физики на углублённом уровне</w:t>
      </w:r>
      <w:r w:rsidR="003A2B23" w:rsidRPr="005E5611">
        <w:rPr>
          <w:color w:val="FF0000"/>
        </w:rPr>
        <w:t xml:space="preserve"> - 340 часов: </w:t>
      </w:r>
    </w:p>
    <w:p w:rsidR="005E5611" w:rsidRDefault="003A2B23" w:rsidP="00B535BE">
      <w:pPr>
        <w:pStyle w:val="23"/>
        <w:shd w:val="clear" w:color="auto" w:fill="auto"/>
        <w:tabs>
          <w:tab w:val="left" w:pos="1746"/>
        </w:tabs>
        <w:spacing w:before="0" w:after="0" w:line="240" w:lineRule="auto"/>
        <w:ind w:firstLine="709"/>
        <w:rPr>
          <w:color w:val="FF0000"/>
        </w:rPr>
      </w:pPr>
      <w:r w:rsidRPr="005E5611">
        <w:rPr>
          <w:color w:val="FF0000"/>
        </w:rPr>
        <w:t xml:space="preserve">в 7 классе - 102 часа (3 часа в неделю), </w:t>
      </w:r>
    </w:p>
    <w:p w:rsidR="005E5611" w:rsidRDefault="003A2B23" w:rsidP="00B535BE">
      <w:pPr>
        <w:pStyle w:val="23"/>
        <w:shd w:val="clear" w:color="auto" w:fill="auto"/>
        <w:tabs>
          <w:tab w:val="left" w:pos="1746"/>
        </w:tabs>
        <w:spacing w:before="0" w:after="0" w:line="240" w:lineRule="auto"/>
        <w:ind w:firstLine="709"/>
        <w:rPr>
          <w:color w:val="FF0000"/>
        </w:rPr>
      </w:pPr>
      <w:r w:rsidRPr="005E5611">
        <w:rPr>
          <w:color w:val="FF0000"/>
        </w:rPr>
        <w:lastRenderedPageBreak/>
        <w:t xml:space="preserve">в 8 классе - 102 часа (3 часа в неделю), </w:t>
      </w:r>
    </w:p>
    <w:p w:rsidR="005E5611" w:rsidRDefault="003A2B23" w:rsidP="00B535BE">
      <w:pPr>
        <w:pStyle w:val="23"/>
        <w:shd w:val="clear" w:color="auto" w:fill="auto"/>
        <w:tabs>
          <w:tab w:val="left" w:pos="1746"/>
        </w:tabs>
        <w:spacing w:before="0" w:after="0" w:line="240" w:lineRule="auto"/>
        <w:ind w:firstLine="709"/>
        <w:rPr>
          <w:color w:val="FF0000"/>
        </w:rPr>
      </w:pPr>
      <w:r w:rsidRPr="005E5611">
        <w:rPr>
          <w:color w:val="FF0000"/>
        </w:rPr>
        <w:t xml:space="preserve">в 9 классе - 136 часов (4 часа в неделю). </w:t>
      </w:r>
    </w:p>
    <w:p w:rsidR="005E5611" w:rsidRDefault="003A2B23" w:rsidP="00B535BE">
      <w:pPr>
        <w:pStyle w:val="23"/>
        <w:shd w:val="clear" w:color="auto" w:fill="auto"/>
        <w:tabs>
          <w:tab w:val="left" w:pos="1746"/>
        </w:tabs>
        <w:spacing w:before="0" w:after="0" w:line="240" w:lineRule="auto"/>
        <w:ind w:firstLine="709"/>
        <w:rPr>
          <w:color w:val="FF0000"/>
        </w:rPr>
      </w:pPr>
      <w:r w:rsidRPr="005E5611">
        <w:rPr>
          <w:color w:val="FF0000"/>
        </w:rPr>
        <w:t xml:space="preserve">При этом из обязательной части учебного плана выделяется: </w:t>
      </w:r>
    </w:p>
    <w:p w:rsidR="005E5611" w:rsidRDefault="003A2B23" w:rsidP="00B535BE">
      <w:pPr>
        <w:pStyle w:val="23"/>
        <w:shd w:val="clear" w:color="auto" w:fill="auto"/>
        <w:tabs>
          <w:tab w:val="left" w:pos="1746"/>
        </w:tabs>
        <w:spacing w:before="0" w:after="0" w:line="240" w:lineRule="auto"/>
        <w:ind w:firstLine="709"/>
        <w:rPr>
          <w:color w:val="FF0000"/>
        </w:rPr>
      </w:pPr>
      <w:r w:rsidRPr="005E5611">
        <w:rPr>
          <w:color w:val="FF0000"/>
        </w:rPr>
        <w:t xml:space="preserve">в 7 классе - 68 часов (2 часа в неделю), </w:t>
      </w:r>
    </w:p>
    <w:p w:rsidR="005E5611" w:rsidRDefault="003A2B23" w:rsidP="00B535BE">
      <w:pPr>
        <w:pStyle w:val="23"/>
        <w:shd w:val="clear" w:color="auto" w:fill="auto"/>
        <w:tabs>
          <w:tab w:val="left" w:pos="1746"/>
        </w:tabs>
        <w:spacing w:before="0" w:after="0" w:line="240" w:lineRule="auto"/>
        <w:ind w:firstLine="709"/>
        <w:rPr>
          <w:color w:val="FF0000"/>
        </w:rPr>
      </w:pPr>
      <w:r w:rsidRPr="005E5611">
        <w:rPr>
          <w:color w:val="FF0000"/>
        </w:rPr>
        <w:t xml:space="preserve">в 8 классе - 68 часов (2 часа в неделю), </w:t>
      </w:r>
    </w:p>
    <w:p w:rsidR="003A2B23" w:rsidRPr="005E5611" w:rsidRDefault="003A2B23" w:rsidP="00B535BE">
      <w:pPr>
        <w:pStyle w:val="23"/>
        <w:shd w:val="clear" w:color="auto" w:fill="auto"/>
        <w:tabs>
          <w:tab w:val="left" w:pos="1746"/>
        </w:tabs>
        <w:spacing w:before="0" w:after="0" w:line="240" w:lineRule="auto"/>
        <w:ind w:firstLine="709"/>
        <w:rPr>
          <w:color w:val="FF0000"/>
        </w:rPr>
      </w:pPr>
      <w:r w:rsidRPr="005E5611">
        <w:rPr>
          <w:color w:val="FF0000"/>
        </w:rPr>
        <w:t>в 9 классе - 102 часа (3 часа в неделю).</w:t>
      </w:r>
    </w:p>
    <w:p w:rsidR="003A2B23" w:rsidRDefault="003A2B23" w:rsidP="009D45DA">
      <w:pPr>
        <w:pStyle w:val="23"/>
        <w:shd w:val="clear" w:color="auto" w:fill="auto"/>
        <w:spacing w:before="0" w:after="0" w:line="240" w:lineRule="auto"/>
        <w:ind w:firstLine="709"/>
      </w:pPr>
      <w:r w:rsidRPr="009D45DA">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5E5611" w:rsidRDefault="005E5611" w:rsidP="005E5611">
      <w:pPr>
        <w:rPr>
          <w:rFonts w:ascii="Times New Roman" w:hAnsi="Times New Roman" w:cs="Times New Roman"/>
          <w:b/>
          <w:sz w:val="28"/>
          <w:szCs w:val="28"/>
          <w:lang w:eastAsia="en-US"/>
        </w:rPr>
      </w:pPr>
    </w:p>
    <w:p w:rsidR="005E5611" w:rsidRDefault="005E5611" w:rsidP="00CC2466">
      <w:pPr>
        <w:ind w:firstLine="709"/>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Pr>
          <w:rFonts w:ascii="Times New Roman" w:hAnsi="Times New Roman" w:cs="Times New Roman"/>
          <w:b/>
          <w:sz w:val="28"/>
          <w:szCs w:val="28"/>
          <w:lang w:eastAsia="en-US"/>
        </w:rPr>
        <w:t>ФИЗИКИ</w:t>
      </w:r>
      <w:r w:rsidRPr="009A76FE">
        <w:rPr>
          <w:rFonts w:ascii="Times New Roman" w:hAnsi="Times New Roman" w:cs="Times New Roman"/>
          <w:b/>
          <w:sz w:val="28"/>
          <w:szCs w:val="28"/>
          <w:lang w:eastAsia="en-US"/>
        </w:rPr>
        <w:t>»</w:t>
      </w:r>
    </w:p>
    <w:p w:rsidR="005E5611" w:rsidRDefault="005E5611" w:rsidP="005E5611">
      <w:pPr>
        <w:rPr>
          <w:rFonts w:ascii="Times New Roman" w:hAnsi="Times New Roman" w:cs="Times New Roman"/>
          <w:b/>
          <w:sz w:val="28"/>
          <w:szCs w:val="28"/>
        </w:rPr>
      </w:pPr>
    </w:p>
    <w:p w:rsidR="005E5611" w:rsidRPr="009A76FE" w:rsidRDefault="005E5611" w:rsidP="005E5611">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3A2B23" w:rsidRPr="005E5611" w:rsidRDefault="003A2B23" w:rsidP="005E5611">
      <w:pPr>
        <w:pStyle w:val="23"/>
        <w:shd w:val="clear" w:color="auto" w:fill="auto"/>
        <w:tabs>
          <w:tab w:val="left" w:pos="1747"/>
        </w:tabs>
        <w:spacing w:before="0" w:after="0" w:line="240" w:lineRule="auto"/>
        <w:ind w:left="709"/>
        <w:rPr>
          <w:b/>
        </w:rPr>
      </w:pPr>
      <w:r w:rsidRPr="005E5611">
        <w:rPr>
          <w:b/>
        </w:rPr>
        <w:t>Физика и её роль в познании окружающего мира.</w:t>
      </w:r>
    </w:p>
    <w:p w:rsidR="003A2B23" w:rsidRPr="009D45DA" w:rsidRDefault="003A2B23" w:rsidP="009D45DA">
      <w:pPr>
        <w:pStyle w:val="23"/>
        <w:shd w:val="clear" w:color="auto" w:fill="auto"/>
        <w:spacing w:before="0" w:after="0" w:line="240" w:lineRule="auto"/>
        <w:ind w:firstLine="709"/>
      </w:pPr>
      <w:r w:rsidRPr="009D45DA">
        <w:t>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w:t>
      </w:r>
    </w:p>
    <w:p w:rsidR="003A2B23" w:rsidRPr="009D45DA" w:rsidRDefault="003A2B23" w:rsidP="009D45DA">
      <w:pPr>
        <w:pStyle w:val="23"/>
        <w:shd w:val="clear" w:color="auto" w:fill="auto"/>
        <w:spacing w:before="0" w:after="0" w:line="240" w:lineRule="auto"/>
        <w:ind w:firstLine="709"/>
      </w:pPr>
      <w:r w:rsidRPr="009D45DA">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3A2B23" w:rsidRPr="009D45DA" w:rsidRDefault="003A2B23" w:rsidP="009D45DA">
      <w:pPr>
        <w:pStyle w:val="23"/>
        <w:shd w:val="clear" w:color="auto" w:fill="auto"/>
        <w:spacing w:before="0" w:after="0" w:line="240" w:lineRule="auto"/>
        <w:ind w:firstLine="709"/>
      </w:pPr>
      <w:r w:rsidRPr="009D45DA">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3A2B23" w:rsidRPr="00CC2466" w:rsidRDefault="003A2B23" w:rsidP="005E5611">
      <w:pPr>
        <w:pStyle w:val="23"/>
        <w:shd w:val="clear" w:color="auto" w:fill="auto"/>
        <w:tabs>
          <w:tab w:val="left" w:pos="2026"/>
        </w:tabs>
        <w:spacing w:before="0" w:after="0" w:line="240" w:lineRule="auto"/>
        <w:ind w:left="709"/>
        <w:rPr>
          <w:b/>
          <w:i/>
        </w:rPr>
      </w:pPr>
      <w:r w:rsidRPr="00CC2466">
        <w:rPr>
          <w:b/>
          <w:i/>
        </w:rPr>
        <w:t>Демонстрации.</w:t>
      </w:r>
    </w:p>
    <w:p w:rsidR="003A2B23" w:rsidRPr="009D45DA" w:rsidRDefault="003A2B23" w:rsidP="009D45DA">
      <w:pPr>
        <w:pStyle w:val="23"/>
        <w:shd w:val="clear" w:color="auto" w:fill="auto"/>
        <w:spacing w:before="0" w:after="0" w:line="240" w:lineRule="auto"/>
        <w:ind w:firstLine="709"/>
      </w:pPr>
      <w:r w:rsidRPr="009D45DA">
        <w:t>Механические, тепловые, электрические, магнитные, световые, звуковые явления.</w:t>
      </w:r>
    </w:p>
    <w:p w:rsidR="003A2B23" w:rsidRPr="009D45DA" w:rsidRDefault="003A2B23" w:rsidP="009D45DA">
      <w:pPr>
        <w:pStyle w:val="23"/>
        <w:shd w:val="clear" w:color="auto" w:fill="auto"/>
        <w:spacing w:before="0" w:after="0" w:line="240" w:lineRule="auto"/>
        <w:ind w:firstLine="709"/>
      </w:pPr>
      <w:r w:rsidRPr="009D45DA">
        <w:t>Физические приборы и процедура прямых измерений аналоговым и цифровым прибором.</w:t>
      </w:r>
    </w:p>
    <w:p w:rsidR="003A2B23" w:rsidRPr="00CC2466" w:rsidRDefault="003A2B23" w:rsidP="005E5611">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9D45DA" w:rsidRDefault="003A2B23" w:rsidP="009D45DA">
      <w:pPr>
        <w:pStyle w:val="23"/>
        <w:shd w:val="clear" w:color="auto" w:fill="auto"/>
        <w:spacing w:before="0" w:after="0" w:line="240" w:lineRule="auto"/>
        <w:ind w:firstLine="709"/>
      </w:pPr>
      <w:r w:rsidRPr="009D45DA">
        <w:t>Определение цены деления шкалы измерительного прибора.</w:t>
      </w:r>
    </w:p>
    <w:p w:rsidR="003A2B23" w:rsidRPr="009D45DA" w:rsidRDefault="003A2B23" w:rsidP="009D45DA">
      <w:pPr>
        <w:pStyle w:val="23"/>
        <w:shd w:val="clear" w:color="auto" w:fill="auto"/>
        <w:spacing w:before="0" w:after="0" w:line="240" w:lineRule="auto"/>
        <w:ind w:firstLine="709"/>
      </w:pPr>
      <w:r w:rsidRPr="009D45DA">
        <w:t>Измерение расстояний.</w:t>
      </w:r>
    </w:p>
    <w:p w:rsidR="003A2B23" w:rsidRPr="009D45DA" w:rsidRDefault="003A2B23" w:rsidP="009D45DA">
      <w:pPr>
        <w:pStyle w:val="23"/>
        <w:shd w:val="clear" w:color="auto" w:fill="auto"/>
        <w:spacing w:before="0" w:after="0" w:line="240" w:lineRule="auto"/>
        <w:ind w:firstLine="709"/>
      </w:pPr>
      <w:r w:rsidRPr="009D45DA">
        <w:t>Измерение площади и объёма. Метод палетки.</w:t>
      </w:r>
    </w:p>
    <w:p w:rsidR="003A2B23" w:rsidRPr="009D45DA" w:rsidRDefault="003A2B23" w:rsidP="009D45DA">
      <w:pPr>
        <w:pStyle w:val="23"/>
        <w:shd w:val="clear" w:color="auto" w:fill="auto"/>
        <w:spacing w:before="0" w:after="0" w:line="240" w:lineRule="auto"/>
        <w:ind w:firstLine="709"/>
      </w:pPr>
      <w:r w:rsidRPr="009D45DA">
        <w:t>Измерение времени.</w:t>
      </w:r>
    </w:p>
    <w:p w:rsidR="003A2B23" w:rsidRPr="009D45DA" w:rsidRDefault="003A2B23" w:rsidP="009D45DA">
      <w:pPr>
        <w:pStyle w:val="23"/>
        <w:shd w:val="clear" w:color="auto" w:fill="auto"/>
        <w:spacing w:before="0" w:after="0" w:line="240" w:lineRule="auto"/>
        <w:ind w:firstLine="709"/>
      </w:pPr>
      <w:r w:rsidRPr="009D45DA">
        <w:t>Измерение объёма жидкости и твёрдого тела.</w:t>
      </w:r>
    </w:p>
    <w:p w:rsidR="003A2B23" w:rsidRPr="009D45DA" w:rsidRDefault="003A2B23" w:rsidP="009D45DA">
      <w:pPr>
        <w:pStyle w:val="23"/>
        <w:shd w:val="clear" w:color="auto" w:fill="auto"/>
        <w:spacing w:before="0" w:after="0" w:line="240" w:lineRule="auto"/>
        <w:ind w:firstLine="709"/>
      </w:pPr>
      <w:r w:rsidRPr="009D45DA">
        <w:t>Определение размеров малых тел. Метод рядов.</w:t>
      </w:r>
    </w:p>
    <w:p w:rsidR="003A2B23" w:rsidRPr="009D45DA" w:rsidRDefault="003A2B23" w:rsidP="009D45DA">
      <w:pPr>
        <w:pStyle w:val="23"/>
        <w:shd w:val="clear" w:color="auto" w:fill="auto"/>
        <w:spacing w:before="0" w:after="0" w:line="240" w:lineRule="auto"/>
        <w:ind w:firstLine="709"/>
      </w:pPr>
      <w:r w:rsidRPr="009D45DA">
        <w:t>Проведение исследования по проверке гипотезы: дальность полёта шарика, пущенного горизонтально, тем больше, чем больше высота пуска.</w:t>
      </w:r>
    </w:p>
    <w:p w:rsidR="003A2B23" w:rsidRPr="005E5611" w:rsidRDefault="003A2B23" w:rsidP="005E5611">
      <w:pPr>
        <w:pStyle w:val="23"/>
        <w:shd w:val="clear" w:color="auto" w:fill="auto"/>
        <w:tabs>
          <w:tab w:val="left" w:pos="2026"/>
        </w:tabs>
        <w:spacing w:before="0" w:after="0" w:line="240" w:lineRule="auto"/>
        <w:ind w:left="709"/>
        <w:rPr>
          <w:b/>
        </w:rPr>
      </w:pPr>
      <w:r w:rsidRPr="005E5611">
        <w:rPr>
          <w:b/>
        </w:rPr>
        <w:t>Первоначальные сведения о строении вещества.</w:t>
      </w:r>
    </w:p>
    <w:p w:rsidR="003A2B23" w:rsidRPr="009D45DA" w:rsidRDefault="003A2B23" w:rsidP="009D45DA">
      <w:pPr>
        <w:pStyle w:val="23"/>
        <w:shd w:val="clear" w:color="auto" w:fill="auto"/>
        <w:spacing w:before="0" w:after="0" w:line="240" w:lineRule="auto"/>
        <w:ind w:firstLine="709"/>
      </w:pPr>
      <w:r w:rsidRPr="009D45DA">
        <w:t>Строение вещества: атомы и молекулы, их размеры и массы. Опыты, доказывающие дискретное строение вещества.</w:t>
      </w:r>
    </w:p>
    <w:p w:rsidR="003A2B23" w:rsidRPr="009D45DA" w:rsidRDefault="003A2B23" w:rsidP="009D45DA">
      <w:pPr>
        <w:pStyle w:val="23"/>
        <w:shd w:val="clear" w:color="auto" w:fill="auto"/>
        <w:spacing w:before="0" w:after="0" w:line="240" w:lineRule="auto"/>
        <w:ind w:firstLine="709"/>
      </w:pPr>
      <w:r w:rsidRPr="009D45DA">
        <w:lastRenderedPageBreak/>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3A2B23" w:rsidRPr="009D45DA" w:rsidRDefault="003A2B23" w:rsidP="009D45DA">
      <w:pPr>
        <w:pStyle w:val="23"/>
        <w:shd w:val="clear" w:color="auto" w:fill="auto"/>
        <w:spacing w:before="0" w:after="0" w:line="240" w:lineRule="auto"/>
        <w:ind w:firstLine="709"/>
      </w:pPr>
      <w:r w:rsidRPr="009D45DA">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3A2B23" w:rsidRPr="00CC2466" w:rsidRDefault="003A2B23" w:rsidP="005E5611">
      <w:pPr>
        <w:pStyle w:val="23"/>
        <w:shd w:val="clear" w:color="auto" w:fill="auto"/>
        <w:tabs>
          <w:tab w:val="left" w:pos="2026"/>
        </w:tabs>
        <w:spacing w:before="0" w:after="0" w:line="240" w:lineRule="auto"/>
        <w:ind w:left="709"/>
        <w:rPr>
          <w:b/>
          <w:i/>
        </w:rPr>
      </w:pPr>
      <w:r w:rsidRPr="00CC2466">
        <w:rPr>
          <w:b/>
          <w:i/>
        </w:rPr>
        <w:t>Демонстрации.</w:t>
      </w:r>
    </w:p>
    <w:p w:rsidR="003A2B23" w:rsidRPr="009D45DA" w:rsidRDefault="003A2B23" w:rsidP="009D45DA">
      <w:pPr>
        <w:pStyle w:val="23"/>
        <w:shd w:val="clear" w:color="auto" w:fill="auto"/>
        <w:spacing w:before="0" w:after="0" w:line="240" w:lineRule="auto"/>
        <w:ind w:firstLine="709"/>
      </w:pPr>
      <w:r w:rsidRPr="009D45DA">
        <w:t>Наблюдение броуновского движения.</w:t>
      </w:r>
    </w:p>
    <w:p w:rsidR="003A2B23" w:rsidRPr="009D45DA" w:rsidRDefault="003A2B23" w:rsidP="009D45DA">
      <w:pPr>
        <w:pStyle w:val="23"/>
        <w:shd w:val="clear" w:color="auto" w:fill="auto"/>
        <w:spacing w:before="0" w:after="0" w:line="240" w:lineRule="auto"/>
        <w:ind w:firstLine="709"/>
      </w:pPr>
      <w:r w:rsidRPr="009D45DA">
        <w:t>Наблюдение диффузии.</w:t>
      </w:r>
    </w:p>
    <w:p w:rsidR="003A2B23" w:rsidRPr="009D45DA" w:rsidRDefault="003A2B23" w:rsidP="009D45DA">
      <w:pPr>
        <w:pStyle w:val="23"/>
        <w:shd w:val="clear" w:color="auto" w:fill="auto"/>
        <w:spacing w:before="0" w:after="0" w:line="240" w:lineRule="auto"/>
        <w:ind w:firstLine="709"/>
      </w:pPr>
      <w:r w:rsidRPr="009D45DA">
        <w:t>Наблюдение явлений, объясняющихся притяжением или отталкиванием частиц вещества.</w:t>
      </w:r>
    </w:p>
    <w:p w:rsidR="003A2B23" w:rsidRPr="00CC2466" w:rsidRDefault="003A2B23" w:rsidP="005E5611">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9D45DA" w:rsidRDefault="003A2B23" w:rsidP="009D45DA">
      <w:pPr>
        <w:pStyle w:val="23"/>
        <w:shd w:val="clear" w:color="auto" w:fill="auto"/>
        <w:spacing w:before="0" w:after="0" w:line="240" w:lineRule="auto"/>
        <w:ind w:firstLine="709"/>
      </w:pPr>
      <w:r w:rsidRPr="009D45DA">
        <w:t>Оценка диаметра атома методом рядов (с использованием фотографий).</w:t>
      </w:r>
    </w:p>
    <w:p w:rsidR="003A2B23" w:rsidRPr="009D45DA" w:rsidRDefault="003A2B23" w:rsidP="009D45DA">
      <w:pPr>
        <w:pStyle w:val="23"/>
        <w:shd w:val="clear" w:color="auto" w:fill="auto"/>
        <w:spacing w:before="0" w:after="0" w:line="240" w:lineRule="auto"/>
        <w:ind w:firstLine="709"/>
      </w:pPr>
      <w:r w:rsidRPr="009D45DA">
        <w:t>Опыты по наблюдению теплового расширения газов.</w:t>
      </w:r>
    </w:p>
    <w:p w:rsidR="003A2B23" w:rsidRPr="009D45DA" w:rsidRDefault="003A2B23" w:rsidP="009D45DA">
      <w:pPr>
        <w:pStyle w:val="23"/>
        <w:shd w:val="clear" w:color="auto" w:fill="auto"/>
        <w:spacing w:before="0" w:after="0" w:line="240" w:lineRule="auto"/>
        <w:ind w:firstLine="709"/>
      </w:pPr>
      <w:r w:rsidRPr="009D45DA">
        <w:t>Опыты по обнаружению действия сил молекулярного притяжения.</w:t>
      </w:r>
    </w:p>
    <w:p w:rsidR="003A2B23" w:rsidRPr="005E5611" w:rsidRDefault="003A2B23" w:rsidP="005E5611">
      <w:pPr>
        <w:pStyle w:val="23"/>
        <w:shd w:val="clear" w:color="auto" w:fill="auto"/>
        <w:tabs>
          <w:tab w:val="left" w:pos="1819"/>
        </w:tabs>
        <w:spacing w:before="0" w:after="0" w:line="240" w:lineRule="auto"/>
        <w:ind w:left="709"/>
        <w:rPr>
          <w:b/>
        </w:rPr>
      </w:pPr>
      <w:r w:rsidRPr="005E5611">
        <w:rPr>
          <w:b/>
        </w:rPr>
        <w:t>Движение и взаимодействие тел.</w:t>
      </w:r>
    </w:p>
    <w:p w:rsidR="003A2B23" w:rsidRPr="009D45DA" w:rsidRDefault="003A2B23" w:rsidP="009D45DA">
      <w:pPr>
        <w:pStyle w:val="23"/>
        <w:shd w:val="clear" w:color="auto" w:fill="auto"/>
        <w:spacing w:before="0" w:after="0" w:line="240" w:lineRule="auto"/>
        <w:ind w:firstLine="709"/>
      </w:pPr>
      <w:r w:rsidRPr="009D45DA">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3A2B23" w:rsidRPr="009D45DA" w:rsidRDefault="003A2B23" w:rsidP="009D45DA">
      <w:pPr>
        <w:pStyle w:val="23"/>
        <w:shd w:val="clear" w:color="auto" w:fill="auto"/>
        <w:spacing w:before="0" w:after="0" w:line="240" w:lineRule="auto"/>
        <w:ind w:firstLine="709"/>
      </w:pPr>
      <w:r w:rsidRPr="009D45DA">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3A2B23" w:rsidRPr="009D45DA" w:rsidRDefault="003A2B23" w:rsidP="009D45DA">
      <w:pPr>
        <w:pStyle w:val="23"/>
        <w:shd w:val="clear" w:color="auto" w:fill="auto"/>
        <w:spacing w:before="0" w:after="0" w:line="240" w:lineRule="auto"/>
        <w:ind w:firstLine="709"/>
      </w:pPr>
      <w:r w:rsidRPr="009D45DA">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3A2B23" w:rsidRPr="009D45DA" w:rsidRDefault="003A2B23" w:rsidP="009D45DA">
      <w:pPr>
        <w:pStyle w:val="23"/>
        <w:shd w:val="clear" w:color="auto" w:fill="auto"/>
        <w:spacing w:before="0" w:after="0" w:line="240" w:lineRule="auto"/>
        <w:ind w:firstLine="709"/>
      </w:pPr>
      <w:r w:rsidRPr="009D45DA">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w:t>
      </w:r>
    </w:p>
    <w:p w:rsidR="003A2B23" w:rsidRPr="00CC2466" w:rsidRDefault="003A2B23" w:rsidP="005E5611">
      <w:pPr>
        <w:pStyle w:val="23"/>
        <w:shd w:val="clear" w:color="auto" w:fill="auto"/>
        <w:tabs>
          <w:tab w:val="left" w:pos="2026"/>
        </w:tabs>
        <w:spacing w:before="0" w:after="0" w:line="240" w:lineRule="auto"/>
        <w:ind w:left="709"/>
        <w:rPr>
          <w:b/>
          <w:i/>
        </w:rPr>
      </w:pPr>
      <w:r w:rsidRPr="00CC2466">
        <w:rPr>
          <w:b/>
          <w:i/>
        </w:rPr>
        <w:t>Демонстрации.</w:t>
      </w:r>
    </w:p>
    <w:p w:rsidR="003A2B23" w:rsidRPr="009D45DA" w:rsidRDefault="003A2B23" w:rsidP="009D45DA">
      <w:pPr>
        <w:pStyle w:val="23"/>
        <w:shd w:val="clear" w:color="auto" w:fill="auto"/>
        <w:spacing w:before="0" w:after="0" w:line="240" w:lineRule="auto"/>
        <w:ind w:firstLine="709"/>
      </w:pPr>
      <w:r w:rsidRPr="009D45DA">
        <w:t>Наблюдение механического движения тела.</w:t>
      </w:r>
    </w:p>
    <w:p w:rsidR="003A2B23" w:rsidRPr="009D45DA" w:rsidRDefault="003A2B23" w:rsidP="009D45DA">
      <w:pPr>
        <w:pStyle w:val="23"/>
        <w:shd w:val="clear" w:color="auto" w:fill="auto"/>
        <w:spacing w:before="0" w:after="0" w:line="240" w:lineRule="auto"/>
        <w:ind w:firstLine="709"/>
      </w:pPr>
      <w:r w:rsidRPr="009D45DA">
        <w:t>Измерение скорости прямолинейного движения.</w:t>
      </w:r>
    </w:p>
    <w:p w:rsidR="003A2B23" w:rsidRPr="009D45DA" w:rsidRDefault="003A2B23" w:rsidP="009D45DA">
      <w:pPr>
        <w:pStyle w:val="23"/>
        <w:shd w:val="clear" w:color="auto" w:fill="auto"/>
        <w:spacing w:before="0" w:after="0" w:line="240" w:lineRule="auto"/>
        <w:ind w:firstLine="709"/>
      </w:pPr>
      <w:r w:rsidRPr="009D45DA">
        <w:t>Наблюдение явления инерции.</w:t>
      </w:r>
    </w:p>
    <w:p w:rsidR="003A2B23" w:rsidRPr="009D45DA" w:rsidRDefault="003A2B23" w:rsidP="009D45DA">
      <w:pPr>
        <w:pStyle w:val="23"/>
        <w:shd w:val="clear" w:color="auto" w:fill="auto"/>
        <w:spacing w:before="0" w:after="0" w:line="240" w:lineRule="auto"/>
        <w:ind w:firstLine="709"/>
      </w:pPr>
      <w:r w:rsidRPr="009D45DA">
        <w:t>Наблюдение изменения скорости при взаимодействии тел.</w:t>
      </w:r>
    </w:p>
    <w:p w:rsidR="003A2B23" w:rsidRPr="009D45DA" w:rsidRDefault="003A2B23" w:rsidP="009D45DA">
      <w:pPr>
        <w:pStyle w:val="23"/>
        <w:shd w:val="clear" w:color="auto" w:fill="auto"/>
        <w:spacing w:before="0" w:after="0" w:line="240" w:lineRule="auto"/>
        <w:ind w:firstLine="709"/>
      </w:pPr>
      <w:r w:rsidRPr="009D45DA">
        <w:t>Сравнение масс по взаимодействию тел.</w:t>
      </w:r>
    </w:p>
    <w:p w:rsidR="003A2B23" w:rsidRPr="009D45DA" w:rsidRDefault="003A2B23" w:rsidP="009D45DA">
      <w:pPr>
        <w:pStyle w:val="23"/>
        <w:shd w:val="clear" w:color="auto" w:fill="auto"/>
        <w:spacing w:before="0" w:after="0" w:line="240" w:lineRule="auto"/>
        <w:ind w:firstLine="709"/>
      </w:pPr>
      <w:r w:rsidRPr="009D45DA">
        <w:t>Сложение сил, направленных по одной прямой.</w:t>
      </w:r>
    </w:p>
    <w:p w:rsidR="003A2B23" w:rsidRPr="00CC2466" w:rsidRDefault="003A2B23" w:rsidP="005E5611">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9D45DA" w:rsidRDefault="003A2B23" w:rsidP="009D45DA">
      <w:pPr>
        <w:pStyle w:val="23"/>
        <w:shd w:val="clear" w:color="auto" w:fill="auto"/>
        <w:spacing w:before="0" w:after="0" w:line="240" w:lineRule="auto"/>
        <w:ind w:firstLine="709"/>
      </w:pPr>
      <w:r w:rsidRPr="009D45DA">
        <w:t>Определение скорости равномерного движения (шарика в жидкости, модели электрического автомобиля и так далее).</w:t>
      </w:r>
    </w:p>
    <w:p w:rsidR="003A2B23" w:rsidRPr="009D45DA" w:rsidRDefault="003A2B23" w:rsidP="009D45DA">
      <w:pPr>
        <w:pStyle w:val="23"/>
        <w:shd w:val="clear" w:color="auto" w:fill="auto"/>
        <w:spacing w:before="0" w:after="0" w:line="240" w:lineRule="auto"/>
        <w:ind w:firstLine="709"/>
      </w:pPr>
      <w:r w:rsidRPr="009D45DA">
        <w:t xml:space="preserve">Определение средней скорости скольжения бруска или шарика по </w:t>
      </w:r>
      <w:r w:rsidRPr="009D45DA">
        <w:lastRenderedPageBreak/>
        <w:t>наклонной плоскости.</w:t>
      </w:r>
    </w:p>
    <w:p w:rsidR="003A2B23" w:rsidRPr="009D45DA" w:rsidRDefault="003A2B23" w:rsidP="009D45DA">
      <w:pPr>
        <w:pStyle w:val="23"/>
        <w:shd w:val="clear" w:color="auto" w:fill="auto"/>
        <w:spacing w:before="0" w:after="0" w:line="240" w:lineRule="auto"/>
        <w:ind w:firstLine="709"/>
      </w:pPr>
      <w:r w:rsidRPr="009D45DA">
        <w:t>Определение плотности твёрдого тела.</w:t>
      </w:r>
    </w:p>
    <w:p w:rsidR="003A2B23" w:rsidRPr="009D45DA" w:rsidRDefault="003A2B23" w:rsidP="009D45DA">
      <w:pPr>
        <w:pStyle w:val="23"/>
        <w:shd w:val="clear" w:color="auto" w:fill="auto"/>
        <w:spacing w:before="0" w:after="0" w:line="240" w:lineRule="auto"/>
        <w:ind w:firstLine="709"/>
      </w:pPr>
      <w:r w:rsidRPr="009D45DA">
        <w:t>Опыты, демонстрирующие зависимость растяжения (деформации) пружины от приложенной силы.</w:t>
      </w:r>
    </w:p>
    <w:p w:rsidR="003A2B23" w:rsidRPr="009D45DA" w:rsidRDefault="003A2B23" w:rsidP="009D45DA">
      <w:pPr>
        <w:pStyle w:val="23"/>
        <w:shd w:val="clear" w:color="auto" w:fill="auto"/>
        <w:spacing w:before="0" w:after="0" w:line="240" w:lineRule="auto"/>
        <w:ind w:firstLine="709"/>
      </w:pPr>
      <w:r w:rsidRPr="009D45DA">
        <w:t>Опыты, демонстрирующие зависимость силы трения скольжения от силы давления и характера соприкасающихся поверхностей.</w:t>
      </w:r>
    </w:p>
    <w:p w:rsidR="003A2B23" w:rsidRPr="005E5611" w:rsidRDefault="003A2B23" w:rsidP="005E5611">
      <w:pPr>
        <w:pStyle w:val="23"/>
        <w:shd w:val="clear" w:color="auto" w:fill="auto"/>
        <w:tabs>
          <w:tab w:val="left" w:pos="1814"/>
        </w:tabs>
        <w:spacing w:before="0" w:after="0" w:line="240" w:lineRule="auto"/>
        <w:ind w:left="709"/>
        <w:rPr>
          <w:b/>
        </w:rPr>
      </w:pPr>
      <w:r w:rsidRPr="005E5611">
        <w:rPr>
          <w:b/>
        </w:rPr>
        <w:t>Давление твёрдых тел, жидкостей и газов.</w:t>
      </w:r>
    </w:p>
    <w:p w:rsidR="003A2B23" w:rsidRPr="009D45DA" w:rsidRDefault="003A2B23" w:rsidP="009D45DA">
      <w:pPr>
        <w:pStyle w:val="23"/>
        <w:shd w:val="clear" w:color="auto" w:fill="auto"/>
        <w:spacing w:before="0" w:after="0" w:line="240" w:lineRule="auto"/>
        <w:ind w:firstLine="709"/>
      </w:pPr>
      <w:r w:rsidRPr="009D45DA">
        <w:t>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w:t>
      </w:r>
    </w:p>
    <w:p w:rsidR="003A2B23" w:rsidRPr="009D45DA" w:rsidRDefault="003A2B23" w:rsidP="009D45DA">
      <w:pPr>
        <w:pStyle w:val="23"/>
        <w:shd w:val="clear" w:color="auto" w:fill="auto"/>
        <w:spacing w:before="0" w:after="0" w:line="240" w:lineRule="auto"/>
        <w:ind w:firstLine="709"/>
      </w:pPr>
      <w:r w:rsidRPr="009D45DA">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3A2B23" w:rsidRPr="009D45DA" w:rsidRDefault="003A2B23" w:rsidP="009D45DA">
      <w:pPr>
        <w:pStyle w:val="23"/>
        <w:shd w:val="clear" w:color="auto" w:fill="auto"/>
        <w:spacing w:before="0" w:after="0" w:line="240" w:lineRule="auto"/>
        <w:ind w:firstLine="709"/>
      </w:pPr>
      <w:r w:rsidRPr="009D45DA">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3A2B23" w:rsidRPr="00CC2466" w:rsidRDefault="003A2B23" w:rsidP="009D45DA">
      <w:pPr>
        <w:pStyle w:val="23"/>
        <w:shd w:val="clear" w:color="auto" w:fill="auto"/>
        <w:spacing w:before="0" w:after="0" w:line="240" w:lineRule="auto"/>
        <w:ind w:firstLine="709"/>
        <w:rPr>
          <w:i/>
        </w:rPr>
      </w:pPr>
      <w:r w:rsidRPr="009D45DA">
        <w:t xml:space="preserve">Действие жидкости и газа на погружённое в них тело. Выталкивающая (архимедова) сила. Закон Архимеда. Условие возникновения выталкивающей </w:t>
      </w:r>
      <w:r w:rsidRPr="00CC2466">
        <w:t>(архимедовой) силы, подтекание. Плавание тел. Воздухоплавание.</w:t>
      </w:r>
    </w:p>
    <w:p w:rsidR="003A2B23" w:rsidRPr="00CC2466" w:rsidRDefault="003A2B23" w:rsidP="005E5611">
      <w:pPr>
        <w:pStyle w:val="23"/>
        <w:shd w:val="clear" w:color="auto" w:fill="auto"/>
        <w:tabs>
          <w:tab w:val="left" w:pos="2006"/>
        </w:tabs>
        <w:spacing w:before="0" w:after="0" w:line="240" w:lineRule="auto"/>
        <w:ind w:left="709"/>
        <w:rPr>
          <w:b/>
          <w:i/>
        </w:rPr>
      </w:pPr>
      <w:r w:rsidRPr="00CC2466">
        <w:rPr>
          <w:b/>
          <w:i/>
        </w:rPr>
        <w:t>Демонстрации.</w:t>
      </w:r>
    </w:p>
    <w:p w:rsidR="003A2B23" w:rsidRPr="009D45DA" w:rsidRDefault="003A2B23" w:rsidP="009D45DA">
      <w:pPr>
        <w:pStyle w:val="23"/>
        <w:shd w:val="clear" w:color="auto" w:fill="auto"/>
        <w:spacing w:before="0" w:after="0" w:line="240" w:lineRule="auto"/>
        <w:ind w:firstLine="709"/>
      </w:pPr>
      <w:r w:rsidRPr="009D45DA">
        <w:t>Зависимость давления газа от температуры.</w:t>
      </w:r>
    </w:p>
    <w:p w:rsidR="003A2B23" w:rsidRPr="009D45DA" w:rsidRDefault="003A2B23" w:rsidP="009D45DA">
      <w:pPr>
        <w:pStyle w:val="23"/>
        <w:shd w:val="clear" w:color="auto" w:fill="auto"/>
        <w:spacing w:before="0" w:after="0" w:line="240" w:lineRule="auto"/>
        <w:ind w:firstLine="709"/>
      </w:pPr>
      <w:r w:rsidRPr="009D45DA">
        <w:t>Передача давления жидкостью и газом.</w:t>
      </w:r>
    </w:p>
    <w:p w:rsidR="003A2B23" w:rsidRPr="009D45DA" w:rsidRDefault="003A2B23" w:rsidP="009D45DA">
      <w:pPr>
        <w:pStyle w:val="23"/>
        <w:shd w:val="clear" w:color="auto" w:fill="auto"/>
        <w:spacing w:before="0" w:after="0" w:line="240" w:lineRule="auto"/>
        <w:ind w:firstLine="709"/>
      </w:pPr>
      <w:r w:rsidRPr="009D45DA">
        <w:t>Сообщающиеся сосуды.</w:t>
      </w:r>
    </w:p>
    <w:p w:rsidR="003A2B23" w:rsidRPr="009D45DA" w:rsidRDefault="003A2B23" w:rsidP="009D45DA">
      <w:pPr>
        <w:pStyle w:val="23"/>
        <w:shd w:val="clear" w:color="auto" w:fill="auto"/>
        <w:spacing w:before="0" w:after="0" w:line="240" w:lineRule="auto"/>
        <w:ind w:firstLine="709"/>
      </w:pPr>
      <w:r w:rsidRPr="009D45DA">
        <w:t>Гидравлический пресс.</w:t>
      </w:r>
    </w:p>
    <w:p w:rsidR="003A2B23" w:rsidRPr="009D45DA" w:rsidRDefault="003A2B23" w:rsidP="009D45DA">
      <w:pPr>
        <w:pStyle w:val="23"/>
        <w:shd w:val="clear" w:color="auto" w:fill="auto"/>
        <w:spacing w:before="0" w:after="0" w:line="240" w:lineRule="auto"/>
        <w:ind w:firstLine="709"/>
      </w:pPr>
      <w:r w:rsidRPr="009D45DA">
        <w:t>Проявление действия атмосферного давления.</w:t>
      </w:r>
    </w:p>
    <w:p w:rsidR="003A2B23" w:rsidRPr="009D45DA" w:rsidRDefault="003A2B23" w:rsidP="009D45DA">
      <w:pPr>
        <w:pStyle w:val="23"/>
        <w:shd w:val="clear" w:color="auto" w:fill="auto"/>
        <w:spacing w:before="0" w:after="0" w:line="240" w:lineRule="auto"/>
        <w:ind w:firstLine="709"/>
      </w:pPr>
      <w:r w:rsidRPr="009D45DA">
        <w:t>Сифон.</w:t>
      </w:r>
    </w:p>
    <w:p w:rsidR="003A2B23" w:rsidRPr="009D45DA" w:rsidRDefault="003A2B23" w:rsidP="009D45DA">
      <w:pPr>
        <w:pStyle w:val="23"/>
        <w:shd w:val="clear" w:color="auto" w:fill="auto"/>
        <w:spacing w:before="0" w:after="0" w:line="240" w:lineRule="auto"/>
        <w:ind w:firstLine="709"/>
      </w:pPr>
      <w:r w:rsidRPr="009D45DA">
        <w:t>Зависимость выталкивающей силы от объёма погружённой в жидкость части тела и плотности жидкости.</w:t>
      </w:r>
    </w:p>
    <w:p w:rsidR="003A2B23" w:rsidRPr="009D45DA" w:rsidRDefault="003A2B23" w:rsidP="009D45DA">
      <w:pPr>
        <w:pStyle w:val="23"/>
        <w:shd w:val="clear" w:color="auto" w:fill="auto"/>
        <w:spacing w:before="0" w:after="0" w:line="240" w:lineRule="auto"/>
        <w:ind w:firstLine="709"/>
      </w:pPr>
      <w:r w:rsidRPr="009D45DA">
        <w:t>Равенство выталкивающей силы весу вытесненной жидкости.</w:t>
      </w:r>
    </w:p>
    <w:p w:rsidR="003A2B23" w:rsidRPr="009D45DA" w:rsidRDefault="003A2B23" w:rsidP="009D45DA">
      <w:pPr>
        <w:pStyle w:val="23"/>
        <w:shd w:val="clear" w:color="auto" w:fill="auto"/>
        <w:spacing w:before="0" w:after="0" w:line="240" w:lineRule="auto"/>
        <w:ind w:firstLine="709"/>
      </w:pPr>
      <w:r w:rsidRPr="009D45DA">
        <w:t>Условие плавания тел: плавание или погружение тел в зависимости от соотношения плотностей тела и жидкости.</w:t>
      </w:r>
    </w:p>
    <w:p w:rsidR="003A2B23" w:rsidRPr="00CC2466" w:rsidRDefault="003A2B23" w:rsidP="005E5611">
      <w:pPr>
        <w:pStyle w:val="23"/>
        <w:shd w:val="clear" w:color="auto" w:fill="auto"/>
        <w:tabs>
          <w:tab w:val="left" w:pos="2006"/>
        </w:tabs>
        <w:spacing w:before="0" w:after="0" w:line="240" w:lineRule="auto"/>
        <w:ind w:left="709"/>
        <w:rPr>
          <w:b/>
          <w:i/>
        </w:rPr>
      </w:pPr>
      <w:r w:rsidRPr="00CC2466">
        <w:rPr>
          <w:b/>
          <w:i/>
        </w:rPr>
        <w:t>Лабораторные работы и опыты.</w:t>
      </w:r>
    </w:p>
    <w:p w:rsidR="003A2B23" w:rsidRPr="009D45DA" w:rsidRDefault="003A2B23" w:rsidP="009D45DA">
      <w:pPr>
        <w:pStyle w:val="23"/>
        <w:shd w:val="clear" w:color="auto" w:fill="auto"/>
        <w:spacing w:before="0" w:after="0" w:line="240" w:lineRule="auto"/>
        <w:ind w:firstLine="709"/>
      </w:pPr>
      <w:r w:rsidRPr="009D45DA">
        <w:t>Исследование зависимости веса тела в воде от объёма погружённой в жидкость части тела.</w:t>
      </w:r>
    </w:p>
    <w:p w:rsidR="003A2B23" w:rsidRPr="009D45DA" w:rsidRDefault="003A2B23" w:rsidP="009D45DA">
      <w:pPr>
        <w:pStyle w:val="23"/>
        <w:shd w:val="clear" w:color="auto" w:fill="auto"/>
        <w:spacing w:before="0" w:after="0" w:line="240" w:lineRule="auto"/>
        <w:ind w:firstLine="709"/>
      </w:pPr>
      <w:r w:rsidRPr="009D45DA">
        <w:t>Определение выталкивающей силы, действующей на тело, погружённое в жидкость.</w:t>
      </w:r>
    </w:p>
    <w:p w:rsidR="003A2B23" w:rsidRPr="009D45DA" w:rsidRDefault="003A2B23" w:rsidP="009D45DA">
      <w:pPr>
        <w:pStyle w:val="23"/>
        <w:shd w:val="clear" w:color="auto" w:fill="auto"/>
        <w:spacing w:before="0" w:after="0" w:line="240" w:lineRule="auto"/>
        <w:ind w:firstLine="709"/>
      </w:pPr>
      <w:r w:rsidRPr="009D45DA">
        <w:t>Проверка независимости выталкивающей силы, действующей на тело в жидкости, от массы тела.</w:t>
      </w:r>
    </w:p>
    <w:p w:rsidR="003A2B23" w:rsidRPr="009D45DA" w:rsidRDefault="003A2B23" w:rsidP="009D45DA">
      <w:pPr>
        <w:pStyle w:val="23"/>
        <w:shd w:val="clear" w:color="auto" w:fill="auto"/>
        <w:spacing w:before="0" w:after="0" w:line="240" w:lineRule="auto"/>
        <w:ind w:firstLine="709"/>
      </w:pPr>
      <w:r w:rsidRPr="009D45DA">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3A2B23" w:rsidRDefault="003A2B23" w:rsidP="009D45DA">
      <w:pPr>
        <w:pStyle w:val="23"/>
        <w:shd w:val="clear" w:color="auto" w:fill="auto"/>
        <w:spacing w:before="0" w:after="0" w:line="240" w:lineRule="auto"/>
        <w:ind w:firstLine="709"/>
      </w:pPr>
      <w:r w:rsidRPr="009D45DA">
        <w:t xml:space="preserve">Конструирование ареометра или конструирование лодки и определение её </w:t>
      </w:r>
      <w:r w:rsidRPr="009D45DA">
        <w:lastRenderedPageBreak/>
        <w:t>грузоподъёмности.</w:t>
      </w:r>
    </w:p>
    <w:p w:rsidR="00CC2466" w:rsidRPr="009D45DA" w:rsidRDefault="00CC2466" w:rsidP="009D45DA">
      <w:pPr>
        <w:pStyle w:val="23"/>
        <w:shd w:val="clear" w:color="auto" w:fill="auto"/>
        <w:spacing w:before="0" w:after="0" w:line="240" w:lineRule="auto"/>
        <w:ind w:firstLine="709"/>
      </w:pPr>
    </w:p>
    <w:p w:rsidR="003A2B23" w:rsidRPr="005E5611" w:rsidRDefault="003A2B23" w:rsidP="005E5611">
      <w:pPr>
        <w:pStyle w:val="23"/>
        <w:shd w:val="clear" w:color="auto" w:fill="auto"/>
        <w:tabs>
          <w:tab w:val="left" w:pos="1799"/>
        </w:tabs>
        <w:spacing w:before="0" w:after="0" w:line="240" w:lineRule="auto"/>
        <w:ind w:left="709"/>
        <w:rPr>
          <w:b/>
        </w:rPr>
      </w:pPr>
      <w:r w:rsidRPr="005E5611">
        <w:rPr>
          <w:b/>
        </w:rPr>
        <w:t>Работа и мощность. Энергия.</w:t>
      </w:r>
    </w:p>
    <w:p w:rsidR="003A2B23" w:rsidRPr="009D45DA" w:rsidRDefault="003A2B23" w:rsidP="009D45DA">
      <w:pPr>
        <w:pStyle w:val="23"/>
        <w:shd w:val="clear" w:color="auto" w:fill="auto"/>
        <w:spacing w:before="0" w:after="0" w:line="240" w:lineRule="auto"/>
        <w:ind w:firstLine="709"/>
      </w:pPr>
      <w:r w:rsidRPr="009D45DA">
        <w:t>Механическая работа для сил, направленных вдоль линии перемещения. Мощность.</w:t>
      </w:r>
    </w:p>
    <w:p w:rsidR="003A2B23" w:rsidRPr="009D45DA" w:rsidRDefault="003A2B23" w:rsidP="009D45DA">
      <w:pPr>
        <w:pStyle w:val="23"/>
        <w:shd w:val="clear" w:color="auto" w:fill="auto"/>
        <w:spacing w:before="0" w:after="0" w:line="240" w:lineRule="auto"/>
        <w:ind w:firstLine="709"/>
      </w:pPr>
      <w:r w:rsidRPr="009D45DA">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3A2B23" w:rsidRPr="009D45DA" w:rsidRDefault="003A2B23" w:rsidP="009D45DA">
      <w:pPr>
        <w:pStyle w:val="23"/>
        <w:shd w:val="clear" w:color="auto" w:fill="auto"/>
        <w:spacing w:before="0" w:after="0" w:line="240" w:lineRule="auto"/>
        <w:ind w:firstLine="709"/>
      </w:pPr>
      <w:r w:rsidRPr="009D45DA">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3A2B23" w:rsidRPr="00CC2466" w:rsidRDefault="003A2B23" w:rsidP="005E5611">
      <w:pPr>
        <w:pStyle w:val="23"/>
        <w:shd w:val="clear" w:color="auto" w:fill="auto"/>
        <w:tabs>
          <w:tab w:val="left" w:pos="2026"/>
        </w:tabs>
        <w:spacing w:before="0" w:after="0" w:line="240" w:lineRule="auto"/>
        <w:ind w:left="709"/>
        <w:rPr>
          <w:b/>
          <w:i/>
        </w:rPr>
      </w:pPr>
      <w:r w:rsidRPr="00CC2466">
        <w:rPr>
          <w:b/>
          <w:i/>
        </w:rPr>
        <w:t>Демонстрации.</w:t>
      </w:r>
    </w:p>
    <w:p w:rsidR="003A2B23" w:rsidRPr="009D45DA" w:rsidRDefault="003A2B23" w:rsidP="009D45DA">
      <w:pPr>
        <w:pStyle w:val="23"/>
        <w:shd w:val="clear" w:color="auto" w:fill="auto"/>
        <w:spacing w:before="0" w:after="0" w:line="240" w:lineRule="auto"/>
        <w:ind w:firstLine="709"/>
      </w:pPr>
      <w:r w:rsidRPr="009D45DA">
        <w:t>Примеры простых механизмов.</w:t>
      </w:r>
    </w:p>
    <w:p w:rsidR="003A2B23" w:rsidRPr="00CC2466" w:rsidRDefault="003A2B23" w:rsidP="005E5611">
      <w:pPr>
        <w:pStyle w:val="23"/>
        <w:shd w:val="clear" w:color="auto" w:fill="auto"/>
        <w:tabs>
          <w:tab w:val="left" w:pos="2030"/>
        </w:tabs>
        <w:spacing w:before="0" w:after="0" w:line="240" w:lineRule="auto"/>
        <w:ind w:left="709"/>
        <w:rPr>
          <w:b/>
          <w:i/>
        </w:rPr>
      </w:pPr>
      <w:r w:rsidRPr="00CC2466">
        <w:rPr>
          <w:b/>
          <w:i/>
        </w:rPr>
        <w:t>Лабораторные работы и опыты.</w:t>
      </w:r>
    </w:p>
    <w:p w:rsidR="003A2B23" w:rsidRPr="009D45DA" w:rsidRDefault="003A2B23" w:rsidP="009D45DA">
      <w:pPr>
        <w:pStyle w:val="23"/>
        <w:shd w:val="clear" w:color="auto" w:fill="auto"/>
        <w:spacing w:before="0" w:after="0" w:line="240" w:lineRule="auto"/>
        <w:ind w:firstLine="709"/>
      </w:pPr>
      <w:r w:rsidRPr="009D45DA">
        <w:t>Исследование условий равновесия рычага.</w:t>
      </w:r>
    </w:p>
    <w:p w:rsidR="003A2B23" w:rsidRPr="009D45DA" w:rsidRDefault="003A2B23" w:rsidP="009D45DA">
      <w:pPr>
        <w:pStyle w:val="23"/>
        <w:shd w:val="clear" w:color="auto" w:fill="auto"/>
        <w:spacing w:before="0" w:after="0" w:line="240" w:lineRule="auto"/>
        <w:ind w:firstLine="709"/>
      </w:pPr>
      <w:r w:rsidRPr="009D45DA">
        <w:t>Измерение КПД наклонной плоскости.</w:t>
      </w:r>
    </w:p>
    <w:p w:rsidR="003A2B23" w:rsidRPr="009D45DA" w:rsidRDefault="003A2B23" w:rsidP="009D45DA">
      <w:pPr>
        <w:pStyle w:val="23"/>
        <w:shd w:val="clear" w:color="auto" w:fill="auto"/>
        <w:spacing w:before="0" w:after="0" w:line="240" w:lineRule="auto"/>
        <w:ind w:firstLine="709"/>
      </w:pPr>
      <w:r w:rsidRPr="009D45DA">
        <w:t>Изучение правила рычага для подвижного и неподвижного блоков.</w:t>
      </w:r>
    </w:p>
    <w:p w:rsidR="003A2B23" w:rsidRPr="009D45DA" w:rsidRDefault="003A2B23" w:rsidP="009D45DA">
      <w:pPr>
        <w:pStyle w:val="23"/>
        <w:shd w:val="clear" w:color="auto" w:fill="auto"/>
        <w:spacing w:before="0" w:after="0" w:line="240" w:lineRule="auto"/>
        <w:ind w:firstLine="709"/>
      </w:pPr>
      <w:r w:rsidRPr="009D45DA">
        <w:t>Определение КПД подвижного и неподвижного блока.</w:t>
      </w:r>
    </w:p>
    <w:p w:rsidR="003A2B23" w:rsidRPr="009D45DA" w:rsidRDefault="003A2B23" w:rsidP="009D45DA">
      <w:pPr>
        <w:pStyle w:val="23"/>
        <w:shd w:val="clear" w:color="auto" w:fill="auto"/>
        <w:spacing w:before="0" w:after="0" w:line="240" w:lineRule="auto"/>
        <w:ind w:firstLine="709"/>
      </w:pPr>
      <w:r w:rsidRPr="009D45DA">
        <w:t>Определение работы силы упругости при подъёме грузов при помощи подвижного блока.</w:t>
      </w:r>
    </w:p>
    <w:p w:rsidR="005E5611" w:rsidRDefault="003A2B23" w:rsidP="005E5611">
      <w:pPr>
        <w:pStyle w:val="23"/>
        <w:shd w:val="clear" w:color="auto" w:fill="auto"/>
        <w:spacing w:before="0" w:after="0" w:line="240" w:lineRule="auto"/>
        <w:ind w:firstLine="709"/>
      </w:pPr>
      <w:r w:rsidRPr="009D45DA">
        <w:t>Изучение закона сохранения механической энергии.</w:t>
      </w:r>
    </w:p>
    <w:p w:rsidR="005E5611" w:rsidRDefault="005E5611" w:rsidP="005E5611">
      <w:pPr>
        <w:ind w:firstLine="0"/>
        <w:jc w:val="center"/>
        <w:rPr>
          <w:rFonts w:ascii="Times New Roman" w:hAnsi="Times New Roman" w:cs="Times New Roman"/>
          <w:b/>
          <w:sz w:val="28"/>
          <w:szCs w:val="28"/>
        </w:rPr>
      </w:pPr>
    </w:p>
    <w:p w:rsidR="005E5611" w:rsidRPr="005E5611" w:rsidRDefault="005E5611" w:rsidP="005E5611">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3A2B23" w:rsidRPr="005E5611" w:rsidRDefault="003A2B23" w:rsidP="005E5611">
      <w:pPr>
        <w:pStyle w:val="23"/>
        <w:shd w:val="clear" w:color="auto" w:fill="auto"/>
        <w:tabs>
          <w:tab w:val="left" w:pos="1814"/>
        </w:tabs>
        <w:spacing w:before="0" w:after="0" w:line="240" w:lineRule="auto"/>
        <w:ind w:left="709"/>
        <w:rPr>
          <w:b/>
        </w:rPr>
      </w:pPr>
      <w:r w:rsidRPr="005E5611">
        <w:rPr>
          <w:b/>
        </w:rPr>
        <w:t>Тепловые явления.</w:t>
      </w:r>
    </w:p>
    <w:p w:rsidR="003A2B23" w:rsidRPr="009D45DA" w:rsidRDefault="003A2B23" w:rsidP="009D45DA">
      <w:pPr>
        <w:pStyle w:val="23"/>
        <w:shd w:val="clear" w:color="auto" w:fill="auto"/>
        <w:spacing w:before="0" w:after="0" w:line="240" w:lineRule="auto"/>
        <w:ind w:firstLine="709"/>
      </w:pPr>
      <w:r w:rsidRPr="009D45DA">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3A2B23" w:rsidRPr="009D45DA" w:rsidRDefault="003A2B23" w:rsidP="009D45DA">
      <w:pPr>
        <w:pStyle w:val="23"/>
        <w:shd w:val="clear" w:color="auto" w:fill="auto"/>
        <w:spacing w:before="0" w:after="0" w:line="240" w:lineRule="auto"/>
        <w:ind w:firstLine="709"/>
      </w:pPr>
      <w:r w:rsidRPr="009D45DA">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3A2B23" w:rsidRPr="009D45DA" w:rsidRDefault="003A2B23" w:rsidP="009D45DA">
      <w:pPr>
        <w:pStyle w:val="23"/>
        <w:shd w:val="clear" w:color="auto" w:fill="auto"/>
        <w:spacing w:before="0" w:after="0" w:line="240" w:lineRule="auto"/>
        <w:ind w:firstLine="709"/>
      </w:pPr>
      <w:r w:rsidRPr="009D45DA">
        <w:t>Температура. Связь температуры со средней кинетической энергией теплового движения частиц. Температурные шкалы.</w:t>
      </w:r>
    </w:p>
    <w:p w:rsidR="003A2B23" w:rsidRPr="009D45DA" w:rsidRDefault="003A2B23" w:rsidP="009D45DA">
      <w:pPr>
        <w:pStyle w:val="23"/>
        <w:shd w:val="clear" w:color="auto" w:fill="auto"/>
        <w:spacing w:before="0" w:after="0" w:line="240" w:lineRule="auto"/>
        <w:ind w:firstLine="709"/>
      </w:pPr>
      <w:r w:rsidRPr="009D45DA">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3A2B23" w:rsidRPr="009D45DA" w:rsidRDefault="003A2B23" w:rsidP="005E5611">
      <w:pPr>
        <w:pStyle w:val="23"/>
        <w:shd w:val="clear" w:color="auto" w:fill="auto"/>
        <w:spacing w:before="0" w:after="0" w:line="240" w:lineRule="auto"/>
        <w:ind w:firstLine="709"/>
      </w:pPr>
      <w:r w:rsidRPr="009D45DA">
        <w:t>Количество теплоты. Удельная теплоёмкость вещества. Теплообмен</w:t>
      </w:r>
      <w:r w:rsidR="005E5611">
        <w:t xml:space="preserve"> </w:t>
      </w:r>
      <w:r w:rsidRPr="009D45DA">
        <w:t>и тепловое равновесие. Закон Ньютона-Рихмана. Уравнение теплового баланса.</w:t>
      </w:r>
    </w:p>
    <w:p w:rsidR="003A2B23" w:rsidRPr="009D45DA" w:rsidRDefault="003A2B23" w:rsidP="009D45DA">
      <w:pPr>
        <w:pStyle w:val="23"/>
        <w:shd w:val="clear" w:color="auto" w:fill="auto"/>
        <w:spacing w:before="0" w:after="0" w:line="240" w:lineRule="auto"/>
        <w:ind w:firstLine="709"/>
      </w:pPr>
      <w:r w:rsidRPr="009D45DA">
        <w:t xml:space="preserve">Плавление и отвердевание кристаллических веществ. Удельная теплота плавления. Парообразование и конденсация. Испарение. Кипение. Удельная </w:t>
      </w:r>
      <w:r w:rsidRPr="009D45DA">
        <w:lastRenderedPageBreak/>
        <w:t>теплота парообразования. Зависимость температуры кипения от атмосферного давления. Насыщенный и ненасыщенный пар. Влажность воздуха.</w:t>
      </w:r>
    </w:p>
    <w:p w:rsidR="003A2B23" w:rsidRPr="009D45DA" w:rsidRDefault="003A2B23" w:rsidP="009D45DA">
      <w:pPr>
        <w:pStyle w:val="23"/>
        <w:shd w:val="clear" w:color="auto" w:fill="auto"/>
        <w:spacing w:before="0" w:after="0" w:line="240" w:lineRule="auto"/>
        <w:ind w:firstLine="709"/>
      </w:pPr>
      <w:r w:rsidRPr="009D45DA">
        <w:t>Энергия топлива. Удельная теплота сгорания.</w:t>
      </w:r>
    </w:p>
    <w:p w:rsidR="003A2B23" w:rsidRPr="009D45DA" w:rsidRDefault="003A2B23" w:rsidP="009D45DA">
      <w:pPr>
        <w:pStyle w:val="23"/>
        <w:shd w:val="clear" w:color="auto" w:fill="auto"/>
        <w:spacing w:before="0" w:after="0" w:line="240" w:lineRule="auto"/>
        <w:ind w:firstLine="709"/>
      </w:pPr>
      <w:r w:rsidRPr="009D45DA">
        <w:t>Принципы работы тепловых двигателей. КПД теплового двигателя. Тепловые двигатели и защита окружающей среды. Тепловые потери в теплосетях.</w:t>
      </w:r>
    </w:p>
    <w:p w:rsidR="003A2B23" w:rsidRPr="009D45DA" w:rsidRDefault="003A2B23" w:rsidP="009D45DA">
      <w:pPr>
        <w:pStyle w:val="23"/>
        <w:shd w:val="clear" w:color="auto" w:fill="auto"/>
        <w:spacing w:before="0" w:after="0" w:line="240" w:lineRule="auto"/>
        <w:ind w:firstLine="709"/>
      </w:pPr>
      <w:r w:rsidRPr="009D45DA">
        <w:t>Закон сохранения и превращения энергии в механических и тепловых процессах.</w:t>
      </w:r>
    </w:p>
    <w:p w:rsidR="003A2B23" w:rsidRPr="004D2E9A" w:rsidRDefault="003A2B23" w:rsidP="005E5611">
      <w:pPr>
        <w:pStyle w:val="23"/>
        <w:shd w:val="clear" w:color="auto" w:fill="auto"/>
        <w:tabs>
          <w:tab w:val="left" w:pos="2006"/>
        </w:tabs>
        <w:spacing w:before="0" w:after="0" w:line="240" w:lineRule="auto"/>
        <w:ind w:left="709"/>
        <w:rPr>
          <w:b/>
          <w:i/>
        </w:rPr>
      </w:pPr>
      <w:r w:rsidRPr="004D2E9A">
        <w:rPr>
          <w:b/>
          <w:i/>
        </w:rPr>
        <w:t>Демонстрации.</w:t>
      </w:r>
    </w:p>
    <w:p w:rsidR="003A2B23" w:rsidRPr="009D45DA" w:rsidRDefault="003A2B23" w:rsidP="009D45DA">
      <w:pPr>
        <w:pStyle w:val="23"/>
        <w:shd w:val="clear" w:color="auto" w:fill="auto"/>
        <w:spacing w:before="0" w:after="0" w:line="240" w:lineRule="auto"/>
        <w:ind w:firstLine="709"/>
      </w:pPr>
      <w:r w:rsidRPr="009D45DA">
        <w:t>Наблюдение броуновского движения.</w:t>
      </w:r>
    </w:p>
    <w:p w:rsidR="003A2B23" w:rsidRPr="009D45DA" w:rsidRDefault="003A2B23" w:rsidP="009D45DA">
      <w:pPr>
        <w:pStyle w:val="23"/>
        <w:shd w:val="clear" w:color="auto" w:fill="auto"/>
        <w:spacing w:before="0" w:after="0" w:line="240" w:lineRule="auto"/>
        <w:ind w:firstLine="709"/>
      </w:pPr>
      <w:r w:rsidRPr="009D45DA">
        <w:t>Наблюдение диффузии.</w:t>
      </w:r>
    </w:p>
    <w:p w:rsidR="003A2B23" w:rsidRPr="009D45DA" w:rsidRDefault="003A2B23" w:rsidP="009D45DA">
      <w:pPr>
        <w:pStyle w:val="23"/>
        <w:shd w:val="clear" w:color="auto" w:fill="auto"/>
        <w:spacing w:before="0" w:after="0" w:line="240" w:lineRule="auto"/>
        <w:ind w:firstLine="709"/>
      </w:pPr>
      <w:r w:rsidRPr="009D45DA">
        <w:t>Наблюдение явлений поверхностного натяжения, смачивания и капиллярных явлений.</w:t>
      </w:r>
    </w:p>
    <w:p w:rsidR="003A2B23" w:rsidRPr="009D45DA" w:rsidRDefault="003A2B23" w:rsidP="009D45DA">
      <w:pPr>
        <w:pStyle w:val="23"/>
        <w:shd w:val="clear" w:color="auto" w:fill="auto"/>
        <w:spacing w:before="0" w:after="0" w:line="240" w:lineRule="auto"/>
        <w:ind w:firstLine="709"/>
      </w:pPr>
      <w:r w:rsidRPr="009D45DA">
        <w:t>Наблюдение теплового расширения тел.</w:t>
      </w:r>
    </w:p>
    <w:p w:rsidR="003A2B23" w:rsidRPr="009D45DA" w:rsidRDefault="003A2B23" w:rsidP="009D45DA">
      <w:pPr>
        <w:pStyle w:val="23"/>
        <w:shd w:val="clear" w:color="auto" w:fill="auto"/>
        <w:spacing w:before="0" w:after="0" w:line="240" w:lineRule="auto"/>
        <w:ind w:firstLine="709"/>
      </w:pPr>
      <w:r w:rsidRPr="009D45DA">
        <w:t>Изменение давления газа при изменении объёма и нагревании или охлаждении.</w:t>
      </w:r>
    </w:p>
    <w:p w:rsidR="003A2B23" w:rsidRPr="009D45DA" w:rsidRDefault="003A2B23" w:rsidP="009D45DA">
      <w:pPr>
        <w:pStyle w:val="23"/>
        <w:shd w:val="clear" w:color="auto" w:fill="auto"/>
        <w:spacing w:before="0" w:after="0" w:line="240" w:lineRule="auto"/>
        <w:ind w:firstLine="709"/>
      </w:pPr>
      <w:r w:rsidRPr="009D45DA">
        <w:t>Правила измерения температуры.</w:t>
      </w:r>
    </w:p>
    <w:p w:rsidR="003A2B23" w:rsidRPr="009D45DA" w:rsidRDefault="003A2B23" w:rsidP="009D45DA">
      <w:pPr>
        <w:pStyle w:val="23"/>
        <w:shd w:val="clear" w:color="auto" w:fill="auto"/>
        <w:spacing w:before="0" w:after="0" w:line="240" w:lineRule="auto"/>
        <w:ind w:firstLine="709"/>
      </w:pPr>
      <w:r w:rsidRPr="009D45DA">
        <w:t>Виды теплопередачи.</w:t>
      </w:r>
    </w:p>
    <w:p w:rsidR="003A2B23" w:rsidRPr="009D45DA" w:rsidRDefault="003A2B23" w:rsidP="009D45DA">
      <w:pPr>
        <w:pStyle w:val="23"/>
        <w:shd w:val="clear" w:color="auto" w:fill="auto"/>
        <w:spacing w:before="0" w:after="0" w:line="240" w:lineRule="auto"/>
        <w:ind w:firstLine="709"/>
      </w:pPr>
      <w:r w:rsidRPr="009D45DA">
        <w:t>Охлаждение при совершении работы.</w:t>
      </w:r>
    </w:p>
    <w:p w:rsidR="003A2B23" w:rsidRPr="009D45DA" w:rsidRDefault="003A2B23" w:rsidP="009D45DA">
      <w:pPr>
        <w:pStyle w:val="23"/>
        <w:shd w:val="clear" w:color="auto" w:fill="auto"/>
        <w:spacing w:before="0" w:after="0" w:line="240" w:lineRule="auto"/>
        <w:ind w:firstLine="709"/>
      </w:pPr>
      <w:r w:rsidRPr="009D45DA">
        <w:t>Нагревание при совершении работы внешними силами.</w:t>
      </w:r>
    </w:p>
    <w:p w:rsidR="003A2B23" w:rsidRPr="009D45DA" w:rsidRDefault="003A2B23" w:rsidP="009D45DA">
      <w:pPr>
        <w:pStyle w:val="23"/>
        <w:shd w:val="clear" w:color="auto" w:fill="auto"/>
        <w:spacing w:before="0" w:after="0" w:line="240" w:lineRule="auto"/>
        <w:ind w:firstLine="709"/>
      </w:pPr>
      <w:r w:rsidRPr="009D45DA">
        <w:t>Сравнение теплоёмкостей различных веществ.</w:t>
      </w:r>
    </w:p>
    <w:p w:rsidR="003A2B23" w:rsidRPr="009D45DA" w:rsidRDefault="003A2B23" w:rsidP="009D45DA">
      <w:pPr>
        <w:pStyle w:val="23"/>
        <w:shd w:val="clear" w:color="auto" w:fill="auto"/>
        <w:spacing w:before="0" w:after="0" w:line="240" w:lineRule="auto"/>
        <w:ind w:firstLine="709"/>
      </w:pPr>
      <w:r w:rsidRPr="009D45DA">
        <w:t>Наблюдение кипения.</w:t>
      </w:r>
    </w:p>
    <w:p w:rsidR="003A2B23" w:rsidRPr="009D45DA" w:rsidRDefault="003A2B23" w:rsidP="009D45DA">
      <w:pPr>
        <w:pStyle w:val="23"/>
        <w:shd w:val="clear" w:color="auto" w:fill="auto"/>
        <w:spacing w:before="0" w:after="0" w:line="240" w:lineRule="auto"/>
        <w:ind w:firstLine="709"/>
      </w:pPr>
      <w:r w:rsidRPr="009D45DA">
        <w:t>Наблюдение постоянства температуры при плавлении.</w:t>
      </w:r>
    </w:p>
    <w:p w:rsidR="003A2B23" w:rsidRPr="009D45DA" w:rsidRDefault="003A2B23" w:rsidP="009D45DA">
      <w:pPr>
        <w:pStyle w:val="23"/>
        <w:shd w:val="clear" w:color="auto" w:fill="auto"/>
        <w:spacing w:before="0" w:after="0" w:line="240" w:lineRule="auto"/>
        <w:ind w:firstLine="709"/>
      </w:pPr>
      <w:r w:rsidRPr="009D45DA">
        <w:t>Модели тепловых двигателей.</w:t>
      </w:r>
    </w:p>
    <w:p w:rsidR="003A2B23" w:rsidRPr="004D2E9A" w:rsidRDefault="003A2B23" w:rsidP="005E5611">
      <w:pPr>
        <w:pStyle w:val="23"/>
        <w:shd w:val="clear" w:color="auto" w:fill="auto"/>
        <w:tabs>
          <w:tab w:val="left" w:pos="2010"/>
        </w:tabs>
        <w:spacing w:before="0" w:after="0" w:line="240" w:lineRule="auto"/>
        <w:ind w:left="709"/>
        <w:rPr>
          <w:b/>
          <w:i/>
        </w:rPr>
      </w:pPr>
      <w:r w:rsidRPr="004D2E9A">
        <w:rPr>
          <w:b/>
          <w:i/>
        </w:rPr>
        <w:t>Лабораторные работы и опыты.</w:t>
      </w:r>
    </w:p>
    <w:p w:rsidR="003A2B23" w:rsidRPr="009D45DA" w:rsidRDefault="003A2B23" w:rsidP="009D45DA">
      <w:pPr>
        <w:pStyle w:val="23"/>
        <w:shd w:val="clear" w:color="auto" w:fill="auto"/>
        <w:spacing w:before="0" w:after="0" w:line="240" w:lineRule="auto"/>
        <w:ind w:firstLine="709"/>
      </w:pPr>
      <w:r w:rsidRPr="009D45DA">
        <w:t>Опыты по обнаружению действия сил молекулярного притяжения.</w:t>
      </w:r>
    </w:p>
    <w:p w:rsidR="003A2B23" w:rsidRPr="009D45DA" w:rsidRDefault="003A2B23" w:rsidP="009D45DA">
      <w:pPr>
        <w:pStyle w:val="23"/>
        <w:shd w:val="clear" w:color="auto" w:fill="auto"/>
        <w:spacing w:before="0" w:after="0" w:line="240" w:lineRule="auto"/>
        <w:ind w:firstLine="709"/>
      </w:pPr>
      <w:r w:rsidRPr="009D45DA">
        <w:t>Опыты по выращиванию кристаллов поваренной соли или сахара.</w:t>
      </w:r>
    </w:p>
    <w:p w:rsidR="003A2B23" w:rsidRPr="009D45DA" w:rsidRDefault="003A2B23" w:rsidP="009D45DA">
      <w:pPr>
        <w:pStyle w:val="23"/>
        <w:shd w:val="clear" w:color="auto" w:fill="auto"/>
        <w:spacing w:before="0" w:after="0" w:line="240" w:lineRule="auto"/>
        <w:ind w:firstLine="709"/>
      </w:pPr>
      <w:r w:rsidRPr="009D45DA">
        <w:t>Измерение температуры при помощи жидкостного термометра и датчика температуры.</w:t>
      </w:r>
    </w:p>
    <w:p w:rsidR="003A2B23" w:rsidRPr="009D45DA" w:rsidRDefault="003A2B23" w:rsidP="009D45DA">
      <w:pPr>
        <w:pStyle w:val="23"/>
        <w:shd w:val="clear" w:color="auto" w:fill="auto"/>
        <w:spacing w:before="0" w:after="0" w:line="240" w:lineRule="auto"/>
        <w:ind w:firstLine="709"/>
      </w:pPr>
      <w:r w:rsidRPr="009D45DA">
        <w:t>Опыты по наблюдению теплового расширения газов, жидкостей и твёрдых тел.</w:t>
      </w:r>
    </w:p>
    <w:p w:rsidR="003A2B23" w:rsidRPr="009D45DA" w:rsidRDefault="003A2B23" w:rsidP="009D45DA">
      <w:pPr>
        <w:pStyle w:val="23"/>
        <w:shd w:val="clear" w:color="auto" w:fill="auto"/>
        <w:spacing w:before="0" w:after="0" w:line="240" w:lineRule="auto"/>
        <w:ind w:firstLine="709"/>
      </w:pPr>
      <w:r w:rsidRPr="009D45DA">
        <w:t>Определение давления воздуха в баллоне шприца.</w:t>
      </w:r>
    </w:p>
    <w:p w:rsidR="003A2B23" w:rsidRPr="009D45DA" w:rsidRDefault="004D2E9A" w:rsidP="005E5611">
      <w:pPr>
        <w:pStyle w:val="23"/>
        <w:shd w:val="clear" w:color="auto" w:fill="auto"/>
        <w:tabs>
          <w:tab w:val="left" w:pos="2783"/>
        </w:tabs>
        <w:spacing w:before="0" w:after="0" w:line="240" w:lineRule="auto"/>
        <w:ind w:firstLine="709"/>
      </w:pPr>
      <w:r>
        <w:t xml:space="preserve">Исследование </w:t>
      </w:r>
      <w:r w:rsidR="003A2B23" w:rsidRPr="009D45DA">
        <w:t>зависимости давления воздуха от его объёма</w:t>
      </w:r>
      <w:r w:rsidR="005E5611">
        <w:t xml:space="preserve"> </w:t>
      </w:r>
      <w:r w:rsidR="003A2B23" w:rsidRPr="009D45DA">
        <w:t>и температуры.</w:t>
      </w:r>
    </w:p>
    <w:p w:rsidR="003A2B23" w:rsidRPr="009D45DA" w:rsidRDefault="003A2B23" w:rsidP="009D45DA">
      <w:pPr>
        <w:pStyle w:val="23"/>
        <w:shd w:val="clear" w:color="auto" w:fill="auto"/>
        <w:spacing w:before="0" w:after="0" w:line="240" w:lineRule="auto"/>
        <w:ind w:firstLine="709"/>
      </w:pPr>
      <w:r w:rsidRPr="009D45DA">
        <w:t>Проверка гипотезы линейной зависимости длины столбика жидкости в термометрической трубке от температуры.</w:t>
      </w:r>
    </w:p>
    <w:p w:rsidR="003A2B23" w:rsidRPr="009D45DA" w:rsidRDefault="003A2B23" w:rsidP="009D45DA">
      <w:pPr>
        <w:pStyle w:val="23"/>
        <w:shd w:val="clear" w:color="auto" w:fill="auto"/>
        <w:spacing w:before="0" w:after="0" w:line="240" w:lineRule="auto"/>
        <w:ind w:firstLine="709"/>
      </w:pPr>
      <w:r w:rsidRPr="009D45DA">
        <w:t>Наблюдение изменения внутренней энергии тела в результате теплопередачи и работы внешних сил.</w:t>
      </w:r>
    </w:p>
    <w:p w:rsidR="003A2B23" w:rsidRPr="009D45DA" w:rsidRDefault="003A2B23" w:rsidP="005E5611">
      <w:pPr>
        <w:pStyle w:val="23"/>
        <w:shd w:val="clear" w:color="auto" w:fill="auto"/>
        <w:tabs>
          <w:tab w:val="left" w:pos="2783"/>
          <w:tab w:val="left" w:pos="6170"/>
        </w:tabs>
        <w:spacing w:before="0" w:after="0" w:line="240" w:lineRule="auto"/>
        <w:ind w:firstLine="709"/>
      </w:pPr>
      <w:r w:rsidRPr="009D45DA">
        <w:t>И</w:t>
      </w:r>
      <w:r w:rsidR="005E5611">
        <w:t xml:space="preserve">сследование явления теплообмена </w:t>
      </w:r>
      <w:r w:rsidRPr="009D45DA">
        <w:t>при смешивании холодной</w:t>
      </w:r>
      <w:r w:rsidR="005E5611">
        <w:t xml:space="preserve"> </w:t>
      </w:r>
      <w:r w:rsidRPr="009D45DA">
        <w:t>и горячей воды.</w:t>
      </w:r>
    </w:p>
    <w:p w:rsidR="003A2B23" w:rsidRPr="009D45DA" w:rsidRDefault="003A2B23" w:rsidP="009D45DA">
      <w:pPr>
        <w:pStyle w:val="23"/>
        <w:shd w:val="clear" w:color="auto" w:fill="auto"/>
        <w:spacing w:before="0" w:after="0" w:line="240" w:lineRule="auto"/>
        <w:ind w:firstLine="709"/>
      </w:pPr>
      <w:r w:rsidRPr="009D45DA">
        <w:t>Определение количества теплоты, полученного водой при теплообмене с нагретым металлическим цилиндром.</w:t>
      </w:r>
    </w:p>
    <w:p w:rsidR="003A2B23" w:rsidRPr="009D45DA" w:rsidRDefault="003A2B23" w:rsidP="009D45DA">
      <w:pPr>
        <w:pStyle w:val="23"/>
        <w:shd w:val="clear" w:color="auto" w:fill="auto"/>
        <w:spacing w:before="0" w:after="0" w:line="240" w:lineRule="auto"/>
        <w:ind w:firstLine="709"/>
      </w:pPr>
      <w:r w:rsidRPr="009D45DA">
        <w:t>Определение мощности тепловых потерь (закон Ньютона-Рихмана).</w:t>
      </w:r>
    </w:p>
    <w:p w:rsidR="003A2B23" w:rsidRPr="009D45DA" w:rsidRDefault="003A2B23" w:rsidP="009D45DA">
      <w:pPr>
        <w:pStyle w:val="23"/>
        <w:shd w:val="clear" w:color="auto" w:fill="auto"/>
        <w:spacing w:before="0" w:after="0" w:line="240" w:lineRule="auto"/>
        <w:ind w:firstLine="709"/>
      </w:pPr>
      <w:r w:rsidRPr="009D45DA">
        <w:t>Определение удельной теплоёмкости вещества.</w:t>
      </w:r>
    </w:p>
    <w:p w:rsidR="003A2B23" w:rsidRPr="009D45DA" w:rsidRDefault="003A2B23" w:rsidP="009D45DA">
      <w:pPr>
        <w:pStyle w:val="23"/>
        <w:shd w:val="clear" w:color="auto" w:fill="auto"/>
        <w:spacing w:before="0" w:after="0" w:line="240" w:lineRule="auto"/>
        <w:ind w:firstLine="709"/>
      </w:pPr>
      <w:r w:rsidRPr="009D45DA">
        <w:t>Исследование процесса испарения.</w:t>
      </w:r>
    </w:p>
    <w:p w:rsidR="003A2B23" w:rsidRPr="009D45DA" w:rsidRDefault="003A2B23" w:rsidP="009D45DA">
      <w:pPr>
        <w:pStyle w:val="23"/>
        <w:shd w:val="clear" w:color="auto" w:fill="auto"/>
        <w:spacing w:before="0" w:after="0" w:line="240" w:lineRule="auto"/>
        <w:ind w:firstLine="709"/>
      </w:pPr>
      <w:r w:rsidRPr="009D45DA">
        <w:t>Определение относительной влажности воздуха.</w:t>
      </w:r>
    </w:p>
    <w:p w:rsidR="003A2B23" w:rsidRPr="009D45DA" w:rsidRDefault="003A2B23" w:rsidP="009D45DA">
      <w:pPr>
        <w:pStyle w:val="23"/>
        <w:shd w:val="clear" w:color="auto" w:fill="auto"/>
        <w:spacing w:before="0" w:after="0" w:line="240" w:lineRule="auto"/>
        <w:ind w:firstLine="709"/>
      </w:pPr>
      <w:r w:rsidRPr="009D45DA">
        <w:t>Определение удельной теплоты плавления льда.</w:t>
      </w:r>
    </w:p>
    <w:p w:rsidR="003A2B23" w:rsidRPr="005E5611" w:rsidRDefault="003A2B23" w:rsidP="005E5611">
      <w:pPr>
        <w:pStyle w:val="23"/>
        <w:shd w:val="clear" w:color="auto" w:fill="auto"/>
        <w:tabs>
          <w:tab w:val="left" w:pos="1810"/>
        </w:tabs>
        <w:spacing w:before="0" w:after="0" w:line="240" w:lineRule="auto"/>
        <w:ind w:left="709"/>
        <w:rPr>
          <w:b/>
        </w:rPr>
      </w:pPr>
      <w:r w:rsidRPr="005E5611">
        <w:rPr>
          <w:b/>
        </w:rPr>
        <w:lastRenderedPageBreak/>
        <w:t>Электрические и магнитные явления.</w:t>
      </w:r>
    </w:p>
    <w:p w:rsidR="003A2B23" w:rsidRPr="009D45DA" w:rsidRDefault="003A2B23" w:rsidP="009D45DA">
      <w:pPr>
        <w:pStyle w:val="23"/>
        <w:shd w:val="clear" w:color="auto" w:fill="auto"/>
        <w:spacing w:before="0" w:after="0" w:line="240" w:lineRule="auto"/>
        <w:ind w:firstLine="709"/>
      </w:pPr>
      <w:r w:rsidRPr="009D45DA">
        <w:t>Электризация тел. Два рода электрических зарядов. Взаимодействие заряженных тел. Закон Кулона.</w:t>
      </w:r>
    </w:p>
    <w:p w:rsidR="003A2B23" w:rsidRPr="009D45DA" w:rsidRDefault="003A2B23" w:rsidP="009D45DA">
      <w:pPr>
        <w:pStyle w:val="23"/>
        <w:shd w:val="clear" w:color="auto" w:fill="auto"/>
        <w:spacing w:before="0" w:after="0" w:line="240" w:lineRule="auto"/>
        <w:ind w:firstLine="709"/>
      </w:pPr>
      <w:r w:rsidRPr="009D45DA">
        <w:t>Электрическое поле. Напряжённость электрического поля. Принцип суперпозиции электрических полей (на качественном уровне).</w:t>
      </w:r>
    </w:p>
    <w:p w:rsidR="003A2B23" w:rsidRPr="009D45DA" w:rsidRDefault="003A2B23" w:rsidP="009D45DA">
      <w:pPr>
        <w:pStyle w:val="23"/>
        <w:shd w:val="clear" w:color="auto" w:fill="auto"/>
        <w:spacing w:before="0" w:after="0" w:line="240" w:lineRule="auto"/>
        <w:ind w:firstLine="709"/>
      </w:pPr>
      <w:r w:rsidRPr="009D45DA">
        <w:t>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w:t>
      </w:r>
    </w:p>
    <w:p w:rsidR="003A2B23" w:rsidRPr="009D45DA" w:rsidRDefault="003A2B23" w:rsidP="009D45DA">
      <w:pPr>
        <w:pStyle w:val="23"/>
        <w:shd w:val="clear" w:color="auto" w:fill="auto"/>
        <w:spacing w:before="0" w:after="0" w:line="240" w:lineRule="auto"/>
        <w:ind w:firstLine="709"/>
      </w:pPr>
      <w:r w:rsidRPr="009D45DA">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3A2B23" w:rsidRPr="009D45DA" w:rsidRDefault="003A2B23" w:rsidP="009D45DA">
      <w:pPr>
        <w:pStyle w:val="23"/>
        <w:shd w:val="clear" w:color="auto" w:fill="auto"/>
        <w:spacing w:before="0" w:after="0" w:line="240" w:lineRule="auto"/>
        <w:ind w:firstLine="709"/>
      </w:pPr>
      <w:r w:rsidRPr="009D45DA">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3A2B23" w:rsidRPr="009D45DA" w:rsidRDefault="003A2B23" w:rsidP="009D45DA">
      <w:pPr>
        <w:pStyle w:val="23"/>
        <w:shd w:val="clear" w:color="auto" w:fill="auto"/>
        <w:spacing w:before="0" w:after="0" w:line="240" w:lineRule="auto"/>
        <w:ind w:firstLine="709"/>
      </w:pPr>
      <w:r w:rsidRPr="009D45DA">
        <w:t>Работа и мощность электрического тока. Закон Джоуля-Ленца. Электрические цепи и потребители электрической энергии в быту. Короткое замыкание.</w:t>
      </w:r>
    </w:p>
    <w:p w:rsidR="003A2B23" w:rsidRPr="009D45DA" w:rsidRDefault="003A2B23" w:rsidP="009D45DA">
      <w:pPr>
        <w:pStyle w:val="23"/>
        <w:shd w:val="clear" w:color="auto" w:fill="auto"/>
        <w:spacing w:before="0" w:after="0" w:line="240" w:lineRule="auto"/>
        <w:ind w:firstLine="709"/>
      </w:pPr>
      <w:r w:rsidRPr="009D45DA">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w:t>
      </w:r>
      <w:r w:rsidR="004D2E9A">
        <w:t>тродвигателей в технических уст</w:t>
      </w:r>
      <w:r w:rsidRPr="009D45DA">
        <w:t>ройствах и на транспорте.</w:t>
      </w:r>
    </w:p>
    <w:p w:rsidR="003A2B23" w:rsidRPr="009D45DA" w:rsidRDefault="003A2B23" w:rsidP="009D45DA">
      <w:pPr>
        <w:pStyle w:val="23"/>
        <w:shd w:val="clear" w:color="auto" w:fill="auto"/>
        <w:spacing w:before="0" w:after="0" w:line="240" w:lineRule="auto"/>
        <w:ind w:firstLine="709"/>
      </w:pPr>
      <w:r w:rsidRPr="009D45DA">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3A2B23" w:rsidRPr="004D2E9A" w:rsidRDefault="003A2B23" w:rsidP="005E5611">
      <w:pPr>
        <w:pStyle w:val="23"/>
        <w:shd w:val="clear" w:color="auto" w:fill="auto"/>
        <w:tabs>
          <w:tab w:val="left" w:pos="2001"/>
        </w:tabs>
        <w:spacing w:before="0" w:after="0" w:line="240" w:lineRule="auto"/>
        <w:ind w:left="709"/>
        <w:rPr>
          <w:b/>
          <w:i/>
        </w:rPr>
      </w:pPr>
      <w:r w:rsidRPr="004D2E9A">
        <w:rPr>
          <w:b/>
          <w:i/>
        </w:rPr>
        <w:t>Демонстрации.</w:t>
      </w:r>
    </w:p>
    <w:p w:rsidR="003A2B23" w:rsidRPr="009D45DA" w:rsidRDefault="003A2B23" w:rsidP="009D45DA">
      <w:pPr>
        <w:pStyle w:val="23"/>
        <w:shd w:val="clear" w:color="auto" w:fill="auto"/>
        <w:spacing w:before="0" w:after="0" w:line="240" w:lineRule="auto"/>
        <w:ind w:firstLine="709"/>
      </w:pPr>
      <w:r w:rsidRPr="009D45DA">
        <w:t>Электризация тел.</w:t>
      </w:r>
    </w:p>
    <w:p w:rsidR="003A2B23" w:rsidRPr="009D45DA" w:rsidRDefault="003A2B23" w:rsidP="009D45DA">
      <w:pPr>
        <w:pStyle w:val="23"/>
        <w:shd w:val="clear" w:color="auto" w:fill="auto"/>
        <w:spacing w:before="0" w:after="0" w:line="240" w:lineRule="auto"/>
        <w:ind w:firstLine="709"/>
      </w:pPr>
      <w:r w:rsidRPr="009D45DA">
        <w:t>Два рода электрических зарядов и взаимодействие заряженных тел.</w:t>
      </w:r>
    </w:p>
    <w:p w:rsidR="003A2B23" w:rsidRPr="009D45DA" w:rsidRDefault="003A2B23" w:rsidP="009D45DA">
      <w:pPr>
        <w:pStyle w:val="23"/>
        <w:shd w:val="clear" w:color="auto" w:fill="auto"/>
        <w:spacing w:before="0" w:after="0" w:line="240" w:lineRule="auto"/>
        <w:ind w:firstLine="709"/>
      </w:pPr>
      <w:r w:rsidRPr="009D45DA">
        <w:t>Устройство и действие электроскопа.</w:t>
      </w:r>
    </w:p>
    <w:p w:rsidR="003A2B23" w:rsidRPr="009D45DA" w:rsidRDefault="003A2B23" w:rsidP="009D45DA">
      <w:pPr>
        <w:pStyle w:val="23"/>
        <w:shd w:val="clear" w:color="auto" w:fill="auto"/>
        <w:spacing w:before="0" w:after="0" w:line="240" w:lineRule="auto"/>
        <w:ind w:firstLine="709"/>
      </w:pPr>
      <w:r w:rsidRPr="009D45DA">
        <w:t>Электростатическая индукция.</w:t>
      </w:r>
    </w:p>
    <w:p w:rsidR="003A2B23" w:rsidRPr="009D45DA" w:rsidRDefault="003A2B23" w:rsidP="009D45DA">
      <w:pPr>
        <w:pStyle w:val="23"/>
        <w:shd w:val="clear" w:color="auto" w:fill="auto"/>
        <w:spacing w:before="0" w:after="0" w:line="240" w:lineRule="auto"/>
        <w:ind w:firstLine="709"/>
      </w:pPr>
      <w:r w:rsidRPr="009D45DA">
        <w:t>Закон сохранения электрических зарядов.</w:t>
      </w:r>
    </w:p>
    <w:p w:rsidR="003A2B23" w:rsidRPr="009D45DA" w:rsidRDefault="003A2B23" w:rsidP="009D45DA">
      <w:pPr>
        <w:pStyle w:val="23"/>
        <w:shd w:val="clear" w:color="auto" w:fill="auto"/>
        <w:spacing w:before="0" w:after="0" w:line="240" w:lineRule="auto"/>
        <w:ind w:firstLine="709"/>
      </w:pPr>
      <w:r w:rsidRPr="009D45DA">
        <w:t>Моделирование силовых линий электрического поля с помощью бумажных султанов.</w:t>
      </w:r>
    </w:p>
    <w:p w:rsidR="003A2B23" w:rsidRPr="009D45DA" w:rsidRDefault="003A2B23" w:rsidP="009D45DA">
      <w:pPr>
        <w:pStyle w:val="23"/>
        <w:shd w:val="clear" w:color="auto" w:fill="auto"/>
        <w:spacing w:before="0" w:after="0" w:line="240" w:lineRule="auto"/>
        <w:ind w:firstLine="709"/>
      </w:pPr>
      <w:r w:rsidRPr="009D45DA">
        <w:t>Проводники и диэлектрики.</w:t>
      </w:r>
    </w:p>
    <w:p w:rsidR="003A2B23" w:rsidRPr="009D45DA" w:rsidRDefault="003A2B23" w:rsidP="009D45DA">
      <w:pPr>
        <w:pStyle w:val="23"/>
        <w:shd w:val="clear" w:color="auto" w:fill="auto"/>
        <w:spacing w:before="0" w:after="0" w:line="240" w:lineRule="auto"/>
        <w:ind w:firstLine="709"/>
      </w:pPr>
      <w:r w:rsidRPr="009D45DA">
        <w:t>Источники постоянного тока.</w:t>
      </w:r>
    </w:p>
    <w:p w:rsidR="003A2B23" w:rsidRPr="009D45DA" w:rsidRDefault="003A2B23" w:rsidP="009D45DA">
      <w:pPr>
        <w:pStyle w:val="23"/>
        <w:shd w:val="clear" w:color="auto" w:fill="auto"/>
        <w:spacing w:before="0" w:after="0" w:line="240" w:lineRule="auto"/>
        <w:ind w:firstLine="709"/>
      </w:pPr>
      <w:r w:rsidRPr="009D45DA">
        <w:t>Действия электрического тока.</w:t>
      </w:r>
    </w:p>
    <w:p w:rsidR="003A2B23" w:rsidRPr="009D45DA" w:rsidRDefault="003A2B23" w:rsidP="009D45DA">
      <w:pPr>
        <w:pStyle w:val="23"/>
        <w:shd w:val="clear" w:color="auto" w:fill="auto"/>
        <w:spacing w:before="0" w:after="0" w:line="240" w:lineRule="auto"/>
        <w:ind w:firstLine="709"/>
      </w:pPr>
      <w:r w:rsidRPr="009D45DA">
        <w:t>Электрический ток в жидкости.</w:t>
      </w:r>
    </w:p>
    <w:p w:rsidR="003A2B23" w:rsidRPr="009D45DA" w:rsidRDefault="004D2E9A" w:rsidP="009D45DA">
      <w:pPr>
        <w:pStyle w:val="23"/>
        <w:shd w:val="clear" w:color="auto" w:fill="auto"/>
        <w:spacing w:before="0" w:after="0" w:line="240" w:lineRule="auto"/>
        <w:ind w:firstLine="709"/>
      </w:pPr>
      <w:r>
        <w:t>Г</w:t>
      </w:r>
      <w:r w:rsidR="003A2B23" w:rsidRPr="009D45DA">
        <w:t>азовый разряд.</w:t>
      </w:r>
    </w:p>
    <w:p w:rsidR="003A2B23" w:rsidRPr="009D45DA" w:rsidRDefault="003A2B23" w:rsidP="009D45DA">
      <w:pPr>
        <w:pStyle w:val="23"/>
        <w:shd w:val="clear" w:color="auto" w:fill="auto"/>
        <w:spacing w:before="0" w:after="0" w:line="240" w:lineRule="auto"/>
        <w:ind w:firstLine="709"/>
      </w:pPr>
      <w:r w:rsidRPr="009D45DA">
        <w:t>Измерение силы тока амперметром.</w:t>
      </w:r>
    </w:p>
    <w:p w:rsidR="003A2B23" w:rsidRPr="009D45DA" w:rsidRDefault="003A2B23" w:rsidP="009D45DA">
      <w:pPr>
        <w:pStyle w:val="23"/>
        <w:shd w:val="clear" w:color="auto" w:fill="auto"/>
        <w:spacing w:before="0" w:after="0" w:line="240" w:lineRule="auto"/>
        <w:ind w:firstLine="709"/>
      </w:pPr>
      <w:r w:rsidRPr="009D45DA">
        <w:t>Измерение электрического напряжения вольтметром.</w:t>
      </w:r>
    </w:p>
    <w:p w:rsidR="003A2B23" w:rsidRPr="009D45DA" w:rsidRDefault="003A2B23" w:rsidP="009D45DA">
      <w:pPr>
        <w:pStyle w:val="23"/>
        <w:shd w:val="clear" w:color="auto" w:fill="auto"/>
        <w:spacing w:before="0" w:after="0" w:line="240" w:lineRule="auto"/>
        <w:ind w:firstLine="709"/>
      </w:pPr>
      <w:r w:rsidRPr="009D45DA">
        <w:t>Реостат и магазин сопротивлений.</w:t>
      </w:r>
    </w:p>
    <w:p w:rsidR="003A2B23" w:rsidRPr="009D45DA" w:rsidRDefault="003A2B23" w:rsidP="009D45DA">
      <w:pPr>
        <w:pStyle w:val="23"/>
        <w:shd w:val="clear" w:color="auto" w:fill="auto"/>
        <w:spacing w:before="0" w:after="0" w:line="240" w:lineRule="auto"/>
        <w:ind w:firstLine="709"/>
      </w:pPr>
      <w:r w:rsidRPr="009D45DA">
        <w:lastRenderedPageBreak/>
        <w:t>Взаимодействие постоянных магнитов.</w:t>
      </w:r>
    </w:p>
    <w:p w:rsidR="003A2B23" w:rsidRPr="009D45DA" w:rsidRDefault="003A2B23" w:rsidP="009D45DA">
      <w:pPr>
        <w:pStyle w:val="23"/>
        <w:shd w:val="clear" w:color="auto" w:fill="auto"/>
        <w:spacing w:before="0" w:after="0" w:line="240" w:lineRule="auto"/>
        <w:ind w:firstLine="709"/>
      </w:pPr>
      <w:r w:rsidRPr="009D45DA">
        <w:t>Моделирование невозможности разделения полюсов магнита.</w:t>
      </w:r>
    </w:p>
    <w:p w:rsidR="003A2B23" w:rsidRPr="009D45DA" w:rsidRDefault="003A2B23" w:rsidP="009D45DA">
      <w:pPr>
        <w:pStyle w:val="23"/>
        <w:shd w:val="clear" w:color="auto" w:fill="auto"/>
        <w:spacing w:before="0" w:after="0" w:line="240" w:lineRule="auto"/>
        <w:ind w:firstLine="709"/>
      </w:pPr>
      <w:r w:rsidRPr="009D45DA">
        <w:t>Моделирование магнитных полей постоянных магнитов.</w:t>
      </w:r>
    </w:p>
    <w:p w:rsidR="003A2B23" w:rsidRPr="009D45DA" w:rsidRDefault="003A2B23" w:rsidP="009D45DA">
      <w:pPr>
        <w:pStyle w:val="23"/>
        <w:shd w:val="clear" w:color="auto" w:fill="auto"/>
        <w:spacing w:before="0" w:after="0" w:line="240" w:lineRule="auto"/>
        <w:ind w:firstLine="709"/>
      </w:pPr>
      <w:r w:rsidRPr="009D45DA">
        <w:t>Опыт Эрстеда.</w:t>
      </w:r>
    </w:p>
    <w:p w:rsidR="003A2B23" w:rsidRPr="009D45DA" w:rsidRDefault="003A2B23" w:rsidP="009D45DA">
      <w:pPr>
        <w:pStyle w:val="23"/>
        <w:shd w:val="clear" w:color="auto" w:fill="auto"/>
        <w:spacing w:before="0" w:after="0" w:line="240" w:lineRule="auto"/>
        <w:ind w:firstLine="709"/>
      </w:pPr>
      <w:r w:rsidRPr="009D45DA">
        <w:t>Магнитное поле тока. Электромагнит.</w:t>
      </w:r>
    </w:p>
    <w:p w:rsidR="003A2B23" w:rsidRPr="009D45DA" w:rsidRDefault="003A2B23" w:rsidP="009D45DA">
      <w:pPr>
        <w:pStyle w:val="23"/>
        <w:shd w:val="clear" w:color="auto" w:fill="auto"/>
        <w:spacing w:before="0" w:after="0" w:line="240" w:lineRule="auto"/>
        <w:ind w:firstLine="709"/>
      </w:pPr>
      <w:r w:rsidRPr="009D45DA">
        <w:t>Действие магнитного поля на проводник с током.</w:t>
      </w:r>
    </w:p>
    <w:p w:rsidR="003A2B23" w:rsidRPr="009D45DA" w:rsidRDefault="003A2B23" w:rsidP="009D45DA">
      <w:pPr>
        <w:pStyle w:val="23"/>
        <w:shd w:val="clear" w:color="auto" w:fill="auto"/>
        <w:spacing w:before="0" w:after="0" w:line="240" w:lineRule="auto"/>
        <w:ind w:firstLine="709"/>
      </w:pPr>
      <w:r w:rsidRPr="009D45DA">
        <w:t>Электродвигатель постоянного тока.</w:t>
      </w:r>
    </w:p>
    <w:p w:rsidR="003A2B23" w:rsidRPr="009D45DA" w:rsidRDefault="003A2B23" w:rsidP="009D45DA">
      <w:pPr>
        <w:pStyle w:val="23"/>
        <w:shd w:val="clear" w:color="auto" w:fill="auto"/>
        <w:spacing w:before="0" w:after="0" w:line="240" w:lineRule="auto"/>
        <w:ind w:firstLine="709"/>
      </w:pPr>
      <w:r w:rsidRPr="009D45DA">
        <w:t>Опыты Фарадея.</w:t>
      </w:r>
    </w:p>
    <w:p w:rsidR="003A2B23" w:rsidRPr="004D2E9A" w:rsidRDefault="003A2B23" w:rsidP="009D45DA">
      <w:pPr>
        <w:pStyle w:val="23"/>
        <w:shd w:val="clear" w:color="auto" w:fill="auto"/>
        <w:spacing w:before="0" w:after="0" w:line="240" w:lineRule="auto"/>
        <w:ind w:firstLine="709"/>
      </w:pPr>
      <w:r w:rsidRPr="004D2E9A">
        <w:t>Электрогенератор постоянного тока.</w:t>
      </w:r>
    </w:p>
    <w:p w:rsidR="003A2B23" w:rsidRPr="004D2E9A" w:rsidRDefault="003A2B23" w:rsidP="005E5611">
      <w:pPr>
        <w:pStyle w:val="23"/>
        <w:shd w:val="clear" w:color="auto" w:fill="auto"/>
        <w:tabs>
          <w:tab w:val="left" w:pos="2026"/>
        </w:tabs>
        <w:spacing w:before="0" w:after="0" w:line="240" w:lineRule="auto"/>
        <w:ind w:left="709"/>
        <w:rPr>
          <w:b/>
          <w:i/>
        </w:rPr>
      </w:pPr>
      <w:r w:rsidRPr="004D2E9A">
        <w:rPr>
          <w:b/>
          <w:i/>
        </w:rPr>
        <w:t>Лабораторные работы и опыты.</w:t>
      </w:r>
    </w:p>
    <w:p w:rsidR="003A2B23" w:rsidRPr="009D45DA" w:rsidRDefault="003A2B23" w:rsidP="009D45DA">
      <w:pPr>
        <w:pStyle w:val="23"/>
        <w:shd w:val="clear" w:color="auto" w:fill="auto"/>
        <w:spacing w:before="0" w:after="0" w:line="240" w:lineRule="auto"/>
        <w:ind w:firstLine="709"/>
      </w:pPr>
      <w:r w:rsidRPr="009D45DA">
        <w:t>Опыты по наблюдению электризации тел при соприкосновении и индукцией.</w:t>
      </w:r>
    </w:p>
    <w:p w:rsidR="003A2B23" w:rsidRPr="009D45DA" w:rsidRDefault="003A2B23" w:rsidP="009D45DA">
      <w:pPr>
        <w:pStyle w:val="23"/>
        <w:shd w:val="clear" w:color="auto" w:fill="auto"/>
        <w:spacing w:before="0" w:after="0" w:line="240" w:lineRule="auto"/>
        <w:ind w:firstLine="709"/>
      </w:pPr>
      <w:r w:rsidRPr="009D45DA">
        <w:t>Исследование действия электрического поля на проводники и диэлектрики.</w:t>
      </w:r>
    </w:p>
    <w:p w:rsidR="003A2B23" w:rsidRPr="009D45DA" w:rsidRDefault="003A2B23" w:rsidP="009D45DA">
      <w:pPr>
        <w:pStyle w:val="23"/>
        <w:shd w:val="clear" w:color="auto" w:fill="auto"/>
        <w:spacing w:before="0" w:after="0" w:line="240" w:lineRule="auto"/>
        <w:ind w:firstLine="709"/>
      </w:pPr>
      <w:r w:rsidRPr="009D45DA">
        <w:t>Сборка и испытание электрической цепи постоянного тока.</w:t>
      </w:r>
    </w:p>
    <w:p w:rsidR="003A2B23" w:rsidRPr="009D45DA" w:rsidRDefault="003A2B23" w:rsidP="009D45DA">
      <w:pPr>
        <w:pStyle w:val="23"/>
        <w:shd w:val="clear" w:color="auto" w:fill="auto"/>
        <w:spacing w:before="0" w:after="0" w:line="240" w:lineRule="auto"/>
        <w:ind w:firstLine="709"/>
      </w:pPr>
      <w:r w:rsidRPr="009D45DA">
        <w:t>Исследование зависимости силы тока, протекающего через резистор, от напряжения на резисторе и сопротивления резистора.</w:t>
      </w:r>
    </w:p>
    <w:p w:rsidR="003A2B23" w:rsidRPr="009D45DA" w:rsidRDefault="003A2B23" w:rsidP="009D45DA">
      <w:pPr>
        <w:pStyle w:val="23"/>
        <w:shd w:val="clear" w:color="auto" w:fill="auto"/>
        <w:spacing w:before="0" w:after="0" w:line="240" w:lineRule="auto"/>
        <w:ind w:firstLine="709"/>
      </w:pPr>
      <w:r w:rsidRPr="009D45DA">
        <w:t>Опыты, демонстрирующие зависимость электрического сопротивления проводника от его длины, площади поперечного сечения и материала.</w:t>
      </w:r>
    </w:p>
    <w:p w:rsidR="003A2B23" w:rsidRPr="009D45DA" w:rsidRDefault="003A2B23" w:rsidP="009D45DA">
      <w:pPr>
        <w:pStyle w:val="23"/>
        <w:shd w:val="clear" w:color="auto" w:fill="auto"/>
        <w:spacing w:before="0" w:after="0" w:line="240" w:lineRule="auto"/>
        <w:ind w:firstLine="709"/>
      </w:pPr>
      <w:r w:rsidRPr="009D45DA">
        <w:t>Определение удельного сопротивления проводника.</w:t>
      </w:r>
    </w:p>
    <w:p w:rsidR="003A2B23" w:rsidRPr="009D45DA" w:rsidRDefault="003A2B23" w:rsidP="009D45DA">
      <w:pPr>
        <w:pStyle w:val="23"/>
        <w:shd w:val="clear" w:color="auto" w:fill="auto"/>
        <w:spacing w:before="0" w:after="0" w:line="240" w:lineRule="auto"/>
        <w:ind w:firstLine="709"/>
      </w:pPr>
      <w:r w:rsidRPr="009D45DA">
        <w:t>Проверка правила сложения напряжений при последовательном соединении двух резисторов.</w:t>
      </w:r>
    </w:p>
    <w:p w:rsidR="003A2B23" w:rsidRPr="009D45DA" w:rsidRDefault="003A2B23" w:rsidP="009D45DA">
      <w:pPr>
        <w:pStyle w:val="23"/>
        <w:shd w:val="clear" w:color="auto" w:fill="auto"/>
        <w:spacing w:before="0" w:after="0" w:line="240" w:lineRule="auto"/>
        <w:ind w:firstLine="709"/>
      </w:pPr>
      <w:r w:rsidRPr="009D45DA">
        <w:t>Проверка правила для силы тока при параллельном соединении резисторов. Определение ЭДС и внутреннего сопротивления источника тока.</w:t>
      </w:r>
    </w:p>
    <w:p w:rsidR="003A2B23" w:rsidRPr="009D45DA" w:rsidRDefault="003A2B23" w:rsidP="009D45DA">
      <w:pPr>
        <w:pStyle w:val="23"/>
        <w:shd w:val="clear" w:color="auto" w:fill="auto"/>
        <w:spacing w:before="0" w:after="0" w:line="240" w:lineRule="auto"/>
        <w:ind w:firstLine="709"/>
      </w:pPr>
      <w:r w:rsidRPr="009D45DA">
        <w:t>Проверка правил Кирхгофа.</w:t>
      </w:r>
    </w:p>
    <w:p w:rsidR="003A2B23" w:rsidRPr="009D45DA" w:rsidRDefault="003A2B23" w:rsidP="009D45DA">
      <w:pPr>
        <w:pStyle w:val="23"/>
        <w:shd w:val="clear" w:color="auto" w:fill="auto"/>
        <w:spacing w:before="0" w:after="0" w:line="240" w:lineRule="auto"/>
        <w:ind w:firstLine="709"/>
      </w:pPr>
      <w:r w:rsidRPr="009D45DA">
        <w:t>Проверка выполнения закона Ома для полной цепи.</w:t>
      </w:r>
    </w:p>
    <w:p w:rsidR="003A2B23" w:rsidRPr="009D45DA" w:rsidRDefault="003A2B23" w:rsidP="009D45DA">
      <w:pPr>
        <w:pStyle w:val="23"/>
        <w:shd w:val="clear" w:color="auto" w:fill="auto"/>
        <w:spacing w:before="0" w:after="0" w:line="240" w:lineRule="auto"/>
        <w:ind w:firstLine="709"/>
      </w:pPr>
      <w:r w:rsidRPr="009D45DA">
        <w:t>Изучение вольтамперных характеристик нелинейных элементов (лампы накаливания или полупроводникового диода).</w:t>
      </w:r>
    </w:p>
    <w:p w:rsidR="003A2B23" w:rsidRPr="009D45DA" w:rsidRDefault="003A2B23" w:rsidP="009D45DA">
      <w:pPr>
        <w:pStyle w:val="23"/>
        <w:shd w:val="clear" w:color="auto" w:fill="auto"/>
        <w:spacing w:before="0" w:after="0" w:line="240" w:lineRule="auto"/>
        <w:ind w:firstLine="709"/>
      </w:pPr>
      <w:r w:rsidRPr="009D45DA">
        <w:t>Определение работы электрического тока, идущего через резистор. Определение мощности электрического тока, выделяемой на резисторе.</w:t>
      </w:r>
    </w:p>
    <w:p w:rsidR="003A2B23" w:rsidRPr="009D45DA" w:rsidRDefault="003A2B23" w:rsidP="009D45DA">
      <w:pPr>
        <w:pStyle w:val="23"/>
        <w:shd w:val="clear" w:color="auto" w:fill="auto"/>
        <w:spacing w:before="0" w:after="0" w:line="240" w:lineRule="auto"/>
        <w:ind w:firstLine="709"/>
      </w:pPr>
      <w:r w:rsidRPr="009D45DA">
        <w:t>Определение КПД нагревателя.</w:t>
      </w:r>
    </w:p>
    <w:p w:rsidR="003A2B23" w:rsidRPr="009D45DA" w:rsidRDefault="003A2B23" w:rsidP="009D45DA">
      <w:pPr>
        <w:pStyle w:val="23"/>
        <w:shd w:val="clear" w:color="auto" w:fill="auto"/>
        <w:spacing w:before="0" w:after="0" w:line="240" w:lineRule="auto"/>
        <w:ind w:firstLine="709"/>
      </w:pPr>
      <w:r w:rsidRPr="009D45DA">
        <w:t>Исследование магнитного взаимодействия постоянных магнитов.</w:t>
      </w:r>
    </w:p>
    <w:p w:rsidR="003A2B23" w:rsidRPr="009D45DA" w:rsidRDefault="003A2B23" w:rsidP="009D45DA">
      <w:pPr>
        <w:pStyle w:val="23"/>
        <w:shd w:val="clear" w:color="auto" w:fill="auto"/>
        <w:spacing w:before="0" w:after="0" w:line="240" w:lineRule="auto"/>
        <w:ind w:firstLine="709"/>
      </w:pPr>
      <w:r w:rsidRPr="009D45DA">
        <w:t>Изучение магнитного поля постоянных магнитов при их объединении и разделении.</w:t>
      </w:r>
    </w:p>
    <w:p w:rsidR="003A2B23" w:rsidRPr="009D45DA" w:rsidRDefault="003A2B23" w:rsidP="009D45DA">
      <w:pPr>
        <w:pStyle w:val="23"/>
        <w:shd w:val="clear" w:color="auto" w:fill="auto"/>
        <w:spacing w:before="0" w:after="0" w:line="240" w:lineRule="auto"/>
        <w:ind w:firstLine="709"/>
      </w:pPr>
      <w:r w:rsidRPr="009D45DA">
        <w:t>Исследование действия электрического тока на магнитную стрелку.</w:t>
      </w:r>
    </w:p>
    <w:p w:rsidR="003A2B23" w:rsidRPr="009D45DA" w:rsidRDefault="003A2B23" w:rsidP="009D45DA">
      <w:pPr>
        <w:pStyle w:val="23"/>
        <w:shd w:val="clear" w:color="auto" w:fill="auto"/>
        <w:spacing w:before="0" w:after="0" w:line="240" w:lineRule="auto"/>
        <w:ind w:firstLine="709"/>
      </w:pPr>
      <w:r w:rsidRPr="009D45DA">
        <w:t>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w:t>
      </w:r>
    </w:p>
    <w:p w:rsidR="003A2B23" w:rsidRPr="009D45DA" w:rsidRDefault="003A2B23" w:rsidP="009D45DA">
      <w:pPr>
        <w:pStyle w:val="23"/>
        <w:shd w:val="clear" w:color="auto" w:fill="auto"/>
        <w:spacing w:before="0" w:after="0" w:line="240" w:lineRule="auto"/>
        <w:ind w:firstLine="709"/>
      </w:pPr>
      <w:r w:rsidRPr="009D45DA">
        <w:t>Изучение действия магнитного поля на проводник с током.</w:t>
      </w:r>
    </w:p>
    <w:p w:rsidR="003A2B23" w:rsidRPr="009D45DA" w:rsidRDefault="003A2B23" w:rsidP="009D45DA">
      <w:pPr>
        <w:pStyle w:val="23"/>
        <w:shd w:val="clear" w:color="auto" w:fill="auto"/>
        <w:spacing w:before="0" w:after="0" w:line="240" w:lineRule="auto"/>
        <w:ind w:firstLine="709"/>
      </w:pPr>
      <w:r w:rsidRPr="009D45DA">
        <w:t>Конструирование и изучение работы электродвигателя.</w:t>
      </w:r>
    </w:p>
    <w:p w:rsidR="003A2B23" w:rsidRPr="009D45DA" w:rsidRDefault="003A2B23" w:rsidP="009D45DA">
      <w:pPr>
        <w:pStyle w:val="23"/>
        <w:shd w:val="clear" w:color="auto" w:fill="auto"/>
        <w:spacing w:before="0" w:after="0" w:line="240" w:lineRule="auto"/>
        <w:ind w:firstLine="709"/>
      </w:pPr>
      <w:r w:rsidRPr="009D45DA">
        <w:t>Измерение КПД электродвигательной установки.</w:t>
      </w:r>
    </w:p>
    <w:p w:rsidR="003A2B23" w:rsidRDefault="003A2B23" w:rsidP="009D45DA">
      <w:pPr>
        <w:pStyle w:val="23"/>
        <w:shd w:val="clear" w:color="auto" w:fill="auto"/>
        <w:spacing w:before="0" w:after="0" w:line="240" w:lineRule="auto"/>
        <w:ind w:firstLine="709"/>
      </w:pPr>
      <w:r w:rsidRPr="009D45DA">
        <w:t>Опыты по исследованию явления электромагнитной индукции: исследование изменений значения и направления индукционного тока.</w:t>
      </w:r>
    </w:p>
    <w:p w:rsidR="005E5611" w:rsidRDefault="005E5611" w:rsidP="005E5611">
      <w:pPr>
        <w:ind w:firstLine="0"/>
        <w:jc w:val="center"/>
        <w:rPr>
          <w:rFonts w:ascii="Times New Roman" w:hAnsi="Times New Roman" w:cs="Times New Roman"/>
          <w:b/>
          <w:sz w:val="28"/>
          <w:szCs w:val="28"/>
        </w:rPr>
      </w:pPr>
    </w:p>
    <w:p w:rsidR="004D2E9A" w:rsidRDefault="004D2E9A" w:rsidP="005E5611">
      <w:pPr>
        <w:ind w:firstLine="0"/>
        <w:jc w:val="center"/>
        <w:rPr>
          <w:rFonts w:ascii="Times New Roman" w:hAnsi="Times New Roman" w:cs="Times New Roman"/>
          <w:b/>
          <w:sz w:val="28"/>
          <w:szCs w:val="28"/>
        </w:rPr>
      </w:pPr>
    </w:p>
    <w:p w:rsidR="004D2E9A" w:rsidRDefault="004D2E9A" w:rsidP="005E5611">
      <w:pPr>
        <w:ind w:firstLine="0"/>
        <w:jc w:val="center"/>
        <w:rPr>
          <w:rFonts w:ascii="Times New Roman" w:hAnsi="Times New Roman" w:cs="Times New Roman"/>
          <w:b/>
          <w:sz w:val="28"/>
          <w:szCs w:val="28"/>
        </w:rPr>
      </w:pPr>
    </w:p>
    <w:p w:rsidR="005E5611" w:rsidRPr="005E5611" w:rsidRDefault="005E5611" w:rsidP="005E5611">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3A2B23" w:rsidRPr="005E5611" w:rsidRDefault="003A2B23" w:rsidP="005E5611">
      <w:pPr>
        <w:pStyle w:val="23"/>
        <w:shd w:val="clear" w:color="auto" w:fill="auto"/>
        <w:tabs>
          <w:tab w:val="left" w:pos="1790"/>
        </w:tabs>
        <w:spacing w:before="0" w:after="0" w:line="240" w:lineRule="auto"/>
        <w:ind w:left="709"/>
        <w:rPr>
          <w:b/>
        </w:rPr>
      </w:pPr>
      <w:r w:rsidRPr="005E5611">
        <w:rPr>
          <w:b/>
        </w:rPr>
        <w:t>Механические явления.</w:t>
      </w:r>
    </w:p>
    <w:p w:rsidR="003A2B23" w:rsidRPr="009D45DA" w:rsidRDefault="003A2B23" w:rsidP="009D45DA">
      <w:pPr>
        <w:pStyle w:val="23"/>
        <w:shd w:val="clear" w:color="auto" w:fill="auto"/>
        <w:spacing w:before="0" w:after="0" w:line="240" w:lineRule="auto"/>
        <w:ind w:firstLine="709"/>
      </w:pPr>
      <w:r w:rsidRPr="009D45DA">
        <w:t>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w:t>
      </w:r>
    </w:p>
    <w:p w:rsidR="003A2B23" w:rsidRPr="009D45DA" w:rsidRDefault="003A2B23" w:rsidP="009D45DA">
      <w:pPr>
        <w:pStyle w:val="23"/>
        <w:shd w:val="clear" w:color="auto" w:fill="auto"/>
        <w:spacing w:before="0" w:after="0" w:line="240" w:lineRule="auto"/>
        <w:ind w:firstLine="709"/>
      </w:pPr>
      <w:r w:rsidRPr="009D45DA">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3A2B23" w:rsidRPr="009D45DA" w:rsidRDefault="003A2B23" w:rsidP="009D45DA">
      <w:pPr>
        <w:pStyle w:val="23"/>
        <w:shd w:val="clear" w:color="auto" w:fill="auto"/>
        <w:spacing w:before="0" w:after="0" w:line="240" w:lineRule="auto"/>
        <w:ind w:firstLine="709"/>
      </w:pPr>
      <w:r w:rsidRPr="009D45DA">
        <w:t>Ускорение. Равноускоренное прямолинейное движение. Ускорение свободного падения. Опыты Галилея.</w:t>
      </w:r>
    </w:p>
    <w:p w:rsidR="003A2B23" w:rsidRPr="009D45DA" w:rsidRDefault="003A2B23" w:rsidP="009D45DA">
      <w:pPr>
        <w:pStyle w:val="23"/>
        <w:shd w:val="clear" w:color="auto" w:fill="auto"/>
        <w:spacing w:before="0" w:after="0" w:line="240" w:lineRule="auto"/>
        <w:ind w:firstLine="709"/>
      </w:pPr>
      <w:r w:rsidRPr="009D45DA">
        <w:t>Графическая интерпретация ускорения, скорости, пройденного пути и перемещения для прямолинейного движения.</w:t>
      </w:r>
    </w:p>
    <w:p w:rsidR="003A2B23" w:rsidRPr="009D45DA" w:rsidRDefault="003A2B23" w:rsidP="009D45DA">
      <w:pPr>
        <w:pStyle w:val="23"/>
        <w:shd w:val="clear" w:color="auto" w:fill="auto"/>
        <w:spacing w:before="0" w:after="0" w:line="240" w:lineRule="auto"/>
        <w:ind w:firstLine="709"/>
      </w:pPr>
      <w:r w:rsidRPr="009D45DA">
        <w:t>Движение тела, брошенного под углом к горизонту.</w:t>
      </w:r>
    </w:p>
    <w:p w:rsidR="003A2B23" w:rsidRPr="009D45DA" w:rsidRDefault="003A2B23" w:rsidP="009D45DA">
      <w:pPr>
        <w:pStyle w:val="23"/>
        <w:shd w:val="clear" w:color="auto" w:fill="auto"/>
        <w:spacing w:before="0" w:after="0" w:line="240" w:lineRule="auto"/>
        <w:ind w:firstLine="709"/>
      </w:pPr>
      <w:r w:rsidRPr="009D45DA">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3A2B23" w:rsidRPr="009D45DA" w:rsidRDefault="003A2B23" w:rsidP="009D45DA">
      <w:pPr>
        <w:pStyle w:val="23"/>
        <w:shd w:val="clear" w:color="auto" w:fill="auto"/>
        <w:spacing w:before="0" w:after="0" w:line="240" w:lineRule="auto"/>
        <w:ind w:firstLine="709"/>
      </w:pPr>
      <w:r w:rsidRPr="009D45DA">
        <w:t>Вектор силы. Равнодействующая сила.</w:t>
      </w:r>
    </w:p>
    <w:p w:rsidR="003A2B23" w:rsidRPr="009D45DA" w:rsidRDefault="003A2B23" w:rsidP="009D45DA">
      <w:pPr>
        <w:pStyle w:val="23"/>
        <w:shd w:val="clear" w:color="auto" w:fill="auto"/>
        <w:spacing w:before="0" w:after="0" w:line="240" w:lineRule="auto"/>
        <w:ind w:firstLine="709"/>
      </w:pPr>
      <w:r w:rsidRPr="009D45DA">
        <w:t>Первый закон Ньютона. Второй закон Ньютона. Третий закон Ньютона. Принцип суперпозиции сил.</w:t>
      </w:r>
    </w:p>
    <w:p w:rsidR="003A2B23" w:rsidRPr="009D45DA" w:rsidRDefault="003A2B23" w:rsidP="009D45DA">
      <w:pPr>
        <w:pStyle w:val="23"/>
        <w:shd w:val="clear" w:color="auto" w:fill="auto"/>
        <w:spacing w:before="0" w:after="0" w:line="240" w:lineRule="auto"/>
        <w:ind w:firstLine="709"/>
      </w:pPr>
      <w:r w:rsidRPr="009D45DA">
        <w:t>Сила упругости. Закон Гука. Сила трения: сила трения скольжения, сила трения покоя, другие виды трения. Коэффициент трения.</w:t>
      </w:r>
    </w:p>
    <w:p w:rsidR="003A2B23" w:rsidRPr="009D45DA" w:rsidRDefault="003A2B23" w:rsidP="009D45DA">
      <w:pPr>
        <w:pStyle w:val="23"/>
        <w:shd w:val="clear" w:color="auto" w:fill="auto"/>
        <w:spacing w:before="0" w:after="0" w:line="240" w:lineRule="auto"/>
        <w:ind w:firstLine="709"/>
      </w:pPr>
      <w:r w:rsidRPr="009D45DA">
        <w:t>Движение тел по окружности под действием нескольких сил.</w:t>
      </w:r>
    </w:p>
    <w:p w:rsidR="003A2B23" w:rsidRPr="009D45DA" w:rsidRDefault="003A2B23" w:rsidP="009D45DA">
      <w:pPr>
        <w:pStyle w:val="23"/>
        <w:shd w:val="clear" w:color="auto" w:fill="auto"/>
        <w:spacing w:before="0" w:after="0" w:line="240" w:lineRule="auto"/>
        <w:ind w:firstLine="709"/>
      </w:pPr>
      <w:r w:rsidRPr="009D45DA">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3A2B23" w:rsidRPr="009D45DA" w:rsidRDefault="003A2B23" w:rsidP="009D45DA">
      <w:pPr>
        <w:pStyle w:val="23"/>
        <w:shd w:val="clear" w:color="auto" w:fill="auto"/>
        <w:spacing w:before="0" w:after="0" w:line="240" w:lineRule="auto"/>
        <w:ind w:firstLine="709"/>
      </w:pPr>
      <w:r w:rsidRPr="009D45DA">
        <w:t>Сила тяжести и закон всемирного тяготения. Движение тел вокруг гравитационного центра (</w:t>
      </w:r>
      <w:r w:rsidR="002F7ABF">
        <w:t>в т.ч.</w:t>
      </w:r>
      <w:r w:rsidRPr="009D45DA">
        <w:t xml:space="preserve"> планет вокруг Солнца). Первая космическая скорость. Невесомость и перегрузки.</w:t>
      </w:r>
    </w:p>
    <w:p w:rsidR="003A2B23" w:rsidRPr="009D45DA" w:rsidRDefault="003A2B23" w:rsidP="009D45DA">
      <w:pPr>
        <w:pStyle w:val="23"/>
        <w:shd w:val="clear" w:color="auto" w:fill="auto"/>
        <w:spacing w:before="0" w:after="0" w:line="240" w:lineRule="auto"/>
        <w:ind w:firstLine="709"/>
      </w:pPr>
      <w:r w:rsidRPr="009D45DA">
        <w:t>Равновесие материальной точки. Абсолютно твёрдое тело. Равновесие твёрдого тела с закреплённой осью вращения. Момент силы. Центр тяжести.</w:t>
      </w:r>
    </w:p>
    <w:p w:rsidR="003A2B23" w:rsidRPr="009D45DA" w:rsidRDefault="003A2B23" w:rsidP="009D45DA">
      <w:pPr>
        <w:pStyle w:val="23"/>
        <w:shd w:val="clear" w:color="auto" w:fill="auto"/>
        <w:spacing w:before="0" w:after="0" w:line="240" w:lineRule="auto"/>
        <w:ind w:firstLine="709"/>
      </w:pPr>
      <w:r w:rsidRPr="009D45DA">
        <w:t>Импульс тела. Изменение импульса. Импульс силы. Упругое и неупругое взаимодействие. Законы изменения и сохранения импульса. Реактивное движение.</w:t>
      </w:r>
    </w:p>
    <w:p w:rsidR="003A2B23" w:rsidRPr="009D45DA" w:rsidRDefault="003A2B23" w:rsidP="009D45DA">
      <w:pPr>
        <w:pStyle w:val="23"/>
        <w:shd w:val="clear" w:color="auto" w:fill="auto"/>
        <w:spacing w:before="0" w:after="0" w:line="240" w:lineRule="auto"/>
        <w:ind w:firstLine="709"/>
      </w:pPr>
      <w:r w:rsidRPr="009D45DA">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w:t>
      </w:r>
    </w:p>
    <w:p w:rsidR="003A2B23" w:rsidRPr="004D2E9A" w:rsidRDefault="003A2B23" w:rsidP="005E5611">
      <w:pPr>
        <w:pStyle w:val="23"/>
        <w:shd w:val="clear" w:color="auto" w:fill="auto"/>
        <w:tabs>
          <w:tab w:val="left" w:pos="2026"/>
        </w:tabs>
        <w:spacing w:before="0" w:after="0" w:line="240" w:lineRule="auto"/>
        <w:ind w:left="709"/>
        <w:rPr>
          <w:b/>
          <w:i/>
        </w:rPr>
      </w:pPr>
      <w:r w:rsidRPr="004D2E9A">
        <w:rPr>
          <w:b/>
          <w:i/>
        </w:rPr>
        <w:t>Демонстрации.</w:t>
      </w:r>
    </w:p>
    <w:p w:rsidR="003A2B23" w:rsidRPr="009D45DA" w:rsidRDefault="003A2B23" w:rsidP="009D45DA">
      <w:pPr>
        <w:pStyle w:val="23"/>
        <w:shd w:val="clear" w:color="auto" w:fill="auto"/>
        <w:spacing w:before="0" w:after="0" w:line="240" w:lineRule="auto"/>
        <w:ind w:firstLine="709"/>
      </w:pPr>
      <w:r w:rsidRPr="009D45DA">
        <w:t>Наблюдение механического движения тела относительно разных тел отсчёта.</w:t>
      </w:r>
    </w:p>
    <w:p w:rsidR="003A2B23" w:rsidRPr="009D45DA" w:rsidRDefault="003A2B23" w:rsidP="009D45DA">
      <w:pPr>
        <w:pStyle w:val="23"/>
        <w:shd w:val="clear" w:color="auto" w:fill="auto"/>
        <w:spacing w:before="0" w:after="0" w:line="240" w:lineRule="auto"/>
        <w:ind w:firstLine="709"/>
      </w:pPr>
      <w:r w:rsidRPr="009D45DA">
        <w:t>Сравнение путей и траекторий движения одного и того же тела относительно разных тел отсчёта.</w:t>
      </w:r>
    </w:p>
    <w:p w:rsidR="003A2B23" w:rsidRPr="009D45DA" w:rsidRDefault="003A2B23" w:rsidP="009D45DA">
      <w:pPr>
        <w:pStyle w:val="23"/>
        <w:shd w:val="clear" w:color="auto" w:fill="auto"/>
        <w:spacing w:before="0" w:after="0" w:line="240" w:lineRule="auto"/>
        <w:ind w:firstLine="709"/>
      </w:pPr>
      <w:r w:rsidRPr="009D45DA">
        <w:lastRenderedPageBreak/>
        <w:t>Измерение скорости и ускорения прямолинейного движения.</w:t>
      </w:r>
    </w:p>
    <w:p w:rsidR="003A2B23" w:rsidRPr="009D45DA" w:rsidRDefault="003A2B23" w:rsidP="009D45DA">
      <w:pPr>
        <w:pStyle w:val="23"/>
        <w:shd w:val="clear" w:color="auto" w:fill="auto"/>
        <w:spacing w:before="0" w:after="0" w:line="240" w:lineRule="auto"/>
        <w:ind w:firstLine="709"/>
      </w:pPr>
      <w:r w:rsidRPr="009D45DA">
        <w:t>Исследование признаков равноускоренного движения.</w:t>
      </w:r>
    </w:p>
    <w:p w:rsidR="003A2B23" w:rsidRPr="009D45DA" w:rsidRDefault="003A2B23" w:rsidP="009D45DA">
      <w:pPr>
        <w:pStyle w:val="23"/>
        <w:shd w:val="clear" w:color="auto" w:fill="auto"/>
        <w:spacing w:before="0" w:after="0" w:line="240" w:lineRule="auto"/>
        <w:ind w:firstLine="709"/>
      </w:pPr>
      <w:r w:rsidRPr="009D45DA">
        <w:t>Наблюдение движения тела по окружности.</w:t>
      </w:r>
    </w:p>
    <w:p w:rsidR="003A2B23" w:rsidRPr="009D45DA" w:rsidRDefault="003A2B23" w:rsidP="009D45DA">
      <w:pPr>
        <w:pStyle w:val="23"/>
        <w:shd w:val="clear" w:color="auto" w:fill="auto"/>
        <w:spacing w:before="0" w:after="0" w:line="240" w:lineRule="auto"/>
        <w:ind w:firstLine="709"/>
      </w:pPr>
      <w:r w:rsidRPr="009D45DA">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3A2B23" w:rsidRPr="009D45DA" w:rsidRDefault="003A2B23" w:rsidP="009D45DA">
      <w:pPr>
        <w:pStyle w:val="23"/>
        <w:shd w:val="clear" w:color="auto" w:fill="auto"/>
        <w:spacing w:before="0" w:after="0" w:line="240" w:lineRule="auto"/>
        <w:ind w:firstLine="709"/>
      </w:pPr>
      <w:r w:rsidRPr="009D45DA">
        <w:t>Наблюдение равновесия тел, свободного падения, колебания маятника в инерциальных системах как подтверждение принципа относительности.</w:t>
      </w:r>
    </w:p>
    <w:p w:rsidR="003A2B23" w:rsidRPr="009D45DA" w:rsidRDefault="003A2B23" w:rsidP="009D45DA">
      <w:pPr>
        <w:pStyle w:val="23"/>
        <w:shd w:val="clear" w:color="auto" w:fill="auto"/>
        <w:spacing w:before="0" w:after="0" w:line="240" w:lineRule="auto"/>
        <w:ind w:firstLine="709"/>
      </w:pPr>
      <w:r w:rsidRPr="009D45DA">
        <w:t>Зависимость ускорения тела от его массы и действующей на него силы.</w:t>
      </w:r>
    </w:p>
    <w:p w:rsidR="003A2B23" w:rsidRPr="009D45DA" w:rsidRDefault="003A2B23" w:rsidP="009D45DA">
      <w:pPr>
        <w:pStyle w:val="23"/>
        <w:shd w:val="clear" w:color="auto" w:fill="auto"/>
        <w:spacing w:before="0" w:after="0" w:line="240" w:lineRule="auto"/>
        <w:ind w:firstLine="709"/>
      </w:pPr>
      <w:r w:rsidRPr="009D45DA">
        <w:t>Наблюдение равенства сил при взаимодействии тел.</w:t>
      </w:r>
    </w:p>
    <w:p w:rsidR="003A2B23" w:rsidRPr="009D45DA" w:rsidRDefault="003A2B23" w:rsidP="009D45DA">
      <w:pPr>
        <w:pStyle w:val="23"/>
        <w:shd w:val="clear" w:color="auto" w:fill="auto"/>
        <w:spacing w:before="0" w:after="0" w:line="240" w:lineRule="auto"/>
        <w:ind w:firstLine="709"/>
      </w:pPr>
      <w:r w:rsidRPr="009D45DA">
        <w:t>Изменение веса тела при ускоренном движении.</w:t>
      </w:r>
    </w:p>
    <w:p w:rsidR="003A2B23" w:rsidRPr="009D45DA" w:rsidRDefault="003A2B23" w:rsidP="009D45DA">
      <w:pPr>
        <w:pStyle w:val="23"/>
        <w:shd w:val="clear" w:color="auto" w:fill="auto"/>
        <w:spacing w:before="0" w:after="0" w:line="240" w:lineRule="auto"/>
        <w:ind w:firstLine="709"/>
      </w:pPr>
      <w:r w:rsidRPr="009D45DA">
        <w:t>Передача импульса при взаимодействии тел.</w:t>
      </w:r>
    </w:p>
    <w:p w:rsidR="003A2B23" w:rsidRPr="009D45DA" w:rsidRDefault="003A2B23" w:rsidP="009D45DA">
      <w:pPr>
        <w:pStyle w:val="23"/>
        <w:shd w:val="clear" w:color="auto" w:fill="auto"/>
        <w:spacing w:before="0" w:after="0" w:line="240" w:lineRule="auto"/>
        <w:ind w:firstLine="709"/>
      </w:pPr>
      <w:r w:rsidRPr="009D45DA">
        <w:t>Преобразования энергии при взаимодействии тел.</w:t>
      </w:r>
    </w:p>
    <w:p w:rsidR="003A2B23" w:rsidRPr="009D45DA" w:rsidRDefault="003A2B23" w:rsidP="009D45DA">
      <w:pPr>
        <w:pStyle w:val="23"/>
        <w:shd w:val="clear" w:color="auto" w:fill="auto"/>
        <w:spacing w:before="0" w:after="0" w:line="240" w:lineRule="auto"/>
        <w:ind w:firstLine="709"/>
      </w:pPr>
      <w:r w:rsidRPr="009D45DA">
        <w:t>Сохранение импульса при абсолютно неупругом взаимодействии.</w:t>
      </w:r>
    </w:p>
    <w:p w:rsidR="003A2B23" w:rsidRPr="009D45DA" w:rsidRDefault="003A2B23" w:rsidP="009D45DA">
      <w:pPr>
        <w:pStyle w:val="23"/>
        <w:shd w:val="clear" w:color="auto" w:fill="auto"/>
        <w:spacing w:before="0" w:after="0" w:line="240" w:lineRule="auto"/>
        <w:ind w:firstLine="709"/>
      </w:pPr>
      <w:r w:rsidRPr="009D45DA">
        <w:t>Сохранение импульса при упругом взаимодействии.</w:t>
      </w:r>
    </w:p>
    <w:p w:rsidR="003A2B23" w:rsidRPr="009D45DA" w:rsidRDefault="003A2B23" w:rsidP="009D45DA">
      <w:pPr>
        <w:pStyle w:val="23"/>
        <w:shd w:val="clear" w:color="auto" w:fill="auto"/>
        <w:spacing w:before="0" w:after="0" w:line="240" w:lineRule="auto"/>
        <w:ind w:firstLine="709"/>
      </w:pPr>
      <w:r w:rsidRPr="009D45DA">
        <w:t>Наблюдение реактивного движения.</w:t>
      </w:r>
    </w:p>
    <w:p w:rsidR="003A2B23" w:rsidRPr="009D45DA" w:rsidRDefault="003A2B23" w:rsidP="009D45DA">
      <w:pPr>
        <w:pStyle w:val="23"/>
        <w:shd w:val="clear" w:color="auto" w:fill="auto"/>
        <w:spacing w:before="0" w:after="0" w:line="240" w:lineRule="auto"/>
        <w:ind w:firstLine="709"/>
      </w:pPr>
      <w:r w:rsidRPr="009D45DA">
        <w:t>Сохранение энергии при свободном падении.</w:t>
      </w:r>
    </w:p>
    <w:p w:rsidR="003A2B23" w:rsidRPr="009D45DA" w:rsidRDefault="003A2B23" w:rsidP="009D45DA">
      <w:pPr>
        <w:pStyle w:val="23"/>
        <w:shd w:val="clear" w:color="auto" w:fill="auto"/>
        <w:spacing w:before="0" w:after="0" w:line="240" w:lineRule="auto"/>
        <w:ind w:firstLine="709"/>
      </w:pPr>
      <w:r w:rsidRPr="009D45DA">
        <w:t>Сохранение энергии при движении тела под действием пружины.</w:t>
      </w:r>
    </w:p>
    <w:p w:rsidR="003A2B23" w:rsidRPr="004D2E9A" w:rsidRDefault="003A2B23" w:rsidP="005E5611">
      <w:pPr>
        <w:pStyle w:val="23"/>
        <w:shd w:val="clear" w:color="auto" w:fill="auto"/>
        <w:tabs>
          <w:tab w:val="left" w:pos="2010"/>
        </w:tabs>
        <w:spacing w:before="0" w:after="0" w:line="240" w:lineRule="auto"/>
        <w:ind w:left="709"/>
        <w:rPr>
          <w:b/>
          <w:i/>
        </w:rPr>
      </w:pPr>
      <w:r w:rsidRPr="004D2E9A">
        <w:rPr>
          <w:b/>
          <w:i/>
        </w:rPr>
        <w:t>Лабораторные работы и опыты.</w:t>
      </w:r>
    </w:p>
    <w:p w:rsidR="003A2B23" w:rsidRPr="009D45DA" w:rsidRDefault="003A2B23" w:rsidP="009D45DA">
      <w:pPr>
        <w:pStyle w:val="23"/>
        <w:shd w:val="clear" w:color="auto" w:fill="auto"/>
        <w:spacing w:before="0" w:after="0" w:line="240" w:lineRule="auto"/>
        <w:ind w:firstLine="709"/>
      </w:pPr>
      <w:r w:rsidRPr="009D45DA">
        <w:t>Конструирование тракта для разгона и дальнейшего равномерного движения шарика или тележки.</w:t>
      </w:r>
    </w:p>
    <w:p w:rsidR="003A2B23" w:rsidRPr="009D45DA" w:rsidRDefault="003A2B23" w:rsidP="009D45DA">
      <w:pPr>
        <w:pStyle w:val="23"/>
        <w:shd w:val="clear" w:color="auto" w:fill="auto"/>
        <w:spacing w:before="0" w:after="0" w:line="240" w:lineRule="auto"/>
        <w:ind w:firstLine="709"/>
      </w:pPr>
      <w:r w:rsidRPr="009D45DA">
        <w:t>Определение средней скорости скольжения бруска или движения шарика по наклонной плоскости.</w:t>
      </w:r>
    </w:p>
    <w:p w:rsidR="003A2B23" w:rsidRPr="009D45DA" w:rsidRDefault="003A2B23" w:rsidP="009D45DA">
      <w:pPr>
        <w:pStyle w:val="23"/>
        <w:shd w:val="clear" w:color="auto" w:fill="auto"/>
        <w:spacing w:before="0" w:after="0" w:line="240" w:lineRule="auto"/>
        <w:ind w:firstLine="709"/>
      </w:pPr>
      <w:r w:rsidRPr="009D45DA">
        <w:t>Определение ускорения тела при равноускоренном движении по наклонной плоскости.</w:t>
      </w:r>
    </w:p>
    <w:p w:rsidR="003A2B23" w:rsidRPr="009D45DA" w:rsidRDefault="003A2B23" w:rsidP="009D45DA">
      <w:pPr>
        <w:pStyle w:val="23"/>
        <w:shd w:val="clear" w:color="auto" w:fill="auto"/>
        <w:spacing w:before="0" w:after="0" w:line="240" w:lineRule="auto"/>
        <w:ind w:firstLine="709"/>
      </w:pPr>
      <w:r w:rsidRPr="009D45DA">
        <w:t>Исследование зависимости пути от времени при равноускоренном движении без начальной скорости.</w:t>
      </w:r>
    </w:p>
    <w:p w:rsidR="003A2B23" w:rsidRPr="009D45DA" w:rsidRDefault="003A2B23" w:rsidP="009D45DA">
      <w:pPr>
        <w:pStyle w:val="23"/>
        <w:shd w:val="clear" w:color="auto" w:fill="auto"/>
        <w:spacing w:before="0" w:after="0" w:line="240" w:lineRule="auto"/>
        <w:ind w:firstLine="709"/>
      </w:pPr>
      <w:r w:rsidRPr="009D45DA">
        <w:t>Проверка гипотезы: если при равноускоренном движении без начальной скорости пути относятся как ряд нечётных чисел, то времена одинаковы.</w:t>
      </w:r>
    </w:p>
    <w:p w:rsidR="003A2B23" w:rsidRPr="009D45DA" w:rsidRDefault="003A2B23" w:rsidP="009D45DA">
      <w:pPr>
        <w:pStyle w:val="23"/>
        <w:shd w:val="clear" w:color="auto" w:fill="auto"/>
        <w:spacing w:before="0" w:after="0" w:line="240" w:lineRule="auto"/>
        <w:ind w:firstLine="709"/>
      </w:pPr>
      <w:r w:rsidRPr="009D45DA">
        <w:t>Исследование движения тела, брошенного под углом к горизонту.</w:t>
      </w:r>
    </w:p>
    <w:p w:rsidR="003A2B23" w:rsidRPr="009D45DA" w:rsidRDefault="003A2B23" w:rsidP="009D45DA">
      <w:pPr>
        <w:pStyle w:val="23"/>
        <w:shd w:val="clear" w:color="auto" w:fill="auto"/>
        <w:spacing w:before="0" w:after="0" w:line="240" w:lineRule="auto"/>
        <w:ind w:firstLine="709"/>
      </w:pPr>
      <w:r w:rsidRPr="009D45DA">
        <w:t>Исследование зависимости силы трения скольжения от силы нормального давления.</w:t>
      </w:r>
    </w:p>
    <w:p w:rsidR="003A2B23" w:rsidRPr="009D45DA" w:rsidRDefault="003A2B23" w:rsidP="009D45DA">
      <w:pPr>
        <w:pStyle w:val="23"/>
        <w:shd w:val="clear" w:color="auto" w:fill="auto"/>
        <w:spacing w:before="0" w:after="0" w:line="240" w:lineRule="auto"/>
        <w:ind w:firstLine="709"/>
      </w:pPr>
      <w:r w:rsidRPr="009D45DA">
        <w:t>Определение коэффициента трения скольжения.</w:t>
      </w:r>
    </w:p>
    <w:p w:rsidR="003A2B23" w:rsidRPr="009D45DA" w:rsidRDefault="003A2B23" w:rsidP="009D45DA">
      <w:pPr>
        <w:pStyle w:val="23"/>
        <w:shd w:val="clear" w:color="auto" w:fill="auto"/>
        <w:spacing w:before="0" w:after="0" w:line="240" w:lineRule="auto"/>
        <w:ind w:firstLine="709"/>
      </w:pPr>
      <w:r w:rsidRPr="009D45DA">
        <w:t>Определение жёсткости пружины.</w:t>
      </w:r>
    </w:p>
    <w:p w:rsidR="003A2B23" w:rsidRPr="009D45DA" w:rsidRDefault="003A2B23" w:rsidP="009D45DA">
      <w:pPr>
        <w:pStyle w:val="23"/>
        <w:shd w:val="clear" w:color="auto" w:fill="auto"/>
        <w:spacing w:before="0" w:after="0" w:line="240" w:lineRule="auto"/>
        <w:ind w:firstLine="709"/>
      </w:pPr>
      <w:r w:rsidRPr="009D45DA">
        <w:t>Исследование зависимости силы упругости, возникающей в пружине, от степени деформации пружины.</w:t>
      </w:r>
    </w:p>
    <w:p w:rsidR="003A2B23" w:rsidRPr="009D45DA" w:rsidRDefault="003A2B23" w:rsidP="009D45DA">
      <w:pPr>
        <w:pStyle w:val="23"/>
        <w:shd w:val="clear" w:color="auto" w:fill="auto"/>
        <w:spacing w:before="0" w:after="0" w:line="240" w:lineRule="auto"/>
        <w:ind w:firstLine="709"/>
      </w:pPr>
      <w:r w:rsidRPr="009D45DA">
        <w:t>Определение работы силы трения при равномерном движении тела по горизонтальной поверхности.</w:t>
      </w:r>
    </w:p>
    <w:p w:rsidR="003A2B23" w:rsidRPr="009D45DA" w:rsidRDefault="003A2B23" w:rsidP="005E5611">
      <w:pPr>
        <w:pStyle w:val="23"/>
        <w:shd w:val="clear" w:color="auto" w:fill="auto"/>
        <w:spacing w:before="0" w:after="0" w:line="240" w:lineRule="auto"/>
        <w:ind w:firstLine="709"/>
      </w:pPr>
      <w:r w:rsidRPr="009D45DA">
        <w:t>Определение работы силы упругости при подъёме груза с использованием</w:t>
      </w:r>
      <w:r w:rsidR="005E5611">
        <w:t xml:space="preserve"> </w:t>
      </w:r>
      <w:r w:rsidRPr="009D45DA">
        <w:t>неподвижного и подвижного блоков.</w:t>
      </w:r>
    </w:p>
    <w:p w:rsidR="003A2B23" w:rsidRPr="005E5611" w:rsidRDefault="003A2B23" w:rsidP="005E5611">
      <w:pPr>
        <w:pStyle w:val="23"/>
        <w:shd w:val="clear" w:color="auto" w:fill="auto"/>
        <w:tabs>
          <w:tab w:val="left" w:pos="1794"/>
        </w:tabs>
        <w:spacing w:before="0" w:after="0" w:line="240" w:lineRule="auto"/>
        <w:ind w:left="709"/>
        <w:rPr>
          <w:b/>
        </w:rPr>
      </w:pPr>
      <w:r w:rsidRPr="005E5611">
        <w:rPr>
          <w:b/>
        </w:rPr>
        <w:t>Механические колебания и волны.</w:t>
      </w:r>
    </w:p>
    <w:p w:rsidR="003A2B23" w:rsidRPr="009D45DA" w:rsidRDefault="003A2B23" w:rsidP="009D45DA">
      <w:pPr>
        <w:pStyle w:val="23"/>
        <w:shd w:val="clear" w:color="auto" w:fill="auto"/>
        <w:spacing w:before="0" w:after="0" w:line="240" w:lineRule="auto"/>
        <w:ind w:firstLine="709"/>
      </w:pPr>
      <w:r w:rsidRPr="009D45DA">
        <w:t>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w:t>
      </w:r>
    </w:p>
    <w:p w:rsidR="003A2B23" w:rsidRPr="009D45DA" w:rsidRDefault="003A2B23" w:rsidP="009D45DA">
      <w:pPr>
        <w:pStyle w:val="23"/>
        <w:shd w:val="clear" w:color="auto" w:fill="auto"/>
        <w:spacing w:before="0" w:after="0" w:line="240" w:lineRule="auto"/>
        <w:ind w:firstLine="709"/>
      </w:pPr>
      <w:r w:rsidRPr="009D45DA">
        <w:t>Математический и пружинный маятники. Превращение энергии при ко</w:t>
      </w:r>
      <w:r w:rsidRPr="009D45DA">
        <w:lastRenderedPageBreak/>
        <w:t>лебательном движении.</w:t>
      </w:r>
    </w:p>
    <w:p w:rsidR="003A2B23" w:rsidRPr="009D45DA" w:rsidRDefault="003A2B23" w:rsidP="009D45DA">
      <w:pPr>
        <w:pStyle w:val="23"/>
        <w:shd w:val="clear" w:color="auto" w:fill="auto"/>
        <w:spacing w:before="0" w:after="0" w:line="240" w:lineRule="auto"/>
        <w:ind w:firstLine="709"/>
      </w:pPr>
      <w:r w:rsidRPr="009D45DA">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3A2B23" w:rsidRPr="009D45DA" w:rsidRDefault="003A2B23" w:rsidP="009D45DA">
      <w:pPr>
        <w:pStyle w:val="23"/>
        <w:shd w:val="clear" w:color="auto" w:fill="auto"/>
        <w:spacing w:before="0" w:after="0" w:line="240" w:lineRule="auto"/>
        <w:ind w:firstLine="709"/>
      </w:pPr>
      <w:r w:rsidRPr="009D45DA">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3A2B23" w:rsidRPr="004D2E9A" w:rsidRDefault="003A2B23" w:rsidP="005E5611">
      <w:pPr>
        <w:pStyle w:val="23"/>
        <w:shd w:val="clear" w:color="auto" w:fill="auto"/>
        <w:tabs>
          <w:tab w:val="left" w:pos="2001"/>
        </w:tabs>
        <w:spacing w:before="0" w:after="0" w:line="240" w:lineRule="auto"/>
        <w:ind w:left="709"/>
        <w:rPr>
          <w:b/>
          <w:i/>
        </w:rPr>
      </w:pPr>
      <w:r w:rsidRPr="004D2E9A">
        <w:rPr>
          <w:b/>
          <w:i/>
        </w:rPr>
        <w:t>Демонстрации.</w:t>
      </w:r>
    </w:p>
    <w:p w:rsidR="003A2B23" w:rsidRPr="009D45DA" w:rsidRDefault="003A2B23" w:rsidP="009D45DA">
      <w:pPr>
        <w:pStyle w:val="23"/>
        <w:shd w:val="clear" w:color="auto" w:fill="auto"/>
        <w:spacing w:before="0" w:after="0" w:line="240" w:lineRule="auto"/>
        <w:ind w:firstLine="709"/>
      </w:pPr>
      <w:r w:rsidRPr="009D45DA">
        <w:t>Наблюдение колебаний тел под действием силы тяжести и силы упругости. Наблюдение колебаний груза на нити и на пружине.</w:t>
      </w:r>
    </w:p>
    <w:p w:rsidR="003A2B23" w:rsidRPr="009D45DA" w:rsidRDefault="003A2B23" w:rsidP="009D45DA">
      <w:pPr>
        <w:pStyle w:val="23"/>
        <w:shd w:val="clear" w:color="auto" w:fill="auto"/>
        <w:spacing w:before="0" w:after="0" w:line="240" w:lineRule="auto"/>
        <w:ind w:firstLine="709"/>
      </w:pPr>
      <w:r w:rsidRPr="009D45DA">
        <w:t>Наблюдение вынужденных колебаний и резонанса.</w:t>
      </w:r>
    </w:p>
    <w:p w:rsidR="003A2B23" w:rsidRPr="009D45DA" w:rsidRDefault="003A2B23" w:rsidP="009D45DA">
      <w:pPr>
        <w:pStyle w:val="23"/>
        <w:shd w:val="clear" w:color="auto" w:fill="auto"/>
        <w:spacing w:before="0" w:after="0" w:line="240" w:lineRule="auto"/>
        <w:ind w:firstLine="709"/>
      </w:pPr>
      <w:r w:rsidRPr="009D45DA">
        <w:t>Распространение продольных и поперечных волн (на модели).</w:t>
      </w:r>
    </w:p>
    <w:p w:rsidR="003A2B23" w:rsidRPr="009D45DA" w:rsidRDefault="003A2B23" w:rsidP="009D45DA">
      <w:pPr>
        <w:pStyle w:val="23"/>
        <w:shd w:val="clear" w:color="auto" w:fill="auto"/>
        <w:spacing w:before="0" w:after="0" w:line="240" w:lineRule="auto"/>
        <w:ind w:firstLine="709"/>
      </w:pPr>
      <w:r w:rsidRPr="009D45DA">
        <w:t>Наблюдение интерференции и дифракции волн на поверхности воды. Наблюдение зависимости высоты звука от частоты.</w:t>
      </w:r>
    </w:p>
    <w:p w:rsidR="003A2B23" w:rsidRPr="009D45DA" w:rsidRDefault="003A2B23" w:rsidP="009D45DA">
      <w:pPr>
        <w:pStyle w:val="23"/>
        <w:shd w:val="clear" w:color="auto" w:fill="auto"/>
        <w:spacing w:before="0" w:after="0" w:line="240" w:lineRule="auto"/>
        <w:ind w:firstLine="709"/>
      </w:pPr>
      <w:r w:rsidRPr="009D45DA">
        <w:t>Акустический резонанс.</w:t>
      </w:r>
    </w:p>
    <w:p w:rsidR="003A2B23" w:rsidRPr="004D2E9A" w:rsidRDefault="003A2B23" w:rsidP="005E5611">
      <w:pPr>
        <w:pStyle w:val="23"/>
        <w:shd w:val="clear" w:color="auto" w:fill="auto"/>
        <w:tabs>
          <w:tab w:val="left" w:pos="2001"/>
        </w:tabs>
        <w:spacing w:before="0" w:after="0" w:line="240" w:lineRule="auto"/>
        <w:ind w:left="709"/>
        <w:rPr>
          <w:b/>
          <w:i/>
        </w:rPr>
      </w:pPr>
      <w:r w:rsidRPr="004D2E9A">
        <w:rPr>
          <w:b/>
          <w:i/>
        </w:rPr>
        <w:t>Лабораторные работы и опыты.</w:t>
      </w:r>
    </w:p>
    <w:p w:rsidR="003A2B23" w:rsidRPr="009D45DA" w:rsidRDefault="003A2B23" w:rsidP="005E5611">
      <w:pPr>
        <w:pStyle w:val="23"/>
        <w:shd w:val="clear" w:color="auto" w:fill="auto"/>
        <w:spacing w:before="0" w:after="0" w:line="240" w:lineRule="auto"/>
        <w:ind w:firstLine="709"/>
      </w:pPr>
      <w:r w:rsidRPr="009D45DA">
        <w:t>Определение частоты и периода колебаний математического маятника. Определение частоты и периода колебаний пружинного маятника. Исследование зависимости периода колебаний груза на нити от длины нити. Исследование зависимости периода колебаний пружинного маятника от массы</w:t>
      </w:r>
      <w:r w:rsidR="005E5611">
        <w:t xml:space="preserve"> </w:t>
      </w:r>
      <w:r w:rsidRPr="009D45DA">
        <w:t>груза.</w:t>
      </w:r>
    </w:p>
    <w:p w:rsidR="003A2B23" w:rsidRPr="009D45DA" w:rsidRDefault="003A2B23" w:rsidP="009D45DA">
      <w:pPr>
        <w:pStyle w:val="23"/>
        <w:shd w:val="clear" w:color="auto" w:fill="auto"/>
        <w:spacing w:before="0" w:after="0" w:line="240" w:lineRule="auto"/>
        <w:ind w:firstLine="709"/>
      </w:pPr>
      <w:r w:rsidRPr="009D45DA">
        <w:t>Проверка независимости периода колебаний груза, подвешенного к ленте, от массы груза.</w:t>
      </w:r>
    </w:p>
    <w:p w:rsidR="003A2B23" w:rsidRPr="009D45DA" w:rsidRDefault="003A2B23" w:rsidP="009D45DA">
      <w:pPr>
        <w:pStyle w:val="23"/>
        <w:shd w:val="clear" w:color="auto" w:fill="auto"/>
        <w:spacing w:before="0" w:after="0" w:line="240" w:lineRule="auto"/>
        <w:ind w:firstLine="709"/>
      </w:pPr>
      <w:r w:rsidRPr="009D45DA">
        <w:t>Опыты, демонстрирующие зависимость периода колебаний пружинного маятника от массы груза и жёсткости пружины.</w:t>
      </w:r>
    </w:p>
    <w:p w:rsidR="003A2B23" w:rsidRPr="009D45DA" w:rsidRDefault="003A2B23" w:rsidP="009D45DA">
      <w:pPr>
        <w:pStyle w:val="23"/>
        <w:shd w:val="clear" w:color="auto" w:fill="auto"/>
        <w:spacing w:before="0" w:after="0" w:line="240" w:lineRule="auto"/>
        <w:ind w:firstLine="709"/>
      </w:pPr>
      <w:r w:rsidRPr="009D45DA">
        <w:t>Измерение ускорения свободного падения.</w:t>
      </w:r>
    </w:p>
    <w:p w:rsidR="003A2B23" w:rsidRPr="005E5611" w:rsidRDefault="003A2B23" w:rsidP="005E5611">
      <w:pPr>
        <w:pStyle w:val="23"/>
        <w:shd w:val="clear" w:color="auto" w:fill="auto"/>
        <w:tabs>
          <w:tab w:val="left" w:pos="1794"/>
        </w:tabs>
        <w:spacing w:before="0" w:after="0" w:line="240" w:lineRule="auto"/>
        <w:ind w:left="709"/>
        <w:rPr>
          <w:b/>
        </w:rPr>
      </w:pPr>
      <w:r w:rsidRPr="005E5611">
        <w:rPr>
          <w:b/>
        </w:rPr>
        <w:t>Электромагнитное поле и электромагнитные волны.</w:t>
      </w:r>
    </w:p>
    <w:p w:rsidR="003A2B23" w:rsidRPr="009D45DA" w:rsidRDefault="003A2B23" w:rsidP="009D45DA">
      <w:pPr>
        <w:pStyle w:val="23"/>
        <w:shd w:val="clear" w:color="auto" w:fill="auto"/>
        <w:spacing w:before="0" w:after="0" w:line="240" w:lineRule="auto"/>
        <w:ind w:firstLine="709"/>
      </w:pPr>
      <w:r w:rsidRPr="009D45DA">
        <w:t>Электромагнитное поле. Электромагнитные волны. Свойства</w:t>
      </w:r>
    </w:p>
    <w:p w:rsidR="003A2B23" w:rsidRPr="009D45DA" w:rsidRDefault="003A2B23" w:rsidP="009D45DA">
      <w:pPr>
        <w:pStyle w:val="23"/>
        <w:shd w:val="clear" w:color="auto" w:fill="auto"/>
        <w:spacing w:before="0" w:after="0" w:line="240" w:lineRule="auto"/>
        <w:ind w:firstLine="709"/>
      </w:pPr>
      <w:r w:rsidRPr="009D45DA">
        <w:t>электромагнитных волн. Шкала электромагнитных волн. Использование электромагнитных волн для сотовой связи. Радиолокация. Космическая связь.</w:t>
      </w:r>
    </w:p>
    <w:p w:rsidR="003A2B23" w:rsidRPr="009D45DA" w:rsidRDefault="003A2B23" w:rsidP="009D45DA">
      <w:pPr>
        <w:pStyle w:val="23"/>
        <w:shd w:val="clear" w:color="auto" w:fill="auto"/>
        <w:spacing w:before="0" w:after="0" w:line="240" w:lineRule="auto"/>
        <w:ind w:firstLine="709"/>
      </w:pPr>
      <w:r w:rsidRPr="009D45DA">
        <w:t>Электромагнитная природа света. Скорость света. Волновые свойства света: интерференция и дифракция.</w:t>
      </w:r>
    </w:p>
    <w:p w:rsidR="003A2B23" w:rsidRPr="004D2E9A" w:rsidRDefault="003A2B23" w:rsidP="005E5611">
      <w:pPr>
        <w:pStyle w:val="23"/>
        <w:shd w:val="clear" w:color="auto" w:fill="auto"/>
        <w:tabs>
          <w:tab w:val="left" w:pos="2010"/>
        </w:tabs>
        <w:spacing w:before="0" w:after="0" w:line="240" w:lineRule="auto"/>
        <w:ind w:left="709"/>
        <w:rPr>
          <w:b/>
          <w:i/>
        </w:rPr>
      </w:pPr>
      <w:r w:rsidRPr="004D2E9A">
        <w:rPr>
          <w:b/>
          <w:i/>
        </w:rPr>
        <w:t>Демонстрации.</w:t>
      </w:r>
    </w:p>
    <w:p w:rsidR="003A2B23" w:rsidRPr="009D45DA" w:rsidRDefault="003A2B23" w:rsidP="009D45DA">
      <w:pPr>
        <w:pStyle w:val="23"/>
        <w:shd w:val="clear" w:color="auto" w:fill="auto"/>
        <w:spacing w:before="0" w:after="0" w:line="240" w:lineRule="auto"/>
        <w:ind w:firstLine="709"/>
      </w:pPr>
      <w:r w:rsidRPr="009D45DA">
        <w:t>Свойства электромагнитных волн.</w:t>
      </w:r>
    </w:p>
    <w:p w:rsidR="003A2B23" w:rsidRPr="009D45DA" w:rsidRDefault="003A2B23" w:rsidP="009D45DA">
      <w:pPr>
        <w:pStyle w:val="23"/>
        <w:shd w:val="clear" w:color="auto" w:fill="auto"/>
        <w:spacing w:before="0" w:after="0" w:line="240" w:lineRule="auto"/>
        <w:ind w:firstLine="709"/>
      </w:pPr>
      <w:r w:rsidRPr="009D45DA">
        <w:t>Интерференция и дифракция света.</w:t>
      </w:r>
    </w:p>
    <w:p w:rsidR="003A2B23" w:rsidRPr="004D2E9A" w:rsidRDefault="003A2B23" w:rsidP="005E5611">
      <w:pPr>
        <w:pStyle w:val="23"/>
        <w:shd w:val="clear" w:color="auto" w:fill="auto"/>
        <w:tabs>
          <w:tab w:val="left" w:pos="2010"/>
        </w:tabs>
        <w:spacing w:before="0" w:after="0" w:line="240" w:lineRule="auto"/>
        <w:ind w:left="709"/>
        <w:rPr>
          <w:b/>
          <w:i/>
        </w:rPr>
      </w:pPr>
      <w:r w:rsidRPr="004D2E9A">
        <w:rPr>
          <w:b/>
          <w:i/>
        </w:rPr>
        <w:t>Лабораторные работы и опыты.</w:t>
      </w:r>
    </w:p>
    <w:p w:rsidR="003A2B23" w:rsidRPr="009D45DA" w:rsidRDefault="003A2B23" w:rsidP="009D45DA">
      <w:pPr>
        <w:pStyle w:val="23"/>
        <w:shd w:val="clear" w:color="auto" w:fill="auto"/>
        <w:spacing w:before="0" w:after="0" w:line="240" w:lineRule="auto"/>
        <w:ind w:firstLine="709"/>
      </w:pPr>
      <w:r w:rsidRPr="009D45DA">
        <w:t>Изучение свойств электромагнитных волн с помощью мобильного телефона. Проведение опытов по наблюдению интерференции и дифракции света.</w:t>
      </w:r>
    </w:p>
    <w:p w:rsidR="003A2B23" w:rsidRPr="005E5611" w:rsidRDefault="003A2B23" w:rsidP="005E5611">
      <w:pPr>
        <w:pStyle w:val="23"/>
        <w:shd w:val="clear" w:color="auto" w:fill="auto"/>
        <w:tabs>
          <w:tab w:val="left" w:pos="1799"/>
        </w:tabs>
        <w:spacing w:before="0" w:after="0" w:line="240" w:lineRule="auto"/>
        <w:ind w:left="709"/>
        <w:rPr>
          <w:b/>
        </w:rPr>
      </w:pPr>
      <w:r w:rsidRPr="005E5611">
        <w:rPr>
          <w:b/>
        </w:rPr>
        <w:t>Световые явления.</w:t>
      </w:r>
    </w:p>
    <w:p w:rsidR="003A2B23" w:rsidRPr="009D45DA" w:rsidRDefault="003A2B23" w:rsidP="009D45DA">
      <w:pPr>
        <w:pStyle w:val="23"/>
        <w:shd w:val="clear" w:color="auto" w:fill="auto"/>
        <w:spacing w:before="0" w:after="0" w:line="240" w:lineRule="auto"/>
        <w:ind w:firstLine="709"/>
      </w:pPr>
      <w:r w:rsidRPr="009D45DA">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3A2B23" w:rsidRPr="009D45DA" w:rsidRDefault="003A2B23" w:rsidP="009D45DA">
      <w:pPr>
        <w:pStyle w:val="23"/>
        <w:shd w:val="clear" w:color="auto" w:fill="auto"/>
        <w:spacing w:before="0" w:after="0" w:line="240" w:lineRule="auto"/>
        <w:ind w:firstLine="709"/>
      </w:pPr>
      <w:r w:rsidRPr="009D45DA">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3A2B23" w:rsidRPr="009D45DA" w:rsidRDefault="003A2B23" w:rsidP="009D45DA">
      <w:pPr>
        <w:pStyle w:val="23"/>
        <w:shd w:val="clear" w:color="auto" w:fill="auto"/>
        <w:spacing w:before="0" w:after="0" w:line="240" w:lineRule="auto"/>
        <w:ind w:firstLine="709"/>
      </w:pPr>
      <w:r w:rsidRPr="009D45DA">
        <w:lastRenderedPageBreak/>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3A2B23" w:rsidRPr="009D45DA" w:rsidRDefault="003A2B23" w:rsidP="009D45DA">
      <w:pPr>
        <w:pStyle w:val="23"/>
        <w:shd w:val="clear" w:color="auto" w:fill="auto"/>
        <w:spacing w:before="0" w:after="0" w:line="240" w:lineRule="auto"/>
        <w:ind w:firstLine="709"/>
      </w:pPr>
      <w:r w:rsidRPr="009D45DA">
        <w:t>Разложение белого света в спектр. Опыты Ньютона. Сложение спектральных цветов. Дисперсия света.</w:t>
      </w:r>
    </w:p>
    <w:p w:rsidR="003A2B23" w:rsidRPr="004D2E9A" w:rsidRDefault="003A2B23" w:rsidP="005E5611">
      <w:pPr>
        <w:pStyle w:val="23"/>
        <w:shd w:val="clear" w:color="auto" w:fill="auto"/>
        <w:tabs>
          <w:tab w:val="left" w:pos="2010"/>
        </w:tabs>
        <w:spacing w:before="0" w:after="0" w:line="240" w:lineRule="auto"/>
        <w:ind w:left="709"/>
        <w:rPr>
          <w:b/>
          <w:i/>
        </w:rPr>
      </w:pPr>
      <w:r w:rsidRPr="004D2E9A">
        <w:rPr>
          <w:b/>
          <w:i/>
        </w:rPr>
        <w:t>Демонстрации.</w:t>
      </w:r>
    </w:p>
    <w:p w:rsidR="003A2B23" w:rsidRPr="009D45DA" w:rsidRDefault="003A2B23" w:rsidP="009D45DA">
      <w:pPr>
        <w:pStyle w:val="23"/>
        <w:shd w:val="clear" w:color="auto" w:fill="auto"/>
        <w:spacing w:before="0" w:after="0" w:line="240" w:lineRule="auto"/>
        <w:ind w:firstLine="709"/>
      </w:pPr>
      <w:r w:rsidRPr="009D45DA">
        <w:t>Прямолинейное распространение света.</w:t>
      </w:r>
    </w:p>
    <w:p w:rsidR="003A2B23" w:rsidRPr="009D45DA" w:rsidRDefault="003A2B23" w:rsidP="009D45DA">
      <w:pPr>
        <w:pStyle w:val="23"/>
        <w:shd w:val="clear" w:color="auto" w:fill="auto"/>
        <w:spacing w:before="0" w:after="0" w:line="240" w:lineRule="auto"/>
        <w:ind w:firstLine="709"/>
      </w:pPr>
      <w:r w:rsidRPr="009D45DA">
        <w:t>Отражение света.</w:t>
      </w:r>
    </w:p>
    <w:p w:rsidR="003A2B23" w:rsidRPr="009D45DA" w:rsidRDefault="003A2B23" w:rsidP="009D45DA">
      <w:pPr>
        <w:pStyle w:val="23"/>
        <w:shd w:val="clear" w:color="auto" w:fill="auto"/>
        <w:spacing w:before="0" w:after="0" w:line="240" w:lineRule="auto"/>
        <w:ind w:firstLine="709"/>
      </w:pPr>
      <w:r w:rsidRPr="009D45DA">
        <w:t>Получение изображений в плоском зеркале.</w:t>
      </w:r>
    </w:p>
    <w:p w:rsidR="003A2B23" w:rsidRPr="009D45DA" w:rsidRDefault="003A2B23" w:rsidP="009D45DA">
      <w:pPr>
        <w:pStyle w:val="23"/>
        <w:shd w:val="clear" w:color="auto" w:fill="auto"/>
        <w:spacing w:before="0" w:after="0" w:line="240" w:lineRule="auto"/>
        <w:ind w:firstLine="709"/>
      </w:pPr>
      <w:r w:rsidRPr="009D45DA">
        <w:t>Преломление света.</w:t>
      </w:r>
    </w:p>
    <w:p w:rsidR="003A2B23" w:rsidRPr="009D45DA" w:rsidRDefault="003A2B23" w:rsidP="009D45DA">
      <w:pPr>
        <w:pStyle w:val="23"/>
        <w:shd w:val="clear" w:color="auto" w:fill="auto"/>
        <w:spacing w:before="0" w:after="0" w:line="240" w:lineRule="auto"/>
        <w:ind w:firstLine="709"/>
      </w:pPr>
      <w:r w:rsidRPr="009D45DA">
        <w:t>Оптический световод.</w:t>
      </w:r>
    </w:p>
    <w:p w:rsidR="003A2B23" w:rsidRPr="009D45DA" w:rsidRDefault="003A2B23" w:rsidP="009D45DA">
      <w:pPr>
        <w:pStyle w:val="23"/>
        <w:shd w:val="clear" w:color="auto" w:fill="auto"/>
        <w:spacing w:before="0" w:after="0" w:line="240" w:lineRule="auto"/>
        <w:ind w:firstLine="709"/>
      </w:pPr>
      <w:r w:rsidRPr="009D45DA">
        <w:t>Ход лучей в собирающей линзе.</w:t>
      </w:r>
    </w:p>
    <w:p w:rsidR="003A2B23" w:rsidRPr="009D45DA" w:rsidRDefault="003A2B23" w:rsidP="009D45DA">
      <w:pPr>
        <w:pStyle w:val="23"/>
        <w:shd w:val="clear" w:color="auto" w:fill="auto"/>
        <w:spacing w:before="0" w:after="0" w:line="240" w:lineRule="auto"/>
        <w:ind w:firstLine="709"/>
      </w:pPr>
      <w:r w:rsidRPr="009D45DA">
        <w:t>Ход лучей в рассеивающей линзе.</w:t>
      </w:r>
    </w:p>
    <w:p w:rsidR="003A2B23" w:rsidRPr="009D45DA" w:rsidRDefault="003A2B23" w:rsidP="009D45DA">
      <w:pPr>
        <w:pStyle w:val="23"/>
        <w:shd w:val="clear" w:color="auto" w:fill="auto"/>
        <w:spacing w:before="0" w:after="0" w:line="240" w:lineRule="auto"/>
        <w:ind w:firstLine="709"/>
      </w:pPr>
      <w:r w:rsidRPr="009D45DA">
        <w:t>Получение изображений с помощью линз.</w:t>
      </w:r>
    </w:p>
    <w:p w:rsidR="003A2B23" w:rsidRPr="009D45DA" w:rsidRDefault="003A2B23" w:rsidP="009D45DA">
      <w:pPr>
        <w:pStyle w:val="23"/>
        <w:shd w:val="clear" w:color="auto" w:fill="auto"/>
        <w:spacing w:before="0" w:after="0" w:line="240" w:lineRule="auto"/>
        <w:ind w:firstLine="709"/>
      </w:pPr>
      <w:r w:rsidRPr="009D45DA">
        <w:t>Принцип действия фотоаппарата, микроскопа и телескопа.</w:t>
      </w:r>
    </w:p>
    <w:p w:rsidR="003A2B23" w:rsidRPr="009D45DA" w:rsidRDefault="003A2B23" w:rsidP="009D45DA">
      <w:pPr>
        <w:pStyle w:val="23"/>
        <w:shd w:val="clear" w:color="auto" w:fill="auto"/>
        <w:spacing w:before="0" w:after="0" w:line="240" w:lineRule="auto"/>
        <w:ind w:firstLine="709"/>
      </w:pPr>
      <w:r w:rsidRPr="009D45DA">
        <w:t>Модель глаза.</w:t>
      </w:r>
    </w:p>
    <w:p w:rsidR="003A2B23" w:rsidRPr="009D45DA" w:rsidRDefault="003A2B23" w:rsidP="009D45DA">
      <w:pPr>
        <w:pStyle w:val="23"/>
        <w:shd w:val="clear" w:color="auto" w:fill="auto"/>
        <w:spacing w:before="0" w:after="0" w:line="240" w:lineRule="auto"/>
        <w:ind w:firstLine="709"/>
      </w:pPr>
      <w:r w:rsidRPr="009D45DA">
        <w:t>Разложение белого света в спектр.</w:t>
      </w:r>
    </w:p>
    <w:p w:rsidR="003A2B23" w:rsidRPr="009D45DA" w:rsidRDefault="003A2B23" w:rsidP="009D45DA">
      <w:pPr>
        <w:pStyle w:val="23"/>
        <w:shd w:val="clear" w:color="auto" w:fill="auto"/>
        <w:spacing w:before="0" w:after="0" w:line="240" w:lineRule="auto"/>
        <w:ind w:firstLine="709"/>
      </w:pPr>
      <w:r w:rsidRPr="009D45DA">
        <w:t>Получение белого света при сложении света разных цветов.</w:t>
      </w:r>
    </w:p>
    <w:p w:rsidR="003A2B23" w:rsidRPr="004D2E9A" w:rsidRDefault="003A2B23" w:rsidP="005E5611">
      <w:pPr>
        <w:pStyle w:val="23"/>
        <w:shd w:val="clear" w:color="auto" w:fill="auto"/>
        <w:tabs>
          <w:tab w:val="left" w:pos="2030"/>
        </w:tabs>
        <w:spacing w:before="0" w:after="0" w:line="240" w:lineRule="auto"/>
        <w:ind w:left="709"/>
        <w:rPr>
          <w:b/>
          <w:i/>
        </w:rPr>
      </w:pPr>
      <w:r w:rsidRPr="004D2E9A">
        <w:rPr>
          <w:b/>
          <w:i/>
        </w:rPr>
        <w:t>Лабораторные работы и опыты.</w:t>
      </w:r>
    </w:p>
    <w:p w:rsidR="003A2B23" w:rsidRPr="009D45DA" w:rsidRDefault="003A2B23" w:rsidP="009D45DA">
      <w:pPr>
        <w:pStyle w:val="23"/>
        <w:shd w:val="clear" w:color="auto" w:fill="auto"/>
        <w:spacing w:before="0" w:after="0" w:line="240" w:lineRule="auto"/>
        <w:ind w:firstLine="709"/>
      </w:pPr>
      <w:r w:rsidRPr="009D45DA">
        <w:t>Исследование зависимости угла отражения светового луча от угла падения.</w:t>
      </w:r>
    </w:p>
    <w:p w:rsidR="003A2B23" w:rsidRPr="009D45DA" w:rsidRDefault="003A2B23" w:rsidP="009D45DA">
      <w:pPr>
        <w:pStyle w:val="23"/>
        <w:shd w:val="clear" w:color="auto" w:fill="auto"/>
        <w:spacing w:before="0" w:after="0" w:line="240" w:lineRule="auto"/>
        <w:ind w:firstLine="709"/>
      </w:pPr>
      <w:r w:rsidRPr="009D45DA">
        <w:t>Изучение свойств изображения в плоском зеркале.</w:t>
      </w:r>
    </w:p>
    <w:p w:rsidR="003A2B23" w:rsidRPr="009D45DA" w:rsidRDefault="003A2B23" w:rsidP="009D45DA">
      <w:pPr>
        <w:pStyle w:val="23"/>
        <w:shd w:val="clear" w:color="auto" w:fill="auto"/>
        <w:spacing w:before="0" w:after="0" w:line="240" w:lineRule="auto"/>
        <w:ind w:firstLine="709"/>
      </w:pPr>
      <w:r w:rsidRPr="009D45DA">
        <w:t>Исследование зависимости угла преломления от угла падения светового луча на границе «воздух-стекло».</w:t>
      </w:r>
    </w:p>
    <w:p w:rsidR="003A2B23" w:rsidRPr="009D45DA" w:rsidRDefault="003A2B23" w:rsidP="009D45DA">
      <w:pPr>
        <w:pStyle w:val="23"/>
        <w:shd w:val="clear" w:color="auto" w:fill="auto"/>
        <w:spacing w:before="0" w:after="0" w:line="240" w:lineRule="auto"/>
        <w:ind w:firstLine="709"/>
      </w:pPr>
      <w:r w:rsidRPr="009D45DA">
        <w:t>Получение изображений с помощью собирающей линзы.</w:t>
      </w:r>
    </w:p>
    <w:p w:rsidR="003A2B23" w:rsidRPr="009D45DA" w:rsidRDefault="003A2B23" w:rsidP="009D45DA">
      <w:pPr>
        <w:pStyle w:val="23"/>
        <w:shd w:val="clear" w:color="auto" w:fill="auto"/>
        <w:spacing w:before="0" w:after="0" w:line="240" w:lineRule="auto"/>
        <w:ind w:firstLine="709"/>
      </w:pPr>
      <w:r w:rsidRPr="009D45DA">
        <w:t>Определение фокусного расстояния и оптической силы собирающей линзы.</w:t>
      </w:r>
    </w:p>
    <w:p w:rsidR="003A2B23" w:rsidRPr="009D45DA" w:rsidRDefault="003A2B23" w:rsidP="009D45DA">
      <w:pPr>
        <w:pStyle w:val="23"/>
        <w:shd w:val="clear" w:color="auto" w:fill="auto"/>
        <w:spacing w:before="0" w:after="0" w:line="240" w:lineRule="auto"/>
        <w:ind w:firstLine="709"/>
      </w:pPr>
      <w:r w:rsidRPr="009D45DA">
        <w:t>Опыты по разложению белого света в спектр.</w:t>
      </w:r>
    </w:p>
    <w:p w:rsidR="003A2B23" w:rsidRPr="009D45DA" w:rsidRDefault="003A2B23" w:rsidP="009D45DA">
      <w:pPr>
        <w:pStyle w:val="23"/>
        <w:shd w:val="clear" w:color="auto" w:fill="auto"/>
        <w:spacing w:before="0" w:after="0" w:line="240" w:lineRule="auto"/>
        <w:ind w:firstLine="709"/>
      </w:pPr>
      <w:r w:rsidRPr="009D45DA">
        <w:t>Опыты по восприятию цвета предметов при их наблюдении через цветовые фильтры.</w:t>
      </w:r>
    </w:p>
    <w:p w:rsidR="003A2B23" w:rsidRPr="005E5611" w:rsidRDefault="003A2B23" w:rsidP="005E5611">
      <w:pPr>
        <w:pStyle w:val="23"/>
        <w:shd w:val="clear" w:color="auto" w:fill="auto"/>
        <w:tabs>
          <w:tab w:val="left" w:pos="1819"/>
        </w:tabs>
        <w:spacing w:before="0" w:after="0" w:line="240" w:lineRule="auto"/>
        <w:ind w:left="709"/>
        <w:rPr>
          <w:b/>
        </w:rPr>
      </w:pPr>
      <w:r w:rsidRPr="005E5611">
        <w:rPr>
          <w:b/>
        </w:rPr>
        <w:t>Квантовые явления.</w:t>
      </w:r>
    </w:p>
    <w:p w:rsidR="003A2B23" w:rsidRPr="009D45DA" w:rsidRDefault="003A2B23" w:rsidP="009D45DA">
      <w:pPr>
        <w:pStyle w:val="23"/>
        <w:shd w:val="clear" w:color="auto" w:fill="auto"/>
        <w:spacing w:before="0" w:after="0" w:line="240" w:lineRule="auto"/>
        <w:ind w:firstLine="709"/>
      </w:pPr>
      <w:r w:rsidRPr="009D45DA">
        <w:t>Опыты Резерфорда и планетарная модель атома. Модель атома Бора. Испускание и поглощение света атомом. Кванты. Линейчатые спектры.</w:t>
      </w:r>
    </w:p>
    <w:p w:rsidR="003A2B23" w:rsidRPr="009D45DA" w:rsidRDefault="003A2B23" w:rsidP="009D45DA">
      <w:pPr>
        <w:pStyle w:val="23"/>
        <w:shd w:val="clear" w:color="auto" w:fill="auto"/>
        <w:spacing w:before="0" w:after="0" w:line="240" w:lineRule="auto"/>
        <w:ind w:firstLine="709"/>
      </w:pPr>
      <w:r w:rsidRPr="009D45DA">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3A2B23" w:rsidRPr="009D45DA" w:rsidRDefault="003A2B23" w:rsidP="009D45DA">
      <w:pPr>
        <w:pStyle w:val="23"/>
        <w:shd w:val="clear" w:color="auto" w:fill="auto"/>
        <w:spacing w:before="0" w:after="0" w:line="240" w:lineRule="auto"/>
        <w:ind w:firstLine="709"/>
      </w:pPr>
      <w:r w:rsidRPr="009D45DA">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3A2B23" w:rsidRPr="004D2E9A" w:rsidRDefault="003A2B23" w:rsidP="005E5611">
      <w:pPr>
        <w:pStyle w:val="23"/>
        <w:shd w:val="clear" w:color="auto" w:fill="auto"/>
        <w:tabs>
          <w:tab w:val="left" w:pos="2030"/>
        </w:tabs>
        <w:spacing w:before="0" w:after="0" w:line="240" w:lineRule="auto"/>
        <w:ind w:left="709"/>
        <w:rPr>
          <w:b/>
          <w:i/>
        </w:rPr>
      </w:pPr>
      <w:r w:rsidRPr="004D2E9A">
        <w:rPr>
          <w:b/>
          <w:i/>
        </w:rPr>
        <w:t>Демонстрации.</w:t>
      </w:r>
    </w:p>
    <w:p w:rsidR="003A2B23" w:rsidRPr="009D45DA" w:rsidRDefault="003A2B23" w:rsidP="009D45DA">
      <w:pPr>
        <w:pStyle w:val="23"/>
        <w:shd w:val="clear" w:color="auto" w:fill="auto"/>
        <w:spacing w:before="0" w:after="0" w:line="240" w:lineRule="auto"/>
        <w:ind w:firstLine="709"/>
      </w:pPr>
      <w:r w:rsidRPr="009D45DA">
        <w:t>Спектры излучения и поглощения.</w:t>
      </w:r>
    </w:p>
    <w:p w:rsidR="003A2B23" w:rsidRPr="009D45DA" w:rsidRDefault="003A2B23" w:rsidP="009D45DA">
      <w:pPr>
        <w:pStyle w:val="23"/>
        <w:shd w:val="clear" w:color="auto" w:fill="auto"/>
        <w:spacing w:before="0" w:after="0" w:line="240" w:lineRule="auto"/>
        <w:ind w:firstLine="709"/>
      </w:pPr>
      <w:r w:rsidRPr="009D45DA">
        <w:t>Спектры различных газов.</w:t>
      </w:r>
    </w:p>
    <w:p w:rsidR="003A2B23" w:rsidRPr="009D45DA" w:rsidRDefault="003A2B23" w:rsidP="009D45DA">
      <w:pPr>
        <w:pStyle w:val="23"/>
        <w:shd w:val="clear" w:color="auto" w:fill="auto"/>
        <w:spacing w:before="0" w:after="0" w:line="240" w:lineRule="auto"/>
        <w:ind w:firstLine="709"/>
      </w:pPr>
      <w:r w:rsidRPr="009D45DA">
        <w:lastRenderedPageBreak/>
        <w:t>Спектр водорода.</w:t>
      </w:r>
    </w:p>
    <w:p w:rsidR="003A2B23" w:rsidRPr="009D45DA" w:rsidRDefault="003A2B23" w:rsidP="009D45DA">
      <w:pPr>
        <w:pStyle w:val="23"/>
        <w:shd w:val="clear" w:color="auto" w:fill="auto"/>
        <w:spacing w:before="0" w:after="0" w:line="240" w:lineRule="auto"/>
        <w:ind w:firstLine="709"/>
      </w:pPr>
      <w:r w:rsidRPr="009D45DA">
        <w:t>Наблюдение треков в камере Вильсона.</w:t>
      </w:r>
    </w:p>
    <w:p w:rsidR="003A2B23" w:rsidRPr="009D45DA" w:rsidRDefault="003A2B23" w:rsidP="009D45DA">
      <w:pPr>
        <w:pStyle w:val="23"/>
        <w:shd w:val="clear" w:color="auto" w:fill="auto"/>
        <w:spacing w:before="0" w:after="0" w:line="240" w:lineRule="auto"/>
        <w:ind w:firstLine="709"/>
      </w:pPr>
      <w:r w:rsidRPr="009D45DA">
        <w:t>Работа счётчика ионизирующих излучений.</w:t>
      </w:r>
    </w:p>
    <w:p w:rsidR="003A2B23" w:rsidRPr="009D45DA" w:rsidRDefault="003A2B23" w:rsidP="009D45DA">
      <w:pPr>
        <w:pStyle w:val="23"/>
        <w:shd w:val="clear" w:color="auto" w:fill="auto"/>
        <w:spacing w:before="0" w:after="0" w:line="240" w:lineRule="auto"/>
        <w:ind w:firstLine="709"/>
      </w:pPr>
      <w:r w:rsidRPr="009D45DA">
        <w:t>Регистрация излучения природных минералов и продуктов.</w:t>
      </w:r>
    </w:p>
    <w:p w:rsidR="003A2B23" w:rsidRPr="004D2E9A" w:rsidRDefault="003A2B23" w:rsidP="005E5611">
      <w:pPr>
        <w:pStyle w:val="23"/>
        <w:shd w:val="clear" w:color="auto" w:fill="auto"/>
        <w:tabs>
          <w:tab w:val="left" w:pos="2021"/>
        </w:tabs>
        <w:spacing w:before="0" w:after="0" w:line="240" w:lineRule="auto"/>
        <w:ind w:left="709"/>
        <w:rPr>
          <w:b/>
          <w:i/>
        </w:rPr>
      </w:pPr>
      <w:r w:rsidRPr="004D2E9A">
        <w:rPr>
          <w:b/>
          <w:i/>
        </w:rPr>
        <w:t>Лабораторные работы и опыты.</w:t>
      </w:r>
    </w:p>
    <w:p w:rsidR="003A2B23" w:rsidRPr="009D45DA" w:rsidRDefault="003A2B23" w:rsidP="009D45DA">
      <w:pPr>
        <w:pStyle w:val="23"/>
        <w:shd w:val="clear" w:color="auto" w:fill="auto"/>
        <w:spacing w:before="0" w:after="0" w:line="240" w:lineRule="auto"/>
        <w:ind w:firstLine="709"/>
      </w:pPr>
      <w:r w:rsidRPr="009D45DA">
        <w:t>Наблюдение сплошных и линейчатых спектров излучения.</w:t>
      </w:r>
    </w:p>
    <w:p w:rsidR="003A2B23" w:rsidRPr="009D45DA" w:rsidRDefault="003A2B23" w:rsidP="009D45DA">
      <w:pPr>
        <w:pStyle w:val="23"/>
        <w:shd w:val="clear" w:color="auto" w:fill="auto"/>
        <w:spacing w:before="0" w:after="0" w:line="240" w:lineRule="auto"/>
        <w:ind w:firstLine="709"/>
      </w:pPr>
      <w:r w:rsidRPr="009D45DA">
        <w:t>Исследование треков: измерение энергии частицы по тормозному пути (по фотографиям).</w:t>
      </w:r>
    </w:p>
    <w:p w:rsidR="003A2B23" w:rsidRPr="009D45DA" w:rsidRDefault="003A2B23" w:rsidP="009D45DA">
      <w:pPr>
        <w:pStyle w:val="23"/>
        <w:shd w:val="clear" w:color="auto" w:fill="auto"/>
        <w:spacing w:before="0" w:after="0" w:line="240" w:lineRule="auto"/>
        <w:ind w:firstLine="709"/>
      </w:pPr>
      <w:r w:rsidRPr="009D45DA">
        <w:t>Измерение радиоактивного фона.</w:t>
      </w:r>
    </w:p>
    <w:p w:rsidR="003A2B23" w:rsidRPr="005E5611" w:rsidRDefault="003A2B23" w:rsidP="005E5611">
      <w:pPr>
        <w:pStyle w:val="23"/>
        <w:shd w:val="clear" w:color="auto" w:fill="auto"/>
        <w:tabs>
          <w:tab w:val="left" w:pos="1814"/>
        </w:tabs>
        <w:spacing w:before="0" w:after="0" w:line="240" w:lineRule="auto"/>
        <w:ind w:left="709"/>
        <w:rPr>
          <w:b/>
        </w:rPr>
      </w:pPr>
      <w:r w:rsidRPr="005E5611">
        <w:rPr>
          <w:b/>
        </w:rPr>
        <w:t>Повторительно-обобщающий модуль.</w:t>
      </w:r>
    </w:p>
    <w:p w:rsidR="003A2B23" w:rsidRPr="009D45DA" w:rsidRDefault="003A2B23" w:rsidP="009D45DA">
      <w:pPr>
        <w:pStyle w:val="23"/>
        <w:shd w:val="clear" w:color="auto" w:fill="auto"/>
        <w:spacing w:before="0" w:after="0" w:line="240" w:lineRule="auto"/>
        <w:ind w:firstLine="709"/>
      </w:pPr>
      <w:r w:rsidRPr="009D45DA">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w:t>
      </w:r>
    </w:p>
    <w:p w:rsidR="003A2B23" w:rsidRPr="009D45DA" w:rsidRDefault="003A2B23" w:rsidP="009D45DA">
      <w:pPr>
        <w:pStyle w:val="23"/>
        <w:shd w:val="clear" w:color="auto" w:fill="auto"/>
        <w:spacing w:before="0" w:after="0" w:line="240" w:lineRule="auto"/>
        <w:ind w:firstLine="709"/>
      </w:pPr>
      <w:r w:rsidRPr="009D45DA">
        <w:t>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w:t>
      </w:r>
    </w:p>
    <w:p w:rsidR="005E5611" w:rsidRDefault="003A2B23" w:rsidP="005E5611">
      <w:pPr>
        <w:pStyle w:val="23"/>
        <w:shd w:val="clear" w:color="auto" w:fill="auto"/>
        <w:spacing w:before="0" w:after="0" w:line="240" w:lineRule="auto"/>
        <w:ind w:firstLine="709"/>
      </w:pPr>
      <w:r w:rsidRPr="009D45DA">
        <w:t>Предпочтительной формой освоения модуля является практикум, программа которого включает:</w:t>
      </w:r>
    </w:p>
    <w:p w:rsidR="003A2B23" w:rsidRPr="009D45DA" w:rsidRDefault="005E5611" w:rsidP="005E5611">
      <w:pPr>
        <w:pStyle w:val="23"/>
        <w:shd w:val="clear" w:color="auto" w:fill="auto"/>
        <w:spacing w:before="0" w:after="0" w:line="240" w:lineRule="auto"/>
        <w:ind w:firstLine="709"/>
      </w:pPr>
      <w:r>
        <w:t>- </w:t>
      </w:r>
      <w:r w:rsidR="003A2B23" w:rsidRPr="009D45DA">
        <w:t xml:space="preserve">решение задач, относящихся к различным разделам и темам курса физики, </w:t>
      </w:r>
      <w:r w:rsidR="002F7ABF">
        <w:t>в т.ч.</w:t>
      </w:r>
      <w:r w:rsidR="003A2B23" w:rsidRPr="009D45DA">
        <w:t xml:space="preserve"> задач, интегрирующих содержание разных разделов;</w:t>
      </w:r>
    </w:p>
    <w:p w:rsidR="003A2B23" w:rsidRPr="009D45DA" w:rsidRDefault="005E5611" w:rsidP="009D45DA">
      <w:pPr>
        <w:pStyle w:val="23"/>
        <w:shd w:val="clear" w:color="auto" w:fill="auto"/>
        <w:spacing w:before="0" w:after="0" w:line="240" w:lineRule="auto"/>
        <w:ind w:firstLine="709"/>
      </w:pPr>
      <w:r>
        <w:t>- </w:t>
      </w:r>
      <w:r w:rsidR="003A2B23" w:rsidRPr="009D45DA">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3A2B23" w:rsidRPr="009D45DA" w:rsidRDefault="005E5611" w:rsidP="005E5611">
      <w:pPr>
        <w:pStyle w:val="23"/>
        <w:shd w:val="clear" w:color="auto" w:fill="auto"/>
        <w:spacing w:before="0" w:after="0" w:line="240" w:lineRule="auto"/>
        <w:ind w:firstLine="709"/>
      </w:pPr>
      <w:r>
        <w:t>- </w:t>
      </w:r>
      <w:r w:rsidR="003A2B23" w:rsidRPr="009D45DA">
        <w:t xml:space="preserve">выполнение проблемных заданий практико-ориентированного характера (задания по естественно-научной грамотности), </w:t>
      </w:r>
      <w:r w:rsidR="002F7ABF">
        <w:t>в т.ч.</w:t>
      </w:r>
      <w:r w:rsidR="003A2B23" w:rsidRPr="009D45DA">
        <w:t xml:space="preserve"> заданий</w:t>
      </w:r>
      <w:r>
        <w:t xml:space="preserve"> </w:t>
      </w:r>
      <w:r w:rsidR="003A2B23" w:rsidRPr="009D45DA">
        <w:t>с межпредметным содержанием;</w:t>
      </w:r>
    </w:p>
    <w:p w:rsidR="003A2B23" w:rsidRPr="009D45DA" w:rsidRDefault="005E5611" w:rsidP="009D45DA">
      <w:pPr>
        <w:pStyle w:val="23"/>
        <w:shd w:val="clear" w:color="auto" w:fill="auto"/>
        <w:spacing w:before="0" w:after="0" w:line="240" w:lineRule="auto"/>
        <w:ind w:firstLine="709"/>
      </w:pPr>
      <w:r>
        <w:t>- </w:t>
      </w:r>
      <w:r w:rsidR="003A2B23" w:rsidRPr="009D45DA">
        <w:t>работу над групповыми или индивидуальными проектами, связанными с содержанием курса физики.</w:t>
      </w:r>
    </w:p>
    <w:p w:rsidR="003A2B23" w:rsidRDefault="003A2B23" w:rsidP="009D45DA">
      <w:pPr>
        <w:pStyle w:val="23"/>
        <w:shd w:val="clear" w:color="auto" w:fill="auto"/>
        <w:spacing w:before="0" w:after="0" w:line="240" w:lineRule="auto"/>
        <w:ind w:firstLine="709"/>
      </w:pPr>
      <w:r w:rsidRPr="009D45DA">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5E5611" w:rsidRDefault="005E5611" w:rsidP="009D45DA">
      <w:pPr>
        <w:pStyle w:val="23"/>
        <w:shd w:val="clear" w:color="auto" w:fill="auto"/>
        <w:spacing w:before="0" w:after="0" w:line="240" w:lineRule="auto"/>
        <w:ind w:firstLine="709"/>
      </w:pPr>
    </w:p>
    <w:p w:rsidR="00194D57" w:rsidRPr="009D45DA" w:rsidRDefault="00194D57" w:rsidP="009D45DA">
      <w:pPr>
        <w:pStyle w:val="23"/>
        <w:shd w:val="clear" w:color="auto" w:fill="auto"/>
        <w:spacing w:before="0" w:after="0" w:line="240" w:lineRule="auto"/>
        <w:ind w:firstLine="709"/>
      </w:pPr>
      <w:r>
        <w:rPr>
          <w:b/>
        </w:rPr>
        <w:t>3)</w:t>
      </w:r>
      <w:r w:rsidRPr="006779AC">
        <w:rPr>
          <w:b/>
        </w:rPr>
        <w:t> ПЛАНИРУЕМЫЕ РЕЗУЛЬТАТЫ ОСВОЕНИЯ ПРОГРАММЫ</w:t>
      </w:r>
      <w:r w:rsidR="004D2E9A">
        <w:rPr>
          <w:b/>
        </w:rPr>
        <w:t xml:space="preserve"> УЧЕБНОГО ПРЕДМЕТА «ФИЗИКА»</w:t>
      </w:r>
      <w:r w:rsidRPr="00194D57">
        <w:rPr>
          <w:b/>
        </w:rPr>
        <w:t xml:space="preserve"> (УГЛУБЛЁННЫЙ УРОВЕНЬ)</w:t>
      </w:r>
      <w:r w:rsidRPr="009D45DA">
        <w:t xml:space="preserve"> </w:t>
      </w:r>
      <w:r w:rsidRPr="006779AC">
        <w:rPr>
          <w:b/>
        </w:rPr>
        <w:t>НА УРОВ</w:t>
      </w:r>
      <w:r>
        <w:rPr>
          <w:b/>
        </w:rPr>
        <w:t>НЕ ООО</w:t>
      </w:r>
    </w:p>
    <w:p w:rsidR="003A2B23" w:rsidRDefault="003A2B23" w:rsidP="00194D57">
      <w:pPr>
        <w:pStyle w:val="23"/>
        <w:shd w:val="clear" w:color="auto" w:fill="auto"/>
        <w:tabs>
          <w:tab w:val="left" w:pos="1786"/>
        </w:tabs>
        <w:spacing w:before="0" w:after="0" w:line="240" w:lineRule="auto"/>
        <w:ind w:firstLine="709"/>
      </w:pPr>
      <w:r w:rsidRPr="009D45DA">
        <w:t>Изучение физики на уровне основного общего образования направлено на достижение личностных, метапредметных и предметных образовательных ре</w:t>
      </w:r>
      <w:r w:rsidRPr="009D45DA">
        <w:lastRenderedPageBreak/>
        <w:t>зультатов.</w:t>
      </w:r>
    </w:p>
    <w:p w:rsidR="00194D57" w:rsidRDefault="00194D57" w:rsidP="00194D57">
      <w:pPr>
        <w:pStyle w:val="23"/>
        <w:shd w:val="clear" w:color="auto" w:fill="auto"/>
        <w:tabs>
          <w:tab w:val="left" w:pos="1786"/>
        </w:tabs>
        <w:spacing w:before="0" w:after="0" w:line="240" w:lineRule="auto"/>
        <w:ind w:firstLine="709"/>
        <w:rPr>
          <w:b/>
          <w:lang w:eastAsia="en-US"/>
        </w:rPr>
      </w:pPr>
    </w:p>
    <w:p w:rsidR="00194D57" w:rsidRPr="009D45DA" w:rsidRDefault="00194D57" w:rsidP="00194D57">
      <w:pPr>
        <w:pStyle w:val="23"/>
        <w:shd w:val="clear" w:color="auto" w:fill="auto"/>
        <w:tabs>
          <w:tab w:val="left" w:pos="1786"/>
        </w:tabs>
        <w:spacing w:before="0" w:after="0" w:line="240" w:lineRule="auto"/>
        <w:ind w:firstLine="709"/>
        <w:jc w:val="center"/>
      </w:pPr>
      <w:r w:rsidRPr="005D1913">
        <w:rPr>
          <w:b/>
          <w:lang w:eastAsia="en-US"/>
        </w:rPr>
        <w:t>ЛИЧНОСТНЫЕ РЕЗУЛЬТАТЫ</w:t>
      </w:r>
    </w:p>
    <w:p w:rsidR="003A2B23" w:rsidRPr="004D2E9A" w:rsidRDefault="003A2B23" w:rsidP="00194D57">
      <w:pPr>
        <w:pStyle w:val="23"/>
        <w:shd w:val="clear" w:color="auto" w:fill="auto"/>
        <w:tabs>
          <w:tab w:val="left" w:pos="1795"/>
        </w:tabs>
        <w:spacing w:before="0" w:after="0" w:line="240" w:lineRule="auto"/>
        <w:ind w:firstLine="709"/>
        <w:rPr>
          <w:b/>
          <w:i/>
        </w:rPr>
      </w:pPr>
      <w:r w:rsidRPr="004D2E9A">
        <w:rPr>
          <w:b/>
          <w:i/>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3A2B23" w:rsidRPr="00194D57" w:rsidRDefault="00194D57" w:rsidP="00194D57">
      <w:pPr>
        <w:pStyle w:val="23"/>
        <w:shd w:val="clear" w:color="auto" w:fill="auto"/>
        <w:tabs>
          <w:tab w:val="left" w:pos="1154"/>
        </w:tabs>
        <w:spacing w:before="0" w:after="0" w:line="240" w:lineRule="auto"/>
        <w:ind w:firstLine="709"/>
        <w:rPr>
          <w:b/>
          <w:i/>
        </w:rPr>
      </w:pPr>
      <w:r w:rsidRPr="00194D57">
        <w:rPr>
          <w:b/>
          <w:i/>
        </w:rPr>
        <w:t>1. </w:t>
      </w:r>
      <w:r w:rsidR="004D2E9A">
        <w:rPr>
          <w:b/>
          <w:i/>
        </w:rPr>
        <w:t>П</w:t>
      </w:r>
      <w:r w:rsidR="003A2B23" w:rsidRPr="00194D57">
        <w:rPr>
          <w:b/>
          <w:i/>
        </w:rPr>
        <w:t>атриотического воспитания:</w:t>
      </w:r>
    </w:p>
    <w:p w:rsidR="003A2B23" w:rsidRPr="009D45DA" w:rsidRDefault="00194D57" w:rsidP="009D45DA">
      <w:pPr>
        <w:pStyle w:val="23"/>
        <w:shd w:val="clear" w:color="auto" w:fill="auto"/>
        <w:spacing w:before="0" w:after="0" w:line="240" w:lineRule="auto"/>
        <w:ind w:firstLine="709"/>
      </w:pPr>
      <w:r>
        <w:t>- </w:t>
      </w:r>
      <w:r w:rsidR="003A2B23" w:rsidRPr="009D45DA">
        <w:t>проявление интереса к истории и современному состоянию российской физической науки;</w:t>
      </w:r>
    </w:p>
    <w:p w:rsidR="003A2B23" w:rsidRPr="009D45DA" w:rsidRDefault="00194D57" w:rsidP="009D45DA">
      <w:pPr>
        <w:pStyle w:val="23"/>
        <w:shd w:val="clear" w:color="auto" w:fill="auto"/>
        <w:spacing w:before="0" w:after="0" w:line="240" w:lineRule="auto"/>
        <w:ind w:firstLine="709"/>
      </w:pPr>
      <w:r>
        <w:t>- </w:t>
      </w:r>
      <w:r w:rsidR="003A2B23" w:rsidRPr="009D45DA">
        <w:t>ценностное отношение к достижениям российских учёных-физиков;</w:t>
      </w:r>
    </w:p>
    <w:p w:rsidR="003A2B23" w:rsidRPr="00194D57" w:rsidRDefault="00194D57" w:rsidP="00194D57">
      <w:pPr>
        <w:pStyle w:val="23"/>
        <w:shd w:val="clear" w:color="auto" w:fill="auto"/>
        <w:tabs>
          <w:tab w:val="left" w:pos="1178"/>
        </w:tabs>
        <w:spacing w:before="0" w:after="0" w:line="240" w:lineRule="auto"/>
        <w:ind w:left="709"/>
        <w:rPr>
          <w:b/>
          <w:i/>
        </w:rPr>
      </w:pPr>
      <w:r w:rsidRPr="00194D57">
        <w:rPr>
          <w:b/>
          <w:i/>
        </w:rPr>
        <w:t>2. </w:t>
      </w:r>
      <w:r w:rsidR="004D2E9A">
        <w:rPr>
          <w:b/>
          <w:i/>
        </w:rPr>
        <w:t>Г</w:t>
      </w:r>
      <w:r w:rsidR="003A2B23" w:rsidRPr="00194D57">
        <w:rPr>
          <w:b/>
          <w:i/>
        </w:rPr>
        <w:t>ражданского и духовно-нравственного воспитания:</w:t>
      </w:r>
    </w:p>
    <w:p w:rsidR="003A2B23" w:rsidRPr="009D45DA" w:rsidRDefault="00194D57" w:rsidP="009D45DA">
      <w:pPr>
        <w:pStyle w:val="23"/>
        <w:shd w:val="clear" w:color="auto" w:fill="auto"/>
        <w:spacing w:before="0" w:after="0" w:line="240" w:lineRule="auto"/>
        <w:ind w:firstLine="709"/>
      </w:pPr>
      <w:r>
        <w:t>- </w:t>
      </w:r>
      <w:r w:rsidR="003A2B23" w:rsidRPr="009D45DA">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3A2B23" w:rsidRPr="009D45DA" w:rsidRDefault="00194D57" w:rsidP="009D45DA">
      <w:pPr>
        <w:pStyle w:val="23"/>
        <w:shd w:val="clear" w:color="auto" w:fill="auto"/>
        <w:spacing w:before="0" w:after="0" w:line="240" w:lineRule="auto"/>
        <w:ind w:firstLine="709"/>
      </w:pPr>
      <w:r>
        <w:t>- </w:t>
      </w:r>
      <w:r w:rsidR="003A2B23" w:rsidRPr="009D45DA">
        <w:t>осознание важности морально-этических принципов в деятельности учёного;</w:t>
      </w:r>
    </w:p>
    <w:p w:rsidR="003A2B23" w:rsidRPr="00194D57" w:rsidRDefault="00194D57" w:rsidP="00194D57">
      <w:pPr>
        <w:pStyle w:val="23"/>
        <w:shd w:val="clear" w:color="auto" w:fill="auto"/>
        <w:tabs>
          <w:tab w:val="left" w:pos="1178"/>
        </w:tabs>
        <w:spacing w:before="0" w:after="0" w:line="240" w:lineRule="auto"/>
        <w:ind w:left="709"/>
        <w:rPr>
          <w:b/>
          <w:i/>
        </w:rPr>
      </w:pPr>
      <w:r w:rsidRPr="00194D57">
        <w:rPr>
          <w:b/>
          <w:i/>
        </w:rPr>
        <w:t>3. </w:t>
      </w:r>
      <w:r w:rsidR="004D2E9A">
        <w:rPr>
          <w:b/>
          <w:i/>
        </w:rPr>
        <w:t>Э</w:t>
      </w:r>
      <w:r w:rsidR="003A2B23" w:rsidRPr="00194D57">
        <w:rPr>
          <w:b/>
          <w:i/>
        </w:rPr>
        <w:t>стетического воспитания:</w:t>
      </w:r>
    </w:p>
    <w:p w:rsidR="003A2B23" w:rsidRPr="009D45DA" w:rsidRDefault="00194D57" w:rsidP="009D45DA">
      <w:pPr>
        <w:pStyle w:val="23"/>
        <w:shd w:val="clear" w:color="auto" w:fill="auto"/>
        <w:spacing w:before="0" w:after="0" w:line="240" w:lineRule="auto"/>
        <w:ind w:firstLine="709"/>
      </w:pPr>
      <w:r>
        <w:t>- </w:t>
      </w:r>
      <w:r w:rsidR="003A2B23" w:rsidRPr="009D45DA">
        <w:t>восприятие эстетических качеств физической науки: её гармоничного построения, строгости, точности, лаконичности;</w:t>
      </w:r>
    </w:p>
    <w:p w:rsidR="003A2B23" w:rsidRPr="00194D57" w:rsidRDefault="00194D57" w:rsidP="00194D57">
      <w:pPr>
        <w:pStyle w:val="23"/>
        <w:shd w:val="clear" w:color="auto" w:fill="auto"/>
        <w:tabs>
          <w:tab w:val="left" w:pos="1178"/>
        </w:tabs>
        <w:spacing w:before="0" w:after="0" w:line="240" w:lineRule="auto"/>
        <w:ind w:left="709"/>
        <w:rPr>
          <w:b/>
          <w:i/>
        </w:rPr>
      </w:pPr>
      <w:r w:rsidRPr="00194D57">
        <w:rPr>
          <w:b/>
          <w:i/>
        </w:rPr>
        <w:t>4. </w:t>
      </w:r>
      <w:r w:rsidR="004D2E9A">
        <w:rPr>
          <w:b/>
          <w:i/>
        </w:rPr>
        <w:t>Ц</w:t>
      </w:r>
      <w:r w:rsidR="003A2B23" w:rsidRPr="00194D57">
        <w:rPr>
          <w:b/>
          <w:i/>
        </w:rPr>
        <w:t>енности научного познания:</w:t>
      </w:r>
    </w:p>
    <w:p w:rsidR="003A2B23" w:rsidRPr="009D45DA" w:rsidRDefault="00194D57" w:rsidP="009D45DA">
      <w:pPr>
        <w:pStyle w:val="23"/>
        <w:shd w:val="clear" w:color="auto" w:fill="auto"/>
        <w:spacing w:before="0" w:after="0" w:line="240" w:lineRule="auto"/>
        <w:ind w:firstLine="709"/>
      </w:pPr>
      <w:r>
        <w:t>- </w:t>
      </w:r>
      <w:r w:rsidR="003A2B23" w:rsidRPr="009D45DA">
        <w:t>осознание ценности физической науки как мощного инструмента познания мира, основы развития технологий, важнейшей составляющей культуры;</w:t>
      </w:r>
    </w:p>
    <w:p w:rsidR="003A2B23" w:rsidRPr="009D45DA" w:rsidRDefault="00194D57" w:rsidP="009D45DA">
      <w:pPr>
        <w:pStyle w:val="23"/>
        <w:shd w:val="clear" w:color="auto" w:fill="auto"/>
        <w:spacing w:before="0" w:after="0" w:line="240" w:lineRule="auto"/>
        <w:ind w:firstLine="709"/>
      </w:pPr>
      <w:r>
        <w:t>- </w:t>
      </w:r>
      <w:r w:rsidR="003A2B23" w:rsidRPr="009D45DA">
        <w:t>ориентация в деятельности на современную систему научных представлений об основных закономерностях развития природы;</w:t>
      </w:r>
    </w:p>
    <w:p w:rsidR="00194D57" w:rsidRDefault="00194D57" w:rsidP="00194D57">
      <w:pPr>
        <w:pStyle w:val="23"/>
        <w:shd w:val="clear" w:color="auto" w:fill="auto"/>
        <w:spacing w:before="0" w:after="0" w:line="240" w:lineRule="auto"/>
        <w:ind w:firstLine="709"/>
      </w:pPr>
      <w:r>
        <w:t>- </w:t>
      </w:r>
      <w:r w:rsidR="003A2B23" w:rsidRPr="009D45DA">
        <w:t>развитие научной любознательности, интереса к исследовательской деятельности;</w:t>
      </w:r>
    </w:p>
    <w:p w:rsidR="00194D57" w:rsidRPr="00194D57" w:rsidRDefault="00194D57" w:rsidP="00194D57">
      <w:pPr>
        <w:pStyle w:val="23"/>
        <w:shd w:val="clear" w:color="auto" w:fill="auto"/>
        <w:spacing w:before="0" w:after="0" w:line="240" w:lineRule="auto"/>
        <w:ind w:firstLine="709"/>
        <w:rPr>
          <w:b/>
          <w:i/>
        </w:rPr>
      </w:pPr>
      <w:r w:rsidRPr="00194D57">
        <w:rPr>
          <w:b/>
          <w:i/>
        </w:rPr>
        <w:t>5. </w:t>
      </w:r>
      <w:r w:rsidR="004D2E9A">
        <w:rPr>
          <w:b/>
          <w:i/>
        </w:rPr>
        <w:t>Ф</w:t>
      </w:r>
      <w:r w:rsidR="003A2B23" w:rsidRPr="00194D57">
        <w:rPr>
          <w:b/>
          <w:i/>
        </w:rPr>
        <w:t>ормирования культуры здоровья и эмоционального благополу</w:t>
      </w:r>
      <w:r w:rsidRPr="00194D57">
        <w:rPr>
          <w:b/>
          <w:i/>
        </w:rPr>
        <w:t>чия:</w:t>
      </w:r>
    </w:p>
    <w:p w:rsidR="003A2B23" w:rsidRPr="009D45DA" w:rsidRDefault="00194D57" w:rsidP="00194D57">
      <w:pPr>
        <w:pStyle w:val="23"/>
        <w:shd w:val="clear" w:color="auto" w:fill="auto"/>
        <w:spacing w:before="0" w:after="0" w:line="240" w:lineRule="auto"/>
        <w:ind w:firstLine="709"/>
      </w:pPr>
      <w:r>
        <w:t>- </w:t>
      </w:r>
      <w:r w:rsidR="003A2B23" w:rsidRPr="009D45DA">
        <w:t>осознание ценности безопасного образа жизни в современном</w:t>
      </w:r>
      <w:r>
        <w:t xml:space="preserve"> </w:t>
      </w:r>
      <w:r w:rsidR="003A2B23" w:rsidRPr="009D45DA">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3A2B23" w:rsidRPr="009D45DA" w:rsidRDefault="00194D57" w:rsidP="009D45DA">
      <w:pPr>
        <w:pStyle w:val="23"/>
        <w:shd w:val="clear" w:color="auto" w:fill="auto"/>
        <w:spacing w:before="0" w:after="0" w:line="240" w:lineRule="auto"/>
        <w:ind w:firstLine="709"/>
      </w:pPr>
      <w:r>
        <w:t>-</w:t>
      </w:r>
      <w:r>
        <w:rPr>
          <w:lang w:val="en-US"/>
        </w:rPr>
        <w:t> </w:t>
      </w:r>
      <w:r w:rsidR="003A2B23" w:rsidRPr="009D45DA">
        <w:t>сформированность навыка рефлексии, признание своего права на ошибку и такого же права у другого человека;</w:t>
      </w:r>
    </w:p>
    <w:p w:rsidR="003A2B23" w:rsidRPr="00194D57" w:rsidRDefault="00194D57" w:rsidP="00194D57">
      <w:pPr>
        <w:pStyle w:val="23"/>
        <w:shd w:val="clear" w:color="auto" w:fill="auto"/>
        <w:tabs>
          <w:tab w:val="left" w:pos="1166"/>
        </w:tabs>
        <w:spacing w:before="0" w:after="0" w:line="240" w:lineRule="auto"/>
        <w:ind w:left="709"/>
        <w:rPr>
          <w:b/>
          <w:i/>
        </w:rPr>
      </w:pPr>
      <w:r w:rsidRPr="00194D57">
        <w:rPr>
          <w:b/>
          <w:i/>
        </w:rPr>
        <w:t>6.</w:t>
      </w:r>
      <w:r w:rsidRPr="00194D57">
        <w:rPr>
          <w:b/>
          <w:i/>
          <w:lang w:val="en-US"/>
        </w:rPr>
        <w:t> </w:t>
      </w:r>
      <w:r w:rsidR="004D2E9A">
        <w:rPr>
          <w:b/>
          <w:i/>
        </w:rPr>
        <w:t>Т</w:t>
      </w:r>
      <w:r w:rsidR="003A2B23" w:rsidRPr="00194D57">
        <w:rPr>
          <w:b/>
          <w:i/>
        </w:rPr>
        <w:t>рудового воспитания:</w:t>
      </w:r>
    </w:p>
    <w:p w:rsidR="003A2B23" w:rsidRPr="009D45DA" w:rsidRDefault="00194D57" w:rsidP="009D45DA">
      <w:pPr>
        <w:pStyle w:val="23"/>
        <w:shd w:val="clear" w:color="auto" w:fill="auto"/>
        <w:spacing w:before="0" w:after="0" w:line="240" w:lineRule="auto"/>
        <w:ind w:firstLine="709"/>
      </w:pPr>
      <w:r w:rsidRPr="00194D57">
        <w:t>-</w:t>
      </w:r>
      <w:r>
        <w:rPr>
          <w:lang w:val="en-US"/>
        </w:rPr>
        <w:t> </w:t>
      </w:r>
      <w:r w:rsidR="003A2B23" w:rsidRPr="009D45DA">
        <w:t xml:space="preserve">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w:t>
      </w:r>
      <w:r w:rsidR="002F7ABF">
        <w:t>в т.ч.</w:t>
      </w:r>
      <w:r w:rsidR="003A2B23" w:rsidRPr="009D45DA">
        <w:t xml:space="preserve"> и физических знаний; интерес к практическому изучению профессий, связанных с физикой;</w:t>
      </w:r>
    </w:p>
    <w:p w:rsidR="003A2B23" w:rsidRPr="00194D57" w:rsidRDefault="00194D57" w:rsidP="00194D57">
      <w:pPr>
        <w:pStyle w:val="23"/>
        <w:shd w:val="clear" w:color="auto" w:fill="auto"/>
        <w:tabs>
          <w:tab w:val="left" w:pos="1166"/>
        </w:tabs>
        <w:spacing w:before="0" w:after="0" w:line="240" w:lineRule="auto"/>
        <w:ind w:left="709"/>
        <w:rPr>
          <w:b/>
          <w:i/>
        </w:rPr>
      </w:pPr>
      <w:r w:rsidRPr="00194D57">
        <w:rPr>
          <w:b/>
          <w:i/>
        </w:rPr>
        <w:t>7.</w:t>
      </w:r>
      <w:r w:rsidRPr="00194D57">
        <w:rPr>
          <w:b/>
          <w:i/>
          <w:lang w:val="en-US"/>
        </w:rPr>
        <w:t> </w:t>
      </w:r>
      <w:r w:rsidR="004D2E9A">
        <w:rPr>
          <w:b/>
          <w:i/>
        </w:rPr>
        <w:t>Э</w:t>
      </w:r>
      <w:r w:rsidR="003A2B23" w:rsidRPr="00194D57">
        <w:rPr>
          <w:b/>
          <w:i/>
        </w:rPr>
        <w:t>кологического воспитания:</w:t>
      </w:r>
    </w:p>
    <w:p w:rsidR="003A2B23" w:rsidRPr="009D45DA" w:rsidRDefault="00194D57" w:rsidP="009D45DA">
      <w:pPr>
        <w:pStyle w:val="23"/>
        <w:shd w:val="clear" w:color="auto" w:fill="auto"/>
        <w:spacing w:before="0" w:after="0" w:line="240" w:lineRule="auto"/>
        <w:ind w:firstLine="709"/>
      </w:pPr>
      <w:r w:rsidRPr="00194D57">
        <w:t>-</w:t>
      </w:r>
      <w:r>
        <w:rPr>
          <w:lang w:val="en-US"/>
        </w:rPr>
        <w:t> </w:t>
      </w:r>
      <w:r w:rsidR="003A2B23" w:rsidRPr="009D45DA">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B97B2A" w:rsidRPr="00B97B2A" w:rsidRDefault="00194D57" w:rsidP="00B97B2A">
      <w:pPr>
        <w:pStyle w:val="23"/>
        <w:shd w:val="clear" w:color="auto" w:fill="auto"/>
        <w:spacing w:before="0" w:after="0" w:line="240" w:lineRule="auto"/>
        <w:ind w:firstLine="709"/>
      </w:pPr>
      <w:r w:rsidRPr="00194D57">
        <w:t>-</w:t>
      </w:r>
      <w:r>
        <w:rPr>
          <w:lang w:val="en-US"/>
        </w:rPr>
        <w:t> </w:t>
      </w:r>
      <w:r w:rsidR="003A2B23" w:rsidRPr="009D45DA">
        <w:t>осознание глобального характера экологических проблем и путей их решения;</w:t>
      </w:r>
    </w:p>
    <w:p w:rsidR="00B97B2A" w:rsidRPr="00B97B2A" w:rsidRDefault="00B97B2A" w:rsidP="00B97B2A">
      <w:pPr>
        <w:pStyle w:val="23"/>
        <w:shd w:val="clear" w:color="auto" w:fill="auto"/>
        <w:spacing w:before="0" w:after="0" w:line="240" w:lineRule="auto"/>
        <w:ind w:firstLine="709"/>
        <w:rPr>
          <w:b/>
          <w:i/>
        </w:rPr>
      </w:pPr>
      <w:r w:rsidRPr="00B97B2A">
        <w:rPr>
          <w:b/>
          <w:i/>
        </w:rPr>
        <w:t>8.</w:t>
      </w:r>
      <w:r w:rsidRPr="00B97B2A">
        <w:rPr>
          <w:b/>
          <w:i/>
          <w:lang w:val="en-US"/>
        </w:rPr>
        <w:t> </w:t>
      </w:r>
      <w:r w:rsidR="004D2E9A">
        <w:rPr>
          <w:b/>
          <w:i/>
        </w:rPr>
        <w:t>А</w:t>
      </w:r>
      <w:r w:rsidR="003A2B23" w:rsidRPr="00B97B2A">
        <w:rPr>
          <w:b/>
          <w:i/>
        </w:rPr>
        <w:t>даптации к изменяющимся условиям социальной и природной сре</w:t>
      </w:r>
      <w:r w:rsidRPr="00B97B2A">
        <w:rPr>
          <w:b/>
          <w:i/>
        </w:rPr>
        <w:t>ды:</w:t>
      </w:r>
    </w:p>
    <w:p w:rsidR="003A2B23" w:rsidRPr="009D45DA" w:rsidRDefault="00B97B2A" w:rsidP="00B97B2A">
      <w:pPr>
        <w:pStyle w:val="23"/>
        <w:shd w:val="clear" w:color="auto" w:fill="auto"/>
        <w:spacing w:before="0" w:after="0" w:line="240" w:lineRule="auto"/>
        <w:ind w:firstLine="709"/>
      </w:pPr>
      <w:r>
        <w:lastRenderedPageBreak/>
        <w:t>- </w:t>
      </w:r>
      <w:r w:rsidR="003A2B23" w:rsidRPr="009D45DA">
        <w:t>потребность во взаимодействии при выполнении исследований и проектов</w:t>
      </w:r>
      <w:r>
        <w:t xml:space="preserve"> </w:t>
      </w:r>
      <w:r w:rsidR="003A2B23" w:rsidRPr="009D45DA">
        <w:t>физической направленности, открытость опыту и знаниям других;</w:t>
      </w:r>
    </w:p>
    <w:p w:rsidR="003A2B23" w:rsidRPr="009D45DA" w:rsidRDefault="00B97B2A" w:rsidP="009D45DA">
      <w:pPr>
        <w:pStyle w:val="23"/>
        <w:shd w:val="clear" w:color="auto" w:fill="auto"/>
        <w:spacing w:before="0" w:after="0" w:line="240" w:lineRule="auto"/>
        <w:ind w:firstLine="709"/>
      </w:pPr>
      <w:r>
        <w:t>- </w:t>
      </w:r>
      <w:r w:rsidR="003A2B23" w:rsidRPr="009D45DA">
        <w:t>повышение уровня своей компетентности через практическую деятельность; потребность в формировании новых знаний, умений формулировать идеи, понятия, гипотезы о физических объектах и явлениях;</w:t>
      </w:r>
    </w:p>
    <w:p w:rsidR="003A2B23" w:rsidRPr="009D45DA" w:rsidRDefault="00B97B2A" w:rsidP="009D45DA">
      <w:pPr>
        <w:pStyle w:val="23"/>
        <w:shd w:val="clear" w:color="auto" w:fill="auto"/>
        <w:spacing w:before="0" w:after="0" w:line="240" w:lineRule="auto"/>
        <w:ind w:firstLine="709"/>
      </w:pPr>
      <w:r>
        <w:t>- </w:t>
      </w:r>
      <w:r w:rsidR="003A2B23" w:rsidRPr="009D45DA">
        <w:t>осознание дефицитов собственных знаний и компетентностей в области физики;</w:t>
      </w:r>
    </w:p>
    <w:p w:rsidR="003A2B23" w:rsidRPr="009D45DA" w:rsidRDefault="00B97B2A" w:rsidP="009D45DA">
      <w:pPr>
        <w:pStyle w:val="23"/>
        <w:shd w:val="clear" w:color="auto" w:fill="auto"/>
        <w:spacing w:before="0" w:after="0" w:line="240" w:lineRule="auto"/>
        <w:ind w:firstLine="709"/>
      </w:pPr>
      <w:r>
        <w:t>- </w:t>
      </w:r>
      <w:r w:rsidR="003A2B23" w:rsidRPr="009D45DA">
        <w:t xml:space="preserve">планирование своего развития в приобретении новых физических знаний; стремление анализировать и выявлять взаимосвязи природы, общества и экономики, </w:t>
      </w:r>
      <w:r w:rsidR="002F7ABF">
        <w:t>в т.ч.</w:t>
      </w:r>
      <w:r w:rsidR="003A2B23" w:rsidRPr="009D45DA">
        <w:t xml:space="preserve"> с использованием физических знаний;</w:t>
      </w:r>
    </w:p>
    <w:p w:rsidR="003A2B23" w:rsidRDefault="00B97B2A" w:rsidP="009D45DA">
      <w:pPr>
        <w:pStyle w:val="23"/>
        <w:shd w:val="clear" w:color="auto" w:fill="auto"/>
        <w:spacing w:before="0" w:after="0" w:line="240" w:lineRule="auto"/>
        <w:ind w:firstLine="709"/>
      </w:pPr>
      <w:r>
        <w:t>- </w:t>
      </w:r>
      <w:r w:rsidR="003A2B23" w:rsidRPr="009D45DA">
        <w:t>оценка своих действий с учётом влияния на окружающую среду, возможных глобальных последствий.</w:t>
      </w:r>
    </w:p>
    <w:p w:rsidR="006B3446" w:rsidRDefault="006B3446" w:rsidP="00B97B2A">
      <w:pPr>
        <w:pStyle w:val="23"/>
        <w:shd w:val="clear" w:color="auto" w:fill="auto"/>
        <w:spacing w:before="0" w:after="0" w:line="240" w:lineRule="auto"/>
        <w:ind w:firstLine="709"/>
        <w:jc w:val="center"/>
        <w:rPr>
          <w:b/>
          <w:lang w:eastAsia="en-US"/>
        </w:rPr>
      </w:pPr>
    </w:p>
    <w:p w:rsidR="00B97B2A" w:rsidRPr="009D45DA" w:rsidRDefault="00B97B2A" w:rsidP="00B97B2A">
      <w:pPr>
        <w:pStyle w:val="23"/>
        <w:shd w:val="clear" w:color="auto" w:fill="auto"/>
        <w:spacing w:before="0" w:after="0" w:line="240" w:lineRule="auto"/>
        <w:ind w:firstLine="709"/>
        <w:jc w:val="center"/>
      </w:pPr>
      <w:r w:rsidRPr="005D1913">
        <w:rPr>
          <w:b/>
          <w:lang w:eastAsia="en-US"/>
        </w:rPr>
        <w:t>МЕТАПРЕДМЕТНЫЕ РЕЗУЛЬТАТЫ</w:t>
      </w:r>
    </w:p>
    <w:p w:rsidR="003A2B23" w:rsidRPr="004D2E9A" w:rsidRDefault="003A2B23" w:rsidP="00B97B2A">
      <w:pPr>
        <w:pStyle w:val="23"/>
        <w:shd w:val="clear" w:color="auto" w:fill="auto"/>
        <w:tabs>
          <w:tab w:val="left" w:pos="1784"/>
        </w:tabs>
        <w:spacing w:before="0" w:after="0" w:line="240" w:lineRule="auto"/>
        <w:ind w:firstLine="709"/>
        <w:rPr>
          <w:b/>
          <w:i/>
        </w:rPr>
      </w:pPr>
      <w:r w:rsidRPr="004D2E9A">
        <w:rPr>
          <w:b/>
          <w:i/>
        </w:rPr>
        <w:t xml:space="preserve">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w:t>
      </w:r>
      <w:r w:rsidR="004D2E9A" w:rsidRPr="004D2E9A">
        <w:rPr>
          <w:b/>
          <w:i/>
        </w:rPr>
        <w:t>УУД</w:t>
      </w:r>
      <w:r w:rsidRPr="004D2E9A">
        <w:rPr>
          <w:b/>
          <w:i/>
        </w:rPr>
        <w:t xml:space="preserve">, коммуникативные </w:t>
      </w:r>
      <w:r w:rsidR="004D2E9A" w:rsidRPr="004D2E9A">
        <w:rPr>
          <w:b/>
          <w:i/>
        </w:rPr>
        <w:t>УУД</w:t>
      </w:r>
      <w:r w:rsidRPr="004D2E9A">
        <w:rPr>
          <w:b/>
          <w:i/>
        </w:rPr>
        <w:t xml:space="preserve">, регулятивные </w:t>
      </w:r>
      <w:r w:rsidR="004D2E9A" w:rsidRPr="004D2E9A">
        <w:rPr>
          <w:b/>
          <w:i/>
        </w:rPr>
        <w:t>УУД</w:t>
      </w:r>
      <w:r w:rsidRPr="004D2E9A">
        <w:rPr>
          <w:b/>
          <w:i/>
        </w:rPr>
        <w:t>.</w:t>
      </w:r>
    </w:p>
    <w:p w:rsidR="00B97B2A" w:rsidRDefault="00B97B2A" w:rsidP="00B97B2A">
      <w:pPr>
        <w:pStyle w:val="23"/>
        <w:shd w:val="clear" w:color="auto" w:fill="auto"/>
        <w:tabs>
          <w:tab w:val="left" w:pos="1784"/>
        </w:tabs>
        <w:spacing w:before="0" w:after="0" w:line="240" w:lineRule="auto"/>
        <w:ind w:firstLine="709"/>
      </w:pPr>
      <w:r w:rsidRPr="005D1913">
        <w:rPr>
          <w:b/>
          <w:i/>
          <w:lang w:eastAsia="en-US"/>
        </w:rPr>
        <w:t>Познавательные УУД</w:t>
      </w:r>
    </w:p>
    <w:p w:rsidR="003A2B23" w:rsidRPr="004D2E9A" w:rsidRDefault="004D2E9A" w:rsidP="00B97B2A">
      <w:pPr>
        <w:pStyle w:val="23"/>
        <w:shd w:val="clear" w:color="auto" w:fill="auto"/>
        <w:tabs>
          <w:tab w:val="left" w:pos="1784"/>
        </w:tabs>
        <w:spacing w:before="0" w:after="0" w:line="240" w:lineRule="auto"/>
        <w:ind w:firstLine="709"/>
        <w:rPr>
          <w:i/>
        </w:rPr>
      </w:pPr>
      <w:r w:rsidRPr="004D2E9A">
        <w:rPr>
          <w:i/>
        </w:rPr>
        <w:t>Б</w:t>
      </w:r>
      <w:r w:rsidR="003A2B23" w:rsidRPr="004D2E9A">
        <w:rPr>
          <w:i/>
        </w:rPr>
        <w:t>азовые логические действия:</w:t>
      </w:r>
    </w:p>
    <w:p w:rsidR="003A2B23" w:rsidRPr="009D45DA" w:rsidRDefault="00B97B2A" w:rsidP="009D45DA">
      <w:pPr>
        <w:pStyle w:val="23"/>
        <w:shd w:val="clear" w:color="auto" w:fill="auto"/>
        <w:spacing w:before="0" w:after="0" w:line="240" w:lineRule="auto"/>
        <w:ind w:firstLine="709"/>
      </w:pPr>
      <w:r>
        <w:t>- </w:t>
      </w:r>
      <w:r w:rsidR="003A2B23" w:rsidRPr="009D45DA">
        <w:t>выявлять и характеризовать существенные признаки объектов (явлений), классифицировать их;</w:t>
      </w:r>
    </w:p>
    <w:p w:rsidR="003A2B23" w:rsidRPr="009D45DA" w:rsidRDefault="00B97B2A" w:rsidP="009D45DA">
      <w:pPr>
        <w:pStyle w:val="23"/>
        <w:shd w:val="clear" w:color="auto" w:fill="auto"/>
        <w:spacing w:before="0" w:after="0" w:line="240" w:lineRule="auto"/>
        <w:ind w:firstLine="709"/>
      </w:pPr>
      <w:r>
        <w:t>- </w:t>
      </w:r>
      <w:r w:rsidR="003A2B23" w:rsidRPr="009D45DA">
        <w:t>выявлять закономерности и противоречия в рассматриваемых фактах, данных и наблюдениях, относящихся к физическим явлениям;</w:t>
      </w:r>
    </w:p>
    <w:p w:rsidR="003A2B23" w:rsidRPr="009D45DA" w:rsidRDefault="00B97B2A" w:rsidP="009D45DA">
      <w:pPr>
        <w:pStyle w:val="23"/>
        <w:shd w:val="clear" w:color="auto" w:fill="auto"/>
        <w:spacing w:before="0" w:after="0" w:line="240" w:lineRule="auto"/>
        <w:ind w:firstLine="709"/>
      </w:pPr>
      <w:r>
        <w:t>- </w:t>
      </w:r>
      <w:r w:rsidR="003A2B23" w:rsidRPr="009D45DA">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3A2B23" w:rsidRPr="009D45DA" w:rsidRDefault="00B97B2A" w:rsidP="009D45DA">
      <w:pPr>
        <w:pStyle w:val="23"/>
        <w:shd w:val="clear" w:color="auto" w:fill="auto"/>
        <w:spacing w:before="0" w:after="0" w:line="240" w:lineRule="auto"/>
        <w:ind w:firstLine="709"/>
      </w:pPr>
      <w:r>
        <w:t>- </w:t>
      </w:r>
      <w:r w:rsidR="003A2B23" w:rsidRPr="009D45DA">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3A2B23" w:rsidRPr="004D2E9A" w:rsidRDefault="004D2E9A" w:rsidP="00B97B2A">
      <w:pPr>
        <w:pStyle w:val="23"/>
        <w:shd w:val="clear" w:color="auto" w:fill="auto"/>
        <w:tabs>
          <w:tab w:val="left" w:pos="1171"/>
        </w:tabs>
        <w:spacing w:before="0" w:after="0" w:line="240" w:lineRule="auto"/>
        <w:ind w:left="709"/>
        <w:rPr>
          <w:i/>
        </w:rPr>
      </w:pPr>
      <w:r w:rsidRPr="004D2E9A">
        <w:rPr>
          <w:i/>
        </w:rPr>
        <w:t>Б</w:t>
      </w:r>
      <w:r w:rsidR="003A2B23" w:rsidRPr="004D2E9A">
        <w:rPr>
          <w:i/>
        </w:rPr>
        <w:t>азовые исследовательские действия:</w:t>
      </w:r>
    </w:p>
    <w:p w:rsidR="003A2B23" w:rsidRPr="009D45DA" w:rsidRDefault="00B97B2A" w:rsidP="009D45DA">
      <w:pPr>
        <w:pStyle w:val="23"/>
        <w:shd w:val="clear" w:color="auto" w:fill="auto"/>
        <w:spacing w:before="0" w:after="0" w:line="240" w:lineRule="auto"/>
        <w:ind w:firstLine="709"/>
      </w:pPr>
      <w:r>
        <w:t>- </w:t>
      </w:r>
      <w:r w:rsidR="003A2B23" w:rsidRPr="009D45DA">
        <w:t>использовать вопросы как исследовательский инструмент познания;</w:t>
      </w:r>
    </w:p>
    <w:p w:rsidR="003A2B23" w:rsidRPr="009D45DA" w:rsidRDefault="00B97B2A" w:rsidP="009D45DA">
      <w:pPr>
        <w:pStyle w:val="23"/>
        <w:shd w:val="clear" w:color="auto" w:fill="auto"/>
        <w:spacing w:before="0" w:after="0" w:line="240" w:lineRule="auto"/>
        <w:ind w:firstLine="709"/>
      </w:pPr>
      <w:r>
        <w:t>- </w:t>
      </w:r>
      <w:r w:rsidR="003A2B23" w:rsidRPr="009D45DA">
        <w:t>проводить по самостоятельно составленному плану опыт, несложный физический эксперимент, небольшое исследование физического явления;</w:t>
      </w:r>
    </w:p>
    <w:p w:rsidR="003A2B23" w:rsidRPr="009D45DA" w:rsidRDefault="00B97B2A" w:rsidP="009D45DA">
      <w:pPr>
        <w:pStyle w:val="23"/>
        <w:shd w:val="clear" w:color="auto" w:fill="auto"/>
        <w:spacing w:before="0" w:after="0" w:line="240" w:lineRule="auto"/>
        <w:ind w:firstLine="709"/>
      </w:pPr>
      <w:r>
        <w:t>- </w:t>
      </w:r>
      <w:r w:rsidR="003A2B23" w:rsidRPr="009D45DA">
        <w:t>оценивать на применимость и достоверность информацию, полученную в ходе исследования или эксперимента;</w:t>
      </w:r>
    </w:p>
    <w:p w:rsidR="003A2B23" w:rsidRPr="009D45DA" w:rsidRDefault="00B97B2A" w:rsidP="009D45DA">
      <w:pPr>
        <w:pStyle w:val="23"/>
        <w:shd w:val="clear" w:color="auto" w:fill="auto"/>
        <w:spacing w:before="0" w:after="0" w:line="240" w:lineRule="auto"/>
        <w:ind w:firstLine="709"/>
      </w:pPr>
      <w:r>
        <w:t>- </w:t>
      </w:r>
      <w:r w:rsidR="003A2B23" w:rsidRPr="009D45DA">
        <w:t>самостоятельно формулировать обобщения и выводы по результатам проведённого наблюдения, опыта, исследования;</w:t>
      </w:r>
    </w:p>
    <w:p w:rsidR="003A2B23" w:rsidRPr="009D45DA" w:rsidRDefault="00B97B2A" w:rsidP="009D45DA">
      <w:pPr>
        <w:pStyle w:val="23"/>
        <w:shd w:val="clear" w:color="auto" w:fill="auto"/>
        <w:spacing w:before="0" w:after="0" w:line="240" w:lineRule="auto"/>
        <w:ind w:firstLine="709"/>
      </w:pPr>
      <w:r>
        <w:t>- </w:t>
      </w:r>
      <w:r w:rsidR="003A2B23" w:rsidRPr="009D45DA">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3A2B23" w:rsidRPr="004D2E9A" w:rsidRDefault="004D2E9A" w:rsidP="00B97B2A">
      <w:pPr>
        <w:pStyle w:val="23"/>
        <w:shd w:val="clear" w:color="auto" w:fill="auto"/>
        <w:tabs>
          <w:tab w:val="left" w:pos="1171"/>
        </w:tabs>
        <w:spacing w:before="0" w:after="0" w:line="240" w:lineRule="auto"/>
        <w:ind w:left="709"/>
        <w:rPr>
          <w:i/>
        </w:rPr>
      </w:pPr>
      <w:r w:rsidRPr="004D2E9A">
        <w:rPr>
          <w:i/>
        </w:rPr>
        <w:t>Р</w:t>
      </w:r>
      <w:r w:rsidR="003A2B23" w:rsidRPr="004D2E9A">
        <w:rPr>
          <w:i/>
        </w:rPr>
        <w:t>абота с информацией:</w:t>
      </w:r>
    </w:p>
    <w:p w:rsidR="003A2B23" w:rsidRPr="009D45DA" w:rsidRDefault="00B97B2A" w:rsidP="009D45DA">
      <w:pPr>
        <w:pStyle w:val="23"/>
        <w:shd w:val="clear" w:color="auto" w:fill="auto"/>
        <w:spacing w:before="0" w:after="0" w:line="240" w:lineRule="auto"/>
        <w:ind w:firstLine="709"/>
      </w:pPr>
      <w:r>
        <w:t>- </w:t>
      </w:r>
      <w:r w:rsidR="003A2B23" w:rsidRPr="009D45DA">
        <w:t>применять различные методы, инструменты и запросы при поиске и отборе информации или данных с учётом предложенной учебной физической за</w:t>
      </w:r>
      <w:r w:rsidR="003A2B23" w:rsidRPr="009D45DA">
        <w:lastRenderedPageBreak/>
        <w:t>дачи;</w:t>
      </w:r>
    </w:p>
    <w:p w:rsidR="003A2B23" w:rsidRPr="009D45DA" w:rsidRDefault="00B97B2A" w:rsidP="00B97B2A">
      <w:pPr>
        <w:pStyle w:val="23"/>
        <w:shd w:val="clear" w:color="auto" w:fill="auto"/>
        <w:tabs>
          <w:tab w:val="left" w:pos="6037"/>
        </w:tabs>
        <w:spacing w:before="0" w:after="0" w:line="240" w:lineRule="auto"/>
        <w:ind w:firstLine="709"/>
      </w:pPr>
      <w:r>
        <w:t>- </w:t>
      </w:r>
      <w:r w:rsidR="003A2B23" w:rsidRPr="009D45DA">
        <w:t>анализироват</w:t>
      </w:r>
      <w:r>
        <w:t xml:space="preserve">ь, систематизировать и </w:t>
      </w:r>
      <w:r w:rsidR="003A2B23" w:rsidRPr="009D45DA">
        <w:t>интерпретировать информацию</w:t>
      </w:r>
      <w:r>
        <w:t xml:space="preserve"> </w:t>
      </w:r>
      <w:r w:rsidR="003A2B23" w:rsidRPr="009D45DA">
        <w:t>различных видов и форм представления;</w:t>
      </w:r>
    </w:p>
    <w:p w:rsidR="003A2B23" w:rsidRPr="009D45DA" w:rsidRDefault="00B97B2A" w:rsidP="009D45DA">
      <w:pPr>
        <w:pStyle w:val="23"/>
        <w:shd w:val="clear" w:color="auto" w:fill="auto"/>
        <w:spacing w:before="0" w:after="0" w:line="240" w:lineRule="auto"/>
        <w:ind w:firstLine="709"/>
      </w:pPr>
      <w:r>
        <w:t>- </w:t>
      </w:r>
      <w:r w:rsidR="003A2B23" w:rsidRPr="009D45DA">
        <w:t>оценивать надёжность информации по критериям, предложенным учителем или сформулированным самостоятельно;</w:t>
      </w:r>
    </w:p>
    <w:p w:rsidR="003A2B23" w:rsidRDefault="00B97B2A" w:rsidP="009D45DA">
      <w:pPr>
        <w:pStyle w:val="23"/>
        <w:shd w:val="clear" w:color="auto" w:fill="auto"/>
        <w:spacing w:before="0" w:after="0" w:line="240" w:lineRule="auto"/>
        <w:ind w:firstLine="709"/>
      </w:pPr>
      <w:r>
        <w:t>- </w:t>
      </w:r>
      <w:r w:rsidR="003A2B23" w:rsidRPr="009D45DA">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97B2A" w:rsidRPr="009D45DA" w:rsidRDefault="00B97B2A" w:rsidP="009D45DA">
      <w:pPr>
        <w:pStyle w:val="23"/>
        <w:shd w:val="clear" w:color="auto" w:fill="auto"/>
        <w:spacing w:before="0" w:after="0" w:line="240" w:lineRule="auto"/>
        <w:ind w:firstLine="709"/>
      </w:pPr>
      <w:r w:rsidRPr="005D1913">
        <w:rPr>
          <w:b/>
          <w:i/>
          <w:lang w:eastAsia="en-US"/>
        </w:rPr>
        <w:t>Коммуникативные УУД</w:t>
      </w:r>
    </w:p>
    <w:p w:rsidR="003A2B23" w:rsidRPr="004D2E9A" w:rsidRDefault="004D2E9A" w:rsidP="00B97B2A">
      <w:pPr>
        <w:pStyle w:val="23"/>
        <w:shd w:val="clear" w:color="auto" w:fill="auto"/>
        <w:tabs>
          <w:tab w:val="left" w:pos="1152"/>
        </w:tabs>
        <w:spacing w:before="0" w:after="0" w:line="240" w:lineRule="auto"/>
        <w:ind w:left="709"/>
        <w:rPr>
          <w:i/>
        </w:rPr>
      </w:pPr>
      <w:r w:rsidRPr="004D2E9A">
        <w:rPr>
          <w:i/>
        </w:rPr>
        <w:t>О</w:t>
      </w:r>
      <w:r w:rsidR="003A2B23" w:rsidRPr="004D2E9A">
        <w:rPr>
          <w:i/>
        </w:rPr>
        <w:t>бщение:</w:t>
      </w:r>
    </w:p>
    <w:p w:rsidR="003A2B23" w:rsidRPr="009D45DA" w:rsidRDefault="00B97B2A" w:rsidP="009D45DA">
      <w:pPr>
        <w:pStyle w:val="23"/>
        <w:shd w:val="clear" w:color="auto" w:fill="auto"/>
        <w:spacing w:before="0" w:after="0" w:line="240" w:lineRule="auto"/>
        <w:ind w:firstLine="709"/>
      </w:pPr>
      <w:r>
        <w:t>- </w:t>
      </w:r>
      <w:r w:rsidR="003A2B23" w:rsidRPr="009D45DA">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w:t>
      </w:r>
    </w:p>
    <w:p w:rsidR="003A2B23" w:rsidRPr="009D45DA" w:rsidRDefault="00B97B2A" w:rsidP="009D45DA">
      <w:pPr>
        <w:pStyle w:val="23"/>
        <w:shd w:val="clear" w:color="auto" w:fill="auto"/>
        <w:spacing w:before="0" w:after="0" w:line="240" w:lineRule="auto"/>
        <w:ind w:firstLine="709"/>
      </w:pPr>
      <w:r>
        <w:t>- </w:t>
      </w:r>
      <w:r w:rsidR="003A2B23" w:rsidRPr="009D45DA">
        <w:t>сопоставлять свои суждения с суждениями других участников диалога, обнаруживать различие и сходство позиций;</w:t>
      </w:r>
    </w:p>
    <w:p w:rsidR="003A2B23" w:rsidRPr="009D45DA" w:rsidRDefault="00B97B2A" w:rsidP="009D45DA">
      <w:pPr>
        <w:pStyle w:val="23"/>
        <w:shd w:val="clear" w:color="auto" w:fill="auto"/>
        <w:spacing w:before="0" w:after="0" w:line="240" w:lineRule="auto"/>
        <w:ind w:firstLine="709"/>
      </w:pPr>
      <w:r>
        <w:t>- </w:t>
      </w:r>
      <w:r w:rsidR="003A2B23" w:rsidRPr="009D45DA">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3A2B23" w:rsidRPr="004D2E9A" w:rsidRDefault="004D2E9A" w:rsidP="00B97B2A">
      <w:pPr>
        <w:pStyle w:val="23"/>
        <w:shd w:val="clear" w:color="auto" w:fill="auto"/>
        <w:tabs>
          <w:tab w:val="left" w:pos="1181"/>
        </w:tabs>
        <w:spacing w:before="0" w:after="0" w:line="240" w:lineRule="auto"/>
        <w:ind w:left="709"/>
        <w:rPr>
          <w:i/>
        </w:rPr>
      </w:pPr>
      <w:r w:rsidRPr="004D2E9A">
        <w:rPr>
          <w:i/>
        </w:rPr>
        <w:t>С</w:t>
      </w:r>
      <w:r w:rsidR="003A2B23" w:rsidRPr="004D2E9A">
        <w:rPr>
          <w:i/>
        </w:rPr>
        <w:t>овместная деятельность (сотрудничество):</w:t>
      </w:r>
    </w:p>
    <w:p w:rsidR="003A2B23" w:rsidRPr="009D45DA" w:rsidRDefault="00B97B2A" w:rsidP="009D45DA">
      <w:pPr>
        <w:pStyle w:val="23"/>
        <w:shd w:val="clear" w:color="auto" w:fill="auto"/>
        <w:spacing w:before="0" w:after="0" w:line="240" w:lineRule="auto"/>
        <w:ind w:firstLine="709"/>
      </w:pPr>
      <w:r>
        <w:t>- </w:t>
      </w:r>
      <w:r w:rsidR="003A2B23" w:rsidRPr="009D45DA">
        <w:t>понимать и использовать преимущества командной и индивидуальной работы при решении конкретной физической проблемы;</w:t>
      </w:r>
    </w:p>
    <w:p w:rsidR="003A2B23" w:rsidRPr="009D45DA" w:rsidRDefault="00B97B2A" w:rsidP="009D45DA">
      <w:pPr>
        <w:pStyle w:val="23"/>
        <w:shd w:val="clear" w:color="auto" w:fill="auto"/>
        <w:spacing w:before="0" w:after="0" w:line="240" w:lineRule="auto"/>
        <w:ind w:firstLine="709"/>
      </w:pPr>
      <w:r>
        <w:t>- </w:t>
      </w:r>
      <w:r w:rsidR="003A2B23" w:rsidRPr="009D45DA">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3A2B23" w:rsidRPr="009D45DA" w:rsidRDefault="00B97B2A" w:rsidP="009D45DA">
      <w:pPr>
        <w:pStyle w:val="23"/>
        <w:shd w:val="clear" w:color="auto" w:fill="auto"/>
        <w:spacing w:before="0" w:after="0" w:line="240" w:lineRule="auto"/>
        <w:ind w:firstLine="709"/>
      </w:pPr>
      <w:r>
        <w:t>- </w:t>
      </w:r>
      <w:r w:rsidR="003A2B23" w:rsidRPr="009D45DA">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3A2B23" w:rsidRDefault="00B97B2A" w:rsidP="009D45DA">
      <w:pPr>
        <w:pStyle w:val="23"/>
        <w:shd w:val="clear" w:color="auto" w:fill="auto"/>
        <w:spacing w:before="0" w:after="0" w:line="240" w:lineRule="auto"/>
        <w:ind w:firstLine="709"/>
      </w:pPr>
      <w:r>
        <w:t>- </w:t>
      </w:r>
      <w:r w:rsidR="003A2B23" w:rsidRPr="009D45DA">
        <w:t>оценивать качество своего вклада в общий продукт по критериям, самостоятельно сформулированным участниками взаимодействия.</w:t>
      </w:r>
    </w:p>
    <w:p w:rsidR="003A2B23" w:rsidRPr="004D2E9A" w:rsidRDefault="00B97B2A" w:rsidP="004D2E9A">
      <w:pPr>
        <w:pStyle w:val="23"/>
        <w:shd w:val="clear" w:color="auto" w:fill="auto"/>
        <w:spacing w:before="0" w:after="0" w:line="240" w:lineRule="auto"/>
        <w:ind w:firstLine="709"/>
      </w:pPr>
      <w:r w:rsidRPr="005D1913">
        <w:rPr>
          <w:b/>
          <w:i/>
          <w:lang w:eastAsia="en-US"/>
        </w:rPr>
        <w:t>Регулятивные УУД</w:t>
      </w:r>
    </w:p>
    <w:p w:rsidR="003A2B23" w:rsidRPr="004D2E9A" w:rsidRDefault="004D2E9A" w:rsidP="00B97B2A">
      <w:pPr>
        <w:pStyle w:val="23"/>
        <w:shd w:val="clear" w:color="auto" w:fill="auto"/>
        <w:tabs>
          <w:tab w:val="left" w:pos="1152"/>
        </w:tabs>
        <w:spacing w:before="0" w:after="0" w:line="240" w:lineRule="auto"/>
        <w:ind w:left="709"/>
      </w:pPr>
      <w:r w:rsidRPr="004D2E9A">
        <w:rPr>
          <w:i/>
        </w:rPr>
        <w:t>С</w:t>
      </w:r>
      <w:r w:rsidR="003A2B23" w:rsidRPr="004D2E9A">
        <w:rPr>
          <w:i/>
        </w:rPr>
        <w:t>амоорганизация</w:t>
      </w:r>
      <w:r w:rsidR="003A2B23" w:rsidRPr="004D2E9A">
        <w:t>:</w:t>
      </w:r>
    </w:p>
    <w:p w:rsidR="003A2B23" w:rsidRPr="009D45DA" w:rsidRDefault="00B97B2A" w:rsidP="009D45DA">
      <w:pPr>
        <w:pStyle w:val="23"/>
        <w:shd w:val="clear" w:color="auto" w:fill="auto"/>
        <w:spacing w:before="0" w:after="0" w:line="240" w:lineRule="auto"/>
        <w:ind w:firstLine="709"/>
      </w:pPr>
      <w:r>
        <w:t>- </w:t>
      </w:r>
      <w:r w:rsidR="003A2B23" w:rsidRPr="009D45DA">
        <w:t>выявлять проблемы в жизненных и учебных ситуациях, требующих для решения физических знаний;</w:t>
      </w:r>
    </w:p>
    <w:p w:rsidR="003A2B23" w:rsidRPr="009D45DA" w:rsidRDefault="00B97B2A" w:rsidP="009D45DA">
      <w:pPr>
        <w:pStyle w:val="23"/>
        <w:shd w:val="clear" w:color="auto" w:fill="auto"/>
        <w:spacing w:before="0" w:after="0" w:line="240" w:lineRule="auto"/>
        <w:ind w:firstLine="709"/>
      </w:pPr>
      <w:r>
        <w:t>- </w:t>
      </w:r>
      <w:r w:rsidR="003A2B23" w:rsidRPr="009D45DA">
        <w:t>ориентироваться в различных подходах принятия решений (индивидуальное, принятие решения в группе, принятие решений группой);</w:t>
      </w:r>
    </w:p>
    <w:p w:rsidR="003A2B23" w:rsidRPr="009D45DA" w:rsidRDefault="00B97B2A" w:rsidP="009D45DA">
      <w:pPr>
        <w:pStyle w:val="23"/>
        <w:shd w:val="clear" w:color="auto" w:fill="auto"/>
        <w:spacing w:before="0" w:after="0" w:line="240" w:lineRule="auto"/>
        <w:ind w:firstLine="709"/>
      </w:pPr>
      <w:r>
        <w:t>- </w:t>
      </w:r>
      <w:r w:rsidR="003A2B23" w:rsidRPr="009D45DA">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3A2B23" w:rsidRPr="009D45DA" w:rsidRDefault="00B97B2A" w:rsidP="009D45DA">
      <w:pPr>
        <w:pStyle w:val="23"/>
        <w:shd w:val="clear" w:color="auto" w:fill="auto"/>
        <w:spacing w:before="0" w:after="0" w:line="240" w:lineRule="auto"/>
        <w:ind w:firstLine="709"/>
      </w:pPr>
      <w:r>
        <w:t>- </w:t>
      </w:r>
      <w:r w:rsidR="003A2B23" w:rsidRPr="009D45DA">
        <w:t>проводить выбор и брать ответственность за решение.</w:t>
      </w:r>
    </w:p>
    <w:p w:rsidR="003A2B23" w:rsidRPr="004D2E9A" w:rsidRDefault="004D2E9A" w:rsidP="0066266B">
      <w:pPr>
        <w:pStyle w:val="23"/>
        <w:shd w:val="clear" w:color="auto" w:fill="auto"/>
        <w:tabs>
          <w:tab w:val="left" w:pos="1186"/>
        </w:tabs>
        <w:spacing w:before="0" w:after="0" w:line="240" w:lineRule="auto"/>
        <w:ind w:left="709"/>
        <w:rPr>
          <w:i/>
        </w:rPr>
      </w:pPr>
      <w:r w:rsidRPr="004D2E9A">
        <w:rPr>
          <w:i/>
        </w:rPr>
        <w:t>С</w:t>
      </w:r>
      <w:r w:rsidR="003A2B23" w:rsidRPr="004D2E9A">
        <w:rPr>
          <w:i/>
        </w:rPr>
        <w:t>а</w:t>
      </w:r>
      <w:r w:rsidRPr="004D2E9A">
        <w:rPr>
          <w:i/>
        </w:rPr>
        <w:t>моконтроль (рефлексия</w:t>
      </w:r>
      <w:r w:rsidR="003A2B23" w:rsidRPr="004D2E9A">
        <w:rPr>
          <w:i/>
        </w:rPr>
        <w:t>):</w:t>
      </w:r>
    </w:p>
    <w:p w:rsidR="003A2B23" w:rsidRPr="009D45DA" w:rsidRDefault="0066266B" w:rsidP="009D45DA">
      <w:pPr>
        <w:pStyle w:val="23"/>
        <w:shd w:val="clear" w:color="auto" w:fill="auto"/>
        <w:spacing w:before="0" w:after="0" w:line="240" w:lineRule="auto"/>
        <w:ind w:firstLine="709"/>
      </w:pPr>
      <w:r>
        <w:t>- </w:t>
      </w:r>
      <w:r w:rsidR="003A2B23" w:rsidRPr="009D45DA">
        <w:t>давать оценку ситуации и предлагать план её изменения;</w:t>
      </w:r>
    </w:p>
    <w:p w:rsidR="003A2B23" w:rsidRPr="009D45DA" w:rsidRDefault="0066266B" w:rsidP="009D45DA">
      <w:pPr>
        <w:pStyle w:val="23"/>
        <w:shd w:val="clear" w:color="auto" w:fill="auto"/>
        <w:spacing w:before="0" w:after="0" w:line="240" w:lineRule="auto"/>
        <w:ind w:firstLine="709"/>
      </w:pPr>
      <w:r>
        <w:t>- </w:t>
      </w:r>
      <w:r w:rsidR="003A2B23" w:rsidRPr="009D45DA">
        <w:t>объяснять причины достижения (недостижения) результатов деятельности, давать оценку приобретённому опыту;</w:t>
      </w:r>
    </w:p>
    <w:p w:rsidR="003A2B23" w:rsidRPr="009D45DA" w:rsidRDefault="0066266B" w:rsidP="009D45DA">
      <w:pPr>
        <w:pStyle w:val="23"/>
        <w:shd w:val="clear" w:color="auto" w:fill="auto"/>
        <w:spacing w:before="0" w:after="0" w:line="240" w:lineRule="auto"/>
        <w:ind w:firstLine="709"/>
      </w:pPr>
      <w:r>
        <w:t>- </w:t>
      </w:r>
      <w:r w:rsidR="003A2B23" w:rsidRPr="009D45DA">
        <w:t>вносить коррективы в деятельность (</w:t>
      </w:r>
      <w:r w:rsidR="002F7ABF">
        <w:t>в т.ч.</w:t>
      </w:r>
      <w:r w:rsidR="003A2B23" w:rsidRPr="009D45DA">
        <w:t xml:space="preserve">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3A2B23" w:rsidRPr="009D45DA" w:rsidRDefault="0066266B" w:rsidP="009D45DA">
      <w:pPr>
        <w:pStyle w:val="23"/>
        <w:shd w:val="clear" w:color="auto" w:fill="auto"/>
        <w:spacing w:before="0" w:after="0" w:line="240" w:lineRule="auto"/>
        <w:ind w:firstLine="709"/>
      </w:pPr>
      <w:r>
        <w:lastRenderedPageBreak/>
        <w:t>- </w:t>
      </w:r>
      <w:r w:rsidR="003A2B23" w:rsidRPr="009D45DA">
        <w:t>оценивать соответствие результата цели и условиям.</w:t>
      </w:r>
    </w:p>
    <w:p w:rsidR="003A2B23" w:rsidRPr="004D2E9A" w:rsidRDefault="004D2E9A" w:rsidP="0066266B">
      <w:pPr>
        <w:pStyle w:val="23"/>
        <w:shd w:val="clear" w:color="auto" w:fill="auto"/>
        <w:tabs>
          <w:tab w:val="left" w:pos="1186"/>
        </w:tabs>
        <w:spacing w:before="0" w:after="0" w:line="240" w:lineRule="auto"/>
        <w:ind w:left="709"/>
        <w:rPr>
          <w:i/>
        </w:rPr>
      </w:pPr>
      <w:r w:rsidRPr="004D2E9A">
        <w:rPr>
          <w:i/>
        </w:rPr>
        <w:t>Э</w:t>
      </w:r>
      <w:r w:rsidR="003A2B23" w:rsidRPr="004D2E9A">
        <w:rPr>
          <w:i/>
        </w:rPr>
        <w:t>моциональный интеллект:</w:t>
      </w:r>
    </w:p>
    <w:p w:rsidR="003A2B23" w:rsidRPr="009D45DA" w:rsidRDefault="0066266B" w:rsidP="009D45DA">
      <w:pPr>
        <w:pStyle w:val="23"/>
        <w:shd w:val="clear" w:color="auto" w:fill="auto"/>
        <w:spacing w:before="0" w:after="0" w:line="240" w:lineRule="auto"/>
        <w:ind w:firstLine="709"/>
      </w:pPr>
      <w:r>
        <w:t>- </w:t>
      </w:r>
      <w:r w:rsidR="003A2B23" w:rsidRPr="009D45DA">
        <w:t>ставить себя на место другого человека в ходе спора или дискуссии на научную тему, понимать мотивы, намерения и логику другого.</w:t>
      </w:r>
    </w:p>
    <w:p w:rsidR="003A2B23" w:rsidRPr="004D2E9A" w:rsidRDefault="004D2E9A" w:rsidP="0066266B">
      <w:pPr>
        <w:pStyle w:val="23"/>
        <w:shd w:val="clear" w:color="auto" w:fill="auto"/>
        <w:tabs>
          <w:tab w:val="left" w:pos="1186"/>
        </w:tabs>
        <w:spacing w:before="0" w:after="0" w:line="240" w:lineRule="auto"/>
        <w:ind w:left="709"/>
        <w:rPr>
          <w:i/>
        </w:rPr>
      </w:pPr>
      <w:r w:rsidRPr="004D2E9A">
        <w:rPr>
          <w:i/>
        </w:rPr>
        <w:t>П</w:t>
      </w:r>
      <w:r w:rsidR="003A2B23" w:rsidRPr="004D2E9A">
        <w:rPr>
          <w:i/>
        </w:rPr>
        <w:t>ринятие себя и других:</w:t>
      </w:r>
    </w:p>
    <w:p w:rsidR="003A2B23" w:rsidRDefault="0066266B" w:rsidP="009D45DA">
      <w:pPr>
        <w:pStyle w:val="23"/>
        <w:shd w:val="clear" w:color="auto" w:fill="auto"/>
        <w:spacing w:before="0" w:after="0" w:line="240" w:lineRule="auto"/>
        <w:ind w:firstLine="709"/>
      </w:pPr>
      <w:r>
        <w:t>- </w:t>
      </w:r>
      <w:r w:rsidR="003A2B23" w:rsidRPr="009D45DA">
        <w:t>признавать своё право на ошибку при решении физических задач или в утверждениях на научные темы и такое же право другого.</w:t>
      </w:r>
    </w:p>
    <w:p w:rsidR="0066266B" w:rsidRDefault="0066266B" w:rsidP="009D45DA">
      <w:pPr>
        <w:pStyle w:val="23"/>
        <w:shd w:val="clear" w:color="auto" w:fill="auto"/>
        <w:spacing w:before="0" w:after="0" w:line="240" w:lineRule="auto"/>
        <w:ind w:firstLine="709"/>
      </w:pPr>
    </w:p>
    <w:p w:rsidR="0066266B" w:rsidRDefault="0066266B" w:rsidP="004D2E9A">
      <w:pPr>
        <w:pStyle w:val="23"/>
        <w:shd w:val="clear" w:color="auto" w:fill="auto"/>
        <w:spacing w:before="0" w:after="0" w:line="240" w:lineRule="auto"/>
        <w:jc w:val="center"/>
        <w:rPr>
          <w:b/>
          <w:lang w:eastAsia="en-US"/>
        </w:rPr>
      </w:pPr>
      <w:r w:rsidRPr="00A801BF">
        <w:rPr>
          <w:b/>
          <w:lang w:eastAsia="en-US"/>
        </w:rPr>
        <w:t>ПРЕДМЕТНЫЕ РЕЗУЛЬТАТЫ</w:t>
      </w:r>
    </w:p>
    <w:p w:rsidR="0066266B" w:rsidRDefault="0066266B" w:rsidP="0066266B">
      <w:pPr>
        <w:widowControl/>
        <w:autoSpaceDE/>
        <w:autoSpaceDN/>
        <w:adjustRightInd/>
        <w:ind w:firstLine="0"/>
        <w:jc w:val="center"/>
        <w:rPr>
          <w:rFonts w:ascii="Times New Roman" w:hAnsi="Times New Roman" w:cs="Times New Roman"/>
          <w:b/>
          <w:sz w:val="28"/>
          <w:szCs w:val="28"/>
          <w:lang w:eastAsia="en-US"/>
        </w:rPr>
      </w:pPr>
    </w:p>
    <w:p w:rsidR="0066266B" w:rsidRPr="00A801BF" w:rsidRDefault="0066266B" w:rsidP="0066266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7</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3A2B23" w:rsidRPr="004D2E9A" w:rsidRDefault="003A2B23" w:rsidP="0066266B">
      <w:pPr>
        <w:pStyle w:val="23"/>
        <w:shd w:val="clear" w:color="auto" w:fill="auto"/>
        <w:tabs>
          <w:tab w:val="left" w:pos="2000"/>
        </w:tabs>
        <w:spacing w:before="0" w:after="0" w:line="240" w:lineRule="auto"/>
        <w:ind w:firstLine="709"/>
        <w:rPr>
          <w:b/>
          <w:i/>
        </w:rPr>
      </w:pPr>
      <w:r w:rsidRPr="004D2E9A">
        <w:rPr>
          <w:b/>
          <w:i/>
        </w:rPr>
        <w:t>Предметные результаты освоения программы по физике к концу обучения в 7 классе:</w:t>
      </w:r>
    </w:p>
    <w:p w:rsidR="003A2B23" w:rsidRPr="009D45DA" w:rsidRDefault="00B037AC" w:rsidP="009D45DA">
      <w:pPr>
        <w:pStyle w:val="23"/>
        <w:shd w:val="clear" w:color="auto" w:fill="auto"/>
        <w:spacing w:before="0" w:after="0" w:line="240" w:lineRule="auto"/>
        <w:ind w:firstLine="709"/>
      </w:pPr>
      <w:r>
        <w:t>- </w:t>
      </w:r>
      <w:r w:rsidR="003A2B23" w:rsidRPr="009D45DA">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3A2B23" w:rsidRPr="009D45DA" w:rsidRDefault="00B037AC" w:rsidP="009D45DA">
      <w:pPr>
        <w:pStyle w:val="23"/>
        <w:shd w:val="clear" w:color="auto" w:fill="auto"/>
        <w:spacing w:before="0" w:after="0" w:line="240" w:lineRule="auto"/>
        <w:ind w:firstLine="709"/>
      </w:pPr>
      <w:r>
        <w:t>- </w:t>
      </w:r>
      <w:r w:rsidR="003A2B23" w:rsidRPr="009D45DA">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3A2B23" w:rsidRPr="009D45DA" w:rsidRDefault="00B037AC" w:rsidP="009D45DA">
      <w:pPr>
        <w:pStyle w:val="23"/>
        <w:shd w:val="clear" w:color="auto" w:fill="auto"/>
        <w:spacing w:before="0" w:after="0" w:line="240" w:lineRule="auto"/>
        <w:ind w:firstLine="709"/>
      </w:pPr>
      <w:r>
        <w:t>- </w:t>
      </w:r>
      <w:r w:rsidR="003A2B23" w:rsidRPr="009D45DA">
        <w:t>распознавать проявление изученных физических явлений в окружающем мире (</w:t>
      </w:r>
      <w:r w:rsidR="002F7ABF">
        <w:t>в т.ч.</w:t>
      </w:r>
      <w:r w:rsidR="003A2B23" w:rsidRPr="009D45DA">
        <w:t xml:space="preserve">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3A2B23" w:rsidRPr="009D45DA" w:rsidRDefault="00B037AC" w:rsidP="009D45DA">
      <w:pPr>
        <w:pStyle w:val="23"/>
        <w:shd w:val="clear" w:color="auto" w:fill="auto"/>
        <w:spacing w:before="0" w:after="0" w:line="240" w:lineRule="auto"/>
        <w:ind w:firstLine="709"/>
      </w:pPr>
      <w:r>
        <w:t>- </w:t>
      </w:r>
      <w:r w:rsidR="003A2B23" w:rsidRPr="009D45DA">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2B23" w:rsidRPr="009D45DA" w:rsidRDefault="00B037AC" w:rsidP="009D45DA">
      <w:pPr>
        <w:pStyle w:val="23"/>
        <w:shd w:val="clear" w:color="auto" w:fill="auto"/>
        <w:spacing w:before="0" w:after="0" w:line="240" w:lineRule="auto"/>
        <w:ind w:firstLine="709"/>
      </w:pPr>
      <w:r>
        <w:t>- </w:t>
      </w:r>
      <w:r w:rsidR="003A2B23" w:rsidRPr="009D45DA">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w:t>
      </w:r>
      <w:r w:rsidR="003A2B23" w:rsidRPr="009D45DA">
        <w:lastRenderedPageBreak/>
        <w:t>ники, закон сохранения механической энергии, при этом давать словесную формулировку закона и записывать его математическое выражение;</w:t>
      </w:r>
    </w:p>
    <w:p w:rsidR="003A2B23" w:rsidRPr="009D45DA" w:rsidRDefault="00B037AC" w:rsidP="009D45DA">
      <w:pPr>
        <w:pStyle w:val="23"/>
        <w:shd w:val="clear" w:color="auto" w:fill="auto"/>
        <w:spacing w:before="0" w:after="0" w:line="240" w:lineRule="auto"/>
        <w:ind w:firstLine="709"/>
      </w:pPr>
      <w:r>
        <w:t>- </w:t>
      </w:r>
      <w:r w:rsidR="003A2B23" w:rsidRPr="009D45DA">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3A2B23" w:rsidRPr="009D45DA" w:rsidRDefault="00B037AC" w:rsidP="009D45DA">
      <w:pPr>
        <w:pStyle w:val="23"/>
        <w:shd w:val="clear" w:color="auto" w:fill="auto"/>
        <w:spacing w:before="0" w:after="0" w:line="240" w:lineRule="auto"/>
        <w:ind w:firstLine="709"/>
      </w:pPr>
      <w:r>
        <w:t>- </w:t>
      </w:r>
      <w:r w:rsidR="003A2B23" w:rsidRPr="009D45DA">
        <w:t xml:space="preserve">объяснять физические явления, процессы и свойства тел, </w:t>
      </w:r>
      <w:r w:rsidR="002F7ABF">
        <w:t>в т.ч.</w:t>
      </w:r>
      <w:r w:rsidR="003A2B23" w:rsidRPr="009D45DA">
        <w:t xml:space="preserve"> в контексте ситуаций практико-ориентированного характера, и решать качественные задачи, </w:t>
      </w:r>
      <w:r w:rsidR="002F7ABF">
        <w:t>в т.ч.</w:t>
      </w:r>
      <w:r w:rsidR="003A2B23" w:rsidRPr="009D45DA">
        <w:t xml:space="preserve">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rsidR="003A2B23" w:rsidRPr="009D45DA" w:rsidRDefault="00B037AC" w:rsidP="009D45DA">
      <w:pPr>
        <w:pStyle w:val="23"/>
        <w:shd w:val="clear" w:color="auto" w:fill="auto"/>
        <w:spacing w:before="0" w:after="0" w:line="240" w:lineRule="auto"/>
        <w:ind w:firstLine="709"/>
      </w:pPr>
      <w:r>
        <w:t>- </w:t>
      </w:r>
      <w:r w:rsidR="003A2B23" w:rsidRPr="009D45DA">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3A2B23" w:rsidRPr="009D45DA" w:rsidRDefault="00B037AC" w:rsidP="009D45DA">
      <w:pPr>
        <w:pStyle w:val="23"/>
        <w:shd w:val="clear" w:color="auto" w:fill="auto"/>
        <w:spacing w:before="0" w:after="0" w:line="240" w:lineRule="auto"/>
        <w:ind w:firstLine="709"/>
      </w:pPr>
      <w:r>
        <w:t>- </w:t>
      </w:r>
      <w:r w:rsidR="003A2B23" w:rsidRPr="009D45DA">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3A2B23" w:rsidRPr="009D45DA" w:rsidRDefault="00F97DF8" w:rsidP="009D45DA">
      <w:pPr>
        <w:pStyle w:val="23"/>
        <w:shd w:val="clear" w:color="auto" w:fill="auto"/>
        <w:spacing w:before="0" w:after="0" w:line="240" w:lineRule="auto"/>
        <w:ind w:firstLine="709"/>
      </w:pPr>
      <w:r>
        <w:t>- </w:t>
      </w:r>
      <w:r w:rsidR="003A2B23" w:rsidRPr="009D45DA">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rsidR="003A2B23" w:rsidRPr="009D45DA" w:rsidRDefault="00F97DF8" w:rsidP="009D45DA">
      <w:pPr>
        <w:pStyle w:val="23"/>
        <w:shd w:val="clear" w:color="auto" w:fill="auto"/>
        <w:spacing w:before="0" w:after="0" w:line="240" w:lineRule="auto"/>
        <w:ind w:firstLine="709"/>
      </w:pPr>
      <w:r>
        <w:t>- </w:t>
      </w:r>
      <w:r w:rsidR="003A2B23" w:rsidRPr="009D45DA">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3A2B23" w:rsidRPr="009D45DA" w:rsidRDefault="00F97DF8" w:rsidP="009D45DA">
      <w:pPr>
        <w:pStyle w:val="23"/>
        <w:shd w:val="clear" w:color="auto" w:fill="auto"/>
        <w:spacing w:before="0" w:after="0" w:line="240" w:lineRule="auto"/>
        <w:ind w:firstLine="709"/>
      </w:pPr>
      <w:r>
        <w:t>- </w:t>
      </w:r>
      <w:r w:rsidR="003A2B23" w:rsidRPr="009D45DA">
        <w:t xml:space="preserve">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w:t>
      </w:r>
      <w:r w:rsidR="003A2B23" w:rsidRPr="009D45DA">
        <w:lastRenderedPageBreak/>
        <w:t>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3A2B23" w:rsidRPr="009D45DA" w:rsidRDefault="00F97DF8" w:rsidP="009D45DA">
      <w:pPr>
        <w:pStyle w:val="23"/>
        <w:shd w:val="clear" w:color="auto" w:fill="auto"/>
        <w:spacing w:before="0" w:after="0" w:line="240" w:lineRule="auto"/>
        <w:ind w:firstLine="709"/>
      </w:pPr>
      <w:r>
        <w:t>- </w:t>
      </w:r>
      <w:r w:rsidR="003A2B23" w:rsidRPr="009D45DA">
        <w:t>соблюдать правила техники безопасного труда при работе с лабораторным оборудованием;</w:t>
      </w:r>
    </w:p>
    <w:p w:rsidR="003A2B23" w:rsidRPr="009D45DA" w:rsidRDefault="00F97DF8" w:rsidP="009D45DA">
      <w:pPr>
        <w:pStyle w:val="23"/>
        <w:shd w:val="clear" w:color="auto" w:fill="auto"/>
        <w:spacing w:before="0" w:after="0" w:line="240" w:lineRule="auto"/>
        <w:ind w:firstLine="709"/>
      </w:pPr>
      <w:r>
        <w:t>- </w:t>
      </w:r>
      <w:r w:rsidR="003A2B23" w:rsidRPr="009D45DA">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3A2B23" w:rsidRPr="009D45DA" w:rsidRDefault="00F97DF8" w:rsidP="009D45DA">
      <w:pPr>
        <w:pStyle w:val="23"/>
        <w:shd w:val="clear" w:color="auto" w:fill="auto"/>
        <w:spacing w:before="0" w:after="0" w:line="240" w:lineRule="auto"/>
        <w:ind w:firstLine="709"/>
      </w:pPr>
      <w:r>
        <w:t>- </w:t>
      </w:r>
      <w:r w:rsidR="003A2B23" w:rsidRPr="009D45DA">
        <w:t>характеризовать принципы действия изученных приборов, технических устройств и технологических процессов с использованием их описания (</w:t>
      </w:r>
      <w:r w:rsidR="002F7ABF">
        <w:t>в т.ч.</w:t>
      </w:r>
      <w:r w:rsidR="003A2B23" w:rsidRPr="009D45DA">
        <w:t>: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3A2B23" w:rsidRPr="009D45DA" w:rsidRDefault="00F97DF8" w:rsidP="00F97DF8">
      <w:pPr>
        <w:pStyle w:val="23"/>
        <w:shd w:val="clear" w:color="auto" w:fill="auto"/>
        <w:spacing w:before="0" w:after="0" w:line="240" w:lineRule="auto"/>
        <w:ind w:firstLine="709"/>
      </w:pPr>
      <w:r>
        <w:t>- </w:t>
      </w:r>
      <w:r w:rsidR="003A2B23" w:rsidRPr="009D45DA">
        <w:t>использовать схемы и схематичные рисунки изученных технических устройств, измерительных приборов и технологических процессов при решении</w:t>
      </w:r>
      <w:r>
        <w:t xml:space="preserve"> </w:t>
      </w:r>
      <w:r w:rsidR="003A2B23" w:rsidRPr="009D45DA">
        <w:t>учебно-практических задач;</w:t>
      </w:r>
    </w:p>
    <w:p w:rsidR="003A2B23" w:rsidRPr="009D45DA" w:rsidRDefault="00F97DF8" w:rsidP="009D45DA">
      <w:pPr>
        <w:pStyle w:val="23"/>
        <w:shd w:val="clear" w:color="auto" w:fill="auto"/>
        <w:spacing w:before="0" w:after="0" w:line="240" w:lineRule="auto"/>
        <w:ind w:firstLine="709"/>
      </w:pPr>
      <w:r>
        <w:t>- </w:t>
      </w:r>
      <w:r w:rsidR="003A2B23" w:rsidRPr="009D45DA">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A2B23" w:rsidRPr="009D45DA" w:rsidRDefault="00F97DF8" w:rsidP="009D45DA">
      <w:pPr>
        <w:pStyle w:val="23"/>
        <w:shd w:val="clear" w:color="auto" w:fill="auto"/>
        <w:spacing w:before="0" w:after="0" w:line="240" w:lineRule="auto"/>
        <w:ind w:firstLine="709"/>
      </w:pPr>
      <w:r>
        <w:t>- </w:t>
      </w:r>
      <w:r w:rsidR="003A2B23" w:rsidRPr="009D45DA">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3A2B23" w:rsidRPr="009D45DA" w:rsidRDefault="00F97DF8" w:rsidP="009D45DA">
      <w:pPr>
        <w:pStyle w:val="23"/>
        <w:shd w:val="clear" w:color="auto" w:fill="auto"/>
        <w:spacing w:before="0" w:after="0" w:line="240" w:lineRule="auto"/>
        <w:ind w:firstLine="709"/>
      </w:pPr>
      <w:r>
        <w:t>- </w:t>
      </w:r>
      <w:r w:rsidR="003A2B23" w:rsidRPr="009D45DA">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A2B23" w:rsidRPr="009D45DA" w:rsidRDefault="00F97DF8" w:rsidP="009D45DA">
      <w:pPr>
        <w:pStyle w:val="23"/>
        <w:shd w:val="clear" w:color="auto" w:fill="auto"/>
        <w:spacing w:before="0" w:after="0" w:line="240" w:lineRule="auto"/>
        <w:ind w:firstLine="709"/>
      </w:pPr>
      <w:r>
        <w:t>- </w:t>
      </w:r>
      <w:r w:rsidR="003A2B23" w:rsidRPr="009D45DA">
        <w:t xml:space="preserve">создавать собственные краткие письменные и устные сообщения на основе 2-3 источников информации физического содержания, </w:t>
      </w:r>
      <w:r w:rsidR="002F7ABF">
        <w:t>в т.ч.</w:t>
      </w:r>
      <w:r w:rsidR="003A2B23" w:rsidRPr="009D45DA">
        <w:t xml:space="preserve">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F97DF8" w:rsidRDefault="00F97DF8" w:rsidP="004D2E9A">
      <w:pPr>
        <w:pStyle w:val="23"/>
        <w:shd w:val="clear" w:color="auto" w:fill="auto"/>
        <w:spacing w:before="0" w:after="0" w:line="240" w:lineRule="auto"/>
        <w:ind w:firstLine="709"/>
      </w:pPr>
      <w:r>
        <w:t>- </w:t>
      </w:r>
      <w:r w:rsidR="003A2B23" w:rsidRPr="009D45DA">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F97DF8" w:rsidRPr="00F97DF8" w:rsidRDefault="00F97DF8" w:rsidP="00F97DF8">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8</w:t>
      </w:r>
      <w:r w:rsidRPr="00A801BF">
        <w:rPr>
          <w:rFonts w:ascii="Times New Roman" w:hAnsi="Times New Roman" w:cs="Times New Roman"/>
          <w:b/>
          <w:sz w:val="28"/>
          <w:szCs w:val="28"/>
          <w:lang w:eastAsia="en-US"/>
        </w:rPr>
        <w:t> </w:t>
      </w:r>
      <w:r>
        <w:rPr>
          <w:rFonts w:ascii="Times New Roman" w:hAnsi="Times New Roman" w:cs="Times New Roman"/>
          <w:b/>
          <w:smallCaps/>
          <w:sz w:val="28"/>
          <w:szCs w:val="28"/>
          <w:lang w:eastAsia="en-US"/>
        </w:rPr>
        <w:t>КЛАСС</w:t>
      </w:r>
    </w:p>
    <w:p w:rsidR="003A2B23" w:rsidRPr="004D2E9A" w:rsidRDefault="003A2B23" w:rsidP="00F97DF8">
      <w:pPr>
        <w:pStyle w:val="23"/>
        <w:shd w:val="clear" w:color="auto" w:fill="auto"/>
        <w:tabs>
          <w:tab w:val="left" w:pos="1940"/>
        </w:tabs>
        <w:spacing w:before="0" w:after="0" w:line="240" w:lineRule="auto"/>
        <w:ind w:firstLine="709"/>
        <w:rPr>
          <w:b/>
          <w:i/>
        </w:rPr>
      </w:pPr>
      <w:r w:rsidRPr="004D2E9A">
        <w:rPr>
          <w:b/>
          <w:i/>
        </w:rPr>
        <w:lastRenderedPageBreak/>
        <w:t>Предметные результаты освоения программы по физике к концу обучения в 8 классе:</w:t>
      </w:r>
      <w:r w:rsidR="00F97DF8" w:rsidRPr="004D2E9A">
        <w:rPr>
          <w:b/>
          <w:i/>
        </w:rPr>
        <w:t xml:space="preserve"> </w:t>
      </w:r>
    </w:p>
    <w:p w:rsidR="003A2B23" w:rsidRPr="009D45DA" w:rsidRDefault="00F97DF8" w:rsidP="009D45DA">
      <w:pPr>
        <w:pStyle w:val="23"/>
        <w:shd w:val="clear" w:color="auto" w:fill="auto"/>
        <w:spacing w:before="0" w:after="0" w:line="240" w:lineRule="auto"/>
        <w:ind w:firstLine="709"/>
      </w:pPr>
      <w:r>
        <w:t>- </w:t>
      </w:r>
      <w:r w:rsidR="003A2B23" w:rsidRPr="009D45DA">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w:t>
      </w:r>
    </w:p>
    <w:p w:rsidR="003A2B23" w:rsidRPr="009D45DA" w:rsidRDefault="00F97DF8" w:rsidP="00F97DF8">
      <w:pPr>
        <w:pStyle w:val="23"/>
        <w:shd w:val="clear" w:color="auto" w:fill="auto"/>
        <w:tabs>
          <w:tab w:val="left" w:pos="3840"/>
          <w:tab w:val="left" w:pos="8789"/>
        </w:tabs>
        <w:spacing w:before="0" w:after="0" w:line="240" w:lineRule="auto"/>
        <w:ind w:firstLine="709"/>
      </w:pPr>
      <w:r>
        <w:t>- </w:t>
      </w:r>
      <w:r w:rsidR="003A2B23" w:rsidRPr="009D45DA">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w:t>
      </w:r>
      <w:r>
        <w:t xml:space="preserve">кание, взаимодействие магнитов, действие магнитного поля на </w:t>
      </w:r>
      <w:r w:rsidR="003A2B23" w:rsidRPr="009D45DA">
        <w:t>проводник</w:t>
      </w:r>
      <w:r>
        <w:t xml:space="preserve"> </w:t>
      </w:r>
      <w:r w:rsidR="003A2B23" w:rsidRPr="009D45DA">
        <w:t>с током) по описанию их характерных свойств и на основе опытов, демонстрирующих данное физическое явление;</w:t>
      </w:r>
    </w:p>
    <w:p w:rsidR="003A2B23" w:rsidRPr="009D45DA" w:rsidRDefault="00F97DF8" w:rsidP="009D45DA">
      <w:pPr>
        <w:pStyle w:val="23"/>
        <w:shd w:val="clear" w:color="auto" w:fill="auto"/>
        <w:spacing w:before="0" w:after="0" w:line="240" w:lineRule="auto"/>
        <w:ind w:firstLine="709"/>
      </w:pPr>
      <w:r>
        <w:t>- </w:t>
      </w:r>
      <w:r w:rsidR="003A2B23" w:rsidRPr="009D45DA">
        <w:t>распознавать проявление изученных физических явлений в окружающем мире (</w:t>
      </w:r>
      <w:r w:rsidR="002F7ABF">
        <w:t>в т.ч.</w:t>
      </w:r>
      <w:r w:rsidR="003A2B23" w:rsidRPr="009D45DA">
        <w:t xml:space="preserve">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3A2B23" w:rsidRPr="009D45DA" w:rsidRDefault="00F97DF8" w:rsidP="009D45DA">
      <w:pPr>
        <w:pStyle w:val="23"/>
        <w:shd w:val="clear" w:color="auto" w:fill="auto"/>
        <w:spacing w:before="0" w:after="0" w:line="240" w:lineRule="auto"/>
        <w:ind w:firstLine="709"/>
      </w:pPr>
      <w:r>
        <w:t>- </w:t>
      </w:r>
      <w:r w:rsidR="003A2B23" w:rsidRPr="009D45DA">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2B23" w:rsidRPr="009D45DA" w:rsidRDefault="00F97DF8" w:rsidP="009D45DA">
      <w:pPr>
        <w:pStyle w:val="23"/>
        <w:shd w:val="clear" w:color="auto" w:fill="auto"/>
        <w:spacing w:before="0" w:after="0" w:line="240" w:lineRule="auto"/>
        <w:ind w:firstLine="709"/>
      </w:pPr>
      <w:r>
        <w:t>-</w:t>
      </w:r>
      <w:r>
        <w:rPr>
          <w:lang w:val="en-US"/>
        </w:rPr>
        <w:t> </w:t>
      </w:r>
      <w:r w:rsidR="003A2B23" w:rsidRPr="009D45DA">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 xml:space="preserve">строить простые физические модели реальных объектов, процессов и </w:t>
      </w:r>
      <w:r w:rsidR="003A2B23" w:rsidRPr="009D45DA">
        <w:lastRenderedPageBreak/>
        <w:t>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 xml:space="preserve">объяснять физические явления, процессы и свойства тел, </w:t>
      </w:r>
      <w:r w:rsidR="002F7ABF">
        <w:t>в т.ч.</w:t>
      </w:r>
      <w:r w:rsidR="003A2B23" w:rsidRPr="009D45DA">
        <w:t xml:space="preserve"> и в контексте ситуаций практико-ориентированного характера, и решать качественные задачи, </w:t>
      </w:r>
      <w:r w:rsidR="002F7ABF">
        <w:t>в т.ч.</w:t>
      </w:r>
      <w:r w:rsidR="003A2B23" w:rsidRPr="009D45DA">
        <w:t xml:space="preserve">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w:t>
      </w:r>
      <w:r w:rsidR="003A2B23" w:rsidRPr="009D45DA">
        <w:lastRenderedPageBreak/>
        <w:t>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соблюдать правила безопасного труда при работе с лабораторным оборудованием;</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характеризовать принципы действия изученных приборов, технических устройств и технологических процессов с использованием их описания (</w:t>
      </w:r>
      <w:r w:rsidR="002F7ABF">
        <w:t>в т.ч.</w:t>
      </w:r>
      <w:r w:rsidR="003A2B23" w:rsidRPr="009D45DA">
        <w:t>: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 xml:space="preserve">создавать собственные письменные и краткие устные сообщения, обобщая информацию из нескольких источников, </w:t>
      </w:r>
      <w:r w:rsidR="002F7ABF">
        <w:t>в т.ч.</w:t>
      </w:r>
      <w:r w:rsidR="003A2B23" w:rsidRPr="009D45DA">
        <w:t xml:space="preserve">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3A2B23" w:rsidRPr="00C51628" w:rsidRDefault="00F97DF8" w:rsidP="009D45DA">
      <w:pPr>
        <w:pStyle w:val="23"/>
        <w:shd w:val="clear" w:color="auto" w:fill="auto"/>
        <w:spacing w:before="0" w:after="0" w:line="240" w:lineRule="auto"/>
        <w:ind w:firstLine="709"/>
      </w:pPr>
      <w:r w:rsidRPr="00F97DF8">
        <w:lastRenderedPageBreak/>
        <w:t>-</w:t>
      </w:r>
      <w:r>
        <w:rPr>
          <w:lang w:val="en-US"/>
        </w:rPr>
        <w:t> </w:t>
      </w:r>
      <w:r w:rsidR="003A2B23" w:rsidRPr="009D45DA">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F97DF8" w:rsidRPr="00C51628" w:rsidRDefault="00F97DF8" w:rsidP="009D45DA">
      <w:pPr>
        <w:pStyle w:val="23"/>
        <w:shd w:val="clear" w:color="auto" w:fill="auto"/>
        <w:spacing w:before="0" w:after="0" w:line="240" w:lineRule="auto"/>
        <w:ind w:firstLine="709"/>
      </w:pPr>
    </w:p>
    <w:p w:rsidR="00F97DF8" w:rsidRPr="00F97DF8" w:rsidRDefault="00F97DF8" w:rsidP="00F97DF8">
      <w:pPr>
        <w:widowControl/>
        <w:autoSpaceDE/>
        <w:autoSpaceDN/>
        <w:adjustRightInd/>
        <w:ind w:firstLine="0"/>
        <w:jc w:val="center"/>
        <w:rPr>
          <w:rFonts w:ascii="Times New Roman" w:hAnsi="Times New Roman" w:cs="Times New Roman"/>
          <w:b/>
          <w:smallCaps/>
          <w:sz w:val="28"/>
          <w:szCs w:val="28"/>
          <w:lang w:eastAsia="en-US"/>
        </w:rPr>
      </w:pPr>
      <w:r w:rsidRPr="00F97DF8">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3A2B23" w:rsidRPr="004D2E9A" w:rsidRDefault="003A2B23" w:rsidP="00F97DF8">
      <w:pPr>
        <w:pStyle w:val="23"/>
        <w:shd w:val="clear" w:color="auto" w:fill="auto"/>
        <w:tabs>
          <w:tab w:val="left" w:pos="1940"/>
        </w:tabs>
        <w:spacing w:before="0" w:after="0" w:line="240" w:lineRule="auto"/>
        <w:ind w:firstLine="709"/>
        <w:rPr>
          <w:b/>
          <w:i/>
        </w:rPr>
      </w:pPr>
      <w:r w:rsidRPr="004D2E9A">
        <w:rPr>
          <w:b/>
          <w:i/>
        </w:rPr>
        <w:t>Предметные результаты освоения программы по физике к концу обучения в 9 классе:</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распознавать проявление изученных физических явлений в окружающем мире (</w:t>
      </w:r>
      <w:r w:rsidR="002F7ABF">
        <w:t>в т.ч.</w:t>
      </w:r>
      <w:r w:rsidR="003A2B23" w:rsidRPr="009D45DA">
        <w:t xml:space="preserve">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w:t>
      </w:r>
      <w:r w:rsidR="003A2B23" w:rsidRPr="009D45DA">
        <w:lastRenderedPageBreak/>
        <w:t>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 xml:space="preserve">объяснять физические явления, процессы и свойства тел, </w:t>
      </w:r>
      <w:r w:rsidR="002F7ABF">
        <w:t>в т.ч.</w:t>
      </w:r>
      <w:r w:rsidR="003A2B23" w:rsidRPr="009D45DA">
        <w:t xml:space="preserve"> в контексте ситуаций практико-ориентированного характера, и решать качественные задачи, </w:t>
      </w:r>
      <w:r w:rsidR="002F7ABF">
        <w:t>в т.ч.</w:t>
      </w:r>
      <w:r w:rsidR="003A2B23" w:rsidRPr="009D45DA">
        <w:t xml:space="preserve">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3A2B23" w:rsidRPr="009D45DA" w:rsidRDefault="00A77E79" w:rsidP="009D45DA">
      <w:pPr>
        <w:pStyle w:val="23"/>
        <w:shd w:val="clear" w:color="auto" w:fill="auto"/>
        <w:spacing w:before="0" w:after="0" w:line="240" w:lineRule="auto"/>
        <w:ind w:firstLine="709"/>
      </w:pPr>
      <w:r w:rsidRPr="00A77E79">
        <w:t>-</w:t>
      </w:r>
      <w:r>
        <w:rPr>
          <w:lang w:val="en-US"/>
        </w:rPr>
        <w:t> </w:t>
      </w:r>
      <w:r w:rsidR="003A2B23" w:rsidRPr="009D45DA">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w:t>
      </w:r>
      <w:r w:rsidR="003A2B23" w:rsidRPr="009D45DA">
        <w:lastRenderedPageBreak/>
        <w:t>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3A2B23" w:rsidRPr="009D45DA" w:rsidRDefault="00A77E79" w:rsidP="009D45DA">
      <w:pPr>
        <w:pStyle w:val="23"/>
        <w:shd w:val="clear" w:color="auto" w:fill="auto"/>
        <w:spacing w:before="0" w:after="0" w:line="240" w:lineRule="auto"/>
        <w:ind w:firstLine="709"/>
      </w:pPr>
      <w:r w:rsidRPr="00A77E79">
        <w:t>-</w:t>
      </w:r>
      <w:r>
        <w:rPr>
          <w:lang w:val="en-US"/>
        </w:rPr>
        <w:t> </w:t>
      </w:r>
      <w:r w:rsidR="003A2B23" w:rsidRPr="009D45DA">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3A2B23" w:rsidRPr="009D45DA" w:rsidRDefault="00A77E79" w:rsidP="009D45DA">
      <w:pPr>
        <w:pStyle w:val="23"/>
        <w:shd w:val="clear" w:color="auto" w:fill="auto"/>
        <w:spacing w:before="0" w:after="0" w:line="240" w:lineRule="auto"/>
        <w:ind w:firstLine="709"/>
      </w:pPr>
      <w:r w:rsidRPr="00A77E79">
        <w:t>-</w:t>
      </w:r>
      <w:r>
        <w:rPr>
          <w:lang w:val="en-US"/>
        </w:rPr>
        <w:t> </w:t>
      </w:r>
      <w:r w:rsidR="003A2B23" w:rsidRPr="009D45DA">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3A2B23" w:rsidRPr="00A77E79" w:rsidRDefault="00A77E79" w:rsidP="00A77E79">
      <w:pPr>
        <w:ind w:firstLine="709"/>
        <w:rPr>
          <w:sz w:val="28"/>
          <w:szCs w:val="28"/>
        </w:rPr>
      </w:pPr>
      <w:r w:rsidRPr="00A77E79">
        <w:rPr>
          <w:sz w:val="28"/>
          <w:szCs w:val="28"/>
        </w:rPr>
        <w:t>- </w:t>
      </w:r>
      <w:r w:rsidR="003A2B23" w:rsidRPr="00A77E79">
        <w:rPr>
          <w:sz w:val="28"/>
          <w:szCs w:val="28"/>
        </w:rP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w:t>
      </w:r>
      <w:r w:rsidRPr="00A77E79">
        <w:rPr>
          <w:sz w:val="28"/>
          <w:szCs w:val="28"/>
        </w:rPr>
        <w:t xml:space="preserve">ановку, представлять полученные зависимости </w:t>
      </w:r>
      <w:r w:rsidR="003A2B23" w:rsidRPr="00A77E79">
        <w:rPr>
          <w:sz w:val="28"/>
          <w:szCs w:val="28"/>
        </w:rPr>
        <w:t>физиче</w:t>
      </w:r>
      <w:r w:rsidRPr="00A77E79">
        <w:rPr>
          <w:sz w:val="28"/>
          <w:szCs w:val="28"/>
        </w:rPr>
        <w:t xml:space="preserve">ских величин </w:t>
      </w:r>
      <w:r w:rsidR="003A2B23" w:rsidRPr="00A77E79">
        <w:rPr>
          <w:sz w:val="28"/>
          <w:szCs w:val="28"/>
        </w:rPr>
        <w:t>в виде таблиц</w:t>
      </w:r>
      <w:r w:rsidRPr="00A77E79">
        <w:rPr>
          <w:sz w:val="28"/>
          <w:szCs w:val="28"/>
        </w:rPr>
        <w:t xml:space="preserve"> и графиков, оценивать погрешности, проводить выводы </w:t>
      </w:r>
      <w:r w:rsidR="003A2B23" w:rsidRPr="00A77E79">
        <w:rPr>
          <w:sz w:val="28"/>
          <w:szCs w:val="28"/>
        </w:rPr>
        <w:t>по результатам</w:t>
      </w:r>
      <w:r w:rsidRPr="00A77E79">
        <w:rPr>
          <w:sz w:val="28"/>
          <w:szCs w:val="28"/>
        </w:rPr>
        <w:t xml:space="preserve"> </w:t>
      </w:r>
      <w:r w:rsidR="003A2B23" w:rsidRPr="00A77E79">
        <w:rPr>
          <w:sz w:val="28"/>
          <w:szCs w:val="28"/>
        </w:rPr>
        <w:t>исследования;</w:t>
      </w:r>
    </w:p>
    <w:p w:rsidR="003A2B23" w:rsidRPr="00A77E79" w:rsidRDefault="00A77E79" w:rsidP="00A77E79">
      <w:pPr>
        <w:ind w:firstLine="709"/>
        <w:rPr>
          <w:sz w:val="28"/>
          <w:szCs w:val="28"/>
        </w:rPr>
      </w:pPr>
      <w:r w:rsidRPr="00A77E79">
        <w:rPr>
          <w:sz w:val="28"/>
          <w:szCs w:val="28"/>
        </w:rPr>
        <w:t>-</w:t>
      </w:r>
      <w:r>
        <w:rPr>
          <w:sz w:val="28"/>
          <w:szCs w:val="28"/>
          <w:lang w:val="en-US"/>
        </w:rPr>
        <w:t> </w:t>
      </w:r>
      <w:r w:rsidRPr="00A77E79">
        <w:rPr>
          <w:sz w:val="28"/>
          <w:szCs w:val="28"/>
        </w:rPr>
        <w:t xml:space="preserve">соблюдать правила безопасного труда при работе </w:t>
      </w:r>
      <w:r w:rsidR="003A2B23" w:rsidRPr="00A77E79">
        <w:rPr>
          <w:sz w:val="28"/>
          <w:szCs w:val="28"/>
        </w:rPr>
        <w:t>с лабораторным</w:t>
      </w:r>
      <w:r w:rsidRPr="00A77E79">
        <w:rPr>
          <w:sz w:val="28"/>
          <w:szCs w:val="28"/>
        </w:rPr>
        <w:t xml:space="preserve"> </w:t>
      </w:r>
      <w:r w:rsidR="003A2B23" w:rsidRPr="00A77E79">
        <w:rPr>
          <w:sz w:val="28"/>
          <w:szCs w:val="28"/>
        </w:rPr>
        <w:t>оборудованием;</w:t>
      </w:r>
      <w:r w:rsidRPr="00A77E79">
        <w:rPr>
          <w:sz w:val="28"/>
          <w:szCs w:val="28"/>
        </w:rPr>
        <w:t xml:space="preserve"> </w:t>
      </w:r>
      <w:r w:rsidR="003A2B23" w:rsidRPr="00A77E79">
        <w:rPr>
          <w:sz w:val="28"/>
          <w:szCs w:val="28"/>
        </w:rPr>
        <w:t>характеризовать принципы действия изученных приборов, технических устройств и технологических процессов с использованием их описания (</w:t>
      </w:r>
      <w:r w:rsidR="002F7ABF">
        <w:rPr>
          <w:sz w:val="28"/>
          <w:szCs w:val="28"/>
        </w:rPr>
        <w:t>в т.ч.</w:t>
      </w:r>
      <w:r w:rsidR="003A2B23" w:rsidRPr="00A77E79">
        <w:rPr>
          <w:sz w:val="28"/>
          <w:szCs w:val="28"/>
        </w:rPr>
        <w:t>: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3A2B23" w:rsidRPr="009D45DA" w:rsidRDefault="00A77E79" w:rsidP="00A77E79">
      <w:pPr>
        <w:pStyle w:val="23"/>
        <w:shd w:val="clear" w:color="auto" w:fill="auto"/>
        <w:spacing w:before="0" w:after="0" w:line="240" w:lineRule="auto"/>
        <w:ind w:firstLine="709"/>
      </w:pPr>
      <w:r w:rsidRPr="00A77E79">
        <w:t>-</w:t>
      </w:r>
      <w:r>
        <w:rPr>
          <w:lang w:val="en-US"/>
        </w:rPr>
        <w:t> </w:t>
      </w:r>
      <w:r w:rsidR="003A2B23" w:rsidRPr="00A77E79">
        <w:t xml:space="preserve">приводить примеры (находить информацию о примерах) практического </w:t>
      </w:r>
      <w:r w:rsidR="003A2B23" w:rsidRPr="00A77E79">
        <w:lastRenderedPageBreak/>
        <w:t>использования физических знаний в повседневной жизни для обеспечения безопасности при обращении с приборами</w:t>
      </w:r>
      <w:r w:rsidR="003A2B23" w:rsidRPr="009D45DA">
        <w:t xml:space="preserve"> и техническими устройствами, сохранения здоровья и соблюдения норм экологического поведения в окружающей среде;</w:t>
      </w:r>
    </w:p>
    <w:p w:rsidR="003A2B23" w:rsidRPr="009D45DA" w:rsidRDefault="00A77E79" w:rsidP="009D45DA">
      <w:pPr>
        <w:pStyle w:val="23"/>
        <w:shd w:val="clear" w:color="auto" w:fill="auto"/>
        <w:spacing w:before="0" w:after="0" w:line="240" w:lineRule="auto"/>
        <w:ind w:firstLine="709"/>
      </w:pPr>
      <w:r w:rsidRPr="00A77E79">
        <w:t>-</w:t>
      </w:r>
      <w:r>
        <w:rPr>
          <w:lang w:val="en-US"/>
        </w:rPr>
        <w:t> </w:t>
      </w:r>
      <w:r w:rsidR="003A2B23" w:rsidRPr="009D45DA">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3A2B23" w:rsidRPr="009D45DA" w:rsidRDefault="00A77E79" w:rsidP="009D45DA">
      <w:pPr>
        <w:pStyle w:val="23"/>
        <w:shd w:val="clear" w:color="auto" w:fill="auto"/>
        <w:spacing w:before="0" w:after="0" w:line="240" w:lineRule="auto"/>
        <w:ind w:firstLine="709"/>
      </w:pPr>
      <w:r w:rsidRPr="00A77E79">
        <w:t>-</w:t>
      </w:r>
      <w:r>
        <w:rPr>
          <w:lang w:val="en-US"/>
        </w:rPr>
        <w:t> </w:t>
      </w:r>
      <w:r w:rsidR="003A2B23" w:rsidRPr="009D45DA">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C56FD" w:rsidRPr="006B3446" w:rsidRDefault="003A2B23" w:rsidP="006B3446">
      <w:pPr>
        <w:pStyle w:val="23"/>
        <w:shd w:val="clear" w:color="auto" w:fill="auto"/>
        <w:spacing w:before="0" w:after="0" w:line="240" w:lineRule="auto"/>
        <w:ind w:firstLine="709"/>
      </w:pPr>
      <w:r w:rsidRPr="009D45DA">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w:t>
      </w:r>
      <w:r w:rsidR="004D2E9A">
        <w:t xml:space="preserve"> </w:t>
      </w:r>
      <w:r w:rsidRPr="009D45DA">
        <w:t>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6B3446" w:rsidRDefault="00CC525B" w:rsidP="006B3446">
      <w:pPr>
        <w:rPr>
          <w:rFonts w:ascii="Times New Roman" w:hAnsi="Times New Roman"/>
          <w:b/>
          <w:sz w:val="28"/>
          <w:szCs w:val="28"/>
        </w:rPr>
      </w:pPr>
      <w:r>
        <w:rPr>
          <w:rFonts w:ascii="Times New Roman" w:hAnsi="Times New Roman" w:cs="Times New Roman"/>
          <w:b/>
          <w:sz w:val="28"/>
          <w:szCs w:val="28"/>
        </w:rPr>
        <w:br w:type="page"/>
      </w:r>
      <w:r w:rsidR="006B3446" w:rsidRPr="00CC525B">
        <w:rPr>
          <w:rFonts w:ascii="Times New Roman" w:hAnsi="Times New Roman" w:cs="Times New Roman"/>
          <w:b/>
          <w:sz w:val="28"/>
          <w:szCs w:val="28"/>
        </w:rPr>
        <w:lastRenderedPageBreak/>
        <w:t>2.1.1</w:t>
      </w:r>
      <w:r w:rsidR="006F6F05">
        <w:rPr>
          <w:rFonts w:ascii="Times New Roman" w:hAnsi="Times New Roman" w:cs="Times New Roman"/>
          <w:b/>
          <w:sz w:val="28"/>
          <w:szCs w:val="28"/>
        </w:rPr>
        <w:t>8</w:t>
      </w:r>
      <w:r w:rsidR="006B3446" w:rsidRPr="00CC525B">
        <w:rPr>
          <w:rFonts w:ascii="Times New Roman" w:hAnsi="Times New Roman" w:cs="Times New Roman"/>
          <w:b/>
          <w:sz w:val="28"/>
          <w:szCs w:val="28"/>
        </w:rPr>
        <w:t>. </w:t>
      </w:r>
      <w:r w:rsidR="006B3446" w:rsidRPr="00CC525B">
        <w:rPr>
          <w:rFonts w:ascii="Times New Roman" w:hAnsi="Times New Roman"/>
          <w:b/>
          <w:sz w:val="28"/>
          <w:szCs w:val="28"/>
        </w:rPr>
        <w:t>РАБОЧАЯ ПРОГРАММА УЧЕБНОГО ПРЕДМЕТА «</w:t>
      </w:r>
      <w:r w:rsidR="006B3446">
        <w:rPr>
          <w:rFonts w:ascii="Times New Roman" w:hAnsi="Times New Roman"/>
          <w:b/>
          <w:sz w:val="28"/>
          <w:szCs w:val="28"/>
        </w:rPr>
        <w:t>ХИМИЯ</w:t>
      </w:r>
      <w:r w:rsidR="006B3446" w:rsidRPr="00CC525B">
        <w:rPr>
          <w:rFonts w:ascii="Times New Roman" w:hAnsi="Times New Roman"/>
          <w:b/>
          <w:sz w:val="28"/>
          <w:szCs w:val="28"/>
        </w:rPr>
        <w:t>»</w:t>
      </w:r>
      <w:r w:rsidR="004D2E9A">
        <w:rPr>
          <w:rFonts w:ascii="Times New Roman" w:hAnsi="Times New Roman"/>
          <w:b/>
          <w:sz w:val="28"/>
          <w:szCs w:val="28"/>
        </w:rPr>
        <w:t xml:space="preserve"> (БАЗОВЫЙ УРОВЕНЬ)</w:t>
      </w:r>
    </w:p>
    <w:p w:rsidR="006F6F05" w:rsidRDefault="006F6F05" w:rsidP="006B3446">
      <w:pPr>
        <w:rPr>
          <w:rFonts w:ascii="Times New Roman" w:hAnsi="Times New Roman"/>
          <w:b/>
          <w:sz w:val="28"/>
          <w:szCs w:val="28"/>
        </w:rPr>
      </w:pPr>
    </w:p>
    <w:p w:rsidR="006F6F05" w:rsidRDefault="006F6F05" w:rsidP="006F6F05">
      <w:pPr>
        <w:widowControl/>
        <w:autoSpaceDE/>
        <w:autoSpaceDN/>
        <w:adjustRightInd/>
        <w:ind w:firstLine="709"/>
        <w:rPr>
          <w:rFonts w:ascii="Times New Roman" w:hAnsi="Times New Roman" w:cs="Times New Roman"/>
          <w:b/>
          <w:i/>
          <w:sz w:val="28"/>
          <w:szCs w:val="28"/>
          <w:lang w:eastAsia="en-US"/>
        </w:rPr>
      </w:pPr>
      <w:r w:rsidRPr="006F6F05">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Химия» (базовый уровень)</w:t>
      </w:r>
      <w:r w:rsidRPr="006F6F05">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Химия» (базовый уровень)</w:t>
      </w:r>
      <w:r w:rsidRPr="006F6F05">
        <w:rPr>
          <w:rFonts w:ascii="Times New Roman" w:hAnsi="Times New Roman" w:cs="Times New Roman"/>
          <w:b/>
          <w:i/>
          <w:sz w:val="28"/>
          <w:szCs w:val="28"/>
          <w:lang w:eastAsia="en-US"/>
        </w:rPr>
        <w:t xml:space="preserve"> Федеральной образовательной программы ООО.</w:t>
      </w:r>
    </w:p>
    <w:p w:rsidR="006B3446" w:rsidRPr="006F6F05" w:rsidRDefault="006F6F05" w:rsidP="006F6F05">
      <w:pPr>
        <w:widowControl/>
        <w:autoSpaceDE/>
        <w:autoSpaceDN/>
        <w:adjustRightInd/>
        <w:ind w:firstLine="709"/>
        <w:rPr>
          <w:rFonts w:ascii="Times New Roman" w:hAnsi="Times New Roman" w:cs="Times New Roman"/>
          <w:b/>
          <w:i/>
          <w:sz w:val="28"/>
          <w:szCs w:val="28"/>
          <w:lang w:eastAsia="en-US"/>
        </w:rPr>
      </w:pPr>
      <w:r w:rsidRPr="006F6F05">
        <w:rPr>
          <w:sz w:val="28"/>
          <w:szCs w:val="28"/>
        </w:rPr>
        <w:t>Р</w:t>
      </w:r>
      <w:r w:rsidR="006B3446" w:rsidRPr="006F6F05">
        <w:rPr>
          <w:sz w:val="28"/>
          <w:szCs w:val="28"/>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B3446" w:rsidRDefault="006B3446" w:rsidP="006B3446">
      <w:pPr>
        <w:rPr>
          <w:b/>
          <w:sz w:val="28"/>
          <w:szCs w:val="28"/>
        </w:rPr>
      </w:pPr>
    </w:p>
    <w:p w:rsidR="006B3446" w:rsidRPr="008D179E" w:rsidRDefault="006B3446" w:rsidP="006B3446">
      <w:pPr>
        <w:rPr>
          <w:b/>
          <w:sz w:val="28"/>
          <w:szCs w:val="28"/>
        </w:rPr>
      </w:pPr>
      <w:r w:rsidRPr="000D1B2B">
        <w:rPr>
          <w:b/>
          <w:sz w:val="28"/>
          <w:szCs w:val="28"/>
        </w:rPr>
        <w:t>1) ПОЯСНИТЕЛЬНАЯ ЗАПИСКА</w:t>
      </w:r>
    </w:p>
    <w:p w:rsidR="006B3446" w:rsidRDefault="006B3446" w:rsidP="006B3446">
      <w:pPr>
        <w:pStyle w:val="23"/>
        <w:shd w:val="clear" w:color="auto" w:fill="auto"/>
        <w:tabs>
          <w:tab w:val="left" w:pos="1729"/>
        </w:tabs>
        <w:spacing w:before="0" w:after="0" w:line="240" w:lineRule="auto"/>
        <w:ind w:firstLine="709"/>
      </w:pPr>
      <w:r w:rsidRPr="008D179E">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B3446" w:rsidRPr="008D179E" w:rsidRDefault="006B3446" w:rsidP="006B3446">
      <w:pPr>
        <w:pStyle w:val="23"/>
        <w:shd w:val="clear" w:color="auto" w:fill="auto"/>
        <w:tabs>
          <w:tab w:val="left" w:pos="1729"/>
        </w:tabs>
        <w:spacing w:before="0" w:after="0" w:line="240" w:lineRule="auto"/>
        <w:ind w:firstLine="709"/>
      </w:pPr>
      <w:r w:rsidRPr="008D179E">
        <w:t>Программа по химии разработана с целью оказания методической помощи учителю в создании рабочей программы по учебному предмету.</w:t>
      </w:r>
    </w:p>
    <w:p w:rsidR="006B3446" w:rsidRDefault="006B3446" w:rsidP="006B3446">
      <w:pPr>
        <w:pStyle w:val="23"/>
        <w:shd w:val="clear" w:color="auto" w:fill="auto"/>
        <w:spacing w:before="0" w:after="0" w:line="240" w:lineRule="auto"/>
        <w:ind w:firstLine="709"/>
      </w:pPr>
      <w:r w:rsidRPr="008D179E">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B3446" w:rsidRPr="008D179E" w:rsidRDefault="006B3446" w:rsidP="006B3446">
      <w:pPr>
        <w:pStyle w:val="23"/>
        <w:shd w:val="clear" w:color="auto" w:fill="auto"/>
        <w:spacing w:before="0" w:after="0" w:line="240" w:lineRule="auto"/>
        <w:ind w:firstLine="709"/>
      </w:pPr>
      <w:r w:rsidRPr="008D179E">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B3446" w:rsidRPr="006F6F05" w:rsidRDefault="006B3446" w:rsidP="006B3446">
      <w:pPr>
        <w:pStyle w:val="23"/>
        <w:shd w:val="clear" w:color="auto" w:fill="auto"/>
        <w:tabs>
          <w:tab w:val="left" w:pos="1774"/>
        </w:tabs>
        <w:spacing w:before="0" w:after="0" w:line="240" w:lineRule="auto"/>
        <w:ind w:left="709"/>
        <w:rPr>
          <w:i/>
        </w:rPr>
      </w:pPr>
      <w:r w:rsidRPr="006F6F05">
        <w:rPr>
          <w:i/>
        </w:rPr>
        <w:t>Изучение химии:</w:t>
      </w:r>
    </w:p>
    <w:p w:rsidR="006B3446" w:rsidRPr="008D179E" w:rsidRDefault="006B3446" w:rsidP="006B3446">
      <w:pPr>
        <w:pStyle w:val="23"/>
        <w:shd w:val="clear" w:color="auto" w:fill="auto"/>
        <w:spacing w:before="0" w:after="0" w:line="240" w:lineRule="auto"/>
        <w:ind w:firstLine="709"/>
      </w:pPr>
      <w:r>
        <w:t>- </w:t>
      </w:r>
      <w:r w:rsidRPr="008D179E">
        <w:t>способствует реализации возможностей для саморазвития и формирования культуры личности, её общей и функциональной грамотности;</w:t>
      </w:r>
    </w:p>
    <w:p w:rsidR="006B3446" w:rsidRPr="008D179E" w:rsidRDefault="006B3446" w:rsidP="006B3446">
      <w:pPr>
        <w:pStyle w:val="23"/>
        <w:shd w:val="clear" w:color="auto" w:fill="auto"/>
        <w:spacing w:before="0" w:after="0" w:line="240" w:lineRule="auto"/>
        <w:ind w:firstLine="709"/>
      </w:pPr>
      <w:r>
        <w:t>- </w:t>
      </w:r>
      <w:r w:rsidRPr="008D179E">
        <w:t>вносит вклад в формирование мышления и творческих способностей обучающихся, навыков их самостоятельной учебной деятельности, экспери</w:t>
      </w:r>
      <w:r w:rsidRPr="008D179E">
        <w:lastRenderedPageBreak/>
        <w:t>ментальных и исследовательских умений, необходимых как в повседневной жизни, так и в профессиональной деятельности;</w:t>
      </w:r>
    </w:p>
    <w:p w:rsidR="006B3446" w:rsidRPr="008D179E" w:rsidRDefault="006B3446" w:rsidP="006B3446">
      <w:pPr>
        <w:pStyle w:val="23"/>
        <w:shd w:val="clear" w:color="auto" w:fill="auto"/>
        <w:spacing w:before="0" w:after="0" w:line="240" w:lineRule="auto"/>
        <w:ind w:firstLine="709"/>
      </w:pPr>
      <w:r>
        <w:t>- </w:t>
      </w:r>
      <w:r w:rsidRPr="008D179E">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6B3446" w:rsidRPr="008D179E" w:rsidRDefault="006B3446" w:rsidP="006B3446">
      <w:pPr>
        <w:pStyle w:val="23"/>
        <w:shd w:val="clear" w:color="auto" w:fill="auto"/>
        <w:spacing w:before="0" w:after="0" w:line="240" w:lineRule="auto"/>
        <w:ind w:firstLine="709"/>
      </w:pPr>
      <w:r>
        <w:t>- </w:t>
      </w:r>
      <w:r w:rsidRPr="008D179E">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B3446" w:rsidRDefault="006B3446" w:rsidP="006B3446">
      <w:pPr>
        <w:pStyle w:val="23"/>
        <w:shd w:val="clear" w:color="auto" w:fill="auto"/>
        <w:spacing w:before="0" w:after="0" w:line="240" w:lineRule="auto"/>
        <w:ind w:firstLine="709"/>
      </w:pPr>
      <w:r w:rsidRPr="008D179E">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B3446" w:rsidRDefault="006B3446" w:rsidP="006B3446">
      <w:pPr>
        <w:pStyle w:val="23"/>
        <w:shd w:val="clear" w:color="auto" w:fill="auto"/>
        <w:spacing w:before="0" w:after="0" w:line="240" w:lineRule="auto"/>
        <w:ind w:firstLine="709"/>
      </w:pPr>
      <w:r w:rsidRPr="008D179E">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557E70" w:rsidRDefault="006B3446" w:rsidP="006B3446">
      <w:pPr>
        <w:pStyle w:val="23"/>
        <w:shd w:val="clear" w:color="auto" w:fill="auto"/>
        <w:spacing w:before="0" w:after="0" w:line="240" w:lineRule="auto"/>
        <w:ind w:firstLine="709"/>
      </w:pPr>
      <w:r w:rsidRPr="008D179E">
        <w:t xml:space="preserve">Структура содержания программы по химии сформирована на основе системного подхода к её изучению. </w:t>
      </w:r>
    </w:p>
    <w:p w:rsidR="006B3446" w:rsidRPr="008D179E" w:rsidRDefault="006B3446" w:rsidP="006B3446">
      <w:pPr>
        <w:pStyle w:val="23"/>
        <w:shd w:val="clear" w:color="auto" w:fill="auto"/>
        <w:spacing w:before="0" w:after="0" w:line="240" w:lineRule="auto"/>
        <w:ind w:firstLine="709"/>
      </w:pPr>
      <w:r w:rsidRPr="008D179E">
        <w:t>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r>
        <w:t xml:space="preserve"> </w:t>
      </w:r>
      <w:r w:rsidRPr="008D179E">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557E70" w:rsidRDefault="006B3446" w:rsidP="006B3446">
      <w:pPr>
        <w:pStyle w:val="23"/>
        <w:shd w:val="clear" w:color="auto" w:fill="auto"/>
        <w:spacing w:before="0" w:after="0" w:line="240" w:lineRule="auto"/>
        <w:ind w:firstLine="709"/>
      </w:pPr>
      <w:r w:rsidRPr="008D179E">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w:t>
      </w:r>
    </w:p>
    <w:p w:rsidR="00557E70" w:rsidRDefault="006B3446" w:rsidP="00557E70">
      <w:pPr>
        <w:pStyle w:val="23"/>
        <w:shd w:val="clear" w:color="auto" w:fill="auto"/>
        <w:spacing w:before="0" w:after="0" w:line="240" w:lineRule="auto"/>
        <w:ind w:firstLine="709"/>
      </w:pPr>
      <w:r w:rsidRPr="008D179E">
        <w:t>Изучение химии происходит с привлечением знаний из ранее изученных учебных предметов: «Окружающий мир», «Биология. 5-7 классы» и «Физика. 7 класс».</w:t>
      </w:r>
      <w:r w:rsidR="00557E70">
        <w:t xml:space="preserve"> </w:t>
      </w:r>
    </w:p>
    <w:p w:rsidR="00557E70" w:rsidRDefault="006B3446" w:rsidP="00557E70">
      <w:pPr>
        <w:pStyle w:val="23"/>
        <w:shd w:val="clear" w:color="auto" w:fill="auto"/>
        <w:spacing w:before="0" w:after="0" w:line="240" w:lineRule="auto"/>
        <w:ind w:firstLine="709"/>
      </w:pPr>
      <w:r w:rsidRPr="008D179E">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p>
    <w:p w:rsidR="006B3446" w:rsidRDefault="006B3446" w:rsidP="00557E70">
      <w:pPr>
        <w:pStyle w:val="23"/>
        <w:shd w:val="clear" w:color="auto" w:fill="auto"/>
        <w:spacing w:before="0" w:after="0" w:line="240" w:lineRule="auto"/>
        <w:ind w:firstLine="709"/>
      </w:pPr>
      <w:r w:rsidRPr="008D179E">
        <w:t xml:space="preserve">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w:t>
      </w:r>
      <w:r w:rsidR="006F6F05">
        <w:t>умений и их применении в учебно-</w:t>
      </w:r>
      <w:r w:rsidRPr="008D179E">
        <w:t>познавательной и учебно-исследовательской деятельности, освоении правил безопасного обращения с веществами в повседневной жизни.</w:t>
      </w:r>
    </w:p>
    <w:p w:rsidR="006B3446" w:rsidRPr="006F6F05" w:rsidRDefault="006B3446" w:rsidP="006B3446">
      <w:pPr>
        <w:pStyle w:val="23"/>
        <w:shd w:val="clear" w:color="auto" w:fill="auto"/>
        <w:spacing w:before="0" w:after="0" w:line="240" w:lineRule="auto"/>
        <w:ind w:firstLine="709"/>
        <w:rPr>
          <w:b/>
          <w:i/>
        </w:rPr>
      </w:pPr>
      <w:r w:rsidRPr="006F6F05">
        <w:rPr>
          <w:b/>
          <w:i/>
        </w:rPr>
        <w:lastRenderedPageBreak/>
        <w:t>При изучении химии на уровне основного общего образования важное значение приобрели такие цели, как:</w:t>
      </w:r>
    </w:p>
    <w:p w:rsidR="006B3446" w:rsidRPr="008D179E" w:rsidRDefault="006B3446" w:rsidP="006B3446">
      <w:pPr>
        <w:pStyle w:val="23"/>
        <w:shd w:val="clear" w:color="auto" w:fill="auto"/>
        <w:spacing w:before="0" w:after="0" w:line="240" w:lineRule="auto"/>
        <w:ind w:firstLine="709"/>
      </w:pPr>
      <w:r>
        <w:t>- </w:t>
      </w:r>
      <w:r w:rsidRPr="008D179E">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B3446" w:rsidRPr="008D179E" w:rsidRDefault="006B3446" w:rsidP="006B3446">
      <w:pPr>
        <w:pStyle w:val="23"/>
        <w:shd w:val="clear" w:color="auto" w:fill="auto"/>
        <w:spacing w:before="0" w:after="0" w:line="240" w:lineRule="auto"/>
        <w:ind w:firstLine="709"/>
      </w:pPr>
      <w:r>
        <w:t>- </w:t>
      </w:r>
      <w:r w:rsidRPr="008D179E">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B3446" w:rsidRPr="008D179E" w:rsidRDefault="006B3446" w:rsidP="006B3446">
      <w:pPr>
        <w:pStyle w:val="23"/>
        <w:shd w:val="clear" w:color="auto" w:fill="auto"/>
        <w:spacing w:before="0" w:after="0" w:line="240" w:lineRule="auto"/>
        <w:ind w:firstLine="709"/>
      </w:pPr>
      <w:r>
        <w:t>- </w:t>
      </w:r>
      <w:r w:rsidRPr="008D179E">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B3446" w:rsidRPr="008D179E" w:rsidRDefault="006B3446" w:rsidP="006B3446">
      <w:pPr>
        <w:pStyle w:val="23"/>
        <w:shd w:val="clear" w:color="auto" w:fill="auto"/>
        <w:spacing w:before="0" w:after="0" w:line="240" w:lineRule="auto"/>
        <w:ind w:firstLine="709"/>
      </w:pPr>
      <w:r>
        <w:t>- </w:t>
      </w:r>
      <w:r w:rsidRPr="008D179E">
        <w:t xml:space="preserve">формирование общей функциональной и естественно-научной грамотности, </w:t>
      </w:r>
      <w:r w:rsidR="002F7ABF">
        <w:t>в т.ч.</w:t>
      </w:r>
      <w:r w:rsidRPr="008D179E">
        <w:t xml:space="preserve"> умений объяснять и оценивать явления окружающего мира, используя знания и опыт, полученные при изучении химии, применять их при решении</w:t>
      </w:r>
      <w:r>
        <w:t xml:space="preserve"> </w:t>
      </w:r>
      <w:r w:rsidRPr="008D179E">
        <w:t>проблем в повседневной жизни и трудовой деятельности;</w:t>
      </w:r>
    </w:p>
    <w:p w:rsidR="006B3446" w:rsidRPr="008D179E" w:rsidRDefault="006B3446" w:rsidP="006B3446">
      <w:pPr>
        <w:pStyle w:val="23"/>
        <w:shd w:val="clear" w:color="auto" w:fill="auto"/>
        <w:spacing w:before="0" w:after="0" w:line="240" w:lineRule="auto"/>
        <w:ind w:firstLine="709"/>
      </w:pPr>
      <w:r>
        <w:t>- </w:t>
      </w:r>
      <w:r w:rsidRPr="008D179E">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B3446" w:rsidRDefault="006B3446" w:rsidP="006B3446">
      <w:pPr>
        <w:pStyle w:val="23"/>
        <w:shd w:val="clear" w:color="auto" w:fill="auto"/>
        <w:spacing w:before="0" w:after="0" w:line="240" w:lineRule="auto"/>
        <w:ind w:firstLine="709"/>
      </w:pPr>
      <w:r>
        <w:t>- </w:t>
      </w:r>
      <w:r w:rsidRPr="008D179E">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6B3446" w:rsidRDefault="006B3446" w:rsidP="006B3446">
      <w:pPr>
        <w:widowControl/>
        <w:autoSpaceDE/>
        <w:autoSpaceDN/>
        <w:adjustRightInd/>
        <w:ind w:firstLine="709"/>
        <w:rPr>
          <w:rFonts w:ascii="Times New Roman" w:hAnsi="Times New Roman" w:cs="Times New Roman"/>
          <w:b/>
          <w:i/>
          <w:sz w:val="28"/>
          <w:szCs w:val="28"/>
          <w:lang w:eastAsia="en-US"/>
        </w:rPr>
      </w:pPr>
    </w:p>
    <w:p w:rsidR="006B3446" w:rsidRDefault="006B3446" w:rsidP="006B3446">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Химии</w:t>
      </w:r>
      <w:r w:rsidRPr="000D1B2B">
        <w:rPr>
          <w:rFonts w:ascii="Times New Roman" w:hAnsi="Times New Roman" w:cs="Times New Roman"/>
          <w:b/>
          <w:i/>
          <w:sz w:val="28"/>
          <w:szCs w:val="28"/>
          <w:lang w:eastAsia="en-US"/>
        </w:rPr>
        <w:t>» в учебном плане</w:t>
      </w:r>
    </w:p>
    <w:p w:rsidR="006B3446" w:rsidRPr="00CA7802" w:rsidRDefault="006F6F05" w:rsidP="006B3446">
      <w:pPr>
        <w:pStyle w:val="23"/>
        <w:shd w:val="clear" w:color="auto" w:fill="auto"/>
        <w:tabs>
          <w:tab w:val="left" w:pos="1744"/>
        </w:tabs>
        <w:spacing w:before="0" w:after="0" w:line="240" w:lineRule="auto"/>
        <w:ind w:firstLine="709"/>
        <w:rPr>
          <w:color w:val="FF0000"/>
        </w:rPr>
      </w:pPr>
      <w:r>
        <w:rPr>
          <w:color w:val="FF0000"/>
        </w:rPr>
        <w:t>Общее число часов для изучения химии</w:t>
      </w:r>
      <w:r w:rsidR="006B3446" w:rsidRPr="00CA7802">
        <w:rPr>
          <w:color w:val="FF0000"/>
        </w:rPr>
        <w:t xml:space="preserve"> - 136 часов: </w:t>
      </w:r>
    </w:p>
    <w:p w:rsidR="006B3446" w:rsidRPr="00CA7802" w:rsidRDefault="006B3446" w:rsidP="006B3446">
      <w:pPr>
        <w:pStyle w:val="23"/>
        <w:shd w:val="clear" w:color="auto" w:fill="auto"/>
        <w:tabs>
          <w:tab w:val="left" w:pos="1744"/>
        </w:tabs>
        <w:spacing w:before="0" w:after="0" w:line="240" w:lineRule="auto"/>
        <w:ind w:firstLine="709"/>
        <w:rPr>
          <w:color w:val="FF0000"/>
        </w:rPr>
      </w:pPr>
      <w:r w:rsidRPr="00CA7802">
        <w:rPr>
          <w:color w:val="FF0000"/>
        </w:rPr>
        <w:t xml:space="preserve">в 8 классе - 68 часов (2 часа в неделю), </w:t>
      </w:r>
    </w:p>
    <w:p w:rsidR="006B3446" w:rsidRDefault="006B3446" w:rsidP="006B3446">
      <w:pPr>
        <w:pStyle w:val="23"/>
        <w:shd w:val="clear" w:color="auto" w:fill="auto"/>
        <w:tabs>
          <w:tab w:val="left" w:pos="1744"/>
        </w:tabs>
        <w:spacing w:before="0" w:after="0" w:line="240" w:lineRule="auto"/>
        <w:ind w:firstLine="709"/>
        <w:rPr>
          <w:color w:val="FF0000"/>
        </w:rPr>
      </w:pPr>
      <w:r w:rsidRPr="00CA7802">
        <w:rPr>
          <w:color w:val="FF0000"/>
        </w:rPr>
        <w:t>в 9 классе - 68 часов (2 часа в неделю).</w:t>
      </w:r>
    </w:p>
    <w:p w:rsidR="006B3446" w:rsidRDefault="006B3446" w:rsidP="006B3446">
      <w:pPr>
        <w:pStyle w:val="23"/>
        <w:shd w:val="clear" w:color="auto" w:fill="auto"/>
        <w:tabs>
          <w:tab w:val="left" w:pos="1744"/>
        </w:tabs>
        <w:spacing w:before="0" w:after="0" w:line="240" w:lineRule="auto"/>
        <w:ind w:firstLine="709"/>
        <w:rPr>
          <w:color w:val="FF0000"/>
        </w:rPr>
      </w:pPr>
    </w:p>
    <w:p w:rsidR="006B3446" w:rsidRDefault="006B3446" w:rsidP="006B3446">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Pr>
          <w:rFonts w:ascii="Times New Roman" w:hAnsi="Times New Roman" w:cs="Times New Roman"/>
          <w:b/>
          <w:sz w:val="28"/>
          <w:szCs w:val="28"/>
          <w:lang w:eastAsia="en-US"/>
        </w:rPr>
        <w:t>ХИМИЯ</w:t>
      </w:r>
      <w:r w:rsidRPr="009A76FE">
        <w:rPr>
          <w:rFonts w:ascii="Times New Roman" w:hAnsi="Times New Roman" w:cs="Times New Roman"/>
          <w:b/>
          <w:sz w:val="28"/>
          <w:szCs w:val="28"/>
          <w:lang w:eastAsia="en-US"/>
        </w:rPr>
        <w:t>»</w:t>
      </w:r>
    </w:p>
    <w:p w:rsidR="006B3446" w:rsidRDefault="006B3446" w:rsidP="006B3446">
      <w:pPr>
        <w:rPr>
          <w:rFonts w:ascii="Times New Roman" w:hAnsi="Times New Roman" w:cs="Times New Roman"/>
          <w:b/>
          <w:sz w:val="28"/>
          <w:szCs w:val="28"/>
        </w:rPr>
      </w:pPr>
    </w:p>
    <w:p w:rsidR="006B3446" w:rsidRPr="00CA7802" w:rsidRDefault="006B3446" w:rsidP="006B3446">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6B3446" w:rsidRPr="00CA7802" w:rsidRDefault="006B3446" w:rsidP="006B3446">
      <w:pPr>
        <w:pStyle w:val="23"/>
        <w:shd w:val="clear" w:color="auto" w:fill="auto"/>
        <w:tabs>
          <w:tab w:val="left" w:pos="1769"/>
        </w:tabs>
        <w:spacing w:before="0" w:after="0" w:line="240" w:lineRule="auto"/>
        <w:ind w:left="709"/>
        <w:rPr>
          <w:b/>
        </w:rPr>
      </w:pPr>
      <w:r w:rsidRPr="00CA7802">
        <w:rPr>
          <w:b/>
        </w:rPr>
        <w:t>Первоначальные химические понятия.</w:t>
      </w:r>
    </w:p>
    <w:p w:rsidR="006B3446" w:rsidRPr="008D179E" w:rsidRDefault="006B3446" w:rsidP="006B3446">
      <w:pPr>
        <w:pStyle w:val="23"/>
        <w:shd w:val="clear" w:color="auto" w:fill="auto"/>
        <w:spacing w:before="0" w:after="0" w:line="240" w:lineRule="auto"/>
        <w:ind w:firstLine="709"/>
      </w:pPr>
      <w:r w:rsidRPr="008D179E">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B3446" w:rsidRPr="008D179E" w:rsidRDefault="006B3446" w:rsidP="006B3446">
      <w:pPr>
        <w:pStyle w:val="23"/>
        <w:shd w:val="clear" w:color="auto" w:fill="auto"/>
        <w:spacing w:before="0" w:after="0" w:line="240" w:lineRule="auto"/>
        <w:ind w:firstLine="709"/>
      </w:pPr>
      <w:r w:rsidRPr="008D179E">
        <w:t>Атомы и молекулы. Химические элементы. Символы химических элементов. Простые и сложные вещества. Атомно-молекулярное учение.</w:t>
      </w:r>
    </w:p>
    <w:p w:rsidR="006B3446" w:rsidRPr="008D179E" w:rsidRDefault="006B3446" w:rsidP="006B3446">
      <w:pPr>
        <w:pStyle w:val="23"/>
        <w:shd w:val="clear" w:color="auto" w:fill="auto"/>
        <w:spacing w:before="0" w:after="0" w:line="240" w:lineRule="auto"/>
        <w:ind w:firstLine="709"/>
      </w:pPr>
      <w:r w:rsidRPr="008D179E">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B3446" w:rsidRPr="008D179E" w:rsidRDefault="006B3446" w:rsidP="006B3446">
      <w:pPr>
        <w:pStyle w:val="23"/>
        <w:shd w:val="clear" w:color="auto" w:fill="auto"/>
        <w:spacing w:before="0" w:after="0" w:line="240" w:lineRule="auto"/>
        <w:ind w:firstLine="709"/>
      </w:pPr>
      <w:r w:rsidRPr="008D179E">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6B3446" w:rsidRPr="008D179E" w:rsidRDefault="006B3446" w:rsidP="006B3446">
      <w:pPr>
        <w:pStyle w:val="23"/>
        <w:shd w:val="clear" w:color="auto" w:fill="auto"/>
        <w:spacing w:before="0" w:after="0" w:line="240" w:lineRule="auto"/>
        <w:ind w:firstLine="709"/>
      </w:pPr>
      <w:r w:rsidRPr="008D179E">
        <w:lastRenderedPageBreak/>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B3446" w:rsidRPr="008D179E" w:rsidRDefault="006B3446" w:rsidP="006B3446">
      <w:pPr>
        <w:pStyle w:val="23"/>
        <w:shd w:val="clear" w:color="auto" w:fill="auto"/>
        <w:spacing w:before="0" w:after="0" w:line="240" w:lineRule="auto"/>
        <w:ind w:firstLine="709"/>
      </w:pPr>
      <w:r w:rsidRPr="008D179E">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B3446" w:rsidRPr="00D15943" w:rsidRDefault="006B3446" w:rsidP="006B3446">
      <w:pPr>
        <w:pStyle w:val="23"/>
        <w:shd w:val="clear" w:color="auto" w:fill="auto"/>
        <w:tabs>
          <w:tab w:val="left" w:pos="1759"/>
        </w:tabs>
        <w:spacing w:before="0" w:after="0" w:line="240" w:lineRule="auto"/>
        <w:ind w:left="709"/>
        <w:rPr>
          <w:b/>
        </w:rPr>
      </w:pPr>
      <w:r w:rsidRPr="00D15943">
        <w:rPr>
          <w:b/>
        </w:rPr>
        <w:t>Важнейшие представители неорганических веществ.</w:t>
      </w:r>
    </w:p>
    <w:p w:rsidR="006B3446" w:rsidRPr="008D179E" w:rsidRDefault="006B3446" w:rsidP="006B3446">
      <w:pPr>
        <w:pStyle w:val="23"/>
        <w:shd w:val="clear" w:color="auto" w:fill="auto"/>
        <w:spacing w:before="0" w:after="0" w:line="240" w:lineRule="auto"/>
        <w:ind w:firstLine="709"/>
      </w:pPr>
      <w:r w:rsidRPr="008D179E">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B3446" w:rsidRPr="008D179E" w:rsidRDefault="006B3446" w:rsidP="006B3446">
      <w:pPr>
        <w:pStyle w:val="23"/>
        <w:shd w:val="clear" w:color="auto" w:fill="auto"/>
        <w:spacing w:before="0" w:after="0" w:line="240" w:lineRule="auto"/>
        <w:ind w:firstLine="709"/>
      </w:pPr>
      <w:r w:rsidRPr="008D179E">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B3446" w:rsidRPr="008D179E" w:rsidRDefault="006B3446" w:rsidP="006B3446">
      <w:pPr>
        <w:pStyle w:val="23"/>
        <w:shd w:val="clear" w:color="auto" w:fill="auto"/>
        <w:spacing w:before="0" w:after="0" w:line="240" w:lineRule="auto"/>
        <w:ind w:firstLine="709"/>
      </w:pPr>
      <w:r w:rsidRPr="008D179E">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B3446" w:rsidRPr="008D179E" w:rsidRDefault="006B3446" w:rsidP="006B3446">
      <w:pPr>
        <w:pStyle w:val="23"/>
        <w:shd w:val="clear" w:color="auto" w:fill="auto"/>
        <w:spacing w:before="0" w:after="0" w:line="240" w:lineRule="auto"/>
        <w:ind w:firstLine="709"/>
      </w:pPr>
      <w:r w:rsidRPr="008D179E">
        <w:t>Молярный объём газов. Расчёты по химическим уравнениям.</w:t>
      </w:r>
    </w:p>
    <w:p w:rsidR="006B3446" w:rsidRPr="008D179E" w:rsidRDefault="006B3446" w:rsidP="006B3446">
      <w:pPr>
        <w:pStyle w:val="23"/>
        <w:shd w:val="clear" w:color="auto" w:fill="auto"/>
        <w:spacing w:before="0" w:after="0" w:line="240" w:lineRule="auto"/>
        <w:ind w:firstLine="709"/>
      </w:pPr>
      <w:r w:rsidRPr="008D179E">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B3446" w:rsidRPr="008D179E" w:rsidRDefault="006B3446" w:rsidP="006B3446">
      <w:pPr>
        <w:pStyle w:val="23"/>
        <w:shd w:val="clear" w:color="auto" w:fill="auto"/>
        <w:tabs>
          <w:tab w:val="left" w:pos="1736"/>
        </w:tabs>
        <w:spacing w:before="0" w:after="0" w:line="240" w:lineRule="auto"/>
        <w:ind w:firstLine="709"/>
      </w:pPr>
      <w:r w:rsidRPr="008D179E">
        <w:t>Классификация неорганических соединений.</w:t>
      </w:r>
      <w:r>
        <w:t xml:space="preserve"> Оксиды. Классификация оксидов: </w:t>
      </w:r>
      <w:r w:rsidRPr="008D179E">
        <w:t>солеобразующие (основные, кислотные, амфотерные)</w:t>
      </w:r>
      <w:r>
        <w:t xml:space="preserve"> </w:t>
      </w:r>
      <w:r w:rsidRPr="008D179E">
        <w:t>и несолеобразующие. Номенклатура оксидов. Физические и химические свойства оксидов. Получение оксидов.</w:t>
      </w:r>
    </w:p>
    <w:p w:rsidR="006B3446" w:rsidRPr="008D179E" w:rsidRDefault="006B3446" w:rsidP="006B3446">
      <w:pPr>
        <w:pStyle w:val="23"/>
        <w:shd w:val="clear" w:color="auto" w:fill="auto"/>
        <w:spacing w:before="0" w:after="0" w:line="240" w:lineRule="auto"/>
        <w:ind w:firstLine="709"/>
      </w:pPr>
      <w:r w:rsidRPr="008D179E">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B3446" w:rsidRPr="008D179E" w:rsidRDefault="006B3446" w:rsidP="006B3446">
      <w:pPr>
        <w:pStyle w:val="23"/>
        <w:shd w:val="clear" w:color="auto" w:fill="auto"/>
        <w:spacing w:before="0" w:after="0" w:line="240" w:lineRule="auto"/>
        <w:ind w:firstLine="709"/>
      </w:pPr>
      <w:r w:rsidRPr="008D179E">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B3446" w:rsidRPr="008D179E" w:rsidRDefault="006B3446" w:rsidP="006B3446">
      <w:pPr>
        <w:pStyle w:val="23"/>
        <w:shd w:val="clear" w:color="auto" w:fill="auto"/>
        <w:spacing w:before="0" w:after="0" w:line="240" w:lineRule="auto"/>
        <w:ind w:firstLine="709"/>
      </w:pPr>
      <w:r w:rsidRPr="008D179E">
        <w:t>Соли. Номенклатура солей.</w:t>
      </w:r>
    </w:p>
    <w:p w:rsidR="006B3446" w:rsidRPr="008D179E" w:rsidRDefault="006B3446" w:rsidP="006B3446">
      <w:pPr>
        <w:pStyle w:val="23"/>
        <w:shd w:val="clear" w:color="auto" w:fill="auto"/>
        <w:spacing w:before="0" w:after="0" w:line="240" w:lineRule="auto"/>
        <w:ind w:firstLine="709"/>
      </w:pPr>
      <w:r w:rsidRPr="008D179E">
        <w:lastRenderedPageBreak/>
        <w:t>Физические и химические свойства солей. Получение солей.</w:t>
      </w:r>
    </w:p>
    <w:p w:rsidR="006B3446" w:rsidRPr="008D179E" w:rsidRDefault="006B3446" w:rsidP="006B3446">
      <w:pPr>
        <w:pStyle w:val="23"/>
        <w:shd w:val="clear" w:color="auto" w:fill="auto"/>
        <w:spacing w:before="0" w:after="0" w:line="240" w:lineRule="auto"/>
        <w:ind w:firstLine="709"/>
      </w:pPr>
      <w:r w:rsidRPr="008D179E">
        <w:t>Генетическая связь между классами неорганических соединений.</w:t>
      </w:r>
    </w:p>
    <w:p w:rsidR="006B3446" w:rsidRDefault="006B3446" w:rsidP="006B3446">
      <w:pPr>
        <w:pStyle w:val="23"/>
        <w:shd w:val="clear" w:color="auto" w:fill="auto"/>
        <w:spacing w:before="0" w:after="0" w:line="240" w:lineRule="auto"/>
        <w:ind w:firstLine="709"/>
      </w:pPr>
      <w:r w:rsidRPr="008D179E">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B3446" w:rsidRPr="00D15943" w:rsidRDefault="006B3446" w:rsidP="006B3446">
      <w:pPr>
        <w:pStyle w:val="23"/>
        <w:shd w:val="clear" w:color="auto" w:fill="auto"/>
        <w:spacing w:before="0" w:after="0" w:line="240" w:lineRule="auto"/>
        <w:ind w:firstLine="709"/>
        <w:rPr>
          <w:b/>
        </w:rPr>
      </w:pPr>
      <w:r w:rsidRPr="00D15943">
        <w:rPr>
          <w:b/>
        </w:rPr>
        <w:t>Периодический закон и Периодическая система химических элементов Д.И. Менделеева. Строение атомов. Химическая связь. Окислительно</w:t>
      </w:r>
      <w:r w:rsidRPr="00D15943">
        <w:rPr>
          <w:b/>
        </w:rPr>
        <w:softHyphen/>
        <w:t>восстановительные реакции.</w:t>
      </w:r>
    </w:p>
    <w:p w:rsidR="006B3446" w:rsidRPr="008D179E" w:rsidRDefault="006B3446" w:rsidP="006B3446">
      <w:pPr>
        <w:pStyle w:val="23"/>
        <w:shd w:val="clear" w:color="auto" w:fill="auto"/>
        <w:spacing w:before="0" w:after="0" w:line="240" w:lineRule="auto"/>
        <w:ind w:firstLine="709"/>
      </w:pPr>
      <w:r w:rsidRPr="008D179E">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B3446" w:rsidRPr="008D179E" w:rsidRDefault="006B3446" w:rsidP="006B3446">
      <w:pPr>
        <w:pStyle w:val="23"/>
        <w:shd w:val="clear" w:color="auto" w:fill="auto"/>
        <w:spacing w:before="0" w:after="0" w:line="240" w:lineRule="auto"/>
        <w:ind w:firstLine="709"/>
      </w:pPr>
      <w:r w:rsidRPr="008D179E">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B3446" w:rsidRPr="008D179E" w:rsidRDefault="006B3446" w:rsidP="006B3446">
      <w:pPr>
        <w:pStyle w:val="23"/>
        <w:shd w:val="clear" w:color="auto" w:fill="auto"/>
        <w:spacing w:before="0" w:after="0" w:line="240" w:lineRule="auto"/>
        <w:ind w:firstLine="709"/>
      </w:pPr>
      <w:r w:rsidRPr="008D179E">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B3446" w:rsidRPr="008D179E" w:rsidRDefault="006B3446" w:rsidP="006B3446">
      <w:pPr>
        <w:pStyle w:val="23"/>
        <w:shd w:val="clear" w:color="auto" w:fill="auto"/>
        <w:spacing w:before="0" w:after="0" w:line="240" w:lineRule="auto"/>
        <w:ind w:firstLine="709"/>
      </w:pPr>
      <w:r w:rsidRPr="008D179E">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6B3446" w:rsidRPr="008D179E" w:rsidRDefault="006B3446" w:rsidP="006B3446">
      <w:pPr>
        <w:pStyle w:val="23"/>
        <w:shd w:val="clear" w:color="auto" w:fill="auto"/>
        <w:spacing w:before="0" w:after="0" w:line="240" w:lineRule="auto"/>
        <w:ind w:firstLine="709"/>
      </w:pPr>
      <w:r w:rsidRPr="008D179E">
        <w:t>Химическая связь. Ковалентная (полярная и неполярная) связь. Электроотрицательность химических элементов. Ионная связь.</w:t>
      </w:r>
    </w:p>
    <w:p w:rsidR="006B3446" w:rsidRPr="008D179E" w:rsidRDefault="006B3446" w:rsidP="006B3446">
      <w:pPr>
        <w:pStyle w:val="23"/>
        <w:shd w:val="clear" w:color="auto" w:fill="auto"/>
        <w:spacing w:before="0" w:after="0" w:line="240" w:lineRule="auto"/>
        <w:ind w:firstLine="709"/>
      </w:pPr>
      <w:r w:rsidRPr="008D179E">
        <w:t>Степень окисления. Окислительно-восстановительные реакции. Процессы окисления и восстановления. Окислители и восстановители.</w:t>
      </w:r>
    </w:p>
    <w:p w:rsidR="006B3446" w:rsidRPr="008D179E" w:rsidRDefault="006B3446" w:rsidP="006B3446">
      <w:pPr>
        <w:pStyle w:val="23"/>
        <w:shd w:val="clear" w:color="auto" w:fill="auto"/>
        <w:spacing w:before="0" w:after="0" w:line="240" w:lineRule="auto"/>
        <w:ind w:firstLine="709"/>
      </w:pPr>
      <w:r w:rsidRPr="008D179E">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w:t>
      </w:r>
      <w:r w:rsidRPr="008D179E">
        <w:lastRenderedPageBreak/>
        <w:t>но-восстановительных реакций (горение, реакции разложения, соединения).</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Межпредметные связи.</w:t>
      </w:r>
    </w:p>
    <w:p w:rsidR="006B3446" w:rsidRPr="008D179E" w:rsidRDefault="006B3446" w:rsidP="006B3446">
      <w:pPr>
        <w:pStyle w:val="23"/>
        <w:shd w:val="clear" w:color="auto" w:fill="auto"/>
        <w:spacing w:before="0" w:after="0" w:line="240" w:lineRule="auto"/>
        <w:ind w:firstLine="709"/>
      </w:pPr>
      <w:r w:rsidRPr="008D179E">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B3446" w:rsidRPr="008D179E" w:rsidRDefault="006B3446" w:rsidP="006B3446">
      <w:pPr>
        <w:pStyle w:val="23"/>
        <w:shd w:val="clear" w:color="auto" w:fill="auto"/>
        <w:spacing w:before="0" w:after="0" w:line="240" w:lineRule="auto"/>
        <w:ind w:firstLine="709"/>
      </w:pPr>
      <w:r w:rsidRPr="008D179E">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B3446" w:rsidRPr="008D179E" w:rsidRDefault="006B3446" w:rsidP="006B3446">
      <w:pPr>
        <w:pStyle w:val="23"/>
        <w:shd w:val="clear" w:color="auto" w:fill="auto"/>
        <w:spacing w:before="0" w:after="0" w:line="240" w:lineRule="auto"/>
        <w:ind w:firstLine="709"/>
      </w:pPr>
      <w:r w:rsidRPr="008D179E">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r>
        <w:t xml:space="preserve"> </w:t>
      </w:r>
      <w:r w:rsidRPr="008D179E">
        <w:t>планеты, звёзды, Солнце.</w:t>
      </w:r>
    </w:p>
    <w:p w:rsidR="006B3446" w:rsidRPr="008D179E" w:rsidRDefault="006B3446" w:rsidP="006B3446">
      <w:pPr>
        <w:pStyle w:val="23"/>
        <w:shd w:val="clear" w:color="auto" w:fill="auto"/>
        <w:spacing w:before="0" w:after="0" w:line="240" w:lineRule="auto"/>
        <w:ind w:firstLine="709"/>
      </w:pPr>
      <w:r w:rsidRPr="008D179E">
        <w:t>Биология: фотосинтез, дыхание, биосфера.</w:t>
      </w:r>
    </w:p>
    <w:p w:rsidR="006B3446" w:rsidRDefault="006B3446" w:rsidP="006B3446">
      <w:pPr>
        <w:pStyle w:val="23"/>
        <w:shd w:val="clear" w:color="auto" w:fill="auto"/>
        <w:spacing w:before="0" w:after="0" w:line="240" w:lineRule="auto"/>
        <w:ind w:firstLine="709"/>
      </w:pPr>
      <w:r w:rsidRPr="008D179E">
        <w:t>География: атмосфера, гидросфера, минералы, горные породы, полезные ископаемые, топливо, водные ресурсы.</w:t>
      </w:r>
    </w:p>
    <w:p w:rsidR="006B3446" w:rsidRDefault="006B3446" w:rsidP="006B3446">
      <w:pPr>
        <w:pStyle w:val="23"/>
        <w:shd w:val="clear" w:color="auto" w:fill="auto"/>
        <w:spacing w:before="0" w:after="0" w:line="240" w:lineRule="auto"/>
        <w:ind w:firstLine="709"/>
      </w:pPr>
    </w:p>
    <w:p w:rsidR="006B3446" w:rsidRPr="008D179E" w:rsidRDefault="006B3446" w:rsidP="006B3446">
      <w:pPr>
        <w:pStyle w:val="23"/>
        <w:shd w:val="clear" w:color="auto" w:fill="auto"/>
        <w:spacing w:before="0" w:after="0" w:line="240" w:lineRule="auto"/>
        <w:ind w:firstLine="709"/>
        <w:jc w:val="center"/>
      </w:pPr>
      <w:r>
        <w:rPr>
          <w:b/>
        </w:rPr>
        <w:t>СОДЕРЖАНИЕ ОБУЧЕНИЯ В 9 КЛАССЕ</w:t>
      </w:r>
    </w:p>
    <w:p w:rsidR="006B3446" w:rsidRPr="00D15943" w:rsidRDefault="006B3446" w:rsidP="006B3446">
      <w:pPr>
        <w:pStyle w:val="23"/>
        <w:shd w:val="clear" w:color="auto" w:fill="auto"/>
        <w:tabs>
          <w:tab w:val="left" w:pos="1762"/>
        </w:tabs>
        <w:spacing w:before="0" w:after="0" w:line="240" w:lineRule="auto"/>
        <w:ind w:left="709"/>
        <w:rPr>
          <w:b/>
        </w:rPr>
      </w:pPr>
      <w:r w:rsidRPr="00D15943">
        <w:rPr>
          <w:b/>
        </w:rPr>
        <w:t>Вещество и химическая реакция.</w:t>
      </w:r>
    </w:p>
    <w:p w:rsidR="006B3446" w:rsidRPr="008D179E" w:rsidRDefault="006B3446" w:rsidP="006B3446">
      <w:pPr>
        <w:pStyle w:val="23"/>
        <w:shd w:val="clear" w:color="auto" w:fill="auto"/>
        <w:spacing w:before="0" w:after="0" w:line="240" w:lineRule="auto"/>
        <w:ind w:firstLine="709"/>
      </w:pPr>
      <w:r w:rsidRPr="008D179E">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B3446" w:rsidRPr="008D179E" w:rsidRDefault="006B3446" w:rsidP="006B3446">
      <w:pPr>
        <w:pStyle w:val="23"/>
        <w:shd w:val="clear" w:color="auto" w:fill="auto"/>
        <w:spacing w:before="0" w:after="0" w:line="240" w:lineRule="auto"/>
        <w:ind w:firstLine="709"/>
      </w:pPr>
      <w:r w:rsidRPr="008D179E">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B3446" w:rsidRPr="008D179E" w:rsidRDefault="006B3446" w:rsidP="006B3446">
      <w:pPr>
        <w:pStyle w:val="23"/>
        <w:shd w:val="clear" w:color="auto" w:fill="auto"/>
        <w:spacing w:before="0" w:after="0" w:line="240" w:lineRule="auto"/>
        <w:ind w:firstLine="709"/>
      </w:pPr>
      <w:r w:rsidRPr="008D179E">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B3446" w:rsidRPr="008D179E" w:rsidRDefault="006B3446" w:rsidP="006B3446">
      <w:pPr>
        <w:pStyle w:val="23"/>
        <w:shd w:val="clear" w:color="auto" w:fill="auto"/>
        <w:spacing w:before="0" w:after="0" w:line="240" w:lineRule="auto"/>
        <w:ind w:firstLine="709"/>
      </w:pPr>
      <w:r w:rsidRPr="008D179E">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B3446" w:rsidRPr="008D179E" w:rsidRDefault="006B3446" w:rsidP="006B3446">
      <w:pPr>
        <w:pStyle w:val="23"/>
        <w:shd w:val="clear" w:color="auto" w:fill="auto"/>
        <w:spacing w:before="0" w:after="0" w:line="240" w:lineRule="auto"/>
        <w:ind w:firstLine="709"/>
      </w:pPr>
      <w:r w:rsidRPr="008D179E">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B3446" w:rsidRPr="008D179E" w:rsidRDefault="006B3446" w:rsidP="006B3446">
      <w:pPr>
        <w:pStyle w:val="23"/>
        <w:shd w:val="clear" w:color="auto" w:fill="auto"/>
        <w:spacing w:before="0" w:after="0" w:line="240" w:lineRule="auto"/>
        <w:ind w:firstLine="709"/>
      </w:pPr>
      <w:r w:rsidRPr="008D179E">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B3446" w:rsidRPr="008D179E" w:rsidRDefault="006B3446" w:rsidP="006B3446">
      <w:pPr>
        <w:pStyle w:val="23"/>
        <w:shd w:val="clear" w:color="auto" w:fill="auto"/>
        <w:spacing w:before="0" w:after="0" w:line="240" w:lineRule="auto"/>
        <w:ind w:firstLine="709"/>
      </w:pPr>
      <w:r w:rsidRPr="008D179E">
        <w:t>Теория электролитической диссоциации. Электролиты и неэлектролиты. Катионы, анионы. Механизм диссоциации веществ с различными видами</w:t>
      </w:r>
      <w:r>
        <w:t xml:space="preserve"> </w:t>
      </w:r>
      <w:r w:rsidRPr="008D179E">
        <w:t>химической связи. Степень диссоциации. Сильные и слабые электролиты.</w:t>
      </w:r>
    </w:p>
    <w:p w:rsidR="006B3446" w:rsidRPr="008D179E" w:rsidRDefault="006B3446" w:rsidP="006B3446">
      <w:pPr>
        <w:pStyle w:val="23"/>
        <w:shd w:val="clear" w:color="auto" w:fill="auto"/>
        <w:spacing w:before="0" w:after="0" w:line="240" w:lineRule="auto"/>
        <w:ind w:firstLine="709"/>
      </w:pPr>
      <w:r w:rsidRPr="008D179E">
        <w:t xml:space="preserve">Реакции ионного обмена. Условия протекания реакций ионного обмена, </w:t>
      </w:r>
      <w:r w:rsidRPr="008D179E">
        <w:lastRenderedPageBreak/>
        <w:t>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B3446" w:rsidRPr="008D179E" w:rsidRDefault="006B3446" w:rsidP="006B3446">
      <w:pPr>
        <w:pStyle w:val="23"/>
        <w:shd w:val="clear" w:color="auto" w:fill="auto"/>
        <w:spacing w:before="0" w:after="0" w:line="240" w:lineRule="auto"/>
        <w:ind w:firstLine="709"/>
      </w:pPr>
      <w:r w:rsidRPr="008D179E">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Неметаллы и их соединения.</w:t>
      </w:r>
    </w:p>
    <w:p w:rsidR="006B3446" w:rsidRPr="008D179E" w:rsidRDefault="006B3446" w:rsidP="006B3446">
      <w:pPr>
        <w:pStyle w:val="23"/>
        <w:shd w:val="clear" w:color="auto" w:fill="auto"/>
        <w:spacing w:before="0" w:after="0" w:line="240" w:lineRule="auto"/>
        <w:ind w:firstLine="709"/>
      </w:pPr>
      <w:r w:rsidRPr="008D179E">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B3446" w:rsidRPr="008D179E" w:rsidRDefault="006B3446" w:rsidP="006B3446">
      <w:pPr>
        <w:pStyle w:val="23"/>
        <w:shd w:val="clear" w:color="auto" w:fill="auto"/>
        <w:spacing w:before="0" w:after="0" w:line="240" w:lineRule="auto"/>
        <w:ind w:firstLine="709"/>
      </w:pPr>
      <w:r w:rsidRPr="008D179E">
        <w:t xml:space="preserve">Общая характеристика элементов </w:t>
      </w:r>
      <w:r w:rsidRPr="008D179E">
        <w:rPr>
          <w:lang w:val="en-US" w:eastAsia="en-US"/>
        </w:rPr>
        <w:t>VIA</w:t>
      </w:r>
      <w:r w:rsidRPr="008D179E">
        <w:t>-группы. Особенности строения атомов, характерные степени окисления.</w:t>
      </w:r>
    </w:p>
    <w:p w:rsidR="006B3446" w:rsidRPr="008D179E" w:rsidRDefault="006B3446" w:rsidP="006B3446">
      <w:pPr>
        <w:pStyle w:val="23"/>
        <w:shd w:val="clear" w:color="auto" w:fill="auto"/>
        <w:spacing w:before="0" w:after="0" w:line="240" w:lineRule="auto"/>
        <w:ind w:firstLine="709"/>
      </w:pPr>
      <w:r w:rsidRPr="008D179E">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6B3446" w:rsidRPr="008D179E" w:rsidRDefault="006B3446" w:rsidP="006B3446">
      <w:pPr>
        <w:pStyle w:val="23"/>
        <w:shd w:val="clear" w:color="auto" w:fill="auto"/>
        <w:spacing w:before="0" w:after="0" w:line="240" w:lineRule="auto"/>
        <w:ind w:firstLine="709"/>
      </w:pPr>
      <w:r w:rsidRPr="008D179E">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B3446" w:rsidRPr="008D179E" w:rsidRDefault="006B3446" w:rsidP="006B3446">
      <w:pPr>
        <w:pStyle w:val="23"/>
        <w:shd w:val="clear" w:color="auto" w:fill="auto"/>
        <w:spacing w:before="0" w:after="0" w:line="240" w:lineRule="auto"/>
        <w:ind w:firstLine="709"/>
      </w:pPr>
      <w:r w:rsidRPr="008D179E">
        <w:t xml:space="preserve">Общая характеристика элементов </w:t>
      </w:r>
      <w:r w:rsidRPr="008D179E">
        <w:rPr>
          <w:lang w:val="en-US" w:eastAsia="en-US"/>
        </w:rPr>
        <w:t>VA</w:t>
      </w:r>
      <w:r w:rsidRPr="008D179E">
        <w:t>-группы. Особенности строения атомов, характерные степени окисления.</w:t>
      </w:r>
    </w:p>
    <w:p w:rsidR="006B3446" w:rsidRPr="008D179E" w:rsidRDefault="006B3446" w:rsidP="006B3446">
      <w:pPr>
        <w:pStyle w:val="23"/>
        <w:shd w:val="clear" w:color="auto" w:fill="auto"/>
        <w:spacing w:before="0" w:after="0" w:line="240" w:lineRule="auto"/>
        <w:ind w:firstLine="709"/>
      </w:pPr>
      <w:r w:rsidRPr="008D179E">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B3446" w:rsidRPr="008D179E" w:rsidRDefault="006B3446" w:rsidP="006B3446">
      <w:pPr>
        <w:pStyle w:val="23"/>
        <w:shd w:val="clear" w:color="auto" w:fill="auto"/>
        <w:spacing w:before="0" w:after="0" w:line="240" w:lineRule="auto"/>
        <w:ind w:firstLine="709"/>
      </w:pPr>
      <w:r w:rsidRPr="008D179E">
        <w:t xml:space="preserve">Фосфор, аллотропные модификации фосфора, физические и химические </w:t>
      </w:r>
      <w:r w:rsidRPr="008D179E">
        <w:lastRenderedPageBreak/>
        <w:t>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6B3446" w:rsidRPr="008D179E" w:rsidRDefault="006B3446" w:rsidP="006B3446">
      <w:pPr>
        <w:pStyle w:val="23"/>
        <w:shd w:val="clear" w:color="auto" w:fill="auto"/>
        <w:spacing w:before="0" w:after="0" w:line="240" w:lineRule="auto"/>
        <w:ind w:firstLine="709"/>
      </w:pPr>
      <w:r w:rsidRPr="008D179E">
        <w:t xml:space="preserve">Общая характеристика элементов </w:t>
      </w:r>
      <w:r w:rsidRPr="008D179E">
        <w:rPr>
          <w:lang w:val="en-US" w:eastAsia="en-US"/>
        </w:rPr>
        <w:t>IVA</w:t>
      </w:r>
      <w:r w:rsidRPr="008D179E">
        <w:t>-группы. Особенности строения атомов, характерные степени окисления.</w:t>
      </w:r>
    </w:p>
    <w:p w:rsidR="006B3446" w:rsidRPr="008D179E" w:rsidRDefault="006B3446" w:rsidP="006B3446">
      <w:pPr>
        <w:pStyle w:val="23"/>
        <w:shd w:val="clear" w:color="auto" w:fill="auto"/>
        <w:spacing w:before="0" w:after="0" w:line="240" w:lineRule="auto"/>
        <w:ind w:firstLine="709"/>
      </w:pPr>
      <w:r w:rsidRPr="008D179E">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B3446" w:rsidRPr="008D179E" w:rsidRDefault="006B3446" w:rsidP="006B3446">
      <w:pPr>
        <w:pStyle w:val="23"/>
        <w:shd w:val="clear" w:color="auto" w:fill="auto"/>
        <w:spacing w:before="0" w:after="0" w:line="240" w:lineRule="auto"/>
        <w:ind w:firstLine="709"/>
      </w:pPr>
      <w:r w:rsidRPr="008D179E">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6B3446" w:rsidRPr="008D179E" w:rsidRDefault="006B3446" w:rsidP="006B3446">
      <w:pPr>
        <w:pStyle w:val="23"/>
        <w:shd w:val="clear" w:color="auto" w:fill="auto"/>
        <w:spacing w:before="0" w:after="0" w:line="240" w:lineRule="auto"/>
        <w:ind w:firstLine="709"/>
      </w:pPr>
      <w:r w:rsidRPr="008D179E">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B3446" w:rsidRPr="008D179E" w:rsidRDefault="006B3446" w:rsidP="006B3446">
      <w:pPr>
        <w:pStyle w:val="23"/>
        <w:shd w:val="clear" w:color="auto" w:fill="auto"/>
        <w:spacing w:before="0" w:after="0" w:line="240" w:lineRule="auto"/>
        <w:ind w:firstLine="709"/>
      </w:pPr>
      <w:r w:rsidRPr="008D179E">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B3446" w:rsidRPr="008D179E" w:rsidRDefault="006B3446" w:rsidP="006B3446">
      <w:pPr>
        <w:pStyle w:val="23"/>
        <w:shd w:val="clear" w:color="auto" w:fill="auto"/>
        <w:spacing w:before="0" w:after="0" w:line="240" w:lineRule="auto"/>
        <w:ind w:firstLine="709"/>
      </w:pPr>
      <w:r w:rsidRPr="008D179E">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w:t>
      </w:r>
      <w:r w:rsidRPr="008D179E">
        <w:lastRenderedPageBreak/>
        <w:t>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Металлы и их соединения.</w:t>
      </w:r>
    </w:p>
    <w:p w:rsidR="006B3446" w:rsidRPr="008D179E" w:rsidRDefault="006B3446" w:rsidP="006B3446">
      <w:pPr>
        <w:pStyle w:val="23"/>
        <w:shd w:val="clear" w:color="auto" w:fill="auto"/>
        <w:spacing w:before="0" w:after="0" w:line="240" w:lineRule="auto"/>
        <w:ind w:firstLine="709"/>
      </w:pPr>
      <w:r w:rsidRPr="008D179E">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B3446" w:rsidRPr="008D179E" w:rsidRDefault="006B3446" w:rsidP="006B3446">
      <w:pPr>
        <w:pStyle w:val="23"/>
        <w:shd w:val="clear" w:color="auto" w:fill="auto"/>
        <w:spacing w:before="0" w:after="0" w:line="240" w:lineRule="auto"/>
        <w:ind w:firstLine="709"/>
      </w:pPr>
      <w:r w:rsidRPr="008D179E">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B3446" w:rsidRPr="008D179E" w:rsidRDefault="006B3446" w:rsidP="006B3446">
      <w:pPr>
        <w:pStyle w:val="23"/>
        <w:shd w:val="clear" w:color="auto" w:fill="auto"/>
        <w:spacing w:before="0" w:after="0" w:line="240" w:lineRule="auto"/>
        <w:ind w:firstLine="709"/>
      </w:pPr>
      <w:r w:rsidRPr="008D179E">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B3446" w:rsidRPr="008D179E" w:rsidRDefault="006B3446" w:rsidP="006B3446">
      <w:pPr>
        <w:pStyle w:val="23"/>
        <w:shd w:val="clear" w:color="auto" w:fill="auto"/>
        <w:spacing w:before="0" w:after="0" w:line="240" w:lineRule="auto"/>
        <w:ind w:firstLine="709"/>
      </w:pPr>
      <w:r w:rsidRPr="008D179E">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B3446" w:rsidRPr="008D179E" w:rsidRDefault="006B3446" w:rsidP="006B3446">
      <w:pPr>
        <w:pStyle w:val="23"/>
        <w:shd w:val="clear" w:color="auto" w:fill="auto"/>
        <w:spacing w:before="0" w:after="0" w:line="240" w:lineRule="auto"/>
        <w:ind w:firstLine="709"/>
      </w:pPr>
      <w:r w:rsidRPr="008D179E">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6B3446" w:rsidRPr="008D179E" w:rsidRDefault="006B3446" w:rsidP="006B3446">
      <w:pPr>
        <w:pStyle w:val="23"/>
        <w:shd w:val="clear" w:color="auto" w:fill="auto"/>
        <w:spacing w:before="0" w:after="0" w:line="240" w:lineRule="auto"/>
        <w:ind w:firstLine="709"/>
      </w:pPr>
      <w:r w:rsidRPr="008D179E">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Химия и окружающая среда.</w:t>
      </w:r>
    </w:p>
    <w:p w:rsidR="006B3446" w:rsidRPr="008D179E" w:rsidRDefault="006B3446" w:rsidP="006B3446">
      <w:pPr>
        <w:pStyle w:val="23"/>
        <w:shd w:val="clear" w:color="auto" w:fill="auto"/>
        <w:spacing w:before="0" w:after="0" w:line="240" w:lineRule="auto"/>
        <w:ind w:firstLine="709"/>
      </w:pPr>
      <w:r w:rsidRPr="008D179E">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6B3446" w:rsidRPr="008D179E" w:rsidRDefault="006B3446" w:rsidP="006B3446">
      <w:pPr>
        <w:pStyle w:val="23"/>
        <w:shd w:val="clear" w:color="auto" w:fill="auto"/>
        <w:spacing w:before="0" w:after="0" w:line="240" w:lineRule="auto"/>
        <w:ind w:firstLine="709"/>
      </w:pPr>
      <w:r w:rsidRPr="008D179E">
        <w:t xml:space="preserve">Химическое загрязнение окружающей среды (предельная допустимая </w:t>
      </w:r>
      <w:r w:rsidRPr="008D179E">
        <w:lastRenderedPageBreak/>
        <w:t>концентрация веществ (далее - ПДК). Роль химии в решении экологических проблем.</w:t>
      </w:r>
    </w:p>
    <w:p w:rsidR="006B3446" w:rsidRPr="008D179E" w:rsidRDefault="006B3446" w:rsidP="006B3446">
      <w:pPr>
        <w:pStyle w:val="23"/>
        <w:shd w:val="clear" w:color="auto" w:fill="auto"/>
        <w:spacing w:before="0" w:after="0" w:line="240" w:lineRule="auto"/>
        <w:ind w:firstLine="709"/>
      </w:pPr>
      <w:r w:rsidRPr="008D179E">
        <w:t>Химический эксперимент: изучение образцов материалов (стекло, сплавы металлов, полимерные материалы).</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Межпредметные связи.</w:t>
      </w:r>
    </w:p>
    <w:p w:rsidR="006B3446" w:rsidRPr="008D179E" w:rsidRDefault="006B3446" w:rsidP="006B3446">
      <w:pPr>
        <w:pStyle w:val="23"/>
        <w:shd w:val="clear" w:color="auto" w:fill="auto"/>
        <w:spacing w:before="0" w:after="0" w:line="240" w:lineRule="auto"/>
        <w:ind w:firstLine="709"/>
      </w:pPr>
      <w:r w:rsidRPr="008D179E">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B3446" w:rsidRPr="008D179E" w:rsidRDefault="006B3446" w:rsidP="006B3446">
      <w:pPr>
        <w:pStyle w:val="23"/>
        <w:shd w:val="clear" w:color="auto" w:fill="auto"/>
        <w:spacing w:before="0" w:after="0" w:line="240" w:lineRule="auto"/>
        <w:ind w:firstLine="709"/>
      </w:pPr>
      <w:r w:rsidRPr="008D179E">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6B3446" w:rsidRPr="008D179E" w:rsidRDefault="006B3446" w:rsidP="006B3446">
      <w:pPr>
        <w:pStyle w:val="23"/>
        <w:shd w:val="clear" w:color="auto" w:fill="auto"/>
        <w:spacing w:before="0" w:after="0" w:line="240" w:lineRule="auto"/>
        <w:ind w:firstLine="709"/>
      </w:pPr>
      <w:r w:rsidRPr="008D179E">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B3446" w:rsidRPr="008D179E" w:rsidRDefault="006B3446" w:rsidP="006B3446">
      <w:pPr>
        <w:pStyle w:val="23"/>
        <w:shd w:val="clear" w:color="auto" w:fill="auto"/>
        <w:spacing w:before="0" w:after="0" w:line="240" w:lineRule="auto"/>
        <w:ind w:firstLine="709"/>
      </w:pPr>
      <w:r w:rsidRPr="008D179E">
        <w:t>Биология: фотосинтез, дыхание, биосфера, экосистема, минеральные удобрения, микроэлементы, макроэлементы, питательные вещества.</w:t>
      </w:r>
    </w:p>
    <w:p w:rsidR="006B3446" w:rsidRDefault="006B3446" w:rsidP="006B3446">
      <w:pPr>
        <w:pStyle w:val="23"/>
        <w:shd w:val="clear" w:color="auto" w:fill="auto"/>
        <w:spacing w:before="0" w:after="0" w:line="240" w:lineRule="auto"/>
        <w:ind w:firstLine="709"/>
      </w:pPr>
      <w:r w:rsidRPr="008D179E">
        <w:t>География: атмосфера, гидросфера, минералы, горные породы, полезные ископаемые, топливо, водные ресурсы.</w:t>
      </w:r>
    </w:p>
    <w:p w:rsidR="006B3446" w:rsidRDefault="006B3446" w:rsidP="006B3446">
      <w:pPr>
        <w:rPr>
          <w:rFonts w:ascii="Times New Roman" w:hAnsi="Times New Roman" w:cs="Times New Roman"/>
          <w:b/>
          <w:sz w:val="28"/>
          <w:szCs w:val="28"/>
        </w:rPr>
      </w:pPr>
    </w:p>
    <w:p w:rsidR="006B3446" w:rsidRDefault="006B3446" w:rsidP="006B3446">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557E70">
        <w:rPr>
          <w:rFonts w:ascii="Times New Roman" w:hAnsi="Times New Roman" w:cs="Times New Roman"/>
          <w:b/>
          <w:sz w:val="28"/>
          <w:szCs w:val="28"/>
        </w:rPr>
        <w:t>УЧЕБНОГО ПРЕДМЕТА «ХИМИЯ» (УГЛУБЛЕННЫЙ УРОВЕНЬ)</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6B3446" w:rsidRPr="008D179E" w:rsidRDefault="006B3446" w:rsidP="006B3446">
      <w:pPr>
        <w:pStyle w:val="23"/>
        <w:shd w:val="clear" w:color="auto" w:fill="auto"/>
        <w:tabs>
          <w:tab w:val="left" w:pos="1738"/>
        </w:tabs>
        <w:spacing w:before="0" w:after="0" w:line="240" w:lineRule="auto"/>
        <w:ind w:firstLine="709"/>
      </w:pPr>
      <w:r w:rsidRPr="008D179E">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B3446" w:rsidRDefault="006B3446" w:rsidP="006B3446">
      <w:pPr>
        <w:rPr>
          <w:rFonts w:ascii="Times New Roman" w:hAnsi="Times New Roman" w:cs="Times New Roman"/>
          <w:b/>
          <w:sz w:val="28"/>
          <w:szCs w:val="28"/>
        </w:rPr>
      </w:pPr>
    </w:p>
    <w:p w:rsidR="006B3446" w:rsidRPr="005D1913" w:rsidRDefault="006B3446" w:rsidP="006B3446">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6B3446" w:rsidRDefault="006B3446" w:rsidP="006B3446">
      <w:pPr>
        <w:pStyle w:val="23"/>
        <w:shd w:val="clear" w:color="auto" w:fill="auto"/>
        <w:tabs>
          <w:tab w:val="left" w:pos="1734"/>
        </w:tabs>
        <w:spacing w:before="0" w:after="0" w:line="240" w:lineRule="auto"/>
        <w:ind w:firstLine="709"/>
      </w:pPr>
      <w:r w:rsidRPr="008D179E">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B3446" w:rsidRPr="00557E70" w:rsidRDefault="006B3446" w:rsidP="006B3446">
      <w:pPr>
        <w:pStyle w:val="23"/>
        <w:shd w:val="clear" w:color="auto" w:fill="auto"/>
        <w:tabs>
          <w:tab w:val="left" w:pos="1734"/>
        </w:tabs>
        <w:spacing w:before="0" w:after="0" w:line="240" w:lineRule="auto"/>
        <w:ind w:firstLine="709"/>
        <w:rPr>
          <w:b/>
          <w:i/>
        </w:rPr>
      </w:pPr>
      <w:r w:rsidRPr="00557E70">
        <w:rPr>
          <w:b/>
          <w:i/>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w:t>
      </w:r>
      <w:r w:rsidR="002F7ABF" w:rsidRPr="00557E70">
        <w:rPr>
          <w:b/>
          <w:i/>
        </w:rPr>
        <w:t>в т.ч.</w:t>
      </w:r>
      <w:r w:rsidRPr="00557E70">
        <w:rPr>
          <w:b/>
          <w:i/>
        </w:rPr>
        <w:t xml:space="preserve"> в части:</w:t>
      </w:r>
    </w:p>
    <w:p w:rsidR="006B3446" w:rsidRPr="00D15943" w:rsidRDefault="00557E70" w:rsidP="006B3446">
      <w:pPr>
        <w:pStyle w:val="23"/>
        <w:shd w:val="clear" w:color="auto" w:fill="auto"/>
        <w:tabs>
          <w:tab w:val="left" w:pos="1112"/>
        </w:tabs>
        <w:spacing w:before="0" w:after="0" w:line="240" w:lineRule="auto"/>
        <w:ind w:left="709"/>
        <w:rPr>
          <w:b/>
          <w:i/>
        </w:rPr>
      </w:pPr>
      <w:r>
        <w:rPr>
          <w:b/>
          <w:i/>
        </w:rPr>
        <w:t>1. П</w:t>
      </w:r>
      <w:r w:rsidR="006B3446" w:rsidRPr="00D15943">
        <w:rPr>
          <w:b/>
          <w:i/>
        </w:rPr>
        <w:t>атриотического воспитания:</w:t>
      </w:r>
    </w:p>
    <w:p w:rsidR="006B3446" w:rsidRPr="008D179E" w:rsidRDefault="006B3446" w:rsidP="006B3446">
      <w:pPr>
        <w:pStyle w:val="23"/>
        <w:shd w:val="clear" w:color="auto" w:fill="auto"/>
        <w:tabs>
          <w:tab w:val="left" w:pos="8410"/>
        </w:tabs>
        <w:spacing w:before="0" w:after="0" w:line="240" w:lineRule="auto"/>
        <w:ind w:firstLine="709"/>
      </w:pPr>
      <w:r>
        <w:t>- </w:t>
      </w:r>
      <w:r w:rsidRPr="008D179E">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w:t>
      </w:r>
      <w:r>
        <w:t xml:space="preserve">рной </w:t>
      </w:r>
      <w:r w:rsidRPr="008D179E">
        <w:t>информацией</w:t>
      </w:r>
      <w:r>
        <w:t xml:space="preserve"> </w:t>
      </w:r>
      <w:r w:rsidRPr="008D179E">
        <w:t xml:space="preserve">о передовых </w:t>
      </w:r>
      <w:r w:rsidRPr="008D179E">
        <w:lastRenderedPageBreak/>
        <w:t>достижениях и открытиях мировой и отечественной химии, заинтересованности в научных знаниях об устройстве мира и общества;</w:t>
      </w:r>
    </w:p>
    <w:p w:rsidR="006B3446" w:rsidRPr="00D15943" w:rsidRDefault="00557E70" w:rsidP="006B3446">
      <w:pPr>
        <w:pStyle w:val="23"/>
        <w:shd w:val="clear" w:color="auto" w:fill="auto"/>
        <w:tabs>
          <w:tab w:val="left" w:pos="1141"/>
        </w:tabs>
        <w:spacing w:before="0" w:after="0" w:line="240" w:lineRule="auto"/>
        <w:ind w:left="709"/>
        <w:rPr>
          <w:b/>
          <w:i/>
        </w:rPr>
      </w:pPr>
      <w:r>
        <w:rPr>
          <w:b/>
          <w:i/>
        </w:rPr>
        <w:t>2. Г</w:t>
      </w:r>
      <w:r w:rsidR="006B3446" w:rsidRPr="00D15943">
        <w:rPr>
          <w:b/>
          <w:i/>
        </w:rPr>
        <w:t>ражданского воспитания:</w:t>
      </w:r>
    </w:p>
    <w:p w:rsidR="006B3446" w:rsidRPr="008D179E" w:rsidRDefault="006B3446" w:rsidP="006B3446">
      <w:pPr>
        <w:pStyle w:val="23"/>
        <w:shd w:val="clear" w:color="auto" w:fill="auto"/>
        <w:spacing w:before="0" w:after="0" w:line="240" w:lineRule="auto"/>
        <w:ind w:firstLine="709"/>
      </w:pPr>
      <w:r>
        <w:t>- </w:t>
      </w:r>
      <w:r w:rsidRPr="008D179E">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B3446" w:rsidRPr="003737ED" w:rsidRDefault="00557E70" w:rsidP="006B3446">
      <w:pPr>
        <w:pStyle w:val="23"/>
        <w:shd w:val="clear" w:color="auto" w:fill="auto"/>
        <w:tabs>
          <w:tab w:val="left" w:pos="1121"/>
        </w:tabs>
        <w:spacing w:before="0" w:after="0" w:line="240" w:lineRule="auto"/>
        <w:ind w:left="709"/>
        <w:rPr>
          <w:b/>
          <w:i/>
        </w:rPr>
      </w:pPr>
      <w:r>
        <w:rPr>
          <w:b/>
          <w:i/>
        </w:rPr>
        <w:t>3. Ц</w:t>
      </w:r>
      <w:r w:rsidR="006B3446" w:rsidRPr="003737ED">
        <w:rPr>
          <w:b/>
          <w:i/>
        </w:rPr>
        <w:t>енности научного познания:</w:t>
      </w:r>
    </w:p>
    <w:p w:rsidR="006B3446" w:rsidRPr="008D179E" w:rsidRDefault="006B3446" w:rsidP="006B3446">
      <w:pPr>
        <w:pStyle w:val="23"/>
        <w:shd w:val="clear" w:color="auto" w:fill="auto"/>
        <w:spacing w:before="0" w:after="0" w:line="240" w:lineRule="auto"/>
        <w:ind w:firstLine="709"/>
      </w:pPr>
      <w:r>
        <w:t>- </w:t>
      </w:r>
      <w:r w:rsidRPr="008D179E">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B3446" w:rsidRPr="008D179E" w:rsidRDefault="006B3446" w:rsidP="006B3446">
      <w:pPr>
        <w:pStyle w:val="23"/>
        <w:shd w:val="clear" w:color="auto" w:fill="auto"/>
        <w:spacing w:before="0" w:after="0" w:line="240" w:lineRule="auto"/>
        <w:ind w:firstLine="709"/>
      </w:pPr>
      <w:r>
        <w:t>- </w:t>
      </w:r>
      <w:r w:rsidRPr="008D179E">
        <w:t>познавательных мотивов, направленных на получение новых знаний по химии, необходимых для объяснения наблюдаемых процессов и явлений;</w:t>
      </w:r>
    </w:p>
    <w:p w:rsidR="006B3446" w:rsidRPr="008D179E" w:rsidRDefault="006B3446" w:rsidP="006B3446">
      <w:pPr>
        <w:pStyle w:val="23"/>
        <w:shd w:val="clear" w:color="auto" w:fill="auto"/>
        <w:spacing w:before="0" w:after="0" w:line="240" w:lineRule="auto"/>
        <w:ind w:firstLine="709"/>
      </w:pPr>
      <w:r>
        <w:t>- </w:t>
      </w:r>
      <w:r w:rsidRPr="008D179E">
        <w:t xml:space="preserve">познавательной, информационной и читательской культуры, </w:t>
      </w:r>
      <w:r w:rsidR="002F7ABF">
        <w:t>в т.ч.</w:t>
      </w:r>
      <w:r w:rsidRPr="008D179E">
        <w:t xml:space="preserve"> навыков самостоятельной работы с учебными текстами, справочной литературой, доступными техническими средствами информационных технологий;</w:t>
      </w:r>
    </w:p>
    <w:p w:rsidR="006B3446" w:rsidRPr="008D179E" w:rsidRDefault="006B3446" w:rsidP="006B3446">
      <w:pPr>
        <w:pStyle w:val="23"/>
        <w:shd w:val="clear" w:color="auto" w:fill="auto"/>
        <w:spacing w:before="0" w:after="0" w:line="240" w:lineRule="auto"/>
        <w:ind w:firstLine="709"/>
      </w:pPr>
      <w:r>
        <w:t>- </w:t>
      </w:r>
      <w:r w:rsidRPr="008D179E">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B3446" w:rsidRPr="003737ED" w:rsidRDefault="00557E70" w:rsidP="006B3446">
      <w:pPr>
        <w:pStyle w:val="23"/>
        <w:shd w:val="clear" w:color="auto" w:fill="auto"/>
        <w:tabs>
          <w:tab w:val="left" w:pos="1126"/>
        </w:tabs>
        <w:spacing w:before="0" w:after="0" w:line="240" w:lineRule="auto"/>
        <w:ind w:left="709"/>
        <w:rPr>
          <w:b/>
          <w:i/>
        </w:rPr>
      </w:pPr>
      <w:r>
        <w:rPr>
          <w:b/>
          <w:i/>
        </w:rPr>
        <w:t>4. Ф</w:t>
      </w:r>
      <w:r w:rsidR="006B3446" w:rsidRPr="003737ED">
        <w:rPr>
          <w:b/>
          <w:i/>
        </w:rPr>
        <w:t>ормирования культуры здоровья:</w:t>
      </w:r>
    </w:p>
    <w:p w:rsidR="006B3446" w:rsidRPr="008D179E" w:rsidRDefault="006B3446" w:rsidP="006B3446">
      <w:pPr>
        <w:pStyle w:val="23"/>
        <w:shd w:val="clear" w:color="auto" w:fill="auto"/>
        <w:spacing w:before="0" w:after="0" w:line="240" w:lineRule="auto"/>
        <w:ind w:firstLine="709"/>
      </w:pPr>
      <w:r>
        <w:t>- </w:t>
      </w:r>
      <w:r w:rsidRPr="008D179E">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B3446" w:rsidRPr="003737ED" w:rsidRDefault="00557E70" w:rsidP="006B3446">
      <w:pPr>
        <w:pStyle w:val="23"/>
        <w:shd w:val="clear" w:color="auto" w:fill="auto"/>
        <w:tabs>
          <w:tab w:val="left" w:pos="1126"/>
        </w:tabs>
        <w:spacing w:before="0" w:after="0" w:line="240" w:lineRule="auto"/>
        <w:ind w:left="709"/>
        <w:rPr>
          <w:b/>
          <w:i/>
        </w:rPr>
      </w:pPr>
      <w:r>
        <w:rPr>
          <w:b/>
          <w:i/>
        </w:rPr>
        <w:t>5. Т</w:t>
      </w:r>
      <w:r w:rsidR="006B3446" w:rsidRPr="003737ED">
        <w:rPr>
          <w:b/>
          <w:i/>
        </w:rPr>
        <w:t>рудового воспитания:</w:t>
      </w:r>
    </w:p>
    <w:p w:rsidR="006B3446" w:rsidRPr="008D179E" w:rsidRDefault="006B3446" w:rsidP="006B3446">
      <w:pPr>
        <w:pStyle w:val="23"/>
        <w:shd w:val="clear" w:color="auto" w:fill="auto"/>
        <w:spacing w:before="0" w:after="0" w:line="240" w:lineRule="auto"/>
        <w:ind w:firstLine="709"/>
      </w:pPr>
      <w:r>
        <w:t>- </w:t>
      </w:r>
      <w:r w:rsidRPr="008D179E">
        <w:t xml:space="preserve">интереса к практическому изучению профессий и труда различного рода, уважение к труду и результатам трудовой деятельности, </w:t>
      </w:r>
      <w:r w:rsidR="002F7ABF">
        <w:t>в т.ч.</w:t>
      </w:r>
      <w:r w:rsidRPr="008D179E">
        <w:t xml:space="preserve">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B3446" w:rsidRPr="003737ED" w:rsidRDefault="00557E70" w:rsidP="006B3446">
      <w:pPr>
        <w:pStyle w:val="23"/>
        <w:shd w:val="clear" w:color="auto" w:fill="auto"/>
        <w:tabs>
          <w:tab w:val="left" w:pos="1126"/>
        </w:tabs>
        <w:spacing w:before="0" w:after="0" w:line="240" w:lineRule="auto"/>
        <w:ind w:left="709"/>
        <w:rPr>
          <w:b/>
          <w:i/>
        </w:rPr>
      </w:pPr>
      <w:r>
        <w:rPr>
          <w:b/>
          <w:i/>
        </w:rPr>
        <w:t>5. Э</w:t>
      </w:r>
      <w:r w:rsidR="006B3446" w:rsidRPr="003737ED">
        <w:rPr>
          <w:b/>
          <w:i/>
        </w:rPr>
        <w:t>кологического воспитания:</w:t>
      </w:r>
    </w:p>
    <w:p w:rsidR="006B3446" w:rsidRPr="008D179E" w:rsidRDefault="006B3446" w:rsidP="006B3446">
      <w:pPr>
        <w:pStyle w:val="23"/>
        <w:shd w:val="clear" w:color="auto" w:fill="auto"/>
        <w:spacing w:before="0" w:after="0" w:line="240" w:lineRule="auto"/>
        <w:ind w:firstLine="709"/>
      </w:pPr>
      <w:r>
        <w:t>- </w:t>
      </w:r>
      <w:r w:rsidRPr="008D179E">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w:t>
      </w:r>
      <w:r w:rsidRPr="008D179E">
        <w:lastRenderedPageBreak/>
        <w:t>опасного поведения при работе с веществами, а также в ситуациях, угрожающих здоровью и жизни людей;</w:t>
      </w:r>
    </w:p>
    <w:p w:rsidR="006B3446" w:rsidRPr="008D179E" w:rsidRDefault="006B3446" w:rsidP="006B3446">
      <w:pPr>
        <w:pStyle w:val="23"/>
        <w:shd w:val="clear" w:color="auto" w:fill="auto"/>
        <w:spacing w:before="0" w:after="0" w:line="240" w:lineRule="auto"/>
        <w:ind w:firstLine="709"/>
      </w:pPr>
      <w:r>
        <w:t>- </w:t>
      </w:r>
      <w:r w:rsidRPr="008D179E">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B3446" w:rsidRDefault="006B3446" w:rsidP="006B3446">
      <w:pPr>
        <w:pStyle w:val="23"/>
        <w:shd w:val="clear" w:color="auto" w:fill="auto"/>
        <w:spacing w:before="0" w:after="0" w:line="240" w:lineRule="auto"/>
        <w:ind w:firstLine="709"/>
      </w:pPr>
      <w:r>
        <w:t>- </w:t>
      </w:r>
      <w:r w:rsidRPr="008D179E">
        <w:t>экологического мышления, умения руководствоваться им в познавательной, коммуникативной и социальной практике.</w:t>
      </w:r>
    </w:p>
    <w:p w:rsidR="006B3446" w:rsidRDefault="006B3446" w:rsidP="006B3446">
      <w:pPr>
        <w:pStyle w:val="23"/>
        <w:shd w:val="clear" w:color="auto" w:fill="auto"/>
        <w:spacing w:before="0" w:after="0" w:line="240" w:lineRule="auto"/>
        <w:ind w:firstLine="709"/>
        <w:jc w:val="center"/>
        <w:rPr>
          <w:b/>
          <w:lang w:eastAsia="en-US"/>
        </w:rPr>
      </w:pPr>
    </w:p>
    <w:p w:rsidR="006B3446" w:rsidRPr="008D179E" w:rsidRDefault="006B3446" w:rsidP="006B3446">
      <w:pPr>
        <w:pStyle w:val="23"/>
        <w:shd w:val="clear" w:color="auto" w:fill="auto"/>
        <w:spacing w:before="0" w:after="0" w:line="240" w:lineRule="auto"/>
        <w:ind w:firstLine="709"/>
        <w:jc w:val="center"/>
      </w:pPr>
      <w:r w:rsidRPr="005D1913">
        <w:rPr>
          <w:b/>
          <w:lang w:eastAsia="en-US"/>
        </w:rPr>
        <w:t>МЕТАПРЕДМЕТНЫЕ РЕЗУЛЬТАТЫ</w:t>
      </w:r>
    </w:p>
    <w:p w:rsidR="00557E70" w:rsidRDefault="006B3446" w:rsidP="006B3446">
      <w:pPr>
        <w:pStyle w:val="23"/>
        <w:shd w:val="clear" w:color="auto" w:fill="auto"/>
        <w:tabs>
          <w:tab w:val="left" w:pos="1738"/>
        </w:tabs>
        <w:spacing w:before="0" w:after="0" w:line="240" w:lineRule="auto"/>
        <w:ind w:firstLine="709"/>
      </w:pPr>
      <w:r w:rsidRPr="008D179E">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6B3446" w:rsidRPr="00257974" w:rsidRDefault="00557E70" w:rsidP="006B3446">
      <w:pPr>
        <w:pStyle w:val="23"/>
        <w:shd w:val="clear" w:color="auto" w:fill="auto"/>
        <w:tabs>
          <w:tab w:val="left" w:pos="1738"/>
        </w:tabs>
        <w:spacing w:before="0" w:after="0" w:line="240" w:lineRule="auto"/>
        <w:ind w:firstLine="709"/>
        <w:rPr>
          <w:b/>
          <w:i/>
        </w:rPr>
      </w:pPr>
      <w:r>
        <w:rPr>
          <w:b/>
          <w:i/>
        </w:rPr>
        <w:t>Познавательные</w:t>
      </w:r>
      <w:r w:rsidR="006B3446" w:rsidRPr="00557E70">
        <w:rPr>
          <w:b/>
          <w:i/>
        </w:rPr>
        <w:t xml:space="preserve"> </w:t>
      </w:r>
      <w:r>
        <w:rPr>
          <w:b/>
          <w:i/>
        </w:rPr>
        <w:t>УУД</w:t>
      </w:r>
      <w:r w:rsidRPr="00257974">
        <w:rPr>
          <w:b/>
          <w:i/>
        </w:rPr>
        <w:t>:</w:t>
      </w:r>
    </w:p>
    <w:p w:rsidR="00557E70" w:rsidRPr="00557E70" w:rsidRDefault="00557E70" w:rsidP="00557E70">
      <w:pPr>
        <w:pStyle w:val="23"/>
        <w:shd w:val="clear" w:color="auto" w:fill="auto"/>
        <w:spacing w:before="0" w:after="0" w:line="240" w:lineRule="auto"/>
        <w:ind w:firstLine="709"/>
        <w:rPr>
          <w:i/>
        </w:rPr>
      </w:pPr>
      <w:r w:rsidRPr="00557E70">
        <w:rPr>
          <w:i/>
        </w:rPr>
        <w:t xml:space="preserve">У обучающегося будут сформированы следующие </w:t>
      </w:r>
      <w:r>
        <w:rPr>
          <w:i/>
        </w:rPr>
        <w:t>познавательные</w:t>
      </w:r>
      <w:r w:rsidRPr="00557E70">
        <w:rPr>
          <w:i/>
        </w:rPr>
        <w:t xml:space="preserve"> </w:t>
      </w:r>
      <w:r>
        <w:rPr>
          <w:i/>
        </w:rPr>
        <w:t>УУД:</w:t>
      </w:r>
    </w:p>
    <w:p w:rsidR="006B3446" w:rsidRPr="00557E70" w:rsidRDefault="00557E70" w:rsidP="006B3446">
      <w:pPr>
        <w:pStyle w:val="23"/>
        <w:shd w:val="clear" w:color="auto" w:fill="auto"/>
        <w:tabs>
          <w:tab w:val="left" w:pos="1092"/>
        </w:tabs>
        <w:spacing w:before="0" w:after="0" w:line="240" w:lineRule="auto"/>
        <w:ind w:left="709"/>
        <w:rPr>
          <w:i/>
        </w:rPr>
      </w:pPr>
      <w:r w:rsidRPr="00557E70">
        <w:rPr>
          <w:i/>
        </w:rPr>
        <w:t>Б</w:t>
      </w:r>
      <w:r w:rsidR="006B3446" w:rsidRPr="00557E70">
        <w:rPr>
          <w:i/>
        </w:rPr>
        <w:t>азовые логические действия:</w:t>
      </w:r>
    </w:p>
    <w:p w:rsidR="006B3446" w:rsidRPr="008D179E" w:rsidRDefault="006B3446" w:rsidP="006B3446">
      <w:pPr>
        <w:pStyle w:val="23"/>
        <w:shd w:val="clear" w:color="auto" w:fill="auto"/>
        <w:spacing w:before="0" w:after="0" w:line="240" w:lineRule="auto"/>
        <w:ind w:firstLine="709"/>
      </w:pPr>
      <w:r>
        <w:t>- </w:t>
      </w:r>
      <w:r w:rsidRPr="008D179E">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B3446" w:rsidRPr="008D179E" w:rsidRDefault="006B3446" w:rsidP="006B3446">
      <w:pPr>
        <w:pStyle w:val="23"/>
        <w:shd w:val="clear" w:color="auto" w:fill="auto"/>
        <w:tabs>
          <w:tab w:val="left" w:pos="2008"/>
          <w:tab w:val="left" w:pos="4240"/>
          <w:tab w:val="left" w:pos="7230"/>
        </w:tabs>
        <w:spacing w:before="0" w:after="0" w:line="240" w:lineRule="auto"/>
        <w:ind w:firstLine="709"/>
      </w:pPr>
      <w:r>
        <w:t xml:space="preserve">- умение применять в процессе познания </w:t>
      </w:r>
      <w:r w:rsidRPr="008D179E">
        <w:t>понятия (предметные</w:t>
      </w:r>
      <w:r>
        <w:t xml:space="preserve"> </w:t>
      </w:r>
      <w:r w:rsidRPr="008D179E">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B3446" w:rsidRPr="00557E70" w:rsidRDefault="00557E70" w:rsidP="006B3446">
      <w:pPr>
        <w:pStyle w:val="23"/>
        <w:shd w:val="clear" w:color="auto" w:fill="auto"/>
        <w:tabs>
          <w:tab w:val="left" w:pos="1101"/>
        </w:tabs>
        <w:spacing w:before="0" w:after="0" w:line="240" w:lineRule="auto"/>
        <w:ind w:left="709"/>
        <w:rPr>
          <w:i/>
        </w:rPr>
      </w:pPr>
      <w:r w:rsidRPr="00557E70">
        <w:rPr>
          <w:i/>
        </w:rPr>
        <w:t>Б</w:t>
      </w:r>
      <w:r w:rsidR="006B3446" w:rsidRPr="00557E70">
        <w:rPr>
          <w:i/>
        </w:rPr>
        <w:t>азовые исследовательские действия:</w:t>
      </w:r>
    </w:p>
    <w:p w:rsidR="006B3446" w:rsidRPr="008D179E" w:rsidRDefault="006B3446" w:rsidP="006B3446">
      <w:pPr>
        <w:pStyle w:val="23"/>
        <w:shd w:val="clear" w:color="auto" w:fill="auto"/>
        <w:spacing w:before="0" w:after="0" w:line="240" w:lineRule="auto"/>
        <w:ind w:firstLine="709"/>
      </w:pPr>
      <w:r>
        <w:t>- </w:t>
      </w:r>
      <w:r w:rsidRPr="008D179E">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B3446" w:rsidRPr="008D179E" w:rsidRDefault="006B3446" w:rsidP="006B3446">
      <w:pPr>
        <w:pStyle w:val="23"/>
        <w:shd w:val="clear" w:color="auto" w:fill="auto"/>
        <w:spacing w:before="0" w:after="0" w:line="240" w:lineRule="auto"/>
        <w:ind w:firstLine="709"/>
      </w:pPr>
      <w:r>
        <w:t>- </w:t>
      </w:r>
      <w:r w:rsidRPr="008D179E">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w:t>
      </w:r>
      <w:r w:rsidRPr="008D179E">
        <w:lastRenderedPageBreak/>
        <w:t>татам проведённого опыта, исследования, составлять отчёт о проделанной работе;</w:t>
      </w:r>
    </w:p>
    <w:p w:rsidR="006B3446" w:rsidRPr="00557E70" w:rsidRDefault="00557E70" w:rsidP="006B3446">
      <w:pPr>
        <w:pStyle w:val="23"/>
        <w:shd w:val="clear" w:color="auto" w:fill="auto"/>
        <w:tabs>
          <w:tab w:val="left" w:pos="1101"/>
        </w:tabs>
        <w:spacing w:before="0" w:after="0" w:line="240" w:lineRule="auto"/>
        <w:ind w:left="709"/>
        <w:rPr>
          <w:i/>
        </w:rPr>
      </w:pPr>
      <w:r w:rsidRPr="00557E70">
        <w:rPr>
          <w:i/>
        </w:rPr>
        <w:t>Р</w:t>
      </w:r>
      <w:r w:rsidR="006B3446" w:rsidRPr="00557E70">
        <w:rPr>
          <w:i/>
        </w:rPr>
        <w:t>абота с информацией:</w:t>
      </w:r>
    </w:p>
    <w:p w:rsidR="006B3446" w:rsidRPr="008D179E" w:rsidRDefault="006B3446" w:rsidP="006B3446">
      <w:pPr>
        <w:pStyle w:val="23"/>
        <w:shd w:val="clear" w:color="auto" w:fill="auto"/>
        <w:spacing w:before="0" w:after="0" w:line="240" w:lineRule="auto"/>
        <w:ind w:firstLine="709"/>
      </w:pPr>
      <w:r>
        <w:t>- </w:t>
      </w:r>
      <w:r w:rsidRPr="008D179E">
        <w:t>умение выбирать, анализировать и интерпретировать информацию различных видов и форм представления, получаемую из разных источников (на</w:t>
      </w:r>
      <w:r>
        <w:t>учно-</w:t>
      </w:r>
      <w:r w:rsidRPr="008D179E">
        <w:t>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B3446" w:rsidRPr="008D179E" w:rsidRDefault="006B3446" w:rsidP="006B3446">
      <w:pPr>
        <w:pStyle w:val="23"/>
        <w:shd w:val="clear" w:color="auto" w:fill="auto"/>
        <w:spacing w:before="0" w:after="0" w:line="240" w:lineRule="auto"/>
        <w:ind w:firstLine="709"/>
      </w:pPr>
      <w:r>
        <w:t>- </w:t>
      </w:r>
      <w:r w:rsidRPr="008D179E">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B3446" w:rsidRDefault="006B3446" w:rsidP="006B3446">
      <w:pPr>
        <w:pStyle w:val="23"/>
        <w:shd w:val="clear" w:color="auto" w:fill="auto"/>
        <w:spacing w:before="0" w:after="0" w:line="240" w:lineRule="auto"/>
        <w:ind w:firstLine="709"/>
      </w:pPr>
      <w:r>
        <w:t>- </w:t>
      </w:r>
      <w:r w:rsidRPr="008D179E">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B3446" w:rsidRDefault="006B3446" w:rsidP="006B3446">
      <w:pPr>
        <w:pStyle w:val="23"/>
        <w:shd w:val="clear" w:color="auto" w:fill="auto"/>
        <w:spacing w:before="0" w:after="0" w:line="240" w:lineRule="auto"/>
        <w:ind w:firstLine="709"/>
      </w:pPr>
      <w:r w:rsidRPr="005D1913">
        <w:rPr>
          <w:b/>
          <w:i/>
          <w:lang w:eastAsia="en-US"/>
        </w:rPr>
        <w:t>Коммуникативные УУД</w:t>
      </w:r>
    </w:p>
    <w:p w:rsidR="006B3446" w:rsidRPr="00557E70" w:rsidRDefault="006B3446" w:rsidP="006B3446">
      <w:pPr>
        <w:pStyle w:val="23"/>
        <w:shd w:val="clear" w:color="auto" w:fill="auto"/>
        <w:spacing w:before="0" w:after="0" w:line="240" w:lineRule="auto"/>
        <w:ind w:firstLine="709"/>
        <w:rPr>
          <w:i/>
        </w:rPr>
      </w:pPr>
      <w:r w:rsidRPr="00557E70">
        <w:rPr>
          <w:i/>
        </w:rPr>
        <w:t xml:space="preserve">У обучающегося будут сформированы следующие коммуникативные </w:t>
      </w:r>
      <w:r w:rsidR="00557E70">
        <w:rPr>
          <w:i/>
        </w:rPr>
        <w:t>УУД</w:t>
      </w:r>
      <w:r w:rsidRPr="00557E70">
        <w:rPr>
          <w:i/>
        </w:rPr>
        <w:t>:</w:t>
      </w:r>
    </w:p>
    <w:p w:rsidR="006B3446" w:rsidRPr="008D179E" w:rsidRDefault="006B3446" w:rsidP="006B3446">
      <w:pPr>
        <w:pStyle w:val="23"/>
        <w:shd w:val="clear" w:color="auto" w:fill="auto"/>
        <w:spacing w:before="0" w:after="0" w:line="240" w:lineRule="auto"/>
        <w:ind w:firstLine="709"/>
      </w:pPr>
      <w:r>
        <w:t>- </w:t>
      </w:r>
      <w:r w:rsidRPr="008D179E">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B3446" w:rsidRPr="008D179E" w:rsidRDefault="006B3446" w:rsidP="006B3446">
      <w:pPr>
        <w:pStyle w:val="23"/>
        <w:shd w:val="clear" w:color="auto" w:fill="auto"/>
        <w:spacing w:before="0" w:after="0" w:line="240" w:lineRule="auto"/>
        <w:ind w:firstLine="709"/>
      </w:pPr>
      <w:r>
        <w:t>- </w:t>
      </w:r>
      <w:r w:rsidRPr="008D179E">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B3446" w:rsidRDefault="006B3446" w:rsidP="006B3446">
      <w:pPr>
        <w:pStyle w:val="23"/>
        <w:shd w:val="clear" w:color="auto" w:fill="auto"/>
        <w:spacing w:before="0" w:after="0" w:line="240" w:lineRule="auto"/>
        <w:ind w:firstLine="709"/>
      </w:pPr>
      <w:r>
        <w:t>- </w:t>
      </w:r>
      <w:r w:rsidRPr="008D179E">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B3446" w:rsidRDefault="006B3446" w:rsidP="006B3446">
      <w:pPr>
        <w:pStyle w:val="23"/>
        <w:shd w:val="clear" w:color="auto" w:fill="auto"/>
        <w:spacing w:before="0" w:after="0" w:line="240" w:lineRule="auto"/>
        <w:ind w:firstLine="709"/>
      </w:pPr>
      <w:r w:rsidRPr="005D1913">
        <w:rPr>
          <w:b/>
          <w:i/>
          <w:lang w:eastAsia="en-US"/>
        </w:rPr>
        <w:t>Регулятивные УУД</w:t>
      </w:r>
    </w:p>
    <w:p w:rsidR="006B3446" w:rsidRPr="00557E70" w:rsidRDefault="006B3446" w:rsidP="006B3446">
      <w:pPr>
        <w:pStyle w:val="23"/>
        <w:shd w:val="clear" w:color="auto" w:fill="auto"/>
        <w:spacing w:before="0" w:after="0" w:line="240" w:lineRule="auto"/>
        <w:ind w:firstLine="709"/>
        <w:rPr>
          <w:i/>
        </w:rPr>
      </w:pPr>
      <w:r w:rsidRPr="00557E70">
        <w:rPr>
          <w:i/>
        </w:rPr>
        <w:t xml:space="preserve">У обучающегося будут сформированы следующие регулятивные </w:t>
      </w:r>
      <w:r w:rsidR="00557E70">
        <w:rPr>
          <w:i/>
        </w:rPr>
        <w:t>УУД</w:t>
      </w:r>
      <w:r w:rsidRPr="00557E70">
        <w:rPr>
          <w:i/>
        </w:rPr>
        <w:t>:</w:t>
      </w:r>
    </w:p>
    <w:p w:rsidR="006B3446" w:rsidRPr="008D179E" w:rsidRDefault="006B3446" w:rsidP="006B3446">
      <w:pPr>
        <w:pStyle w:val="23"/>
        <w:shd w:val="clear" w:color="auto" w:fill="auto"/>
        <w:spacing w:before="0" w:after="0" w:line="240" w:lineRule="auto"/>
        <w:ind w:firstLine="709"/>
      </w:pPr>
      <w:r>
        <w:t>- </w:t>
      </w:r>
      <w:r w:rsidRPr="008D179E">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B3446" w:rsidRDefault="006B3446" w:rsidP="006B3446">
      <w:pPr>
        <w:pStyle w:val="23"/>
        <w:shd w:val="clear" w:color="auto" w:fill="auto"/>
        <w:spacing w:before="0" w:after="0" w:line="240" w:lineRule="auto"/>
        <w:ind w:firstLine="709"/>
      </w:pPr>
      <w:r>
        <w:t>- </w:t>
      </w:r>
      <w:r w:rsidRPr="008D179E">
        <w:t>умение использовать и анализировать контексты, предлагаемые в условии заданий.</w:t>
      </w:r>
    </w:p>
    <w:p w:rsidR="006B3446" w:rsidRDefault="006B3446" w:rsidP="006B3446">
      <w:pPr>
        <w:pStyle w:val="23"/>
        <w:shd w:val="clear" w:color="auto" w:fill="auto"/>
        <w:spacing w:before="0" w:after="0" w:line="240" w:lineRule="auto"/>
        <w:ind w:firstLine="709"/>
      </w:pPr>
    </w:p>
    <w:p w:rsidR="006B3446" w:rsidRPr="008D179E" w:rsidRDefault="006B3446" w:rsidP="00557E70">
      <w:pPr>
        <w:pStyle w:val="23"/>
        <w:shd w:val="clear" w:color="auto" w:fill="auto"/>
        <w:spacing w:before="0" w:after="0" w:line="240" w:lineRule="auto"/>
        <w:jc w:val="center"/>
      </w:pPr>
      <w:r w:rsidRPr="00A801BF">
        <w:rPr>
          <w:b/>
          <w:lang w:eastAsia="en-US"/>
        </w:rPr>
        <w:lastRenderedPageBreak/>
        <w:t>ПРЕДМЕТНЫЕ РЕЗУЛЬТАТЫ</w:t>
      </w:r>
    </w:p>
    <w:p w:rsidR="006B3446" w:rsidRDefault="006B3446" w:rsidP="00557E70">
      <w:pPr>
        <w:pStyle w:val="23"/>
        <w:shd w:val="clear" w:color="auto" w:fill="auto"/>
        <w:spacing w:before="0" w:after="0" w:line="240" w:lineRule="auto"/>
        <w:ind w:firstLine="709"/>
      </w:pPr>
      <w:r w:rsidRPr="008D179E">
        <w:t>В составе предметных результатов по освоению обязательн</w:t>
      </w:r>
      <w:r w:rsidR="00557E70">
        <w:t>ого содержания, установленного</w:t>
      </w:r>
      <w:r w:rsidRPr="008D179E">
        <w:t xml:space="preserve">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r>
        <w:t xml:space="preserve"> </w:t>
      </w:r>
      <w:r w:rsidRPr="008D179E">
        <w:t>ситуациях.</w:t>
      </w:r>
    </w:p>
    <w:p w:rsidR="006B3446" w:rsidRPr="008D179E" w:rsidRDefault="006B3446" w:rsidP="00557E70">
      <w:pPr>
        <w:pStyle w:val="23"/>
        <w:shd w:val="clear" w:color="auto" w:fill="auto"/>
        <w:spacing w:before="0" w:after="0" w:line="240" w:lineRule="auto"/>
        <w:jc w:val="center"/>
      </w:pPr>
      <w:r>
        <w:rPr>
          <w:b/>
          <w:lang w:eastAsia="en-US"/>
        </w:rPr>
        <w:t>8</w:t>
      </w:r>
      <w:r w:rsidRPr="00A801BF">
        <w:rPr>
          <w:b/>
          <w:lang w:eastAsia="en-US"/>
        </w:rPr>
        <w:t> </w:t>
      </w:r>
      <w:r w:rsidRPr="00A801BF">
        <w:rPr>
          <w:b/>
          <w:smallCaps/>
          <w:lang w:eastAsia="en-US"/>
        </w:rPr>
        <w:t>КЛАСС</w:t>
      </w:r>
    </w:p>
    <w:p w:rsidR="006B3446" w:rsidRPr="00557E70" w:rsidRDefault="006B3446" w:rsidP="006B3446">
      <w:pPr>
        <w:pStyle w:val="23"/>
        <w:shd w:val="clear" w:color="auto" w:fill="auto"/>
        <w:tabs>
          <w:tab w:val="left" w:pos="1940"/>
        </w:tabs>
        <w:spacing w:before="0" w:after="0" w:line="240" w:lineRule="auto"/>
        <w:ind w:firstLine="709"/>
        <w:rPr>
          <w:b/>
          <w:i/>
        </w:rPr>
      </w:pPr>
      <w:r w:rsidRPr="00557E70">
        <w:rPr>
          <w:b/>
          <w:i/>
        </w:rPr>
        <w:t>К концу обучения в 8 классе у обучающегося буду сформированы следующие предметные результаты по химии:</w:t>
      </w:r>
    </w:p>
    <w:p w:rsidR="006B3446" w:rsidRPr="008D179E" w:rsidRDefault="006B3446" w:rsidP="006B3446">
      <w:pPr>
        <w:pStyle w:val="23"/>
        <w:shd w:val="clear" w:color="auto" w:fill="auto"/>
        <w:spacing w:before="0" w:after="0" w:line="240" w:lineRule="auto"/>
        <w:ind w:firstLine="709"/>
      </w:pPr>
      <w:r>
        <w:t>- </w:t>
      </w:r>
      <w:r w:rsidRPr="008D179E">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B3446" w:rsidRPr="008D179E" w:rsidRDefault="006B3446" w:rsidP="006B3446">
      <w:pPr>
        <w:pStyle w:val="23"/>
        <w:shd w:val="clear" w:color="auto" w:fill="auto"/>
        <w:spacing w:before="0" w:after="0" w:line="240" w:lineRule="auto"/>
        <w:ind w:firstLine="709"/>
      </w:pPr>
      <w:r>
        <w:t>- </w:t>
      </w:r>
      <w:r w:rsidRPr="008D179E">
        <w:t>иллюстрировать взаимосвязь основных химических понятий и применять эти понятия при описании веществ и их превращений;</w:t>
      </w:r>
    </w:p>
    <w:p w:rsidR="006B3446" w:rsidRPr="008D179E" w:rsidRDefault="006B3446" w:rsidP="006B3446">
      <w:pPr>
        <w:pStyle w:val="23"/>
        <w:shd w:val="clear" w:color="auto" w:fill="auto"/>
        <w:spacing w:before="0" w:after="0" w:line="240" w:lineRule="auto"/>
        <w:ind w:firstLine="709"/>
      </w:pPr>
      <w:r>
        <w:t>- </w:t>
      </w:r>
      <w:r w:rsidRPr="008D179E">
        <w:t>использовать химическую символику для составления формул веществ и уравнений химических реакций;</w:t>
      </w:r>
    </w:p>
    <w:p w:rsidR="006B3446" w:rsidRPr="008D179E" w:rsidRDefault="006B3446" w:rsidP="006B3446">
      <w:pPr>
        <w:pStyle w:val="23"/>
        <w:shd w:val="clear" w:color="auto" w:fill="auto"/>
        <w:spacing w:before="0" w:after="0" w:line="240" w:lineRule="auto"/>
        <w:ind w:firstLine="709"/>
      </w:pPr>
      <w:r>
        <w:t>- </w:t>
      </w:r>
      <w:r w:rsidRPr="008D179E">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B3446" w:rsidRPr="008D179E" w:rsidRDefault="006B3446" w:rsidP="006B3446">
      <w:pPr>
        <w:pStyle w:val="23"/>
        <w:shd w:val="clear" w:color="auto" w:fill="auto"/>
        <w:spacing w:before="0" w:after="0" w:line="240" w:lineRule="auto"/>
        <w:ind w:firstLine="709"/>
      </w:pPr>
      <w:r>
        <w:t>- </w:t>
      </w:r>
      <w:r w:rsidRPr="008D179E">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8D179E">
        <w:rPr>
          <w:lang w:eastAsia="en-US"/>
        </w:rPr>
        <w:t>(</w:t>
      </w:r>
      <w:r w:rsidRPr="008D179E">
        <w:rPr>
          <w:lang w:val="en-US" w:eastAsia="en-US"/>
        </w:rPr>
        <w:t>A</w:t>
      </w:r>
      <w:r w:rsidRPr="008D179E">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B3446" w:rsidRPr="008D179E" w:rsidRDefault="006B3446" w:rsidP="006B3446">
      <w:pPr>
        <w:pStyle w:val="23"/>
        <w:shd w:val="clear" w:color="auto" w:fill="auto"/>
        <w:tabs>
          <w:tab w:val="left" w:pos="3270"/>
          <w:tab w:val="left" w:pos="6682"/>
        </w:tabs>
        <w:spacing w:before="0" w:after="0" w:line="240" w:lineRule="auto"/>
        <w:ind w:firstLine="709"/>
      </w:pPr>
      <w:r>
        <w:t xml:space="preserve">- классифицировать химические элементы, </w:t>
      </w:r>
      <w:r w:rsidRPr="008D179E">
        <w:t>неорганические вещества,</w:t>
      </w:r>
      <w:r>
        <w:t xml:space="preserve"> </w:t>
      </w:r>
      <w:r w:rsidRPr="008D179E">
        <w:t>химические реакции (по числу и составу участвующих в реакции веществ, по тепловому эффекту);</w:t>
      </w:r>
    </w:p>
    <w:p w:rsidR="006B3446" w:rsidRPr="008D179E" w:rsidRDefault="006B3446" w:rsidP="006B3446">
      <w:pPr>
        <w:pStyle w:val="23"/>
        <w:shd w:val="clear" w:color="auto" w:fill="auto"/>
        <w:tabs>
          <w:tab w:val="left" w:pos="3270"/>
          <w:tab w:val="left" w:pos="4915"/>
          <w:tab w:val="left" w:pos="6682"/>
          <w:tab w:val="left" w:pos="8818"/>
        </w:tabs>
        <w:spacing w:before="0" w:after="0" w:line="240" w:lineRule="auto"/>
        <w:ind w:firstLine="709"/>
      </w:pPr>
      <w:r>
        <w:t>- </w:t>
      </w:r>
      <w:r w:rsidRPr="008D179E">
        <w:t>характеризовать (описывать) общие химические свойства веществ раз</w:t>
      </w:r>
      <w:r>
        <w:t xml:space="preserve">личных классов, подтверждая описание примерами </w:t>
      </w:r>
      <w:r w:rsidRPr="008D179E">
        <w:t>моле</w:t>
      </w:r>
      <w:r>
        <w:t xml:space="preserve">кулярных </w:t>
      </w:r>
      <w:r w:rsidRPr="008D179E">
        <w:t>уравнений</w:t>
      </w:r>
      <w:r>
        <w:t xml:space="preserve"> </w:t>
      </w:r>
      <w:r w:rsidRPr="008D179E">
        <w:lastRenderedPageBreak/>
        <w:t>соответствующих химических реакций;</w:t>
      </w:r>
    </w:p>
    <w:p w:rsidR="006B3446" w:rsidRPr="008D179E" w:rsidRDefault="006B3446" w:rsidP="006B3446">
      <w:pPr>
        <w:pStyle w:val="23"/>
        <w:shd w:val="clear" w:color="auto" w:fill="auto"/>
        <w:spacing w:before="0" w:after="0" w:line="240" w:lineRule="auto"/>
        <w:ind w:firstLine="709"/>
      </w:pPr>
      <w:r>
        <w:t>- </w:t>
      </w:r>
      <w:r w:rsidRPr="008D179E">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B3446" w:rsidRPr="008D179E" w:rsidRDefault="006B3446" w:rsidP="006B3446">
      <w:pPr>
        <w:pStyle w:val="23"/>
        <w:shd w:val="clear" w:color="auto" w:fill="auto"/>
        <w:spacing w:before="0" w:after="0" w:line="240" w:lineRule="auto"/>
        <w:ind w:firstLine="709"/>
      </w:pPr>
      <w:r>
        <w:t>- </w:t>
      </w:r>
      <w:r w:rsidRPr="008D179E">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B3446" w:rsidRPr="008D179E" w:rsidRDefault="006B3446" w:rsidP="006B3446">
      <w:pPr>
        <w:pStyle w:val="23"/>
        <w:shd w:val="clear" w:color="auto" w:fill="auto"/>
        <w:spacing w:before="0" w:after="0" w:line="240" w:lineRule="auto"/>
        <w:ind w:firstLine="709"/>
      </w:pPr>
      <w:r>
        <w:t>- </w:t>
      </w:r>
      <w:r w:rsidRPr="008D179E">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B3446" w:rsidRDefault="006B3446" w:rsidP="006B3446">
      <w:pPr>
        <w:pStyle w:val="23"/>
        <w:shd w:val="clear" w:color="auto" w:fill="auto"/>
        <w:spacing w:before="0" w:after="0" w:line="240" w:lineRule="auto"/>
        <w:ind w:firstLine="709"/>
      </w:pPr>
      <w:r>
        <w:t>- </w:t>
      </w:r>
      <w:r w:rsidRPr="008D179E">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w:t>
      </w:r>
      <w:r>
        <w:t xml:space="preserve"> </w:t>
      </w:r>
      <w:r w:rsidRPr="008D179E">
        <w:t>с помощью индикаторов (лакмус, фенолфталеин, метилоранж и другие).</w:t>
      </w:r>
    </w:p>
    <w:p w:rsidR="006B3446" w:rsidRDefault="006B3446" w:rsidP="006B3446">
      <w:pPr>
        <w:pStyle w:val="23"/>
        <w:shd w:val="clear" w:color="auto" w:fill="auto"/>
        <w:spacing w:before="0" w:after="0" w:line="240" w:lineRule="auto"/>
        <w:ind w:firstLine="709"/>
      </w:pPr>
    </w:p>
    <w:p w:rsidR="006B3446" w:rsidRDefault="006B3446" w:rsidP="00557E70">
      <w:pPr>
        <w:pStyle w:val="23"/>
        <w:shd w:val="clear" w:color="auto" w:fill="auto"/>
        <w:spacing w:before="0" w:after="0" w:line="240" w:lineRule="auto"/>
        <w:jc w:val="center"/>
        <w:rPr>
          <w:b/>
          <w:smallCaps/>
          <w:lang w:eastAsia="en-US"/>
        </w:rPr>
      </w:pPr>
      <w:r>
        <w:rPr>
          <w:b/>
          <w:lang w:eastAsia="en-US"/>
        </w:rPr>
        <w:t>9</w:t>
      </w:r>
      <w:r w:rsidRPr="00A801BF">
        <w:rPr>
          <w:b/>
          <w:lang w:eastAsia="en-US"/>
        </w:rPr>
        <w:t> </w:t>
      </w:r>
      <w:r w:rsidRPr="00A801BF">
        <w:rPr>
          <w:b/>
          <w:smallCaps/>
          <w:lang w:eastAsia="en-US"/>
        </w:rPr>
        <w:t>КЛАСС</w:t>
      </w:r>
    </w:p>
    <w:p w:rsidR="006B3446" w:rsidRPr="00557E70" w:rsidRDefault="006B3446" w:rsidP="006B3446">
      <w:pPr>
        <w:pStyle w:val="23"/>
        <w:shd w:val="clear" w:color="auto" w:fill="auto"/>
        <w:spacing w:before="0" w:after="0" w:line="240" w:lineRule="auto"/>
        <w:ind w:firstLine="709"/>
        <w:rPr>
          <w:b/>
          <w:i/>
        </w:rPr>
      </w:pPr>
      <w:r w:rsidRPr="00557E70">
        <w:rPr>
          <w:b/>
          <w:i/>
        </w:rPr>
        <w:t>К концу обучения в 9 классе у обучающегося буду сформированы следующие предметные результаты по химии:</w:t>
      </w:r>
    </w:p>
    <w:p w:rsidR="006B3446" w:rsidRPr="008D179E" w:rsidRDefault="006B3446" w:rsidP="006B3446">
      <w:pPr>
        <w:pStyle w:val="23"/>
        <w:shd w:val="clear" w:color="auto" w:fill="auto"/>
        <w:spacing w:before="0" w:after="0" w:line="240" w:lineRule="auto"/>
        <w:ind w:firstLine="709"/>
      </w:pPr>
      <w:r>
        <w:t>- </w:t>
      </w:r>
      <w:r w:rsidRPr="008D179E">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B3446" w:rsidRPr="008D179E" w:rsidRDefault="006B3446" w:rsidP="006B3446">
      <w:pPr>
        <w:pStyle w:val="23"/>
        <w:shd w:val="clear" w:color="auto" w:fill="auto"/>
        <w:spacing w:before="0" w:after="0" w:line="240" w:lineRule="auto"/>
        <w:ind w:firstLine="709"/>
      </w:pPr>
      <w:r>
        <w:t>- </w:t>
      </w:r>
      <w:r w:rsidRPr="008D179E">
        <w:t>иллюстрировать взаимосвязь основных химических понятий и применять эти понятия при описании веществ и их превращений;</w:t>
      </w:r>
    </w:p>
    <w:p w:rsidR="006B3446" w:rsidRPr="008D179E" w:rsidRDefault="006B3446" w:rsidP="006B3446">
      <w:pPr>
        <w:pStyle w:val="23"/>
        <w:shd w:val="clear" w:color="auto" w:fill="auto"/>
        <w:spacing w:before="0" w:after="0" w:line="240" w:lineRule="auto"/>
        <w:ind w:firstLine="709"/>
      </w:pPr>
      <w:r>
        <w:t>- </w:t>
      </w:r>
      <w:r w:rsidRPr="008D179E">
        <w:t>использовать химическую символику для составления формул веществ и уравнений химических реакций;</w:t>
      </w:r>
    </w:p>
    <w:p w:rsidR="006B3446" w:rsidRPr="008D179E" w:rsidRDefault="006B3446" w:rsidP="006B3446">
      <w:pPr>
        <w:pStyle w:val="23"/>
        <w:shd w:val="clear" w:color="auto" w:fill="auto"/>
        <w:spacing w:before="0" w:after="0" w:line="240" w:lineRule="auto"/>
        <w:ind w:firstLine="709"/>
      </w:pPr>
      <w:r>
        <w:t>- </w:t>
      </w:r>
      <w:r w:rsidRPr="008D179E">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B3446" w:rsidRPr="008D179E" w:rsidRDefault="006B3446" w:rsidP="006B3446">
      <w:pPr>
        <w:pStyle w:val="23"/>
        <w:shd w:val="clear" w:color="auto" w:fill="auto"/>
        <w:spacing w:before="0" w:after="0" w:line="240" w:lineRule="auto"/>
        <w:ind w:firstLine="709"/>
      </w:pPr>
      <w:r>
        <w:t>- </w:t>
      </w:r>
      <w:r w:rsidRPr="008D179E">
        <w:t>раскрывать смысл Периодического закона Д.И. Менделеева и демон</w:t>
      </w:r>
      <w:r w:rsidRPr="008D179E">
        <w:lastRenderedPageBreak/>
        <w:t xml:space="preserve">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8D179E">
        <w:rPr>
          <w:lang w:eastAsia="en-US"/>
        </w:rPr>
        <w:t>(</w:t>
      </w:r>
      <w:r w:rsidRPr="008D179E">
        <w:rPr>
          <w:lang w:val="en-US" w:eastAsia="en-US"/>
        </w:rPr>
        <w:t>A</w:t>
      </w:r>
      <w:r w:rsidRPr="008D179E">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B3446" w:rsidRPr="008D179E" w:rsidRDefault="006B3446" w:rsidP="006B3446">
      <w:pPr>
        <w:pStyle w:val="23"/>
        <w:shd w:val="clear" w:color="auto" w:fill="auto"/>
        <w:spacing w:before="0" w:after="0" w:line="240" w:lineRule="auto"/>
        <w:ind w:firstLine="709"/>
      </w:pPr>
      <w:r>
        <w:t>- </w:t>
      </w:r>
      <w:r w:rsidRPr="008D179E">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B3446" w:rsidRPr="008D179E" w:rsidRDefault="006B3446" w:rsidP="006B3446">
      <w:pPr>
        <w:pStyle w:val="23"/>
        <w:shd w:val="clear" w:color="auto" w:fill="auto"/>
        <w:spacing w:before="0" w:after="0" w:line="240" w:lineRule="auto"/>
        <w:ind w:firstLine="709"/>
      </w:pPr>
      <w:r>
        <w:t>- </w:t>
      </w:r>
      <w:r w:rsidRPr="008D179E">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B3446" w:rsidRPr="008D179E" w:rsidRDefault="006B3446" w:rsidP="006B3446">
      <w:pPr>
        <w:pStyle w:val="23"/>
        <w:shd w:val="clear" w:color="auto" w:fill="auto"/>
        <w:spacing w:before="0" w:after="0" w:line="240" w:lineRule="auto"/>
        <w:ind w:firstLine="709"/>
      </w:pPr>
      <w:r>
        <w:t>- </w:t>
      </w:r>
      <w:r w:rsidRPr="008D179E">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B3446" w:rsidRPr="008D179E" w:rsidRDefault="006B3446" w:rsidP="006B3446">
      <w:pPr>
        <w:pStyle w:val="23"/>
        <w:shd w:val="clear" w:color="auto" w:fill="auto"/>
        <w:spacing w:before="0" w:after="0" w:line="240" w:lineRule="auto"/>
        <w:ind w:firstLine="709"/>
      </w:pPr>
      <w:r>
        <w:t>- </w:t>
      </w:r>
      <w:r w:rsidRPr="008D179E">
        <w:t>раскрывать сущность окислительно-восстановительных реакций посредством составления электронного баланса этих реакций;</w:t>
      </w:r>
    </w:p>
    <w:p w:rsidR="006B3446" w:rsidRPr="008D179E" w:rsidRDefault="006B3446" w:rsidP="006B3446">
      <w:pPr>
        <w:pStyle w:val="23"/>
        <w:shd w:val="clear" w:color="auto" w:fill="auto"/>
        <w:spacing w:before="0" w:after="0" w:line="240" w:lineRule="auto"/>
        <w:ind w:firstLine="709"/>
      </w:pPr>
      <w:r>
        <w:t>- </w:t>
      </w:r>
      <w:r w:rsidRPr="008D179E">
        <w:t>прогнозировать свойства веществ в зависимости от их строения, возможности протекания химических превращений в различных условиях;</w:t>
      </w:r>
    </w:p>
    <w:p w:rsidR="006B3446" w:rsidRPr="008D179E" w:rsidRDefault="006B3446" w:rsidP="006B3446">
      <w:pPr>
        <w:pStyle w:val="23"/>
        <w:shd w:val="clear" w:color="auto" w:fill="auto"/>
        <w:spacing w:before="0" w:after="0" w:line="240" w:lineRule="auto"/>
        <w:ind w:firstLine="709"/>
      </w:pPr>
      <w:r>
        <w:t>- </w:t>
      </w:r>
      <w:r w:rsidRPr="008D179E">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B3446" w:rsidRPr="008D179E" w:rsidRDefault="006B3446" w:rsidP="006B3446">
      <w:pPr>
        <w:pStyle w:val="23"/>
        <w:shd w:val="clear" w:color="auto" w:fill="auto"/>
        <w:spacing w:before="0" w:after="0" w:line="240" w:lineRule="auto"/>
        <w:ind w:firstLine="709"/>
      </w:pPr>
      <w:r>
        <w:t>- </w:t>
      </w:r>
      <w:r w:rsidRPr="008D179E">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B3446" w:rsidRPr="008D179E" w:rsidRDefault="006B3446" w:rsidP="006B3446">
      <w:pPr>
        <w:pStyle w:val="23"/>
        <w:shd w:val="clear" w:color="auto" w:fill="auto"/>
        <w:spacing w:before="0" w:after="0" w:line="240" w:lineRule="auto"/>
        <w:ind w:firstLine="709"/>
      </w:pPr>
      <w:r>
        <w:t>- </w:t>
      </w:r>
      <w:r w:rsidRPr="008D179E">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B3446" w:rsidRPr="008D179E" w:rsidRDefault="006B3446" w:rsidP="006B3446">
      <w:pPr>
        <w:pStyle w:val="23"/>
        <w:shd w:val="clear" w:color="auto" w:fill="auto"/>
        <w:spacing w:before="0" w:after="0" w:line="240" w:lineRule="auto"/>
        <w:ind w:firstLine="709"/>
      </w:pPr>
      <w:r>
        <w:t>- </w:t>
      </w:r>
      <w:r w:rsidRPr="008D179E">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B3446" w:rsidRDefault="00886ED8" w:rsidP="00886ED8">
      <w:pPr>
        <w:widowControl/>
        <w:tabs>
          <w:tab w:val="left" w:pos="943"/>
        </w:tabs>
        <w:autoSpaceDE/>
        <w:autoSpaceDN/>
        <w:adjustRightInd/>
        <w:ind w:firstLine="709"/>
        <w:rPr>
          <w:rFonts w:ascii="Times New Roman" w:hAnsi="Times New Roman" w:cs="Times New Roman"/>
          <w:b/>
          <w:sz w:val="28"/>
          <w:szCs w:val="28"/>
        </w:rPr>
      </w:pPr>
      <w:r>
        <w:rPr>
          <w:rFonts w:ascii="Times New Roman" w:hAnsi="Times New Roman" w:cs="Times New Roman"/>
          <w:sz w:val="28"/>
          <w:szCs w:val="28"/>
          <w:shd w:val="clear" w:color="auto" w:fill="FFFFFF"/>
        </w:rPr>
        <w:br w:type="page"/>
      </w:r>
      <w:r w:rsidR="006B3446" w:rsidRPr="00CC525B">
        <w:rPr>
          <w:rFonts w:ascii="Times New Roman" w:hAnsi="Times New Roman" w:cs="Times New Roman"/>
          <w:b/>
          <w:sz w:val="28"/>
          <w:szCs w:val="28"/>
        </w:rPr>
        <w:lastRenderedPageBreak/>
        <w:t>2.1.1</w:t>
      </w:r>
      <w:r w:rsidR="00557E70">
        <w:rPr>
          <w:rFonts w:ascii="Times New Roman" w:hAnsi="Times New Roman" w:cs="Times New Roman"/>
          <w:b/>
          <w:sz w:val="28"/>
          <w:szCs w:val="28"/>
        </w:rPr>
        <w:t>9</w:t>
      </w:r>
      <w:r w:rsidR="006B3446" w:rsidRPr="00CC525B">
        <w:rPr>
          <w:rFonts w:ascii="Times New Roman" w:hAnsi="Times New Roman" w:cs="Times New Roman"/>
          <w:b/>
          <w:sz w:val="28"/>
          <w:szCs w:val="28"/>
        </w:rPr>
        <w:t>. </w:t>
      </w:r>
      <w:r w:rsidR="006B3446" w:rsidRPr="00CC525B">
        <w:rPr>
          <w:rFonts w:ascii="Times New Roman" w:hAnsi="Times New Roman"/>
          <w:b/>
          <w:sz w:val="28"/>
          <w:szCs w:val="28"/>
        </w:rPr>
        <w:t xml:space="preserve">РАБОЧАЯ ПРОГРАММА УЧЕБНОГО ПРЕДМЕТА </w:t>
      </w:r>
      <w:r w:rsidR="006B3446" w:rsidRPr="005B0404">
        <w:rPr>
          <w:rFonts w:ascii="Times New Roman" w:hAnsi="Times New Roman" w:cs="Times New Roman"/>
          <w:b/>
          <w:sz w:val="28"/>
          <w:szCs w:val="28"/>
        </w:rPr>
        <w:t>«ХИМИЯ</w:t>
      </w:r>
      <w:r w:rsidR="00557E70" w:rsidRPr="005B0404">
        <w:rPr>
          <w:rFonts w:ascii="Times New Roman" w:hAnsi="Times New Roman" w:cs="Times New Roman"/>
          <w:b/>
          <w:sz w:val="28"/>
          <w:szCs w:val="28"/>
        </w:rPr>
        <w:t>» (УГЛУБЛЕННЫЙ УРОВЕНЬ</w:t>
      </w:r>
      <w:r w:rsidR="00557E70">
        <w:rPr>
          <w:rFonts w:ascii="Times New Roman" w:hAnsi="Times New Roman" w:cs="Times New Roman"/>
          <w:b/>
          <w:sz w:val="28"/>
          <w:szCs w:val="28"/>
        </w:rPr>
        <w:t>)</w:t>
      </w:r>
    </w:p>
    <w:p w:rsidR="00557E70" w:rsidRDefault="00557E70" w:rsidP="00886ED8">
      <w:pPr>
        <w:widowControl/>
        <w:tabs>
          <w:tab w:val="left" w:pos="943"/>
        </w:tabs>
        <w:autoSpaceDE/>
        <w:autoSpaceDN/>
        <w:adjustRightInd/>
        <w:ind w:firstLine="709"/>
        <w:rPr>
          <w:rFonts w:ascii="Times New Roman" w:hAnsi="Times New Roman" w:cs="Times New Roman"/>
          <w:b/>
          <w:sz w:val="28"/>
          <w:szCs w:val="28"/>
        </w:rPr>
      </w:pPr>
    </w:p>
    <w:p w:rsidR="00557E70" w:rsidRPr="00557E70" w:rsidRDefault="00557E70" w:rsidP="00557E70">
      <w:pPr>
        <w:widowControl/>
        <w:autoSpaceDE/>
        <w:autoSpaceDN/>
        <w:adjustRightInd/>
        <w:ind w:firstLine="709"/>
        <w:rPr>
          <w:rFonts w:ascii="Times New Roman" w:hAnsi="Times New Roman" w:cs="Times New Roman"/>
          <w:b/>
          <w:i/>
          <w:sz w:val="28"/>
          <w:szCs w:val="28"/>
          <w:lang w:eastAsia="en-US"/>
        </w:rPr>
      </w:pPr>
      <w:r w:rsidRPr="00557E70">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Химия» (углубленный уровень)</w:t>
      </w:r>
      <w:r w:rsidRPr="00557E70">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Химия</w:t>
      </w:r>
      <w:r w:rsidRPr="00557E70">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 xml:space="preserve">(углубленный уровень) </w:t>
      </w:r>
      <w:r w:rsidRPr="00557E70">
        <w:rPr>
          <w:rFonts w:ascii="Times New Roman" w:hAnsi="Times New Roman" w:cs="Times New Roman"/>
          <w:b/>
          <w:i/>
          <w:sz w:val="28"/>
          <w:szCs w:val="28"/>
          <w:lang w:eastAsia="en-US"/>
        </w:rPr>
        <w:t>Федеральной образовательной программы ООО.</w:t>
      </w:r>
    </w:p>
    <w:p w:rsidR="006B3446" w:rsidRDefault="00557E70" w:rsidP="006B344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Р</w:t>
      </w:r>
      <w:r w:rsidR="006B3446" w:rsidRPr="005B0404">
        <w:rPr>
          <w:rFonts w:ascii="Times New Roman" w:hAnsi="Times New Roman" w:cs="Times New Roman"/>
          <w:sz w:val="28"/>
          <w:szCs w:val="28"/>
        </w:rPr>
        <w:t>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886ED8" w:rsidRDefault="00886ED8" w:rsidP="006B3446">
      <w:pPr>
        <w:widowControl/>
        <w:autoSpaceDE/>
        <w:autoSpaceDN/>
        <w:adjustRightInd/>
        <w:ind w:firstLine="709"/>
        <w:rPr>
          <w:rFonts w:ascii="Times New Roman" w:hAnsi="Times New Roman" w:cs="Times New Roman"/>
          <w:sz w:val="28"/>
          <w:szCs w:val="28"/>
        </w:rPr>
      </w:pPr>
    </w:p>
    <w:p w:rsidR="006B3446" w:rsidRPr="000D1B2B" w:rsidRDefault="006B3446" w:rsidP="006B3446">
      <w:pPr>
        <w:rPr>
          <w:b/>
          <w:sz w:val="28"/>
          <w:szCs w:val="28"/>
        </w:rPr>
      </w:pPr>
      <w:r w:rsidRPr="000D1B2B">
        <w:rPr>
          <w:b/>
          <w:sz w:val="28"/>
          <w:szCs w:val="28"/>
        </w:rPr>
        <w:t>1) ПОЯСНИТЕЛЬНАЯ ЗАПИСКА</w:t>
      </w:r>
    </w:p>
    <w:p w:rsidR="006B3446" w:rsidRDefault="006B3446" w:rsidP="006B3446">
      <w:pPr>
        <w:pStyle w:val="23"/>
        <w:shd w:val="clear" w:color="auto" w:fill="auto"/>
        <w:tabs>
          <w:tab w:val="left" w:pos="1729"/>
        </w:tabs>
        <w:spacing w:before="0" w:after="0" w:line="240" w:lineRule="auto"/>
        <w:ind w:firstLine="709"/>
      </w:pPr>
      <w:r w:rsidRPr="005B0404">
        <w:t>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6B3446" w:rsidRPr="005B0404" w:rsidRDefault="006B3446" w:rsidP="006B3446">
      <w:pPr>
        <w:pStyle w:val="23"/>
        <w:shd w:val="clear" w:color="auto" w:fill="auto"/>
        <w:tabs>
          <w:tab w:val="left" w:pos="1729"/>
        </w:tabs>
        <w:spacing w:before="0" w:after="0" w:line="240" w:lineRule="auto"/>
        <w:ind w:firstLine="709"/>
      </w:pPr>
      <w:r w:rsidRPr="005B0404">
        <w:t>Программа по химии разработана с целью оказания методической помощи учителю в создании рабочей программы по учебному предмету.</w:t>
      </w:r>
    </w:p>
    <w:p w:rsidR="006B3446" w:rsidRDefault="006B3446" w:rsidP="006B3446">
      <w:pPr>
        <w:pStyle w:val="23"/>
        <w:shd w:val="clear" w:color="auto" w:fill="auto"/>
        <w:tabs>
          <w:tab w:val="left" w:pos="4440"/>
        </w:tabs>
        <w:spacing w:before="0" w:after="0" w:line="240" w:lineRule="auto"/>
        <w:ind w:firstLine="709"/>
      </w:pPr>
      <w:r w:rsidRPr="005B0404">
        <w:t>Программа по химии даёт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w:t>
      </w:r>
      <w:r w:rsidRPr="005B0404">
        <w:tab/>
        <w:t>и предметным результатам обучения</w:t>
      </w:r>
      <w:r>
        <w:t xml:space="preserve"> </w:t>
      </w:r>
      <w:r w:rsidRPr="005B0404">
        <w:t>и в формировании основных видов учебно-познавательной деятельности обучающегося по освоению учебного содержания.</w:t>
      </w:r>
    </w:p>
    <w:p w:rsidR="006B3446" w:rsidRDefault="006B3446" w:rsidP="006B3446">
      <w:pPr>
        <w:pStyle w:val="23"/>
        <w:shd w:val="clear" w:color="auto" w:fill="auto"/>
        <w:tabs>
          <w:tab w:val="left" w:pos="4440"/>
        </w:tabs>
        <w:spacing w:before="0" w:after="0" w:line="240" w:lineRule="auto"/>
        <w:ind w:firstLine="709"/>
      </w:pPr>
      <w:r w:rsidRPr="005B0404">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rsidR="006B3446" w:rsidRDefault="006B3446" w:rsidP="006B3446">
      <w:pPr>
        <w:pStyle w:val="23"/>
        <w:shd w:val="clear" w:color="auto" w:fill="auto"/>
        <w:tabs>
          <w:tab w:val="left" w:pos="4440"/>
        </w:tabs>
        <w:spacing w:before="0" w:after="0" w:line="240" w:lineRule="auto"/>
        <w:ind w:firstLine="709"/>
      </w:pPr>
      <w:r w:rsidRPr="005B0404">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w:t>
      </w:r>
    </w:p>
    <w:p w:rsidR="006B3446" w:rsidRPr="00557E70" w:rsidRDefault="006B3446" w:rsidP="006B3446">
      <w:pPr>
        <w:pStyle w:val="23"/>
        <w:shd w:val="clear" w:color="auto" w:fill="auto"/>
        <w:tabs>
          <w:tab w:val="left" w:pos="4440"/>
        </w:tabs>
        <w:spacing w:before="0" w:after="0" w:line="240" w:lineRule="auto"/>
        <w:ind w:firstLine="709"/>
        <w:rPr>
          <w:i/>
        </w:rPr>
      </w:pPr>
      <w:r w:rsidRPr="00557E70">
        <w:rPr>
          <w:i/>
        </w:rPr>
        <w:t>Изучение химии:</w:t>
      </w:r>
    </w:p>
    <w:p w:rsidR="006B3446" w:rsidRPr="005B0404" w:rsidRDefault="006B3446" w:rsidP="006B3446">
      <w:pPr>
        <w:pStyle w:val="23"/>
        <w:shd w:val="clear" w:color="auto" w:fill="auto"/>
        <w:spacing w:before="0" w:after="0" w:line="240" w:lineRule="auto"/>
        <w:ind w:firstLine="709"/>
      </w:pPr>
      <w:r>
        <w:t>- </w:t>
      </w:r>
      <w:r w:rsidRPr="005B0404">
        <w:t>способствует реализации возможностей для саморазвития и формирования культуры личности обучающихся, их общей и функциональной грамотности;</w:t>
      </w:r>
    </w:p>
    <w:p w:rsidR="006B3446" w:rsidRPr="005B0404" w:rsidRDefault="006B3446" w:rsidP="006B3446">
      <w:pPr>
        <w:pStyle w:val="23"/>
        <w:shd w:val="clear" w:color="auto" w:fill="auto"/>
        <w:spacing w:before="0" w:after="0" w:line="240" w:lineRule="auto"/>
        <w:ind w:firstLine="709"/>
      </w:pPr>
      <w:r>
        <w:t>- </w:t>
      </w:r>
      <w:r w:rsidRPr="005B0404">
        <w:t>вносит вклад в формирование мышления и творческих способностей обучающихся, навыков их самостоятельной учебной деятельности, экспери</w:t>
      </w:r>
      <w:r w:rsidRPr="005B0404">
        <w:lastRenderedPageBreak/>
        <w:t>ментальных и исследовательских умений, необходимых как в повседневной жизни, так и в профессиональной деятельности;</w:t>
      </w:r>
    </w:p>
    <w:p w:rsidR="006B3446" w:rsidRPr="005B0404" w:rsidRDefault="006B3446" w:rsidP="006B3446">
      <w:pPr>
        <w:pStyle w:val="23"/>
        <w:shd w:val="clear" w:color="auto" w:fill="auto"/>
        <w:spacing w:before="0" w:after="0" w:line="240" w:lineRule="auto"/>
        <w:ind w:firstLine="709"/>
      </w:pPr>
      <w:r>
        <w:t>- </w:t>
      </w:r>
      <w:r w:rsidRPr="005B0404">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6B3446" w:rsidRDefault="006B3446" w:rsidP="006B3446">
      <w:pPr>
        <w:pStyle w:val="23"/>
        <w:shd w:val="clear" w:color="auto" w:fill="auto"/>
        <w:spacing w:before="0" w:after="0" w:line="240" w:lineRule="auto"/>
        <w:ind w:firstLine="709"/>
      </w:pPr>
      <w:r>
        <w:t>- </w:t>
      </w:r>
      <w:r w:rsidRPr="005B0404">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B3446" w:rsidRDefault="006B3446" w:rsidP="006B3446">
      <w:pPr>
        <w:pStyle w:val="23"/>
        <w:shd w:val="clear" w:color="auto" w:fill="auto"/>
        <w:spacing w:before="0" w:after="0" w:line="240" w:lineRule="auto"/>
        <w:ind w:firstLine="709"/>
      </w:pPr>
      <w:r w:rsidRPr="005B0404">
        <w:t>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w:t>
      </w:r>
    </w:p>
    <w:p w:rsidR="006B3446" w:rsidRPr="00557E70" w:rsidRDefault="006B3446" w:rsidP="006B3446">
      <w:pPr>
        <w:pStyle w:val="23"/>
        <w:shd w:val="clear" w:color="auto" w:fill="auto"/>
        <w:spacing w:before="0" w:after="0" w:line="240" w:lineRule="auto"/>
        <w:ind w:firstLine="709"/>
        <w:rPr>
          <w:i/>
        </w:rPr>
      </w:pPr>
      <w:r w:rsidRPr="00557E70">
        <w:rPr>
          <w:i/>
        </w:rPr>
        <w:t>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rsidR="006B3446" w:rsidRPr="005B0404" w:rsidRDefault="006B3446" w:rsidP="006B3446">
      <w:pPr>
        <w:pStyle w:val="23"/>
        <w:shd w:val="clear" w:color="auto" w:fill="auto"/>
        <w:spacing w:before="0" w:after="0" w:line="240" w:lineRule="auto"/>
        <w:ind w:firstLine="709"/>
      </w:pPr>
      <w:r w:rsidRPr="005B0404">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w:t>
      </w:r>
      <w:r>
        <w:t xml:space="preserve"> </w:t>
      </w:r>
      <w:r w:rsidRPr="005B0404">
        <w:t>атомно-молекулярной теории как основы всего естествознания;</w:t>
      </w:r>
      <w:r>
        <w:t xml:space="preserve"> </w:t>
      </w:r>
      <w:r w:rsidRPr="005B0404">
        <w:t>Периодического закона Д.И. Менделеева как основного закона химии;</w:t>
      </w:r>
      <w:r>
        <w:t xml:space="preserve"> </w:t>
      </w:r>
      <w:r w:rsidRPr="005B0404">
        <w:t>учения о строении атома и химической связи;</w:t>
      </w:r>
      <w:r>
        <w:t xml:space="preserve"> </w:t>
      </w:r>
      <w:r w:rsidRPr="005B0404">
        <w:t>представлений об электролитической диссоциации веществ в растворах;</w:t>
      </w:r>
      <w:r>
        <w:t xml:space="preserve"> </w:t>
      </w:r>
      <w:r w:rsidRPr="005B0404">
        <w:t>о химической кинетике и термодинамике.</w:t>
      </w:r>
    </w:p>
    <w:p w:rsidR="006B3446" w:rsidRDefault="006B3446" w:rsidP="006B3446">
      <w:pPr>
        <w:pStyle w:val="23"/>
        <w:shd w:val="clear" w:color="auto" w:fill="auto"/>
        <w:spacing w:before="0" w:after="0" w:line="240" w:lineRule="auto"/>
        <w:ind w:firstLine="709"/>
      </w:pPr>
      <w:r w:rsidRPr="005B0404">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6B3446" w:rsidRPr="00557E70" w:rsidRDefault="006B3446" w:rsidP="006B3446">
      <w:pPr>
        <w:pStyle w:val="23"/>
        <w:shd w:val="clear" w:color="auto" w:fill="auto"/>
        <w:spacing w:before="0" w:after="0" w:line="240" w:lineRule="auto"/>
        <w:ind w:firstLine="709"/>
        <w:rPr>
          <w:i/>
        </w:rPr>
      </w:pPr>
      <w:r w:rsidRPr="00557E70">
        <w:rPr>
          <w:i/>
        </w:rPr>
        <w:t>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rsidR="006B3446" w:rsidRDefault="006B3446" w:rsidP="006B3446">
      <w:pPr>
        <w:pStyle w:val="23"/>
        <w:shd w:val="clear" w:color="auto" w:fill="auto"/>
        <w:spacing w:before="0" w:after="0" w:line="240" w:lineRule="auto"/>
        <w:ind w:firstLine="709"/>
      </w:pPr>
      <w:r w:rsidRPr="005B0404">
        <w:t>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6B3446" w:rsidRDefault="006B3446" w:rsidP="006B3446">
      <w:pPr>
        <w:pStyle w:val="23"/>
        <w:shd w:val="clear" w:color="auto" w:fill="auto"/>
        <w:spacing w:before="0" w:after="0" w:line="240" w:lineRule="auto"/>
        <w:ind w:firstLine="709"/>
      </w:pPr>
      <w:r w:rsidRPr="005B0404">
        <w:t>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rsidR="006B3446" w:rsidRDefault="006B3446" w:rsidP="006B3446">
      <w:pPr>
        <w:pStyle w:val="23"/>
        <w:shd w:val="clear" w:color="auto" w:fill="auto"/>
        <w:spacing w:before="0" w:after="0" w:line="240" w:lineRule="auto"/>
        <w:ind w:firstLine="709"/>
      </w:pPr>
      <w:r w:rsidRPr="005B0404">
        <w:t>Программа по химии (углублённый уровень) предназначена для исполь</w:t>
      </w:r>
      <w:r w:rsidRPr="005B0404">
        <w:lastRenderedPageBreak/>
        <w:t>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rsidR="006B3446" w:rsidRDefault="006B3446" w:rsidP="006B3446">
      <w:pPr>
        <w:pStyle w:val="23"/>
        <w:shd w:val="clear" w:color="auto" w:fill="auto"/>
        <w:spacing w:before="0" w:after="0" w:line="240" w:lineRule="auto"/>
        <w:ind w:firstLine="709"/>
      </w:pPr>
      <w:r w:rsidRPr="005B0404">
        <w:t>Образовательные функции химии, изучаемой на углубленном</w:t>
      </w:r>
      <w:r>
        <w:t xml:space="preserve"> </w:t>
      </w:r>
      <w:r w:rsidRPr="005B0404">
        <w:t>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w:t>
      </w:r>
      <w:r>
        <w:t xml:space="preserve">витии познавательных </w:t>
      </w:r>
      <w:r w:rsidRPr="005B0404">
        <w:t>умений</w:t>
      </w:r>
      <w:r>
        <w:t xml:space="preserve"> </w:t>
      </w:r>
      <w:r w:rsidRPr="005B0404">
        <w:t>и способов деятельности и их применении в</w:t>
      </w:r>
      <w:r w:rsidR="00557E70">
        <w:t xml:space="preserve"> учебно-познавательной и учебно-</w:t>
      </w:r>
      <w:r w:rsidRPr="005B0404">
        <w:t>исследовательской деятельности, освоении правил безопасного обращения с веществами в повседневной жизни.</w:t>
      </w:r>
    </w:p>
    <w:p w:rsidR="006B3446" w:rsidRDefault="006B3446" w:rsidP="006B3446">
      <w:pPr>
        <w:pStyle w:val="23"/>
        <w:shd w:val="clear" w:color="auto" w:fill="auto"/>
        <w:spacing w:before="0" w:after="0" w:line="240" w:lineRule="auto"/>
        <w:ind w:firstLine="709"/>
      </w:pPr>
      <w:r w:rsidRPr="005B0404">
        <w:t>Цели изучения химии отражают направленность обучения на развитие и саморазвитие личности, формирование её интеллекта и общей культуры.</w:t>
      </w:r>
    </w:p>
    <w:p w:rsidR="006B3446" w:rsidRPr="00557E70" w:rsidRDefault="006B3446" w:rsidP="006B3446">
      <w:pPr>
        <w:pStyle w:val="23"/>
        <w:shd w:val="clear" w:color="auto" w:fill="auto"/>
        <w:spacing w:before="0" w:after="0" w:line="240" w:lineRule="auto"/>
        <w:ind w:firstLine="709"/>
        <w:rPr>
          <w:b/>
          <w:i/>
        </w:rPr>
      </w:pPr>
      <w:r w:rsidRPr="00557E70">
        <w:rPr>
          <w:b/>
          <w:i/>
        </w:rPr>
        <w:t xml:space="preserve">Изучение химии направлено на достижение следующих целей: </w:t>
      </w:r>
    </w:p>
    <w:p w:rsidR="006B3446" w:rsidRPr="005B0404" w:rsidRDefault="006B3446" w:rsidP="006B3446">
      <w:pPr>
        <w:pStyle w:val="23"/>
        <w:shd w:val="clear" w:color="auto" w:fill="auto"/>
        <w:spacing w:before="0" w:after="0" w:line="240" w:lineRule="auto"/>
        <w:ind w:firstLine="709"/>
      </w:pPr>
      <w:r>
        <w:t>- </w:t>
      </w:r>
      <w:r w:rsidRPr="005B0404">
        <w:t>формирование интеллектуально развитой личности, готовой</w:t>
      </w:r>
      <w:r>
        <w:t xml:space="preserve"> </w:t>
      </w:r>
      <w:r w:rsidRPr="005B0404">
        <w:t>к самообразованию, сотрудничеству, самостоятельному принятию решений, способной адаптироваться к быстро меняющимся условиям жизни;</w:t>
      </w:r>
    </w:p>
    <w:p w:rsidR="006B3446" w:rsidRPr="005B0404" w:rsidRDefault="006B3446" w:rsidP="006B3446">
      <w:pPr>
        <w:pStyle w:val="23"/>
        <w:shd w:val="clear" w:color="auto" w:fill="auto"/>
        <w:spacing w:before="0" w:after="0" w:line="240" w:lineRule="auto"/>
        <w:ind w:firstLine="709"/>
      </w:pPr>
      <w:r>
        <w:t>- </w:t>
      </w:r>
      <w:r w:rsidRPr="005B0404">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p>
    <w:p w:rsidR="006B3446" w:rsidRPr="005B0404" w:rsidRDefault="006B3446" w:rsidP="006B3446">
      <w:pPr>
        <w:pStyle w:val="23"/>
        <w:shd w:val="clear" w:color="auto" w:fill="auto"/>
        <w:spacing w:before="0" w:after="0" w:line="240" w:lineRule="auto"/>
        <w:ind w:firstLine="709"/>
      </w:pPr>
      <w:r>
        <w:t>- </w:t>
      </w:r>
      <w:r w:rsidRPr="005B0404">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p>
    <w:p w:rsidR="006B3446" w:rsidRPr="005B0404" w:rsidRDefault="006B3446" w:rsidP="006B3446">
      <w:pPr>
        <w:pStyle w:val="23"/>
        <w:shd w:val="clear" w:color="auto" w:fill="auto"/>
        <w:spacing w:before="0" w:after="0" w:line="240" w:lineRule="auto"/>
        <w:ind w:firstLine="709"/>
      </w:pPr>
      <w:r>
        <w:t>- </w:t>
      </w:r>
      <w:r w:rsidRPr="005B0404">
        <w:t xml:space="preserve">формирование общей функциональной и естественно-научной грамотности, </w:t>
      </w:r>
      <w:r w:rsidR="002F7ABF">
        <w:t>в т.ч.</w:t>
      </w:r>
      <w:r w:rsidRPr="005B0404">
        <w:t xml:space="preserve">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6B3446" w:rsidRPr="005B0404" w:rsidRDefault="006B3446" w:rsidP="006B3446">
      <w:pPr>
        <w:pStyle w:val="23"/>
        <w:shd w:val="clear" w:color="auto" w:fill="auto"/>
        <w:spacing w:before="0" w:after="0" w:line="240" w:lineRule="auto"/>
        <w:ind w:firstLine="709"/>
      </w:pPr>
      <w:r w:rsidRPr="005B0404">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p>
    <w:p w:rsidR="006B3446" w:rsidRPr="005B0404" w:rsidRDefault="006B3446" w:rsidP="006B3446">
      <w:pPr>
        <w:pStyle w:val="23"/>
        <w:shd w:val="clear" w:color="auto" w:fill="auto"/>
        <w:spacing w:before="0" w:after="0" w:line="240" w:lineRule="auto"/>
        <w:ind w:firstLine="709"/>
      </w:pPr>
      <w:r>
        <w:t>- </w:t>
      </w:r>
      <w:r w:rsidRPr="005B0404">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p>
    <w:p w:rsidR="006B3446" w:rsidRDefault="006B3446" w:rsidP="006B3446">
      <w:pPr>
        <w:pStyle w:val="23"/>
        <w:shd w:val="clear" w:color="auto" w:fill="auto"/>
        <w:spacing w:before="0" w:after="0" w:line="240" w:lineRule="auto"/>
        <w:ind w:firstLine="709"/>
      </w:pPr>
      <w:r>
        <w:t>- </w:t>
      </w:r>
      <w:r w:rsidRPr="005B0404">
        <w:t>приобретение обучающимися опыта самопознания, ключевых навыков (ключевых компетенций), необходимых для различных видов деятельности.</w:t>
      </w:r>
    </w:p>
    <w:p w:rsidR="006B3446" w:rsidRDefault="006B3446" w:rsidP="006B3446">
      <w:pPr>
        <w:pStyle w:val="23"/>
        <w:shd w:val="clear" w:color="auto" w:fill="auto"/>
        <w:spacing w:before="0" w:after="0" w:line="240" w:lineRule="auto"/>
        <w:ind w:firstLine="709"/>
      </w:pPr>
    </w:p>
    <w:p w:rsidR="006B3446" w:rsidRDefault="006B3446" w:rsidP="006B3446">
      <w:pPr>
        <w:pStyle w:val="23"/>
        <w:shd w:val="clear" w:color="auto" w:fill="auto"/>
        <w:spacing w:before="0" w:after="0" w:line="240" w:lineRule="auto"/>
        <w:ind w:firstLine="709"/>
      </w:pPr>
      <w:r w:rsidRPr="000D1B2B">
        <w:rPr>
          <w:b/>
          <w:i/>
          <w:lang w:eastAsia="en-US"/>
        </w:rPr>
        <w:t>Место учебного предмета «</w:t>
      </w:r>
      <w:r>
        <w:rPr>
          <w:b/>
          <w:i/>
          <w:lang w:eastAsia="en-US"/>
        </w:rPr>
        <w:t>Химии (углубленный уровень)</w:t>
      </w:r>
      <w:r w:rsidRPr="000D1B2B">
        <w:rPr>
          <w:b/>
          <w:i/>
          <w:lang w:eastAsia="en-US"/>
        </w:rPr>
        <w:t>» в учебном плане</w:t>
      </w:r>
    </w:p>
    <w:p w:rsidR="006B3446" w:rsidRPr="00557E70" w:rsidRDefault="006B3446" w:rsidP="006B3446">
      <w:pPr>
        <w:pStyle w:val="23"/>
        <w:shd w:val="clear" w:color="auto" w:fill="auto"/>
        <w:spacing w:before="0" w:after="0" w:line="240" w:lineRule="auto"/>
        <w:ind w:firstLine="709"/>
        <w:rPr>
          <w:color w:val="FF0000"/>
        </w:rPr>
      </w:pPr>
      <w:r w:rsidRPr="00557E70">
        <w:rPr>
          <w:color w:val="FF0000"/>
        </w:rPr>
        <w:t xml:space="preserve">В 8 и 9 классах по выбору образовательной организации на углублённое изучение учебного предмета «Химия» может быть отведено по 102 часа (3 часа в неделю) или 136 часов (4 часа в неделю), то есть 2 часа в неделю за счёт обязательной части ООП ООО и 1 - 2 часа за счёт части ООП ООО, формируемой </w:t>
      </w:r>
      <w:r w:rsidRPr="00557E70">
        <w:rPr>
          <w:color w:val="FF0000"/>
        </w:rPr>
        <w:lastRenderedPageBreak/>
        <w:t>участниками образовательных отношений. Всего 204 (272) часа за два года обучения.</w:t>
      </w:r>
    </w:p>
    <w:p w:rsidR="006B3446" w:rsidRPr="00557E70" w:rsidRDefault="006B3446" w:rsidP="006B3446">
      <w:pPr>
        <w:rPr>
          <w:rFonts w:ascii="Times New Roman" w:hAnsi="Times New Roman" w:cs="Times New Roman"/>
          <w:b/>
          <w:color w:val="FF0000"/>
          <w:sz w:val="28"/>
          <w:szCs w:val="28"/>
          <w:lang w:eastAsia="en-US"/>
        </w:rPr>
      </w:pPr>
    </w:p>
    <w:p w:rsidR="006B3446" w:rsidRDefault="006B3446" w:rsidP="006B3446">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Pr>
          <w:rFonts w:ascii="Times New Roman" w:hAnsi="Times New Roman" w:cs="Times New Roman"/>
          <w:b/>
          <w:sz w:val="28"/>
          <w:szCs w:val="28"/>
          <w:lang w:eastAsia="en-US"/>
        </w:rPr>
        <w:t>ХИМИЯ</w:t>
      </w:r>
      <w:r w:rsidR="00557E70">
        <w:rPr>
          <w:rFonts w:ascii="Times New Roman" w:hAnsi="Times New Roman" w:cs="Times New Roman"/>
          <w:b/>
          <w:sz w:val="28"/>
          <w:szCs w:val="28"/>
          <w:lang w:eastAsia="en-US"/>
        </w:rPr>
        <w:t>»</w:t>
      </w:r>
      <w:r>
        <w:rPr>
          <w:rFonts w:ascii="Times New Roman" w:hAnsi="Times New Roman" w:cs="Times New Roman"/>
          <w:b/>
          <w:sz w:val="28"/>
          <w:szCs w:val="28"/>
          <w:lang w:eastAsia="en-US"/>
        </w:rPr>
        <w:t xml:space="preserve"> (УГЛУБЛЕННЫЙ УРОВЕНЬ)</w:t>
      </w:r>
      <w:r w:rsidRPr="009A76FE">
        <w:rPr>
          <w:rFonts w:ascii="Times New Roman" w:hAnsi="Times New Roman" w:cs="Times New Roman"/>
          <w:b/>
          <w:sz w:val="28"/>
          <w:szCs w:val="28"/>
          <w:lang w:eastAsia="en-US"/>
        </w:rPr>
        <w:t>»</w:t>
      </w:r>
    </w:p>
    <w:p w:rsidR="006B3446" w:rsidRDefault="006B3446" w:rsidP="006B3446">
      <w:pPr>
        <w:rPr>
          <w:rFonts w:ascii="Times New Roman" w:hAnsi="Times New Roman" w:cs="Times New Roman"/>
          <w:b/>
          <w:sz w:val="28"/>
          <w:szCs w:val="28"/>
        </w:rPr>
      </w:pPr>
    </w:p>
    <w:p w:rsidR="006B3446" w:rsidRPr="005B0404" w:rsidRDefault="006B3446" w:rsidP="006B3446">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6B3446" w:rsidRPr="005B0404" w:rsidRDefault="006B3446" w:rsidP="006B3446">
      <w:pPr>
        <w:pStyle w:val="23"/>
        <w:shd w:val="clear" w:color="auto" w:fill="auto"/>
        <w:tabs>
          <w:tab w:val="left" w:pos="1759"/>
        </w:tabs>
        <w:spacing w:before="0" w:after="0" w:line="240" w:lineRule="auto"/>
        <w:ind w:left="709"/>
        <w:rPr>
          <w:b/>
        </w:rPr>
      </w:pPr>
      <w:r w:rsidRPr="005B0404">
        <w:rPr>
          <w:b/>
        </w:rPr>
        <w:t>Первоначальные химические понятия.</w:t>
      </w:r>
    </w:p>
    <w:p w:rsidR="006B3446" w:rsidRPr="005B0404" w:rsidRDefault="006B3446" w:rsidP="006B3446">
      <w:pPr>
        <w:pStyle w:val="23"/>
        <w:shd w:val="clear" w:color="auto" w:fill="auto"/>
        <w:spacing w:before="0" w:after="0" w:line="240" w:lineRule="auto"/>
        <w:ind w:firstLine="709"/>
      </w:pPr>
      <w:r w:rsidRPr="005B0404">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w:t>
      </w:r>
    </w:p>
    <w:p w:rsidR="006B3446" w:rsidRPr="005B0404" w:rsidRDefault="006B3446" w:rsidP="006B3446">
      <w:pPr>
        <w:pStyle w:val="23"/>
        <w:shd w:val="clear" w:color="auto" w:fill="auto"/>
        <w:spacing w:before="0" w:after="0" w:line="240" w:lineRule="auto"/>
        <w:ind w:firstLine="709"/>
      </w:pPr>
      <w:r w:rsidRPr="005B0404">
        <w:t>Язык химии. Источники химической информации.</w:t>
      </w:r>
    </w:p>
    <w:p w:rsidR="006B3446" w:rsidRPr="005B0404" w:rsidRDefault="006B3446" w:rsidP="006B3446">
      <w:pPr>
        <w:pStyle w:val="23"/>
        <w:shd w:val="clear" w:color="auto" w:fill="auto"/>
        <w:spacing w:before="0" w:after="0" w:line="240" w:lineRule="auto"/>
        <w:ind w:firstLine="709"/>
      </w:pPr>
      <w:r w:rsidRPr="005B0404">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6B3446" w:rsidRPr="005B0404" w:rsidRDefault="006B3446" w:rsidP="006B3446">
      <w:pPr>
        <w:pStyle w:val="23"/>
        <w:shd w:val="clear" w:color="auto" w:fill="auto"/>
        <w:spacing w:before="0" w:after="0" w:line="240" w:lineRule="auto"/>
        <w:ind w:firstLine="709"/>
      </w:pPr>
      <w:r w:rsidRPr="005B0404">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6B3446" w:rsidRPr="005B0404" w:rsidRDefault="006B3446" w:rsidP="006B3446">
      <w:pPr>
        <w:pStyle w:val="23"/>
        <w:shd w:val="clear" w:color="auto" w:fill="auto"/>
        <w:spacing w:before="0" w:after="0" w:line="240" w:lineRule="auto"/>
        <w:ind w:firstLine="709"/>
      </w:pPr>
      <w:r w:rsidRPr="005B0404">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6B3446" w:rsidRPr="005B0404" w:rsidRDefault="006B3446" w:rsidP="006B3446">
      <w:pPr>
        <w:pStyle w:val="23"/>
        <w:shd w:val="clear" w:color="auto" w:fill="auto"/>
        <w:spacing w:before="0" w:after="0" w:line="240" w:lineRule="auto"/>
        <w:ind w:firstLine="709"/>
      </w:pPr>
      <w:r w:rsidRPr="005B0404">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6B3446" w:rsidRPr="005B0404" w:rsidRDefault="006B3446" w:rsidP="006B3446">
      <w:pPr>
        <w:pStyle w:val="23"/>
        <w:shd w:val="clear" w:color="auto" w:fill="auto"/>
        <w:spacing w:before="0" w:after="0" w:line="240" w:lineRule="auto"/>
        <w:ind w:firstLine="709"/>
      </w:pPr>
      <w:r w:rsidRPr="005B0404">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w:t>
      </w:r>
      <w:r>
        <w:t xml:space="preserve"> </w:t>
      </w:r>
      <w:r w:rsidRPr="005B0404">
        <w:t>элементов.</w:t>
      </w:r>
    </w:p>
    <w:p w:rsidR="006B3446" w:rsidRPr="005B0404" w:rsidRDefault="006B3446" w:rsidP="006B3446">
      <w:pPr>
        <w:pStyle w:val="23"/>
        <w:shd w:val="clear" w:color="auto" w:fill="auto"/>
        <w:spacing w:before="0" w:after="0" w:line="240" w:lineRule="auto"/>
        <w:ind w:firstLine="709"/>
      </w:pPr>
      <w:r w:rsidRPr="005B0404">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6B3446" w:rsidRPr="005B0404" w:rsidRDefault="006B3446" w:rsidP="006B3446">
      <w:pPr>
        <w:pStyle w:val="23"/>
        <w:shd w:val="clear" w:color="auto" w:fill="auto"/>
        <w:spacing w:before="0" w:after="0" w:line="240" w:lineRule="auto"/>
        <w:ind w:firstLine="709"/>
      </w:pPr>
      <w:r w:rsidRPr="005B0404">
        <w:t>Экспериментальное изучение веществ и явлений. Знакомство с химической посудой, с правилами работы в лаборатории и приемами обращения с ла</w:t>
      </w:r>
      <w:r w:rsidRPr="005B0404">
        <w:lastRenderedPageBreak/>
        <w:t>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(И)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6B3446" w:rsidRPr="005B0404" w:rsidRDefault="006B3446" w:rsidP="006B3446">
      <w:pPr>
        <w:pStyle w:val="23"/>
        <w:shd w:val="clear" w:color="auto" w:fill="auto"/>
        <w:tabs>
          <w:tab w:val="left" w:pos="1750"/>
        </w:tabs>
        <w:spacing w:before="0" w:after="0" w:line="240" w:lineRule="auto"/>
        <w:ind w:left="709"/>
        <w:rPr>
          <w:b/>
        </w:rPr>
      </w:pPr>
      <w:r w:rsidRPr="005B0404">
        <w:rPr>
          <w:b/>
        </w:rPr>
        <w:t>Важнейшие представители неорганических веществ.</w:t>
      </w:r>
    </w:p>
    <w:p w:rsidR="006B3446" w:rsidRPr="005B0404" w:rsidRDefault="006B3446" w:rsidP="006B3446">
      <w:pPr>
        <w:pStyle w:val="23"/>
        <w:shd w:val="clear" w:color="auto" w:fill="auto"/>
        <w:spacing w:before="0" w:after="0" w:line="240" w:lineRule="auto"/>
        <w:ind w:firstLine="709"/>
      </w:pPr>
      <w:r w:rsidRPr="005B0404">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6B3446" w:rsidRPr="005B0404" w:rsidRDefault="006B3446" w:rsidP="006B3446">
      <w:pPr>
        <w:pStyle w:val="23"/>
        <w:shd w:val="clear" w:color="auto" w:fill="auto"/>
        <w:spacing w:before="0" w:after="0" w:line="240" w:lineRule="auto"/>
        <w:ind w:firstLine="709"/>
      </w:pPr>
      <w:r w:rsidRPr="005B0404">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6B3446" w:rsidRPr="005B0404" w:rsidRDefault="006B3446" w:rsidP="006B3446">
      <w:pPr>
        <w:pStyle w:val="23"/>
        <w:shd w:val="clear" w:color="auto" w:fill="auto"/>
        <w:spacing w:before="0" w:after="0" w:line="240" w:lineRule="auto"/>
        <w:ind w:firstLine="709"/>
      </w:pPr>
      <w:r w:rsidRPr="005B0404">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6B3446" w:rsidRPr="005B0404" w:rsidRDefault="006B3446" w:rsidP="006B3446">
      <w:pPr>
        <w:pStyle w:val="23"/>
        <w:shd w:val="clear" w:color="auto" w:fill="auto"/>
        <w:spacing w:before="0" w:after="0" w:line="240" w:lineRule="auto"/>
        <w:ind w:firstLine="709"/>
      </w:pPr>
      <w:r w:rsidRPr="005B0404">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6B3446" w:rsidRPr="005B0404" w:rsidRDefault="006B3446" w:rsidP="006B3446">
      <w:pPr>
        <w:pStyle w:val="23"/>
        <w:shd w:val="clear" w:color="auto" w:fill="auto"/>
        <w:spacing w:before="0" w:after="0" w:line="240" w:lineRule="auto"/>
        <w:ind w:firstLine="709"/>
      </w:pPr>
      <w:r w:rsidRPr="005B0404">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6B3446" w:rsidRPr="005B0404" w:rsidRDefault="006B3446" w:rsidP="006B3446">
      <w:pPr>
        <w:pStyle w:val="23"/>
        <w:shd w:val="clear" w:color="auto" w:fill="auto"/>
        <w:spacing w:before="0" w:after="0" w:line="240" w:lineRule="auto"/>
        <w:ind w:firstLine="709"/>
      </w:pPr>
      <w:r w:rsidRPr="005B0404">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6B3446" w:rsidRPr="005B0404" w:rsidRDefault="006B3446" w:rsidP="006B3446">
      <w:pPr>
        <w:pStyle w:val="23"/>
        <w:shd w:val="clear" w:color="auto" w:fill="auto"/>
        <w:tabs>
          <w:tab w:val="left" w:pos="1762"/>
        </w:tabs>
        <w:spacing w:before="0" w:after="0" w:line="240" w:lineRule="auto"/>
        <w:ind w:firstLine="709"/>
      </w:pPr>
      <w:r w:rsidRPr="005B0404">
        <w:t>Классификация неорганических соединений.</w:t>
      </w:r>
      <w:r>
        <w:t xml:space="preserve"> Оксиды. Классификация оксидов: </w:t>
      </w:r>
      <w:r w:rsidRPr="005B0404">
        <w:t>солеобразующие (основные, кислотные, амфотерные)</w:t>
      </w:r>
      <w:r>
        <w:t xml:space="preserve"> </w:t>
      </w:r>
      <w:r w:rsidRPr="005B0404">
        <w:t>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6B3446" w:rsidRPr="005B0404" w:rsidRDefault="006B3446" w:rsidP="006B3446">
      <w:pPr>
        <w:pStyle w:val="23"/>
        <w:shd w:val="clear" w:color="auto" w:fill="auto"/>
        <w:spacing w:before="0" w:after="0" w:line="240" w:lineRule="auto"/>
        <w:ind w:firstLine="709"/>
      </w:pPr>
      <w:r w:rsidRPr="005B0404">
        <w:t xml:space="preserve">Понятие о гидроксидах - основаниях и кислородсодержащих кислотах. Кислоты. Классификация кислот. Международная номенклатура и тривиальные </w:t>
      </w:r>
      <w:r w:rsidRPr="005B0404">
        <w:lastRenderedPageBreak/>
        <w:t>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6B3446" w:rsidRPr="005B0404" w:rsidRDefault="006B3446" w:rsidP="006B3446">
      <w:pPr>
        <w:pStyle w:val="23"/>
        <w:shd w:val="clear" w:color="auto" w:fill="auto"/>
        <w:spacing w:before="0" w:after="0" w:line="240" w:lineRule="auto"/>
        <w:ind w:firstLine="709"/>
      </w:pPr>
      <w:r w:rsidRPr="005B0404">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w:t>
      </w:r>
      <w:r>
        <w:t xml:space="preserve"> </w:t>
      </w:r>
      <w:r w:rsidRPr="005B0404">
        <w:t>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6B3446" w:rsidRPr="005B0404" w:rsidRDefault="006B3446" w:rsidP="006B3446">
      <w:pPr>
        <w:pStyle w:val="23"/>
        <w:shd w:val="clear" w:color="auto" w:fill="auto"/>
        <w:spacing w:before="0" w:after="0" w:line="240" w:lineRule="auto"/>
        <w:ind w:firstLine="709"/>
      </w:pPr>
      <w:r w:rsidRPr="005B0404">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6B3446" w:rsidRDefault="006B3446" w:rsidP="006B3446">
      <w:pPr>
        <w:pStyle w:val="23"/>
        <w:shd w:val="clear" w:color="auto" w:fill="auto"/>
        <w:spacing w:before="0" w:after="0" w:line="240" w:lineRule="auto"/>
        <w:ind w:firstLine="709"/>
      </w:pPr>
      <w:r w:rsidRPr="005B0404">
        <w:t>Генетическая связь между классами неорганических соединений. Экспериментальное изучение веществ и явлений: количественное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условий возникновения и прекращения горения;</w:t>
      </w:r>
      <w:r>
        <w:t xml:space="preserve"> </w:t>
      </w:r>
      <w:r w:rsidRPr="005B0404">
        <w:t>ознакомление с образцами оксидов и описание их свойств;</w:t>
      </w:r>
      <w:r>
        <w:t xml:space="preserve"> </w:t>
      </w:r>
      <w:r w:rsidRPr="005B0404">
        <w:t>получение, собирание, распознавание и изучение свойств водорода (горение);</w:t>
      </w:r>
      <w:r>
        <w:t xml:space="preserve"> </w:t>
      </w:r>
      <w:r w:rsidRPr="005B0404">
        <w:t>взаимодействие водорода с оксидом меди (И);</w:t>
      </w:r>
      <w:r>
        <w:t xml:space="preserve"> </w:t>
      </w:r>
      <w:r w:rsidRPr="005B0404">
        <w:t>исследова</w:t>
      </w:r>
      <w:r w:rsidR="00557E70">
        <w:t xml:space="preserve">ние </w:t>
      </w:r>
      <w:r>
        <w:t xml:space="preserve">особенностей растворения веществ </w:t>
      </w:r>
      <w:r w:rsidRPr="005B0404">
        <w:t>с различной</w:t>
      </w:r>
      <w:r>
        <w:t xml:space="preserve"> </w:t>
      </w:r>
      <w:r w:rsidRPr="005B0404">
        <w:t>растворимостью;</w:t>
      </w:r>
      <w:r>
        <w:t xml:space="preserve"> </w:t>
      </w:r>
      <w:r w:rsidRPr="005B0404">
        <w:t>приготовление растворов с определенной массовой долей растворенного вещества;</w:t>
      </w:r>
      <w:r>
        <w:t xml:space="preserve"> </w:t>
      </w:r>
      <w:r w:rsidRPr="005B0404">
        <w:t>приготовление растворов с определенной молярной концентрацией растворенного вещества;</w:t>
      </w:r>
      <w:r>
        <w:t xml:space="preserve"> </w:t>
      </w:r>
      <w:r w:rsidRPr="005B0404">
        <w:t>взаимодействие воды с металлами (натрием и кальцием); определение растворов кислот и щелочей с помощью индикаторов; исследование образцов неорганических веществ различных классов; изучение взаимодействия оксида меди (II) с раствором серной кислоты, кислот с металлами, реакций нейтрализации;</w:t>
      </w:r>
      <w:r>
        <w:t xml:space="preserve"> </w:t>
      </w:r>
      <w:r w:rsidRPr="005B0404">
        <w:t>получение нерастворимых оснований, вытеснение одного металла другим из раствора соли;</w:t>
      </w:r>
      <w:r>
        <w:t xml:space="preserve"> </w:t>
      </w:r>
      <w:r w:rsidRPr="005B0404">
        <w:t>взаимодействие гидроксида цинка с растворами кислот и щелочей; решение экспериментальных задач по теме «Основные классы неорганических соединений».</w:t>
      </w:r>
    </w:p>
    <w:p w:rsidR="006B3446" w:rsidRPr="005B0404" w:rsidRDefault="006B3446" w:rsidP="006B3446">
      <w:pPr>
        <w:pStyle w:val="23"/>
        <w:shd w:val="clear" w:color="auto" w:fill="auto"/>
        <w:spacing w:before="0" w:after="0" w:line="240" w:lineRule="auto"/>
        <w:ind w:firstLine="709"/>
        <w:rPr>
          <w:b/>
        </w:rPr>
      </w:pPr>
      <w:r w:rsidRPr="005B0404">
        <w:rPr>
          <w:b/>
        </w:rPr>
        <w:t>Периодический закон и Периодическая система химических элементов Д.И. Менделеева. Строение атомов. Химическая связь. Окислительно</w:t>
      </w:r>
      <w:r w:rsidRPr="005B0404">
        <w:rPr>
          <w:b/>
        </w:rPr>
        <w:softHyphen/>
        <w:t>восстановительные реакции.</w:t>
      </w:r>
    </w:p>
    <w:p w:rsidR="006B3446" w:rsidRPr="005B0404" w:rsidRDefault="006B3446" w:rsidP="006B3446">
      <w:pPr>
        <w:pStyle w:val="23"/>
        <w:shd w:val="clear" w:color="auto" w:fill="auto"/>
        <w:spacing w:before="0" w:after="0" w:line="240" w:lineRule="auto"/>
        <w:ind w:firstLine="709"/>
      </w:pPr>
      <w:r w:rsidRPr="005B0404">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6B3446" w:rsidRPr="005B0404" w:rsidRDefault="006B3446" w:rsidP="006B3446">
      <w:pPr>
        <w:pStyle w:val="23"/>
        <w:shd w:val="clear" w:color="auto" w:fill="auto"/>
        <w:spacing w:before="0" w:after="0" w:line="240" w:lineRule="auto"/>
        <w:ind w:firstLine="709"/>
      </w:pPr>
      <w:r w:rsidRPr="005B0404">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rsidR="006B3446" w:rsidRPr="005B0404" w:rsidRDefault="006B3446" w:rsidP="006B3446">
      <w:pPr>
        <w:pStyle w:val="23"/>
        <w:shd w:val="clear" w:color="auto" w:fill="auto"/>
        <w:tabs>
          <w:tab w:val="left" w:pos="6542"/>
        </w:tabs>
        <w:spacing w:before="0" w:after="0" w:line="240" w:lineRule="auto"/>
        <w:ind w:firstLine="709"/>
      </w:pPr>
      <w:r w:rsidRPr="005B0404">
        <w:t xml:space="preserve">Строение атомов. Состав атомных ядер. Изотопы. Радиоактивность. Электроны. Электронная орбиталь. Энергетические уровни и подуровни атома: </w:t>
      </w:r>
      <w:r w:rsidRPr="005B0404">
        <w:rPr>
          <w:rStyle w:val="210pt"/>
        </w:rPr>
        <w:lastRenderedPageBreak/>
        <w:t>S</w:t>
      </w:r>
      <w:r w:rsidRPr="005B0404">
        <w:rPr>
          <w:rStyle w:val="210pt"/>
          <w:lang w:val="ru-RU"/>
        </w:rPr>
        <w:t xml:space="preserve">-, </w:t>
      </w:r>
      <w:r w:rsidRPr="005B0404">
        <w:t xml:space="preserve">р-, </w:t>
      </w:r>
      <w:r w:rsidRPr="005B0404">
        <w:rPr>
          <w:lang w:val="en-US" w:eastAsia="en-US"/>
        </w:rPr>
        <w:t>d</w:t>
      </w:r>
      <w:r w:rsidRPr="005B0404">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w:t>
      </w:r>
      <w:r w:rsidR="00557E70">
        <w:t xml:space="preserve">ческой системы Д.И. Менделеева: </w:t>
      </w:r>
      <w:r w:rsidRPr="005B0404">
        <w:t>распределение электронов</w:t>
      </w:r>
      <w:r>
        <w:t xml:space="preserve"> </w:t>
      </w:r>
      <w:r w:rsidRPr="005B0404">
        <w:t>по энергетическим уровням, подуровням и орбиталям. Физический смысл Периодического закона.</w:t>
      </w:r>
    </w:p>
    <w:p w:rsidR="006B3446" w:rsidRPr="005B0404" w:rsidRDefault="006B3446" w:rsidP="006B3446">
      <w:pPr>
        <w:pStyle w:val="23"/>
        <w:shd w:val="clear" w:color="auto" w:fill="auto"/>
        <w:spacing w:before="0" w:after="0" w:line="240" w:lineRule="auto"/>
        <w:ind w:firstLine="709"/>
      </w:pPr>
      <w:r w:rsidRPr="005B0404">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rsidR="006B3446" w:rsidRPr="005B0404" w:rsidRDefault="006B3446" w:rsidP="006B3446">
      <w:pPr>
        <w:pStyle w:val="23"/>
        <w:shd w:val="clear" w:color="auto" w:fill="auto"/>
        <w:spacing w:before="0" w:after="0" w:line="240" w:lineRule="auto"/>
        <w:ind w:firstLine="709"/>
      </w:pPr>
      <w:r w:rsidRPr="005B0404">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6B3446" w:rsidRPr="005B0404" w:rsidRDefault="006B3446" w:rsidP="006B3446">
      <w:pPr>
        <w:pStyle w:val="23"/>
        <w:shd w:val="clear" w:color="auto" w:fill="auto"/>
        <w:spacing w:before="0" w:after="0" w:line="240" w:lineRule="auto"/>
        <w:ind w:firstLine="709"/>
      </w:pPr>
      <w:r w:rsidRPr="005B0404">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6B3446" w:rsidRPr="005B0404" w:rsidRDefault="006B3446" w:rsidP="006B3446">
      <w:pPr>
        <w:pStyle w:val="23"/>
        <w:shd w:val="clear" w:color="auto" w:fill="auto"/>
        <w:spacing w:before="0" w:after="0" w:line="240" w:lineRule="auto"/>
        <w:ind w:firstLine="709"/>
      </w:pPr>
      <w:r w:rsidRPr="005B0404">
        <w:t>Кристаллические и аморфные вещества. Типы кристаллических решеток:</w:t>
      </w:r>
      <w:r>
        <w:t xml:space="preserve"> </w:t>
      </w:r>
      <w:r w:rsidRPr="005B0404">
        <w:t>ионная, атомная, молекулярная и их характеристики.</w:t>
      </w:r>
    </w:p>
    <w:p w:rsidR="006B3446" w:rsidRPr="005B0404" w:rsidRDefault="006B3446" w:rsidP="006B3446">
      <w:pPr>
        <w:pStyle w:val="23"/>
        <w:shd w:val="clear" w:color="auto" w:fill="auto"/>
        <w:spacing w:before="0" w:after="0" w:line="240" w:lineRule="auto"/>
        <w:ind w:firstLine="709"/>
      </w:pPr>
      <w:r w:rsidRPr="005B0404">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6B3446" w:rsidRPr="005B0404" w:rsidRDefault="006B3446" w:rsidP="006B3446">
      <w:pPr>
        <w:pStyle w:val="23"/>
        <w:shd w:val="clear" w:color="auto" w:fill="auto"/>
        <w:spacing w:before="0" w:after="0" w:line="240" w:lineRule="auto"/>
        <w:ind w:firstLine="709"/>
      </w:pPr>
      <w:r w:rsidRPr="005B0404">
        <w:t>Экспериментальное изучение веществ и явлений:</w:t>
      </w:r>
    </w:p>
    <w:p w:rsidR="006B3446" w:rsidRPr="005B0404" w:rsidRDefault="006B3446" w:rsidP="006B3446">
      <w:pPr>
        <w:pStyle w:val="23"/>
        <w:shd w:val="clear" w:color="auto" w:fill="auto"/>
        <w:spacing w:before="0" w:after="0" w:line="240" w:lineRule="auto"/>
        <w:ind w:firstLine="709"/>
      </w:pPr>
      <w:r>
        <w:t>- </w:t>
      </w:r>
      <w:r w:rsidRPr="005B0404">
        <w:t>ознакомление с образцами металлов и неметаллов;</w:t>
      </w:r>
    </w:p>
    <w:p w:rsidR="006B3446" w:rsidRPr="005B0404" w:rsidRDefault="006B3446" w:rsidP="006B3446">
      <w:pPr>
        <w:pStyle w:val="23"/>
        <w:shd w:val="clear" w:color="auto" w:fill="auto"/>
        <w:spacing w:before="0" w:after="0" w:line="240" w:lineRule="auto"/>
        <w:ind w:firstLine="709"/>
      </w:pPr>
      <w:r>
        <w:t>- </w:t>
      </w:r>
      <w:r w:rsidRPr="005B0404">
        <w:t>моделирование строения молекул при помощи рисунков, моделей, электронных и структурных формул;</w:t>
      </w:r>
    </w:p>
    <w:p w:rsidR="006B3446" w:rsidRPr="005B0404" w:rsidRDefault="006B3446" w:rsidP="006B3446">
      <w:pPr>
        <w:pStyle w:val="23"/>
        <w:shd w:val="clear" w:color="auto" w:fill="auto"/>
        <w:spacing w:before="0" w:after="0" w:line="240" w:lineRule="auto"/>
        <w:ind w:firstLine="709"/>
      </w:pPr>
      <w:r>
        <w:t>- </w:t>
      </w:r>
      <w:r w:rsidRPr="005B0404">
        <w:t>проведение опытов, иллю</w:t>
      </w:r>
      <w:r w:rsidR="00557E70">
        <w:t>стрирующих примеры окислительно-</w:t>
      </w:r>
      <w:r w:rsidRPr="005B0404">
        <w:t>восстановительных реакций (горение, реакции разложения, соединения).</w:t>
      </w:r>
    </w:p>
    <w:p w:rsidR="006B3446" w:rsidRPr="005B0404" w:rsidRDefault="006B3446" w:rsidP="006B3446">
      <w:pPr>
        <w:pStyle w:val="23"/>
        <w:shd w:val="clear" w:color="auto" w:fill="auto"/>
        <w:tabs>
          <w:tab w:val="left" w:pos="1805"/>
        </w:tabs>
        <w:spacing w:before="0" w:after="0" w:line="240" w:lineRule="auto"/>
        <w:ind w:left="709"/>
        <w:rPr>
          <w:b/>
        </w:rPr>
      </w:pPr>
      <w:r w:rsidRPr="005B0404">
        <w:rPr>
          <w:b/>
        </w:rPr>
        <w:t>Межпредметные связи.</w:t>
      </w:r>
    </w:p>
    <w:p w:rsidR="006B3446" w:rsidRPr="005B0404" w:rsidRDefault="006B3446" w:rsidP="006B3446">
      <w:pPr>
        <w:pStyle w:val="23"/>
        <w:shd w:val="clear" w:color="auto" w:fill="auto"/>
        <w:spacing w:before="0" w:after="0" w:line="240" w:lineRule="auto"/>
        <w:ind w:firstLine="709"/>
      </w:pPr>
      <w:r w:rsidRPr="005B0404">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6B3446" w:rsidRPr="005B0404" w:rsidRDefault="006B3446" w:rsidP="006B3446">
      <w:pPr>
        <w:pStyle w:val="23"/>
        <w:shd w:val="clear" w:color="auto" w:fill="auto"/>
        <w:spacing w:before="0" w:after="0" w:line="240" w:lineRule="auto"/>
        <w:ind w:firstLine="709"/>
      </w:pPr>
      <w:r w:rsidRPr="005B0404">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6B3446" w:rsidRPr="005B0404" w:rsidRDefault="006B3446" w:rsidP="006B3446">
      <w:pPr>
        <w:pStyle w:val="23"/>
        <w:shd w:val="clear" w:color="auto" w:fill="auto"/>
        <w:spacing w:before="0" w:after="0" w:line="240" w:lineRule="auto"/>
        <w:ind w:firstLine="709"/>
      </w:pPr>
      <w:r w:rsidRPr="005B0404">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6B3446" w:rsidRPr="005B0404" w:rsidRDefault="006B3446" w:rsidP="006B3446">
      <w:pPr>
        <w:pStyle w:val="23"/>
        <w:shd w:val="clear" w:color="auto" w:fill="auto"/>
        <w:spacing w:before="0" w:after="0" w:line="240" w:lineRule="auto"/>
        <w:ind w:firstLine="709"/>
      </w:pPr>
      <w:r w:rsidRPr="005B0404">
        <w:t>Биология: биосфера, фотосинтез, процессы обмена веществ.</w:t>
      </w:r>
    </w:p>
    <w:p w:rsidR="006B3446" w:rsidRPr="005B0404" w:rsidRDefault="006B3446" w:rsidP="006B3446">
      <w:pPr>
        <w:pStyle w:val="23"/>
        <w:shd w:val="clear" w:color="auto" w:fill="auto"/>
        <w:spacing w:before="0" w:after="0" w:line="240" w:lineRule="auto"/>
        <w:ind w:firstLine="709"/>
      </w:pPr>
      <w:r w:rsidRPr="005B0404">
        <w:t>География: атмосфера, гидросфера, минералы, горные породы, полезные ископаемые, топливо, водные ресурсы.</w:t>
      </w:r>
    </w:p>
    <w:p w:rsidR="006B3446" w:rsidRDefault="006B3446" w:rsidP="006B3446">
      <w:pPr>
        <w:pStyle w:val="23"/>
        <w:shd w:val="clear" w:color="auto" w:fill="auto"/>
        <w:spacing w:before="0" w:after="0" w:line="240" w:lineRule="auto"/>
        <w:ind w:firstLine="709"/>
      </w:pPr>
      <w:r w:rsidRPr="005B0404">
        <w:lastRenderedPageBreak/>
        <w:t>Технология: техносфера, производство, химические технологии, сырье, конструкционные материалы.</w:t>
      </w:r>
    </w:p>
    <w:p w:rsidR="006B3446" w:rsidRDefault="006B3446" w:rsidP="006B3446">
      <w:pPr>
        <w:ind w:firstLine="0"/>
        <w:jc w:val="center"/>
        <w:rPr>
          <w:rFonts w:ascii="Times New Roman" w:hAnsi="Times New Roman" w:cs="Times New Roman"/>
          <w:b/>
          <w:sz w:val="28"/>
          <w:szCs w:val="28"/>
        </w:rPr>
      </w:pPr>
    </w:p>
    <w:p w:rsidR="006B3446" w:rsidRPr="009A76FE" w:rsidRDefault="006B3446" w:rsidP="006B3446">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6B3446" w:rsidRPr="005B0404" w:rsidRDefault="006B3446" w:rsidP="006B3446">
      <w:pPr>
        <w:pStyle w:val="23"/>
        <w:shd w:val="clear" w:color="auto" w:fill="auto"/>
        <w:tabs>
          <w:tab w:val="left" w:pos="1810"/>
        </w:tabs>
        <w:spacing w:before="0" w:after="0" w:line="240" w:lineRule="auto"/>
        <w:ind w:left="709"/>
        <w:rPr>
          <w:b/>
        </w:rPr>
      </w:pPr>
      <w:r w:rsidRPr="005B0404">
        <w:rPr>
          <w:b/>
        </w:rPr>
        <w:t>Вещество и химическая реакция.</w:t>
      </w:r>
    </w:p>
    <w:p w:rsidR="006B3446" w:rsidRPr="005B0404" w:rsidRDefault="006B3446" w:rsidP="006B3446">
      <w:pPr>
        <w:pStyle w:val="23"/>
        <w:shd w:val="clear" w:color="auto" w:fill="auto"/>
        <w:spacing w:before="0" w:after="0" w:line="240" w:lineRule="auto"/>
        <w:ind w:firstLine="709"/>
      </w:pPr>
      <w:r w:rsidRPr="005B0404">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6B3446" w:rsidRPr="005B0404" w:rsidRDefault="006B3446" w:rsidP="006B3446">
      <w:pPr>
        <w:pStyle w:val="23"/>
        <w:shd w:val="clear" w:color="auto" w:fill="auto"/>
        <w:spacing w:before="0" w:after="0" w:line="240" w:lineRule="auto"/>
        <w:ind w:firstLine="709"/>
      </w:pPr>
      <w:r w:rsidRPr="005B0404">
        <w:t>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w:t>
      </w:r>
    </w:p>
    <w:p w:rsidR="006B3446" w:rsidRPr="005B0404" w:rsidRDefault="006B3446" w:rsidP="006B3446">
      <w:pPr>
        <w:pStyle w:val="23"/>
        <w:shd w:val="clear" w:color="auto" w:fill="auto"/>
        <w:spacing w:before="0" w:after="0" w:line="240" w:lineRule="auto"/>
        <w:ind w:firstLine="709"/>
      </w:pPr>
      <w:r w:rsidRPr="005B0404">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6B3446" w:rsidRPr="005B0404" w:rsidRDefault="006B3446" w:rsidP="006B3446">
      <w:pPr>
        <w:pStyle w:val="23"/>
        <w:shd w:val="clear" w:color="auto" w:fill="auto"/>
        <w:spacing w:before="0" w:after="0" w:line="240" w:lineRule="auto"/>
        <w:ind w:firstLine="709"/>
      </w:pPr>
      <w:r w:rsidRPr="005B0404">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6B3446" w:rsidRPr="005B0404" w:rsidRDefault="006B3446" w:rsidP="006B3446">
      <w:pPr>
        <w:pStyle w:val="23"/>
        <w:shd w:val="clear" w:color="auto" w:fill="auto"/>
        <w:spacing w:before="0" w:after="0" w:line="240" w:lineRule="auto"/>
        <w:ind w:firstLine="709"/>
      </w:pPr>
      <w:r w:rsidRPr="005B0404">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6B3446" w:rsidRPr="005B0404" w:rsidRDefault="006B3446" w:rsidP="006B3446">
      <w:pPr>
        <w:pStyle w:val="23"/>
        <w:shd w:val="clear" w:color="auto" w:fill="auto"/>
        <w:spacing w:before="0" w:after="0" w:line="240" w:lineRule="auto"/>
        <w:ind w:firstLine="709"/>
      </w:pPr>
      <w:r w:rsidRPr="005B0404">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6B3446" w:rsidRPr="005B0404" w:rsidRDefault="006B3446" w:rsidP="006B3446">
      <w:pPr>
        <w:pStyle w:val="23"/>
        <w:shd w:val="clear" w:color="auto" w:fill="auto"/>
        <w:spacing w:before="0" w:after="0" w:line="240" w:lineRule="auto"/>
        <w:ind w:firstLine="709"/>
      </w:pPr>
      <w:r w:rsidRPr="005B0404">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w:t>
      </w:r>
    </w:p>
    <w:p w:rsidR="006B3446" w:rsidRPr="005B0404" w:rsidRDefault="006B3446" w:rsidP="006B3446">
      <w:pPr>
        <w:pStyle w:val="23"/>
        <w:shd w:val="clear" w:color="auto" w:fill="auto"/>
        <w:spacing w:before="0" w:after="0" w:line="240" w:lineRule="auto"/>
        <w:ind w:firstLine="709"/>
      </w:pPr>
      <w:r w:rsidRPr="005B0404">
        <w:t>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6B3446" w:rsidRPr="005B0404" w:rsidRDefault="006B3446" w:rsidP="006B3446">
      <w:pPr>
        <w:pStyle w:val="23"/>
        <w:shd w:val="clear" w:color="auto" w:fill="auto"/>
        <w:spacing w:before="0" w:after="0" w:line="240" w:lineRule="auto"/>
        <w:ind w:firstLine="709"/>
      </w:pPr>
      <w:r w:rsidRPr="005B0404">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6B3446" w:rsidRPr="005B0404" w:rsidRDefault="006B3446" w:rsidP="006B3446">
      <w:pPr>
        <w:pStyle w:val="23"/>
        <w:shd w:val="clear" w:color="auto" w:fill="auto"/>
        <w:spacing w:before="0" w:after="0" w:line="240" w:lineRule="auto"/>
        <w:ind w:firstLine="709"/>
      </w:pPr>
      <w:r w:rsidRPr="005B0404">
        <w:lastRenderedPageBreak/>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6B3446" w:rsidRPr="005B0404" w:rsidRDefault="006B3446" w:rsidP="006B3446">
      <w:pPr>
        <w:pStyle w:val="23"/>
        <w:shd w:val="clear" w:color="auto" w:fill="auto"/>
        <w:spacing w:before="0" w:after="0" w:line="240" w:lineRule="auto"/>
        <w:ind w:firstLine="709"/>
      </w:pPr>
      <w:r w:rsidRPr="005B0404">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6B3446" w:rsidRPr="005B0404" w:rsidRDefault="006B3446" w:rsidP="006B3446">
      <w:pPr>
        <w:pStyle w:val="23"/>
        <w:shd w:val="clear" w:color="auto" w:fill="auto"/>
        <w:spacing w:before="0" w:after="0" w:line="240" w:lineRule="auto"/>
        <w:ind w:firstLine="709"/>
      </w:pPr>
      <w:r w:rsidRPr="005B0404">
        <w:t>Гидролиз солей. Ионные уравнения гидролиза солей. Характер среды в водных растворах солей.</w:t>
      </w:r>
    </w:p>
    <w:p w:rsidR="006B3446" w:rsidRDefault="006B3446" w:rsidP="006B3446">
      <w:pPr>
        <w:pStyle w:val="23"/>
        <w:shd w:val="clear" w:color="auto" w:fill="auto"/>
        <w:spacing w:before="0" w:after="0" w:line="240" w:lineRule="auto"/>
        <w:ind w:firstLine="709"/>
      </w:pPr>
      <w:r w:rsidRPr="005B0404">
        <w:t xml:space="preserve">Экспериментальное изучение веществ и явлений: </w:t>
      </w:r>
    </w:p>
    <w:p w:rsidR="006B3446" w:rsidRPr="005B0404" w:rsidRDefault="006B3446" w:rsidP="006B3446">
      <w:pPr>
        <w:pStyle w:val="23"/>
        <w:shd w:val="clear" w:color="auto" w:fill="auto"/>
        <w:spacing w:before="0" w:after="0" w:line="240" w:lineRule="auto"/>
        <w:ind w:firstLine="709"/>
      </w:pPr>
      <w:r>
        <w:t>- </w:t>
      </w:r>
      <w:r w:rsidRPr="005B0404">
        <w:t>ознакомление с моделями кристаллических решеток неорганических веществ - металлов и неметаллов (графита и алмаза), сложных веществ (хлорида натрия);</w:t>
      </w:r>
    </w:p>
    <w:p w:rsidR="006B3446" w:rsidRPr="005B0404" w:rsidRDefault="006B3446" w:rsidP="006B3446">
      <w:pPr>
        <w:pStyle w:val="23"/>
        <w:shd w:val="clear" w:color="auto" w:fill="auto"/>
        <w:spacing w:before="0" w:after="0" w:line="240" w:lineRule="auto"/>
        <w:ind w:firstLine="709"/>
      </w:pPr>
      <w:r>
        <w:t>- </w:t>
      </w:r>
      <w:r w:rsidRPr="005B0404">
        <w:t>исследование зависимости скорости химической реакции от воздействия различных факторов;</w:t>
      </w:r>
    </w:p>
    <w:p w:rsidR="006B3446" w:rsidRPr="005B0404" w:rsidRDefault="006B3446" w:rsidP="006B3446">
      <w:pPr>
        <w:pStyle w:val="23"/>
        <w:shd w:val="clear" w:color="auto" w:fill="auto"/>
        <w:spacing w:before="0" w:after="0" w:line="240" w:lineRule="auto"/>
        <w:ind w:firstLine="709"/>
      </w:pPr>
      <w:r>
        <w:t>- </w:t>
      </w:r>
      <w:r w:rsidRPr="005B0404">
        <w:t>опыты, иллюстрирующие обратимость химических реакций;</w:t>
      </w:r>
    </w:p>
    <w:p w:rsidR="006B3446" w:rsidRPr="005B0404" w:rsidRDefault="006B3446" w:rsidP="006B3446">
      <w:pPr>
        <w:pStyle w:val="23"/>
        <w:shd w:val="clear" w:color="auto" w:fill="auto"/>
        <w:spacing w:before="0" w:after="0" w:line="240" w:lineRule="auto"/>
        <w:ind w:firstLine="709"/>
      </w:pPr>
      <w:r>
        <w:t>- </w:t>
      </w:r>
      <w:r w:rsidRPr="005B0404">
        <w:t>исследование электропроводности растворов, процесса диссоциации кислот, щелочей и солей;</w:t>
      </w:r>
    </w:p>
    <w:p w:rsidR="006B3446" w:rsidRPr="005B0404" w:rsidRDefault="006B3446" w:rsidP="006B3446">
      <w:pPr>
        <w:pStyle w:val="23"/>
        <w:shd w:val="clear" w:color="auto" w:fill="auto"/>
        <w:spacing w:before="0" w:after="0" w:line="240" w:lineRule="auto"/>
        <w:ind w:firstLine="709"/>
      </w:pPr>
      <w:r>
        <w:t>- </w:t>
      </w:r>
      <w:r w:rsidRPr="005B0404">
        <w:t>проведение опытов, иллюстрирующих признаки протекания реакций ионного обмена (образование осадка, выделение газа, образование воды);</w:t>
      </w:r>
    </w:p>
    <w:p w:rsidR="006B3446" w:rsidRPr="005B0404" w:rsidRDefault="006B3446" w:rsidP="006B3446">
      <w:pPr>
        <w:pStyle w:val="23"/>
        <w:shd w:val="clear" w:color="auto" w:fill="auto"/>
        <w:spacing w:before="0" w:after="0" w:line="240" w:lineRule="auto"/>
        <w:ind w:firstLine="709"/>
      </w:pPr>
      <w:r>
        <w:t>- </w:t>
      </w:r>
      <w:r w:rsidRPr="005B0404">
        <w:t>применение индикаторов (лакмуса, метилоранжа и фенолфталеина) для определения характера среды в растворах кислот, оснований и солей;</w:t>
      </w:r>
    </w:p>
    <w:p w:rsidR="006B3446" w:rsidRPr="005B0404" w:rsidRDefault="006B3446" w:rsidP="006B3446">
      <w:pPr>
        <w:pStyle w:val="23"/>
        <w:shd w:val="clear" w:color="auto" w:fill="auto"/>
        <w:spacing w:before="0" w:after="0" w:line="240" w:lineRule="auto"/>
        <w:ind w:firstLine="709"/>
      </w:pPr>
      <w:r>
        <w:t>- </w:t>
      </w:r>
      <w:r w:rsidRPr="005B0404">
        <w:t>проведение опытов, иллюстрирующих примеры окислительно</w:t>
      </w:r>
      <w:r w:rsidRPr="005B0404">
        <w:softHyphen/>
        <w:t>восстановительных реакций (горение, реакции разложения, соединения);</w:t>
      </w:r>
    </w:p>
    <w:p w:rsidR="006B3446" w:rsidRPr="005B0404" w:rsidRDefault="006B3446" w:rsidP="006B3446">
      <w:pPr>
        <w:pStyle w:val="23"/>
        <w:shd w:val="clear" w:color="auto" w:fill="auto"/>
        <w:spacing w:before="0" w:after="0" w:line="240" w:lineRule="auto"/>
        <w:ind w:firstLine="709"/>
      </w:pPr>
      <w:r>
        <w:t>- </w:t>
      </w:r>
      <w:r w:rsidRPr="005B0404">
        <w:t>распознавание неорганических веществ с помощью качественных реакций на ионы;</w:t>
      </w:r>
    </w:p>
    <w:p w:rsidR="006B3446" w:rsidRPr="005B0404" w:rsidRDefault="006B3446" w:rsidP="006B3446">
      <w:pPr>
        <w:pStyle w:val="23"/>
        <w:shd w:val="clear" w:color="auto" w:fill="auto"/>
        <w:tabs>
          <w:tab w:val="left" w:pos="8223"/>
        </w:tabs>
        <w:spacing w:before="0" w:after="0" w:line="240" w:lineRule="auto"/>
        <w:ind w:firstLine="709"/>
      </w:pPr>
      <w:r>
        <w:t>- </w:t>
      </w:r>
      <w:r w:rsidRPr="005B0404">
        <w:t>решение эк</w:t>
      </w:r>
      <w:r>
        <w:t xml:space="preserve">спериментальных задач по темам: </w:t>
      </w:r>
      <w:r w:rsidRPr="005B0404">
        <w:t>«Окислител</w:t>
      </w:r>
      <w:r>
        <w:t>ьно</w:t>
      </w:r>
      <w:r>
        <w:softHyphen/>
        <w:t xml:space="preserve">восстановительные реакции», «Г идролиз </w:t>
      </w:r>
      <w:r w:rsidRPr="005B0404">
        <w:t>солей», «Электролитическая</w:t>
      </w:r>
      <w:r>
        <w:t xml:space="preserve"> </w:t>
      </w:r>
      <w:r w:rsidRPr="005B0404">
        <w:t>диссоциация».</w:t>
      </w:r>
    </w:p>
    <w:p w:rsidR="006B3446" w:rsidRPr="005B0404" w:rsidRDefault="006B3446" w:rsidP="006B3446">
      <w:pPr>
        <w:pStyle w:val="23"/>
        <w:shd w:val="clear" w:color="auto" w:fill="auto"/>
        <w:tabs>
          <w:tab w:val="left" w:pos="1750"/>
        </w:tabs>
        <w:spacing w:before="0" w:after="0" w:line="240" w:lineRule="auto"/>
        <w:ind w:left="709"/>
        <w:rPr>
          <w:b/>
        </w:rPr>
      </w:pPr>
      <w:r w:rsidRPr="005B0404">
        <w:rPr>
          <w:b/>
        </w:rPr>
        <w:t>Неметаллы и их соединения.</w:t>
      </w:r>
    </w:p>
    <w:p w:rsidR="006B3446" w:rsidRPr="005B0404" w:rsidRDefault="006B3446" w:rsidP="006B3446">
      <w:pPr>
        <w:pStyle w:val="23"/>
        <w:shd w:val="clear" w:color="auto" w:fill="auto"/>
        <w:spacing w:before="0" w:after="0" w:line="240" w:lineRule="auto"/>
        <w:ind w:firstLine="709"/>
      </w:pPr>
      <w:r w:rsidRPr="005B0404">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6B3446" w:rsidRPr="005B0404" w:rsidRDefault="006B3446" w:rsidP="006B3446">
      <w:pPr>
        <w:pStyle w:val="23"/>
        <w:shd w:val="clear" w:color="auto" w:fill="auto"/>
        <w:spacing w:before="0" w:after="0" w:line="240" w:lineRule="auto"/>
        <w:ind w:firstLine="709"/>
      </w:pPr>
      <w:r w:rsidRPr="005B0404">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6B3446" w:rsidRPr="005B0404" w:rsidRDefault="006B3446" w:rsidP="006B3446">
      <w:pPr>
        <w:pStyle w:val="23"/>
        <w:shd w:val="clear" w:color="auto" w:fill="auto"/>
        <w:spacing w:before="0" w:after="0" w:line="240" w:lineRule="auto"/>
        <w:ind w:firstLine="709"/>
      </w:pPr>
      <w:r w:rsidRPr="005B0404">
        <w:rPr>
          <w:lang w:val="en-US" w:eastAsia="en-US"/>
        </w:rPr>
        <w:lastRenderedPageBreak/>
        <w:t>WIA</w:t>
      </w:r>
      <w:r w:rsidRPr="005B0404">
        <w:t>-группы.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6B3446" w:rsidRPr="005B0404" w:rsidRDefault="006B3446" w:rsidP="006B3446">
      <w:pPr>
        <w:pStyle w:val="23"/>
        <w:shd w:val="clear" w:color="auto" w:fill="auto"/>
        <w:spacing w:before="0" w:after="0" w:line="240" w:lineRule="auto"/>
        <w:ind w:firstLine="709"/>
      </w:pPr>
      <w:r w:rsidRPr="005B0404">
        <w:t xml:space="preserve">Общая характеристика элементов </w:t>
      </w:r>
      <w:r w:rsidRPr="005B0404">
        <w:rPr>
          <w:lang w:val="en-US" w:eastAsia="en-US"/>
        </w:rPr>
        <w:t>VA</w:t>
      </w:r>
      <w:r w:rsidRPr="005B0404">
        <w:t>-группы. Особенности строения атомов, характерные степени окисления.</w:t>
      </w:r>
    </w:p>
    <w:p w:rsidR="006B3446" w:rsidRPr="005B0404" w:rsidRDefault="006B3446" w:rsidP="006B3446">
      <w:pPr>
        <w:pStyle w:val="23"/>
        <w:shd w:val="clear" w:color="auto" w:fill="auto"/>
        <w:spacing w:before="0" w:after="0" w:line="240" w:lineRule="auto"/>
        <w:ind w:firstLine="709"/>
      </w:pPr>
      <w:r w:rsidRPr="005B0404">
        <w:t xml:space="preserve">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5B0404">
        <w:rPr>
          <w:lang w:eastAsia="en-US"/>
        </w:rPr>
        <w:t>(</w:t>
      </w:r>
      <w:r w:rsidRPr="005B0404">
        <w:rPr>
          <w:lang w:val="en-US" w:eastAsia="en-US"/>
        </w:rPr>
        <w:t>I</w:t>
      </w:r>
      <w:r w:rsidRPr="005B0404">
        <w:rPr>
          <w:lang w:eastAsia="en-US"/>
        </w:rPr>
        <w:t xml:space="preserve">, </w:t>
      </w:r>
      <w:r w:rsidRPr="005B0404">
        <w:t xml:space="preserve">II, </w:t>
      </w:r>
      <w:r w:rsidRPr="005B0404">
        <w:rPr>
          <w:lang w:val="en-US" w:eastAsia="en-US"/>
        </w:rPr>
        <w:t>III</w:t>
      </w:r>
      <w:r w:rsidRPr="005B0404">
        <w:rPr>
          <w:lang w:eastAsia="en-US"/>
        </w:rPr>
        <w:t xml:space="preserve">, </w:t>
      </w:r>
      <w:r w:rsidRPr="005B0404">
        <w:t>IV, V).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6B3446" w:rsidRPr="005B0404" w:rsidRDefault="006B3446" w:rsidP="006B3446">
      <w:pPr>
        <w:pStyle w:val="23"/>
        <w:shd w:val="clear" w:color="auto" w:fill="auto"/>
        <w:spacing w:before="0" w:after="0" w:line="240" w:lineRule="auto"/>
        <w:ind w:firstLine="709"/>
      </w:pPr>
      <w:r w:rsidRPr="005B0404">
        <w:t xml:space="preserve">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5B0404">
        <w:rPr>
          <w:lang w:eastAsia="en-US"/>
        </w:rPr>
        <w:t>(</w:t>
      </w:r>
      <w:r w:rsidRPr="005B0404">
        <w:rPr>
          <w:lang w:val="en-US" w:eastAsia="en-US"/>
        </w:rPr>
        <w:t>III</w:t>
      </w:r>
      <w:r w:rsidRPr="005B0404">
        <w:rPr>
          <w:lang w:eastAsia="en-US"/>
        </w:rPr>
        <w:t xml:space="preserve">, </w:t>
      </w:r>
      <w:r w:rsidRPr="005B0404">
        <w:t>V), фосфорная кислота, физические и химические свойства, получение. Качественная реакция на фосфат-ионы. Представления о галогенидах фосфора (III, V).</w:t>
      </w:r>
    </w:p>
    <w:p w:rsidR="006B3446" w:rsidRPr="005B0404" w:rsidRDefault="006B3446" w:rsidP="006B3446">
      <w:pPr>
        <w:pStyle w:val="23"/>
        <w:shd w:val="clear" w:color="auto" w:fill="auto"/>
        <w:spacing w:before="0" w:after="0" w:line="240" w:lineRule="auto"/>
        <w:ind w:firstLine="709"/>
      </w:pPr>
      <w:r w:rsidRPr="005B0404">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6B3446" w:rsidRPr="005B0404" w:rsidRDefault="006B3446" w:rsidP="006B3446">
      <w:pPr>
        <w:pStyle w:val="23"/>
        <w:shd w:val="clear" w:color="auto" w:fill="auto"/>
        <w:spacing w:before="0" w:after="0" w:line="240" w:lineRule="auto"/>
        <w:ind w:firstLine="709"/>
      </w:pPr>
      <w:r w:rsidRPr="005B0404">
        <w:t xml:space="preserve">Общая характеристика элементов </w:t>
      </w:r>
      <w:r w:rsidRPr="005B0404">
        <w:rPr>
          <w:lang w:val="en-US" w:eastAsia="en-US"/>
        </w:rPr>
        <w:t>IVA</w:t>
      </w:r>
      <w:r w:rsidRPr="005B0404">
        <w:t>-группы. Особенности строения атомов, характерные степени окисления.</w:t>
      </w:r>
    </w:p>
    <w:p w:rsidR="006B3446" w:rsidRPr="005B0404" w:rsidRDefault="006B3446" w:rsidP="006B3446">
      <w:pPr>
        <w:pStyle w:val="23"/>
        <w:shd w:val="clear" w:color="auto" w:fill="auto"/>
        <w:spacing w:before="0" w:after="0" w:line="240" w:lineRule="auto"/>
        <w:ind w:firstLine="709"/>
      </w:pPr>
      <w:r w:rsidRPr="005B0404">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w:t>
      </w:r>
      <w:r w:rsidRPr="005B0404">
        <w:lastRenderedPageBreak/>
        <w:t>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(IV).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6B3446" w:rsidRPr="005B0404" w:rsidRDefault="006B3446" w:rsidP="006B3446">
      <w:pPr>
        <w:pStyle w:val="23"/>
        <w:shd w:val="clear" w:color="auto" w:fill="auto"/>
        <w:spacing w:before="0" w:after="0" w:line="240" w:lineRule="auto"/>
        <w:ind w:firstLine="709"/>
      </w:pPr>
      <w:r w:rsidRPr="005B0404">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6B3446" w:rsidRPr="005B0404" w:rsidRDefault="006B3446" w:rsidP="006B3446">
      <w:pPr>
        <w:pStyle w:val="23"/>
        <w:shd w:val="clear" w:color="auto" w:fill="auto"/>
        <w:spacing w:before="0" w:after="0" w:line="240" w:lineRule="auto"/>
        <w:ind w:firstLine="709"/>
      </w:pPr>
      <w:r w:rsidRPr="005B0404">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(IV),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B3446" w:rsidRPr="005B0404" w:rsidRDefault="006B3446" w:rsidP="006B3446">
      <w:pPr>
        <w:pStyle w:val="23"/>
        <w:shd w:val="clear" w:color="auto" w:fill="auto"/>
        <w:spacing w:before="0" w:after="0" w:line="240" w:lineRule="auto"/>
        <w:ind w:firstLine="709"/>
      </w:pPr>
      <w:r w:rsidRPr="005B0404">
        <w:t>Бор. Особенности строения атома. Общие представления о физических и химических свойствах. Борная кислота.</w:t>
      </w:r>
    </w:p>
    <w:p w:rsidR="006B3446" w:rsidRDefault="006B3446" w:rsidP="006B3446">
      <w:pPr>
        <w:pStyle w:val="23"/>
        <w:shd w:val="clear" w:color="auto" w:fill="auto"/>
        <w:spacing w:before="0" w:after="0" w:line="240" w:lineRule="auto"/>
        <w:ind w:firstLine="709"/>
      </w:pPr>
      <w:r w:rsidRPr="005B0404">
        <w:t xml:space="preserve">Экспериментальное изучение веществ и явлений: </w:t>
      </w:r>
    </w:p>
    <w:p w:rsidR="006B3446" w:rsidRPr="005B0404" w:rsidRDefault="006B3446" w:rsidP="006B3446">
      <w:pPr>
        <w:pStyle w:val="23"/>
        <w:shd w:val="clear" w:color="auto" w:fill="auto"/>
        <w:spacing w:before="0" w:after="0" w:line="240" w:lineRule="auto"/>
        <w:ind w:firstLine="709"/>
      </w:pPr>
      <w:r>
        <w:t>- </w:t>
      </w:r>
      <w:r w:rsidRPr="005B0404">
        <w:t>ознакомление с образцами природных хлоридов (галогенидов); проведение опытов, отражающих физические и химические свойства галогенов и их соединений;</w:t>
      </w:r>
    </w:p>
    <w:p w:rsidR="006B3446" w:rsidRPr="005B0404" w:rsidRDefault="006B3446" w:rsidP="006B3446">
      <w:pPr>
        <w:pStyle w:val="23"/>
        <w:shd w:val="clear" w:color="auto" w:fill="auto"/>
        <w:spacing w:before="0" w:after="0" w:line="240" w:lineRule="auto"/>
        <w:ind w:firstLine="709"/>
      </w:pPr>
      <w:r>
        <w:t>- </w:t>
      </w:r>
      <w:r w:rsidRPr="005B0404">
        <w:t>изучение свойств соляной кислоты;</w:t>
      </w:r>
    </w:p>
    <w:p w:rsidR="006B3446" w:rsidRPr="005B0404" w:rsidRDefault="006B3446" w:rsidP="006B3446">
      <w:pPr>
        <w:pStyle w:val="23"/>
        <w:shd w:val="clear" w:color="auto" w:fill="auto"/>
        <w:spacing w:before="0" w:after="0" w:line="240" w:lineRule="auto"/>
        <w:ind w:firstLine="709"/>
      </w:pPr>
      <w:r>
        <w:t>- </w:t>
      </w:r>
      <w:r w:rsidRPr="005B0404">
        <w:t>проведение качественных реакций на хлорид-, бромид- и иодид-ионы и наблюдение признаков их протекания;</w:t>
      </w:r>
    </w:p>
    <w:p w:rsidR="006B3446" w:rsidRPr="005B0404" w:rsidRDefault="006B3446" w:rsidP="006B3446">
      <w:pPr>
        <w:pStyle w:val="23"/>
        <w:shd w:val="clear" w:color="auto" w:fill="auto"/>
        <w:spacing w:before="0" w:after="0" w:line="240" w:lineRule="auto"/>
        <w:ind w:firstLine="709"/>
      </w:pPr>
      <w:r>
        <w:t>- </w:t>
      </w:r>
      <w:r w:rsidRPr="005B0404">
        <w:t>ознакомление с образцами серы и ее природных соединений;</w:t>
      </w:r>
    </w:p>
    <w:p w:rsidR="006B3446" w:rsidRPr="005B0404" w:rsidRDefault="006B3446" w:rsidP="006B3446">
      <w:pPr>
        <w:pStyle w:val="23"/>
        <w:shd w:val="clear" w:color="auto" w:fill="auto"/>
        <w:spacing w:before="0" w:after="0" w:line="240" w:lineRule="auto"/>
        <w:ind w:firstLine="709"/>
      </w:pPr>
      <w:r>
        <w:t>- </w:t>
      </w:r>
      <w:r w:rsidRPr="005B0404">
        <w:t>наблюдение процесса обугливания сахара под действием концентрированной серной кислоты;</w:t>
      </w:r>
    </w:p>
    <w:p w:rsidR="006B3446" w:rsidRPr="005B0404" w:rsidRDefault="006B3446" w:rsidP="006B3446">
      <w:pPr>
        <w:pStyle w:val="23"/>
        <w:shd w:val="clear" w:color="auto" w:fill="auto"/>
        <w:spacing w:before="0" w:after="0" w:line="240" w:lineRule="auto"/>
        <w:ind w:firstLine="709"/>
      </w:pPr>
      <w:r>
        <w:t>- </w:t>
      </w:r>
      <w:r w:rsidRPr="005B0404">
        <w:t>изучение химических свойств разбавленной серной кислоты; проведение качественных реакций на сульфид-, сульфит- и сульфат-ионы и наблюдение признаков их протекания;</w:t>
      </w:r>
    </w:p>
    <w:p w:rsidR="006B3446" w:rsidRPr="005B0404" w:rsidRDefault="006B3446" w:rsidP="006B3446">
      <w:pPr>
        <w:pStyle w:val="23"/>
        <w:shd w:val="clear" w:color="auto" w:fill="auto"/>
        <w:spacing w:before="0" w:after="0" w:line="240" w:lineRule="auto"/>
        <w:ind w:firstLine="709"/>
      </w:pPr>
      <w:r>
        <w:t>- </w:t>
      </w:r>
      <w:r w:rsidRPr="005B0404">
        <w:t>ознакомление с физическими свойствами азота, фосфора и их соединений, образцами азотных и фосфорных удобрений;</w:t>
      </w:r>
    </w:p>
    <w:p w:rsidR="006B3446" w:rsidRPr="005B0404" w:rsidRDefault="006B3446" w:rsidP="006B3446">
      <w:pPr>
        <w:pStyle w:val="23"/>
        <w:shd w:val="clear" w:color="auto" w:fill="auto"/>
        <w:spacing w:before="0" w:after="0" w:line="240" w:lineRule="auto"/>
        <w:ind w:firstLine="709"/>
      </w:pPr>
      <w:r>
        <w:t>- </w:t>
      </w:r>
      <w:r w:rsidRPr="005B0404">
        <w:t>получение, собирание, распознавание и изучение свойств аммиака, изучение свойств солей аммония;</w:t>
      </w:r>
    </w:p>
    <w:p w:rsidR="006B3446" w:rsidRPr="005B0404" w:rsidRDefault="006B3446" w:rsidP="006B3446">
      <w:pPr>
        <w:pStyle w:val="23"/>
        <w:shd w:val="clear" w:color="auto" w:fill="auto"/>
        <w:spacing w:before="0" w:after="0" w:line="240" w:lineRule="auto"/>
        <w:ind w:firstLine="709"/>
      </w:pPr>
      <w:r>
        <w:t>- </w:t>
      </w:r>
      <w:r w:rsidRPr="005B0404">
        <w:t>проведение качественных реакций на ион аммония, нитрит-, нитрат- и фосфат- ионы и изучение признаков их протекания;</w:t>
      </w:r>
    </w:p>
    <w:p w:rsidR="006B3446" w:rsidRPr="005B0404" w:rsidRDefault="006B3446" w:rsidP="006B3446">
      <w:pPr>
        <w:pStyle w:val="23"/>
        <w:shd w:val="clear" w:color="auto" w:fill="auto"/>
        <w:spacing w:before="0" w:after="0" w:line="240" w:lineRule="auto"/>
        <w:ind w:firstLine="709"/>
      </w:pPr>
      <w:r>
        <w:t>- </w:t>
      </w:r>
      <w:r w:rsidRPr="005B0404">
        <w:t>изучение взаимодействия концентрированной азотной кислоты с медью, свойств фосфорной кислоты и ее солей;</w:t>
      </w:r>
    </w:p>
    <w:p w:rsidR="006B3446" w:rsidRPr="005B0404" w:rsidRDefault="006B3446" w:rsidP="006B3446">
      <w:pPr>
        <w:pStyle w:val="23"/>
        <w:shd w:val="clear" w:color="auto" w:fill="auto"/>
        <w:spacing w:before="0" w:after="0" w:line="240" w:lineRule="auto"/>
        <w:ind w:firstLine="709"/>
      </w:pPr>
      <w:r>
        <w:t>- </w:t>
      </w:r>
      <w:r w:rsidRPr="005B0404">
        <w:t>ознакомление с моделями кристаллических решеток алмаза, графита и фуллерена, с процессом адсорбции растворенных веществ активированным уг</w:t>
      </w:r>
      <w:r w:rsidRPr="005B0404">
        <w:lastRenderedPageBreak/>
        <w:t>лем и устройством противогаза;</w:t>
      </w:r>
    </w:p>
    <w:p w:rsidR="006B3446" w:rsidRPr="005B0404" w:rsidRDefault="006B3446" w:rsidP="006B3446">
      <w:pPr>
        <w:pStyle w:val="23"/>
        <w:shd w:val="clear" w:color="auto" w:fill="auto"/>
        <w:spacing w:before="0" w:after="0" w:line="240" w:lineRule="auto"/>
        <w:ind w:firstLine="709"/>
      </w:pPr>
      <w:r>
        <w:t>- </w:t>
      </w:r>
      <w:r w:rsidRPr="005B0404">
        <w:t>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w:t>
      </w:r>
    </w:p>
    <w:p w:rsidR="006B3446" w:rsidRPr="005B0404" w:rsidRDefault="006B3446" w:rsidP="006B3446">
      <w:pPr>
        <w:pStyle w:val="23"/>
        <w:shd w:val="clear" w:color="auto" w:fill="auto"/>
        <w:tabs>
          <w:tab w:val="left" w:pos="2670"/>
        </w:tabs>
        <w:spacing w:before="0" w:after="0" w:line="240" w:lineRule="auto"/>
        <w:ind w:firstLine="709"/>
      </w:pPr>
      <w:r>
        <w:t>- </w:t>
      </w:r>
      <w:r w:rsidRPr="005B0404">
        <w:t>изучение взаимных превращений карбонатов и гидрокарбонатов; озна</w:t>
      </w:r>
      <w:r>
        <w:t xml:space="preserve">комление </w:t>
      </w:r>
      <w:r w:rsidRPr="005B0404">
        <w:t>с образцами природных карбонатов и силикатов,</w:t>
      </w:r>
      <w:r>
        <w:t xml:space="preserve"> </w:t>
      </w:r>
      <w:r w:rsidRPr="005B0404">
        <w:t>с продукцией силикатной промышленности;</w:t>
      </w:r>
    </w:p>
    <w:p w:rsidR="006B3446" w:rsidRPr="005B0404" w:rsidRDefault="006B3446" w:rsidP="006B3446">
      <w:pPr>
        <w:pStyle w:val="23"/>
        <w:shd w:val="clear" w:color="auto" w:fill="auto"/>
        <w:spacing w:before="0" w:after="0" w:line="240" w:lineRule="auto"/>
        <w:ind w:firstLine="709"/>
      </w:pPr>
      <w:r>
        <w:t>- </w:t>
      </w:r>
      <w:r w:rsidRPr="005B0404">
        <w:t>решение экспериментальных задач по теме «Важнейшие неметаллы и их соединения».</w:t>
      </w:r>
    </w:p>
    <w:p w:rsidR="006B3446" w:rsidRPr="007356F5" w:rsidRDefault="006B3446" w:rsidP="006B3446">
      <w:pPr>
        <w:pStyle w:val="23"/>
        <w:shd w:val="clear" w:color="auto" w:fill="auto"/>
        <w:tabs>
          <w:tab w:val="left" w:pos="1771"/>
        </w:tabs>
        <w:spacing w:before="0" w:after="0" w:line="240" w:lineRule="auto"/>
        <w:ind w:left="709"/>
        <w:rPr>
          <w:b/>
        </w:rPr>
      </w:pPr>
      <w:r w:rsidRPr="007356F5">
        <w:rPr>
          <w:b/>
        </w:rPr>
        <w:t>Металлы и их соединения.</w:t>
      </w:r>
    </w:p>
    <w:p w:rsidR="006B3446" w:rsidRPr="005B0404" w:rsidRDefault="006B3446" w:rsidP="006B3446">
      <w:pPr>
        <w:pStyle w:val="23"/>
        <w:shd w:val="clear" w:color="auto" w:fill="auto"/>
        <w:spacing w:before="0" w:after="0" w:line="240" w:lineRule="auto"/>
        <w:ind w:firstLine="709"/>
      </w:pPr>
      <w:r w:rsidRPr="005B0404">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w:t>
      </w:r>
    </w:p>
    <w:p w:rsidR="006B3446" w:rsidRPr="005B0404" w:rsidRDefault="006B3446" w:rsidP="006B3446">
      <w:pPr>
        <w:pStyle w:val="23"/>
        <w:shd w:val="clear" w:color="auto" w:fill="auto"/>
        <w:spacing w:before="0" w:after="0" w:line="240" w:lineRule="auto"/>
        <w:ind w:firstLine="709"/>
      </w:pPr>
      <w:r w:rsidRPr="005B0404">
        <w:t>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6B3446" w:rsidRPr="007D754A" w:rsidRDefault="006B3446" w:rsidP="006B3446">
      <w:pPr>
        <w:pStyle w:val="23"/>
        <w:shd w:val="clear" w:color="auto" w:fill="auto"/>
        <w:tabs>
          <w:tab w:val="left" w:pos="1966"/>
        </w:tabs>
        <w:spacing w:before="0" w:after="0" w:line="240" w:lineRule="auto"/>
        <w:ind w:left="709"/>
        <w:rPr>
          <w:b/>
        </w:rPr>
      </w:pPr>
      <w:r w:rsidRPr="007D754A">
        <w:rPr>
          <w:b/>
        </w:rPr>
        <w:t>Металлы А-групп.</w:t>
      </w:r>
    </w:p>
    <w:p w:rsidR="006B3446" w:rsidRPr="005B0404" w:rsidRDefault="006B3446" w:rsidP="006B3446">
      <w:pPr>
        <w:pStyle w:val="23"/>
        <w:shd w:val="clear" w:color="auto" w:fill="auto"/>
        <w:spacing w:before="0" w:after="0" w:line="240" w:lineRule="auto"/>
        <w:ind w:firstLine="709"/>
      </w:pPr>
      <w:r w:rsidRPr="005B0404">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6B3446" w:rsidRPr="005B0404" w:rsidRDefault="006B3446" w:rsidP="006B3446">
      <w:pPr>
        <w:pStyle w:val="23"/>
        <w:shd w:val="clear" w:color="auto" w:fill="auto"/>
        <w:spacing w:before="0" w:after="0" w:line="240" w:lineRule="auto"/>
        <w:ind w:firstLine="709"/>
      </w:pPr>
      <w:r w:rsidRPr="005B0404">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6B3446" w:rsidRPr="005B0404" w:rsidRDefault="006B3446" w:rsidP="006B3446">
      <w:pPr>
        <w:pStyle w:val="23"/>
        <w:shd w:val="clear" w:color="auto" w:fill="auto"/>
        <w:spacing w:before="0" w:after="0" w:line="240" w:lineRule="auto"/>
        <w:ind w:firstLine="709"/>
      </w:pPr>
      <w:r w:rsidRPr="005B0404">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6B3446" w:rsidRPr="007D754A" w:rsidRDefault="006B3446" w:rsidP="006B3446">
      <w:pPr>
        <w:pStyle w:val="23"/>
        <w:shd w:val="clear" w:color="auto" w:fill="auto"/>
        <w:tabs>
          <w:tab w:val="left" w:pos="1970"/>
        </w:tabs>
        <w:spacing w:before="0" w:after="0" w:line="240" w:lineRule="auto"/>
        <w:ind w:left="709"/>
        <w:rPr>
          <w:b/>
        </w:rPr>
      </w:pPr>
      <w:r w:rsidRPr="007D754A">
        <w:rPr>
          <w:b/>
        </w:rPr>
        <w:t>Металлы Б-групп.</w:t>
      </w:r>
    </w:p>
    <w:p w:rsidR="006B3446" w:rsidRPr="005B0404" w:rsidRDefault="006B3446" w:rsidP="006B3446">
      <w:pPr>
        <w:pStyle w:val="23"/>
        <w:shd w:val="clear" w:color="auto" w:fill="auto"/>
        <w:spacing w:before="0" w:after="0" w:line="240" w:lineRule="auto"/>
        <w:ind w:firstLine="709"/>
      </w:pPr>
      <w:r w:rsidRPr="005B0404">
        <w:t xml:space="preserve">Общая характеристика металлов Б-групп (побочных подгрупп): положение в Периодической системе химических элементов Д.И. Менделеева, особенности строения атомов. Явление «провала» электрона на примере строения атомов хрома, меди, серебра. Валентные состояния атомов </w:t>
      </w:r>
      <w:r w:rsidRPr="005B0404">
        <w:rPr>
          <w:lang w:val="en-US" w:eastAsia="en-US"/>
        </w:rPr>
        <w:t>d</w:t>
      </w:r>
      <w:r w:rsidRPr="005B0404">
        <w:t>-элементов, степени окисления атомов в соединениях. Зависимость кислотно-основных свойств ок</w:t>
      </w:r>
      <w:r w:rsidRPr="005B0404">
        <w:lastRenderedPageBreak/>
        <w:t>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6B3446" w:rsidRPr="005B0404" w:rsidRDefault="006B3446" w:rsidP="006B3446">
      <w:pPr>
        <w:pStyle w:val="23"/>
        <w:shd w:val="clear" w:color="auto" w:fill="auto"/>
        <w:spacing w:before="0" w:after="0" w:line="240" w:lineRule="auto"/>
        <w:ind w:firstLine="709"/>
      </w:pPr>
      <w:r w:rsidRPr="005B0404">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6B3446" w:rsidRPr="005B0404" w:rsidRDefault="006B3446" w:rsidP="006B3446">
      <w:pPr>
        <w:pStyle w:val="23"/>
        <w:shd w:val="clear" w:color="auto" w:fill="auto"/>
        <w:spacing w:before="0" w:after="0" w:line="240" w:lineRule="auto"/>
        <w:ind w:firstLine="709"/>
      </w:pPr>
      <w:r w:rsidRPr="005B0404">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6B3446" w:rsidRPr="005B0404" w:rsidRDefault="006B3446" w:rsidP="006B3446">
      <w:pPr>
        <w:pStyle w:val="23"/>
        <w:shd w:val="clear" w:color="auto" w:fill="auto"/>
        <w:spacing w:before="0" w:after="0" w:line="240" w:lineRule="auto"/>
        <w:ind w:firstLine="709"/>
      </w:pPr>
      <w:r w:rsidRPr="005B0404">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(II) и железа (III),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6B3446" w:rsidRPr="005B0404" w:rsidRDefault="006B3446" w:rsidP="006B3446">
      <w:pPr>
        <w:pStyle w:val="23"/>
        <w:shd w:val="clear" w:color="auto" w:fill="auto"/>
        <w:spacing w:before="0" w:after="0" w:line="240" w:lineRule="auto"/>
        <w:ind w:firstLine="709"/>
      </w:pPr>
      <w:r w:rsidRPr="005B0404">
        <w:t>Экспериментальное изучение веществ и явлений:</w:t>
      </w:r>
    </w:p>
    <w:p w:rsidR="006B3446" w:rsidRPr="005B0404" w:rsidRDefault="006B3446" w:rsidP="006B3446">
      <w:pPr>
        <w:pStyle w:val="23"/>
        <w:shd w:val="clear" w:color="auto" w:fill="auto"/>
        <w:spacing w:before="0" w:after="0" w:line="240" w:lineRule="auto"/>
        <w:ind w:firstLine="709"/>
      </w:pPr>
      <w:r w:rsidRPr="005B0404">
        <w:t>ознакомление с образцами металлов и сплавов, их физическими свойствами; моделирование металлической кристаллической решетки; изучение взаимодействия металлов с водой, с растворами солей и кислот, исследование процессов электролиза растворов хлорида меди (II) и иодида калия, коррозии металлов;</w:t>
      </w:r>
      <w:r>
        <w:t xml:space="preserve"> </w:t>
      </w:r>
      <w:r w:rsidRPr="005B0404">
        <w:t>изучение особенностей взаимодействия оксидов кальция и натрия с водой, их гидроксидов - с оксидом углерода (IV) и кислотами;</w:t>
      </w:r>
      <w:r>
        <w:t xml:space="preserve"> </w:t>
      </w:r>
      <w:r w:rsidRPr="005B0404">
        <w:t>изучение свойств карбонатов и гидрокарбонатов кальция, жесткой воды; изучение процессов получения гидроксидов железа, их химических свойств; изучение признаков протекания качественных реакций на ионы (магния, кальция, алюминия, цинка, железа (2+) и железа (3+), меди (2+);</w:t>
      </w:r>
      <w:r>
        <w:t xml:space="preserve"> </w:t>
      </w:r>
      <w:r w:rsidRPr="005B0404">
        <w:t>наблюдение и описание окрашивания пламени ионами натрия, калия и кальция;</w:t>
      </w:r>
      <w:r>
        <w:t xml:space="preserve"> </w:t>
      </w:r>
      <w:r w:rsidRPr="005B0404">
        <w:t>исследование амфотерных свойств гидроксида алюминия, гидроксида хрома (III) и гидроксида цинка;</w:t>
      </w:r>
      <w:r>
        <w:t xml:space="preserve"> </w:t>
      </w:r>
      <w:r w:rsidRPr="005B0404">
        <w:t>решение экспериментальных задач по теме «Важнейшие металлы и их соединения».</w:t>
      </w:r>
    </w:p>
    <w:p w:rsidR="006B3446" w:rsidRPr="007D754A" w:rsidRDefault="006B3446" w:rsidP="006B3446">
      <w:pPr>
        <w:pStyle w:val="23"/>
        <w:shd w:val="clear" w:color="auto" w:fill="auto"/>
        <w:tabs>
          <w:tab w:val="left" w:pos="1739"/>
        </w:tabs>
        <w:spacing w:before="0" w:after="0" w:line="240" w:lineRule="auto"/>
        <w:ind w:left="709"/>
        <w:rPr>
          <w:b/>
        </w:rPr>
      </w:pPr>
      <w:r w:rsidRPr="007D754A">
        <w:rPr>
          <w:b/>
        </w:rPr>
        <w:t>Химия и окружающая среда.</w:t>
      </w:r>
    </w:p>
    <w:p w:rsidR="006B3446" w:rsidRPr="005B0404" w:rsidRDefault="006B3446" w:rsidP="006B3446">
      <w:pPr>
        <w:pStyle w:val="23"/>
        <w:shd w:val="clear" w:color="auto" w:fill="auto"/>
        <w:spacing w:before="0" w:after="0" w:line="240" w:lineRule="auto"/>
        <w:ind w:firstLine="709"/>
      </w:pPr>
      <w:r w:rsidRPr="005B0404">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6B3446" w:rsidRPr="005B0404" w:rsidRDefault="006B3446" w:rsidP="006B3446">
      <w:pPr>
        <w:pStyle w:val="23"/>
        <w:shd w:val="clear" w:color="auto" w:fill="auto"/>
        <w:spacing w:before="0" w:after="0" w:line="240" w:lineRule="auto"/>
        <w:ind w:firstLine="709"/>
      </w:pPr>
      <w:r w:rsidRPr="005B0404">
        <w:t>Новые материалы и технологии. Принципы «зеленой химии».</w:t>
      </w:r>
    </w:p>
    <w:p w:rsidR="006B3446" w:rsidRPr="005B0404" w:rsidRDefault="006B3446" w:rsidP="006B3446">
      <w:pPr>
        <w:pStyle w:val="23"/>
        <w:shd w:val="clear" w:color="auto" w:fill="auto"/>
        <w:spacing w:before="0" w:after="0" w:line="240" w:lineRule="auto"/>
        <w:ind w:firstLine="709"/>
      </w:pPr>
      <w:r w:rsidRPr="005B0404">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6B3446" w:rsidRPr="005B0404" w:rsidRDefault="006B3446" w:rsidP="006B3446">
      <w:pPr>
        <w:pStyle w:val="23"/>
        <w:shd w:val="clear" w:color="auto" w:fill="auto"/>
        <w:spacing w:before="0" w:after="0" w:line="240" w:lineRule="auto"/>
        <w:ind w:firstLine="709"/>
      </w:pPr>
      <w:r w:rsidRPr="005B0404">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6B3446" w:rsidRDefault="006B3446" w:rsidP="006B3446">
      <w:pPr>
        <w:pStyle w:val="23"/>
        <w:shd w:val="clear" w:color="auto" w:fill="auto"/>
        <w:spacing w:before="0" w:after="0" w:line="240" w:lineRule="auto"/>
        <w:ind w:firstLine="709"/>
      </w:pPr>
      <w:r w:rsidRPr="005B0404">
        <w:t>Экспериментальное изучение веществ и явлений: ознакомление с образцами материалов (стекло, сплавы металлов, полимерные материалы), опреде</w:t>
      </w:r>
      <w:r w:rsidRPr="005B0404">
        <w:lastRenderedPageBreak/>
        <w:t>ление кислотности природных вод, моделирование процесса образования кислотного дождя, изучение его воздействия на материалы.</w:t>
      </w:r>
    </w:p>
    <w:p w:rsidR="006B3446" w:rsidRPr="007D754A" w:rsidRDefault="006B3446" w:rsidP="006B3446">
      <w:pPr>
        <w:pStyle w:val="23"/>
        <w:shd w:val="clear" w:color="auto" w:fill="auto"/>
        <w:spacing w:before="0" w:after="0" w:line="240" w:lineRule="auto"/>
        <w:ind w:firstLine="709"/>
        <w:rPr>
          <w:b/>
        </w:rPr>
      </w:pPr>
      <w:r w:rsidRPr="007D754A">
        <w:rPr>
          <w:b/>
        </w:rPr>
        <w:t>Повторение и обобщение знаний основных разделов курсов 8-9 классов.</w:t>
      </w:r>
    </w:p>
    <w:p w:rsidR="006B3446" w:rsidRPr="005B0404" w:rsidRDefault="006B3446" w:rsidP="006B3446">
      <w:pPr>
        <w:pStyle w:val="23"/>
        <w:shd w:val="clear" w:color="auto" w:fill="auto"/>
        <w:spacing w:before="0" w:after="0" w:line="240" w:lineRule="auto"/>
        <w:ind w:firstLine="709"/>
      </w:pPr>
      <w:r w:rsidRPr="005B0404">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6B3446" w:rsidRPr="005B0404" w:rsidRDefault="006B3446" w:rsidP="006B3446">
      <w:pPr>
        <w:pStyle w:val="23"/>
        <w:shd w:val="clear" w:color="auto" w:fill="auto"/>
        <w:spacing w:before="0" w:after="0" w:line="240" w:lineRule="auto"/>
        <w:ind w:firstLine="709"/>
      </w:pPr>
      <w:r w:rsidRPr="005B0404">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6B3446" w:rsidRPr="005B0404" w:rsidRDefault="006B3446" w:rsidP="006B3446">
      <w:pPr>
        <w:pStyle w:val="23"/>
        <w:shd w:val="clear" w:color="auto" w:fill="auto"/>
        <w:spacing w:before="0" w:after="0" w:line="240" w:lineRule="auto"/>
        <w:ind w:firstLine="709"/>
      </w:pPr>
      <w:r w:rsidRPr="005B0404">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6B3446" w:rsidRPr="005B0404" w:rsidRDefault="006B3446" w:rsidP="006B3446">
      <w:pPr>
        <w:pStyle w:val="23"/>
        <w:shd w:val="clear" w:color="auto" w:fill="auto"/>
        <w:spacing w:before="0" w:after="0" w:line="240" w:lineRule="auto"/>
        <w:ind w:firstLine="709"/>
      </w:pPr>
      <w:r w:rsidRPr="005B0404">
        <w:t>Химические реакции в растворах. Гидролиз солей. Реакции окисления-восстановления. Электролиз.</w:t>
      </w:r>
    </w:p>
    <w:p w:rsidR="006B3446" w:rsidRPr="005B0404" w:rsidRDefault="006B3446" w:rsidP="006B3446">
      <w:pPr>
        <w:pStyle w:val="23"/>
        <w:shd w:val="clear" w:color="auto" w:fill="auto"/>
        <w:spacing w:before="0" w:after="0" w:line="240" w:lineRule="auto"/>
        <w:ind w:firstLine="709"/>
      </w:pPr>
      <w:r w:rsidRPr="005B0404">
        <w:t>Свойства кислот, оснований и солей в свете представлений об электролитической диссоциации и окислительно-восстановительных реакциях.</w:t>
      </w:r>
    </w:p>
    <w:p w:rsidR="006B3446" w:rsidRPr="007D754A" w:rsidRDefault="006B3446" w:rsidP="006B3446">
      <w:pPr>
        <w:pStyle w:val="23"/>
        <w:shd w:val="clear" w:color="auto" w:fill="auto"/>
        <w:tabs>
          <w:tab w:val="left" w:pos="1956"/>
        </w:tabs>
        <w:spacing w:before="0" w:after="0" w:line="240" w:lineRule="auto"/>
        <w:ind w:left="709"/>
        <w:rPr>
          <w:b/>
        </w:rPr>
      </w:pPr>
      <w:r w:rsidRPr="007D754A">
        <w:rPr>
          <w:b/>
        </w:rPr>
        <w:t>Межпредметные связи.</w:t>
      </w:r>
    </w:p>
    <w:p w:rsidR="006B3446" w:rsidRPr="005B0404" w:rsidRDefault="006B3446" w:rsidP="006B3446">
      <w:pPr>
        <w:pStyle w:val="23"/>
        <w:shd w:val="clear" w:color="auto" w:fill="auto"/>
        <w:spacing w:before="0" w:after="0" w:line="240" w:lineRule="auto"/>
        <w:ind w:firstLine="709"/>
      </w:pPr>
      <w:r w:rsidRPr="005B0404">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6B3446" w:rsidRPr="005B0404" w:rsidRDefault="006B3446" w:rsidP="006B3446">
      <w:pPr>
        <w:pStyle w:val="23"/>
        <w:shd w:val="clear" w:color="auto" w:fill="auto"/>
        <w:spacing w:before="0" w:after="0" w:line="240" w:lineRule="auto"/>
        <w:ind w:firstLine="709"/>
      </w:pPr>
      <w:r w:rsidRPr="005B0404">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6B3446" w:rsidRPr="005B0404" w:rsidRDefault="006B3446" w:rsidP="006B3446">
      <w:pPr>
        <w:pStyle w:val="23"/>
        <w:shd w:val="clear" w:color="auto" w:fill="auto"/>
        <w:spacing w:before="0" w:after="0" w:line="240" w:lineRule="auto"/>
        <w:ind w:firstLine="709"/>
      </w:pPr>
      <w:r w:rsidRPr="005B0404">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6B3446" w:rsidRPr="005B0404" w:rsidRDefault="006B3446" w:rsidP="006B3446">
      <w:pPr>
        <w:pStyle w:val="23"/>
        <w:shd w:val="clear" w:color="auto" w:fill="auto"/>
        <w:spacing w:before="0" w:after="0" w:line="240" w:lineRule="auto"/>
        <w:ind w:firstLine="709"/>
      </w:pPr>
      <w:r w:rsidRPr="005B0404">
        <w:t>Биология: экосистема, биосфера, фотосинтез, процессы обмена веществ, минеральные удобрения, микроэлементы, макроэлементы, питательные вещества.</w:t>
      </w:r>
    </w:p>
    <w:p w:rsidR="006B3446" w:rsidRPr="005B0404" w:rsidRDefault="006B3446" w:rsidP="006B3446">
      <w:pPr>
        <w:pStyle w:val="23"/>
        <w:shd w:val="clear" w:color="auto" w:fill="auto"/>
        <w:spacing w:before="0" w:after="0" w:line="240" w:lineRule="auto"/>
        <w:ind w:firstLine="709"/>
      </w:pPr>
      <w:r w:rsidRPr="005B0404">
        <w:t>География: атмосфера, гидросфера, минералы, горные породы, полезные ископаемые, топливо, водные ресурсы, планета Земля.</w:t>
      </w:r>
    </w:p>
    <w:p w:rsidR="006B3446" w:rsidRDefault="006B3446" w:rsidP="006B3446">
      <w:pPr>
        <w:pStyle w:val="23"/>
        <w:shd w:val="clear" w:color="auto" w:fill="auto"/>
        <w:spacing w:before="0" w:after="0" w:line="240" w:lineRule="auto"/>
        <w:ind w:firstLine="709"/>
      </w:pPr>
      <w:r w:rsidRPr="005B0404">
        <w:t>Технология: строительные технологии, сельскохозяйственные технологии, технологии электронной промышленности, нанотехнологии.</w:t>
      </w:r>
    </w:p>
    <w:p w:rsidR="006B3446" w:rsidRDefault="006B3446" w:rsidP="006B3446">
      <w:pPr>
        <w:rPr>
          <w:rFonts w:ascii="Times New Roman" w:hAnsi="Times New Roman" w:cs="Times New Roman"/>
          <w:b/>
          <w:sz w:val="28"/>
          <w:szCs w:val="28"/>
        </w:rPr>
      </w:pPr>
    </w:p>
    <w:p w:rsidR="00557E70" w:rsidRDefault="00557E70" w:rsidP="006B3446">
      <w:pPr>
        <w:rPr>
          <w:rFonts w:ascii="Times New Roman" w:hAnsi="Times New Roman" w:cs="Times New Roman"/>
          <w:b/>
          <w:sz w:val="28"/>
          <w:szCs w:val="28"/>
        </w:rPr>
      </w:pPr>
    </w:p>
    <w:p w:rsidR="00557E70" w:rsidRDefault="00557E70" w:rsidP="006B3446">
      <w:pPr>
        <w:rPr>
          <w:rFonts w:ascii="Times New Roman" w:hAnsi="Times New Roman" w:cs="Times New Roman"/>
          <w:b/>
          <w:sz w:val="28"/>
          <w:szCs w:val="28"/>
        </w:rPr>
      </w:pPr>
    </w:p>
    <w:p w:rsidR="00557E70" w:rsidRDefault="00557E70" w:rsidP="006B3446">
      <w:pPr>
        <w:rPr>
          <w:rFonts w:ascii="Times New Roman" w:hAnsi="Times New Roman" w:cs="Times New Roman"/>
          <w:b/>
          <w:sz w:val="28"/>
          <w:szCs w:val="28"/>
        </w:rPr>
      </w:pPr>
    </w:p>
    <w:p w:rsidR="00557E70" w:rsidRDefault="00557E70" w:rsidP="006B3446">
      <w:pPr>
        <w:rPr>
          <w:rFonts w:ascii="Times New Roman" w:hAnsi="Times New Roman" w:cs="Times New Roman"/>
          <w:b/>
          <w:sz w:val="28"/>
          <w:szCs w:val="28"/>
        </w:rPr>
      </w:pPr>
    </w:p>
    <w:p w:rsidR="006B3446" w:rsidRDefault="006B3446" w:rsidP="006B3446">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557E70">
        <w:rPr>
          <w:rFonts w:ascii="Times New Roman" w:hAnsi="Times New Roman" w:cs="Times New Roman"/>
          <w:b/>
          <w:sz w:val="28"/>
          <w:szCs w:val="28"/>
        </w:rPr>
        <w:lastRenderedPageBreak/>
        <w:t>УЧЕБНОГО ПРЕДМЕТА «ХИМИЯ»</w:t>
      </w:r>
      <w:r>
        <w:rPr>
          <w:rFonts w:ascii="Times New Roman" w:hAnsi="Times New Roman" w:cs="Times New Roman"/>
          <w:b/>
          <w:sz w:val="28"/>
          <w:szCs w:val="28"/>
        </w:rPr>
        <w:t xml:space="preserve"> (УГЛУБЛЕННЫЙ УРОВЕНЬ)</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6B3446" w:rsidRPr="005B0404" w:rsidRDefault="006B3446" w:rsidP="006B3446">
      <w:pPr>
        <w:pStyle w:val="23"/>
        <w:shd w:val="clear" w:color="auto" w:fill="auto"/>
        <w:tabs>
          <w:tab w:val="left" w:pos="1738"/>
        </w:tabs>
        <w:spacing w:before="0" w:after="0" w:line="240" w:lineRule="auto"/>
        <w:ind w:firstLine="709"/>
      </w:pPr>
      <w:r w:rsidRPr="005B0404">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B3446" w:rsidRDefault="006B3446" w:rsidP="006B3446">
      <w:pPr>
        <w:rPr>
          <w:rFonts w:ascii="Times New Roman" w:hAnsi="Times New Roman" w:cs="Times New Roman"/>
          <w:b/>
          <w:sz w:val="28"/>
          <w:szCs w:val="28"/>
        </w:rPr>
      </w:pPr>
    </w:p>
    <w:p w:rsidR="006B3446" w:rsidRPr="005D1913" w:rsidRDefault="006B3446" w:rsidP="006B3446">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6B3446" w:rsidRPr="005B0404" w:rsidRDefault="006B3446" w:rsidP="006B3446">
      <w:pPr>
        <w:pStyle w:val="23"/>
        <w:shd w:val="clear" w:color="auto" w:fill="auto"/>
        <w:tabs>
          <w:tab w:val="left" w:pos="1734"/>
        </w:tabs>
        <w:spacing w:before="0" w:after="0" w:line="240" w:lineRule="auto"/>
        <w:ind w:firstLine="709"/>
      </w:pPr>
      <w:r w:rsidRPr="005B0404">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w:t>
      </w:r>
      <w:r>
        <w:t xml:space="preserve"> </w:t>
      </w:r>
      <w:r w:rsidRPr="005B0404">
        <w:t>обучающихся.</w:t>
      </w:r>
    </w:p>
    <w:p w:rsidR="006B3446" w:rsidRPr="0082419C" w:rsidRDefault="006B3446" w:rsidP="006B3446">
      <w:pPr>
        <w:pStyle w:val="23"/>
        <w:shd w:val="clear" w:color="auto" w:fill="auto"/>
        <w:spacing w:before="0" w:after="0" w:line="240" w:lineRule="auto"/>
        <w:ind w:firstLine="709"/>
        <w:rPr>
          <w:b/>
          <w:i/>
        </w:rPr>
      </w:pPr>
      <w:r w:rsidRPr="0082419C">
        <w:rPr>
          <w:b/>
          <w:i/>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w:t>
      </w:r>
      <w:r w:rsidR="002F7ABF" w:rsidRPr="0082419C">
        <w:rPr>
          <w:b/>
          <w:i/>
        </w:rPr>
        <w:t>в т.ч.</w:t>
      </w:r>
      <w:r w:rsidRPr="0082419C">
        <w:rPr>
          <w:b/>
          <w:i/>
        </w:rPr>
        <w:t xml:space="preserve"> в части:</w:t>
      </w:r>
    </w:p>
    <w:p w:rsidR="006B3446" w:rsidRPr="007D754A" w:rsidRDefault="0082419C" w:rsidP="006B3446">
      <w:pPr>
        <w:pStyle w:val="23"/>
        <w:shd w:val="clear" w:color="auto" w:fill="auto"/>
        <w:tabs>
          <w:tab w:val="left" w:pos="1125"/>
        </w:tabs>
        <w:spacing w:before="0" w:after="0" w:line="240" w:lineRule="auto"/>
        <w:ind w:left="709"/>
        <w:rPr>
          <w:b/>
          <w:i/>
        </w:rPr>
      </w:pPr>
      <w:r>
        <w:rPr>
          <w:b/>
          <w:i/>
        </w:rPr>
        <w:t>1. П</w:t>
      </w:r>
      <w:r w:rsidR="006B3446" w:rsidRPr="007D754A">
        <w:rPr>
          <w:b/>
          <w:i/>
        </w:rPr>
        <w:t>атриотического воспитания:</w:t>
      </w:r>
    </w:p>
    <w:p w:rsidR="006B3446" w:rsidRPr="005B0404" w:rsidRDefault="006B3446" w:rsidP="006B3446">
      <w:pPr>
        <w:pStyle w:val="23"/>
        <w:shd w:val="clear" w:color="auto" w:fill="auto"/>
        <w:spacing w:before="0" w:after="0" w:line="240" w:lineRule="auto"/>
        <w:ind w:firstLine="709"/>
      </w:pPr>
      <w:r>
        <w:t>- </w:t>
      </w:r>
      <w:r w:rsidRPr="005B0404">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6B3446" w:rsidRPr="007D754A" w:rsidRDefault="0082419C" w:rsidP="006B3446">
      <w:pPr>
        <w:pStyle w:val="23"/>
        <w:shd w:val="clear" w:color="auto" w:fill="auto"/>
        <w:tabs>
          <w:tab w:val="left" w:pos="1158"/>
        </w:tabs>
        <w:spacing w:before="0" w:after="0" w:line="240" w:lineRule="auto"/>
        <w:ind w:left="709"/>
        <w:rPr>
          <w:b/>
          <w:i/>
        </w:rPr>
      </w:pPr>
      <w:r>
        <w:rPr>
          <w:b/>
          <w:i/>
        </w:rPr>
        <w:t>2. Г</w:t>
      </w:r>
      <w:r w:rsidR="006B3446" w:rsidRPr="007D754A">
        <w:rPr>
          <w:b/>
          <w:i/>
        </w:rPr>
        <w:t>ражданского воспитания:</w:t>
      </w:r>
    </w:p>
    <w:p w:rsidR="006B3446" w:rsidRPr="005B0404" w:rsidRDefault="006B3446" w:rsidP="006B3446">
      <w:pPr>
        <w:pStyle w:val="23"/>
        <w:shd w:val="clear" w:color="auto" w:fill="auto"/>
        <w:spacing w:before="0" w:after="0" w:line="240" w:lineRule="auto"/>
        <w:ind w:firstLine="709"/>
      </w:pPr>
      <w:r>
        <w:t>- </w:t>
      </w:r>
      <w:r w:rsidRPr="005B0404">
        <w:t>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w:t>
      </w:r>
    </w:p>
    <w:p w:rsidR="006B3446" w:rsidRPr="005B0404" w:rsidRDefault="006B3446" w:rsidP="006B3446">
      <w:pPr>
        <w:pStyle w:val="23"/>
        <w:shd w:val="clear" w:color="auto" w:fill="auto"/>
        <w:spacing w:before="0" w:after="0" w:line="240" w:lineRule="auto"/>
        <w:ind w:firstLine="709"/>
      </w:pPr>
      <w:r>
        <w:t>- </w:t>
      </w:r>
      <w:r w:rsidRPr="005B0404">
        <w:t>стремление к взаимопониманию и взаимопомощи в процессе учебной и внеучебной деятельности;</w:t>
      </w:r>
    </w:p>
    <w:p w:rsidR="006B3446" w:rsidRPr="005B0404" w:rsidRDefault="006B3446" w:rsidP="006B3446">
      <w:pPr>
        <w:pStyle w:val="23"/>
        <w:shd w:val="clear" w:color="auto" w:fill="auto"/>
        <w:spacing w:before="0" w:after="0" w:line="240" w:lineRule="auto"/>
        <w:ind w:firstLine="709"/>
      </w:pPr>
      <w:r>
        <w:t>- </w:t>
      </w:r>
      <w:r w:rsidRPr="005B0404">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6B3446" w:rsidRPr="007D754A" w:rsidRDefault="0082419C" w:rsidP="006B3446">
      <w:pPr>
        <w:pStyle w:val="23"/>
        <w:shd w:val="clear" w:color="auto" w:fill="auto"/>
        <w:tabs>
          <w:tab w:val="left" w:pos="1158"/>
        </w:tabs>
        <w:spacing w:before="0" w:after="0" w:line="240" w:lineRule="auto"/>
        <w:ind w:left="709"/>
        <w:rPr>
          <w:b/>
          <w:i/>
        </w:rPr>
      </w:pPr>
      <w:r>
        <w:rPr>
          <w:b/>
          <w:i/>
        </w:rPr>
        <w:t>3. Ф</w:t>
      </w:r>
      <w:r w:rsidR="006B3446" w:rsidRPr="007D754A">
        <w:rPr>
          <w:b/>
          <w:i/>
        </w:rPr>
        <w:t>ормирования ценности научного познания:</w:t>
      </w:r>
    </w:p>
    <w:p w:rsidR="006B3446" w:rsidRPr="005B0404" w:rsidRDefault="006B3446" w:rsidP="006B3446">
      <w:pPr>
        <w:pStyle w:val="23"/>
        <w:shd w:val="clear" w:color="auto" w:fill="auto"/>
        <w:spacing w:before="0" w:after="0" w:line="240" w:lineRule="auto"/>
        <w:ind w:firstLine="709"/>
      </w:pPr>
      <w:r>
        <w:t>- </w:t>
      </w:r>
      <w:r w:rsidRPr="005B0404">
        <w:t>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w:t>
      </w:r>
    </w:p>
    <w:p w:rsidR="006B3446" w:rsidRPr="005B0404" w:rsidRDefault="006B3446" w:rsidP="006B3446">
      <w:pPr>
        <w:pStyle w:val="23"/>
        <w:shd w:val="clear" w:color="auto" w:fill="auto"/>
        <w:spacing w:before="0" w:after="0" w:line="240" w:lineRule="auto"/>
        <w:ind w:firstLine="709"/>
      </w:pPr>
      <w:r>
        <w:t>- </w:t>
      </w:r>
      <w:r w:rsidRPr="005B0404">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6B3446" w:rsidRPr="005B0404" w:rsidRDefault="006B3446" w:rsidP="006B3446">
      <w:pPr>
        <w:pStyle w:val="23"/>
        <w:shd w:val="clear" w:color="auto" w:fill="auto"/>
        <w:spacing w:before="0" w:after="0" w:line="240" w:lineRule="auto"/>
        <w:ind w:firstLine="709"/>
      </w:pPr>
      <w:r>
        <w:t>- </w:t>
      </w:r>
      <w:r w:rsidRPr="005B0404">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6B3446" w:rsidRPr="007D754A" w:rsidRDefault="0082419C" w:rsidP="006B3446">
      <w:pPr>
        <w:pStyle w:val="23"/>
        <w:shd w:val="clear" w:color="auto" w:fill="auto"/>
        <w:tabs>
          <w:tab w:val="left" w:pos="1158"/>
        </w:tabs>
        <w:spacing w:before="0" w:after="0" w:line="240" w:lineRule="auto"/>
        <w:ind w:left="709"/>
        <w:rPr>
          <w:b/>
          <w:i/>
        </w:rPr>
      </w:pPr>
      <w:r>
        <w:rPr>
          <w:b/>
          <w:i/>
        </w:rPr>
        <w:t>4. В</w:t>
      </w:r>
      <w:r w:rsidR="006B3446" w:rsidRPr="007D754A">
        <w:rPr>
          <w:b/>
          <w:i/>
        </w:rPr>
        <w:t>оспитания культуры здоровья:</w:t>
      </w:r>
    </w:p>
    <w:p w:rsidR="006B3446" w:rsidRPr="005B0404" w:rsidRDefault="006B3446" w:rsidP="006B3446">
      <w:pPr>
        <w:pStyle w:val="23"/>
        <w:shd w:val="clear" w:color="auto" w:fill="auto"/>
        <w:spacing w:before="0" w:after="0" w:line="240" w:lineRule="auto"/>
        <w:ind w:firstLine="709"/>
      </w:pPr>
      <w:r>
        <w:t>- </w:t>
      </w:r>
      <w:r w:rsidRPr="005B0404">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w:t>
      </w:r>
      <w:r w:rsidRPr="005B0404">
        <w:lastRenderedPageBreak/>
        <w:t>мости соблюдения правил безопасности при обращении с химическими веществами в учебных и жизненных ситуациях;</w:t>
      </w:r>
    </w:p>
    <w:p w:rsidR="006B3446" w:rsidRPr="007D754A" w:rsidRDefault="0082419C" w:rsidP="006B3446">
      <w:pPr>
        <w:pStyle w:val="23"/>
        <w:shd w:val="clear" w:color="auto" w:fill="auto"/>
        <w:tabs>
          <w:tab w:val="left" w:pos="1127"/>
        </w:tabs>
        <w:spacing w:before="0" w:after="0" w:line="240" w:lineRule="auto"/>
        <w:ind w:left="709"/>
        <w:rPr>
          <w:b/>
          <w:i/>
        </w:rPr>
      </w:pPr>
      <w:r>
        <w:rPr>
          <w:b/>
          <w:i/>
        </w:rPr>
        <w:t>5. Т</w:t>
      </w:r>
      <w:r w:rsidR="006B3446" w:rsidRPr="007D754A">
        <w:rPr>
          <w:b/>
          <w:i/>
        </w:rPr>
        <w:t>рудового воспитания:</w:t>
      </w:r>
    </w:p>
    <w:p w:rsidR="006B3446" w:rsidRPr="005B0404" w:rsidRDefault="006B3446" w:rsidP="006B3446">
      <w:pPr>
        <w:pStyle w:val="23"/>
        <w:shd w:val="clear" w:color="auto" w:fill="auto"/>
        <w:spacing w:before="0" w:after="0" w:line="240" w:lineRule="auto"/>
        <w:ind w:firstLine="709"/>
      </w:pPr>
      <w:r>
        <w:t>- </w:t>
      </w:r>
      <w:r w:rsidRPr="005B0404">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6B3446" w:rsidRPr="005B0404" w:rsidRDefault="006B3446" w:rsidP="006B3446">
      <w:pPr>
        <w:pStyle w:val="23"/>
        <w:shd w:val="clear" w:color="auto" w:fill="auto"/>
        <w:spacing w:before="0" w:after="0" w:line="240" w:lineRule="auto"/>
        <w:ind w:firstLine="709"/>
      </w:pPr>
      <w:r>
        <w:t>- </w:t>
      </w:r>
      <w:r w:rsidRPr="005B0404">
        <w:t xml:space="preserve">развитие интереса к профессиям, связанным с химией, </w:t>
      </w:r>
      <w:r w:rsidR="002F7ABF">
        <w:t>в т.ч.</w:t>
      </w:r>
      <w:r w:rsidRPr="005B0404">
        <w:t xml:space="preserve"> к профессиям научной сферы, осознание возможности самореализации в этой сфере;</w:t>
      </w:r>
    </w:p>
    <w:p w:rsidR="006B3446" w:rsidRPr="007D754A" w:rsidRDefault="0082419C" w:rsidP="006B3446">
      <w:pPr>
        <w:pStyle w:val="23"/>
        <w:shd w:val="clear" w:color="auto" w:fill="auto"/>
        <w:tabs>
          <w:tab w:val="left" w:pos="1132"/>
        </w:tabs>
        <w:spacing w:before="0" w:after="0" w:line="240" w:lineRule="auto"/>
        <w:ind w:left="709"/>
        <w:rPr>
          <w:b/>
          <w:i/>
        </w:rPr>
      </w:pPr>
      <w:r>
        <w:rPr>
          <w:b/>
          <w:i/>
        </w:rPr>
        <w:t>6. Э</w:t>
      </w:r>
      <w:r w:rsidR="006B3446" w:rsidRPr="007D754A">
        <w:rPr>
          <w:b/>
          <w:i/>
        </w:rPr>
        <w:t>кологического воспитания:</w:t>
      </w:r>
    </w:p>
    <w:p w:rsidR="006B3446" w:rsidRPr="005B0404" w:rsidRDefault="006B3446" w:rsidP="006B3446">
      <w:pPr>
        <w:pStyle w:val="23"/>
        <w:shd w:val="clear" w:color="auto" w:fill="auto"/>
        <w:spacing w:before="0" w:after="0" w:line="240" w:lineRule="auto"/>
        <w:ind w:firstLine="709"/>
      </w:pPr>
      <w:r>
        <w:t>- </w:t>
      </w:r>
      <w:r w:rsidRPr="005B0404">
        <w:t>осознание необходимости отношения к природе как источнику жизни на Земле, основе ее существования;</w:t>
      </w:r>
    </w:p>
    <w:p w:rsidR="006B3446" w:rsidRDefault="006B3446" w:rsidP="006B3446">
      <w:pPr>
        <w:pStyle w:val="23"/>
        <w:shd w:val="clear" w:color="auto" w:fill="auto"/>
        <w:tabs>
          <w:tab w:val="left" w:pos="1435"/>
          <w:tab w:val="left" w:pos="3038"/>
        </w:tabs>
        <w:spacing w:before="0" w:after="0" w:line="240" w:lineRule="auto"/>
        <w:ind w:firstLine="709"/>
      </w:pPr>
      <w:r>
        <w:t>- </w:t>
      </w:r>
      <w:r w:rsidRPr="005B0404">
        <w:t>повышение уровня экологической культуры: приобретение опыта планирования поступков и оценки их возможных последствий для окружающей сре</w:t>
      </w:r>
      <w:r>
        <w:t xml:space="preserve">ды; осознание </w:t>
      </w:r>
      <w:r w:rsidRPr="005B0404">
        <w:t>глобального характера экологических проблем</w:t>
      </w:r>
      <w:r>
        <w:t xml:space="preserve"> </w:t>
      </w:r>
      <w:r w:rsidRPr="005B0404">
        <w:t>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B3446" w:rsidRDefault="006B3446" w:rsidP="006B3446">
      <w:pPr>
        <w:widowControl/>
        <w:autoSpaceDE/>
        <w:autoSpaceDN/>
        <w:adjustRightInd/>
        <w:ind w:firstLine="0"/>
        <w:jc w:val="center"/>
        <w:rPr>
          <w:rFonts w:ascii="Times New Roman" w:hAnsi="Times New Roman" w:cs="Times New Roman"/>
          <w:b/>
          <w:sz w:val="28"/>
          <w:szCs w:val="28"/>
          <w:lang w:eastAsia="en-US"/>
        </w:rPr>
      </w:pPr>
    </w:p>
    <w:p w:rsidR="006B3446" w:rsidRPr="005D1913" w:rsidRDefault="006B3446" w:rsidP="006B3446">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6B3446" w:rsidRPr="0082419C" w:rsidRDefault="006B3446" w:rsidP="006B3446">
      <w:pPr>
        <w:pStyle w:val="23"/>
        <w:shd w:val="clear" w:color="auto" w:fill="auto"/>
        <w:tabs>
          <w:tab w:val="left" w:pos="1744"/>
        </w:tabs>
        <w:spacing w:before="0" w:after="0" w:line="240" w:lineRule="auto"/>
        <w:ind w:firstLine="709"/>
        <w:rPr>
          <w:i/>
        </w:rPr>
      </w:pPr>
      <w:r w:rsidRPr="0082419C">
        <w:rPr>
          <w:i/>
        </w:rPr>
        <w:t xml:space="preserve">Метапредметные результаты обучающихся, освоивших программу по химии основного общего образования, включают: </w:t>
      </w:r>
    </w:p>
    <w:p w:rsidR="006B3446" w:rsidRPr="005B0404" w:rsidRDefault="006B3446" w:rsidP="006B3446">
      <w:pPr>
        <w:pStyle w:val="23"/>
        <w:shd w:val="clear" w:color="auto" w:fill="auto"/>
        <w:tabs>
          <w:tab w:val="left" w:pos="1744"/>
        </w:tabs>
        <w:spacing w:before="0" w:after="0" w:line="240" w:lineRule="auto"/>
        <w:ind w:firstLine="709"/>
      </w:pPr>
      <w:r>
        <w:t>- </w:t>
      </w:r>
      <w:r w:rsidRPr="005B0404">
        <w:t>усвоение междисциплинарных (межпредметных)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6B3446" w:rsidRDefault="006B3446" w:rsidP="006B3446">
      <w:pPr>
        <w:pStyle w:val="23"/>
        <w:shd w:val="clear" w:color="auto" w:fill="auto"/>
        <w:spacing w:before="0" w:after="0" w:line="240" w:lineRule="auto"/>
        <w:ind w:firstLine="709"/>
      </w:pPr>
      <w:r>
        <w:t>- </w:t>
      </w:r>
      <w:r w:rsidRPr="005B0404">
        <w:t>овладение универсальными учебными действиями (познавательными, коммуникативными, регулятивными), важными для повышения эффективности освоения содержания учебного предмета, формирования компетенций, а также проектно-исследовательской деятельности обучающихся в курсе химии;</w:t>
      </w:r>
    </w:p>
    <w:p w:rsidR="006B3446" w:rsidRDefault="006B3446" w:rsidP="006B3446">
      <w:pPr>
        <w:pStyle w:val="23"/>
        <w:shd w:val="clear" w:color="auto" w:fill="auto"/>
        <w:spacing w:before="0" w:after="0" w:line="240" w:lineRule="auto"/>
        <w:ind w:firstLine="709"/>
      </w:pPr>
      <w:r>
        <w:t>- </w:t>
      </w:r>
      <w:r w:rsidRPr="005B0404">
        <w:t>способность их использовать в учебной, познавательной и социальной</w:t>
      </w:r>
      <w:r>
        <w:t xml:space="preserve"> </w:t>
      </w:r>
      <w:r w:rsidRPr="005B0404">
        <w:t>практике.</w:t>
      </w:r>
    </w:p>
    <w:p w:rsidR="006B3446" w:rsidRPr="005D1913" w:rsidRDefault="006B3446" w:rsidP="006B3446">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6B3446" w:rsidRPr="0082419C" w:rsidRDefault="0082419C" w:rsidP="006B3446">
      <w:pPr>
        <w:pStyle w:val="23"/>
        <w:shd w:val="clear" w:color="auto" w:fill="auto"/>
        <w:tabs>
          <w:tab w:val="left" w:pos="1945"/>
        </w:tabs>
        <w:spacing w:before="0" w:after="0" w:line="240" w:lineRule="auto"/>
        <w:ind w:firstLine="709"/>
        <w:rPr>
          <w:i/>
        </w:rPr>
      </w:pPr>
      <w:r w:rsidRPr="0082419C">
        <w:rPr>
          <w:i/>
        </w:rPr>
        <w:t xml:space="preserve">Овладение </w:t>
      </w:r>
      <w:r w:rsidR="006B3446" w:rsidRPr="0082419C">
        <w:rPr>
          <w:i/>
        </w:rPr>
        <w:t xml:space="preserve">познавательными </w:t>
      </w:r>
      <w:r w:rsidRPr="0082419C">
        <w:rPr>
          <w:i/>
        </w:rPr>
        <w:t>УУД</w:t>
      </w:r>
      <w:r w:rsidR="006B3446" w:rsidRPr="0082419C">
        <w:rPr>
          <w:i/>
        </w:rPr>
        <w:t xml:space="preserve"> включает:</w:t>
      </w:r>
    </w:p>
    <w:p w:rsidR="006B3446" w:rsidRPr="0082419C" w:rsidRDefault="0082419C" w:rsidP="006B3446">
      <w:pPr>
        <w:pStyle w:val="23"/>
        <w:shd w:val="clear" w:color="auto" w:fill="auto"/>
        <w:tabs>
          <w:tab w:val="left" w:pos="1945"/>
        </w:tabs>
        <w:spacing w:before="0" w:after="0" w:line="240" w:lineRule="auto"/>
        <w:ind w:firstLine="709"/>
        <w:rPr>
          <w:i/>
        </w:rPr>
      </w:pPr>
      <w:r w:rsidRPr="0082419C">
        <w:rPr>
          <w:i/>
        </w:rPr>
        <w:t>Б</w:t>
      </w:r>
      <w:r w:rsidR="006B3446" w:rsidRPr="0082419C">
        <w:rPr>
          <w:i/>
        </w:rPr>
        <w:t>азовые логические действия:</w:t>
      </w:r>
    </w:p>
    <w:p w:rsidR="006B3446" w:rsidRDefault="006B3446" w:rsidP="006B3446">
      <w:pPr>
        <w:pStyle w:val="23"/>
        <w:shd w:val="clear" w:color="auto" w:fill="auto"/>
        <w:spacing w:before="0" w:after="0" w:line="240" w:lineRule="auto"/>
        <w:ind w:firstLine="709"/>
      </w:pPr>
      <w:r>
        <w:t>- </w:t>
      </w:r>
      <w:r w:rsidRPr="003A3993">
        <w:t>умения использовать приемы логического мы</w:t>
      </w:r>
      <w:r w:rsidRPr="005B0404">
        <w:t>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w:t>
      </w:r>
      <w:r w:rsidRPr="005B0404">
        <w:lastRenderedPageBreak/>
        <w:t>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6B3446" w:rsidRPr="0082419C" w:rsidRDefault="0082419C" w:rsidP="006B3446">
      <w:pPr>
        <w:pStyle w:val="23"/>
        <w:shd w:val="clear" w:color="auto" w:fill="auto"/>
        <w:spacing w:before="0" w:after="0" w:line="240" w:lineRule="auto"/>
        <w:ind w:firstLine="709"/>
        <w:rPr>
          <w:i/>
        </w:rPr>
      </w:pPr>
      <w:r w:rsidRPr="0082419C">
        <w:rPr>
          <w:i/>
        </w:rPr>
        <w:t>Б</w:t>
      </w:r>
      <w:r w:rsidR="006B3446" w:rsidRPr="0082419C">
        <w:rPr>
          <w:i/>
        </w:rPr>
        <w:t>азовые исследовательские действия (методы научного познания веществ и явлений):</w:t>
      </w:r>
    </w:p>
    <w:p w:rsidR="006B3446" w:rsidRPr="005B0404" w:rsidRDefault="006B3446" w:rsidP="006B3446">
      <w:pPr>
        <w:pStyle w:val="23"/>
        <w:shd w:val="clear" w:color="auto" w:fill="auto"/>
        <w:spacing w:before="0" w:after="0" w:line="240" w:lineRule="auto"/>
        <w:ind w:firstLine="709"/>
      </w:pPr>
      <w:r>
        <w:t>- </w:t>
      </w:r>
      <w:r w:rsidRPr="005B0404">
        <w:t>умения применять методы научного познания веществ и явлений на эмпирическом и теоретическом уровнях в уч</w:t>
      </w:r>
      <w:r w:rsidR="0082419C">
        <w:t>ебной познавательной и проектно-</w:t>
      </w:r>
      <w:r w:rsidRPr="005B0404">
        <w:t>исследовательской деятельности;</w:t>
      </w:r>
    </w:p>
    <w:p w:rsidR="006B3446" w:rsidRDefault="006B3446" w:rsidP="006B3446">
      <w:pPr>
        <w:pStyle w:val="23"/>
        <w:shd w:val="clear" w:color="auto" w:fill="auto"/>
        <w:spacing w:before="0" w:after="0" w:line="240" w:lineRule="auto"/>
        <w:ind w:firstLine="709"/>
      </w:pPr>
      <w:r>
        <w:t>- </w:t>
      </w:r>
      <w:r w:rsidRPr="005B0404">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6B3446" w:rsidRPr="0082419C" w:rsidRDefault="0082419C" w:rsidP="006B3446">
      <w:pPr>
        <w:pStyle w:val="23"/>
        <w:shd w:val="clear" w:color="auto" w:fill="auto"/>
        <w:spacing w:before="0" w:after="0" w:line="240" w:lineRule="auto"/>
        <w:ind w:firstLine="709"/>
        <w:rPr>
          <w:i/>
        </w:rPr>
      </w:pPr>
      <w:r w:rsidRPr="0082419C">
        <w:rPr>
          <w:i/>
        </w:rPr>
        <w:t>Р</w:t>
      </w:r>
      <w:r w:rsidR="006B3446" w:rsidRPr="0082419C">
        <w:rPr>
          <w:i/>
        </w:rPr>
        <w:t>абота с информацией:</w:t>
      </w:r>
    </w:p>
    <w:p w:rsidR="006B3446" w:rsidRDefault="006B3446" w:rsidP="006B3446">
      <w:pPr>
        <w:pStyle w:val="23"/>
        <w:shd w:val="clear" w:color="auto" w:fill="auto"/>
        <w:spacing w:before="0" w:after="0" w:line="240" w:lineRule="auto"/>
        <w:ind w:firstLine="709"/>
      </w:pPr>
      <w:r>
        <w:t>- </w:t>
      </w:r>
      <w:r w:rsidRPr="005B0404">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6B3446" w:rsidRDefault="006B3446" w:rsidP="006B3446">
      <w:pPr>
        <w:pStyle w:val="23"/>
        <w:shd w:val="clear" w:color="auto" w:fill="auto"/>
        <w:spacing w:before="0" w:after="0" w:line="240" w:lineRule="auto"/>
        <w:ind w:firstLine="709"/>
      </w:pPr>
      <w:r w:rsidRPr="005D1913">
        <w:rPr>
          <w:b/>
          <w:i/>
          <w:lang w:eastAsia="en-US"/>
        </w:rPr>
        <w:t>Коммуникативные УУД</w:t>
      </w:r>
    </w:p>
    <w:p w:rsidR="0082419C" w:rsidRDefault="006B3446" w:rsidP="0082419C">
      <w:pPr>
        <w:pStyle w:val="23"/>
        <w:shd w:val="clear" w:color="auto" w:fill="auto"/>
        <w:spacing w:before="0" w:after="0" w:line="240" w:lineRule="auto"/>
        <w:ind w:firstLine="709"/>
        <w:rPr>
          <w:i/>
        </w:rPr>
      </w:pPr>
      <w:r w:rsidRPr="0082419C">
        <w:rPr>
          <w:i/>
        </w:rPr>
        <w:t xml:space="preserve">Овладение коммуникативными </w:t>
      </w:r>
      <w:r w:rsidR="0082419C" w:rsidRPr="0082419C">
        <w:rPr>
          <w:i/>
        </w:rPr>
        <w:t>УУД</w:t>
      </w:r>
      <w:r w:rsidR="0082419C">
        <w:rPr>
          <w:i/>
        </w:rPr>
        <w:t xml:space="preserve"> включает</w:t>
      </w:r>
      <w:r w:rsidRPr="0082419C">
        <w:rPr>
          <w:i/>
        </w:rPr>
        <w:t>:</w:t>
      </w:r>
    </w:p>
    <w:p w:rsidR="006B3446" w:rsidRPr="0082419C" w:rsidRDefault="0082419C" w:rsidP="0082419C">
      <w:pPr>
        <w:pStyle w:val="23"/>
        <w:shd w:val="clear" w:color="auto" w:fill="auto"/>
        <w:spacing w:before="0" w:after="0" w:line="240" w:lineRule="auto"/>
        <w:ind w:firstLine="709"/>
        <w:rPr>
          <w:i/>
        </w:rPr>
      </w:pPr>
      <w:r>
        <w:rPr>
          <w:i/>
        </w:rPr>
        <w:t>Общение</w:t>
      </w:r>
      <w:r w:rsidRPr="0082419C">
        <w:rPr>
          <w:i/>
        </w:rPr>
        <w:t xml:space="preserve"> (письменная и устная коммуникация</w:t>
      </w:r>
      <w:r w:rsidR="006B3446" w:rsidRPr="0082419C">
        <w:rPr>
          <w:i/>
        </w:rPr>
        <w:t>):</w:t>
      </w:r>
    </w:p>
    <w:p w:rsidR="0082419C" w:rsidRDefault="006B3446" w:rsidP="006B3446">
      <w:pPr>
        <w:pStyle w:val="23"/>
        <w:shd w:val="clear" w:color="auto" w:fill="auto"/>
        <w:spacing w:before="0" w:after="0" w:line="240" w:lineRule="auto"/>
        <w:ind w:firstLine="709"/>
      </w:pPr>
      <w:r>
        <w:t>- </w:t>
      </w:r>
      <w:r w:rsidRPr="005B0404">
        <w:t xml:space="preserve">представлять полученные результаты познавательной деятельности в устных и письменных текстах; </w:t>
      </w:r>
    </w:p>
    <w:p w:rsidR="0082419C" w:rsidRDefault="0082419C" w:rsidP="006B3446">
      <w:pPr>
        <w:pStyle w:val="23"/>
        <w:shd w:val="clear" w:color="auto" w:fill="auto"/>
        <w:spacing w:before="0" w:after="0" w:line="240" w:lineRule="auto"/>
        <w:ind w:firstLine="709"/>
      </w:pPr>
      <w:r>
        <w:t>- </w:t>
      </w:r>
      <w:r w:rsidR="006B3446" w:rsidRPr="005B0404">
        <w:t xml:space="preserve">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w:t>
      </w:r>
    </w:p>
    <w:p w:rsidR="006B3446" w:rsidRDefault="0082419C" w:rsidP="006B3446">
      <w:pPr>
        <w:pStyle w:val="23"/>
        <w:shd w:val="clear" w:color="auto" w:fill="auto"/>
        <w:spacing w:before="0" w:after="0" w:line="240" w:lineRule="auto"/>
        <w:ind w:firstLine="709"/>
      </w:pPr>
      <w:r>
        <w:t>- </w:t>
      </w:r>
      <w:r w:rsidR="006B3446" w:rsidRPr="005B0404">
        <w:t>в ходе диалога и (или) дискуссии задавать вопросы по обсуждаемой теме и высказывать идеи, формулировать свои предложения относительно выпол</w:t>
      </w:r>
      <w:r w:rsidR="006B3446" w:rsidRPr="005B0404">
        <w:lastRenderedPageBreak/>
        <w:t>нения предложенной задачи.</w:t>
      </w:r>
    </w:p>
    <w:p w:rsidR="006B3446" w:rsidRPr="0082419C" w:rsidRDefault="0082419C" w:rsidP="006B3446">
      <w:pPr>
        <w:pStyle w:val="23"/>
        <w:shd w:val="clear" w:color="auto" w:fill="auto"/>
        <w:spacing w:before="0" w:after="0" w:line="240" w:lineRule="auto"/>
        <w:ind w:firstLine="709"/>
        <w:rPr>
          <w:i/>
        </w:rPr>
      </w:pPr>
      <w:r w:rsidRPr="0082419C">
        <w:rPr>
          <w:i/>
        </w:rPr>
        <w:t>Учебное сотрудничество</w:t>
      </w:r>
      <w:r w:rsidR="006B3446" w:rsidRPr="0082419C">
        <w:rPr>
          <w:i/>
        </w:rPr>
        <w:t xml:space="preserve"> (групповая коммуникация):</w:t>
      </w:r>
    </w:p>
    <w:p w:rsidR="0082419C" w:rsidRDefault="006B3446" w:rsidP="0082419C">
      <w:pPr>
        <w:pStyle w:val="23"/>
        <w:shd w:val="clear" w:color="auto" w:fill="auto"/>
        <w:spacing w:before="0" w:after="0" w:line="240" w:lineRule="auto"/>
        <w:ind w:firstLine="709"/>
      </w:pPr>
      <w:r>
        <w:t>- </w:t>
      </w:r>
      <w:r w:rsidRPr="005B0404">
        <w:t xml:space="preserve">участвовать в групповых формах </w:t>
      </w:r>
      <w:r w:rsidR="0082419C">
        <w:t xml:space="preserve">работы: планировать организацию </w:t>
      </w:r>
      <w:r w:rsidRPr="005B0404">
        <w:t xml:space="preserve">совместной работы, определять свою роль, распределять задачи между членами группы; </w:t>
      </w:r>
    </w:p>
    <w:p w:rsidR="0082419C" w:rsidRDefault="0082419C" w:rsidP="0082419C">
      <w:pPr>
        <w:pStyle w:val="23"/>
        <w:shd w:val="clear" w:color="auto" w:fill="auto"/>
        <w:spacing w:before="0" w:after="0" w:line="240" w:lineRule="auto"/>
        <w:ind w:firstLine="709"/>
      </w:pPr>
      <w:r>
        <w:t>- </w:t>
      </w:r>
      <w:r w:rsidR="006B3446" w:rsidRPr="005B0404">
        <w:t xml:space="preserve">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w:t>
      </w:r>
    </w:p>
    <w:p w:rsidR="006B3446" w:rsidRDefault="0082419C" w:rsidP="0082419C">
      <w:pPr>
        <w:pStyle w:val="23"/>
        <w:shd w:val="clear" w:color="auto" w:fill="auto"/>
        <w:spacing w:before="0" w:after="0" w:line="240" w:lineRule="auto"/>
        <w:ind w:firstLine="709"/>
      </w:pPr>
      <w:r>
        <w:t>- </w:t>
      </w:r>
      <w:r w:rsidR="006B3446" w:rsidRPr="005B0404">
        <w:t>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rsidR="006B3446" w:rsidRDefault="006B3446" w:rsidP="006B3446">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6B3446" w:rsidRPr="0082419C" w:rsidRDefault="006B3446" w:rsidP="006B3446">
      <w:pPr>
        <w:widowControl/>
        <w:autoSpaceDE/>
        <w:autoSpaceDN/>
        <w:adjustRightInd/>
        <w:ind w:firstLine="709"/>
        <w:rPr>
          <w:rFonts w:ascii="Times New Roman" w:hAnsi="Times New Roman" w:cs="Times New Roman"/>
          <w:b/>
          <w:i/>
          <w:sz w:val="28"/>
          <w:szCs w:val="28"/>
          <w:lang w:eastAsia="en-US"/>
        </w:rPr>
      </w:pPr>
      <w:r w:rsidRPr="0082419C">
        <w:rPr>
          <w:i/>
          <w:sz w:val="28"/>
          <w:szCs w:val="28"/>
        </w:rPr>
        <w:t xml:space="preserve">Овладение регулятивными </w:t>
      </w:r>
      <w:r w:rsidR="0082419C">
        <w:rPr>
          <w:i/>
          <w:sz w:val="28"/>
          <w:szCs w:val="28"/>
        </w:rPr>
        <w:t>УУД</w:t>
      </w:r>
      <w:r w:rsidRPr="0082419C">
        <w:rPr>
          <w:i/>
          <w:sz w:val="28"/>
          <w:szCs w:val="28"/>
        </w:rPr>
        <w:t xml:space="preserve"> включает развитие самоорганизации, самоконтроля, самокоррекции, </w:t>
      </w:r>
      <w:r w:rsidR="002F7ABF" w:rsidRPr="0082419C">
        <w:rPr>
          <w:i/>
          <w:sz w:val="28"/>
          <w:szCs w:val="28"/>
        </w:rPr>
        <w:t>в т.ч.</w:t>
      </w:r>
      <w:r w:rsidRPr="0082419C">
        <w:rPr>
          <w:i/>
          <w:sz w:val="28"/>
          <w:szCs w:val="28"/>
        </w:rPr>
        <w:t>:</w:t>
      </w:r>
    </w:p>
    <w:p w:rsidR="0082419C" w:rsidRDefault="006B3446" w:rsidP="006B3446">
      <w:pPr>
        <w:pStyle w:val="23"/>
        <w:shd w:val="clear" w:color="auto" w:fill="auto"/>
        <w:spacing w:before="0" w:after="0" w:line="240" w:lineRule="auto"/>
        <w:ind w:firstLine="709"/>
      </w:pPr>
      <w:r>
        <w:t>- </w:t>
      </w:r>
      <w:r w:rsidR="0082419C">
        <w:t>умение</w:t>
      </w:r>
      <w:r w:rsidRPr="005B0404">
        <w:t xml:space="preserve">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w:t>
      </w:r>
    </w:p>
    <w:p w:rsidR="0082419C" w:rsidRDefault="0082419C" w:rsidP="006B3446">
      <w:pPr>
        <w:pStyle w:val="23"/>
        <w:shd w:val="clear" w:color="auto" w:fill="auto"/>
        <w:spacing w:before="0" w:after="0" w:line="240" w:lineRule="auto"/>
        <w:ind w:firstLine="709"/>
      </w:pPr>
      <w:r>
        <w:t>- </w:t>
      </w:r>
      <w:r w:rsidR="006B3446" w:rsidRPr="005B0404">
        <w:t xml:space="preserve">на основе полученных результатов формулировать обобщения и выводы, прогнозировать возможное развитие процессов; </w:t>
      </w:r>
    </w:p>
    <w:p w:rsidR="006B3446" w:rsidRPr="005B5F09" w:rsidRDefault="0082419C" w:rsidP="0082419C">
      <w:pPr>
        <w:pStyle w:val="23"/>
        <w:shd w:val="clear" w:color="auto" w:fill="auto"/>
        <w:spacing w:before="0" w:after="0" w:line="240" w:lineRule="auto"/>
        <w:ind w:firstLine="709"/>
      </w:pPr>
      <w:r>
        <w:t>- </w:t>
      </w:r>
      <w:r w:rsidR="006B3446" w:rsidRPr="005B0404">
        <w:t>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6B3446" w:rsidRPr="005B5F09" w:rsidRDefault="006B3446" w:rsidP="006B3446">
      <w:pPr>
        <w:pStyle w:val="23"/>
        <w:shd w:val="clear" w:color="auto" w:fill="auto"/>
        <w:spacing w:before="0" w:after="0" w:line="240" w:lineRule="auto"/>
        <w:ind w:firstLine="709"/>
      </w:pPr>
    </w:p>
    <w:p w:rsidR="006B3446" w:rsidRPr="00A801BF" w:rsidRDefault="006B3446" w:rsidP="006B3446">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6B3446" w:rsidRPr="005B0404" w:rsidRDefault="006B3446" w:rsidP="006B3446">
      <w:pPr>
        <w:pStyle w:val="23"/>
        <w:shd w:val="clear" w:color="auto" w:fill="auto"/>
        <w:spacing w:before="0" w:after="0" w:line="240" w:lineRule="auto"/>
        <w:ind w:firstLine="709"/>
      </w:pPr>
      <w:r w:rsidRPr="005B0404">
        <w:t xml:space="preserve">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w:t>
      </w:r>
      <w:r w:rsidR="002F7ABF">
        <w:t>в т.ч.</w:t>
      </w:r>
      <w:r w:rsidRPr="005B0404">
        <w:t xml:space="preserve">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82419C" w:rsidRPr="0082419C" w:rsidRDefault="006B3446" w:rsidP="006B3446">
      <w:pPr>
        <w:pStyle w:val="23"/>
        <w:shd w:val="clear" w:color="auto" w:fill="auto"/>
        <w:spacing w:before="0" w:after="0" w:line="240" w:lineRule="auto"/>
        <w:ind w:firstLine="709"/>
        <w:rPr>
          <w:i/>
        </w:rPr>
      </w:pPr>
      <w:r w:rsidRPr="0082419C">
        <w:rPr>
          <w:i/>
        </w:rPr>
        <w:t xml:space="preserve">Предметные результаты включают: </w:t>
      </w:r>
    </w:p>
    <w:p w:rsidR="0082419C" w:rsidRDefault="006B3446" w:rsidP="006B3446">
      <w:pPr>
        <w:pStyle w:val="23"/>
        <w:shd w:val="clear" w:color="auto" w:fill="auto"/>
        <w:spacing w:before="0" w:after="0" w:line="240" w:lineRule="auto"/>
        <w:ind w:firstLine="709"/>
      </w:pPr>
      <w:r w:rsidRPr="005B0404">
        <w:t xml:space="preserve">освоение обучающимися научных знаний, умений и способов действий, специфических для предметной области «Химия»; </w:t>
      </w:r>
    </w:p>
    <w:p w:rsidR="0082419C" w:rsidRDefault="006B3446" w:rsidP="006B3446">
      <w:pPr>
        <w:pStyle w:val="23"/>
        <w:shd w:val="clear" w:color="auto" w:fill="auto"/>
        <w:spacing w:before="0" w:after="0" w:line="240" w:lineRule="auto"/>
        <w:ind w:firstLine="709"/>
      </w:pPr>
      <w:r w:rsidRPr="005B0404">
        <w:t xml:space="preserve">основы научного мышления; </w:t>
      </w:r>
    </w:p>
    <w:p w:rsidR="0082419C" w:rsidRDefault="006B3446" w:rsidP="006B3446">
      <w:pPr>
        <w:pStyle w:val="23"/>
        <w:shd w:val="clear" w:color="auto" w:fill="auto"/>
        <w:spacing w:before="0" w:after="0" w:line="240" w:lineRule="auto"/>
        <w:ind w:firstLine="709"/>
      </w:pPr>
      <w:r w:rsidRPr="005B0404">
        <w:t xml:space="preserve">виды деятельности по получению нового знания, его интерпретации, преобразованию и применению в различных учебных и реальных жизненных условиях; </w:t>
      </w:r>
    </w:p>
    <w:p w:rsidR="0082419C" w:rsidRPr="0082419C" w:rsidRDefault="006B3446" w:rsidP="0082419C">
      <w:pPr>
        <w:pStyle w:val="23"/>
        <w:shd w:val="clear" w:color="auto" w:fill="auto"/>
        <w:spacing w:before="0" w:after="0" w:line="240" w:lineRule="auto"/>
        <w:ind w:firstLine="709"/>
      </w:pPr>
      <w:r w:rsidRPr="005B0404">
        <w:t>обеспечивают возможность успешного обучения на следующем уровне образования.</w:t>
      </w:r>
    </w:p>
    <w:p w:rsidR="00E80E17" w:rsidRDefault="00E80E17" w:rsidP="006B3446">
      <w:pPr>
        <w:widowControl/>
        <w:autoSpaceDE/>
        <w:autoSpaceDN/>
        <w:adjustRightInd/>
        <w:ind w:firstLine="0"/>
        <w:jc w:val="center"/>
        <w:rPr>
          <w:rFonts w:ascii="Times New Roman" w:hAnsi="Times New Roman" w:cs="Times New Roman"/>
          <w:b/>
          <w:sz w:val="28"/>
          <w:szCs w:val="28"/>
          <w:lang w:eastAsia="en-US"/>
        </w:rPr>
      </w:pPr>
    </w:p>
    <w:p w:rsidR="006B3446" w:rsidRPr="00A801BF" w:rsidRDefault="006B3446" w:rsidP="006B3446">
      <w:pPr>
        <w:widowControl/>
        <w:autoSpaceDE/>
        <w:autoSpaceDN/>
        <w:adjustRightInd/>
        <w:ind w:firstLine="0"/>
        <w:jc w:val="center"/>
        <w:rPr>
          <w:rFonts w:ascii="Times New Roman" w:hAnsi="Times New Roman" w:cs="Times New Roman"/>
          <w:b/>
          <w:smallCaps/>
          <w:sz w:val="28"/>
          <w:szCs w:val="28"/>
          <w:lang w:eastAsia="en-US"/>
        </w:rPr>
      </w:pPr>
      <w:r w:rsidRPr="003A3993">
        <w:rPr>
          <w:rFonts w:ascii="Times New Roman" w:hAnsi="Times New Roman" w:cs="Times New Roman"/>
          <w:b/>
          <w:sz w:val="28"/>
          <w:szCs w:val="28"/>
          <w:lang w:eastAsia="en-US"/>
        </w:rPr>
        <w:lastRenderedPageBreak/>
        <w:t>8</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6B3446" w:rsidRPr="0082419C" w:rsidRDefault="006B3446" w:rsidP="006B3446">
      <w:pPr>
        <w:pStyle w:val="23"/>
        <w:shd w:val="clear" w:color="auto" w:fill="auto"/>
        <w:tabs>
          <w:tab w:val="left" w:pos="1966"/>
        </w:tabs>
        <w:spacing w:before="0" w:after="0" w:line="240" w:lineRule="auto"/>
        <w:ind w:firstLine="709"/>
        <w:rPr>
          <w:i/>
        </w:rPr>
      </w:pPr>
      <w:r w:rsidRPr="0082419C">
        <w:rPr>
          <w:i/>
        </w:rPr>
        <w:t>К концу обучения в 8 классе у обучающегося будут сформированы следующие предметные результаты изучения химии на углубленным уровне:</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w:t>
      </w:r>
      <w:r>
        <w:t>ии, метод электронного баланса;</w:t>
      </w:r>
      <w:r w:rsidRPr="003A3993">
        <w:t xml:space="preserve"> </w:t>
      </w:r>
      <w:r w:rsidRPr="005B0404">
        <w:t>иллюстрировать взаимосвязь основных химических</w:t>
      </w:r>
      <w:r w:rsidRPr="005B0404">
        <w:tab/>
        <w:t>понятий</w:t>
      </w:r>
      <w:r w:rsidRPr="003A3993">
        <w:t xml:space="preserve"> </w:t>
      </w:r>
      <w:r w:rsidRPr="005B0404">
        <w:t>и применять эти понятия при описании веществ и их превращений;</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использовать химическую символику для составления формул веществ и уравнений химических реакций;</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 xml:space="preserve">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w:t>
      </w:r>
      <w:r w:rsidR="002F7ABF">
        <w:t>в т.ч.</w:t>
      </w:r>
      <w:r w:rsidRPr="005B0404">
        <w:t xml:space="preserve"> экспериментальных и теоретических методах исследования веществ и изучения химических реакций;</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демонстрировать понимание периодической зависимости свойств химических элементов от их положения в Периодической системе:</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 xml:space="preserve">классифицировать химические элементы, неорганические вещества, химические реакции (по числу и составу участвующих в реакции веществ, по </w:t>
      </w:r>
      <w:r w:rsidRPr="005B0404">
        <w:lastRenderedPageBreak/>
        <w:t>тепловому эффекту);</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6B3446" w:rsidRPr="005B5F09" w:rsidRDefault="006B3446" w:rsidP="006B3446">
      <w:pPr>
        <w:pStyle w:val="23"/>
        <w:shd w:val="clear" w:color="auto" w:fill="auto"/>
        <w:spacing w:before="0" w:after="0" w:line="240" w:lineRule="auto"/>
        <w:ind w:firstLine="709"/>
      </w:pPr>
      <w:r w:rsidRPr="003A3993">
        <w:t>-</w:t>
      </w:r>
      <w:r>
        <w:rPr>
          <w:lang w:val="en-US"/>
        </w:rPr>
        <w:t> </w:t>
      </w:r>
      <w:r w:rsidRPr="005B0404">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6B3446" w:rsidRPr="003A3993" w:rsidRDefault="006B3446" w:rsidP="006B3446">
      <w:pPr>
        <w:widowControl/>
        <w:autoSpaceDE/>
        <w:autoSpaceDN/>
        <w:adjustRightInd/>
        <w:ind w:firstLine="0"/>
        <w:jc w:val="center"/>
        <w:rPr>
          <w:rFonts w:ascii="Times New Roman" w:hAnsi="Times New Roman" w:cs="Times New Roman"/>
          <w:b/>
          <w:smallCaps/>
          <w:sz w:val="28"/>
          <w:szCs w:val="28"/>
          <w:lang w:eastAsia="en-US"/>
        </w:rPr>
      </w:pPr>
      <w:r w:rsidRPr="003A3993">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6B3446" w:rsidRPr="0082419C" w:rsidRDefault="006B3446" w:rsidP="006B3446">
      <w:pPr>
        <w:pStyle w:val="23"/>
        <w:shd w:val="clear" w:color="auto" w:fill="auto"/>
        <w:tabs>
          <w:tab w:val="left" w:pos="1945"/>
        </w:tabs>
        <w:spacing w:before="0" w:after="0" w:line="240" w:lineRule="auto"/>
        <w:ind w:firstLine="709"/>
        <w:rPr>
          <w:i/>
        </w:rPr>
      </w:pPr>
      <w:r w:rsidRPr="0082419C">
        <w:rPr>
          <w:i/>
        </w:rPr>
        <w:t>К концу обучения в 9 классе у обучающегося будут сформированы следующие предметные результаты изучения химии на углубленным уровне:</w:t>
      </w:r>
    </w:p>
    <w:p w:rsidR="006B3446" w:rsidRPr="005B0404" w:rsidRDefault="006B3446" w:rsidP="006B3446">
      <w:pPr>
        <w:pStyle w:val="23"/>
        <w:shd w:val="clear" w:color="auto" w:fill="auto"/>
        <w:spacing w:before="0" w:after="0" w:line="240" w:lineRule="auto"/>
        <w:ind w:firstLine="709"/>
      </w:pPr>
      <w:r w:rsidRPr="003A3993">
        <w:lastRenderedPageBreak/>
        <w:t>-</w:t>
      </w:r>
      <w:r>
        <w:rPr>
          <w:lang w:val="en-US"/>
        </w:rPr>
        <w:t> </w:t>
      </w:r>
      <w:r w:rsidRPr="005B0404">
        <w:t>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иллюстрировать взаимосвязь основных химических понятий и применять эти понятия при описании веществ и их превращений;</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использовать химическую символику для составления формул веществ и уравнений химических реакций;</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раскрывать смысл Периодического закона Д.И. Менделеева и демонстрировать его понимание:</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 xml:space="preserve">описывать и характеризовать табличную форму Периодической системы химических элементов: различать понятия </w:t>
      </w:r>
      <w:r w:rsidRPr="005B0404">
        <w:rPr>
          <w:lang w:eastAsia="en-US"/>
        </w:rPr>
        <w:t>«</w:t>
      </w:r>
      <w:r w:rsidRPr="005B0404">
        <w:rPr>
          <w:lang w:val="en-US" w:eastAsia="en-US"/>
        </w:rPr>
        <w:t>A</w:t>
      </w:r>
      <w:r w:rsidRPr="005B0404">
        <w:t>-группа» и «Б-группа», «малые периоды» и «большие периоды»;</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6B3446" w:rsidRPr="005B0404" w:rsidRDefault="006B3446" w:rsidP="006B3446">
      <w:pPr>
        <w:pStyle w:val="23"/>
        <w:shd w:val="clear" w:color="auto" w:fill="auto"/>
        <w:tabs>
          <w:tab w:val="left" w:pos="8843"/>
        </w:tabs>
        <w:spacing w:before="0" w:after="0" w:line="240" w:lineRule="auto"/>
        <w:ind w:firstLine="709"/>
      </w:pPr>
      <w:r w:rsidRPr="00813BC4">
        <w:t>-</w:t>
      </w:r>
      <w:r>
        <w:rPr>
          <w:lang w:val="en-US"/>
        </w:rPr>
        <w:t> </w:t>
      </w:r>
      <w:r w:rsidRPr="005B0404">
        <w:t>классифицировать хими</w:t>
      </w:r>
      <w:r>
        <w:t>ческие элементы, неорганические</w:t>
      </w:r>
      <w:r w:rsidRPr="00813BC4">
        <w:t xml:space="preserve"> </w:t>
      </w:r>
      <w:r w:rsidRPr="005B0404">
        <w:t>вещества,</w:t>
      </w:r>
      <w:r w:rsidRPr="00813BC4">
        <w:t xml:space="preserve"> </w:t>
      </w:r>
      <w:r w:rsidRPr="005B0404">
        <w:t>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w:t>
      </w:r>
      <w:r w:rsidRPr="005B0404">
        <w:lastRenderedPageBreak/>
        <w:t>затора);</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предсказывать характер среды в водных растворах солей;</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 xml:space="preserve">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w:t>
      </w:r>
      <w:r w:rsidR="002F7ABF">
        <w:t>в т.ч.</w:t>
      </w:r>
      <w:r w:rsidRPr="005B0404">
        <w:t xml:space="preserve"> их водных растворов (аммиак, хлороводород, сероводород, оксиды углерода (II, IV), кремния (IV), азота </w:t>
      </w:r>
      <w:r w:rsidRPr="005B0404">
        <w:rPr>
          <w:lang w:eastAsia="en-US"/>
        </w:rPr>
        <w:t>(</w:t>
      </w:r>
      <w:r w:rsidRPr="005B0404">
        <w:rPr>
          <w:lang w:val="en-US" w:eastAsia="en-US"/>
        </w:rPr>
        <w:t>I</w:t>
      </w:r>
      <w:r w:rsidRPr="005B0404">
        <w:rPr>
          <w:lang w:eastAsia="en-US"/>
        </w:rPr>
        <w:t xml:space="preserve">, </w:t>
      </w:r>
      <w:r w:rsidRPr="005B0404">
        <w:t xml:space="preserve">II, </w:t>
      </w:r>
      <w:r w:rsidRPr="005B0404">
        <w:rPr>
          <w:lang w:val="en-US" w:eastAsia="en-US"/>
        </w:rPr>
        <w:t>III</w:t>
      </w:r>
      <w:r w:rsidRPr="005B0404">
        <w:rPr>
          <w:lang w:eastAsia="en-US"/>
        </w:rPr>
        <w:t xml:space="preserve">, </w:t>
      </w:r>
      <w:r w:rsidRPr="005B0404">
        <w:t xml:space="preserve">IV, V) и фосфора </w:t>
      </w:r>
      <w:r w:rsidRPr="005B0404">
        <w:rPr>
          <w:lang w:eastAsia="en-US"/>
        </w:rPr>
        <w:t>(</w:t>
      </w:r>
      <w:r w:rsidRPr="005B0404">
        <w:rPr>
          <w:lang w:val="en-US" w:eastAsia="en-US"/>
        </w:rPr>
        <w:t>III</w:t>
      </w:r>
      <w:r w:rsidRPr="005B0404">
        <w:rPr>
          <w:lang w:eastAsia="en-US"/>
        </w:rPr>
        <w:t xml:space="preserve">, </w:t>
      </w:r>
      <w:r w:rsidRPr="005B0404">
        <w:t xml:space="preserve">V), серы (IV, VI), сернистая, серная, азотная, фосфорная, угольная, кремниевая кислоты, оксиды и гидроксиды металлов </w:t>
      </w:r>
      <w:r w:rsidRPr="005B0404">
        <w:rPr>
          <w:lang w:val="en-US" w:eastAsia="en-US"/>
        </w:rPr>
        <w:t>IA</w:t>
      </w:r>
      <w:r w:rsidRPr="005B0404">
        <w:rPr>
          <w:lang w:eastAsia="en-US"/>
        </w:rPr>
        <w:t>-</w:t>
      </w:r>
      <w:r w:rsidRPr="005B0404">
        <w:rPr>
          <w:lang w:val="en-US" w:eastAsia="en-US"/>
        </w:rPr>
        <w:t>IIA</w:t>
      </w:r>
      <w:r w:rsidRPr="005B0404">
        <w:t>-групп, алюминия, меди (II), цинка, железа (II и III));</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пояснять состав, отдельные способы получения и свойства сложных веществ (кислородсодержащие кислоты хлора, азотистая, борная, уксусная кислоты и их соли, галогениды кремния (IV) и фосфора (III и V), оксид и гидроксид хрома (III), перманганат калия;</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 xml:space="preserve">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w:t>
      </w:r>
      <w:r w:rsidRPr="005B0404">
        <w:lastRenderedPageBreak/>
        <w:t>практического выхода продукта, значения теплового эффекта реакции, определять состав смесей;</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w:t>
      </w:r>
      <w:r w:rsidRPr="005B0404">
        <w:softHyphen/>
        <w:t>научными методами познания (наблюдение, измерение, моделирование,</w:t>
      </w:r>
      <w:r w:rsidRPr="00813BC4">
        <w:t xml:space="preserve"> </w:t>
      </w:r>
      <w:r w:rsidRPr="005B0404">
        <w:t>эксперимент (реальный и мысленный);</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6B3446" w:rsidRPr="00886ED8" w:rsidRDefault="006B3446" w:rsidP="006B3446">
      <w:pPr>
        <w:rPr>
          <w:rFonts w:ascii="Times New Roman" w:hAnsi="Times New Roman" w:cs="Times New Roman"/>
          <w:sz w:val="28"/>
          <w:szCs w:val="28"/>
        </w:rPr>
      </w:pPr>
      <w:r w:rsidRPr="00886ED8">
        <w:rPr>
          <w:rFonts w:ascii="Times New Roman" w:hAnsi="Times New Roman" w:cs="Times New Roman"/>
          <w:sz w:val="28"/>
          <w:szCs w:val="28"/>
        </w:rPr>
        <w:t>- 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p>
    <w:p w:rsidR="00CC525B" w:rsidRDefault="006B3446" w:rsidP="003465EA">
      <w:pPr>
        <w:rPr>
          <w:rFonts w:ascii="Times New Roman" w:hAnsi="Times New Roman"/>
          <w:b/>
          <w:sz w:val="28"/>
          <w:szCs w:val="28"/>
        </w:rPr>
      </w:pPr>
      <w:r>
        <w:rPr>
          <w:rFonts w:ascii="Times New Roman" w:hAnsi="Times New Roman" w:cs="Times New Roman"/>
          <w:b/>
          <w:sz w:val="28"/>
          <w:szCs w:val="28"/>
        </w:rPr>
        <w:br w:type="page"/>
      </w:r>
      <w:r w:rsidR="0082419C">
        <w:rPr>
          <w:rFonts w:ascii="Times New Roman" w:hAnsi="Times New Roman" w:cs="Times New Roman"/>
          <w:b/>
          <w:sz w:val="28"/>
          <w:szCs w:val="28"/>
        </w:rPr>
        <w:lastRenderedPageBreak/>
        <w:t>2.1.20</w:t>
      </w:r>
      <w:r w:rsidR="00CC525B" w:rsidRPr="00CC525B">
        <w:rPr>
          <w:rFonts w:ascii="Times New Roman" w:hAnsi="Times New Roman" w:cs="Times New Roman"/>
          <w:b/>
          <w:sz w:val="28"/>
          <w:szCs w:val="28"/>
        </w:rPr>
        <w:t>. </w:t>
      </w:r>
      <w:r w:rsidR="00CC525B" w:rsidRPr="00CC525B">
        <w:rPr>
          <w:rFonts w:ascii="Times New Roman" w:hAnsi="Times New Roman"/>
          <w:b/>
          <w:sz w:val="28"/>
          <w:szCs w:val="28"/>
        </w:rPr>
        <w:t>РАБОЧАЯ ПРОГРАММА УЧЕБНОГО ПРЕДМЕТА</w:t>
      </w:r>
      <w:r w:rsidR="00337D52">
        <w:rPr>
          <w:rFonts w:ascii="Times New Roman" w:hAnsi="Times New Roman"/>
          <w:b/>
          <w:sz w:val="28"/>
          <w:szCs w:val="28"/>
        </w:rPr>
        <w:t xml:space="preserve"> «БИОЛОГИЯ</w:t>
      </w:r>
      <w:r w:rsidR="00CC525B" w:rsidRPr="00CC525B">
        <w:rPr>
          <w:rFonts w:ascii="Times New Roman" w:hAnsi="Times New Roman"/>
          <w:b/>
          <w:sz w:val="28"/>
          <w:szCs w:val="28"/>
        </w:rPr>
        <w:t>»</w:t>
      </w:r>
    </w:p>
    <w:p w:rsidR="00EC56FD" w:rsidRPr="0082419C" w:rsidRDefault="0082419C" w:rsidP="0082419C">
      <w:pPr>
        <w:widowControl/>
        <w:autoSpaceDE/>
        <w:autoSpaceDN/>
        <w:adjustRightInd/>
        <w:ind w:firstLine="709"/>
        <w:rPr>
          <w:rFonts w:ascii="Times New Roman" w:hAnsi="Times New Roman" w:cs="Times New Roman"/>
          <w:b/>
          <w:i/>
          <w:sz w:val="28"/>
          <w:szCs w:val="28"/>
          <w:lang w:eastAsia="en-US"/>
        </w:rPr>
      </w:pPr>
      <w:r w:rsidRPr="0082419C">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Биология»</w:t>
      </w:r>
      <w:r w:rsidRPr="0082419C">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 xml:space="preserve">(базовый уровень) </w:t>
      </w:r>
      <w:r w:rsidRPr="0082419C">
        <w:rPr>
          <w:rFonts w:ascii="Times New Roman" w:hAnsi="Times New Roman" w:cs="Times New Roman"/>
          <w:b/>
          <w:i/>
          <w:sz w:val="28"/>
          <w:szCs w:val="28"/>
          <w:lang w:eastAsia="en-US"/>
        </w:rPr>
        <w:t>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Биология» (базовый уровень)</w:t>
      </w:r>
      <w:r w:rsidRPr="0082419C">
        <w:rPr>
          <w:rFonts w:ascii="Times New Roman" w:hAnsi="Times New Roman" w:cs="Times New Roman"/>
          <w:b/>
          <w:i/>
          <w:sz w:val="28"/>
          <w:szCs w:val="28"/>
          <w:lang w:eastAsia="en-US"/>
        </w:rPr>
        <w:t xml:space="preserve"> Федеральной образовательной программы ООО.</w:t>
      </w:r>
    </w:p>
    <w:p w:rsidR="00A01238" w:rsidRPr="00C51628" w:rsidRDefault="0082419C" w:rsidP="00A75C33">
      <w:pPr>
        <w:pStyle w:val="23"/>
        <w:shd w:val="clear" w:color="auto" w:fill="auto"/>
        <w:tabs>
          <w:tab w:val="left" w:pos="1527"/>
        </w:tabs>
        <w:spacing w:before="0" w:after="0" w:line="240" w:lineRule="auto"/>
        <w:ind w:firstLine="709"/>
      </w:pPr>
      <w:r>
        <w:t>Р</w:t>
      </w:r>
      <w:r w:rsidR="00A01238" w:rsidRPr="00883254">
        <w:t>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A75C33" w:rsidRPr="00C51628" w:rsidRDefault="00A75C33" w:rsidP="00A75C33">
      <w:pPr>
        <w:pStyle w:val="23"/>
        <w:shd w:val="clear" w:color="auto" w:fill="auto"/>
        <w:tabs>
          <w:tab w:val="left" w:pos="1527"/>
        </w:tabs>
        <w:spacing w:before="0" w:after="0" w:line="240" w:lineRule="auto"/>
        <w:ind w:firstLine="709"/>
      </w:pPr>
    </w:p>
    <w:p w:rsidR="00A75C33" w:rsidRPr="000D1B2B" w:rsidRDefault="00A75C33" w:rsidP="00A75C33">
      <w:pPr>
        <w:rPr>
          <w:b/>
          <w:sz w:val="28"/>
          <w:szCs w:val="28"/>
        </w:rPr>
      </w:pPr>
      <w:r w:rsidRPr="000D1B2B">
        <w:rPr>
          <w:b/>
          <w:sz w:val="28"/>
          <w:szCs w:val="28"/>
        </w:rPr>
        <w:t>1) ПОЯСНИТЕЛЬНАЯ ЗАПИСКА</w:t>
      </w:r>
    </w:p>
    <w:p w:rsidR="00A75C33" w:rsidRPr="00A75C33" w:rsidRDefault="00A01238" w:rsidP="00A75C33">
      <w:pPr>
        <w:pStyle w:val="23"/>
        <w:shd w:val="clear" w:color="auto" w:fill="auto"/>
        <w:tabs>
          <w:tab w:val="left" w:pos="1748"/>
        </w:tabs>
        <w:spacing w:before="0" w:after="0" w:line="240" w:lineRule="auto"/>
        <w:ind w:firstLine="709"/>
      </w:pPr>
      <w:r w:rsidRPr="00883254">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A75C33" w:rsidRPr="00A75C33" w:rsidRDefault="00A01238" w:rsidP="00A75C33">
      <w:pPr>
        <w:pStyle w:val="23"/>
        <w:shd w:val="clear" w:color="auto" w:fill="auto"/>
        <w:tabs>
          <w:tab w:val="left" w:pos="1753"/>
        </w:tabs>
        <w:spacing w:before="0" w:after="0" w:line="240" w:lineRule="auto"/>
        <w:ind w:firstLine="709"/>
      </w:pPr>
      <w:r w:rsidRPr="00883254">
        <w:t>Программа по биологии направлена на формирование естественно</w:t>
      </w:r>
      <w:r w:rsidRPr="00883254">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75C33" w:rsidRPr="00A75C33" w:rsidRDefault="00A01238" w:rsidP="00A75C33">
      <w:pPr>
        <w:pStyle w:val="23"/>
        <w:shd w:val="clear" w:color="auto" w:fill="auto"/>
        <w:tabs>
          <w:tab w:val="left" w:pos="1748"/>
        </w:tabs>
        <w:spacing w:before="0" w:after="0" w:line="240" w:lineRule="auto"/>
        <w:ind w:firstLine="709"/>
      </w:pPr>
      <w:r w:rsidRPr="00883254">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75C33" w:rsidRPr="00A75C33" w:rsidRDefault="00A01238" w:rsidP="00A75C33">
      <w:pPr>
        <w:pStyle w:val="23"/>
        <w:shd w:val="clear" w:color="auto" w:fill="auto"/>
        <w:tabs>
          <w:tab w:val="left" w:pos="1753"/>
        </w:tabs>
        <w:spacing w:before="0" w:after="0" w:line="240" w:lineRule="auto"/>
        <w:ind w:firstLine="709"/>
      </w:pPr>
      <w:r w:rsidRPr="00883254">
        <w:t>Программа по биологии разработана с целью оказания методической помощи учителю в создании рабочей программы по учебному предмету.</w:t>
      </w:r>
    </w:p>
    <w:p w:rsidR="00A75C33" w:rsidRPr="00A75C33" w:rsidRDefault="00A01238" w:rsidP="00A75C33">
      <w:pPr>
        <w:pStyle w:val="23"/>
        <w:shd w:val="clear" w:color="auto" w:fill="auto"/>
        <w:tabs>
          <w:tab w:val="left" w:pos="1753"/>
        </w:tabs>
        <w:spacing w:before="0" w:after="0" w:line="240" w:lineRule="auto"/>
        <w:ind w:firstLine="709"/>
      </w:pPr>
      <w:r w:rsidRPr="00883254">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A75C33" w:rsidRPr="00A75C33" w:rsidRDefault="00A01238" w:rsidP="00A75C33">
      <w:pPr>
        <w:pStyle w:val="23"/>
        <w:shd w:val="clear" w:color="auto" w:fill="auto"/>
        <w:tabs>
          <w:tab w:val="left" w:pos="1753"/>
        </w:tabs>
        <w:spacing w:before="0" w:after="0" w:line="240" w:lineRule="auto"/>
        <w:ind w:firstLine="709"/>
      </w:pPr>
      <w:r w:rsidRPr="00883254">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A75C33" w:rsidRPr="00A75C33" w:rsidRDefault="00A01238" w:rsidP="00A75C33">
      <w:pPr>
        <w:pStyle w:val="23"/>
        <w:shd w:val="clear" w:color="auto" w:fill="auto"/>
        <w:tabs>
          <w:tab w:val="left" w:pos="1763"/>
        </w:tabs>
        <w:spacing w:before="0" w:after="0" w:line="240" w:lineRule="auto"/>
        <w:ind w:firstLine="709"/>
      </w:pPr>
      <w:r w:rsidRPr="00883254">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w:t>
      </w:r>
      <w:r w:rsidR="00A75C33">
        <w:t>льтуры, здорового образа жизни.</w:t>
      </w:r>
    </w:p>
    <w:p w:rsidR="00A01238" w:rsidRPr="0082419C" w:rsidRDefault="00A01238" w:rsidP="00A75C33">
      <w:pPr>
        <w:pStyle w:val="23"/>
        <w:shd w:val="clear" w:color="auto" w:fill="auto"/>
        <w:tabs>
          <w:tab w:val="left" w:pos="1763"/>
        </w:tabs>
        <w:spacing w:before="0" w:after="0" w:line="240" w:lineRule="auto"/>
        <w:ind w:firstLine="709"/>
        <w:rPr>
          <w:b/>
        </w:rPr>
      </w:pPr>
      <w:r w:rsidRPr="0082419C">
        <w:rPr>
          <w:b/>
        </w:rPr>
        <w:t>Целями изучения биологии на уровне основного общего образования являются:</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формирование системы знаний о признаках и процессах жизнедеятельности биологических систем разного уровня организации;</w:t>
      </w:r>
    </w:p>
    <w:p w:rsidR="00A01238" w:rsidRPr="00883254" w:rsidRDefault="00A75C33" w:rsidP="00883254">
      <w:pPr>
        <w:pStyle w:val="23"/>
        <w:shd w:val="clear" w:color="auto" w:fill="auto"/>
        <w:spacing w:before="0" w:after="0" w:line="240" w:lineRule="auto"/>
        <w:ind w:firstLine="709"/>
      </w:pPr>
      <w:r w:rsidRPr="00A75C33">
        <w:lastRenderedPageBreak/>
        <w:t>-</w:t>
      </w:r>
      <w:r>
        <w:rPr>
          <w:lang w:val="en-US"/>
        </w:rPr>
        <w:t> </w:t>
      </w:r>
      <w:r w:rsidR="00A01238" w:rsidRPr="00883254">
        <w:t>формирование системы знаний об особенностях строения, жизнедеятельности организма человека, условиях сохранения его здоровья;</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 xml:space="preserve">формирование умений применять методы биологической науки для изучения биологических систем, </w:t>
      </w:r>
      <w:r w:rsidR="002F7ABF">
        <w:t>в т.ч.</w:t>
      </w:r>
      <w:r w:rsidR="00A01238" w:rsidRPr="00883254">
        <w:t xml:space="preserve"> организма человека;</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41CD2" w:rsidRPr="00141CD2" w:rsidRDefault="00A75C33" w:rsidP="00141CD2">
      <w:pPr>
        <w:pStyle w:val="23"/>
        <w:shd w:val="clear" w:color="auto" w:fill="auto"/>
        <w:spacing w:before="0" w:after="0" w:line="240" w:lineRule="auto"/>
        <w:ind w:firstLine="709"/>
      </w:pPr>
      <w:r w:rsidRPr="00A75C33">
        <w:t>-</w:t>
      </w:r>
      <w:r>
        <w:rPr>
          <w:lang w:val="en-US"/>
        </w:rPr>
        <w:t> </w:t>
      </w:r>
      <w:r w:rsidR="00A01238" w:rsidRPr="00883254">
        <w:t>формирование экологической культуры в целях сохранения собственного здоровья и охраны окружающей среды.</w:t>
      </w:r>
    </w:p>
    <w:p w:rsidR="00A01238" w:rsidRPr="00883254" w:rsidRDefault="00A01238" w:rsidP="00141CD2">
      <w:pPr>
        <w:pStyle w:val="23"/>
        <w:shd w:val="clear" w:color="auto" w:fill="auto"/>
        <w:spacing w:before="0" w:after="0" w:line="240" w:lineRule="auto"/>
        <w:ind w:firstLine="709"/>
      </w:pPr>
      <w:r w:rsidRPr="00883254">
        <w:t>Достижение целей программы по биологии обеспечивается решением следующих задач:</w:t>
      </w:r>
    </w:p>
    <w:p w:rsidR="00A01238" w:rsidRPr="00883254" w:rsidRDefault="00141CD2" w:rsidP="00883254">
      <w:pPr>
        <w:pStyle w:val="23"/>
        <w:shd w:val="clear" w:color="auto" w:fill="auto"/>
        <w:spacing w:before="0" w:after="0" w:line="240" w:lineRule="auto"/>
        <w:ind w:firstLine="709"/>
      </w:pPr>
      <w:r w:rsidRPr="00141CD2">
        <w:t>-</w:t>
      </w:r>
      <w:r>
        <w:rPr>
          <w:lang w:val="en-US"/>
        </w:rPr>
        <w:t> </w:t>
      </w:r>
      <w:r w:rsidR="00A01238" w:rsidRPr="00883254">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01238" w:rsidRPr="00883254" w:rsidRDefault="00141CD2" w:rsidP="00883254">
      <w:pPr>
        <w:pStyle w:val="23"/>
        <w:shd w:val="clear" w:color="auto" w:fill="auto"/>
        <w:spacing w:before="0" w:after="0" w:line="240" w:lineRule="auto"/>
        <w:ind w:firstLine="709"/>
      </w:pPr>
      <w:r w:rsidRPr="00141CD2">
        <w:t>-</w:t>
      </w:r>
      <w:r>
        <w:rPr>
          <w:lang w:val="en-US"/>
        </w:rPr>
        <w:t> </w:t>
      </w:r>
      <w:r w:rsidR="00A01238" w:rsidRPr="00883254">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01238" w:rsidRPr="00883254" w:rsidRDefault="00141CD2" w:rsidP="00883254">
      <w:pPr>
        <w:pStyle w:val="23"/>
        <w:shd w:val="clear" w:color="auto" w:fill="auto"/>
        <w:spacing w:before="0" w:after="0" w:line="240" w:lineRule="auto"/>
        <w:ind w:firstLine="709"/>
      </w:pPr>
      <w:r w:rsidRPr="00141CD2">
        <w:t>-</w:t>
      </w:r>
      <w:r>
        <w:rPr>
          <w:lang w:val="en-US"/>
        </w:rPr>
        <w:t> </w:t>
      </w:r>
      <w:r w:rsidR="00A01238" w:rsidRPr="00883254">
        <w:t xml:space="preserve">освоение приёмов работы с биологической информацией, </w:t>
      </w:r>
      <w:r w:rsidR="002F7ABF">
        <w:t>в т.ч.</w:t>
      </w:r>
      <w:r w:rsidR="00A01238" w:rsidRPr="00883254">
        <w:t xml:space="preserve"> о современных достижениях в области биологии, её анализ и критическое оценивание;</w:t>
      </w:r>
    </w:p>
    <w:p w:rsidR="00A01238" w:rsidRPr="00C51628" w:rsidRDefault="00141CD2" w:rsidP="00883254">
      <w:pPr>
        <w:pStyle w:val="23"/>
        <w:shd w:val="clear" w:color="auto" w:fill="auto"/>
        <w:spacing w:before="0" w:after="0" w:line="240" w:lineRule="auto"/>
        <w:ind w:firstLine="709"/>
      </w:pPr>
      <w:r w:rsidRPr="00141CD2">
        <w:t>-</w:t>
      </w:r>
      <w:r>
        <w:rPr>
          <w:lang w:val="en-US"/>
        </w:rPr>
        <w:t> </w:t>
      </w:r>
      <w:r w:rsidR="00A01238" w:rsidRPr="00883254">
        <w:t>воспитание биологически и экологически грамотной личности, готовой к сохранению собственного здоровья и охраны окружающей среды.</w:t>
      </w:r>
    </w:p>
    <w:p w:rsidR="00141CD2" w:rsidRPr="00C51628" w:rsidRDefault="00141CD2" w:rsidP="00883254">
      <w:pPr>
        <w:pStyle w:val="23"/>
        <w:shd w:val="clear" w:color="auto" w:fill="auto"/>
        <w:spacing w:before="0" w:after="0" w:line="240" w:lineRule="auto"/>
        <w:ind w:firstLine="709"/>
        <w:rPr>
          <w:b/>
          <w:i/>
          <w:lang w:eastAsia="en-US"/>
        </w:rPr>
      </w:pPr>
    </w:p>
    <w:p w:rsidR="00141CD2" w:rsidRPr="00141CD2" w:rsidRDefault="00141CD2" w:rsidP="00883254">
      <w:pPr>
        <w:pStyle w:val="23"/>
        <w:shd w:val="clear" w:color="auto" w:fill="auto"/>
        <w:spacing w:before="0" w:after="0" w:line="240" w:lineRule="auto"/>
        <w:ind w:firstLine="709"/>
      </w:pPr>
      <w:r w:rsidRPr="000D1B2B">
        <w:rPr>
          <w:b/>
          <w:i/>
          <w:lang w:eastAsia="en-US"/>
        </w:rPr>
        <w:t>Место учебного предмета «</w:t>
      </w:r>
      <w:r w:rsidRPr="00141CD2">
        <w:rPr>
          <w:b/>
          <w:i/>
          <w:lang w:eastAsia="en-US"/>
        </w:rPr>
        <w:t>Биологии</w:t>
      </w:r>
      <w:r w:rsidRPr="000D1B2B">
        <w:rPr>
          <w:b/>
          <w:i/>
          <w:lang w:eastAsia="en-US"/>
        </w:rPr>
        <w:t>» в учебном плане</w:t>
      </w:r>
    </w:p>
    <w:p w:rsidR="00141CD2" w:rsidRDefault="00A01238" w:rsidP="00141CD2">
      <w:pPr>
        <w:pStyle w:val="23"/>
        <w:shd w:val="clear" w:color="auto" w:fill="auto"/>
        <w:spacing w:before="0" w:after="0" w:line="240" w:lineRule="auto"/>
        <w:ind w:firstLine="709"/>
        <w:rPr>
          <w:color w:val="FF0000"/>
        </w:rPr>
      </w:pPr>
      <w:r w:rsidRPr="00141CD2">
        <w:rPr>
          <w:color w:val="FF0000"/>
        </w:rPr>
        <w:t xml:space="preserve">Общее число часов, рекомендованных для изучения биологии, -238 часов: </w:t>
      </w:r>
    </w:p>
    <w:p w:rsidR="00141CD2" w:rsidRDefault="00A01238" w:rsidP="00141CD2">
      <w:pPr>
        <w:pStyle w:val="23"/>
        <w:shd w:val="clear" w:color="auto" w:fill="auto"/>
        <w:spacing w:before="0" w:after="0" w:line="240" w:lineRule="auto"/>
        <w:ind w:firstLine="709"/>
        <w:rPr>
          <w:color w:val="FF0000"/>
        </w:rPr>
      </w:pPr>
      <w:r w:rsidRPr="00141CD2">
        <w:rPr>
          <w:color w:val="FF0000"/>
        </w:rPr>
        <w:t xml:space="preserve">в 5 классе - 34 часа (1 час в неделю), </w:t>
      </w:r>
    </w:p>
    <w:p w:rsidR="00141CD2" w:rsidRDefault="00A01238" w:rsidP="00141CD2">
      <w:pPr>
        <w:pStyle w:val="23"/>
        <w:shd w:val="clear" w:color="auto" w:fill="auto"/>
        <w:spacing w:before="0" w:after="0" w:line="240" w:lineRule="auto"/>
        <w:ind w:firstLine="709"/>
        <w:rPr>
          <w:color w:val="FF0000"/>
        </w:rPr>
      </w:pPr>
      <w:r w:rsidRPr="00141CD2">
        <w:rPr>
          <w:color w:val="FF0000"/>
        </w:rPr>
        <w:t xml:space="preserve">в 6 классе - 34 часа (1 час в неделю), </w:t>
      </w:r>
    </w:p>
    <w:p w:rsidR="00141CD2" w:rsidRDefault="00A01238" w:rsidP="00141CD2">
      <w:pPr>
        <w:pStyle w:val="23"/>
        <w:shd w:val="clear" w:color="auto" w:fill="auto"/>
        <w:spacing w:before="0" w:after="0" w:line="240" w:lineRule="auto"/>
        <w:ind w:firstLine="709"/>
        <w:rPr>
          <w:color w:val="FF0000"/>
        </w:rPr>
      </w:pPr>
      <w:r w:rsidRPr="00141CD2">
        <w:rPr>
          <w:color w:val="FF0000"/>
        </w:rPr>
        <w:t xml:space="preserve">в 7 классе - 34 часа (1 час в неделю), </w:t>
      </w:r>
    </w:p>
    <w:p w:rsidR="00141CD2" w:rsidRDefault="00A01238" w:rsidP="00141CD2">
      <w:pPr>
        <w:pStyle w:val="23"/>
        <w:shd w:val="clear" w:color="auto" w:fill="auto"/>
        <w:spacing w:before="0" w:after="0" w:line="240" w:lineRule="auto"/>
        <w:ind w:firstLine="709"/>
        <w:rPr>
          <w:color w:val="FF0000"/>
        </w:rPr>
      </w:pPr>
      <w:r w:rsidRPr="00141CD2">
        <w:rPr>
          <w:color w:val="FF0000"/>
        </w:rPr>
        <w:t xml:space="preserve">в 8 классе - 68 часов (2 часа в неделю), </w:t>
      </w:r>
    </w:p>
    <w:p w:rsidR="00A01238" w:rsidRPr="00141CD2" w:rsidRDefault="00A01238" w:rsidP="00141CD2">
      <w:pPr>
        <w:pStyle w:val="23"/>
        <w:shd w:val="clear" w:color="auto" w:fill="auto"/>
        <w:spacing w:before="0" w:after="0" w:line="240" w:lineRule="auto"/>
        <w:ind w:firstLine="709"/>
        <w:rPr>
          <w:color w:val="FF0000"/>
        </w:rPr>
      </w:pPr>
      <w:r w:rsidRPr="00141CD2">
        <w:rPr>
          <w:color w:val="FF0000"/>
        </w:rPr>
        <w:t>в 9 классе - 68 часов (2 часа в неделю).</w:t>
      </w:r>
    </w:p>
    <w:p w:rsidR="00A01238" w:rsidRDefault="00A01238" w:rsidP="00883254">
      <w:pPr>
        <w:pStyle w:val="23"/>
        <w:shd w:val="clear" w:color="auto" w:fill="auto"/>
        <w:spacing w:before="0" w:after="0" w:line="240" w:lineRule="auto"/>
        <w:ind w:firstLine="709"/>
      </w:pPr>
      <w:r w:rsidRPr="00883254">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141CD2" w:rsidRDefault="00141CD2" w:rsidP="00141CD2">
      <w:pPr>
        <w:rPr>
          <w:rFonts w:ascii="Times New Roman" w:hAnsi="Times New Roman" w:cs="Times New Roman"/>
          <w:b/>
          <w:sz w:val="28"/>
          <w:szCs w:val="28"/>
          <w:lang w:eastAsia="en-US"/>
        </w:rPr>
      </w:pPr>
    </w:p>
    <w:p w:rsidR="00141CD2" w:rsidRDefault="00141CD2" w:rsidP="00141CD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Pr>
          <w:rFonts w:ascii="Times New Roman" w:hAnsi="Times New Roman" w:cs="Times New Roman"/>
          <w:b/>
          <w:sz w:val="28"/>
          <w:szCs w:val="28"/>
          <w:lang w:eastAsia="en-US"/>
        </w:rPr>
        <w:t>БИОЛОГИЯ</w:t>
      </w:r>
      <w:r w:rsidRPr="009A76FE">
        <w:rPr>
          <w:rFonts w:ascii="Times New Roman" w:hAnsi="Times New Roman" w:cs="Times New Roman"/>
          <w:b/>
          <w:sz w:val="28"/>
          <w:szCs w:val="28"/>
          <w:lang w:eastAsia="en-US"/>
        </w:rPr>
        <w:t>»</w:t>
      </w:r>
    </w:p>
    <w:p w:rsidR="00141CD2" w:rsidRDefault="00141CD2" w:rsidP="00141CD2">
      <w:pPr>
        <w:rPr>
          <w:rFonts w:ascii="Times New Roman" w:hAnsi="Times New Roman" w:cs="Times New Roman"/>
          <w:b/>
          <w:sz w:val="28"/>
          <w:szCs w:val="28"/>
        </w:rPr>
      </w:pPr>
    </w:p>
    <w:p w:rsidR="00141CD2" w:rsidRPr="00883254" w:rsidRDefault="00141CD2" w:rsidP="00141CD2">
      <w:pPr>
        <w:pStyle w:val="23"/>
        <w:shd w:val="clear" w:color="auto" w:fill="auto"/>
        <w:spacing w:before="0" w:after="0" w:line="240" w:lineRule="auto"/>
        <w:ind w:firstLine="709"/>
        <w:jc w:val="center"/>
      </w:pPr>
      <w:r>
        <w:rPr>
          <w:b/>
        </w:rPr>
        <w:t>СОДЕРЖАНИЕ ОБУЧЕНИЯ В 5 КЛАССЕ</w:t>
      </w:r>
    </w:p>
    <w:p w:rsidR="00A01238" w:rsidRPr="00141CD2" w:rsidRDefault="00A01238" w:rsidP="00141CD2">
      <w:pPr>
        <w:pStyle w:val="23"/>
        <w:shd w:val="clear" w:color="auto" w:fill="auto"/>
        <w:tabs>
          <w:tab w:val="left" w:pos="1786"/>
        </w:tabs>
        <w:spacing w:before="0" w:after="0" w:line="240" w:lineRule="auto"/>
        <w:ind w:left="709"/>
        <w:rPr>
          <w:b/>
        </w:rPr>
      </w:pPr>
      <w:r w:rsidRPr="00141CD2">
        <w:rPr>
          <w:b/>
        </w:rPr>
        <w:t>Биология - наука о живой природе.</w:t>
      </w:r>
    </w:p>
    <w:p w:rsidR="00A01238" w:rsidRPr="00883254" w:rsidRDefault="00A01238" w:rsidP="00883254">
      <w:pPr>
        <w:pStyle w:val="23"/>
        <w:shd w:val="clear" w:color="auto" w:fill="auto"/>
        <w:spacing w:before="0" w:after="0" w:line="240" w:lineRule="auto"/>
        <w:ind w:firstLine="709"/>
      </w:pPr>
      <w:r w:rsidRPr="00883254">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A01238" w:rsidRPr="00883254" w:rsidRDefault="00A01238" w:rsidP="00883254">
      <w:pPr>
        <w:pStyle w:val="23"/>
        <w:shd w:val="clear" w:color="auto" w:fill="auto"/>
        <w:spacing w:before="0" w:after="0" w:line="240" w:lineRule="auto"/>
        <w:ind w:firstLine="709"/>
      </w:pPr>
      <w:r w:rsidRPr="00883254">
        <w:lastRenderedPageBreak/>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A01238" w:rsidRPr="00883254" w:rsidRDefault="00A01238" w:rsidP="00883254">
      <w:pPr>
        <w:pStyle w:val="23"/>
        <w:shd w:val="clear" w:color="auto" w:fill="auto"/>
        <w:spacing w:before="0" w:after="0" w:line="240" w:lineRule="auto"/>
        <w:ind w:firstLine="709"/>
      </w:pPr>
      <w:r w:rsidRPr="00883254">
        <w:t>Кабинет биологии. Правила поведения и работы в кабинете с биологическими приборами и инструментами.</w:t>
      </w:r>
    </w:p>
    <w:p w:rsidR="00A01238" w:rsidRPr="00883254" w:rsidRDefault="00A01238" w:rsidP="00883254">
      <w:pPr>
        <w:pStyle w:val="23"/>
        <w:shd w:val="clear" w:color="auto" w:fill="auto"/>
        <w:spacing w:before="0" w:after="0" w:line="240" w:lineRule="auto"/>
        <w:ind w:firstLine="709"/>
      </w:pPr>
      <w:r w:rsidRPr="00883254">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01238" w:rsidRPr="00141CD2" w:rsidRDefault="00A01238" w:rsidP="00141CD2">
      <w:pPr>
        <w:pStyle w:val="23"/>
        <w:shd w:val="clear" w:color="auto" w:fill="auto"/>
        <w:tabs>
          <w:tab w:val="left" w:pos="1792"/>
        </w:tabs>
        <w:spacing w:before="0" w:after="0" w:line="240" w:lineRule="auto"/>
        <w:ind w:left="709"/>
        <w:rPr>
          <w:b/>
        </w:rPr>
      </w:pPr>
      <w:r w:rsidRPr="00141CD2">
        <w:rPr>
          <w:b/>
        </w:rPr>
        <w:t>Методы изучения живой природы.</w:t>
      </w:r>
    </w:p>
    <w:p w:rsidR="00A01238" w:rsidRPr="00883254" w:rsidRDefault="00A01238" w:rsidP="00883254">
      <w:pPr>
        <w:pStyle w:val="23"/>
        <w:shd w:val="clear" w:color="auto" w:fill="auto"/>
        <w:spacing w:before="0" w:after="0" w:line="240" w:lineRule="auto"/>
        <w:ind w:firstLine="709"/>
      </w:pPr>
      <w:r w:rsidRPr="00883254">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A01238" w:rsidRPr="00883254" w:rsidRDefault="00A01238" w:rsidP="00883254">
      <w:pPr>
        <w:pStyle w:val="23"/>
        <w:shd w:val="clear" w:color="auto" w:fill="auto"/>
        <w:spacing w:before="0" w:after="0" w:line="240" w:lineRule="auto"/>
        <w:ind w:firstLine="709"/>
      </w:pPr>
      <w:r w:rsidRPr="00883254">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A01238" w:rsidRPr="0082419C" w:rsidRDefault="00A01238" w:rsidP="00883254">
      <w:pPr>
        <w:pStyle w:val="23"/>
        <w:shd w:val="clear" w:color="auto" w:fill="auto"/>
        <w:spacing w:before="0" w:after="0" w:line="240" w:lineRule="auto"/>
        <w:ind w:firstLine="709"/>
        <w:rPr>
          <w:i/>
        </w:rPr>
      </w:pPr>
      <w:r w:rsidRPr="0082419C">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лабораторного оборудования: термометры, весы, чашки Петри, пробирки, мензурки. Правила работы с оборудованием в школьном кабинете.</w:t>
      </w:r>
    </w:p>
    <w:p w:rsidR="00A01238" w:rsidRPr="00883254" w:rsidRDefault="00A01238" w:rsidP="00883254">
      <w:pPr>
        <w:pStyle w:val="23"/>
        <w:shd w:val="clear" w:color="auto" w:fill="auto"/>
        <w:spacing w:before="0" w:after="0" w:line="240" w:lineRule="auto"/>
        <w:ind w:firstLine="709"/>
      </w:pPr>
      <w:r w:rsidRPr="00883254">
        <w:t>Ознакомление с устройством лупы, светового микроскопа, правила работы с ними.</w:t>
      </w:r>
    </w:p>
    <w:p w:rsidR="00A01238" w:rsidRPr="00883254" w:rsidRDefault="00A01238" w:rsidP="00883254">
      <w:pPr>
        <w:pStyle w:val="23"/>
        <w:shd w:val="clear" w:color="auto" w:fill="auto"/>
        <w:spacing w:before="0" w:after="0" w:line="240" w:lineRule="auto"/>
        <w:ind w:firstLine="709"/>
      </w:pPr>
      <w:r w:rsidRPr="00883254">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01238" w:rsidRPr="0082419C" w:rsidRDefault="00A01238" w:rsidP="00883254">
      <w:pPr>
        <w:pStyle w:val="23"/>
        <w:shd w:val="clear" w:color="auto" w:fill="auto"/>
        <w:spacing w:before="0" w:after="0" w:line="240" w:lineRule="auto"/>
        <w:ind w:firstLine="709"/>
        <w:rPr>
          <w:i/>
        </w:rPr>
      </w:pPr>
      <w:r w:rsidRPr="0082419C">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Овладение методами изучения живой природы - наблюдением и экспериментом.</w:t>
      </w:r>
    </w:p>
    <w:p w:rsidR="00A01238" w:rsidRPr="00141CD2" w:rsidRDefault="00A01238" w:rsidP="00141CD2">
      <w:pPr>
        <w:pStyle w:val="23"/>
        <w:shd w:val="clear" w:color="auto" w:fill="auto"/>
        <w:tabs>
          <w:tab w:val="left" w:pos="1796"/>
        </w:tabs>
        <w:spacing w:before="0" w:after="0" w:line="240" w:lineRule="auto"/>
        <w:ind w:left="709"/>
        <w:rPr>
          <w:b/>
        </w:rPr>
      </w:pPr>
      <w:r w:rsidRPr="00141CD2">
        <w:rPr>
          <w:b/>
        </w:rPr>
        <w:t>Организмы - тела живой природы.</w:t>
      </w:r>
    </w:p>
    <w:p w:rsidR="00A01238" w:rsidRPr="00883254" w:rsidRDefault="00A01238" w:rsidP="00883254">
      <w:pPr>
        <w:pStyle w:val="23"/>
        <w:shd w:val="clear" w:color="auto" w:fill="auto"/>
        <w:spacing w:before="0" w:after="0" w:line="240" w:lineRule="auto"/>
        <w:ind w:firstLine="709"/>
      </w:pPr>
      <w:r w:rsidRPr="00883254">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w:t>
      </w:r>
      <w:r w:rsidR="0082419C">
        <w:t>ых приборов: лупы и микроскопа.</w:t>
      </w:r>
      <w:r w:rsidRPr="00883254">
        <w:t xml:space="preserve"> Строение клетки под световым микроскопом: клеточная оболочка, цитоплазма, ядро.</w:t>
      </w:r>
    </w:p>
    <w:p w:rsidR="00A01238" w:rsidRPr="00883254" w:rsidRDefault="00A01238" w:rsidP="00883254">
      <w:pPr>
        <w:pStyle w:val="23"/>
        <w:shd w:val="clear" w:color="auto" w:fill="auto"/>
        <w:spacing w:before="0" w:after="0" w:line="240" w:lineRule="auto"/>
        <w:ind w:firstLine="709"/>
      </w:pPr>
      <w:r w:rsidRPr="00883254">
        <w:t>Одноклеточные и многоклеточные организмы. Клетки, ткани, органы, системы органов.</w:t>
      </w:r>
    </w:p>
    <w:p w:rsidR="00A01238" w:rsidRPr="00883254" w:rsidRDefault="00A01238" w:rsidP="00883254">
      <w:pPr>
        <w:pStyle w:val="23"/>
        <w:shd w:val="clear" w:color="auto" w:fill="auto"/>
        <w:spacing w:before="0" w:after="0" w:line="240" w:lineRule="auto"/>
        <w:ind w:firstLine="709"/>
      </w:pPr>
      <w:r w:rsidRPr="00883254">
        <w:t>Жизнедеятельность организмов. Особенности строения и процессов жизнедеятельности у растений, животных, бактерий и грибов.</w:t>
      </w:r>
    </w:p>
    <w:p w:rsidR="00A01238" w:rsidRPr="00883254" w:rsidRDefault="00A01238" w:rsidP="00883254">
      <w:pPr>
        <w:pStyle w:val="23"/>
        <w:shd w:val="clear" w:color="auto" w:fill="auto"/>
        <w:spacing w:before="0" w:after="0" w:line="240" w:lineRule="auto"/>
        <w:ind w:firstLine="709"/>
      </w:pPr>
      <w:r w:rsidRPr="00883254">
        <w:t>Свойства организмов: питание, дыхание, выделение, движение, размножение, развитие, раздражимость, приспособленность. Организм - единое целое.</w:t>
      </w:r>
    </w:p>
    <w:p w:rsidR="00A01238" w:rsidRPr="00883254" w:rsidRDefault="00A01238" w:rsidP="00883254">
      <w:pPr>
        <w:pStyle w:val="23"/>
        <w:shd w:val="clear" w:color="auto" w:fill="auto"/>
        <w:spacing w:before="0" w:after="0" w:line="240" w:lineRule="auto"/>
        <w:ind w:firstLine="709"/>
      </w:pPr>
      <w:r w:rsidRPr="00883254">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01238" w:rsidRPr="0082419C" w:rsidRDefault="00A01238" w:rsidP="00883254">
      <w:pPr>
        <w:pStyle w:val="23"/>
        <w:shd w:val="clear" w:color="auto" w:fill="auto"/>
        <w:spacing w:before="0" w:after="0" w:line="240" w:lineRule="auto"/>
        <w:ind w:firstLine="709"/>
        <w:rPr>
          <w:i/>
        </w:rPr>
      </w:pPr>
      <w:r w:rsidRPr="0082419C">
        <w:rPr>
          <w:i/>
        </w:rPr>
        <w:lastRenderedPageBreak/>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клеток кожицы чешуи лука под лупой и микроскопом (на примере самостоятельно приготовленного микропрепарата).</w:t>
      </w:r>
    </w:p>
    <w:p w:rsidR="00A01238" w:rsidRPr="00883254" w:rsidRDefault="00A01238" w:rsidP="00883254">
      <w:pPr>
        <w:pStyle w:val="23"/>
        <w:shd w:val="clear" w:color="auto" w:fill="auto"/>
        <w:spacing w:before="0" w:after="0" w:line="240" w:lineRule="auto"/>
        <w:ind w:firstLine="709"/>
      </w:pPr>
      <w:r w:rsidRPr="00883254">
        <w:t>Ознакомление с принципами систематики организмов.</w:t>
      </w:r>
    </w:p>
    <w:p w:rsidR="00A01238" w:rsidRPr="00883254" w:rsidRDefault="00A01238" w:rsidP="00883254">
      <w:pPr>
        <w:pStyle w:val="23"/>
        <w:shd w:val="clear" w:color="auto" w:fill="auto"/>
        <w:spacing w:before="0" w:after="0" w:line="240" w:lineRule="auto"/>
        <w:ind w:firstLine="709"/>
      </w:pPr>
      <w:r w:rsidRPr="00883254">
        <w:t>Наблюдение за потреблением воды растением.</w:t>
      </w:r>
    </w:p>
    <w:p w:rsidR="00A01238" w:rsidRPr="00141CD2" w:rsidRDefault="00A01238" w:rsidP="00141CD2">
      <w:pPr>
        <w:pStyle w:val="23"/>
        <w:shd w:val="clear" w:color="auto" w:fill="auto"/>
        <w:tabs>
          <w:tab w:val="left" w:pos="1814"/>
        </w:tabs>
        <w:spacing w:before="0" w:after="0" w:line="240" w:lineRule="auto"/>
        <w:ind w:left="709"/>
        <w:rPr>
          <w:b/>
        </w:rPr>
      </w:pPr>
      <w:r w:rsidRPr="00141CD2">
        <w:rPr>
          <w:b/>
        </w:rPr>
        <w:t>Организмы и среда обитания.</w:t>
      </w:r>
    </w:p>
    <w:p w:rsidR="00A01238" w:rsidRPr="00883254" w:rsidRDefault="00A01238" w:rsidP="00883254">
      <w:pPr>
        <w:pStyle w:val="23"/>
        <w:shd w:val="clear" w:color="auto" w:fill="auto"/>
        <w:spacing w:before="0" w:after="0" w:line="240" w:lineRule="auto"/>
        <w:ind w:firstLine="709"/>
      </w:pPr>
      <w:r w:rsidRPr="00883254">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01238" w:rsidRPr="00883254" w:rsidRDefault="00A01238" w:rsidP="00883254">
      <w:pPr>
        <w:pStyle w:val="23"/>
        <w:shd w:val="clear" w:color="auto" w:fill="auto"/>
        <w:spacing w:before="0" w:after="0" w:line="240" w:lineRule="auto"/>
        <w:ind w:firstLine="709"/>
      </w:pPr>
      <w:r w:rsidRPr="00883254">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Выявление приспособлений организмов к среде обитания (на конкретных примерах).</w:t>
      </w:r>
    </w:p>
    <w:p w:rsidR="00A01238" w:rsidRPr="0082419C" w:rsidRDefault="00A01238" w:rsidP="00883254">
      <w:pPr>
        <w:pStyle w:val="23"/>
        <w:shd w:val="clear" w:color="auto" w:fill="auto"/>
        <w:spacing w:before="0" w:after="0" w:line="240" w:lineRule="auto"/>
        <w:ind w:firstLine="709"/>
        <w:rPr>
          <w:i/>
        </w:rPr>
      </w:pPr>
      <w:r w:rsidRPr="0082419C">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Растительный и животный мир родного края (краеведение).</w:t>
      </w:r>
    </w:p>
    <w:p w:rsidR="00A01238" w:rsidRPr="00141CD2" w:rsidRDefault="00A01238" w:rsidP="00141CD2">
      <w:pPr>
        <w:pStyle w:val="23"/>
        <w:shd w:val="clear" w:color="auto" w:fill="auto"/>
        <w:tabs>
          <w:tab w:val="left" w:pos="1819"/>
        </w:tabs>
        <w:spacing w:before="0" w:after="0" w:line="240" w:lineRule="auto"/>
        <w:ind w:left="709"/>
        <w:rPr>
          <w:b/>
        </w:rPr>
      </w:pPr>
      <w:r w:rsidRPr="00141CD2">
        <w:rPr>
          <w:b/>
        </w:rPr>
        <w:t>Природные сообщества.</w:t>
      </w:r>
    </w:p>
    <w:p w:rsidR="00A01238" w:rsidRPr="00883254" w:rsidRDefault="00A01238" w:rsidP="00883254">
      <w:pPr>
        <w:pStyle w:val="23"/>
        <w:shd w:val="clear" w:color="auto" w:fill="auto"/>
        <w:spacing w:before="0" w:after="0" w:line="240" w:lineRule="auto"/>
        <w:ind w:firstLine="709"/>
      </w:pPr>
      <w:r w:rsidRPr="00883254">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A01238" w:rsidRPr="00883254" w:rsidRDefault="00A01238" w:rsidP="00883254">
      <w:pPr>
        <w:pStyle w:val="23"/>
        <w:shd w:val="clear" w:color="auto" w:fill="auto"/>
        <w:spacing w:before="0" w:after="0" w:line="240" w:lineRule="auto"/>
        <w:ind w:firstLine="709"/>
      </w:pPr>
      <w:r w:rsidRPr="00883254">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A01238" w:rsidRPr="00883254" w:rsidRDefault="00A01238" w:rsidP="00883254">
      <w:pPr>
        <w:pStyle w:val="23"/>
        <w:shd w:val="clear" w:color="auto" w:fill="auto"/>
        <w:spacing w:before="0" w:after="0" w:line="240" w:lineRule="auto"/>
        <w:ind w:firstLine="709"/>
      </w:pPr>
      <w:r w:rsidRPr="00883254">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01238" w:rsidRPr="00883254" w:rsidRDefault="00A01238" w:rsidP="00883254">
      <w:pPr>
        <w:pStyle w:val="23"/>
        <w:shd w:val="clear" w:color="auto" w:fill="auto"/>
        <w:spacing w:before="0" w:after="0" w:line="240" w:lineRule="auto"/>
        <w:ind w:firstLine="709"/>
      </w:pPr>
      <w:r w:rsidRPr="00883254">
        <w:t>Природные зоны Земли, их обитатели. Флора и фауна природных зон. Ландшафты: природные и культурные.</w:t>
      </w:r>
    </w:p>
    <w:p w:rsidR="00A01238" w:rsidRPr="0082419C" w:rsidRDefault="00A01238" w:rsidP="00883254">
      <w:pPr>
        <w:pStyle w:val="23"/>
        <w:shd w:val="clear" w:color="auto" w:fill="auto"/>
        <w:spacing w:before="0" w:after="0" w:line="240" w:lineRule="auto"/>
        <w:ind w:firstLine="709"/>
        <w:rPr>
          <w:i/>
        </w:rPr>
      </w:pPr>
      <w:r w:rsidRPr="0082419C">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искусственных сообществ и их обитателей (на примере аквариума и других искусственных сообществ).</w:t>
      </w:r>
    </w:p>
    <w:p w:rsidR="00A01238" w:rsidRPr="0082419C" w:rsidRDefault="00A01238" w:rsidP="00883254">
      <w:pPr>
        <w:pStyle w:val="23"/>
        <w:shd w:val="clear" w:color="auto" w:fill="auto"/>
        <w:spacing w:before="0" w:after="0" w:line="240" w:lineRule="auto"/>
        <w:ind w:firstLine="709"/>
        <w:rPr>
          <w:i/>
        </w:rPr>
      </w:pPr>
      <w:r w:rsidRPr="0082419C">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Изучение природных сообществ (на примере леса, озера, пруда, луга и других природных сообществ.).</w:t>
      </w:r>
    </w:p>
    <w:p w:rsidR="00A01238" w:rsidRPr="00883254" w:rsidRDefault="00A01238" w:rsidP="00883254">
      <w:pPr>
        <w:pStyle w:val="23"/>
        <w:shd w:val="clear" w:color="auto" w:fill="auto"/>
        <w:spacing w:before="0" w:after="0" w:line="240" w:lineRule="auto"/>
        <w:ind w:firstLine="709"/>
      </w:pPr>
      <w:r w:rsidRPr="00883254">
        <w:t>Изучение сезонных явлений в жизни природных сообществ.</w:t>
      </w:r>
    </w:p>
    <w:p w:rsidR="00A01238" w:rsidRPr="00141CD2" w:rsidRDefault="00A01238" w:rsidP="00141CD2">
      <w:pPr>
        <w:pStyle w:val="23"/>
        <w:shd w:val="clear" w:color="auto" w:fill="auto"/>
        <w:tabs>
          <w:tab w:val="left" w:pos="1814"/>
        </w:tabs>
        <w:spacing w:before="0" w:after="0" w:line="240" w:lineRule="auto"/>
        <w:ind w:left="709"/>
        <w:rPr>
          <w:b/>
        </w:rPr>
      </w:pPr>
      <w:r w:rsidRPr="00141CD2">
        <w:rPr>
          <w:b/>
        </w:rPr>
        <w:t>Живая природа и человек.</w:t>
      </w:r>
    </w:p>
    <w:p w:rsidR="00A01238" w:rsidRPr="00883254" w:rsidRDefault="00A01238" w:rsidP="00883254">
      <w:pPr>
        <w:pStyle w:val="23"/>
        <w:shd w:val="clear" w:color="auto" w:fill="auto"/>
        <w:spacing w:before="0" w:after="0" w:line="240" w:lineRule="auto"/>
        <w:ind w:firstLine="709"/>
      </w:pPr>
      <w:r w:rsidRPr="00883254">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A01238" w:rsidRPr="0082419C" w:rsidRDefault="00A01238" w:rsidP="00883254">
      <w:pPr>
        <w:pStyle w:val="23"/>
        <w:shd w:val="clear" w:color="auto" w:fill="auto"/>
        <w:spacing w:before="0" w:after="0" w:line="240" w:lineRule="auto"/>
        <w:ind w:firstLine="709"/>
        <w:rPr>
          <w:i/>
        </w:rPr>
      </w:pPr>
      <w:r w:rsidRPr="0082419C">
        <w:rPr>
          <w:i/>
        </w:rPr>
        <w:t>Практические работы.</w:t>
      </w:r>
    </w:p>
    <w:p w:rsidR="00A01238" w:rsidRDefault="00A01238" w:rsidP="00883254">
      <w:pPr>
        <w:pStyle w:val="23"/>
        <w:shd w:val="clear" w:color="auto" w:fill="auto"/>
        <w:spacing w:before="0" w:after="0" w:line="240" w:lineRule="auto"/>
        <w:ind w:firstLine="709"/>
      </w:pPr>
      <w:r w:rsidRPr="00883254">
        <w:t>Проведение акции по уборке мусора в ближайшем лесу, парке, сквере или на пришкольной территории.</w:t>
      </w:r>
    </w:p>
    <w:p w:rsidR="00141CD2" w:rsidRDefault="00141CD2" w:rsidP="00883254">
      <w:pPr>
        <w:pStyle w:val="23"/>
        <w:shd w:val="clear" w:color="auto" w:fill="auto"/>
        <w:spacing w:before="0" w:after="0" w:line="240" w:lineRule="auto"/>
        <w:ind w:firstLine="709"/>
      </w:pPr>
    </w:p>
    <w:p w:rsidR="00141CD2" w:rsidRPr="00141CD2" w:rsidRDefault="00141CD2" w:rsidP="00141CD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p w:rsidR="00A01238" w:rsidRPr="00141CD2" w:rsidRDefault="00A01238" w:rsidP="00141CD2">
      <w:pPr>
        <w:pStyle w:val="23"/>
        <w:shd w:val="clear" w:color="auto" w:fill="auto"/>
        <w:tabs>
          <w:tab w:val="left" w:pos="1814"/>
        </w:tabs>
        <w:spacing w:before="0" w:after="0" w:line="240" w:lineRule="auto"/>
        <w:ind w:left="709"/>
        <w:rPr>
          <w:b/>
        </w:rPr>
      </w:pPr>
      <w:r w:rsidRPr="00141CD2">
        <w:rPr>
          <w:b/>
        </w:rPr>
        <w:t>Растительный организм.</w:t>
      </w:r>
    </w:p>
    <w:p w:rsidR="00A01238" w:rsidRPr="00883254" w:rsidRDefault="00A01238" w:rsidP="00883254">
      <w:pPr>
        <w:pStyle w:val="23"/>
        <w:shd w:val="clear" w:color="auto" w:fill="auto"/>
        <w:spacing w:before="0" w:after="0" w:line="240" w:lineRule="auto"/>
        <w:ind w:firstLine="709"/>
      </w:pPr>
      <w:r w:rsidRPr="00883254">
        <w:t>Ботаника - наука о растениях. Разделы ботаники. Связь ботаники с другими науками и техникой. Общие признаки растений.</w:t>
      </w:r>
    </w:p>
    <w:p w:rsidR="00A01238" w:rsidRPr="00883254" w:rsidRDefault="00A01238" w:rsidP="00883254">
      <w:pPr>
        <w:pStyle w:val="23"/>
        <w:shd w:val="clear" w:color="auto" w:fill="auto"/>
        <w:spacing w:before="0" w:after="0" w:line="240" w:lineRule="auto"/>
        <w:ind w:firstLine="709"/>
      </w:pPr>
      <w:r w:rsidRPr="00883254">
        <w:t>Разнообразие растений. Уровни организации растительного организма.</w:t>
      </w:r>
    </w:p>
    <w:p w:rsidR="00A01238" w:rsidRPr="00883254" w:rsidRDefault="00A01238" w:rsidP="00883254">
      <w:pPr>
        <w:pStyle w:val="23"/>
        <w:shd w:val="clear" w:color="auto" w:fill="auto"/>
        <w:spacing w:before="0" w:after="0" w:line="240" w:lineRule="auto"/>
        <w:ind w:firstLine="709"/>
      </w:pPr>
      <w:r w:rsidRPr="00883254">
        <w:t>Высшие и низшие растения. Споровые и семенные растения.</w:t>
      </w:r>
    </w:p>
    <w:p w:rsidR="00A01238" w:rsidRPr="00883254" w:rsidRDefault="00A01238" w:rsidP="00883254">
      <w:pPr>
        <w:pStyle w:val="23"/>
        <w:shd w:val="clear" w:color="auto" w:fill="auto"/>
        <w:spacing w:before="0" w:after="0" w:line="240" w:lineRule="auto"/>
        <w:ind w:firstLine="709"/>
      </w:pPr>
      <w:r w:rsidRPr="00883254">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01238" w:rsidRPr="0082419C" w:rsidRDefault="00A01238" w:rsidP="00883254">
      <w:pPr>
        <w:pStyle w:val="23"/>
        <w:shd w:val="clear" w:color="auto" w:fill="auto"/>
        <w:spacing w:before="0" w:after="0" w:line="240" w:lineRule="auto"/>
        <w:ind w:firstLine="709"/>
      </w:pPr>
      <w:r w:rsidRPr="00883254">
        <w:t xml:space="preserve">Органы и системы органов растений. Строение органов </w:t>
      </w:r>
      <w:r w:rsidRPr="0082419C">
        <w:t>растительного организма, их роль и связь между собой.</w:t>
      </w:r>
    </w:p>
    <w:p w:rsidR="00A01238" w:rsidRPr="0082419C" w:rsidRDefault="00A01238" w:rsidP="00883254">
      <w:pPr>
        <w:pStyle w:val="23"/>
        <w:shd w:val="clear" w:color="auto" w:fill="auto"/>
        <w:spacing w:before="0" w:after="0" w:line="240" w:lineRule="auto"/>
        <w:ind w:firstLine="709"/>
        <w:rPr>
          <w:i/>
        </w:rPr>
      </w:pPr>
      <w:r w:rsidRPr="0082419C">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A01238" w:rsidRPr="00883254" w:rsidRDefault="00A01238" w:rsidP="00883254">
      <w:pPr>
        <w:pStyle w:val="23"/>
        <w:shd w:val="clear" w:color="auto" w:fill="auto"/>
        <w:spacing w:before="0" w:after="0" w:line="240" w:lineRule="auto"/>
        <w:ind w:firstLine="709"/>
      </w:pPr>
      <w:r w:rsidRPr="00883254">
        <w:t>Обнаружение неорганических и органических веществ в растении.</w:t>
      </w:r>
    </w:p>
    <w:p w:rsidR="00A01238" w:rsidRPr="0082419C" w:rsidRDefault="00A01238" w:rsidP="00883254">
      <w:pPr>
        <w:pStyle w:val="23"/>
        <w:shd w:val="clear" w:color="auto" w:fill="auto"/>
        <w:spacing w:before="0" w:after="0" w:line="240" w:lineRule="auto"/>
        <w:ind w:firstLine="709"/>
        <w:rPr>
          <w:i/>
        </w:rPr>
      </w:pPr>
      <w:r w:rsidRPr="0082419C">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Ознакомление в природе с цветковыми растениями.</w:t>
      </w:r>
    </w:p>
    <w:p w:rsidR="00A01238" w:rsidRPr="00141CD2" w:rsidRDefault="00A01238" w:rsidP="00141CD2">
      <w:pPr>
        <w:pStyle w:val="23"/>
        <w:shd w:val="clear" w:color="auto" w:fill="auto"/>
        <w:tabs>
          <w:tab w:val="left" w:pos="1959"/>
        </w:tabs>
        <w:spacing w:before="0" w:after="0" w:line="240" w:lineRule="auto"/>
        <w:ind w:left="709"/>
        <w:rPr>
          <w:b/>
        </w:rPr>
      </w:pPr>
      <w:r w:rsidRPr="00141CD2">
        <w:rPr>
          <w:b/>
        </w:rPr>
        <w:t>Строение и многообразие покрытосеменных растений</w:t>
      </w:r>
    </w:p>
    <w:p w:rsidR="00A01238" w:rsidRPr="00883254" w:rsidRDefault="00A01238" w:rsidP="00883254">
      <w:pPr>
        <w:pStyle w:val="23"/>
        <w:shd w:val="clear" w:color="auto" w:fill="auto"/>
        <w:spacing w:before="0" w:after="0" w:line="240" w:lineRule="auto"/>
        <w:ind w:firstLine="709"/>
      </w:pPr>
      <w:r w:rsidRPr="00883254">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A01238" w:rsidRPr="00883254" w:rsidRDefault="00A01238" w:rsidP="00883254">
      <w:pPr>
        <w:pStyle w:val="23"/>
        <w:shd w:val="clear" w:color="auto" w:fill="auto"/>
        <w:spacing w:before="0" w:after="0" w:line="240" w:lineRule="auto"/>
        <w:ind w:firstLine="709"/>
      </w:pPr>
      <w:r w:rsidRPr="00883254">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A01238" w:rsidRPr="00883254" w:rsidRDefault="00A01238" w:rsidP="00883254">
      <w:pPr>
        <w:pStyle w:val="23"/>
        <w:shd w:val="clear" w:color="auto" w:fill="auto"/>
        <w:spacing w:before="0" w:after="0" w:line="240" w:lineRule="auto"/>
        <w:ind w:firstLine="709"/>
      </w:pPr>
      <w:r w:rsidRPr="00883254">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707720" w:rsidRDefault="00A01238" w:rsidP="00883254">
      <w:pPr>
        <w:pStyle w:val="23"/>
        <w:shd w:val="clear" w:color="auto" w:fill="auto"/>
        <w:spacing w:before="0" w:after="0" w:line="240" w:lineRule="auto"/>
        <w:ind w:firstLine="709"/>
      </w:pPr>
      <w:r w:rsidRPr="00883254">
        <w:t xml:space="preserve">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строения корневых систем (стержневой и мочковатой) на при</w:t>
      </w:r>
      <w:r w:rsidRPr="00883254">
        <w:lastRenderedPageBreak/>
        <w:t>мере гербарных экземпляров или живых растений.</w:t>
      </w:r>
    </w:p>
    <w:p w:rsidR="00A01238" w:rsidRPr="00883254" w:rsidRDefault="00A01238" w:rsidP="00883254">
      <w:pPr>
        <w:pStyle w:val="23"/>
        <w:shd w:val="clear" w:color="auto" w:fill="auto"/>
        <w:spacing w:before="0" w:after="0" w:line="240" w:lineRule="auto"/>
        <w:ind w:firstLine="709"/>
      </w:pPr>
      <w:r w:rsidRPr="00883254">
        <w:t>Изучение микропрепарата клеток корня.</w:t>
      </w:r>
    </w:p>
    <w:p w:rsidR="00A01238" w:rsidRPr="00883254" w:rsidRDefault="00A01238" w:rsidP="00883254">
      <w:pPr>
        <w:pStyle w:val="23"/>
        <w:shd w:val="clear" w:color="auto" w:fill="auto"/>
        <w:spacing w:before="0" w:after="0" w:line="240" w:lineRule="auto"/>
        <w:ind w:firstLine="709"/>
      </w:pPr>
      <w:r w:rsidRPr="00883254">
        <w:t>Ознакомление с внешним строением листьев и листорасположением (на комнатных растениях).</w:t>
      </w:r>
    </w:p>
    <w:p w:rsidR="00A01238" w:rsidRPr="00883254" w:rsidRDefault="00A01238" w:rsidP="00883254">
      <w:pPr>
        <w:pStyle w:val="23"/>
        <w:shd w:val="clear" w:color="auto" w:fill="auto"/>
        <w:spacing w:before="0" w:after="0" w:line="240" w:lineRule="auto"/>
        <w:ind w:firstLine="709"/>
      </w:pPr>
      <w:r w:rsidRPr="00883254">
        <w:t>Изучение строения вегетативных и генеративных почек (на примере сирени, тополя и других растений).</w:t>
      </w:r>
    </w:p>
    <w:p w:rsidR="00A01238" w:rsidRPr="00883254" w:rsidRDefault="00A01238" w:rsidP="00883254">
      <w:pPr>
        <w:pStyle w:val="23"/>
        <w:shd w:val="clear" w:color="auto" w:fill="auto"/>
        <w:spacing w:before="0" w:after="0" w:line="240" w:lineRule="auto"/>
        <w:ind w:firstLine="709"/>
      </w:pPr>
      <w:r w:rsidRPr="00883254">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A01238" w:rsidRPr="00883254" w:rsidRDefault="00A01238" w:rsidP="00883254">
      <w:pPr>
        <w:pStyle w:val="23"/>
        <w:shd w:val="clear" w:color="auto" w:fill="auto"/>
        <w:spacing w:before="0" w:after="0" w:line="240" w:lineRule="auto"/>
        <w:ind w:firstLine="709"/>
      </w:pPr>
      <w:r w:rsidRPr="00883254">
        <w:t>Исследование строения корневища, клубня, луковицы.</w:t>
      </w:r>
    </w:p>
    <w:p w:rsidR="00A01238" w:rsidRPr="00883254" w:rsidRDefault="00A01238" w:rsidP="00883254">
      <w:pPr>
        <w:pStyle w:val="23"/>
        <w:shd w:val="clear" w:color="auto" w:fill="auto"/>
        <w:spacing w:before="0" w:after="0" w:line="240" w:lineRule="auto"/>
        <w:ind w:firstLine="709"/>
      </w:pPr>
      <w:r w:rsidRPr="00883254">
        <w:t>Изучение строения цветков.</w:t>
      </w:r>
    </w:p>
    <w:p w:rsidR="00A01238" w:rsidRPr="00883254" w:rsidRDefault="00A01238" w:rsidP="00883254">
      <w:pPr>
        <w:pStyle w:val="23"/>
        <w:shd w:val="clear" w:color="auto" w:fill="auto"/>
        <w:spacing w:before="0" w:after="0" w:line="240" w:lineRule="auto"/>
        <w:ind w:firstLine="709"/>
      </w:pPr>
      <w:r w:rsidRPr="00883254">
        <w:t>Ознакомление с различными типами соцветий.</w:t>
      </w:r>
    </w:p>
    <w:p w:rsidR="00A01238" w:rsidRPr="00883254" w:rsidRDefault="00A01238" w:rsidP="00883254">
      <w:pPr>
        <w:pStyle w:val="23"/>
        <w:shd w:val="clear" w:color="auto" w:fill="auto"/>
        <w:spacing w:before="0" w:after="0" w:line="240" w:lineRule="auto"/>
        <w:ind w:firstLine="709"/>
      </w:pPr>
      <w:r w:rsidRPr="00883254">
        <w:t>Изучение строения семян двудольных растений.</w:t>
      </w:r>
    </w:p>
    <w:p w:rsidR="00A01238" w:rsidRPr="00883254" w:rsidRDefault="00A01238" w:rsidP="00883254">
      <w:pPr>
        <w:pStyle w:val="23"/>
        <w:shd w:val="clear" w:color="auto" w:fill="auto"/>
        <w:spacing w:before="0" w:after="0" w:line="240" w:lineRule="auto"/>
        <w:ind w:firstLine="709"/>
      </w:pPr>
      <w:r w:rsidRPr="00883254">
        <w:t>Изучение строения семян однодольных растений.</w:t>
      </w:r>
    </w:p>
    <w:p w:rsidR="00A01238" w:rsidRPr="00141CD2" w:rsidRDefault="00A01238" w:rsidP="00141CD2">
      <w:pPr>
        <w:pStyle w:val="23"/>
        <w:shd w:val="clear" w:color="auto" w:fill="auto"/>
        <w:tabs>
          <w:tab w:val="left" w:pos="1805"/>
        </w:tabs>
        <w:spacing w:before="0" w:after="0" w:line="240" w:lineRule="auto"/>
        <w:ind w:left="709"/>
        <w:rPr>
          <w:b/>
        </w:rPr>
      </w:pPr>
      <w:r w:rsidRPr="00141CD2">
        <w:rPr>
          <w:b/>
        </w:rPr>
        <w:t>Жизнедеятельность растительного организма.</w:t>
      </w:r>
    </w:p>
    <w:p w:rsidR="00A01238" w:rsidRPr="00883254" w:rsidRDefault="00A01238" w:rsidP="00883254">
      <w:pPr>
        <w:pStyle w:val="23"/>
        <w:shd w:val="clear" w:color="auto" w:fill="auto"/>
        <w:spacing w:before="0" w:after="0" w:line="240" w:lineRule="auto"/>
        <w:ind w:firstLine="709"/>
      </w:pPr>
      <w:r w:rsidRPr="00883254">
        <w:t>Обмен веществ у растений</w:t>
      </w:r>
    </w:p>
    <w:p w:rsidR="00A01238" w:rsidRPr="00883254" w:rsidRDefault="00A01238" w:rsidP="00883254">
      <w:pPr>
        <w:pStyle w:val="23"/>
        <w:shd w:val="clear" w:color="auto" w:fill="auto"/>
        <w:spacing w:before="0" w:after="0" w:line="240" w:lineRule="auto"/>
        <w:ind w:firstLine="709"/>
      </w:pPr>
      <w:r w:rsidRPr="00883254">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A01238" w:rsidRPr="00883254" w:rsidRDefault="00A01238" w:rsidP="00883254">
      <w:pPr>
        <w:pStyle w:val="23"/>
        <w:shd w:val="clear" w:color="auto" w:fill="auto"/>
        <w:spacing w:before="0" w:after="0" w:line="240" w:lineRule="auto"/>
        <w:ind w:firstLine="709"/>
      </w:pPr>
      <w:r w:rsidRPr="00883254">
        <w:t>Питание растения</w:t>
      </w:r>
    </w:p>
    <w:p w:rsidR="00A01238" w:rsidRPr="00883254" w:rsidRDefault="00A01238" w:rsidP="00141CD2">
      <w:pPr>
        <w:pStyle w:val="23"/>
        <w:shd w:val="clear" w:color="auto" w:fill="auto"/>
        <w:spacing w:before="0" w:after="0" w:line="240" w:lineRule="auto"/>
        <w:ind w:firstLine="709"/>
      </w:pPr>
      <w:r w:rsidRPr="00883254">
        <w:t>Поглощение корнями воды и минеральных веществ, необходимых растению (корневое давление, осмос). Почва, её плодородие. Значение обработки почвы</w:t>
      </w:r>
      <w:r w:rsidR="00141CD2">
        <w:t xml:space="preserve"> </w:t>
      </w:r>
      <w:r w:rsidRPr="00883254">
        <w:t>(окучивание), внесения удобрений, прореживания проростков, полива для жизни культурных растений. Гидропоника.</w:t>
      </w:r>
    </w:p>
    <w:p w:rsidR="00A01238" w:rsidRPr="00883254" w:rsidRDefault="00A01238" w:rsidP="00883254">
      <w:pPr>
        <w:pStyle w:val="23"/>
        <w:shd w:val="clear" w:color="auto" w:fill="auto"/>
        <w:spacing w:before="0" w:after="0" w:line="240" w:lineRule="auto"/>
        <w:ind w:firstLine="709"/>
      </w:pPr>
      <w:r w:rsidRPr="00883254">
        <w:t>Фотосинтез. Лист - орган воздушного питания. Значение фотосинтеза в природе и в жизни человека.</w:t>
      </w:r>
    </w:p>
    <w:p w:rsidR="00A01238" w:rsidRPr="00883254" w:rsidRDefault="00A01238" w:rsidP="00883254">
      <w:pPr>
        <w:pStyle w:val="23"/>
        <w:shd w:val="clear" w:color="auto" w:fill="auto"/>
        <w:spacing w:before="0" w:after="0" w:line="240" w:lineRule="auto"/>
        <w:ind w:firstLine="709"/>
      </w:pPr>
      <w:r w:rsidRPr="00883254">
        <w:t>Дыхание растения</w:t>
      </w:r>
    </w:p>
    <w:p w:rsidR="00A01238" w:rsidRPr="00883254" w:rsidRDefault="00A01238" w:rsidP="00883254">
      <w:pPr>
        <w:pStyle w:val="23"/>
        <w:shd w:val="clear" w:color="auto" w:fill="auto"/>
        <w:spacing w:before="0" w:after="0" w:line="240" w:lineRule="auto"/>
        <w:ind w:firstLine="709"/>
      </w:pPr>
      <w:r w:rsidRPr="00883254">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01238" w:rsidRPr="00883254" w:rsidRDefault="00A01238" w:rsidP="00883254">
      <w:pPr>
        <w:pStyle w:val="23"/>
        <w:shd w:val="clear" w:color="auto" w:fill="auto"/>
        <w:spacing w:before="0" w:after="0" w:line="240" w:lineRule="auto"/>
        <w:ind w:firstLine="709"/>
      </w:pPr>
      <w:r w:rsidRPr="00883254">
        <w:t>Транспорт веществ в растении.</w:t>
      </w:r>
    </w:p>
    <w:p w:rsidR="00A01238" w:rsidRPr="00883254" w:rsidRDefault="00A01238" w:rsidP="00883254">
      <w:pPr>
        <w:pStyle w:val="23"/>
        <w:shd w:val="clear" w:color="auto" w:fill="auto"/>
        <w:spacing w:before="0" w:after="0" w:line="240" w:lineRule="auto"/>
        <w:ind w:firstLine="709"/>
      </w:pPr>
      <w:r w:rsidRPr="00883254">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A01238" w:rsidRPr="00883254" w:rsidRDefault="00A01238" w:rsidP="00883254">
      <w:pPr>
        <w:pStyle w:val="23"/>
        <w:shd w:val="clear" w:color="auto" w:fill="auto"/>
        <w:spacing w:before="0" w:after="0" w:line="240" w:lineRule="auto"/>
        <w:ind w:firstLine="709"/>
      </w:pPr>
      <w:r w:rsidRPr="00883254">
        <w:t>Рост и развитие растения</w:t>
      </w:r>
    </w:p>
    <w:p w:rsidR="00A01238" w:rsidRPr="00883254" w:rsidRDefault="00A01238" w:rsidP="00883254">
      <w:pPr>
        <w:pStyle w:val="23"/>
        <w:shd w:val="clear" w:color="auto" w:fill="auto"/>
        <w:spacing w:before="0" w:after="0" w:line="240" w:lineRule="auto"/>
        <w:ind w:firstLine="709"/>
      </w:pPr>
      <w:r w:rsidRPr="00883254">
        <w:lastRenderedPageBreak/>
        <w:t>Прорастание семян. Условия прорастания семян. Подготовка семян к посеву. Развитие проростков.</w:t>
      </w:r>
    </w:p>
    <w:p w:rsidR="00A01238" w:rsidRPr="00883254" w:rsidRDefault="00A01238" w:rsidP="00883254">
      <w:pPr>
        <w:pStyle w:val="23"/>
        <w:shd w:val="clear" w:color="auto" w:fill="auto"/>
        <w:spacing w:before="0" w:after="0" w:line="240" w:lineRule="auto"/>
        <w:ind w:firstLine="709"/>
      </w:pPr>
      <w:r w:rsidRPr="00883254">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A01238" w:rsidRPr="00883254" w:rsidRDefault="00A01238" w:rsidP="00883254">
      <w:pPr>
        <w:pStyle w:val="23"/>
        <w:shd w:val="clear" w:color="auto" w:fill="auto"/>
        <w:spacing w:before="0" w:after="0" w:line="240" w:lineRule="auto"/>
        <w:ind w:firstLine="709"/>
      </w:pPr>
      <w:r w:rsidRPr="00883254">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A01238" w:rsidRPr="00883254" w:rsidRDefault="00A01238" w:rsidP="00883254">
      <w:pPr>
        <w:pStyle w:val="23"/>
        <w:shd w:val="clear" w:color="auto" w:fill="auto"/>
        <w:spacing w:before="0" w:after="0" w:line="240" w:lineRule="auto"/>
        <w:ind w:firstLine="709"/>
      </w:pPr>
      <w:r w:rsidRPr="00883254">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Наблюдение за ростом корня.</w:t>
      </w:r>
    </w:p>
    <w:p w:rsidR="00A01238" w:rsidRPr="00883254" w:rsidRDefault="00A01238" w:rsidP="00883254">
      <w:pPr>
        <w:pStyle w:val="23"/>
        <w:shd w:val="clear" w:color="auto" w:fill="auto"/>
        <w:spacing w:before="0" w:after="0" w:line="240" w:lineRule="auto"/>
        <w:ind w:firstLine="709"/>
      </w:pPr>
      <w:r w:rsidRPr="00883254">
        <w:t>Наблюдение за ростом побега.</w:t>
      </w:r>
    </w:p>
    <w:p w:rsidR="00A01238" w:rsidRPr="00883254" w:rsidRDefault="00A01238" w:rsidP="00883254">
      <w:pPr>
        <w:pStyle w:val="23"/>
        <w:shd w:val="clear" w:color="auto" w:fill="auto"/>
        <w:spacing w:before="0" w:after="0" w:line="240" w:lineRule="auto"/>
        <w:ind w:firstLine="709"/>
      </w:pPr>
      <w:r w:rsidRPr="00883254">
        <w:t>Определение возраста дерева по спилу.</w:t>
      </w:r>
    </w:p>
    <w:p w:rsidR="00A01238" w:rsidRPr="00883254" w:rsidRDefault="00A01238" w:rsidP="00883254">
      <w:pPr>
        <w:pStyle w:val="23"/>
        <w:shd w:val="clear" w:color="auto" w:fill="auto"/>
        <w:spacing w:before="0" w:after="0" w:line="240" w:lineRule="auto"/>
        <w:ind w:firstLine="709"/>
      </w:pPr>
      <w:r w:rsidRPr="00883254">
        <w:t>Выявление передвижения воды и минеральных веществ по древесине.</w:t>
      </w:r>
    </w:p>
    <w:p w:rsidR="00A01238" w:rsidRPr="00883254" w:rsidRDefault="00A01238" w:rsidP="00883254">
      <w:pPr>
        <w:pStyle w:val="23"/>
        <w:shd w:val="clear" w:color="auto" w:fill="auto"/>
        <w:spacing w:before="0" w:after="0" w:line="240" w:lineRule="auto"/>
        <w:ind w:firstLine="709"/>
      </w:pPr>
      <w:r w:rsidRPr="00883254">
        <w:t>Наблюдение процесса выделения кислорода на свету аквариумными растениями.</w:t>
      </w:r>
    </w:p>
    <w:p w:rsidR="00A01238" w:rsidRPr="00883254" w:rsidRDefault="00A01238" w:rsidP="00883254">
      <w:pPr>
        <w:pStyle w:val="23"/>
        <w:shd w:val="clear" w:color="auto" w:fill="auto"/>
        <w:spacing w:before="0" w:after="0" w:line="240" w:lineRule="auto"/>
        <w:ind w:firstLine="709"/>
      </w:pPr>
      <w:r w:rsidRPr="00883254">
        <w:t>Изучение роли рыхления для дыхания корней.</w:t>
      </w:r>
    </w:p>
    <w:p w:rsidR="00A01238" w:rsidRPr="00883254" w:rsidRDefault="00A01238" w:rsidP="00883254">
      <w:pPr>
        <w:pStyle w:val="23"/>
        <w:shd w:val="clear" w:color="auto" w:fill="auto"/>
        <w:spacing w:before="0" w:after="0" w:line="240" w:lineRule="auto"/>
        <w:ind w:firstLine="709"/>
      </w:pPr>
      <w:r w:rsidRPr="00883254">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A01238" w:rsidRPr="00883254" w:rsidRDefault="00A01238" w:rsidP="00883254">
      <w:pPr>
        <w:pStyle w:val="23"/>
        <w:shd w:val="clear" w:color="auto" w:fill="auto"/>
        <w:spacing w:before="0" w:after="0" w:line="240" w:lineRule="auto"/>
        <w:ind w:firstLine="709"/>
      </w:pPr>
      <w:r w:rsidRPr="00883254">
        <w:t>Определение всхожести семян культурных растений и посев их в грунт.</w:t>
      </w:r>
    </w:p>
    <w:p w:rsidR="00A01238" w:rsidRPr="00883254" w:rsidRDefault="00A01238" w:rsidP="00883254">
      <w:pPr>
        <w:pStyle w:val="23"/>
        <w:shd w:val="clear" w:color="auto" w:fill="auto"/>
        <w:spacing w:before="0" w:after="0" w:line="240" w:lineRule="auto"/>
        <w:ind w:firstLine="709"/>
      </w:pPr>
      <w:r w:rsidRPr="00883254">
        <w:t>Наблюдение за ростом и развитием цветкового растения в комнатных условиях (на примере фасоли или посевного гороха).</w:t>
      </w:r>
    </w:p>
    <w:p w:rsidR="00A01238" w:rsidRDefault="00A01238" w:rsidP="00883254">
      <w:pPr>
        <w:pStyle w:val="23"/>
        <w:shd w:val="clear" w:color="auto" w:fill="auto"/>
        <w:spacing w:before="0" w:after="0" w:line="240" w:lineRule="auto"/>
        <w:ind w:firstLine="709"/>
      </w:pPr>
      <w:r w:rsidRPr="00883254">
        <w:t>Определение условий прорастания семян.</w:t>
      </w:r>
    </w:p>
    <w:p w:rsidR="00141CD2" w:rsidRDefault="00141CD2" w:rsidP="00883254">
      <w:pPr>
        <w:pStyle w:val="23"/>
        <w:shd w:val="clear" w:color="auto" w:fill="auto"/>
        <w:spacing w:before="0" w:after="0" w:line="240" w:lineRule="auto"/>
        <w:ind w:firstLine="709"/>
      </w:pPr>
    </w:p>
    <w:p w:rsidR="00141CD2" w:rsidRPr="009A76FE" w:rsidRDefault="00141CD2" w:rsidP="00141CD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A01238" w:rsidRPr="00141CD2" w:rsidRDefault="00A01238" w:rsidP="00141CD2">
      <w:pPr>
        <w:pStyle w:val="23"/>
        <w:shd w:val="clear" w:color="auto" w:fill="auto"/>
        <w:tabs>
          <w:tab w:val="left" w:pos="1830"/>
        </w:tabs>
        <w:spacing w:before="0" w:after="0" w:line="240" w:lineRule="auto"/>
        <w:ind w:left="709"/>
        <w:rPr>
          <w:b/>
        </w:rPr>
      </w:pPr>
      <w:r w:rsidRPr="00141CD2">
        <w:rPr>
          <w:b/>
        </w:rPr>
        <w:t>Систематические группы растений.</w:t>
      </w:r>
    </w:p>
    <w:p w:rsidR="00A01238" w:rsidRPr="00883254" w:rsidRDefault="00A01238" w:rsidP="00883254">
      <w:pPr>
        <w:pStyle w:val="23"/>
        <w:shd w:val="clear" w:color="auto" w:fill="auto"/>
        <w:spacing w:before="0" w:after="0" w:line="240" w:lineRule="auto"/>
        <w:ind w:firstLine="709"/>
      </w:pPr>
      <w:r w:rsidRPr="00883254">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01238" w:rsidRPr="00883254" w:rsidRDefault="00141CD2" w:rsidP="00883254">
      <w:pPr>
        <w:pStyle w:val="23"/>
        <w:shd w:val="clear" w:color="auto" w:fill="auto"/>
        <w:tabs>
          <w:tab w:val="left" w:pos="3503"/>
        </w:tabs>
        <w:spacing w:before="0" w:after="0" w:line="240" w:lineRule="auto"/>
        <w:ind w:firstLine="709"/>
      </w:pPr>
      <w:r>
        <w:t>Низшие растения.</w:t>
      </w:r>
      <w:r w:rsidR="000B1C0E">
        <w:t xml:space="preserve"> </w:t>
      </w:r>
      <w:r w:rsidR="00A01238" w:rsidRPr="00883254">
        <w:t>Водоросли. Общая характеристика водорослей.</w:t>
      </w:r>
    </w:p>
    <w:p w:rsidR="00A01238" w:rsidRPr="00883254" w:rsidRDefault="00A01238" w:rsidP="000B1C0E">
      <w:pPr>
        <w:pStyle w:val="23"/>
        <w:shd w:val="clear" w:color="auto" w:fill="auto"/>
        <w:tabs>
          <w:tab w:val="left" w:pos="3503"/>
          <w:tab w:val="left" w:pos="5198"/>
        </w:tabs>
        <w:spacing w:before="0" w:after="0" w:line="240" w:lineRule="auto"/>
        <w:ind w:firstLine="709"/>
      </w:pPr>
      <w:r w:rsidRPr="00883254">
        <w:t>Одноклеточные и многоклеточные зелёные водоросли. Строение и жизнедеятельность зелёных водорослей. Размножение зелёных водорослей (беспо</w:t>
      </w:r>
      <w:r w:rsidR="00141CD2">
        <w:t>лое и половое). Бурые и</w:t>
      </w:r>
      <w:r w:rsidR="000B1C0E">
        <w:t xml:space="preserve"> </w:t>
      </w:r>
      <w:r w:rsidRPr="00883254">
        <w:t>красные водоросли, их строение</w:t>
      </w:r>
      <w:r w:rsidR="000B1C0E">
        <w:t xml:space="preserve"> </w:t>
      </w:r>
      <w:r w:rsidRPr="00883254">
        <w:t>и жизнедеятельность. Значение водорослей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w:t>
      </w:r>
      <w:r w:rsidRPr="00883254">
        <w:lastRenderedPageBreak/>
        <w:t>почв и торфообразовании. Использование торфа и продуктов его переработки в хозяйственной деятельности человека.</w:t>
      </w:r>
    </w:p>
    <w:p w:rsidR="00A01238" w:rsidRPr="00883254" w:rsidRDefault="00A01238" w:rsidP="00883254">
      <w:pPr>
        <w:pStyle w:val="23"/>
        <w:shd w:val="clear" w:color="auto" w:fill="auto"/>
        <w:spacing w:before="0" w:after="0" w:line="240" w:lineRule="auto"/>
        <w:ind w:firstLine="709"/>
      </w:pPr>
      <w:r w:rsidRPr="00883254">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01238" w:rsidRPr="00883254" w:rsidRDefault="00A01238" w:rsidP="00883254">
      <w:pPr>
        <w:pStyle w:val="23"/>
        <w:shd w:val="clear" w:color="auto" w:fill="auto"/>
        <w:spacing w:before="0" w:after="0" w:line="240" w:lineRule="auto"/>
        <w:ind w:firstLine="709"/>
      </w:pPr>
      <w:r w:rsidRPr="00883254">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r w:rsidR="00707720">
        <w:t xml:space="preserve"> </w:t>
      </w:r>
      <w:r w:rsidRPr="00883254">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строения одноклеточных водорослей (на примере хламидомонады и хлореллы).</w:t>
      </w:r>
    </w:p>
    <w:p w:rsidR="00A01238" w:rsidRPr="00883254" w:rsidRDefault="00A01238" w:rsidP="00883254">
      <w:pPr>
        <w:pStyle w:val="23"/>
        <w:shd w:val="clear" w:color="auto" w:fill="auto"/>
        <w:spacing w:before="0" w:after="0" w:line="240" w:lineRule="auto"/>
        <w:ind w:firstLine="709"/>
      </w:pPr>
      <w:r w:rsidRPr="00883254">
        <w:t>Изучение строения многоклеточных нитчатых водорослей (на примере спирогиры и улотрикса).</w:t>
      </w:r>
    </w:p>
    <w:p w:rsidR="00A01238" w:rsidRPr="00883254" w:rsidRDefault="00A01238" w:rsidP="00883254">
      <w:pPr>
        <w:pStyle w:val="23"/>
        <w:shd w:val="clear" w:color="auto" w:fill="auto"/>
        <w:spacing w:before="0" w:after="0" w:line="240" w:lineRule="auto"/>
        <w:ind w:firstLine="709"/>
      </w:pPr>
      <w:r w:rsidRPr="00883254">
        <w:t>Изучение внешнего строения мхов (на местных видах).</w:t>
      </w:r>
    </w:p>
    <w:p w:rsidR="00A01238" w:rsidRPr="00883254" w:rsidRDefault="00A01238" w:rsidP="00883254">
      <w:pPr>
        <w:pStyle w:val="23"/>
        <w:shd w:val="clear" w:color="auto" w:fill="auto"/>
        <w:spacing w:before="0" w:after="0" w:line="240" w:lineRule="auto"/>
        <w:ind w:firstLine="709"/>
      </w:pPr>
      <w:r w:rsidRPr="00883254">
        <w:t>Изучение внешнего строения папоротника или хвоща.</w:t>
      </w:r>
    </w:p>
    <w:p w:rsidR="00A01238" w:rsidRPr="00883254" w:rsidRDefault="00A01238" w:rsidP="00883254">
      <w:pPr>
        <w:pStyle w:val="23"/>
        <w:shd w:val="clear" w:color="auto" w:fill="auto"/>
        <w:spacing w:before="0" w:after="0" w:line="240" w:lineRule="auto"/>
        <w:ind w:firstLine="709"/>
      </w:pPr>
      <w:r w:rsidRPr="00883254">
        <w:t>Изучение внешнего строения веток, хвои, шишек и семян голосеменных растений (на примере ели, сосны или лиственницы).</w:t>
      </w:r>
    </w:p>
    <w:p w:rsidR="00A01238" w:rsidRPr="00883254" w:rsidRDefault="00A01238" w:rsidP="00883254">
      <w:pPr>
        <w:pStyle w:val="23"/>
        <w:shd w:val="clear" w:color="auto" w:fill="auto"/>
        <w:spacing w:before="0" w:after="0" w:line="240" w:lineRule="auto"/>
        <w:ind w:firstLine="709"/>
      </w:pPr>
      <w:r w:rsidRPr="00883254">
        <w:t>Изучение внешнего строения покрытосеменных растений.</w:t>
      </w:r>
    </w:p>
    <w:p w:rsidR="00A01238" w:rsidRPr="00883254" w:rsidRDefault="00A01238" w:rsidP="00883254">
      <w:pPr>
        <w:pStyle w:val="23"/>
        <w:shd w:val="clear" w:color="auto" w:fill="auto"/>
        <w:spacing w:before="0" w:after="0" w:line="240" w:lineRule="auto"/>
        <w:ind w:firstLine="709"/>
      </w:pPr>
      <w:r w:rsidRPr="00883254">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01238" w:rsidRPr="00883254" w:rsidRDefault="00A01238" w:rsidP="00883254">
      <w:pPr>
        <w:pStyle w:val="23"/>
        <w:shd w:val="clear" w:color="auto" w:fill="auto"/>
        <w:spacing w:before="0" w:after="0" w:line="240" w:lineRule="auto"/>
        <w:ind w:firstLine="709"/>
      </w:pPr>
      <w:r w:rsidRPr="00883254">
        <w:t>Определение видов растений (на примере трёх семейств) с использованием определителей растений или определительных карточек.</w:t>
      </w:r>
    </w:p>
    <w:p w:rsidR="00A01238" w:rsidRPr="000B1C0E" w:rsidRDefault="00A01238" w:rsidP="000B1C0E">
      <w:pPr>
        <w:pStyle w:val="23"/>
        <w:shd w:val="clear" w:color="auto" w:fill="auto"/>
        <w:tabs>
          <w:tab w:val="left" w:pos="1834"/>
        </w:tabs>
        <w:spacing w:before="0" w:after="0" w:line="240" w:lineRule="auto"/>
        <w:ind w:left="709"/>
        <w:rPr>
          <w:b/>
        </w:rPr>
      </w:pPr>
      <w:r w:rsidRPr="000B1C0E">
        <w:rPr>
          <w:b/>
        </w:rPr>
        <w:t>Развитие растительного мира на Земле.</w:t>
      </w:r>
    </w:p>
    <w:p w:rsidR="00A01238" w:rsidRPr="00883254" w:rsidRDefault="00A01238" w:rsidP="00883254">
      <w:pPr>
        <w:pStyle w:val="23"/>
        <w:shd w:val="clear" w:color="auto" w:fill="auto"/>
        <w:spacing w:before="0" w:after="0" w:line="240" w:lineRule="auto"/>
        <w:ind w:firstLine="709"/>
      </w:pPr>
      <w:r w:rsidRPr="00883254">
        <w:t xml:space="preserve">Эволюционное развитие растительного мира на Земле. Сохранение в </w:t>
      </w:r>
      <w:r w:rsidRPr="00883254">
        <w:lastRenderedPageBreak/>
        <w:t>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01238" w:rsidRPr="00707720" w:rsidRDefault="00A01238" w:rsidP="00883254">
      <w:pPr>
        <w:pStyle w:val="23"/>
        <w:shd w:val="clear" w:color="auto" w:fill="auto"/>
        <w:spacing w:before="0" w:after="0" w:line="240" w:lineRule="auto"/>
        <w:ind w:firstLine="709"/>
        <w:rPr>
          <w:i/>
        </w:rPr>
      </w:pPr>
      <w:r w:rsidRPr="00707720">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Развитие растительного мира на Земле (экскурсия в палеонтологический или краеведческий музей).</w:t>
      </w:r>
    </w:p>
    <w:p w:rsidR="00A01238" w:rsidRPr="000B1C0E" w:rsidRDefault="00A01238" w:rsidP="000B1C0E">
      <w:pPr>
        <w:pStyle w:val="23"/>
        <w:shd w:val="clear" w:color="auto" w:fill="auto"/>
        <w:tabs>
          <w:tab w:val="left" w:pos="1834"/>
        </w:tabs>
        <w:spacing w:before="0" w:after="0" w:line="240" w:lineRule="auto"/>
        <w:ind w:left="709"/>
        <w:rPr>
          <w:b/>
        </w:rPr>
      </w:pPr>
      <w:r w:rsidRPr="000B1C0E">
        <w:rPr>
          <w:b/>
        </w:rPr>
        <w:t>Растения в природных сообществах.</w:t>
      </w:r>
    </w:p>
    <w:p w:rsidR="00A01238" w:rsidRPr="00883254" w:rsidRDefault="00A01238" w:rsidP="00883254">
      <w:pPr>
        <w:pStyle w:val="23"/>
        <w:shd w:val="clear" w:color="auto" w:fill="auto"/>
        <w:spacing w:before="0" w:after="0" w:line="240" w:lineRule="auto"/>
        <w:ind w:firstLine="709"/>
      </w:pPr>
      <w:r w:rsidRPr="00883254">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01238" w:rsidRPr="00883254" w:rsidRDefault="00A01238" w:rsidP="00883254">
      <w:pPr>
        <w:pStyle w:val="23"/>
        <w:shd w:val="clear" w:color="auto" w:fill="auto"/>
        <w:spacing w:before="0" w:after="0" w:line="240" w:lineRule="auto"/>
        <w:ind w:firstLine="709"/>
      </w:pPr>
      <w:r w:rsidRPr="00883254">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01238" w:rsidRPr="000B1C0E" w:rsidRDefault="00A01238" w:rsidP="000B1C0E">
      <w:pPr>
        <w:pStyle w:val="23"/>
        <w:shd w:val="clear" w:color="auto" w:fill="auto"/>
        <w:tabs>
          <w:tab w:val="left" w:pos="1792"/>
        </w:tabs>
        <w:spacing w:before="0" w:after="0" w:line="240" w:lineRule="auto"/>
        <w:ind w:left="709"/>
        <w:rPr>
          <w:b/>
        </w:rPr>
      </w:pPr>
      <w:r w:rsidRPr="000B1C0E">
        <w:rPr>
          <w:b/>
        </w:rPr>
        <w:t>Растения и человек.</w:t>
      </w:r>
    </w:p>
    <w:p w:rsidR="00A01238" w:rsidRPr="00883254" w:rsidRDefault="00A01238" w:rsidP="00883254">
      <w:pPr>
        <w:pStyle w:val="23"/>
        <w:shd w:val="clear" w:color="auto" w:fill="auto"/>
        <w:spacing w:before="0" w:after="0" w:line="240" w:lineRule="auto"/>
        <w:ind w:firstLine="709"/>
      </w:pPr>
      <w:r w:rsidRPr="00883254">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01238" w:rsidRPr="00707720" w:rsidRDefault="00A01238" w:rsidP="00883254">
      <w:pPr>
        <w:pStyle w:val="23"/>
        <w:shd w:val="clear" w:color="auto" w:fill="auto"/>
        <w:spacing w:before="0" w:after="0" w:line="240" w:lineRule="auto"/>
        <w:ind w:firstLine="709"/>
        <w:rPr>
          <w:i/>
        </w:rPr>
      </w:pPr>
      <w:r w:rsidRPr="00707720">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Изучение сельскохозяйственных растений региона.</w:t>
      </w:r>
    </w:p>
    <w:p w:rsidR="00A01238" w:rsidRPr="00883254" w:rsidRDefault="00A01238" w:rsidP="00883254">
      <w:pPr>
        <w:pStyle w:val="23"/>
        <w:shd w:val="clear" w:color="auto" w:fill="auto"/>
        <w:spacing w:before="0" w:after="0" w:line="240" w:lineRule="auto"/>
        <w:ind w:firstLine="709"/>
      </w:pPr>
      <w:r w:rsidRPr="00883254">
        <w:t>Изучение сорных растений региона.</w:t>
      </w:r>
    </w:p>
    <w:p w:rsidR="00A01238" w:rsidRPr="000B1C0E" w:rsidRDefault="00A01238" w:rsidP="000B1C0E">
      <w:pPr>
        <w:pStyle w:val="23"/>
        <w:shd w:val="clear" w:color="auto" w:fill="auto"/>
        <w:tabs>
          <w:tab w:val="left" w:pos="1792"/>
        </w:tabs>
        <w:spacing w:before="0" w:after="0" w:line="240" w:lineRule="auto"/>
        <w:ind w:left="709"/>
        <w:rPr>
          <w:b/>
        </w:rPr>
      </w:pPr>
      <w:r w:rsidRPr="000B1C0E">
        <w:rPr>
          <w:b/>
        </w:rPr>
        <w:t>Грибы. Лишайники. Бактерии.</w:t>
      </w:r>
    </w:p>
    <w:p w:rsidR="00A01238" w:rsidRPr="00883254" w:rsidRDefault="00A01238" w:rsidP="00883254">
      <w:pPr>
        <w:pStyle w:val="23"/>
        <w:shd w:val="clear" w:color="auto" w:fill="auto"/>
        <w:spacing w:before="0" w:after="0" w:line="240" w:lineRule="auto"/>
        <w:ind w:firstLine="709"/>
      </w:pPr>
      <w:r w:rsidRPr="00883254">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01238" w:rsidRPr="00883254" w:rsidRDefault="00A01238" w:rsidP="00883254">
      <w:pPr>
        <w:pStyle w:val="23"/>
        <w:shd w:val="clear" w:color="auto" w:fill="auto"/>
        <w:spacing w:before="0" w:after="0" w:line="240" w:lineRule="auto"/>
        <w:ind w:firstLine="709"/>
      </w:pPr>
      <w:r w:rsidRPr="00883254">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A01238" w:rsidRPr="00883254" w:rsidRDefault="00A01238" w:rsidP="00883254">
      <w:pPr>
        <w:pStyle w:val="23"/>
        <w:shd w:val="clear" w:color="auto" w:fill="auto"/>
        <w:spacing w:before="0" w:after="0" w:line="240" w:lineRule="auto"/>
        <w:ind w:firstLine="709"/>
      </w:pPr>
      <w:r w:rsidRPr="00883254">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A01238" w:rsidRPr="00883254" w:rsidRDefault="00A01238" w:rsidP="00883254">
      <w:pPr>
        <w:pStyle w:val="23"/>
        <w:shd w:val="clear" w:color="auto" w:fill="auto"/>
        <w:spacing w:before="0" w:after="0" w:line="240" w:lineRule="auto"/>
        <w:ind w:firstLine="709"/>
      </w:pPr>
      <w:r w:rsidRPr="00883254">
        <w:t>Лишайники - комплексные организмы. Строение лишайников. Питание, рост и размножение лишайников. Значение лишайников в природе и жизни че</w:t>
      </w:r>
      <w:r w:rsidRPr="00883254">
        <w:lastRenderedPageBreak/>
        <w:t>ловека.</w:t>
      </w:r>
    </w:p>
    <w:p w:rsidR="00A01238" w:rsidRPr="00883254" w:rsidRDefault="00A01238" w:rsidP="00883254">
      <w:pPr>
        <w:pStyle w:val="23"/>
        <w:shd w:val="clear" w:color="auto" w:fill="auto"/>
        <w:spacing w:before="0" w:after="0" w:line="240" w:lineRule="auto"/>
        <w:ind w:firstLine="709"/>
      </w:pPr>
      <w:r w:rsidRPr="00883254">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A01238" w:rsidRPr="00883254" w:rsidRDefault="00A01238" w:rsidP="00883254">
      <w:pPr>
        <w:pStyle w:val="23"/>
        <w:shd w:val="clear" w:color="auto" w:fill="auto"/>
        <w:spacing w:before="0" w:after="0" w:line="240" w:lineRule="auto"/>
        <w:ind w:firstLine="709"/>
      </w:pPr>
      <w:r w:rsidRPr="00883254">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строения одноклеточных (мукор) и многоклеточных (пеницилл) плесневых грибов.</w:t>
      </w:r>
    </w:p>
    <w:p w:rsidR="00A01238" w:rsidRPr="00883254" w:rsidRDefault="00A01238" w:rsidP="00883254">
      <w:pPr>
        <w:pStyle w:val="23"/>
        <w:shd w:val="clear" w:color="auto" w:fill="auto"/>
        <w:spacing w:before="0" w:after="0" w:line="240" w:lineRule="auto"/>
        <w:ind w:firstLine="709"/>
      </w:pPr>
      <w:r w:rsidRPr="00883254">
        <w:t>Изучение строения плодовых тел шляпочных грибов (или изучение шляпочных грибов на муляжах).</w:t>
      </w:r>
    </w:p>
    <w:p w:rsidR="00A01238" w:rsidRPr="00883254" w:rsidRDefault="00A01238" w:rsidP="00883254">
      <w:pPr>
        <w:pStyle w:val="23"/>
        <w:shd w:val="clear" w:color="auto" w:fill="auto"/>
        <w:spacing w:before="0" w:after="0" w:line="240" w:lineRule="auto"/>
        <w:ind w:firstLine="709"/>
      </w:pPr>
      <w:r w:rsidRPr="00883254">
        <w:t>Изучение строения лишайников.</w:t>
      </w:r>
    </w:p>
    <w:p w:rsidR="00A01238" w:rsidRDefault="00A01238" w:rsidP="00883254">
      <w:pPr>
        <w:pStyle w:val="23"/>
        <w:shd w:val="clear" w:color="auto" w:fill="auto"/>
        <w:spacing w:before="0" w:after="0" w:line="240" w:lineRule="auto"/>
        <w:ind w:firstLine="709"/>
      </w:pPr>
      <w:r w:rsidRPr="00883254">
        <w:t>Изучение строения бактерий (на готовых микропрепаратах).</w:t>
      </w:r>
    </w:p>
    <w:p w:rsidR="000B1C0E" w:rsidRDefault="000B1C0E" w:rsidP="00883254">
      <w:pPr>
        <w:pStyle w:val="23"/>
        <w:shd w:val="clear" w:color="auto" w:fill="auto"/>
        <w:spacing w:before="0" w:after="0" w:line="240" w:lineRule="auto"/>
        <w:ind w:firstLine="709"/>
      </w:pPr>
    </w:p>
    <w:p w:rsidR="000B1C0E" w:rsidRPr="000B1C0E" w:rsidRDefault="000B1C0E" w:rsidP="000B1C0E">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A01238" w:rsidRPr="000B1C0E" w:rsidRDefault="00A01238" w:rsidP="000B1C0E">
      <w:pPr>
        <w:pStyle w:val="23"/>
        <w:shd w:val="clear" w:color="auto" w:fill="auto"/>
        <w:tabs>
          <w:tab w:val="left" w:pos="1828"/>
        </w:tabs>
        <w:spacing w:before="0" w:after="0" w:line="240" w:lineRule="auto"/>
        <w:ind w:left="709"/>
        <w:rPr>
          <w:b/>
        </w:rPr>
      </w:pPr>
      <w:r w:rsidRPr="000B1C0E">
        <w:rPr>
          <w:b/>
        </w:rPr>
        <w:t>Животный организм.</w:t>
      </w:r>
    </w:p>
    <w:p w:rsidR="00A01238" w:rsidRPr="00883254" w:rsidRDefault="00A01238" w:rsidP="00883254">
      <w:pPr>
        <w:pStyle w:val="23"/>
        <w:shd w:val="clear" w:color="auto" w:fill="auto"/>
        <w:spacing w:before="0" w:after="0" w:line="240" w:lineRule="auto"/>
        <w:ind w:firstLine="709"/>
      </w:pPr>
      <w:r w:rsidRPr="00883254">
        <w:t>Зоология - наука о животных. Разделы зоологии. Связь зоологии с другими науками и техникой.</w:t>
      </w:r>
    </w:p>
    <w:p w:rsidR="00A01238" w:rsidRPr="00883254" w:rsidRDefault="00A01238" w:rsidP="00883254">
      <w:pPr>
        <w:pStyle w:val="23"/>
        <w:shd w:val="clear" w:color="auto" w:fill="auto"/>
        <w:spacing w:before="0" w:after="0" w:line="240" w:lineRule="auto"/>
        <w:ind w:firstLine="709"/>
      </w:pPr>
      <w:r w:rsidRPr="00883254">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A01238" w:rsidRPr="00883254" w:rsidRDefault="00A01238" w:rsidP="00883254">
      <w:pPr>
        <w:pStyle w:val="23"/>
        <w:shd w:val="clear" w:color="auto" w:fill="auto"/>
        <w:spacing w:before="0" w:after="0" w:line="240" w:lineRule="auto"/>
        <w:ind w:firstLine="709"/>
      </w:pPr>
      <w:r w:rsidRPr="00883254">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под микроскопом готовых микропрепаратов клеток и тканей животных.</w:t>
      </w:r>
    </w:p>
    <w:p w:rsidR="00A01238" w:rsidRPr="000B1C0E" w:rsidRDefault="00A01238" w:rsidP="000B1C0E">
      <w:pPr>
        <w:pStyle w:val="23"/>
        <w:shd w:val="clear" w:color="auto" w:fill="auto"/>
        <w:tabs>
          <w:tab w:val="left" w:pos="1833"/>
        </w:tabs>
        <w:spacing w:before="0" w:after="0" w:line="240" w:lineRule="auto"/>
        <w:ind w:left="709"/>
        <w:rPr>
          <w:b/>
        </w:rPr>
      </w:pPr>
      <w:r w:rsidRPr="000B1C0E">
        <w:rPr>
          <w:b/>
        </w:rPr>
        <w:t>Строение и жизнедеятельность организма животного.</w:t>
      </w:r>
    </w:p>
    <w:p w:rsidR="00A01238" w:rsidRPr="00883254" w:rsidRDefault="00A01238" w:rsidP="000B1C0E">
      <w:pPr>
        <w:pStyle w:val="23"/>
        <w:shd w:val="clear" w:color="auto" w:fill="auto"/>
        <w:spacing w:before="0" w:after="0" w:line="240" w:lineRule="auto"/>
        <w:ind w:firstLine="709"/>
      </w:pPr>
      <w:r w:rsidRPr="00883254">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r w:rsidR="000B1C0E">
        <w:t xml:space="preserve"> </w:t>
      </w:r>
      <w:r w:rsidRPr="00883254">
        <w:t>и другое). Рычажные конечности.</w:t>
      </w:r>
    </w:p>
    <w:p w:rsidR="00A01238" w:rsidRPr="00883254" w:rsidRDefault="00A01238" w:rsidP="00883254">
      <w:pPr>
        <w:pStyle w:val="23"/>
        <w:shd w:val="clear" w:color="auto" w:fill="auto"/>
        <w:spacing w:before="0" w:after="0" w:line="240" w:lineRule="auto"/>
        <w:ind w:firstLine="709"/>
      </w:pPr>
      <w:r w:rsidRPr="00883254">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01238" w:rsidRPr="00883254" w:rsidRDefault="00A01238" w:rsidP="00883254">
      <w:pPr>
        <w:pStyle w:val="23"/>
        <w:shd w:val="clear" w:color="auto" w:fill="auto"/>
        <w:spacing w:before="0" w:after="0" w:line="240" w:lineRule="auto"/>
        <w:ind w:firstLine="709"/>
      </w:pPr>
      <w:r w:rsidRPr="00883254">
        <w:t xml:space="preserve">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w:t>
      </w:r>
      <w:r w:rsidRPr="00883254">
        <w:lastRenderedPageBreak/>
        <w:t>воздушных мешков у птиц.</w:t>
      </w:r>
    </w:p>
    <w:p w:rsidR="00A01238" w:rsidRPr="00883254" w:rsidRDefault="00A01238" w:rsidP="00883254">
      <w:pPr>
        <w:pStyle w:val="23"/>
        <w:shd w:val="clear" w:color="auto" w:fill="auto"/>
        <w:spacing w:before="0" w:after="0" w:line="240" w:lineRule="auto"/>
        <w:ind w:firstLine="709"/>
      </w:pPr>
      <w:r w:rsidRPr="00883254">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01238" w:rsidRPr="00883254" w:rsidRDefault="00A01238" w:rsidP="00883254">
      <w:pPr>
        <w:pStyle w:val="23"/>
        <w:shd w:val="clear" w:color="auto" w:fill="auto"/>
        <w:spacing w:before="0" w:after="0" w:line="240" w:lineRule="auto"/>
        <w:ind w:firstLine="709"/>
      </w:pPr>
      <w:r w:rsidRPr="00883254">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01238" w:rsidRPr="00883254" w:rsidRDefault="00A01238" w:rsidP="00883254">
      <w:pPr>
        <w:pStyle w:val="23"/>
        <w:shd w:val="clear" w:color="auto" w:fill="auto"/>
        <w:spacing w:before="0" w:after="0" w:line="240" w:lineRule="auto"/>
        <w:ind w:firstLine="709"/>
      </w:pPr>
      <w:r w:rsidRPr="00883254">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01238" w:rsidRPr="00883254" w:rsidRDefault="00A01238" w:rsidP="00883254">
      <w:pPr>
        <w:pStyle w:val="23"/>
        <w:shd w:val="clear" w:color="auto" w:fill="auto"/>
        <w:spacing w:before="0" w:after="0" w:line="240" w:lineRule="auto"/>
        <w:ind w:firstLine="709"/>
      </w:pPr>
      <w:r w:rsidRPr="00883254">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01238" w:rsidRPr="00883254" w:rsidRDefault="00A01238" w:rsidP="00883254">
      <w:pPr>
        <w:pStyle w:val="23"/>
        <w:shd w:val="clear" w:color="auto" w:fill="auto"/>
        <w:spacing w:before="0" w:after="0" w:line="240" w:lineRule="auto"/>
        <w:ind w:firstLine="709"/>
      </w:pPr>
      <w:r w:rsidRPr="00883254">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01238" w:rsidRPr="00883254" w:rsidRDefault="00A01238" w:rsidP="00883254">
      <w:pPr>
        <w:pStyle w:val="23"/>
        <w:shd w:val="clear" w:color="auto" w:fill="auto"/>
        <w:spacing w:before="0" w:after="0" w:line="240" w:lineRule="auto"/>
        <w:ind w:firstLine="709"/>
      </w:pPr>
      <w:r w:rsidRPr="00883254">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Ознакомление с органами опоры и движения у животных.</w:t>
      </w:r>
    </w:p>
    <w:p w:rsidR="00A01238" w:rsidRPr="00883254" w:rsidRDefault="00A01238" w:rsidP="00883254">
      <w:pPr>
        <w:pStyle w:val="23"/>
        <w:shd w:val="clear" w:color="auto" w:fill="auto"/>
        <w:spacing w:before="0" w:after="0" w:line="240" w:lineRule="auto"/>
        <w:ind w:firstLine="709"/>
      </w:pPr>
      <w:r w:rsidRPr="00883254">
        <w:t>Изучение способов поглощения пищи у животных.</w:t>
      </w:r>
    </w:p>
    <w:p w:rsidR="00A01238" w:rsidRPr="00883254" w:rsidRDefault="00A01238" w:rsidP="00883254">
      <w:pPr>
        <w:pStyle w:val="23"/>
        <w:shd w:val="clear" w:color="auto" w:fill="auto"/>
        <w:spacing w:before="0" w:after="0" w:line="240" w:lineRule="auto"/>
        <w:ind w:firstLine="709"/>
      </w:pPr>
      <w:r w:rsidRPr="00883254">
        <w:t>Изучение способов дыхания у животных.</w:t>
      </w:r>
    </w:p>
    <w:p w:rsidR="00A01238" w:rsidRPr="00883254" w:rsidRDefault="00A01238" w:rsidP="00883254">
      <w:pPr>
        <w:pStyle w:val="23"/>
        <w:shd w:val="clear" w:color="auto" w:fill="auto"/>
        <w:spacing w:before="0" w:after="0" w:line="240" w:lineRule="auto"/>
        <w:ind w:firstLine="709"/>
      </w:pPr>
      <w:r w:rsidRPr="00883254">
        <w:t>Ознакомление с системами органов транспорта веществ у животных.</w:t>
      </w:r>
    </w:p>
    <w:p w:rsidR="00A01238" w:rsidRPr="00883254" w:rsidRDefault="00A01238" w:rsidP="00883254">
      <w:pPr>
        <w:pStyle w:val="23"/>
        <w:shd w:val="clear" w:color="auto" w:fill="auto"/>
        <w:spacing w:before="0" w:after="0" w:line="240" w:lineRule="auto"/>
        <w:ind w:firstLine="709"/>
      </w:pPr>
      <w:r w:rsidRPr="00883254">
        <w:t>Изучение покровов тела у животных.</w:t>
      </w:r>
    </w:p>
    <w:p w:rsidR="00A01238" w:rsidRPr="00883254" w:rsidRDefault="00A01238" w:rsidP="00883254">
      <w:pPr>
        <w:pStyle w:val="23"/>
        <w:shd w:val="clear" w:color="auto" w:fill="auto"/>
        <w:spacing w:before="0" w:after="0" w:line="240" w:lineRule="auto"/>
        <w:ind w:firstLine="709"/>
      </w:pPr>
      <w:r w:rsidRPr="00883254">
        <w:lastRenderedPageBreak/>
        <w:t>Изучение органов чувств у животных.</w:t>
      </w:r>
    </w:p>
    <w:p w:rsidR="00A01238" w:rsidRPr="00883254" w:rsidRDefault="00A01238" w:rsidP="00883254">
      <w:pPr>
        <w:pStyle w:val="23"/>
        <w:shd w:val="clear" w:color="auto" w:fill="auto"/>
        <w:spacing w:before="0" w:after="0" w:line="240" w:lineRule="auto"/>
        <w:ind w:firstLine="709"/>
      </w:pPr>
      <w:r w:rsidRPr="00883254">
        <w:t>Формирование условных рефлексов у аквариумных рыб.</w:t>
      </w:r>
    </w:p>
    <w:p w:rsidR="00A01238" w:rsidRPr="00883254" w:rsidRDefault="00A01238" w:rsidP="00883254">
      <w:pPr>
        <w:pStyle w:val="23"/>
        <w:shd w:val="clear" w:color="auto" w:fill="auto"/>
        <w:spacing w:before="0" w:after="0" w:line="240" w:lineRule="auto"/>
        <w:ind w:firstLine="709"/>
      </w:pPr>
      <w:r w:rsidRPr="00883254">
        <w:t>Строение яйца и развитие зародыша птицы (курицы).</w:t>
      </w:r>
    </w:p>
    <w:p w:rsidR="00A01238" w:rsidRPr="000B1C0E" w:rsidRDefault="00A01238" w:rsidP="000B1C0E">
      <w:pPr>
        <w:pStyle w:val="23"/>
        <w:shd w:val="clear" w:color="auto" w:fill="auto"/>
        <w:tabs>
          <w:tab w:val="left" w:pos="1797"/>
        </w:tabs>
        <w:spacing w:before="0" w:after="0" w:line="240" w:lineRule="auto"/>
        <w:ind w:left="709"/>
        <w:rPr>
          <w:b/>
        </w:rPr>
      </w:pPr>
      <w:r w:rsidRPr="000B1C0E">
        <w:rPr>
          <w:b/>
        </w:rPr>
        <w:t>Систематические группы животных.</w:t>
      </w:r>
    </w:p>
    <w:p w:rsidR="00A01238" w:rsidRPr="00883254" w:rsidRDefault="00A01238" w:rsidP="00883254">
      <w:pPr>
        <w:pStyle w:val="23"/>
        <w:shd w:val="clear" w:color="auto" w:fill="auto"/>
        <w:spacing w:before="0" w:after="0" w:line="240" w:lineRule="auto"/>
        <w:ind w:firstLine="709"/>
      </w:pPr>
      <w:r w:rsidRPr="00883254">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01238" w:rsidRPr="00883254" w:rsidRDefault="00A01238" w:rsidP="00883254">
      <w:pPr>
        <w:pStyle w:val="23"/>
        <w:shd w:val="clear" w:color="auto" w:fill="auto"/>
        <w:spacing w:before="0" w:after="0" w:line="240" w:lineRule="auto"/>
        <w:ind w:firstLine="709"/>
      </w:pPr>
      <w:r w:rsidRPr="00883254">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строения инфузории-туфельки и наблюдение за её передвижением. Изучение хемотаксиса.</w:t>
      </w:r>
    </w:p>
    <w:p w:rsidR="00A01238" w:rsidRPr="00883254" w:rsidRDefault="00A01238" w:rsidP="00883254">
      <w:pPr>
        <w:pStyle w:val="23"/>
        <w:shd w:val="clear" w:color="auto" w:fill="auto"/>
        <w:spacing w:before="0" w:after="0" w:line="240" w:lineRule="auto"/>
        <w:ind w:firstLine="709"/>
      </w:pPr>
      <w:r w:rsidRPr="00883254">
        <w:t>Многообразие простейших (на готовых препаратах).</w:t>
      </w:r>
    </w:p>
    <w:p w:rsidR="00A01238" w:rsidRPr="00883254" w:rsidRDefault="00A01238" w:rsidP="00883254">
      <w:pPr>
        <w:pStyle w:val="23"/>
        <w:shd w:val="clear" w:color="auto" w:fill="auto"/>
        <w:spacing w:before="0" w:after="0" w:line="240" w:lineRule="auto"/>
        <w:ind w:firstLine="709"/>
      </w:pPr>
      <w:r w:rsidRPr="00883254">
        <w:t>Изготовление модели клетки простейшего (амёбы, инфузории-туфельки и другое.).</w:t>
      </w:r>
    </w:p>
    <w:p w:rsidR="00A01238" w:rsidRPr="00883254" w:rsidRDefault="00A01238" w:rsidP="00883254">
      <w:pPr>
        <w:pStyle w:val="23"/>
        <w:shd w:val="clear" w:color="auto" w:fill="auto"/>
        <w:spacing w:before="0" w:after="0" w:line="240" w:lineRule="auto"/>
        <w:ind w:firstLine="709"/>
      </w:pPr>
      <w:r w:rsidRPr="00883254">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строения пресноводной гидры и её передвижения (школьный аквариум).</w:t>
      </w:r>
    </w:p>
    <w:p w:rsidR="00A01238" w:rsidRPr="00883254" w:rsidRDefault="00A01238" w:rsidP="00883254">
      <w:pPr>
        <w:pStyle w:val="23"/>
        <w:shd w:val="clear" w:color="auto" w:fill="auto"/>
        <w:spacing w:before="0" w:after="0" w:line="240" w:lineRule="auto"/>
        <w:ind w:firstLine="709"/>
      </w:pPr>
      <w:r w:rsidRPr="00883254">
        <w:t>Исследование питания гидры дафниями и циклопами (школьный аквариум).</w:t>
      </w:r>
    </w:p>
    <w:p w:rsidR="00A01238" w:rsidRPr="00883254" w:rsidRDefault="00A01238" w:rsidP="00883254">
      <w:pPr>
        <w:pStyle w:val="23"/>
        <w:shd w:val="clear" w:color="auto" w:fill="auto"/>
        <w:spacing w:before="0" w:after="0" w:line="240" w:lineRule="auto"/>
        <w:ind w:firstLine="709"/>
      </w:pPr>
      <w:r w:rsidRPr="00883254">
        <w:t>Изготовление модели пресноводной гидры.</w:t>
      </w:r>
    </w:p>
    <w:p w:rsidR="00A01238" w:rsidRPr="00883254" w:rsidRDefault="00A01238" w:rsidP="00883254">
      <w:pPr>
        <w:pStyle w:val="23"/>
        <w:shd w:val="clear" w:color="auto" w:fill="auto"/>
        <w:spacing w:before="0" w:after="0" w:line="240" w:lineRule="auto"/>
        <w:ind w:firstLine="709"/>
      </w:pPr>
      <w:r w:rsidRPr="00883254">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дождевого червя. Наблюдение за реакцией дождевого червя на раздражители.</w:t>
      </w:r>
    </w:p>
    <w:p w:rsidR="00A01238" w:rsidRPr="00883254" w:rsidRDefault="00A01238" w:rsidP="00883254">
      <w:pPr>
        <w:pStyle w:val="23"/>
        <w:shd w:val="clear" w:color="auto" w:fill="auto"/>
        <w:spacing w:before="0" w:after="0" w:line="240" w:lineRule="auto"/>
        <w:ind w:firstLine="709"/>
      </w:pPr>
      <w:r w:rsidRPr="00883254">
        <w:lastRenderedPageBreak/>
        <w:t>Исследование внутреннего строения дождевого червя (на готовом влажном препарате и микропрепарате).</w:t>
      </w:r>
    </w:p>
    <w:p w:rsidR="00A01238" w:rsidRPr="00883254" w:rsidRDefault="00A01238" w:rsidP="00883254">
      <w:pPr>
        <w:pStyle w:val="23"/>
        <w:shd w:val="clear" w:color="auto" w:fill="auto"/>
        <w:spacing w:before="0" w:after="0" w:line="240" w:lineRule="auto"/>
        <w:ind w:firstLine="709"/>
      </w:pPr>
      <w:r w:rsidRPr="00883254">
        <w:t>Изучение приспособлений паразитических червей к паразитизму (на готовых влажных и микропрепаратах).</w:t>
      </w:r>
    </w:p>
    <w:p w:rsidR="00A01238" w:rsidRPr="00883254" w:rsidRDefault="00A01238" w:rsidP="00883254">
      <w:pPr>
        <w:pStyle w:val="23"/>
        <w:shd w:val="clear" w:color="auto" w:fill="auto"/>
        <w:spacing w:before="0" w:after="0" w:line="240" w:lineRule="auto"/>
        <w:ind w:firstLine="709"/>
      </w:pPr>
      <w:r w:rsidRPr="00883254">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A01238" w:rsidRPr="00883254" w:rsidRDefault="00A01238" w:rsidP="00883254">
      <w:pPr>
        <w:pStyle w:val="23"/>
        <w:shd w:val="clear" w:color="auto" w:fill="auto"/>
        <w:spacing w:before="0" w:after="0" w:line="240" w:lineRule="auto"/>
        <w:ind w:firstLine="709"/>
      </w:pPr>
      <w:r w:rsidRPr="00883254">
        <w:t>Ракообразные. Особенности строения и жизнедеятельности.</w:t>
      </w:r>
    </w:p>
    <w:p w:rsidR="00A01238" w:rsidRPr="00883254" w:rsidRDefault="00A01238" w:rsidP="00883254">
      <w:pPr>
        <w:pStyle w:val="23"/>
        <w:shd w:val="clear" w:color="auto" w:fill="auto"/>
        <w:spacing w:before="0" w:after="0" w:line="240" w:lineRule="auto"/>
        <w:ind w:firstLine="709"/>
      </w:pPr>
      <w:r w:rsidRPr="00883254">
        <w:t>Значение ракообразных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01238" w:rsidRPr="00883254" w:rsidRDefault="00A01238" w:rsidP="00883254">
      <w:pPr>
        <w:pStyle w:val="23"/>
        <w:shd w:val="clear" w:color="auto" w:fill="auto"/>
        <w:spacing w:before="0" w:after="0" w:line="240" w:lineRule="auto"/>
        <w:ind w:firstLine="709"/>
      </w:pPr>
      <w:r w:rsidRPr="00883254">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насекомого (на примере майского жука или других крупных насекомых-вредителей).</w:t>
      </w:r>
    </w:p>
    <w:p w:rsidR="00A01238" w:rsidRPr="00883254" w:rsidRDefault="00A01238" w:rsidP="00883254">
      <w:pPr>
        <w:pStyle w:val="23"/>
        <w:shd w:val="clear" w:color="auto" w:fill="auto"/>
        <w:spacing w:before="0" w:after="0" w:line="240" w:lineRule="auto"/>
        <w:ind w:firstLine="709"/>
      </w:pPr>
      <w:r w:rsidRPr="00883254">
        <w:t>Ознакомление с различными типами развития насекомых (на примере коллекций).</w:t>
      </w:r>
    </w:p>
    <w:p w:rsidR="00A01238" w:rsidRPr="00883254" w:rsidRDefault="00A01238" w:rsidP="00883254">
      <w:pPr>
        <w:pStyle w:val="23"/>
        <w:shd w:val="clear" w:color="auto" w:fill="auto"/>
        <w:spacing w:before="0" w:after="0" w:line="240" w:lineRule="auto"/>
        <w:ind w:firstLine="709"/>
      </w:pPr>
      <w:r w:rsidRPr="00883254">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раковин пресноводных и морских моллюсков (раковины беззубки, перловицы, прудовика, катушки и другие).</w:t>
      </w:r>
    </w:p>
    <w:p w:rsidR="00A01238" w:rsidRPr="00883254" w:rsidRDefault="00A01238" w:rsidP="00883254">
      <w:pPr>
        <w:pStyle w:val="23"/>
        <w:shd w:val="clear" w:color="auto" w:fill="auto"/>
        <w:spacing w:before="0" w:after="0" w:line="240" w:lineRule="auto"/>
        <w:ind w:firstLine="709"/>
      </w:pPr>
      <w:r w:rsidRPr="00883254">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01238" w:rsidRPr="00883254" w:rsidRDefault="00A01238" w:rsidP="00883254">
      <w:pPr>
        <w:pStyle w:val="23"/>
        <w:shd w:val="clear" w:color="auto" w:fill="auto"/>
        <w:spacing w:before="0" w:after="0" w:line="240" w:lineRule="auto"/>
        <w:ind w:firstLine="709"/>
      </w:pPr>
      <w:r w:rsidRPr="00883254">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 xml:space="preserve">Исследование внешнего строения и особенностей передвижения рыбы (на </w:t>
      </w:r>
      <w:r w:rsidRPr="00883254">
        <w:lastRenderedPageBreak/>
        <w:t>примере живой рыбы в банке с водой).</w:t>
      </w:r>
    </w:p>
    <w:p w:rsidR="00A01238" w:rsidRPr="00883254" w:rsidRDefault="00A01238" w:rsidP="00883254">
      <w:pPr>
        <w:pStyle w:val="23"/>
        <w:shd w:val="clear" w:color="auto" w:fill="auto"/>
        <w:spacing w:before="0" w:after="0" w:line="240" w:lineRule="auto"/>
        <w:ind w:firstLine="709"/>
      </w:pPr>
      <w:r w:rsidRPr="00883254">
        <w:t>Исследование внутреннего строения рыбы (на примере готового влажного препарата).</w:t>
      </w:r>
    </w:p>
    <w:p w:rsidR="00A01238" w:rsidRPr="00883254" w:rsidRDefault="00A01238" w:rsidP="00883254">
      <w:pPr>
        <w:pStyle w:val="23"/>
        <w:shd w:val="clear" w:color="auto" w:fill="auto"/>
        <w:spacing w:before="0" w:after="0" w:line="240" w:lineRule="auto"/>
        <w:ind w:firstLine="709"/>
      </w:pPr>
      <w:r w:rsidRPr="00883254">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A01238" w:rsidRPr="00883254" w:rsidRDefault="00A01238" w:rsidP="000B1C0E">
      <w:pPr>
        <w:pStyle w:val="23"/>
        <w:shd w:val="clear" w:color="auto" w:fill="auto"/>
        <w:spacing w:before="0" w:after="0" w:line="240" w:lineRule="auto"/>
        <w:ind w:firstLine="709"/>
      </w:pPr>
      <w:r w:rsidRPr="00883254">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r w:rsidR="000B1C0E">
        <w:t xml:space="preserve"> </w:t>
      </w:r>
      <w:r w:rsidRPr="00883254">
        <w:t>человека.</w:t>
      </w:r>
    </w:p>
    <w:p w:rsidR="00A01238" w:rsidRPr="00883254" w:rsidRDefault="00A01238" w:rsidP="00883254">
      <w:pPr>
        <w:pStyle w:val="23"/>
        <w:shd w:val="clear" w:color="auto" w:fill="auto"/>
        <w:spacing w:before="0" w:after="0" w:line="240" w:lineRule="auto"/>
        <w:ind w:firstLine="709"/>
      </w:pPr>
      <w:r w:rsidRPr="00883254">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и перьевого покрова птиц (на примере чучела птиц и набора перьев: контурных, пуховых и пуха).</w:t>
      </w:r>
    </w:p>
    <w:p w:rsidR="00A01238" w:rsidRPr="00883254" w:rsidRDefault="00A01238" w:rsidP="00883254">
      <w:pPr>
        <w:pStyle w:val="23"/>
        <w:shd w:val="clear" w:color="auto" w:fill="auto"/>
        <w:spacing w:before="0" w:after="0" w:line="240" w:lineRule="auto"/>
        <w:ind w:firstLine="709"/>
      </w:pPr>
      <w:r w:rsidRPr="00883254">
        <w:t>Исследование особенностей скелета птицы.</w:t>
      </w:r>
    </w:p>
    <w:p w:rsidR="00A01238" w:rsidRPr="00883254" w:rsidRDefault="00A01238" w:rsidP="00883254">
      <w:pPr>
        <w:pStyle w:val="23"/>
        <w:shd w:val="clear" w:color="auto" w:fill="auto"/>
        <w:spacing w:before="0" w:after="0" w:line="240" w:lineRule="auto"/>
        <w:ind w:firstLine="709"/>
      </w:pPr>
      <w:r w:rsidRPr="00883254">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01238" w:rsidRPr="00883254" w:rsidRDefault="00A01238" w:rsidP="00883254">
      <w:pPr>
        <w:pStyle w:val="23"/>
        <w:shd w:val="clear" w:color="auto" w:fill="auto"/>
        <w:spacing w:before="0" w:after="0" w:line="240" w:lineRule="auto"/>
        <w:ind w:firstLine="709"/>
      </w:pPr>
      <w:r w:rsidRPr="00883254">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01238" w:rsidRPr="00883254" w:rsidRDefault="00A01238" w:rsidP="00883254">
      <w:pPr>
        <w:pStyle w:val="23"/>
        <w:shd w:val="clear" w:color="auto" w:fill="auto"/>
        <w:spacing w:before="0" w:after="0" w:line="240" w:lineRule="auto"/>
        <w:ind w:firstLine="709"/>
      </w:pPr>
      <w:r w:rsidRPr="00883254">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особенностей скелета млекопитающих.</w:t>
      </w:r>
    </w:p>
    <w:p w:rsidR="00A01238" w:rsidRPr="00883254" w:rsidRDefault="00A01238" w:rsidP="00883254">
      <w:pPr>
        <w:pStyle w:val="23"/>
        <w:shd w:val="clear" w:color="auto" w:fill="auto"/>
        <w:spacing w:before="0" w:after="0" w:line="240" w:lineRule="auto"/>
        <w:ind w:firstLine="709"/>
      </w:pPr>
      <w:r w:rsidRPr="00883254">
        <w:t>Исследование особенностей зубной системы млекопитающих.</w:t>
      </w:r>
    </w:p>
    <w:p w:rsidR="00A01238" w:rsidRPr="000B1C0E" w:rsidRDefault="00A01238" w:rsidP="000B1C0E">
      <w:pPr>
        <w:pStyle w:val="23"/>
        <w:shd w:val="clear" w:color="auto" w:fill="auto"/>
        <w:tabs>
          <w:tab w:val="left" w:pos="1780"/>
        </w:tabs>
        <w:spacing w:before="0" w:after="0" w:line="240" w:lineRule="auto"/>
        <w:ind w:left="709"/>
        <w:rPr>
          <w:b/>
        </w:rPr>
      </w:pPr>
      <w:r w:rsidRPr="000B1C0E">
        <w:rPr>
          <w:b/>
        </w:rPr>
        <w:t>Развитие животного мира на Земле.</w:t>
      </w:r>
    </w:p>
    <w:p w:rsidR="00A01238" w:rsidRPr="00883254" w:rsidRDefault="00A01238" w:rsidP="00883254">
      <w:pPr>
        <w:pStyle w:val="23"/>
        <w:shd w:val="clear" w:color="auto" w:fill="auto"/>
        <w:spacing w:before="0" w:after="0" w:line="240" w:lineRule="auto"/>
        <w:ind w:firstLine="709"/>
      </w:pPr>
      <w:r w:rsidRPr="00883254">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w:t>
      </w:r>
      <w:r w:rsidRPr="00883254">
        <w:lastRenderedPageBreak/>
        <w:t>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01238" w:rsidRPr="00883254" w:rsidRDefault="00A01238" w:rsidP="00883254">
      <w:pPr>
        <w:pStyle w:val="23"/>
        <w:shd w:val="clear" w:color="auto" w:fill="auto"/>
        <w:spacing w:before="0" w:after="0" w:line="240" w:lineRule="auto"/>
        <w:ind w:firstLine="709"/>
      </w:pPr>
      <w:r w:rsidRPr="00883254">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ископаемых остатков вымерших животных.</w:t>
      </w:r>
    </w:p>
    <w:p w:rsidR="00A01238" w:rsidRPr="000B1C0E" w:rsidRDefault="00A01238" w:rsidP="000B1C0E">
      <w:pPr>
        <w:pStyle w:val="23"/>
        <w:shd w:val="clear" w:color="auto" w:fill="auto"/>
        <w:tabs>
          <w:tab w:val="left" w:pos="1787"/>
        </w:tabs>
        <w:spacing w:before="0" w:after="0" w:line="240" w:lineRule="auto"/>
        <w:ind w:left="709"/>
        <w:rPr>
          <w:b/>
        </w:rPr>
      </w:pPr>
      <w:r w:rsidRPr="000B1C0E">
        <w:rPr>
          <w:b/>
        </w:rPr>
        <w:t>Животные в природных сообществах.</w:t>
      </w:r>
    </w:p>
    <w:p w:rsidR="00A01238" w:rsidRPr="00883254" w:rsidRDefault="00A01238" w:rsidP="00883254">
      <w:pPr>
        <w:pStyle w:val="23"/>
        <w:shd w:val="clear" w:color="auto" w:fill="auto"/>
        <w:spacing w:before="0" w:after="0" w:line="240" w:lineRule="auto"/>
        <w:ind w:firstLine="709"/>
      </w:pPr>
      <w:r w:rsidRPr="00883254">
        <w:t>Животные и среда обитания. Влияние света, температуры и влажности на животных. Приспособленность животных к условиям среды обитания.</w:t>
      </w:r>
    </w:p>
    <w:p w:rsidR="00A01238" w:rsidRPr="00883254" w:rsidRDefault="00A01238" w:rsidP="00883254">
      <w:pPr>
        <w:pStyle w:val="23"/>
        <w:shd w:val="clear" w:color="auto" w:fill="auto"/>
        <w:spacing w:before="0" w:after="0" w:line="240" w:lineRule="auto"/>
        <w:ind w:firstLine="709"/>
      </w:pPr>
      <w:r w:rsidRPr="00883254">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01238" w:rsidRPr="00883254" w:rsidRDefault="00A01238" w:rsidP="00883254">
      <w:pPr>
        <w:pStyle w:val="23"/>
        <w:shd w:val="clear" w:color="auto" w:fill="auto"/>
        <w:spacing w:before="0" w:after="0" w:line="240" w:lineRule="auto"/>
        <w:ind w:firstLine="709"/>
      </w:pPr>
      <w:r w:rsidRPr="00883254">
        <w:t>Животный мир природных зон Земли. Основные закономерности распределения животных на планете. Фауна.</w:t>
      </w:r>
    </w:p>
    <w:p w:rsidR="00A01238" w:rsidRPr="000B1C0E" w:rsidRDefault="00A01238" w:rsidP="000B1C0E">
      <w:pPr>
        <w:pStyle w:val="23"/>
        <w:shd w:val="clear" w:color="auto" w:fill="auto"/>
        <w:tabs>
          <w:tab w:val="left" w:pos="1787"/>
        </w:tabs>
        <w:spacing w:before="0" w:after="0" w:line="240" w:lineRule="auto"/>
        <w:ind w:left="709"/>
        <w:rPr>
          <w:b/>
        </w:rPr>
      </w:pPr>
      <w:r w:rsidRPr="000B1C0E">
        <w:rPr>
          <w:b/>
        </w:rPr>
        <w:t>Животные и человек.</w:t>
      </w:r>
    </w:p>
    <w:p w:rsidR="00A01238" w:rsidRPr="00883254" w:rsidRDefault="00A01238" w:rsidP="00883254">
      <w:pPr>
        <w:pStyle w:val="23"/>
        <w:shd w:val="clear" w:color="auto" w:fill="auto"/>
        <w:spacing w:before="0" w:after="0" w:line="240" w:lineRule="auto"/>
        <w:ind w:firstLine="709"/>
      </w:pPr>
      <w:r w:rsidRPr="00883254">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01238" w:rsidRPr="00883254" w:rsidRDefault="00A01238" w:rsidP="00883254">
      <w:pPr>
        <w:pStyle w:val="23"/>
        <w:shd w:val="clear" w:color="auto" w:fill="auto"/>
        <w:spacing w:before="0" w:after="0" w:line="240" w:lineRule="auto"/>
        <w:ind w:firstLine="709"/>
      </w:pPr>
      <w:r w:rsidRPr="00883254">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01238" w:rsidRDefault="00A01238" w:rsidP="00883254">
      <w:pPr>
        <w:pStyle w:val="23"/>
        <w:shd w:val="clear" w:color="auto" w:fill="auto"/>
        <w:spacing w:before="0" w:after="0" w:line="240" w:lineRule="auto"/>
        <w:ind w:firstLine="709"/>
      </w:pPr>
      <w:r w:rsidRPr="00883254">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0B1C0E" w:rsidRDefault="000B1C0E" w:rsidP="00883254">
      <w:pPr>
        <w:pStyle w:val="23"/>
        <w:shd w:val="clear" w:color="auto" w:fill="auto"/>
        <w:spacing w:before="0" w:after="0" w:line="240" w:lineRule="auto"/>
        <w:ind w:firstLine="709"/>
      </w:pPr>
    </w:p>
    <w:p w:rsidR="000B1C0E" w:rsidRPr="009A76FE" w:rsidRDefault="000B1C0E" w:rsidP="000B1C0E">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A01238" w:rsidRPr="000B1C0E" w:rsidRDefault="00A01238" w:rsidP="000B1C0E">
      <w:pPr>
        <w:pStyle w:val="23"/>
        <w:shd w:val="clear" w:color="auto" w:fill="auto"/>
        <w:tabs>
          <w:tab w:val="left" w:pos="1799"/>
        </w:tabs>
        <w:spacing w:before="0" w:after="0" w:line="240" w:lineRule="auto"/>
        <w:ind w:left="709"/>
        <w:rPr>
          <w:b/>
        </w:rPr>
      </w:pPr>
      <w:r w:rsidRPr="000B1C0E">
        <w:rPr>
          <w:b/>
        </w:rPr>
        <w:t>Человек - биосоциальный вид.</w:t>
      </w:r>
    </w:p>
    <w:p w:rsidR="00A01238" w:rsidRPr="00883254" w:rsidRDefault="00A01238" w:rsidP="00883254">
      <w:pPr>
        <w:pStyle w:val="23"/>
        <w:shd w:val="clear" w:color="auto" w:fill="auto"/>
        <w:spacing w:before="0" w:after="0" w:line="240" w:lineRule="auto"/>
        <w:ind w:firstLine="709"/>
      </w:pPr>
      <w:r w:rsidRPr="00883254">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01238" w:rsidRPr="00883254" w:rsidRDefault="00A01238" w:rsidP="00883254">
      <w:pPr>
        <w:pStyle w:val="23"/>
        <w:shd w:val="clear" w:color="auto" w:fill="auto"/>
        <w:spacing w:before="0" w:after="0" w:line="240" w:lineRule="auto"/>
        <w:ind w:firstLine="709"/>
      </w:pPr>
      <w:r w:rsidRPr="00883254">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A01238" w:rsidRPr="000B1C0E" w:rsidRDefault="00A01238" w:rsidP="000B1C0E">
      <w:pPr>
        <w:pStyle w:val="23"/>
        <w:shd w:val="clear" w:color="auto" w:fill="auto"/>
        <w:tabs>
          <w:tab w:val="left" w:pos="1799"/>
        </w:tabs>
        <w:spacing w:before="0" w:after="0" w:line="240" w:lineRule="auto"/>
        <w:ind w:left="709"/>
        <w:rPr>
          <w:b/>
        </w:rPr>
      </w:pPr>
      <w:r w:rsidRPr="000B1C0E">
        <w:rPr>
          <w:b/>
        </w:rPr>
        <w:t>Структура организма человека.</w:t>
      </w:r>
    </w:p>
    <w:p w:rsidR="00A01238" w:rsidRPr="00883254" w:rsidRDefault="00A01238" w:rsidP="00883254">
      <w:pPr>
        <w:pStyle w:val="23"/>
        <w:shd w:val="clear" w:color="auto" w:fill="auto"/>
        <w:spacing w:before="0" w:after="0" w:line="240" w:lineRule="auto"/>
        <w:ind w:firstLine="709"/>
      </w:pPr>
      <w:r w:rsidRPr="00883254">
        <w:lastRenderedPageBreak/>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микроскопического строения тканей (на готовых микропрепаратах).</w:t>
      </w:r>
    </w:p>
    <w:p w:rsidR="00A01238" w:rsidRPr="00883254" w:rsidRDefault="00A01238" w:rsidP="00883254">
      <w:pPr>
        <w:pStyle w:val="23"/>
        <w:shd w:val="clear" w:color="auto" w:fill="auto"/>
        <w:spacing w:before="0" w:after="0" w:line="240" w:lineRule="auto"/>
        <w:ind w:firstLine="709"/>
      </w:pPr>
      <w:r w:rsidRPr="00883254">
        <w:t>Распознавание органов и систем органов человека (по таблицам).</w:t>
      </w:r>
    </w:p>
    <w:p w:rsidR="00A01238" w:rsidRPr="000B1C0E" w:rsidRDefault="00A01238" w:rsidP="000B1C0E">
      <w:pPr>
        <w:pStyle w:val="23"/>
        <w:shd w:val="clear" w:color="auto" w:fill="auto"/>
        <w:tabs>
          <w:tab w:val="left" w:pos="1799"/>
        </w:tabs>
        <w:spacing w:before="0" w:after="0" w:line="240" w:lineRule="auto"/>
        <w:ind w:left="709"/>
        <w:rPr>
          <w:b/>
        </w:rPr>
      </w:pPr>
      <w:r w:rsidRPr="000B1C0E">
        <w:rPr>
          <w:b/>
        </w:rPr>
        <w:t>Нейрогуморальная регуляция.</w:t>
      </w:r>
    </w:p>
    <w:p w:rsidR="00A01238" w:rsidRPr="00883254" w:rsidRDefault="00A01238" w:rsidP="00883254">
      <w:pPr>
        <w:pStyle w:val="23"/>
        <w:shd w:val="clear" w:color="auto" w:fill="auto"/>
        <w:spacing w:before="0" w:after="0" w:line="240" w:lineRule="auto"/>
        <w:ind w:firstLine="709"/>
      </w:pPr>
      <w:r w:rsidRPr="00883254">
        <w:t>Нервная система человека, её организация и значение. Нейроны, нервы, нервные узлы. Рефлекс. Рефлекторная дуга.</w:t>
      </w:r>
    </w:p>
    <w:p w:rsidR="00A01238" w:rsidRPr="00883254" w:rsidRDefault="00A01238" w:rsidP="00883254">
      <w:pPr>
        <w:pStyle w:val="23"/>
        <w:shd w:val="clear" w:color="auto" w:fill="auto"/>
        <w:spacing w:before="0" w:after="0" w:line="240" w:lineRule="auto"/>
        <w:ind w:firstLine="709"/>
      </w:pPr>
      <w:r w:rsidRPr="00883254">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A01238" w:rsidRPr="00883254" w:rsidRDefault="00A01238" w:rsidP="00883254">
      <w:pPr>
        <w:pStyle w:val="23"/>
        <w:shd w:val="clear" w:color="auto" w:fill="auto"/>
        <w:spacing w:before="0" w:after="0" w:line="240" w:lineRule="auto"/>
        <w:ind w:firstLine="709"/>
      </w:pPr>
      <w:r w:rsidRPr="00883254">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головного мозга человека (по муляжам).</w:t>
      </w:r>
    </w:p>
    <w:p w:rsidR="00A01238" w:rsidRPr="00883254" w:rsidRDefault="00A01238" w:rsidP="00883254">
      <w:pPr>
        <w:pStyle w:val="23"/>
        <w:shd w:val="clear" w:color="auto" w:fill="auto"/>
        <w:spacing w:before="0" w:after="0" w:line="240" w:lineRule="auto"/>
        <w:ind w:firstLine="709"/>
      </w:pPr>
      <w:r w:rsidRPr="00883254">
        <w:t>Изучение изменения размера зрачка в зависимости от освещённости.</w:t>
      </w:r>
    </w:p>
    <w:p w:rsidR="00A01238" w:rsidRPr="000B1C0E" w:rsidRDefault="00A01238" w:rsidP="000B1C0E">
      <w:pPr>
        <w:pStyle w:val="23"/>
        <w:shd w:val="clear" w:color="auto" w:fill="auto"/>
        <w:tabs>
          <w:tab w:val="left" w:pos="1794"/>
        </w:tabs>
        <w:spacing w:before="0" w:after="0" w:line="240" w:lineRule="auto"/>
        <w:ind w:left="709"/>
        <w:rPr>
          <w:b/>
        </w:rPr>
      </w:pPr>
      <w:r w:rsidRPr="000B1C0E">
        <w:rPr>
          <w:b/>
        </w:rPr>
        <w:t>Опора и движение.</w:t>
      </w:r>
    </w:p>
    <w:p w:rsidR="00A01238" w:rsidRPr="00883254" w:rsidRDefault="00A01238" w:rsidP="00883254">
      <w:pPr>
        <w:pStyle w:val="23"/>
        <w:shd w:val="clear" w:color="auto" w:fill="auto"/>
        <w:spacing w:before="0" w:after="0" w:line="240" w:lineRule="auto"/>
        <w:ind w:firstLine="709"/>
      </w:pPr>
      <w:r w:rsidRPr="00883254">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01238" w:rsidRPr="00883254" w:rsidRDefault="00A01238" w:rsidP="00883254">
      <w:pPr>
        <w:pStyle w:val="23"/>
        <w:shd w:val="clear" w:color="auto" w:fill="auto"/>
        <w:spacing w:before="0" w:after="0" w:line="240" w:lineRule="auto"/>
        <w:ind w:firstLine="709"/>
      </w:pPr>
      <w:r w:rsidRPr="00883254">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01238" w:rsidRPr="00883254" w:rsidRDefault="00A01238" w:rsidP="00883254">
      <w:pPr>
        <w:pStyle w:val="23"/>
        <w:shd w:val="clear" w:color="auto" w:fill="auto"/>
        <w:spacing w:before="0" w:after="0" w:line="240" w:lineRule="auto"/>
        <w:ind w:firstLine="709"/>
      </w:pPr>
      <w:r w:rsidRPr="00883254">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свойств кости.</w:t>
      </w:r>
    </w:p>
    <w:p w:rsidR="00A01238" w:rsidRPr="00883254" w:rsidRDefault="00A01238" w:rsidP="00883254">
      <w:pPr>
        <w:pStyle w:val="23"/>
        <w:shd w:val="clear" w:color="auto" w:fill="auto"/>
        <w:spacing w:before="0" w:after="0" w:line="240" w:lineRule="auto"/>
        <w:ind w:firstLine="709"/>
      </w:pPr>
      <w:r w:rsidRPr="00883254">
        <w:t>Изучение строения костей (на муляжах).</w:t>
      </w:r>
    </w:p>
    <w:p w:rsidR="00A01238" w:rsidRPr="00883254" w:rsidRDefault="00A01238" w:rsidP="00883254">
      <w:pPr>
        <w:pStyle w:val="23"/>
        <w:shd w:val="clear" w:color="auto" w:fill="auto"/>
        <w:spacing w:before="0" w:after="0" w:line="240" w:lineRule="auto"/>
        <w:ind w:firstLine="709"/>
      </w:pPr>
      <w:r w:rsidRPr="00883254">
        <w:t>Изучение строения позвонков (на муляжах).</w:t>
      </w:r>
    </w:p>
    <w:p w:rsidR="00A01238" w:rsidRPr="00883254" w:rsidRDefault="00A01238" w:rsidP="00883254">
      <w:pPr>
        <w:pStyle w:val="23"/>
        <w:shd w:val="clear" w:color="auto" w:fill="auto"/>
        <w:spacing w:before="0" w:after="0" w:line="240" w:lineRule="auto"/>
        <w:ind w:firstLine="709"/>
      </w:pPr>
      <w:r w:rsidRPr="00883254">
        <w:lastRenderedPageBreak/>
        <w:t>Определение гибкости позвоночника.</w:t>
      </w:r>
    </w:p>
    <w:p w:rsidR="00A01238" w:rsidRPr="00883254" w:rsidRDefault="00A01238" w:rsidP="00883254">
      <w:pPr>
        <w:pStyle w:val="23"/>
        <w:shd w:val="clear" w:color="auto" w:fill="auto"/>
        <w:spacing w:before="0" w:after="0" w:line="240" w:lineRule="auto"/>
        <w:ind w:firstLine="709"/>
      </w:pPr>
      <w:r w:rsidRPr="00883254">
        <w:t>Измерение массы и роста своего организма.</w:t>
      </w:r>
    </w:p>
    <w:p w:rsidR="00A01238" w:rsidRPr="00883254" w:rsidRDefault="00A01238" w:rsidP="00883254">
      <w:pPr>
        <w:pStyle w:val="23"/>
        <w:shd w:val="clear" w:color="auto" w:fill="auto"/>
        <w:spacing w:before="0" w:after="0" w:line="240" w:lineRule="auto"/>
        <w:ind w:firstLine="709"/>
      </w:pPr>
      <w:r w:rsidRPr="00883254">
        <w:t>Изучение влияния статической и динамической нагрузки на утомление мышц.</w:t>
      </w:r>
    </w:p>
    <w:p w:rsidR="00A01238" w:rsidRPr="00883254" w:rsidRDefault="00A01238" w:rsidP="00883254">
      <w:pPr>
        <w:pStyle w:val="23"/>
        <w:shd w:val="clear" w:color="auto" w:fill="auto"/>
        <w:spacing w:before="0" w:after="0" w:line="240" w:lineRule="auto"/>
        <w:ind w:firstLine="709"/>
      </w:pPr>
      <w:r w:rsidRPr="00883254">
        <w:t>Выявление нарушения осанки.</w:t>
      </w:r>
    </w:p>
    <w:p w:rsidR="00A01238" w:rsidRPr="00883254" w:rsidRDefault="00A01238" w:rsidP="00883254">
      <w:pPr>
        <w:pStyle w:val="23"/>
        <w:shd w:val="clear" w:color="auto" w:fill="auto"/>
        <w:spacing w:before="0" w:after="0" w:line="240" w:lineRule="auto"/>
        <w:ind w:firstLine="709"/>
      </w:pPr>
      <w:r w:rsidRPr="00883254">
        <w:t>Определение признаков плоскостопия.</w:t>
      </w:r>
    </w:p>
    <w:p w:rsidR="00A01238" w:rsidRPr="00883254" w:rsidRDefault="00A01238" w:rsidP="00883254">
      <w:pPr>
        <w:pStyle w:val="23"/>
        <w:shd w:val="clear" w:color="auto" w:fill="auto"/>
        <w:spacing w:before="0" w:after="0" w:line="240" w:lineRule="auto"/>
        <w:ind w:firstLine="709"/>
      </w:pPr>
      <w:r w:rsidRPr="00883254">
        <w:t>Оказание первой помощи при повреждении скелета и мышц.</w:t>
      </w:r>
    </w:p>
    <w:p w:rsidR="00A01238" w:rsidRPr="000B1C0E" w:rsidRDefault="00A01238" w:rsidP="000B1C0E">
      <w:pPr>
        <w:pStyle w:val="23"/>
        <w:shd w:val="clear" w:color="auto" w:fill="auto"/>
        <w:tabs>
          <w:tab w:val="left" w:pos="1829"/>
        </w:tabs>
        <w:spacing w:before="0" w:after="0" w:line="240" w:lineRule="auto"/>
        <w:ind w:left="709"/>
        <w:rPr>
          <w:b/>
        </w:rPr>
      </w:pPr>
      <w:r w:rsidRPr="000B1C0E">
        <w:rPr>
          <w:b/>
        </w:rPr>
        <w:t>Внутренняя среда организма.</w:t>
      </w:r>
    </w:p>
    <w:p w:rsidR="00A01238" w:rsidRPr="00883254" w:rsidRDefault="00A01238" w:rsidP="00883254">
      <w:pPr>
        <w:pStyle w:val="23"/>
        <w:shd w:val="clear" w:color="auto" w:fill="auto"/>
        <w:spacing w:before="0" w:after="0" w:line="240" w:lineRule="auto"/>
        <w:ind w:firstLine="709"/>
      </w:pPr>
      <w:r w:rsidRPr="00883254">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01238" w:rsidRPr="00883254" w:rsidRDefault="00A01238" w:rsidP="00883254">
      <w:pPr>
        <w:pStyle w:val="23"/>
        <w:shd w:val="clear" w:color="auto" w:fill="auto"/>
        <w:spacing w:before="0" w:after="0" w:line="240" w:lineRule="auto"/>
        <w:ind w:firstLine="709"/>
      </w:pPr>
      <w:r w:rsidRPr="00883254">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микроскопического строения крови человека и лягушки (сравнение) на готовых микропрепаратах.</w:t>
      </w:r>
    </w:p>
    <w:p w:rsidR="00A01238" w:rsidRPr="000B1C0E" w:rsidRDefault="00A01238" w:rsidP="000B1C0E">
      <w:pPr>
        <w:pStyle w:val="23"/>
        <w:shd w:val="clear" w:color="auto" w:fill="auto"/>
        <w:tabs>
          <w:tab w:val="left" w:pos="1829"/>
        </w:tabs>
        <w:spacing w:before="0" w:after="0" w:line="240" w:lineRule="auto"/>
        <w:ind w:left="709"/>
        <w:rPr>
          <w:b/>
        </w:rPr>
      </w:pPr>
      <w:r w:rsidRPr="000B1C0E">
        <w:rPr>
          <w:b/>
        </w:rPr>
        <w:t>Кровообращение.</w:t>
      </w:r>
    </w:p>
    <w:p w:rsidR="00A01238" w:rsidRPr="00883254" w:rsidRDefault="00A01238" w:rsidP="00883254">
      <w:pPr>
        <w:pStyle w:val="23"/>
        <w:shd w:val="clear" w:color="auto" w:fill="auto"/>
        <w:spacing w:before="0" w:after="0" w:line="240" w:lineRule="auto"/>
        <w:ind w:firstLine="709"/>
      </w:pPr>
      <w:r w:rsidRPr="00883254">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Измерение кровяного давления.</w:t>
      </w:r>
    </w:p>
    <w:p w:rsidR="00A01238" w:rsidRPr="00883254" w:rsidRDefault="00A01238" w:rsidP="00883254">
      <w:pPr>
        <w:pStyle w:val="23"/>
        <w:shd w:val="clear" w:color="auto" w:fill="auto"/>
        <w:spacing w:before="0" w:after="0" w:line="240" w:lineRule="auto"/>
        <w:ind w:firstLine="709"/>
      </w:pPr>
      <w:r w:rsidRPr="00883254">
        <w:t>Определение пульса и числа сердечных сокращений в покое и после дозированных физических нагрузок у человека.</w:t>
      </w:r>
    </w:p>
    <w:p w:rsidR="00A01238" w:rsidRPr="00883254" w:rsidRDefault="00A01238" w:rsidP="00883254">
      <w:pPr>
        <w:pStyle w:val="23"/>
        <w:shd w:val="clear" w:color="auto" w:fill="auto"/>
        <w:spacing w:before="0" w:after="0" w:line="240" w:lineRule="auto"/>
        <w:ind w:firstLine="709"/>
      </w:pPr>
      <w:r w:rsidRPr="00883254">
        <w:t>Первая помощь при кровотечениях.</w:t>
      </w:r>
    </w:p>
    <w:p w:rsidR="00A01238" w:rsidRPr="000B1C0E" w:rsidRDefault="00A01238" w:rsidP="000B1C0E">
      <w:pPr>
        <w:pStyle w:val="23"/>
        <w:shd w:val="clear" w:color="auto" w:fill="auto"/>
        <w:tabs>
          <w:tab w:val="left" w:pos="1829"/>
        </w:tabs>
        <w:spacing w:before="0" w:after="0" w:line="240" w:lineRule="auto"/>
        <w:ind w:left="709"/>
        <w:rPr>
          <w:b/>
        </w:rPr>
      </w:pPr>
      <w:r w:rsidRPr="000B1C0E">
        <w:rPr>
          <w:b/>
        </w:rPr>
        <w:t>Дыхание.</w:t>
      </w:r>
    </w:p>
    <w:p w:rsidR="00A01238" w:rsidRPr="00883254" w:rsidRDefault="00A01238" w:rsidP="00883254">
      <w:pPr>
        <w:pStyle w:val="23"/>
        <w:shd w:val="clear" w:color="auto" w:fill="auto"/>
        <w:spacing w:before="0" w:after="0" w:line="240" w:lineRule="auto"/>
        <w:ind w:firstLine="709"/>
      </w:pPr>
      <w:r w:rsidRPr="00883254">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01238" w:rsidRPr="00883254" w:rsidRDefault="00A01238" w:rsidP="00883254">
      <w:pPr>
        <w:pStyle w:val="23"/>
        <w:shd w:val="clear" w:color="auto" w:fill="auto"/>
        <w:spacing w:before="0" w:after="0" w:line="240" w:lineRule="auto"/>
        <w:ind w:firstLine="709"/>
      </w:pPr>
      <w:r w:rsidRPr="00883254">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Измерение обхвата грудной клетки в состоянии вдоха и выдоха.</w:t>
      </w:r>
    </w:p>
    <w:p w:rsidR="00A01238" w:rsidRDefault="00A01238" w:rsidP="00883254">
      <w:pPr>
        <w:pStyle w:val="23"/>
        <w:shd w:val="clear" w:color="auto" w:fill="auto"/>
        <w:spacing w:before="0" w:after="0" w:line="240" w:lineRule="auto"/>
        <w:ind w:firstLine="709"/>
      </w:pPr>
      <w:r w:rsidRPr="00883254">
        <w:t>Определение частоты дыхания. Влияние различных факторов на частоту дыхания.</w:t>
      </w:r>
    </w:p>
    <w:p w:rsidR="00707720" w:rsidRDefault="00707720" w:rsidP="00883254">
      <w:pPr>
        <w:pStyle w:val="23"/>
        <w:shd w:val="clear" w:color="auto" w:fill="auto"/>
        <w:spacing w:before="0" w:after="0" w:line="240" w:lineRule="auto"/>
        <w:ind w:firstLine="709"/>
      </w:pPr>
    </w:p>
    <w:p w:rsidR="00707720" w:rsidRPr="00883254" w:rsidRDefault="00707720" w:rsidP="00883254">
      <w:pPr>
        <w:pStyle w:val="23"/>
        <w:shd w:val="clear" w:color="auto" w:fill="auto"/>
        <w:spacing w:before="0" w:after="0" w:line="240" w:lineRule="auto"/>
        <w:ind w:firstLine="709"/>
      </w:pPr>
    </w:p>
    <w:p w:rsidR="00A01238" w:rsidRPr="000B1C0E" w:rsidRDefault="00A01238" w:rsidP="000B1C0E">
      <w:pPr>
        <w:pStyle w:val="23"/>
        <w:shd w:val="clear" w:color="auto" w:fill="auto"/>
        <w:tabs>
          <w:tab w:val="left" w:pos="1803"/>
        </w:tabs>
        <w:spacing w:before="0" w:after="0" w:line="240" w:lineRule="auto"/>
        <w:ind w:left="709"/>
        <w:rPr>
          <w:b/>
        </w:rPr>
      </w:pPr>
      <w:r w:rsidRPr="000B1C0E">
        <w:rPr>
          <w:b/>
        </w:rPr>
        <w:t>Питание и пищеварение.</w:t>
      </w:r>
    </w:p>
    <w:p w:rsidR="00A01238" w:rsidRPr="00883254" w:rsidRDefault="00A01238" w:rsidP="00883254">
      <w:pPr>
        <w:pStyle w:val="23"/>
        <w:shd w:val="clear" w:color="auto" w:fill="auto"/>
        <w:spacing w:before="0" w:after="0" w:line="240" w:lineRule="auto"/>
        <w:ind w:firstLine="709"/>
      </w:pPr>
      <w:r w:rsidRPr="00883254">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01238" w:rsidRPr="00883254" w:rsidRDefault="00A01238" w:rsidP="00883254">
      <w:pPr>
        <w:pStyle w:val="23"/>
        <w:shd w:val="clear" w:color="auto" w:fill="auto"/>
        <w:spacing w:before="0" w:after="0" w:line="240" w:lineRule="auto"/>
        <w:ind w:firstLine="709"/>
      </w:pPr>
      <w:r w:rsidRPr="00883254">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A01238" w:rsidRPr="00883254" w:rsidRDefault="00A01238" w:rsidP="00883254">
      <w:pPr>
        <w:pStyle w:val="23"/>
        <w:shd w:val="clear" w:color="auto" w:fill="auto"/>
        <w:spacing w:before="0" w:after="0" w:line="240" w:lineRule="auto"/>
        <w:ind w:firstLine="709"/>
      </w:pPr>
      <w:r w:rsidRPr="00883254">
        <w:t>Гигиена питания. Предупреждение глистных и желудочно-кишечных заболеваний, пищевых отравлений. Влияние курения и алкоголя на пищеварение.</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действия ферментов слюны на крахмал.</w:t>
      </w:r>
    </w:p>
    <w:p w:rsidR="00A01238" w:rsidRPr="00883254" w:rsidRDefault="00A01238" w:rsidP="00883254">
      <w:pPr>
        <w:pStyle w:val="23"/>
        <w:shd w:val="clear" w:color="auto" w:fill="auto"/>
        <w:spacing w:before="0" w:after="0" w:line="240" w:lineRule="auto"/>
        <w:ind w:firstLine="709"/>
      </w:pPr>
      <w:r w:rsidRPr="00883254">
        <w:t>Наблюдение действия желудочного сока на белки.</w:t>
      </w:r>
    </w:p>
    <w:p w:rsidR="00A01238" w:rsidRPr="000B1C0E" w:rsidRDefault="00A01238" w:rsidP="000B1C0E">
      <w:pPr>
        <w:pStyle w:val="23"/>
        <w:shd w:val="clear" w:color="auto" w:fill="auto"/>
        <w:tabs>
          <w:tab w:val="left" w:pos="1808"/>
        </w:tabs>
        <w:spacing w:before="0" w:after="0" w:line="240" w:lineRule="auto"/>
        <w:ind w:left="709"/>
        <w:rPr>
          <w:b/>
        </w:rPr>
      </w:pPr>
      <w:r w:rsidRPr="000B1C0E">
        <w:rPr>
          <w:b/>
        </w:rPr>
        <w:t>Обмен веществ и превращение энергии.</w:t>
      </w:r>
    </w:p>
    <w:p w:rsidR="00A01238" w:rsidRPr="00883254" w:rsidRDefault="00A01238" w:rsidP="00883254">
      <w:pPr>
        <w:pStyle w:val="23"/>
        <w:shd w:val="clear" w:color="auto" w:fill="auto"/>
        <w:spacing w:before="0" w:after="0" w:line="240" w:lineRule="auto"/>
        <w:ind w:firstLine="709"/>
      </w:pPr>
      <w:r w:rsidRPr="00883254">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01238" w:rsidRPr="00883254" w:rsidRDefault="00A01238" w:rsidP="00883254">
      <w:pPr>
        <w:pStyle w:val="23"/>
        <w:shd w:val="clear" w:color="auto" w:fill="auto"/>
        <w:spacing w:before="0" w:after="0" w:line="240" w:lineRule="auto"/>
        <w:ind w:firstLine="709"/>
      </w:pPr>
      <w:r w:rsidRPr="00883254">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01238" w:rsidRPr="00883254" w:rsidRDefault="00A01238" w:rsidP="00707720">
      <w:pPr>
        <w:pStyle w:val="23"/>
        <w:shd w:val="clear" w:color="auto" w:fill="auto"/>
        <w:spacing w:before="0" w:after="0" w:line="240" w:lineRule="auto"/>
        <w:ind w:firstLine="709"/>
      </w:pPr>
      <w:r w:rsidRPr="00883254">
        <w:t>Нормы и режим питания. Рациональное пит</w:t>
      </w:r>
      <w:r w:rsidR="00707720">
        <w:t xml:space="preserve">ание - фактор укрепления </w:t>
      </w:r>
      <w:r w:rsidRPr="00883254">
        <w:t>здоровья. Нарушение обмена веществ.</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состава продуктов питания.</w:t>
      </w:r>
    </w:p>
    <w:p w:rsidR="00A01238" w:rsidRPr="00883254" w:rsidRDefault="00A01238" w:rsidP="00883254">
      <w:pPr>
        <w:pStyle w:val="23"/>
        <w:shd w:val="clear" w:color="auto" w:fill="auto"/>
        <w:spacing w:before="0" w:after="0" w:line="240" w:lineRule="auto"/>
        <w:ind w:firstLine="709"/>
      </w:pPr>
      <w:r w:rsidRPr="00883254">
        <w:t>Составление меню в зависимости от калорийности пищи.</w:t>
      </w:r>
    </w:p>
    <w:p w:rsidR="00A01238" w:rsidRPr="00883254" w:rsidRDefault="00A01238" w:rsidP="00883254">
      <w:pPr>
        <w:pStyle w:val="23"/>
        <w:shd w:val="clear" w:color="auto" w:fill="auto"/>
        <w:spacing w:before="0" w:after="0" w:line="240" w:lineRule="auto"/>
        <w:ind w:firstLine="709"/>
      </w:pPr>
      <w:r w:rsidRPr="00883254">
        <w:t>Способы сохранения витаминов в пищевых продуктах.</w:t>
      </w:r>
    </w:p>
    <w:p w:rsidR="00A01238" w:rsidRPr="000B1C0E" w:rsidRDefault="00A01238" w:rsidP="000B1C0E">
      <w:pPr>
        <w:pStyle w:val="23"/>
        <w:shd w:val="clear" w:color="auto" w:fill="auto"/>
        <w:tabs>
          <w:tab w:val="left" w:pos="1949"/>
        </w:tabs>
        <w:spacing w:before="0" w:after="0" w:line="240" w:lineRule="auto"/>
        <w:ind w:left="709"/>
        <w:rPr>
          <w:b/>
        </w:rPr>
      </w:pPr>
      <w:r w:rsidRPr="000B1C0E">
        <w:rPr>
          <w:b/>
        </w:rPr>
        <w:t>Кожа.</w:t>
      </w:r>
    </w:p>
    <w:p w:rsidR="00A01238" w:rsidRPr="00883254" w:rsidRDefault="00A01238" w:rsidP="00883254">
      <w:pPr>
        <w:pStyle w:val="23"/>
        <w:shd w:val="clear" w:color="auto" w:fill="auto"/>
        <w:spacing w:before="0" w:after="0" w:line="240" w:lineRule="auto"/>
        <w:ind w:firstLine="709"/>
      </w:pPr>
      <w:r w:rsidRPr="00883254">
        <w:t>Строение и функции кожи. Кожа и её производные. Кожа и терморегуляция. Влияние на кожу факторов окружающей среды.</w:t>
      </w:r>
    </w:p>
    <w:p w:rsidR="00A01238" w:rsidRPr="00883254" w:rsidRDefault="00A01238" w:rsidP="00883254">
      <w:pPr>
        <w:pStyle w:val="23"/>
        <w:shd w:val="clear" w:color="auto" w:fill="auto"/>
        <w:spacing w:before="0" w:after="0" w:line="240" w:lineRule="auto"/>
        <w:ind w:firstLine="709"/>
      </w:pPr>
      <w:r w:rsidRPr="00883254">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 помощью лупы тыльной и ладонной стороны кисти.</w:t>
      </w:r>
    </w:p>
    <w:p w:rsidR="00A01238" w:rsidRPr="00883254" w:rsidRDefault="00A01238" w:rsidP="00883254">
      <w:pPr>
        <w:pStyle w:val="23"/>
        <w:shd w:val="clear" w:color="auto" w:fill="auto"/>
        <w:spacing w:before="0" w:after="0" w:line="240" w:lineRule="auto"/>
        <w:ind w:firstLine="709"/>
      </w:pPr>
      <w:r w:rsidRPr="00883254">
        <w:t>Определение жирности различных участков кожи лица.</w:t>
      </w:r>
    </w:p>
    <w:p w:rsidR="00A01238" w:rsidRPr="00883254" w:rsidRDefault="00A01238" w:rsidP="00883254">
      <w:pPr>
        <w:pStyle w:val="23"/>
        <w:shd w:val="clear" w:color="auto" w:fill="auto"/>
        <w:spacing w:before="0" w:after="0" w:line="240" w:lineRule="auto"/>
        <w:ind w:firstLine="709"/>
      </w:pPr>
      <w:r w:rsidRPr="00883254">
        <w:t>Описание мер по уходу за кожей лица и волосами в зависимости от типа кожи.</w:t>
      </w:r>
    </w:p>
    <w:p w:rsidR="00A01238" w:rsidRPr="00883254" w:rsidRDefault="00A01238" w:rsidP="00883254">
      <w:pPr>
        <w:pStyle w:val="23"/>
        <w:shd w:val="clear" w:color="auto" w:fill="auto"/>
        <w:spacing w:before="0" w:after="0" w:line="240" w:lineRule="auto"/>
        <w:ind w:firstLine="709"/>
      </w:pPr>
      <w:r w:rsidRPr="00883254">
        <w:t>Описание основных гигиенических требований к одежде и обуви.</w:t>
      </w:r>
    </w:p>
    <w:p w:rsidR="00A01238" w:rsidRPr="000B1C0E" w:rsidRDefault="00A01238" w:rsidP="000B1C0E">
      <w:pPr>
        <w:pStyle w:val="23"/>
        <w:shd w:val="clear" w:color="auto" w:fill="auto"/>
        <w:tabs>
          <w:tab w:val="left" w:pos="1954"/>
        </w:tabs>
        <w:spacing w:before="0" w:after="0" w:line="240" w:lineRule="auto"/>
        <w:ind w:left="709"/>
        <w:rPr>
          <w:b/>
        </w:rPr>
      </w:pPr>
      <w:r w:rsidRPr="000B1C0E">
        <w:rPr>
          <w:b/>
        </w:rPr>
        <w:t>Выделение.</w:t>
      </w:r>
    </w:p>
    <w:p w:rsidR="00A01238" w:rsidRPr="00883254" w:rsidRDefault="00A01238" w:rsidP="00883254">
      <w:pPr>
        <w:pStyle w:val="23"/>
        <w:shd w:val="clear" w:color="auto" w:fill="auto"/>
        <w:spacing w:before="0" w:after="0" w:line="240" w:lineRule="auto"/>
        <w:ind w:firstLine="709"/>
      </w:pPr>
      <w:r w:rsidRPr="00883254">
        <w:lastRenderedPageBreak/>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Определение местоположения почек (на муляже).</w:t>
      </w:r>
    </w:p>
    <w:p w:rsidR="00A01238" w:rsidRPr="00883254" w:rsidRDefault="00A01238" w:rsidP="00883254">
      <w:pPr>
        <w:pStyle w:val="23"/>
        <w:shd w:val="clear" w:color="auto" w:fill="auto"/>
        <w:spacing w:before="0" w:after="0" w:line="240" w:lineRule="auto"/>
        <w:ind w:firstLine="709"/>
      </w:pPr>
      <w:r w:rsidRPr="00883254">
        <w:t>Описание мер профилактики болезней почек.</w:t>
      </w:r>
    </w:p>
    <w:p w:rsidR="00A01238" w:rsidRPr="000B1C0E" w:rsidRDefault="00A01238" w:rsidP="000B1C0E">
      <w:pPr>
        <w:pStyle w:val="23"/>
        <w:shd w:val="clear" w:color="auto" w:fill="auto"/>
        <w:tabs>
          <w:tab w:val="left" w:pos="1954"/>
        </w:tabs>
        <w:spacing w:before="0" w:after="0" w:line="240" w:lineRule="auto"/>
        <w:ind w:left="709"/>
        <w:rPr>
          <w:b/>
        </w:rPr>
      </w:pPr>
      <w:r w:rsidRPr="000B1C0E">
        <w:rPr>
          <w:b/>
        </w:rPr>
        <w:t>Размножение и развитие.</w:t>
      </w:r>
    </w:p>
    <w:p w:rsidR="00A01238" w:rsidRPr="00883254" w:rsidRDefault="00A01238" w:rsidP="00883254">
      <w:pPr>
        <w:pStyle w:val="23"/>
        <w:shd w:val="clear" w:color="auto" w:fill="auto"/>
        <w:spacing w:before="0" w:after="0" w:line="240" w:lineRule="auto"/>
        <w:ind w:firstLine="709"/>
      </w:pPr>
      <w:r w:rsidRPr="00883254">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Описание основных мер по профилактике инфекционных вирусных заболеваний: СПИД и гепатит.</w:t>
      </w:r>
    </w:p>
    <w:p w:rsidR="00A01238" w:rsidRPr="000B1C0E" w:rsidRDefault="00A01238" w:rsidP="000B1C0E">
      <w:pPr>
        <w:pStyle w:val="23"/>
        <w:shd w:val="clear" w:color="auto" w:fill="auto"/>
        <w:tabs>
          <w:tab w:val="left" w:pos="1974"/>
        </w:tabs>
        <w:spacing w:before="0" w:after="0" w:line="240" w:lineRule="auto"/>
        <w:ind w:left="709"/>
        <w:rPr>
          <w:b/>
        </w:rPr>
      </w:pPr>
      <w:r w:rsidRPr="000B1C0E">
        <w:rPr>
          <w:b/>
        </w:rPr>
        <w:t>Органы чувств и сенсорные системы.</w:t>
      </w:r>
    </w:p>
    <w:p w:rsidR="00A01238" w:rsidRPr="00883254" w:rsidRDefault="00A01238" w:rsidP="00883254">
      <w:pPr>
        <w:pStyle w:val="23"/>
        <w:shd w:val="clear" w:color="auto" w:fill="auto"/>
        <w:spacing w:before="0" w:after="0" w:line="240" w:lineRule="auto"/>
        <w:ind w:firstLine="709"/>
      </w:pPr>
      <w:r w:rsidRPr="00883254">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01238" w:rsidRPr="00883254" w:rsidRDefault="00A01238" w:rsidP="00883254">
      <w:pPr>
        <w:pStyle w:val="23"/>
        <w:shd w:val="clear" w:color="auto" w:fill="auto"/>
        <w:spacing w:before="0" w:after="0" w:line="240" w:lineRule="auto"/>
        <w:ind w:firstLine="709"/>
      </w:pPr>
      <w:r w:rsidRPr="00883254">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01238" w:rsidRPr="00883254" w:rsidRDefault="00A01238" w:rsidP="00883254">
      <w:pPr>
        <w:pStyle w:val="23"/>
        <w:shd w:val="clear" w:color="auto" w:fill="auto"/>
        <w:spacing w:before="0" w:after="0" w:line="240" w:lineRule="auto"/>
        <w:ind w:firstLine="709"/>
      </w:pPr>
      <w:r w:rsidRPr="00883254">
        <w:t>Органы равновесия, мышечного чувства, осязания, обоняния и вкуса. Взаимодействие сенсорных систем организма.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Определение остроты зрения у человека.</w:t>
      </w:r>
    </w:p>
    <w:p w:rsidR="00A01238" w:rsidRPr="00883254" w:rsidRDefault="00A01238" w:rsidP="00883254">
      <w:pPr>
        <w:pStyle w:val="23"/>
        <w:shd w:val="clear" w:color="auto" w:fill="auto"/>
        <w:spacing w:before="0" w:after="0" w:line="240" w:lineRule="auto"/>
        <w:ind w:firstLine="709"/>
      </w:pPr>
      <w:r w:rsidRPr="00883254">
        <w:t>Изучение строения органа зрения (на муляже и влажном препарате).</w:t>
      </w:r>
    </w:p>
    <w:p w:rsidR="00A01238" w:rsidRPr="00883254" w:rsidRDefault="00A01238" w:rsidP="00883254">
      <w:pPr>
        <w:pStyle w:val="23"/>
        <w:shd w:val="clear" w:color="auto" w:fill="auto"/>
        <w:spacing w:before="0" w:after="0" w:line="240" w:lineRule="auto"/>
        <w:ind w:firstLine="709"/>
      </w:pPr>
      <w:r w:rsidRPr="00883254">
        <w:t>Изучение строения органа слуха (на муляже).</w:t>
      </w:r>
    </w:p>
    <w:p w:rsidR="00A01238" w:rsidRPr="000B1C0E" w:rsidRDefault="00A01238" w:rsidP="000B1C0E">
      <w:pPr>
        <w:pStyle w:val="23"/>
        <w:shd w:val="clear" w:color="auto" w:fill="auto"/>
        <w:tabs>
          <w:tab w:val="left" w:pos="1974"/>
        </w:tabs>
        <w:spacing w:before="0" w:after="0" w:line="240" w:lineRule="auto"/>
        <w:ind w:left="709"/>
        <w:rPr>
          <w:b/>
        </w:rPr>
      </w:pPr>
      <w:r w:rsidRPr="000B1C0E">
        <w:rPr>
          <w:b/>
        </w:rPr>
        <w:t>Поведение и психика.</w:t>
      </w:r>
    </w:p>
    <w:p w:rsidR="00A01238" w:rsidRPr="00883254" w:rsidRDefault="00A01238" w:rsidP="00883254">
      <w:pPr>
        <w:pStyle w:val="23"/>
        <w:shd w:val="clear" w:color="auto" w:fill="auto"/>
        <w:spacing w:before="0" w:after="0" w:line="240" w:lineRule="auto"/>
        <w:ind w:firstLine="709"/>
      </w:pPr>
      <w:r w:rsidRPr="00883254">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01238" w:rsidRPr="00883254" w:rsidRDefault="00A01238" w:rsidP="00883254">
      <w:pPr>
        <w:pStyle w:val="23"/>
        <w:shd w:val="clear" w:color="auto" w:fill="auto"/>
        <w:spacing w:before="0" w:after="0" w:line="240" w:lineRule="auto"/>
        <w:ind w:firstLine="709"/>
      </w:pPr>
      <w:r w:rsidRPr="00883254">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lastRenderedPageBreak/>
        <w:t>Изучение кратковременной памяти.</w:t>
      </w:r>
    </w:p>
    <w:p w:rsidR="00A01238" w:rsidRPr="00883254" w:rsidRDefault="00A01238" w:rsidP="00883254">
      <w:pPr>
        <w:pStyle w:val="23"/>
        <w:shd w:val="clear" w:color="auto" w:fill="auto"/>
        <w:spacing w:before="0" w:after="0" w:line="240" w:lineRule="auto"/>
        <w:ind w:firstLine="709"/>
      </w:pPr>
      <w:r w:rsidRPr="00883254">
        <w:t>Определение объёма механической и логической памяти.</w:t>
      </w:r>
    </w:p>
    <w:p w:rsidR="00A01238" w:rsidRPr="00883254" w:rsidRDefault="00A01238" w:rsidP="00883254">
      <w:pPr>
        <w:pStyle w:val="23"/>
        <w:shd w:val="clear" w:color="auto" w:fill="auto"/>
        <w:spacing w:before="0" w:after="0" w:line="240" w:lineRule="auto"/>
        <w:ind w:firstLine="709"/>
      </w:pPr>
      <w:r w:rsidRPr="00883254">
        <w:t>Оценка сформированности навыков логического мышления.</w:t>
      </w:r>
    </w:p>
    <w:p w:rsidR="00A01238" w:rsidRPr="000B1C0E" w:rsidRDefault="00A01238" w:rsidP="000B1C0E">
      <w:pPr>
        <w:pStyle w:val="23"/>
        <w:shd w:val="clear" w:color="auto" w:fill="auto"/>
        <w:tabs>
          <w:tab w:val="left" w:pos="1939"/>
        </w:tabs>
        <w:spacing w:before="0" w:after="0" w:line="240" w:lineRule="auto"/>
        <w:ind w:left="709"/>
        <w:rPr>
          <w:b/>
        </w:rPr>
      </w:pPr>
      <w:r w:rsidRPr="000B1C0E">
        <w:rPr>
          <w:b/>
        </w:rPr>
        <w:t>Человек и окружающая среда.</w:t>
      </w:r>
    </w:p>
    <w:p w:rsidR="00A01238" w:rsidRPr="00883254" w:rsidRDefault="00A01238" w:rsidP="00883254">
      <w:pPr>
        <w:pStyle w:val="23"/>
        <w:shd w:val="clear" w:color="auto" w:fill="auto"/>
        <w:spacing w:before="0" w:after="0" w:line="240" w:lineRule="auto"/>
        <w:ind w:firstLine="709"/>
      </w:pPr>
      <w:r w:rsidRPr="00883254">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A01238" w:rsidRPr="00883254" w:rsidRDefault="00A01238" w:rsidP="00883254">
      <w:pPr>
        <w:pStyle w:val="23"/>
        <w:shd w:val="clear" w:color="auto" w:fill="auto"/>
        <w:spacing w:before="0" w:after="0" w:line="240" w:lineRule="auto"/>
        <w:ind w:firstLine="709"/>
      </w:pPr>
      <w:r w:rsidRPr="00883254">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01238" w:rsidRDefault="00A01238" w:rsidP="00883254">
      <w:pPr>
        <w:pStyle w:val="23"/>
        <w:shd w:val="clear" w:color="auto" w:fill="auto"/>
        <w:spacing w:before="0" w:after="0" w:line="240" w:lineRule="auto"/>
        <w:ind w:firstLine="709"/>
      </w:pPr>
      <w:r w:rsidRPr="00883254">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0B1C0E" w:rsidRDefault="000B1C0E" w:rsidP="00883254">
      <w:pPr>
        <w:pStyle w:val="23"/>
        <w:shd w:val="clear" w:color="auto" w:fill="auto"/>
        <w:spacing w:before="0" w:after="0" w:line="240" w:lineRule="auto"/>
        <w:ind w:firstLine="709"/>
        <w:rPr>
          <w:b/>
        </w:rPr>
      </w:pPr>
    </w:p>
    <w:p w:rsidR="000B1C0E" w:rsidRPr="00883254" w:rsidRDefault="000B1C0E" w:rsidP="00883254">
      <w:pPr>
        <w:pStyle w:val="23"/>
        <w:shd w:val="clear" w:color="auto" w:fill="auto"/>
        <w:spacing w:before="0" w:after="0" w:line="240" w:lineRule="auto"/>
        <w:ind w:firstLine="709"/>
      </w:pPr>
      <w:r>
        <w:rPr>
          <w:b/>
        </w:rPr>
        <w:t>3)</w:t>
      </w:r>
      <w:r w:rsidRPr="006779AC">
        <w:rPr>
          <w:b/>
        </w:rPr>
        <w:t xml:space="preserve"> ПЛАНИРУЕМЫЕ РЕЗУЛЬТАТЫ ОСВОЕНИЯ ПРОГРАММЫ ПО </w:t>
      </w:r>
      <w:r w:rsidR="00707720">
        <w:rPr>
          <w:b/>
        </w:rPr>
        <w:t>УЧЕБНОМУ ПРЕДМЕТУ «БИОЛОГИЯ» (БАЗОВЫЙ УРОВЕНЬ)</w:t>
      </w:r>
      <w:r w:rsidRPr="006779AC">
        <w:rPr>
          <w:b/>
        </w:rPr>
        <w:t xml:space="preserve"> НА УРОВ</w:t>
      </w:r>
      <w:r>
        <w:rPr>
          <w:b/>
        </w:rPr>
        <w:t>НЕ ООО</w:t>
      </w:r>
    </w:p>
    <w:p w:rsidR="00A01238" w:rsidRDefault="00A01238" w:rsidP="000B1C0E">
      <w:pPr>
        <w:pStyle w:val="23"/>
        <w:shd w:val="clear" w:color="auto" w:fill="auto"/>
        <w:tabs>
          <w:tab w:val="left" w:pos="1769"/>
        </w:tabs>
        <w:spacing w:before="0" w:after="0" w:line="240" w:lineRule="auto"/>
        <w:ind w:firstLine="709"/>
      </w:pPr>
      <w:r w:rsidRPr="00883254">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0B1C0E" w:rsidRDefault="000B1C0E" w:rsidP="000B1C0E">
      <w:pPr>
        <w:pStyle w:val="23"/>
        <w:shd w:val="clear" w:color="auto" w:fill="auto"/>
        <w:tabs>
          <w:tab w:val="left" w:pos="1769"/>
        </w:tabs>
        <w:spacing w:before="0" w:after="0" w:line="240" w:lineRule="auto"/>
        <w:ind w:firstLine="709"/>
      </w:pPr>
    </w:p>
    <w:p w:rsidR="000B1C0E" w:rsidRPr="00883254" w:rsidRDefault="000B1C0E" w:rsidP="000B1C0E">
      <w:pPr>
        <w:pStyle w:val="23"/>
        <w:shd w:val="clear" w:color="auto" w:fill="auto"/>
        <w:tabs>
          <w:tab w:val="left" w:pos="1769"/>
        </w:tabs>
        <w:spacing w:before="0" w:after="0" w:line="240" w:lineRule="auto"/>
        <w:ind w:firstLine="709"/>
        <w:jc w:val="center"/>
      </w:pPr>
      <w:r w:rsidRPr="005D1913">
        <w:rPr>
          <w:b/>
          <w:lang w:eastAsia="en-US"/>
        </w:rPr>
        <w:t>ЛИЧНОСТНЫЕ РЕЗУЛЬТАТЫ</w:t>
      </w:r>
    </w:p>
    <w:p w:rsidR="00A01238" w:rsidRPr="00883254" w:rsidRDefault="00A01238" w:rsidP="000B1C0E">
      <w:pPr>
        <w:pStyle w:val="23"/>
        <w:shd w:val="clear" w:color="auto" w:fill="auto"/>
        <w:tabs>
          <w:tab w:val="left" w:pos="1773"/>
        </w:tabs>
        <w:spacing w:before="0" w:after="0" w:line="240" w:lineRule="auto"/>
        <w:ind w:firstLine="709"/>
      </w:pPr>
      <w:r w:rsidRPr="000B1C0E">
        <w:rPr>
          <w:b/>
          <w:i/>
        </w:rPr>
        <w:t>Личностные результаты освоения программы по биологии</w:t>
      </w:r>
      <w:r w:rsidRPr="00883254">
        <w:t xml:space="preserve"> </w:t>
      </w:r>
      <w:r w:rsidRPr="00707720">
        <w:rPr>
          <w:b/>
          <w:i/>
        </w:rPr>
        <w:t xml:space="preserve">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w:t>
      </w:r>
      <w:r w:rsidR="002F7ABF" w:rsidRPr="00707720">
        <w:rPr>
          <w:b/>
          <w:i/>
        </w:rPr>
        <w:t>в т.ч.</w:t>
      </w:r>
      <w:r w:rsidRPr="00707720">
        <w:rPr>
          <w:b/>
          <w:i/>
        </w:rPr>
        <w:t xml:space="preserve"> в части:</w:t>
      </w:r>
    </w:p>
    <w:p w:rsidR="00A01238" w:rsidRPr="000B1C0E" w:rsidRDefault="000B1C0E" w:rsidP="000B1C0E">
      <w:pPr>
        <w:pStyle w:val="23"/>
        <w:shd w:val="clear" w:color="auto" w:fill="auto"/>
        <w:tabs>
          <w:tab w:val="left" w:pos="1147"/>
        </w:tabs>
        <w:spacing w:before="0" w:after="0" w:line="240" w:lineRule="auto"/>
        <w:ind w:left="709"/>
        <w:rPr>
          <w:b/>
          <w:i/>
        </w:rPr>
      </w:pPr>
      <w:r w:rsidRPr="000B1C0E">
        <w:rPr>
          <w:b/>
          <w:i/>
        </w:rPr>
        <w:t>1. </w:t>
      </w:r>
      <w:r w:rsidR="00707720">
        <w:rPr>
          <w:b/>
          <w:i/>
        </w:rPr>
        <w:t>П</w:t>
      </w:r>
      <w:r w:rsidR="00A01238" w:rsidRPr="000B1C0E">
        <w:rPr>
          <w:b/>
          <w:i/>
        </w:rPr>
        <w:t>атриотического воспитания:</w:t>
      </w:r>
    </w:p>
    <w:p w:rsidR="00A01238" w:rsidRPr="00883254" w:rsidRDefault="000B1C0E" w:rsidP="00883254">
      <w:pPr>
        <w:pStyle w:val="23"/>
        <w:shd w:val="clear" w:color="auto" w:fill="auto"/>
        <w:spacing w:before="0" w:after="0" w:line="240" w:lineRule="auto"/>
        <w:ind w:firstLine="709"/>
      </w:pPr>
      <w:r>
        <w:t>- </w:t>
      </w:r>
      <w:r w:rsidR="00A01238" w:rsidRPr="00883254">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01238" w:rsidRPr="000B1C0E" w:rsidRDefault="000B1C0E" w:rsidP="000B1C0E">
      <w:pPr>
        <w:pStyle w:val="23"/>
        <w:shd w:val="clear" w:color="auto" w:fill="auto"/>
        <w:tabs>
          <w:tab w:val="left" w:pos="1171"/>
        </w:tabs>
        <w:spacing w:before="0" w:after="0" w:line="240" w:lineRule="auto"/>
        <w:ind w:left="709"/>
        <w:rPr>
          <w:b/>
          <w:i/>
        </w:rPr>
      </w:pPr>
      <w:r w:rsidRPr="000B1C0E">
        <w:rPr>
          <w:b/>
          <w:i/>
        </w:rPr>
        <w:t>2. </w:t>
      </w:r>
      <w:r w:rsidR="00707720">
        <w:rPr>
          <w:b/>
          <w:i/>
        </w:rPr>
        <w:t>Г</w:t>
      </w:r>
      <w:r w:rsidR="00A01238" w:rsidRPr="000B1C0E">
        <w:rPr>
          <w:b/>
          <w:i/>
        </w:rPr>
        <w:t>ражданского воспитания:</w:t>
      </w:r>
    </w:p>
    <w:p w:rsidR="00A01238" w:rsidRPr="00883254" w:rsidRDefault="000B1C0E" w:rsidP="000B1C0E">
      <w:pPr>
        <w:pStyle w:val="23"/>
        <w:shd w:val="clear" w:color="auto" w:fill="auto"/>
        <w:spacing w:before="0" w:after="0" w:line="240" w:lineRule="auto"/>
        <w:ind w:firstLine="709"/>
      </w:pPr>
      <w:r>
        <w:t>- </w:t>
      </w:r>
      <w:r w:rsidR="00A01238" w:rsidRPr="00883254">
        <w:t>готовность к конструктивной совместной деятельности при выполнении</w:t>
      </w:r>
      <w:r>
        <w:t xml:space="preserve"> </w:t>
      </w:r>
      <w:r w:rsidR="00A01238" w:rsidRPr="00883254">
        <w:t>исследований и проектов, стремление к взаимопониманию и взаимопомощи;</w:t>
      </w:r>
    </w:p>
    <w:p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3. </w:t>
      </w:r>
      <w:r w:rsidR="00707720">
        <w:rPr>
          <w:b/>
          <w:i/>
        </w:rPr>
        <w:t>Д</w:t>
      </w:r>
      <w:r w:rsidR="00A01238" w:rsidRPr="000B1C0E">
        <w:rPr>
          <w:b/>
          <w:i/>
        </w:rPr>
        <w:t>уховно-нравственного воспитания:</w:t>
      </w:r>
    </w:p>
    <w:p w:rsidR="00A01238" w:rsidRPr="00883254" w:rsidRDefault="000B1C0E" w:rsidP="00883254">
      <w:pPr>
        <w:pStyle w:val="23"/>
        <w:shd w:val="clear" w:color="auto" w:fill="auto"/>
        <w:spacing w:before="0" w:after="0" w:line="240" w:lineRule="auto"/>
        <w:ind w:firstLine="709"/>
      </w:pPr>
      <w:r>
        <w:t>- </w:t>
      </w:r>
      <w:r w:rsidR="00A01238" w:rsidRPr="00883254">
        <w:t>готовность оценивать поведение и поступки с позиции нравственных норм и норм экологической культуры;</w:t>
      </w:r>
    </w:p>
    <w:p w:rsidR="00A01238" w:rsidRPr="00883254" w:rsidRDefault="000B1C0E" w:rsidP="00883254">
      <w:pPr>
        <w:pStyle w:val="23"/>
        <w:shd w:val="clear" w:color="auto" w:fill="auto"/>
        <w:spacing w:before="0" w:after="0" w:line="240" w:lineRule="auto"/>
        <w:ind w:firstLine="709"/>
      </w:pPr>
      <w:r>
        <w:t>- </w:t>
      </w:r>
      <w:r w:rsidR="00A01238" w:rsidRPr="00883254">
        <w:t>понимание значимости нравственного аспекта деятельности человека в медицине и биологии;</w:t>
      </w:r>
    </w:p>
    <w:p w:rsidR="00A01238" w:rsidRPr="000B1C0E" w:rsidRDefault="00707720" w:rsidP="000B1C0E">
      <w:pPr>
        <w:pStyle w:val="23"/>
        <w:shd w:val="clear" w:color="auto" w:fill="auto"/>
        <w:tabs>
          <w:tab w:val="left" w:pos="1181"/>
        </w:tabs>
        <w:spacing w:before="0" w:after="0" w:line="240" w:lineRule="auto"/>
        <w:ind w:left="709"/>
        <w:rPr>
          <w:b/>
          <w:i/>
        </w:rPr>
      </w:pPr>
      <w:r>
        <w:rPr>
          <w:b/>
          <w:i/>
        </w:rPr>
        <w:t>4. Э</w:t>
      </w:r>
      <w:r w:rsidR="00A01238" w:rsidRPr="000B1C0E">
        <w:rPr>
          <w:b/>
          <w:i/>
        </w:rPr>
        <w:t>стетического воспитания:</w:t>
      </w:r>
    </w:p>
    <w:p w:rsidR="00A01238" w:rsidRPr="00883254" w:rsidRDefault="000B1C0E" w:rsidP="00883254">
      <w:pPr>
        <w:pStyle w:val="23"/>
        <w:shd w:val="clear" w:color="auto" w:fill="auto"/>
        <w:spacing w:before="0" w:after="0" w:line="240" w:lineRule="auto"/>
        <w:ind w:firstLine="709"/>
      </w:pPr>
      <w:r>
        <w:t>- </w:t>
      </w:r>
      <w:r w:rsidR="00A01238" w:rsidRPr="00883254">
        <w:t xml:space="preserve">понимание роли биологии в формировании эстетической культуры </w:t>
      </w:r>
      <w:r w:rsidR="00A01238" w:rsidRPr="00883254">
        <w:lastRenderedPageBreak/>
        <w:t>личности;</w:t>
      </w:r>
    </w:p>
    <w:p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5. </w:t>
      </w:r>
      <w:r w:rsidR="00707720">
        <w:rPr>
          <w:b/>
          <w:i/>
        </w:rPr>
        <w:t>Ц</w:t>
      </w:r>
      <w:r w:rsidR="00A01238" w:rsidRPr="000B1C0E">
        <w:rPr>
          <w:b/>
          <w:i/>
        </w:rPr>
        <w:t>енности научного познания:</w:t>
      </w:r>
    </w:p>
    <w:p w:rsidR="00A01238" w:rsidRPr="00883254" w:rsidRDefault="000B1C0E" w:rsidP="00883254">
      <w:pPr>
        <w:pStyle w:val="23"/>
        <w:shd w:val="clear" w:color="auto" w:fill="auto"/>
        <w:spacing w:before="0" w:after="0" w:line="240" w:lineRule="auto"/>
        <w:ind w:firstLine="709"/>
      </w:pPr>
      <w:r>
        <w:t>- </w:t>
      </w:r>
      <w:r w:rsidR="00A01238" w:rsidRPr="00883254">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01238" w:rsidRPr="00883254" w:rsidRDefault="000B1C0E" w:rsidP="00883254">
      <w:pPr>
        <w:pStyle w:val="23"/>
        <w:shd w:val="clear" w:color="auto" w:fill="auto"/>
        <w:spacing w:before="0" w:after="0" w:line="240" w:lineRule="auto"/>
        <w:ind w:firstLine="709"/>
      </w:pPr>
      <w:r>
        <w:t>- </w:t>
      </w:r>
      <w:r w:rsidR="00A01238" w:rsidRPr="00883254">
        <w:t>понимание роли биологической науки в формировании научного мировоззрения;</w:t>
      </w:r>
    </w:p>
    <w:p w:rsidR="00A01238" w:rsidRPr="00883254" w:rsidRDefault="000B1C0E" w:rsidP="00883254">
      <w:pPr>
        <w:pStyle w:val="23"/>
        <w:shd w:val="clear" w:color="auto" w:fill="auto"/>
        <w:spacing w:before="0" w:after="0" w:line="240" w:lineRule="auto"/>
        <w:ind w:firstLine="709"/>
      </w:pPr>
      <w:r>
        <w:t>- </w:t>
      </w:r>
      <w:r w:rsidR="00A01238" w:rsidRPr="00883254">
        <w:t>развитие научной любознательности, интереса к биологической науке, навыков исследовательской деятельности;</w:t>
      </w:r>
    </w:p>
    <w:p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6. </w:t>
      </w:r>
      <w:r w:rsidR="00707720">
        <w:rPr>
          <w:b/>
          <w:i/>
        </w:rPr>
        <w:t>Ф</w:t>
      </w:r>
      <w:r w:rsidR="00A01238" w:rsidRPr="000B1C0E">
        <w:rPr>
          <w:b/>
          <w:i/>
        </w:rPr>
        <w:t>ормирования культуры здоровья:</w:t>
      </w:r>
    </w:p>
    <w:p w:rsidR="00A01238" w:rsidRPr="00883254" w:rsidRDefault="000B1C0E" w:rsidP="00883254">
      <w:pPr>
        <w:pStyle w:val="23"/>
        <w:shd w:val="clear" w:color="auto" w:fill="auto"/>
        <w:spacing w:before="0" w:after="0" w:line="240" w:lineRule="auto"/>
        <w:ind w:firstLine="709"/>
      </w:pPr>
      <w:r>
        <w:t>- </w:t>
      </w:r>
      <w:r w:rsidR="00A01238" w:rsidRPr="00883254">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01238" w:rsidRPr="00883254" w:rsidRDefault="000B1C0E" w:rsidP="00883254">
      <w:pPr>
        <w:pStyle w:val="23"/>
        <w:shd w:val="clear" w:color="auto" w:fill="auto"/>
        <w:spacing w:before="0" w:after="0" w:line="240" w:lineRule="auto"/>
        <w:ind w:firstLine="709"/>
      </w:pPr>
      <w:r>
        <w:t>- </w:t>
      </w:r>
      <w:r w:rsidR="00A01238" w:rsidRPr="00883254">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01238" w:rsidRPr="00883254" w:rsidRDefault="000B1C0E" w:rsidP="00883254">
      <w:pPr>
        <w:pStyle w:val="23"/>
        <w:shd w:val="clear" w:color="auto" w:fill="auto"/>
        <w:spacing w:before="0" w:after="0" w:line="240" w:lineRule="auto"/>
        <w:ind w:firstLine="709"/>
      </w:pPr>
      <w:r>
        <w:t>- </w:t>
      </w:r>
      <w:r w:rsidR="00A01238" w:rsidRPr="00883254">
        <w:t xml:space="preserve">соблюдение правил безопасности, </w:t>
      </w:r>
      <w:r w:rsidR="002F7ABF">
        <w:t>в т.ч.</w:t>
      </w:r>
      <w:r w:rsidR="00A01238" w:rsidRPr="00883254">
        <w:t xml:space="preserve"> навыки безопасного поведения в природной среде;</w:t>
      </w:r>
    </w:p>
    <w:p w:rsidR="00A01238" w:rsidRPr="00883254" w:rsidRDefault="000B1C0E" w:rsidP="00883254">
      <w:pPr>
        <w:pStyle w:val="23"/>
        <w:shd w:val="clear" w:color="auto" w:fill="auto"/>
        <w:spacing w:before="0" w:after="0" w:line="240" w:lineRule="auto"/>
        <w:ind w:firstLine="709"/>
      </w:pPr>
      <w:r>
        <w:t xml:space="preserve">- </w:t>
      </w:r>
      <w:r w:rsidR="00A01238" w:rsidRPr="00883254">
        <w:t>сформированность навыка рефлексии, управление собственным эмоциональным состоянием;</w:t>
      </w:r>
    </w:p>
    <w:p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7.</w:t>
      </w:r>
      <w:r w:rsidRPr="000B1C0E">
        <w:rPr>
          <w:b/>
          <w:i/>
          <w:lang w:val="en-US"/>
        </w:rPr>
        <w:t> </w:t>
      </w:r>
      <w:r w:rsidR="00707720">
        <w:rPr>
          <w:b/>
          <w:i/>
        </w:rPr>
        <w:t>Т</w:t>
      </w:r>
      <w:r w:rsidR="00A01238" w:rsidRPr="000B1C0E">
        <w:rPr>
          <w:b/>
          <w:i/>
        </w:rPr>
        <w:t>рудового воспитания:</w:t>
      </w:r>
    </w:p>
    <w:p w:rsidR="00A01238" w:rsidRPr="00883254" w:rsidRDefault="000B1C0E" w:rsidP="000B1C0E">
      <w:pPr>
        <w:pStyle w:val="23"/>
        <w:shd w:val="clear" w:color="auto" w:fill="auto"/>
        <w:spacing w:before="0" w:after="0" w:line="240" w:lineRule="auto"/>
        <w:ind w:firstLine="709"/>
      </w:pPr>
      <w:r w:rsidRPr="000B1C0E">
        <w:t>-</w:t>
      </w:r>
      <w:r>
        <w:rPr>
          <w:lang w:val="en-US"/>
        </w:rPr>
        <w:t> </w:t>
      </w:r>
      <w:r w:rsidR="00A01238" w:rsidRPr="00883254">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r w:rsidRPr="000B1C0E">
        <w:t xml:space="preserve"> </w:t>
      </w:r>
      <w:r w:rsidR="00A01238" w:rsidRPr="00883254">
        <w:t>связанных с биологией;</w:t>
      </w:r>
    </w:p>
    <w:p w:rsidR="00A01238" w:rsidRPr="000B1C0E" w:rsidRDefault="000B1C0E" w:rsidP="000B1C0E">
      <w:pPr>
        <w:pStyle w:val="23"/>
        <w:shd w:val="clear" w:color="auto" w:fill="auto"/>
        <w:tabs>
          <w:tab w:val="left" w:pos="1191"/>
        </w:tabs>
        <w:spacing w:before="0" w:after="0" w:line="240" w:lineRule="auto"/>
        <w:ind w:left="709"/>
        <w:rPr>
          <w:b/>
          <w:i/>
        </w:rPr>
      </w:pPr>
      <w:r w:rsidRPr="000B1C0E">
        <w:rPr>
          <w:b/>
          <w:i/>
        </w:rPr>
        <w:t>8.</w:t>
      </w:r>
      <w:r w:rsidR="00707720">
        <w:rPr>
          <w:b/>
          <w:i/>
        </w:rPr>
        <w:t> Э</w:t>
      </w:r>
      <w:r w:rsidR="00A01238" w:rsidRPr="000B1C0E">
        <w:rPr>
          <w:b/>
          <w:i/>
        </w:rPr>
        <w:t>кологического воспитания:</w:t>
      </w:r>
    </w:p>
    <w:p w:rsidR="00A01238" w:rsidRPr="00883254" w:rsidRDefault="000B1C0E" w:rsidP="00883254">
      <w:pPr>
        <w:pStyle w:val="23"/>
        <w:shd w:val="clear" w:color="auto" w:fill="auto"/>
        <w:spacing w:before="0" w:after="0" w:line="240" w:lineRule="auto"/>
        <w:ind w:firstLine="709"/>
      </w:pPr>
      <w:r w:rsidRPr="000B1C0E">
        <w:t>-</w:t>
      </w:r>
      <w:r>
        <w:rPr>
          <w:lang w:val="en-US"/>
        </w:rPr>
        <w:t> </w:t>
      </w:r>
      <w:r w:rsidR="00A01238" w:rsidRPr="00883254">
        <w:t>ориентация на применение биологических знаний при решении задач в области окружающей среды;</w:t>
      </w:r>
    </w:p>
    <w:p w:rsidR="00A01238" w:rsidRPr="00883254" w:rsidRDefault="000B1C0E" w:rsidP="00883254">
      <w:pPr>
        <w:pStyle w:val="23"/>
        <w:shd w:val="clear" w:color="auto" w:fill="auto"/>
        <w:spacing w:before="0" w:after="0" w:line="240" w:lineRule="auto"/>
        <w:ind w:firstLine="709"/>
      </w:pPr>
      <w:r w:rsidRPr="000B1C0E">
        <w:t>-</w:t>
      </w:r>
      <w:r>
        <w:rPr>
          <w:lang w:val="en-US"/>
        </w:rPr>
        <w:t> </w:t>
      </w:r>
      <w:r w:rsidR="00A01238" w:rsidRPr="00883254">
        <w:t>осознание экологических проблем и путей их решения;</w:t>
      </w:r>
    </w:p>
    <w:p w:rsidR="000B1C0E" w:rsidRPr="000B1C0E" w:rsidRDefault="000B1C0E" w:rsidP="000B1C0E">
      <w:pPr>
        <w:pStyle w:val="23"/>
        <w:shd w:val="clear" w:color="auto" w:fill="auto"/>
        <w:spacing w:before="0" w:after="0" w:line="240" w:lineRule="auto"/>
        <w:ind w:firstLine="709"/>
      </w:pPr>
      <w:r w:rsidRPr="000B1C0E">
        <w:t>-</w:t>
      </w:r>
      <w:r>
        <w:rPr>
          <w:lang w:val="en-US"/>
        </w:rPr>
        <w:t> </w:t>
      </w:r>
      <w:r w:rsidR="00A01238" w:rsidRPr="00883254">
        <w:t>готовность к участию в практической деятельности экологической направленности;</w:t>
      </w:r>
    </w:p>
    <w:p w:rsidR="00A01238" w:rsidRPr="000B1C0E" w:rsidRDefault="000B1C0E" w:rsidP="000B1C0E">
      <w:pPr>
        <w:pStyle w:val="23"/>
        <w:shd w:val="clear" w:color="auto" w:fill="auto"/>
        <w:spacing w:before="0" w:after="0" w:line="240" w:lineRule="auto"/>
        <w:ind w:firstLine="709"/>
        <w:rPr>
          <w:b/>
          <w:i/>
        </w:rPr>
      </w:pPr>
      <w:r w:rsidRPr="000B1C0E">
        <w:rPr>
          <w:b/>
          <w:i/>
        </w:rPr>
        <w:t>9.</w:t>
      </w:r>
      <w:r>
        <w:rPr>
          <w:b/>
          <w:i/>
          <w:lang w:val="en-US"/>
        </w:rPr>
        <w:t> </w:t>
      </w:r>
      <w:r w:rsidR="00707720">
        <w:rPr>
          <w:b/>
          <w:i/>
        </w:rPr>
        <w:t>А</w:t>
      </w:r>
      <w:r w:rsidR="00A01238" w:rsidRPr="000B1C0E">
        <w:rPr>
          <w:b/>
          <w:i/>
        </w:rPr>
        <w:t>даптации обучающегося к изменяющимся условиям социальной и природной среды:</w:t>
      </w:r>
    </w:p>
    <w:p w:rsidR="00A01238" w:rsidRPr="00883254" w:rsidRDefault="000B1C0E" w:rsidP="00883254">
      <w:pPr>
        <w:pStyle w:val="23"/>
        <w:shd w:val="clear" w:color="auto" w:fill="auto"/>
        <w:spacing w:before="0" w:after="0" w:line="240" w:lineRule="auto"/>
        <w:ind w:firstLine="709"/>
      </w:pPr>
      <w:r w:rsidRPr="000B1C0E">
        <w:t>-</w:t>
      </w:r>
      <w:r>
        <w:rPr>
          <w:lang w:val="en-US"/>
        </w:rPr>
        <w:t> </w:t>
      </w:r>
      <w:r w:rsidR="00A01238" w:rsidRPr="00883254">
        <w:t>оценка изменяющихся условий;</w:t>
      </w:r>
    </w:p>
    <w:p w:rsidR="00A01238" w:rsidRPr="00883254" w:rsidRDefault="000B1C0E" w:rsidP="00883254">
      <w:pPr>
        <w:pStyle w:val="23"/>
        <w:shd w:val="clear" w:color="auto" w:fill="auto"/>
        <w:spacing w:before="0" w:after="0" w:line="240" w:lineRule="auto"/>
        <w:ind w:firstLine="709"/>
      </w:pPr>
      <w:r w:rsidRPr="000B1C0E">
        <w:t>-</w:t>
      </w:r>
      <w:r>
        <w:rPr>
          <w:lang w:val="en-US"/>
        </w:rPr>
        <w:t> </w:t>
      </w:r>
      <w:r w:rsidR="00A01238" w:rsidRPr="00883254">
        <w:t>принятие решения (индивидуальное, в группе) в изменяющихся условиях на основании анализа биологической информации;</w:t>
      </w:r>
    </w:p>
    <w:p w:rsidR="00A01238" w:rsidRPr="00C51628" w:rsidRDefault="000B1C0E" w:rsidP="00883254">
      <w:pPr>
        <w:pStyle w:val="23"/>
        <w:shd w:val="clear" w:color="auto" w:fill="auto"/>
        <w:spacing w:before="0" w:after="0" w:line="240" w:lineRule="auto"/>
        <w:ind w:firstLine="709"/>
      </w:pPr>
      <w:r w:rsidRPr="000B1C0E">
        <w:t>-</w:t>
      </w:r>
      <w:r>
        <w:rPr>
          <w:lang w:val="en-US"/>
        </w:rPr>
        <w:t> </w:t>
      </w:r>
      <w:r w:rsidR="00A01238" w:rsidRPr="00883254">
        <w:t>планирование действий в новой ситуации на основании знаний биологических закономерностей.</w:t>
      </w:r>
    </w:p>
    <w:p w:rsidR="000B1C0E" w:rsidRPr="00C51628" w:rsidRDefault="000B1C0E" w:rsidP="000B1C0E">
      <w:pPr>
        <w:pStyle w:val="23"/>
        <w:shd w:val="clear" w:color="auto" w:fill="auto"/>
        <w:spacing w:before="0" w:after="0" w:line="240" w:lineRule="auto"/>
        <w:ind w:firstLine="709"/>
        <w:jc w:val="center"/>
        <w:rPr>
          <w:b/>
          <w:lang w:eastAsia="en-US"/>
        </w:rPr>
      </w:pPr>
    </w:p>
    <w:p w:rsidR="000B1C0E" w:rsidRPr="00C51628" w:rsidRDefault="000B1C0E" w:rsidP="00C51628">
      <w:pPr>
        <w:pStyle w:val="23"/>
        <w:shd w:val="clear" w:color="auto" w:fill="auto"/>
        <w:spacing w:before="0" w:after="0" w:line="240" w:lineRule="auto"/>
        <w:ind w:firstLine="709"/>
        <w:jc w:val="center"/>
      </w:pPr>
      <w:r w:rsidRPr="005D1913">
        <w:rPr>
          <w:b/>
          <w:lang w:eastAsia="en-US"/>
        </w:rPr>
        <w:t>МЕТАПРЕДМЕТНЫЕ РЕЗУЛЬТАТЫ</w:t>
      </w:r>
    </w:p>
    <w:p w:rsidR="000B1C0E" w:rsidRPr="000B1C0E" w:rsidRDefault="000B1C0E" w:rsidP="000B1C0E">
      <w:pPr>
        <w:pStyle w:val="23"/>
        <w:shd w:val="clear" w:color="auto" w:fill="auto"/>
        <w:tabs>
          <w:tab w:val="left" w:pos="1789"/>
        </w:tabs>
        <w:spacing w:before="0" w:after="0" w:line="240" w:lineRule="auto"/>
        <w:ind w:firstLine="709"/>
      </w:pPr>
      <w:r w:rsidRPr="005D1913">
        <w:rPr>
          <w:b/>
          <w:i/>
          <w:lang w:eastAsia="en-US"/>
        </w:rPr>
        <w:t>Познавательные УУД</w:t>
      </w:r>
    </w:p>
    <w:p w:rsidR="00A01238" w:rsidRPr="00C51628" w:rsidRDefault="00E33747" w:rsidP="00C51628">
      <w:pPr>
        <w:pStyle w:val="23"/>
        <w:shd w:val="clear" w:color="auto" w:fill="auto"/>
        <w:tabs>
          <w:tab w:val="left" w:pos="1172"/>
        </w:tabs>
        <w:spacing w:before="0" w:after="0" w:line="240" w:lineRule="auto"/>
        <w:ind w:left="709"/>
        <w:rPr>
          <w:b/>
          <w:i/>
        </w:rPr>
      </w:pPr>
      <w:r w:rsidRPr="00E33747">
        <w:rPr>
          <w:i/>
        </w:rPr>
        <w:t>Б</w:t>
      </w:r>
      <w:r w:rsidR="00A01238" w:rsidRPr="00E33747">
        <w:rPr>
          <w:i/>
        </w:rPr>
        <w:t>азовые логические действия</w:t>
      </w:r>
      <w:r w:rsidR="00A01238" w:rsidRPr="00C51628">
        <w:rPr>
          <w:b/>
          <w:i/>
        </w:rPr>
        <w:t>:</w:t>
      </w:r>
    </w:p>
    <w:p w:rsidR="00A01238" w:rsidRPr="00883254" w:rsidRDefault="00C51628" w:rsidP="00883254">
      <w:pPr>
        <w:pStyle w:val="23"/>
        <w:shd w:val="clear" w:color="auto" w:fill="auto"/>
        <w:spacing w:before="0" w:after="0" w:line="240" w:lineRule="auto"/>
        <w:ind w:firstLine="709"/>
      </w:pPr>
      <w:r>
        <w:t>- </w:t>
      </w:r>
      <w:r w:rsidR="00A01238" w:rsidRPr="00883254">
        <w:t>выявлять и характеризовать существенные признаки биологических объектов (явлений);</w:t>
      </w:r>
    </w:p>
    <w:p w:rsidR="00A01238" w:rsidRPr="00883254" w:rsidRDefault="00C51628" w:rsidP="00883254">
      <w:pPr>
        <w:pStyle w:val="23"/>
        <w:shd w:val="clear" w:color="auto" w:fill="auto"/>
        <w:spacing w:before="0" w:after="0" w:line="240" w:lineRule="auto"/>
        <w:ind w:firstLine="709"/>
      </w:pPr>
      <w:r>
        <w:lastRenderedPageBreak/>
        <w:t>- </w:t>
      </w:r>
      <w:r w:rsidR="00A01238" w:rsidRPr="00883254">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01238" w:rsidRPr="00883254" w:rsidRDefault="00C51628" w:rsidP="00883254">
      <w:pPr>
        <w:pStyle w:val="23"/>
        <w:shd w:val="clear" w:color="auto" w:fill="auto"/>
        <w:spacing w:before="0" w:after="0" w:line="240" w:lineRule="auto"/>
        <w:ind w:firstLine="709"/>
      </w:pPr>
      <w:r>
        <w:t>- </w:t>
      </w:r>
      <w:r w:rsidR="00A01238" w:rsidRPr="00883254">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01238" w:rsidRPr="00883254" w:rsidRDefault="00C51628" w:rsidP="00883254">
      <w:pPr>
        <w:pStyle w:val="23"/>
        <w:shd w:val="clear" w:color="auto" w:fill="auto"/>
        <w:spacing w:before="0" w:after="0" w:line="240" w:lineRule="auto"/>
        <w:ind w:firstLine="709"/>
      </w:pPr>
      <w:r>
        <w:t>- </w:t>
      </w:r>
      <w:r w:rsidR="00A01238" w:rsidRPr="00883254">
        <w:t>выявлять дефициты информации, данных, необходимых для решения поставленной задачи;</w:t>
      </w:r>
    </w:p>
    <w:p w:rsidR="00A01238" w:rsidRPr="00883254" w:rsidRDefault="00C51628" w:rsidP="00C51628">
      <w:pPr>
        <w:pStyle w:val="23"/>
        <w:shd w:val="clear" w:color="auto" w:fill="auto"/>
        <w:spacing w:before="0" w:after="0" w:line="240" w:lineRule="auto"/>
        <w:ind w:firstLine="709"/>
      </w:pPr>
      <w:r>
        <w:t>- </w:t>
      </w:r>
      <w:r w:rsidR="00A01238" w:rsidRPr="00883254">
        <w:t>выявлять причинно-следственные связи при изучении биологических явлений и процессов, проводить выводы с использованием дедуктивных и индуктивных</w:t>
      </w:r>
      <w:r>
        <w:t xml:space="preserve"> </w:t>
      </w:r>
      <w:r w:rsidR="00A01238" w:rsidRPr="00883254">
        <w:t>умозаключений, умозаключ</w:t>
      </w:r>
      <w:r>
        <w:t xml:space="preserve">ений по аналогии, формулировать </w:t>
      </w:r>
      <w:r w:rsidR="00A01238" w:rsidRPr="00883254">
        <w:t>гипотезы</w:t>
      </w:r>
      <w:r>
        <w:t xml:space="preserve"> </w:t>
      </w:r>
      <w:r w:rsidR="00A01238" w:rsidRPr="00883254">
        <w:t>о взаимосвязях;</w:t>
      </w:r>
    </w:p>
    <w:p w:rsidR="00A01238" w:rsidRPr="00883254" w:rsidRDefault="00C51628" w:rsidP="00883254">
      <w:pPr>
        <w:pStyle w:val="23"/>
        <w:shd w:val="clear" w:color="auto" w:fill="auto"/>
        <w:spacing w:before="0" w:after="0" w:line="240" w:lineRule="auto"/>
        <w:ind w:firstLine="709"/>
      </w:pPr>
      <w:r>
        <w:t>- </w:t>
      </w:r>
      <w:r w:rsidR="00A01238" w:rsidRPr="00883254">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01238" w:rsidRPr="00E33747" w:rsidRDefault="00E33747" w:rsidP="00C51628">
      <w:pPr>
        <w:pStyle w:val="23"/>
        <w:shd w:val="clear" w:color="auto" w:fill="auto"/>
        <w:tabs>
          <w:tab w:val="left" w:pos="1181"/>
        </w:tabs>
        <w:spacing w:before="0" w:after="0" w:line="240" w:lineRule="auto"/>
        <w:ind w:left="709"/>
        <w:rPr>
          <w:i/>
        </w:rPr>
      </w:pPr>
      <w:r w:rsidRPr="00E33747">
        <w:rPr>
          <w:i/>
        </w:rPr>
        <w:t>Б</w:t>
      </w:r>
      <w:r w:rsidR="00A01238" w:rsidRPr="00E33747">
        <w:rPr>
          <w:i/>
        </w:rPr>
        <w:t>азовые исследовательские действия:</w:t>
      </w:r>
    </w:p>
    <w:p w:rsidR="00A01238" w:rsidRPr="00883254" w:rsidRDefault="00C51628" w:rsidP="00883254">
      <w:pPr>
        <w:pStyle w:val="23"/>
        <w:shd w:val="clear" w:color="auto" w:fill="auto"/>
        <w:spacing w:before="0" w:after="0" w:line="240" w:lineRule="auto"/>
        <w:ind w:firstLine="709"/>
      </w:pPr>
      <w:r>
        <w:t>- </w:t>
      </w:r>
      <w:r w:rsidR="00A01238" w:rsidRPr="00883254">
        <w:t>использовать вопросы как исследовательский инструмент познания;</w:t>
      </w:r>
    </w:p>
    <w:p w:rsidR="00A01238" w:rsidRPr="00883254" w:rsidRDefault="00C51628" w:rsidP="00883254">
      <w:pPr>
        <w:pStyle w:val="23"/>
        <w:shd w:val="clear" w:color="auto" w:fill="auto"/>
        <w:spacing w:before="0" w:after="0" w:line="240" w:lineRule="auto"/>
        <w:ind w:firstLine="709"/>
      </w:pPr>
      <w:r>
        <w:t>- </w:t>
      </w:r>
      <w:r w:rsidR="00A01238" w:rsidRPr="00883254">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01238" w:rsidRPr="00883254" w:rsidRDefault="00C51628" w:rsidP="00C51628">
      <w:pPr>
        <w:pStyle w:val="23"/>
        <w:shd w:val="clear" w:color="auto" w:fill="auto"/>
        <w:tabs>
          <w:tab w:val="left" w:pos="6807"/>
          <w:tab w:val="left" w:pos="8900"/>
        </w:tabs>
        <w:spacing w:before="0" w:after="0" w:line="240" w:lineRule="auto"/>
        <w:ind w:firstLine="709"/>
      </w:pPr>
      <w:r>
        <w:t>- </w:t>
      </w:r>
      <w:r w:rsidR="00A01238" w:rsidRPr="00883254">
        <w:t>фор</w:t>
      </w:r>
      <w:r w:rsidR="00E33747">
        <w:t xml:space="preserve">мировать гипотезу об истинности собственных </w:t>
      </w:r>
      <w:r w:rsidR="00A01238" w:rsidRPr="00883254">
        <w:t>суждений,</w:t>
      </w:r>
      <w:r>
        <w:t xml:space="preserve"> </w:t>
      </w:r>
      <w:r w:rsidR="00A01238" w:rsidRPr="00883254">
        <w:t>аргументировать свою позицию, мнение;</w:t>
      </w:r>
    </w:p>
    <w:p w:rsidR="00A01238" w:rsidRPr="00883254" w:rsidRDefault="00C51628" w:rsidP="00883254">
      <w:pPr>
        <w:pStyle w:val="23"/>
        <w:shd w:val="clear" w:color="auto" w:fill="auto"/>
        <w:spacing w:before="0" w:after="0" w:line="240" w:lineRule="auto"/>
        <w:ind w:firstLine="709"/>
      </w:pPr>
      <w:r>
        <w:t>- </w:t>
      </w:r>
      <w:r w:rsidR="00A01238" w:rsidRPr="00883254">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01238" w:rsidRPr="00883254" w:rsidRDefault="00C51628" w:rsidP="00883254">
      <w:pPr>
        <w:pStyle w:val="23"/>
        <w:shd w:val="clear" w:color="auto" w:fill="auto"/>
        <w:spacing w:before="0" w:after="0" w:line="240" w:lineRule="auto"/>
        <w:ind w:firstLine="709"/>
      </w:pPr>
      <w:r>
        <w:t>- </w:t>
      </w:r>
      <w:r w:rsidR="00A01238" w:rsidRPr="00883254">
        <w:t>оценивать на применимость и достоверность информацию, полученную в ходе наблюдения и эксперимента;</w:t>
      </w:r>
    </w:p>
    <w:p w:rsidR="00A01238" w:rsidRPr="00883254" w:rsidRDefault="00C51628" w:rsidP="00883254">
      <w:pPr>
        <w:pStyle w:val="23"/>
        <w:shd w:val="clear" w:color="auto" w:fill="auto"/>
        <w:spacing w:before="0" w:after="0" w:line="240" w:lineRule="auto"/>
        <w:ind w:firstLine="709"/>
      </w:pPr>
      <w:r>
        <w:t>- </w:t>
      </w:r>
      <w:r w:rsidR="00A01238" w:rsidRPr="00883254">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01238" w:rsidRPr="00883254" w:rsidRDefault="00C51628" w:rsidP="00883254">
      <w:pPr>
        <w:pStyle w:val="23"/>
        <w:shd w:val="clear" w:color="auto" w:fill="auto"/>
        <w:spacing w:before="0" w:after="0" w:line="240" w:lineRule="auto"/>
        <w:ind w:firstLine="709"/>
      </w:pPr>
      <w:r>
        <w:t>- </w:t>
      </w:r>
      <w:r w:rsidR="00A01238" w:rsidRPr="00883254">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01238" w:rsidRPr="00E33747" w:rsidRDefault="00E33747" w:rsidP="00C51628">
      <w:pPr>
        <w:pStyle w:val="23"/>
        <w:shd w:val="clear" w:color="auto" w:fill="auto"/>
        <w:tabs>
          <w:tab w:val="left" w:pos="1181"/>
        </w:tabs>
        <w:spacing w:before="0" w:after="0" w:line="240" w:lineRule="auto"/>
        <w:ind w:left="709"/>
        <w:rPr>
          <w:i/>
        </w:rPr>
      </w:pPr>
      <w:r w:rsidRPr="00E33747">
        <w:rPr>
          <w:i/>
        </w:rPr>
        <w:t>Р</w:t>
      </w:r>
      <w:r w:rsidR="00A01238" w:rsidRPr="00E33747">
        <w:rPr>
          <w:i/>
        </w:rPr>
        <w:t>абота с информацией:</w:t>
      </w:r>
    </w:p>
    <w:p w:rsidR="00A01238" w:rsidRPr="00883254" w:rsidRDefault="00C51628" w:rsidP="00883254">
      <w:pPr>
        <w:pStyle w:val="23"/>
        <w:shd w:val="clear" w:color="auto" w:fill="auto"/>
        <w:spacing w:before="0" w:after="0" w:line="240" w:lineRule="auto"/>
        <w:ind w:firstLine="709"/>
      </w:pPr>
      <w:r>
        <w:t>- </w:t>
      </w:r>
      <w:r w:rsidR="00A01238" w:rsidRPr="00883254">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01238" w:rsidRPr="00883254" w:rsidRDefault="00C51628" w:rsidP="00883254">
      <w:pPr>
        <w:pStyle w:val="23"/>
        <w:shd w:val="clear" w:color="auto" w:fill="auto"/>
        <w:spacing w:before="0" w:after="0" w:line="240" w:lineRule="auto"/>
        <w:ind w:firstLine="709"/>
      </w:pPr>
      <w:r>
        <w:t>- </w:t>
      </w:r>
      <w:r w:rsidR="00A01238" w:rsidRPr="00883254">
        <w:t>выбирать, анализировать, систематизировать и интерпретировать биологическую информацию различных видов и форм представления;</w:t>
      </w:r>
    </w:p>
    <w:p w:rsidR="00A01238" w:rsidRPr="00883254" w:rsidRDefault="00C51628" w:rsidP="00C51628">
      <w:pPr>
        <w:pStyle w:val="23"/>
        <w:shd w:val="clear" w:color="auto" w:fill="auto"/>
        <w:spacing w:before="0" w:after="0" w:line="240" w:lineRule="auto"/>
        <w:ind w:firstLine="709"/>
      </w:pPr>
      <w:r>
        <w:t>- </w:t>
      </w:r>
      <w:r w:rsidR="00A01238" w:rsidRPr="00883254">
        <w:t>находить сходные аргументы (подтверждающие или опровергающие одну</w:t>
      </w:r>
      <w:r>
        <w:t xml:space="preserve"> </w:t>
      </w:r>
      <w:r w:rsidR="00A01238" w:rsidRPr="00883254">
        <w:t>и ту же идею, версию) в различных информационных источниках;</w:t>
      </w:r>
    </w:p>
    <w:p w:rsidR="00A01238" w:rsidRPr="00883254" w:rsidRDefault="00C51628" w:rsidP="00883254">
      <w:pPr>
        <w:pStyle w:val="23"/>
        <w:shd w:val="clear" w:color="auto" w:fill="auto"/>
        <w:spacing w:before="0" w:after="0" w:line="240" w:lineRule="auto"/>
        <w:ind w:firstLine="709"/>
      </w:pPr>
      <w:r>
        <w:t>- </w:t>
      </w:r>
      <w:r w:rsidR="00A01238" w:rsidRPr="00883254">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01238" w:rsidRDefault="00C51628" w:rsidP="00883254">
      <w:pPr>
        <w:pStyle w:val="23"/>
        <w:shd w:val="clear" w:color="auto" w:fill="auto"/>
        <w:spacing w:before="0" w:after="0" w:line="240" w:lineRule="auto"/>
        <w:ind w:firstLine="709"/>
      </w:pPr>
      <w:r>
        <w:lastRenderedPageBreak/>
        <w:t>- </w:t>
      </w:r>
      <w:r w:rsidR="00A01238" w:rsidRPr="00883254">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A01238" w:rsidRPr="00E33747" w:rsidRDefault="00E33747" w:rsidP="00E33747">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Коммуникативные УУД</w:t>
      </w:r>
      <w:r w:rsidR="00A01238" w:rsidRPr="006A02AF">
        <w:rPr>
          <w:i/>
        </w:rPr>
        <w:t>:</w:t>
      </w:r>
    </w:p>
    <w:p w:rsidR="00A01238" w:rsidRPr="00E33747" w:rsidRDefault="00E33747" w:rsidP="006A02AF">
      <w:pPr>
        <w:pStyle w:val="23"/>
        <w:shd w:val="clear" w:color="auto" w:fill="auto"/>
        <w:tabs>
          <w:tab w:val="left" w:pos="1129"/>
        </w:tabs>
        <w:spacing w:before="0" w:after="0" w:line="240" w:lineRule="auto"/>
        <w:ind w:left="709"/>
        <w:rPr>
          <w:i/>
        </w:rPr>
      </w:pPr>
      <w:r w:rsidRPr="00E33747">
        <w:rPr>
          <w:i/>
        </w:rPr>
        <w:t>О</w:t>
      </w:r>
      <w:r w:rsidR="00A01238" w:rsidRPr="00E33747">
        <w:rPr>
          <w:i/>
        </w:rPr>
        <w:t>бщение:</w:t>
      </w:r>
    </w:p>
    <w:p w:rsidR="00A01238" w:rsidRPr="00883254" w:rsidRDefault="006A02AF" w:rsidP="00883254">
      <w:pPr>
        <w:pStyle w:val="23"/>
        <w:shd w:val="clear" w:color="auto" w:fill="auto"/>
        <w:spacing w:before="0" w:after="0" w:line="240" w:lineRule="auto"/>
        <w:ind w:firstLine="709"/>
      </w:pPr>
      <w:r>
        <w:t>- </w:t>
      </w:r>
      <w:r w:rsidR="00A01238" w:rsidRPr="00883254">
        <w:t>воспринимать и формулировать суждения, выражать эмоции в процессе выполнения практических и лабораторных работ;</w:t>
      </w:r>
    </w:p>
    <w:p w:rsidR="00A01238" w:rsidRPr="00883254" w:rsidRDefault="006A02AF" w:rsidP="00883254">
      <w:pPr>
        <w:pStyle w:val="23"/>
        <w:shd w:val="clear" w:color="auto" w:fill="auto"/>
        <w:spacing w:before="0" w:after="0" w:line="240" w:lineRule="auto"/>
        <w:ind w:firstLine="709"/>
      </w:pPr>
      <w:r>
        <w:t>- </w:t>
      </w:r>
      <w:r w:rsidR="00A01238" w:rsidRPr="00883254">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01238" w:rsidRPr="00883254" w:rsidRDefault="006A02AF" w:rsidP="00883254">
      <w:pPr>
        <w:pStyle w:val="23"/>
        <w:shd w:val="clear" w:color="auto" w:fill="auto"/>
        <w:spacing w:before="0" w:after="0" w:line="240" w:lineRule="auto"/>
        <w:ind w:firstLine="709"/>
      </w:pPr>
      <w:r>
        <w:t>- </w:t>
      </w:r>
      <w:r w:rsidR="00A01238" w:rsidRPr="00883254">
        <w:t>понимать намерения других, проявлять уважительное отношение к собеседнику и в корректной форме формулировать свои возражения;</w:t>
      </w:r>
    </w:p>
    <w:p w:rsidR="00A01238" w:rsidRPr="00883254" w:rsidRDefault="006A02AF" w:rsidP="00883254">
      <w:pPr>
        <w:pStyle w:val="23"/>
        <w:shd w:val="clear" w:color="auto" w:fill="auto"/>
        <w:spacing w:before="0" w:after="0" w:line="240" w:lineRule="auto"/>
        <w:ind w:firstLine="709"/>
      </w:pPr>
      <w:r>
        <w:t>- </w:t>
      </w:r>
      <w:r w:rsidR="00A01238" w:rsidRPr="00883254">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01238" w:rsidRPr="00883254" w:rsidRDefault="006A02AF" w:rsidP="00883254">
      <w:pPr>
        <w:pStyle w:val="23"/>
        <w:shd w:val="clear" w:color="auto" w:fill="auto"/>
        <w:spacing w:before="0" w:after="0" w:line="240" w:lineRule="auto"/>
        <w:ind w:firstLine="709"/>
      </w:pPr>
      <w:r>
        <w:t>- </w:t>
      </w:r>
      <w:r w:rsidR="00A01238" w:rsidRPr="00883254">
        <w:t>сопоставлять свои суждения с суждениями других участников диалога, обнаруживать различие и сходство позиций;</w:t>
      </w:r>
    </w:p>
    <w:p w:rsidR="00A01238" w:rsidRPr="00883254" w:rsidRDefault="006A02AF" w:rsidP="00883254">
      <w:pPr>
        <w:pStyle w:val="23"/>
        <w:shd w:val="clear" w:color="auto" w:fill="auto"/>
        <w:spacing w:before="0" w:after="0" w:line="240" w:lineRule="auto"/>
        <w:ind w:firstLine="709"/>
      </w:pPr>
      <w:r>
        <w:t>- </w:t>
      </w:r>
      <w:r w:rsidR="00A01238" w:rsidRPr="00883254">
        <w:t>публично представлять результаты выполненного биологического опыта (эксперимента, исследования, проекта);</w:t>
      </w:r>
    </w:p>
    <w:p w:rsidR="00A01238" w:rsidRPr="00883254" w:rsidRDefault="006A02AF" w:rsidP="00883254">
      <w:pPr>
        <w:pStyle w:val="23"/>
        <w:shd w:val="clear" w:color="auto" w:fill="auto"/>
        <w:spacing w:before="0" w:after="0" w:line="240" w:lineRule="auto"/>
        <w:ind w:firstLine="709"/>
      </w:pPr>
      <w:r>
        <w:t>- </w:t>
      </w:r>
      <w:r w:rsidR="00A01238" w:rsidRPr="00883254">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01238" w:rsidRPr="00E33747" w:rsidRDefault="00E33747" w:rsidP="006A02AF">
      <w:pPr>
        <w:pStyle w:val="23"/>
        <w:shd w:val="clear" w:color="auto" w:fill="auto"/>
        <w:tabs>
          <w:tab w:val="left" w:pos="1162"/>
        </w:tabs>
        <w:spacing w:before="0" w:after="0" w:line="240" w:lineRule="auto"/>
        <w:ind w:left="709"/>
        <w:rPr>
          <w:i/>
        </w:rPr>
      </w:pPr>
      <w:r w:rsidRPr="00E33747">
        <w:rPr>
          <w:i/>
        </w:rPr>
        <w:t>С</w:t>
      </w:r>
      <w:r w:rsidR="00A01238" w:rsidRPr="00E33747">
        <w:rPr>
          <w:i/>
        </w:rPr>
        <w:t>овместная деятельность:</w:t>
      </w:r>
    </w:p>
    <w:p w:rsidR="00A01238" w:rsidRPr="00883254" w:rsidRDefault="006A02AF" w:rsidP="00883254">
      <w:pPr>
        <w:pStyle w:val="23"/>
        <w:shd w:val="clear" w:color="auto" w:fill="auto"/>
        <w:spacing w:before="0" w:after="0" w:line="240" w:lineRule="auto"/>
        <w:ind w:firstLine="709"/>
      </w:pPr>
      <w:r>
        <w:t>- </w:t>
      </w:r>
      <w:r w:rsidR="00A01238" w:rsidRPr="00883254">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01238" w:rsidRPr="00883254" w:rsidRDefault="006A02AF" w:rsidP="00883254">
      <w:pPr>
        <w:pStyle w:val="23"/>
        <w:shd w:val="clear" w:color="auto" w:fill="auto"/>
        <w:spacing w:before="0" w:after="0" w:line="240" w:lineRule="auto"/>
        <w:ind w:firstLine="709"/>
      </w:pPr>
      <w:r>
        <w:t>- </w:t>
      </w:r>
      <w:r w:rsidR="00A01238" w:rsidRPr="00883254">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A01238" w:rsidRPr="00883254" w:rsidRDefault="006A02AF" w:rsidP="00883254">
      <w:pPr>
        <w:pStyle w:val="23"/>
        <w:shd w:val="clear" w:color="auto" w:fill="auto"/>
        <w:spacing w:before="0" w:after="0" w:line="240" w:lineRule="auto"/>
        <w:ind w:firstLine="709"/>
      </w:pPr>
      <w:r>
        <w:t>- </w:t>
      </w:r>
      <w:r w:rsidR="00A01238" w:rsidRPr="00883254">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01238" w:rsidRPr="00883254" w:rsidRDefault="006A02AF" w:rsidP="00883254">
      <w:pPr>
        <w:pStyle w:val="23"/>
        <w:shd w:val="clear" w:color="auto" w:fill="auto"/>
        <w:spacing w:before="0" w:after="0" w:line="240" w:lineRule="auto"/>
        <w:ind w:firstLine="709"/>
      </w:pPr>
      <w:r>
        <w:t>- </w:t>
      </w:r>
      <w:r w:rsidR="00A01238" w:rsidRPr="00883254">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01238" w:rsidRPr="00883254" w:rsidRDefault="006A02AF" w:rsidP="00883254">
      <w:pPr>
        <w:pStyle w:val="23"/>
        <w:shd w:val="clear" w:color="auto" w:fill="auto"/>
        <w:spacing w:before="0" w:after="0" w:line="240" w:lineRule="auto"/>
        <w:ind w:firstLine="709"/>
      </w:pPr>
      <w:r>
        <w:t>- </w:t>
      </w:r>
      <w:r w:rsidR="00A01238" w:rsidRPr="00883254">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01238" w:rsidRDefault="006A02AF" w:rsidP="00883254">
      <w:pPr>
        <w:pStyle w:val="23"/>
        <w:shd w:val="clear" w:color="auto" w:fill="auto"/>
        <w:spacing w:before="0" w:after="0" w:line="240" w:lineRule="auto"/>
        <w:ind w:firstLine="709"/>
      </w:pPr>
      <w:r>
        <w:t>- </w:t>
      </w:r>
      <w:r w:rsidR="00A01238" w:rsidRPr="00883254">
        <w:t xml:space="preserve">овладеть системой универсальных коммуникативных действий, которая </w:t>
      </w:r>
      <w:r w:rsidR="00A01238" w:rsidRPr="00883254">
        <w:lastRenderedPageBreak/>
        <w:t>обеспечивает сформированность социальных навыков и эмоционального интеллекта обучающихся.</w:t>
      </w:r>
    </w:p>
    <w:p w:rsidR="006A02AF" w:rsidRPr="005D1913" w:rsidRDefault="006A02AF" w:rsidP="006A02AF">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A01238" w:rsidRPr="00E33747" w:rsidRDefault="00E33747" w:rsidP="00883254">
      <w:pPr>
        <w:pStyle w:val="23"/>
        <w:shd w:val="clear" w:color="auto" w:fill="auto"/>
        <w:spacing w:before="0" w:after="0" w:line="240" w:lineRule="auto"/>
        <w:ind w:firstLine="709"/>
        <w:rPr>
          <w:i/>
        </w:rPr>
      </w:pPr>
      <w:r w:rsidRPr="00E33747">
        <w:rPr>
          <w:i/>
        </w:rPr>
        <w:t>С</w:t>
      </w:r>
      <w:r w:rsidR="00A01238" w:rsidRPr="00E33747">
        <w:rPr>
          <w:i/>
        </w:rPr>
        <w:t>амоорганизация:</w:t>
      </w:r>
    </w:p>
    <w:p w:rsidR="00A01238" w:rsidRPr="00883254" w:rsidRDefault="006A02AF" w:rsidP="00883254">
      <w:pPr>
        <w:pStyle w:val="23"/>
        <w:shd w:val="clear" w:color="auto" w:fill="auto"/>
        <w:spacing w:before="0" w:after="0" w:line="240" w:lineRule="auto"/>
        <w:ind w:firstLine="709"/>
      </w:pPr>
      <w:r>
        <w:t>- </w:t>
      </w:r>
      <w:r w:rsidR="00A01238" w:rsidRPr="00883254">
        <w:t>выявлять проблемы для решения в жизненных и учебных ситуациях, используя биологические знания;</w:t>
      </w:r>
    </w:p>
    <w:p w:rsidR="00A01238" w:rsidRPr="00883254" w:rsidRDefault="006A02AF" w:rsidP="00883254">
      <w:pPr>
        <w:pStyle w:val="23"/>
        <w:shd w:val="clear" w:color="auto" w:fill="auto"/>
        <w:spacing w:before="0" w:after="0" w:line="240" w:lineRule="auto"/>
        <w:ind w:firstLine="709"/>
      </w:pPr>
      <w:r>
        <w:t>- </w:t>
      </w:r>
      <w:r w:rsidR="00A01238" w:rsidRPr="00883254">
        <w:t>ориентироваться в различных подходах принятия решений (индивидуальное, принятие решения в группе, принятие решений группой);</w:t>
      </w:r>
    </w:p>
    <w:p w:rsidR="00A01238" w:rsidRPr="00883254" w:rsidRDefault="006A02AF" w:rsidP="00883254">
      <w:pPr>
        <w:pStyle w:val="23"/>
        <w:shd w:val="clear" w:color="auto" w:fill="auto"/>
        <w:spacing w:before="0" w:after="0" w:line="240" w:lineRule="auto"/>
        <w:ind w:firstLine="709"/>
      </w:pPr>
      <w:r>
        <w:t>- </w:t>
      </w:r>
      <w:r w:rsidR="00A01238" w:rsidRPr="00883254">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01238" w:rsidRPr="00883254" w:rsidRDefault="006A02AF" w:rsidP="00883254">
      <w:pPr>
        <w:pStyle w:val="23"/>
        <w:shd w:val="clear" w:color="auto" w:fill="auto"/>
        <w:spacing w:before="0" w:after="0" w:line="240" w:lineRule="auto"/>
        <w:ind w:firstLine="709"/>
      </w:pPr>
      <w:r>
        <w:t>- </w:t>
      </w:r>
      <w:r w:rsidR="00A01238" w:rsidRPr="00883254">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01238" w:rsidRPr="00883254" w:rsidRDefault="006A02AF" w:rsidP="00883254">
      <w:pPr>
        <w:pStyle w:val="23"/>
        <w:shd w:val="clear" w:color="auto" w:fill="auto"/>
        <w:spacing w:before="0" w:after="0" w:line="240" w:lineRule="auto"/>
        <w:ind w:firstLine="709"/>
      </w:pPr>
      <w:r>
        <w:t>- </w:t>
      </w:r>
      <w:r w:rsidR="00A01238" w:rsidRPr="00883254">
        <w:t>проводить выбор и брать ответственность за решение.</w:t>
      </w:r>
    </w:p>
    <w:p w:rsidR="00A01238" w:rsidRPr="00E33747" w:rsidRDefault="00E33747" w:rsidP="006A02AF">
      <w:pPr>
        <w:pStyle w:val="23"/>
        <w:shd w:val="clear" w:color="auto" w:fill="auto"/>
        <w:tabs>
          <w:tab w:val="left" w:pos="1188"/>
        </w:tabs>
        <w:spacing w:before="0" w:after="0" w:line="240" w:lineRule="auto"/>
        <w:ind w:left="709"/>
        <w:rPr>
          <w:i/>
        </w:rPr>
      </w:pPr>
      <w:r w:rsidRPr="00E33747">
        <w:rPr>
          <w:i/>
        </w:rPr>
        <w:t>С</w:t>
      </w:r>
      <w:r w:rsidR="00A01238" w:rsidRPr="00E33747">
        <w:rPr>
          <w:i/>
        </w:rPr>
        <w:t>амоконтроль:</w:t>
      </w:r>
    </w:p>
    <w:p w:rsidR="00A01238" w:rsidRPr="00883254" w:rsidRDefault="006A02AF" w:rsidP="00883254">
      <w:pPr>
        <w:pStyle w:val="23"/>
        <w:shd w:val="clear" w:color="auto" w:fill="auto"/>
        <w:spacing w:before="0" w:after="0" w:line="240" w:lineRule="auto"/>
        <w:ind w:firstLine="709"/>
      </w:pPr>
      <w:r>
        <w:t>- </w:t>
      </w:r>
      <w:r w:rsidR="00A01238" w:rsidRPr="00883254">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01238" w:rsidRPr="00883254" w:rsidRDefault="006A02AF" w:rsidP="00883254">
      <w:pPr>
        <w:pStyle w:val="23"/>
        <w:shd w:val="clear" w:color="auto" w:fill="auto"/>
        <w:spacing w:before="0" w:after="0" w:line="240" w:lineRule="auto"/>
        <w:ind w:firstLine="709"/>
      </w:pPr>
      <w:r>
        <w:t>- </w:t>
      </w:r>
      <w:r w:rsidR="00A01238" w:rsidRPr="00883254">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01238" w:rsidRPr="00883254" w:rsidRDefault="006A02AF" w:rsidP="00883254">
      <w:pPr>
        <w:pStyle w:val="23"/>
        <w:shd w:val="clear" w:color="auto" w:fill="auto"/>
        <w:spacing w:before="0" w:after="0" w:line="240" w:lineRule="auto"/>
        <w:ind w:firstLine="709"/>
      </w:pPr>
      <w:r>
        <w:t>- </w:t>
      </w:r>
      <w:r w:rsidR="00A01238" w:rsidRPr="00883254">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01238" w:rsidRPr="00E33747" w:rsidRDefault="00E33747" w:rsidP="006A02AF">
      <w:pPr>
        <w:pStyle w:val="23"/>
        <w:shd w:val="clear" w:color="auto" w:fill="auto"/>
        <w:tabs>
          <w:tab w:val="left" w:pos="1188"/>
        </w:tabs>
        <w:spacing w:before="0" w:after="0" w:line="240" w:lineRule="auto"/>
        <w:ind w:left="709"/>
        <w:rPr>
          <w:i/>
        </w:rPr>
      </w:pPr>
      <w:r w:rsidRPr="00E33747">
        <w:rPr>
          <w:i/>
        </w:rPr>
        <w:t>Э</w:t>
      </w:r>
      <w:r w:rsidR="00A01238" w:rsidRPr="00E33747">
        <w:rPr>
          <w:i/>
        </w:rPr>
        <w:t>моциональный интеллект:</w:t>
      </w:r>
    </w:p>
    <w:p w:rsidR="00A01238" w:rsidRPr="00883254" w:rsidRDefault="006A02AF" w:rsidP="00883254">
      <w:pPr>
        <w:pStyle w:val="23"/>
        <w:shd w:val="clear" w:color="auto" w:fill="auto"/>
        <w:spacing w:before="0" w:after="0" w:line="240" w:lineRule="auto"/>
        <w:ind w:firstLine="709"/>
      </w:pPr>
      <w:r>
        <w:t>- </w:t>
      </w:r>
      <w:r w:rsidR="00A01238" w:rsidRPr="00883254">
        <w:t>различать, называть и управлять собственными эмоциями и эмоциями других; выявлять и анализировать причины эмоций;</w:t>
      </w:r>
    </w:p>
    <w:p w:rsidR="00A01238" w:rsidRPr="00883254" w:rsidRDefault="006A02AF" w:rsidP="00883254">
      <w:pPr>
        <w:pStyle w:val="23"/>
        <w:shd w:val="clear" w:color="auto" w:fill="auto"/>
        <w:spacing w:before="0" w:after="0" w:line="240" w:lineRule="auto"/>
        <w:ind w:firstLine="709"/>
      </w:pPr>
      <w:r>
        <w:t>- </w:t>
      </w:r>
      <w:r w:rsidR="00A01238" w:rsidRPr="00883254">
        <w:t>ставить себя на место другого человека, понимать мотивы и намерения другого;</w:t>
      </w:r>
    </w:p>
    <w:p w:rsidR="00A01238" w:rsidRPr="00883254" w:rsidRDefault="006A02AF" w:rsidP="00883254">
      <w:pPr>
        <w:pStyle w:val="23"/>
        <w:shd w:val="clear" w:color="auto" w:fill="auto"/>
        <w:spacing w:before="0" w:after="0" w:line="240" w:lineRule="auto"/>
        <w:ind w:firstLine="709"/>
      </w:pPr>
      <w:r>
        <w:t>- </w:t>
      </w:r>
      <w:r w:rsidR="00A01238" w:rsidRPr="00883254">
        <w:t>регулировать способ выражения эмоций.</w:t>
      </w:r>
    </w:p>
    <w:p w:rsidR="00A01238" w:rsidRPr="00E33747" w:rsidRDefault="00E33747" w:rsidP="006A02AF">
      <w:pPr>
        <w:pStyle w:val="23"/>
        <w:shd w:val="clear" w:color="auto" w:fill="auto"/>
        <w:tabs>
          <w:tab w:val="left" w:pos="1188"/>
        </w:tabs>
        <w:spacing w:before="0" w:after="0" w:line="240" w:lineRule="auto"/>
        <w:ind w:left="709"/>
        <w:rPr>
          <w:i/>
        </w:rPr>
      </w:pPr>
      <w:r w:rsidRPr="00E33747">
        <w:rPr>
          <w:i/>
        </w:rPr>
        <w:t>П</w:t>
      </w:r>
      <w:r w:rsidR="00A01238" w:rsidRPr="00E33747">
        <w:rPr>
          <w:i/>
        </w:rPr>
        <w:t>ринятие себя и других:</w:t>
      </w:r>
    </w:p>
    <w:p w:rsidR="00A01238" w:rsidRPr="00883254" w:rsidRDefault="006A02AF" w:rsidP="00883254">
      <w:pPr>
        <w:pStyle w:val="23"/>
        <w:shd w:val="clear" w:color="auto" w:fill="auto"/>
        <w:spacing w:before="0" w:after="0" w:line="240" w:lineRule="auto"/>
        <w:ind w:firstLine="709"/>
      </w:pPr>
      <w:r>
        <w:t>- </w:t>
      </w:r>
      <w:r w:rsidR="00A01238" w:rsidRPr="00883254">
        <w:t>осознанно относиться к другому человеку, его мнению; признавать своё право на ошибку и такое же право другого; открытость себе и другим;</w:t>
      </w:r>
    </w:p>
    <w:p w:rsidR="00A01238" w:rsidRPr="00883254" w:rsidRDefault="006A02AF" w:rsidP="00883254">
      <w:pPr>
        <w:pStyle w:val="23"/>
        <w:shd w:val="clear" w:color="auto" w:fill="auto"/>
        <w:spacing w:before="0" w:after="0" w:line="240" w:lineRule="auto"/>
        <w:ind w:firstLine="709"/>
      </w:pPr>
      <w:r>
        <w:t>- </w:t>
      </w:r>
      <w:r w:rsidR="00A01238" w:rsidRPr="00883254">
        <w:t>осознавать невозможность контролировать всё вокруг;</w:t>
      </w:r>
    </w:p>
    <w:p w:rsidR="00A01238" w:rsidRDefault="006A02AF" w:rsidP="00883254">
      <w:pPr>
        <w:pStyle w:val="23"/>
        <w:shd w:val="clear" w:color="auto" w:fill="auto"/>
        <w:spacing w:before="0" w:after="0" w:line="240" w:lineRule="auto"/>
        <w:ind w:firstLine="709"/>
      </w:pPr>
      <w:r>
        <w:t>- </w:t>
      </w:r>
      <w:r w:rsidR="00A01238" w:rsidRPr="00883254">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A02AF" w:rsidRDefault="006A02AF" w:rsidP="00883254">
      <w:pPr>
        <w:pStyle w:val="23"/>
        <w:shd w:val="clear" w:color="auto" w:fill="auto"/>
        <w:spacing w:before="0" w:after="0" w:line="240" w:lineRule="auto"/>
        <w:ind w:firstLine="709"/>
        <w:rPr>
          <w:b/>
          <w:lang w:eastAsia="en-US"/>
        </w:rPr>
      </w:pPr>
    </w:p>
    <w:p w:rsidR="00E33747" w:rsidRDefault="00E33747" w:rsidP="006A02AF">
      <w:pPr>
        <w:pStyle w:val="23"/>
        <w:shd w:val="clear" w:color="auto" w:fill="auto"/>
        <w:spacing w:before="0" w:after="0" w:line="240" w:lineRule="auto"/>
        <w:ind w:firstLine="709"/>
        <w:jc w:val="center"/>
        <w:rPr>
          <w:b/>
          <w:lang w:eastAsia="en-US"/>
        </w:rPr>
      </w:pPr>
    </w:p>
    <w:p w:rsidR="00E33747" w:rsidRDefault="00E33747" w:rsidP="006A02AF">
      <w:pPr>
        <w:pStyle w:val="23"/>
        <w:shd w:val="clear" w:color="auto" w:fill="auto"/>
        <w:spacing w:before="0" w:after="0" w:line="240" w:lineRule="auto"/>
        <w:ind w:firstLine="709"/>
        <w:jc w:val="center"/>
        <w:rPr>
          <w:b/>
          <w:lang w:eastAsia="en-US"/>
        </w:rPr>
      </w:pPr>
    </w:p>
    <w:p w:rsidR="00E33747" w:rsidRDefault="00E33747" w:rsidP="006A02AF">
      <w:pPr>
        <w:pStyle w:val="23"/>
        <w:shd w:val="clear" w:color="auto" w:fill="auto"/>
        <w:spacing w:before="0" w:after="0" w:line="240" w:lineRule="auto"/>
        <w:ind w:firstLine="709"/>
        <w:jc w:val="center"/>
        <w:rPr>
          <w:b/>
          <w:lang w:eastAsia="en-US"/>
        </w:rPr>
      </w:pPr>
    </w:p>
    <w:p w:rsidR="006A02AF" w:rsidRDefault="006A02AF" w:rsidP="006A02AF">
      <w:pPr>
        <w:pStyle w:val="23"/>
        <w:shd w:val="clear" w:color="auto" w:fill="auto"/>
        <w:spacing w:before="0" w:after="0" w:line="240" w:lineRule="auto"/>
        <w:ind w:firstLine="709"/>
        <w:jc w:val="center"/>
        <w:rPr>
          <w:b/>
          <w:lang w:eastAsia="en-US"/>
        </w:rPr>
      </w:pPr>
      <w:r w:rsidRPr="00A801BF">
        <w:rPr>
          <w:b/>
          <w:lang w:eastAsia="en-US"/>
        </w:rPr>
        <w:lastRenderedPageBreak/>
        <w:t>ПРЕДМЕТНЫЕ РЕЗУЛЬТАТЫ</w:t>
      </w:r>
    </w:p>
    <w:p w:rsidR="006A02AF" w:rsidRPr="00AE52CB" w:rsidRDefault="006A02AF"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45"/>
        </w:tabs>
        <w:spacing w:before="0" w:after="0" w:line="240" w:lineRule="auto"/>
        <w:ind w:firstLine="709"/>
        <w:rPr>
          <w:b/>
          <w:i/>
        </w:rPr>
      </w:pPr>
      <w:r w:rsidRPr="00AE52CB">
        <w:rPr>
          <w:b/>
          <w:i/>
        </w:rPr>
        <w:t>Предметные результаты освоения программы по биологии к концу обучения в 5 классе: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биологию как науку о живой природе, называть признаки живого, сравнивать объекты живой и неживой природы;</w:t>
      </w:r>
    </w:p>
    <w:p w:rsidR="00A01238" w:rsidRPr="00883254" w:rsidRDefault="00AE52CB" w:rsidP="00883254">
      <w:pPr>
        <w:pStyle w:val="23"/>
        <w:shd w:val="clear" w:color="auto" w:fill="auto"/>
        <w:spacing w:before="0" w:after="0" w:line="240" w:lineRule="auto"/>
        <w:ind w:firstLine="709"/>
      </w:pPr>
      <w:r>
        <w:t>- </w:t>
      </w:r>
      <w:r w:rsidR="00A01238" w:rsidRPr="00883254">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A01238" w:rsidRPr="00883254" w:rsidRDefault="00AE52CB" w:rsidP="00883254">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В.И. Вернадский, А.Л. Чижевский) и зарубежных (</w:t>
      </w:r>
      <w:r w:rsidR="002F7ABF">
        <w:t>в т.ч.</w:t>
      </w:r>
      <w:r w:rsidR="00A01238" w:rsidRPr="00883254">
        <w:t xml:space="preserve"> Аристотель, Теофраст, Гиппократ) учёных в развитие биологии;</w:t>
      </w:r>
    </w:p>
    <w:p w:rsidR="00A01238" w:rsidRPr="00883254" w:rsidRDefault="00AE52CB" w:rsidP="00883254">
      <w:pPr>
        <w:pStyle w:val="23"/>
        <w:shd w:val="clear" w:color="auto" w:fill="auto"/>
        <w:spacing w:before="0" w:after="0" w:line="240" w:lineRule="auto"/>
        <w:ind w:firstLine="709"/>
      </w:pPr>
      <w:r>
        <w:t>- </w:t>
      </w:r>
      <w:r w:rsidR="00A01238" w:rsidRPr="00883254">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01238" w:rsidRPr="00883254" w:rsidRDefault="00AE52CB" w:rsidP="00883254">
      <w:pPr>
        <w:pStyle w:val="23"/>
        <w:shd w:val="clear" w:color="auto" w:fill="auto"/>
        <w:spacing w:before="0" w:after="0" w:line="240" w:lineRule="auto"/>
        <w:ind w:firstLine="709"/>
      </w:pPr>
      <w:r>
        <w:t>- </w:t>
      </w:r>
      <w:r w:rsidR="00A01238" w:rsidRPr="00883254">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01238" w:rsidRPr="00883254" w:rsidRDefault="00AE52CB" w:rsidP="00883254">
      <w:pPr>
        <w:pStyle w:val="23"/>
        <w:shd w:val="clear" w:color="auto" w:fill="auto"/>
        <w:spacing w:before="0" w:after="0" w:line="240" w:lineRule="auto"/>
        <w:ind w:firstLine="709"/>
      </w:pPr>
      <w:r>
        <w:t>- </w:t>
      </w:r>
      <w:r w:rsidR="00A01238" w:rsidRPr="00883254">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понятие о среде обитания (водной, наземно-воздушной, почвенной, внутриорганизменной), условиях среды обитания;</w:t>
      </w:r>
    </w:p>
    <w:p w:rsidR="00A01238" w:rsidRPr="00883254" w:rsidRDefault="00AE52CB" w:rsidP="00AE52CB">
      <w:pPr>
        <w:pStyle w:val="23"/>
        <w:shd w:val="clear" w:color="auto" w:fill="auto"/>
        <w:spacing w:before="0" w:after="0" w:line="240" w:lineRule="auto"/>
        <w:ind w:firstLine="709"/>
      </w:pPr>
      <w:r>
        <w:t>- </w:t>
      </w:r>
      <w:r w:rsidR="00A01238" w:rsidRPr="00883254">
        <w:t>приводить примеры, характеризующие приспособленность организмов к среде</w:t>
      </w:r>
      <w:r>
        <w:t xml:space="preserve"> </w:t>
      </w:r>
      <w:r w:rsidR="00A01238" w:rsidRPr="00883254">
        <w:t>обитания, взаимосвязи организмов в сообществах;</w:t>
      </w:r>
    </w:p>
    <w:p w:rsidR="00A01238" w:rsidRPr="00883254" w:rsidRDefault="00AE52CB" w:rsidP="00883254">
      <w:pPr>
        <w:pStyle w:val="23"/>
        <w:shd w:val="clear" w:color="auto" w:fill="auto"/>
        <w:spacing w:before="0" w:after="0" w:line="240" w:lineRule="auto"/>
        <w:ind w:firstLine="709"/>
      </w:pPr>
      <w:r>
        <w:t>- </w:t>
      </w:r>
      <w:r w:rsidR="00A01238" w:rsidRPr="00883254">
        <w:t>выделять отличительные признаки природных и искусственных сообществ;</w:t>
      </w:r>
    </w:p>
    <w:p w:rsidR="00A01238" w:rsidRPr="00883254" w:rsidRDefault="00AE52CB" w:rsidP="00883254">
      <w:pPr>
        <w:pStyle w:val="23"/>
        <w:shd w:val="clear" w:color="auto" w:fill="auto"/>
        <w:spacing w:before="0" w:after="0" w:line="240" w:lineRule="auto"/>
        <w:ind w:firstLine="709"/>
      </w:pPr>
      <w:r>
        <w:t>- </w:t>
      </w:r>
      <w:r w:rsidR="00A01238" w:rsidRPr="00883254">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роль биологии в практической деятельности человека;</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01238" w:rsidRPr="00883254" w:rsidRDefault="00AE52CB" w:rsidP="00883254">
      <w:pPr>
        <w:pStyle w:val="23"/>
        <w:shd w:val="clear" w:color="auto" w:fill="auto"/>
        <w:spacing w:before="0" w:after="0" w:line="240" w:lineRule="auto"/>
        <w:ind w:firstLine="709"/>
      </w:pPr>
      <w:r>
        <w:lastRenderedPageBreak/>
        <w:t>- </w:t>
      </w:r>
      <w:r w:rsidR="00A01238" w:rsidRPr="00883254">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01238" w:rsidRPr="00883254" w:rsidRDefault="00AE52CB" w:rsidP="00883254">
      <w:pPr>
        <w:pStyle w:val="23"/>
        <w:shd w:val="clear" w:color="auto" w:fill="auto"/>
        <w:spacing w:before="0" w:after="0" w:line="240" w:lineRule="auto"/>
        <w:ind w:firstLine="709"/>
      </w:pPr>
      <w:r>
        <w:t>- </w:t>
      </w:r>
      <w:r w:rsidR="00A01238" w:rsidRPr="00883254">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работы с лупой, световым и цифровым микроскопами при рассматривании биологических объектов;</w:t>
      </w:r>
    </w:p>
    <w:p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при выполнении учебных заданий научно-популярную литературу по биологии, справочные материалы, ресурсы Интернета;</w:t>
      </w:r>
    </w:p>
    <w:p w:rsidR="00A01238" w:rsidRDefault="00AE52CB" w:rsidP="00883254">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изучаемого раздела биологии.</w:t>
      </w:r>
    </w:p>
    <w:p w:rsidR="00AE52CB" w:rsidRDefault="00AE52CB" w:rsidP="00883254">
      <w:pPr>
        <w:pStyle w:val="23"/>
        <w:shd w:val="clear" w:color="auto" w:fill="auto"/>
        <w:spacing w:before="0" w:after="0" w:line="240" w:lineRule="auto"/>
        <w:ind w:firstLine="709"/>
      </w:pPr>
    </w:p>
    <w:p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6</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80"/>
        </w:tabs>
        <w:spacing w:before="0" w:after="0" w:line="240" w:lineRule="auto"/>
        <w:ind w:firstLine="709"/>
        <w:rPr>
          <w:b/>
          <w:i/>
        </w:rPr>
      </w:pPr>
      <w:r w:rsidRPr="00AE52CB">
        <w:rPr>
          <w:b/>
          <w:i/>
        </w:rPr>
        <w:t>Предметные результаты освоения программы по биологии к концу обучения в 6 классе: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ботанику как биологическую науку, её разделы и связи с другими науками и техникой;</w:t>
      </w:r>
    </w:p>
    <w:p w:rsidR="00A01238" w:rsidRPr="00883254" w:rsidRDefault="00AE52CB" w:rsidP="00AE52CB">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В.В. Докучаев, К.А. Тимирязев, С.Г. Навашин) и зарубежных учёных (</w:t>
      </w:r>
      <w:r w:rsidR="002F7ABF">
        <w:t>в т.ч.</w:t>
      </w:r>
      <w:r w:rsidR="00A01238" w:rsidRPr="00883254">
        <w:t xml:space="preserve"> Р. Гук,</w:t>
      </w:r>
      <w:r>
        <w:t xml:space="preserve"> </w:t>
      </w:r>
      <w:r w:rsidR="00A01238" w:rsidRPr="00883254">
        <w:t>М. Мальпиги) в развитие наук о растениях;</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01238" w:rsidRPr="00883254" w:rsidRDefault="00AE52CB" w:rsidP="00883254">
      <w:pPr>
        <w:pStyle w:val="23"/>
        <w:shd w:val="clear" w:color="auto" w:fill="auto"/>
        <w:spacing w:before="0" w:after="0" w:line="240" w:lineRule="auto"/>
        <w:ind w:firstLine="709"/>
      </w:pPr>
      <w:r>
        <w:t>- </w:t>
      </w:r>
      <w:r w:rsidR="00A01238" w:rsidRPr="00883254">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01238" w:rsidRPr="00883254" w:rsidRDefault="00AE52CB" w:rsidP="00883254">
      <w:pPr>
        <w:pStyle w:val="23"/>
        <w:shd w:val="clear" w:color="auto" w:fill="auto"/>
        <w:spacing w:before="0" w:after="0" w:line="240" w:lineRule="auto"/>
        <w:ind w:firstLine="709"/>
      </w:pPr>
      <w:r>
        <w:t>- </w:t>
      </w:r>
      <w:r w:rsidR="00A01238" w:rsidRPr="00883254">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01238" w:rsidRPr="00883254" w:rsidRDefault="00AE52CB" w:rsidP="00883254">
      <w:pPr>
        <w:pStyle w:val="23"/>
        <w:shd w:val="clear" w:color="auto" w:fill="auto"/>
        <w:spacing w:before="0" w:after="0" w:line="240" w:lineRule="auto"/>
        <w:ind w:firstLine="709"/>
      </w:pPr>
      <w:r>
        <w:t>- </w:t>
      </w:r>
      <w:r w:rsidR="00A01238" w:rsidRPr="00883254">
        <w:t xml:space="preserve">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w:t>
      </w:r>
      <w:r w:rsidR="002F7ABF">
        <w:t>в т.ч.</w:t>
      </w:r>
      <w:r w:rsidR="00A01238" w:rsidRPr="00883254">
        <w:t xml:space="preserve"> работы с микроскопом с постоянными (фиксированными) и временными микропрепаратами, исследовательские работы с использованием приборов и </w:t>
      </w:r>
      <w:r w:rsidR="00A01238" w:rsidRPr="00883254">
        <w:lastRenderedPageBreak/>
        <w:t>инструментов цифровой лаборатории;</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причинно-следственные связи между строением и функциями тканей и органов растений, строением и жизнедеятельностью растений;</w:t>
      </w:r>
    </w:p>
    <w:p w:rsidR="00A01238" w:rsidRPr="00883254" w:rsidRDefault="00AE52CB" w:rsidP="00883254">
      <w:pPr>
        <w:pStyle w:val="23"/>
        <w:shd w:val="clear" w:color="auto" w:fill="auto"/>
        <w:spacing w:before="0" w:after="0" w:line="240" w:lineRule="auto"/>
        <w:ind w:firstLine="709"/>
      </w:pPr>
      <w:r>
        <w:t>- </w:t>
      </w:r>
      <w:r w:rsidR="00A01238" w:rsidRPr="00883254">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01238" w:rsidRPr="00883254" w:rsidRDefault="00AE52CB" w:rsidP="00883254">
      <w:pPr>
        <w:pStyle w:val="23"/>
        <w:shd w:val="clear" w:color="auto" w:fill="auto"/>
        <w:spacing w:before="0" w:after="0" w:line="240" w:lineRule="auto"/>
        <w:ind w:firstLine="709"/>
      </w:pPr>
      <w:r>
        <w:t>- </w:t>
      </w:r>
      <w:r w:rsidR="00A01238" w:rsidRPr="00883254">
        <w:t>применять полученные знания для выращивания и размножения культурных растений;</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01238" w:rsidRDefault="00AE52CB" w:rsidP="00883254">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изучаемого раздела биологии.</w:t>
      </w:r>
    </w:p>
    <w:p w:rsidR="00AE52CB" w:rsidRDefault="00AE52CB" w:rsidP="00883254">
      <w:pPr>
        <w:pStyle w:val="23"/>
        <w:shd w:val="clear" w:color="auto" w:fill="auto"/>
        <w:spacing w:before="0" w:after="0" w:line="240" w:lineRule="auto"/>
        <w:ind w:firstLine="709"/>
      </w:pPr>
    </w:p>
    <w:p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7</w:t>
      </w:r>
      <w:r w:rsidRPr="00A801BF">
        <w:rPr>
          <w:rFonts w:ascii="Times New Roman" w:hAnsi="Times New Roman" w:cs="Times New Roman"/>
          <w:b/>
          <w:sz w:val="28"/>
          <w:szCs w:val="28"/>
          <w:lang w:eastAsia="en-US"/>
        </w:rPr>
        <w:t> </w:t>
      </w:r>
      <w:r>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45"/>
        </w:tabs>
        <w:spacing w:before="0" w:after="0" w:line="240" w:lineRule="auto"/>
        <w:ind w:firstLine="709"/>
        <w:rPr>
          <w:b/>
          <w:i/>
        </w:rPr>
      </w:pPr>
      <w:r w:rsidRPr="00AE52CB">
        <w:rPr>
          <w:b/>
          <w:i/>
        </w:rPr>
        <w:t>Предметные результаты освоения программы по биологии к концу обучения в 7 классе: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01238" w:rsidRPr="00883254" w:rsidRDefault="00AE52CB" w:rsidP="00883254">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Н.И. Вавилов, И.В. Мичурин) и зарубежных (</w:t>
      </w:r>
      <w:r w:rsidR="002F7ABF">
        <w:t>в т.ч.</w:t>
      </w:r>
      <w:r w:rsidR="00A01238" w:rsidRPr="00883254">
        <w:t xml:space="preserve"> К. Линней, Л. Пастер) учёных в развитие наук о растениях, грибах, лишайниках, бактериях;</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01238" w:rsidRPr="00883254" w:rsidRDefault="00AE52CB" w:rsidP="00883254">
      <w:pPr>
        <w:pStyle w:val="23"/>
        <w:shd w:val="clear" w:color="auto" w:fill="auto"/>
        <w:spacing w:before="0" w:after="0" w:line="240" w:lineRule="auto"/>
        <w:ind w:firstLine="709"/>
      </w:pPr>
      <w:r>
        <w:t>- </w:t>
      </w:r>
      <w:r w:rsidR="00A01238" w:rsidRPr="00883254">
        <w:t xml:space="preserve">различать и описывать живые и гербарные экземпляры растений, части </w:t>
      </w:r>
      <w:r w:rsidR="00A01238" w:rsidRPr="00883254">
        <w:lastRenderedPageBreak/>
        <w:t>растений по изображениям, схемам, моделям, муляжам, рельефным таблицам, грибы по изображениям, схемам, муляжам, бактерии по изображениям;</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признаки классов покрытосеменных или цветковых, семейств двудольных и однодольных растений;</w:t>
      </w:r>
    </w:p>
    <w:p w:rsidR="00A01238" w:rsidRPr="00883254" w:rsidRDefault="00AE52CB" w:rsidP="00883254">
      <w:pPr>
        <w:pStyle w:val="23"/>
        <w:shd w:val="clear" w:color="auto" w:fill="auto"/>
        <w:spacing w:before="0" w:after="0" w:line="240" w:lineRule="auto"/>
        <w:ind w:firstLine="709"/>
      </w:pPr>
      <w:r>
        <w:t>- </w:t>
      </w:r>
      <w:r w:rsidR="00A01238" w:rsidRPr="00883254">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01238" w:rsidRPr="00883254" w:rsidRDefault="00AE52CB" w:rsidP="00883254">
      <w:pPr>
        <w:pStyle w:val="23"/>
        <w:shd w:val="clear" w:color="auto" w:fill="auto"/>
        <w:spacing w:before="0" w:after="0" w:line="240" w:lineRule="auto"/>
        <w:ind w:firstLine="709"/>
      </w:pPr>
      <w:r>
        <w:t>- </w:t>
      </w:r>
      <w:r w:rsidR="00A01238" w:rsidRPr="00883254">
        <w:t xml:space="preserve">выполнять практические и лабораторные работы по систематике растений, микологии и микробиологии, </w:t>
      </w:r>
      <w:r w:rsidR="002F7ABF">
        <w:t>в т.ч.</w:t>
      </w:r>
      <w:r w:rsidR="00A01238" w:rsidRPr="00883254">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01238" w:rsidRPr="00883254" w:rsidRDefault="00AE52CB" w:rsidP="00883254">
      <w:pPr>
        <w:pStyle w:val="23"/>
        <w:shd w:val="clear" w:color="auto" w:fill="auto"/>
        <w:spacing w:before="0" w:after="0" w:line="240" w:lineRule="auto"/>
        <w:ind w:firstLine="709"/>
      </w:pPr>
      <w:r>
        <w:t>- </w:t>
      </w:r>
      <w:r w:rsidR="00A01238" w:rsidRPr="00883254">
        <w:t>выделять существенные признаки строения и жизнедеятельности растений, бактерий, грибов, лишайников;</w:t>
      </w:r>
    </w:p>
    <w:p w:rsidR="00A01238" w:rsidRPr="00883254" w:rsidRDefault="00AE52CB" w:rsidP="00883254">
      <w:pPr>
        <w:pStyle w:val="23"/>
        <w:shd w:val="clear" w:color="auto" w:fill="auto"/>
        <w:spacing w:before="0" w:after="0" w:line="240" w:lineRule="auto"/>
        <w:ind w:firstLine="709"/>
      </w:pPr>
      <w:r>
        <w:t>- </w:t>
      </w:r>
      <w:r w:rsidR="00A01238" w:rsidRPr="00883254">
        <w:t>проводить описание и сравнивать между собой растения, грибы, лишайники, бактерии по заданному плану, проводить выводы на основе сравнения;</w:t>
      </w:r>
    </w:p>
    <w:p w:rsidR="00A01238" w:rsidRPr="00883254" w:rsidRDefault="00AE52CB" w:rsidP="00883254">
      <w:pPr>
        <w:pStyle w:val="23"/>
        <w:shd w:val="clear" w:color="auto" w:fill="auto"/>
        <w:spacing w:before="0" w:after="0" w:line="240" w:lineRule="auto"/>
        <w:ind w:firstLine="709"/>
      </w:pPr>
      <w:r>
        <w:t>- </w:t>
      </w:r>
      <w:r w:rsidR="00A01238" w:rsidRPr="00883254">
        <w:t>описывать усложнение организации растений в ходе эволюции растительного мира на Земле;</w:t>
      </w:r>
    </w:p>
    <w:p w:rsidR="00A01238" w:rsidRPr="00883254" w:rsidRDefault="00AE52CB" w:rsidP="00883254">
      <w:pPr>
        <w:pStyle w:val="23"/>
        <w:shd w:val="clear" w:color="auto" w:fill="auto"/>
        <w:spacing w:before="0" w:after="0" w:line="240" w:lineRule="auto"/>
        <w:ind w:firstLine="709"/>
      </w:pPr>
      <w:r>
        <w:t>- </w:t>
      </w:r>
      <w:r w:rsidR="00A01238" w:rsidRPr="00883254">
        <w:t>выявлять черты приспособленности растений к среде обитания, значение экологических факторов для растений;</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01238" w:rsidRPr="00883254" w:rsidRDefault="00AE52CB" w:rsidP="00883254">
      <w:pPr>
        <w:pStyle w:val="23"/>
        <w:shd w:val="clear" w:color="auto" w:fill="auto"/>
        <w:spacing w:before="0" w:after="0" w:line="240" w:lineRule="auto"/>
        <w:ind w:firstLine="709"/>
      </w:pPr>
      <w:r>
        <w:t>- </w:t>
      </w:r>
      <w:r w:rsidR="00A01238" w:rsidRPr="00883254">
        <w:t>приводить примеры культурных растений и их значение в жизни человека, понимать причины и знать меры охраны растительного мира Земли;</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01238" w:rsidRPr="00883254" w:rsidRDefault="00AE52CB" w:rsidP="00AE52CB">
      <w:pPr>
        <w:pStyle w:val="23"/>
        <w:shd w:val="clear" w:color="auto" w:fill="auto"/>
        <w:spacing w:before="0" w:after="0" w:line="240" w:lineRule="auto"/>
        <w:ind w:firstLine="709"/>
      </w:pPr>
      <w:r>
        <w:t>- </w:t>
      </w:r>
      <w:r w:rsidR="00A01238" w:rsidRPr="00883254">
        <w:t>использовать методы биологии: проводить наблюдения за растениями, бактериями, грибами, лишайниками, описывать их, ставить простейшие</w:t>
      </w:r>
      <w:r>
        <w:t xml:space="preserve"> </w:t>
      </w:r>
      <w:r w:rsidR="00A01238" w:rsidRPr="00883254">
        <w:t>биологические опыты и эксперименты;</w:t>
      </w:r>
    </w:p>
    <w:p w:rsidR="00A01238" w:rsidRPr="00883254" w:rsidRDefault="00AE52CB" w:rsidP="00AE52CB">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01238" w:rsidRPr="00883254" w:rsidRDefault="00AE52CB" w:rsidP="00AE52CB">
      <w:pPr>
        <w:pStyle w:val="23"/>
        <w:shd w:val="clear" w:color="auto" w:fill="auto"/>
        <w:spacing w:before="0" w:after="0" w:line="240" w:lineRule="auto"/>
        <w:ind w:firstLine="709"/>
      </w:pPr>
      <w:r>
        <w:t>- </w:t>
      </w:r>
      <w:r w:rsidR="00A01238" w:rsidRPr="00883254">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A01238" w:rsidRDefault="00AE52CB" w:rsidP="00AE52CB">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AE52CB" w:rsidRDefault="00AE52CB" w:rsidP="00AE52CB">
      <w:pPr>
        <w:pStyle w:val="23"/>
        <w:shd w:val="clear" w:color="auto" w:fill="auto"/>
        <w:spacing w:before="0" w:after="0" w:line="240" w:lineRule="auto"/>
        <w:ind w:firstLine="709"/>
      </w:pPr>
    </w:p>
    <w:p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8</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40"/>
        </w:tabs>
        <w:spacing w:before="0" w:after="0" w:line="240" w:lineRule="auto"/>
        <w:ind w:firstLine="709"/>
        <w:rPr>
          <w:b/>
          <w:i/>
        </w:rPr>
      </w:pPr>
      <w:r w:rsidRPr="00AE52CB">
        <w:rPr>
          <w:b/>
          <w:i/>
        </w:rPr>
        <w:t>Предметные результаты освоения программы по биологии к концу обучения в 8 классе:</w:t>
      </w:r>
    </w:p>
    <w:p w:rsidR="00A01238" w:rsidRPr="00883254" w:rsidRDefault="00AE52CB" w:rsidP="00AE52CB">
      <w:pPr>
        <w:pStyle w:val="23"/>
        <w:shd w:val="clear" w:color="auto" w:fill="auto"/>
        <w:spacing w:before="0" w:after="0" w:line="240" w:lineRule="auto"/>
        <w:ind w:firstLine="709"/>
      </w:pPr>
      <w:r>
        <w:lastRenderedPageBreak/>
        <w:t>- </w:t>
      </w:r>
      <w:r w:rsidR="00A01238" w:rsidRPr="00883254">
        <w:t>характеризовать зоологию как биологическую науку, её разделы и связь с другими науками и техникой;</w:t>
      </w:r>
    </w:p>
    <w:p w:rsidR="00A01238" w:rsidRPr="00883254" w:rsidRDefault="00AE52CB" w:rsidP="00AE52CB">
      <w:pPr>
        <w:pStyle w:val="23"/>
        <w:shd w:val="clear" w:color="auto" w:fill="auto"/>
        <w:spacing w:before="0" w:after="0" w:line="240" w:lineRule="auto"/>
        <w:ind w:firstLine="709"/>
      </w:pPr>
      <w:r>
        <w:t>- </w:t>
      </w:r>
      <w:r w:rsidR="00A01238" w:rsidRPr="00883254">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01238" w:rsidRPr="00883254" w:rsidRDefault="00AE52CB" w:rsidP="00AE52CB">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А. О. Ковалевский, К.И. Скрябин) и зарубежных (</w:t>
      </w:r>
      <w:r w:rsidR="002F7ABF">
        <w:t>в т.ч.</w:t>
      </w:r>
      <w:r w:rsidR="00A01238" w:rsidRPr="00883254">
        <w:t xml:space="preserve"> А. Левенгук, Ж. Кювье, Э. Геккель) учёных в развитие наук о животных;</w:t>
      </w:r>
    </w:p>
    <w:p w:rsidR="00A01238" w:rsidRPr="00883254" w:rsidRDefault="00AE52CB" w:rsidP="00AE52CB">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01238" w:rsidRPr="00883254" w:rsidRDefault="00AE52CB" w:rsidP="00AE52CB">
      <w:pPr>
        <w:pStyle w:val="23"/>
        <w:shd w:val="clear" w:color="auto" w:fill="auto"/>
        <w:spacing w:before="0" w:after="0" w:line="240" w:lineRule="auto"/>
        <w:ind w:firstLine="709"/>
      </w:pPr>
      <w:r>
        <w:t>- </w:t>
      </w:r>
      <w:r w:rsidR="00A01238" w:rsidRPr="00883254">
        <w:t>раскрывать общие признаки животных, уровни организации животного организма: клетки, ткани, органы, системы органов, организм;</w:t>
      </w:r>
    </w:p>
    <w:p w:rsidR="00A01238" w:rsidRPr="00883254" w:rsidRDefault="00AE52CB" w:rsidP="00883254">
      <w:pPr>
        <w:pStyle w:val="23"/>
        <w:shd w:val="clear" w:color="auto" w:fill="auto"/>
        <w:spacing w:before="0" w:after="0" w:line="240" w:lineRule="auto"/>
        <w:ind w:firstLine="709"/>
      </w:pPr>
      <w:r>
        <w:t>- </w:t>
      </w:r>
      <w:r w:rsidR="00A01238" w:rsidRPr="00883254">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причинно-следственные связи между строением, жизнедеятельностью и средой обитания животных изучаемых систематических групп;</w:t>
      </w:r>
    </w:p>
    <w:p w:rsidR="00A01238" w:rsidRPr="00883254" w:rsidRDefault="00AE52CB" w:rsidP="00883254">
      <w:pPr>
        <w:pStyle w:val="23"/>
        <w:shd w:val="clear" w:color="auto" w:fill="auto"/>
        <w:spacing w:before="0" w:after="0" w:line="240" w:lineRule="auto"/>
        <w:ind w:firstLine="709"/>
      </w:pPr>
      <w:r>
        <w:t>- </w:t>
      </w:r>
      <w:r w:rsidR="00A01238" w:rsidRPr="00883254">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признаки классов членистоногих и хордовых, отрядов насекомых и млекопитающих;</w:t>
      </w:r>
    </w:p>
    <w:p w:rsidR="00A01238" w:rsidRPr="00883254" w:rsidRDefault="00AE52CB" w:rsidP="00883254">
      <w:pPr>
        <w:pStyle w:val="23"/>
        <w:shd w:val="clear" w:color="auto" w:fill="auto"/>
        <w:spacing w:before="0" w:after="0" w:line="240" w:lineRule="auto"/>
        <w:ind w:firstLine="709"/>
      </w:pPr>
      <w:r>
        <w:t>- </w:t>
      </w:r>
      <w:r w:rsidR="00A01238" w:rsidRPr="00883254">
        <w:t xml:space="preserve">выполнять практические и лабораторные работы по морфологии, анатомии, физиологии и поведению животных, </w:t>
      </w:r>
      <w:r w:rsidR="002F7ABF">
        <w:t>в т.ч.</w:t>
      </w:r>
      <w:r w:rsidR="00A01238" w:rsidRPr="00883254">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01238" w:rsidRPr="00883254" w:rsidRDefault="00AE52CB" w:rsidP="00883254">
      <w:pPr>
        <w:pStyle w:val="23"/>
        <w:shd w:val="clear" w:color="auto" w:fill="auto"/>
        <w:spacing w:before="0" w:after="0" w:line="240" w:lineRule="auto"/>
        <w:ind w:firstLine="709"/>
      </w:pPr>
      <w:r>
        <w:t>- </w:t>
      </w:r>
      <w:r w:rsidR="00A01238" w:rsidRPr="00883254">
        <w:t>сравнивать представителей отдельных систематических групп животных и проводить выводы на основе сравнения;</w:t>
      </w:r>
    </w:p>
    <w:p w:rsidR="00A01238" w:rsidRPr="00883254" w:rsidRDefault="00AE52CB" w:rsidP="00883254">
      <w:pPr>
        <w:pStyle w:val="23"/>
        <w:shd w:val="clear" w:color="auto" w:fill="auto"/>
        <w:spacing w:before="0" w:after="0" w:line="240" w:lineRule="auto"/>
        <w:ind w:firstLine="709"/>
      </w:pPr>
      <w:r>
        <w:t>- </w:t>
      </w:r>
      <w:r w:rsidR="00A01238" w:rsidRPr="00883254">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A01238" w:rsidRPr="00883254" w:rsidRDefault="00AE52CB" w:rsidP="00883254">
      <w:pPr>
        <w:pStyle w:val="23"/>
        <w:shd w:val="clear" w:color="auto" w:fill="auto"/>
        <w:spacing w:before="0" w:after="0" w:line="240" w:lineRule="auto"/>
        <w:ind w:firstLine="709"/>
      </w:pPr>
      <w:r>
        <w:t>- </w:t>
      </w:r>
      <w:r w:rsidR="00A01238" w:rsidRPr="00883254">
        <w:t>выявлять черты приспособленности животных к среде обитания, значение экологических факторов для животных;</w:t>
      </w:r>
    </w:p>
    <w:p w:rsidR="00A01238" w:rsidRPr="00883254" w:rsidRDefault="00AE52CB" w:rsidP="00883254">
      <w:pPr>
        <w:pStyle w:val="23"/>
        <w:shd w:val="clear" w:color="auto" w:fill="auto"/>
        <w:spacing w:before="0" w:after="0" w:line="240" w:lineRule="auto"/>
        <w:ind w:firstLine="709"/>
      </w:pPr>
      <w:r>
        <w:t>- </w:t>
      </w:r>
      <w:r w:rsidR="00A01238" w:rsidRPr="00883254">
        <w:t>выявлять взаимосвязи животных в природных сообществах, цепи пита</w:t>
      </w:r>
      <w:r w:rsidR="00A01238" w:rsidRPr="00883254">
        <w:lastRenderedPageBreak/>
        <w:t>ния; устанавливать взаимосвязи животных с растениями, грибами, лишайниками и бактериями в природных сообществах;</w:t>
      </w:r>
    </w:p>
    <w:p w:rsidR="00A01238" w:rsidRPr="00883254" w:rsidRDefault="00AE52CB" w:rsidP="00AE52CB">
      <w:pPr>
        <w:pStyle w:val="23"/>
        <w:shd w:val="clear" w:color="auto" w:fill="auto"/>
        <w:spacing w:before="0" w:after="0" w:line="240" w:lineRule="auto"/>
        <w:ind w:firstLine="709"/>
      </w:pPr>
      <w:r>
        <w:t>- </w:t>
      </w:r>
      <w:r w:rsidR="00A01238" w:rsidRPr="00883254">
        <w:t>характеризовать животных природных зон Земли, основные закономерности</w:t>
      </w:r>
      <w:r>
        <w:t xml:space="preserve"> </w:t>
      </w:r>
      <w:r w:rsidR="00A01238" w:rsidRPr="00883254">
        <w:t>распространения животных по планете;</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роль животных в природных сообществах;</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01238" w:rsidRPr="00883254" w:rsidRDefault="00AE52CB" w:rsidP="00883254">
      <w:pPr>
        <w:pStyle w:val="23"/>
        <w:shd w:val="clear" w:color="auto" w:fill="auto"/>
        <w:spacing w:before="0" w:after="0" w:line="240" w:lineRule="auto"/>
        <w:ind w:firstLine="709"/>
      </w:pPr>
      <w:r>
        <w:t>- </w:t>
      </w:r>
      <w:r w:rsidR="00A01238" w:rsidRPr="00883254">
        <w:t>иметь представление о мероприятиях по охране животного мира Земли;</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01238" w:rsidRPr="00883254" w:rsidRDefault="00AE52CB" w:rsidP="00AE52CB">
      <w:pPr>
        <w:pStyle w:val="23"/>
        <w:shd w:val="clear" w:color="auto" w:fill="auto"/>
        <w:tabs>
          <w:tab w:val="left" w:pos="2189"/>
          <w:tab w:val="left" w:pos="3178"/>
          <w:tab w:val="left" w:pos="5342"/>
          <w:tab w:val="left" w:pos="7685"/>
          <w:tab w:val="left" w:pos="8784"/>
        </w:tabs>
        <w:spacing w:before="0" w:after="0" w:line="240" w:lineRule="auto"/>
        <w:ind w:firstLine="709"/>
      </w:pPr>
      <w:r>
        <w:t>- </w:t>
      </w:r>
      <w:r w:rsidR="00A01238" w:rsidRPr="00883254">
        <w:t>владеть приёмами работы с информацией: формули</w:t>
      </w:r>
      <w:r>
        <w:t xml:space="preserve">ровать основания для извлечения и </w:t>
      </w:r>
      <w:r w:rsidR="00A01238" w:rsidRPr="00883254">
        <w:t>об</w:t>
      </w:r>
      <w:r>
        <w:t xml:space="preserve">общения информации из </w:t>
      </w:r>
      <w:r w:rsidR="00A01238" w:rsidRPr="00883254">
        <w:t>нескольких</w:t>
      </w:r>
      <w:r>
        <w:t xml:space="preserve"> </w:t>
      </w:r>
      <w:r w:rsidR="00A01238" w:rsidRPr="00883254">
        <w:t>(3</w:t>
      </w:r>
      <w:r>
        <w:t>-</w:t>
      </w:r>
      <w:r w:rsidR="00A01238" w:rsidRPr="00883254">
        <w:t>4) источников, преобразовывать информацию из одной знаковой системы в другую;</w:t>
      </w:r>
    </w:p>
    <w:p w:rsidR="00A01238" w:rsidRDefault="00AE52CB" w:rsidP="00883254">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AE52CB" w:rsidRDefault="00AE52CB" w:rsidP="00883254">
      <w:pPr>
        <w:pStyle w:val="23"/>
        <w:shd w:val="clear" w:color="auto" w:fill="auto"/>
        <w:spacing w:before="0" w:after="0" w:line="240" w:lineRule="auto"/>
        <w:ind w:firstLine="709"/>
      </w:pPr>
    </w:p>
    <w:p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68"/>
        </w:tabs>
        <w:spacing w:before="0" w:after="0" w:line="240" w:lineRule="auto"/>
        <w:ind w:firstLine="709"/>
        <w:rPr>
          <w:b/>
          <w:i/>
        </w:rPr>
      </w:pPr>
      <w:r w:rsidRPr="00AE52CB">
        <w:rPr>
          <w:b/>
          <w:i/>
        </w:rPr>
        <w:t>Предметные результаты освоения программы по биологии к концу обучения в 9 классе: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01238" w:rsidRPr="00883254" w:rsidRDefault="00AE52CB" w:rsidP="00AE52CB">
      <w:pPr>
        <w:pStyle w:val="23"/>
        <w:shd w:val="clear" w:color="auto" w:fill="auto"/>
        <w:spacing w:before="0" w:after="0" w:line="240" w:lineRule="auto"/>
        <w:ind w:firstLine="709"/>
      </w:pPr>
      <w:r>
        <w:t>- </w:t>
      </w:r>
      <w:r w:rsidR="00A01238" w:rsidRPr="00883254">
        <w:t>объяснять положение человека в системе органического мира, его происхождение, отличия человека от животных, приспособленность</w:t>
      </w:r>
      <w:r>
        <w:t xml:space="preserve"> </w:t>
      </w:r>
      <w:r w:rsidR="00A01238" w:rsidRPr="00883254">
        <w:t>к различным экологическим факторам (человеческие расы и адаптивные типы людей), родство человеческих рас;</w:t>
      </w:r>
    </w:p>
    <w:p w:rsidR="00A01238" w:rsidRPr="00883254" w:rsidRDefault="00AE52CB" w:rsidP="00883254">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И. М. Сеченов, И.П. Павлов, И.И. Мечников, А.А. Ухтомский, П.К. Анохин) и зарубежных (</w:t>
      </w:r>
      <w:r w:rsidR="002F7ABF">
        <w:t>в т.ч.</w:t>
      </w:r>
      <w:r w:rsidR="00A01238" w:rsidRPr="00883254">
        <w:t xml:space="preserve">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xml:space="preserve">: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w:t>
      </w:r>
      <w:r w:rsidR="00A01238" w:rsidRPr="00883254">
        <w:lastRenderedPageBreak/>
        <w:t>внутренняя среда, иммунитет) в соответствии с поставленной задачей и в контексте;</w:t>
      </w:r>
    </w:p>
    <w:p w:rsidR="00A01238" w:rsidRPr="00883254" w:rsidRDefault="00AE52CB" w:rsidP="00883254">
      <w:pPr>
        <w:pStyle w:val="23"/>
        <w:shd w:val="clear" w:color="auto" w:fill="auto"/>
        <w:spacing w:before="0" w:after="0" w:line="240" w:lineRule="auto"/>
        <w:ind w:firstLine="709"/>
      </w:pPr>
      <w:r>
        <w:t>- </w:t>
      </w:r>
      <w:r w:rsidR="00A01238" w:rsidRPr="00883254">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01238" w:rsidRPr="00883254" w:rsidRDefault="00AE52CB" w:rsidP="00883254">
      <w:pPr>
        <w:pStyle w:val="23"/>
        <w:shd w:val="clear" w:color="auto" w:fill="auto"/>
        <w:spacing w:before="0" w:after="0" w:line="240" w:lineRule="auto"/>
        <w:ind w:firstLine="709"/>
      </w:pPr>
      <w:r>
        <w:t>- </w:t>
      </w:r>
      <w:r w:rsidR="00A01238" w:rsidRPr="00883254">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A01238" w:rsidRPr="00883254" w:rsidRDefault="00AE52CB" w:rsidP="00883254">
      <w:pPr>
        <w:pStyle w:val="23"/>
        <w:shd w:val="clear" w:color="auto" w:fill="auto"/>
        <w:spacing w:before="0" w:after="0" w:line="240" w:lineRule="auto"/>
        <w:ind w:firstLine="709"/>
      </w:pPr>
      <w:r>
        <w:t>- </w:t>
      </w:r>
      <w:r w:rsidR="00A01238" w:rsidRPr="00883254">
        <w:t>различать биологически активные вещества (витамины, ферменты, гормоны), выявлять их роль в процессе обмена веществ и превращения энергии;</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модели для выявления особенностей строения и функционирования органов и систем органов человека;</w:t>
      </w:r>
    </w:p>
    <w:p w:rsidR="00A01238" w:rsidRPr="00883254" w:rsidRDefault="00AE52CB" w:rsidP="00AE52CB">
      <w:pPr>
        <w:pStyle w:val="23"/>
        <w:shd w:val="clear" w:color="auto" w:fill="auto"/>
        <w:spacing w:before="0" w:after="0" w:line="240" w:lineRule="auto"/>
        <w:ind w:firstLine="709"/>
      </w:pPr>
      <w:r>
        <w:t>- </w:t>
      </w:r>
      <w:r w:rsidR="00A01238" w:rsidRPr="00883254">
        <w:t>объяснять нейрогуморальную регуляцию процессов жизнедеятельности</w:t>
      </w:r>
      <w:r>
        <w:t xml:space="preserve"> </w:t>
      </w:r>
      <w:r w:rsidR="00A01238" w:rsidRPr="00883254">
        <w:t>организма человека;</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01238" w:rsidRPr="00883254" w:rsidRDefault="00AE52CB" w:rsidP="00883254">
      <w:pPr>
        <w:pStyle w:val="23"/>
        <w:shd w:val="clear" w:color="auto" w:fill="auto"/>
        <w:spacing w:before="0" w:after="0" w:line="240" w:lineRule="auto"/>
        <w:ind w:firstLine="709"/>
      </w:pPr>
      <w:r>
        <w:t>- </w:t>
      </w:r>
      <w:r w:rsidR="00A01238" w:rsidRPr="00883254">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01238" w:rsidRPr="00883254" w:rsidRDefault="00AE52CB" w:rsidP="00883254">
      <w:pPr>
        <w:pStyle w:val="23"/>
        <w:shd w:val="clear" w:color="auto" w:fill="auto"/>
        <w:spacing w:before="0" w:after="0" w:line="240" w:lineRule="auto"/>
        <w:ind w:firstLine="709"/>
      </w:pPr>
      <w:r>
        <w:t>- </w:t>
      </w:r>
      <w:r w:rsidR="00A01238" w:rsidRPr="00883254">
        <w:t xml:space="preserve">выполнять практические и лабораторные работы по морфологии, анатомии, физиологии и поведению человека, </w:t>
      </w:r>
      <w:r w:rsidR="002F7ABF">
        <w:t>в т.ч.</w:t>
      </w:r>
      <w:r w:rsidR="00A01238" w:rsidRPr="00883254">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01238" w:rsidRPr="00883254" w:rsidRDefault="00AE52CB" w:rsidP="00883254">
      <w:pPr>
        <w:pStyle w:val="23"/>
        <w:shd w:val="clear" w:color="auto" w:fill="auto"/>
        <w:spacing w:before="0" w:after="0" w:line="240" w:lineRule="auto"/>
        <w:ind w:firstLine="709"/>
      </w:pPr>
      <w:r>
        <w:t>- </w:t>
      </w:r>
      <w:r w:rsidR="00A01238" w:rsidRPr="00883254">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01238" w:rsidRPr="00883254" w:rsidRDefault="00AE52CB" w:rsidP="00883254">
      <w:pPr>
        <w:pStyle w:val="23"/>
        <w:shd w:val="clear" w:color="auto" w:fill="auto"/>
        <w:spacing w:before="0" w:after="0" w:line="240" w:lineRule="auto"/>
        <w:ind w:firstLine="709"/>
      </w:pPr>
      <w:r>
        <w:t>- </w:t>
      </w:r>
      <w:r w:rsidR="00A01238" w:rsidRPr="00883254">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оказания первой помощи человеку при потере созна</w:t>
      </w:r>
      <w:r w:rsidR="00A01238" w:rsidRPr="00883254">
        <w:lastRenderedPageBreak/>
        <w:t>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A01238" w:rsidRPr="00883254" w:rsidRDefault="00AE52CB" w:rsidP="00883254">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EC56FD" w:rsidRPr="00183C4D" w:rsidRDefault="00CD06BB" w:rsidP="00EC56FD">
      <w:pPr>
        <w:widowControl/>
        <w:tabs>
          <w:tab w:val="left" w:pos="943"/>
        </w:tabs>
        <w:autoSpaceDE/>
        <w:autoSpaceDN/>
        <w:adjustRightInd/>
        <w:ind w:firstLine="709"/>
        <w:rPr>
          <w:rFonts w:ascii="Times New Roman" w:hAnsi="Times New Roman" w:cs="Times New Roman"/>
          <w:b/>
          <w:sz w:val="28"/>
          <w:szCs w:val="28"/>
          <w:shd w:val="clear" w:color="auto" w:fill="FFFFFF"/>
        </w:rPr>
      </w:pPr>
      <w:r>
        <w:rPr>
          <w:sz w:val="28"/>
          <w:szCs w:val="28"/>
        </w:rPr>
        <w:br w:type="page"/>
      </w:r>
      <w:r w:rsidR="00A01238" w:rsidRPr="00CC525B">
        <w:rPr>
          <w:rFonts w:ascii="Times New Roman" w:hAnsi="Times New Roman" w:cs="Times New Roman"/>
          <w:b/>
          <w:sz w:val="28"/>
          <w:szCs w:val="28"/>
        </w:rPr>
        <w:lastRenderedPageBreak/>
        <w:t>2.1.1</w:t>
      </w:r>
      <w:r>
        <w:rPr>
          <w:rFonts w:ascii="Times New Roman" w:hAnsi="Times New Roman" w:cs="Times New Roman"/>
          <w:b/>
          <w:sz w:val="28"/>
          <w:szCs w:val="28"/>
        </w:rPr>
        <w:t>9</w:t>
      </w:r>
      <w:r w:rsidR="00A01238" w:rsidRPr="00CC525B">
        <w:rPr>
          <w:rFonts w:ascii="Times New Roman" w:hAnsi="Times New Roman" w:cs="Times New Roman"/>
          <w:b/>
          <w:sz w:val="28"/>
          <w:szCs w:val="28"/>
        </w:rPr>
        <w:t>. </w:t>
      </w:r>
      <w:r w:rsidR="00A01238" w:rsidRPr="00CC525B">
        <w:rPr>
          <w:rFonts w:ascii="Times New Roman" w:hAnsi="Times New Roman"/>
          <w:b/>
          <w:sz w:val="28"/>
          <w:szCs w:val="28"/>
        </w:rPr>
        <w:t xml:space="preserve">РАБОЧАЯ ПРОГРАММА УЧЕБНОГО ПРЕДМЕТА </w:t>
      </w:r>
      <w:r w:rsidR="00183C4D" w:rsidRPr="00183C4D">
        <w:rPr>
          <w:rFonts w:ascii="Times New Roman" w:hAnsi="Times New Roman"/>
          <w:b/>
          <w:sz w:val="28"/>
          <w:szCs w:val="28"/>
        </w:rPr>
        <w:t>«</w:t>
      </w:r>
      <w:r w:rsidR="00183C4D" w:rsidRPr="00183C4D">
        <w:rPr>
          <w:b/>
          <w:sz w:val="28"/>
          <w:szCs w:val="28"/>
        </w:rPr>
        <w:t xml:space="preserve">БИОЛОГИЯ» </w:t>
      </w:r>
      <w:r w:rsidR="00E33747" w:rsidRPr="00183C4D">
        <w:rPr>
          <w:b/>
          <w:sz w:val="28"/>
          <w:szCs w:val="28"/>
        </w:rPr>
        <w:t>(УГЛУБЛЁННЫЙ УРОВЕНЬ)</w:t>
      </w:r>
    </w:p>
    <w:p w:rsidR="00E33747" w:rsidRPr="00E33747" w:rsidRDefault="00E33747" w:rsidP="00E33747">
      <w:pPr>
        <w:widowControl/>
        <w:autoSpaceDE/>
        <w:autoSpaceDN/>
        <w:adjustRightInd/>
        <w:ind w:firstLine="709"/>
        <w:rPr>
          <w:rFonts w:ascii="Times New Roman" w:hAnsi="Times New Roman" w:cs="Times New Roman"/>
          <w:b/>
          <w:i/>
          <w:sz w:val="28"/>
          <w:szCs w:val="28"/>
          <w:lang w:eastAsia="en-US"/>
        </w:rPr>
      </w:pPr>
      <w:r w:rsidRPr="00E33747">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Биология» (углубленный уровень)</w:t>
      </w:r>
      <w:r w:rsidRPr="00E33747">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Биология</w:t>
      </w:r>
      <w:r w:rsidRPr="00E33747">
        <w:rPr>
          <w:rFonts w:ascii="Times New Roman" w:hAnsi="Times New Roman" w:cs="Times New Roman"/>
          <w:b/>
          <w:i/>
          <w:sz w:val="28"/>
          <w:szCs w:val="28"/>
          <w:lang w:eastAsia="en-US"/>
        </w:rPr>
        <w:t>»</w:t>
      </w:r>
      <w:r>
        <w:rPr>
          <w:rFonts w:ascii="Times New Roman" w:hAnsi="Times New Roman" w:cs="Times New Roman"/>
          <w:b/>
          <w:i/>
          <w:sz w:val="28"/>
          <w:szCs w:val="28"/>
          <w:lang w:eastAsia="en-US"/>
        </w:rPr>
        <w:t xml:space="preserve"> (углубленный уровень)</w:t>
      </w:r>
      <w:r w:rsidRPr="00E33747">
        <w:rPr>
          <w:rFonts w:ascii="Times New Roman" w:hAnsi="Times New Roman" w:cs="Times New Roman"/>
          <w:b/>
          <w:i/>
          <w:sz w:val="28"/>
          <w:szCs w:val="28"/>
          <w:lang w:eastAsia="en-US"/>
        </w:rPr>
        <w:t xml:space="preserve"> Федеральной образовательной программы ООО.</w:t>
      </w:r>
    </w:p>
    <w:p w:rsidR="00C43339" w:rsidRDefault="00E33747" w:rsidP="00183C4D">
      <w:pPr>
        <w:pStyle w:val="23"/>
        <w:shd w:val="clear" w:color="auto" w:fill="auto"/>
        <w:tabs>
          <w:tab w:val="left" w:pos="1537"/>
        </w:tabs>
        <w:spacing w:before="0" w:after="0" w:line="240" w:lineRule="auto"/>
        <w:ind w:firstLine="709"/>
      </w:pPr>
      <w:r>
        <w:t>Р</w:t>
      </w:r>
      <w:r w:rsidR="00C43339">
        <w:t>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83C4D" w:rsidRDefault="00183C4D" w:rsidP="00183C4D">
      <w:pPr>
        <w:pStyle w:val="23"/>
        <w:shd w:val="clear" w:color="auto" w:fill="auto"/>
        <w:tabs>
          <w:tab w:val="left" w:pos="1537"/>
        </w:tabs>
        <w:spacing w:before="0" w:after="0" w:line="240" w:lineRule="auto"/>
        <w:ind w:firstLine="709"/>
      </w:pPr>
    </w:p>
    <w:p w:rsidR="00183C4D" w:rsidRPr="000D1B2B" w:rsidRDefault="00183C4D" w:rsidP="00183C4D">
      <w:pPr>
        <w:rPr>
          <w:b/>
          <w:sz w:val="28"/>
          <w:szCs w:val="28"/>
        </w:rPr>
      </w:pPr>
      <w:r w:rsidRPr="000D1B2B">
        <w:rPr>
          <w:b/>
          <w:sz w:val="28"/>
          <w:szCs w:val="28"/>
        </w:rPr>
        <w:t>1) ПОЯСНИТЕЛЬНАЯ ЗАПИСКА</w:t>
      </w:r>
    </w:p>
    <w:p w:rsidR="00183C4D" w:rsidRDefault="00C43339" w:rsidP="00183C4D">
      <w:pPr>
        <w:pStyle w:val="23"/>
        <w:shd w:val="clear" w:color="auto" w:fill="auto"/>
        <w:tabs>
          <w:tab w:val="left" w:pos="1734"/>
        </w:tabs>
        <w:spacing w:before="0" w:after="0" w:line="240" w:lineRule="auto"/>
        <w:ind w:firstLine="709"/>
      </w:pPr>
      <w:r>
        <w:t>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общеобразовательных организаций.</w:t>
      </w:r>
    </w:p>
    <w:p w:rsidR="00183C4D" w:rsidRDefault="00C43339" w:rsidP="00183C4D">
      <w:pPr>
        <w:pStyle w:val="23"/>
        <w:shd w:val="clear" w:color="auto" w:fill="auto"/>
        <w:tabs>
          <w:tab w:val="left" w:pos="1738"/>
        </w:tabs>
        <w:spacing w:before="0" w:after="0" w:line="240" w:lineRule="auto"/>
        <w:ind w:firstLine="709"/>
      </w:pPr>
      <w:r>
        <w:t>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rsidR="00183C4D" w:rsidRDefault="00C43339" w:rsidP="00183C4D">
      <w:pPr>
        <w:pStyle w:val="23"/>
        <w:shd w:val="clear" w:color="auto" w:fill="auto"/>
        <w:tabs>
          <w:tab w:val="left" w:pos="1729"/>
        </w:tabs>
        <w:spacing w:before="0" w:after="0" w:line="240" w:lineRule="auto"/>
        <w:ind w:firstLine="709"/>
      </w:pPr>
      <w:r>
        <w:t>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83C4D" w:rsidRDefault="00C43339" w:rsidP="00183C4D">
      <w:pPr>
        <w:pStyle w:val="23"/>
        <w:shd w:val="clear" w:color="auto" w:fill="auto"/>
        <w:tabs>
          <w:tab w:val="left" w:pos="1743"/>
        </w:tabs>
        <w:spacing w:before="0" w:after="0" w:line="240" w:lineRule="auto"/>
        <w:ind w:firstLine="709"/>
      </w:pPr>
      <w:r>
        <w:t>Программа по биологии разработана с целью оказания методической помощи учителю в создании рабочей программы по учебному предмету.</w:t>
      </w:r>
    </w:p>
    <w:p w:rsidR="00183C4D" w:rsidRDefault="00C43339" w:rsidP="00183C4D">
      <w:pPr>
        <w:pStyle w:val="23"/>
        <w:shd w:val="clear" w:color="auto" w:fill="auto"/>
        <w:tabs>
          <w:tab w:val="left" w:pos="1738"/>
        </w:tabs>
        <w:spacing w:before="0" w:after="0" w:line="240" w:lineRule="auto"/>
        <w:ind w:firstLine="709"/>
      </w:pPr>
      <w:r>
        <w:t>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w:t>
      </w:r>
    </w:p>
    <w:p w:rsidR="00183C4D" w:rsidRDefault="00C43339" w:rsidP="00183C4D">
      <w:pPr>
        <w:pStyle w:val="23"/>
        <w:shd w:val="clear" w:color="auto" w:fill="auto"/>
        <w:tabs>
          <w:tab w:val="left" w:pos="1748"/>
        </w:tabs>
        <w:spacing w:before="0" w:after="0" w:line="240" w:lineRule="auto"/>
        <w:ind w:firstLine="709"/>
      </w:pPr>
      <w: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rsidR="00183C4D" w:rsidRDefault="00C43339" w:rsidP="00183C4D">
      <w:pPr>
        <w:pStyle w:val="23"/>
        <w:shd w:val="clear" w:color="auto" w:fill="auto"/>
        <w:tabs>
          <w:tab w:val="left" w:pos="1734"/>
        </w:tabs>
        <w:spacing w:before="0" w:after="0" w:line="240" w:lineRule="auto"/>
        <w:ind w:firstLine="709"/>
      </w:pPr>
      <w: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C43339" w:rsidRPr="00E33747" w:rsidRDefault="00C43339" w:rsidP="00183C4D">
      <w:pPr>
        <w:pStyle w:val="23"/>
        <w:shd w:val="clear" w:color="auto" w:fill="auto"/>
        <w:tabs>
          <w:tab w:val="left" w:pos="1734"/>
        </w:tabs>
        <w:spacing w:before="0" w:after="0" w:line="240" w:lineRule="auto"/>
        <w:ind w:firstLine="709"/>
        <w:rPr>
          <w:b/>
          <w:i/>
        </w:rPr>
      </w:pPr>
      <w:r w:rsidRPr="00E33747">
        <w:rPr>
          <w:b/>
          <w:i/>
        </w:rPr>
        <w:lastRenderedPageBreak/>
        <w:t>Целями обучения биологии на уровне основного общего образования (углублённый уровень) являются:</w:t>
      </w:r>
    </w:p>
    <w:p w:rsidR="00C43339" w:rsidRDefault="00183C4D" w:rsidP="00183C4D">
      <w:pPr>
        <w:pStyle w:val="23"/>
        <w:shd w:val="clear" w:color="auto" w:fill="auto"/>
        <w:spacing w:before="0" w:after="0" w:line="240" w:lineRule="auto"/>
        <w:ind w:firstLine="709"/>
      </w:pPr>
      <w:r>
        <w:t>- </w:t>
      </w:r>
      <w:r w:rsidR="00C43339">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C43339" w:rsidRDefault="00183C4D" w:rsidP="00183C4D">
      <w:pPr>
        <w:pStyle w:val="23"/>
        <w:shd w:val="clear" w:color="auto" w:fill="auto"/>
        <w:spacing w:before="0" w:after="0" w:line="240" w:lineRule="auto"/>
        <w:ind w:firstLine="709"/>
      </w:pPr>
      <w:r>
        <w:t>- </w:t>
      </w:r>
      <w:r w:rsidR="00C43339">
        <w:t>формирование умений применять методы биологической науки для изучения</w:t>
      </w:r>
      <w:r>
        <w:t xml:space="preserve"> </w:t>
      </w:r>
      <w:r w:rsidR="00C43339">
        <w:t xml:space="preserve">биологических систем, </w:t>
      </w:r>
      <w:r w:rsidR="002F7ABF">
        <w:t>в т.ч.</w:t>
      </w:r>
      <w:r w:rsidR="00C43339">
        <w:t xml:space="preserve"> организма человека;</w:t>
      </w:r>
    </w:p>
    <w:p w:rsidR="00C43339" w:rsidRDefault="00183C4D" w:rsidP="00183C4D">
      <w:pPr>
        <w:pStyle w:val="23"/>
        <w:shd w:val="clear" w:color="auto" w:fill="auto"/>
        <w:spacing w:before="0" w:after="0" w:line="240" w:lineRule="auto"/>
        <w:ind w:firstLine="709"/>
      </w:pPr>
      <w:r>
        <w:t>- </w:t>
      </w:r>
      <w:r w:rsidR="00C43339">
        <w:t>воспитание экологической культуры в целях сохранения собственного здоровья и охраны окружающей среды;</w:t>
      </w:r>
    </w:p>
    <w:p w:rsidR="00183C4D" w:rsidRDefault="00183C4D" w:rsidP="00183C4D">
      <w:pPr>
        <w:pStyle w:val="23"/>
        <w:shd w:val="clear" w:color="auto" w:fill="auto"/>
        <w:spacing w:before="0" w:after="0" w:line="240" w:lineRule="auto"/>
        <w:ind w:firstLine="709"/>
      </w:pPr>
      <w:r>
        <w:t>- </w:t>
      </w:r>
      <w:r w:rsidR="00C43339">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rsidR="00C43339" w:rsidRPr="00E33747" w:rsidRDefault="00C43339" w:rsidP="00183C4D">
      <w:pPr>
        <w:pStyle w:val="23"/>
        <w:shd w:val="clear" w:color="auto" w:fill="auto"/>
        <w:spacing w:before="0" w:after="0" w:line="240" w:lineRule="auto"/>
        <w:ind w:firstLine="709"/>
        <w:rPr>
          <w:b/>
          <w:i/>
        </w:rPr>
      </w:pPr>
      <w:r w:rsidRPr="00E33747">
        <w:rPr>
          <w:b/>
          <w:i/>
        </w:rPr>
        <w:t>Достижение целей программы по биологии обеспечивается решением</w:t>
      </w:r>
      <w:r w:rsidRPr="00E33747">
        <w:rPr>
          <w:i/>
        </w:rPr>
        <w:t xml:space="preserve"> </w:t>
      </w:r>
      <w:r w:rsidRPr="00E33747">
        <w:rPr>
          <w:b/>
          <w:i/>
        </w:rPr>
        <w:t>следующих задач:</w:t>
      </w:r>
    </w:p>
    <w:p w:rsidR="00C43339" w:rsidRDefault="00183C4D" w:rsidP="00183C4D">
      <w:pPr>
        <w:pStyle w:val="23"/>
        <w:shd w:val="clear" w:color="auto" w:fill="auto"/>
        <w:spacing w:before="0" w:after="0" w:line="240" w:lineRule="auto"/>
        <w:ind w:firstLine="709"/>
      </w:pPr>
      <w:r>
        <w:t>- </w:t>
      </w:r>
      <w:r w:rsidR="00C43339">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rsidR="00C43339" w:rsidRDefault="00183C4D" w:rsidP="00183C4D">
      <w:pPr>
        <w:pStyle w:val="23"/>
        <w:shd w:val="clear" w:color="auto" w:fill="auto"/>
        <w:spacing w:before="0" w:after="0" w:line="240" w:lineRule="auto"/>
        <w:ind w:firstLine="709"/>
      </w:pPr>
      <w:r>
        <w:t>- </w:t>
      </w:r>
      <w:r w:rsidR="00C43339">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C43339" w:rsidRDefault="00183C4D" w:rsidP="00183C4D">
      <w:pPr>
        <w:pStyle w:val="23"/>
        <w:shd w:val="clear" w:color="auto" w:fill="auto"/>
        <w:spacing w:before="0" w:after="0" w:line="240" w:lineRule="auto"/>
        <w:ind w:firstLine="709"/>
      </w:pPr>
      <w:r>
        <w:t>- </w:t>
      </w:r>
      <w:r w:rsidR="00C43339">
        <w:t xml:space="preserve">освоение приёмов работы с биологической информацией, </w:t>
      </w:r>
      <w:r w:rsidR="002F7ABF">
        <w:t>в т.ч.</w:t>
      </w:r>
      <w:r w:rsidR="00C43339">
        <w:t xml:space="preserve"> о современных достижениях в области биологии, её анализ и критическое оценивание;</w:t>
      </w:r>
    </w:p>
    <w:p w:rsidR="00C43339" w:rsidRDefault="00183C4D" w:rsidP="00183C4D">
      <w:pPr>
        <w:pStyle w:val="23"/>
        <w:shd w:val="clear" w:color="auto" w:fill="auto"/>
        <w:spacing w:before="0" w:after="0" w:line="240" w:lineRule="auto"/>
        <w:ind w:firstLine="709"/>
      </w:pPr>
      <w:r>
        <w:t xml:space="preserve">- </w:t>
      </w:r>
      <w:r w:rsidR="00C43339">
        <w:t>освоение экологически грамотного поведения, направленного на сохранение собственного здоровья и охраны окружающей природной среды;</w:t>
      </w:r>
    </w:p>
    <w:p w:rsidR="00C43339" w:rsidRPr="005B5F09" w:rsidRDefault="00183C4D" w:rsidP="00183C4D">
      <w:pPr>
        <w:pStyle w:val="23"/>
        <w:shd w:val="clear" w:color="auto" w:fill="auto"/>
        <w:spacing w:before="0" w:after="0" w:line="240" w:lineRule="auto"/>
        <w:ind w:firstLine="709"/>
      </w:pPr>
      <w:r w:rsidRPr="00183C4D">
        <w:t>-</w:t>
      </w:r>
      <w:r>
        <w:rPr>
          <w:lang w:val="en-US"/>
        </w:rPr>
        <w:t> </w:t>
      </w:r>
      <w:r w:rsidR="00C43339">
        <w:t>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w:t>
      </w:r>
    </w:p>
    <w:p w:rsidR="00E33747" w:rsidRPr="00E33747" w:rsidRDefault="00E33747" w:rsidP="00E33747">
      <w:pPr>
        <w:pStyle w:val="23"/>
        <w:shd w:val="clear" w:color="auto" w:fill="auto"/>
        <w:spacing w:before="0" w:after="0" w:line="240" w:lineRule="auto"/>
        <w:ind w:firstLine="709"/>
        <w:rPr>
          <w:color w:val="FF0000"/>
        </w:rPr>
      </w:pPr>
      <w:r w:rsidRPr="00E33747">
        <w:rPr>
          <w:color w:val="FF0000"/>
        </w:rPr>
        <w:t>Предлагаемый в программе по биологии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4841D0" w:rsidRPr="005B5F09" w:rsidRDefault="004841D0" w:rsidP="00183C4D">
      <w:pPr>
        <w:pStyle w:val="23"/>
        <w:shd w:val="clear" w:color="auto" w:fill="auto"/>
        <w:spacing w:before="0" w:after="0" w:line="240" w:lineRule="auto"/>
        <w:ind w:firstLine="709"/>
        <w:rPr>
          <w:b/>
          <w:i/>
          <w:lang w:eastAsia="en-US"/>
        </w:rPr>
      </w:pPr>
    </w:p>
    <w:p w:rsidR="004841D0" w:rsidRPr="004841D0" w:rsidRDefault="004841D0" w:rsidP="00183C4D">
      <w:pPr>
        <w:pStyle w:val="23"/>
        <w:shd w:val="clear" w:color="auto" w:fill="auto"/>
        <w:spacing w:before="0" w:after="0" w:line="240" w:lineRule="auto"/>
        <w:ind w:firstLine="709"/>
      </w:pPr>
      <w:r w:rsidRPr="000D1B2B">
        <w:rPr>
          <w:b/>
          <w:i/>
          <w:lang w:eastAsia="en-US"/>
        </w:rPr>
        <w:t xml:space="preserve">Место учебного предмета </w:t>
      </w:r>
      <w:r w:rsidRPr="004841D0">
        <w:rPr>
          <w:b/>
          <w:i/>
          <w:lang w:eastAsia="en-US"/>
        </w:rPr>
        <w:t>«</w:t>
      </w:r>
      <w:r w:rsidRPr="004841D0">
        <w:rPr>
          <w:b/>
          <w:i/>
        </w:rPr>
        <w:t>Биология</w:t>
      </w:r>
      <w:r w:rsidR="00E33747">
        <w:rPr>
          <w:b/>
          <w:i/>
        </w:rPr>
        <w:t>»</w:t>
      </w:r>
      <w:r w:rsidRPr="004841D0">
        <w:rPr>
          <w:b/>
          <w:i/>
        </w:rPr>
        <w:t xml:space="preserve"> (углублённый уровень)</w:t>
      </w:r>
      <w:r w:rsidRPr="000D1B2B">
        <w:rPr>
          <w:b/>
          <w:i/>
          <w:lang w:eastAsia="en-US"/>
        </w:rPr>
        <w:t xml:space="preserve"> в учебном плане</w:t>
      </w:r>
    </w:p>
    <w:p w:rsidR="004841D0" w:rsidRPr="004841D0" w:rsidRDefault="00E33747" w:rsidP="004841D0">
      <w:pPr>
        <w:pStyle w:val="23"/>
        <w:shd w:val="clear" w:color="auto" w:fill="auto"/>
        <w:tabs>
          <w:tab w:val="left" w:pos="1880"/>
        </w:tabs>
        <w:spacing w:before="0" w:after="0" w:line="240" w:lineRule="auto"/>
        <w:ind w:firstLine="709"/>
        <w:rPr>
          <w:color w:val="FF0000"/>
        </w:rPr>
      </w:pPr>
      <w:r>
        <w:rPr>
          <w:color w:val="FF0000"/>
        </w:rPr>
        <w:t>Общее число часов</w:t>
      </w:r>
      <w:r w:rsidR="00C43339" w:rsidRPr="004841D0">
        <w:rPr>
          <w:color w:val="FF0000"/>
        </w:rPr>
        <w:t xml:space="preserve"> для изучения</w:t>
      </w:r>
      <w:r>
        <w:rPr>
          <w:color w:val="FF0000"/>
        </w:rPr>
        <w:t xml:space="preserve"> биологии на углубленном уровне - 272 часа:</w:t>
      </w:r>
    </w:p>
    <w:p w:rsidR="004841D0" w:rsidRPr="004841D0" w:rsidRDefault="00C43339" w:rsidP="004841D0">
      <w:pPr>
        <w:pStyle w:val="23"/>
        <w:shd w:val="clear" w:color="auto" w:fill="auto"/>
        <w:tabs>
          <w:tab w:val="left" w:pos="1880"/>
        </w:tabs>
        <w:spacing w:before="0" w:after="0" w:line="240" w:lineRule="auto"/>
        <w:ind w:firstLine="709"/>
        <w:rPr>
          <w:color w:val="FF0000"/>
        </w:rPr>
      </w:pPr>
      <w:r w:rsidRPr="004841D0">
        <w:rPr>
          <w:color w:val="FF0000"/>
        </w:rPr>
        <w:t xml:space="preserve">в 7 классе - 68 часов (2 часа в неделю), </w:t>
      </w:r>
    </w:p>
    <w:p w:rsidR="004841D0" w:rsidRPr="004841D0" w:rsidRDefault="00C43339" w:rsidP="004841D0">
      <w:pPr>
        <w:pStyle w:val="23"/>
        <w:shd w:val="clear" w:color="auto" w:fill="auto"/>
        <w:tabs>
          <w:tab w:val="left" w:pos="1880"/>
        </w:tabs>
        <w:spacing w:before="0" w:after="0" w:line="240" w:lineRule="auto"/>
        <w:ind w:firstLine="709"/>
        <w:rPr>
          <w:color w:val="FF0000"/>
        </w:rPr>
      </w:pPr>
      <w:r w:rsidRPr="004841D0">
        <w:rPr>
          <w:color w:val="FF0000"/>
        </w:rPr>
        <w:t xml:space="preserve">в 8 классе - 102 часа (3 часа в неделю), </w:t>
      </w:r>
    </w:p>
    <w:p w:rsidR="004841D0" w:rsidRPr="004841D0" w:rsidRDefault="00C43339" w:rsidP="004841D0">
      <w:pPr>
        <w:pStyle w:val="23"/>
        <w:shd w:val="clear" w:color="auto" w:fill="auto"/>
        <w:tabs>
          <w:tab w:val="left" w:pos="1880"/>
        </w:tabs>
        <w:spacing w:before="0" w:after="0" w:line="240" w:lineRule="auto"/>
        <w:ind w:firstLine="709"/>
        <w:rPr>
          <w:color w:val="FF0000"/>
        </w:rPr>
      </w:pPr>
      <w:r w:rsidRPr="004841D0">
        <w:rPr>
          <w:color w:val="FF0000"/>
        </w:rPr>
        <w:t>в 9 классе - 102 часа (3 часа в неделю).</w:t>
      </w:r>
    </w:p>
    <w:p w:rsidR="004841D0" w:rsidRDefault="004841D0" w:rsidP="004841D0">
      <w:pPr>
        <w:rPr>
          <w:rFonts w:ascii="Times New Roman" w:hAnsi="Times New Roman" w:cs="Times New Roman"/>
          <w:b/>
          <w:sz w:val="28"/>
          <w:szCs w:val="28"/>
          <w:lang w:eastAsia="en-US"/>
        </w:rPr>
      </w:pPr>
    </w:p>
    <w:p w:rsidR="00E33747" w:rsidRDefault="00E33747" w:rsidP="004841D0">
      <w:pPr>
        <w:rPr>
          <w:rFonts w:ascii="Times New Roman" w:hAnsi="Times New Roman" w:cs="Times New Roman"/>
          <w:b/>
          <w:sz w:val="28"/>
          <w:szCs w:val="28"/>
          <w:lang w:eastAsia="en-US"/>
        </w:rPr>
      </w:pPr>
    </w:p>
    <w:p w:rsidR="00E33747" w:rsidRDefault="00E33747" w:rsidP="004841D0">
      <w:pPr>
        <w:rPr>
          <w:rFonts w:ascii="Times New Roman" w:hAnsi="Times New Roman" w:cs="Times New Roman"/>
          <w:b/>
          <w:sz w:val="28"/>
          <w:szCs w:val="28"/>
          <w:lang w:eastAsia="en-US"/>
        </w:rPr>
      </w:pPr>
    </w:p>
    <w:p w:rsidR="004841D0" w:rsidRPr="004841D0" w:rsidRDefault="004841D0" w:rsidP="004841D0">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 xml:space="preserve">2) СОДЕРЖАНИЕ УЧЕБНОГО ПРЕДМЕТА </w:t>
      </w:r>
      <w:r w:rsidRPr="004841D0">
        <w:rPr>
          <w:rFonts w:ascii="Times New Roman" w:hAnsi="Times New Roman" w:cs="Times New Roman"/>
          <w:b/>
          <w:sz w:val="28"/>
          <w:szCs w:val="28"/>
          <w:lang w:eastAsia="en-US"/>
        </w:rPr>
        <w:t>«</w:t>
      </w:r>
      <w:r w:rsidRPr="004841D0">
        <w:rPr>
          <w:b/>
          <w:sz w:val="28"/>
          <w:szCs w:val="28"/>
        </w:rPr>
        <w:t xml:space="preserve">БИОЛОГИЯ </w:t>
      </w:r>
      <w:r w:rsidRPr="004841D0">
        <w:rPr>
          <w:b/>
          <w:sz w:val="28"/>
          <w:szCs w:val="28"/>
        </w:rPr>
        <w:lastRenderedPageBreak/>
        <w:t>(УГЛУБЛЁННЫЙ УРОВЕНЬ)</w:t>
      </w:r>
      <w:r w:rsidRPr="004841D0">
        <w:rPr>
          <w:rFonts w:ascii="Times New Roman" w:hAnsi="Times New Roman" w:cs="Times New Roman"/>
          <w:b/>
          <w:sz w:val="28"/>
          <w:szCs w:val="28"/>
          <w:lang w:eastAsia="en-US"/>
        </w:rPr>
        <w:t>»</w:t>
      </w:r>
    </w:p>
    <w:p w:rsidR="004841D0" w:rsidRDefault="004841D0" w:rsidP="004841D0">
      <w:pPr>
        <w:rPr>
          <w:rFonts w:ascii="Times New Roman" w:hAnsi="Times New Roman" w:cs="Times New Roman"/>
          <w:b/>
          <w:sz w:val="28"/>
          <w:szCs w:val="28"/>
        </w:rPr>
      </w:pPr>
    </w:p>
    <w:p w:rsidR="004841D0" w:rsidRPr="004841D0" w:rsidRDefault="004841D0" w:rsidP="004841D0">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C43339" w:rsidRPr="004841D0" w:rsidRDefault="00C43339" w:rsidP="004841D0">
      <w:pPr>
        <w:pStyle w:val="23"/>
        <w:shd w:val="clear" w:color="auto" w:fill="auto"/>
        <w:tabs>
          <w:tab w:val="left" w:pos="1767"/>
        </w:tabs>
        <w:spacing w:before="0" w:after="0" w:line="240" w:lineRule="auto"/>
        <w:ind w:left="709"/>
        <w:rPr>
          <w:b/>
        </w:rPr>
      </w:pPr>
      <w:r w:rsidRPr="004841D0">
        <w:rPr>
          <w:b/>
        </w:rPr>
        <w:t>Введение.</w:t>
      </w:r>
    </w:p>
    <w:p w:rsidR="00C43339" w:rsidRDefault="00C43339" w:rsidP="00183C4D">
      <w:pPr>
        <w:pStyle w:val="23"/>
        <w:shd w:val="clear" w:color="auto" w:fill="auto"/>
        <w:spacing w:before="0" w:after="0" w:line="240" w:lineRule="auto"/>
        <w:ind w:firstLine="709"/>
      </w:pPr>
      <w:r>
        <w:t>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w:t>
      </w:r>
    </w:p>
    <w:p w:rsidR="00C43339" w:rsidRDefault="00C43339" w:rsidP="00183C4D">
      <w:pPr>
        <w:pStyle w:val="23"/>
        <w:shd w:val="clear" w:color="auto" w:fill="auto"/>
        <w:spacing w:before="0" w:after="0" w:line="240" w:lineRule="auto"/>
        <w:ind w:firstLine="709"/>
      </w:pPr>
      <w: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C43339" w:rsidRDefault="00C43339" w:rsidP="00183C4D">
      <w:pPr>
        <w:pStyle w:val="23"/>
        <w:shd w:val="clear" w:color="auto" w:fill="auto"/>
        <w:spacing w:before="0" w:after="0" w:line="240" w:lineRule="auto"/>
        <w:ind w:firstLine="709"/>
      </w:pPr>
      <w:r>
        <w:t>Современная классификация организмов, основные принципы. Классификация организмов и эволюционное учение. Теория эволюции Чарльза Дарвина.</w:t>
      </w:r>
    </w:p>
    <w:p w:rsidR="00C43339" w:rsidRDefault="00C43339" w:rsidP="00183C4D">
      <w:pPr>
        <w:pStyle w:val="23"/>
        <w:shd w:val="clear" w:color="auto" w:fill="auto"/>
        <w:spacing w:before="0" w:after="0" w:line="240" w:lineRule="auto"/>
        <w:ind w:firstLine="709"/>
      </w:pPr>
      <w: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rsidR="00C43339" w:rsidRDefault="00C43339" w:rsidP="00183C4D">
      <w:pPr>
        <w:pStyle w:val="23"/>
        <w:shd w:val="clear" w:color="auto" w:fill="auto"/>
        <w:spacing w:before="0" w:after="0" w:line="240" w:lineRule="auto"/>
        <w:ind w:firstLine="709"/>
      </w:pPr>
      <w:r>
        <w:t>Демонстрация портретов учёных, микрофотографий клеточных структур, выполненных с помощью различных типов микроскопии.</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C43339" w:rsidRPr="004841D0" w:rsidRDefault="00C43339" w:rsidP="004841D0">
      <w:pPr>
        <w:pStyle w:val="23"/>
        <w:shd w:val="clear" w:color="auto" w:fill="auto"/>
        <w:tabs>
          <w:tab w:val="left" w:pos="1772"/>
        </w:tabs>
        <w:spacing w:before="0" w:after="0" w:line="240" w:lineRule="auto"/>
        <w:ind w:left="709"/>
        <w:rPr>
          <w:b/>
        </w:rPr>
      </w:pPr>
      <w:r w:rsidRPr="004841D0">
        <w:rPr>
          <w:b/>
        </w:rPr>
        <w:t>Бактерии и археи.</w:t>
      </w:r>
    </w:p>
    <w:p w:rsidR="00C43339" w:rsidRDefault="00C43339" w:rsidP="00183C4D">
      <w:pPr>
        <w:pStyle w:val="23"/>
        <w:shd w:val="clear" w:color="auto" w:fill="auto"/>
        <w:spacing w:before="0" w:after="0" w:line="240" w:lineRule="auto"/>
        <w:ind w:firstLine="709"/>
      </w:pPr>
      <w: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C43339" w:rsidRDefault="00C43339" w:rsidP="00183C4D">
      <w:pPr>
        <w:pStyle w:val="23"/>
        <w:shd w:val="clear" w:color="auto" w:fill="auto"/>
        <w:spacing w:before="0" w:after="0" w:line="240" w:lineRule="auto"/>
        <w:ind w:firstLine="709"/>
      </w:pPr>
      <w:r>
        <w:t>Особенности организации архей и их отличия от бактерий. Роль архей и бактерий в возникновении эукариотов.</w:t>
      </w:r>
    </w:p>
    <w:p w:rsidR="00C43339" w:rsidRDefault="00C43339" w:rsidP="00183C4D">
      <w:pPr>
        <w:pStyle w:val="23"/>
        <w:shd w:val="clear" w:color="auto" w:fill="auto"/>
        <w:spacing w:before="0" w:after="0" w:line="240" w:lineRule="auto"/>
        <w:ind w:firstLine="709"/>
      </w:pPr>
      <w:r>
        <w:t>Распространённость бактерий и архей, их роль в природе и жизни человека. Роль бактерий в биогеохимических циклах.</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методов дезинфекции и стерилизации.</w:t>
      </w:r>
    </w:p>
    <w:p w:rsidR="00C43339" w:rsidRDefault="00C43339" w:rsidP="00183C4D">
      <w:pPr>
        <w:pStyle w:val="23"/>
        <w:shd w:val="clear" w:color="auto" w:fill="auto"/>
        <w:spacing w:before="0" w:after="0" w:line="240" w:lineRule="auto"/>
        <w:ind w:firstLine="709"/>
      </w:pPr>
      <w:r>
        <w:t>Изучение морфологии бактерий на микроскопических препаратах.</w:t>
      </w:r>
    </w:p>
    <w:p w:rsidR="00C43339" w:rsidRPr="004841D0" w:rsidRDefault="00C43339" w:rsidP="004841D0">
      <w:pPr>
        <w:pStyle w:val="23"/>
        <w:shd w:val="clear" w:color="auto" w:fill="auto"/>
        <w:tabs>
          <w:tab w:val="left" w:pos="1814"/>
        </w:tabs>
        <w:spacing w:before="0" w:after="0" w:line="240" w:lineRule="auto"/>
        <w:ind w:left="709"/>
        <w:rPr>
          <w:b/>
        </w:rPr>
      </w:pPr>
      <w:r w:rsidRPr="004841D0">
        <w:rPr>
          <w:b/>
        </w:rPr>
        <w:t>Многообразие одноклеточных эукариот. •</w:t>
      </w:r>
    </w:p>
    <w:p w:rsidR="00C43339" w:rsidRDefault="00C43339" w:rsidP="00183C4D">
      <w:pPr>
        <w:pStyle w:val="23"/>
        <w:shd w:val="clear" w:color="auto" w:fill="auto"/>
        <w:spacing w:before="0" w:after="0" w:line="240" w:lineRule="auto"/>
        <w:ind w:firstLine="709"/>
      </w:pPr>
      <w:r>
        <w:t xml:space="preserve">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w:t>
      </w:r>
      <w:r>
        <w:lastRenderedPageBreak/>
        <w:t>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C43339" w:rsidRDefault="00C43339" w:rsidP="00183C4D">
      <w:pPr>
        <w:pStyle w:val="23"/>
        <w:shd w:val="clear" w:color="auto" w:fill="auto"/>
        <w:spacing w:before="0" w:after="0" w:line="240" w:lineRule="auto"/>
        <w:ind w:firstLine="709"/>
      </w:pPr>
      <w: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одноклеточных организмов под микроскопом на временных и фиксированных микропрепаратах.</w:t>
      </w:r>
    </w:p>
    <w:p w:rsidR="00C43339" w:rsidRPr="004841D0" w:rsidRDefault="00C43339" w:rsidP="004841D0">
      <w:pPr>
        <w:pStyle w:val="23"/>
        <w:shd w:val="clear" w:color="auto" w:fill="auto"/>
        <w:tabs>
          <w:tab w:val="left" w:pos="1814"/>
        </w:tabs>
        <w:spacing w:before="0" w:after="0" w:line="240" w:lineRule="auto"/>
        <w:ind w:left="709"/>
        <w:rPr>
          <w:b/>
        </w:rPr>
      </w:pPr>
      <w:r w:rsidRPr="004841D0">
        <w:rPr>
          <w:b/>
        </w:rPr>
        <w:t>Архепластидные или «растения».</w:t>
      </w:r>
    </w:p>
    <w:p w:rsidR="00C43339" w:rsidRDefault="00C43339" w:rsidP="00183C4D">
      <w:pPr>
        <w:pStyle w:val="23"/>
        <w:shd w:val="clear" w:color="auto" w:fill="auto"/>
        <w:spacing w:before="0" w:after="0" w:line="240" w:lineRule="auto"/>
        <w:ind w:firstLine="709"/>
      </w:pPr>
      <w:r>
        <w:t>Ботаника - наука о растениях.</w:t>
      </w:r>
    </w:p>
    <w:p w:rsidR="00C43339" w:rsidRDefault="00C43339" w:rsidP="00183C4D">
      <w:pPr>
        <w:pStyle w:val="23"/>
        <w:shd w:val="clear" w:color="auto" w:fill="auto"/>
        <w:spacing w:before="0" w:after="0" w:line="240" w:lineRule="auto"/>
        <w:ind w:firstLine="709"/>
      </w:pPr>
      <w:r>
        <w:t>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w:t>
      </w:r>
    </w:p>
    <w:p w:rsidR="00C43339" w:rsidRDefault="00C43339" w:rsidP="00183C4D">
      <w:pPr>
        <w:pStyle w:val="23"/>
        <w:shd w:val="clear" w:color="auto" w:fill="auto"/>
        <w:spacing w:before="0" w:after="0" w:line="240" w:lineRule="auto"/>
        <w:ind w:firstLine="709"/>
      </w:pPr>
      <w:r>
        <w:t>Демонстрация портретов учёных, живых растений, коллекций и муляжей.</w:t>
      </w:r>
    </w:p>
    <w:p w:rsidR="00C43339" w:rsidRDefault="00C43339" w:rsidP="00183C4D">
      <w:pPr>
        <w:pStyle w:val="23"/>
        <w:shd w:val="clear" w:color="auto" w:fill="auto"/>
        <w:spacing w:before="0" w:after="0" w:line="240" w:lineRule="auto"/>
        <w:ind w:firstLine="709"/>
      </w:pPr>
      <w:r>
        <w:t>Общая организация растительного организма.</w:t>
      </w:r>
    </w:p>
    <w:p w:rsidR="00C43339" w:rsidRDefault="00C43339" w:rsidP="00183C4D">
      <w:pPr>
        <w:pStyle w:val="23"/>
        <w:shd w:val="clear" w:color="auto" w:fill="auto"/>
        <w:spacing w:before="0" w:after="0" w:line="240" w:lineRule="auto"/>
        <w:ind w:firstLine="709"/>
      </w:pPr>
      <w:r>
        <w:t>Растительная клетка и её особенности.</w:t>
      </w:r>
    </w:p>
    <w:p w:rsidR="00C43339" w:rsidRDefault="00C43339" w:rsidP="00183C4D">
      <w:pPr>
        <w:pStyle w:val="23"/>
        <w:shd w:val="clear" w:color="auto" w:fill="auto"/>
        <w:spacing w:before="0" w:after="0" w:line="240" w:lineRule="auto"/>
        <w:ind w:firstLine="709"/>
      </w:pPr>
      <w:r>
        <w:t>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w:t>
      </w:r>
    </w:p>
    <w:p w:rsidR="00C43339" w:rsidRDefault="00C43339" w:rsidP="00183C4D">
      <w:pPr>
        <w:pStyle w:val="23"/>
        <w:shd w:val="clear" w:color="auto" w:fill="auto"/>
        <w:spacing w:before="0" w:after="0" w:line="240" w:lineRule="auto"/>
        <w:ind w:firstLine="709"/>
      </w:pPr>
      <w: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строения растительных клеток на готовых и временных микропрепаратах.</w:t>
      </w:r>
    </w:p>
    <w:p w:rsidR="00C43339" w:rsidRDefault="00C43339" w:rsidP="00183C4D">
      <w:pPr>
        <w:pStyle w:val="23"/>
        <w:shd w:val="clear" w:color="auto" w:fill="auto"/>
        <w:spacing w:before="0" w:after="0" w:line="240" w:lineRule="auto"/>
        <w:ind w:firstLine="709"/>
      </w:pPr>
      <w:r>
        <w:t>Наблюдение процесса плазмолиза и деплазмолиза в растительных клетках под микроскопом.</w:t>
      </w:r>
    </w:p>
    <w:p w:rsidR="00C43339" w:rsidRDefault="00C43339" w:rsidP="00183C4D">
      <w:pPr>
        <w:pStyle w:val="23"/>
        <w:shd w:val="clear" w:color="auto" w:fill="auto"/>
        <w:spacing w:before="0" w:after="0" w:line="240" w:lineRule="auto"/>
        <w:ind w:firstLine="709"/>
      </w:pPr>
      <w:r>
        <w:t>Изучение особенностей строения тканей растений на готовых и временных микропрепаратах.</w:t>
      </w:r>
    </w:p>
    <w:p w:rsidR="00C43339" w:rsidRDefault="00C43339" w:rsidP="00183C4D">
      <w:pPr>
        <w:pStyle w:val="23"/>
        <w:shd w:val="clear" w:color="auto" w:fill="auto"/>
        <w:spacing w:before="0" w:after="0" w:line="240" w:lineRule="auto"/>
        <w:ind w:firstLine="709"/>
      </w:pPr>
      <w:r>
        <w:t>Изучение строения органов растений на живых объектах и гербарных образцах.</w:t>
      </w:r>
    </w:p>
    <w:p w:rsidR="00C43339" w:rsidRDefault="00C43339" w:rsidP="00183C4D">
      <w:pPr>
        <w:pStyle w:val="23"/>
        <w:shd w:val="clear" w:color="auto" w:fill="auto"/>
        <w:spacing w:before="0" w:after="0" w:line="240" w:lineRule="auto"/>
        <w:ind w:firstLine="709"/>
      </w:pPr>
      <w:r>
        <w:t>Споровые растения.</w:t>
      </w:r>
    </w:p>
    <w:p w:rsidR="00C43339" w:rsidRDefault="00C43339" w:rsidP="00183C4D">
      <w:pPr>
        <w:pStyle w:val="23"/>
        <w:shd w:val="clear" w:color="auto" w:fill="auto"/>
        <w:spacing w:before="0" w:after="0" w:line="240" w:lineRule="auto"/>
        <w:ind w:firstLine="709"/>
      </w:pPr>
      <w:r>
        <w:t>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w:t>
      </w:r>
    </w:p>
    <w:p w:rsidR="00C43339" w:rsidRDefault="00C43339" w:rsidP="00183C4D">
      <w:pPr>
        <w:pStyle w:val="23"/>
        <w:shd w:val="clear" w:color="auto" w:fill="auto"/>
        <w:spacing w:before="0" w:after="0" w:line="240" w:lineRule="auto"/>
        <w:ind w:firstLine="709"/>
      </w:pPr>
      <w:r>
        <w:t xml:space="preserve">Бурые водоросли, их таксономическое положение вне царства растений. Жизненные циклы ламинарии (морская капуста) и фукуса. Распространение и </w:t>
      </w:r>
      <w:r>
        <w:lastRenderedPageBreak/>
        <w:t>экология. Роль в природе и значение в жизни человека.</w:t>
      </w:r>
    </w:p>
    <w:p w:rsidR="00C43339" w:rsidRDefault="00C43339" w:rsidP="00183C4D">
      <w:pPr>
        <w:pStyle w:val="23"/>
        <w:shd w:val="clear" w:color="auto" w:fill="auto"/>
        <w:spacing w:before="0" w:after="0" w:line="240" w:lineRule="auto"/>
        <w:ind w:firstLine="709"/>
      </w:pPr>
      <w:r>
        <w:t>Происхождение высших растений (эмбриофит) от харовых водорослей. Современные подходы к систематике растений.</w:t>
      </w:r>
    </w:p>
    <w:p w:rsidR="00C43339" w:rsidRDefault="00C43339" w:rsidP="00183C4D">
      <w:pPr>
        <w:pStyle w:val="23"/>
        <w:shd w:val="clear" w:color="auto" w:fill="auto"/>
        <w:spacing w:before="0" w:after="0" w:line="240" w:lineRule="auto"/>
        <w:ind w:firstLine="709"/>
      </w:pPr>
      <w: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rsidR="00C43339" w:rsidRDefault="00C43339" w:rsidP="00183C4D">
      <w:pPr>
        <w:pStyle w:val="23"/>
        <w:shd w:val="clear" w:color="auto" w:fill="auto"/>
        <w:spacing w:before="0" w:after="0" w:line="240" w:lineRule="auto"/>
        <w:ind w:firstLine="709"/>
      </w:pPr>
      <w: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C43339" w:rsidRDefault="00C43339" w:rsidP="00183C4D">
      <w:pPr>
        <w:pStyle w:val="23"/>
        <w:shd w:val="clear" w:color="auto" w:fill="auto"/>
        <w:spacing w:before="0" w:after="0" w:line="240" w:lineRule="auto"/>
        <w:ind w:firstLine="709"/>
      </w:pPr>
      <w: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C43339" w:rsidRDefault="00C43339" w:rsidP="00183C4D">
      <w:pPr>
        <w:pStyle w:val="23"/>
        <w:shd w:val="clear" w:color="auto" w:fill="auto"/>
        <w:spacing w:before="0" w:after="0" w:line="240" w:lineRule="auto"/>
        <w:ind w:firstLine="709"/>
      </w:pPr>
      <w:r>
        <w:t>Изучение строения и жизненных циклов бурых водорослей на живом и гербарном материале.</w:t>
      </w:r>
    </w:p>
    <w:p w:rsidR="00C43339" w:rsidRDefault="00C43339" w:rsidP="00183C4D">
      <w:pPr>
        <w:pStyle w:val="23"/>
        <w:shd w:val="clear" w:color="auto" w:fill="auto"/>
        <w:spacing w:before="0" w:after="0" w:line="240" w:lineRule="auto"/>
        <w:ind w:firstLine="709"/>
      </w:pPr>
      <w:r>
        <w:t>Изучение особенностей строения кукушкина льна и сфагнума (на живых и гербарных объектах).</w:t>
      </w:r>
    </w:p>
    <w:p w:rsidR="00C43339" w:rsidRDefault="00C43339" w:rsidP="00183C4D">
      <w:pPr>
        <w:pStyle w:val="23"/>
        <w:shd w:val="clear" w:color="auto" w:fill="auto"/>
        <w:spacing w:before="0" w:after="0" w:line="240" w:lineRule="auto"/>
        <w:ind w:firstLine="709"/>
      </w:pPr>
      <w:r>
        <w:t>Изучение особенностей строения плауна булавовидного (на живых и гербарных объектах).</w:t>
      </w:r>
    </w:p>
    <w:p w:rsidR="00C43339" w:rsidRDefault="00C43339" w:rsidP="00183C4D">
      <w:pPr>
        <w:pStyle w:val="23"/>
        <w:shd w:val="clear" w:color="auto" w:fill="auto"/>
        <w:spacing w:before="0" w:after="0" w:line="240" w:lineRule="auto"/>
        <w:ind w:firstLine="709"/>
      </w:pPr>
      <w:r>
        <w:t>Изучение особенностей строения хвоща полевого (на живых и гербарных объектах).</w:t>
      </w:r>
    </w:p>
    <w:p w:rsidR="00C43339" w:rsidRDefault="00C43339" w:rsidP="00183C4D">
      <w:pPr>
        <w:pStyle w:val="23"/>
        <w:shd w:val="clear" w:color="auto" w:fill="auto"/>
        <w:spacing w:before="0" w:after="0" w:line="240" w:lineRule="auto"/>
        <w:ind w:firstLine="709"/>
      </w:pPr>
      <w:r>
        <w:t>Изучение особенностей строения папоротника щитовника мужского (на живых и гербарных объектах).</w:t>
      </w:r>
    </w:p>
    <w:p w:rsidR="00C43339" w:rsidRDefault="00C43339" w:rsidP="00183C4D">
      <w:pPr>
        <w:pStyle w:val="23"/>
        <w:shd w:val="clear" w:color="auto" w:fill="auto"/>
        <w:spacing w:before="0" w:after="0" w:line="240" w:lineRule="auto"/>
        <w:ind w:firstLine="709"/>
      </w:pPr>
      <w:r>
        <w:t>Семенные растения.</w:t>
      </w:r>
    </w:p>
    <w:p w:rsidR="00C43339" w:rsidRDefault="00C43339" w:rsidP="00183C4D">
      <w:pPr>
        <w:pStyle w:val="23"/>
        <w:shd w:val="clear" w:color="auto" w:fill="auto"/>
        <w:spacing w:before="0" w:after="0" w:line="240" w:lineRule="auto"/>
        <w:ind w:firstLine="709"/>
      </w:pPr>
      <w: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 xml:space="preserve">Изучение особенностей внешнего строения веток, хвои, шишек и семян </w:t>
      </w:r>
      <w:r>
        <w:lastRenderedPageBreak/>
        <w:t>хвойных (ель, сосна, лиственница).</w:t>
      </w:r>
    </w:p>
    <w:p w:rsidR="00C43339" w:rsidRDefault="00C43339" w:rsidP="00183C4D">
      <w:pPr>
        <w:pStyle w:val="23"/>
        <w:shd w:val="clear" w:color="auto" w:fill="auto"/>
        <w:spacing w:before="0" w:after="0" w:line="240" w:lineRule="auto"/>
        <w:ind w:firstLine="709"/>
      </w:pPr>
      <w: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C43339" w:rsidRDefault="00C43339" w:rsidP="00183C4D">
      <w:pPr>
        <w:pStyle w:val="23"/>
        <w:shd w:val="clear" w:color="auto" w:fill="auto"/>
        <w:spacing w:before="0" w:after="0" w:line="240" w:lineRule="auto"/>
        <w:ind w:firstLine="709"/>
      </w:pPr>
      <w: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C43339" w:rsidRDefault="00C43339" w:rsidP="00183C4D">
      <w:pPr>
        <w:pStyle w:val="23"/>
        <w:shd w:val="clear" w:color="auto" w:fill="auto"/>
        <w:spacing w:before="0" w:after="0" w:line="240" w:lineRule="auto"/>
        <w:ind w:firstLine="709"/>
      </w:pPr>
      <w: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морфологии цветка (на живых и фиксированных объектах).</w:t>
      </w:r>
    </w:p>
    <w:p w:rsidR="00C43339" w:rsidRDefault="00C43339" w:rsidP="00183C4D">
      <w:pPr>
        <w:pStyle w:val="23"/>
        <w:shd w:val="clear" w:color="auto" w:fill="auto"/>
        <w:spacing w:before="0" w:after="0" w:line="240" w:lineRule="auto"/>
        <w:ind w:firstLine="709"/>
      </w:pPr>
      <w:r>
        <w:t>Изучение разнообразия соцветий (на гербарных образцах).</w:t>
      </w:r>
    </w:p>
    <w:p w:rsidR="00C43339" w:rsidRDefault="00C43339" w:rsidP="00183C4D">
      <w:pPr>
        <w:pStyle w:val="23"/>
        <w:shd w:val="clear" w:color="auto" w:fill="auto"/>
        <w:spacing w:before="0" w:after="0" w:line="240" w:lineRule="auto"/>
        <w:ind w:firstLine="709"/>
      </w:pPr>
      <w:r>
        <w:t>Изучение строения завязи цветка и семяпочки под микроскопом (на готовых микропрепаратах).</w:t>
      </w:r>
    </w:p>
    <w:p w:rsidR="00C43339" w:rsidRDefault="00C43339" w:rsidP="00183C4D">
      <w:pPr>
        <w:pStyle w:val="23"/>
        <w:shd w:val="clear" w:color="auto" w:fill="auto"/>
        <w:spacing w:before="0" w:after="0" w:line="240" w:lineRule="auto"/>
        <w:ind w:firstLine="709"/>
      </w:pPr>
      <w:r>
        <w:t>Изучение строения семян покрытосеменных растений.</w:t>
      </w:r>
    </w:p>
    <w:p w:rsidR="00C43339" w:rsidRDefault="00C43339" w:rsidP="00183C4D">
      <w:pPr>
        <w:pStyle w:val="23"/>
        <w:shd w:val="clear" w:color="auto" w:fill="auto"/>
        <w:spacing w:before="0" w:after="0" w:line="240" w:lineRule="auto"/>
        <w:ind w:firstLine="709"/>
      </w:pPr>
      <w:r>
        <w:t>Изучение строения плодов и соплодий.</w:t>
      </w:r>
    </w:p>
    <w:p w:rsidR="00C43339" w:rsidRDefault="00C43339" w:rsidP="00183C4D">
      <w:pPr>
        <w:pStyle w:val="23"/>
        <w:shd w:val="clear" w:color="auto" w:fill="auto"/>
        <w:spacing w:before="0" w:after="0" w:line="240" w:lineRule="auto"/>
        <w:ind w:firstLine="709"/>
      </w:pPr>
      <w:r>
        <w:t>Строение и жизнедеятельность семенных растений.</w:t>
      </w:r>
    </w:p>
    <w:p w:rsidR="00C43339" w:rsidRDefault="00C43339" w:rsidP="00183C4D">
      <w:pPr>
        <w:pStyle w:val="23"/>
        <w:shd w:val="clear" w:color="auto" w:fill="auto"/>
        <w:spacing w:before="0" w:after="0" w:line="240" w:lineRule="auto"/>
        <w:ind w:firstLine="709"/>
      </w:pPr>
      <w:r>
        <w:t>Побег и побеговые системы.</w:t>
      </w:r>
    </w:p>
    <w:p w:rsidR="00C43339" w:rsidRDefault="00C43339" w:rsidP="00183C4D">
      <w:pPr>
        <w:pStyle w:val="23"/>
        <w:shd w:val="clear" w:color="auto" w:fill="auto"/>
        <w:spacing w:before="0" w:after="0" w:line="240" w:lineRule="auto"/>
        <w:ind w:firstLine="709"/>
      </w:pPr>
      <w: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C43339" w:rsidRDefault="00C43339" w:rsidP="00183C4D">
      <w:pPr>
        <w:pStyle w:val="23"/>
        <w:shd w:val="clear" w:color="auto" w:fill="auto"/>
        <w:spacing w:before="0" w:after="0" w:line="240" w:lineRule="auto"/>
        <w:ind w:firstLine="709"/>
      </w:pPr>
      <w: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C43339" w:rsidRDefault="00C43339" w:rsidP="00183C4D">
      <w:pPr>
        <w:pStyle w:val="23"/>
        <w:shd w:val="clear" w:color="auto" w:fill="auto"/>
        <w:spacing w:before="0" w:after="0" w:line="240" w:lineRule="auto"/>
        <w:ind w:firstLine="709"/>
      </w:pPr>
      <w:r>
        <w:t>Стебель. Морфология стебля. Форма стеблей у травянистых и древесных растений.</w:t>
      </w:r>
    </w:p>
    <w:p w:rsidR="00C43339" w:rsidRDefault="00C43339" w:rsidP="00183C4D">
      <w:pPr>
        <w:pStyle w:val="23"/>
        <w:shd w:val="clear" w:color="auto" w:fill="auto"/>
        <w:spacing w:before="0" w:after="0" w:line="240" w:lineRule="auto"/>
        <w:ind w:firstLine="709"/>
      </w:pPr>
      <w: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C43339" w:rsidRDefault="00C43339" w:rsidP="00183C4D">
      <w:pPr>
        <w:pStyle w:val="23"/>
        <w:shd w:val="clear" w:color="auto" w:fill="auto"/>
        <w:spacing w:before="0" w:after="0" w:line="240" w:lineRule="auto"/>
        <w:ind w:firstLine="709"/>
      </w:pPr>
      <w:r>
        <w:t>Функции стебля. Механическая, транспортная. Вегетативное размножение цветковых растений.</w:t>
      </w:r>
    </w:p>
    <w:p w:rsidR="00C43339" w:rsidRDefault="00C43339" w:rsidP="00183C4D">
      <w:pPr>
        <w:pStyle w:val="23"/>
        <w:shd w:val="clear" w:color="auto" w:fill="auto"/>
        <w:spacing w:before="0" w:after="0" w:line="240" w:lineRule="auto"/>
        <w:ind w:firstLine="709"/>
      </w:pPr>
      <w:r>
        <w:t>Демонстрация опыта - передвижение минеральных и органических веществ по стеблю, видоизменённых побегов.</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морфологии побега на живых объектах или на гербарных об</w:t>
      </w:r>
      <w:r>
        <w:lastRenderedPageBreak/>
        <w:t>разцах.</w:t>
      </w:r>
    </w:p>
    <w:p w:rsidR="00C43339" w:rsidRDefault="00C43339" w:rsidP="00183C4D">
      <w:pPr>
        <w:pStyle w:val="23"/>
        <w:shd w:val="clear" w:color="auto" w:fill="auto"/>
        <w:spacing w:before="0" w:after="0" w:line="240" w:lineRule="auto"/>
        <w:ind w:firstLine="709"/>
      </w:pPr>
      <w:r>
        <w:t>Изучение строения вегетативных, генеративных и смешанных почек. Разнообразие почек у древесных растений.</w:t>
      </w:r>
    </w:p>
    <w:p w:rsidR="00C43339" w:rsidRDefault="00C43339" w:rsidP="00183C4D">
      <w:pPr>
        <w:pStyle w:val="23"/>
        <w:shd w:val="clear" w:color="auto" w:fill="auto"/>
        <w:spacing w:before="0" w:after="0" w:line="240" w:lineRule="auto"/>
        <w:ind w:firstLine="709"/>
      </w:pPr>
      <w:r>
        <w:t>Изучение поперечного спила ствола растений и анализ влияния экологических условий на развитие растений.</w:t>
      </w:r>
    </w:p>
    <w:p w:rsidR="00C43339" w:rsidRDefault="00C43339" w:rsidP="00183C4D">
      <w:pPr>
        <w:pStyle w:val="23"/>
        <w:shd w:val="clear" w:color="auto" w:fill="auto"/>
        <w:spacing w:before="0" w:after="0" w:line="240" w:lineRule="auto"/>
        <w:ind w:firstLine="709"/>
      </w:pPr>
      <w: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rsidR="00C43339" w:rsidRDefault="00C43339" w:rsidP="00183C4D">
      <w:pPr>
        <w:pStyle w:val="23"/>
        <w:shd w:val="clear" w:color="auto" w:fill="auto"/>
        <w:spacing w:before="0" w:after="0" w:line="240" w:lineRule="auto"/>
        <w:ind w:firstLine="709"/>
      </w:pPr>
      <w:r>
        <w:t>Изучение особенностей анатомического строения стебля древесных растений.</w:t>
      </w:r>
    </w:p>
    <w:p w:rsidR="00C43339" w:rsidRDefault="00C43339" w:rsidP="00183C4D">
      <w:pPr>
        <w:pStyle w:val="23"/>
        <w:shd w:val="clear" w:color="auto" w:fill="auto"/>
        <w:spacing w:before="0" w:after="0" w:line="240" w:lineRule="auto"/>
        <w:ind w:firstLine="709"/>
      </w:pPr>
      <w:r>
        <w:t>Изучение транспорта веществ в стебле.</w:t>
      </w:r>
    </w:p>
    <w:p w:rsidR="00C43339" w:rsidRDefault="00C43339" w:rsidP="00183C4D">
      <w:pPr>
        <w:pStyle w:val="23"/>
        <w:shd w:val="clear" w:color="auto" w:fill="auto"/>
        <w:spacing w:before="0" w:after="0" w:line="240" w:lineRule="auto"/>
        <w:ind w:firstLine="709"/>
      </w:pPr>
      <w:r>
        <w:t>Изучение метаморфозов побега.</w:t>
      </w:r>
    </w:p>
    <w:p w:rsidR="00C43339" w:rsidRDefault="00C43339" w:rsidP="00183C4D">
      <w:pPr>
        <w:pStyle w:val="23"/>
        <w:shd w:val="clear" w:color="auto" w:fill="auto"/>
        <w:spacing w:before="0" w:after="0" w:line="240" w:lineRule="auto"/>
        <w:ind w:firstLine="709"/>
      </w:pPr>
      <w:r>
        <w:t>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w:t>
      </w:r>
    </w:p>
    <w:p w:rsidR="00C43339" w:rsidRDefault="00C43339" w:rsidP="00183C4D">
      <w:pPr>
        <w:pStyle w:val="23"/>
        <w:shd w:val="clear" w:color="auto" w:fill="auto"/>
        <w:spacing w:before="0" w:after="0" w:line="240" w:lineRule="auto"/>
        <w:ind w:firstLine="709"/>
      </w:pPr>
      <w: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C43339" w:rsidRDefault="00C43339" w:rsidP="00183C4D">
      <w:pPr>
        <w:pStyle w:val="23"/>
        <w:shd w:val="clear" w:color="auto" w:fill="auto"/>
        <w:spacing w:before="0" w:after="0" w:line="240" w:lineRule="auto"/>
        <w:ind w:firstLine="709"/>
      </w:pPr>
      <w: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C43339" w:rsidRDefault="00C43339" w:rsidP="00183C4D">
      <w:pPr>
        <w:pStyle w:val="23"/>
        <w:shd w:val="clear" w:color="auto" w:fill="auto"/>
        <w:spacing w:before="0" w:after="0" w:line="240" w:lineRule="auto"/>
        <w:ind w:firstLine="709"/>
      </w:pPr>
      <w: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морфологии листа на живых объектах или гербарных образцах.</w:t>
      </w:r>
    </w:p>
    <w:p w:rsidR="00C43339" w:rsidRDefault="00C43339" w:rsidP="00183C4D">
      <w:pPr>
        <w:pStyle w:val="23"/>
        <w:shd w:val="clear" w:color="auto" w:fill="auto"/>
        <w:spacing w:before="0" w:after="0" w:line="240" w:lineRule="auto"/>
        <w:ind w:firstLine="709"/>
      </w:pPr>
      <w:r>
        <w:t>Типы и формулы листорасположения.</w:t>
      </w:r>
    </w:p>
    <w:p w:rsidR="00C43339" w:rsidRDefault="00C43339" w:rsidP="00183C4D">
      <w:pPr>
        <w:pStyle w:val="23"/>
        <w:shd w:val="clear" w:color="auto" w:fill="auto"/>
        <w:spacing w:before="0" w:after="0" w:line="240" w:lineRule="auto"/>
        <w:ind w:firstLine="709"/>
      </w:pPr>
      <w:r>
        <w:t>Исследование анатомии листа с помощью светового микроскопа.</w:t>
      </w:r>
    </w:p>
    <w:p w:rsidR="00C43339" w:rsidRDefault="00C43339" w:rsidP="00183C4D">
      <w:pPr>
        <w:pStyle w:val="23"/>
        <w:shd w:val="clear" w:color="auto" w:fill="auto"/>
        <w:spacing w:before="0" w:after="0" w:line="240" w:lineRule="auto"/>
        <w:ind w:firstLine="709"/>
      </w:pPr>
      <w:r>
        <w:t>Изучение метаморфозов листа.</w:t>
      </w:r>
    </w:p>
    <w:p w:rsidR="00C43339" w:rsidRDefault="00C43339" w:rsidP="00183C4D">
      <w:pPr>
        <w:pStyle w:val="23"/>
        <w:shd w:val="clear" w:color="auto" w:fill="auto"/>
        <w:spacing w:before="0" w:after="0" w:line="240" w:lineRule="auto"/>
        <w:ind w:firstLine="709"/>
      </w:pPr>
      <w:r>
        <w:t>Корень и корневые системы. Морфология корня. Виды корней. Типы корневых систем.</w:t>
      </w:r>
    </w:p>
    <w:p w:rsidR="00C43339" w:rsidRDefault="00C43339" w:rsidP="00183C4D">
      <w:pPr>
        <w:pStyle w:val="23"/>
        <w:shd w:val="clear" w:color="auto" w:fill="auto"/>
        <w:spacing w:before="0" w:after="0" w:line="240" w:lineRule="auto"/>
        <w:ind w:firstLine="709"/>
      </w:pPr>
      <w:r>
        <w:t>Анатомия корня. Зоны корня. Корневой чехлик. Строение корня на поперечном срезе в зоне всасывания.</w:t>
      </w:r>
    </w:p>
    <w:p w:rsidR="00C43339" w:rsidRDefault="00C43339" w:rsidP="00183C4D">
      <w:pPr>
        <w:pStyle w:val="23"/>
        <w:shd w:val="clear" w:color="auto" w:fill="auto"/>
        <w:spacing w:before="0" w:after="0" w:line="240" w:lineRule="auto"/>
        <w:ind w:firstLine="709"/>
      </w:pPr>
      <w:r>
        <w:t>Функции корня. Закрепление растения в субстрате. Всасывание и проведение воды и минеральных веществ. Запасание питательных веществ.</w:t>
      </w:r>
    </w:p>
    <w:p w:rsidR="00C43339" w:rsidRDefault="00C43339" w:rsidP="00183C4D">
      <w:pPr>
        <w:pStyle w:val="23"/>
        <w:shd w:val="clear" w:color="auto" w:fill="auto"/>
        <w:spacing w:before="0" w:after="0" w:line="240" w:lineRule="auto"/>
        <w:ind w:firstLine="709"/>
      </w:pPr>
      <w:r>
        <w:t>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w:t>
      </w:r>
    </w:p>
    <w:p w:rsidR="00C43339" w:rsidRDefault="00C43339" w:rsidP="00183C4D">
      <w:pPr>
        <w:pStyle w:val="23"/>
        <w:shd w:val="clear" w:color="auto" w:fill="auto"/>
        <w:spacing w:before="0" w:after="0" w:line="240" w:lineRule="auto"/>
        <w:ind w:firstLine="709"/>
      </w:pPr>
      <w:r>
        <w:t>Дыхание корня. Синтез биологически активных веществ. Вегетативное размножение. Видоизменения корней и их функции.</w:t>
      </w:r>
    </w:p>
    <w:p w:rsidR="00C43339" w:rsidRDefault="00C43339" w:rsidP="00183C4D">
      <w:pPr>
        <w:pStyle w:val="23"/>
        <w:shd w:val="clear" w:color="auto" w:fill="auto"/>
        <w:spacing w:before="0" w:after="0" w:line="240" w:lineRule="auto"/>
        <w:ind w:firstLine="709"/>
      </w:pPr>
      <w:r>
        <w:lastRenderedPageBreak/>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морфологии корня на живых объектах или гербарных образцах.</w:t>
      </w:r>
    </w:p>
    <w:p w:rsidR="00C43339" w:rsidRDefault="00C43339" w:rsidP="00183C4D">
      <w:pPr>
        <w:pStyle w:val="23"/>
        <w:shd w:val="clear" w:color="auto" w:fill="auto"/>
        <w:spacing w:before="0" w:after="0" w:line="240" w:lineRule="auto"/>
        <w:ind w:firstLine="709"/>
      </w:pPr>
      <w:r>
        <w:t>Изучение анатомического строения корня на готовых микропрепаратах.</w:t>
      </w:r>
    </w:p>
    <w:p w:rsidR="00C43339" w:rsidRDefault="00C43339" w:rsidP="00183C4D">
      <w:pPr>
        <w:pStyle w:val="23"/>
        <w:shd w:val="clear" w:color="auto" w:fill="auto"/>
        <w:spacing w:before="0" w:after="0" w:line="240" w:lineRule="auto"/>
        <w:ind w:firstLine="709"/>
      </w:pPr>
      <w:r>
        <w:t>Изучение строения кончика корня проростка пшеницы и первичного строения корня ириса (или другого растения).</w:t>
      </w:r>
    </w:p>
    <w:p w:rsidR="00C43339" w:rsidRDefault="00C43339" w:rsidP="00183C4D">
      <w:pPr>
        <w:pStyle w:val="23"/>
        <w:shd w:val="clear" w:color="auto" w:fill="auto"/>
        <w:spacing w:before="0" w:after="0" w:line="240" w:lineRule="auto"/>
        <w:ind w:firstLine="709"/>
      </w:pPr>
      <w:r>
        <w:t>Изучение строения корневых волосков с помощью светового микроскопа.</w:t>
      </w:r>
    </w:p>
    <w:p w:rsidR="00C43339" w:rsidRDefault="00C43339" w:rsidP="00183C4D">
      <w:pPr>
        <w:pStyle w:val="23"/>
        <w:shd w:val="clear" w:color="auto" w:fill="auto"/>
        <w:spacing w:before="0" w:after="0" w:line="240" w:lineRule="auto"/>
        <w:ind w:firstLine="709"/>
      </w:pPr>
      <w:r>
        <w:t>Исследование влияния воздуха на развитие корней.</w:t>
      </w:r>
    </w:p>
    <w:p w:rsidR="00C43339" w:rsidRDefault="00C43339" w:rsidP="00183C4D">
      <w:pPr>
        <w:pStyle w:val="23"/>
        <w:shd w:val="clear" w:color="auto" w:fill="auto"/>
        <w:spacing w:before="0" w:after="0" w:line="240" w:lineRule="auto"/>
        <w:ind w:firstLine="709"/>
      </w:pPr>
      <w:r>
        <w:t>Изучение метаморфозов корня.</w:t>
      </w:r>
    </w:p>
    <w:p w:rsidR="00C43339" w:rsidRDefault="00C43339" w:rsidP="00183C4D">
      <w:pPr>
        <w:pStyle w:val="23"/>
        <w:shd w:val="clear" w:color="auto" w:fill="auto"/>
        <w:spacing w:before="0" w:after="0" w:line="240" w:lineRule="auto"/>
        <w:ind w:firstLine="709"/>
      </w:pPr>
      <w:r>
        <w:t>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w:t>
      </w:r>
    </w:p>
    <w:p w:rsidR="00C43339" w:rsidRDefault="00C43339" w:rsidP="00183C4D">
      <w:pPr>
        <w:pStyle w:val="23"/>
        <w:shd w:val="clear" w:color="auto" w:fill="auto"/>
        <w:spacing w:before="0" w:after="0" w:line="240" w:lineRule="auto"/>
        <w:ind w:firstLine="709"/>
      </w:pPr>
      <w: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C43339" w:rsidRDefault="00C43339" w:rsidP="00183C4D">
      <w:pPr>
        <w:pStyle w:val="23"/>
        <w:shd w:val="clear" w:color="auto" w:fill="auto"/>
        <w:spacing w:before="0" w:after="0" w:line="240" w:lineRule="auto"/>
        <w:ind w:firstLine="709"/>
      </w:pPr>
      <w:r>
        <w:t>Демонстрация способов вегетативного размножения на примере комнатных растений.</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митоза в корешке лука.</w:t>
      </w:r>
    </w:p>
    <w:p w:rsidR="00C43339" w:rsidRDefault="00C43339" w:rsidP="00183C4D">
      <w:pPr>
        <w:pStyle w:val="23"/>
        <w:shd w:val="clear" w:color="auto" w:fill="auto"/>
        <w:spacing w:before="0" w:after="0" w:line="240" w:lineRule="auto"/>
        <w:ind w:firstLine="709"/>
      </w:pPr>
      <w:r>
        <w:t>Изучение жизненных циклов растений на гербарных образцах.</w:t>
      </w:r>
    </w:p>
    <w:p w:rsidR="00C43339" w:rsidRDefault="00C43339" w:rsidP="00183C4D">
      <w:pPr>
        <w:pStyle w:val="23"/>
        <w:shd w:val="clear" w:color="auto" w:fill="auto"/>
        <w:spacing w:before="0" w:after="0" w:line="240" w:lineRule="auto"/>
        <w:ind w:firstLine="709"/>
      </w:pPr>
      <w:r>
        <w:t>Методы микроклонального размножения растений.</w:t>
      </w:r>
    </w:p>
    <w:p w:rsidR="00C43339" w:rsidRDefault="00C43339" w:rsidP="00183C4D">
      <w:pPr>
        <w:pStyle w:val="23"/>
        <w:shd w:val="clear" w:color="auto" w:fill="auto"/>
        <w:tabs>
          <w:tab w:val="left" w:pos="4013"/>
        </w:tabs>
        <w:spacing w:before="0" w:after="0" w:line="240" w:lineRule="auto"/>
        <w:ind w:firstLine="709"/>
      </w:pPr>
      <w:r>
        <w:t>Классификация цветковых. Однодольные и Двудольные. С</w:t>
      </w:r>
      <w:r w:rsidR="00E33747">
        <w:t xml:space="preserve">емейства цветковых. Двудольные: </w:t>
      </w:r>
      <w:r>
        <w:t>Крестоцветные, Розоцветные, Паслёновые,</w:t>
      </w:r>
    </w:p>
    <w:p w:rsidR="00C43339" w:rsidRDefault="00C43339" w:rsidP="00183C4D">
      <w:pPr>
        <w:pStyle w:val="23"/>
        <w:shd w:val="clear" w:color="auto" w:fill="auto"/>
        <w:spacing w:before="0" w:after="0" w:line="240" w:lineRule="auto"/>
        <w:ind w:firstLine="709"/>
      </w:pPr>
      <w:r>
        <w:t>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отличительных признаков представителей семейств покрытосеменных.</w:t>
      </w:r>
    </w:p>
    <w:p w:rsidR="00C43339" w:rsidRDefault="00C43339" w:rsidP="00183C4D">
      <w:pPr>
        <w:pStyle w:val="23"/>
        <w:shd w:val="clear" w:color="auto" w:fill="auto"/>
        <w:spacing w:before="0" w:after="0" w:line="240" w:lineRule="auto"/>
        <w:ind w:firstLine="709"/>
      </w:pPr>
      <w:r>
        <w:t>Определение представителей различных семейств с использованием определителей растений или определительных карточек.</w:t>
      </w:r>
    </w:p>
    <w:p w:rsidR="00C43339" w:rsidRDefault="00C43339" w:rsidP="00183C4D">
      <w:pPr>
        <w:pStyle w:val="23"/>
        <w:shd w:val="clear" w:color="auto" w:fill="auto"/>
        <w:spacing w:before="0" w:after="0" w:line="240" w:lineRule="auto"/>
        <w:ind w:firstLine="709"/>
      </w:pPr>
      <w:r>
        <w:t>Экология растений. Растения в природных сообществах.</w:t>
      </w:r>
    </w:p>
    <w:p w:rsidR="00C43339" w:rsidRDefault="00C43339" w:rsidP="00183C4D">
      <w:pPr>
        <w:pStyle w:val="23"/>
        <w:shd w:val="clear" w:color="auto" w:fill="auto"/>
        <w:spacing w:before="0" w:after="0" w:line="240" w:lineRule="auto"/>
        <w:ind w:firstLine="709"/>
      </w:pPr>
      <w:r>
        <w:t xml:space="preserve">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w:t>
      </w:r>
      <w:r>
        <w:lastRenderedPageBreak/>
        <w:t>собой и с другими организмами.</w:t>
      </w:r>
    </w:p>
    <w:p w:rsidR="00C43339" w:rsidRDefault="00C43339" w:rsidP="00183C4D">
      <w:pPr>
        <w:pStyle w:val="23"/>
        <w:shd w:val="clear" w:color="auto" w:fill="auto"/>
        <w:spacing w:before="0" w:after="0" w:line="240" w:lineRule="auto"/>
        <w:ind w:firstLine="709"/>
      </w:pPr>
      <w:r>
        <w:t>Значение почвенных организмов для питания растений. Ризосфера. Бактериальные клубеньки. Микориза (эндо- и эктомикориза). Зелёные удобрения.</w:t>
      </w:r>
    </w:p>
    <w:p w:rsidR="00C43339" w:rsidRDefault="00C43339" w:rsidP="00183C4D">
      <w:pPr>
        <w:pStyle w:val="23"/>
        <w:shd w:val="clear" w:color="auto" w:fill="auto"/>
        <w:spacing w:before="0" w:after="0" w:line="240" w:lineRule="auto"/>
        <w:ind w:firstLine="709"/>
      </w:pPr>
      <w: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w:t>
      </w:r>
    </w:p>
    <w:p w:rsidR="00C43339" w:rsidRDefault="00C43339" w:rsidP="00183C4D">
      <w:pPr>
        <w:pStyle w:val="23"/>
        <w:shd w:val="clear" w:color="auto" w:fill="auto"/>
        <w:spacing w:before="0" w:after="0" w:line="240" w:lineRule="auto"/>
        <w:ind w:firstLine="709"/>
      </w:pPr>
      <w:r>
        <w:t>Растительность (растительный покров). Флора.</w:t>
      </w:r>
    </w:p>
    <w:p w:rsidR="00C43339" w:rsidRDefault="00C43339" w:rsidP="00183C4D">
      <w:pPr>
        <w:pStyle w:val="23"/>
        <w:shd w:val="clear" w:color="auto" w:fill="auto"/>
        <w:spacing w:before="0" w:after="0" w:line="240" w:lineRule="auto"/>
        <w:ind w:firstLine="709"/>
      </w:pPr>
      <w: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C43339" w:rsidRDefault="00C43339" w:rsidP="00183C4D">
      <w:pPr>
        <w:pStyle w:val="23"/>
        <w:shd w:val="clear" w:color="auto" w:fill="auto"/>
        <w:spacing w:before="0" w:after="0" w:line="240" w:lineRule="auto"/>
        <w:ind w:firstLine="709"/>
      </w:pPr>
      <w:r>
        <w:t>Экскурсии или видеоэкскурсии.</w:t>
      </w:r>
    </w:p>
    <w:p w:rsidR="00C43339" w:rsidRDefault="00C43339" w:rsidP="00183C4D">
      <w:pPr>
        <w:pStyle w:val="23"/>
        <w:shd w:val="clear" w:color="auto" w:fill="auto"/>
        <w:spacing w:before="0" w:after="0" w:line="240" w:lineRule="auto"/>
        <w:ind w:firstLine="709"/>
      </w:pPr>
      <w:r>
        <w:t>Изучение видового состава и экологического состояния одного из растительных сообществ региона.</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особенностей строения растений различных экологических групп.</w:t>
      </w:r>
    </w:p>
    <w:p w:rsidR="00C43339" w:rsidRDefault="00C43339" w:rsidP="00183C4D">
      <w:pPr>
        <w:pStyle w:val="23"/>
        <w:shd w:val="clear" w:color="auto" w:fill="auto"/>
        <w:spacing w:before="0" w:after="0" w:line="240" w:lineRule="auto"/>
        <w:ind w:firstLine="709"/>
      </w:pPr>
      <w:r>
        <w:t>Растительный мир и деятельность человека.</w:t>
      </w:r>
    </w:p>
    <w:p w:rsidR="00C43339" w:rsidRDefault="00C43339" w:rsidP="00183C4D">
      <w:pPr>
        <w:pStyle w:val="23"/>
        <w:shd w:val="clear" w:color="auto" w:fill="auto"/>
        <w:spacing w:before="0" w:after="0" w:line="240" w:lineRule="auto"/>
        <w:ind w:firstLine="709"/>
      </w:pPr>
      <w: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w:t>
      </w:r>
      <w:r w:rsidR="006B3446">
        <w:t>-</w:t>
      </w:r>
      <w:r>
        <w:t xml:space="preserve"> первые наземные сосудистые растения. Появление тканей и органов. Роль древних папоротниковидных. Усложнение растительного мира в процессе эволюции.</w:t>
      </w:r>
    </w:p>
    <w:p w:rsidR="00C43339" w:rsidRDefault="00C43339" w:rsidP="00183C4D">
      <w:pPr>
        <w:pStyle w:val="23"/>
        <w:shd w:val="clear" w:color="auto" w:fill="auto"/>
        <w:spacing w:before="0" w:after="0" w:line="240" w:lineRule="auto"/>
        <w:ind w:firstLine="709"/>
      </w:pPr>
      <w:r>
        <w:t>Палеоботаника. Ископаемые остатки растений. Окаменелости. Отпечатки. «Живые ископаемые» среди современных растений.</w:t>
      </w:r>
    </w:p>
    <w:p w:rsidR="00C43339" w:rsidRDefault="00C43339" w:rsidP="00183C4D">
      <w:pPr>
        <w:pStyle w:val="23"/>
        <w:shd w:val="clear" w:color="auto" w:fill="auto"/>
        <w:spacing w:before="0" w:after="0" w:line="240" w:lineRule="auto"/>
        <w:ind w:firstLine="709"/>
      </w:pPr>
      <w: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C43339" w:rsidRDefault="00C43339" w:rsidP="00183C4D">
      <w:pPr>
        <w:pStyle w:val="23"/>
        <w:shd w:val="clear" w:color="auto" w:fill="auto"/>
        <w:spacing w:before="0" w:after="0" w:line="240" w:lineRule="auto"/>
        <w:ind w:firstLine="709"/>
      </w:pPr>
      <w: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C43339" w:rsidRDefault="00C43339" w:rsidP="00183C4D">
      <w:pPr>
        <w:pStyle w:val="23"/>
        <w:shd w:val="clear" w:color="auto" w:fill="auto"/>
        <w:spacing w:before="0" w:after="0" w:line="240" w:lineRule="auto"/>
        <w:ind w:firstLine="709"/>
      </w:pPr>
      <w:r>
        <w:t xml:space="preserve">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w:t>
      </w:r>
      <w:r>
        <w:lastRenderedPageBreak/>
        <w:t>Российской Федерации.</w:t>
      </w:r>
    </w:p>
    <w:p w:rsidR="00C43339" w:rsidRDefault="00C43339" w:rsidP="00183C4D">
      <w:pPr>
        <w:pStyle w:val="23"/>
        <w:shd w:val="clear" w:color="auto" w:fill="auto"/>
        <w:spacing w:before="0" w:after="0" w:line="240" w:lineRule="auto"/>
        <w:ind w:firstLine="709"/>
      </w:pPr>
      <w:r>
        <w:t>Экскурсии или видеоэкскурсии.</w:t>
      </w:r>
    </w:p>
    <w:p w:rsidR="00C43339" w:rsidRDefault="00C43339" w:rsidP="00183C4D">
      <w:pPr>
        <w:pStyle w:val="23"/>
        <w:shd w:val="clear" w:color="auto" w:fill="auto"/>
        <w:spacing w:before="0" w:after="0" w:line="240" w:lineRule="auto"/>
        <w:ind w:firstLine="709"/>
      </w:pPr>
      <w:r>
        <w:t>Развитие растительного мира на Земле (экскурсия в палеонтологический или краеведческий музей).</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сельскохозяйственных растений своего региона.</w:t>
      </w:r>
    </w:p>
    <w:p w:rsidR="00C43339" w:rsidRDefault="00C43339" w:rsidP="00183C4D">
      <w:pPr>
        <w:pStyle w:val="23"/>
        <w:shd w:val="clear" w:color="auto" w:fill="auto"/>
        <w:spacing w:before="0" w:after="0" w:line="240" w:lineRule="auto"/>
        <w:ind w:firstLine="709"/>
      </w:pPr>
      <w:r>
        <w:t>Изучение сортовых особенностей культурных растений.</w:t>
      </w:r>
    </w:p>
    <w:p w:rsidR="004841D0" w:rsidRDefault="004841D0" w:rsidP="00183C4D">
      <w:pPr>
        <w:pStyle w:val="23"/>
        <w:shd w:val="clear" w:color="auto" w:fill="auto"/>
        <w:spacing w:before="0" w:after="0" w:line="240" w:lineRule="auto"/>
        <w:ind w:firstLine="709"/>
        <w:rPr>
          <w:b/>
        </w:rPr>
      </w:pPr>
    </w:p>
    <w:p w:rsidR="004841D0" w:rsidRDefault="004841D0" w:rsidP="004841D0">
      <w:pPr>
        <w:pStyle w:val="23"/>
        <w:shd w:val="clear" w:color="auto" w:fill="auto"/>
        <w:spacing w:before="0" w:after="0" w:line="240" w:lineRule="auto"/>
        <w:ind w:firstLine="709"/>
        <w:jc w:val="center"/>
      </w:pPr>
      <w:r>
        <w:rPr>
          <w:b/>
        </w:rPr>
        <w:t>СОДЕРЖАНИЕ ОБУЧЕНИЯ В 8 КЛАССЕ</w:t>
      </w:r>
    </w:p>
    <w:p w:rsidR="00C43339" w:rsidRPr="004841D0" w:rsidRDefault="00C43339" w:rsidP="004841D0">
      <w:pPr>
        <w:pStyle w:val="23"/>
        <w:shd w:val="clear" w:color="auto" w:fill="auto"/>
        <w:tabs>
          <w:tab w:val="left" w:pos="1809"/>
        </w:tabs>
        <w:spacing w:before="0" w:after="0" w:line="240" w:lineRule="auto"/>
        <w:ind w:left="709"/>
        <w:rPr>
          <w:b/>
        </w:rPr>
      </w:pPr>
      <w:r w:rsidRPr="004841D0">
        <w:rPr>
          <w:b/>
        </w:rPr>
        <w:t>Грибы и грибоподобные организмы.</w:t>
      </w:r>
    </w:p>
    <w:p w:rsidR="00C43339" w:rsidRDefault="00C43339" w:rsidP="00183C4D">
      <w:pPr>
        <w:pStyle w:val="23"/>
        <w:shd w:val="clear" w:color="auto" w:fill="auto"/>
        <w:spacing w:before="0" w:after="0" w:line="240" w:lineRule="auto"/>
        <w:ind w:firstLine="709"/>
      </w:pPr>
      <w:r>
        <w:t>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w:t>
      </w:r>
    </w:p>
    <w:p w:rsidR="00C43339" w:rsidRDefault="00C43339" w:rsidP="00183C4D">
      <w:pPr>
        <w:pStyle w:val="23"/>
        <w:shd w:val="clear" w:color="auto" w:fill="auto"/>
        <w:spacing w:before="0" w:after="0" w:line="240" w:lineRule="auto"/>
        <w:ind w:firstLine="709"/>
      </w:pPr>
      <w:r>
        <w:t>Плесневые грибы. Съедобные и ядовитые грибы.</w:t>
      </w:r>
    </w:p>
    <w:p w:rsidR="00C43339" w:rsidRDefault="00C43339" w:rsidP="00183C4D">
      <w:pPr>
        <w:pStyle w:val="23"/>
        <w:shd w:val="clear" w:color="auto" w:fill="auto"/>
        <w:spacing w:before="0" w:after="0" w:line="240" w:lineRule="auto"/>
        <w:ind w:firstLine="709"/>
      </w:pPr>
      <w:r>
        <w:t>Зигомицеты. Основные черты организации на примере мукора. Роль в природе и жизни человека.</w:t>
      </w:r>
    </w:p>
    <w:p w:rsidR="00C43339" w:rsidRDefault="00C43339" w:rsidP="00183C4D">
      <w:pPr>
        <w:pStyle w:val="23"/>
        <w:shd w:val="clear" w:color="auto" w:fill="auto"/>
        <w:spacing w:before="0" w:after="0" w:line="240" w:lineRule="auto"/>
        <w:ind w:firstLine="709"/>
      </w:pPr>
      <w:r>
        <w:t>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w:t>
      </w:r>
    </w:p>
    <w:p w:rsidR="00C43339" w:rsidRDefault="00C43339" w:rsidP="00183C4D">
      <w:pPr>
        <w:pStyle w:val="23"/>
        <w:shd w:val="clear" w:color="auto" w:fill="auto"/>
        <w:spacing w:before="0" w:after="0" w:line="240" w:lineRule="auto"/>
        <w:ind w:firstLine="709"/>
      </w:pPr>
      <w: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C43339" w:rsidRDefault="00C43339" w:rsidP="00183C4D">
      <w:pPr>
        <w:pStyle w:val="23"/>
        <w:shd w:val="clear" w:color="auto" w:fill="auto"/>
        <w:spacing w:before="0" w:after="0" w:line="240" w:lineRule="auto"/>
        <w:ind w:firstLine="709"/>
      </w:pPr>
      <w:r>
        <w:t>Грибоподобные организмы. Особенности строения клеток. Оомицеты. Паразитические представители оомицетов на примере фитофторы.</w:t>
      </w:r>
    </w:p>
    <w:p w:rsidR="00C43339" w:rsidRDefault="00C43339" w:rsidP="00183C4D">
      <w:pPr>
        <w:pStyle w:val="23"/>
        <w:shd w:val="clear" w:color="auto" w:fill="auto"/>
        <w:spacing w:before="0" w:after="0" w:line="240" w:lineRule="auto"/>
        <w:ind w:firstLine="709"/>
      </w:pPr>
      <w: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C43339" w:rsidRDefault="00C43339" w:rsidP="00183C4D">
      <w:pPr>
        <w:pStyle w:val="23"/>
        <w:shd w:val="clear" w:color="auto" w:fill="auto"/>
        <w:spacing w:before="0" w:after="0" w:line="240" w:lineRule="auto"/>
        <w:ind w:firstLine="709"/>
      </w:pPr>
      <w: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особенностей строения плодовых тел шляпочных грибов на микроскопических препаратах и муляжах.</w:t>
      </w:r>
    </w:p>
    <w:p w:rsidR="00C43339" w:rsidRDefault="00C43339" w:rsidP="00183C4D">
      <w:pPr>
        <w:pStyle w:val="23"/>
        <w:shd w:val="clear" w:color="auto" w:fill="auto"/>
        <w:spacing w:before="0" w:after="0" w:line="240" w:lineRule="auto"/>
        <w:ind w:firstLine="709"/>
      </w:pPr>
      <w:r>
        <w:t>Изучение строения плесневых грибов: мукора и пеницилла.</w:t>
      </w:r>
    </w:p>
    <w:p w:rsidR="00C43339" w:rsidRDefault="00C43339" w:rsidP="00183C4D">
      <w:pPr>
        <w:pStyle w:val="23"/>
        <w:shd w:val="clear" w:color="auto" w:fill="auto"/>
        <w:spacing w:before="0" w:after="0" w:line="240" w:lineRule="auto"/>
        <w:ind w:firstLine="709"/>
      </w:pPr>
      <w:r>
        <w:t>Изучение влияния внешних факторов на процесс размножения дрожжей.</w:t>
      </w:r>
    </w:p>
    <w:p w:rsidR="00C43339" w:rsidRDefault="00C43339" w:rsidP="00183C4D">
      <w:pPr>
        <w:pStyle w:val="23"/>
        <w:shd w:val="clear" w:color="auto" w:fill="auto"/>
        <w:spacing w:before="0" w:after="0" w:line="240" w:lineRule="auto"/>
        <w:ind w:firstLine="709"/>
      </w:pPr>
      <w:r>
        <w:t>Изучение строения и жизненного цикла фитофторы на живом и гербарном материале.</w:t>
      </w:r>
    </w:p>
    <w:p w:rsidR="00C43339" w:rsidRDefault="00C43339" w:rsidP="00183C4D">
      <w:pPr>
        <w:pStyle w:val="23"/>
        <w:shd w:val="clear" w:color="auto" w:fill="auto"/>
        <w:spacing w:before="0" w:after="0" w:line="240" w:lineRule="auto"/>
        <w:ind w:firstLine="709"/>
      </w:pPr>
      <w:r>
        <w:lastRenderedPageBreak/>
        <w:t>Изучение строения лишайников (на гербарных образцах).</w:t>
      </w:r>
    </w:p>
    <w:p w:rsidR="00E33747" w:rsidRDefault="00E33747" w:rsidP="004841D0">
      <w:pPr>
        <w:pStyle w:val="23"/>
        <w:shd w:val="clear" w:color="auto" w:fill="auto"/>
        <w:tabs>
          <w:tab w:val="left" w:pos="1794"/>
        </w:tabs>
        <w:spacing w:before="0" w:after="0" w:line="240" w:lineRule="auto"/>
        <w:ind w:left="709"/>
        <w:rPr>
          <w:b/>
        </w:rPr>
      </w:pPr>
    </w:p>
    <w:p w:rsidR="00C43339" w:rsidRPr="004841D0" w:rsidRDefault="00C43339" w:rsidP="004841D0">
      <w:pPr>
        <w:pStyle w:val="23"/>
        <w:shd w:val="clear" w:color="auto" w:fill="auto"/>
        <w:tabs>
          <w:tab w:val="left" w:pos="1794"/>
        </w:tabs>
        <w:spacing w:before="0" w:after="0" w:line="240" w:lineRule="auto"/>
        <w:ind w:left="709"/>
        <w:rPr>
          <w:b/>
        </w:rPr>
      </w:pPr>
      <w:r w:rsidRPr="004841D0">
        <w:rPr>
          <w:b/>
        </w:rPr>
        <w:t>Животные.</w:t>
      </w:r>
    </w:p>
    <w:p w:rsidR="00C43339" w:rsidRDefault="00C43339" w:rsidP="00183C4D">
      <w:pPr>
        <w:pStyle w:val="23"/>
        <w:shd w:val="clear" w:color="auto" w:fill="auto"/>
        <w:spacing w:before="0" w:after="0" w:line="240" w:lineRule="auto"/>
        <w:ind w:firstLine="709"/>
      </w:pPr>
      <w:r>
        <w:t>Зоология - наука о животных.</w:t>
      </w:r>
    </w:p>
    <w:p w:rsidR="00C43339" w:rsidRDefault="00C43339" w:rsidP="00183C4D">
      <w:pPr>
        <w:pStyle w:val="23"/>
        <w:shd w:val="clear" w:color="auto" w:fill="auto"/>
        <w:spacing w:before="0" w:after="0" w:line="240" w:lineRule="auto"/>
        <w:ind w:firstLine="709"/>
      </w:pPr>
      <w:r>
        <w:t>Общие и специальные разделы зоологии. Краткая история развития зоологии.</w:t>
      </w:r>
    </w:p>
    <w:p w:rsidR="00C43339" w:rsidRDefault="00C43339" w:rsidP="00183C4D">
      <w:pPr>
        <w:pStyle w:val="23"/>
        <w:shd w:val="clear" w:color="auto" w:fill="auto"/>
        <w:spacing w:before="0" w:after="0" w:line="240" w:lineRule="auto"/>
        <w:ind w:firstLine="709"/>
      </w:pPr>
      <w: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C43339" w:rsidRDefault="00C43339" w:rsidP="00183C4D">
      <w:pPr>
        <w:pStyle w:val="23"/>
        <w:shd w:val="clear" w:color="auto" w:fill="auto"/>
        <w:spacing w:before="0" w:after="0" w:line="240" w:lineRule="auto"/>
        <w:ind w:firstLine="709"/>
      </w:pPr>
      <w:r>
        <w:t>Демонстрация портретов учёных, изображений, моделей животных, муляжи животных, влажных препаратов и другое.</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Составление рекомендаций по сбору зоологических коллекций.</w:t>
      </w:r>
    </w:p>
    <w:p w:rsidR="00C43339" w:rsidRDefault="00C43339" w:rsidP="00183C4D">
      <w:pPr>
        <w:pStyle w:val="23"/>
        <w:shd w:val="clear" w:color="auto" w:fill="auto"/>
        <w:spacing w:before="0" w:after="0" w:line="240" w:lineRule="auto"/>
        <w:ind w:firstLine="709"/>
      </w:pPr>
      <w:r>
        <w:t>Составление описаний профессий, связанных с зоологией.</w:t>
      </w:r>
    </w:p>
    <w:p w:rsidR="00C43339" w:rsidRDefault="00C43339" w:rsidP="00183C4D">
      <w:pPr>
        <w:pStyle w:val="23"/>
        <w:shd w:val="clear" w:color="auto" w:fill="auto"/>
        <w:spacing w:before="0" w:after="0" w:line="240" w:lineRule="auto"/>
        <w:ind w:firstLine="709"/>
      </w:pPr>
      <w:r>
        <w:t>Общая организация животного организма.</w:t>
      </w:r>
    </w:p>
    <w:p w:rsidR="00C43339" w:rsidRDefault="00C43339" w:rsidP="00183C4D">
      <w:pPr>
        <w:pStyle w:val="23"/>
        <w:shd w:val="clear" w:color="auto" w:fill="auto"/>
        <w:spacing w:before="0" w:after="0" w:line="240" w:lineRule="auto"/>
        <w:ind w:firstLine="709"/>
      </w:pPr>
      <w: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Исследование клеток под микроскопом на временных микропрепаратах.</w:t>
      </w:r>
    </w:p>
    <w:p w:rsidR="00C43339" w:rsidRDefault="00C43339" w:rsidP="00183C4D">
      <w:pPr>
        <w:pStyle w:val="23"/>
        <w:shd w:val="clear" w:color="auto" w:fill="auto"/>
        <w:spacing w:before="0" w:after="0" w:line="240" w:lineRule="auto"/>
        <w:ind w:firstLine="709"/>
      </w:pPr>
      <w:r>
        <w:t>Сравнение растительной и животной клеток.</w:t>
      </w:r>
    </w:p>
    <w:p w:rsidR="00C43339" w:rsidRDefault="00C43339" w:rsidP="00183C4D">
      <w:pPr>
        <w:pStyle w:val="23"/>
        <w:shd w:val="clear" w:color="auto" w:fill="auto"/>
        <w:spacing w:before="0" w:after="0" w:line="240" w:lineRule="auto"/>
        <w:ind w:firstLine="709"/>
      </w:pPr>
      <w:r>
        <w:t>Изучение тканей животных.</w:t>
      </w:r>
    </w:p>
    <w:p w:rsidR="00C43339" w:rsidRDefault="00C43339" w:rsidP="00183C4D">
      <w:pPr>
        <w:pStyle w:val="23"/>
        <w:shd w:val="clear" w:color="auto" w:fill="auto"/>
        <w:spacing w:before="0" w:after="0" w:line="240" w:lineRule="auto"/>
        <w:ind w:firstLine="709"/>
      </w:pPr>
      <w:r>
        <w:t>Строение и жизнедеятельность животного организма.</w:t>
      </w:r>
    </w:p>
    <w:p w:rsidR="00C43339" w:rsidRDefault="00C43339" w:rsidP="00183C4D">
      <w:pPr>
        <w:pStyle w:val="23"/>
        <w:shd w:val="clear" w:color="auto" w:fill="auto"/>
        <w:spacing w:before="0" w:after="0" w:line="240" w:lineRule="auto"/>
        <w:ind w:firstLine="709"/>
      </w:pPr>
      <w:r>
        <w:t>Организменный уровень организации жизни.</w:t>
      </w:r>
    </w:p>
    <w:p w:rsidR="00C43339" w:rsidRDefault="00C43339" w:rsidP="00183C4D">
      <w:pPr>
        <w:pStyle w:val="23"/>
        <w:shd w:val="clear" w:color="auto" w:fill="auto"/>
        <w:spacing w:before="0" w:after="0" w:line="240" w:lineRule="auto"/>
        <w:ind w:firstLine="709"/>
      </w:pPr>
      <w:r>
        <w:t>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питания простейшего под микроскопом на временных микропрепаратах.</w:t>
      </w:r>
    </w:p>
    <w:p w:rsidR="00C43339" w:rsidRDefault="00C43339" w:rsidP="00183C4D">
      <w:pPr>
        <w:pStyle w:val="23"/>
        <w:shd w:val="clear" w:color="auto" w:fill="auto"/>
        <w:spacing w:before="0" w:after="0" w:line="240" w:lineRule="auto"/>
        <w:ind w:firstLine="709"/>
      </w:pPr>
      <w:r>
        <w:t>Изучение питания отдельных представителей различных групп животных.</w:t>
      </w:r>
    </w:p>
    <w:p w:rsidR="00C43339" w:rsidRDefault="00C43339" w:rsidP="00183C4D">
      <w:pPr>
        <w:pStyle w:val="23"/>
        <w:shd w:val="clear" w:color="auto" w:fill="auto"/>
        <w:spacing w:before="0" w:after="0" w:line="240" w:lineRule="auto"/>
        <w:ind w:firstLine="709"/>
      </w:pPr>
      <w:r>
        <w:t>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w:t>
      </w:r>
    </w:p>
    <w:p w:rsidR="00C43339" w:rsidRDefault="00C43339" w:rsidP="00183C4D">
      <w:pPr>
        <w:pStyle w:val="23"/>
        <w:shd w:val="clear" w:color="auto" w:fill="auto"/>
        <w:spacing w:before="0" w:after="0" w:line="240" w:lineRule="auto"/>
        <w:ind w:firstLine="709"/>
      </w:pPr>
      <w:r>
        <w:t xml:space="preserve">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w:t>
      </w:r>
      <w:r>
        <w:lastRenderedPageBreak/>
        <w:t>среде.</w:t>
      </w:r>
    </w:p>
    <w:p w:rsidR="00C43339" w:rsidRDefault="00C43339" w:rsidP="00183C4D">
      <w:pPr>
        <w:pStyle w:val="23"/>
        <w:shd w:val="clear" w:color="auto" w:fill="auto"/>
        <w:spacing w:before="0" w:after="0" w:line="240" w:lineRule="auto"/>
        <w:ind w:firstLine="709"/>
      </w:pPr>
      <w:r>
        <w:t>Дыхание при помощи трахей. Лёгкие. Эволюция дыхательной системы у позвоночных животных.</w:t>
      </w:r>
    </w:p>
    <w:p w:rsidR="00C43339" w:rsidRDefault="00C43339" w:rsidP="00183C4D">
      <w:pPr>
        <w:pStyle w:val="23"/>
        <w:shd w:val="clear" w:color="auto" w:fill="auto"/>
        <w:spacing w:before="0" w:after="0" w:line="240" w:lineRule="auto"/>
        <w:ind w:firstLine="709"/>
      </w:pPr>
      <w:r>
        <w:t>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w:t>
      </w:r>
    </w:p>
    <w:p w:rsidR="00C43339" w:rsidRDefault="00C43339" w:rsidP="00183C4D">
      <w:pPr>
        <w:pStyle w:val="23"/>
        <w:shd w:val="clear" w:color="auto" w:fill="auto"/>
        <w:spacing w:before="0" w:after="0" w:line="240" w:lineRule="auto"/>
        <w:ind w:firstLine="709"/>
      </w:pPr>
      <w:r>
        <w:t>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w:t>
      </w:r>
    </w:p>
    <w:p w:rsidR="00C43339" w:rsidRDefault="00C43339" w:rsidP="00183C4D">
      <w:pPr>
        <w:pStyle w:val="23"/>
        <w:shd w:val="clear" w:color="auto" w:fill="auto"/>
        <w:spacing w:before="0" w:after="0" w:line="240" w:lineRule="auto"/>
        <w:ind w:firstLine="709"/>
      </w:pPr>
      <w:r>
        <w:t>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w:t>
      </w:r>
    </w:p>
    <w:p w:rsidR="00C43339" w:rsidRDefault="00C43339" w:rsidP="00183C4D">
      <w:pPr>
        <w:pStyle w:val="23"/>
        <w:shd w:val="clear" w:color="auto" w:fill="auto"/>
        <w:spacing w:before="0" w:after="0" w:line="240" w:lineRule="auto"/>
        <w:ind w:firstLine="709"/>
      </w:pPr>
      <w:r>
        <w:t>Разнообразие животных.</w:t>
      </w:r>
    </w:p>
    <w:p w:rsidR="00C43339" w:rsidRDefault="00C43339" w:rsidP="00183C4D">
      <w:pPr>
        <w:pStyle w:val="23"/>
        <w:shd w:val="clear" w:color="auto" w:fill="auto"/>
        <w:spacing w:before="0" w:after="0" w:line="240" w:lineRule="auto"/>
        <w:ind w:firstLine="709"/>
      </w:pPr>
      <w:r>
        <w:t>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строения и жизнедеятельности гидры.</w:t>
      </w:r>
    </w:p>
    <w:p w:rsidR="00C43339" w:rsidRDefault="00C43339" w:rsidP="00183C4D">
      <w:pPr>
        <w:pStyle w:val="23"/>
        <w:shd w:val="clear" w:color="auto" w:fill="auto"/>
        <w:spacing w:before="0" w:after="0" w:line="240" w:lineRule="auto"/>
        <w:ind w:firstLine="709"/>
      </w:pPr>
      <w:r>
        <w:t>Изучение химического состава скелета колониальных коралловых полипов.</w:t>
      </w:r>
    </w:p>
    <w:p w:rsidR="00C43339" w:rsidRDefault="00C43339" w:rsidP="00183C4D">
      <w:pPr>
        <w:pStyle w:val="23"/>
        <w:shd w:val="clear" w:color="auto" w:fill="auto"/>
        <w:spacing w:before="0" w:after="0" w:line="240" w:lineRule="auto"/>
        <w:ind w:firstLine="709"/>
      </w:pPr>
      <w:r>
        <w:t>Трёхслойные животные. Формирование полости тела. Особенности и функции вторичной полости тела. Органы выделения: протонефридии и метанефридии.</w:t>
      </w:r>
    </w:p>
    <w:p w:rsidR="00C43339" w:rsidRDefault="00C43339" w:rsidP="00183C4D">
      <w:pPr>
        <w:pStyle w:val="23"/>
        <w:shd w:val="clear" w:color="auto" w:fill="auto"/>
        <w:spacing w:before="0" w:after="0" w:line="240" w:lineRule="auto"/>
        <w:ind w:firstLine="709"/>
      </w:pPr>
      <w:r>
        <w:t>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w:t>
      </w:r>
    </w:p>
    <w:p w:rsidR="00C43339" w:rsidRDefault="00C43339" w:rsidP="00183C4D">
      <w:pPr>
        <w:pStyle w:val="23"/>
        <w:shd w:val="clear" w:color="auto" w:fill="auto"/>
        <w:spacing w:before="0" w:after="0" w:line="240" w:lineRule="auto"/>
        <w:ind w:firstLine="709"/>
      </w:pPr>
      <w:r>
        <w:t>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lastRenderedPageBreak/>
        <w:t>Изучение жизнедеятельности, внешнего и внутреннего строения пресноводных плоских червей.</w:t>
      </w:r>
    </w:p>
    <w:p w:rsidR="00C43339" w:rsidRDefault="00C43339" w:rsidP="00183C4D">
      <w:pPr>
        <w:pStyle w:val="23"/>
        <w:shd w:val="clear" w:color="auto" w:fill="auto"/>
        <w:spacing w:before="0" w:after="0" w:line="240" w:lineRule="auto"/>
        <w:ind w:firstLine="709"/>
      </w:pPr>
      <w:r>
        <w:t>Изучение строения паразитических плоских червей на влажных препаратах.</w:t>
      </w:r>
    </w:p>
    <w:p w:rsidR="00C43339" w:rsidRDefault="00C43339" w:rsidP="00183C4D">
      <w:pPr>
        <w:pStyle w:val="23"/>
        <w:shd w:val="clear" w:color="auto" w:fill="auto"/>
        <w:spacing w:before="0" w:after="0" w:line="240" w:lineRule="auto"/>
        <w:ind w:firstLine="709"/>
      </w:pPr>
      <w:r>
        <w:t>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строения человеческой (свиной) аскариды.</w:t>
      </w:r>
    </w:p>
    <w:p w:rsidR="00C43339" w:rsidRDefault="00C43339" w:rsidP="00183C4D">
      <w:pPr>
        <w:pStyle w:val="23"/>
        <w:shd w:val="clear" w:color="auto" w:fill="auto"/>
        <w:spacing w:before="0" w:after="0" w:line="240" w:lineRule="auto"/>
        <w:ind w:firstLine="709"/>
      </w:pPr>
      <w:r>
        <w:t>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внешнего и внутреннего строения дождевого червя.</w:t>
      </w:r>
    </w:p>
    <w:p w:rsidR="00C43339" w:rsidRDefault="00C43339" w:rsidP="00183C4D">
      <w:pPr>
        <w:pStyle w:val="23"/>
        <w:shd w:val="clear" w:color="auto" w:fill="auto"/>
        <w:spacing w:before="0" w:after="0" w:line="240" w:lineRule="auto"/>
        <w:ind w:firstLine="709"/>
      </w:pPr>
      <w:r>
        <w:t>Изучение внешнего и внутреннего строения медицинской пиявки.</w:t>
      </w:r>
    </w:p>
    <w:p w:rsidR="00C43339" w:rsidRDefault="00C43339" w:rsidP="00183C4D">
      <w:pPr>
        <w:pStyle w:val="23"/>
        <w:shd w:val="clear" w:color="auto" w:fill="auto"/>
        <w:spacing w:before="0" w:after="0" w:line="240" w:lineRule="auto"/>
        <w:ind w:firstLine="709"/>
      </w:pPr>
      <w:r>
        <w:t>Изучение строения многощетинковых червей.</w:t>
      </w:r>
    </w:p>
    <w:p w:rsidR="00C43339" w:rsidRDefault="00C43339" w:rsidP="00183C4D">
      <w:pPr>
        <w:pStyle w:val="23"/>
        <w:shd w:val="clear" w:color="auto" w:fill="auto"/>
        <w:spacing w:before="0" w:after="0" w:line="240" w:lineRule="auto"/>
        <w:ind w:firstLine="709"/>
      </w:pPr>
      <w:r>
        <w:t>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 оловоногие моллюски.</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внешнего и внутреннего строения двустворчатого моллюска.</w:t>
      </w:r>
    </w:p>
    <w:p w:rsidR="00C43339" w:rsidRDefault="00C43339" w:rsidP="00183C4D">
      <w:pPr>
        <w:pStyle w:val="23"/>
        <w:shd w:val="clear" w:color="auto" w:fill="auto"/>
        <w:spacing w:before="0" w:after="0" w:line="240" w:lineRule="auto"/>
        <w:ind w:firstLine="709"/>
      </w:pPr>
      <w:r>
        <w:t>Изучение внешнего и внутреннего строения брюхоногого моллюска.</w:t>
      </w:r>
    </w:p>
    <w:p w:rsidR="00C43339" w:rsidRDefault="00C43339" w:rsidP="00183C4D">
      <w:pPr>
        <w:pStyle w:val="23"/>
        <w:shd w:val="clear" w:color="auto" w:fill="auto"/>
        <w:spacing w:before="0" w:after="0" w:line="240" w:lineRule="auto"/>
        <w:ind w:firstLine="709"/>
      </w:pPr>
      <w:r>
        <w:t>Изучение внешнего и внутреннего строения головоногого моллюска.</w:t>
      </w:r>
    </w:p>
    <w:p w:rsidR="00C43339" w:rsidRDefault="00C43339" w:rsidP="00183C4D">
      <w:pPr>
        <w:pStyle w:val="23"/>
        <w:shd w:val="clear" w:color="auto" w:fill="auto"/>
        <w:spacing w:before="0" w:after="0" w:line="240" w:lineRule="auto"/>
        <w:ind w:firstLine="709"/>
      </w:pPr>
      <w:r>
        <w:t>Изучение строения раковин моллюсков.</w:t>
      </w:r>
    </w:p>
    <w:p w:rsidR="00C43339" w:rsidRDefault="00C43339" w:rsidP="00183C4D">
      <w:pPr>
        <w:pStyle w:val="23"/>
        <w:shd w:val="clear" w:color="auto" w:fill="auto"/>
        <w:spacing w:before="0" w:after="0" w:line="240" w:lineRule="auto"/>
        <w:ind w:firstLine="709"/>
      </w:pPr>
      <w:r>
        <w:t>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w:t>
      </w:r>
    </w:p>
    <w:p w:rsidR="00C43339" w:rsidRDefault="00C43339" w:rsidP="00183C4D">
      <w:pPr>
        <w:pStyle w:val="23"/>
        <w:shd w:val="clear" w:color="auto" w:fill="auto"/>
        <w:spacing w:before="0" w:after="0" w:line="240" w:lineRule="auto"/>
        <w:ind w:firstLine="709"/>
      </w:pPr>
      <w:r>
        <w:t>Класс Ракообразные. Строение и морфология ракообразных на примере речного рака. Разнообразие ракообразных.</w:t>
      </w:r>
    </w:p>
    <w:p w:rsidR="00C43339" w:rsidRDefault="00C43339" w:rsidP="00183C4D">
      <w:pPr>
        <w:pStyle w:val="23"/>
        <w:shd w:val="clear" w:color="auto" w:fill="auto"/>
        <w:spacing w:before="0" w:after="0" w:line="240" w:lineRule="auto"/>
        <w:ind w:firstLine="709"/>
      </w:pPr>
      <w:r>
        <w:t>Класс Паукообразные. Строение и морфология паукообразных на примере паука-крестовика. Разнообразие паукообразных.</w:t>
      </w:r>
    </w:p>
    <w:p w:rsidR="00C43339" w:rsidRDefault="00C43339" w:rsidP="00183C4D">
      <w:pPr>
        <w:pStyle w:val="23"/>
        <w:shd w:val="clear" w:color="auto" w:fill="auto"/>
        <w:spacing w:before="0" w:after="0" w:line="240" w:lineRule="auto"/>
        <w:ind w:firstLine="709"/>
      </w:pPr>
      <w:r>
        <w:t>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lastRenderedPageBreak/>
        <w:t>Изучение внешнего строения и конечностей ракообразных.</w:t>
      </w:r>
    </w:p>
    <w:p w:rsidR="00C43339" w:rsidRDefault="00C43339" w:rsidP="00183C4D">
      <w:pPr>
        <w:pStyle w:val="23"/>
        <w:shd w:val="clear" w:color="auto" w:fill="auto"/>
        <w:spacing w:before="0" w:after="0" w:line="240" w:lineRule="auto"/>
        <w:ind w:firstLine="709"/>
      </w:pPr>
      <w:r>
        <w:t>Изучение внутреннего строения ракообразного.</w:t>
      </w:r>
    </w:p>
    <w:p w:rsidR="00C43339" w:rsidRDefault="00C43339" w:rsidP="00183C4D">
      <w:pPr>
        <w:pStyle w:val="23"/>
        <w:shd w:val="clear" w:color="auto" w:fill="auto"/>
        <w:spacing w:before="0" w:after="0" w:line="240" w:lineRule="auto"/>
        <w:ind w:firstLine="709"/>
      </w:pPr>
      <w:r>
        <w:t>Изучение строения ротового аппарата и конечностей насекомого.</w:t>
      </w:r>
    </w:p>
    <w:p w:rsidR="00C43339" w:rsidRDefault="00C43339" w:rsidP="00183C4D">
      <w:pPr>
        <w:pStyle w:val="23"/>
        <w:shd w:val="clear" w:color="auto" w:fill="auto"/>
        <w:spacing w:before="0" w:after="0" w:line="240" w:lineRule="auto"/>
        <w:ind w:firstLine="709"/>
      </w:pPr>
      <w:r>
        <w:t>Изучение внутреннего строения насекомого.</w:t>
      </w:r>
    </w:p>
    <w:p w:rsidR="00C43339" w:rsidRDefault="00C43339" w:rsidP="00183C4D">
      <w:pPr>
        <w:pStyle w:val="23"/>
        <w:shd w:val="clear" w:color="auto" w:fill="auto"/>
        <w:spacing w:before="0" w:after="0" w:line="240" w:lineRule="auto"/>
        <w:ind w:firstLine="709"/>
      </w:pPr>
      <w:r>
        <w:t>Изучение внешнего строения и биологии насекомых разных отрядов. Определение представителей различных отрядов и семейств насекомых с использованием определителей.</w:t>
      </w:r>
    </w:p>
    <w:p w:rsidR="00C43339" w:rsidRDefault="00C43339" w:rsidP="00183C4D">
      <w:pPr>
        <w:pStyle w:val="23"/>
        <w:shd w:val="clear" w:color="auto" w:fill="auto"/>
        <w:spacing w:before="0" w:after="0" w:line="240" w:lineRule="auto"/>
        <w:ind w:firstLine="709"/>
      </w:pPr>
      <w:r>
        <w:t>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w:t>
      </w:r>
    </w:p>
    <w:p w:rsidR="00C43339" w:rsidRDefault="00C43339" w:rsidP="00183C4D">
      <w:pPr>
        <w:pStyle w:val="23"/>
        <w:shd w:val="clear" w:color="auto" w:fill="auto"/>
        <w:spacing w:before="0" w:after="0" w:line="240" w:lineRule="auto"/>
        <w:ind w:firstLine="709"/>
      </w:pPr>
      <w:r>
        <w:t>Подтип Г оловохордовые. Строение и жизнедеятельность ланцетника. 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внешнего и внутреннего строения ланцетника на фиксированных препаратах.</w:t>
      </w:r>
    </w:p>
    <w:p w:rsidR="00C43339" w:rsidRDefault="00C43339" w:rsidP="00183C4D">
      <w:pPr>
        <w:pStyle w:val="23"/>
        <w:shd w:val="clear" w:color="auto" w:fill="auto"/>
        <w:spacing w:before="0" w:after="0" w:line="240" w:lineRule="auto"/>
        <w:ind w:firstLine="709"/>
      </w:pPr>
      <w:r>
        <w:t>Разнообразие и эволюция позвоночных животных.</w:t>
      </w:r>
    </w:p>
    <w:p w:rsidR="00C43339" w:rsidRDefault="00C43339" w:rsidP="00183C4D">
      <w:pPr>
        <w:pStyle w:val="23"/>
        <w:shd w:val="clear" w:color="auto" w:fill="auto"/>
        <w:spacing w:before="0" w:after="0" w:line="240" w:lineRule="auto"/>
        <w:ind w:firstLine="709"/>
      </w:pPr>
      <w:r>
        <w:t>Общий обзор строения и развития позвоночных животных.</w:t>
      </w:r>
    </w:p>
    <w:p w:rsidR="00C43339" w:rsidRDefault="00C43339" w:rsidP="00183C4D">
      <w:pPr>
        <w:pStyle w:val="23"/>
        <w:shd w:val="clear" w:color="auto" w:fill="auto"/>
        <w:spacing w:before="0" w:after="0" w:line="240" w:lineRule="auto"/>
        <w:ind w:firstLine="709"/>
      </w:pPr>
      <w:r>
        <w:t>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w:t>
      </w:r>
    </w:p>
    <w:p w:rsidR="00C43339" w:rsidRDefault="00C43339" w:rsidP="00183C4D">
      <w:pPr>
        <w:pStyle w:val="23"/>
        <w:shd w:val="clear" w:color="auto" w:fill="auto"/>
        <w:spacing w:before="0" w:after="0" w:line="240" w:lineRule="auto"/>
        <w:ind w:firstLine="709"/>
      </w:pPr>
      <w:r>
        <w:t>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w:t>
      </w:r>
    </w:p>
    <w:p w:rsidR="00C43339" w:rsidRDefault="00C43339" w:rsidP="00183C4D">
      <w:pPr>
        <w:pStyle w:val="23"/>
        <w:shd w:val="clear" w:color="auto" w:fill="auto"/>
        <w:spacing w:before="0" w:after="0" w:line="240" w:lineRule="auto"/>
        <w:ind w:firstLine="709"/>
      </w:pPr>
      <w:r>
        <w:t>Надкласс Рыбы.</w:t>
      </w:r>
    </w:p>
    <w:p w:rsidR="00C43339" w:rsidRDefault="00C43339" w:rsidP="00183C4D">
      <w:pPr>
        <w:pStyle w:val="23"/>
        <w:shd w:val="clear" w:color="auto" w:fill="auto"/>
        <w:spacing w:before="0" w:after="0" w:line="240" w:lineRule="auto"/>
        <w:ind w:firstLine="709"/>
      </w:pPr>
      <w:r>
        <w:t>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внешнего и внутреннего строения рыбы.</w:t>
      </w:r>
    </w:p>
    <w:p w:rsidR="00C43339" w:rsidRDefault="00C43339" w:rsidP="00183C4D">
      <w:pPr>
        <w:pStyle w:val="23"/>
        <w:shd w:val="clear" w:color="auto" w:fill="auto"/>
        <w:spacing w:before="0" w:after="0" w:line="240" w:lineRule="auto"/>
        <w:ind w:firstLine="709"/>
      </w:pPr>
      <w:r>
        <w:t>Изучение скелета костных и хрящевых рыб.</w:t>
      </w:r>
    </w:p>
    <w:p w:rsidR="00C43339" w:rsidRDefault="00C43339" w:rsidP="00183C4D">
      <w:pPr>
        <w:pStyle w:val="23"/>
        <w:shd w:val="clear" w:color="auto" w:fill="auto"/>
        <w:spacing w:before="0" w:after="0" w:line="240" w:lineRule="auto"/>
        <w:ind w:firstLine="709"/>
      </w:pPr>
      <w:r>
        <w:t>Изучение разнообразия рыб.</w:t>
      </w:r>
    </w:p>
    <w:p w:rsidR="00C43339" w:rsidRDefault="00C43339" w:rsidP="00183C4D">
      <w:pPr>
        <w:pStyle w:val="23"/>
        <w:shd w:val="clear" w:color="auto" w:fill="auto"/>
        <w:spacing w:before="0" w:after="0" w:line="240" w:lineRule="auto"/>
        <w:ind w:firstLine="709"/>
      </w:pPr>
      <w:r>
        <w:t>Определение возраста рыб по чешуе.</w:t>
      </w:r>
    </w:p>
    <w:p w:rsidR="00C43339" w:rsidRDefault="00C43339" w:rsidP="00183C4D">
      <w:pPr>
        <w:pStyle w:val="23"/>
        <w:shd w:val="clear" w:color="auto" w:fill="auto"/>
        <w:spacing w:before="0" w:after="0" w:line="240" w:lineRule="auto"/>
        <w:ind w:firstLine="709"/>
      </w:pPr>
      <w:r>
        <w:t>Выход позвоночных на сушу. Амфибии, или Земноводные.</w:t>
      </w:r>
    </w:p>
    <w:p w:rsidR="00C43339" w:rsidRDefault="00C43339" w:rsidP="00183C4D">
      <w:pPr>
        <w:pStyle w:val="23"/>
        <w:shd w:val="clear" w:color="auto" w:fill="auto"/>
        <w:spacing w:before="0" w:after="0" w:line="240" w:lineRule="auto"/>
        <w:ind w:firstLine="709"/>
      </w:pPr>
      <w:r>
        <w:t>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lastRenderedPageBreak/>
        <w:t>Изучение внешнего и внутреннего строения лягушки и тритона.</w:t>
      </w:r>
    </w:p>
    <w:p w:rsidR="00C43339" w:rsidRDefault="00C43339" w:rsidP="00183C4D">
      <w:pPr>
        <w:pStyle w:val="23"/>
        <w:shd w:val="clear" w:color="auto" w:fill="auto"/>
        <w:spacing w:before="0" w:after="0" w:line="240" w:lineRule="auto"/>
        <w:ind w:firstLine="709"/>
      </w:pPr>
      <w:r>
        <w:t>Изучение скелета лягушки.</w:t>
      </w:r>
    </w:p>
    <w:p w:rsidR="00C43339" w:rsidRDefault="00C43339" w:rsidP="00183C4D">
      <w:pPr>
        <w:pStyle w:val="23"/>
        <w:shd w:val="clear" w:color="auto" w:fill="auto"/>
        <w:spacing w:before="0" w:after="0" w:line="240" w:lineRule="auto"/>
        <w:ind w:firstLine="709"/>
      </w:pPr>
      <w:r>
        <w:t>Изучение индивидуального развития земноводного.</w:t>
      </w:r>
    </w:p>
    <w:p w:rsidR="00C43339" w:rsidRDefault="00C43339" w:rsidP="00183C4D">
      <w:pPr>
        <w:pStyle w:val="23"/>
        <w:shd w:val="clear" w:color="auto" w:fill="auto"/>
        <w:spacing w:before="0" w:after="0" w:line="240" w:lineRule="auto"/>
        <w:ind w:firstLine="709"/>
      </w:pPr>
      <w:r>
        <w:t>Амниоты. Рептилии, или Пресмыкающиеся</w:t>
      </w:r>
    </w:p>
    <w:p w:rsidR="00C43339" w:rsidRDefault="00C43339" w:rsidP="00183C4D">
      <w:pPr>
        <w:pStyle w:val="23"/>
        <w:shd w:val="clear" w:color="auto" w:fill="auto"/>
        <w:spacing w:before="0" w:after="0" w:line="240" w:lineRule="auto"/>
        <w:ind w:firstLine="709"/>
      </w:pPr>
      <w: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внешнего и внутреннего строения ящерицы.</w:t>
      </w:r>
    </w:p>
    <w:p w:rsidR="00C43339" w:rsidRDefault="00C43339" w:rsidP="00183C4D">
      <w:pPr>
        <w:pStyle w:val="23"/>
        <w:shd w:val="clear" w:color="auto" w:fill="auto"/>
        <w:spacing w:before="0" w:after="0" w:line="240" w:lineRule="auto"/>
        <w:ind w:firstLine="709"/>
      </w:pPr>
      <w:r>
        <w:t>Изучение скелета ящерицы.</w:t>
      </w:r>
    </w:p>
    <w:p w:rsidR="00C43339" w:rsidRDefault="00C43339" w:rsidP="00183C4D">
      <w:pPr>
        <w:pStyle w:val="23"/>
        <w:shd w:val="clear" w:color="auto" w:fill="auto"/>
        <w:spacing w:before="0" w:after="0" w:line="240" w:lineRule="auto"/>
        <w:ind w:firstLine="709"/>
      </w:pPr>
      <w:r>
        <w:t>Изучение разнообразия пресмыкающихся.</w:t>
      </w:r>
    </w:p>
    <w:p w:rsidR="00C43339" w:rsidRDefault="00C43339" w:rsidP="00183C4D">
      <w:pPr>
        <w:pStyle w:val="23"/>
        <w:shd w:val="clear" w:color="auto" w:fill="auto"/>
        <w:spacing w:before="0" w:after="0" w:line="240" w:lineRule="auto"/>
        <w:ind w:firstLine="709"/>
      </w:pPr>
      <w:r>
        <w:t>Птицы.</w:t>
      </w:r>
    </w:p>
    <w:p w:rsidR="00C43339" w:rsidRDefault="00C43339" w:rsidP="00183C4D">
      <w:pPr>
        <w:pStyle w:val="23"/>
        <w:shd w:val="clear" w:color="auto" w:fill="auto"/>
        <w:spacing w:before="0" w:after="0" w:line="240" w:lineRule="auto"/>
        <w:ind w:firstLine="709"/>
      </w:pPr>
      <w:r>
        <w:t>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w:t>
      </w:r>
    </w:p>
    <w:p w:rsidR="00C43339" w:rsidRDefault="00C43339" w:rsidP="00183C4D">
      <w:pPr>
        <w:pStyle w:val="23"/>
        <w:shd w:val="clear" w:color="auto" w:fill="auto"/>
        <w:spacing w:before="0" w:after="0" w:line="240" w:lineRule="auto"/>
        <w:ind w:firstLine="709"/>
      </w:pPr>
      <w:r>
        <w:t>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внешнего и внутреннего строения птиц.</w:t>
      </w:r>
    </w:p>
    <w:p w:rsidR="00C43339" w:rsidRDefault="00C43339" w:rsidP="00183C4D">
      <w:pPr>
        <w:pStyle w:val="23"/>
        <w:shd w:val="clear" w:color="auto" w:fill="auto"/>
        <w:spacing w:before="0" w:after="0" w:line="240" w:lineRule="auto"/>
        <w:ind w:firstLine="709"/>
      </w:pPr>
      <w:r>
        <w:t>Изучение скелета птицы.</w:t>
      </w:r>
    </w:p>
    <w:p w:rsidR="00C43339" w:rsidRDefault="00C43339" w:rsidP="00183C4D">
      <w:pPr>
        <w:pStyle w:val="23"/>
        <w:shd w:val="clear" w:color="auto" w:fill="auto"/>
        <w:spacing w:before="0" w:after="0" w:line="240" w:lineRule="auto"/>
        <w:ind w:firstLine="709"/>
      </w:pPr>
      <w:r>
        <w:t>Изучение внешнего строения и перьевого покрова птиц.</w:t>
      </w:r>
    </w:p>
    <w:p w:rsidR="00C43339" w:rsidRDefault="00C43339" w:rsidP="00183C4D">
      <w:pPr>
        <w:pStyle w:val="23"/>
        <w:shd w:val="clear" w:color="auto" w:fill="auto"/>
        <w:spacing w:before="0" w:after="0" w:line="240" w:lineRule="auto"/>
        <w:ind w:firstLine="709"/>
      </w:pPr>
      <w:r>
        <w:t>Изучение строения яйца птиц.</w:t>
      </w:r>
    </w:p>
    <w:p w:rsidR="00C43339" w:rsidRDefault="00C43339" w:rsidP="00183C4D">
      <w:pPr>
        <w:pStyle w:val="23"/>
        <w:shd w:val="clear" w:color="auto" w:fill="auto"/>
        <w:spacing w:before="0" w:after="0" w:line="240" w:lineRule="auto"/>
        <w:ind w:firstLine="709"/>
      </w:pPr>
      <w:r>
        <w:t>Определение птиц с использованием определителей.</w:t>
      </w:r>
    </w:p>
    <w:p w:rsidR="00C43339" w:rsidRDefault="00C43339" w:rsidP="00183C4D">
      <w:pPr>
        <w:pStyle w:val="23"/>
        <w:shd w:val="clear" w:color="auto" w:fill="auto"/>
        <w:spacing w:before="0" w:after="0" w:line="240" w:lineRule="auto"/>
        <w:ind w:firstLine="709"/>
      </w:pPr>
      <w:r>
        <w:t>Млекопитающие.</w:t>
      </w:r>
    </w:p>
    <w:p w:rsidR="00C43339" w:rsidRDefault="00C43339" w:rsidP="00183C4D">
      <w:pPr>
        <w:pStyle w:val="23"/>
        <w:shd w:val="clear" w:color="auto" w:fill="auto"/>
        <w:spacing w:before="0" w:after="0" w:line="240" w:lineRule="auto"/>
        <w:ind w:firstLine="709"/>
      </w:pPr>
      <w: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w:t>
      </w:r>
      <w:r>
        <w:lastRenderedPageBreak/>
        <w:t>плацентарного питания. Система млекопитающих. Первозвери. Сумчатые млекопитающие. Плацентарные млекопитающие. Современная система млекопитающих.</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строения черепа и зубной системы различных млекопитающих.</w:t>
      </w:r>
    </w:p>
    <w:p w:rsidR="00C43339" w:rsidRDefault="00C43339" w:rsidP="00183C4D">
      <w:pPr>
        <w:pStyle w:val="23"/>
        <w:shd w:val="clear" w:color="auto" w:fill="auto"/>
        <w:spacing w:before="0" w:after="0" w:line="240" w:lineRule="auto"/>
        <w:ind w:firstLine="709"/>
      </w:pPr>
      <w:r>
        <w:t>Изучение разнообразия млекопитающих.</w:t>
      </w:r>
    </w:p>
    <w:p w:rsidR="00C43339" w:rsidRDefault="00C43339" w:rsidP="00183C4D">
      <w:pPr>
        <w:pStyle w:val="23"/>
        <w:shd w:val="clear" w:color="auto" w:fill="auto"/>
        <w:spacing w:before="0" w:after="0" w:line="240" w:lineRule="auto"/>
        <w:ind w:firstLine="709"/>
      </w:pPr>
      <w:r>
        <w:t>Изучение строения скелета млекопитающих.</w:t>
      </w:r>
    </w:p>
    <w:p w:rsidR="00C43339" w:rsidRDefault="00C43339" w:rsidP="00183C4D">
      <w:pPr>
        <w:pStyle w:val="23"/>
        <w:shd w:val="clear" w:color="auto" w:fill="auto"/>
        <w:spacing w:before="0" w:after="0" w:line="240" w:lineRule="auto"/>
        <w:ind w:firstLine="709"/>
      </w:pPr>
      <w:r>
        <w:t>Эволюция и экология животных.</w:t>
      </w:r>
    </w:p>
    <w:p w:rsidR="00C43339" w:rsidRDefault="00C43339" w:rsidP="00183C4D">
      <w:pPr>
        <w:pStyle w:val="23"/>
        <w:shd w:val="clear" w:color="auto" w:fill="auto"/>
        <w:spacing w:before="0" w:after="0" w:line="240" w:lineRule="auto"/>
        <w:ind w:firstLine="709"/>
      </w:pPr>
      <w:r>
        <w:t>Эволюция беспозвоночных животных. Эволюция хордовых животных.</w:t>
      </w:r>
    </w:p>
    <w:p w:rsidR="00C43339" w:rsidRDefault="00C43339" w:rsidP="00183C4D">
      <w:pPr>
        <w:pStyle w:val="23"/>
        <w:shd w:val="clear" w:color="auto" w:fill="auto"/>
        <w:spacing w:before="0" w:after="0" w:line="240" w:lineRule="auto"/>
        <w:ind w:firstLine="709"/>
      </w:pPr>
      <w:r>
        <w:t>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w:t>
      </w:r>
    </w:p>
    <w:p w:rsidR="00C43339" w:rsidRDefault="00C43339" w:rsidP="00183C4D">
      <w:pPr>
        <w:pStyle w:val="23"/>
        <w:shd w:val="clear" w:color="auto" w:fill="auto"/>
        <w:spacing w:before="0" w:after="0" w:line="240" w:lineRule="auto"/>
        <w:ind w:firstLine="709"/>
      </w:pPr>
      <w:r>
        <w:t>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w:t>
      </w:r>
    </w:p>
    <w:p w:rsidR="00C43339" w:rsidRDefault="00C43339" w:rsidP="00183C4D">
      <w:pPr>
        <w:pStyle w:val="23"/>
        <w:shd w:val="clear" w:color="auto" w:fill="auto"/>
        <w:spacing w:before="0" w:after="0" w:line="240" w:lineRule="auto"/>
        <w:ind w:firstLine="709"/>
      </w:pPr>
      <w:r>
        <w:t>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w:t>
      </w:r>
    </w:p>
    <w:p w:rsidR="00C43339" w:rsidRDefault="00C43339" w:rsidP="00183C4D">
      <w:pPr>
        <w:pStyle w:val="23"/>
        <w:shd w:val="clear" w:color="auto" w:fill="auto"/>
        <w:spacing w:before="0" w:after="0" w:line="240" w:lineRule="auto"/>
        <w:ind w:firstLine="709"/>
      </w:pPr>
      <w:r>
        <w:t>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w:t>
      </w:r>
    </w:p>
    <w:p w:rsidR="00C43339" w:rsidRDefault="00C43339" w:rsidP="00183C4D">
      <w:pPr>
        <w:pStyle w:val="23"/>
        <w:shd w:val="clear" w:color="auto" w:fill="auto"/>
        <w:spacing w:before="0" w:after="0" w:line="240" w:lineRule="auto"/>
        <w:ind w:firstLine="709"/>
      </w:pPr>
      <w:r>
        <w:t>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w:t>
      </w:r>
    </w:p>
    <w:p w:rsidR="00C43339" w:rsidRDefault="00C43339" w:rsidP="00183C4D">
      <w:pPr>
        <w:pStyle w:val="23"/>
        <w:shd w:val="clear" w:color="auto" w:fill="auto"/>
        <w:spacing w:before="0" w:after="0" w:line="240" w:lineRule="auto"/>
        <w:ind w:firstLine="709"/>
      </w:pPr>
      <w: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w:t>
      </w:r>
    </w:p>
    <w:p w:rsidR="00C43339" w:rsidRDefault="00C43339" w:rsidP="00183C4D">
      <w:pPr>
        <w:pStyle w:val="23"/>
        <w:shd w:val="clear" w:color="auto" w:fill="auto"/>
        <w:spacing w:before="0" w:after="0" w:line="240" w:lineRule="auto"/>
        <w:ind w:firstLine="709"/>
      </w:pPr>
      <w:r>
        <w:t>Земли, географических карт (животный мир Земли).</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природного сообщества: состава и структуры.</w:t>
      </w:r>
    </w:p>
    <w:p w:rsidR="00C43339" w:rsidRDefault="00C43339" w:rsidP="00183C4D">
      <w:pPr>
        <w:pStyle w:val="23"/>
        <w:shd w:val="clear" w:color="auto" w:fill="auto"/>
        <w:spacing w:before="0" w:after="0" w:line="240" w:lineRule="auto"/>
        <w:ind w:firstLine="709"/>
      </w:pPr>
      <w:r>
        <w:t>Экскурсия или видеоэкскурсия.</w:t>
      </w:r>
    </w:p>
    <w:p w:rsidR="00C43339" w:rsidRDefault="00C43339" w:rsidP="00183C4D">
      <w:pPr>
        <w:pStyle w:val="23"/>
        <w:shd w:val="clear" w:color="auto" w:fill="auto"/>
        <w:spacing w:before="0" w:after="0" w:line="240" w:lineRule="auto"/>
        <w:ind w:firstLine="709"/>
      </w:pPr>
      <w:r>
        <w:lastRenderedPageBreak/>
        <w:t>Сезонные явления в жизни животных.</w:t>
      </w:r>
    </w:p>
    <w:p w:rsidR="00C43339" w:rsidRDefault="00C43339" w:rsidP="00183C4D">
      <w:pPr>
        <w:pStyle w:val="23"/>
        <w:shd w:val="clear" w:color="auto" w:fill="auto"/>
        <w:spacing w:before="0" w:after="0" w:line="240" w:lineRule="auto"/>
        <w:ind w:firstLine="709"/>
      </w:pPr>
      <w:r>
        <w:t>Животные и человек.</w:t>
      </w:r>
    </w:p>
    <w:p w:rsidR="00C43339" w:rsidRDefault="00C43339" w:rsidP="00183C4D">
      <w:pPr>
        <w:pStyle w:val="23"/>
        <w:shd w:val="clear" w:color="auto" w:fill="auto"/>
        <w:spacing w:before="0" w:after="0" w:line="240" w:lineRule="auto"/>
        <w:ind w:firstLine="709"/>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C43339" w:rsidRDefault="00C43339" w:rsidP="00183C4D">
      <w:pPr>
        <w:pStyle w:val="23"/>
        <w:shd w:val="clear" w:color="auto" w:fill="auto"/>
        <w:spacing w:before="0" w:after="0" w:line="240" w:lineRule="auto"/>
        <w:ind w:firstLine="709"/>
      </w:pPr>
      <w: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C43339" w:rsidRDefault="00C43339" w:rsidP="00183C4D">
      <w:pPr>
        <w:pStyle w:val="23"/>
        <w:shd w:val="clear" w:color="auto" w:fill="auto"/>
        <w:spacing w:before="0" w:after="0" w:line="240" w:lineRule="auto"/>
        <w:ind w:firstLine="709"/>
      </w:pPr>
      <w: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C43339" w:rsidRDefault="00C43339" w:rsidP="00183C4D">
      <w:pPr>
        <w:pStyle w:val="23"/>
        <w:shd w:val="clear" w:color="auto" w:fill="auto"/>
        <w:spacing w:before="0" w:after="0" w:line="240" w:lineRule="auto"/>
        <w:ind w:firstLine="709"/>
      </w:pPr>
      <w: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4841D0">
      <w:pPr>
        <w:pStyle w:val="23"/>
        <w:shd w:val="clear" w:color="auto" w:fill="auto"/>
        <w:spacing w:before="0" w:after="0" w:line="240" w:lineRule="auto"/>
        <w:ind w:firstLine="709"/>
      </w:pPr>
      <w:r>
        <w:t>Изучение насекомых-вредителей сельскохозяйственных культур.</w:t>
      </w:r>
    </w:p>
    <w:p w:rsidR="00C43339" w:rsidRDefault="00C43339" w:rsidP="00183C4D">
      <w:pPr>
        <w:pStyle w:val="23"/>
        <w:shd w:val="clear" w:color="auto" w:fill="auto"/>
        <w:spacing w:before="0" w:after="0" w:line="240" w:lineRule="auto"/>
        <w:ind w:firstLine="709"/>
      </w:pPr>
      <w:r>
        <w:t>Наблюдения за птицами в городской среде.</w:t>
      </w:r>
    </w:p>
    <w:p w:rsidR="004841D0" w:rsidRDefault="004841D0" w:rsidP="00183C4D">
      <w:pPr>
        <w:pStyle w:val="23"/>
        <w:shd w:val="clear" w:color="auto" w:fill="auto"/>
        <w:spacing w:before="0" w:after="0" w:line="240" w:lineRule="auto"/>
        <w:ind w:firstLine="709"/>
        <w:rPr>
          <w:b/>
        </w:rPr>
      </w:pPr>
    </w:p>
    <w:p w:rsidR="004841D0" w:rsidRDefault="004841D0" w:rsidP="004841D0">
      <w:pPr>
        <w:pStyle w:val="23"/>
        <w:shd w:val="clear" w:color="auto" w:fill="auto"/>
        <w:spacing w:before="0" w:after="0" w:line="240" w:lineRule="auto"/>
        <w:ind w:firstLine="709"/>
        <w:jc w:val="center"/>
      </w:pPr>
      <w:r>
        <w:rPr>
          <w:b/>
        </w:rPr>
        <w:t>СОДЕРЖАНИЕ ОБУЧЕНИЯ В 9 КЛАССЕ</w:t>
      </w:r>
    </w:p>
    <w:p w:rsidR="00C43339" w:rsidRPr="004841D0" w:rsidRDefault="00C43339" w:rsidP="004841D0">
      <w:pPr>
        <w:pStyle w:val="23"/>
        <w:shd w:val="clear" w:color="auto" w:fill="auto"/>
        <w:tabs>
          <w:tab w:val="left" w:pos="1774"/>
        </w:tabs>
        <w:spacing w:before="0" w:after="0" w:line="240" w:lineRule="auto"/>
        <w:ind w:left="709"/>
        <w:rPr>
          <w:b/>
        </w:rPr>
      </w:pPr>
      <w:r w:rsidRPr="004841D0">
        <w:rPr>
          <w:b/>
        </w:rPr>
        <w:t>Введение.</w:t>
      </w:r>
    </w:p>
    <w:p w:rsidR="00C43339" w:rsidRDefault="00C43339" w:rsidP="00183C4D">
      <w:pPr>
        <w:pStyle w:val="23"/>
        <w:shd w:val="clear" w:color="auto" w:fill="auto"/>
        <w:spacing w:before="0" w:after="0" w:line="240" w:lineRule="auto"/>
        <w:ind w:firstLine="709"/>
      </w:pPr>
      <w:r>
        <w:t>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w:t>
      </w:r>
    </w:p>
    <w:p w:rsidR="00C43339" w:rsidRDefault="00C43339" w:rsidP="00183C4D">
      <w:pPr>
        <w:pStyle w:val="23"/>
        <w:shd w:val="clear" w:color="auto" w:fill="auto"/>
        <w:spacing w:before="0" w:after="0" w:line="240" w:lineRule="auto"/>
        <w:ind w:firstLine="709"/>
      </w:pPr>
      <w:r>
        <w:t>Профессии, связанные с науками о человеке. Перспективы развития знаний об организме человеке и его связях с окружающей средой.</w:t>
      </w:r>
    </w:p>
    <w:p w:rsidR="00C43339" w:rsidRDefault="00C43339" w:rsidP="00183C4D">
      <w:pPr>
        <w:pStyle w:val="23"/>
        <w:shd w:val="clear" w:color="auto" w:fill="auto"/>
        <w:spacing w:before="0" w:after="0" w:line="240" w:lineRule="auto"/>
        <w:ind w:firstLine="709"/>
      </w:pPr>
      <w:r>
        <w:t>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w:t>
      </w:r>
    </w:p>
    <w:p w:rsidR="00C43339" w:rsidRPr="004841D0" w:rsidRDefault="00C43339" w:rsidP="004841D0">
      <w:pPr>
        <w:pStyle w:val="23"/>
        <w:shd w:val="clear" w:color="auto" w:fill="auto"/>
        <w:tabs>
          <w:tab w:val="left" w:pos="1774"/>
        </w:tabs>
        <w:spacing w:before="0" w:after="0" w:line="240" w:lineRule="auto"/>
        <w:ind w:left="709"/>
        <w:rPr>
          <w:b/>
        </w:rPr>
      </w:pPr>
      <w:r w:rsidRPr="004841D0">
        <w:rPr>
          <w:b/>
        </w:rPr>
        <w:t>Общий обзор клеток и тканей организма человека.</w:t>
      </w:r>
    </w:p>
    <w:p w:rsidR="00C43339" w:rsidRDefault="00C43339" w:rsidP="00183C4D">
      <w:pPr>
        <w:pStyle w:val="23"/>
        <w:shd w:val="clear" w:color="auto" w:fill="auto"/>
        <w:spacing w:before="0" w:after="0" w:line="240" w:lineRule="auto"/>
        <w:ind w:firstLine="709"/>
      </w:pPr>
      <w: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w:t>
      </w:r>
      <w:r>
        <w:lastRenderedPageBreak/>
        <w:t>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C43339" w:rsidRDefault="00C43339" w:rsidP="00183C4D">
      <w:pPr>
        <w:pStyle w:val="23"/>
        <w:shd w:val="clear" w:color="auto" w:fill="auto"/>
        <w:spacing w:before="0" w:after="0" w:line="240" w:lineRule="auto"/>
        <w:ind w:firstLine="709"/>
      </w:pPr>
      <w:r>
        <w:t>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w:t>
      </w:r>
    </w:p>
    <w:p w:rsidR="00C43339" w:rsidRDefault="00C43339" w:rsidP="00183C4D">
      <w:pPr>
        <w:pStyle w:val="23"/>
        <w:shd w:val="clear" w:color="auto" w:fill="auto"/>
        <w:spacing w:before="0" w:after="0" w:line="240" w:lineRule="auto"/>
        <w:ind w:firstLine="709"/>
      </w:pPr>
      <w:r>
        <w:t>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Просмотр электронно-микроскопических фотографий препаратов строения клетки и межклеточных контактов.</w:t>
      </w:r>
    </w:p>
    <w:p w:rsidR="00C43339" w:rsidRDefault="00C43339" w:rsidP="00183C4D">
      <w:pPr>
        <w:pStyle w:val="23"/>
        <w:shd w:val="clear" w:color="auto" w:fill="auto"/>
        <w:spacing w:before="0" w:after="0" w:line="240" w:lineRule="auto"/>
        <w:ind w:firstLine="709"/>
      </w:pPr>
      <w:r>
        <w:t>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Микроскопирование препаратов основных типов тканей.</w:t>
      </w:r>
    </w:p>
    <w:p w:rsidR="00C43339" w:rsidRPr="004841D0" w:rsidRDefault="00C43339" w:rsidP="004841D0">
      <w:pPr>
        <w:pStyle w:val="23"/>
        <w:shd w:val="clear" w:color="auto" w:fill="auto"/>
        <w:tabs>
          <w:tab w:val="left" w:pos="1779"/>
        </w:tabs>
        <w:spacing w:before="0" w:after="0" w:line="240" w:lineRule="auto"/>
        <w:ind w:left="709"/>
        <w:rPr>
          <w:b/>
        </w:rPr>
      </w:pPr>
      <w:r w:rsidRPr="004841D0">
        <w:rPr>
          <w:b/>
        </w:rPr>
        <w:t>Нервная система.</w:t>
      </w:r>
    </w:p>
    <w:p w:rsidR="00C43339" w:rsidRDefault="00C43339" w:rsidP="00183C4D">
      <w:pPr>
        <w:pStyle w:val="23"/>
        <w:shd w:val="clear" w:color="auto" w:fill="auto"/>
        <w:spacing w:before="0" w:after="0" w:line="240" w:lineRule="auto"/>
        <w:ind w:firstLine="709"/>
      </w:pPr>
      <w:r>
        <w:t>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w:t>
      </w:r>
    </w:p>
    <w:p w:rsidR="00C43339" w:rsidRDefault="00C43339" w:rsidP="00183C4D">
      <w:pPr>
        <w:pStyle w:val="23"/>
        <w:shd w:val="clear" w:color="auto" w:fill="auto"/>
        <w:spacing w:before="0" w:after="0" w:line="240" w:lineRule="auto"/>
        <w:ind w:firstLine="709"/>
      </w:pPr>
      <w: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C43339" w:rsidRDefault="00C43339" w:rsidP="00183C4D">
      <w:pPr>
        <w:pStyle w:val="23"/>
        <w:shd w:val="clear" w:color="auto" w:fill="auto"/>
        <w:spacing w:before="0" w:after="0" w:line="240" w:lineRule="auto"/>
        <w:ind w:firstLine="709"/>
      </w:pPr>
      <w:r>
        <w:t xml:space="preserve">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w:t>
      </w:r>
      <w:r>
        <w:lastRenderedPageBreak/>
        <w:t>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гистологических препаратов органов нервной системы.</w:t>
      </w:r>
    </w:p>
    <w:p w:rsidR="00C43339" w:rsidRDefault="00C43339" w:rsidP="00183C4D">
      <w:pPr>
        <w:pStyle w:val="23"/>
        <w:shd w:val="clear" w:color="auto" w:fill="auto"/>
        <w:spacing w:before="0" w:after="0" w:line="240" w:lineRule="auto"/>
        <w:ind w:firstLine="709"/>
      </w:pPr>
      <w:r>
        <w:t>Изучение строения головного мозга на макетах.</w:t>
      </w:r>
    </w:p>
    <w:p w:rsidR="00E33747" w:rsidRDefault="00E33747" w:rsidP="004841D0">
      <w:pPr>
        <w:pStyle w:val="23"/>
        <w:shd w:val="clear" w:color="auto" w:fill="auto"/>
        <w:tabs>
          <w:tab w:val="left" w:pos="1754"/>
        </w:tabs>
        <w:spacing w:before="0" w:after="0" w:line="240" w:lineRule="auto"/>
        <w:ind w:left="709"/>
        <w:rPr>
          <w:b/>
        </w:rPr>
      </w:pPr>
    </w:p>
    <w:p w:rsidR="00C43339" w:rsidRPr="004841D0" w:rsidRDefault="00C43339" w:rsidP="004841D0">
      <w:pPr>
        <w:pStyle w:val="23"/>
        <w:shd w:val="clear" w:color="auto" w:fill="auto"/>
        <w:tabs>
          <w:tab w:val="left" w:pos="1754"/>
        </w:tabs>
        <w:spacing w:before="0" w:after="0" w:line="240" w:lineRule="auto"/>
        <w:ind w:left="709"/>
        <w:rPr>
          <w:b/>
        </w:rPr>
      </w:pPr>
      <w:r w:rsidRPr="004841D0">
        <w:rPr>
          <w:b/>
        </w:rPr>
        <w:t>Сенсорные системы.</w:t>
      </w:r>
    </w:p>
    <w:p w:rsidR="00C43339" w:rsidRDefault="00C43339" w:rsidP="00183C4D">
      <w:pPr>
        <w:pStyle w:val="23"/>
        <w:shd w:val="clear" w:color="auto" w:fill="auto"/>
        <w:spacing w:before="0" w:after="0" w:line="240" w:lineRule="auto"/>
        <w:ind w:firstLine="709"/>
      </w:pPr>
      <w: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C43339" w:rsidRDefault="00C43339" w:rsidP="00183C4D">
      <w:pPr>
        <w:pStyle w:val="23"/>
        <w:shd w:val="clear" w:color="auto" w:fill="auto"/>
        <w:spacing w:before="0" w:after="0" w:line="240" w:lineRule="auto"/>
        <w:ind w:firstLine="709"/>
      </w:pPr>
      <w: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C43339" w:rsidRDefault="00C43339" w:rsidP="00183C4D">
      <w:pPr>
        <w:pStyle w:val="23"/>
        <w:shd w:val="clear" w:color="auto" w:fill="auto"/>
        <w:spacing w:before="0" w:after="0" w:line="240" w:lineRule="auto"/>
        <w:ind w:firstLine="709"/>
      </w:pPr>
      <w: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C43339" w:rsidRDefault="00C43339" w:rsidP="00183C4D">
      <w:pPr>
        <w:pStyle w:val="23"/>
        <w:shd w:val="clear" w:color="auto" w:fill="auto"/>
        <w:spacing w:before="0" w:after="0" w:line="240" w:lineRule="auto"/>
        <w:ind w:firstLine="709"/>
      </w:pPr>
      <w:r>
        <w:t>Органы вкуса, обоняния, мышечного и кожного чувства: анатомия и физиология, их нарушения.</w:t>
      </w:r>
    </w:p>
    <w:p w:rsidR="00C43339" w:rsidRDefault="00C43339" w:rsidP="00183C4D">
      <w:pPr>
        <w:pStyle w:val="23"/>
        <w:shd w:val="clear" w:color="auto" w:fill="auto"/>
        <w:spacing w:before="0" w:after="0" w:line="240" w:lineRule="auto"/>
        <w:ind w:firstLine="709"/>
      </w:pPr>
      <w:r>
        <w:t>Демонстрация разборных моделей глаза и уха.</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строения органа зрения (на муляже и влажном препарате).</w:t>
      </w:r>
    </w:p>
    <w:p w:rsidR="00C43339" w:rsidRDefault="00C43339" w:rsidP="00183C4D">
      <w:pPr>
        <w:pStyle w:val="23"/>
        <w:shd w:val="clear" w:color="auto" w:fill="auto"/>
        <w:spacing w:before="0" w:after="0" w:line="240" w:lineRule="auto"/>
        <w:ind w:firstLine="709"/>
      </w:pPr>
      <w:r>
        <w:t>Изучение строения органа слуха (на муляже).</w:t>
      </w:r>
    </w:p>
    <w:p w:rsidR="00C43339" w:rsidRDefault="00C43339" w:rsidP="00183C4D">
      <w:pPr>
        <w:pStyle w:val="23"/>
        <w:shd w:val="clear" w:color="auto" w:fill="auto"/>
        <w:spacing w:before="0" w:after="0" w:line="240" w:lineRule="auto"/>
        <w:ind w:firstLine="709"/>
      </w:pPr>
      <w:r>
        <w:t>Изучение гистологических препаратов органов чувств.</w:t>
      </w:r>
    </w:p>
    <w:p w:rsidR="00C43339" w:rsidRPr="004841D0" w:rsidRDefault="00C43339" w:rsidP="004841D0">
      <w:pPr>
        <w:pStyle w:val="23"/>
        <w:shd w:val="clear" w:color="auto" w:fill="auto"/>
        <w:tabs>
          <w:tab w:val="left" w:pos="1778"/>
        </w:tabs>
        <w:spacing w:before="0" w:after="0" w:line="240" w:lineRule="auto"/>
        <w:ind w:left="709"/>
        <w:rPr>
          <w:b/>
        </w:rPr>
      </w:pPr>
      <w:r w:rsidRPr="004841D0">
        <w:rPr>
          <w:b/>
        </w:rPr>
        <w:t>Эндокринная система.</w:t>
      </w:r>
    </w:p>
    <w:p w:rsidR="00C43339" w:rsidRDefault="00C43339" w:rsidP="00183C4D">
      <w:pPr>
        <w:pStyle w:val="23"/>
        <w:shd w:val="clear" w:color="auto" w:fill="auto"/>
        <w:spacing w:before="0" w:after="0" w:line="240" w:lineRule="auto"/>
        <w:ind w:firstLine="709"/>
      </w:pPr>
      <w: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C43339" w:rsidRDefault="00C43339" w:rsidP="00183C4D">
      <w:pPr>
        <w:pStyle w:val="23"/>
        <w:shd w:val="clear" w:color="auto" w:fill="auto"/>
        <w:spacing w:before="0" w:after="0" w:line="240" w:lineRule="auto"/>
        <w:ind w:firstLine="709"/>
      </w:pPr>
      <w: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C43339" w:rsidRDefault="00C43339" w:rsidP="00183C4D">
      <w:pPr>
        <w:pStyle w:val="23"/>
        <w:shd w:val="clear" w:color="auto" w:fill="auto"/>
        <w:spacing w:before="0" w:after="0" w:line="240" w:lineRule="auto"/>
        <w:ind w:firstLine="709"/>
      </w:pPr>
      <w:r>
        <w:t>Прочие органы и ткани, выделяющие гормоны: почки, сердце, желудоч</w:t>
      </w:r>
      <w:r>
        <w:lastRenderedPageBreak/>
        <w:t>но-кишечный тракт, жировая ткань и другие.</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гистологических препаратов эндокринных органов.</w:t>
      </w:r>
    </w:p>
    <w:p w:rsidR="00C43339" w:rsidRPr="004841D0" w:rsidRDefault="00C43339" w:rsidP="004841D0">
      <w:pPr>
        <w:pStyle w:val="23"/>
        <w:shd w:val="clear" w:color="auto" w:fill="auto"/>
        <w:tabs>
          <w:tab w:val="left" w:pos="1778"/>
        </w:tabs>
        <w:spacing w:before="0" w:after="0" w:line="240" w:lineRule="auto"/>
        <w:ind w:left="709"/>
        <w:rPr>
          <w:b/>
        </w:rPr>
      </w:pPr>
      <w:r w:rsidRPr="004841D0">
        <w:rPr>
          <w:b/>
        </w:rPr>
        <w:t>Поведение.</w:t>
      </w:r>
    </w:p>
    <w:p w:rsidR="00C43339" w:rsidRDefault="00C43339" w:rsidP="00183C4D">
      <w:pPr>
        <w:pStyle w:val="23"/>
        <w:shd w:val="clear" w:color="auto" w:fill="auto"/>
        <w:spacing w:before="0" w:after="0" w:line="240" w:lineRule="auto"/>
        <w:ind w:firstLine="709"/>
      </w:pPr>
      <w: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C43339" w:rsidRPr="004841D0" w:rsidRDefault="00C43339" w:rsidP="004841D0">
      <w:pPr>
        <w:pStyle w:val="23"/>
        <w:shd w:val="clear" w:color="auto" w:fill="auto"/>
        <w:tabs>
          <w:tab w:val="left" w:pos="1807"/>
        </w:tabs>
        <w:spacing w:before="0" w:after="0" w:line="240" w:lineRule="auto"/>
        <w:ind w:left="709"/>
        <w:rPr>
          <w:b/>
        </w:rPr>
      </w:pPr>
      <w:r w:rsidRPr="004841D0">
        <w:rPr>
          <w:b/>
        </w:rPr>
        <w:t>Опорно-двигательный аппарат.</w:t>
      </w:r>
    </w:p>
    <w:p w:rsidR="00C43339" w:rsidRDefault="00C43339" w:rsidP="00183C4D">
      <w:pPr>
        <w:pStyle w:val="23"/>
        <w:shd w:val="clear" w:color="auto" w:fill="auto"/>
        <w:spacing w:before="0" w:after="0" w:line="240" w:lineRule="auto"/>
        <w:ind w:firstLine="709"/>
      </w:pPr>
      <w: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C43339" w:rsidRDefault="00C43339" w:rsidP="00183C4D">
      <w:pPr>
        <w:pStyle w:val="23"/>
        <w:shd w:val="clear" w:color="auto" w:fill="auto"/>
        <w:spacing w:before="0" w:after="0" w:line="240" w:lineRule="auto"/>
        <w:ind w:firstLine="709"/>
      </w:pPr>
      <w: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C43339" w:rsidRDefault="00C43339" w:rsidP="00183C4D">
      <w:pPr>
        <w:pStyle w:val="23"/>
        <w:shd w:val="clear" w:color="auto" w:fill="auto"/>
        <w:spacing w:before="0" w:after="0" w:line="240" w:lineRule="auto"/>
        <w:ind w:firstLine="709"/>
      </w:pPr>
      <w:r>
        <w:t>Скелеты поясов конечностей и свободных конечностей: анатомические особенности входящих в их состав костей.</w:t>
      </w:r>
    </w:p>
    <w:p w:rsidR="00C43339" w:rsidRDefault="00C43339" w:rsidP="00E33747">
      <w:pPr>
        <w:pStyle w:val="23"/>
        <w:shd w:val="clear" w:color="auto" w:fill="auto"/>
        <w:tabs>
          <w:tab w:val="left" w:pos="3749"/>
          <w:tab w:val="left" w:pos="7046"/>
        </w:tabs>
        <w:spacing w:before="0" w:after="0" w:line="240" w:lineRule="auto"/>
        <w:ind w:firstLine="709"/>
      </w:pPr>
      <w:r>
        <w:t xml:space="preserve">Нарушения строения скелетной системы. Возрастные изменения, </w:t>
      </w:r>
      <w:r w:rsidR="00E33747">
        <w:t xml:space="preserve">остеопороз. Травмы. Заболевания </w:t>
      </w:r>
      <w:r>
        <w:t>опорно-дв</w:t>
      </w:r>
      <w:r w:rsidR="00E33747">
        <w:t xml:space="preserve">игательного аппарата, связанные </w:t>
      </w:r>
      <w:r>
        <w:t>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C43339" w:rsidRDefault="00C43339" w:rsidP="00183C4D">
      <w:pPr>
        <w:pStyle w:val="23"/>
        <w:shd w:val="clear" w:color="auto" w:fill="auto"/>
        <w:spacing w:before="0" w:after="0" w:line="240" w:lineRule="auto"/>
        <w:ind w:firstLine="709"/>
      </w:pPr>
      <w:r>
        <w:t>Демонстрация скелета человека, черепа, конечностей, позвонков, распилов костей.</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строения скелета человека на макетах.</w:t>
      </w:r>
    </w:p>
    <w:p w:rsidR="00C43339" w:rsidRDefault="00C43339" w:rsidP="00183C4D">
      <w:pPr>
        <w:pStyle w:val="23"/>
        <w:shd w:val="clear" w:color="auto" w:fill="auto"/>
        <w:spacing w:before="0" w:after="0" w:line="240" w:lineRule="auto"/>
        <w:ind w:firstLine="709"/>
      </w:pPr>
      <w:r>
        <w:t>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w:t>
      </w:r>
    </w:p>
    <w:p w:rsidR="00C43339" w:rsidRDefault="00C43339" w:rsidP="00183C4D">
      <w:pPr>
        <w:pStyle w:val="23"/>
        <w:shd w:val="clear" w:color="auto" w:fill="auto"/>
        <w:spacing w:before="0" w:after="0" w:line="240" w:lineRule="auto"/>
        <w:ind w:firstLine="709"/>
      </w:pPr>
      <w: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C43339" w:rsidRDefault="00C43339" w:rsidP="00183C4D">
      <w:pPr>
        <w:pStyle w:val="23"/>
        <w:shd w:val="clear" w:color="auto" w:fill="auto"/>
        <w:spacing w:before="0" w:after="0" w:line="240" w:lineRule="auto"/>
        <w:ind w:firstLine="709"/>
      </w:pPr>
      <w:r>
        <w:t>Основные мышцы тела человека. Наиболее распространённые травмы мышечной системы и методы их профилактики. Атрофия мышц, причины и лечение.</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Оказание первой помощи при повреждении скелета и мышц.</w:t>
      </w:r>
    </w:p>
    <w:p w:rsidR="00C43339" w:rsidRPr="004841D0" w:rsidRDefault="00C43339" w:rsidP="004841D0">
      <w:pPr>
        <w:pStyle w:val="23"/>
        <w:shd w:val="clear" w:color="auto" w:fill="auto"/>
        <w:tabs>
          <w:tab w:val="left" w:pos="1816"/>
        </w:tabs>
        <w:spacing w:before="0" w:after="0" w:line="240" w:lineRule="auto"/>
        <w:ind w:left="709"/>
        <w:rPr>
          <w:b/>
        </w:rPr>
      </w:pPr>
      <w:r w:rsidRPr="004841D0">
        <w:rPr>
          <w:b/>
        </w:rPr>
        <w:t>Кровеносная и лимфатическая системы.</w:t>
      </w:r>
    </w:p>
    <w:p w:rsidR="00C43339" w:rsidRDefault="00C43339" w:rsidP="00183C4D">
      <w:pPr>
        <w:pStyle w:val="23"/>
        <w:shd w:val="clear" w:color="auto" w:fill="auto"/>
        <w:spacing w:before="0" w:after="0" w:line="240" w:lineRule="auto"/>
        <w:ind w:firstLine="709"/>
      </w:pPr>
      <w:r>
        <w:lastRenderedPageBreak/>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Просмотр гистологических препаратов сердечной мышцы.</w:t>
      </w:r>
    </w:p>
    <w:p w:rsidR="00C43339" w:rsidRDefault="00C43339" w:rsidP="00183C4D">
      <w:pPr>
        <w:pStyle w:val="23"/>
        <w:shd w:val="clear" w:color="auto" w:fill="auto"/>
        <w:spacing w:before="0" w:after="0" w:line="240" w:lineRule="auto"/>
        <w:ind w:firstLine="709"/>
      </w:pPr>
      <w:r>
        <w:t>Электрокардиография.</w:t>
      </w:r>
    </w:p>
    <w:p w:rsidR="00C43339" w:rsidRDefault="00C43339" w:rsidP="00183C4D">
      <w:pPr>
        <w:pStyle w:val="23"/>
        <w:shd w:val="clear" w:color="auto" w:fill="auto"/>
        <w:spacing w:before="0" w:after="0" w:line="240" w:lineRule="auto"/>
        <w:ind w:firstLine="709"/>
      </w:pPr>
      <w:r>
        <w:t>Измерение артериального давления и пульса.</w:t>
      </w:r>
    </w:p>
    <w:p w:rsidR="00C43339" w:rsidRDefault="00C43339" w:rsidP="00183C4D">
      <w:pPr>
        <w:pStyle w:val="23"/>
        <w:shd w:val="clear" w:color="auto" w:fill="auto"/>
        <w:spacing w:before="0" w:after="0" w:line="240" w:lineRule="auto"/>
        <w:ind w:firstLine="709"/>
      </w:pPr>
      <w:r>
        <w:t>Кровеносная система и лимфатическая система.</w:t>
      </w:r>
    </w:p>
    <w:p w:rsidR="00C43339" w:rsidRDefault="00C43339" w:rsidP="00183C4D">
      <w:pPr>
        <w:pStyle w:val="23"/>
        <w:shd w:val="clear" w:color="auto" w:fill="auto"/>
        <w:spacing w:before="0" w:after="0" w:line="240" w:lineRule="auto"/>
        <w:ind w:firstLine="709"/>
      </w:pPr>
      <w: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C43339" w:rsidRDefault="00C43339" w:rsidP="00183C4D">
      <w:pPr>
        <w:pStyle w:val="23"/>
        <w:shd w:val="clear" w:color="auto" w:fill="auto"/>
        <w:spacing w:before="0" w:after="0" w:line="240" w:lineRule="auto"/>
        <w:ind w:firstLine="709"/>
      </w:pPr>
      <w:r>
        <w:t>Анатомия лимфатической системы: лимфатические сосуды и лимфатические узлы. Причины движения крови и лимфы по сосудам.</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гистологических препаратов стенок сосудов.</w:t>
      </w:r>
    </w:p>
    <w:p w:rsidR="00C43339" w:rsidRDefault="00C43339" w:rsidP="00183C4D">
      <w:pPr>
        <w:pStyle w:val="23"/>
        <w:shd w:val="clear" w:color="auto" w:fill="auto"/>
        <w:spacing w:before="0" w:after="0" w:line="240" w:lineRule="auto"/>
        <w:ind w:firstLine="709"/>
      </w:pPr>
      <w:r>
        <w:t>Первая помощь при кровотечениях.</w:t>
      </w:r>
    </w:p>
    <w:p w:rsidR="00C43339" w:rsidRDefault="00C43339" w:rsidP="00183C4D">
      <w:pPr>
        <w:pStyle w:val="23"/>
        <w:shd w:val="clear" w:color="auto" w:fill="auto"/>
        <w:spacing w:before="0" w:after="0" w:line="240" w:lineRule="auto"/>
        <w:ind w:firstLine="709"/>
      </w:pPr>
      <w:r>
        <w:t>Внутренняя среда организма.</w:t>
      </w:r>
    </w:p>
    <w:p w:rsidR="00C43339" w:rsidRDefault="00C43339" w:rsidP="00183C4D">
      <w:pPr>
        <w:pStyle w:val="23"/>
        <w:shd w:val="clear" w:color="auto" w:fill="auto"/>
        <w:spacing w:before="0" w:after="0" w:line="240" w:lineRule="auto"/>
        <w:ind w:firstLine="709"/>
      </w:pPr>
      <w:r>
        <w:t>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w:t>
      </w:r>
    </w:p>
    <w:p w:rsidR="00C43339" w:rsidRDefault="00C43339" w:rsidP="00183C4D">
      <w:pPr>
        <w:pStyle w:val="23"/>
        <w:shd w:val="clear" w:color="auto" w:fill="auto"/>
        <w:spacing w:before="0" w:after="0" w:line="240" w:lineRule="auto"/>
        <w:ind w:firstLine="709"/>
      </w:pPr>
      <w:r>
        <w:t>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АВО,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гистологических препаратов крови и органов кроветворения.</w:t>
      </w:r>
    </w:p>
    <w:p w:rsidR="00C43339" w:rsidRPr="004841D0" w:rsidRDefault="00C43339" w:rsidP="004841D0">
      <w:pPr>
        <w:pStyle w:val="23"/>
        <w:shd w:val="clear" w:color="auto" w:fill="auto"/>
        <w:tabs>
          <w:tab w:val="left" w:pos="1741"/>
        </w:tabs>
        <w:spacing w:before="0" w:after="0" w:line="240" w:lineRule="auto"/>
        <w:ind w:left="709"/>
        <w:rPr>
          <w:b/>
        </w:rPr>
      </w:pPr>
      <w:r w:rsidRPr="004841D0">
        <w:rPr>
          <w:b/>
        </w:rPr>
        <w:t>Дыхательная система.</w:t>
      </w:r>
    </w:p>
    <w:p w:rsidR="00C43339" w:rsidRDefault="00C43339" w:rsidP="00183C4D">
      <w:pPr>
        <w:pStyle w:val="23"/>
        <w:shd w:val="clear" w:color="auto" w:fill="auto"/>
        <w:spacing w:before="0" w:after="0" w:line="240" w:lineRule="auto"/>
        <w:ind w:firstLine="709"/>
      </w:pPr>
      <w:r>
        <w:t xml:space="preserve">Анатомия дыхательной системы: верхние дыхательные пути, нижние дыхательные пути, лёгкие. Носовые полости. Носоглотка. Ротоглотка. Гортань. </w:t>
      </w:r>
      <w:r>
        <w:lastRenderedPageBreak/>
        <w:t>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w:t>
      </w:r>
    </w:p>
    <w:p w:rsidR="00C43339" w:rsidRDefault="00C43339" w:rsidP="00183C4D">
      <w:pPr>
        <w:pStyle w:val="23"/>
        <w:shd w:val="clear" w:color="auto" w:fill="auto"/>
        <w:spacing w:before="0" w:after="0" w:line="240" w:lineRule="auto"/>
        <w:ind w:firstLine="709"/>
      </w:pPr>
      <w: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C43339" w:rsidRDefault="00C43339" w:rsidP="00183C4D">
      <w:pPr>
        <w:pStyle w:val="23"/>
        <w:shd w:val="clear" w:color="auto" w:fill="auto"/>
        <w:spacing w:before="0" w:after="0" w:line="240" w:lineRule="auto"/>
        <w:ind w:firstLine="709"/>
      </w:pPr>
      <w:r>
        <w:t>Демонстрация модели гортани, модели, проясняющей механизм вдоха и выдоха.</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Измерение обхвата грудной клетки в состоянии вдоха и выдоха.</w:t>
      </w:r>
    </w:p>
    <w:p w:rsidR="00C43339" w:rsidRDefault="00C43339" w:rsidP="00183C4D">
      <w:pPr>
        <w:pStyle w:val="23"/>
        <w:shd w:val="clear" w:color="auto" w:fill="auto"/>
        <w:spacing w:before="0" w:after="0" w:line="240" w:lineRule="auto"/>
        <w:ind w:firstLine="709"/>
      </w:pPr>
      <w:r>
        <w:t>Определение частоты дыхания.</w:t>
      </w:r>
    </w:p>
    <w:p w:rsidR="00C43339" w:rsidRDefault="00C43339" w:rsidP="00183C4D">
      <w:pPr>
        <w:pStyle w:val="23"/>
        <w:shd w:val="clear" w:color="auto" w:fill="auto"/>
        <w:spacing w:before="0" w:after="0" w:line="240" w:lineRule="auto"/>
        <w:ind w:firstLine="709"/>
      </w:pPr>
      <w:r>
        <w:t>Влияние различных факторов на частоту дыхания.</w:t>
      </w:r>
    </w:p>
    <w:p w:rsidR="00C43339" w:rsidRDefault="00C43339" w:rsidP="00183C4D">
      <w:pPr>
        <w:pStyle w:val="23"/>
        <w:shd w:val="clear" w:color="auto" w:fill="auto"/>
        <w:spacing w:before="0" w:after="0" w:line="240" w:lineRule="auto"/>
        <w:ind w:firstLine="709"/>
      </w:pPr>
      <w:r>
        <w:t>Спирография.</w:t>
      </w:r>
    </w:p>
    <w:p w:rsidR="00C43339" w:rsidRDefault="00C43339" w:rsidP="00183C4D">
      <w:pPr>
        <w:pStyle w:val="23"/>
        <w:shd w:val="clear" w:color="auto" w:fill="auto"/>
        <w:spacing w:before="0" w:after="0" w:line="240" w:lineRule="auto"/>
        <w:ind w:firstLine="709"/>
      </w:pPr>
      <w:r>
        <w:t>Изучение гистологических препаратов органов дыхания.</w:t>
      </w:r>
    </w:p>
    <w:p w:rsidR="00C43339" w:rsidRPr="004841D0" w:rsidRDefault="00C43339" w:rsidP="004841D0">
      <w:pPr>
        <w:pStyle w:val="23"/>
        <w:shd w:val="clear" w:color="auto" w:fill="auto"/>
        <w:tabs>
          <w:tab w:val="left" w:pos="1931"/>
        </w:tabs>
        <w:spacing w:before="0" w:after="0" w:line="240" w:lineRule="auto"/>
        <w:ind w:left="709"/>
        <w:rPr>
          <w:b/>
        </w:rPr>
      </w:pPr>
      <w:r w:rsidRPr="004841D0">
        <w:rPr>
          <w:b/>
        </w:rPr>
        <w:t>Пищеварительная система.</w:t>
      </w:r>
    </w:p>
    <w:p w:rsidR="00C43339" w:rsidRDefault="00C43339" w:rsidP="00183C4D">
      <w:pPr>
        <w:pStyle w:val="23"/>
        <w:shd w:val="clear" w:color="auto" w:fill="auto"/>
        <w:spacing w:before="0" w:after="0" w:line="240" w:lineRule="auto"/>
        <w:ind w:firstLine="709"/>
      </w:pPr>
      <w:r>
        <w:t>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w:t>
      </w:r>
    </w:p>
    <w:p w:rsidR="00C43339" w:rsidRDefault="00C43339" w:rsidP="00183C4D">
      <w:pPr>
        <w:pStyle w:val="23"/>
        <w:shd w:val="clear" w:color="auto" w:fill="auto"/>
        <w:spacing w:before="0" w:after="0" w:line="240" w:lineRule="auto"/>
        <w:ind w:firstLine="709"/>
      </w:pPr>
      <w:r>
        <w:t>Нервная и гуморальная регуляция процессов пищеварения, углеводного, липидного, белкового обмена.</w:t>
      </w:r>
    </w:p>
    <w:p w:rsidR="00C43339" w:rsidRDefault="00C43339" w:rsidP="00183C4D">
      <w:pPr>
        <w:pStyle w:val="23"/>
        <w:shd w:val="clear" w:color="auto" w:fill="auto"/>
        <w:spacing w:before="0" w:after="0" w:line="240" w:lineRule="auto"/>
        <w:ind w:firstLine="709"/>
      </w:pPr>
      <w: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C43339" w:rsidRDefault="00C43339" w:rsidP="00183C4D">
      <w:pPr>
        <w:pStyle w:val="23"/>
        <w:shd w:val="clear" w:color="auto" w:fill="auto"/>
        <w:spacing w:before="0" w:after="0" w:line="240" w:lineRule="auto"/>
        <w:ind w:firstLine="709"/>
      </w:pPr>
      <w:r>
        <w:t>Демонстрация торса человека, таблиц.</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Исследование действия ферментов слюны на крахмал.</w:t>
      </w:r>
    </w:p>
    <w:p w:rsidR="00C43339" w:rsidRDefault="00C43339" w:rsidP="00183C4D">
      <w:pPr>
        <w:pStyle w:val="23"/>
        <w:shd w:val="clear" w:color="auto" w:fill="auto"/>
        <w:spacing w:before="0" w:after="0" w:line="240" w:lineRule="auto"/>
        <w:ind w:firstLine="709"/>
      </w:pPr>
      <w:r>
        <w:t>Изучение гистологических препаратов органов пищеварительной системы.</w:t>
      </w:r>
    </w:p>
    <w:p w:rsidR="00C43339" w:rsidRPr="004841D0" w:rsidRDefault="00C43339" w:rsidP="004841D0">
      <w:pPr>
        <w:pStyle w:val="23"/>
        <w:shd w:val="clear" w:color="auto" w:fill="auto"/>
        <w:tabs>
          <w:tab w:val="left" w:pos="1931"/>
        </w:tabs>
        <w:spacing w:before="0" w:after="0" w:line="240" w:lineRule="auto"/>
        <w:ind w:left="709"/>
        <w:rPr>
          <w:b/>
        </w:rPr>
      </w:pPr>
      <w:r w:rsidRPr="004841D0">
        <w:rPr>
          <w:b/>
        </w:rPr>
        <w:t>Выделительная система.</w:t>
      </w:r>
    </w:p>
    <w:p w:rsidR="00C43339" w:rsidRDefault="004841D0" w:rsidP="004841D0">
      <w:pPr>
        <w:pStyle w:val="23"/>
        <w:shd w:val="clear" w:color="auto" w:fill="auto"/>
        <w:tabs>
          <w:tab w:val="left" w:pos="7034"/>
        </w:tabs>
        <w:spacing w:before="0" w:after="0" w:line="240" w:lineRule="auto"/>
        <w:ind w:firstLine="709"/>
      </w:pPr>
      <w:r>
        <w:t xml:space="preserve">Строение выделительной системы: </w:t>
      </w:r>
      <w:r w:rsidR="00C43339">
        <w:t>почки, мочеточники,</w:t>
      </w:r>
      <w:r>
        <w:t xml:space="preserve"> </w:t>
      </w:r>
      <w:r w:rsidR="00C43339">
        <w:t xml:space="preserve">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w:t>
      </w:r>
      <w:r w:rsidR="00C43339">
        <w:lastRenderedPageBreak/>
        <w:t>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w:t>
      </w:r>
    </w:p>
    <w:p w:rsidR="00C43339" w:rsidRDefault="00C43339" w:rsidP="00183C4D">
      <w:pPr>
        <w:pStyle w:val="23"/>
        <w:shd w:val="clear" w:color="auto" w:fill="auto"/>
        <w:spacing w:before="0" w:after="0" w:line="240" w:lineRule="auto"/>
        <w:ind w:firstLine="709"/>
      </w:pPr>
      <w:r>
        <w:t>Демонстрация таблиц, модели «Строение почки млекопитающего», муляжа почек человека, влажного препарата.</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гистологических препаратов разных участков почки, мочеточника, мочевого пузыря.</w:t>
      </w:r>
    </w:p>
    <w:p w:rsidR="00C43339" w:rsidRPr="004841D0" w:rsidRDefault="00C43339" w:rsidP="00183C4D">
      <w:pPr>
        <w:pStyle w:val="23"/>
        <w:shd w:val="clear" w:color="auto" w:fill="auto"/>
        <w:spacing w:before="0" w:after="0" w:line="240" w:lineRule="auto"/>
        <w:ind w:firstLine="709"/>
        <w:rPr>
          <w:b/>
        </w:rPr>
      </w:pPr>
      <w:r w:rsidRPr="004841D0">
        <w:rPr>
          <w:b/>
        </w:rPr>
        <w:t>Половая система.</w:t>
      </w:r>
    </w:p>
    <w:p w:rsidR="00C43339" w:rsidRDefault="00C43339" w:rsidP="00183C4D">
      <w:pPr>
        <w:pStyle w:val="23"/>
        <w:shd w:val="clear" w:color="auto" w:fill="auto"/>
        <w:spacing w:before="0" w:after="0" w:line="240" w:lineRule="auto"/>
        <w:ind w:firstLine="709"/>
      </w:pPr>
      <w:r>
        <w:t>Стадии гаметогенеза. Отличия оогенеза и сперматогенеза друг от друга. Оплодотворение.</w:t>
      </w:r>
    </w:p>
    <w:p w:rsidR="00C43339" w:rsidRDefault="00C43339" w:rsidP="00183C4D">
      <w:pPr>
        <w:pStyle w:val="23"/>
        <w:shd w:val="clear" w:color="auto" w:fill="auto"/>
        <w:spacing w:before="0" w:after="0" w:line="240" w:lineRule="auto"/>
        <w:ind w:firstLine="709"/>
      </w:pPr>
      <w:r>
        <w:t>Женская половая система: яичники, маточные трубы, матка, влагалище, внешние половые органы. Менструальный цикл.</w:t>
      </w:r>
    </w:p>
    <w:p w:rsidR="00C43339" w:rsidRDefault="00C43339" w:rsidP="00183C4D">
      <w:pPr>
        <w:pStyle w:val="23"/>
        <w:shd w:val="clear" w:color="auto" w:fill="auto"/>
        <w:spacing w:before="0" w:after="0" w:line="240" w:lineRule="auto"/>
        <w:ind w:firstLine="709"/>
      </w:pPr>
      <w:r>
        <w:t>Мужская половая система: семенники и прочие внутренние половые органы, внешние половые органы.</w:t>
      </w:r>
    </w:p>
    <w:p w:rsidR="00C43339" w:rsidRDefault="00C43339" w:rsidP="00183C4D">
      <w:pPr>
        <w:pStyle w:val="23"/>
        <w:shd w:val="clear" w:color="auto" w:fill="auto"/>
        <w:spacing w:before="0" w:after="0" w:line="240" w:lineRule="auto"/>
        <w:ind w:firstLine="709"/>
      </w:pPr>
      <w:r>
        <w:t>Нервная и гуморальная регуляция работы органов половой системы.</w:t>
      </w:r>
    </w:p>
    <w:p w:rsidR="00C43339" w:rsidRDefault="00C43339" w:rsidP="00183C4D">
      <w:pPr>
        <w:pStyle w:val="23"/>
        <w:shd w:val="clear" w:color="auto" w:fill="auto"/>
        <w:spacing w:before="0" w:after="0" w:line="240" w:lineRule="auto"/>
        <w:ind w:firstLine="709"/>
      </w:pPr>
      <w: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гистологических препаратов органов половой системы.</w:t>
      </w:r>
    </w:p>
    <w:p w:rsidR="00C43339" w:rsidRPr="004841D0" w:rsidRDefault="00C43339" w:rsidP="004841D0">
      <w:pPr>
        <w:pStyle w:val="23"/>
        <w:shd w:val="clear" w:color="auto" w:fill="auto"/>
        <w:tabs>
          <w:tab w:val="left" w:pos="1954"/>
        </w:tabs>
        <w:spacing w:before="0" w:after="0" w:line="240" w:lineRule="auto"/>
        <w:ind w:left="709"/>
        <w:rPr>
          <w:b/>
        </w:rPr>
      </w:pPr>
      <w:r w:rsidRPr="004841D0">
        <w:rPr>
          <w:b/>
        </w:rPr>
        <w:t>Кожа и её производные.</w:t>
      </w:r>
    </w:p>
    <w:p w:rsidR="00C43339" w:rsidRDefault="00C43339" w:rsidP="00183C4D">
      <w:pPr>
        <w:pStyle w:val="23"/>
        <w:shd w:val="clear" w:color="auto" w:fill="auto"/>
        <w:spacing w:before="0" w:after="0" w:line="240" w:lineRule="auto"/>
        <w:ind w:firstLine="709"/>
      </w:pPr>
      <w: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C43339" w:rsidRDefault="00C43339" w:rsidP="00183C4D">
      <w:pPr>
        <w:pStyle w:val="23"/>
        <w:shd w:val="clear" w:color="auto" w:fill="auto"/>
        <w:spacing w:before="0" w:after="0" w:line="240" w:lineRule="auto"/>
        <w:ind w:firstLine="709"/>
      </w:pPr>
      <w: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C43339" w:rsidRDefault="00C43339" w:rsidP="00183C4D">
      <w:pPr>
        <w:pStyle w:val="23"/>
        <w:shd w:val="clear" w:color="auto" w:fill="auto"/>
        <w:spacing w:before="0" w:after="0" w:line="240" w:lineRule="auto"/>
        <w:ind w:firstLine="709"/>
      </w:pPr>
      <w:r>
        <w:t>Демонстрация модели строения кожи, таблиц, слайдов.</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Исследование с помощью лупы тыльной и ладонной стороны кисти.</w:t>
      </w:r>
    </w:p>
    <w:p w:rsidR="00C43339" w:rsidRDefault="00C43339" w:rsidP="00183C4D">
      <w:pPr>
        <w:pStyle w:val="23"/>
        <w:shd w:val="clear" w:color="auto" w:fill="auto"/>
        <w:spacing w:before="0" w:after="0" w:line="240" w:lineRule="auto"/>
        <w:ind w:firstLine="709"/>
      </w:pPr>
      <w:r>
        <w:t>Изучение гистологических препаратов эпидермиса и дермы.</w:t>
      </w:r>
    </w:p>
    <w:p w:rsidR="00C43339" w:rsidRPr="004841D0" w:rsidRDefault="00C43339" w:rsidP="004841D0">
      <w:pPr>
        <w:pStyle w:val="23"/>
        <w:shd w:val="clear" w:color="auto" w:fill="auto"/>
        <w:tabs>
          <w:tab w:val="left" w:pos="1954"/>
        </w:tabs>
        <w:spacing w:before="0" w:after="0" w:line="240" w:lineRule="auto"/>
        <w:ind w:left="709"/>
        <w:rPr>
          <w:b/>
        </w:rPr>
      </w:pPr>
      <w:r w:rsidRPr="004841D0">
        <w:rPr>
          <w:b/>
        </w:rPr>
        <w:t>Адаптации организма человека.</w:t>
      </w:r>
    </w:p>
    <w:p w:rsidR="00C43339" w:rsidRDefault="00C43339" w:rsidP="00183C4D">
      <w:pPr>
        <w:pStyle w:val="23"/>
        <w:shd w:val="clear" w:color="auto" w:fill="auto"/>
        <w:spacing w:before="0" w:after="0" w:line="240" w:lineRule="auto"/>
        <w:ind w:firstLine="709"/>
      </w:pPr>
      <w:r>
        <w:t>Терморегуляция: роль кожи и сосудов. Гипоталамус как центр нейрогуморальной регуляции теплообмена. Поведенческие адаптации.</w:t>
      </w:r>
    </w:p>
    <w:p w:rsidR="00C43339" w:rsidRDefault="00C43339" w:rsidP="00183C4D">
      <w:pPr>
        <w:pStyle w:val="23"/>
        <w:shd w:val="clear" w:color="auto" w:fill="auto"/>
        <w:spacing w:before="0" w:after="0" w:line="240" w:lineRule="auto"/>
        <w:ind w:firstLine="709"/>
      </w:pPr>
      <w: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C43339" w:rsidRDefault="00C43339" w:rsidP="00183C4D">
      <w:pPr>
        <w:pStyle w:val="23"/>
        <w:shd w:val="clear" w:color="auto" w:fill="auto"/>
        <w:spacing w:before="0" w:after="0" w:line="240" w:lineRule="auto"/>
        <w:ind w:firstLine="709"/>
      </w:pPr>
      <w:r>
        <w:t xml:space="preserve">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w:t>
      </w:r>
      <w:r>
        <w:lastRenderedPageBreak/>
        <w:t>в условиях голодания.</w:t>
      </w:r>
    </w:p>
    <w:p w:rsidR="00C43339" w:rsidRDefault="004841D0" w:rsidP="00E33747">
      <w:pPr>
        <w:pStyle w:val="23"/>
        <w:shd w:val="clear" w:color="auto" w:fill="auto"/>
        <w:tabs>
          <w:tab w:val="left" w:pos="3784"/>
        </w:tabs>
        <w:spacing w:before="0" w:after="0" w:line="240" w:lineRule="auto"/>
        <w:ind w:firstLine="709"/>
      </w:pPr>
      <w:r>
        <w:t xml:space="preserve">Циркадные ритмы. </w:t>
      </w:r>
      <w:r w:rsidR="00C43339">
        <w:t>Влияние продолжительности св</w:t>
      </w:r>
      <w:r w:rsidR="00E33747">
        <w:t xml:space="preserve">етового дня </w:t>
      </w:r>
      <w:r w:rsidR="00C43339">
        <w:t>на нейрогуморальную регуляцию процессов жизнедеятельности человека.</w:t>
      </w:r>
    </w:p>
    <w:p w:rsidR="00C43339" w:rsidRDefault="00C43339" w:rsidP="00183C4D">
      <w:pPr>
        <w:pStyle w:val="23"/>
        <w:shd w:val="clear" w:color="auto" w:fill="auto"/>
        <w:spacing w:before="0" w:after="0" w:line="240" w:lineRule="auto"/>
        <w:ind w:firstLine="709"/>
      </w:pPr>
      <w: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C43339" w:rsidRDefault="00C43339" w:rsidP="00183C4D">
      <w:pPr>
        <w:pStyle w:val="23"/>
        <w:shd w:val="clear" w:color="auto" w:fill="auto"/>
        <w:spacing w:before="0" w:after="0" w:line="240" w:lineRule="auto"/>
        <w:ind w:firstLine="709"/>
      </w:pPr>
      <w:r>
        <w:t>Адаптации к невесомости. Перестройки метаболизма в условиях низкой гравитации, профилактика негативных последствий.</w:t>
      </w:r>
    </w:p>
    <w:p w:rsidR="00C43339" w:rsidRDefault="00C43339" w:rsidP="00183C4D">
      <w:pPr>
        <w:pStyle w:val="23"/>
        <w:shd w:val="clear" w:color="auto" w:fill="auto"/>
        <w:spacing w:before="0" w:after="0" w:line="240" w:lineRule="auto"/>
        <w:ind w:firstLine="709"/>
      </w:pPr>
      <w:r>
        <w:t>Демонстрация пособий и обучающих видеороликов.</w:t>
      </w:r>
    </w:p>
    <w:p w:rsidR="00C43339" w:rsidRPr="004841D0" w:rsidRDefault="00C43339" w:rsidP="00183C4D">
      <w:pPr>
        <w:pStyle w:val="23"/>
        <w:shd w:val="clear" w:color="auto" w:fill="auto"/>
        <w:spacing w:before="0" w:after="0" w:line="240" w:lineRule="auto"/>
        <w:ind w:firstLine="709"/>
        <w:rPr>
          <w:b/>
        </w:rPr>
      </w:pPr>
      <w:r w:rsidRPr="004841D0">
        <w:rPr>
          <w:b/>
        </w:rPr>
        <w:t>Генетика человека.</w:t>
      </w:r>
    </w:p>
    <w:p w:rsidR="00C43339" w:rsidRDefault="00C43339" w:rsidP="00183C4D">
      <w:pPr>
        <w:pStyle w:val="23"/>
        <w:shd w:val="clear" w:color="auto" w:fill="auto"/>
        <w:spacing w:before="0" w:after="0" w:line="240" w:lineRule="auto"/>
        <w:ind w:firstLine="709"/>
      </w:pPr>
      <w: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C43339" w:rsidRDefault="00C43339" w:rsidP="00183C4D">
      <w:pPr>
        <w:pStyle w:val="23"/>
        <w:shd w:val="clear" w:color="auto" w:fill="auto"/>
        <w:tabs>
          <w:tab w:val="left" w:pos="3122"/>
        </w:tabs>
        <w:spacing w:before="0" w:after="0" w:line="240" w:lineRule="auto"/>
        <w:ind w:firstLine="709"/>
      </w:pPr>
      <w:r>
        <w:t>Из</w:t>
      </w:r>
      <w:r w:rsidR="00266AFA">
        <w:t xml:space="preserve">менчивость: </w:t>
      </w:r>
      <w:r>
        <w:t>наследственная и ненаследственная. Примеры</w:t>
      </w:r>
    </w:p>
    <w:p w:rsidR="00C43339" w:rsidRDefault="00C43339" w:rsidP="00183C4D">
      <w:pPr>
        <w:pStyle w:val="23"/>
        <w:shd w:val="clear" w:color="auto" w:fill="auto"/>
        <w:spacing w:before="0" w:after="0" w:line="240" w:lineRule="auto"/>
        <w:ind w:firstLine="709"/>
      </w:pPr>
      <w:r>
        <w:t>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C43339" w:rsidRDefault="00C43339" w:rsidP="00183C4D">
      <w:pPr>
        <w:pStyle w:val="23"/>
        <w:shd w:val="clear" w:color="auto" w:fill="auto"/>
        <w:spacing w:before="0" w:after="0" w:line="240" w:lineRule="auto"/>
        <w:ind w:firstLine="709"/>
      </w:pPr>
      <w:r>
        <w:t>Популяционная генетика. Понятие генофонда. Распределение частот аллелей в популяции. Закон Харди-Вайнберга.</w:t>
      </w:r>
    </w:p>
    <w:p w:rsidR="00C43339" w:rsidRDefault="00C43339" w:rsidP="00183C4D">
      <w:pPr>
        <w:pStyle w:val="23"/>
        <w:shd w:val="clear" w:color="auto" w:fill="auto"/>
        <w:spacing w:before="0" w:after="0" w:line="240" w:lineRule="auto"/>
        <w:ind w:firstLine="709"/>
      </w:pPr>
      <w:r>
        <w:t>Решение генетических задач.</w:t>
      </w:r>
    </w:p>
    <w:p w:rsidR="00C43339" w:rsidRDefault="00C43339" w:rsidP="00183C4D">
      <w:pPr>
        <w:pStyle w:val="23"/>
        <w:shd w:val="clear" w:color="auto" w:fill="auto"/>
        <w:spacing w:before="0" w:after="0" w:line="240" w:lineRule="auto"/>
        <w:ind w:firstLine="709"/>
      </w:pPr>
      <w: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C43339" w:rsidRDefault="00C43339" w:rsidP="00183C4D">
      <w:pPr>
        <w:pStyle w:val="23"/>
        <w:shd w:val="clear" w:color="auto" w:fill="auto"/>
        <w:spacing w:before="0" w:after="0" w:line="240" w:lineRule="auto"/>
        <w:ind w:firstLine="709"/>
      </w:pPr>
      <w:r>
        <w:t xml:space="preserve">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w:t>
      </w:r>
      <w:r w:rsidR="002F7ABF">
        <w:t>в т.ч.</w:t>
      </w:r>
      <w:r>
        <w:t xml:space="preserve"> человека.</w:t>
      </w:r>
    </w:p>
    <w:p w:rsidR="00C43339" w:rsidRDefault="00C43339" w:rsidP="00183C4D">
      <w:pPr>
        <w:pStyle w:val="23"/>
        <w:shd w:val="clear" w:color="auto" w:fill="auto"/>
        <w:spacing w:before="0" w:after="0" w:line="240" w:lineRule="auto"/>
        <w:ind w:firstLine="709"/>
      </w:pPr>
      <w:r>
        <w:t>Демонстрация таблиц, плакатов, кинофрагментов, роликов из Интернета.</w:t>
      </w:r>
    </w:p>
    <w:p w:rsidR="00C43339" w:rsidRPr="004841D0" w:rsidRDefault="00C43339" w:rsidP="004841D0">
      <w:pPr>
        <w:pStyle w:val="23"/>
        <w:shd w:val="clear" w:color="auto" w:fill="auto"/>
        <w:tabs>
          <w:tab w:val="left" w:pos="1935"/>
        </w:tabs>
        <w:spacing w:before="0" w:after="0" w:line="240" w:lineRule="auto"/>
        <w:ind w:left="709"/>
        <w:rPr>
          <w:b/>
        </w:rPr>
      </w:pPr>
      <w:r w:rsidRPr="004841D0">
        <w:rPr>
          <w:b/>
        </w:rPr>
        <w:t>Антропогенез</w:t>
      </w:r>
    </w:p>
    <w:p w:rsidR="00C43339" w:rsidRDefault="00C43339" w:rsidP="00183C4D">
      <w:pPr>
        <w:pStyle w:val="23"/>
        <w:shd w:val="clear" w:color="auto" w:fill="auto"/>
        <w:spacing w:before="0" w:after="0" w:line="240" w:lineRule="auto"/>
        <w:ind w:firstLine="709"/>
      </w:pPr>
      <w:r>
        <w:t>Приматы: отличительные черты, состав и эволюция отряда.</w:t>
      </w:r>
    </w:p>
    <w:p w:rsidR="00C43339" w:rsidRDefault="00C43339" w:rsidP="00183C4D">
      <w:pPr>
        <w:pStyle w:val="23"/>
        <w:shd w:val="clear" w:color="auto" w:fill="auto"/>
        <w:spacing w:before="0" w:after="0" w:line="240" w:lineRule="auto"/>
        <w:ind w:firstLine="709"/>
      </w:pPr>
      <w:r>
        <w:t>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w:t>
      </w:r>
    </w:p>
    <w:p w:rsidR="00C43339" w:rsidRDefault="00C43339" w:rsidP="00183C4D">
      <w:pPr>
        <w:pStyle w:val="23"/>
        <w:shd w:val="clear" w:color="auto" w:fill="auto"/>
        <w:spacing w:before="0" w:after="0" w:line="240" w:lineRule="auto"/>
        <w:ind w:firstLine="709"/>
      </w:pPr>
      <w: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C43339" w:rsidRPr="00E33747" w:rsidRDefault="00C43339" w:rsidP="00183C4D">
      <w:pPr>
        <w:pStyle w:val="23"/>
        <w:shd w:val="clear" w:color="auto" w:fill="auto"/>
        <w:spacing w:before="0" w:after="0" w:line="240" w:lineRule="auto"/>
        <w:ind w:firstLine="709"/>
        <w:rPr>
          <w:i/>
        </w:rPr>
      </w:pPr>
      <w:r w:rsidRPr="00E33747">
        <w:rPr>
          <w:i/>
        </w:rPr>
        <w:lastRenderedPageBreak/>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древнейшей истории и эволюции человека на примере коллекций и реконструкций (экскурсия в палеонтологический музей).</w:t>
      </w:r>
    </w:p>
    <w:p w:rsidR="00C43339" w:rsidRPr="004841D0" w:rsidRDefault="00C43339" w:rsidP="004841D0">
      <w:pPr>
        <w:pStyle w:val="23"/>
        <w:shd w:val="clear" w:color="auto" w:fill="auto"/>
        <w:tabs>
          <w:tab w:val="left" w:pos="1924"/>
        </w:tabs>
        <w:spacing w:before="0" w:after="0" w:line="240" w:lineRule="auto"/>
        <w:ind w:left="709"/>
        <w:rPr>
          <w:b/>
        </w:rPr>
      </w:pPr>
      <w:r w:rsidRPr="004841D0">
        <w:rPr>
          <w:b/>
        </w:rPr>
        <w:t>Человек и окружающая среда.</w:t>
      </w:r>
    </w:p>
    <w:p w:rsidR="00C43339" w:rsidRDefault="00C43339" w:rsidP="00183C4D">
      <w:pPr>
        <w:pStyle w:val="23"/>
        <w:shd w:val="clear" w:color="auto" w:fill="auto"/>
        <w:spacing w:before="0" w:after="0" w:line="240" w:lineRule="auto"/>
        <w:ind w:firstLine="709"/>
      </w:pPr>
      <w: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C43339" w:rsidRDefault="00C43339" w:rsidP="00183C4D">
      <w:pPr>
        <w:pStyle w:val="23"/>
        <w:shd w:val="clear" w:color="auto" w:fill="auto"/>
        <w:spacing w:before="0" w:after="0" w:line="240" w:lineRule="auto"/>
        <w:ind w:firstLine="709"/>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w:t>
      </w:r>
    </w:p>
    <w:p w:rsidR="00C43339" w:rsidRDefault="00C43339" w:rsidP="00183C4D">
      <w:pPr>
        <w:pStyle w:val="23"/>
        <w:shd w:val="clear" w:color="auto" w:fill="auto"/>
        <w:spacing w:before="0" w:after="0" w:line="240" w:lineRule="auto"/>
        <w:ind w:firstLine="709"/>
      </w:pPr>
      <w:r>
        <w:t>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w:t>
      </w:r>
    </w:p>
    <w:p w:rsidR="00C43339" w:rsidRDefault="00C43339" w:rsidP="00183C4D">
      <w:pPr>
        <w:pStyle w:val="23"/>
        <w:shd w:val="clear" w:color="auto" w:fill="auto"/>
        <w:spacing w:before="0" w:after="0" w:line="240" w:lineRule="auto"/>
        <w:ind w:firstLine="709"/>
      </w:pPr>
      <w:r>
        <w:t>Демонстрация таблиц, плакатов, кинофрагментов, видеороликов из Интернета.</w:t>
      </w:r>
    </w:p>
    <w:p w:rsidR="004841D0" w:rsidRDefault="004841D0" w:rsidP="004841D0">
      <w:pPr>
        <w:rPr>
          <w:rFonts w:ascii="Times New Roman" w:hAnsi="Times New Roman" w:cs="Times New Roman"/>
          <w:b/>
          <w:sz w:val="28"/>
          <w:szCs w:val="28"/>
        </w:rPr>
      </w:pPr>
    </w:p>
    <w:p w:rsidR="004841D0" w:rsidRDefault="004841D0" w:rsidP="004841D0">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B73453">
        <w:rPr>
          <w:rFonts w:ascii="Times New Roman" w:hAnsi="Times New Roman" w:cs="Times New Roman"/>
          <w:b/>
          <w:sz w:val="28"/>
          <w:szCs w:val="28"/>
        </w:rPr>
        <w:t>УЧЕБНОГО ПРЕДМЕТА «БИОЛОГИЯ»</w:t>
      </w:r>
      <w:r>
        <w:rPr>
          <w:rFonts w:ascii="Times New Roman" w:hAnsi="Times New Roman" w:cs="Times New Roman"/>
          <w:b/>
          <w:sz w:val="28"/>
          <w:szCs w:val="28"/>
        </w:rPr>
        <w:t xml:space="preserve"> (УГЛУБЛЕННЫЙ УРОВЕНЬ)</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4841D0" w:rsidRDefault="004841D0" w:rsidP="004841D0">
      <w:pPr>
        <w:pStyle w:val="23"/>
        <w:shd w:val="clear" w:color="auto" w:fill="auto"/>
        <w:tabs>
          <w:tab w:val="left" w:pos="1770"/>
        </w:tabs>
        <w:spacing w:before="0" w:after="0" w:line="240" w:lineRule="auto"/>
        <w:ind w:firstLine="709"/>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4841D0" w:rsidRDefault="004841D0" w:rsidP="004841D0">
      <w:pPr>
        <w:rPr>
          <w:rFonts w:ascii="Times New Roman" w:hAnsi="Times New Roman" w:cs="Times New Roman"/>
          <w:b/>
          <w:sz w:val="28"/>
          <w:szCs w:val="28"/>
        </w:rPr>
      </w:pPr>
    </w:p>
    <w:p w:rsidR="004841D0" w:rsidRPr="004841D0" w:rsidRDefault="004841D0" w:rsidP="004841D0">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w:t>
      </w:r>
      <w:r>
        <w:rPr>
          <w:rFonts w:ascii="Times New Roman" w:hAnsi="Times New Roman" w:cs="Times New Roman"/>
          <w:b/>
          <w:sz w:val="28"/>
          <w:szCs w:val="28"/>
          <w:lang w:eastAsia="en-US"/>
        </w:rPr>
        <w:t>УЛЬТАТЫ</w:t>
      </w:r>
    </w:p>
    <w:p w:rsidR="00C43339" w:rsidRPr="00B73453" w:rsidRDefault="00C43339" w:rsidP="00183C4D">
      <w:pPr>
        <w:pStyle w:val="23"/>
        <w:shd w:val="clear" w:color="auto" w:fill="auto"/>
        <w:spacing w:before="0" w:after="0" w:line="240" w:lineRule="auto"/>
        <w:ind w:firstLine="709"/>
        <w:rPr>
          <w:b/>
          <w:i/>
        </w:rPr>
      </w:pPr>
      <w:r w:rsidRPr="00B73453">
        <w:rPr>
          <w:b/>
          <w:i/>
        </w:rPr>
        <w:t xml:space="preserve">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w:t>
      </w:r>
      <w:r w:rsidR="002F7ABF" w:rsidRPr="00B73453">
        <w:rPr>
          <w:b/>
          <w:i/>
        </w:rPr>
        <w:t>в т.ч.</w:t>
      </w:r>
      <w:r w:rsidRPr="00B73453">
        <w:rPr>
          <w:b/>
          <w:i/>
        </w:rPr>
        <w:t xml:space="preserve"> в части:</w:t>
      </w:r>
    </w:p>
    <w:p w:rsidR="00C43339" w:rsidRPr="004841D0" w:rsidRDefault="004841D0" w:rsidP="004841D0">
      <w:pPr>
        <w:pStyle w:val="23"/>
        <w:shd w:val="clear" w:color="auto" w:fill="auto"/>
        <w:tabs>
          <w:tab w:val="left" w:pos="1123"/>
        </w:tabs>
        <w:spacing w:before="0" w:after="0" w:line="240" w:lineRule="auto"/>
        <w:ind w:left="709"/>
        <w:rPr>
          <w:b/>
          <w:i/>
        </w:rPr>
      </w:pPr>
      <w:r w:rsidRPr="004841D0">
        <w:rPr>
          <w:b/>
          <w:i/>
        </w:rPr>
        <w:t>1. </w:t>
      </w:r>
      <w:r w:rsidR="00B73453">
        <w:rPr>
          <w:b/>
          <w:i/>
        </w:rPr>
        <w:t>П</w:t>
      </w:r>
      <w:r w:rsidR="00C43339" w:rsidRPr="004841D0">
        <w:rPr>
          <w:b/>
          <w:i/>
        </w:rPr>
        <w:t>атриотического воспитания:</w:t>
      </w:r>
    </w:p>
    <w:p w:rsidR="00C43339" w:rsidRDefault="004841D0" w:rsidP="00183C4D">
      <w:pPr>
        <w:pStyle w:val="23"/>
        <w:shd w:val="clear" w:color="auto" w:fill="auto"/>
        <w:spacing w:before="0" w:after="0" w:line="240" w:lineRule="auto"/>
        <w:ind w:firstLine="709"/>
      </w:pPr>
      <w:r>
        <w:t>- </w:t>
      </w:r>
      <w:r w:rsidR="00C43339">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C43339" w:rsidRPr="004841D0" w:rsidRDefault="004841D0" w:rsidP="004841D0">
      <w:pPr>
        <w:pStyle w:val="23"/>
        <w:shd w:val="clear" w:color="auto" w:fill="auto"/>
        <w:tabs>
          <w:tab w:val="left" w:pos="1152"/>
        </w:tabs>
        <w:spacing w:before="0" w:after="0" w:line="240" w:lineRule="auto"/>
        <w:ind w:left="709"/>
        <w:rPr>
          <w:b/>
          <w:i/>
        </w:rPr>
      </w:pPr>
      <w:r w:rsidRPr="004841D0">
        <w:rPr>
          <w:b/>
          <w:i/>
        </w:rPr>
        <w:t>2. </w:t>
      </w:r>
      <w:r w:rsidR="00B73453">
        <w:rPr>
          <w:b/>
          <w:i/>
        </w:rPr>
        <w:t>Г</w:t>
      </w:r>
      <w:r w:rsidR="00C43339" w:rsidRPr="004841D0">
        <w:rPr>
          <w:b/>
          <w:i/>
        </w:rPr>
        <w:t>ражданского воспитания:</w:t>
      </w:r>
    </w:p>
    <w:p w:rsidR="00C43339" w:rsidRDefault="004841D0" w:rsidP="00183C4D">
      <w:pPr>
        <w:pStyle w:val="23"/>
        <w:shd w:val="clear" w:color="auto" w:fill="auto"/>
        <w:spacing w:before="0" w:after="0" w:line="240" w:lineRule="auto"/>
        <w:ind w:firstLine="709"/>
      </w:pPr>
      <w:r>
        <w:t>- </w:t>
      </w:r>
      <w:r w:rsidR="00C43339">
        <w:t>готовность к конструктивной совместной деятельности при выполнении исследований и проектов, стремление к взаимопониманию и взаимопомощи;</w:t>
      </w:r>
    </w:p>
    <w:p w:rsidR="00C43339" w:rsidRPr="004841D0" w:rsidRDefault="004841D0" w:rsidP="004841D0">
      <w:pPr>
        <w:pStyle w:val="23"/>
        <w:shd w:val="clear" w:color="auto" w:fill="auto"/>
        <w:tabs>
          <w:tab w:val="left" w:pos="1152"/>
        </w:tabs>
        <w:spacing w:before="0" w:after="0" w:line="240" w:lineRule="auto"/>
        <w:ind w:left="709"/>
        <w:rPr>
          <w:b/>
          <w:i/>
        </w:rPr>
      </w:pPr>
      <w:r w:rsidRPr="004841D0">
        <w:rPr>
          <w:b/>
          <w:i/>
        </w:rPr>
        <w:t>3. </w:t>
      </w:r>
      <w:r w:rsidR="00B73453">
        <w:rPr>
          <w:b/>
          <w:i/>
        </w:rPr>
        <w:t>Д</w:t>
      </w:r>
      <w:r w:rsidR="00C43339" w:rsidRPr="004841D0">
        <w:rPr>
          <w:b/>
          <w:i/>
        </w:rPr>
        <w:t>уховно-нравственного воспитания:</w:t>
      </w:r>
    </w:p>
    <w:p w:rsidR="00C43339" w:rsidRDefault="004841D0" w:rsidP="00183C4D">
      <w:pPr>
        <w:pStyle w:val="23"/>
        <w:shd w:val="clear" w:color="auto" w:fill="auto"/>
        <w:spacing w:before="0" w:after="0" w:line="240" w:lineRule="auto"/>
        <w:ind w:firstLine="709"/>
      </w:pPr>
      <w:r>
        <w:t>- </w:t>
      </w:r>
      <w:r w:rsidR="00C43339">
        <w:t>готовность оценивать поведение и поступки с позиции нравственных норм и норм экологической культуры;</w:t>
      </w:r>
    </w:p>
    <w:p w:rsidR="00C43339" w:rsidRDefault="004841D0" w:rsidP="00183C4D">
      <w:pPr>
        <w:pStyle w:val="23"/>
        <w:shd w:val="clear" w:color="auto" w:fill="auto"/>
        <w:spacing w:before="0" w:after="0" w:line="240" w:lineRule="auto"/>
        <w:ind w:firstLine="709"/>
      </w:pPr>
      <w:r>
        <w:t>- </w:t>
      </w:r>
      <w:r w:rsidR="00C43339">
        <w:t>понимание значимости нравственного аспекта деятельности человека в медицине и биологии;</w:t>
      </w:r>
    </w:p>
    <w:p w:rsidR="00C43339" w:rsidRPr="004841D0" w:rsidRDefault="004841D0" w:rsidP="004841D0">
      <w:pPr>
        <w:pStyle w:val="23"/>
        <w:shd w:val="clear" w:color="auto" w:fill="auto"/>
        <w:tabs>
          <w:tab w:val="left" w:pos="1193"/>
        </w:tabs>
        <w:spacing w:before="0" w:after="0" w:line="240" w:lineRule="auto"/>
        <w:ind w:left="709"/>
        <w:rPr>
          <w:b/>
          <w:i/>
        </w:rPr>
      </w:pPr>
      <w:r w:rsidRPr="004841D0">
        <w:rPr>
          <w:b/>
          <w:i/>
        </w:rPr>
        <w:t>4. </w:t>
      </w:r>
      <w:r w:rsidR="00B73453">
        <w:rPr>
          <w:b/>
          <w:i/>
        </w:rPr>
        <w:t>Э</w:t>
      </w:r>
      <w:r w:rsidR="00C43339" w:rsidRPr="004841D0">
        <w:rPr>
          <w:b/>
          <w:i/>
        </w:rPr>
        <w:t>стетического воспитания:</w:t>
      </w:r>
    </w:p>
    <w:p w:rsidR="00C43339" w:rsidRDefault="004841D0" w:rsidP="00183C4D">
      <w:pPr>
        <w:pStyle w:val="23"/>
        <w:shd w:val="clear" w:color="auto" w:fill="auto"/>
        <w:spacing w:before="0" w:after="0" w:line="240" w:lineRule="auto"/>
        <w:ind w:firstLine="709"/>
      </w:pPr>
      <w:r>
        <w:t>- </w:t>
      </w:r>
      <w:r w:rsidR="00C43339">
        <w:t>понимание роли биологии в формировании эстетической культуры личности;</w:t>
      </w:r>
    </w:p>
    <w:p w:rsidR="00C43339" w:rsidRPr="004841D0" w:rsidRDefault="004841D0" w:rsidP="004841D0">
      <w:pPr>
        <w:pStyle w:val="23"/>
        <w:shd w:val="clear" w:color="auto" w:fill="auto"/>
        <w:tabs>
          <w:tab w:val="left" w:pos="1193"/>
        </w:tabs>
        <w:spacing w:before="0" w:after="0" w:line="240" w:lineRule="auto"/>
        <w:ind w:left="709"/>
        <w:rPr>
          <w:b/>
          <w:i/>
        </w:rPr>
      </w:pPr>
      <w:r w:rsidRPr="004841D0">
        <w:rPr>
          <w:b/>
          <w:i/>
        </w:rPr>
        <w:lastRenderedPageBreak/>
        <w:t>5. </w:t>
      </w:r>
      <w:r w:rsidR="00B73453">
        <w:rPr>
          <w:b/>
          <w:i/>
        </w:rPr>
        <w:t>Ц</w:t>
      </w:r>
      <w:r w:rsidR="00C43339" w:rsidRPr="004841D0">
        <w:rPr>
          <w:b/>
          <w:i/>
        </w:rPr>
        <w:t>енности научного познания:</w:t>
      </w:r>
    </w:p>
    <w:p w:rsidR="00C43339" w:rsidRDefault="004841D0" w:rsidP="00183C4D">
      <w:pPr>
        <w:pStyle w:val="23"/>
        <w:shd w:val="clear" w:color="auto" w:fill="auto"/>
        <w:spacing w:before="0" w:after="0" w:line="240" w:lineRule="auto"/>
        <w:ind w:firstLine="709"/>
      </w:pPr>
      <w:r>
        <w:t>- </w:t>
      </w:r>
      <w:r w:rsidR="00C43339">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C43339" w:rsidRDefault="004841D0" w:rsidP="00183C4D">
      <w:pPr>
        <w:pStyle w:val="23"/>
        <w:shd w:val="clear" w:color="auto" w:fill="auto"/>
        <w:spacing w:before="0" w:after="0" w:line="240" w:lineRule="auto"/>
        <w:ind w:firstLine="709"/>
      </w:pPr>
      <w:r>
        <w:t>- </w:t>
      </w:r>
      <w:r w:rsidR="00C43339">
        <w:t>понимание роли биологической науки в формировании научного мировоззрения;</w:t>
      </w:r>
    </w:p>
    <w:p w:rsidR="00C43339" w:rsidRDefault="004841D0" w:rsidP="00183C4D">
      <w:pPr>
        <w:pStyle w:val="23"/>
        <w:shd w:val="clear" w:color="auto" w:fill="auto"/>
        <w:spacing w:before="0" w:after="0" w:line="240" w:lineRule="auto"/>
        <w:ind w:firstLine="709"/>
      </w:pPr>
      <w:r>
        <w:t>- </w:t>
      </w:r>
      <w:r w:rsidR="00C43339">
        <w:t>развитие научной любознательности, интереса к биологической науке, навыков исследовательской деятельности;</w:t>
      </w:r>
    </w:p>
    <w:p w:rsidR="00C43339" w:rsidRPr="004841D0" w:rsidRDefault="004841D0" w:rsidP="004841D0">
      <w:pPr>
        <w:pStyle w:val="23"/>
        <w:shd w:val="clear" w:color="auto" w:fill="auto"/>
        <w:tabs>
          <w:tab w:val="left" w:pos="1193"/>
        </w:tabs>
        <w:spacing w:before="0" w:after="0" w:line="240" w:lineRule="auto"/>
        <w:ind w:left="709"/>
        <w:rPr>
          <w:b/>
          <w:i/>
        </w:rPr>
      </w:pPr>
      <w:r w:rsidRPr="004841D0">
        <w:rPr>
          <w:b/>
          <w:i/>
        </w:rPr>
        <w:t>6. </w:t>
      </w:r>
      <w:r w:rsidR="00B73453">
        <w:rPr>
          <w:b/>
          <w:i/>
        </w:rPr>
        <w:t>Ф</w:t>
      </w:r>
      <w:r w:rsidR="00C43339" w:rsidRPr="004841D0">
        <w:rPr>
          <w:b/>
          <w:i/>
        </w:rPr>
        <w:t>ормирования культуры здоровья:</w:t>
      </w:r>
    </w:p>
    <w:p w:rsidR="00C43339" w:rsidRDefault="004841D0" w:rsidP="00183C4D">
      <w:pPr>
        <w:pStyle w:val="23"/>
        <w:shd w:val="clear" w:color="auto" w:fill="auto"/>
        <w:spacing w:before="0" w:after="0" w:line="240" w:lineRule="auto"/>
        <w:ind w:firstLine="709"/>
      </w:pPr>
      <w:r>
        <w:t>- </w:t>
      </w:r>
      <w:r w:rsidR="00C43339">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C43339" w:rsidRDefault="004841D0" w:rsidP="00183C4D">
      <w:pPr>
        <w:pStyle w:val="23"/>
        <w:shd w:val="clear" w:color="auto" w:fill="auto"/>
        <w:spacing w:before="0" w:after="0" w:line="240" w:lineRule="auto"/>
        <w:ind w:firstLine="709"/>
      </w:pPr>
      <w:r>
        <w:t>- </w:t>
      </w:r>
      <w:r w:rsidR="00C43339">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43339" w:rsidRDefault="004841D0" w:rsidP="00183C4D">
      <w:pPr>
        <w:pStyle w:val="23"/>
        <w:shd w:val="clear" w:color="auto" w:fill="auto"/>
        <w:spacing w:before="0" w:after="0" w:line="240" w:lineRule="auto"/>
        <w:ind w:firstLine="709"/>
      </w:pPr>
      <w:r>
        <w:t>- </w:t>
      </w:r>
      <w:r w:rsidR="00C43339">
        <w:t xml:space="preserve">соблюдение правил безопасности, </w:t>
      </w:r>
      <w:r w:rsidR="002F7ABF">
        <w:t>в т.ч.</w:t>
      </w:r>
      <w:r w:rsidR="00C43339">
        <w:t xml:space="preserve"> навыки безопасного поведения в природной среде;</w:t>
      </w:r>
    </w:p>
    <w:p w:rsidR="00C43339" w:rsidRDefault="004841D0" w:rsidP="00183C4D">
      <w:pPr>
        <w:pStyle w:val="23"/>
        <w:shd w:val="clear" w:color="auto" w:fill="auto"/>
        <w:spacing w:before="0" w:after="0" w:line="240" w:lineRule="auto"/>
        <w:ind w:firstLine="709"/>
      </w:pPr>
      <w:r>
        <w:t>- </w:t>
      </w:r>
      <w:r w:rsidR="00C43339">
        <w:t>сформированность навыка рефлексии, управление собственным эмоциональным состоянием;</w:t>
      </w:r>
    </w:p>
    <w:p w:rsidR="00C43339" w:rsidRPr="004841D0" w:rsidRDefault="004841D0" w:rsidP="004841D0">
      <w:pPr>
        <w:pStyle w:val="23"/>
        <w:shd w:val="clear" w:color="auto" w:fill="auto"/>
        <w:tabs>
          <w:tab w:val="left" w:pos="1193"/>
        </w:tabs>
        <w:spacing w:before="0" w:after="0" w:line="240" w:lineRule="auto"/>
        <w:ind w:left="709"/>
        <w:rPr>
          <w:b/>
          <w:i/>
        </w:rPr>
      </w:pPr>
      <w:r w:rsidRPr="004841D0">
        <w:rPr>
          <w:b/>
          <w:i/>
        </w:rPr>
        <w:t>7. </w:t>
      </w:r>
      <w:r w:rsidR="00B73453">
        <w:rPr>
          <w:b/>
          <w:i/>
        </w:rPr>
        <w:t>Т</w:t>
      </w:r>
      <w:r w:rsidR="00C43339" w:rsidRPr="004841D0">
        <w:rPr>
          <w:b/>
          <w:i/>
        </w:rPr>
        <w:t>рудового воспитания:</w:t>
      </w:r>
    </w:p>
    <w:p w:rsidR="00C43339" w:rsidRDefault="004841D0" w:rsidP="00183C4D">
      <w:pPr>
        <w:pStyle w:val="23"/>
        <w:shd w:val="clear" w:color="auto" w:fill="auto"/>
        <w:spacing w:before="0" w:after="0" w:line="240" w:lineRule="auto"/>
        <w:ind w:firstLine="709"/>
      </w:pPr>
      <w:r>
        <w:t>- </w:t>
      </w:r>
      <w:r w:rsidR="00C43339">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C43339" w:rsidRPr="004841D0" w:rsidRDefault="004841D0" w:rsidP="004841D0">
      <w:pPr>
        <w:pStyle w:val="23"/>
        <w:shd w:val="clear" w:color="auto" w:fill="auto"/>
        <w:tabs>
          <w:tab w:val="left" w:pos="1191"/>
        </w:tabs>
        <w:spacing w:before="0" w:after="0" w:line="240" w:lineRule="auto"/>
        <w:ind w:left="709"/>
        <w:rPr>
          <w:b/>
          <w:i/>
        </w:rPr>
      </w:pPr>
      <w:r w:rsidRPr="004841D0">
        <w:rPr>
          <w:b/>
          <w:i/>
        </w:rPr>
        <w:t>8.</w:t>
      </w:r>
      <w:r w:rsidRPr="004841D0">
        <w:rPr>
          <w:b/>
          <w:i/>
          <w:lang w:val="en-US"/>
        </w:rPr>
        <w:t> </w:t>
      </w:r>
      <w:r w:rsidR="00B73453">
        <w:rPr>
          <w:b/>
          <w:i/>
        </w:rPr>
        <w:t>Э</w:t>
      </w:r>
      <w:r w:rsidR="00C43339" w:rsidRPr="004841D0">
        <w:rPr>
          <w:b/>
          <w:i/>
        </w:rPr>
        <w:t>кологического воспитания:</w:t>
      </w:r>
    </w:p>
    <w:p w:rsidR="00C43339" w:rsidRDefault="004841D0" w:rsidP="00183C4D">
      <w:pPr>
        <w:pStyle w:val="23"/>
        <w:shd w:val="clear" w:color="auto" w:fill="auto"/>
        <w:spacing w:before="0" w:after="0" w:line="240" w:lineRule="auto"/>
        <w:ind w:firstLine="709"/>
      </w:pPr>
      <w:r w:rsidRPr="004841D0">
        <w:t>-</w:t>
      </w:r>
      <w:r>
        <w:rPr>
          <w:lang w:val="en-US"/>
        </w:rPr>
        <w:t> </w:t>
      </w:r>
      <w:r w:rsidR="00C43339">
        <w:t>ориентация на применение биологических знаний при решении задач в области окружающей среды;</w:t>
      </w:r>
    </w:p>
    <w:p w:rsidR="00C43339" w:rsidRDefault="004841D0" w:rsidP="00183C4D">
      <w:pPr>
        <w:pStyle w:val="23"/>
        <w:shd w:val="clear" w:color="auto" w:fill="auto"/>
        <w:spacing w:before="0" w:after="0" w:line="240" w:lineRule="auto"/>
        <w:ind w:firstLine="709"/>
      </w:pPr>
      <w:r w:rsidRPr="004841D0">
        <w:t>-</w:t>
      </w:r>
      <w:r>
        <w:rPr>
          <w:lang w:val="en-US"/>
        </w:rPr>
        <w:t> </w:t>
      </w:r>
      <w:r w:rsidR="00C43339">
        <w:t>осознание экологических проблем и путей их решения;</w:t>
      </w:r>
    </w:p>
    <w:p w:rsidR="004841D0" w:rsidRPr="004841D0" w:rsidRDefault="004841D0" w:rsidP="004841D0">
      <w:pPr>
        <w:pStyle w:val="23"/>
        <w:shd w:val="clear" w:color="auto" w:fill="auto"/>
        <w:spacing w:before="0" w:after="0" w:line="240" w:lineRule="auto"/>
        <w:ind w:firstLine="709"/>
      </w:pPr>
      <w:r w:rsidRPr="004841D0">
        <w:t>-</w:t>
      </w:r>
      <w:r>
        <w:rPr>
          <w:lang w:val="en-US"/>
        </w:rPr>
        <w:t> </w:t>
      </w:r>
      <w:r w:rsidR="00C43339">
        <w:t>готовность к участию в практической деятельности экологической направленности.</w:t>
      </w:r>
    </w:p>
    <w:p w:rsidR="00C43339" w:rsidRPr="004841D0" w:rsidRDefault="004841D0" w:rsidP="004841D0">
      <w:pPr>
        <w:pStyle w:val="23"/>
        <w:shd w:val="clear" w:color="auto" w:fill="auto"/>
        <w:spacing w:before="0" w:after="0" w:line="240" w:lineRule="auto"/>
        <w:ind w:firstLine="709"/>
        <w:rPr>
          <w:b/>
          <w:i/>
        </w:rPr>
      </w:pPr>
      <w:r w:rsidRPr="004841D0">
        <w:rPr>
          <w:b/>
          <w:i/>
        </w:rPr>
        <w:t>9.</w:t>
      </w:r>
      <w:r w:rsidRPr="004841D0">
        <w:rPr>
          <w:b/>
          <w:i/>
          <w:lang w:val="en-US"/>
        </w:rPr>
        <w:t> </w:t>
      </w:r>
      <w:r w:rsidR="00B73453">
        <w:rPr>
          <w:b/>
          <w:i/>
        </w:rPr>
        <w:t>А</w:t>
      </w:r>
      <w:r w:rsidR="00C43339" w:rsidRPr="004841D0">
        <w:rPr>
          <w:b/>
          <w:i/>
        </w:rPr>
        <w:t>даптации к изменяющимся условиям социальной и природной среды:</w:t>
      </w:r>
    </w:p>
    <w:p w:rsidR="00C43339" w:rsidRDefault="004841D0" w:rsidP="00183C4D">
      <w:pPr>
        <w:pStyle w:val="23"/>
        <w:shd w:val="clear" w:color="auto" w:fill="auto"/>
        <w:spacing w:before="0" w:after="0" w:line="240" w:lineRule="auto"/>
        <w:ind w:firstLine="709"/>
      </w:pPr>
      <w:r w:rsidRPr="004841D0">
        <w:t>-</w:t>
      </w:r>
      <w:r>
        <w:rPr>
          <w:lang w:val="en-US"/>
        </w:rPr>
        <w:t> </w:t>
      </w:r>
      <w:r w:rsidR="00C43339">
        <w:t>оценка изменяющихся условий;</w:t>
      </w:r>
    </w:p>
    <w:p w:rsidR="00C43339" w:rsidRDefault="004841D0" w:rsidP="00183C4D">
      <w:pPr>
        <w:pStyle w:val="23"/>
        <w:shd w:val="clear" w:color="auto" w:fill="auto"/>
        <w:spacing w:before="0" w:after="0" w:line="240" w:lineRule="auto"/>
        <w:ind w:firstLine="709"/>
      </w:pPr>
      <w:r>
        <w:t>- </w:t>
      </w:r>
      <w:r w:rsidR="00C43339">
        <w:t>принятие решения (индивидуальное, в группе) в изменяющихся условиях на основании анализа биологической информации;</w:t>
      </w:r>
    </w:p>
    <w:p w:rsidR="00C43339" w:rsidRDefault="004841D0" w:rsidP="00183C4D">
      <w:pPr>
        <w:pStyle w:val="23"/>
        <w:shd w:val="clear" w:color="auto" w:fill="auto"/>
        <w:spacing w:before="0" w:after="0" w:line="240" w:lineRule="auto"/>
        <w:ind w:firstLine="709"/>
      </w:pPr>
      <w:r>
        <w:t>- </w:t>
      </w:r>
      <w:r w:rsidR="00C43339">
        <w:t>планирование действий в новой ситуации на основании знаний биологических закономерностей.</w:t>
      </w:r>
    </w:p>
    <w:p w:rsidR="00CE0FB3" w:rsidRDefault="00CE0FB3" w:rsidP="00CE0FB3">
      <w:pPr>
        <w:widowControl/>
        <w:autoSpaceDE/>
        <w:autoSpaceDN/>
        <w:adjustRightInd/>
        <w:ind w:firstLine="0"/>
        <w:jc w:val="center"/>
        <w:rPr>
          <w:rFonts w:ascii="Times New Roman" w:hAnsi="Times New Roman" w:cs="Times New Roman"/>
          <w:b/>
          <w:sz w:val="28"/>
          <w:szCs w:val="28"/>
          <w:lang w:eastAsia="en-US"/>
        </w:rPr>
      </w:pPr>
    </w:p>
    <w:p w:rsidR="004841D0" w:rsidRPr="00CE0FB3" w:rsidRDefault="00CE0FB3" w:rsidP="00CE0FB3">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CE0FB3" w:rsidRDefault="00CE0FB3" w:rsidP="00CE0FB3">
      <w:pPr>
        <w:pStyle w:val="23"/>
        <w:shd w:val="clear" w:color="auto" w:fill="auto"/>
        <w:tabs>
          <w:tab w:val="left" w:pos="1794"/>
        </w:tabs>
        <w:spacing w:before="0" w:after="0" w:line="240" w:lineRule="auto"/>
        <w:ind w:firstLine="709"/>
        <w:rPr>
          <w:b/>
          <w:i/>
        </w:rPr>
      </w:pPr>
      <w:r w:rsidRPr="005D1913">
        <w:rPr>
          <w:b/>
          <w:i/>
          <w:lang w:eastAsia="en-US"/>
        </w:rPr>
        <w:t>Познавательные УУД</w:t>
      </w:r>
    </w:p>
    <w:p w:rsidR="00C43339" w:rsidRPr="00B73453" w:rsidRDefault="00B73453" w:rsidP="00CE0FB3">
      <w:pPr>
        <w:pStyle w:val="23"/>
        <w:shd w:val="clear" w:color="auto" w:fill="auto"/>
        <w:tabs>
          <w:tab w:val="left" w:pos="1172"/>
        </w:tabs>
        <w:spacing w:before="0" w:after="0" w:line="240" w:lineRule="auto"/>
        <w:ind w:left="709"/>
        <w:rPr>
          <w:i/>
        </w:rPr>
      </w:pPr>
      <w:r w:rsidRPr="00B73453">
        <w:rPr>
          <w:i/>
        </w:rPr>
        <w:t>Б</w:t>
      </w:r>
      <w:r w:rsidR="00C43339" w:rsidRPr="00B73453">
        <w:rPr>
          <w:i/>
        </w:rPr>
        <w:t>азовые логические действия:</w:t>
      </w:r>
    </w:p>
    <w:p w:rsidR="00C43339" w:rsidRDefault="00B73453" w:rsidP="00183C4D">
      <w:pPr>
        <w:pStyle w:val="23"/>
        <w:shd w:val="clear" w:color="auto" w:fill="auto"/>
        <w:spacing w:before="0" w:after="0" w:line="240" w:lineRule="auto"/>
        <w:ind w:firstLine="709"/>
      </w:pPr>
      <w:r>
        <w:noBreakHyphen/>
        <w:t> </w:t>
      </w:r>
      <w:r w:rsidR="00C43339">
        <w:t>выявлять и характеризовать существенные признаки биологических объектов (явлений);</w:t>
      </w:r>
    </w:p>
    <w:p w:rsidR="00C43339" w:rsidRDefault="00CE0FB3" w:rsidP="00183C4D">
      <w:pPr>
        <w:pStyle w:val="23"/>
        <w:shd w:val="clear" w:color="auto" w:fill="auto"/>
        <w:spacing w:before="0" w:after="0" w:line="240" w:lineRule="auto"/>
        <w:ind w:firstLine="709"/>
      </w:pPr>
      <w:r>
        <w:t>- </w:t>
      </w:r>
      <w:r w:rsidR="00C43339">
        <w:t xml:space="preserve">устанавливать существенный признак классификации биологических </w:t>
      </w:r>
      <w:r w:rsidR="00C43339">
        <w:lastRenderedPageBreak/>
        <w:t>объектов (явлений, процессов), основания для обобщения и сравнения, критерии проводимого анализа;</w:t>
      </w:r>
    </w:p>
    <w:p w:rsidR="00C43339" w:rsidRDefault="00CE0FB3" w:rsidP="00183C4D">
      <w:pPr>
        <w:pStyle w:val="23"/>
        <w:shd w:val="clear" w:color="auto" w:fill="auto"/>
        <w:spacing w:before="0" w:after="0" w:line="240" w:lineRule="auto"/>
        <w:ind w:firstLine="709"/>
      </w:pPr>
      <w:r>
        <w:t>- </w:t>
      </w:r>
      <w:r w:rsidR="00C43339">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C43339" w:rsidRDefault="00CE0FB3" w:rsidP="00183C4D">
      <w:pPr>
        <w:pStyle w:val="23"/>
        <w:shd w:val="clear" w:color="auto" w:fill="auto"/>
        <w:spacing w:before="0" w:after="0" w:line="240" w:lineRule="auto"/>
        <w:ind w:firstLine="709"/>
      </w:pPr>
      <w:r>
        <w:t>- </w:t>
      </w:r>
      <w:r w:rsidR="00C43339">
        <w:t>выявлять дефициты информации, данных, необходимых для решения поставленной задачи;</w:t>
      </w:r>
    </w:p>
    <w:p w:rsidR="00C43339" w:rsidRDefault="00CE0FB3" w:rsidP="00CE0FB3">
      <w:pPr>
        <w:pStyle w:val="23"/>
        <w:shd w:val="clear" w:color="auto" w:fill="auto"/>
        <w:spacing w:before="0" w:after="0" w:line="240" w:lineRule="auto"/>
        <w:ind w:firstLine="709"/>
      </w:pPr>
      <w:r>
        <w:t>- </w:t>
      </w:r>
      <w:r w:rsidR="00C43339">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w:t>
      </w:r>
      <w:r>
        <w:t xml:space="preserve"> </w:t>
      </w:r>
      <w:r w:rsidR="00C43339">
        <w:t>о взаимосвязях;</w:t>
      </w:r>
    </w:p>
    <w:p w:rsidR="00C43339" w:rsidRDefault="00CE0FB3" w:rsidP="00183C4D">
      <w:pPr>
        <w:pStyle w:val="23"/>
        <w:shd w:val="clear" w:color="auto" w:fill="auto"/>
        <w:spacing w:before="0" w:after="0" w:line="240" w:lineRule="auto"/>
        <w:ind w:firstLine="709"/>
      </w:pPr>
      <w:r>
        <w:t>- </w:t>
      </w:r>
      <w:r w:rsidR="00C43339">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C43339" w:rsidRPr="00B73453" w:rsidRDefault="00B73453" w:rsidP="00CE0FB3">
      <w:pPr>
        <w:pStyle w:val="23"/>
        <w:shd w:val="clear" w:color="auto" w:fill="auto"/>
        <w:tabs>
          <w:tab w:val="left" w:pos="1158"/>
        </w:tabs>
        <w:spacing w:before="0" w:after="0" w:line="240" w:lineRule="auto"/>
        <w:ind w:left="709"/>
        <w:rPr>
          <w:i/>
        </w:rPr>
      </w:pPr>
      <w:r w:rsidRPr="00B73453">
        <w:rPr>
          <w:i/>
        </w:rPr>
        <w:t>Б</w:t>
      </w:r>
      <w:r w:rsidR="00C43339" w:rsidRPr="00B73453">
        <w:rPr>
          <w:i/>
        </w:rPr>
        <w:t>азовые исследовательские действия:</w:t>
      </w:r>
    </w:p>
    <w:p w:rsidR="00C43339" w:rsidRDefault="00CE0FB3" w:rsidP="00183C4D">
      <w:pPr>
        <w:pStyle w:val="23"/>
        <w:shd w:val="clear" w:color="auto" w:fill="auto"/>
        <w:spacing w:before="0" w:after="0" w:line="240" w:lineRule="auto"/>
        <w:ind w:firstLine="709"/>
      </w:pPr>
      <w:r>
        <w:t>- </w:t>
      </w:r>
      <w:r w:rsidR="00C43339">
        <w:t>использовать вопросы как исследовательский инструмент познания;</w:t>
      </w:r>
    </w:p>
    <w:p w:rsidR="00C43339" w:rsidRDefault="00CE0FB3" w:rsidP="00183C4D">
      <w:pPr>
        <w:pStyle w:val="23"/>
        <w:shd w:val="clear" w:color="auto" w:fill="auto"/>
        <w:spacing w:before="0" w:after="0" w:line="240" w:lineRule="auto"/>
        <w:ind w:firstLine="709"/>
      </w:pPr>
      <w:r>
        <w:t>- </w:t>
      </w:r>
      <w:r w:rsidR="00C43339">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43339" w:rsidRDefault="00CE0FB3" w:rsidP="00183C4D">
      <w:pPr>
        <w:pStyle w:val="23"/>
        <w:shd w:val="clear" w:color="auto" w:fill="auto"/>
        <w:spacing w:before="0" w:after="0" w:line="240" w:lineRule="auto"/>
        <w:ind w:firstLine="709"/>
      </w:pPr>
      <w:r>
        <w:t>- </w:t>
      </w:r>
      <w:r w:rsidR="00C43339">
        <w:t>формировать гипотезу об истинности собственных суждений, аргументировать свою позицию, мнение;</w:t>
      </w:r>
    </w:p>
    <w:p w:rsidR="00C43339" w:rsidRDefault="00CE0FB3" w:rsidP="00183C4D">
      <w:pPr>
        <w:pStyle w:val="23"/>
        <w:shd w:val="clear" w:color="auto" w:fill="auto"/>
        <w:spacing w:before="0" w:after="0" w:line="240" w:lineRule="auto"/>
        <w:ind w:firstLine="709"/>
      </w:pPr>
      <w:r>
        <w:t>- </w:t>
      </w:r>
      <w:r w:rsidR="00C43339">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C43339" w:rsidRDefault="00CE0FB3" w:rsidP="00183C4D">
      <w:pPr>
        <w:pStyle w:val="23"/>
        <w:shd w:val="clear" w:color="auto" w:fill="auto"/>
        <w:spacing w:before="0" w:after="0" w:line="240" w:lineRule="auto"/>
        <w:ind w:firstLine="709"/>
      </w:pPr>
      <w:r>
        <w:t>- </w:t>
      </w:r>
      <w:r w:rsidR="00C43339">
        <w:t>оценивать на применимость и достоверность информацию, полученную в ходе наблюдения и эксперимента;</w:t>
      </w:r>
    </w:p>
    <w:p w:rsidR="00C43339" w:rsidRDefault="00CE0FB3" w:rsidP="00183C4D">
      <w:pPr>
        <w:pStyle w:val="23"/>
        <w:shd w:val="clear" w:color="auto" w:fill="auto"/>
        <w:spacing w:before="0" w:after="0" w:line="240" w:lineRule="auto"/>
        <w:ind w:firstLine="709"/>
      </w:pPr>
      <w:r>
        <w:t>- </w:t>
      </w:r>
      <w:r w:rsidR="00C43339">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C43339" w:rsidRDefault="00CE0FB3" w:rsidP="00183C4D">
      <w:pPr>
        <w:pStyle w:val="23"/>
        <w:shd w:val="clear" w:color="auto" w:fill="auto"/>
        <w:spacing w:before="0" w:after="0" w:line="240" w:lineRule="auto"/>
        <w:ind w:firstLine="709"/>
      </w:pPr>
      <w:r>
        <w:t>- </w:t>
      </w:r>
      <w:r w:rsidR="00C43339">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C43339" w:rsidRPr="00B73453" w:rsidRDefault="00B73453" w:rsidP="00AA546F">
      <w:pPr>
        <w:pStyle w:val="23"/>
        <w:shd w:val="clear" w:color="auto" w:fill="auto"/>
        <w:tabs>
          <w:tab w:val="left" w:pos="1158"/>
        </w:tabs>
        <w:spacing w:before="0" w:after="0" w:line="240" w:lineRule="auto"/>
        <w:ind w:left="709"/>
        <w:rPr>
          <w:i/>
        </w:rPr>
      </w:pPr>
      <w:r w:rsidRPr="00B73453">
        <w:rPr>
          <w:i/>
        </w:rPr>
        <w:t>Р</w:t>
      </w:r>
      <w:r w:rsidR="00C43339" w:rsidRPr="00B73453">
        <w:rPr>
          <w:i/>
        </w:rPr>
        <w:t>абота с информацией:</w:t>
      </w:r>
    </w:p>
    <w:p w:rsidR="00C43339" w:rsidRDefault="00AA546F" w:rsidP="00183C4D">
      <w:pPr>
        <w:pStyle w:val="23"/>
        <w:shd w:val="clear" w:color="auto" w:fill="auto"/>
        <w:spacing w:before="0" w:after="0" w:line="240" w:lineRule="auto"/>
        <w:ind w:firstLine="709"/>
      </w:pPr>
      <w:r>
        <w:t>- </w:t>
      </w:r>
      <w:r w:rsidR="00C43339">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C43339" w:rsidRDefault="00AA546F" w:rsidP="00183C4D">
      <w:pPr>
        <w:pStyle w:val="23"/>
        <w:shd w:val="clear" w:color="auto" w:fill="auto"/>
        <w:spacing w:before="0" w:after="0" w:line="240" w:lineRule="auto"/>
        <w:ind w:firstLine="709"/>
      </w:pPr>
      <w:r>
        <w:t>- </w:t>
      </w:r>
      <w:r w:rsidR="00C43339">
        <w:t>выбирать, анализировать, систематизировать и интерпретировать биологическую информацию различных видов и форм представления;</w:t>
      </w:r>
    </w:p>
    <w:p w:rsidR="00C43339" w:rsidRDefault="00AA546F" w:rsidP="00183C4D">
      <w:pPr>
        <w:pStyle w:val="23"/>
        <w:shd w:val="clear" w:color="auto" w:fill="auto"/>
        <w:spacing w:before="0" w:after="0" w:line="240" w:lineRule="auto"/>
        <w:ind w:firstLine="709"/>
      </w:pPr>
      <w:r>
        <w:t>- </w:t>
      </w:r>
      <w:r w:rsidR="00C43339">
        <w:t>находить сходные аргументы (подтверждающие или опровергающие одну и ту же идею, версию) в различных информационных источниках;</w:t>
      </w:r>
    </w:p>
    <w:p w:rsidR="00C43339" w:rsidRDefault="00AA546F" w:rsidP="00183C4D">
      <w:pPr>
        <w:pStyle w:val="23"/>
        <w:shd w:val="clear" w:color="auto" w:fill="auto"/>
        <w:spacing w:before="0" w:after="0" w:line="240" w:lineRule="auto"/>
        <w:ind w:firstLine="709"/>
      </w:pPr>
      <w:r>
        <w:t>- </w:t>
      </w:r>
      <w:r w:rsidR="00C43339">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43339" w:rsidRDefault="00AA546F" w:rsidP="00183C4D">
      <w:pPr>
        <w:pStyle w:val="23"/>
        <w:shd w:val="clear" w:color="auto" w:fill="auto"/>
        <w:spacing w:before="0" w:after="0" w:line="240" w:lineRule="auto"/>
        <w:ind w:firstLine="709"/>
      </w:pPr>
      <w:r>
        <w:t>- </w:t>
      </w:r>
      <w:r w:rsidR="00C43339">
        <w:t>оценивать надёжность биологической информации по критериям, пред</w:t>
      </w:r>
      <w:r w:rsidR="00C43339">
        <w:lastRenderedPageBreak/>
        <w:t>ложенным учителем или сформулированным самостоятельно; запоминать и систематизировать биологическую информацию.</w:t>
      </w:r>
    </w:p>
    <w:p w:rsidR="00AA546F" w:rsidRDefault="00AA546F" w:rsidP="00183C4D">
      <w:pPr>
        <w:pStyle w:val="23"/>
        <w:shd w:val="clear" w:color="auto" w:fill="auto"/>
        <w:spacing w:before="0" w:after="0" w:line="240" w:lineRule="auto"/>
        <w:ind w:firstLine="709"/>
      </w:pPr>
      <w:r w:rsidRPr="005D1913">
        <w:rPr>
          <w:b/>
          <w:i/>
          <w:lang w:eastAsia="en-US"/>
        </w:rPr>
        <w:t>Коммуникативные УУД</w:t>
      </w:r>
    </w:p>
    <w:p w:rsidR="00C43339" w:rsidRPr="00B73453" w:rsidRDefault="00B73453" w:rsidP="00AA546F">
      <w:pPr>
        <w:pStyle w:val="23"/>
        <w:shd w:val="clear" w:color="auto" w:fill="auto"/>
        <w:tabs>
          <w:tab w:val="left" w:pos="377"/>
        </w:tabs>
        <w:spacing w:before="0" w:after="0" w:line="240" w:lineRule="auto"/>
        <w:ind w:left="709"/>
        <w:rPr>
          <w:i/>
        </w:rPr>
      </w:pPr>
      <w:r w:rsidRPr="00B73453">
        <w:rPr>
          <w:i/>
        </w:rPr>
        <w:t>О</w:t>
      </w:r>
      <w:r w:rsidR="00C43339" w:rsidRPr="00B73453">
        <w:rPr>
          <w:i/>
        </w:rPr>
        <w:t>бщение:</w:t>
      </w:r>
    </w:p>
    <w:p w:rsidR="00C43339" w:rsidRDefault="00AA546F" w:rsidP="00183C4D">
      <w:pPr>
        <w:pStyle w:val="23"/>
        <w:shd w:val="clear" w:color="auto" w:fill="auto"/>
        <w:spacing w:before="0" w:after="0" w:line="240" w:lineRule="auto"/>
        <w:ind w:firstLine="709"/>
      </w:pPr>
      <w:r>
        <w:t>- </w:t>
      </w:r>
      <w:r w:rsidR="00C43339">
        <w:t>воспринимать и формулировать суждения, выражать эмоции в процессе выполнения практических и лабораторных работ;</w:t>
      </w:r>
    </w:p>
    <w:p w:rsidR="00C43339" w:rsidRDefault="00AA546F" w:rsidP="00183C4D">
      <w:pPr>
        <w:pStyle w:val="23"/>
        <w:shd w:val="clear" w:color="auto" w:fill="auto"/>
        <w:spacing w:before="0" w:after="0" w:line="240" w:lineRule="auto"/>
        <w:ind w:firstLine="709"/>
      </w:pPr>
      <w:r>
        <w:t>- </w:t>
      </w:r>
      <w:r w:rsidR="00C43339">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43339" w:rsidRDefault="00AA546F" w:rsidP="00183C4D">
      <w:pPr>
        <w:pStyle w:val="23"/>
        <w:shd w:val="clear" w:color="auto" w:fill="auto"/>
        <w:spacing w:before="0" w:after="0" w:line="240" w:lineRule="auto"/>
        <w:ind w:firstLine="709"/>
      </w:pPr>
      <w:r>
        <w:t>- </w:t>
      </w:r>
      <w:r w:rsidR="00C43339">
        <w:t>понимать намерения других, проявлять уважительное отношение к собеседнику и в корректной форме формулировать свои возражения;</w:t>
      </w:r>
    </w:p>
    <w:p w:rsidR="00C43339" w:rsidRDefault="00C43339" w:rsidP="00183C4D">
      <w:pPr>
        <w:pStyle w:val="23"/>
        <w:shd w:val="clear" w:color="auto" w:fill="auto"/>
        <w:spacing w:before="0" w:after="0" w:line="240" w:lineRule="auto"/>
        <w:ind w:firstLine="709"/>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C43339" w:rsidRDefault="00AA546F" w:rsidP="00183C4D">
      <w:pPr>
        <w:pStyle w:val="23"/>
        <w:shd w:val="clear" w:color="auto" w:fill="auto"/>
        <w:spacing w:before="0" w:after="0" w:line="240" w:lineRule="auto"/>
        <w:ind w:firstLine="709"/>
      </w:pPr>
      <w:r>
        <w:t>- </w:t>
      </w:r>
      <w:r w:rsidR="00C43339">
        <w:t>сопоставлять свои суждения с суждениями других участников диалога, обнаруживать различия и сходство позиций;</w:t>
      </w:r>
    </w:p>
    <w:p w:rsidR="00C43339" w:rsidRDefault="00AA546F" w:rsidP="00183C4D">
      <w:pPr>
        <w:pStyle w:val="23"/>
        <w:shd w:val="clear" w:color="auto" w:fill="auto"/>
        <w:spacing w:before="0" w:after="0" w:line="240" w:lineRule="auto"/>
        <w:ind w:firstLine="709"/>
      </w:pPr>
      <w:r>
        <w:t>- </w:t>
      </w:r>
      <w:r w:rsidR="00C43339">
        <w:t>публично представлять результаты выполненного биологического опыта (эксперимента, исследования, проекта);</w:t>
      </w:r>
    </w:p>
    <w:p w:rsidR="00AA546F" w:rsidRPr="00AA546F" w:rsidRDefault="00AA546F" w:rsidP="00AA546F">
      <w:pPr>
        <w:pStyle w:val="23"/>
        <w:shd w:val="clear" w:color="auto" w:fill="auto"/>
        <w:spacing w:before="0" w:after="0" w:line="240" w:lineRule="auto"/>
        <w:ind w:firstLine="709"/>
      </w:pPr>
      <w:r>
        <w:t>- </w:t>
      </w:r>
      <w:r w:rsidR="00C43339">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43339" w:rsidRPr="00B73453" w:rsidRDefault="00B73453" w:rsidP="00AA546F">
      <w:pPr>
        <w:pStyle w:val="23"/>
        <w:shd w:val="clear" w:color="auto" w:fill="auto"/>
        <w:spacing w:before="0" w:after="0" w:line="240" w:lineRule="auto"/>
        <w:ind w:firstLine="709"/>
        <w:rPr>
          <w:i/>
        </w:rPr>
      </w:pPr>
      <w:r w:rsidRPr="00B73453">
        <w:rPr>
          <w:i/>
        </w:rPr>
        <w:t>С</w:t>
      </w:r>
      <w:r w:rsidR="00C43339" w:rsidRPr="00B73453">
        <w:rPr>
          <w:i/>
        </w:rPr>
        <w:t>овместная деятельность:</w:t>
      </w:r>
    </w:p>
    <w:p w:rsidR="00C43339" w:rsidRDefault="00AA546F" w:rsidP="00183C4D">
      <w:pPr>
        <w:pStyle w:val="23"/>
        <w:shd w:val="clear" w:color="auto" w:fill="auto"/>
        <w:spacing w:before="0" w:after="0" w:line="240" w:lineRule="auto"/>
        <w:ind w:firstLine="709"/>
      </w:pPr>
      <w:r w:rsidRPr="00AA546F">
        <w:t>-</w:t>
      </w:r>
      <w:r>
        <w:rPr>
          <w:lang w:val="en-US"/>
        </w:rPr>
        <w:t> </w:t>
      </w:r>
      <w:r w:rsidR="00C43339">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C43339" w:rsidRDefault="00AA546F" w:rsidP="00183C4D">
      <w:pPr>
        <w:pStyle w:val="23"/>
        <w:shd w:val="clear" w:color="auto" w:fill="auto"/>
        <w:spacing w:before="0" w:after="0" w:line="240" w:lineRule="auto"/>
        <w:ind w:firstLine="709"/>
      </w:pPr>
      <w:r w:rsidRPr="00AA546F">
        <w:t>-</w:t>
      </w:r>
      <w:r>
        <w:rPr>
          <w:lang w:val="en-US"/>
        </w:rPr>
        <w:t> </w:t>
      </w:r>
      <w:r w:rsidR="00C43339">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43339" w:rsidRDefault="00AA546F" w:rsidP="00183C4D">
      <w:pPr>
        <w:pStyle w:val="23"/>
        <w:shd w:val="clear" w:color="auto" w:fill="auto"/>
        <w:spacing w:before="0" w:after="0" w:line="240" w:lineRule="auto"/>
        <w:ind w:firstLine="709"/>
      </w:pPr>
      <w:r w:rsidRPr="00AA546F">
        <w:t>-</w:t>
      </w:r>
      <w:r>
        <w:rPr>
          <w:lang w:val="en-US"/>
        </w:rPr>
        <w:t> </w:t>
      </w:r>
      <w:r w:rsidR="00C43339">
        <w:t>уметь обобщать мнения нескольких человек, проявлять готовность руководить, выполнять поручения, подчиняться;</w:t>
      </w:r>
    </w:p>
    <w:p w:rsidR="00C43339" w:rsidRDefault="00AA546F" w:rsidP="00183C4D">
      <w:pPr>
        <w:pStyle w:val="23"/>
        <w:shd w:val="clear" w:color="auto" w:fill="auto"/>
        <w:spacing w:before="0" w:after="0" w:line="240" w:lineRule="auto"/>
        <w:ind w:firstLine="709"/>
      </w:pPr>
      <w:r w:rsidRPr="00AA546F">
        <w:t>-</w:t>
      </w:r>
      <w:r>
        <w:rPr>
          <w:lang w:val="en-US"/>
        </w:rPr>
        <w:t> </w:t>
      </w:r>
      <w:r w:rsidR="00C43339">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43339" w:rsidRDefault="00AA546F" w:rsidP="00183C4D">
      <w:pPr>
        <w:pStyle w:val="23"/>
        <w:shd w:val="clear" w:color="auto" w:fill="auto"/>
        <w:spacing w:before="0" w:after="0" w:line="240" w:lineRule="auto"/>
        <w:ind w:firstLine="709"/>
      </w:pPr>
      <w:r w:rsidRPr="00AA546F">
        <w:t>-</w:t>
      </w:r>
      <w:r>
        <w:rPr>
          <w:lang w:val="en-US"/>
        </w:rPr>
        <w:t> </w:t>
      </w:r>
      <w:r w:rsidR="00C43339">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43339" w:rsidRDefault="00AA546F" w:rsidP="00183C4D">
      <w:pPr>
        <w:pStyle w:val="23"/>
        <w:shd w:val="clear" w:color="auto" w:fill="auto"/>
        <w:spacing w:before="0" w:after="0" w:line="240" w:lineRule="auto"/>
        <w:ind w:firstLine="709"/>
      </w:pPr>
      <w:r w:rsidRPr="00AA546F">
        <w:t>-</w:t>
      </w:r>
      <w:r>
        <w:rPr>
          <w:lang w:val="en-US"/>
        </w:rPr>
        <w:t> </w:t>
      </w:r>
      <w:r w:rsidR="00C43339">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43339" w:rsidRPr="005B5F09" w:rsidRDefault="00AA546F" w:rsidP="00183C4D">
      <w:pPr>
        <w:pStyle w:val="23"/>
        <w:shd w:val="clear" w:color="auto" w:fill="auto"/>
        <w:spacing w:before="0" w:after="0" w:line="240" w:lineRule="auto"/>
        <w:ind w:firstLine="709"/>
      </w:pPr>
      <w:r w:rsidRPr="00AA546F">
        <w:t>-</w:t>
      </w:r>
      <w:r>
        <w:rPr>
          <w:lang w:val="en-US"/>
        </w:rPr>
        <w:t> </w:t>
      </w:r>
      <w:r w:rsidR="00C43339">
        <w:t xml:space="preserve">овладеть системой универсальных коммуникативных действий, которая </w:t>
      </w:r>
      <w:r w:rsidR="00C43339">
        <w:lastRenderedPageBreak/>
        <w:t>обеспечивает сформированность социальных навыков и эмоционального интеллекта обучающихся.</w:t>
      </w:r>
    </w:p>
    <w:p w:rsidR="00AA546F" w:rsidRPr="00AA546F" w:rsidRDefault="00AA546F" w:rsidP="00AA546F">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C43339" w:rsidRPr="00B73453" w:rsidRDefault="00B73453" w:rsidP="00183C4D">
      <w:pPr>
        <w:pStyle w:val="23"/>
        <w:shd w:val="clear" w:color="auto" w:fill="auto"/>
        <w:spacing w:before="0" w:after="0" w:line="240" w:lineRule="auto"/>
        <w:ind w:firstLine="709"/>
        <w:rPr>
          <w:i/>
        </w:rPr>
      </w:pPr>
      <w:r w:rsidRPr="00B73453">
        <w:rPr>
          <w:i/>
        </w:rPr>
        <w:t>С</w:t>
      </w:r>
      <w:r w:rsidR="00C43339" w:rsidRPr="00B73453">
        <w:rPr>
          <w:i/>
        </w:rPr>
        <w:t>амоорганизация:</w:t>
      </w:r>
    </w:p>
    <w:p w:rsidR="00C43339" w:rsidRDefault="00AA546F" w:rsidP="00183C4D">
      <w:pPr>
        <w:pStyle w:val="23"/>
        <w:shd w:val="clear" w:color="auto" w:fill="auto"/>
        <w:spacing w:before="0" w:after="0" w:line="240" w:lineRule="auto"/>
        <w:ind w:firstLine="709"/>
      </w:pPr>
      <w:r w:rsidRPr="00AA546F">
        <w:t>-</w:t>
      </w:r>
      <w:r>
        <w:rPr>
          <w:lang w:val="en-US"/>
        </w:rPr>
        <w:t> </w:t>
      </w:r>
      <w:r w:rsidR="00C43339">
        <w:t>выявлять проблемы для решения в жизненных и учебных ситуациях, используя биологические знания;</w:t>
      </w:r>
    </w:p>
    <w:p w:rsidR="00C43339" w:rsidRDefault="00AA546F" w:rsidP="00183C4D">
      <w:pPr>
        <w:pStyle w:val="23"/>
        <w:shd w:val="clear" w:color="auto" w:fill="auto"/>
        <w:spacing w:before="0" w:after="0" w:line="240" w:lineRule="auto"/>
        <w:ind w:firstLine="709"/>
      </w:pPr>
      <w:r w:rsidRPr="00AA546F">
        <w:t>-</w:t>
      </w:r>
      <w:r>
        <w:rPr>
          <w:lang w:val="en-US"/>
        </w:rPr>
        <w:t> </w:t>
      </w:r>
      <w:r w:rsidR="00C43339">
        <w:t>ориентироваться в различных подходах принятия решений (индивидуальное, принятие решения в группе, принятие решений группой);</w:t>
      </w:r>
    </w:p>
    <w:p w:rsidR="00C43339" w:rsidRDefault="00AA546F" w:rsidP="00183C4D">
      <w:pPr>
        <w:pStyle w:val="23"/>
        <w:shd w:val="clear" w:color="auto" w:fill="auto"/>
        <w:spacing w:before="0" w:after="0" w:line="240" w:lineRule="auto"/>
        <w:ind w:firstLine="709"/>
      </w:pPr>
      <w:r w:rsidRPr="00AA546F">
        <w:t>-</w:t>
      </w:r>
      <w:r>
        <w:rPr>
          <w:lang w:val="en-US"/>
        </w:rPr>
        <w:t> </w:t>
      </w:r>
      <w:r w:rsidR="00C43339">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C43339" w:rsidRDefault="00AA546F" w:rsidP="00183C4D">
      <w:pPr>
        <w:pStyle w:val="23"/>
        <w:shd w:val="clear" w:color="auto" w:fill="auto"/>
        <w:spacing w:before="0" w:after="0" w:line="240" w:lineRule="auto"/>
        <w:ind w:firstLine="709"/>
      </w:pPr>
      <w:r w:rsidRPr="00AA546F">
        <w:t>-</w:t>
      </w:r>
      <w:r>
        <w:rPr>
          <w:lang w:val="en-US"/>
        </w:rPr>
        <w:t> </w:t>
      </w:r>
      <w:r w:rsidR="00C43339">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C43339" w:rsidRDefault="00AA546F" w:rsidP="00183C4D">
      <w:pPr>
        <w:pStyle w:val="23"/>
        <w:shd w:val="clear" w:color="auto" w:fill="auto"/>
        <w:spacing w:before="0" w:after="0" w:line="240" w:lineRule="auto"/>
        <w:ind w:firstLine="709"/>
      </w:pPr>
      <w:r w:rsidRPr="00AA546F">
        <w:t>-</w:t>
      </w:r>
      <w:r>
        <w:rPr>
          <w:lang w:val="en-US"/>
        </w:rPr>
        <w:t> </w:t>
      </w:r>
      <w:r w:rsidR="00C43339">
        <w:t>проводить выбор и брать ответственность за решение.</w:t>
      </w:r>
    </w:p>
    <w:p w:rsidR="00C43339" w:rsidRPr="00B73453" w:rsidRDefault="00B73453" w:rsidP="00AA546F">
      <w:pPr>
        <w:pStyle w:val="23"/>
        <w:shd w:val="clear" w:color="auto" w:fill="auto"/>
        <w:tabs>
          <w:tab w:val="left" w:pos="1161"/>
        </w:tabs>
        <w:spacing w:before="0" w:after="0" w:line="240" w:lineRule="auto"/>
        <w:ind w:left="709"/>
        <w:rPr>
          <w:i/>
        </w:rPr>
      </w:pPr>
      <w:r w:rsidRPr="00B73453">
        <w:rPr>
          <w:i/>
        </w:rPr>
        <w:t>С</w:t>
      </w:r>
      <w:r w:rsidR="00C43339" w:rsidRPr="00B73453">
        <w:rPr>
          <w:i/>
        </w:rPr>
        <w:t>амоконтроль:</w:t>
      </w:r>
    </w:p>
    <w:p w:rsidR="00C43339" w:rsidRDefault="00AA546F" w:rsidP="00183C4D">
      <w:pPr>
        <w:pStyle w:val="23"/>
        <w:shd w:val="clear" w:color="auto" w:fill="auto"/>
        <w:spacing w:before="0" w:after="0" w:line="240" w:lineRule="auto"/>
        <w:ind w:firstLine="709"/>
      </w:pPr>
      <w:r w:rsidRPr="00AA546F">
        <w:t>-</w:t>
      </w:r>
      <w:r>
        <w:rPr>
          <w:lang w:val="en-US"/>
        </w:rPr>
        <w:t> </w:t>
      </w:r>
      <w:r w:rsidR="00C43339">
        <w:t>владеть способами самоконтроля, самомотивации и рефлексии;</w:t>
      </w:r>
    </w:p>
    <w:p w:rsidR="00C43339" w:rsidRDefault="00AA546F" w:rsidP="00183C4D">
      <w:pPr>
        <w:pStyle w:val="23"/>
        <w:shd w:val="clear" w:color="auto" w:fill="auto"/>
        <w:spacing w:before="0" w:after="0" w:line="240" w:lineRule="auto"/>
        <w:ind w:firstLine="709"/>
      </w:pPr>
      <w:r w:rsidRPr="00AA546F">
        <w:t>-</w:t>
      </w:r>
      <w:r>
        <w:rPr>
          <w:lang w:val="en-US"/>
        </w:rPr>
        <w:t> </w:t>
      </w:r>
      <w:r w:rsidR="00C43339">
        <w:t>давать оценку ситуации и предлагать план её изменения;</w:t>
      </w:r>
    </w:p>
    <w:p w:rsidR="00C43339" w:rsidRDefault="00AA546F" w:rsidP="00183C4D">
      <w:pPr>
        <w:pStyle w:val="23"/>
        <w:shd w:val="clear" w:color="auto" w:fill="auto"/>
        <w:spacing w:before="0" w:after="0" w:line="240" w:lineRule="auto"/>
        <w:ind w:firstLine="709"/>
      </w:pPr>
      <w:r w:rsidRPr="00AA546F">
        <w:t>-</w:t>
      </w:r>
      <w:r>
        <w:rPr>
          <w:lang w:val="en-US"/>
        </w:rPr>
        <w:t> </w:t>
      </w:r>
      <w:r w:rsidR="00C43339">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C43339" w:rsidRDefault="00AA546F" w:rsidP="00183C4D">
      <w:pPr>
        <w:pStyle w:val="23"/>
        <w:shd w:val="clear" w:color="auto" w:fill="auto"/>
        <w:spacing w:before="0" w:after="0" w:line="240" w:lineRule="auto"/>
        <w:ind w:firstLine="709"/>
      </w:pPr>
      <w:r w:rsidRPr="00AA546F">
        <w:t>-</w:t>
      </w:r>
      <w:r>
        <w:rPr>
          <w:lang w:val="en-US"/>
        </w:rPr>
        <w:t> </w:t>
      </w:r>
      <w:r w:rsidR="00C43339">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43339" w:rsidRDefault="00AA546F" w:rsidP="00183C4D">
      <w:pPr>
        <w:pStyle w:val="23"/>
        <w:shd w:val="clear" w:color="auto" w:fill="auto"/>
        <w:spacing w:before="0" w:after="0" w:line="240" w:lineRule="auto"/>
        <w:ind w:firstLine="709"/>
      </w:pPr>
      <w:r w:rsidRPr="00AA546F">
        <w:t>-</w:t>
      </w:r>
      <w:r>
        <w:rPr>
          <w:lang w:val="en-US"/>
        </w:rPr>
        <w:t> </w:t>
      </w:r>
      <w:r w:rsidR="00C43339">
        <w:t>вносить коррективы в деятельность на основе новых обстоятельств, изменившихся ситуаций, установленных ошибок, возникших трудностей;</w:t>
      </w:r>
    </w:p>
    <w:p w:rsidR="00C43339" w:rsidRDefault="00AA546F" w:rsidP="00183C4D">
      <w:pPr>
        <w:pStyle w:val="23"/>
        <w:shd w:val="clear" w:color="auto" w:fill="auto"/>
        <w:spacing w:before="0" w:after="0" w:line="240" w:lineRule="auto"/>
        <w:ind w:firstLine="709"/>
      </w:pPr>
      <w:r w:rsidRPr="00AA546F">
        <w:t>-</w:t>
      </w:r>
      <w:r>
        <w:rPr>
          <w:lang w:val="en-US"/>
        </w:rPr>
        <w:t> </w:t>
      </w:r>
      <w:r w:rsidR="00C43339">
        <w:t>оценивать соответствие результата цели и условиям.</w:t>
      </w:r>
    </w:p>
    <w:p w:rsidR="00C43339" w:rsidRPr="00B73453" w:rsidRDefault="00B73453" w:rsidP="00AA546F">
      <w:pPr>
        <w:pStyle w:val="23"/>
        <w:shd w:val="clear" w:color="auto" w:fill="auto"/>
        <w:tabs>
          <w:tab w:val="left" w:pos="1161"/>
        </w:tabs>
        <w:spacing w:before="0" w:after="0" w:line="240" w:lineRule="auto"/>
        <w:ind w:left="709"/>
        <w:rPr>
          <w:i/>
        </w:rPr>
      </w:pPr>
      <w:r w:rsidRPr="00B73453">
        <w:rPr>
          <w:i/>
        </w:rPr>
        <w:t>Э</w:t>
      </w:r>
      <w:r w:rsidR="00C43339" w:rsidRPr="00B73453">
        <w:rPr>
          <w:i/>
        </w:rPr>
        <w:t>моциональный интеллект:</w:t>
      </w:r>
    </w:p>
    <w:p w:rsidR="00C43339" w:rsidRDefault="00AA546F" w:rsidP="00183C4D">
      <w:pPr>
        <w:pStyle w:val="23"/>
        <w:shd w:val="clear" w:color="auto" w:fill="auto"/>
        <w:spacing w:before="0" w:after="0" w:line="240" w:lineRule="auto"/>
        <w:ind w:firstLine="709"/>
      </w:pPr>
      <w:r w:rsidRPr="00AA546F">
        <w:t>-</w:t>
      </w:r>
      <w:r>
        <w:rPr>
          <w:lang w:val="en-US"/>
        </w:rPr>
        <w:t> </w:t>
      </w:r>
      <w:r w:rsidR="00C43339">
        <w:t>различать, называть и управлять собственными эмоциями и эмоциями других;</w:t>
      </w:r>
    </w:p>
    <w:p w:rsidR="00C43339" w:rsidRDefault="00AA546F" w:rsidP="00183C4D">
      <w:pPr>
        <w:pStyle w:val="23"/>
        <w:shd w:val="clear" w:color="auto" w:fill="auto"/>
        <w:spacing w:before="0" w:after="0" w:line="240" w:lineRule="auto"/>
        <w:ind w:firstLine="709"/>
      </w:pPr>
      <w:r w:rsidRPr="00AA546F">
        <w:t>-</w:t>
      </w:r>
      <w:r>
        <w:rPr>
          <w:lang w:val="en-US"/>
        </w:rPr>
        <w:t> </w:t>
      </w:r>
      <w:r w:rsidR="00C43339">
        <w:t>выявлять и анализировать причины эмоций;</w:t>
      </w:r>
    </w:p>
    <w:p w:rsidR="00C43339" w:rsidRDefault="00AA546F" w:rsidP="00183C4D">
      <w:pPr>
        <w:pStyle w:val="23"/>
        <w:shd w:val="clear" w:color="auto" w:fill="auto"/>
        <w:spacing w:before="0" w:after="0" w:line="240" w:lineRule="auto"/>
        <w:ind w:firstLine="709"/>
      </w:pPr>
      <w:r w:rsidRPr="00AA546F">
        <w:t>-</w:t>
      </w:r>
      <w:r>
        <w:rPr>
          <w:lang w:val="en-US"/>
        </w:rPr>
        <w:t> </w:t>
      </w:r>
      <w:r w:rsidR="00C43339">
        <w:t>ставить себя на место другого человека, понимать мотивы и намерения другого;</w:t>
      </w:r>
    </w:p>
    <w:p w:rsidR="00C43339" w:rsidRDefault="00AA546F" w:rsidP="00183C4D">
      <w:pPr>
        <w:pStyle w:val="23"/>
        <w:shd w:val="clear" w:color="auto" w:fill="auto"/>
        <w:spacing w:before="0" w:after="0" w:line="240" w:lineRule="auto"/>
        <w:ind w:firstLine="709"/>
      </w:pPr>
      <w:r w:rsidRPr="00AA546F">
        <w:t>-</w:t>
      </w:r>
      <w:r>
        <w:rPr>
          <w:lang w:val="en-US"/>
        </w:rPr>
        <w:t> </w:t>
      </w:r>
      <w:r w:rsidR="00C43339">
        <w:t>регулировать способ выражения эмоций.</w:t>
      </w:r>
    </w:p>
    <w:p w:rsidR="00C43339" w:rsidRPr="00B73453" w:rsidRDefault="00B73453" w:rsidP="00AA546F">
      <w:pPr>
        <w:pStyle w:val="23"/>
        <w:shd w:val="clear" w:color="auto" w:fill="auto"/>
        <w:tabs>
          <w:tab w:val="left" w:pos="1161"/>
        </w:tabs>
        <w:spacing w:before="0" w:after="0" w:line="240" w:lineRule="auto"/>
        <w:ind w:left="709"/>
        <w:rPr>
          <w:i/>
        </w:rPr>
      </w:pPr>
      <w:r w:rsidRPr="00B73453">
        <w:rPr>
          <w:i/>
        </w:rPr>
        <w:t>П</w:t>
      </w:r>
      <w:r w:rsidR="00C43339" w:rsidRPr="00B73453">
        <w:rPr>
          <w:i/>
        </w:rPr>
        <w:t>ринятие себя и других:</w:t>
      </w:r>
    </w:p>
    <w:p w:rsidR="00C43339" w:rsidRDefault="00AA546F" w:rsidP="00183C4D">
      <w:pPr>
        <w:pStyle w:val="23"/>
        <w:shd w:val="clear" w:color="auto" w:fill="auto"/>
        <w:spacing w:before="0" w:after="0" w:line="240" w:lineRule="auto"/>
        <w:ind w:firstLine="709"/>
      </w:pPr>
      <w:r w:rsidRPr="00AA546F">
        <w:t>-</w:t>
      </w:r>
      <w:r>
        <w:rPr>
          <w:lang w:val="en-US"/>
        </w:rPr>
        <w:t> </w:t>
      </w:r>
      <w:r w:rsidR="00C43339">
        <w:t>осознанно относиться к другому человеку, его мнению;</w:t>
      </w:r>
    </w:p>
    <w:p w:rsidR="00C43339" w:rsidRDefault="00AA546F" w:rsidP="00183C4D">
      <w:pPr>
        <w:pStyle w:val="23"/>
        <w:shd w:val="clear" w:color="auto" w:fill="auto"/>
        <w:spacing w:before="0" w:after="0" w:line="240" w:lineRule="auto"/>
        <w:ind w:firstLine="709"/>
      </w:pPr>
      <w:r>
        <w:t>- </w:t>
      </w:r>
      <w:r w:rsidR="00C43339">
        <w:t>признавать своё право на ошибку и такое же право другого;</w:t>
      </w:r>
    </w:p>
    <w:p w:rsidR="00C43339" w:rsidRDefault="00AA546F" w:rsidP="00183C4D">
      <w:pPr>
        <w:pStyle w:val="23"/>
        <w:shd w:val="clear" w:color="auto" w:fill="auto"/>
        <w:spacing w:before="0" w:after="0" w:line="240" w:lineRule="auto"/>
        <w:ind w:firstLine="709"/>
      </w:pPr>
      <w:r>
        <w:t>- </w:t>
      </w:r>
      <w:r w:rsidR="00C43339">
        <w:t>открытость себе и другим;</w:t>
      </w:r>
    </w:p>
    <w:p w:rsidR="00C43339" w:rsidRDefault="00AA546F" w:rsidP="00183C4D">
      <w:pPr>
        <w:pStyle w:val="23"/>
        <w:shd w:val="clear" w:color="auto" w:fill="auto"/>
        <w:spacing w:before="0" w:after="0" w:line="240" w:lineRule="auto"/>
        <w:ind w:firstLine="709"/>
      </w:pPr>
      <w:r>
        <w:t>- </w:t>
      </w:r>
      <w:r w:rsidR="00C43339">
        <w:t>осознавать невозможность контролировать всё вокруг;</w:t>
      </w:r>
    </w:p>
    <w:p w:rsidR="00C43339" w:rsidRDefault="00AA546F" w:rsidP="00183C4D">
      <w:pPr>
        <w:pStyle w:val="23"/>
        <w:shd w:val="clear" w:color="auto" w:fill="auto"/>
        <w:spacing w:before="0" w:after="0" w:line="240" w:lineRule="auto"/>
        <w:ind w:firstLine="709"/>
      </w:pPr>
      <w:r>
        <w:t>- </w:t>
      </w:r>
      <w:r w:rsidR="00C43339">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A546F" w:rsidRDefault="00AA546F" w:rsidP="00AA546F">
      <w:pPr>
        <w:widowControl/>
        <w:autoSpaceDE/>
        <w:autoSpaceDN/>
        <w:adjustRightInd/>
        <w:ind w:firstLine="0"/>
        <w:jc w:val="center"/>
        <w:rPr>
          <w:rFonts w:ascii="Times New Roman" w:hAnsi="Times New Roman" w:cs="Times New Roman"/>
          <w:b/>
          <w:sz w:val="28"/>
          <w:szCs w:val="28"/>
          <w:lang w:eastAsia="en-US"/>
        </w:rPr>
      </w:pPr>
    </w:p>
    <w:p w:rsidR="00AA546F" w:rsidRPr="00A801BF" w:rsidRDefault="00AA546F" w:rsidP="00AA546F">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lastRenderedPageBreak/>
        <w:t>ПРЕДМЕТНЫЕ РЕЗУЛЬТАТЫ</w:t>
      </w:r>
    </w:p>
    <w:p w:rsidR="00AA546F" w:rsidRPr="00A801BF" w:rsidRDefault="00AA546F" w:rsidP="00AA546F">
      <w:pPr>
        <w:widowControl/>
        <w:autoSpaceDE/>
        <w:autoSpaceDN/>
        <w:adjustRightInd/>
        <w:ind w:firstLine="0"/>
        <w:jc w:val="center"/>
        <w:rPr>
          <w:rFonts w:ascii="Times New Roman" w:hAnsi="Times New Roman" w:cs="Times New Roman"/>
          <w:b/>
          <w:sz w:val="28"/>
          <w:szCs w:val="28"/>
          <w:lang w:eastAsia="en-US"/>
        </w:rPr>
      </w:pPr>
    </w:p>
    <w:p w:rsidR="00AA546F" w:rsidRPr="00A801BF" w:rsidRDefault="00AA546F" w:rsidP="00AA546F">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7</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C43339" w:rsidRPr="00B73453" w:rsidRDefault="00C43339" w:rsidP="00AA546F">
      <w:pPr>
        <w:pStyle w:val="23"/>
        <w:shd w:val="clear" w:color="auto" w:fill="auto"/>
        <w:tabs>
          <w:tab w:val="left" w:pos="1940"/>
        </w:tabs>
        <w:spacing w:before="0" w:after="0" w:line="240" w:lineRule="auto"/>
        <w:ind w:firstLine="709"/>
        <w:rPr>
          <w:b/>
          <w:i/>
        </w:rPr>
      </w:pPr>
      <w:r w:rsidRPr="00B73453">
        <w:rPr>
          <w:b/>
          <w:i/>
        </w:rPr>
        <w:t>Предметные результаты освоения программы по биологии (углублённый уровень) к концу обучения в 7 классе:</w:t>
      </w:r>
    </w:p>
    <w:p w:rsidR="00C43339" w:rsidRDefault="00AA546F" w:rsidP="00183C4D">
      <w:pPr>
        <w:pStyle w:val="23"/>
        <w:shd w:val="clear" w:color="auto" w:fill="auto"/>
        <w:spacing w:before="0" w:after="0" w:line="240" w:lineRule="auto"/>
        <w:ind w:firstLine="709"/>
      </w:pPr>
      <w:r>
        <w:t>- </w:t>
      </w:r>
      <w:r w:rsidR="00C43339">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rsidR="00C43339" w:rsidRDefault="00AA546F" w:rsidP="00183C4D">
      <w:pPr>
        <w:pStyle w:val="23"/>
        <w:shd w:val="clear" w:color="auto" w:fill="auto"/>
        <w:spacing w:before="0" w:after="0" w:line="240" w:lineRule="auto"/>
        <w:ind w:firstLine="709"/>
      </w:pPr>
      <w:r>
        <w:t>- </w:t>
      </w:r>
      <w:r w:rsidR="00C43339">
        <w:t>приводить примеры вклада российских (</w:t>
      </w:r>
      <w:r w:rsidR="002F7ABF">
        <w:t>в т.ч.</w:t>
      </w:r>
      <w:r w:rsidR="00C43339">
        <w:t xml:space="preserve"> В.В. Докучаев, К.А. Тимирязев, С.Г. Навашин) и зарубежных учёных (</w:t>
      </w:r>
      <w:r w:rsidR="002F7ABF">
        <w:t>в т.ч.</w:t>
      </w:r>
      <w:r w:rsidR="00C43339">
        <w:t xml:space="preserve"> Р. Гук, М. Мальпиги) в развитие наук о растениях;</w:t>
      </w:r>
    </w:p>
    <w:p w:rsidR="00C43339" w:rsidRDefault="00AA546F" w:rsidP="00183C4D">
      <w:pPr>
        <w:pStyle w:val="23"/>
        <w:shd w:val="clear" w:color="auto" w:fill="auto"/>
        <w:spacing w:before="0" w:after="0" w:line="240" w:lineRule="auto"/>
        <w:ind w:firstLine="709"/>
      </w:pPr>
      <w:r>
        <w:t>- </w:t>
      </w:r>
      <w:r w:rsidR="00C43339">
        <w:t>применять биологические термины и понятия (</w:t>
      </w:r>
      <w:r w:rsidR="002F7ABF">
        <w:t>в т.ч.</w:t>
      </w:r>
      <w:r w:rsidR="00C43339">
        <w:t>: ботаника, экология растений, бактериология, протистология, систематика, супергруппа, царство, отдел, класс, семейство, род, вид, жизненная форма растений,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w:t>
      </w:r>
    </w:p>
    <w:p w:rsidR="00C43339" w:rsidRDefault="00AA546F" w:rsidP="00183C4D">
      <w:pPr>
        <w:pStyle w:val="23"/>
        <w:shd w:val="clear" w:color="auto" w:fill="auto"/>
        <w:spacing w:before="0" w:after="0" w:line="240" w:lineRule="auto"/>
        <w:ind w:firstLine="709"/>
      </w:pPr>
      <w:r>
        <w:t>- </w:t>
      </w:r>
      <w:r w:rsidR="00C43339">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C43339" w:rsidRDefault="00AA546F" w:rsidP="00183C4D">
      <w:pPr>
        <w:pStyle w:val="23"/>
        <w:shd w:val="clear" w:color="auto" w:fill="auto"/>
        <w:spacing w:before="0" w:after="0" w:line="240" w:lineRule="auto"/>
        <w:ind w:firstLine="709"/>
      </w:pPr>
      <w:r>
        <w:t>- </w:t>
      </w:r>
      <w:r w:rsidR="00C43339">
        <w:t>различать подходы к построению современной системы высших растений (эмбриофит);</w:t>
      </w:r>
    </w:p>
    <w:p w:rsidR="00C43339" w:rsidRDefault="00AA546F" w:rsidP="00183C4D">
      <w:pPr>
        <w:pStyle w:val="23"/>
        <w:shd w:val="clear" w:color="auto" w:fill="auto"/>
        <w:spacing w:before="0" w:after="0" w:line="240" w:lineRule="auto"/>
        <w:ind w:firstLine="709"/>
      </w:pPr>
      <w:r>
        <w:t>- </w:t>
      </w:r>
      <w:r w:rsidR="00C43339">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C43339" w:rsidRDefault="00AA546F" w:rsidP="00183C4D">
      <w:pPr>
        <w:pStyle w:val="23"/>
        <w:shd w:val="clear" w:color="auto" w:fill="auto"/>
        <w:spacing w:before="0" w:after="0" w:line="240" w:lineRule="auto"/>
        <w:ind w:firstLine="709"/>
      </w:pPr>
      <w:r>
        <w:t>- </w:t>
      </w:r>
      <w:r w:rsidR="00C43339">
        <w:t>различать вегетативные органы растений на поперечных и продольных срезах,</w:t>
      </w:r>
    </w:p>
    <w:p w:rsidR="00C43339" w:rsidRDefault="00AA546F" w:rsidP="00183C4D">
      <w:pPr>
        <w:pStyle w:val="23"/>
        <w:shd w:val="clear" w:color="auto" w:fill="auto"/>
        <w:spacing w:before="0" w:after="0" w:line="240" w:lineRule="auto"/>
        <w:ind w:firstLine="709"/>
      </w:pPr>
      <w:r>
        <w:t>- </w:t>
      </w:r>
      <w:r w:rsidR="00C43339">
        <w:t>определять тип строения вегетативных органов;</w:t>
      </w:r>
    </w:p>
    <w:p w:rsidR="00C43339" w:rsidRDefault="00AA546F" w:rsidP="00183C4D">
      <w:pPr>
        <w:pStyle w:val="23"/>
        <w:shd w:val="clear" w:color="auto" w:fill="auto"/>
        <w:spacing w:before="0" w:after="0" w:line="240" w:lineRule="auto"/>
        <w:ind w:firstLine="709"/>
      </w:pPr>
      <w:r>
        <w:t>- </w:t>
      </w:r>
      <w:r w:rsidR="00C43339">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C43339" w:rsidRDefault="00AA546F" w:rsidP="00183C4D">
      <w:pPr>
        <w:pStyle w:val="23"/>
        <w:shd w:val="clear" w:color="auto" w:fill="auto"/>
        <w:spacing w:before="0" w:after="0" w:line="240" w:lineRule="auto"/>
        <w:ind w:firstLine="709"/>
      </w:pPr>
      <w:r>
        <w:t>- </w:t>
      </w:r>
      <w:r w:rsidR="00C43339">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C43339" w:rsidRDefault="00AA546F" w:rsidP="00183C4D">
      <w:pPr>
        <w:pStyle w:val="23"/>
        <w:shd w:val="clear" w:color="auto" w:fill="auto"/>
        <w:spacing w:before="0" w:after="0" w:line="240" w:lineRule="auto"/>
        <w:ind w:firstLine="709"/>
      </w:pPr>
      <w:r>
        <w:t>- </w:t>
      </w:r>
      <w:r w:rsidR="00C43339">
        <w:t>характеризовать основные группы одноклеточных организмов и выявлять между ними эволюционное родство;</w:t>
      </w:r>
    </w:p>
    <w:p w:rsidR="00C43339" w:rsidRDefault="00AA546F" w:rsidP="00183C4D">
      <w:pPr>
        <w:pStyle w:val="23"/>
        <w:shd w:val="clear" w:color="auto" w:fill="auto"/>
        <w:spacing w:before="0" w:after="0" w:line="240" w:lineRule="auto"/>
        <w:ind w:firstLine="709"/>
      </w:pPr>
      <w:r>
        <w:t>- </w:t>
      </w:r>
      <w:r w:rsidR="00C43339">
        <w:t>выполнять практические работы по сбору и анализу материала одноклеточных и многоклеточных организмов из типичных биотопов;</w:t>
      </w:r>
    </w:p>
    <w:p w:rsidR="00C43339" w:rsidRDefault="00AA546F" w:rsidP="00183C4D">
      <w:pPr>
        <w:pStyle w:val="23"/>
        <w:shd w:val="clear" w:color="auto" w:fill="auto"/>
        <w:spacing w:before="0" w:after="0" w:line="240" w:lineRule="auto"/>
        <w:ind w:firstLine="709"/>
      </w:pPr>
      <w:r>
        <w:t>- </w:t>
      </w:r>
      <w:r w:rsidR="00C43339">
        <w:t>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w:t>
      </w:r>
    </w:p>
    <w:p w:rsidR="00C43339" w:rsidRDefault="00AA546F" w:rsidP="00183C4D">
      <w:pPr>
        <w:pStyle w:val="23"/>
        <w:shd w:val="clear" w:color="auto" w:fill="auto"/>
        <w:spacing w:before="0" w:after="0" w:line="240" w:lineRule="auto"/>
        <w:ind w:firstLine="709"/>
      </w:pPr>
      <w:r>
        <w:t>- </w:t>
      </w:r>
      <w:r w:rsidR="00C43339">
        <w:t xml:space="preserve">сравнивать растительные ткани и органы растений между собой; выполнять практические и лабораторные работы по морфологии и физиологии </w:t>
      </w:r>
      <w:r w:rsidR="00C43339">
        <w:lastRenderedPageBreak/>
        <w:t xml:space="preserve">растений, </w:t>
      </w:r>
      <w:r w:rsidR="002F7ABF">
        <w:t>в т.ч.</w:t>
      </w:r>
      <w:r w:rsidR="00C43339">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43339" w:rsidRDefault="00AA546F" w:rsidP="00183C4D">
      <w:pPr>
        <w:pStyle w:val="23"/>
        <w:shd w:val="clear" w:color="auto" w:fill="auto"/>
        <w:spacing w:before="0" w:after="0" w:line="240" w:lineRule="auto"/>
        <w:ind w:firstLine="709"/>
      </w:pPr>
      <w:r>
        <w:t>- </w:t>
      </w:r>
      <w:r w:rsidR="00C43339">
        <w:t>понимать механизмы самовоспроизведения клеток, оперировать представлениями о митозе и мейозе, о роли клеточного ядра, строении и функции хромосом;</w:t>
      </w:r>
    </w:p>
    <w:p w:rsidR="00C43339" w:rsidRDefault="00AA546F" w:rsidP="00183C4D">
      <w:pPr>
        <w:pStyle w:val="23"/>
        <w:shd w:val="clear" w:color="auto" w:fill="auto"/>
        <w:spacing w:before="0" w:after="0" w:line="240" w:lineRule="auto"/>
        <w:ind w:firstLine="709"/>
      </w:pPr>
      <w:r>
        <w:t>- </w:t>
      </w:r>
      <w:r w:rsidR="00C43339">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43339" w:rsidRDefault="00AA546F" w:rsidP="00183C4D">
      <w:pPr>
        <w:pStyle w:val="23"/>
        <w:shd w:val="clear" w:color="auto" w:fill="auto"/>
        <w:spacing w:before="0" w:after="0" w:line="240" w:lineRule="auto"/>
        <w:ind w:firstLine="709"/>
      </w:pPr>
      <w:r>
        <w:t>- </w:t>
      </w:r>
      <w:r w:rsidR="00C43339">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C43339" w:rsidRDefault="00AA546F" w:rsidP="00183C4D">
      <w:pPr>
        <w:pStyle w:val="23"/>
        <w:shd w:val="clear" w:color="auto" w:fill="auto"/>
        <w:spacing w:before="0" w:after="0" w:line="240" w:lineRule="auto"/>
        <w:ind w:firstLine="709"/>
      </w:pPr>
      <w:r>
        <w:t>- </w:t>
      </w:r>
      <w:r w:rsidR="00C43339">
        <w:t>выявлять причинно-следственные связи между строением и функциями тканей и органов растений, строением и жизнедеятельностью растений;</w:t>
      </w:r>
    </w:p>
    <w:p w:rsidR="00C43339" w:rsidRDefault="00AA546F" w:rsidP="00183C4D">
      <w:pPr>
        <w:pStyle w:val="23"/>
        <w:shd w:val="clear" w:color="auto" w:fill="auto"/>
        <w:spacing w:before="0" w:after="0" w:line="240" w:lineRule="auto"/>
        <w:ind w:firstLine="709"/>
      </w:pPr>
      <w:r>
        <w:t>- </w:t>
      </w:r>
      <w:r w:rsidR="00C43339">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C43339" w:rsidRDefault="00AA546F" w:rsidP="00183C4D">
      <w:pPr>
        <w:pStyle w:val="23"/>
        <w:shd w:val="clear" w:color="auto" w:fill="auto"/>
        <w:spacing w:before="0" w:after="0" w:line="240" w:lineRule="auto"/>
        <w:ind w:firstLine="709"/>
      </w:pPr>
      <w:r>
        <w:t>- </w:t>
      </w:r>
      <w:r w:rsidR="00C43339">
        <w:t>применять полученные знания для выращивания и размножения культурных растений;</w:t>
      </w:r>
    </w:p>
    <w:p w:rsidR="00C43339" w:rsidRDefault="00AA546F" w:rsidP="00183C4D">
      <w:pPr>
        <w:pStyle w:val="23"/>
        <w:shd w:val="clear" w:color="auto" w:fill="auto"/>
        <w:spacing w:before="0" w:after="0" w:line="240" w:lineRule="auto"/>
        <w:ind w:firstLine="709"/>
      </w:pPr>
      <w:r>
        <w:t>- </w:t>
      </w:r>
      <w:r w:rsidR="00C43339">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C43339" w:rsidRDefault="00AA546F" w:rsidP="00183C4D">
      <w:pPr>
        <w:pStyle w:val="23"/>
        <w:shd w:val="clear" w:color="auto" w:fill="auto"/>
        <w:spacing w:before="0" w:after="0" w:line="240" w:lineRule="auto"/>
        <w:ind w:firstLine="709"/>
      </w:pPr>
      <w:r>
        <w:t>- </w:t>
      </w:r>
      <w:r w:rsidR="00C43339">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43339" w:rsidRDefault="00AA546F" w:rsidP="00183C4D">
      <w:pPr>
        <w:pStyle w:val="23"/>
        <w:shd w:val="clear" w:color="auto" w:fill="auto"/>
        <w:spacing w:before="0" w:after="0" w:line="240" w:lineRule="auto"/>
        <w:ind w:firstLine="709"/>
      </w:pPr>
      <w:r>
        <w:t>- </w:t>
      </w:r>
      <w:r w:rsidR="00C43339">
        <w:t>характеризовать принципы классификации растений, основные систематические группы растений;</w:t>
      </w:r>
    </w:p>
    <w:p w:rsidR="00C43339" w:rsidRDefault="00AA546F" w:rsidP="00183C4D">
      <w:pPr>
        <w:pStyle w:val="23"/>
        <w:shd w:val="clear" w:color="auto" w:fill="auto"/>
        <w:spacing w:before="0" w:after="0" w:line="240" w:lineRule="auto"/>
        <w:ind w:firstLine="709"/>
      </w:pPr>
      <w:r>
        <w:t>- </w:t>
      </w:r>
      <w:r w:rsidR="00C43339">
        <w:t>приводить примеры вклада российских (</w:t>
      </w:r>
      <w:r w:rsidR="002F7ABF">
        <w:t>в т.ч.</w:t>
      </w:r>
      <w:r w:rsidR="00C43339">
        <w:t xml:space="preserve"> Н.И. Вавилов, И.В. Мичурин) и зарубежных (</w:t>
      </w:r>
      <w:r w:rsidR="002F7ABF">
        <w:t>в т.ч.</w:t>
      </w:r>
      <w:r w:rsidR="00C43339">
        <w:t xml:space="preserve"> К. Линней, Л. Пастер) учёных в развитие наук о растениях, грибах, бактериях и архей;</w:t>
      </w:r>
    </w:p>
    <w:p w:rsidR="00C43339" w:rsidRDefault="00AA546F" w:rsidP="00183C4D">
      <w:pPr>
        <w:pStyle w:val="23"/>
        <w:shd w:val="clear" w:color="auto" w:fill="auto"/>
        <w:spacing w:before="0" w:after="0" w:line="240" w:lineRule="auto"/>
        <w:ind w:firstLine="709"/>
      </w:pPr>
      <w:r>
        <w:t>- </w:t>
      </w:r>
      <w:r w:rsidR="00C43339">
        <w:t>применять биологические термины и понятия (</w:t>
      </w:r>
      <w:r w:rsidR="002F7ABF">
        <w:t>в т.ч.</w:t>
      </w:r>
      <w:r w:rsidR="00C43339">
        <w:t>: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C43339" w:rsidRDefault="00AA546F" w:rsidP="00183C4D">
      <w:pPr>
        <w:pStyle w:val="23"/>
        <w:shd w:val="clear" w:color="auto" w:fill="auto"/>
        <w:spacing w:before="0" w:after="0" w:line="240" w:lineRule="auto"/>
        <w:ind w:firstLine="709"/>
      </w:pPr>
      <w:r>
        <w:t>- </w:t>
      </w:r>
      <w:r w:rsidR="00C43339">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C43339" w:rsidRDefault="00AA546F" w:rsidP="00183C4D">
      <w:pPr>
        <w:pStyle w:val="23"/>
        <w:shd w:val="clear" w:color="auto" w:fill="auto"/>
        <w:spacing w:before="0" w:after="0" w:line="240" w:lineRule="auto"/>
        <w:ind w:firstLine="709"/>
      </w:pPr>
      <w:r>
        <w:t>- </w:t>
      </w:r>
      <w:r w:rsidR="00C43339">
        <w:t xml:space="preserve">выявлять признаки классов покрытосеменных, или цветковых, семейств </w:t>
      </w:r>
      <w:r w:rsidR="00C43339">
        <w:lastRenderedPageBreak/>
        <w:t>двудольных и однодольных растений;</w:t>
      </w:r>
    </w:p>
    <w:p w:rsidR="00C43339" w:rsidRDefault="00AA546F" w:rsidP="00183C4D">
      <w:pPr>
        <w:pStyle w:val="23"/>
        <w:shd w:val="clear" w:color="auto" w:fill="auto"/>
        <w:spacing w:before="0" w:after="0" w:line="240" w:lineRule="auto"/>
        <w:ind w:firstLine="709"/>
      </w:pPr>
      <w:r>
        <w:t>- </w:t>
      </w:r>
      <w:r w:rsidR="00C43339">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43339" w:rsidRDefault="00AA546F" w:rsidP="00183C4D">
      <w:pPr>
        <w:pStyle w:val="23"/>
        <w:shd w:val="clear" w:color="auto" w:fill="auto"/>
        <w:spacing w:before="0" w:after="0" w:line="240" w:lineRule="auto"/>
        <w:ind w:firstLine="709"/>
      </w:pPr>
      <w:r>
        <w:t>- </w:t>
      </w:r>
      <w:r w:rsidR="00C43339">
        <w:t xml:space="preserve">выполнять практические и лабораторные работы по систематике растений, альгологии, микологии и микробиологии, </w:t>
      </w:r>
      <w:r w:rsidR="002F7ABF">
        <w:t>в т.ч.</w:t>
      </w:r>
      <w:r w:rsidR="00C43339">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43339" w:rsidRDefault="00AA546F" w:rsidP="00183C4D">
      <w:pPr>
        <w:pStyle w:val="23"/>
        <w:shd w:val="clear" w:color="auto" w:fill="auto"/>
        <w:spacing w:before="0" w:after="0" w:line="240" w:lineRule="auto"/>
        <w:ind w:firstLine="709"/>
      </w:pPr>
      <w:r>
        <w:t>- </w:t>
      </w:r>
      <w:r w:rsidR="00C43339">
        <w:t>выделять существенные признаки строения и жизнедеятельности растений, бактерий, архей, грибов;</w:t>
      </w:r>
    </w:p>
    <w:p w:rsidR="00C43339" w:rsidRDefault="00AA546F" w:rsidP="00183C4D">
      <w:pPr>
        <w:pStyle w:val="23"/>
        <w:shd w:val="clear" w:color="auto" w:fill="auto"/>
        <w:spacing w:before="0" w:after="0" w:line="240" w:lineRule="auto"/>
        <w:ind w:firstLine="709"/>
      </w:pPr>
      <w:r>
        <w:t>- </w:t>
      </w:r>
      <w:r w:rsidR="00C43339">
        <w:t>проводить описание и сравнивать между собой растения, грибы, бактерии, археи по заданному плану, проводить выводы на основе сравнения;</w:t>
      </w:r>
    </w:p>
    <w:p w:rsidR="00C43339" w:rsidRDefault="00AA546F" w:rsidP="00183C4D">
      <w:pPr>
        <w:pStyle w:val="23"/>
        <w:shd w:val="clear" w:color="auto" w:fill="auto"/>
        <w:spacing w:before="0" w:after="0" w:line="240" w:lineRule="auto"/>
        <w:ind w:firstLine="709"/>
      </w:pPr>
      <w:r>
        <w:t>- </w:t>
      </w:r>
      <w:r w:rsidR="00C43339">
        <w:t>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w:t>
      </w:r>
    </w:p>
    <w:p w:rsidR="00C43339" w:rsidRDefault="00AA546F" w:rsidP="00183C4D">
      <w:pPr>
        <w:pStyle w:val="23"/>
        <w:shd w:val="clear" w:color="auto" w:fill="auto"/>
        <w:spacing w:before="0" w:after="0" w:line="240" w:lineRule="auto"/>
        <w:ind w:firstLine="709"/>
      </w:pPr>
      <w:r>
        <w:t>- </w:t>
      </w:r>
      <w:r w:rsidR="00C43339">
        <w:t>выявлять черты приспособленности растений к среде обитания, значение экологических факторов для растений;</w:t>
      </w:r>
    </w:p>
    <w:p w:rsidR="00C43339" w:rsidRDefault="00AA546F" w:rsidP="00183C4D">
      <w:pPr>
        <w:pStyle w:val="23"/>
        <w:shd w:val="clear" w:color="auto" w:fill="auto"/>
        <w:spacing w:before="0" w:after="0" w:line="240" w:lineRule="auto"/>
        <w:ind w:firstLine="709"/>
      </w:pPr>
      <w:r>
        <w:t>- </w:t>
      </w:r>
      <w:r w:rsidR="00C43339">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C43339" w:rsidRDefault="00AA546F" w:rsidP="00183C4D">
      <w:pPr>
        <w:pStyle w:val="23"/>
        <w:shd w:val="clear" w:color="auto" w:fill="auto"/>
        <w:spacing w:before="0" w:after="0" w:line="240" w:lineRule="auto"/>
        <w:ind w:firstLine="709"/>
      </w:pPr>
      <w:r>
        <w:t>- </w:t>
      </w:r>
      <w:r w:rsidR="00C43339">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C43339" w:rsidRDefault="00AA546F" w:rsidP="00183C4D">
      <w:pPr>
        <w:pStyle w:val="23"/>
        <w:shd w:val="clear" w:color="auto" w:fill="auto"/>
        <w:spacing w:before="0" w:after="0" w:line="240" w:lineRule="auto"/>
        <w:ind w:firstLine="709"/>
      </w:pPr>
      <w:r>
        <w:t>- </w:t>
      </w:r>
      <w:r w:rsidR="00C43339">
        <w:t>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иметь представление о Красной книге;</w:t>
      </w:r>
    </w:p>
    <w:p w:rsidR="00C43339" w:rsidRDefault="00AA546F" w:rsidP="00183C4D">
      <w:pPr>
        <w:pStyle w:val="23"/>
        <w:shd w:val="clear" w:color="auto" w:fill="auto"/>
        <w:spacing w:before="0" w:after="0" w:line="240" w:lineRule="auto"/>
        <w:ind w:firstLine="709"/>
      </w:pPr>
      <w:r>
        <w:t>- </w:t>
      </w:r>
      <w:r w:rsidR="00C43339">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C43339" w:rsidRDefault="00AA546F" w:rsidP="00183C4D">
      <w:pPr>
        <w:pStyle w:val="23"/>
        <w:shd w:val="clear" w:color="auto" w:fill="auto"/>
        <w:spacing w:before="0" w:after="0" w:line="240" w:lineRule="auto"/>
        <w:ind w:firstLine="709"/>
      </w:pPr>
      <w:r>
        <w:t>- </w:t>
      </w:r>
      <w:r w:rsidR="00C43339">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C43339" w:rsidRDefault="00AA546F" w:rsidP="00183C4D">
      <w:pPr>
        <w:pStyle w:val="23"/>
        <w:shd w:val="clear" w:color="auto" w:fill="auto"/>
        <w:spacing w:before="0" w:after="0" w:line="240" w:lineRule="auto"/>
        <w:ind w:firstLine="709"/>
      </w:pPr>
      <w:r>
        <w:t>- </w:t>
      </w:r>
      <w:r w:rsidR="00C43339">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C43339" w:rsidRDefault="00AA546F" w:rsidP="00183C4D">
      <w:pPr>
        <w:pStyle w:val="23"/>
        <w:shd w:val="clear" w:color="auto" w:fill="auto"/>
        <w:spacing w:before="0" w:after="0" w:line="240" w:lineRule="auto"/>
        <w:ind w:firstLine="709"/>
      </w:pPr>
      <w:r>
        <w:t>- </w:t>
      </w:r>
      <w:r w:rsidR="00C43339">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C43339" w:rsidRDefault="00AA546F" w:rsidP="00183C4D">
      <w:pPr>
        <w:pStyle w:val="23"/>
        <w:shd w:val="clear" w:color="auto" w:fill="auto"/>
        <w:spacing w:before="0" w:after="0" w:line="240" w:lineRule="auto"/>
        <w:ind w:firstLine="709"/>
      </w:pPr>
      <w:r>
        <w:t>- </w:t>
      </w:r>
      <w:r w:rsidR="00C43339">
        <w:t>создавать письменные и устные сообщения, используя понятийный ап</w:t>
      </w:r>
      <w:r w:rsidR="00C43339">
        <w:lastRenderedPageBreak/>
        <w:t>парат изучаемого раздела биологии, сопровождать выступление презентацией с учётом особенностей аудитории обучающихся;</w:t>
      </w:r>
    </w:p>
    <w:p w:rsidR="00C43339" w:rsidRDefault="00AA546F" w:rsidP="00183C4D">
      <w:pPr>
        <w:pStyle w:val="23"/>
        <w:shd w:val="clear" w:color="auto" w:fill="auto"/>
        <w:spacing w:before="0" w:after="0" w:line="240" w:lineRule="auto"/>
        <w:ind w:firstLine="709"/>
      </w:pPr>
      <w:r>
        <w:t>- </w:t>
      </w:r>
      <w:r w:rsidR="00C43339">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C43339" w:rsidRDefault="00AA546F" w:rsidP="00183C4D">
      <w:pPr>
        <w:pStyle w:val="23"/>
        <w:shd w:val="clear" w:color="auto" w:fill="auto"/>
        <w:spacing w:before="0" w:after="0" w:line="240" w:lineRule="auto"/>
        <w:ind w:firstLine="709"/>
      </w:pPr>
      <w:r>
        <w:t>- </w:t>
      </w:r>
      <w:r w:rsidR="00C43339">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AA546F" w:rsidRPr="00A801BF" w:rsidRDefault="00AA546F" w:rsidP="00AA546F">
      <w:pPr>
        <w:widowControl/>
        <w:autoSpaceDE/>
        <w:autoSpaceDN/>
        <w:adjustRightInd/>
        <w:ind w:firstLine="0"/>
        <w:jc w:val="center"/>
        <w:rPr>
          <w:rFonts w:ascii="Times New Roman" w:hAnsi="Times New Roman" w:cs="Times New Roman"/>
          <w:b/>
          <w:sz w:val="28"/>
          <w:szCs w:val="28"/>
          <w:lang w:eastAsia="en-US"/>
        </w:rPr>
      </w:pPr>
    </w:p>
    <w:p w:rsidR="00AA546F" w:rsidRPr="00AA546F" w:rsidRDefault="00AA546F" w:rsidP="00AA546F">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8</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C43339" w:rsidRPr="00B73453" w:rsidRDefault="00C43339" w:rsidP="00AA546F">
      <w:pPr>
        <w:pStyle w:val="23"/>
        <w:shd w:val="clear" w:color="auto" w:fill="auto"/>
        <w:tabs>
          <w:tab w:val="left" w:pos="1945"/>
        </w:tabs>
        <w:spacing w:before="0" w:after="0" w:line="240" w:lineRule="auto"/>
        <w:ind w:firstLine="709"/>
        <w:rPr>
          <w:b/>
          <w:i/>
        </w:rPr>
      </w:pPr>
      <w:r w:rsidRPr="00B73453">
        <w:rPr>
          <w:b/>
          <w:i/>
        </w:rPr>
        <w:t>Предметные результаты освоения программы по биологии (углублённый уровень) к концу обучения в 8 классе:</w:t>
      </w:r>
    </w:p>
    <w:p w:rsidR="00C43339" w:rsidRDefault="00AA546F" w:rsidP="00183C4D">
      <w:pPr>
        <w:pStyle w:val="23"/>
        <w:shd w:val="clear" w:color="auto" w:fill="auto"/>
        <w:spacing w:before="0" w:after="0" w:line="240" w:lineRule="auto"/>
        <w:ind w:firstLine="709"/>
      </w:pPr>
      <w:r>
        <w:t>- </w:t>
      </w:r>
      <w:r w:rsidR="00C43339">
        <w:t>характеризовать зоологию и микологию как биологические науки, их разделы и связь с другими науками и техникой;</w:t>
      </w:r>
    </w:p>
    <w:p w:rsidR="00C43339" w:rsidRDefault="00AA546F" w:rsidP="00183C4D">
      <w:pPr>
        <w:pStyle w:val="23"/>
        <w:shd w:val="clear" w:color="auto" w:fill="auto"/>
        <w:spacing w:before="0" w:after="0" w:line="240" w:lineRule="auto"/>
        <w:ind w:firstLine="709"/>
      </w:pPr>
      <w:r>
        <w:t>- </w:t>
      </w:r>
      <w:r w:rsidR="00C43339">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C43339" w:rsidRDefault="00AA546F" w:rsidP="00183C4D">
      <w:pPr>
        <w:pStyle w:val="23"/>
        <w:shd w:val="clear" w:color="auto" w:fill="auto"/>
        <w:spacing w:before="0" w:after="0" w:line="240" w:lineRule="auto"/>
        <w:ind w:firstLine="709"/>
      </w:pPr>
      <w:r>
        <w:t>- </w:t>
      </w:r>
      <w:r w:rsidR="00C43339">
        <w:t>приводить примеры вклада российских (</w:t>
      </w:r>
      <w:r w:rsidR="002F7ABF">
        <w:t>в т.ч.</w:t>
      </w:r>
      <w:r w:rsidR="00C43339">
        <w:t xml:space="preserve"> А.О. Ковалевский, К.И. Скрябин) и зарубежных (</w:t>
      </w:r>
      <w:r w:rsidR="002F7ABF">
        <w:t>в т.ч.</w:t>
      </w:r>
      <w:r w:rsidR="00C43339">
        <w:t xml:space="preserve"> А. Левенгук, Ж. Кювье, Э. Геккель) учёных в развитие наук о животных;</w:t>
      </w:r>
    </w:p>
    <w:p w:rsidR="00C43339" w:rsidRDefault="00AA546F" w:rsidP="00183C4D">
      <w:pPr>
        <w:pStyle w:val="23"/>
        <w:shd w:val="clear" w:color="auto" w:fill="auto"/>
        <w:spacing w:before="0" w:after="0" w:line="240" w:lineRule="auto"/>
        <w:ind w:firstLine="709"/>
      </w:pPr>
      <w:r>
        <w:t>- </w:t>
      </w:r>
      <w:r w:rsidR="00C43339">
        <w:t>применять биологические термины и понятия (</w:t>
      </w:r>
      <w:r w:rsidR="002F7ABF">
        <w:t>в т.ч.</w:t>
      </w:r>
      <w:r w:rsidR="00C43339">
        <w:t>: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rsidR="00C43339" w:rsidRDefault="00AA546F" w:rsidP="00183C4D">
      <w:pPr>
        <w:pStyle w:val="23"/>
        <w:shd w:val="clear" w:color="auto" w:fill="auto"/>
        <w:spacing w:before="0" w:after="0" w:line="240" w:lineRule="auto"/>
        <w:ind w:firstLine="709"/>
      </w:pPr>
      <w:r>
        <w:t>- </w:t>
      </w:r>
      <w:r w:rsidR="00C43339">
        <w:t>раскрывать общие признаки животных и грибов, уровни организации животного и грибного организма;</w:t>
      </w:r>
    </w:p>
    <w:p w:rsidR="00C43339" w:rsidRDefault="00AA546F" w:rsidP="00183C4D">
      <w:pPr>
        <w:pStyle w:val="23"/>
        <w:shd w:val="clear" w:color="auto" w:fill="auto"/>
        <w:spacing w:before="0" w:after="0" w:line="240" w:lineRule="auto"/>
        <w:ind w:firstLine="709"/>
      </w:pPr>
      <w:r>
        <w:t>- </w:t>
      </w:r>
      <w:r w:rsidR="00C43339">
        <w:t>сравнивать животные ткани и органы животных между собой; сравнивать системы органов между собой и определять закономерности строения систем органов в зависимости от выполняемой ими функции;</w:t>
      </w:r>
    </w:p>
    <w:p w:rsidR="00C43339" w:rsidRDefault="00AA546F" w:rsidP="00183C4D">
      <w:pPr>
        <w:pStyle w:val="23"/>
        <w:shd w:val="clear" w:color="auto" w:fill="auto"/>
        <w:spacing w:before="0" w:after="0" w:line="240" w:lineRule="auto"/>
        <w:ind w:firstLine="709"/>
      </w:pPr>
      <w:r>
        <w:t>- </w:t>
      </w:r>
      <w:r w:rsidR="00C43339">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C43339" w:rsidRDefault="00AA546F" w:rsidP="00183C4D">
      <w:pPr>
        <w:pStyle w:val="23"/>
        <w:shd w:val="clear" w:color="auto" w:fill="auto"/>
        <w:spacing w:before="0" w:after="0" w:line="240" w:lineRule="auto"/>
        <w:ind w:firstLine="709"/>
      </w:pPr>
      <w:r>
        <w:t>- </w:t>
      </w:r>
      <w:r w:rsidR="00C43339">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C43339" w:rsidRDefault="00AA546F" w:rsidP="00183C4D">
      <w:pPr>
        <w:pStyle w:val="23"/>
        <w:shd w:val="clear" w:color="auto" w:fill="auto"/>
        <w:spacing w:before="0" w:after="0" w:line="240" w:lineRule="auto"/>
        <w:ind w:firstLine="709"/>
      </w:pPr>
      <w:r>
        <w:t>- </w:t>
      </w:r>
      <w:r w:rsidR="00C43339">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C43339" w:rsidRDefault="00AA546F" w:rsidP="00AA546F">
      <w:pPr>
        <w:pStyle w:val="23"/>
        <w:shd w:val="clear" w:color="auto" w:fill="auto"/>
        <w:spacing w:before="0" w:after="0" w:line="240" w:lineRule="auto"/>
        <w:ind w:firstLine="709"/>
      </w:pPr>
      <w:r>
        <w:t>- </w:t>
      </w:r>
      <w:r w:rsidR="00C43339">
        <w:t>выявлять причинно-следственные связи между строением, жизнедея</w:t>
      </w:r>
      <w:r w:rsidR="00C43339">
        <w:lastRenderedPageBreak/>
        <w:t>тельностью и средой обитания животных и грибов изучаемых</w:t>
      </w:r>
      <w:r>
        <w:t xml:space="preserve"> </w:t>
      </w:r>
      <w:r w:rsidR="00C43339">
        <w:t>систематических групп;</w:t>
      </w:r>
    </w:p>
    <w:p w:rsidR="00C43339" w:rsidRDefault="00AA546F" w:rsidP="00183C4D">
      <w:pPr>
        <w:pStyle w:val="23"/>
        <w:shd w:val="clear" w:color="auto" w:fill="auto"/>
        <w:spacing w:before="0" w:after="0" w:line="240" w:lineRule="auto"/>
        <w:ind w:firstLine="709"/>
      </w:pPr>
      <w:r>
        <w:t>- </w:t>
      </w:r>
      <w:r w:rsidR="00C43339">
        <w:t>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w:t>
      </w:r>
    </w:p>
    <w:p w:rsidR="00C43339" w:rsidRDefault="00AA546F" w:rsidP="00183C4D">
      <w:pPr>
        <w:pStyle w:val="23"/>
        <w:shd w:val="clear" w:color="auto" w:fill="auto"/>
        <w:spacing w:before="0" w:after="0" w:line="240" w:lineRule="auto"/>
        <w:ind w:firstLine="709"/>
      </w:pPr>
      <w:r>
        <w:t>- </w:t>
      </w:r>
      <w:r w:rsidR="00C43339">
        <w:t>выявлять признаки классов членистоногих и хордовых, отрядов насекомых и млекопитающих;</w:t>
      </w:r>
    </w:p>
    <w:p w:rsidR="00C43339" w:rsidRDefault="00AA546F" w:rsidP="00183C4D">
      <w:pPr>
        <w:pStyle w:val="23"/>
        <w:shd w:val="clear" w:color="auto" w:fill="auto"/>
        <w:spacing w:before="0" w:after="0" w:line="240" w:lineRule="auto"/>
        <w:ind w:firstLine="709"/>
      </w:pPr>
      <w:r>
        <w:t>- </w:t>
      </w:r>
      <w:r w:rsidR="00C43339">
        <w:t xml:space="preserve">выполнять практические и лабораторные работы по морфологии грибов, по морфологии, анатомии, физиологии и поведению животных, </w:t>
      </w:r>
      <w:r w:rsidR="002F7ABF">
        <w:t>в т.ч.</w:t>
      </w:r>
      <w:r w:rsidR="00C43339">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43339" w:rsidRDefault="00AA546F" w:rsidP="00183C4D">
      <w:pPr>
        <w:pStyle w:val="23"/>
        <w:shd w:val="clear" w:color="auto" w:fill="auto"/>
        <w:spacing w:before="0" w:after="0" w:line="240" w:lineRule="auto"/>
        <w:ind w:firstLine="709"/>
      </w:pPr>
      <w:r>
        <w:t>- </w:t>
      </w:r>
      <w:r w:rsidR="00C43339">
        <w:t>сравнивать представителей отдельных систематических групп животных и грибов и проводить выводы на основе сравнения;</w:t>
      </w:r>
    </w:p>
    <w:p w:rsidR="00C43339" w:rsidRDefault="00AA546F" w:rsidP="00183C4D">
      <w:pPr>
        <w:pStyle w:val="23"/>
        <w:shd w:val="clear" w:color="auto" w:fill="auto"/>
        <w:spacing w:before="0" w:after="0" w:line="240" w:lineRule="auto"/>
        <w:ind w:firstLine="709"/>
      </w:pPr>
      <w:r>
        <w:t>- </w:t>
      </w:r>
      <w:r w:rsidR="00C43339">
        <w:t>классифицировать животных на основании особенностей строения и индивидуального развития;</w:t>
      </w:r>
    </w:p>
    <w:p w:rsidR="00C43339" w:rsidRDefault="00AA546F" w:rsidP="00183C4D">
      <w:pPr>
        <w:pStyle w:val="23"/>
        <w:shd w:val="clear" w:color="auto" w:fill="auto"/>
        <w:spacing w:before="0" w:after="0" w:line="240" w:lineRule="auto"/>
        <w:ind w:firstLine="709"/>
      </w:pPr>
      <w:r>
        <w:t>- </w:t>
      </w:r>
      <w:r w:rsidR="00C43339">
        <w:t>выявлять черты приспособленности животных и грибов к среде обитания, значение экологических факторов для животных;</w:t>
      </w:r>
    </w:p>
    <w:p w:rsidR="00C43339" w:rsidRDefault="00AA546F" w:rsidP="00183C4D">
      <w:pPr>
        <w:pStyle w:val="23"/>
        <w:shd w:val="clear" w:color="auto" w:fill="auto"/>
        <w:spacing w:before="0" w:after="0" w:line="240" w:lineRule="auto"/>
        <w:ind w:firstLine="709"/>
      </w:pPr>
      <w:r>
        <w:t>- </w:t>
      </w:r>
      <w:r w:rsidR="00C43339">
        <w:t>выявлять взаимосвязи животных и грибов в природных сообществах, цепи питания;</w:t>
      </w:r>
    </w:p>
    <w:p w:rsidR="00C43339" w:rsidRDefault="00AA546F" w:rsidP="00183C4D">
      <w:pPr>
        <w:pStyle w:val="23"/>
        <w:shd w:val="clear" w:color="auto" w:fill="auto"/>
        <w:spacing w:before="0" w:after="0" w:line="240" w:lineRule="auto"/>
        <w:ind w:firstLine="709"/>
      </w:pPr>
      <w:r>
        <w:t>- </w:t>
      </w:r>
      <w:r w:rsidR="00C43339">
        <w:t>устанавливать взаимосвязи между типом полости тела, типом кровеносной и выделительной системы;</w:t>
      </w:r>
    </w:p>
    <w:p w:rsidR="00C43339" w:rsidRDefault="00C43339" w:rsidP="00183C4D">
      <w:pPr>
        <w:pStyle w:val="23"/>
        <w:shd w:val="clear" w:color="auto" w:fill="auto"/>
        <w:spacing w:before="0" w:after="0" w:line="240" w:lineRule="auto"/>
        <w:ind w:firstLine="709"/>
      </w:pPr>
      <w:r>
        <w:t>устанавливать взаимосвязи животных с растениями, грибами, лишайниками и бактериями в природных сообществах;</w:t>
      </w:r>
    </w:p>
    <w:p w:rsidR="00C43339" w:rsidRDefault="00AA546F" w:rsidP="00183C4D">
      <w:pPr>
        <w:pStyle w:val="23"/>
        <w:shd w:val="clear" w:color="auto" w:fill="auto"/>
        <w:spacing w:before="0" w:after="0" w:line="240" w:lineRule="auto"/>
        <w:ind w:firstLine="709"/>
      </w:pPr>
      <w:r>
        <w:t>- </w:t>
      </w:r>
      <w:r w:rsidR="00C43339">
        <w:t>устанавливать взаимосвязи между строением животного и средой его обитания;</w:t>
      </w:r>
    </w:p>
    <w:p w:rsidR="00C43339" w:rsidRDefault="00AA546F" w:rsidP="00183C4D">
      <w:pPr>
        <w:pStyle w:val="23"/>
        <w:shd w:val="clear" w:color="auto" w:fill="auto"/>
        <w:spacing w:before="0" w:after="0" w:line="240" w:lineRule="auto"/>
        <w:ind w:firstLine="709"/>
      </w:pPr>
      <w:r>
        <w:t>- </w:t>
      </w:r>
      <w:r w:rsidR="00C43339">
        <w:t>характеризовать животных и грибы природных зон Земли, основные закономерности распространения животных и грибов по планете;</w:t>
      </w:r>
    </w:p>
    <w:p w:rsidR="00C43339" w:rsidRDefault="00AA546F" w:rsidP="00183C4D">
      <w:pPr>
        <w:pStyle w:val="23"/>
        <w:shd w:val="clear" w:color="auto" w:fill="auto"/>
        <w:spacing w:before="0" w:after="0" w:line="240" w:lineRule="auto"/>
        <w:ind w:firstLine="709"/>
      </w:pPr>
      <w:r>
        <w:t>- </w:t>
      </w:r>
      <w:r w:rsidR="00C43339">
        <w:t>раскрывать роль животных и грибов в природных сообществах; раскрывать роль грибов в естественных экосистемах и сообществах; раскрывать роль домашних и непродуктивных животных в жизни человека,</w:t>
      </w:r>
    </w:p>
    <w:p w:rsidR="00C43339" w:rsidRDefault="00AA546F" w:rsidP="00183C4D">
      <w:pPr>
        <w:pStyle w:val="23"/>
        <w:shd w:val="clear" w:color="auto" w:fill="auto"/>
        <w:spacing w:before="0" w:after="0" w:line="240" w:lineRule="auto"/>
        <w:ind w:firstLine="709"/>
      </w:pPr>
      <w:r>
        <w:t>- </w:t>
      </w:r>
      <w:r w:rsidR="00C43339">
        <w:t>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C43339" w:rsidRDefault="00AA546F" w:rsidP="00183C4D">
      <w:pPr>
        <w:pStyle w:val="23"/>
        <w:shd w:val="clear" w:color="auto" w:fill="auto"/>
        <w:spacing w:before="0" w:after="0" w:line="240" w:lineRule="auto"/>
        <w:ind w:firstLine="709"/>
      </w:pPr>
      <w:r>
        <w:t>- </w:t>
      </w:r>
      <w:r w:rsidR="00C43339">
        <w:t>понимать причины и знать меры охраны животного мира Земли; понимать функции органов и систем органов животного в контексте адаптации к окружающей среде;</w:t>
      </w:r>
    </w:p>
    <w:p w:rsidR="00C43339" w:rsidRDefault="00AA546F" w:rsidP="00183C4D">
      <w:pPr>
        <w:pStyle w:val="23"/>
        <w:shd w:val="clear" w:color="auto" w:fill="auto"/>
        <w:spacing w:before="0" w:after="0" w:line="240" w:lineRule="auto"/>
        <w:ind w:firstLine="709"/>
      </w:pPr>
      <w:r>
        <w:t>- </w:t>
      </w:r>
      <w:r w:rsidR="00C43339">
        <w:t>демонстрировать на конкретных примерах связь знаний по биологии со знаниями по математике, физике, химии, географии, технологии, предметам гуманитарного циклов, различными видами искусства;</w:t>
      </w:r>
    </w:p>
    <w:p w:rsidR="00C43339" w:rsidRDefault="00AA546F" w:rsidP="00183C4D">
      <w:pPr>
        <w:pStyle w:val="23"/>
        <w:shd w:val="clear" w:color="auto" w:fill="auto"/>
        <w:spacing w:before="0" w:after="0" w:line="240" w:lineRule="auto"/>
        <w:ind w:firstLine="709"/>
      </w:pPr>
      <w:r>
        <w:t>- </w:t>
      </w:r>
      <w:r w:rsidR="00C43339">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C43339" w:rsidRDefault="00AA546F" w:rsidP="00183C4D">
      <w:pPr>
        <w:pStyle w:val="23"/>
        <w:shd w:val="clear" w:color="auto" w:fill="auto"/>
        <w:spacing w:before="0" w:after="0" w:line="240" w:lineRule="auto"/>
        <w:ind w:firstLine="709"/>
      </w:pPr>
      <w:r>
        <w:t>- </w:t>
      </w:r>
      <w:r w:rsidR="00C43339">
        <w:t>владеть приёмами работы с информацией: формулировать основания для извлечения и обобщения информации из нескольких источников (3^4), преоб</w:t>
      </w:r>
      <w:r w:rsidR="00C43339">
        <w:lastRenderedPageBreak/>
        <w:t>разовывать информацию из одной знаковой системы в другую;</w:t>
      </w:r>
    </w:p>
    <w:p w:rsidR="00AA546F" w:rsidRDefault="00AA546F" w:rsidP="00AA546F">
      <w:pPr>
        <w:pStyle w:val="23"/>
        <w:shd w:val="clear" w:color="auto" w:fill="auto"/>
        <w:spacing w:before="0" w:after="0" w:line="240" w:lineRule="auto"/>
        <w:ind w:firstLine="709"/>
      </w:pPr>
      <w:r>
        <w:t>- </w:t>
      </w:r>
      <w:r w:rsidR="00C43339">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AA546F" w:rsidRPr="00A801BF" w:rsidRDefault="00AA546F" w:rsidP="00AA546F">
      <w:pPr>
        <w:widowControl/>
        <w:autoSpaceDE/>
        <w:autoSpaceDN/>
        <w:adjustRightInd/>
        <w:ind w:firstLine="0"/>
        <w:jc w:val="center"/>
        <w:rPr>
          <w:rFonts w:ascii="Times New Roman" w:hAnsi="Times New Roman" w:cs="Times New Roman"/>
          <w:b/>
          <w:sz w:val="28"/>
          <w:szCs w:val="28"/>
          <w:lang w:eastAsia="en-US"/>
        </w:rPr>
      </w:pPr>
    </w:p>
    <w:p w:rsidR="00AA546F" w:rsidRPr="00AA546F" w:rsidRDefault="00AA546F" w:rsidP="00AA546F">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C43339" w:rsidRPr="00B73453" w:rsidRDefault="00C43339" w:rsidP="00AA546F">
      <w:pPr>
        <w:pStyle w:val="23"/>
        <w:shd w:val="clear" w:color="auto" w:fill="auto"/>
        <w:tabs>
          <w:tab w:val="left" w:pos="1943"/>
        </w:tabs>
        <w:spacing w:before="0" w:after="0" w:line="240" w:lineRule="auto"/>
        <w:ind w:firstLine="709"/>
        <w:rPr>
          <w:b/>
          <w:i/>
        </w:rPr>
      </w:pPr>
      <w:r w:rsidRPr="00B73453">
        <w:rPr>
          <w:b/>
          <w:i/>
        </w:rPr>
        <w:t>Предметные результаты освоения программы по биологии (углублённый уровень) к концу обучения в 9 классе:</w:t>
      </w:r>
    </w:p>
    <w:p w:rsidR="00C43339" w:rsidRDefault="00AA546F" w:rsidP="00183C4D">
      <w:pPr>
        <w:pStyle w:val="23"/>
        <w:shd w:val="clear" w:color="auto" w:fill="auto"/>
        <w:spacing w:before="0" w:after="0" w:line="240" w:lineRule="auto"/>
        <w:ind w:firstLine="709"/>
      </w:pPr>
      <w:r>
        <w:t>- </w:t>
      </w:r>
      <w:r w:rsidR="00C43339">
        <w:t>характеризовать науки о человеке (антропологию, анатомию, физиологию, медицину, гистологию, цитологию и другие) и их связи с другими науками;</w:t>
      </w:r>
    </w:p>
    <w:p w:rsidR="00C43339" w:rsidRDefault="00AA546F" w:rsidP="00183C4D">
      <w:pPr>
        <w:pStyle w:val="23"/>
        <w:shd w:val="clear" w:color="auto" w:fill="auto"/>
        <w:spacing w:before="0" w:after="0" w:line="240" w:lineRule="auto"/>
        <w:ind w:firstLine="709"/>
      </w:pPr>
      <w:r>
        <w:t>- </w:t>
      </w:r>
      <w:r w:rsidR="00C43339">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rsidR="00C43339" w:rsidRDefault="00AA546F" w:rsidP="00183C4D">
      <w:pPr>
        <w:pStyle w:val="23"/>
        <w:shd w:val="clear" w:color="auto" w:fill="auto"/>
        <w:spacing w:before="0" w:after="0" w:line="240" w:lineRule="auto"/>
        <w:ind w:firstLine="709"/>
      </w:pPr>
      <w:r>
        <w:t>- </w:t>
      </w:r>
      <w:r w:rsidR="00C43339">
        <w:t>приводить примеры вклада российских (</w:t>
      </w:r>
      <w:r w:rsidR="002F7ABF">
        <w:t>в т.ч.</w:t>
      </w:r>
      <w:r w:rsidR="00C43339">
        <w:t xml:space="preserve"> И.П. Павлов, И.И. Мечников и другие) и зарубежных (</w:t>
      </w:r>
      <w:r w:rsidR="002F7ABF">
        <w:t>в т.ч.</w:t>
      </w:r>
      <w:r w:rsidR="00C43339">
        <w:t xml:space="preserve"> П. Эрлих и другие) учёных в развитие представлений об анатомии, о физиологии и других науках о человеке;</w:t>
      </w:r>
    </w:p>
    <w:p w:rsidR="00C43339" w:rsidRDefault="00AA546F" w:rsidP="00AA546F">
      <w:pPr>
        <w:pStyle w:val="23"/>
        <w:shd w:val="clear" w:color="auto" w:fill="auto"/>
        <w:spacing w:before="0" w:after="0" w:line="240" w:lineRule="auto"/>
        <w:ind w:firstLine="709"/>
      </w:pPr>
      <w:r>
        <w:t>- </w:t>
      </w:r>
      <w:r w:rsidR="00C43339">
        <w:t>применять биологические термины и понятия (</w:t>
      </w:r>
      <w:r w:rsidR="002F7ABF">
        <w:t>в т.ч.</w:t>
      </w:r>
      <w:r w:rsidR="00C43339">
        <w:t>: цитология,</w:t>
      </w:r>
      <w:r>
        <w:t xml:space="preserve"> </w:t>
      </w:r>
      <w:r w:rsidR="00C43339">
        <w:t>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C43339" w:rsidRDefault="00AA546F" w:rsidP="00183C4D">
      <w:pPr>
        <w:pStyle w:val="23"/>
        <w:shd w:val="clear" w:color="auto" w:fill="auto"/>
        <w:spacing w:before="0" w:after="0" w:line="240" w:lineRule="auto"/>
        <w:ind w:firstLine="709"/>
      </w:pPr>
      <w:r>
        <w:t>- </w:t>
      </w:r>
      <w:r w:rsidR="00C43339">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43339" w:rsidRDefault="00AA546F" w:rsidP="00183C4D">
      <w:pPr>
        <w:pStyle w:val="23"/>
        <w:shd w:val="clear" w:color="auto" w:fill="auto"/>
        <w:spacing w:before="0" w:after="0" w:line="240" w:lineRule="auto"/>
        <w:ind w:firstLine="709"/>
      </w:pPr>
      <w:r>
        <w:t>- </w:t>
      </w:r>
      <w:r w:rsidR="00C43339">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C43339" w:rsidRDefault="00AA546F" w:rsidP="00183C4D">
      <w:pPr>
        <w:pStyle w:val="23"/>
        <w:shd w:val="clear" w:color="auto" w:fill="auto"/>
        <w:spacing w:before="0" w:after="0" w:line="240" w:lineRule="auto"/>
        <w:ind w:firstLine="709"/>
      </w:pPr>
      <w:r>
        <w:t>- </w:t>
      </w:r>
      <w:r w:rsidR="00C43339">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C43339" w:rsidRDefault="00AA546F" w:rsidP="00183C4D">
      <w:pPr>
        <w:pStyle w:val="23"/>
        <w:shd w:val="clear" w:color="auto" w:fill="auto"/>
        <w:spacing w:before="0" w:after="0" w:line="240" w:lineRule="auto"/>
        <w:ind w:firstLine="709"/>
      </w:pPr>
      <w:r>
        <w:t>- </w:t>
      </w:r>
      <w:r w:rsidR="00C43339">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C43339" w:rsidRDefault="00AA546F" w:rsidP="00183C4D">
      <w:pPr>
        <w:pStyle w:val="23"/>
        <w:shd w:val="clear" w:color="auto" w:fill="auto"/>
        <w:spacing w:before="0" w:after="0" w:line="240" w:lineRule="auto"/>
        <w:ind w:firstLine="709"/>
      </w:pPr>
      <w:r>
        <w:t>- </w:t>
      </w:r>
      <w:r w:rsidR="00C43339">
        <w:t>характеризовать основные положения клеточной теории, законы Г. Менделя, хромосомную теорию наследственности Т. Моргана, закон Харди-Вайнберга;</w:t>
      </w:r>
    </w:p>
    <w:p w:rsidR="00C43339" w:rsidRDefault="00AA546F" w:rsidP="00183C4D">
      <w:pPr>
        <w:pStyle w:val="23"/>
        <w:shd w:val="clear" w:color="auto" w:fill="auto"/>
        <w:spacing w:before="0" w:after="0" w:line="240" w:lineRule="auto"/>
        <w:ind w:firstLine="709"/>
      </w:pPr>
      <w:r>
        <w:t>- </w:t>
      </w:r>
      <w:r w:rsidR="00C43339">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C43339" w:rsidRDefault="00AA546F" w:rsidP="00183C4D">
      <w:pPr>
        <w:pStyle w:val="23"/>
        <w:shd w:val="clear" w:color="auto" w:fill="auto"/>
        <w:spacing w:before="0" w:after="0" w:line="240" w:lineRule="auto"/>
        <w:ind w:firstLine="709"/>
      </w:pPr>
      <w:r>
        <w:t>- </w:t>
      </w:r>
      <w:r w:rsidR="00C43339">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C43339" w:rsidRDefault="00AA546F" w:rsidP="00183C4D">
      <w:pPr>
        <w:pStyle w:val="23"/>
        <w:shd w:val="clear" w:color="auto" w:fill="auto"/>
        <w:spacing w:before="0" w:after="0" w:line="240" w:lineRule="auto"/>
        <w:ind w:firstLine="709"/>
      </w:pPr>
      <w:r>
        <w:t>- </w:t>
      </w:r>
      <w:r w:rsidR="00C43339">
        <w:t>выявлять причинно-следственные связи между строением клеток, орга</w:t>
      </w:r>
      <w:r w:rsidR="00C43339">
        <w:lastRenderedPageBreak/>
        <w:t>нов, систем органов организма человека и их функциями, между строением, жизнедеятельностью и средой обитания человека;</w:t>
      </w:r>
    </w:p>
    <w:p w:rsidR="00C43339" w:rsidRDefault="00AA546F" w:rsidP="00183C4D">
      <w:pPr>
        <w:pStyle w:val="23"/>
        <w:shd w:val="clear" w:color="auto" w:fill="auto"/>
        <w:spacing w:before="0" w:after="0" w:line="240" w:lineRule="auto"/>
        <w:ind w:firstLine="709"/>
      </w:pPr>
      <w:r>
        <w:t>- </w:t>
      </w:r>
      <w:r w:rsidR="00C43339">
        <w:t>применять биологические модели для выявления особенностей строения и функционирования органов и систем органов человека;</w:t>
      </w:r>
    </w:p>
    <w:p w:rsidR="00C43339" w:rsidRDefault="00AA546F" w:rsidP="00183C4D">
      <w:pPr>
        <w:pStyle w:val="23"/>
        <w:shd w:val="clear" w:color="auto" w:fill="auto"/>
        <w:spacing w:before="0" w:after="0" w:line="240" w:lineRule="auto"/>
        <w:ind w:firstLine="709"/>
      </w:pPr>
      <w:r>
        <w:t>- </w:t>
      </w:r>
      <w:r w:rsidR="00C43339">
        <w:t>применять биологические термины и понятия: микрофлора, микробном, микросимбионт;</w:t>
      </w:r>
    </w:p>
    <w:p w:rsidR="00C43339" w:rsidRDefault="00AA546F" w:rsidP="00183C4D">
      <w:pPr>
        <w:pStyle w:val="23"/>
        <w:shd w:val="clear" w:color="auto" w:fill="auto"/>
        <w:spacing w:before="0" w:after="0" w:line="240" w:lineRule="auto"/>
        <w:ind w:firstLine="709"/>
      </w:pPr>
      <w:r>
        <w:t>- </w:t>
      </w:r>
      <w:r w:rsidR="00C43339">
        <w:t>объяснять нейрогуморальную регуляцию процессов жизнедеятельности организма человека;</w:t>
      </w:r>
    </w:p>
    <w:p w:rsidR="00C43339" w:rsidRDefault="00AA546F" w:rsidP="00183C4D">
      <w:pPr>
        <w:pStyle w:val="23"/>
        <w:shd w:val="clear" w:color="auto" w:fill="auto"/>
        <w:spacing w:before="0" w:after="0" w:line="240" w:lineRule="auto"/>
        <w:ind w:firstLine="709"/>
      </w:pPr>
      <w:r>
        <w:t>- </w:t>
      </w:r>
      <w:r w:rsidR="00C43339">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C43339" w:rsidRDefault="00AA546F" w:rsidP="00183C4D">
      <w:pPr>
        <w:pStyle w:val="23"/>
        <w:shd w:val="clear" w:color="auto" w:fill="auto"/>
        <w:spacing w:before="0" w:after="0" w:line="240" w:lineRule="auto"/>
        <w:ind w:firstLine="709"/>
      </w:pPr>
      <w:r>
        <w:t>- </w:t>
      </w:r>
      <w:r w:rsidR="00C43339">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C43339" w:rsidRDefault="00AA546F" w:rsidP="00183C4D">
      <w:pPr>
        <w:pStyle w:val="23"/>
        <w:shd w:val="clear" w:color="auto" w:fill="auto"/>
        <w:spacing w:before="0" w:after="0" w:line="240" w:lineRule="auto"/>
        <w:ind w:firstLine="709"/>
      </w:pPr>
      <w:r>
        <w:t>- </w:t>
      </w:r>
      <w:r w:rsidR="00C43339">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C43339" w:rsidRDefault="00AA546F" w:rsidP="00183C4D">
      <w:pPr>
        <w:pStyle w:val="23"/>
        <w:shd w:val="clear" w:color="auto" w:fill="auto"/>
        <w:spacing w:before="0" w:after="0" w:line="240" w:lineRule="auto"/>
        <w:ind w:firstLine="709"/>
      </w:pPr>
      <w:r>
        <w:t>- </w:t>
      </w:r>
      <w:r w:rsidR="00C43339">
        <w:t xml:space="preserve">выполнять практические и лабораторные работы по анатомии и физиологии человека, </w:t>
      </w:r>
      <w:r w:rsidR="002F7ABF">
        <w:t>в т.ч.</w:t>
      </w:r>
      <w:r w:rsidR="00C43339">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43339" w:rsidRDefault="00AA546F" w:rsidP="00183C4D">
      <w:pPr>
        <w:pStyle w:val="23"/>
        <w:shd w:val="clear" w:color="auto" w:fill="auto"/>
        <w:spacing w:before="0" w:after="0" w:line="240" w:lineRule="auto"/>
        <w:ind w:firstLine="709"/>
      </w:pPr>
      <w:r>
        <w:t>- </w:t>
      </w:r>
      <w:r w:rsidR="00C43339">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C43339" w:rsidRDefault="00AA546F" w:rsidP="00183C4D">
      <w:pPr>
        <w:pStyle w:val="23"/>
        <w:shd w:val="clear" w:color="auto" w:fill="auto"/>
        <w:spacing w:before="0" w:after="0" w:line="240" w:lineRule="auto"/>
        <w:ind w:firstLine="709"/>
      </w:pPr>
      <w:r>
        <w:t>- </w:t>
      </w:r>
      <w:r w:rsidR="00C43339">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C43339" w:rsidRDefault="00AA546F" w:rsidP="00183C4D">
      <w:pPr>
        <w:pStyle w:val="23"/>
        <w:shd w:val="clear" w:color="auto" w:fill="auto"/>
        <w:spacing w:before="0" w:after="0" w:line="240" w:lineRule="auto"/>
        <w:ind w:firstLine="709"/>
      </w:pPr>
      <w:r>
        <w:t>- </w:t>
      </w:r>
      <w:r w:rsidR="00C43339">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C43339" w:rsidRDefault="00AA546F" w:rsidP="00183C4D">
      <w:pPr>
        <w:pStyle w:val="23"/>
        <w:shd w:val="clear" w:color="auto" w:fill="auto"/>
        <w:spacing w:before="0" w:after="0" w:line="240" w:lineRule="auto"/>
        <w:ind w:firstLine="709"/>
      </w:pPr>
      <w:r>
        <w:t>- </w:t>
      </w:r>
      <w:r w:rsidR="00C43339">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C43339" w:rsidRDefault="00AA546F" w:rsidP="00183C4D">
      <w:pPr>
        <w:pStyle w:val="23"/>
        <w:shd w:val="clear" w:color="auto" w:fill="auto"/>
        <w:spacing w:before="0" w:after="0" w:line="240" w:lineRule="auto"/>
        <w:ind w:firstLine="709"/>
      </w:pPr>
      <w:r>
        <w:t>- </w:t>
      </w:r>
      <w:r w:rsidR="00C43339">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C43339" w:rsidRDefault="00AA546F" w:rsidP="00183C4D">
      <w:pPr>
        <w:pStyle w:val="23"/>
        <w:shd w:val="clear" w:color="auto" w:fill="auto"/>
        <w:spacing w:before="0" w:after="0" w:line="240" w:lineRule="auto"/>
        <w:ind w:firstLine="709"/>
      </w:pPr>
      <w:r>
        <w:t>- </w:t>
      </w:r>
      <w:r w:rsidR="00C43339">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C43339" w:rsidRDefault="00AA546F" w:rsidP="00183C4D">
      <w:pPr>
        <w:pStyle w:val="23"/>
        <w:shd w:val="clear" w:color="auto" w:fill="auto"/>
        <w:spacing w:before="0" w:after="0" w:line="240" w:lineRule="auto"/>
        <w:ind w:firstLine="709"/>
      </w:pPr>
      <w:r>
        <w:lastRenderedPageBreak/>
        <w:t>- </w:t>
      </w:r>
      <w:r w:rsidR="00C43339">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43339" w:rsidRDefault="00AA546F" w:rsidP="00183C4D">
      <w:pPr>
        <w:pStyle w:val="23"/>
        <w:shd w:val="clear" w:color="auto" w:fill="auto"/>
        <w:spacing w:before="0" w:after="0" w:line="240" w:lineRule="auto"/>
        <w:ind w:firstLine="709"/>
      </w:pPr>
      <w:r>
        <w:t>- </w:t>
      </w:r>
      <w:r w:rsidR="00C43339">
        <w:t>владеть приёмами работы с информацией: формулировать основания для извлечения и обобщения информации из нескольких источников;</w:t>
      </w:r>
    </w:p>
    <w:p w:rsidR="00C43339" w:rsidRDefault="00AA546F" w:rsidP="00183C4D">
      <w:pPr>
        <w:pStyle w:val="23"/>
        <w:shd w:val="clear" w:color="auto" w:fill="auto"/>
        <w:spacing w:before="0" w:after="0" w:line="240" w:lineRule="auto"/>
        <w:ind w:firstLine="709"/>
      </w:pPr>
      <w:r>
        <w:t>- </w:t>
      </w:r>
      <w:r w:rsidR="00C43339">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rsidR="00C43339" w:rsidRDefault="00AA546F" w:rsidP="00183C4D">
      <w:pPr>
        <w:pStyle w:val="23"/>
        <w:shd w:val="clear" w:color="auto" w:fill="auto"/>
        <w:spacing w:before="0" w:after="0" w:line="240" w:lineRule="auto"/>
        <w:ind w:firstLine="709"/>
      </w:pPr>
      <w:r>
        <w:t>- </w:t>
      </w:r>
      <w:r w:rsidR="00C43339">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C43339" w:rsidRDefault="00AA546F" w:rsidP="00183C4D">
      <w:pPr>
        <w:pStyle w:val="23"/>
        <w:shd w:val="clear" w:color="auto" w:fill="auto"/>
        <w:spacing w:before="0" w:after="0" w:line="240" w:lineRule="auto"/>
        <w:ind w:firstLine="709"/>
      </w:pPr>
      <w:r>
        <w:t>- </w:t>
      </w:r>
      <w:r w:rsidR="00C43339">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rsidR="00375DC4" w:rsidRDefault="00CD06BB" w:rsidP="00375DC4">
      <w:pPr>
        <w:rPr>
          <w:rFonts w:ascii="Times New Roman" w:hAnsi="Times New Roman"/>
          <w:b/>
          <w:sz w:val="28"/>
          <w:szCs w:val="28"/>
        </w:rPr>
      </w:pPr>
      <w:r>
        <w:rPr>
          <w:rFonts w:ascii="Calibri" w:hAnsi="Calibri" w:cs="Times New Roman"/>
          <w:b/>
          <w:sz w:val="32"/>
          <w:szCs w:val="32"/>
        </w:rPr>
        <w:br w:type="page"/>
      </w:r>
      <w:r w:rsidR="00375DC4" w:rsidRPr="00CC525B">
        <w:rPr>
          <w:rFonts w:ascii="Times New Roman" w:hAnsi="Times New Roman" w:cs="Times New Roman"/>
          <w:b/>
          <w:sz w:val="28"/>
          <w:szCs w:val="28"/>
        </w:rPr>
        <w:lastRenderedPageBreak/>
        <w:t>2.1.</w:t>
      </w:r>
      <w:r w:rsidR="00B73453">
        <w:rPr>
          <w:rFonts w:ascii="Times New Roman" w:hAnsi="Times New Roman" w:cs="Times New Roman"/>
          <w:b/>
          <w:sz w:val="28"/>
          <w:szCs w:val="28"/>
        </w:rPr>
        <w:t>22</w:t>
      </w:r>
      <w:r w:rsidR="00375DC4" w:rsidRPr="00CC525B">
        <w:rPr>
          <w:rFonts w:ascii="Times New Roman" w:hAnsi="Times New Roman" w:cs="Times New Roman"/>
          <w:b/>
          <w:sz w:val="28"/>
          <w:szCs w:val="28"/>
        </w:rPr>
        <w:t>. </w:t>
      </w:r>
      <w:r w:rsidR="00375DC4" w:rsidRPr="00CC525B">
        <w:rPr>
          <w:rFonts w:ascii="Times New Roman" w:hAnsi="Times New Roman"/>
          <w:b/>
          <w:sz w:val="28"/>
          <w:szCs w:val="28"/>
        </w:rPr>
        <w:t>РАБОЧАЯ ПРОГРАММА УЧЕБНОГО ПРЕДМЕТА «</w:t>
      </w:r>
      <w:r w:rsidR="00375DC4">
        <w:rPr>
          <w:rFonts w:ascii="Times New Roman" w:hAnsi="Times New Roman"/>
          <w:b/>
          <w:sz w:val="28"/>
          <w:szCs w:val="28"/>
        </w:rPr>
        <w:t>ОСНОВЫ ДУХОВНО-НРАВСТВЕННОЙ КУЛЬТУРЫ НАРОДОВ РОССИИ</w:t>
      </w:r>
      <w:r w:rsidR="00375DC4" w:rsidRPr="00CC525B">
        <w:rPr>
          <w:rFonts w:ascii="Times New Roman" w:hAnsi="Times New Roman"/>
          <w:b/>
          <w:sz w:val="28"/>
          <w:szCs w:val="28"/>
        </w:rPr>
        <w:t>»</w:t>
      </w:r>
      <w:r w:rsidR="00F34BEB">
        <w:rPr>
          <w:rFonts w:ascii="Times New Roman" w:hAnsi="Times New Roman"/>
          <w:b/>
          <w:sz w:val="28"/>
          <w:szCs w:val="28"/>
        </w:rPr>
        <w:t xml:space="preserve"> (БАЗОВЫЙ УРОВЕНЬ)</w:t>
      </w:r>
    </w:p>
    <w:p w:rsidR="00B73453" w:rsidRDefault="00B73453" w:rsidP="00B73453">
      <w:pPr>
        <w:widowControl/>
        <w:autoSpaceDE/>
        <w:autoSpaceDN/>
        <w:adjustRightInd/>
        <w:ind w:firstLine="709"/>
        <w:rPr>
          <w:rFonts w:ascii="Times New Roman" w:hAnsi="Times New Roman" w:cs="Times New Roman"/>
          <w:b/>
          <w:i/>
          <w:sz w:val="28"/>
          <w:szCs w:val="28"/>
          <w:lang w:eastAsia="en-US"/>
        </w:rPr>
      </w:pPr>
    </w:p>
    <w:p w:rsidR="00B73453" w:rsidRPr="00B73453" w:rsidRDefault="00B73453" w:rsidP="00B73453">
      <w:pPr>
        <w:widowControl/>
        <w:autoSpaceDE/>
        <w:autoSpaceDN/>
        <w:adjustRightInd/>
        <w:ind w:firstLine="709"/>
        <w:rPr>
          <w:rFonts w:ascii="Times New Roman" w:hAnsi="Times New Roman" w:cs="Times New Roman"/>
          <w:b/>
          <w:i/>
          <w:sz w:val="28"/>
          <w:szCs w:val="28"/>
          <w:lang w:eastAsia="en-US"/>
        </w:rPr>
      </w:pPr>
      <w:r w:rsidRPr="00B73453">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ОДНКНР</w:t>
      </w:r>
      <w:r w:rsidRPr="00B73453">
        <w:rPr>
          <w:rFonts w:ascii="Times New Roman" w:hAnsi="Times New Roman" w:cs="Times New Roman"/>
          <w:b/>
          <w:i/>
          <w:sz w:val="28"/>
          <w:szCs w:val="28"/>
          <w:lang w:eastAsia="en-US"/>
        </w:rPr>
        <w:t>»,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«ОДНКНР</w:t>
      </w:r>
      <w:r w:rsidRPr="00B73453">
        <w:rPr>
          <w:rFonts w:ascii="Times New Roman" w:hAnsi="Times New Roman" w:cs="Times New Roman"/>
          <w:b/>
          <w:i/>
          <w:sz w:val="28"/>
          <w:szCs w:val="28"/>
          <w:lang w:eastAsia="en-US"/>
        </w:rPr>
        <w:t>» Федеральной образовательной программы ООО.</w:t>
      </w:r>
    </w:p>
    <w:p w:rsidR="006E7980" w:rsidRPr="006E7980" w:rsidRDefault="00B73453" w:rsidP="006E7980">
      <w:pPr>
        <w:pStyle w:val="23"/>
        <w:shd w:val="clear" w:color="auto" w:fill="auto"/>
        <w:tabs>
          <w:tab w:val="left" w:pos="1527"/>
        </w:tabs>
        <w:spacing w:before="0" w:after="0" w:line="240" w:lineRule="auto"/>
        <w:ind w:firstLine="709"/>
      </w:pPr>
      <w:r>
        <w:t>Рабочая программа учебного курса</w:t>
      </w:r>
      <w:r w:rsidR="006E7980" w:rsidRPr="006E7980">
        <w:t xml:space="preserve">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B63993" w:rsidRDefault="00B63993" w:rsidP="00B63993">
      <w:pPr>
        <w:rPr>
          <w:b/>
          <w:sz w:val="28"/>
          <w:szCs w:val="28"/>
        </w:rPr>
      </w:pPr>
    </w:p>
    <w:p w:rsidR="00B63993" w:rsidRPr="000D1B2B" w:rsidRDefault="00B63993" w:rsidP="00B63993">
      <w:pPr>
        <w:rPr>
          <w:b/>
          <w:sz w:val="28"/>
          <w:szCs w:val="28"/>
        </w:rPr>
      </w:pPr>
      <w:r w:rsidRPr="000D1B2B">
        <w:rPr>
          <w:b/>
          <w:sz w:val="28"/>
          <w:szCs w:val="28"/>
        </w:rPr>
        <w:t>1) ПОЯСНИТЕЛЬНАЯ ЗАПИСКА</w:t>
      </w:r>
    </w:p>
    <w:p w:rsidR="00B63993" w:rsidRDefault="006E7980" w:rsidP="00B63993">
      <w:pPr>
        <w:pStyle w:val="23"/>
        <w:shd w:val="clear" w:color="auto" w:fill="auto"/>
        <w:tabs>
          <w:tab w:val="left" w:pos="1734"/>
        </w:tabs>
        <w:spacing w:before="0" w:after="0" w:line="240" w:lineRule="auto"/>
        <w:ind w:firstLine="709"/>
      </w:pPr>
      <w:r w:rsidRPr="006E7980">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E158CB" w:rsidRDefault="00B63993" w:rsidP="00E158CB">
      <w:pPr>
        <w:pStyle w:val="23"/>
        <w:shd w:val="clear" w:color="auto" w:fill="auto"/>
        <w:tabs>
          <w:tab w:val="left" w:pos="1748"/>
        </w:tabs>
        <w:spacing w:before="0" w:after="0" w:line="240" w:lineRule="auto"/>
        <w:ind w:firstLine="709"/>
      </w:pPr>
      <w:r>
        <w:t xml:space="preserve">В программе по ОДНКНР </w:t>
      </w:r>
      <w:r w:rsidR="006E7980" w:rsidRPr="006E7980">
        <w:t>соблюдается преемственность</w:t>
      </w:r>
      <w:r>
        <w:t xml:space="preserve"> </w:t>
      </w:r>
      <w:r w:rsidR="006E7980" w:rsidRPr="006E7980">
        <w:t>с федеральным государственным образовательным стандартом начального общего образова</w:t>
      </w:r>
      <w:r>
        <w:t xml:space="preserve">ния, учитываются возрастные и </w:t>
      </w:r>
      <w:r w:rsidR="006E7980" w:rsidRPr="006E7980">
        <w:t>психологические особенности</w:t>
      </w:r>
      <w:r>
        <w:t xml:space="preserve"> </w:t>
      </w:r>
      <w:r w:rsidR="006E7980" w:rsidRPr="006E7980">
        <w:t>обучающихся на уровне основного общего образования, необходимость формирования межпредметных связе</w:t>
      </w:r>
      <w:r w:rsidR="00E158CB">
        <w:t>й. Учебный курс «Основы духовно-</w:t>
      </w:r>
      <w:r w:rsidR="006E7980" w:rsidRPr="006E7980">
        <w:t>нравственной культуры народов России» носит культурологический и воспитательный характер, главный резу</w:t>
      </w:r>
      <w:r w:rsidR="00E158CB">
        <w:t>льтат обучения ОДНКНР – духовно-</w:t>
      </w:r>
      <w:r w:rsidR="006E7980" w:rsidRPr="006E7980">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E158CB" w:rsidRDefault="006E7980" w:rsidP="00E158CB">
      <w:pPr>
        <w:pStyle w:val="23"/>
        <w:shd w:val="clear" w:color="auto" w:fill="auto"/>
        <w:tabs>
          <w:tab w:val="left" w:pos="1743"/>
        </w:tabs>
        <w:spacing w:before="0" w:after="0" w:line="240" w:lineRule="auto"/>
        <w:ind w:firstLine="709"/>
      </w:pPr>
      <w:r w:rsidRPr="006E7980">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E158CB" w:rsidRDefault="006E7980" w:rsidP="00E158CB">
      <w:pPr>
        <w:pStyle w:val="23"/>
        <w:shd w:val="clear" w:color="auto" w:fill="auto"/>
        <w:tabs>
          <w:tab w:val="left" w:pos="1743"/>
        </w:tabs>
        <w:spacing w:before="0" w:after="0" w:line="240" w:lineRule="auto"/>
        <w:ind w:firstLine="709"/>
      </w:pPr>
      <w:r w:rsidRPr="006E7980">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E158CB" w:rsidRDefault="006E7980" w:rsidP="00E158CB">
      <w:pPr>
        <w:pStyle w:val="23"/>
        <w:shd w:val="clear" w:color="auto" w:fill="auto"/>
        <w:tabs>
          <w:tab w:val="left" w:pos="1734"/>
        </w:tabs>
        <w:spacing w:before="0" w:after="0" w:line="240" w:lineRule="auto"/>
        <w:ind w:firstLine="709"/>
      </w:pPr>
      <w:r w:rsidRPr="006E7980">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E158CB" w:rsidRDefault="006E7980" w:rsidP="00E158CB">
      <w:pPr>
        <w:pStyle w:val="23"/>
        <w:shd w:val="clear" w:color="auto" w:fill="auto"/>
        <w:tabs>
          <w:tab w:val="left" w:pos="1743"/>
        </w:tabs>
        <w:spacing w:before="0" w:after="0" w:line="240" w:lineRule="auto"/>
        <w:ind w:firstLine="709"/>
      </w:pPr>
      <w:r w:rsidRPr="006E7980">
        <w:t>Содержание курса ОДНКНР направлено на формирование нравственного идеала, гражданской идентичности личности обучающегося и воспитание пат</w:t>
      </w:r>
      <w:r w:rsidRPr="006E7980">
        <w:lastRenderedPageBreak/>
        <w:t>риотических чувств к Родине (осознание себя как гражданина своего Отечества), формирование исторической памяти.</w:t>
      </w:r>
    </w:p>
    <w:p w:rsidR="00E158CB" w:rsidRDefault="006E7980" w:rsidP="00E158CB">
      <w:pPr>
        <w:pStyle w:val="23"/>
        <w:shd w:val="clear" w:color="auto" w:fill="auto"/>
        <w:tabs>
          <w:tab w:val="left" w:pos="1738"/>
        </w:tabs>
        <w:spacing w:before="0" w:after="0" w:line="240" w:lineRule="auto"/>
        <w:ind w:firstLine="709"/>
      </w:pPr>
      <w:r w:rsidRPr="006E7980">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6E7980">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E158CB" w:rsidRDefault="006E7980" w:rsidP="00E158CB">
      <w:pPr>
        <w:pStyle w:val="23"/>
        <w:shd w:val="clear" w:color="auto" w:fill="auto"/>
        <w:tabs>
          <w:tab w:val="left" w:pos="1738"/>
        </w:tabs>
        <w:spacing w:before="0" w:after="0" w:line="240" w:lineRule="auto"/>
        <w:ind w:firstLine="709"/>
      </w:pPr>
      <w:r w:rsidRPr="00B73453">
        <w:rPr>
          <w:i/>
        </w:rPr>
        <w:t>Принцип культурологичности</w:t>
      </w:r>
      <w:r w:rsidRPr="006E7980">
        <w:t xml:space="preserve">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E158CB" w:rsidRDefault="006E7980" w:rsidP="00E158CB">
      <w:pPr>
        <w:pStyle w:val="23"/>
        <w:shd w:val="clear" w:color="auto" w:fill="auto"/>
        <w:tabs>
          <w:tab w:val="left" w:pos="1738"/>
        </w:tabs>
        <w:spacing w:before="0" w:after="0" w:line="240" w:lineRule="auto"/>
        <w:ind w:firstLine="709"/>
      </w:pPr>
      <w:r w:rsidRPr="00B73453">
        <w:rPr>
          <w:i/>
        </w:rPr>
        <w:t>Принцип научности</w:t>
      </w:r>
      <w:r w:rsidRPr="006E7980">
        <w:t xml:space="preserve">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E158CB" w:rsidRDefault="006E7980" w:rsidP="00E158CB">
      <w:pPr>
        <w:pStyle w:val="23"/>
        <w:shd w:val="clear" w:color="auto" w:fill="auto"/>
        <w:tabs>
          <w:tab w:val="left" w:pos="1738"/>
        </w:tabs>
        <w:spacing w:before="0" w:after="0" w:line="240" w:lineRule="auto"/>
        <w:ind w:firstLine="709"/>
      </w:pPr>
      <w:r w:rsidRPr="00B73453">
        <w:rPr>
          <w:i/>
        </w:rPr>
        <w:t>Принцип соответствия</w:t>
      </w:r>
      <w:r w:rsidRPr="006E7980">
        <w:t xml:space="preserve"> </w:t>
      </w:r>
      <w:r w:rsidRPr="00B73453">
        <w:rPr>
          <w:i/>
        </w:rPr>
        <w:t>требованиям возрастной педагогики и психологии</w:t>
      </w:r>
      <w:r w:rsidRPr="006E7980">
        <w:t xml:space="preserve">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E158CB" w:rsidRDefault="006E7980" w:rsidP="00E158CB">
      <w:pPr>
        <w:pStyle w:val="23"/>
        <w:shd w:val="clear" w:color="auto" w:fill="auto"/>
        <w:tabs>
          <w:tab w:val="left" w:pos="1738"/>
        </w:tabs>
        <w:spacing w:before="0" w:after="0" w:line="240" w:lineRule="auto"/>
        <w:ind w:firstLine="709"/>
      </w:pPr>
      <w:r w:rsidRPr="00B73453">
        <w:rPr>
          <w:i/>
        </w:rPr>
        <w:t>Принцип формирования гражданского самосознания и общероссийской гражданской идентичности обучающихся</w:t>
      </w:r>
      <w:r w:rsidRPr="006E7980">
        <w:t xml:space="preserve">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6E7980">
        <w:softHyphen/>
        <w:t>нравственной жизни народов России, их культуре, религии и историческом развитии.</w:t>
      </w:r>
    </w:p>
    <w:p w:rsidR="00E158CB" w:rsidRPr="00B73453" w:rsidRDefault="006E7980" w:rsidP="00E158CB">
      <w:pPr>
        <w:pStyle w:val="23"/>
        <w:shd w:val="clear" w:color="auto" w:fill="auto"/>
        <w:tabs>
          <w:tab w:val="left" w:pos="1738"/>
        </w:tabs>
        <w:spacing w:before="0" w:after="0" w:line="240" w:lineRule="auto"/>
        <w:ind w:firstLine="709"/>
        <w:rPr>
          <w:b/>
          <w:i/>
        </w:rPr>
      </w:pPr>
      <w:r w:rsidRPr="00B73453">
        <w:rPr>
          <w:b/>
          <w:i/>
        </w:rPr>
        <w:t xml:space="preserve">Целями изучения учебного курса ОДНКНР являются: </w:t>
      </w:r>
    </w:p>
    <w:p w:rsidR="006E7980" w:rsidRPr="006E7980" w:rsidRDefault="00E158CB" w:rsidP="00E158CB">
      <w:pPr>
        <w:pStyle w:val="23"/>
        <w:shd w:val="clear" w:color="auto" w:fill="auto"/>
        <w:tabs>
          <w:tab w:val="left" w:pos="1738"/>
        </w:tabs>
        <w:spacing w:before="0" w:after="0" w:line="240" w:lineRule="auto"/>
        <w:ind w:firstLine="709"/>
      </w:pPr>
      <w:r>
        <w:t>- </w:t>
      </w:r>
      <w:r w:rsidR="006E7980" w:rsidRPr="006E7980">
        <w:t>формирование общероссийской гражданской идентичности обучающихся</w:t>
      </w:r>
      <w:r>
        <w:t xml:space="preserve"> </w:t>
      </w:r>
      <w:r w:rsidR="006E7980" w:rsidRPr="006E7980">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6E7980" w:rsidRPr="006E7980" w:rsidRDefault="00E158CB" w:rsidP="006E7980">
      <w:pPr>
        <w:pStyle w:val="23"/>
        <w:shd w:val="clear" w:color="auto" w:fill="auto"/>
        <w:spacing w:before="0" w:after="0" w:line="240" w:lineRule="auto"/>
        <w:ind w:firstLine="709"/>
      </w:pPr>
      <w:r>
        <w:t>- </w:t>
      </w:r>
      <w:r w:rsidR="006E7980" w:rsidRPr="006E7980">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6E7980" w:rsidRPr="006E7980" w:rsidRDefault="00E158CB" w:rsidP="006E7980">
      <w:pPr>
        <w:pStyle w:val="23"/>
        <w:shd w:val="clear" w:color="auto" w:fill="auto"/>
        <w:spacing w:before="0" w:after="0" w:line="240" w:lineRule="auto"/>
        <w:ind w:firstLine="709"/>
      </w:pPr>
      <w:r>
        <w:t>- </w:t>
      </w:r>
      <w:r w:rsidR="006E7980" w:rsidRPr="006E7980">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6E7980" w:rsidRPr="006E7980" w:rsidRDefault="00E158CB" w:rsidP="006E7980">
      <w:pPr>
        <w:pStyle w:val="23"/>
        <w:shd w:val="clear" w:color="auto" w:fill="auto"/>
        <w:spacing w:before="0" w:after="0" w:line="240" w:lineRule="auto"/>
        <w:ind w:firstLine="709"/>
      </w:pPr>
      <w:r>
        <w:t>- </w:t>
      </w:r>
      <w:r w:rsidR="006E7980" w:rsidRPr="006E7980">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6E7980" w:rsidRPr="00B73453" w:rsidRDefault="006E7980" w:rsidP="00E158CB">
      <w:pPr>
        <w:pStyle w:val="23"/>
        <w:shd w:val="clear" w:color="auto" w:fill="auto"/>
        <w:tabs>
          <w:tab w:val="left" w:pos="1914"/>
        </w:tabs>
        <w:spacing w:before="0" w:after="0" w:line="240" w:lineRule="auto"/>
        <w:ind w:left="760"/>
        <w:rPr>
          <w:b/>
          <w:i/>
        </w:rPr>
      </w:pPr>
      <w:r w:rsidRPr="00B73453">
        <w:rPr>
          <w:b/>
          <w:i/>
        </w:rPr>
        <w:lastRenderedPageBreak/>
        <w:t>Цели курса ОДНКНР определяют следующие задачи:</w:t>
      </w:r>
    </w:p>
    <w:p w:rsidR="006E7980" w:rsidRPr="006E7980" w:rsidRDefault="00E158CB" w:rsidP="006E7980">
      <w:pPr>
        <w:pStyle w:val="23"/>
        <w:shd w:val="clear" w:color="auto" w:fill="auto"/>
        <w:spacing w:before="0" w:after="0" w:line="240" w:lineRule="auto"/>
        <w:ind w:firstLine="709"/>
      </w:pPr>
      <w:r>
        <w:t>- </w:t>
      </w:r>
      <w:r w:rsidR="006E7980" w:rsidRPr="006E7980">
        <w:t>овладение предметными компетенциями, имеющими преимущественное значение для формирования гражданской идентичности обучающегося;</w:t>
      </w:r>
    </w:p>
    <w:p w:rsidR="006E7980" w:rsidRPr="006E7980" w:rsidRDefault="00E158CB" w:rsidP="006E7980">
      <w:pPr>
        <w:pStyle w:val="23"/>
        <w:shd w:val="clear" w:color="auto" w:fill="auto"/>
        <w:spacing w:before="0" w:after="0" w:line="240" w:lineRule="auto"/>
        <w:ind w:firstLine="709"/>
      </w:pPr>
      <w:r>
        <w:t>- </w:t>
      </w:r>
      <w:r w:rsidR="006E7980" w:rsidRPr="006E7980">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6E7980" w:rsidRPr="006E7980" w:rsidRDefault="00E158CB" w:rsidP="006E7980">
      <w:pPr>
        <w:pStyle w:val="23"/>
        <w:shd w:val="clear" w:color="auto" w:fill="auto"/>
        <w:spacing w:before="0" w:after="0" w:line="240" w:lineRule="auto"/>
        <w:ind w:firstLine="709"/>
      </w:pPr>
      <w:r>
        <w:t>- </w:t>
      </w:r>
      <w:r w:rsidR="006E7980" w:rsidRPr="006E7980">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6E7980" w:rsidRPr="006E7980" w:rsidRDefault="00E158CB" w:rsidP="006E7980">
      <w:pPr>
        <w:pStyle w:val="23"/>
        <w:shd w:val="clear" w:color="auto" w:fill="auto"/>
        <w:spacing w:before="0" w:after="0" w:line="240" w:lineRule="auto"/>
        <w:ind w:firstLine="709"/>
      </w:pPr>
      <w:r>
        <w:t>- </w:t>
      </w:r>
      <w:r w:rsidR="006E7980" w:rsidRPr="006E7980">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6E7980" w:rsidRPr="006E7980" w:rsidRDefault="00E158CB" w:rsidP="006E7980">
      <w:pPr>
        <w:pStyle w:val="23"/>
        <w:shd w:val="clear" w:color="auto" w:fill="auto"/>
        <w:spacing w:before="0" w:after="0" w:line="240" w:lineRule="auto"/>
        <w:ind w:firstLine="709"/>
      </w:pPr>
      <w:r>
        <w:t>- </w:t>
      </w:r>
      <w:r w:rsidR="006E7980" w:rsidRPr="006E7980">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6E7980" w:rsidRPr="006E7980" w:rsidRDefault="00E158CB" w:rsidP="006E7980">
      <w:pPr>
        <w:pStyle w:val="23"/>
        <w:shd w:val="clear" w:color="auto" w:fill="auto"/>
        <w:spacing w:before="0" w:after="0" w:line="240" w:lineRule="auto"/>
        <w:ind w:firstLine="709"/>
      </w:pPr>
      <w:r>
        <w:t>- </w:t>
      </w:r>
      <w:r w:rsidR="006E7980" w:rsidRPr="006E7980">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6E7980" w:rsidRPr="006E7980" w:rsidRDefault="00E158CB" w:rsidP="006E7980">
      <w:pPr>
        <w:pStyle w:val="23"/>
        <w:shd w:val="clear" w:color="auto" w:fill="auto"/>
        <w:spacing w:before="0" w:after="0" w:line="240" w:lineRule="auto"/>
        <w:ind w:firstLine="709"/>
      </w:pPr>
      <w:r>
        <w:t>- </w:t>
      </w:r>
      <w:r w:rsidR="006E7980" w:rsidRPr="006E7980">
        <w:t>воспитание уважительного и бережного отношения к историческому, религиозному и культурному наследию народов Российской Федерации;</w:t>
      </w:r>
    </w:p>
    <w:p w:rsidR="006E7980" w:rsidRPr="006E7980" w:rsidRDefault="00E158CB" w:rsidP="006E7980">
      <w:pPr>
        <w:pStyle w:val="23"/>
        <w:shd w:val="clear" w:color="auto" w:fill="auto"/>
        <w:spacing w:before="0" w:after="0" w:line="240" w:lineRule="auto"/>
        <w:ind w:firstLine="709"/>
      </w:pPr>
      <w:r>
        <w:t>- </w:t>
      </w:r>
      <w:r w:rsidR="006E7980" w:rsidRPr="006E7980">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816D93" w:rsidRDefault="00E158CB" w:rsidP="00816D93">
      <w:pPr>
        <w:pStyle w:val="23"/>
        <w:shd w:val="clear" w:color="auto" w:fill="auto"/>
        <w:spacing w:before="0" w:after="0" w:line="240" w:lineRule="auto"/>
        <w:ind w:firstLine="709"/>
      </w:pPr>
      <w:r>
        <w:t>- </w:t>
      </w:r>
      <w:r w:rsidR="006E7980" w:rsidRPr="006E7980">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6E7980" w:rsidRPr="00B73453" w:rsidRDefault="006E7980" w:rsidP="00816D93">
      <w:pPr>
        <w:pStyle w:val="23"/>
        <w:shd w:val="clear" w:color="auto" w:fill="auto"/>
        <w:spacing w:before="0" w:after="0" w:line="240" w:lineRule="auto"/>
        <w:ind w:firstLine="709"/>
        <w:rPr>
          <w:i/>
        </w:rPr>
      </w:pPr>
      <w:r w:rsidRPr="00B73453">
        <w:rPr>
          <w:i/>
        </w:rPr>
        <w:t>Изучение курса ОДНКНР вносит значительный вклад в достижение главных целей основного общего образования, способствуя:</w:t>
      </w:r>
    </w:p>
    <w:p w:rsidR="006E7980" w:rsidRPr="006E7980" w:rsidRDefault="00816D93" w:rsidP="006E7980">
      <w:pPr>
        <w:pStyle w:val="23"/>
        <w:shd w:val="clear" w:color="auto" w:fill="auto"/>
        <w:spacing w:before="0" w:after="0" w:line="240" w:lineRule="auto"/>
        <w:ind w:firstLine="709"/>
      </w:pPr>
      <w:r>
        <w:t>- </w:t>
      </w:r>
      <w:r w:rsidR="006E7980" w:rsidRPr="006E7980">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6E7980" w:rsidRPr="006E7980" w:rsidRDefault="00816D93" w:rsidP="006E7980">
      <w:pPr>
        <w:pStyle w:val="23"/>
        <w:shd w:val="clear" w:color="auto" w:fill="auto"/>
        <w:spacing w:before="0" w:after="0" w:line="240" w:lineRule="auto"/>
        <w:ind w:firstLine="709"/>
      </w:pPr>
      <w:r>
        <w:t>- </w:t>
      </w:r>
      <w:r w:rsidR="006E7980" w:rsidRPr="006E7980">
        <w:t>углублению представлений о светской этике, религиозной культуре народов Российской Федерации, их роли в развитии современного общества;</w:t>
      </w:r>
    </w:p>
    <w:p w:rsidR="006E7980" w:rsidRPr="006E7980" w:rsidRDefault="00816D93" w:rsidP="006E7980">
      <w:pPr>
        <w:pStyle w:val="23"/>
        <w:shd w:val="clear" w:color="auto" w:fill="auto"/>
        <w:spacing w:before="0" w:after="0" w:line="240" w:lineRule="auto"/>
        <w:ind w:firstLine="709"/>
      </w:pPr>
      <w:r>
        <w:t>- </w:t>
      </w:r>
      <w:r w:rsidR="006E7980" w:rsidRPr="006E7980">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6E7980" w:rsidRPr="006E7980" w:rsidRDefault="00816D93" w:rsidP="006E7980">
      <w:pPr>
        <w:pStyle w:val="23"/>
        <w:shd w:val="clear" w:color="auto" w:fill="auto"/>
        <w:spacing w:before="0" w:after="0" w:line="240" w:lineRule="auto"/>
        <w:ind w:firstLine="709"/>
      </w:pPr>
      <w:r>
        <w:t>- </w:t>
      </w:r>
      <w:r w:rsidR="006E7980" w:rsidRPr="006E7980">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6E7980" w:rsidRPr="006E7980" w:rsidRDefault="00816D93" w:rsidP="006E7980">
      <w:pPr>
        <w:pStyle w:val="23"/>
        <w:shd w:val="clear" w:color="auto" w:fill="auto"/>
        <w:spacing w:before="0" w:after="0" w:line="240" w:lineRule="auto"/>
        <w:ind w:firstLine="709"/>
      </w:pPr>
      <w:r>
        <w:lastRenderedPageBreak/>
        <w:t>- </w:t>
      </w:r>
      <w:r w:rsidR="006E7980" w:rsidRPr="006E7980">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6E7980" w:rsidRPr="006E7980" w:rsidRDefault="00816D93" w:rsidP="006E7980">
      <w:pPr>
        <w:pStyle w:val="23"/>
        <w:shd w:val="clear" w:color="auto" w:fill="auto"/>
        <w:spacing w:before="0" w:after="0" w:line="240" w:lineRule="auto"/>
        <w:ind w:firstLine="709"/>
      </w:pPr>
      <w:r>
        <w:t>- </w:t>
      </w:r>
      <w:r w:rsidR="006E7980" w:rsidRPr="006E7980">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6E7980" w:rsidRPr="006E7980" w:rsidRDefault="00816D93" w:rsidP="006E7980">
      <w:pPr>
        <w:pStyle w:val="23"/>
        <w:shd w:val="clear" w:color="auto" w:fill="auto"/>
        <w:spacing w:before="0" w:after="0" w:line="240" w:lineRule="auto"/>
        <w:ind w:firstLine="709"/>
      </w:pPr>
      <w:r>
        <w:t>- </w:t>
      </w:r>
      <w:r w:rsidR="006E7980" w:rsidRPr="006E7980">
        <w:t>раскрытию природы духовно-нравственных ценностей российского общества, объединяющих светскость и духовность;</w:t>
      </w:r>
    </w:p>
    <w:p w:rsidR="006E7980" w:rsidRPr="006E7980" w:rsidRDefault="00816D93" w:rsidP="006E7980">
      <w:pPr>
        <w:pStyle w:val="23"/>
        <w:shd w:val="clear" w:color="auto" w:fill="auto"/>
        <w:spacing w:before="0" w:after="0" w:line="240" w:lineRule="auto"/>
        <w:ind w:firstLine="709"/>
      </w:pPr>
      <w:r>
        <w:t>- </w:t>
      </w:r>
      <w:r w:rsidR="006E7980" w:rsidRPr="006E7980">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6E7980" w:rsidRPr="006E7980" w:rsidRDefault="00816D93" w:rsidP="006E7980">
      <w:pPr>
        <w:pStyle w:val="23"/>
        <w:shd w:val="clear" w:color="auto" w:fill="auto"/>
        <w:spacing w:before="0" w:after="0" w:line="240" w:lineRule="auto"/>
        <w:ind w:firstLine="709"/>
      </w:pPr>
      <w:r>
        <w:t>- </w:t>
      </w:r>
      <w:r w:rsidR="006E7980" w:rsidRPr="006E7980">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6E7980" w:rsidRDefault="00816D93" w:rsidP="006E7980">
      <w:pPr>
        <w:pStyle w:val="23"/>
        <w:shd w:val="clear" w:color="auto" w:fill="auto"/>
        <w:spacing w:before="0" w:after="0" w:line="240" w:lineRule="auto"/>
        <w:ind w:firstLine="709"/>
      </w:pPr>
      <w:r>
        <w:t>- </w:t>
      </w:r>
      <w:r w:rsidR="006E7980" w:rsidRPr="006E7980">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816D93" w:rsidRDefault="00816D93" w:rsidP="00816D93">
      <w:pPr>
        <w:widowControl/>
        <w:autoSpaceDE/>
        <w:autoSpaceDN/>
        <w:adjustRightInd/>
        <w:ind w:firstLine="709"/>
        <w:rPr>
          <w:rFonts w:ascii="Times New Roman" w:hAnsi="Times New Roman" w:cs="Times New Roman"/>
          <w:b/>
          <w:i/>
          <w:sz w:val="28"/>
          <w:szCs w:val="28"/>
          <w:lang w:eastAsia="en-US"/>
        </w:rPr>
      </w:pPr>
    </w:p>
    <w:p w:rsidR="00816D93" w:rsidRDefault="00816D93" w:rsidP="00816D93">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sidRPr="00816D93">
        <w:rPr>
          <w:rFonts w:ascii="Times New Roman" w:hAnsi="Times New Roman" w:cs="Times New Roman"/>
          <w:b/>
          <w:sz w:val="28"/>
          <w:szCs w:val="28"/>
        </w:rPr>
        <w:t>ОДНКНР</w:t>
      </w:r>
      <w:r w:rsidRPr="000D1B2B">
        <w:rPr>
          <w:rFonts w:ascii="Times New Roman" w:hAnsi="Times New Roman" w:cs="Times New Roman"/>
          <w:b/>
          <w:i/>
          <w:sz w:val="28"/>
          <w:szCs w:val="28"/>
          <w:lang w:eastAsia="en-US"/>
        </w:rPr>
        <w:t>» в учебном плане</w:t>
      </w:r>
    </w:p>
    <w:p w:rsidR="00816D93" w:rsidRPr="00816D93" w:rsidRDefault="00B73453" w:rsidP="00816D93">
      <w:pPr>
        <w:widowControl/>
        <w:autoSpaceDE/>
        <w:autoSpaceDN/>
        <w:adjustRightInd/>
        <w:ind w:firstLine="709"/>
        <w:rPr>
          <w:rFonts w:ascii="Times New Roman" w:hAnsi="Times New Roman" w:cs="Times New Roman"/>
          <w:color w:val="FF0000"/>
          <w:sz w:val="28"/>
          <w:szCs w:val="28"/>
        </w:rPr>
      </w:pPr>
      <w:r>
        <w:rPr>
          <w:rFonts w:ascii="Times New Roman" w:hAnsi="Times New Roman" w:cs="Times New Roman"/>
          <w:color w:val="FF0000"/>
          <w:sz w:val="28"/>
          <w:szCs w:val="28"/>
        </w:rPr>
        <w:t>Общее число часов для изучения курса ОДНКНР</w:t>
      </w:r>
      <w:r w:rsidR="006E7980" w:rsidRPr="00816D93">
        <w:rPr>
          <w:rFonts w:ascii="Times New Roman" w:hAnsi="Times New Roman" w:cs="Times New Roman"/>
          <w:color w:val="FF0000"/>
          <w:sz w:val="28"/>
          <w:szCs w:val="28"/>
        </w:rPr>
        <w:t xml:space="preserve"> - 68 часов: </w:t>
      </w:r>
    </w:p>
    <w:p w:rsidR="00816D93" w:rsidRPr="00816D93" w:rsidRDefault="006E7980" w:rsidP="00816D93">
      <w:pPr>
        <w:widowControl/>
        <w:autoSpaceDE/>
        <w:autoSpaceDN/>
        <w:adjustRightInd/>
        <w:ind w:firstLine="709"/>
        <w:rPr>
          <w:rFonts w:ascii="Times New Roman" w:hAnsi="Times New Roman" w:cs="Times New Roman"/>
          <w:color w:val="FF0000"/>
          <w:sz w:val="28"/>
          <w:szCs w:val="28"/>
        </w:rPr>
      </w:pPr>
      <w:r w:rsidRPr="00816D93">
        <w:rPr>
          <w:rFonts w:ascii="Times New Roman" w:hAnsi="Times New Roman" w:cs="Times New Roman"/>
          <w:color w:val="FF0000"/>
          <w:sz w:val="28"/>
          <w:szCs w:val="28"/>
        </w:rPr>
        <w:t xml:space="preserve">в 5 классе - 34 часа (1 час в неделю), </w:t>
      </w:r>
    </w:p>
    <w:p w:rsidR="006E7980" w:rsidRPr="00816D93" w:rsidRDefault="006E7980" w:rsidP="00816D93">
      <w:pPr>
        <w:widowControl/>
        <w:autoSpaceDE/>
        <w:autoSpaceDN/>
        <w:adjustRightInd/>
        <w:ind w:firstLine="709"/>
        <w:rPr>
          <w:rFonts w:ascii="Times New Roman" w:hAnsi="Times New Roman" w:cs="Times New Roman"/>
          <w:color w:val="FF0000"/>
          <w:sz w:val="28"/>
          <w:szCs w:val="28"/>
        </w:rPr>
      </w:pPr>
      <w:r w:rsidRPr="00816D93">
        <w:rPr>
          <w:rFonts w:ascii="Times New Roman" w:hAnsi="Times New Roman" w:cs="Times New Roman"/>
          <w:color w:val="FF0000"/>
          <w:sz w:val="28"/>
          <w:szCs w:val="28"/>
        </w:rPr>
        <w:t>в 6 классе - 34 часа (1 час в неделю).</w:t>
      </w:r>
    </w:p>
    <w:p w:rsidR="00816D93" w:rsidRDefault="00816D93" w:rsidP="00816D93">
      <w:pPr>
        <w:rPr>
          <w:rFonts w:ascii="Times New Roman" w:hAnsi="Times New Roman" w:cs="Times New Roman"/>
          <w:b/>
          <w:sz w:val="28"/>
          <w:szCs w:val="28"/>
          <w:lang w:eastAsia="en-US"/>
        </w:rPr>
      </w:pPr>
    </w:p>
    <w:p w:rsidR="00816D93" w:rsidRDefault="00816D93" w:rsidP="00816D93">
      <w:pPr>
        <w:jc w:val="cente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sidRPr="00816D93">
        <w:rPr>
          <w:rFonts w:ascii="Times New Roman" w:hAnsi="Times New Roman" w:cs="Times New Roman"/>
          <w:b/>
          <w:sz w:val="28"/>
          <w:szCs w:val="28"/>
        </w:rPr>
        <w:t>ОДНКНР</w:t>
      </w:r>
      <w:r w:rsidRPr="009A76FE">
        <w:rPr>
          <w:rFonts w:ascii="Times New Roman" w:hAnsi="Times New Roman" w:cs="Times New Roman"/>
          <w:b/>
          <w:sz w:val="28"/>
          <w:szCs w:val="28"/>
          <w:lang w:eastAsia="en-US"/>
        </w:rPr>
        <w:t>»</w:t>
      </w:r>
    </w:p>
    <w:p w:rsidR="00816D93" w:rsidRDefault="00816D93" w:rsidP="00816D93">
      <w:pPr>
        <w:jc w:val="center"/>
        <w:rPr>
          <w:rFonts w:ascii="Times New Roman" w:hAnsi="Times New Roman" w:cs="Times New Roman"/>
          <w:b/>
          <w:sz w:val="28"/>
          <w:szCs w:val="28"/>
        </w:rPr>
      </w:pPr>
    </w:p>
    <w:p w:rsidR="00816D93" w:rsidRPr="00816D93" w:rsidRDefault="00816D93" w:rsidP="00816D93">
      <w:pPr>
        <w:widowControl/>
        <w:autoSpaceDE/>
        <w:autoSpaceDN/>
        <w:adjustRightInd/>
        <w:ind w:firstLine="709"/>
        <w:jc w:val="center"/>
        <w:rPr>
          <w:rFonts w:ascii="Times New Roman" w:hAnsi="Times New Roman" w:cs="Times New Roman"/>
          <w:b/>
          <w:i/>
          <w:sz w:val="28"/>
          <w:szCs w:val="28"/>
          <w:lang w:eastAsia="en-US"/>
        </w:rPr>
      </w:pPr>
      <w:r>
        <w:rPr>
          <w:rFonts w:ascii="Times New Roman" w:hAnsi="Times New Roman" w:cs="Times New Roman"/>
          <w:b/>
          <w:sz w:val="28"/>
          <w:szCs w:val="28"/>
        </w:rPr>
        <w:t>СОДЕРЖАНИЕ ОБУЧЕНИЯ В 5 КЛАССЕ</w:t>
      </w:r>
    </w:p>
    <w:p w:rsidR="006E7980" w:rsidRPr="00816D93" w:rsidRDefault="006E7980" w:rsidP="00816D93">
      <w:pPr>
        <w:pStyle w:val="23"/>
        <w:shd w:val="clear" w:color="auto" w:fill="auto"/>
        <w:tabs>
          <w:tab w:val="left" w:pos="1757"/>
        </w:tabs>
        <w:spacing w:before="0" w:after="0" w:line="240" w:lineRule="auto"/>
        <w:ind w:left="760"/>
        <w:rPr>
          <w:b/>
        </w:rPr>
      </w:pPr>
      <w:r w:rsidRPr="00816D93">
        <w:rPr>
          <w:b/>
        </w:rPr>
        <w:t>Тематический блок 1. «Россия - наш общий дом».</w:t>
      </w:r>
    </w:p>
    <w:p w:rsidR="006E7980" w:rsidRPr="00175E09" w:rsidRDefault="006E7980" w:rsidP="006E7980">
      <w:pPr>
        <w:pStyle w:val="23"/>
        <w:shd w:val="clear" w:color="auto" w:fill="auto"/>
        <w:spacing w:before="0" w:after="0" w:line="240" w:lineRule="auto"/>
        <w:ind w:firstLine="709"/>
        <w:rPr>
          <w:i/>
        </w:rPr>
      </w:pPr>
      <w:r w:rsidRPr="00175E09">
        <w:rPr>
          <w:i/>
        </w:rPr>
        <w:t>Тема 1. Зачем изучать курс «Основы духовно-нравственной культуры народов России»?</w:t>
      </w:r>
    </w:p>
    <w:p w:rsidR="006E7980" w:rsidRPr="006E7980" w:rsidRDefault="006E7980" w:rsidP="006E7980">
      <w:pPr>
        <w:pStyle w:val="23"/>
        <w:shd w:val="clear" w:color="auto" w:fill="auto"/>
        <w:spacing w:before="0" w:after="0" w:line="240" w:lineRule="auto"/>
        <w:ind w:firstLine="709"/>
      </w:pPr>
      <w:r w:rsidRPr="006E7980">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6E7980" w:rsidRPr="00175E09" w:rsidRDefault="006E7980" w:rsidP="006E7980">
      <w:pPr>
        <w:pStyle w:val="23"/>
        <w:shd w:val="clear" w:color="auto" w:fill="auto"/>
        <w:spacing w:before="0" w:after="0" w:line="240" w:lineRule="auto"/>
        <w:ind w:firstLine="709"/>
        <w:rPr>
          <w:i/>
        </w:rPr>
      </w:pPr>
      <w:r w:rsidRPr="00175E09">
        <w:rPr>
          <w:i/>
        </w:rPr>
        <w:t>Тема 2. Наш дом - Россия.</w:t>
      </w:r>
    </w:p>
    <w:p w:rsidR="006E7980" w:rsidRPr="006E7980" w:rsidRDefault="006E7980" w:rsidP="006E7980">
      <w:pPr>
        <w:pStyle w:val="23"/>
        <w:shd w:val="clear" w:color="auto" w:fill="auto"/>
        <w:spacing w:before="0" w:after="0" w:line="240" w:lineRule="auto"/>
        <w:ind w:firstLine="709"/>
      </w:pPr>
      <w:r w:rsidRPr="006E7980">
        <w:t>Россия - многонациональная страна. Многонациональный народ Российской Федерации. Россия как общий дом. Дружба народов.</w:t>
      </w:r>
    </w:p>
    <w:p w:rsidR="006E7980" w:rsidRPr="00175E09" w:rsidRDefault="006E7980" w:rsidP="006E7980">
      <w:pPr>
        <w:pStyle w:val="23"/>
        <w:shd w:val="clear" w:color="auto" w:fill="auto"/>
        <w:spacing w:before="0" w:after="0" w:line="240" w:lineRule="auto"/>
        <w:ind w:firstLine="709"/>
        <w:rPr>
          <w:i/>
        </w:rPr>
      </w:pPr>
      <w:r w:rsidRPr="00175E09">
        <w:rPr>
          <w:i/>
        </w:rPr>
        <w:t>Тема 3. Язык и история.</w:t>
      </w:r>
    </w:p>
    <w:p w:rsidR="006E7980" w:rsidRPr="006E7980" w:rsidRDefault="006E7980" w:rsidP="006E7980">
      <w:pPr>
        <w:pStyle w:val="23"/>
        <w:shd w:val="clear" w:color="auto" w:fill="auto"/>
        <w:spacing w:before="0" w:after="0" w:line="240" w:lineRule="auto"/>
        <w:ind w:firstLine="709"/>
      </w:pPr>
      <w:r w:rsidRPr="006E7980">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175E09" w:rsidRPr="00175E09" w:rsidRDefault="006E7980" w:rsidP="00816D93">
      <w:pPr>
        <w:pStyle w:val="23"/>
        <w:shd w:val="clear" w:color="auto" w:fill="auto"/>
        <w:tabs>
          <w:tab w:val="left" w:pos="1478"/>
        </w:tabs>
        <w:spacing w:before="0" w:after="0" w:line="240" w:lineRule="auto"/>
        <w:ind w:firstLine="709"/>
        <w:rPr>
          <w:i/>
        </w:rPr>
      </w:pPr>
      <w:r w:rsidRPr="00175E09">
        <w:rPr>
          <w:i/>
        </w:rPr>
        <w:t xml:space="preserve">Тема 4. Русский язык - язык общения и язык возможностей. </w:t>
      </w:r>
    </w:p>
    <w:p w:rsidR="006E7980" w:rsidRPr="006E7980" w:rsidRDefault="006E7980" w:rsidP="00816D93">
      <w:pPr>
        <w:pStyle w:val="23"/>
        <w:shd w:val="clear" w:color="auto" w:fill="auto"/>
        <w:tabs>
          <w:tab w:val="left" w:pos="1478"/>
        </w:tabs>
        <w:spacing w:before="0" w:after="0" w:line="240" w:lineRule="auto"/>
        <w:ind w:firstLine="709"/>
      </w:pPr>
      <w:r w:rsidRPr="006E7980">
        <w:lastRenderedPageBreak/>
        <w:t>Русский язык - основа российской культуры. Как складывался русский язык: вклад на</w:t>
      </w:r>
      <w:r w:rsidR="00816D93">
        <w:t xml:space="preserve">родов России в его </w:t>
      </w:r>
      <w:r w:rsidRPr="006E7980">
        <w:t>развитие. Русский язык как культурообразующий проект</w:t>
      </w:r>
      <w:r w:rsidR="00816D93">
        <w:t xml:space="preserve"> </w:t>
      </w:r>
      <w:r w:rsidRPr="006E7980">
        <w:t>и язык межнационального общения. Важность общего языка для всех народов России. Возможности, которые даёт русский язык.</w:t>
      </w:r>
    </w:p>
    <w:p w:rsidR="006E7980" w:rsidRPr="00175E09" w:rsidRDefault="006E7980" w:rsidP="006E7980">
      <w:pPr>
        <w:pStyle w:val="23"/>
        <w:shd w:val="clear" w:color="auto" w:fill="auto"/>
        <w:spacing w:before="0" w:after="0" w:line="240" w:lineRule="auto"/>
        <w:ind w:firstLine="709"/>
        <w:rPr>
          <w:i/>
        </w:rPr>
      </w:pPr>
      <w:r w:rsidRPr="00175E09">
        <w:rPr>
          <w:i/>
        </w:rPr>
        <w:t>Тема 5. Истоки родной культуры.</w:t>
      </w:r>
    </w:p>
    <w:p w:rsidR="006E7980" w:rsidRPr="006E7980" w:rsidRDefault="006E7980" w:rsidP="006E7980">
      <w:pPr>
        <w:pStyle w:val="23"/>
        <w:shd w:val="clear" w:color="auto" w:fill="auto"/>
        <w:spacing w:before="0" w:after="0" w:line="240" w:lineRule="auto"/>
        <w:ind w:firstLine="709"/>
      </w:pPr>
      <w:r w:rsidRPr="006E7980">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6E7980" w:rsidRPr="00175E09" w:rsidRDefault="006E7980" w:rsidP="006E7980">
      <w:pPr>
        <w:pStyle w:val="23"/>
        <w:shd w:val="clear" w:color="auto" w:fill="auto"/>
        <w:spacing w:before="0" w:after="0" w:line="240" w:lineRule="auto"/>
        <w:ind w:firstLine="709"/>
        <w:rPr>
          <w:i/>
        </w:rPr>
      </w:pPr>
      <w:r w:rsidRPr="00175E09">
        <w:rPr>
          <w:i/>
        </w:rPr>
        <w:t>Тема 6. Материальная культура.</w:t>
      </w:r>
    </w:p>
    <w:p w:rsidR="006E7980" w:rsidRPr="006E7980" w:rsidRDefault="006E7980" w:rsidP="006E7980">
      <w:pPr>
        <w:pStyle w:val="23"/>
        <w:shd w:val="clear" w:color="auto" w:fill="auto"/>
        <w:spacing w:before="0" w:after="0" w:line="240" w:lineRule="auto"/>
        <w:ind w:firstLine="709"/>
      </w:pPr>
      <w:r w:rsidRPr="006E7980">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6E7980" w:rsidRPr="00175E09" w:rsidRDefault="006E7980" w:rsidP="006E7980">
      <w:pPr>
        <w:pStyle w:val="23"/>
        <w:shd w:val="clear" w:color="auto" w:fill="auto"/>
        <w:spacing w:before="0" w:after="0" w:line="240" w:lineRule="auto"/>
        <w:ind w:firstLine="709"/>
        <w:rPr>
          <w:i/>
        </w:rPr>
      </w:pPr>
      <w:r w:rsidRPr="00175E09">
        <w:rPr>
          <w:i/>
        </w:rPr>
        <w:t>Тема 7. Духовная культура.</w:t>
      </w:r>
    </w:p>
    <w:p w:rsidR="006E7980" w:rsidRPr="006E7980" w:rsidRDefault="006E7980" w:rsidP="006E7980">
      <w:pPr>
        <w:pStyle w:val="23"/>
        <w:shd w:val="clear" w:color="auto" w:fill="auto"/>
        <w:spacing w:before="0" w:after="0" w:line="240" w:lineRule="auto"/>
        <w:ind w:firstLine="709"/>
      </w:pPr>
      <w:r w:rsidRPr="006E7980">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6E7980" w:rsidRPr="00175E09" w:rsidRDefault="006E7980" w:rsidP="006E7980">
      <w:pPr>
        <w:pStyle w:val="23"/>
        <w:shd w:val="clear" w:color="auto" w:fill="auto"/>
        <w:spacing w:before="0" w:after="0" w:line="240" w:lineRule="auto"/>
        <w:ind w:firstLine="709"/>
        <w:rPr>
          <w:i/>
        </w:rPr>
      </w:pPr>
      <w:r w:rsidRPr="00175E09">
        <w:rPr>
          <w:i/>
        </w:rPr>
        <w:t>Тема 8. Культура и религия.</w:t>
      </w:r>
    </w:p>
    <w:p w:rsidR="006E7980" w:rsidRPr="006E7980" w:rsidRDefault="006E7980" w:rsidP="006E7980">
      <w:pPr>
        <w:pStyle w:val="23"/>
        <w:shd w:val="clear" w:color="auto" w:fill="auto"/>
        <w:spacing w:before="0" w:after="0" w:line="240" w:lineRule="auto"/>
        <w:ind w:firstLine="709"/>
      </w:pPr>
      <w:r w:rsidRPr="006E7980">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6E7980" w:rsidRPr="00175E09" w:rsidRDefault="006E7980" w:rsidP="006E7980">
      <w:pPr>
        <w:pStyle w:val="23"/>
        <w:shd w:val="clear" w:color="auto" w:fill="auto"/>
        <w:spacing w:before="0" w:after="0" w:line="240" w:lineRule="auto"/>
        <w:ind w:firstLine="709"/>
        <w:rPr>
          <w:i/>
        </w:rPr>
      </w:pPr>
      <w:r w:rsidRPr="00175E09">
        <w:rPr>
          <w:i/>
        </w:rPr>
        <w:t>Тема 9. Культура и образование.</w:t>
      </w:r>
    </w:p>
    <w:p w:rsidR="006E7980" w:rsidRPr="006E7980" w:rsidRDefault="006E7980" w:rsidP="006E7980">
      <w:pPr>
        <w:pStyle w:val="23"/>
        <w:shd w:val="clear" w:color="auto" w:fill="auto"/>
        <w:spacing w:before="0" w:after="0" w:line="240" w:lineRule="auto"/>
        <w:ind w:firstLine="709"/>
      </w:pPr>
      <w:r w:rsidRPr="006E7980">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6E7980" w:rsidRPr="00175E09" w:rsidRDefault="006E7980" w:rsidP="006E7980">
      <w:pPr>
        <w:pStyle w:val="23"/>
        <w:shd w:val="clear" w:color="auto" w:fill="auto"/>
        <w:spacing w:before="0" w:after="0" w:line="240" w:lineRule="auto"/>
        <w:ind w:firstLine="709"/>
        <w:rPr>
          <w:i/>
        </w:rPr>
      </w:pPr>
      <w:r w:rsidRPr="00175E09">
        <w:rPr>
          <w:i/>
        </w:rPr>
        <w:t>Тема 10. Многообразие культур России (практическое занятие).</w:t>
      </w:r>
    </w:p>
    <w:p w:rsidR="00816D93" w:rsidRDefault="006E7980" w:rsidP="00816D93">
      <w:pPr>
        <w:pStyle w:val="23"/>
        <w:shd w:val="clear" w:color="auto" w:fill="auto"/>
        <w:spacing w:before="0" w:after="0" w:line="240" w:lineRule="auto"/>
        <w:ind w:firstLine="709"/>
      </w:pPr>
      <w:r w:rsidRPr="006E7980">
        <w:t>Единство культур народов России. Что значит быть культурным человеком? Знание о культуре народов России.</w:t>
      </w:r>
    </w:p>
    <w:p w:rsidR="00175E09" w:rsidRDefault="006E7980" w:rsidP="00816D93">
      <w:pPr>
        <w:pStyle w:val="23"/>
        <w:shd w:val="clear" w:color="auto" w:fill="auto"/>
        <w:spacing w:before="0" w:after="0" w:line="240" w:lineRule="auto"/>
        <w:ind w:firstLine="709"/>
        <w:rPr>
          <w:b/>
        </w:rPr>
      </w:pPr>
      <w:r w:rsidRPr="00816D93">
        <w:rPr>
          <w:b/>
        </w:rPr>
        <w:t>Тематический блок 2. «Семья и духовно-нравственные ценно</w:t>
      </w:r>
      <w:r w:rsidR="00175E09">
        <w:rPr>
          <w:b/>
        </w:rPr>
        <w:t>сти».</w:t>
      </w:r>
    </w:p>
    <w:p w:rsidR="006E7980" w:rsidRPr="00175E09" w:rsidRDefault="006E7980" w:rsidP="00816D93">
      <w:pPr>
        <w:pStyle w:val="23"/>
        <w:shd w:val="clear" w:color="auto" w:fill="auto"/>
        <w:spacing w:before="0" w:after="0" w:line="240" w:lineRule="auto"/>
        <w:ind w:firstLine="709"/>
        <w:rPr>
          <w:i/>
        </w:rPr>
      </w:pPr>
      <w:r w:rsidRPr="00175E09">
        <w:rPr>
          <w:i/>
        </w:rPr>
        <w:t>Тема 11. Семья - хранитель духовных ценностей.</w:t>
      </w:r>
    </w:p>
    <w:p w:rsidR="006E7980" w:rsidRPr="006E7980" w:rsidRDefault="006E7980" w:rsidP="006E7980">
      <w:pPr>
        <w:pStyle w:val="23"/>
        <w:shd w:val="clear" w:color="auto" w:fill="auto"/>
        <w:spacing w:before="0" w:after="0" w:line="240" w:lineRule="auto"/>
        <w:ind w:firstLine="709"/>
      </w:pPr>
      <w:r w:rsidRPr="006E7980">
        <w:t>Семья - базовый элемент общества. Семейные ценности, традиции и культура. Помощь сиротам как духовно-нравственный долг человека.</w:t>
      </w:r>
    </w:p>
    <w:p w:rsidR="006E7980" w:rsidRPr="00175E09" w:rsidRDefault="006E7980" w:rsidP="006E7980">
      <w:pPr>
        <w:pStyle w:val="23"/>
        <w:shd w:val="clear" w:color="auto" w:fill="auto"/>
        <w:spacing w:before="0" w:after="0" w:line="240" w:lineRule="auto"/>
        <w:ind w:firstLine="709"/>
        <w:rPr>
          <w:i/>
        </w:rPr>
      </w:pPr>
      <w:r w:rsidRPr="00175E09">
        <w:rPr>
          <w:i/>
        </w:rPr>
        <w:t>Тема 12. Родина начинается с семьи.</w:t>
      </w:r>
    </w:p>
    <w:p w:rsidR="006E7980" w:rsidRPr="006E7980" w:rsidRDefault="006E7980" w:rsidP="006E7980">
      <w:pPr>
        <w:pStyle w:val="23"/>
        <w:shd w:val="clear" w:color="auto" w:fill="auto"/>
        <w:spacing w:before="0" w:after="0" w:line="240" w:lineRule="auto"/>
        <w:ind w:firstLine="709"/>
      </w:pPr>
      <w:r w:rsidRPr="006E7980">
        <w:t>История семьи как часть истории народа, государства, человечества. Как связаны Родина и семья? Что такое Родина и Отечество?</w:t>
      </w:r>
    </w:p>
    <w:p w:rsidR="006E7980" w:rsidRPr="00175E09" w:rsidRDefault="006E7980" w:rsidP="006E7980">
      <w:pPr>
        <w:pStyle w:val="23"/>
        <w:shd w:val="clear" w:color="auto" w:fill="auto"/>
        <w:spacing w:before="0" w:after="0" w:line="240" w:lineRule="auto"/>
        <w:ind w:firstLine="709"/>
        <w:rPr>
          <w:i/>
        </w:rPr>
      </w:pPr>
      <w:r w:rsidRPr="00175E09">
        <w:rPr>
          <w:i/>
        </w:rPr>
        <w:t>Тема 13. Традиции семейного воспитания в России.</w:t>
      </w:r>
    </w:p>
    <w:p w:rsidR="006E7980" w:rsidRPr="006E7980" w:rsidRDefault="006E7980" w:rsidP="006E7980">
      <w:pPr>
        <w:pStyle w:val="23"/>
        <w:shd w:val="clear" w:color="auto" w:fill="auto"/>
        <w:spacing w:before="0" w:after="0" w:line="240" w:lineRule="auto"/>
        <w:ind w:firstLine="709"/>
      </w:pPr>
      <w:r w:rsidRPr="006E7980">
        <w:t>Семейные традиции народов России. Межнациональные семьи. Семейное воспитание как трансляция ценностей.</w:t>
      </w:r>
    </w:p>
    <w:p w:rsidR="00175E09" w:rsidRDefault="006E7980" w:rsidP="006E7980">
      <w:pPr>
        <w:pStyle w:val="23"/>
        <w:shd w:val="clear" w:color="auto" w:fill="auto"/>
        <w:spacing w:before="0" w:after="0" w:line="240" w:lineRule="auto"/>
        <w:ind w:firstLine="709"/>
      </w:pPr>
      <w:r w:rsidRPr="00175E09">
        <w:rPr>
          <w:i/>
        </w:rPr>
        <w:t>Тема 14. Образ семьи в культуре народов России.</w:t>
      </w:r>
      <w:r w:rsidRPr="006E7980">
        <w:t xml:space="preserve"> </w:t>
      </w:r>
    </w:p>
    <w:p w:rsidR="006E7980" w:rsidRPr="006E7980" w:rsidRDefault="006E7980" w:rsidP="006E7980">
      <w:pPr>
        <w:pStyle w:val="23"/>
        <w:shd w:val="clear" w:color="auto" w:fill="auto"/>
        <w:spacing w:before="0" w:after="0" w:line="240" w:lineRule="auto"/>
        <w:ind w:firstLine="709"/>
      </w:pPr>
      <w:r w:rsidRPr="006E7980">
        <w:t>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6E7980" w:rsidRPr="00175E09" w:rsidRDefault="006E7980" w:rsidP="006E7980">
      <w:pPr>
        <w:pStyle w:val="23"/>
        <w:shd w:val="clear" w:color="auto" w:fill="auto"/>
        <w:spacing w:before="0" w:after="0" w:line="240" w:lineRule="auto"/>
        <w:ind w:firstLine="709"/>
        <w:rPr>
          <w:i/>
        </w:rPr>
      </w:pPr>
      <w:r w:rsidRPr="00175E09">
        <w:rPr>
          <w:i/>
        </w:rPr>
        <w:t>Тема 15. Труд в истории семьи.</w:t>
      </w:r>
    </w:p>
    <w:p w:rsidR="006E7980" w:rsidRPr="006E7980" w:rsidRDefault="006E7980" w:rsidP="006E7980">
      <w:pPr>
        <w:pStyle w:val="23"/>
        <w:shd w:val="clear" w:color="auto" w:fill="auto"/>
        <w:spacing w:before="0" w:after="0" w:line="240" w:lineRule="auto"/>
        <w:ind w:firstLine="709"/>
      </w:pPr>
      <w:r w:rsidRPr="00175E09">
        <w:rPr>
          <w:i/>
        </w:rPr>
        <w:t>Социальные роли в истории семьи. Ро</w:t>
      </w:r>
      <w:r w:rsidRPr="006E7980">
        <w:t>ль домашнего труда.</w:t>
      </w:r>
    </w:p>
    <w:p w:rsidR="006E7980" w:rsidRPr="006E7980" w:rsidRDefault="006E7980" w:rsidP="006E7980">
      <w:pPr>
        <w:pStyle w:val="23"/>
        <w:shd w:val="clear" w:color="auto" w:fill="auto"/>
        <w:spacing w:before="0" w:after="0" w:line="240" w:lineRule="auto"/>
        <w:ind w:firstLine="709"/>
      </w:pPr>
      <w:r w:rsidRPr="006E7980">
        <w:t>Роль нравственных норм в благополучии семьи.</w:t>
      </w:r>
    </w:p>
    <w:p w:rsidR="00175E09" w:rsidRPr="00175E09" w:rsidRDefault="006E7980" w:rsidP="00816D93">
      <w:pPr>
        <w:pStyle w:val="23"/>
        <w:shd w:val="clear" w:color="auto" w:fill="auto"/>
        <w:spacing w:before="0" w:after="0" w:line="240" w:lineRule="auto"/>
        <w:ind w:firstLine="709"/>
        <w:rPr>
          <w:i/>
        </w:rPr>
      </w:pPr>
      <w:r w:rsidRPr="00175E09">
        <w:rPr>
          <w:i/>
        </w:rPr>
        <w:t xml:space="preserve">Тема 16. Семья в современном мире (практическое занятие). </w:t>
      </w:r>
    </w:p>
    <w:p w:rsidR="00816D93" w:rsidRDefault="006E7980" w:rsidP="00816D93">
      <w:pPr>
        <w:pStyle w:val="23"/>
        <w:shd w:val="clear" w:color="auto" w:fill="auto"/>
        <w:spacing w:before="0" w:after="0" w:line="240" w:lineRule="auto"/>
        <w:ind w:firstLine="709"/>
      </w:pPr>
      <w:r w:rsidRPr="006E7980">
        <w:lastRenderedPageBreak/>
        <w:t>Рассказ о своей семье (с использованием фотографий, книг, писем и другого). Семейное древо. Семейные традиции.</w:t>
      </w:r>
    </w:p>
    <w:p w:rsidR="00816D93" w:rsidRPr="00816D93" w:rsidRDefault="006E7980" w:rsidP="00816D93">
      <w:pPr>
        <w:pStyle w:val="23"/>
        <w:shd w:val="clear" w:color="auto" w:fill="auto"/>
        <w:spacing w:before="0" w:after="0" w:line="240" w:lineRule="auto"/>
        <w:ind w:firstLine="709"/>
        <w:rPr>
          <w:b/>
        </w:rPr>
      </w:pPr>
      <w:r w:rsidRPr="00816D93">
        <w:rPr>
          <w:b/>
        </w:rPr>
        <w:t xml:space="preserve">Тематический блок 3. «Духовно-нравственное богатство личности». </w:t>
      </w:r>
    </w:p>
    <w:p w:rsidR="006E7980" w:rsidRPr="00175E09" w:rsidRDefault="006E7980" w:rsidP="00816D93">
      <w:pPr>
        <w:pStyle w:val="23"/>
        <w:shd w:val="clear" w:color="auto" w:fill="auto"/>
        <w:spacing w:before="0" w:after="0" w:line="240" w:lineRule="auto"/>
        <w:ind w:firstLine="709"/>
        <w:rPr>
          <w:i/>
        </w:rPr>
      </w:pPr>
      <w:r w:rsidRPr="00175E09">
        <w:rPr>
          <w:i/>
        </w:rPr>
        <w:t>Тема 17. Личность - общество - культура.</w:t>
      </w:r>
    </w:p>
    <w:p w:rsidR="006E7980" w:rsidRPr="006E7980" w:rsidRDefault="006E7980" w:rsidP="006E7980">
      <w:pPr>
        <w:pStyle w:val="23"/>
        <w:shd w:val="clear" w:color="auto" w:fill="auto"/>
        <w:spacing w:before="0" w:after="0" w:line="240" w:lineRule="auto"/>
        <w:ind w:firstLine="709"/>
      </w:pPr>
      <w:r w:rsidRPr="006E7980">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175E09" w:rsidRPr="00175E09" w:rsidRDefault="006E7980" w:rsidP="00816D93">
      <w:pPr>
        <w:pStyle w:val="23"/>
        <w:shd w:val="clear" w:color="auto" w:fill="auto"/>
        <w:spacing w:before="0" w:after="0" w:line="240" w:lineRule="auto"/>
        <w:ind w:firstLine="709"/>
        <w:rPr>
          <w:i/>
        </w:rPr>
      </w:pPr>
      <w:r w:rsidRPr="00175E09">
        <w:rPr>
          <w:i/>
        </w:rPr>
        <w:t xml:space="preserve">Тема 18. Духовный мир человека. </w:t>
      </w:r>
    </w:p>
    <w:p w:rsidR="006E7980" w:rsidRPr="006E7980" w:rsidRDefault="006E7980" w:rsidP="00816D93">
      <w:pPr>
        <w:pStyle w:val="23"/>
        <w:shd w:val="clear" w:color="auto" w:fill="auto"/>
        <w:spacing w:before="0" w:after="0" w:line="240" w:lineRule="auto"/>
        <w:ind w:firstLine="709"/>
      </w:pPr>
      <w:r w:rsidRPr="006E7980">
        <w:t>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r w:rsidR="00816D93">
        <w:t xml:space="preserve"> </w:t>
      </w:r>
      <w:r w:rsidRPr="006E7980">
        <w:t>как творческой деятельности, как реализации.</w:t>
      </w:r>
    </w:p>
    <w:p w:rsidR="00175E09" w:rsidRPr="00175E09" w:rsidRDefault="006E7980" w:rsidP="006E7980">
      <w:pPr>
        <w:pStyle w:val="23"/>
        <w:shd w:val="clear" w:color="auto" w:fill="auto"/>
        <w:spacing w:before="0" w:after="0" w:line="240" w:lineRule="auto"/>
        <w:ind w:firstLine="709"/>
        <w:rPr>
          <w:i/>
        </w:rPr>
      </w:pPr>
      <w:r w:rsidRPr="00175E09">
        <w:rPr>
          <w:i/>
        </w:rPr>
        <w:t xml:space="preserve">Тема 19. Личность и духовно-нравственные ценности. </w:t>
      </w:r>
    </w:p>
    <w:p w:rsidR="006E7980" w:rsidRPr="006E7980" w:rsidRDefault="006E7980" w:rsidP="006E7980">
      <w:pPr>
        <w:pStyle w:val="23"/>
        <w:shd w:val="clear" w:color="auto" w:fill="auto"/>
        <w:spacing w:before="0" w:after="0" w:line="240" w:lineRule="auto"/>
        <w:ind w:firstLine="709"/>
      </w:pPr>
      <w:r w:rsidRPr="006E7980">
        <w:t>Мораль и нравственность в жизни человека. Взаимопомощь, сострадание, милосердие, любовь, дружба, коллективизм, патриотизм, любовь к близким.</w:t>
      </w:r>
    </w:p>
    <w:p w:rsidR="006E7980" w:rsidRPr="00816D93" w:rsidRDefault="006E7980" w:rsidP="00816D93">
      <w:pPr>
        <w:pStyle w:val="23"/>
        <w:shd w:val="clear" w:color="auto" w:fill="auto"/>
        <w:tabs>
          <w:tab w:val="left" w:pos="1790"/>
        </w:tabs>
        <w:spacing w:before="0" w:after="0" w:line="240" w:lineRule="auto"/>
        <w:ind w:left="760"/>
        <w:rPr>
          <w:b/>
        </w:rPr>
      </w:pPr>
      <w:r w:rsidRPr="00816D93">
        <w:rPr>
          <w:b/>
        </w:rPr>
        <w:t>Тематический блок 4. «Культурное единство России».</w:t>
      </w:r>
    </w:p>
    <w:p w:rsidR="006E7980" w:rsidRPr="00534C88" w:rsidRDefault="006E7980" w:rsidP="006E7980">
      <w:pPr>
        <w:pStyle w:val="23"/>
        <w:shd w:val="clear" w:color="auto" w:fill="auto"/>
        <w:spacing w:before="0" w:after="0" w:line="240" w:lineRule="auto"/>
        <w:ind w:firstLine="709"/>
        <w:rPr>
          <w:i/>
        </w:rPr>
      </w:pPr>
      <w:r w:rsidRPr="00534C88">
        <w:rPr>
          <w:i/>
        </w:rPr>
        <w:t>Тема 20. Историческая память как духовно-нравственная ценность.</w:t>
      </w:r>
    </w:p>
    <w:p w:rsidR="006E7980" w:rsidRPr="006E7980" w:rsidRDefault="006E7980" w:rsidP="006E7980">
      <w:pPr>
        <w:pStyle w:val="23"/>
        <w:shd w:val="clear" w:color="auto" w:fill="auto"/>
        <w:spacing w:before="0" w:after="0" w:line="240" w:lineRule="auto"/>
        <w:ind w:firstLine="709"/>
      </w:pPr>
      <w:r w:rsidRPr="006E7980">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6E7980" w:rsidRPr="00534C88" w:rsidRDefault="006E7980" w:rsidP="006E7980">
      <w:pPr>
        <w:pStyle w:val="23"/>
        <w:shd w:val="clear" w:color="auto" w:fill="auto"/>
        <w:spacing w:before="0" w:after="0" w:line="240" w:lineRule="auto"/>
        <w:ind w:firstLine="709"/>
        <w:rPr>
          <w:i/>
        </w:rPr>
      </w:pPr>
      <w:r w:rsidRPr="00534C88">
        <w:rPr>
          <w:i/>
        </w:rPr>
        <w:t>Тема 21. Литература как язык культуры.</w:t>
      </w:r>
    </w:p>
    <w:p w:rsidR="006E7980" w:rsidRPr="006E7980" w:rsidRDefault="006E7980" w:rsidP="006E7980">
      <w:pPr>
        <w:pStyle w:val="23"/>
        <w:shd w:val="clear" w:color="auto" w:fill="auto"/>
        <w:spacing w:before="0" w:after="0" w:line="240" w:lineRule="auto"/>
        <w:ind w:firstLine="709"/>
      </w:pPr>
      <w:r w:rsidRPr="006E7980">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6E7980" w:rsidRPr="00534C88" w:rsidRDefault="006E7980" w:rsidP="006E7980">
      <w:pPr>
        <w:pStyle w:val="23"/>
        <w:shd w:val="clear" w:color="auto" w:fill="auto"/>
        <w:spacing w:before="0" w:after="0" w:line="240" w:lineRule="auto"/>
        <w:ind w:firstLine="709"/>
        <w:rPr>
          <w:i/>
        </w:rPr>
      </w:pPr>
      <w:r w:rsidRPr="00534C88">
        <w:rPr>
          <w:i/>
        </w:rPr>
        <w:t>Тема 22. Взаимовлияние культур.</w:t>
      </w:r>
    </w:p>
    <w:p w:rsidR="006E7980" w:rsidRPr="006E7980" w:rsidRDefault="006E7980" w:rsidP="006E7980">
      <w:pPr>
        <w:pStyle w:val="23"/>
        <w:shd w:val="clear" w:color="auto" w:fill="auto"/>
        <w:spacing w:before="0" w:after="0" w:line="240" w:lineRule="auto"/>
        <w:ind w:firstLine="709"/>
      </w:pPr>
      <w:r w:rsidRPr="006E7980">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534C88" w:rsidRPr="00534C88" w:rsidRDefault="006E7980" w:rsidP="006E7980">
      <w:pPr>
        <w:pStyle w:val="23"/>
        <w:shd w:val="clear" w:color="auto" w:fill="auto"/>
        <w:spacing w:before="0" w:after="0" w:line="240" w:lineRule="auto"/>
        <w:ind w:firstLine="709"/>
        <w:rPr>
          <w:i/>
        </w:rPr>
      </w:pPr>
      <w:r w:rsidRPr="00534C88">
        <w:rPr>
          <w:i/>
        </w:rPr>
        <w:t xml:space="preserve">Тема 23. Духовно-нравственные ценности российского народа. </w:t>
      </w:r>
    </w:p>
    <w:p w:rsidR="006E7980" w:rsidRPr="006E7980" w:rsidRDefault="006E7980" w:rsidP="006E7980">
      <w:pPr>
        <w:pStyle w:val="23"/>
        <w:shd w:val="clear" w:color="auto" w:fill="auto"/>
        <w:spacing w:before="0" w:after="0" w:line="240" w:lineRule="auto"/>
        <w:ind w:firstLine="709"/>
      </w:pPr>
      <w:r w:rsidRPr="006E7980">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534C88" w:rsidRPr="00534C88" w:rsidRDefault="006E7980" w:rsidP="006E7980">
      <w:pPr>
        <w:pStyle w:val="23"/>
        <w:shd w:val="clear" w:color="auto" w:fill="auto"/>
        <w:spacing w:before="0" w:after="0" w:line="240" w:lineRule="auto"/>
        <w:ind w:firstLine="709"/>
        <w:rPr>
          <w:i/>
        </w:rPr>
      </w:pPr>
      <w:r w:rsidRPr="00534C88">
        <w:rPr>
          <w:i/>
        </w:rPr>
        <w:t xml:space="preserve">Тема 24. Регионы России: культурное многообразие. </w:t>
      </w:r>
    </w:p>
    <w:p w:rsidR="006E7980" w:rsidRPr="006E7980" w:rsidRDefault="006E7980" w:rsidP="006E7980">
      <w:pPr>
        <w:pStyle w:val="23"/>
        <w:shd w:val="clear" w:color="auto" w:fill="auto"/>
        <w:spacing w:before="0" w:after="0" w:line="240" w:lineRule="auto"/>
        <w:ind w:firstLine="709"/>
      </w:pPr>
      <w:r w:rsidRPr="006E7980">
        <w:t>Исторические и социальные причины культурного разнообразия. Каждый регион уникален. Малая Родина - часть общего Отечества.</w:t>
      </w:r>
    </w:p>
    <w:p w:rsidR="006E7980" w:rsidRPr="00534C88" w:rsidRDefault="006E7980" w:rsidP="006E7980">
      <w:pPr>
        <w:pStyle w:val="23"/>
        <w:shd w:val="clear" w:color="auto" w:fill="auto"/>
        <w:spacing w:before="0" w:after="0" w:line="240" w:lineRule="auto"/>
        <w:ind w:firstLine="709"/>
        <w:rPr>
          <w:i/>
        </w:rPr>
      </w:pPr>
      <w:r w:rsidRPr="00534C88">
        <w:rPr>
          <w:i/>
        </w:rPr>
        <w:t>Тема 25. Праздники в культуре народов России.</w:t>
      </w:r>
    </w:p>
    <w:p w:rsidR="006E7980" w:rsidRPr="006E7980" w:rsidRDefault="006E7980" w:rsidP="006E7980">
      <w:pPr>
        <w:pStyle w:val="23"/>
        <w:shd w:val="clear" w:color="auto" w:fill="auto"/>
        <w:spacing w:before="0" w:after="0" w:line="240" w:lineRule="auto"/>
        <w:ind w:firstLine="709"/>
      </w:pPr>
      <w:r w:rsidRPr="006E7980">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6E7980" w:rsidRPr="00534C88" w:rsidRDefault="006E7980" w:rsidP="006E7980">
      <w:pPr>
        <w:pStyle w:val="23"/>
        <w:shd w:val="clear" w:color="auto" w:fill="auto"/>
        <w:spacing w:before="0" w:after="0" w:line="240" w:lineRule="auto"/>
        <w:ind w:firstLine="709"/>
        <w:rPr>
          <w:i/>
        </w:rPr>
      </w:pPr>
      <w:r w:rsidRPr="00534C88">
        <w:rPr>
          <w:i/>
        </w:rPr>
        <w:t>Тема 26. Памятники архитектуры в культуре народов России.</w:t>
      </w:r>
    </w:p>
    <w:p w:rsidR="006E7980" w:rsidRPr="006E7980" w:rsidRDefault="006E7980" w:rsidP="006E7980">
      <w:pPr>
        <w:pStyle w:val="23"/>
        <w:shd w:val="clear" w:color="auto" w:fill="auto"/>
        <w:spacing w:before="0" w:after="0" w:line="240" w:lineRule="auto"/>
        <w:ind w:firstLine="709"/>
      </w:pPr>
      <w:r w:rsidRPr="006E7980">
        <w:t>Памятники как часть культуры: исторические, художественные, архитек</w:t>
      </w:r>
      <w:r w:rsidRPr="006E7980">
        <w:lastRenderedPageBreak/>
        <w:t>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6E7980" w:rsidRPr="00534C88" w:rsidRDefault="006E7980" w:rsidP="006E7980">
      <w:pPr>
        <w:pStyle w:val="23"/>
        <w:shd w:val="clear" w:color="auto" w:fill="auto"/>
        <w:spacing w:before="0" w:after="0" w:line="240" w:lineRule="auto"/>
        <w:ind w:firstLine="709"/>
        <w:rPr>
          <w:i/>
        </w:rPr>
      </w:pPr>
      <w:r w:rsidRPr="00534C88">
        <w:rPr>
          <w:i/>
        </w:rPr>
        <w:t>Тема 27. Музыкальная культура народов России.</w:t>
      </w:r>
    </w:p>
    <w:p w:rsidR="006E7980" w:rsidRPr="006E7980" w:rsidRDefault="006E7980" w:rsidP="006E7980">
      <w:pPr>
        <w:pStyle w:val="23"/>
        <w:shd w:val="clear" w:color="auto" w:fill="auto"/>
        <w:spacing w:before="0" w:after="0" w:line="240" w:lineRule="auto"/>
        <w:ind w:firstLine="709"/>
      </w:pPr>
      <w:r w:rsidRPr="006E7980">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6E7980" w:rsidRPr="00534C88" w:rsidRDefault="006E7980" w:rsidP="006E7980">
      <w:pPr>
        <w:pStyle w:val="23"/>
        <w:shd w:val="clear" w:color="auto" w:fill="auto"/>
        <w:spacing w:before="0" w:after="0" w:line="240" w:lineRule="auto"/>
        <w:ind w:firstLine="709"/>
        <w:rPr>
          <w:i/>
        </w:rPr>
      </w:pPr>
      <w:r w:rsidRPr="00534C88">
        <w:rPr>
          <w:i/>
        </w:rPr>
        <w:t>Тема 28. Изобразительное искусство народов России.</w:t>
      </w:r>
    </w:p>
    <w:p w:rsidR="006E7980" w:rsidRPr="006E7980" w:rsidRDefault="006E7980" w:rsidP="006E7980">
      <w:pPr>
        <w:pStyle w:val="23"/>
        <w:shd w:val="clear" w:color="auto" w:fill="auto"/>
        <w:spacing w:before="0" w:after="0" w:line="240" w:lineRule="auto"/>
        <w:ind w:firstLine="709"/>
      </w:pPr>
      <w:r w:rsidRPr="006E7980">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534C88" w:rsidRPr="00534C88" w:rsidRDefault="006E7980" w:rsidP="006E7980">
      <w:pPr>
        <w:pStyle w:val="23"/>
        <w:shd w:val="clear" w:color="auto" w:fill="auto"/>
        <w:spacing w:before="0" w:after="0" w:line="240" w:lineRule="auto"/>
        <w:ind w:firstLine="709"/>
        <w:rPr>
          <w:i/>
        </w:rPr>
      </w:pPr>
      <w:r w:rsidRPr="00534C88">
        <w:rPr>
          <w:i/>
        </w:rPr>
        <w:t xml:space="preserve">Тема 29. Фольклор и литература народов России. </w:t>
      </w:r>
    </w:p>
    <w:p w:rsidR="006E7980" w:rsidRPr="006E7980" w:rsidRDefault="006E7980" w:rsidP="006E7980">
      <w:pPr>
        <w:pStyle w:val="23"/>
        <w:shd w:val="clear" w:color="auto" w:fill="auto"/>
        <w:spacing w:before="0" w:after="0" w:line="240" w:lineRule="auto"/>
        <w:ind w:firstLine="709"/>
      </w:pPr>
      <w:r w:rsidRPr="006E7980">
        <w:t>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6E7980" w:rsidRPr="00534C88" w:rsidRDefault="006E7980" w:rsidP="006E7980">
      <w:pPr>
        <w:pStyle w:val="23"/>
        <w:shd w:val="clear" w:color="auto" w:fill="auto"/>
        <w:spacing w:before="0" w:after="0" w:line="240" w:lineRule="auto"/>
        <w:ind w:firstLine="709"/>
        <w:rPr>
          <w:i/>
        </w:rPr>
      </w:pPr>
      <w:r w:rsidRPr="00534C88">
        <w:rPr>
          <w:i/>
        </w:rPr>
        <w:t>Тема 30. Бытовые традиции народов России: пища, одежда, дом (практическое занятие).</w:t>
      </w:r>
    </w:p>
    <w:p w:rsidR="006E7980" w:rsidRPr="006E7980" w:rsidRDefault="006E7980" w:rsidP="006E7980">
      <w:pPr>
        <w:pStyle w:val="23"/>
        <w:shd w:val="clear" w:color="auto" w:fill="auto"/>
        <w:spacing w:before="0" w:after="0" w:line="240" w:lineRule="auto"/>
        <w:ind w:firstLine="709"/>
      </w:pPr>
      <w:r w:rsidRPr="006E7980">
        <w:t>Рассказ о бытовых традициях своей семьи, народа, региона. Доклад с использованием разнообразного зрительного ряда и других источников.</w:t>
      </w:r>
    </w:p>
    <w:p w:rsidR="006E7980" w:rsidRPr="001C6DE6" w:rsidRDefault="006E7980" w:rsidP="006E7980">
      <w:pPr>
        <w:pStyle w:val="23"/>
        <w:shd w:val="clear" w:color="auto" w:fill="auto"/>
        <w:spacing w:before="0" w:after="0" w:line="240" w:lineRule="auto"/>
        <w:ind w:firstLine="709"/>
        <w:rPr>
          <w:i/>
        </w:rPr>
      </w:pPr>
      <w:r w:rsidRPr="001C6DE6">
        <w:rPr>
          <w:i/>
        </w:rPr>
        <w:t>Тема 31. Культурная карта России (практическое занятие).</w:t>
      </w:r>
    </w:p>
    <w:p w:rsidR="006E7980" w:rsidRPr="006E7980" w:rsidRDefault="006E7980" w:rsidP="006E7980">
      <w:pPr>
        <w:pStyle w:val="23"/>
        <w:shd w:val="clear" w:color="auto" w:fill="auto"/>
        <w:spacing w:before="0" w:after="0" w:line="240" w:lineRule="auto"/>
        <w:ind w:firstLine="709"/>
      </w:pPr>
      <w:r w:rsidRPr="006E7980">
        <w:t>География культур России. Россия как культурная карта.</w:t>
      </w:r>
    </w:p>
    <w:p w:rsidR="006E7980" w:rsidRPr="006E7980" w:rsidRDefault="006E7980" w:rsidP="006E7980">
      <w:pPr>
        <w:pStyle w:val="23"/>
        <w:shd w:val="clear" w:color="auto" w:fill="auto"/>
        <w:spacing w:before="0" w:after="0" w:line="240" w:lineRule="auto"/>
        <w:ind w:firstLine="709"/>
      </w:pPr>
      <w:r w:rsidRPr="006E7980">
        <w:t>Описание регионов в соответствии с их особенностями.</w:t>
      </w:r>
    </w:p>
    <w:p w:rsidR="006E7980" w:rsidRPr="001C6DE6" w:rsidRDefault="006E7980" w:rsidP="006E7980">
      <w:pPr>
        <w:pStyle w:val="23"/>
        <w:shd w:val="clear" w:color="auto" w:fill="auto"/>
        <w:spacing w:before="0" w:after="0" w:line="240" w:lineRule="auto"/>
        <w:ind w:firstLine="709"/>
        <w:rPr>
          <w:i/>
        </w:rPr>
      </w:pPr>
      <w:r w:rsidRPr="001C6DE6">
        <w:rPr>
          <w:i/>
        </w:rPr>
        <w:t>Тема 32. Единство страны - залог будущего России.</w:t>
      </w:r>
    </w:p>
    <w:p w:rsidR="006E7980" w:rsidRDefault="006E7980" w:rsidP="006E7980">
      <w:pPr>
        <w:pStyle w:val="23"/>
        <w:shd w:val="clear" w:color="auto" w:fill="auto"/>
        <w:spacing w:before="0" w:after="0" w:line="240" w:lineRule="auto"/>
        <w:ind w:firstLine="709"/>
      </w:pPr>
      <w:r w:rsidRPr="006E7980">
        <w:t>Россия - единая страна. Русский мир. Общая история, сходство культурных традиций, единые духовно-нравственные ценности народов России.</w:t>
      </w:r>
    </w:p>
    <w:p w:rsidR="00BC2851" w:rsidRDefault="00BC2851" w:rsidP="00BC2851">
      <w:pPr>
        <w:ind w:firstLine="0"/>
        <w:jc w:val="center"/>
        <w:rPr>
          <w:rFonts w:ascii="Times New Roman" w:hAnsi="Times New Roman" w:cs="Times New Roman"/>
          <w:b/>
          <w:sz w:val="28"/>
          <w:szCs w:val="28"/>
        </w:rPr>
      </w:pPr>
    </w:p>
    <w:p w:rsidR="00BC2851" w:rsidRPr="00BC2851" w:rsidRDefault="00BC2851" w:rsidP="00BC2851">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p w:rsidR="006E7980" w:rsidRPr="00BC2851" w:rsidRDefault="006E7980" w:rsidP="00BC2851">
      <w:pPr>
        <w:pStyle w:val="23"/>
        <w:shd w:val="clear" w:color="auto" w:fill="auto"/>
        <w:tabs>
          <w:tab w:val="left" w:pos="1794"/>
        </w:tabs>
        <w:spacing w:before="0" w:after="0" w:line="240" w:lineRule="auto"/>
        <w:ind w:left="740"/>
        <w:rPr>
          <w:b/>
        </w:rPr>
      </w:pPr>
      <w:r w:rsidRPr="00BC2851">
        <w:rPr>
          <w:b/>
        </w:rPr>
        <w:t>Тематический блок 1. «Культура как социальность».</w:t>
      </w:r>
    </w:p>
    <w:p w:rsidR="006E7980" w:rsidRPr="001C6DE6" w:rsidRDefault="006E7980" w:rsidP="006E7980">
      <w:pPr>
        <w:pStyle w:val="23"/>
        <w:shd w:val="clear" w:color="auto" w:fill="auto"/>
        <w:spacing w:before="0" w:after="0" w:line="240" w:lineRule="auto"/>
        <w:ind w:firstLine="709"/>
        <w:rPr>
          <w:i/>
        </w:rPr>
      </w:pPr>
      <w:r w:rsidRPr="001C6DE6">
        <w:rPr>
          <w:i/>
        </w:rPr>
        <w:t>Тема 1. Мир культуры: его структура.</w:t>
      </w:r>
    </w:p>
    <w:p w:rsidR="006E7980" w:rsidRPr="006E7980" w:rsidRDefault="006E7980" w:rsidP="006E7980">
      <w:pPr>
        <w:pStyle w:val="23"/>
        <w:shd w:val="clear" w:color="auto" w:fill="auto"/>
        <w:spacing w:before="0" w:after="0" w:line="240" w:lineRule="auto"/>
        <w:ind w:firstLine="709"/>
      </w:pPr>
      <w:r w:rsidRPr="006E7980">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6E7980" w:rsidRPr="001C6DE6" w:rsidRDefault="006E7980" w:rsidP="006E7980">
      <w:pPr>
        <w:pStyle w:val="23"/>
        <w:shd w:val="clear" w:color="auto" w:fill="auto"/>
        <w:spacing w:before="0" w:after="0" w:line="240" w:lineRule="auto"/>
        <w:ind w:firstLine="709"/>
        <w:rPr>
          <w:i/>
        </w:rPr>
      </w:pPr>
      <w:r w:rsidRPr="001C6DE6">
        <w:rPr>
          <w:i/>
        </w:rPr>
        <w:t>Тема 2. Культура России: многообразие регионов.</w:t>
      </w:r>
    </w:p>
    <w:p w:rsidR="006E7980" w:rsidRPr="006E7980" w:rsidRDefault="006E7980" w:rsidP="006E7980">
      <w:pPr>
        <w:pStyle w:val="23"/>
        <w:shd w:val="clear" w:color="auto" w:fill="auto"/>
        <w:spacing w:before="0" w:after="0" w:line="240" w:lineRule="auto"/>
        <w:ind w:firstLine="709"/>
      </w:pPr>
      <w:r w:rsidRPr="006E7980">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6E7980" w:rsidRPr="001C6DE6" w:rsidRDefault="006E7980" w:rsidP="006E7980">
      <w:pPr>
        <w:pStyle w:val="23"/>
        <w:shd w:val="clear" w:color="auto" w:fill="auto"/>
        <w:spacing w:before="0" w:after="0" w:line="240" w:lineRule="auto"/>
        <w:ind w:firstLine="709"/>
        <w:rPr>
          <w:i/>
        </w:rPr>
      </w:pPr>
      <w:r w:rsidRPr="001C6DE6">
        <w:rPr>
          <w:i/>
        </w:rPr>
        <w:t>Тема 3. История быта как история культуры.</w:t>
      </w:r>
    </w:p>
    <w:p w:rsidR="006E7980" w:rsidRPr="006E7980" w:rsidRDefault="006E7980" w:rsidP="006E7980">
      <w:pPr>
        <w:pStyle w:val="23"/>
        <w:shd w:val="clear" w:color="auto" w:fill="auto"/>
        <w:spacing w:before="0" w:after="0" w:line="240" w:lineRule="auto"/>
        <w:ind w:firstLine="709"/>
      </w:pPr>
      <w:r w:rsidRPr="006E7980">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C6DE6" w:rsidRPr="001C6DE6" w:rsidRDefault="006E7980" w:rsidP="006E7980">
      <w:pPr>
        <w:pStyle w:val="23"/>
        <w:shd w:val="clear" w:color="auto" w:fill="auto"/>
        <w:spacing w:before="0" w:after="0" w:line="240" w:lineRule="auto"/>
        <w:ind w:firstLine="709"/>
        <w:rPr>
          <w:i/>
        </w:rPr>
      </w:pPr>
      <w:r w:rsidRPr="001C6DE6">
        <w:rPr>
          <w:i/>
        </w:rPr>
        <w:t xml:space="preserve">Тема 4. Прогресс: технический и социальный. </w:t>
      </w:r>
    </w:p>
    <w:p w:rsidR="006E7980" w:rsidRPr="006E7980" w:rsidRDefault="006E7980" w:rsidP="006E7980">
      <w:pPr>
        <w:pStyle w:val="23"/>
        <w:shd w:val="clear" w:color="auto" w:fill="auto"/>
        <w:spacing w:before="0" w:after="0" w:line="240" w:lineRule="auto"/>
        <w:ind w:firstLine="709"/>
      </w:pPr>
      <w:r w:rsidRPr="006E7980">
        <w:t>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6E7980" w:rsidRPr="001C6DE6" w:rsidRDefault="006E7980" w:rsidP="006E7980">
      <w:pPr>
        <w:pStyle w:val="23"/>
        <w:shd w:val="clear" w:color="auto" w:fill="auto"/>
        <w:spacing w:before="0" w:after="0" w:line="240" w:lineRule="auto"/>
        <w:ind w:firstLine="709"/>
        <w:rPr>
          <w:i/>
        </w:rPr>
      </w:pPr>
      <w:r w:rsidRPr="001C6DE6">
        <w:rPr>
          <w:i/>
        </w:rPr>
        <w:lastRenderedPageBreak/>
        <w:t>Тема 5. Образование в культуре народов России. Представление об основных этапах в истории образования.</w:t>
      </w:r>
    </w:p>
    <w:p w:rsidR="006E7980" w:rsidRPr="006E7980" w:rsidRDefault="006E7980" w:rsidP="006E7980">
      <w:pPr>
        <w:pStyle w:val="23"/>
        <w:shd w:val="clear" w:color="auto" w:fill="auto"/>
        <w:spacing w:before="0" w:after="0" w:line="240" w:lineRule="auto"/>
        <w:ind w:firstLine="709"/>
      </w:pPr>
      <w:r w:rsidRPr="006E7980">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6E7980" w:rsidRPr="001C6DE6" w:rsidRDefault="006E7980" w:rsidP="006E7980">
      <w:pPr>
        <w:pStyle w:val="23"/>
        <w:shd w:val="clear" w:color="auto" w:fill="auto"/>
        <w:spacing w:before="0" w:after="0" w:line="240" w:lineRule="auto"/>
        <w:ind w:firstLine="709"/>
        <w:rPr>
          <w:i/>
        </w:rPr>
      </w:pPr>
      <w:r w:rsidRPr="001C6DE6">
        <w:rPr>
          <w:i/>
        </w:rPr>
        <w:t>Тема 6. Права и обязанности человека.</w:t>
      </w:r>
    </w:p>
    <w:p w:rsidR="006E7980" w:rsidRPr="006E7980" w:rsidRDefault="006E7980" w:rsidP="006E7980">
      <w:pPr>
        <w:pStyle w:val="23"/>
        <w:shd w:val="clear" w:color="auto" w:fill="auto"/>
        <w:spacing w:before="0" w:after="0" w:line="240" w:lineRule="auto"/>
        <w:ind w:firstLine="709"/>
      </w:pPr>
      <w:r w:rsidRPr="006E7980">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6E7980" w:rsidRPr="001C6DE6" w:rsidRDefault="006E7980" w:rsidP="006E7980">
      <w:pPr>
        <w:pStyle w:val="23"/>
        <w:shd w:val="clear" w:color="auto" w:fill="auto"/>
        <w:spacing w:before="0" w:after="0" w:line="240" w:lineRule="auto"/>
        <w:ind w:firstLine="709"/>
        <w:rPr>
          <w:i/>
        </w:rPr>
      </w:pPr>
      <w:r w:rsidRPr="001C6DE6">
        <w:rPr>
          <w:i/>
        </w:rPr>
        <w:t>Тема 7. Общество и религия: духовно-нравственное взаимодействие.</w:t>
      </w:r>
    </w:p>
    <w:p w:rsidR="006E7980" w:rsidRPr="006E7980" w:rsidRDefault="006E7980" w:rsidP="001C6DE6">
      <w:pPr>
        <w:pStyle w:val="23"/>
        <w:shd w:val="clear" w:color="auto" w:fill="auto"/>
        <w:tabs>
          <w:tab w:val="left" w:pos="3466"/>
        </w:tabs>
        <w:spacing w:before="0" w:after="0" w:line="240" w:lineRule="auto"/>
        <w:ind w:firstLine="709"/>
      </w:pPr>
      <w:r w:rsidRPr="006E7980">
        <w:t>Мир религий в истории. Ре</w:t>
      </w:r>
      <w:r w:rsidR="001C6DE6">
        <w:t>лигии народов России сегодня. Г</w:t>
      </w:r>
      <w:r w:rsidRPr="006E7980">
        <w:t>осударство</w:t>
      </w:r>
      <w:r w:rsidR="001C6DE6">
        <w:t xml:space="preserve">образующие </w:t>
      </w:r>
      <w:r w:rsidRPr="006E7980">
        <w:t>и традиционные религии как источник</w:t>
      </w:r>
      <w:r w:rsidR="001C6DE6">
        <w:t xml:space="preserve"> </w:t>
      </w:r>
      <w:r w:rsidRPr="006E7980">
        <w:t>духовно-нравственных ценностей.</w:t>
      </w:r>
    </w:p>
    <w:p w:rsidR="006E7980" w:rsidRPr="001C6DE6" w:rsidRDefault="006E7980" w:rsidP="006E7980">
      <w:pPr>
        <w:pStyle w:val="23"/>
        <w:shd w:val="clear" w:color="auto" w:fill="auto"/>
        <w:spacing w:before="0" w:after="0" w:line="240" w:lineRule="auto"/>
        <w:ind w:firstLine="709"/>
        <w:rPr>
          <w:i/>
        </w:rPr>
      </w:pPr>
      <w:r w:rsidRPr="001C6DE6">
        <w:rPr>
          <w:i/>
        </w:rPr>
        <w:t>Тема 8. Современный мир: самое важное (практическое занятие).</w:t>
      </w:r>
    </w:p>
    <w:p w:rsidR="006E7980" w:rsidRPr="006E7980" w:rsidRDefault="006E7980" w:rsidP="006E7980">
      <w:pPr>
        <w:pStyle w:val="23"/>
        <w:shd w:val="clear" w:color="auto" w:fill="auto"/>
        <w:spacing w:before="0" w:after="0" w:line="240" w:lineRule="auto"/>
        <w:ind w:firstLine="709"/>
      </w:pPr>
      <w:r w:rsidRPr="006E7980">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6E7980" w:rsidRPr="001C6DE6" w:rsidRDefault="006E7980" w:rsidP="001C6DE6">
      <w:pPr>
        <w:pStyle w:val="23"/>
        <w:shd w:val="clear" w:color="auto" w:fill="auto"/>
        <w:tabs>
          <w:tab w:val="left" w:pos="1810"/>
        </w:tabs>
        <w:spacing w:before="0" w:after="0" w:line="240" w:lineRule="auto"/>
        <w:ind w:left="760"/>
        <w:rPr>
          <w:b/>
        </w:rPr>
      </w:pPr>
      <w:r w:rsidRPr="001C6DE6">
        <w:rPr>
          <w:b/>
        </w:rPr>
        <w:t>Тематический блок 2. «Человек и его отражение в культуре».</w:t>
      </w:r>
    </w:p>
    <w:p w:rsidR="006E7980" w:rsidRPr="001C6DE6" w:rsidRDefault="006E7980" w:rsidP="006E7980">
      <w:pPr>
        <w:pStyle w:val="23"/>
        <w:shd w:val="clear" w:color="auto" w:fill="auto"/>
        <w:spacing w:before="0" w:after="0" w:line="240" w:lineRule="auto"/>
        <w:ind w:firstLine="709"/>
        <w:rPr>
          <w:i/>
        </w:rPr>
      </w:pPr>
      <w:r w:rsidRPr="001C6DE6">
        <w:rPr>
          <w:i/>
        </w:rPr>
        <w:t>Тема 9. Каким должен быть человек? Духовно-нравственный облик и идеал человека.</w:t>
      </w:r>
    </w:p>
    <w:p w:rsidR="006E7980" w:rsidRPr="006E7980" w:rsidRDefault="006E7980" w:rsidP="006E7980">
      <w:pPr>
        <w:pStyle w:val="23"/>
        <w:shd w:val="clear" w:color="auto" w:fill="auto"/>
        <w:spacing w:before="0" w:after="0" w:line="240" w:lineRule="auto"/>
        <w:ind w:firstLine="709"/>
      </w:pPr>
      <w:r w:rsidRPr="006E7980">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6E7980" w:rsidRPr="006E7980" w:rsidRDefault="006E7980" w:rsidP="006E7980">
      <w:pPr>
        <w:pStyle w:val="23"/>
        <w:shd w:val="clear" w:color="auto" w:fill="auto"/>
        <w:spacing w:before="0" w:after="0" w:line="240" w:lineRule="auto"/>
        <w:ind w:firstLine="709"/>
      </w:pPr>
      <w:r w:rsidRPr="006E7980">
        <w:t>Свойства и качества человека, его образ в культуре народов России, единство человеческих качеств. Единство духовной жизни.</w:t>
      </w:r>
    </w:p>
    <w:p w:rsidR="001C6DE6" w:rsidRPr="001C6DE6" w:rsidRDefault="006E7980" w:rsidP="006E7980">
      <w:pPr>
        <w:pStyle w:val="23"/>
        <w:shd w:val="clear" w:color="auto" w:fill="auto"/>
        <w:spacing w:before="0" w:after="0" w:line="240" w:lineRule="auto"/>
        <w:ind w:firstLine="709"/>
        <w:rPr>
          <w:i/>
        </w:rPr>
      </w:pPr>
      <w:r w:rsidRPr="001C6DE6">
        <w:rPr>
          <w:i/>
        </w:rPr>
        <w:t xml:space="preserve">Тема 10. Взросление человека в культуре народов России. </w:t>
      </w:r>
    </w:p>
    <w:p w:rsidR="006E7980" w:rsidRPr="006E7980" w:rsidRDefault="006E7980" w:rsidP="006E7980">
      <w:pPr>
        <w:pStyle w:val="23"/>
        <w:shd w:val="clear" w:color="auto" w:fill="auto"/>
        <w:spacing w:before="0" w:after="0" w:line="240" w:lineRule="auto"/>
        <w:ind w:firstLine="709"/>
      </w:pPr>
      <w:r w:rsidRPr="006E7980">
        <w:t>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6E7980" w:rsidRPr="001C6DE6" w:rsidRDefault="006E7980" w:rsidP="006E7980">
      <w:pPr>
        <w:pStyle w:val="23"/>
        <w:shd w:val="clear" w:color="auto" w:fill="auto"/>
        <w:spacing w:before="0" w:after="0" w:line="240" w:lineRule="auto"/>
        <w:ind w:firstLine="709"/>
        <w:rPr>
          <w:i/>
        </w:rPr>
      </w:pPr>
      <w:r w:rsidRPr="001C6DE6">
        <w:rPr>
          <w:i/>
        </w:rPr>
        <w:t>Тема 11. Религия как источник нравственности.</w:t>
      </w:r>
    </w:p>
    <w:p w:rsidR="006E7980" w:rsidRPr="006E7980" w:rsidRDefault="006E7980" w:rsidP="006E7980">
      <w:pPr>
        <w:pStyle w:val="23"/>
        <w:shd w:val="clear" w:color="auto" w:fill="auto"/>
        <w:spacing w:before="0" w:after="0" w:line="240" w:lineRule="auto"/>
        <w:ind w:firstLine="709"/>
      </w:pPr>
      <w:r w:rsidRPr="006E7980">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6E7980" w:rsidRPr="001C6DE6" w:rsidRDefault="006E7980" w:rsidP="006E7980">
      <w:pPr>
        <w:pStyle w:val="23"/>
        <w:shd w:val="clear" w:color="auto" w:fill="auto"/>
        <w:spacing w:before="0" w:after="0" w:line="240" w:lineRule="auto"/>
        <w:ind w:firstLine="709"/>
        <w:rPr>
          <w:i/>
        </w:rPr>
      </w:pPr>
      <w:r w:rsidRPr="001C6DE6">
        <w:rPr>
          <w:i/>
        </w:rPr>
        <w:t>Тема 12. Наука как источник знания о человеке и человеческом.</w:t>
      </w:r>
    </w:p>
    <w:p w:rsidR="006E7980" w:rsidRPr="006E7980" w:rsidRDefault="006E7980" w:rsidP="006E7980">
      <w:pPr>
        <w:pStyle w:val="23"/>
        <w:shd w:val="clear" w:color="auto" w:fill="auto"/>
        <w:spacing w:before="0" w:after="0" w:line="240" w:lineRule="auto"/>
        <w:ind w:firstLine="709"/>
      </w:pPr>
      <w:r w:rsidRPr="006E7980">
        <w:t>Гуманитарное знание и его особенности. Культура как самопознание. Этика. Эстетика. Право в контексте духовно-нравственных ценностей.</w:t>
      </w:r>
    </w:p>
    <w:p w:rsidR="006E7980" w:rsidRPr="001C6DE6" w:rsidRDefault="006E7980" w:rsidP="006E7980">
      <w:pPr>
        <w:pStyle w:val="23"/>
        <w:shd w:val="clear" w:color="auto" w:fill="auto"/>
        <w:spacing w:before="0" w:after="0" w:line="240" w:lineRule="auto"/>
        <w:ind w:firstLine="709"/>
        <w:rPr>
          <w:i/>
        </w:rPr>
      </w:pPr>
      <w:r w:rsidRPr="001C6DE6">
        <w:rPr>
          <w:i/>
        </w:rPr>
        <w:t>Тема 13. Этика и нравственность как категории духовной культуры.</w:t>
      </w:r>
    </w:p>
    <w:p w:rsidR="006E7980" w:rsidRPr="006E7980" w:rsidRDefault="006E7980" w:rsidP="006E7980">
      <w:pPr>
        <w:pStyle w:val="23"/>
        <w:shd w:val="clear" w:color="auto" w:fill="auto"/>
        <w:spacing w:before="0" w:after="0" w:line="240" w:lineRule="auto"/>
        <w:ind w:firstLine="709"/>
      </w:pPr>
      <w:r w:rsidRPr="006E7980">
        <w:t>Что такое этика. Добро и его проявления в реальной жизни. Что значит быть нравственным. Почему нравственность важна?</w:t>
      </w:r>
    </w:p>
    <w:p w:rsidR="006E7980" w:rsidRPr="001C6DE6" w:rsidRDefault="006E7980" w:rsidP="006E7980">
      <w:pPr>
        <w:pStyle w:val="23"/>
        <w:shd w:val="clear" w:color="auto" w:fill="auto"/>
        <w:spacing w:before="0" w:after="0" w:line="240" w:lineRule="auto"/>
        <w:ind w:firstLine="709"/>
        <w:rPr>
          <w:i/>
        </w:rPr>
      </w:pPr>
      <w:r w:rsidRPr="001C6DE6">
        <w:rPr>
          <w:i/>
        </w:rPr>
        <w:t>Тема 14. Самопознание (практическое занятие).</w:t>
      </w:r>
    </w:p>
    <w:p w:rsidR="006E7980" w:rsidRPr="006E7980" w:rsidRDefault="006E7980" w:rsidP="006E7980">
      <w:pPr>
        <w:pStyle w:val="23"/>
        <w:shd w:val="clear" w:color="auto" w:fill="auto"/>
        <w:spacing w:before="0" w:after="0" w:line="240" w:lineRule="auto"/>
        <w:ind w:firstLine="709"/>
      </w:pPr>
      <w:r w:rsidRPr="006E7980">
        <w:t>Автобиография и автопортрет: кто я и что я люблю. Как устроена моя жизнь. Выполнение проекта.</w:t>
      </w:r>
    </w:p>
    <w:p w:rsidR="006E7980" w:rsidRPr="001C6DE6" w:rsidRDefault="006E7980" w:rsidP="001C6DE6">
      <w:pPr>
        <w:pStyle w:val="23"/>
        <w:shd w:val="clear" w:color="auto" w:fill="auto"/>
        <w:tabs>
          <w:tab w:val="left" w:pos="1819"/>
        </w:tabs>
        <w:spacing w:before="0" w:after="0" w:line="240" w:lineRule="auto"/>
        <w:ind w:left="760"/>
        <w:rPr>
          <w:b/>
        </w:rPr>
      </w:pPr>
      <w:r w:rsidRPr="001C6DE6">
        <w:rPr>
          <w:b/>
        </w:rPr>
        <w:t>Тематический блок 3. «Человек как член общества».</w:t>
      </w:r>
    </w:p>
    <w:p w:rsidR="006E7980" w:rsidRPr="001C6DE6" w:rsidRDefault="006E7980" w:rsidP="006E7980">
      <w:pPr>
        <w:pStyle w:val="23"/>
        <w:shd w:val="clear" w:color="auto" w:fill="auto"/>
        <w:spacing w:before="0" w:after="0" w:line="240" w:lineRule="auto"/>
        <w:ind w:firstLine="709"/>
        <w:rPr>
          <w:i/>
        </w:rPr>
      </w:pPr>
      <w:r w:rsidRPr="001C6DE6">
        <w:rPr>
          <w:i/>
        </w:rPr>
        <w:t>Тема 15. Труд делает человека человеком.</w:t>
      </w:r>
    </w:p>
    <w:p w:rsidR="006E7980" w:rsidRPr="006E7980" w:rsidRDefault="006E7980" w:rsidP="006E7980">
      <w:pPr>
        <w:pStyle w:val="23"/>
        <w:shd w:val="clear" w:color="auto" w:fill="auto"/>
        <w:spacing w:before="0" w:after="0" w:line="240" w:lineRule="auto"/>
        <w:ind w:firstLine="709"/>
      </w:pPr>
      <w:r w:rsidRPr="006E7980">
        <w:t xml:space="preserve">Что такое труд. Важность труда и его экономическая стоимость. Безделье, </w:t>
      </w:r>
      <w:r w:rsidRPr="006E7980">
        <w:lastRenderedPageBreak/>
        <w:t>лень, тунеядство. Трудолюбие, трудовой подвиг, ответственность. Общественная оценка труда.</w:t>
      </w:r>
    </w:p>
    <w:p w:rsidR="006E7980" w:rsidRPr="001C6DE6" w:rsidRDefault="006E7980" w:rsidP="006E7980">
      <w:pPr>
        <w:pStyle w:val="23"/>
        <w:shd w:val="clear" w:color="auto" w:fill="auto"/>
        <w:spacing w:before="0" w:after="0" w:line="240" w:lineRule="auto"/>
        <w:ind w:firstLine="709"/>
        <w:rPr>
          <w:i/>
        </w:rPr>
      </w:pPr>
      <w:r w:rsidRPr="001C6DE6">
        <w:rPr>
          <w:i/>
        </w:rPr>
        <w:t>Тема 16. Подвиг: как узнать героя?</w:t>
      </w:r>
    </w:p>
    <w:p w:rsidR="006E7980" w:rsidRPr="006E7980" w:rsidRDefault="006E7980" w:rsidP="006E7980">
      <w:pPr>
        <w:pStyle w:val="23"/>
        <w:shd w:val="clear" w:color="auto" w:fill="auto"/>
        <w:spacing w:before="0" w:after="0" w:line="240" w:lineRule="auto"/>
        <w:ind w:firstLine="709"/>
      </w:pPr>
      <w:r w:rsidRPr="006E7980">
        <w:t>Что такое подвиг. Героизм как самопожертвование. Героизм на войне. Подвиг в мирное время. Милосердие, взаимопомощь.</w:t>
      </w:r>
    </w:p>
    <w:p w:rsidR="006E7980" w:rsidRPr="001C6DE6" w:rsidRDefault="006E7980" w:rsidP="006E7980">
      <w:pPr>
        <w:pStyle w:val="23"/>
        <w:shd w:val="clear" w:color="auto" w:fill="auto"/>
        <w:spacing w:before="0" w:after="0" w:line="240" w:lineRule="auto"/>
        <w:ind w:firstLine="709"/>
        <w:rPr>
          <w:i/>
        </w:rPr>
      </w:pPr>
      <w:r w:rsidRPr="001C6DE6">
        <w:rPr>
          <w:i/>
        </w:rPr>
        <w:t>Тема 17. Люди в обществе: духовно-нравственное взаимовлияние.</w:t>
      </w:r>
    </w:p>
    <w:p w:rsidR="006E7980" w:rsidRPr="006E7980" w:rsidRDefault="006E7980" w:rsidP="006E7980">
      <w:pPr>
        <w:pStyle w:val="23"/>
        <w:shd w:val="clear" w:color="auto" w:fill="auto"/>
        <w:spacing w:before="0" w:after="0" w:line="240" w:lineRule="auto"/>
        <w:ind w:firstLine="709"/>
      </w:pPr>
      <w:r w:rsidRPr="006E7980">
        <w:t>Человек в социальном измерении. Дружба, предательство. Коллектив. Личные границы. Этика предпринимательства. Социальная помощь.</w:t>
      </w:r>
    </w:p>
    <w:p w:rsidR="006E7980" w:rsidRPr="00356288" w:rsidRDefault="006E7980" w:rsidP="006E7980">
      <w:pPr>
        <w:pStyle w:val="23"/>
        <w:shd w:val="clear" w:color="auto" w:fill="auto"/>
        <w:spacing w:before="0" w:after="0" w:line="240" w:lineRule="auto"/>
        <w:ind w:firstLine="709"/>
        <w:rPr>
          <w:i/>
        </w:rPr>
      </w:pPr>
      <w:r w:rsidRPr="00356288">
        <w:rPr>
          <w:i/>
        </w:rPr>
        <w:t>Тема 18. Проблемы современного общества как отражение его духовно-нравственного самосознания.</w:t>
      </w:r>
    </w:p>
    <w:p w:rsidR="006E7980" w:rsidRPr="006E7980" w:rsidRDefault="006E7980" w:rsidP="006E7980">
      <w:pPr>
        <w:pStyle w:val="23"/>
        <w:shd w:val="clear" w:color="auto" w:fill="auto"/>
        <w:spacing w:before="0" w:after="0" w:line="240" w:lineRule="auto"/>
        <w:ind w:firstLine="709"/>
      </w:pPr>
      <w:r w:rsidRPr="006E7980">
        <w:t>Бедность. Инвалидность. Асоциальная семья. Сиротство.</w:t>
      </w:r>
    </w:p>
    <w:p w:rsidR="006E7980" w:rsidRPr="006E7980" w:rsidRDefault="006E7980" w:rsidP="006E7980">
      <w:pPr>
        <w:pStyle w:val="23"/>
        <w:shd w:val="clear" w:color="auto" w:fill="auto"/>
        <w:spacing w:before="0" w:after="0" w:line="240" w:lineRule="auto"/>
        <w:ind w:firstLine="709"/>
      </w:pPr>
      <w:r w:rsidRPr="006E7980">
        <w:t>Отражение этих явлений в культуре общества.</w:t>
      </w:r>
    </w:p>
    <w:p w:rsidR="006E7980" w:rsidRPr="00356288" w:rsidRDefault="006E7980" w:rsidP="006E7980">
      <w:pPr>
        <w:pStyle w:val="23"/>
        <w:shd w:val="clear" w:color="auto" w:fill="auto"/>
        <w:spacing w:before="0" w:after="0" w:line="240" w:lineRule="auto"/>
        <w:ind w:firstLine="709"/>
        <w:rPr>
          <w:i/>
        </w:rPr>
      </w:pPr>
      <w:r w:rsidRPr="00356288">
        <w:rPr>
          <w:i/>
        </w:rPr>
        <w:t>Тема 19. Духовно-нравственные ориентиры социальных отношений.</w:t>
      </w:r>
    </w:p>
    <w:p w:rsidR="006E7980" w:rsidRPr="006E7980" w:rsidRDefault="006E7980" w:rsidP="006E7980">
      <w:pPr>
        <w:pStyle w:val="23"/>
        <w:shd w:val="clear" w:color="auto" w:fill="auto"/>
        <w:spacing w:before="0" w:after="0" w:line="240" w:lineRule="auto"/>
        <w:ind w:firstLine="709"/>
      </w:pPr>
      <w:r w:rsidRPr="006E7980">
        <w:t>Милосердие. Взаимопомощь. Социальное служение. Благотворительность. Волонтёрство. Общественные блага.</w:t>
      </w:r>
    </w:p>
    <w:p w:rsidR="006E7980" w:rsidRPr="00356288" w:rsidRDefault="006E7980" w:rsidP="006E7980">
      <w:pPr>
        <w:pStyle w:val="23"/>
        <w:shd w:val="clear" w:color="auto" w:fill="auto"/>
        <w:spacing w:before="0" w:after="0" w:line="240" w:lineRule="auto"/>
        <w:ind w:firstLine="709"/>
        <w:rPr>
          <w:i/>
        </w:rPr>
      </w:pPr>
      <w:r w:rsidRPr="00356288">
        <w:rPr>
          <w:i/>
        </w:rPr>
        <w:t>Тема 20. Гуманизм как сущностная характеристика духовно-нравственной культуры народов России.</w:t>
      </w:r>
    </w:p>
    <w:p w:rsidR="006E7980" w:rsidRPr="006E7980" w:rsidRDefault="006E7980" w:rsidP="006E7980">
      <w:pPr>
        <w:pStyle w:val="23"/>
        <w:shd w:val="clear" w:color="auto" w:fill="auto"/>
        <w:spacing w:before="0" w:after="0" w:line="240" w:lineRule="auto"/>
        <w:ind w:firstLine="709"/>
      </w:pPr>
      <w:r w:rsidRPr="006E7980">
        <w:t>Гуманизм. Истоки гуманистического мышления. Философия гуманизма. Проявления гуманизма в историко-культурном наследии народов России.</w:t>
      </w:r>
    </w:p>
    <w:p w:rsidR="006E7980" w:rsidRPr="00356288" w:rsidRDefault="00356288" w:rsidP="00356288">
      <w:pPr>
        <w:pStyle w:val="23"/>
        <w:shd w:val="clear" w:color="auto" w:fill="auto"/>
        <w:tabs>
          <w:tab w:val="left" w:pos="1580"/>
          <w:tab w:val="left" w:pos="4010"/>
        </w:tabs>
        <w:spacing w:before="0" w:after="0" w:line="240" w:lineRule="auto"/>
        <w:ind w:firstLine="709"/>
        <w:rPr>
          <w:i/>
        </w:rPr>
      </w:pPr>
      <w:r w:rsidRPr="00356288">
        <w:rPr>
          <w:i/>
        </w:rPr>
        <w:t xml:space="preserve">Тема 21. Социальные </w:t>
      </w:r>
      <w:r w:rsidR="006E7980" w:rsidRPr="00356288">
        <w:rPr>
          <w:i/>
        </w:rPr>
        <w:t>профессии; их важность для сохранения</w:t>
      </w:r>
      <w:r w:rsidRPr="00356288">
        <w:rPr>
          <w:i/>
        </w:rPr>
        <w:t xml:space="preserve"> </w:t>
      </w:r>
      <w:r w:rsidR="006E7980" w:rsidRPr="00356288">
        <w:rPr>
          <w:i/>
        </w:rPr>
        <w:t>духовно-нравственного облика общества.</w:t>
      </w:r>
    </w:p>
    <w:p w:rsidR="006E7980" w:rsidRPr="006E7980" w:rsidRDefault="006E7980" w:rsidP="00356288">
      <w:pPr>
        <w:pStyle w:val="23"/>
        <w:shd w:val="clear" w:color="auto" w:fill="auto"/>
        <w:tabs>
          <w:tab w:val="left" w:pos="1580"/>
        </w:tabs>
        <w:spacing w:before="0" w:after="0" w:line="240" w:lineRule="auto"/>
        <w:ind w:firstLine="709"/>
      </w:pPr>
      <w:r w:rsidRPr="006E7980">
        <w:t>Социальные профессии: врач, учитель, пожарный, полицейский, социальный работник.</w:t>
      </w:r>
      <w:r w:rsidRPr="006E7980">
        <w:tab/>
        <w:t>Духовно-нравственные качества, необходимые представителям</w:t>
      </w:r>
      <w:r w:rsidR="00356288">
        <w:t xml:space="preserve"> </w:t>
      </w:r>
      <w:r w:rsidRPr="006E7980">
        <w:t>этих профессий.</w:t>
      </w:r>
    </w:p>
    <w:p w:rsidR="006E7980" w:rsidRPr="00356288" w:rsidRDefault="006E7980" w:rsidP="006E7980">
      <w:pPr>
        <w:pStyle w:val="23"/>
        <w:shd w:val="clear" w:color="auto" w:fill="auto"/>
        <w:spacing w:before="0" w:after="0" w:line="240" w:lineRule="auto"/>
        <w:ind w:firstLine="709"/>
        <w:rPr>
          <w:i/>
        </w:rPr>
      </w:pPr>
      <w:r w:rsidRPr="00356288">
        <w:rPr>
          <w:i/>
        </w:rPr>
        <w:t>Тема 22. Выдающиеся благотворители в истории. Благотворительность как нравственный долг.</w:t>
      </w:r>
    </w:p>
    <w:p w:rsidR="006E7980" w:rsidRPr="006E7980" w:rsidRDefault="006E7980" w:rsidP="00B73453">
      <w:pPr>
        <w:pStyle w:val="23"/>
        <w:shd w:val="clear" w:color="auto" w:fill="auto"/>
        <w:tabs>
          <w:tab w:val="left" w:pos="1580"/>
        </w:tabs>
        <w:spacing w:before="0" w:after="0" w:line="240" w:lineRule="auto"/>
        <w:ind w:firstLine="709"/>
      </w:pPr>
      <w:r w:rsidRPr="006E7980">
        <w:t>Меценаты, философы, религиозные лидеры, вр</w:t>
      </w:r>
      <w:r w:rsidR="00356288">
        <w:t xml:space="preserve">ачи, учёные, педагоги. Важность </w:t>
      </w:r>
      <w:r w:rsidRPr="006E7980">
        <w:t>меценатства для духовно-нравственного развития личности</w:t>
      </w:r>
      <w:r w:rsidR="00356288">
        <w:t xml:space="preserve"> </w:t>
      </w:r>
      <w:r w:rsidRPr="006E7980">
        <w:t>самого мецената и общества в целом.</w:t>
      </w:r>
    </w:p>
    <w:p w:rsidR="006E7980" w:rsidRPr="00356288" w:rsidRDefault="006E7980" w:rsidP="00B73453">
      <w:pPr>
        <w:pStyle w:val="23"/>
        <w:shd w:val="clear" w:color="auto" w:fill="auto"/>
        <w:spacing w:before="0" w:after="0" w:line="240" w:lineRule="auto"/>
        <w:ind w:firstLine="709"/>
        <w:rPr>
          <w:i/>
        </w:rPr>
      </w:pPr>
      <w:r w:rsidRPr="00356288">
        <w:rPr>
          <w:i/>
        </w:rPr>
        <w:t>Тема 23. Выдающиеся учёные России. Наука как источник социального и духовного прогресса общества.</w:t>
      </w:r>
    </w:p>
    <w:p w:rsidR="006E7980" w:rsidRPr="006E7980" w:rsidRDefault="006E7980" w:rsidP="00B73453">
      <w:pPr>
        <w:pStyle w:val="23"/>
        <w:shd w:val="clear" w:color="auto" w:fill="auto"/>
        <w:spacing w:before="0" w:after="0" w:line="240" w:lineRule="auto"/>
        <w:ind w:firstLine="709"/>
      </w:pPr>
      <w:r w:rsidRPr="006E7980">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6E7980" w:rsidRPr="00356288" w:rsidRDefault="006E7980" w:rsidP="00B73453">
      <w:pPr>
        <w:pStyle w:val="23"/>
        <w:shd w:val="clear" w:color="auto" w:fill="auto"/>
        <w:spacing w:before="0" w:after="0" w:line="240" w:lineRule="auto"/>
        <w:ind w:firstLine="709"/>
        <w:rPr>
          <w:i/>
        </w:rPr>
      </w:pPr>
      <w:r w:rsidRPr="00356288">
        <w:rPr>
          <w:i/>
        </w:rPr>
        <w:t>Тема 24. Моя профессия (практическое занятие).</w:t>
      </w:r>
    </w:p>
    <w:p w:rsidR="006E7980" w:rsidRPr="006E7980" w:rsidRDefault="006E7980" w:rsidP="00B73453">
      <w:pPr>
        <w:pStyle w:val="23"/>
        <w:shd w:val="clear" w:color="auto" w:fill="auto"/>
        <w:spacing w:before="0" w:after="0" w:line="240" w:lineRule="auto"/>
        <w:ind w:firstLine="709"/>
      </w:pPr>
      <w:r w:rsidRPr="006E7980">
        <w:t>Труд как самореализация, как вклад в общество. Рассказ о своей будущей профессии.</w:t>
      </w:r>
    </w:p>
    <w:p w:rsidR="006E7980" w:rsidRPr="00356288" w:rsidRDefault="006E7980" w:rsidP="00B73453">
      <w:pPr>
        <w:pStyle w:val="23"/>
        <w:shd w:val="clear" w:color="auto" w:fill="auto"/>
        <w:tabs>
          <w:tab w:val="left" w:pos="1830"/>
        </w:tabs>
        <w:spacing w:before="0" w:after="0" w:line="240" w:lineRule="auto"/>
        <w:ind w:firstLine="709"/>
        <w:rPr>
          <w:b/>
        </w:rPr>
      </w:pPr>
      <w:r w:rsidRPr="00356288">
        <w:rPr>
          <w:b/>
        </w:rPr>
        <w:t>Тематический блок 4. «Родина и патриотизм».</w:t>
      </w:r>
    </w:p>
    <w:p w:rsidR="006E7980" w:rsidRPr="00356288" w:rsidRDefault="006E7980" w:rsidP="00B73453">
      <w:pPr>
        <w:pStyle w:val="23"/>
        <w:shd w:val="clear" w:color="auto" w:fill="auto"/>
        <w:spacing w:before="0" w:after="0" w:line="240" w:lineRule="auto"/>
        <w:ind w:firstLine="709"/>
        <w:rPr>
          <w:i/>
        </w:rPr>
      </w:pPr>
      <w:r w:rsidRPr="00356288">
        <w:rPr>
          <w:i/>
        </w:rPr>
        <w:t>Тема 25. Гражданин.</w:t>
      </w:r>
    </w:p>
    <w:p w:rsidR="006E7980" w:rsidRPr="006E7980" w:rsidRDefault="006E7980" w:rsidP="00B73453">
      <w:pPr>
        <w:pStyle w:val="23"/>
        <w:shd w:val="clear" w:color="auto" w:fill="auto"/>
        <w:spacing w:before="0" w:after="0" w:line="240" w:lineRule="auto"/>
        <w:ind w:firstLine="709"/>
      </w:pPr>
      <w:r w:rsidRPr="006E7980">
        <w:t>Родина и гражданство, их взаимосвязь. Что делает человека гражданином. Нравственные качества гражданина.</w:t>
      </w:r>
    </w:p>
    <w:p w:rsidR="006E7980" w:rsidRPr="00356288" w:rsidRDefault="006E7980" w:rsidP="00B73453">
      <w:pPr>
        <w:pStyle w:val="23"/>
        <w:shd w:val="clear" w:color="auto" w:fill="auto"/>
        <w:spacing w:before="0" w:after="0" w:line="240" w:lineRule="auto"/>
        <w:ind w:firstLine="709"/>
        <w:rPr>
          <w:i/>
        </w:rPr>
      </w:pPr>
      <w:r w:rsidRPr="00356288">
        <w:rPr>
          <w:i/>
        </w:rPr>
        <w:t>Тема 26. Патриотизм.</w:t>
      </w:r>
    </w:p>
    <w:p w:rsidR="006E7980" w:rsidRPr="006E7980" w:rsidRDefault="006E7980" w:rsidP="00B73453">
      <w:pPr>
        <w:pStyle w:val="23"/>
        <w:shd w:val="clear" w:color="auto" w:fill="auto"/>
        <w:spacing w:before="0" w:after="0" w:line="240" w:lineRule="auto"/>
        <w:ind w:firstLine="709"/>
      </w:pPr>
      <w:r w:rsidRPr="006E7980">
        <w:t>Патриотизм. Толерантность. Уважение к другим народам и их истории. Важность патриотизма.</w:t>
      </w:r>
    </w:p>
    <w:p w:rsidR="006E7980" w:rsidRPr="00356288" w:rsidRDefault="006E7980" w:rsidP="00B73453">
      <w:pPr>
        <w:pStyle w:val="23"/>
        <w:shd w:val="clear" w:color="auto" w:fill="auto"/>
        <w:spacing w:before="0" w:after="0" w:line="240" w:lineRule="auto"/>
        <w:ind w:firstLine="709"/>
        <w:rPr>
          <w:i/>
        </w:rPr>
      </w:pPr>
      <w:r w:rsidRPr="00356288">
        <w:rPr>
          <w:i/>
        </w:rPr>
        <w:t>Тема 27. Защита Родины: подвиг или долг?</w:t>
      </w:r>
    </w:p>
    <w:p w:rsidR="006E7980" w:rsidRPr="006E7980" w:rsidRDefault="006E7980" w:rsidP="00B73453">
      <w:pPr>
        <w:pStyle w:val="23"/>
        <w:shd w:val="clear" w:color="auto" w:fill="auto"/>
        <w:spacing w:before="0" w:after="0" w:line="240" w:lineRule="auto"/>
        <w:ind w:firstLine="709"/>
      </w:pPr>
      <w:r w:rsidRPr="006E7980">
        <w:lastRenderedPageBreak/>
        <w:t>Война и мир. Роль знания в защите Родины. Долг гражданина перед обществом. Военные подвиги. Честь. Доблесть.</w:t>
      </w:r>
    </w:p>
    <w:p w:rsidR="006E7980" w:rsidRPr="00356288" w:rsidRDefault="006E7980" w:rsidP="006E7980">
      <w:pPr>
        <w:pStyle w:val="23"/>
        <w:shd w:val="clear" w:color="auto" w:fill="auto"/>
        <w:spacing w:before="0" w:after="0" w:line="240" w:lineRule="auto"/>
        <w:ind w:firstLine="709"/>
        <w:rPr>
          <w:i/>
        </w:rPr>
      </w:pPr>
      <w:r w:rsidRPr="00356288">
        <w:rPr>
          <w:i/>
        </w:rPr>
        <w:t>Тема 28. Государство. Россия - наша Родина.</w:t>
      </w:r>
    </w:p>
    <w:p w:rsidR="006E7980" w:rsidRPr="006E7980" w:rsidRDefault="006E7980" w:rsidP="006E7980">
      <w:pPr>
        <w:pStyle w:val="23"/>
        <w:shd w:val="clear" w:color="auto" w:fill="auto"/>
        <w:spacing w:before="0" w:after="0" w:line="240" w:lineRule="auto"/>
        <w:ind w:firstLine="709"/>
      </w:pPr>
      <w:r w:rsidRPr="006E7980">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6E7980" w:rsidRPr="00356288" w:rsidRDefault="006E7980" w:rsidP="006E7980">
      <w:pPr>
        <w:pStyle w:val="23"/>
        <w:shd w:val="clear" w:color="auto" w:fill="auto"/>
        <w:spacing w:before="0" w:after="0" w:line="240" w:lineRule="auto"/>
        <w:ind w:firstLine="709"/>
        <w:rPr>
          <w:i/>
        </w:rPr>
      </w:pPr>
      <w:r w:rsidRPr="00356288">
        <w:rPr>
          <w:i/>
        </w:rPr>
        <w:t>Тема 29. Гражданская идентичность (практическое занятие).</w:t>
      </w:r>
    </w:p>
    <w:p w:rsidR="006E7980" w:rsidRPr="006E7980" w:rsidRDefault="006E7980" w:rsidP="006E7980">
      <w:pPr>
        <w:pStyle w:val="23"/>
        <w:shd w:val="clear" w:color="auto" w:fill="auto"/>
        <w:spacing w:before="0" w:after="0" w:line="240" w:lineRule="auto"/>
        <w:ind w:firstLine="709"/>
      </w:pPr>
      <w:r w:rsidRPr="006E7980">
        <w:t>Какими качествами должен обладать человек как гражданин.</w:t>
      </w:r>
    </w:p>
    <w:p w:rsidR="00356288" w:rsidRPr="00356288" w:rsidRDefault="006E7980" w:rsidP="006E7980">
      <w:pPr>
        <w:pStyle w:val="23"/>
        <w:shd w:val="clear" w:color="auto" w:fill="auto"/>
        <w:spacing w:before="0" w:after="0" w:line="240" w:lineRule="auto"/>
        <w:ind w:firstLine="709"/>
        <w:rPr>
          <w:i/>
        </w:rPr>
      </w:pPr>
      <w:r w:rsidRPr="00356288">
        <w:rPr>
          <w:i/>
        </w:rPr>
        <w:t xml:space="preserve">Тема 30. Моя школа и мой класс (практическое занятие). </w:t>
      </w:r>
    </w:p>
    <w:p w:rsidR="006E7980" w:rsidRPr="006E7980" w:rsidRDefault="006E7980" w:rsidP="006E7980">
      <w:pPr>
        <w:pStyle w:val="23"/>
        <w:shd w:val="clear" w:color="auto" w:fill="auto"/>
        <w:spacing w:before="0" w:after="0" w:line="240" w:lineRule="auto"/>
        <w:ind w:firstLine="709"/>
      </w:pPr>
      <w:r w:rsidRPr="006E7980">
        <w:t>Портрет школы или класса через добрые дела.</w:t>
      </w:r>
    </w:p>
    <w:p w:rsidR="006E7980" w:rsidRPr="00912FFF" w:rsidRDefault="006E7980" w:rsidP="006E7980">
      <w:pPr>
        <w:pStyle w:val="23"/>
        <w:shd w:val="clear" w:color="auto" w:fill="auto"/>
        <w:spacing w:before="0" w:after="0" w:line="240" w:lineRule="auto"/>
        <w:ind w:firstLine="709"/>
        <w:rPr>
          <w:i/>
        </w:rPr>
      </w:pPr>
      <w:r w:rsidRPr="00912FFF">
        <w:rPr>
          <w:i/>
        </w:rPr>
        <w:t>Тема 31. Человек: какой он? (практическое занятие).</w:t>
      </w:r>
    </w:p>
    <w:p w:rsidR="006E7980" w:rsidRPr="006E7980" w:rsidRDefault="006E7980" w:rsidP="006E7980">
      <w:pPr>
        <w:pStyle w:val="23"/>
        <w:shd w:val="clear" w:color="auto" w:fill="auto"/>
        <w:spacing w:before="0" w:after="0" w:line="240" w:lineRule="auto"/>
        <w:ind w:firstLine="709"/>
      </w:pPr>
      <w:r w:rsidRPr="006E7980">
        <w:t>Человек. Его образы в культуре. Духовность и нравственность как важнейшие качества человека.</w:t>
      </w:r>
    </w:p>
    <w:p w:rsidR="006E7980" w:rsidRPr="00912FFF" w:rsidRDefault="006E7980" w:rsidP="006E7980">
      <w:pPr>
        <w:pStyle w:val="23"/>
        <w:shd w:val="clear" w:color="auto" w:fill="auto"/>
        <w:spacing w:before="0" w:after="0" w:line="240" w:lineRule="auto"/>
        <w:ind w:firstLine="709"/>
        <w:rPr>
          <w:i/>
        </w:rPr>
      </w:pPr>
      <w:r w:rsidRPr="00912FFF">
        <w:rPr>
          <w:i/>
        </w:rPr>
        <w:t>Тема 31. Человек и культура (проект).</w:t>
      </w:r>
    </w:p>
    <w:p w:rsidR="006E7980" w:rsidRDefault="006E7980" w:rsidP="006E7980">
      <w:pPr>
        <w:pStyle w:val="23"/>
        <w:shd w:val="clear" w:color="auto" w:fill="auto"/>
        <w:spacing w:before="0" w:after="0" w:line="240" w:lineRule="auto"/>
        <w:ind w:firstLine="709"/>
      </w:pPr>
      <w:r w:rsidRPr="006E7980">
        <w:t>Итоговый проект: «Что значит быть человеком?»</w:t>
      </w:r>
    </w:p>
    <w:p w:rsidR="00912FFF" w:rsidRDefault="00912FFF" w:rsidP="00912FFF">
      <w:pPr>
        <w:rPr>
          <w:rFonts w:ascii="Times New Roman" w:hAnsi="Times New Roman" w:cs="Times New Roman"/>
          <w:b/>
          <w:sz w:val="28"/>
          <w:szCs w:val="28"/>
        </w:rPr>
      </w:pPr>
    </w:p>
    <w:p w:rsidR="00912FFF" w:rsidRDefault="00912FFF" w:rsidP="00912FFF">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B73453">
        <w:rPr>
          <w:rFonts w:ascii="Times New Roman" w:hAnsi="Times New Roman" w:cs="Times New Roman"/>
          <w:b/>
          <w:sz w:val="28"/>
          <w:szCs w:val="28"/>
        </w:rPr>
        <w:t>УЧЕБНОГО ПРЕДМЕТА «</w:t>
      </w:r>
      <w:r w:rsidR="006B3446" w:rsidRPr="006B3446">
        <w:rPr>
          <w:rFonts w:ascii="Times New Roman" w:hAnsi="Times New Roman" w:cs="Times New Roman"/>
          <w:b/>
          <w:sz w:val="28"/>
          <w:szCs w:val="28"/>
        </w:rPr>
        <w:t>ОДНКНР</w:t>
      </w:r>
      <w:r w:rsidR="00B73453">
        <w:rPr>
          <w:rFonts w:ascii="Times New Roman" w:hAnsi="Times New Roman" w:cs="Times New Roman"/>
          <w:b/>
          <w:sz w:val="28"/>
          <w:szCs w:val="28"/>
        </w:rPr>
        <w:t>»</w:t>
      </w:r>
    </w:p>
    <w:p w:rsidR="00912FFF" w:rsidRPr="006E7980" w:rsidRDefault="00912FFF" w:rsidP="00912FFF">
      <w:pPr>
        <w:pStyle w:val="23"/>
        <w:shd w:val="clear" w:color="auto" w:fill="auto"/>
        <w:tabs>
          <w:tab w:val="left" w:pos="1789"/>
        </w:tabs>
        <w:spacing w:before="0" w:after="0" w:line="240" w:lineRule="auto"/>
        <w:ind w:firstLine="709"/>
      </w:pPr>
      <w:r w:rsidRPr="006E7980">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912FFF" w:rsidRDefault="00912FFF" w:rsidP="00912FFF">
      <w:pPr>
        <w:pStyle w:val="23"/>
        <w:shd w:val="clear" w:color="auto" w:fill="auto"/>
        <w:spacing w:before="0" w:after="0" w:line="240" w:lineRule="auto"/>
        <w:ind w:firstLine="709"/>
        <w:jc w:val="center"/>
        <w:rPr>
          <w:b/>
          <w:lang w:eastAsia="en-US"/>
        </w:rPr>
      </w:pPr>
    </w:p>
    <w:p w:rsidR="00912FFF" w:rsidRDefault="00912FFF" w:rsidP="00B73453">
      <w:pPr>
        <w:pStyle w:val="23"/>
        <w:shd w:val="clear" w:color="auto" w:fill="auto"/>
        <w:spacing w:before="0" w:after="0" w:line="240" w:lineRule="auto"/>
        <w:jc w:val="center"/>
      </w:pPr>
      <w:r w:rsidRPr="005D1913">
        <w:rPr>
          <w:b/>
          <w:lang w:eastAsia="en-US"/>
        </w:rPr>
        <w:t>ЛИЧНОСТНЫЕ РЕЗУЛЬТАТЫ</w:t>
      </w:r>
    </w:p>
    <w:p w:rsidR="00BD50A0" w:rsidRDefault="006E7980" w:rsidP="00BD50A0">
      <w:pPr>
        <w:pStyle w:val="23"/>
        <w:shd w:val="clear" w:color="auto" w:fill="auto"/>
        <w:tabs>
          <w:tab w:val="left" w:pos="1760"/>
        </w:tabs>
        <w:spacing w:before="0" w:after="0" w:line="240" w:lineRule="auto"/>
        <w:ind w:firstLine="709"/>
      </w:pPr>
      <w:r w:rsidRPr="00BD50A0">
        <w:rPr>
          <w:b/>
          <w:i/>
        </w:rPr>
        <w:t>Личностные результаты</w:t>
      </w:r>
      <w:r w:rsidRPr="006E7980">
        <w:t xml:space="preserve"> имеют направленность на решение задач воспитания, развития и социализации обучающихся средствами учебного курса.</w:t>
      </w:r>
    </w:p>
    <w:p w:rsidR="006E7980" w:rsidRPr="006E7980" w:rsidRDefault="006E7980" w:rsidP="00BD50A0">
      <w:pPr>
        <w:pStyle w:val="23"/>
        <w:shd w:val="clear" w:color="auto" w:fill="auto"/>
        <w:tabs>
          <w:tab w:val="left" w:pos="1760"/>
        </w:tabs>
        <w:spacing w:before="0" w:after="0" w:line="240" w:lineRule="auto"/>
        <w:ind w:firstLine="709"/>
      </w:pPr>
      <w:r w:rsidRPr="006E7980">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6E7980" w:rsidRPr="006E7980" w:rsidRDefault="006E7980" w:rsidP="006E7980">
      <w:pPr>
        <w:pStyle w:val="23"/>
        <w:shd w:val="clear" w:color="auto" w:fill="auto"/>
        <w:spacing w:before="0" w:after="0" w:line="240" w:lineRule="auto"/>
        <w:ind w:firstLine="709"/>
      </w:pPr>
      <w:r w:rsidRPr="006E7980">
        <w:t>Личностные результаты освоения курса достигаются в единстве учебной и воспитательной деятельности.</w:t>
      </w:r>
    </w:p>
    <w:p w:rsidR="006E7980" w:rsidRPr="00B73453" w:rsidRDefault="006E7980" w:rsidP="006E7980">
      <w:pPr>
        <w:pStyle w:val="23"/>
        <w:shd w:val="clear" w:color="auto" w:fill="auto"/>
        <w:spacing w:before="0" w:after="0" w:line="240" w:lineRule="auto"/>
        <w:ind w:firstLine="709"/>
        <w:rPr>
          <w:b/>
          <w:i/>
        </w:rPr>
      </w:pPr>
      <w:r w:rsidRPr="00B73453">
        <w:rPr>
          <w:b/>
          <w:i/>
        </w:rPr>
        <w:t>Личностные результаты освоения курса включают:</w:t>
      </w:r>
    </w:p>
    <w:p w:rsidR="006E7980" w:rsidRPr="006E7980" w:rsidRDefault="00BD50A0" w:rsidP="006E7980">
      <w:pPr>
        <w:pStyle w:val="23"/>
        <w:shd w:val="clear" w:color="auto" w:fill="auto"/>
        <w:spacing w:before="0" w:after="0" w:line="240" w:lineRule="auto"/>
        <w:ind w:firstLine="709"/>
      </w:pPr>
      <w:r>
        <w:t>- </w:t>
      </w:r>
      <w:r w:rsidR="006E7980" w:rsidRPr="006E7980">
        <w:t>осознание российской гражданской идентичности;</w:t>
      </w:r>
    </w:p>
    <w:p w:rsidR="006E7980" w:rsidRPr="006E7980" w:rsidRDefault="00BD50A0" w:rsidP="006E7980">
      <w:pPr>
        <w:pStyle w:val="23"/>
        <w:shd w:val="clear" w:color="auto" w:fill="auto"/>
        <w:spacing w:before="0" w:after="0" w:line="240" w:lineRule="auto"/>
        <w:ind w:firstLine="709"/>
      </w:pPr>
      <w:r>
        <w:t>- </w:t>
      </w:r>
      <w:r w:rsidR="006E7980" w:rsidRPr="006E7980">
        <w:t>готовность обучающихся к саморазвитию, самостоятельности и личностному самоопределению;</w:t>
      </w:r>
    </w:p>
    <w:p w:rsidR="006E7980" w:rsidRPr="006E7980" w:rsidRDefault="00BD50A0" w:rsidP="006E7980">
      <w:pPr>
        <w:pStyle w:val="23"/>
        <w:shd w:val="clear" w:color="auto" w:fill="auto"/>
        <w:spacing w:before="0" w:after="0" w:line="240" w:lineRule="auto"/>
        <w:ind w:firstLine="709"/>
      </w:pPr>
      <w:r>
        <w:t>- </w:t>
      </w:r>
      <w:r w:rsidR="006E7980" w:rsidRPr="006E7980">
        <w:t>ценность самостоятельности и инициативы;</w:t>
      </w:r>
    </w:p>
    <w:p w:rsidR="006E7980" w:rsidRPr="006E7980" w:rsidRDefault="00BD50A0" w:rsidP="006E7980">
      <w:pPr>
        <w:pStyle w:val="23"/>
        <w:shd w:val="clear" w:color="auto" w:fill="auto"/>
        <w:spacing w:before="0" w:after="0" w:line="240" w:lineRule="auto"/>
        <w:ind w:firstLine="709"/>
      </w:pPr>
      <w:r>
        <w:t>- </w:t>
      </w:r>
      <w:r w:rsidR="006E7980" w:rsidRPr="006E7980">
        <w:t>наличие мотивации к целенаправленной социально значимой деятельности;</w:t>
      </w:r>
    </w:p>
    <w:p w:rsidR="00BD50A0" w:rsidRDefault="00BD50A0" w:rsidP="00BD50A0">
      <w:pPr>
        <w:pStyle w:val="23"/>
        <w:shd w:val="clear" w:color="auto" w:fill="auto"/>
        <w:spacing w:before="0" w:after="0" w:line="240" w:lineRule="auto"/>
        <w:ind w:firstLine="709"/>
      </w:pPr>
      <w:r>
        <w:t>- </w:t>
      </w:r>
      <w:r w:rsidR="006E7980" w:rsidRPr="006E7980">
        <w:t>сформированность внутренней позиции личности как особого ценностного отношения к себе, окружающим людям и жизни в целом.</w:t>
      </w:r>
    </w:p>
    <w:p w:rsidR="00BD50A0" w:rsidRPr="00B73453" w:rsidRDefault="006E7980" w:rsidP="00BD50A0">
      <w:pPr>
        <w:pStyle w:val="23"/>
        <w:shd w:val="clear" w:color="auto" w:fill="auto"/>
        <w:spacing w:before="0" w:after="0" w:line="240" w:lineRule="auto"/>
        <w:ind w:firstLine="709"/>
        <w:rPr>
          <w:b/>
          <w:i/>
        </w:rPr>
      </w:pPr>
      <w:r w:rsidRPr="00B73453">
        <w:rPr>
          <w:b/>
          <w:i/>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6E7980" w:rsidRPr="00BD50A0" w:rsidRDefault="00BD50A0" w:rsidP="00BD50A0">
      <w:pPr>
        <w:pStyle w:val="23"/>
        <w:shd w:val="clear" w:color="auto" w:fill="auto"/>
        <w:spacing w:before="0" w:after="0" w:line="240" w:lineRule="auto"/>
        <w:ind w:firstLine="709"/>
        <w:rPr>
          <w:b/>
          <w:i/>
        </w:rPr>
      </w:pPr>
      <w:r w:rsidRPr="00BD50A0">
        <w:rPr>
          <w:b/>
          <w:i/>
        </w:rPr>
        <w:t>1. </w:t>
      </w:r>
      <w:r w:rsidR="00B73453">
        <w:rPr>
          <w:b/>
          <w:i/>
        </w:rPr>
        <w:t>П</w:t>
      </w:r>
      <w:r w:rsidR="006E7980" w:rsidRPr="00BD50A0">
        <w:rPr>
          <w:b/>
          <w:i/>
        </w:rPr>
        <w:t>атриотического воспитания:</w:t>
      </w:r>
    </w:p>
    <w:p w:rsidR="006E7980" w:rsidRPr="006E7980" w:rsidRDefault="00BD50A0" w:rsidP="006E7980">
      <w:pPr>
        <w:pStyle w:val="23"/>
        <w:shd w:val="clear" w:color="auto" w:fill="auto"/>
        <w:spacing w:before="0" w:after="0" w:line="240" w:lineRule="auto"/>
        <w:ind w:firstLine="709"/>
      </w:pPr>
      <w:r>
        <w:t>- </w:t>
      </w:r>
      <w:r w:rsidR="006E7980" w:rsidRPr="006E7980">
        <w:t>самоопределение (личностное, профессиональное, жизненное): сфор</w:t>
      </w:r>
      <w:r w:rsidR="006E7980" w:rsidRPr="006E7980">
        <w:lastRenderedPageBreak/>
        <w:t>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6E7980" w:rsidRPr="00BD50A0" w:rsidRDefault="00BD50A0" w:rsidP="00BD50A0">
      <w:pPr>
        <w:pStyle w:val="23"/>
        <w:shd w:val="clear" w:color="auto" w:fill="auto"/>
        <w:tabs>
          <w:tab w:val="left" w:pos="1172"/>
        </w:tabs>
        <w:spacing w:before="0" w:after="0" w:line="240" w:lineRule="auto"/>
        <w:ind w:left="780"/>
        <w:rPr>
          <w:b/>
          <w:i/>
        </w:rPr>
      </w:pPr>
      <w:r w:rsidRPr="00BD50A0">
        <w:rPr>
          <w:b/>
          <w:i/>
        </w:rPr>
        <w:t>2. </w:t>
      </w:r>
      <w:r w:rsidR="00B73453">
        <w:rPr>
          <w:b/>
          <w:i/>
        </w:rPr>
        <w:t>Г</w:t>
      </w:r>
      <w:r w:rsidR="006E7980" w:rsidRPr="00BD50A0">
        <w:rPr>
          <w:b/>
          <w:i/>
        </w:rPr>
        <w:t>ражданского воспитания:</w:t>
      </w:r>
    </w:p>
    <w:p w:rsidR="006E7980" w:rsidRPr="006E7980" w:rsidRDefault="00BD50A0" w:rsidP="006E7980">
      <w:pPr>
        <w:pStyle w:val="23"/>
        <w:shd w:val="clear" w:color="auto" w:fill="auto"/>
        <w:spacing w:before="0" w:after="0" w:line="240" w:lineRule="auto"/>
        <w:ind w:firstLine="709"/>
      </w:pPr>
      <w:r>
        <w:t>- </w:t>
      </w:r>
      <w:r w:rsidR="006E7980" w:rsidRPr="006E7980">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6E7980" w:rsidRPr="006E7980" w:rsidRDefault="00BD50A0" w:rsidP="006E7980">
      <w:pPr>
        <w:pStyle w:val="23"/>
        <w:shd w:val="clear" w:color="auto" w:fill="auto"/>
        <w:spacing w:before="0" w:after="0" w:line="240" w:lineRule="auto"/>
        <w:ind w:firstLine="709"/>
      </w:pPr>
      <w:r>
        <w:t>- </w:t>
      </w:r>
      <w:r w:rsidR="006E7980" w:rsidRPr="006E7980">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6E7980" w:rsidRPr="006E7980" w:rsidRDefault="00BD50A0" w:rsidP="00BD50A0">
      <w:pPr>
        <w:pStyle w:val="23"/>
        <w:shd w:val="clear" w:color="auto" w:fill="auto"/>
        <w:tabs>
          <w:tab w:val="left" w:pos="3117"/>
          <w:tab w:val="left" w:pos="6098"/>
          <w:tab w:val="left" w:pos="8891"/>
        </w:tabs>
        <w:spacing w:before="0" w:after="0" w:line="240" w:lineRule="auto"/>
        <w:ind w:firstLine="709"/>
      </w:pPr>
      <w:r>
        <w:t xml:space="preserve">- воспитание веротерпимости, уважительного </w:t>
      </w:r>
      <w:r w:rsidR="006E7980" w:rsidRPr="006E7980">
        <w:t>отношения</w:t>
      </w:r>
      <w:r>
        <w:t xml:space="preserve"> </w:t>
      </w:r>
      <w:r w:rsidR="006E7980" w:rsidRPr="006E7980">
        <w:t>к религиозным чувствам, взглядам людей или их отсутствию;</w:t>
      </w:r>
    </w:p>
    <w:p w:rsidR="006E7980" w:rsidRPr="00BD50A0" w:rsidRDefault="00BD50A0" w:rsidP="00BD50A0">
      <w:pPr>
        <w:pStyle w:val="23"/>
        <w:shd w:val="clear" w:color="auto" w:fill="auto"/>
        <w:tabs>
          <w:tab w:val="left" w:pos="1123"/>
        </w:tabs>
        <w:spacing w:before="0" w:after="0" w:line="240" w:lineRule="auto"/>
        <w:ind w:left="760"/>
        <w:rPr>
          <w:b/>
          <w:i/>
        </w:rPr>
      </w:pPr>
      <w:r w:rsidRPr="00BD50A0">
        <w:rPr>
          <w:b/>
          <w:i/>
        </w:rPr>
        <w:t>3.</w:t>
      </w:r>
      <w:r>
        <w:rPr>
          <w:b/>
          <w:i/>
        </w:rPr>
        <w:t> </w:t>
      </w:r>
      <w:r w:rsidR="00B73453">
        <w:rPr>
          <w:b/>
          <w:i/>
        </w:rPr>
        <w:t>Ц</w:t>
      </w:r>
      <w:r w:rsidR="00B73453" w:rsidRPr="00BD50A0">
        <w:rPr>
          <w:b/>
          <w:i/>
        </w:rPr>
        <w:t xml:space="preserve"> </w:t>
      </w:r>
      <w:r w:rsidR="006E7980" w:rsidRPr="00BD50A0">
        <w:rPr>
          <w:b/>
          <w:i/>
        </w:rPr>
        <w:t>енности познавательной деятельности:</w:t>
      </w:r>
    </w:p>
    <w:p w:rsidR="006E7980" w:rsidRPr="006E7980" w:rsidRDefault="00BD50A0" w:rsidP="006E7980">
      <w:pPr>
        <w:pStyle w:val="23"/>
        <w:shd w:val="clear" w:color="auto" w:fill="auto"/>
        <w:spacing w:before="0" w:after="0" w:line="240" w:lineRule="auto"/>
        <w:ind w:firstLine="709"/>
      </w:pPr>
      <w:r>
        <w:t>- </w:t>
      </w:r>
      <w:r w:rsidR="006E7980" w:rsidRPr="006E7980">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E7980" w:rsidRPr="006E7980" w:rsidRDefault="00BD50A0" w:rsidP="006E7980">
      <w:pPr>
        <w:pStyle w:val="23"/>
        <w:shd w:val="clear" w:color="auto" w:fill="auto"/>
        <w:spacing w:before="0" w:after="0" w:line="240" w:lineRule="auto"/>
        <w:ind w:firstLine="709"/>
      </w:pPr>
      <w:r>
        <w:t>- </w:t>
      </w:r>
      <w:r w:rsidR="006E7980" w:rsidRPr="006E7980">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6E7980" w:rsidRPr="006E7980" w:rsidRDefault="00BD50A0" w:rsidP="006E7980">
      <w:pPr>
        <w:pStyle w:val="23"/>
        <w:shd w:val="clear" w:color="auto" w:fill="auto"/>
        <w:spacing w:before="0" w:after="0" w:line="240" w:lineRule="auto"/>
        <w:ind w:firstLine="709"/>
      </w:pPr>
      <w:r>
        <w:t>- </w:t>
      </w:r>
      <w:r w:rsidR="006E7980" w:rsidRPr="006E7980">
        <w:t>воспитание веротерпимости, уважительного отношения к религиозным чувствам, взглядам людей или их отсутствию;</w:t>
      </w:r>
    </w:p>
    <w:p w:rsidR="006E7980" w:rsidRPr="00BC51EB" w:rsidRDefault="00BC51EB" w:rsidP="00BC51EB">
      <w:pPr>
        <w:pStyle w:val="23"/>
        <w:shd w:val="clear" w:color="auto" w:fill="auto"/>
        <w:tabs>
          <w:tab w:val="left" w:pos="1123"/>
        </w:tabs>
        <w:spacing w:before="0" w:after="0" w:line="240" w:lineRule="auto"/>
        <w:ind w:left="760"/>
        <w:rPr>
          <w:b/>
          <w:i/>
        </w:rPr>
      </w:pPr>
      <w:r w:rsidRPr="00BC51EB">
        <w:rPr>
          <w:b/>
          <w:i/>
        </w:rPr>
        <w:t>4. </w:t>
      </w:r>
      <w:r w:rsidR="00B73453">
        <w:rPr>
          <w:b/>
          <w:i/>
        </w:rPr>
        <w:t>Д</w:t>
      </w:r>
      <w:r w:rsidR="006E7980" w:rsidRPr="00BC51EB">
        <w:rPr>
          <w:b/>
          <w:i/>
        </w:rPr>
        <w:t>уховно-нравственного воспитания.</w:t>
      </w:r>
    </w:p>
    <w:p w:rsidR="006E7980" w:rsidRPr="006E7980" w:rsidRDefault="00BC51EB" w:rsidP="006E7980">
      <w:pPr>
        <w:pStyle w:val="23"/>
        <w:shd w:val="clear" w:color="auto" w:fill="auto"/>
        <w:spacing w:before="0" w:after="0" w:line="240" w:lineRule="auto"/>
        <w:ind w:firstLine="709"/>
      </w:pPr>
      <w:r>
        <w:t>- </w:t>
      </w:r>
      <w:r w:rsidR="006E7980" w:rsidRPr="006E7980">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6E7980" w:rsidRPr="006E7980" w:rsidRDefault="00BC51EB" w:rsidP="006E7980">
      <w:pPr>
        <w:pStyle w:val="23"/>
        <w:shd w:val="clear" w:color="auto" w:fill="auto"/>
        <w:spacing w:before="0" w:after="0" w:line="240" w:lineRule="auto"/>
        <w:ind w:firstLine="709"/>
      </w:pPr>
      <w:r>
        <w:t>- </w:t>
      </w:r>
      <w:r w:rsidR="006E7980" w:rsidRPr="006E7980">
        <w:t>освоение социальных норм, правил поведения, ролей и форм социальной жизни в группах и сообществах, включая взрослые и социальные сообщества;</w:t>
      </w:r>
    </w:p>
    <w:p w:rsidR="006E7980" w:rsidRDefault="00BC51EB" w:rsidP="006E7980">
      <w:pPr>
        <w:pStyle w:val="23"/>
        <w:shd w:val="clear" w:color="auto" w:fill="auto"/>
        <w:spacing w:before="0" w:after="0" w:line="240" w:lineRule="auto"/>
        <w:ind w:firstLine="709"/>
      </w:pPr>
      <w:r>
        <w:t>- </w:t>
      </w:r>
      <w:r w:rsidR="006E7980" w:rsidRPr="006E7980">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BC51EB" w:rsidRDefault="00BC51EB" w:rsidP="00BC51EB">
      <w:pPr>
        <w:widowControl/>
        <w:autoSpaceDE/>
        <w:autoSpaceDN/>
        <w:adjustRightInd/>
        <w:ind w:firstLine="0"/>
        <w:jc w:val="center"/>
        <w:rPr>
          <w:rFonts w:ascii="Times New Roman" w:hAnsi="Times New Roman" w:cs="Times New Roman"/>
          <w:b/>
          <w:sz w:val="28"/>
          <w:szCs w:val="28"/>
          <w:lang w:eastAsia="en-US"/>
        </w:rPr>
      </w:pPr>
    </w:p>
    <w:p w:rsidR="00B73453" w:rsidRDefault="00B73453" w:rsidP="00BC51EB">
      <w:pPr>
        <w:widowControl/>
        <w:autoSpaceDE/>
        <w:autoSpaceDN/>
        <w:adjustRightInd/>
        <w:ind w:firstLine="0"/>
        <w:jc w:val="center"/>
        <w:rPr>
          <w:rFonts w:ascii="Times New Roman" w:hAnsi="Times New Roman" w:cs="Times New Roman"/>
          <w:b/>
          <w:sz w:val="28"/>
          <w:szCs w:val="28"/>
          <w:lang w:eastAsia="en-US"/>
        </w:rPr>
      </w:pPr>
    </w:p>
    <w:p w:rsidR="00BC51EB" w:rsidRPr="005D1913" w:rsidRDefault="00BC51EB" w:rsidP="00BC51E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6E7980" w:rsidRPr="006E7980" w:rsidRDefault="006E7980" w:rsidP="00BC51EB">
      <w:pPr>
        <w:pStyle w:val="23"/>
        <w:shd w:val="clear" w:color="auto" w:fill="auto"/>
        <w:tabs>
          <w:tab w:val="left" w:pos="1738"/>
        </w:tabs>
        <w:spacing w:before="0" w:after="0" w:line="240" w:lineRule="auto"/>
        <w:ind w:firstLine="709"/>
      </w:pPr>
      <w:r w:rsidRPr="006E7980">
        <w:t xml:space="preserve">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w:t>
      </w:r>
      <w:r w:rsidR="002F7ABF">
        <w:t>в т.ч.</w:t>
      </w:r>
      <w:r w:rsidRPr="006E7980">
        <w:t xml:space="preserve"> цифровых, с учётом назначения информации и её аудитории.</w:t>
      </w:r>
    </w:p>
    <w:p w:rsidR="00095266" w:rsidRDefault="006E7980" w:rsidP="00095266">
      <w:pPr>
        <w:pStyle w:val="23"/>
        <w:shd w:val="clear" w:color="auto" w:fill="auto"/>
        <w:spacing w:before="0" w:after="0" w:line="240" w:lineRule="auto"/>
        <w:ind w:firstLine="709"/>
        <w:rPr>
          <w:b/>
          <w:i/>
        </w:rPr>
      </w:pPr>
      <w:r w:rsidRPr="00B73453">
        <w:rPr>
          <w:b/>
          <w:i/>
        </w:rPr>
        <w:t xml:space="preserve">В результате изучения ОДНКНР на уровне основного общего образования у обучающегося будут сформированы познавательные </w:t>
      </w:r>
      <w:r w:rsidR="00B73453">
        <w:rPr>
          <w:b/>
          <w:i/>
        </w:rPr>
        <w:t>УУД</w:t>
      </w:r>
      <w:r w:rsidRPr="00B73453">
        <w:rPr>
          <w:b/>
          <w:i/>
        </w:rPr>
        <w:t>, коммуникативны</w:t>
      </w:r>
      <w:r w:rsidR="00B73453">
        <w:rPr>
          <w:b/>
          <w:i/>
        </w:rPr>
        <w:t>е УУД</w:t>
      </w:r>
      <w:r w:rsidRPr="00B73453">
        <w:rPr>
          <w:b/>
          <w:i/>
        </w:rPr>
        <w:t>, регулятивны</w:t>
      </w:r>
      <w:r w:rsidR="00B73453">
        <w:rPr>
          <w:b/>
          <w:i/>
        </w:rPr>
        <w:t>е УУД</w:t>
      </w:r>
      <w:r w:rsidRPr="00B73453">
        <w:rPr>
          <w:b/>
          <w:i/>
        </w:rPr>
        <w:t>.</w:t>
      </w:r>
    </w:p>
    <w:p w:rsidR="00B73453" w:rsidRPr="00B73453" w:rsidRDefault="00B73453" w:rsidP="00095266">
      <w:pPr>
        <w:pStyle w:val="23"/>
        <w:shd w:val="clear" w:color="auto" w:fill="auto"/>
        <w:spacing w:before="0" w:after="0" w:line="240" w:lineRule="auto"/>
        <w:ind w:firstLine="709"/>
        <w:rPr>
          <w:b/>
          <w:i/>
        </w:rPr>
      </w:pPr>
      <w:r>
        <w:rPr>
          <w:b/>
          <w:i/>
        </w:rPr>
        <w:t>Познавательные УУД</w:t>
      </w:r>
    </w:p>
    <w:p w:rsidR="006E7980" w:rsidRPr="00B73453" w:rsidRDefault="006E7980" w:rsidP="00095266">
      <w:pPr>
        <w:pStyle w:val="23"/>
        <w:shd w:val="clear" w:color="auto" w:fill="auto"/>
        <w:spacing w:before="0" w:after="0" w:line="240" w:lineRule="auto"/>
        <w:ind w:firstLine="709"/>
        <w:rPr>
          <w:i/>
        </w:rPr>
      </w:pPr>
      <w:r w:rsidRPr="00B73453">
        <w:rPr>
          <w:i/>
        </w:rPr>
        <w:t xml:space="preserve">У обучающегося будут сформированы следующие познавательные </w:t>
      </w:r>
      <w:r w:rsidR="00B73453" w:rsidRPr="00B73453">
        <w:rPr>
          <w:i/>
        </w:rPr>
        <w:t>УУД</w:t>
      </w:r>
      <w:r w:rsidRPr="00B73453">
        <w:rPr>
          <w:i/>
        </w:rPr>
        <w:t>:</w:t>
      </w:r>
    </w:p>
    <w:p w:rsidR="006E7980" w:rsidRPr="006E7980" w:rsidRDefault="00095266" w:rsidP="00095266">
      <w:pPr>
        <w:pStyle w:val="23"/>
        <w:shd w:val="clear" w:color="auto" w:fill="auto"/>
        <w:tabs>
          <w:tab w:val="left" w:pos="2655"/>
          <w:tab w:val="left" w:pos="5022"/>
          <w:tab w:val="left" w:pos="8342"/>
        </w:tabs>
        <w:spacing w:before="0" w:after="0" w:line="240" w:lineRule="auto"/>
        <w:ind w:firstLine="709"/>
      </w:pPr>
      <w:r>
        <w:t>- </w:t>
      </w:r>
      <w:r w:rsidR="006E7980" w:rsidRPr="006E7980">
        <w:t>умение определять понятия, создавать обобщения, устанавливать анало</w:t>
      </w:r>
      <w:r>
        <w:t xml:space="preserve">гии, классифицировать, самостоятельно выбирать основания </w:t>
      </w:r>
      <w:r w:rsidR="006E7980" w:rsidRPr="006E7980">
        <w:t>и критерии</w:t>
      </w:r>
      <w:r>
        <w:t xml:space="preserve"> </w:t>
      </w:r>
      <w:r w:rsidR="006E7980" w:rsidRPr="006E7980">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6E7980" w:rsidRPr="006E7980" w:rsidRDefault="00095266" w:rsidP="006E7980">
      <w:pPr>
        <w:pStyle w:val="23"/>
        <w:shd w:val="clear" w:color="auto" w:fill="auto"/>
        <w:spacing w:before="0" w:after="0" w:line="240" w:lineRule="auto"/>
        <w:ind w:firstLine="709"/>
      </w:pPr>
      <w:r>
        <w:t>-</w:t>
      </w:r>
      <w:r>
        <w:rPr>
          <w:lang w:val="en-US"/>
        </w:rPr>
        <w:t> </w:t>
      </w:r>
      <w:r w:rsidR="006E7980" w:rsidRPr="006E7980">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6E7980" w:rsidRPr="006E7980" w:rsidRDefault="00095266" w:rsidP="006E7980">
      <w:pPr>
        <w:pStyle w:val="23"/>
        <w:shd w:val="clear" w:color="auto" w:fill="auto"/>
        <w:spacing w:before="0" w:after="0" w:line="240" w:lineRule="auto"/>
        <w:ind w:firstLine="709"/>
      </w:pPr>
      <w:r w:rsidRPr="00095266">
        <w:t>-</w:t>
      </w:r>
      <w:r>
        <w:rPr>
          <w:lang w:val="en-US"/>
        </w:rPr>
        <w:t> </w:t>
      </w:r>
      <w:r w:rsidR="006E7980" w:rsidRPr="006E7980">
        <w:t>смысловое чтение;</w:t>
      </w:r>
    </w:p>
    <w:p w:rsidR="00095266" w:rsidRDefault="00095266" w:rsidP="00095266">
      <w:pPr>
        <w:pStyle w:val="23"/>
        <w:shd w:val="clear" w:color="auto" w:fill="auto"/>
        <w:spacing w:before="0" w:after="0" w:line="240" w:lineRule="auto"/>
        <w:ind w:firstLine="709"/>
      </w:pPr>
      <w:r w:rsidRPr="00095266">
        <w:t>-</w:t>
      </w:r>
      <w:r>
        <w:rPr>
          <w:lang w:val="en-US"/>
        </w:rPr>
        <w:t> </w:t>
      </w:r>
      <w:r w:rsidR="006E7980" w:rsidRPr="006E7980">
        <w:t>развитие мотивации к овладению культурой активного использования словарей и других поисковых систем.</w:t>
      </w:r>
    </w:p>
    <w:p w:rsidR="00B73453" w:rsidRPr="00B73453" w:rsidRDefault="00B73453" w:rsidP="00B73453">
      <w:pPr>
        <w:pStyle w:val="23"/>
        <w:shd w:val="clear" w:color="auto" w:fill="auto"/>
        <w:spacing w:before="0" w:after="0" w:line="240" w:lineRule="auto"/>
        <w:ind w:firstLine="709"/>
        <w:rPr>
          <w:b/>
          <w:i/>
        </w:rPr>
      </w:pPr>
      <w:r>
        <w:rPr>
          <w:b/>
          <w:i/>
        </w:rPr>
        <w:t>К</w:t>
      </w:r>
      <w:r w:rsidRPr="00095266">
        <w:rPr>
          <w:b/>
          <w:i/>
        </w:rPr>
        <w:t xml:space="preserve">оммуникативные </w:t>
      </w:r>
      <w:r>
        <w:rPr>
          <w:b/>
          <w:i/>
        </w:rPr>
        <w:t>УУД</w:t>
      </w:r>
    </w:p>
    <w:p w:rsidR="006E7980" w:rsidRPr="00B73453" w:rsidRDefault="00095266" w:rsidP="00095266">
      <w:pPr>
        <w:pStyle w:val="23"/>
        <w:shd w:val="clear" w:color="auto" w:fill="auto"/>
        <w:spacing w:before="0" w:after="0" w:line="240" w:lineRule="auto"/>
        <w:ind w:firstLine="709"/>
      </w:pPr>
      <w:r>
        <w:t>У</w:t>
      </w:r>
      <w:r w:rsidRPr="00095266">
        <w:t xml:space="preserve"> </w:t>
      </w:r>
      <w:r>
        <w:t>обучающегося</w:t>
      </w:r>
      <w:r w:rsidRPr="00095266">
        <w:t xml:space="preserve"> </w:t>
      </w:r>
      <w:r w:rsidR="00B73453">
        <w:t xml:space="preserve">будут </w:t>
      </w:r>
      <w:r w:rsidR="006E7980" w:rsidRPr="006E7980">
        <w:t>сформированы следующие</w:t>
      </w:r>
      <w:r w:rsidRPr="00095266">
        <w:t xml:space="preserve"> </w:t>
      </w:r>
      <w:r w:rsidR="006E7980" w:rsidRPr="00B73453">
        <w:t xml:space="preserve">коммуникативные </w:t>
      </w:r>
      <w:r w:rsidR="00B73453" w:rsidRPr="00B73453">
        <w:t>УУД</w:t>
      </w:r>
      <w:r w:rsidR="006E7980" w:rsidRPr="00B73453">
        <w:t>:</w:t>
      </w:r>
    </w:p>
    <w:p w:rsidR="006E7980" w:rsidRPr="006E7980" w:rsidRDefault="00095266" w:rsidP="006E7980">
      <w:pPr>
        <w:pStyle w:val="23"/>
        <w:shd w:val="clear" w:color="auto" w:fill="auto"/>
        <w:spacing w:before="0" w:after="0" w:line="240" w:lineRule="auto"/>
        <w:ind w:firstLine="709"/>
      </w:pPr>
      <w:r w:rsidRPr="00095266">
        <w:t>-</w:t>
      </w:r>
      <w:r>
        <w:rPr>
          <w:lang w:val="en-US"/>
        </w:rPr>
        <w:t> </w:t>
      </w:r>
      <w:r w:rsidR="006E7980" w:rsidRPr="006E7980">
        <w:t>умение организовывать учебное сотрудничество и совместную деятельность с учителем и сверстниками;</w:t>
      </w:r>
    </w:p>
    <w:p w:rsidR="006E7980" w:rsidRPr="006E7980" w:rsidRDefault="00095266" w:rsidP="006E7980">
      <w:pPr>
        <w:pStyle w:val="23"/>
        <w:shd w:val="clear" w:color="auto" w:fill="auto"/>
        <w:spacing w:before="0" w:after="0" w:line="240" w:lineRule="auto"/>
        <w:ind w:firstLine="709"/>
      </w:pPr>
      <w:r w:rsidRPr="00095266">
        <w:t>-</w:t>
      </w:r>
      <w:r>
        <w:rPr>
          <w:lang w:val="en-US"/>
        </w:rPr>
        <w:t> </w:t>
      </w:r>
      <w:r w:rsidR="006E7980" w:rsidRPr="006E7980">
        <w:t>работать индивидуально и в группе: находить общее решение и разрешать конфликты на основе согласования позиций и учёта интересов;</w:t>
      </w:r>
    </w:p>
    <w:p w:rsidR="006E7980" w:rsidRPr="006E7980" w:rsidRDefault="00095266" w:rsidP="006E7980">
      <w:pPr>
        <w:pStyle w:val="23"/>
        <w:shd w:val="clear" w:color="auto" w:fill="auto"/>
        <w:spacing w:before="0" w:after="0" w:line="240" w:lineRule="auto"/>
        <w:ind w:firstLine="709"/>
      </w:pPr>
      <w:r w:rsidRPr="00095266">
        <w:t>-</w:t>
      </w:r>
      <w:r>
        <w:rPr>
          <w:lang w:val="en-US"/>
        </w:rPr>
        <w:t> </w:t>
      </w:r>
      <w:r w:rsidR="006E7980" w:rsidRPr="006E7980">
        <w:t>формулировать, аргументировать и отстаивать своё мнение (учебное сотрудничество);</w:t>
      </w:r>
    </w:p>
    <w:p w:rsidR="006E7980" w:rsidRPr="006E7980" w:rsidRDefault="00CA4AFD" w:rsidP="00CA4AFD">
      <w:pPr>
        <w:pStyle w:val="23"/>
        <w:shd w:val="clear" w:color="auto" w:fill="auto"/>
        <w:tabs>
          <w:tab w:val="left" w:pos="8374"/>
        </w:tabs>
        <w:spacing w:before="0" w:after="0" w:line="240" w:lineRule="auto"/>
        <w:ind w:firstLine="709"/>
      </w:pPr>
      <w:r w:rsidRPr="00CA4AFD">
        <w:t>-</w:t>
      </w:r>
      <w:r>
        <w:rPr>
          <w:lang w:val="en-US"/>
        </w:rPr>
        <w:t> </w:t>
      </w:r>
      <w:r w:rsidR="006E7980" w:rsidRPr="006E7980">
        <w:t>умение осознанно использовать речевые средства в соответствии с задачей коммуникации для в</w:t>
      </w:r>
      <w:r>
        <w:t>ыражения своих чувств, мыслей и</w:t>
      </w:r>
      <w:r w:rsidRPr="00CA4AFD">
        <w:t xml:space="preserve"> </w:t>
      </w:r>
      <w:r w:rsidR="006E7980" w:rsidRPr="006E7980">
        <w:t>потребностей</w:t>
      </w:r>
      <w:r w:rsidRPr="00CA4AFD">
        <w:t xml:space="preserve"> </w:t>
      </w:r>
      <w:r w:rsidR="006E7980" w:rsidRPr="006E7980">
        <w:t>для планирования и регуляции своей деятельности;</w:t>
      </w:r>
    </w:p>
    <w:p w:rsidR="006E7980" w:rsidRPr="006E7980" w:rsidRDefault="00CA4AFD" w:rsidP="006E7980">
      <w:pPr>
        <w:pStyle w:val="23"/>
        <w:shd w:val="clear" w:color="auto" w:fill="auto"/>
        <w:spacing w:before="0" w:after="0" w:line="240" w:lineRule="auto"/>
        <w:ind w:firstLine="709"/>
      </w:pPr>
      <w:r w:rsidRPr="00CA4AFD">
        <w:t>-</w:t>
      </w:r>
      <w:r>
        <w:rPr>
          <w:lang w:val="en-US"/>
        </w:rPr>
        <w:t> </w:t>
      </w:r>
      <w:r w:rsidR="006E7980" w:rsidRPr="006E7980">
        <w:t>владение устной и письменной речью, монологической контекстной речью (коммуникация);</w:t>
      </w:r>
    </w:p>
    <w:p w:rsidR="00110A51" w:rsidRDefault="00CA4AFD" w:rsidP="00110A51">
      <w:pPr>
        <w:pStyle w:val="23"/>
        <w:shd w:val="clear" w:color="auto" w:fill="auto"/>
        <w:tabs>
          <w:tab w:val="left" w:pos="5539"/>
          <w:tab w:val="left" w:pos="8026"/>
        </w:tabs>
        <w:spacing w:before="0" w:after="0" w:line="240" w:lineRule="auto"/>
        <w:ind w:firstLine="709"/>
      </w:pPr>
      <w:r w:rsidRPr="00CA4AFD">
        <w:t>-</w:t>
      </w:r>
      <w:r>
        <w:rPr>
          <w:lang w:val="en-US"/>
        </w:rPr>
        <w:t> </w:t>
      </w:r>
      <w:r w:rsidR="006E7980" w:rsidRPr="006E7980">
        <w:t>формирование и развитие компетентности в области использования ин</w:t>
      </w:r>
      <w:r>
        <w:t>формационно-коммуникационных</w:t>
      </w:r>
      <w:r w:rsidRPr="00CA4AFD">
        <w:t xml:space="preserve"> </w:t>
      </w:r>
      <w:r>
        <w:t>технологий</w:t>
      </w:r>
      <w:r w:rsidRPr="00CA4AFD">
        <w:t xml:space="preserve"> </w:t>
      </w:r>
      <w:r w:rsidR="006E7980" w:rsidRPr="006E7980">
        <w:t>(информа</w:t>
      </w:r>
      <w:r>
        <w:t>ционно-</w:t>
      </w:r>
      <w:r w:rsidR="006E7980" w:rsidRPr="006E7980">
        <w:t>коммуникационная компетентность).</w:t>
      </w:r>
    </w:p>
    <w:p w:rsidR="00B73453" w:rsidRDefault="00B73453" w:rsidP="00110A51">
      <w:pPr>
        <w:pStyle w:val="23"/>
        <w:shd w:val="clear" w:color="auto" w:fill="auto"/>
        <w:tabs>
          <w:tab w:val="left" w:pos="5539"/>
          <w:tab w:val="left" w:pos="8026"/>
        </w:tabs>
        <w:spacing w:before="0" w:after="0" w:line="240" w:lineRule="auto"/>
        <w:ind w:firstLine="709"/>
        <w:rPr>
          <w:b/>
          <w:i/>
        </w:rPr>
      </w:pPr>
    </w:p>
    <w:p w:rsidR="00B73453" w:rsidRDefault="00B73453" w:rsidP="00110A51">
      <w:pPr>
        <w:pStyle w:val="23"/>
        <w:shd w:val="clear" w:color="auto" w:fill="auto"/>
        <w:tabs>
          <w:tab w:val="left" w:pos="5539"/>
          <w:tab w:val="left" w:pos="8026"/>
        </w:tabs>
        <w:spacing w:before="0" w:after="0" w:line="240" w:lineRule="auto"/>
        <w:ind w:firstLine="709"/>
        <w:rPr>
          <w:b/>
          <w:i/>
        </w:rPr>
      </w:pPr>
    </w:p>
    <w:p w:rsidR="00B73453" w:rsidRPr="00B73453" w:rsidRDefault="00B73453" w:rsidP="00110A51">
      <w:pPr>
        <w:pStyle w:val="23"/>
        <w:shd w:val="clear" w:color="auto" w:fill="auto"/>
        <w:tabs>
          <w:tab w:val="left" w:pos="5539"/>
          <w:tab w:val="left" w:pos="8026"/>
        </w:tabs>
        <w:spacing w:before="0" w:after="0" w:line="240" w:lineRule="auto"/>
        <w:ind w:firstLine="709"/>
        <w:rPr>
          <w:b/>
          <w:i/>
        </w:rPr>
      </w:pPr>
      <w:r w:rsidRPr="00B73453">
        <w:rPr>
          <w:b/>
          <w:i/>
        </w:rPr>
        <w:t>Регулятивные УУД</w:t>
      </w:r>
    </w:p>
    <w:p w:rsidR="006E7980" w:rsidRPr="00B73453" w:rsidRDefault="006E7980" w:rsidP="00110A51">
      <w:pPr>
        <w:pStyle w:val="23"/>
        <w:shd w:val="clear" w:color="auto" w:fill="auto"/>
        <w:tabs>
          <w:tab w:val="left" w:pos="5539"/>
          <w:tab w:val="left" w:pos="8026"/>
        </w:tabs>
        <w:spacing w:before="0" w:after="0" w:line="240" w:lineRule="auto"/>
        <w:ind w:firstLine="709"/>
        <w:rPr>
          <w:b/>
          <w:i/>
        </w:rPr>
      </w:pPr>
      <w:r w:rsidRPr="00B73453">
        <w:rPr>
          <w:i/>
        </w:rPr>
        <w:t xml:space="preserve">У обучающегося будут сформированы следующие регулятивные </w:t>
      </w:r>
      <w:r w:rsidR="00B73453" w:rsidRPr="00B73453">
        <w:rPr>
          <w:i/>
        </w:rPr>
        <w:t>УУД:</w:t>
      </w:r>
    </w:p>
    <w:p w:rsidR="006E7980" w:rsidRPr="006E7980" w:rsidRDefault="00110A51" w:rsidP="006E7980">
      <w:pPr>
        <w:pStyle w:val="23"/>
        <w:shd w:val="clear" w:color="auto" w:fill="auto"/>
        <w:spacing w:before="0" w:after="0" w:line="240" w:lineRule="auto"/>
        <w:ind w:firstLine="709"/>
      </w:pPr>
      <w:r w:rsidRPr="00110A51">
        <w:t>-</w:t>
      </w:r>
      <w:r>
        <w:rPr>
          <w:lang w:val="en-US"/>
        </w:rPr>
        <w:t> </w:t>
      </w:r>
      <w:r w:rsidR="006E7980" w:rsidRPr="006E7980">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6E7980" w:rsidRPr="006E7980" w:rsidRDefault="00110A51" w:rsidP="00110A51">
      <w:pPr>
        <w:pStyle w:val="23"/>
        <w:shd w:val="clear" w:color="auto" w:fill="auto"/>
        <w:tabs>
          <w:tab w:val="left" w:pos="7451"/>
        </w:tabs>
        <w:spacing w:before="0" w:after="0" w:line="240" w:lineRule="auto"/>
        <w:ind w:firstLine="709"/>
      </w:pPr>
      <w:r w:rsidRPr="00110A51">
        <w:t>-</w:t>
      </w:r>
      <w:r>
        <w:rPr>
          <w:lang w:val="en-US"/>
        </w:rPr>
        <w:t> </w:t>
      </w:r>
      <w:r w:rsidR="006E7980" w:rsidRPr="006E7980">
        <w:t xml:space="preserve">умение </w:t>
      </w:r>
      <w:r>
        <w:t>самостоятельно планировать пути</w:t>
      </w:r>
      <w:r w:rsidRPr="00110A51">
        <w:t xml:space="preserve"> </w:t>
      </w:r>
      <w:r w:rsidR="006E7980" w:rsidRPr="006E7980">
        <w:t>достижения целей,</w:t>
      </w:r>
      <w:r w:rsidRPr="00110A51">
        <w:t xml:space="preserve"> </w:t>
      </w:r>
      <w:r w:rsidR="002F7ABF">
        <w:t>в т.ч.</w:t>
      </w:r>
      <w:r w:rsidR="006E7980" w:rsidRPr="006E7980">
        <w:t xml:space="preserve"> альтернативные, осознанно выбирать наиболее эффективные способы решения учебных и познавательных задач (планирование);</w:t>
      </w:r>
    </w:p>
    <w:p w:rsidR="006E7980" w:rsidRPr="006E7980" w:rsidRDefault="00110A51" w:rsidP="006E7980">
      <w:pPr>
        <w:pStyle w:val="23"/>
        <w:shd w:val="clear" w:color="auto" w:fill="auto"/>
        <w:spacing w:before="0" w:after="0" w:line="240" w:lineRule="auto"/>
        <w:ind w:firstLine="709"/>
      </w:pPr>
      <w:r w:rsidRPr="00110A51">
        <w:t>-</w:t>
      </w:r>
      <w:r>
        <w:rPr>
          <w:lang w:val="en-US"/>
        </w:rPr>
        <w:t> </w:t>
      </w:r>
      <w:r w:rsidR="006E7980" w:rsidRPr="006E7980">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6E7980" w:rsidRPr="006E7980" w:rsidRDefault="00110A51" w:rsidP="006E7980">
      <w:pPr>
        <w:pStyle w:val="23"/>
        <w:shd w:val="clear" w:color="auto" w:fill="auto"/>
        <w:spacing w:before="0" w:after="0" w:line="240" w:lineRule="auto"/>
        <w:ind w:firstLine="709"/>
      </w:pPr>
      <w:r w:rsidRPr="00110A51">
        <w:t>-</w:t>
      </w:r>
      <w:r>
        <w:rPr>
          <w:lang w:val="en-US"/>
        </w:rPr>
        <w:t> </w:t>
      </w:r>
      <w:r w:rsidR="006E7980" w:rsidRPr="006E7980">
        <w:t>умение оценивать правильность выполнения учебной задачи, собственные возможности её решения (оценка);</w:t>
      </w:r>
    </w:p>
    <w:p w:rsidR="00110A51" w:rsidRPr="00110A51" w:rsidRDefault="00110A51" w:rsidP="00110A51">
      <w:pPr>
        <w:pStyle w:val="23"/>
        <w:shd w:val="clear" w:color="auto" w:fill="auto"/>
        <w:spacing w:before="0" w:after="0" w:line="240" w:lineRule="auto"/>
        <w:ind w:firstLine="709"/>
      </w:pPr>
      <w:r w:rsidRPr="00110A51">
        <w:t>-</w:t>
      </w:r>
      <w:r>
        <w:rPr>
          <w:lang w:val="en-US"/>
        </w:rPr>
        <w:t> </w:t>
      </w:r>
      <w:r w:rsidR="006E7980" w:rsidRPr="006E7980">
        <w:t>владение основами самоконтроля, самооценки, принятия решений</w:t>
      </w:r>
      <w:r w:rsidRPr="00110A51">
        <w:t xml:space="preserve"> </w:t>
      </w:r>
      <w:r w:rsidR="006E7980" w:rsidRPr="006E7980">
        <w:t>и осуществления осознанного выбора в учебной и познавательной (познавательная рефлексия, саморегуляция) деятельности.</w:t>
      </w:r>
    </w:p>
    <w:p w:rsidR="00110A51" w:rsidRPr="00507F4F" w:rsidRDefault="00110A51" w:rsidP="00110A51">
      <w:pPr>
        <w:widowControl/>
        <w:autoSpaceDE/>
        <w:autoSpaceDN/>
        <w:adjustRightInd/>
        <w:ind w:firstLine="0"/>
        <w:jc w:val="center"/>
        <w:rPr>
          <w:rFonts w:ascii="Times New Roman" w:hAnsi="Times New Roman" w:cs="Times New Roman"/>
          <w:b/>
          <w:sz w:val="28"/>
          <w:szCs w:val="28"/>
          <w:lang w:eastAsia="en-US"/>
        </w:rPr>
      </w:pPr>
    </w:p>
    <w:p w:rsidR="00110A51" w:rsidRPr="00507F4F" w:rsidRDefault="00110A51" w:rsidP="00110A51">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110A51" w:rsidRPr="00110A51" w:rsidRDefault="006E7980" w:rsidP="00110A51">
      <w:pPr>
        <w:pStyle w:val="23"/>
        <w:shd w:val="clear" w:color="auto" w:fill="auto"/>
        <w:spacing w:before="0" w:after="0" w:line="240" w:lineRule="auto"/>
        <w:ind w:firstLine="709"/>
      </w:pPr>
      <w:r w:rsidRPr="006E7980">
        <w:t xml:space="preserve">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w:t>
      </w:r>
      <w:r w:rsidR="002F7ABF">
        <w:t>в т.ч.</w:t>
      </w:r>
      <w:r w:rsidRPr="006E7980">
        <w:t xml:space="preserve"> при создании проектов.</w:t>
      </w:r>
    </w:p>
    <w:p w:rsidR="00110A51" w:rsidRPr="00507F4F" w:rsidRDefault="00110A51" w:rsidP="00110A51">
      <w:pPr>
        <w:widowControl/>
        <w:autoSpaceDE/>
        <w:autoSpaceDN/>
        <w:adjustRightInd/>
        <w:ind w:firstLine="0"/>
        <w:jc w:val="center"/>
        <w:rPr>
          <w:rFonts w:ascii="Times New Roman" w:hAnsi="Times New Roman" w:cs="Times New Roman"/>
          <w:b/>
          <w:sz w:val="28"/>
          <w:szCs w:val="28"/>
          <w:lang w:eastAsia="en-US"/>
        </w:rPr>
      </w:pPr>
    </w:p>
    <w:p w:rsidR="00110A51" w:rsidRPr="00507F4F" w:rsidRDefault="00110A51" w:rsidP="00110A51">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Pr>
          <w:rFonts w:ascii="Times New Roman" w:hAnsi="Times New Roman" w:cs="Times New Roman"/>
          <w:b/>
          <w:smallCaps/>
          <w:sz w:val="28"/>
          <w:szCs w:val="28"/>
          <w:lang w:eastAsia="en-US"/>
        </w:rPr>
        <w:t>КЛАСС</w:t>
      </w:r>
    </w:p>
    <w:p w:rsidR="006E7980" w:rsidRPr="00DE1A1D" w:rsidRDefault="006E7980" w:rsidP="00110A51">
      <w:pPr>
        <w:pStyle w:val="23"/>
        <w:shd w:val="clear" w:color="auto" w:fill="auto"/>
        <w:spacing w:before="0" w:after="0" w:line="240" w:lineRule="auto"/>
        <w:ind w:firstLine="709"/>
        <w:rPr>
          <w:b/>
          <w:i/>
        </w:rPr>
      </w:pPr>
      <w:r w:rsidRPr="00DE1A1D">
        <w:rPr>
          <w:b/>
          <w:i/>
        </w:rPr>
        <w:t>К концу обучения в 5 классе обучающийся получит следующие предметные результаты по отдельным темам программы по ОДНКНР:</w:t>
      </w:r>
    </w:p>
    <w:p w:rsidR="006E7980" w:rsidRPr="00110A51" w:rsidRDefault="006E7980" w:rsidP="006E7980">
      <w:pPr>
        <w:pStyle w:val="23"/>
        <w:shd w:val="clear" w:color="auto" w:fill="auto"/>
        <w:spacing w:before="0" w:after="0" w:line="240" w:lineRule="auto"/>
        <w:ind w:firstLine="709"/>
        <w:rPr>
          <w:b/>
        </w:rPr>
      </w:pPr>
      <w:r w:rsidRPr="00110A51">
        <w:rPr>
          <w:b/>
        </w:rPr>
        <w:t>Тематический блок 1. «Россия - наш общий дом».</w:t>
      </w:r>
    </w:p>
    <w:p w:rsidR="006E7980" w:rsidRPr="00BD2A44" w:rsidRDefault="006E7980" w:rsidP="006E7980">
      <w:pPr>
        <w:pStyle w:val="23"/>
        <w:shd w:val="clear" w:color="auto" w:fill="auto"/>
        <w:spacing w:before="0" w:after="0" w:line="240" w:lineRule="auto"/>
        <w:ind w:firstLine="709"/>
        <w:rPr>
          <w:i/>
        </w:rPr>
      </w:pPr>
      <w:r w:rsidRPr="00BD2A44">
        <w:rPr>
          <w:i/>
        </w:rPr>
        <w:t>Тема 1. Зачем изучать курс «Основы духовно-нравственной культуры народов России»?</w:t>
      </w:r>
    </w:p>
    <w:p w:rsidR="006E7980" w:rsidRPr="006E7980" w:rsidRDefault="006E7980" w:rsidP="001E7889">
      <w:pPr>
        <w:pStyle w:val="23"/>
        <w:shd w:val="clear" w:color="auto" w:fill="auto"/>
        <w:spacing w:before="0" w:after="0" w:line="240" w:lineRule="auto"/>
        <w:ind w:firstLine="709"/>
      </w:pPr>
      <w:r w:rsidRPr="006E7980">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r w:rsidR="001E7889" w:rsidRPr="001E7889">
        <w:t xml:space="preserve"> </w:t>
      </w:r>
      <w:r w:rsidRPr="006E7980">
        <w:t xml:space="preserve">иметь представление о содержании данного курса, </w:t>
      </w:r>
      <w:r w:rsidR="002F7ABF">
        <w:t>в т.ч.</w:t>
      </w:r>
      <w:r w:rsidRPr="006E7980">
        <w:t xml:space="preserve"> о понятиях «мораль и нравственность», «семья», «традиционные ценности», об угрозах духовно-нравственному единству страны;</w:t>
      </w:r>
      <w:r w:rsidR="00110A51" w:rsidRPr="00110A51">
        <w:t xml:space="preserve"> </w:t>
      </w:r>
      <w:r w:rsidRPr="006E7980">
        <w:t>понимать взаимосвязь между языком и культурой, духовно-нравственным развитием личности и социальным поведением.</w:t>
      </w:r>
    </w:p>
    <w:p w:rsidR="006E7980" w:rsidRPr="00BD2A44" w:rsidRDefault="006E7980" w:rsidP="006E7980">
      <w:pPr>
        <w:pStyle w:val="23"/>
        <w:shd w:val="clear" w:color="auto" w:fill="auto"/>
        <w:spacing w:before="0" w:after="0" w:line="240" w:lineRule="auto"/>
        <w:ind w:firstLine="709"/>
        <w:rPr>
          <w:i/>
        </w:rPr>
      </w:pPr>
      <w:r w:rsidRPr="00BD2A44">
        <w:rPr>
          <w:i/>
        </w:rPr>
        <w:t>Тема 2. Наш дом - Россия.</w:t>
      </w:r>
    </w:p>
    <w:p w:rsidR="006E7980" w:rsidRPr="006E7980" w:rsidRDefault="006E7980" w:rsidP="001E7889">
      <w:pPr>
        <w:pStyle w:val="23"/>
        <w:shd w:val="clear" w:color="auto" w:fill="auto"/>
        <w:spacing w:before="0" w:after="0" w:line="240" w:lineRule="auto"/>
        <w:ind w:firstLine="709"/>
      </w:pPr>
      <w:r w:rsidRPr="006E7980">
        <w:t xml:space="preserve">Иметь представление об историческом пути формирования многонационального состава населения Российской Федерации, его мирном характере и </w:t>
      </w:r>
      <w:r w:rsidRPr="006E7980">
        <w:lastRenderedPageBreak/>
        <w:t>причинах его формирования;</w:t>
      </w:r>
      <w:r w:rsidR="001E7889" w:rsidRPr="001E7889">
        <w:t xml:space="preserve"> </w:t>
      </w:r>
      <w:r w:rsidRPr="006E7980">
        <w:t>знать о современном состоянии культурного и религиозного разнообразия народов Российской Федерации, причинах культурных различий;</w:t>
      </w:r>
      <w:r w:rsidR="001E7889" w:rsidRPr="001E7889">
        <w:t xml:space="preserve"> </w:t>
      </w:r>
      <w:r w:rsidRPr="006E7980">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6E7980" w:rsidRPr="00BD2A44" w:rsidRDefault="006E7980" w:rsidP="006E7980">
      <w:pPr>
        <w:pStyle w:val="23"/>
        <w:shd w:val="clear" w:color="auto" w:fill="auto"/>
        <w:spacing w:before="0" w:after="0" w:line="240" w:lineRule="auto"/>
        <w:ind w:firstLine="709"/>
        <w:rPr>
          <w:i/>
        </w:rPr>
      </w:pPr>
      <w:r w:rsidRPr="00BD2A44">
        <w:rPr>
          <w:i/>
        </w:rPr>
        <w:t>Тема 3. Язык и история.</w:t>
      </w:r>
    </w:p>
    <w:p w:rsidR="006E7980" w:rsidRPr="006E7980" w:rsidRDefault="006E7980" w:rsidP="001E7889">
      <w:pPr>
        <w:pStyle w:val="23"/>
        <w:shd w:val="clear" w:color="auto" w:fill="auto"/>
        <w:spacing w:before="0" w:after="0" w:line="240" w:lineRule="auto"/>
        <w:ind w:firstLine="709"/>
      </w:pPr>
      <w:r w:rsidRPr="00DE1A1D">
        <w:t>Знать и понимать, что такое</w:t>
      </w:r>
      <w:r w:rsidRPr="006E7980">
        <w:t xml:space="preserve"> язык, каковы важность его изучения и влияние на миропонимание личности;</w:t>
      </w:r>
      <w:r w:rsidR="001E7889" w:rsidRPr="001E7889">
        <w:t xml:space="preserve"> </w:t>
      </w:r>
      <w:r w:rsidRPr="006E7980">
        <w:t>иметь базовые представления о формировании языка как носителя духовно-нравственных смыслов культуры;</w:t>
      </w:r>
      <w:r w:rsidR="001E7889" w:rsidRPr="001E7889">
        <w:t xml:space="preserve"> </w:t>
      </w:r>
      <w:r w:rsidRPr="006E7980">
        <w:t xml:space="preserve">понимать суть и смысл коммуникативной роли языка, </w:t>
      </w:r>
      <w:r w:rsidR="002F7ABF">
        <w:t>в т.ч.</w:t>
      </w:r>
      <w:r w:rsidRPr="006E7980">
        <w:t xml:space="preserve"> в организации межкультурного диалога и взаимодействия;</w:t>
      </w:r>
      <w:r w:rsidR="001E7889" w:rsidRPr="001E7889">
        <w:t xml:space="preserve"> </w:t>
      </w:r>
      <w:r w:rsidRPr="006E7980">
        <w:t>обосновывать своё понимание необходимости нравственной чистоты языка, важности лингвистической гигиены, речевого этикета.</w:t>
      </w:r>
    </w:p>
    <w:p w:rsidR="006E7980" w:rsidRPr="00BD2A44" w:rsidRDefault="006E7980" w:rsidP="006E7980">
      <w:pPr>
        <w:pStyle w:val="23"/>
        <w:shd w:val="clear" w:color="auto" w:fill="auto"/>
        <w:spacing w:before="0" w:after="0" w:line="240" w:lineRule="auto"/>
        <w:ind w:firstLine="709"/>
        <w:rPr>
          <w:i/>
        </w:rPr>
      </w:pPr>
      <w:r w:rsidRPr="00BD2A44">
        <w:rPr>
          <w:i/>
        </w:rPr>
        <w:t>Тема 4. Русский язык - язык общения и язык возможностей.</w:t>
      </w:r>
    </w:p>
    <w:p w:rsidR="006E7980" w:rsidRPr="006E7980" w:rsidRDefault="006E7980" w:rsidP="001B1F5B">
      <w:pPr>
        <w:pStyle w:val="23"/>
        <w:shd w:val="clear" w:color="auto" w:fill="auto"/>
        <w:spacing w:before="0" w:after="0" w:line="240" w:lineRule="auto"/>
        <w:ind w:firstLine="709"/>
      </w:pPr>
      <w:r w:rsidRPr="006E7980">
        <w:t>Иметь базовые представления о происхождении и развитии русского языка, его взаимосвязи с языками других народов России;</w:t>
      </w:r>
      <w:r w:rsidR="001B1F5B" w:rsidRPr="001B1F5B">
        <w:t xml:space="preserve"> </w:t>
      </w:r>
      <w:r w:rsidRPr="006E7980">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r w:rsidR="001B1F5B" w:rsidRPr="001B1F5B">
        <w:t xml:space="preserve"> </w:t>
      </w:r>
      <w:r w:rsidRPr="006E7980">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r w:rsidR="001B1F5B" w:rsidRPr="001B1F5B">
        <w:t xml:space="preserve"> </w:t>
      </w:r>
      <w:r w:rsidRPr="006E7980">
        <w:t>иметь представление о нравственных категориях русского языка и их происхождении.</w:t>
      </w:r>
    </w:p>
    <w:p w:rsidR="006E7980" w:rsidRPr="00BD2A44" w:rsidRDefault="006E7980" w:rsidP="006E7980">
      <w:pPr>
        <w:pStyle w:val="23"/>
        <w:shd w:val="clear" w:color="auto" w:fill="auto"/>
        <w:spacing w:before="0" w:after="0" w:line="240" w:lineRule="auto"/>
        <w:ind w:firstLine="709"/>
        <w:rPr>
          <w:i/>
        </w:rPr>
      </w:pPr>
      <w:r w:rsidRPr="00BD2A44">
        <w:rPr>
          <w:i/>
        </w:rPr>
        <w:t>Тема 5. Истоки родной культуры.</w:t>
      </w:r>
    </w:p>
    <w:p w:rsidR="006E7980" w:rsidRPr="006E7980" w:rsidRDefault="006E7980" w:rsidP="001B1F5B">
      <w:pPr>
        <w:pStyle w:val="23"/>
        <w:shd w:val="clear" w:color="auto" w:fill="auto"/>
        <w:spacing w:before="0" w:after="0" w:line="240" w:lineRule="auto"/>
        <w:ind w:firstLine="709"/>
      </w:pPr>
      <w:r w:rsidRPr="006E7980">
        <w:t>Иметь сформированное представление о понятие «культура»;</w:t>
      </w:r>
      <w:r w:rsidR="001B1F5B" w:rsidRPr="001B1F5B">
        <w:t xml:space="preserve"> </w:t>
      </w:r>
      <w:r w:rsidRPr="006E7980">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r w:rsidR="001B1F5B" w:rsidRPr="001B1F5B">
        <w:t xml:space="preserve"> </w:t>
      </w:r>
      <w:r w:rsidRPr="006E7980">
        <w:t>уметь выделять общие черты в культуре различных народов, обосновывать их значение и причины.</w:t>
      </w:r>
    </w:p>
    <w:p w:rsidR="006E7980" w:rsidRPr="00BD2A44" w:rsidRDefault="006E7980" w:rsidP="006E7980">
      <w:pPr>
        <w:pStyle w:val="23"/>
        <w:shd w:val="clear" w:color="auto" w:fill="auto"/>
        <w:spacing w:before="0" w:after="0" w:line="240" w:lineRule="auto"/>
        <w:ind w:firstLine="709"/>
        <w:rPr>
          <w:i/>
        </w:rPr>
      </w:pPr>
      <w:r w:rsidRPr="00BD2A44">
        <w:rPr>
          <w:i/>
        </w:rPr>
        <w:t>Тема 6. Материальная культура.</w:t>
      </w:r>
    </w:p>
    <w:p w:rsidR="006E7980" w:rsidRPr="006E7980" w:rsidRDefault="006E7980" w:rsidP="001B1F5B">
      <w:pPr>
        <w:pStyle w:val="23"/>
        <w:shd w:val="clear" w:color="auto" w:fill="auto"/>
        <w:spacing w:before="0" w:after="0" w:line="240" w:lineRule="auto"/>
        <w:ind w:firstLine="709"/>
      </w:pPr>
      <w:r w:rsidRPr="006E7980">
        <w:t>Иметь представление об артефактах культуры;</w:t>
      </w:r>
      <w:r w:rsidR="001B1F5B" w:rsidRPr="001B1F5B">
        <w:t xml:space="preserve"> </w:t>
      </w:r>
      <w:r w:rsidRPr="006E7980">
        <w:t>иметь базовое представление о традиционных укладах хозяйства: земледелии, скотоводстве, охоте, рыболовстве;</w:t>
      </w:r>
      <w:r w:rsidR="001B1F5B" w:rsidRPr="001B1F5B">
        <w:t xml:space="preserve"> </w:t>
      </w:r>
      <w:r w:rsidRPr="006E7980">
        <w:t>понимать взаимосвязь между хозяйственным укладом и проявлениями</w:t>
      </w:r>
      <w:r w:rsidR="001B1F5B" w:rsidRPr="001B1F5B">
        <w:t xml:space="preserve"> </w:t>
      </w:r>
      <w:r w:rsidRPr="006E7980">
        <w:t>духовной культуры;</w:t>
      </w:r>
      <w:r w:rsidR="001B1F5B" w:rsidRPr="001B1F5B">
        <w:t xml:space="preserve"> </w:t>
      </w:r>
      <w:r w:rsidRPr="006E7980">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6E7980" w:rsidRPr="00BD2A44" w:rsidRDefault="006E7980" w:rsidP="006E7980">
      <w:pPr>
        <w:pStyle w:val="23"/>
        <w:shd w:val="clear" w:color="auto" w:fill="auto"/>
        <w:spacing w:before="0" w:after="0" w:line="240" w:lineRule="auto"/>
        <w:ind w:firstLine="709"/>
        <w:rPr>
          <w:i/>
        </w:rPr>
      </w:pPr>
      <w:r w:rsidRPr="00BD2A44">
        <w:rPr>
          <w:i/>
        </w:rPr>
        <w:t>Тема 7. Духовная культура.</w:t>
      </w:r>
    </w:p>
    <w:p w:rsidR="006E7980" w:rsidRPr="006E7980" w:rsidRDefault="006E7980" w:rsidP="001B1F5B">
      <w:pPr>
        <w:pStyle w:val="23"/>
        <w:shd w:val="clear" w:color="auto" w:fill="auto"/>
        <w:spacing w:before="0" w:after="0" w:line="240" w:lineRule="auto"/>
        <w:ind w:firstLine="709"/>
      </w:pPr>
      <w:r w:rsidRPr="006E7980">
        <w:t>Иметь представление о таких культурных концептах как «искусство», «наука», «религия»;</w:t>
      </w:r>
      <w:r w:rsidR="001B1F5B" w:rsidRPr="001B1F5B">
        <w:t xml:space="preserve"> </w:t>
      </w:r>
      <w:r w:rsidRPr="006E7980">
        <w:t>знать и давать определения терминам «мораль», «нравственность», «духовные ценности», «духовность» на доступном для обучающихся уровне осмысления;</w:t>
      </w:r>
      <w:r w:rsidR="001B1F5B" w:rsidRPr="001B1F5B">
        <w:t xml:space="preserve"> </w:t>
      </w:r>
      <w:r w:rsidRPr="006E7980">
        <w:t>понимать смысл и взаимосвязь названных терминов с формами их репрезентации в культуре;</w:t>
      </w:r>
      <w:r w:rsidR="001B1F5B" w:rsidRPr="001B1F5B">
        <w:t xml:space="preserve"> </w:t>
      </w:r>
      <w:r w:rsidRPr="006E7980">
        <w:t>осознавать значение культурных символов, нравственный и духовный смысл культурных артефактов;</w:t>
      </w:r>
      <w:r w:rsidR="001B1F5B" w:rsidRPr="001B1F5B">
        <w:t xml:space="preserve"> </w:t>
      </w:r>
      <w:r w:rsidRPr="006E7980">
        <w:t>знать, что такое знаки и символы, уметь соотносить их с культурными явлениями, с которыми они связаны.</w:t>
      </w:r>
    </w:p>
    <w:p w:rsidR="006E7980" w:rsidRPr="00BD2A44" w:rsidRDefault="006E7980" w:rsidP="006E7980">
      <w:pPr>
        <w:pStyle w:val="23"/>
        <w:shd w:val="clear" w:color="auto" w:fill="auto"/>
        <w:spacing w:before="0" w:after="0" w:line="240" w:lineRule="auto"/>
        <w:ind w:firstLine="709"/>
        <w:rPr>
          <w:i/>
        </w:rPr>
      </w:pPr>
      <w:r w:rsidRPr="00BD2A44">
        <w:rPr>
          <w:i/>
        </w:rPr>
        <w:t>Тема 8. Культура и религия.</w:t>
      </w:r>
    </w:p>
    <w:p w:rsidR="006E7980" w:rsidRPr="006E7980" w:rsidRDefault="006E7980" w:rsidP="000B0D60">
      <w:pPr>
        <w:pStyle w:val="23"/>
        <w:shd w:val="clear" w:color="auto" w:fill="auto"/>
        <w:spacing w:before="0" w:after="0" w:line="240" w:lineRule="auto"/>
        <w:ind w:firstLine="709"/>
      </w:pPr>
      <w:r w:rsidRPr="006E7980">
        <w:lastRenderedPageBreak/>
        <w:t>Иметь представление о понятии «религия», уметь пояснить её роль в жизни общества и основные социально-культурные функции;</w:t>
      </w:r>
      <w:r w:rsidR="000B0D60" w:rsidRPr="000B0D60">
        <w:t xml:space="preserve"> </w:t>
      </w:r>
      <w:r w:rsidRPr="006E7980">
        <w:t>осознавать связь религии и морали;</w:t>
      </w:r>
      <w:r w:rsidR="000B0D60" w:rsidRPr="000B0D60">
        <w:t xml:space="preserve"> </w:t>
      </w:r>
      <w:r w:rsidRPr="006E7980">
        <w:t>понимать роль и значение духовных ценностей в религиях народов России;</w:t>
      </w:r>
      <w:r w:rsidR="000B0D60" w:rsidRPr="000B0D60">
        <w:t xml:space="preserve"> </w:t>
      </w:r>
      <w:r w:rsidRPr="006E7980">
        <w:t>уметь характеризовать государствообразующие конфессии России и их картины мира.</w:t>
      </w:r>
    </w:p>
    <w:p w:rsidR="006E7980" w:rsidRPr="00BD2A44" w:rsidRDefault="006E7980" w:rsidP="006E7980">
      <w:pPr>
        <w:pStyle w:val="23"/>
        <w:shd w:val="clear" w:color="auto" w:fill="auto"/>
        <w:spacing w:before="0" w:after="0" w:line="240" w:lineRule="auto"/>
        <w:ind w:firstLine="709"/>
        <w:rPr>
          <w:i/>
        </w:rPr>
      </w:pPr>
      <w:r w:rsidRPr="00BD2A44">
        <w:rPr>
          <w:i/>
        </w:rPr>
        <w:t>Тема 9. Культура и образование.</w:t>
      </w:r>
    </w:p>
    <w:p w:rsidR="006E7980" w:rsidRPr="006E7980" w:rsidRDefault="006E7980" w:rsidP="000B0D60">
      <w:pPr>
        <w:pStyle w:val="23"/>
        <w:shd w:val="clear" w:color="auto" w:fill="auto"/>
        <w:spacing w:before="0" w:after="0" w:line="240" w:lineRule="auto"/>
        <w:ind w:firstLine="709"/>
      </w:pPr>
      <w:r w:rsidRPr="006E7980">
        <w:t>Характеризовать термин «образование» и уметь обосновать его важность для личности и общества;</w:t>
      </w:r>
      <w:r w:rsidR="000B0D60" w:rsidRPr="000B0D60">
        <w:t xml:space="preserve"> </w:t>
      </w:r>
      <w:r w:rsidRPr="006E7980">
        <w:t>иметь представление об основных ступенях образования в России и их необходимости;</w:t>
      </w:r>
      <w:r w:rsidR="000B0D60" w:rsidRPr="000B0D60">
        <w:t xml:space="preserve"> </w:t>
      </w:r>
      <w:r w:rsidRPr="006E7980">
        <w:t>понимать взаимосвязь культуры и образованности человека;</w:t>
      </w:r>
      <w:r w:rsidR="000B0D60" w:rsidRPr="000B0D60">
        <w:t xml:space="preserve"> </w:t>
      </w:r>
      <w:r w:rsidRPr="006E7980">
        <w:t>приводить примеры взаимосвязи между знанием, образованием и личностным и профессиональным ростом человека;</w:t>
      </w:r>
      <w:r w:rsidR="000B0D60" w:rsidRPr="000B0D60">
        <w:t xml:space="preserve"> </w:t>
      </w:r>
      <w:r w:rsidRPr="006E7980">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6E7980" w:rsidRPr="00BD2A44" w:rsidRDefault="006E7980" w:rsidP="006E7980">
      <w:pPr>
        <w:pStyle w:val="23"/>
        <w:shd w:val="clear" w:color="auto" w:fill="auto"/>
        <w:spacing w:before="0" w:after="0" w:line="240" w:lineRule="auto"/>
        <w:ind w:firstLine="709"/>
        <w:rPr>
          <w:i/>
        </w:rPr>
      </w:pPr>
      <w:r w:rsidRPr="00BD2A44">
        <w:rPr>
          <w:i/>
        </w:rPr>
        <w:t>Тема 10. Многообразие культур России (практическое занятие).</w:t>
      </w:r>
    </w:p>
    <w:p w:rsidR="006E7980" w:rsidRPr="006E7980" w:rsidRDefault="006E7980" w:rsidP="000B0D60">
      <w:pPr>
        <w:pStyle w:val="23"/>
        <w:shd w:val="clear" w:color="auto" w:fill="auto"/>
        <w:spacing w:before="0" w:after="0" w:line="240" w:lineRule="auto"/>
        <w:ind w:firstLine="709"/>
      </w:pPr>
      <w:r w:rsidRPr="006E7980">
        <w:t>Иметь сформированные представления о закономерностях развития культуры и истории народов, их культурных особенностях;</w:t>
      </w:r>
      <w:r w:rsidR="000B0D60" w:rsidRPr="000B0D60">
        <w:t xml:space="preserve"> </w:t>
      </w:r>
      <w:r w:rsidRPr="006E7980">
        <w:t>выделять общее и единичное в культуре на основе предметных знаний о культуре своего народа;</w:t>
      </w:r>
      <w:r w:rsidR="000B0D60" w:rsidRPr="000B0D60">
        <w:t xml:space="preserve"> </w:t>
      </w:r>
      <w:r w:rsidRPr="006E7980">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r w:rsidR="000B0D60" w:rsidRPr="000B0D60">
        <w:t xml:space="preserve"> </w:t>
      </w:r>
      <w:r w:rsidRPr="006E7980">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6E7980" w:rsidRPr="00BD2A44" w:rsidRDefault="006E7980" w:rsidP="006E7980">
      <w:pPr>
        <w:pStyle w:val="23"/>
        <w:shd w:val="clear" w:color="auto" w:fill="auto"/>
        <w:spacing w:before="0" w:after="0" w:line="240" w:lineRule="auto"/>
        <w:ind w:firstLine="709"/>
        <w:rPr>
          <w:b/>
        </w:rPr>
      </w:pPr>
      <w:r w:rsidRPr="00BD2A44">
        <w:rPr>
          <w:b/>
        </w:rPr>
        <w:t>Тематический блок 2. «Семья и духовно-нравственные ценности».</w:t>
      </w:r>
    </w:p>
    <w:p w:rsidR="006E7980" w:rsidRPr="00BD2A44" w:rsidRDefault="006E7980" w:rsidP="006E7980">
      <w:pPr>
        <w:pStyle w:val="23"/>
        <w:shd w:val="clear" w:color="auto" w:fill="auto"/>
        <w:spacing w:before="0" w:after="0" w:line="240" w:lineRule="auto"/>
        <w:ind w:firstLine="709"/>
        <w:rPr>
          <w:i/>
        </w:rPr>
      </w:pPr>
      <w:r w:rsidRPr="00BD2A44">
        <w:rPr>
          <w:i/>
        </w:rPr>
        <w:t>Тема 11. Семья - хранитель духовных ценностей.</w:t>
      </w:r>
    </w:p>
    <w:p w:rsidR="006E7980" w:rsidRPr="006E7980" w:rsidRDefault="006E7980" w:rsidP="000B0D60">
      <w:pPr>
        <w:pStyle w:val="23"/>
        <w:shd w:val="clear" w:color="auto" w:fill="auto"/>
        <w:spacing w:before="0" w:after="0" w:line="240" w:lineRule="auto"/>
        <w:ind w:firstLine="709"/>
      </w:pPr>
      <w:r w:rsidRPr="006E7980">
        <w:t>Знать и понимать смысл термина «семья»;</w:t>
      </w:r>
      <w:r w:rsidR="000B0D60" w:rsidRPr="000B0D60">
        <w:t xml:space="preserve"> </w:t>
      </w:r>
      <w:r w:rsidRPr="006E7980">
        <w:t>иметь представление о взаимосвязях между типом культуры и особенностями семейного быта и отношений в семье;</w:t>
      </w:r>
      <w:r w:rsidR="000B0D60" w:rsidRPr="000B0D60">
        <w:t xml:space="preserve"> </w:t>
      </w:r>
      <w:r w:rsidRPr="006E7980">
        <w:t>осознавать значение термина «поколение» и его взаимосвязь с культурными особенностями своего времени;</w:t>
      </w:r>
      <w:r w:rsidR="000B0D60" w:rsidRPr="000B0D60">
        <w:t xml:space="preserve"> </w:t>
      </w:r>
      <w:r w:rsidR="000B0D60">
        <w:t>уметь составить</w:t>
      </w:r>
      <w:r w:rsidR="000B0D60" w:rsidRPr="000B0D60">
        <w:t xml:space="preserve"> </w:t>
      </w:r>
      <w:r w:rsidR="000B0D60">
        <w:t>рассказ</w:t>
      </w:r>
      <w:r w:rsidR="000B0D60" w:rsidRPr="000B0D60">
        <w:t xml:space="preserve"> </w:t>
      </w:r>
      <w:r w:rsidR="000B0D60">
        <w:t>о своей</w:t>
      </w:r>
      <w:r w:rsidR="000B0D60" w:rsidRPr="000B0D60">
        <w:t xml:space="preserve"> </w:t>
      </w:r>
      <w:r w:rsidRPr="006E7980">
        <w:t>семье в соответствии</w:t>
      </w:r>
      <w:r w:rsidR="000B0D60" w:rsidRPr="000B0D60">
        <w:t xml:space="preserve"> </w:t>
      </w:r>
      <w:r w:rsidRPr="006E7980">
        <w:t>с культурно-историческими условиями её существования;</w:t>
      </w:r>
    </w:p>
    <w:p w:rsidR="006E7980" w:rsidRPr="006E7980" w:rsidRDefault="006E7980" w:rsidP="000B0D60">
      <w:pPr>
        <w:pStyle w:val="23"/>
        <w:shd w:val="clear" w:color="auto" w:fill="auto"/>
        <w:spacing w:before="0" w:after="0" w:line="240" w:lineRule="auto"/>
      </w:pPr>
      <w:r w:rsidRPr="006E7980">
        <w:t>понимать и обосновывать такие понятия, как «счастливая семья», «семейное счастье»;</w:t>
      </w:r>
      <w:r w:rsidR="000B0D60" w:rsidRPr="000B0D60">
        <w:t xml:space="preserve"> </w:t>
      </w:r>
      <w:r w:rsidRPr="006E7980">
        <w:t>осознавать и уметь доказывать важность семьи как хранителя традиций и её воспитательную роль;</w:t>
      </w:r>
      <w:r w:rsidR="000B0D60" w:rsidRPr="000B0D60">
        <w:t xml:space="preserve"> </w:t>
      </w:r>
      <w:r w:rsidR="000B0D60">
        <w:t>понимать смысл</w:t>
      </w:r>
      <w:r w:rsidR="000B0D60">
        <w:tab/>
        <w:t>терминов</w:t>
      </w:r>
      <w:r w:rsidR="000B0D60" w:rsidRPr="000B0D60">
        <w:t xml:space="preserve"> </w:t>
      </w:r>
      <w:r w:rsidR="000B0D60">
        <w:t>«сиротство»,</w:t>
      </w:r>
      <w:r w:rsidR="000B0D60" w:rsidRPr="000B0D60">
        <w:t xml:space="preserve"> </w:t>
      </w:r>
      <w:r w:rsidRPr="006E7980">
        <w:t>«социальное сиротство»,</w:t>
      </w:r>
      <w:r w:rsidR="000B0D60" w:rsidRPr="000B0D60">
        <w:t xml:space="preserve"> </w:t>
      </w:r>
      <w:r w:rsidRPr="006E7980">
        <w:t>обосновывать нравственную важность заботы о сиротах, знать о формах помощи сиротам со стороны государства.</w:t>
      </w:r>
    </w:p>
    <w:p w:rsidR="006E7980" w:rsidRPr="00BD2A44" w:rsidRDefault="006E7980" w:rsidP="006E7980">
      <w:pPr>
        <w:pStyle w:val="23"/>
        <w:shd w:val="clear" w:color="auto" w:fill="auto"/>
        <w:spacing w:before="0" w:after="0" w:line="240" w:lineRule="auto"/>
        <w:ind w:firstLine="709"/>
        <w:rPr>
          <w:i/>
        </w:rPr>
      </w:pPr>
      <w:r w:rsidRPr="00BD2A44">
        <w:rPr>
          <w:i/>
        </w:rPr>
        <w:t>Тема 12. Родина начинается с семьи.</w:t>
      </w:r>
    </w:p>
    <w:p w:rsidR="006E7980" w:rsidRPr="006E7980" w:rsidRDefault="006E7980" w:rsidP="00447A54">
      <w:pPr>
        <w:pStyle w:val="23"/>
        <w:shd w:val="clear" w:color="auto" w:fill="auto"/>
        <w:spacing w:before="0" w:after="0" w:line="240" w:lineRule="auto"/>
        <w:ind w:firstLine="709"/>
      </w:pPr>
      <w:r w:rsidRPr="006E7980">
        <w:t>Знать и умет</w:t>
      </w:r>
      <w:r w:rsidR="00CE7280">
        <w:t>ь объяснить понятие «Родина»;</w:t>
      </w:r>
      <w:r w:rsidR="00CE7280" w:rsidRPr="00CE7280">
        <w:t xml:space="preserve"> </w:t>
      </w:r>
      <w:r w:rsidRPr="006E7980">
        <w:t>осознавать взаимосвязь и различия между концептами «Отечество» и «Родина»;</w:t>
      </w:r>
      <w:r w:rsidR="00CE7280" w:rsidRPr="00CE7280">
        <w:t xml:space="preserve"> </w:t>
      </w:r>
      <w:r w:rsidRPr="006E7980">
        <w:t>понимать, что такое история семьи, каковы формы её выражения и сохранения;</w:t>
      </w:r>
      <w:r w:rsidR="00447A54" w:rsidRPr="00447A54">
        <w:t xml:space="preserve"> </w:t>
      </w:r>
      <w:r w:rsidRPr="006E7980">
        <w:t>обосновывать и доказывать взаимосвязь истории семьи и истории народа, государства, человечества.</w:t>
      </w:r>
    </w:p>
    <w:p w:rsidR="006E7980" w:rsidRPr="00BD2A44" w:rsidRDefault="006E7980" w:rsidP="006E7980">
      <w:pPr>
        <w:pStyle w:val="23"/>
        <w:shd w:val="clear" w:color="auto" w:fill="auto"/>
        <w:spacing w:before="0" w:after="0" w:line="240" w:lineRule="auto"/>
        <w:ind w:firstLine="709"/>
        <w:rPr>
          <w:i/>
        </w:rPr>
      </w:pPr>
      <w:r w:rsidRPr="00BD2A44">
        <w:rPr>
          <w:i/>
        </w:rPr>
        <w:t>Тема 13. Традиции семейного воспитания в России.</w:t>
      </w:r>
    </w:p>
    <w:p w:rsidR="006E7980" w:rsidRPr="006E7980" w:rsidRDefault="006E7980" w:rsidP="00447A54">
      <w:pPr>
        <w:pStyle w:val="23"/>
        <w:shd w:val="clear" w:color="auto" w:fill="auto"/>
        <w:spacing w:before="0" w:after="0" w:line="240" w:lineRule="auto"/>
        <w:ind w:firstLine="709"/>
      </w:pPr>
      <w:r w:rsidRPr="006E7980">
        <w:t>Иметь представление о семейных традициях и обосновывать их важность как ключевы</w:t>
      </w:r>
      <w:r w:rsidR="00447A54">
        <w:t>х элементах семейных отношений;</w:t>
      </w:r>
      <w:r w:rsidR="00447A54" w:rsidRPr="00447A54">
        <w:t xml:space="preserve"> </w:t>
      </w:r>
      <w:r w:rsidRPr="006E7980">
        <w:t>знать и понимать взаимосвязь семейных традиций и культуры собственного этноса;</w:t>
      </w:r>
      <w:r w:rsidR="00447A54" w:rsidRPr="00447A54">
        <w:t xml:space="preserve"> </w:t>
      </w:r>
      <w:r w:rsidRPr="006E7980">
        <w:t>уметь рассказывать о семейных традициях своего народа и народов России, собственной семьи;</w:t>
      </w:r>
      <w:r w:rsidR="00447A54" w:rsidRPr="00447A54">
        <w:t xml:space="preserve"> </w:t>
      </w:r>
      <w:r w:rsidRPr="006E7980">
        <w:t>осо</w:t>
      </w:r>
      <w:r w:rsidRPr="006E7980">
        <w:lastRenderedPageBreak/>
        <w:t>знавать роль семейных традиций в культуре общества, трансляции ценностей, духовно-нравственных идеалов.</w:t>
      </w:r>
    </w:p>
    <w:p w:rsidR="006E7980" w:rsidRPr="00BD2A44" w:rsidRDefault="006E7980" w:rsidP="006E7980">
      <w:pPr>
        <w:pStyle w:val="23"/>
        <w:shd w:val="clear" w:color="auto" w:fill="auto"/>
        <w:spacing w:before="0" w:after="0" w:line="240" w:lineRule="auto"/>
        <w:ind w:firstLine="709"/>
        <w:rPr>
          <w:i/>
        </w:rPr>
      </w:pPr>
      <w:r w:rsidRPr="00BD2A44">
        <w:rPr>
          <w:i/>
        </w:rPr>
        <w:t>Тема 14. Образ семьи в культуре народов России.</w:t>
      </w:r>
    </w:p>
    <w:p w:rsidR="006E7980" w:rsidRPr="006E7980" w:rsidRDefault="006E7980" w:rsidP="00447A54">
      <w:pPr>
        <w:pStyle w:val="23"/>
        <w:shd w:val="clear" w:color="auto" w:fill="auto"/>
        <w:spacing w:before="0" w:after="0" w:line="240" w:lineRule="auto"/>
        <w:ind w:firstLine="709"/>
      </w:pPr>
      <w:r w:rsidRPr="006E7980">
        <w:t>Знать и называть традиционные сказочные и фольклорные сюжеты о се</w:t>
      </w:r>
      <w:r w:rsidR="00447A54">
        <w:t>мье, семейных обязанностях;</w:t>
      </w:r>
      <w:r w:rsidR="00447A54" w:rsidRPr="00447A54">
        <w:t xml:space="preserve"> </w:t>
      </w:r>
      <w:r w:rsidRPr="006E7980">
        <w:t>уметь обосновывать своё понимание семейных ценностей, выраженных в фольклорных сюжетах;</w:t>
      </w:r>
      <w:r w:rsidR="00447A54" w:rsidRPr="00447A54">
        <w:t xml:space="preserve"> </w:t>
      </w:r>
      <w:r w:rsidRPr="006E7980">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r w:rsidR="00447A54" w:rsidRPr="00447A54">
        <w:t xml:space="preserve"> </w:t>
      </w:r>
      <w:r w:rsidRPr="006E7980">
        <w:t>понимать и обосновывать важность семейных ценностей с использованием различного иллюстративного материала.</w:t>
      </w:r>
    </w:p>
    <w:p w:rsidR="006E7980" w:rsidRPr="00BD2A44" w:rsidRDefault="006E7980" w:rsidP="006E7980">
      <w:pPr>
        <w:pStyle w:val="23"/>
        <w:shd w:val="clear" w:color="auto" w:fill="auto"/>
        <w:spacing w:before="0" w:after="0" w:line="240" w:lineRule="auto"/>
        <w:ind w:firstLine="709"/>
        <w:rPr>
          <w:i/>
        </w:rPr>
      </w:pPr>
      <w:r w:rsidRPr="00BD2A44">
        <w:rPr>
          <w:i/>
        </w:rPr>
        <w:t>Тема 15. Труд в истории семьи.</w:t>
      </w:r>
    </w:p>
    <w:p w:rsidR="006E7980" w:rsidRPr="006E7980" w:rsidRDefault="006E7980" w:rsidP="00447A54">
      <w:pPr>
        <w:pStyle w:val="23"/>
        <w:shd w:val="clear" w:color="auto" w:fill="auto"/>
        <w:spacing w:before="0" w:after="0" w:line="240" w:lineRule="auto"/>
        <w:ind w:firstLine="709"/>
      </w:pPr>
      <w:r w:rsidRPr="006E7980">
        <w:t>Знать и понимать, что такое семе</w:t>
      </w:r>
      <w:r w:rsidR="00447A54">
        <w:t>йное хозяйство и домашний труд;</w:t>
      </w:r>
      <w:r w:rsidR="00447A54" w:rsidRPr="00447A54">
        <w:t xml:space="preserve"> </w:t>
      </w:r>
      <w:r w:rsidRPr="006E7980">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r w:rsidR="00447A54" w:rsidRPr="00447A54">
        <w:t xml:space="preserve"> </w:t>
      </w:r>
      <w:r w:rsidRPr="006E7980">
        <w:t>осознавать и оценива</w:t>
      </w:r>
      <w:r w:rsidR="00447A54">
        <w:t>ть семейный уклад и взаимосвязь</w:t>
      </w:r>
      <w:r w:rsidR="00447A54" w:rsidRPr="00447A54">
        <w:t xml:space="preserve"> </w:t>
      </w:r>
      <w:r w:rsidRPr="006E7980">
        <w:t>с социально-экономической структурой общества в форме большой и малой семей;</w:t>
      </w:r>
      <w:r w:rsidR="00447A54" w:rsidRPr="00447A54">
        <w:t xml:space="preserve"> </w:t>
      </w:r>
      <w:r w:rsidRPr="006E7980">
        <w:t>характеризовать распределение семейного труда и осознавать его важность для укрепления целостности семьи.</w:t>
      </w:r>
    </w:p>
    <w:p w:rsidR="006E7980" w:rsidRPr="00BD2A44" w:rsidRDefault="006E7980" w:rsidP="006E7980">
      <w:pPr>
        <w:pStyle w:val="23"/>
        <w:shd w:val="clear" w:color="auto" w:fill="auto"/>
        <w:spacing w:before="0" w:after="0" w:line="240" w:lineRule="auto"/>
        <w:ind w:firstLine="709"/>
        <w:rPr>
          <w:i/>
        </w:rPr>
      </w:pPr>
      <w:r w:rsidRPr="00BD2A44">
        <w:rPr>
          <w:i/>
        </w:rPr>
        <w:t>Тема 16. Семья в современном мире (практическое занятие).</w:t>
      </w:r>
    </w:p>
    <w:p w:rsidR="006E7980" w:rsidRPr="006E7980" w:rsidRDefault="006E7980" w:rsidP="00447A54">
      <w:pPr>
        <w:pStyle w:val="23"/>
        <w:shd w:val="clear" w:color="auto" w:fill="auto"/>
        <w:spacing w:before="0" w:after="0" w:line="240" w:lineRule="auto"/>
        <w:ind w:firstLine="709"/>
      </w:pPr>
      <w:r w:rsidRPr="006E7980">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w:t>
      </w:r>
      <w:r w:rsidR="00447A54">
        <w:t>мьи;</w:t>
      </w:r>
      <w:r w:rsidR="00447A54" w:rsidRPr="00447A54">
        <w:t xml:space="preserve"> </w:t>
      </w:r>
      <w:r w:rsidRPr="006E7980">
        <w:t>выделять особенности духовной культуры семьи в фольклоре и культуре различных народов на основе предметных знаний о культуре своего народа;</w:t>
      </w:r>
      <w:r w:rsidR="00447A54" w:rsidRPr="00447A54">
        <w:t xml:space="preserve"> </w:t>
      </w:r>
      <w:r w:rsidRPr="006E7980">
        <w:t>предполагать и доказывать наличие взаимосвязи между культурой и духовно-нравственными ценностями семьи;</w:t>
      </w:r>
      <w:r w:rsidR="00447A54" w:rsidRPr="00447A54">
        <w:t xml:space="preserve"> </w:t>
      </w:r>
      <w:r w:rsidRPr="006E7980">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6E7980" w:rsidRPr="00BD2A44" w:rsidRDefault="006E7980" w:rsidP="006E7980">
      <w:pPr>
        <w:pStyle w:val="23"/>
        <w:shd w:val="clear" w:color="auto" w:fill="auto"/>
        <w:spacing w:before="0" w:after="0" w:line="240" w:lineRule="auto"/>
        <w:ind w:firstLine="709"/>
        <w:rPr>
          <w:b/>
        </w:rPr>
      </w:pPr>
      <w:r w:rsidRPr="00BD2A44">
        <w:rPr>
          <w:b/>
        </w:rPr>
        <w:t>Тематический блок 3. «Духовно-нравственное богатство личности».</w:t>
      </w:r>
    </w:p>
    <w:p w:rsidR="006E7980" w:rsidRPr="00BD2A44" w:rsidRDefault="006E7980" w:rsidP="006E7980">
      <w:pPr>
        <w:pStyle w:val="23"/>
        <w:shd w:val="clear" w:color="auto" w:fill="auto"/>
        <w:spacing w:before="0" w:after="0" w:line="240" w:lineRule="auto"/>
        <w:ind w:firstLine="709"/>
        <w:rPr>
          <w:i/>
        </w:rPr>
      </w:pPr>
      <w:r w:rsidRPr="00BD2A44">
        <w:rPr>
          <w:i/>
        </w:rPr>
        <w:t>Тема 17. Личность - общество - культура.</w:t>
      </w:r>
    </w:p>
    <w:p w:rsidR="006E7980" w:rsidRPr="006E7980" w:rsidRDefault="00BD2A44" w:rsidP="00BD2A44">
      <w:pPr>
        <w:pStyle w:val="23"/>
        <w:shd w:val="clear" w:color="auto" w:fill="auto"/>
        <w:tabs>
          <w:tab w:val="left" w:pos="5458"/>
          <w:tab w:val="left" w:pos="6697"/>
          <w:tab w:val="left" w:pos="8778"/>
        </w:tabs>
        <w:spacing w:before="0" w:after="0" w:line="240" w:lineRule="auto"/>
        <w:ind w:firstLine="709"/>
      </w:pPr>
      <w:r>
        <w:t>Знать и понимать значение</w:t>
      </w:r>
      <w:r w:rsidRPr="00BD2A44">
        <w:t xml:space="preserve"> </w:t>
      </w:r>
      <w:r>
        <w:t>термина</w:t>
      </w:r>
      <w:r w:rsidRPr="00BD2A44">
        <w:t xml:space="preserve"> </w:t>
      </w:r>
      <w:r>
        <w:t>«человек» в</w:t>
      </w:r>
      <w:r w:rsidRPr="00BD2A44">
        <w:t xml:space="preserve"> </w:t>
      </w:r>
      <w:r w:rsidR="006E7980" w:rsidRPr="006E7980">
        <w:t>кон</w:t>
      </w:r>
      <w:r>
        <w:t>тексте</w:t>
      </w:r>
      <w:r w:rsidRPr="00BD2A44">
        <w:t xml:space="preserve"> </w:t>
      </w:r>
      <w:r w:rsidR="006E7980" w:rsidRPr="006E7980">
        <w:t>духовно-нра</w:t>
      </w:r>
      <w:r>
        <w:t>вственной культуры;</w:t>
      </w:r>
      <w:r w:rsidRPr="00BD2A44">
        <w:t xml:space="preserve"> </w:t>
      </w:r>
      <w:r w:rsidR="006E7980" w:rsidRPr="006E7980">
        <w:t>уметь обосновать взаимосвязь и взаимообусловленность чело века и общества, человека и культуры;</w:t>
      </w:r>
      <w:r w:rsidRPr="00BD2A44">
        <w:t xml:space="preserve"> </w:t>
      </w:r>
      <w:r w:rsidR="006E7980" w:rsidRPr="006E7980">
        <w:t>понимать и объяснять различия между обоснованием термина «личность» в быту, в контексте культуры и творчества;</w:t>
      </w:r>
      <w:r w:rsidRPr="00BD2A44">
        <w:t xml:space="preserve"> </w:t>
      </w:r>
      <w:r w:rsidR="006E7980" w:rsidRPr="006E7980">
        <w:t>знать, что такое гуманизм, иметь представление о его источниках в культуре.</w:t>
      </w:r>
    </w:p>
    <w:p w:rsidR="006E7980" w:rsidRPr="00BD2A44" w:rsidRDefault="006E7980" w:rsidP="006E7980">
      <w:pPr>
        <w:pStyle w:val="23"/>
        <w:shd w:val="clear" w:color="auto" w:fill="auto"/>
        <w:spacing w:before="0" w:after="0" w:line="240" w:lineRule="auto"/>
        <w:ind w:firstLine="709"/>
        <w:rPr>
          <w:i/>
        </w:rPr>
      </w:pPr>
      <w:r w:rsidRPr="00BD2A44">
        <w:rPr>
          <w:i/>
        </w:rPr>
        <w:t>Тема 18. Духовный мир человека. Человек - творец культуры.</w:t>
      </w:r>
    </w:p>
    <w:p w:rsidR="006E7980" w:rsidRPr="006E7980" w:rsidRDefault="006E7980" w:rsidP="00BD2A44">
      <w:pPr>
        <w:pStyle w:val="23"/>
        <w:shd w:val="clear" w:color="auto" w:fill="auto"/>
        <w:spacing w:before="0" w:after="0" w:line="240" w:lineRule="auto"/>
        <w:ind w:firstLine="709"/>
      </w:pPr>
      <w:r w:rsidRPr="006E7980">
        <w:t>Знать значение термина «творчество» в нескольких аспектах и по</w:t>
      </w:r>
      <w:r w:rsidR="00BD2A44">
        <w:t>нимать границы их применимости;</w:t>
      </w:r>
      <w:r w:rsidR="00BD2A44" w:rsidRPr="00BD2A44">
        <w:t xml:space="preserve"> </w:t>
      </w:r>
      <w:r w:rsidRPr="006E7980">
        <w:t>осознавать и доказывать важность морально- нравственных ограничений в творчестве;</w:t>
      </w:r>
      <w:r w:rsidR="00BD2A44" w:rsidRPr="00BD2A44">
        <w:t xml:space="preserve"> </w:t>
      </w:r>
      <w:r w:rsidRPr="006E7980">
        <w:t>обосновывать важность творчества как реализацию духовно-нравственных ценностей человека;</w:t>
      </w:r>
      <w:r w:rsidR="00BD2A44" w:rsidRPr="00BD2A44">
        <w:t xml:space="preserve"> </w:t>
      </w:r>
      <w:r w:rsidRPr="006E7980">
        <w:t>доказывать детерминированность творчества культурой своего этноса;</w:t>
      </w:r>
    </w:p>
    <w:p w:rsidR="006E7980" w:rsidRPr="006E7980" w:rsidRDefault="006E7980" w:rsidP="00BD2A44">
      <w:pPr>
        <w:pStyle w:val="23"/>
        <w:shd w:val="clear" w:color="auto" w:fill="auto"/>
        <w:spacing w:before="0" w:after="0" w:line="240" w:lineRule="auto"/>
        <w:ind w:firstLine="709"/>
      </w:pPr>
      <w:r w:rsidRPr="006E7980">
        <w:t>знать и уметь объяснить взаимосвязь труда и творчества.</w:t>
      </w:r>
    </w:p>
    <w:p w:rsidR="006E7980" w:rsidRPr="00BD2A44" w:rsidRDefault="006E7980" w:rsidP="00BD2A44">
      <w:pPr>
        <w:pStyle w:val="23"/>
        <w:shd w:val="clear" w:color="auto" w:fill="auto"/>
        <w:spacing w:before="0" w:after="0" w:line="240" w:lineRule="auto"/>
        <w:ind w:firstLine="709"/>
        <w:rPr>
          <w:i/>
        </w:rPr>
      </w:pPr>
      <w:r w:rsidRPr="00BD2A44">
        <w:rPr>
          <w:i/>
        </w:rPr>
        <w:t>Тема 19. Личность и духовно-нравственные ценности.</w:t>
      </w:r>
    </w:p>
    <w:p w:rsidR="006E7980" w:rsidRPr="006E7980" w:rsidRDefault="006E7980" w:rsidP="00674429">
      <w:pPr>
        <w:pStyle w:val="23"/>
        <w:shd w:val="clear" w:color="auto" w:fill="auto"/>
        <w:spacing w:before="0" w:after="0" w:line="240" w:lineRule="auto"/>
        <w:ind w:firstLine="709"/>
      </w:pPr>
      <w:r w:rsidRPr="006E7980">
        <w:t>Знать и уметь объяснить значение и роль морали и н</w:t>
      </w:r>
      <w:r w:rsidR="00674429">
        <w:t xml:space="preserve">равственности в жизни </w:t>
      </w:r>
      <w:r w:rsidR="00674429">
        <w:lastRenderedPageBreak/>
        <w:t>человека;</w:t>
      </w:r>
      <w:r w:rsidR="00674429" w:rsidRPr="00674429">
        <w:t xml:space="preserve"> </w:t>
      </w:r>
      <w:r w:rsidRPr="006E7980">
        <w:t>обосновывать происхождение духовных ценностей, понимание идеалов добра</w:t>
      </w:r>
      <w:r w:rsidR="00674429" w:rsidRPr="00674429">
        <w:t xml:space="preserve"> </w:t>
      </w:r>
      <w:r w:rsidR="00674429">
        <w:t>и зла;</w:t>
      </w:r>
      <w:r w:rsidR="00674429" w:rsidRPr="00674429">
        <w:t xml:space="preserve"> </w:t>
      </w:r>
      <w:r w:rsidRPr="006E7980">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6E7980" w:rsidRPr="00674429" w:rsidRDefault="006E7980" w:rsidP="00BD2A44">
      <w:pPr>
        <w:pStyle w:val="23"/>
        <w:shd w:val="clear" w:color="auto" w:fill="auto"/>
        <w:spacing w:before="0" w:after="0" w:line="240" w:lineRule="auto"/>
        <w:ind w:firstLine="709"/>
        <w:rPr>
          <w:b/>
        </w:rPr>
      </w:pPr>
      <w:r w:rsidRPr="00674429">
        <w:rPr>
          <w:b/>
        </w:rPr>
        <w:t>Тематический блок 4. «Культурное единство России».</w:t>
      </w:r>
    </w:p>
    <w:p w:rsidR="006E7980" w:rsidRPr="00674429" w:rsidRDefault="006E7980" w:rsidP="00BD2A44">
      <w:pPr>
        <w:pStyle w:val="23"/>
        <w:shd w:val="clear" w:color="auto" w:fill="auto"/>
        <w:spacing w:before="0" w:after="0" w:line="240" w:lineRule="auto"/>
        <w:ind w:firstLine="709"/>
        <w:rPr>
          <w:i/>
        </w:rPr>
      </w:pPr>
      <w:r w:rsidRPr="00674429">
        <w:rPr>
          <w:i/>
        </w:rPr>
        <w:t>Тема 20. Историческая память как духовно-нравственная ценность.</w:t>
      </w:r>
    </w:p>
    <w:p w:rsidR="006E7980" w:rsidRPr="006E7980" w:rsidRDefault="006E7980" w:rsidP="00674429">
      <w:pPr>
        <w:pStyle w:val="23"/>
        <w:shd w:val="clear" w:color="auto" w:fill="auto"/>
        <w:spacing w:before="0" w:after="0" w:line="240" w:lineRule="auto"/>
        <w:ind w:firstLine="709"/>
      </w:pPr>
      <w:r w:rsidRPr="006E7980">
        <w:t>Понимать и уметь объяснять суть термина «история», знать основные исторические периоды и умет</w:t>
      </w:r>
      <w:r w:rsidR="00674429">
        <w:t>ь выделять их сущностные черты;</w:t>
      </w:r>
      <w:r w:rsidR="00674429" w:rsidRPr="00674429">
        <w:t xml:space="preserve"> </w:t>
      </w:r>
      <w:r w:rsidRPr="006E7980">
        <w:t>иметь представление о значен</w:t>
      </w:r>
      <w:r w:rsidR="00674429">
        <w:t>ии и функциях изучения истории;</w:t>
      </w:r>
      <w:r w:rsidR="00674429" w:rsidRPr="00674429">
        <w:t xml:space="preserve"> </w:t>
      </w:r>
      <w:r w:rsidRPr="006E7980">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6E7980" w:rsidRPr="00674429" w:rsidRDefault="006E7980" w:rsidP="00BD2A44">
      <w:pPr>
        <w:pStyle w:val="23"/>
        <w:shd w:val="clear" w:color="auto" w:fill="auto"/>
        <w:spacing w:before="0" w:after="0" w:line="240" w:lineRule="auto"/>
        <w:ind w:firstLine="709"/>
        <w:rPr>
          <w:i/>
        </w:rPr>
      </w:pPr>
      <w:r w:rsidRPr="00674429">
        <w:rPr>
          <w:i/>
        </w:rPr>
        <w:t>Тема 21. Литература как язык культуры.</w:t>
      </w:r>
    </w:p>
    <w:p w:rsidR="006E7980" w:rsidRPr="006E7980" w:rsidRDefault="006E7980" w:rsidP="00674429">
      <w:pPr>
        <w:pStyle w:val="23"/>
        <w:shd w:val="clear" w:color="auto" w:fill="auto"/>
        <w:spacing w:before="0" w:after="0" w:line="240" w:lineRule="auto"/>
        <w:ind w:firstLine="709"/>
      </w:pPr>
      <w:r w:rsidRPr="006E7980">
        <w:t>Знать и понимать отличия литературы от других видов художес</w:t>
      </w:r>
      <w:r w:rsidR="00674429">
        <w:t>твенного творчества;</w:t>
      </w:r>
      <w:r w:rsidR="00674429" w:rsidRPr="00674429">
        <w:t xml:space="preserve"> </w:t>
      </w:r>
      <w:r w:rsidRPr="006E7980">
        <w:t>рассказывать об особенностях литературного повествования, выделять простые выразительные средства литературного языка;</w:t>
      </w:r>
      <w:r w:rsidR="00674429" w:rsidRPr="00674429">
        <w:t xml:space="preserve"> </w:t>
      </w:r>
      <w:r w:rsidRPr="006E7980">
        <w:t>обосновывать и доказывать важность литературы как культурного явления, как формы трансляции культурных ценностей;</w:t>
      </w:r>
      <w:r w:rsidR="00674429" w:rsidRPr="00674429">
        <w:t xml:space="preserve"> </w:t>
      </w:r>
      <w:r w:rsidRPr="006E7980">
        <w:t>находить и обозначать средства выражения морального и нравственного смысла в литературных произведениях.</w:t>
      </w:r>
    </w:p>
    <w:p w:rsidR="006E7980" w:rsidRPr="00674429" w:rsidRDefault="006E7980" w:rsidP="00BD2A44">
      <w:pPr>
        <w:pStyle w:val="23"/>
        <w:shd w:val="clear" w:color="auto" w:fill="auto"/>
        <w:spacing w:before="0" w:after="0" w:line="240" w:lineRule="auto"/>
        <w:ind w:firstLine="709"/>
        <w:rPr>
          <w:i/>
        </w:rPr>
      </w:pPr>
      <w:r w:rsidRPr="00674429">
        <w:rPr>
          <w:i/>
        </w:rPr>
        <w:t>Тема 22. Взаимовлияние культур.</w:t>
      </w:r>
    </w:p>
    <w:p w:rsidR="006E7980" w:rsidRPr="006E7980" w:rsidRDefault="006E7980" w:rsidP="00674429">
      <w:pPr>
        <w:pStyle w:val="23"/>
        <w:shd w:val="clear" w:color="auto" w:fill="auto"/>
        <w:spacing w:before="0" w:after="0" w:line="240" w:lineRule="auto"/>
        <w:ind w:firstLine="709"/>
      </w:pPr>
      <w:r w:rsidRPr="006E7980">
        <w:t>Иметь представление о значении терминов «взаимодействие культур», «культурный обмен» как формах распространения и обогащения духовно</w:t>
      </w:r>
      <w:r w:rsidR="00674429">
        <w:t>-нравственных идеалов общества;</w:t>
      </w:r>
      <w:r w:rsidR="00674429" w:rsidRPr="00674429">
        <w:t xml:space="preserve"> </w:t>
      </w:r>
      <w:r w:rsidRPr="006E7980">
        <w:t>понимать и обосновывать важность сохра</w:t>
      </w:r>
      <w:r w:rsidR="00674429">
        <w:t>нения культурного наследия;</w:t>
      </w:r>
      <w:r w:rsidR="00674429" w:rsidRPr="00674429">
        <w:t xml:space="preserve"> </w:t>
      </w:r>
      <w:r w:rsidRPr="006E7980">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6E7980" w:rsidRPr="00674429" w:rsidRDefault="006E7980" w:rsidP="006E7980">
      <w:pPr>
        <w:pStyle w:val="23"/>
        <w:shd w:val="clear" w:color="auto" w:fill="auto"/>
        <w:spacing w:before="0" w:after="0" w:line="240" w:lineRule="auto"/>
        <w:ind w:firstLine="709"/>
        <w:rPr>
          <w:i/>
        </w:rPr>
      </w:pPr>
      <w:r w:rsidRPr="00674429">
        <w:rPr>
          <w:i/>
        </w:rPr>
        <w:t>Тема 23. Духовно-нравственные ценности российского народа.</w:t>
      </w:r>
    </w:p>
    <w:p w:rsidR="006E7980" w:rsidRPr="006E7980" w:rsidRDefault="006E7980" w:rsidP="00CA0E95">
      <w:pPr>
        <w:pStyle w:val="23"/>
        <w:shd w:val="clear" w:color="auto" w:fill="auto"/>
        <w:spacing w:before="0" w:after="0" w:line="240" w:lineRule="auto"/>
        <w:ind w:firstLine="709"/>
      </w:pPr>
      <w:r w:rsidRPr="006E7980">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w:t>
      </w:r>
      <w:r w:rsidR="00CA0E95">
        <w:t>лений, единство народов России;</w:t>
      </w:r>
      <w:r w:rsidR="00CA0E95" w:rsidRPr="00CA0E95">
        <w:t xml:space="preserve"> </w:t>
      </w:r>
      <w:r w:rsidRPr="006E7980">
        <w:t>осознавать духовно-нравственные ценности в качестве базовых общегражданских ценностей российского общества и уметь доказывать это.</w:t>
      </w:r>
    </w:p>
    <w:p w:rsidR="006E7980" w:rsidRPr="00CA0E95" w:rsidRDefault="006E7980" w:rsidP="006E7980">
      <w:pPr>
        <w:pStyle w:val="23"/>
        <w:shd w:val="clear" w:color="auto" w:fill="auto"/>
        <w:spacing w:before="0" w:after="0" w:line="240" w:lineRule="auto"/>
        <w:ind w:firstLine="709"/>
        <w:rPr>
          <w:i/>
        </w:rPr>
      </w:pPr>
      <w:r w:rsidRPr="00CA0E95">
        <w:rPr>
          <w:i/>
        </w:rPr>
        <w:t>Тема 24. Регионы России: культурное многообразие.</w:t>
      </w:r>
    </w:p>
    <w:p w:rsidR="006E7980" w:rsidRPr="006E7980" w:rsidRDefault="006E7980" w:rsidP="00CA0E95">
      <w:pPr>
        <w:pStyle w:val="23"/>
        <w:shd w:val="clear" w:color="auto" w:fill="auto"/>
        <w:spacing w:before="0" w:after="0" w:line="240" w:lineRule="auto"/>
        <w:ind w:firstLine="709"/>
      </w:pPr>
      <w:r w:rsidRPr="006E7980">
        <w:t>Понимать принципы федеративного устройства России и концепт «полиэтничность»;</w:t>
      </w:r>
      <w:r w:rsidR="00CA0E95" w:rsidRPr="00CA0E95">
        <w:t xml:space="preserve"> </w:t>
      </w:r>
      <w:r w:rsidRPr="006E7980">
        <w:t>называть основные этносы Российской Федерации и регионы, где они традиционно проживают;</w:t>
      </w:r>
      <w:r w:rsidR="00CA0E95" w:rsidRPr="00CA0E95">
        <w:t xml:space="preserve"> </w:t>
      </w:r>
      <w:r w:rsidRPr="006E7980">
        <w:t>уметь объяснить значение словосочетаний «многонациональный народ Российской Федерации», «государствообразующий народ», «титульный этнос»;</w:t>
      </w:r>
      <w:r w:rsidR="00CA0E95" w:rsidRPr="00CA0E95">
        <w:t xml:space="preserve"> </w:t>
      </w:r>
      <w:r w:rsidRPr="006E7980">
        <w:t>понимать ценность многообразия культурных укладов народов Российской Федерации;</w:t>
      </w:r>
      <w:r w:rsidR="00CA0E95" w:rsidRPr="00CA0E95">
        <w:t xml:space="preserve"> </w:t>
      </w:r>
      <w:r w:rsidRPr="006E7980">
        <w:t>демонстрировать готовность к сохранению межнационального и межрелигиозного согласия в России;</w:t>
      </w:r>
      <w:r w:rsidR="00CA0E95" w:rsidRPr="00CA0E95">
        <w:t xml:space="preserve"> </w:t>
      </w:r>
      <w:r w:rsidRPr="006E7980">
        <w:t>уметь выде</w:t>
      </w:r>
      <w:r w:rsidRPr="006E7980">
        <w:lastRenderedPageBreak/>
        <w:t>лять общие черты в культуре различных народов, обосновывать их значение и причины.</w:t>
      </w:r>
    </w:p>
    <w:p w:rsidR="006E7980" w:rsidRPr="00CA0E95" w:rsidRDefault="006E7980" w:rsidP="006E7980">
      <w:pPr>
        <w:pStyle w:val="23"/>
        <w:shd w:val="clear" w:color="auto" w:fill="auto"/>
        <w:spacing w:before="0" w:after="0" w:line="240" w:lineRule="auto"/>
        <w:ind w:firstLine="709"/>
        <w:rPr>
          <w:i/>
        </w:rPr>
      </w:pPr>
      <w:r w:rsidRPr="00CA0E95">
        <w:rPr>
          <w:i/>
        </w:rPr>
        <w:t>Тема 25. Праздники в культуре народов России.</w:t>
      </w:r>
    </w:p>
    <w:p w:rsidR="006E7980" w:rsidRPr="006E7980" w:rsidRDefault="006E7980" w:rsidP="00CA0E95">
      <w:pPr>
        <w:pStyle w:val="23"/>
        <w:shd w:val="clear" w:color="auto" w:fill="auto"/>
        <w:spacing w:before="0" w:after="0" w:line="240" w:lineRule="auto"/>
        <w:ind w:firstLine="709"/>
      </w:pPr>
      <w:r w:rsidRPr="006E7980">
        <w:t>Иметь представление о природе праздников и обосновывать их в</w:t>
      </w:r>
      <w:r w:rsidR="00CA0E95">
        <w:t>ажность как элементов культуры;</w:t>
      </w:r>
      <w:r w:rsidR="00CA0E95" w:rsidRPr="00CA0E95">
        <w:t xml:space="preserve"> </w:t>
      </w:r>
      <w:r w:rsidRPr="006E7980">
        <w:t>устанавливать взаимосвязь п</w:t>
      </w:r>
      <w:r w:rsidR="00CA0E95">
        <w:t>раздников и культурного уклада;</w:t>
      </w:r>
      <w:r w:rsidR="00CA0E95" w:rsidRPr="00CA0E95">
        <w:t xml:space="preserve"> </w:t>
      </w:r>
      <w:r w:rsidRPr="006E7980">
        <w:t>разл</w:t>
      </w:r>
      <w:r w:rsidR="00CA0E95">
        <w:t>ичать основные типы праздников;</w:t>
      </w:r>
      <w:r w:rsidR="00CA0E95" w:rsidRPr="00CA0E95">
        <w:t xml:space="preserve"> </w:t>
      </w:r>
      <w:r w:rsidRPr="006E7980">
        <w:t>уметь рассказывать о праздничных традициях народов России и собственной семьи;</w:t>
      </w:r>
      <w:r w:rsidR="00CA0E95" w:rsidRPr="00CA0E95">
        <w:t xml:space="preserve"> </w:t>
      </w:r>
      <w:r w:rsidRPr="006E7980">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6E7980" w:rsidRPr="000D0EFB" w:rsidRDefault="006E7980" w:rsidP="006E7980">
      <w:pPr>
        <w:pStyle w:val="23"/>
        <w:shd w:val="clear" w:color="auto" w:fill="auto"/>
        <w:spacing w:before="0" w:after="0" w:line="240" w:lineRule="auto"/>
        <w:ind w:firstLine="709"/>
        <w:rPr>
          <w:i/>
        </w:rPr>
      </w:pPr>
      <w:r w:rsidRPr="000D0EFB">
        <w:rPr>
          <w:i/>
        </w:rPr>
        <w:t>Тема 26. Памятники архитектуры народов России.</w:t>
      </w:r>
    </w:p>
    <w:p w:rsidR="006E7980" w:rsidRPr="006E7980" w:rsidRDefault="006E7980" w:rsidP="000D0EFB">
      <w:pPr>
        <w:pStyle w:val="23"/>
        <w:shd w:val="clear" w:color="auto" w:fill="auto"/>
        <w:spacing w:before="0" w:after="0" w:line="240" w:lineRule="auto"/>
        <w:ind w:firstLine="709"/>
      </w:pPr>
      <w:r w:rsidRPr="006E7980">
        <w:t xml:space="preserve">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w:t>
      </w:r>
      <w:r w:rsidR="000D0EFB">
        <w:t>этапами исторического развития;</w:t>
      </w:r>
      <w:r w:rsidR="000D0EFB" w:rsidRPr="000D0EFB">
        <w:t xml:space="preserve"> </w:t>
      </w:r>
      <w:r w:rsidRPr="006E7980">
        <w:t>понимать взаимосвязь между типом жилищ и типом хозяйственной деятельности;</w:t>
      </w:r>
      <w:r w:rsidR="000D0EFB" w:rsidRPr="000D0EFB">
        <w:t xml:space="preserve"> </w:t>
      </w:r>
      <w:r w:rsidRPr="006E7980">
        <w:t>осознавать и уметь охарактеризовать связь между уровнем научно-технического развития и типами жилищ;</w:t>
      </w:r>
      <w:r w:rsidR="000D0EFB" w:rsidRPr="000D0EFB">
        <w:t xml:space="preserve"> </w:t>
      </w:r>
      <w:r w:rsidRPr="006E7980">
        <w:t>осознавать и уметь объяснять взаимосвязь между особенностями архитектуры и духовно-нравственными ценностями народов России;</w:t>
      </w:r>
      <w:r w:rsidR="000D0EFB" w:rsidRPr="000D0EFB">
        <w:t xml:space="preserve"> </w:t>
      </w:r>
      <w:r w:rsidRPr="006E7980">
        <w:t>устанавливать связь между историей памятника и историей края, характеризовать памятники истории и культуры;</w:t>
      </w:r>
      <w:r w:rsidR="000D0EFB" w:rsidRPr="000D0EFB">
        <w:t xml:space="preserve"> </w:t>
      </w:r>
      <w:r w:rsidRPr="006E7980">
        <w:t>иметь представление о нравственном и научном смысле краеведческой работы.</w:t>
      </w:r>
    </w:p>
    <w:p w:rsidR="006E7980" w:rsidRPr="000D0EFB" w:rsidRDefault="006E7980" w:rsidP="006E7980">
      <w:pPr>
        <w:pStyle w:val="23"/>
        <w:shd w:val="clear" w:color="auto" w:fill="auto"/>
        <w:spacing w:before="0" w:after="0" w:line="240" w:lineRule="auto"/>
        <w:ind w:firstLine="709"/>
        <w:rPr>
          <w:i/>
        </w:rPr>
      </w:pPr>
      <w:r w:rsidRPr="000D0EFB">
        <w:rPr>
          <w:i/>
        </w:rPr>
        <w:t>Тема 27. Музыкальная культура народов России.</w:t>
      </w:r>
    </w:p>
    <w:p w:rsidR="006E7980" w:rsidRPr="006E7980" w:rsidRDefault="006E7980" w:rsidP="000D0EFB">
      <w:pPr>
        <w:pStyle w:val="23"/>
        <w:shd w:val="clear" w:color="auto" w:fill="auto"/>
        <w:spacing w:before="0" w:after="0" w:line="240" w:lineRule="auto"/>
        <w:ind w:firstLine="709"/>
      </w:pPr>
      <w:r w:rsidRPr="006E7980">
        <w:t xml:space="preserve">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w:t>
      </w:r>
      <w:r w:rsidR="000D0EFB">
        <w:t>языка;</w:t>
      </w:r>
      <w:r w:rsidR="000D0EFB" w:rsidRPr="000D0EFB">
        <w:t xml:space="preserve"> </w:t>
      </w:r>
      <w:r w:rsidRPr="006E7980">
        <w:t>обосновывать и доказывать важность музыки как культурного явления, как формы трансляции культурных ценностей;</w:t>
      </w:r>
      <w:r w:rsidR="000D0EFB" w:rsidRPr="000D0EFB">
        <w:t xml:space="preserve"> </w:t>
      </w:r>
      <w:r w:rsidRPr="006E7980">
        <w:t>находить и обозначать средства выражения морального и нравственного смысла музыкальных произведений;</w:t>
      </w:r>
      <w:r w:rsidR="000D0EFB" w:rsidRPr="000D0EFB">
        <w:t xml:space="preserve"> </w:t>
      </w:r>
      <w:r w:rsidRPr="006E7980">
        <w:t>знать основные темы музыкального творчества народов России, народные инструменты.</w:t>
      </w:r>
    </w:p>
    <w:p w:rsidR="006E7980" w:rsidRPr="000D0EFB" w:rsidRDefault="006E7980" w:rsidP="006E7980">
      <w:pPr>
        <w:pStyle w:val="23"/>
        <w:shd w:val="clear" w:color="auto" w:fill="auto"/>
        <w:spacing w:before="0" w:after="0" w:line="240" w:lineRule="auto"/>
        <w:ind w:firstLine="709"/>
        <w:rPr>
          <w:i/>
        </w:rPr>
      </w:pPr>
      <w:r w:rsidRPr="000D0EFB">
        <w:rPr>
          <w:i/>
        </w:rPr>
        <w:t>Тема 28. Изобразительное искусство народов России.</w:t>
      </w:r>
    </w:p>
    <w:p w:rsidR="006E7980" w:rsidRPr="006E7980" w:rsidRDefault="006E7980" w:rsidP="000D0EFB">
      <w:pPr>
        <w:pStyle w:val="23"/>
        <w:shd w:val="clear" w:color="auto" w:fill="auto"/>
        <w:spacing w:before="0" w:after="0" w:line="240" w:lineRule="auto"/>
        <w:ind w:firstLine="709"/>
      </w:pPr>
      <w:r w:rsidRPr="006E7980">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w:t>
      </w:r>
      <w:r w:rsidR="000D0EFB">
        <w:t>льного искусства;</w:t>
      </w:r>
      <w:r w:rsidR="000D0EFB" w:rsidRPr="000D0EFB">
        <w:t xml:space="preserve"> </w:t>
      </w:r>
      <w:r w:rsidRPr="006E7980">
        <w:t>уметь объяснить, что такое скульптура, живопись, графика, фольклорные орнаменты;</w:t>
      </w:r>
      <w:r w:rsidR="000D0EFB" w:rsidRPr="000D0EFB">
        <w:t xml:space="preserve"> </w:t>
      </w:r>
      <w:r w:rsidRPr="006E7980">
        <w:t>обосновывать и доказывать важность изобразительного искусства как культурного явления, как формы трансляции культурных ценностей;</w:t>
      </w:r>
      <w:r w:rsidR="000D0EFB" w:rsidRPr="000D0EFB">
        <w:t xml:space="preserve"> </w:t>
      </w:r>
      <w:r w:rsidRPr="006E7980">
        <w:t>находить и обозначать средства выражения морального и нравственного смысла изобразительного искусства;</w:t>
      </w:r>
      <w:r w:rsidR="000D0EFB" w:rsidRPr="000D0EFB">
        <w:t xml:space="preserve"> </w:t>
      </w:r>
      <w:r w:rsidRPr="006E7980">
        <w:t>знать основные темы изобразительного искусства народов России.</w:t>
      </w:r>
    </w:p>
    <w:p w:rsidR="006E7980" w:rsidRPr="000D0EFB" w:rsidRDefault="006E7980" w:rsidP="006E7980">
      <w:pPr>
        <w:pStyle w:val="23"/>
        <w:shd w:val="clear" w:color="auto" w:fill="auto"/>
        <w:spacing w:before="0" w:after="0" w:line="240" w:lineRule="auto"/>
        <w:ind w:firstLine="709"/>
        <w:rPr>
          <w:i/>
        </w:rPr>
      </w:pPr>
      <w:r w:rsidRPr="000D0EFB">
        <w:rPr>
          <w:i/>
        </w:rPr>
        <w:t>Тема 29. Фольклор и литература народов России.</w:t>
      </w:r>
    </w:p>
    <w:p w:rsidR="006E7980" w:rsidRPr="006E7980" w:rsidRDefault="006E7980" w:rsidP="000D0EFB">
      <w:pPr>
        <w:pStyle w:val="23"/>
        <w:shd w:val="clear" w:color="auto" w:fill="auto"/>
        <w:spacing w:before="0" w:after="0" w:line="240" w:lineRule="auto"/>
        <w:ind w:firstLine="709"/>
      </w:pPr>
      <w:r w:rsidRPr="006E7980">
        <w:t xml:space="preserve">Знать и понимать, что такое пословицы и поговорки, обосновывать важность и нужность этих </w:t>
      </w:r>
      <w:r w:rsidR="000D0EFB">
        <w:t>языковых выразительных средств;</w:t>
      </w:r>
      <w:r w:rsidR="000D0EFB" w:rsidRPr="000D0EFB">
        <w:t xml:space="preserve"> </w:t>
      </w:r>
      <w:r w:rsidRPr="006E7980">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r w:rsidR="000D0EFB" w:rsidRPr="000D0EFB">
        <w:t xml:space="preserve"> </w:t>
      </w:r>
      <w:r w:rsidRPr="006E7980">
        <w:t xml:space="preserve">знать, что такое национальная литература </w:t>
      </w:r>
      <w:r w:rsidRPr="006E7980">
        <w:lastRenderedPageBreak/>
        <w:t>и каковы её выразительные средства;</w:t>
      </w:r>
      <w:r w:rsidR="000D0EFB" w:rsidRPr="000D0EFB">
        <w:t xml:space="preserve"> </w:t>
      </w:r>
      <w:r w:rsidRPr="006E7980">
        <w:t>оценивать морально-нравственный потенциал национальной литературы.</w:t>
      </w:r>
    </w:p>
    <w:p w:rsidR="006E7980" w:rsidRPr="000D0EFB" w:rsidRDefault="006E7980" w:rsidP="006E7980">
      <w:pPr>
        <w:pStyle w:val="23"/>
        <w:shd w:val="clear" w:color="auto" w:fill="auto"/>
        <w:spacing w:before="0" w:after="0" w:line="240" w:lineRule="auto"/>
        <w:ind w:firstLine="709"/>
        <w:rPr>
          <w:i/>
        </w:rPr>
      </w:pPr>
      <w:r w:rsidRPr="000D0EFB">
        <w:rPr>
          <w:i/>
        </w:rPr>
        <w:t>Тема 30. Бытовые традиции народов России: пища, одежда, дом.</w:t>
      </w:r>
    </w:p>
    <w:p w:rsidR="006E7980" w:rsidRPr="006E7980" w:rsidRDefault="006E7980" w:rsidP="000D0EFB">
      <w:pPr>
        <w:pStyle w:val="23"/>
        <w:shd w:val="clear" w:color="auto" w:fill="auto"/>
        <w:spacing w:before="0" w:after="0" w:line="240" w:lineRule="auto"/>
        <w:ind w:firstLine="709"/>
      </w:pPr>
      <w:r w:rsidRPr="006E7980">
        <w:t>Знать и уметь объяснить взаимосвязь между бытом и природными условиями проживания народа на примерах из ист</w:t>
      </w:r>
      <w:r w:rsidR="000D0EFB">
        <w:t>ории и культуры своего региона;</w:t>
      </w:r>
      <w:r w:rsidR="000D0EFB" w:rsidRPr="000D0EFB">
        <w:t xml:space="preserve"> </w:t>
      </w:r>
      <w:r w:rsidRPr="006E7980">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r w:rsidR="000D0EFB" w:rsidRPr="000D0EFB">
        <w:t xml:space="preserve"> </w:t>
      </w:r>
      <w:r w:rsidRPr="006E7980">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r w:rsidR="000D0EFB" w:rsidRPr="000D0EFB">
        <w:t xml:space="preserve"> </w:t>
      </w:r>
      <w:r w:rsidRPr="006E7980">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6E7980" w:rsidRPr="000D0EFB" w:rsidRDefault="006E7980" w:rsidP="006E7980">
      <w:pPr>
        <w:pStyle w:val="23"/>
        <w:shd w:val="clear" w:color="auto" w:fill="auto"/>
        <w:spacing w:before="0" w:after="0" w:line="240" w:lineRule="auto"/>
        <w:ind w:firstLine="709"/>
        <w:rPr>
          <w:i/>
        </w:rPr>
      </w:pPr>
      <w:r w:rsidRPr="000D0EFB">
        <w:rPr>
          <w:i/>
        </w:rPr>
        <w:t>Тема 31. Культурная карта России (практическое занятие).</w:t>
      </w:r>
    </w:p>
    <w:p w:rsidR="006E7980" w:rsidRPr="006E7980" w:rsidRDefault="006E7980" w:rsidP="000D0EFB">
      <w:pPr>
        <w:pStyle w:val="23"/>
        <w:shd w:val="clear" w:color="auto" w:fill="auto"/>
        <w:spacing w:before="0" w:after="0" w:line="240" w:lineRule="auto"/>
        <w:ind w:firstLine="709"/>
      </w:pPr>
      <w:r w:rsidRPr="006E7980">
        <w:t>Знать и уметь объяснить отличия культурной географии от физич</w:t>
      </w:r>
      <w:r w:rsidR="000D0EFB">
        <w:t>еской и политической географии;</w:t>
      </w:r>
      <w:r w:rsidR="000D0EFB" w:rsidRPr="000D0EFB">
        <w:t xml:space="preserve"> </w:t>
      </w:r>
      <w:r w:rsidRPr="006E7980">
        <w:t>понимать, что такое культурная карта народов Рос</w:t>
      </w:r>
      <w:r w:rsidR="000D0EFB">
        <w:t>сии;</w:t>
      </w:r>
      <w:r w:rsidR="000D0EFB" w:rsidRPr="000D0EFB">
        <w:t xml:space="preserve"> </w:t>
      </w:r>
      <w:r w:rsidRPr="006E7980">
        <w:t>описывать отдельные области культурной карты в соответствии с их особенностями.</w:t>
      </w:r>
    </w:p>
    <w:p w:rsidR="006E7980" w:rsidRPr="000D0EFB" w:rsidRDefault="006E7980" w:rsidP="006E7980">
      <w:pPr>
        <w:pStyle w:val="23"/>
        <w:shd w:val="clear" w:color="auto" w:fill="auto"/>
        <w:spacing w:before="0" w:after="0" w:line="240" w:lineRule="auto"/>
        <w:ind w:firstLine="709"/>
        <w:rPr>
          <w:i/>
        </w:rPr>
      </w:pPr>
      <w:r w:rsidRPr="000D0EFB">
        <w:rPr>
          <w:i/>
        </w:rPr>
        <w:t>Тема 32. Единство страны - залог будущего России.</w:t>
      </w:r>
    </w:p>
    <w:p w:rsidR="006E7980" w:rsidRPr="00507F4F" w:rsidRDefault="006E7980" w:rsidP="000D0EFB">
      <w:pPr>
        <w:pStyle w:val="23"/>
        <w:shd w:val="clear" w:color="auto" w:fill="auto"/>
        <w:spacing w:before="0" w:after="0" w:line="240" w:lineRule="auto"/>
        <w:ind w:firstLine="709"/>
      </w:pPr>
      <w:r w:rsidRPr="006E7980">
        <w:t>Знать и уметь объяснить значение и роль общих элементов в культуре народов России для обоснования её территориального, политического и эко</w:t>
      </w:r>
      <w:r w:rsidR="000D0EFB">
        <w:t>номического единства;</w:t>
      </w:r>
      <w:r w:rsidR="000D0EFB" w:rsidRPr="000D0EFB">
        <w:t xml:space="preserve"> </w:t>
      </w:r>
      <w:r w:rsidRPr="006E7980">
        <w:t>понимать и доказывать важность и преимущества этого единства перед требованиями национального самоопределения отдельных этносов.</w:t>
      </w:r>
    </w:p>
    <w:p w:rsidR="000D0EFB" w:rsidRPr="00507F4F" w:rsidRDefault="000D0EFB" w:rsidP="000D0EFB">
      <w:pPr>
        <w:pStyle w:val="23"/>
        <w:shd w:val="clear" w:color="auto" w:fill="auto"/>
        <w:spacing w:before="0" w:after="0" w:line="240" w:lineRule="auto"/>
        <w:ind w:firstLine="709"/>
      </w:pPr>
    </w:p>
    <w:p w:rsidR="000D0EFB" w:rsidRPr="00507F4F" w:rsidRDefault="000D0EFB" w:rsidP="000D0EFB">
      <w:pPr>
        <w:widowControl/>
        <w:autoSpaceDE/>
        <w:autoSpaceDN/>
        <w:adjustRightInd/>
        <w:ind w:firstLine="0"/>
        <w:jc w:val="center"/>
        <w:rPr>
          <w:rFonts w:ascii="Times New Roman" w:hAnsi="Times New Roman" w:cs="Times New Roman"/>
          <w:b/>
          <w:smallCaps/>
          <w:sz w:val="28"/>
          <w:szCs w:val="28"/>
          <w:lang w:eastAsia="en-US"/>
        </w:rPr>
      </w:pPr>
      <w:r w:rsidRPr="000D0EFB">
        <w:rPr>
          <w:rFonts w:ascii="Times New Roman" w:hAnsi="Times New Roman" w:cs="Times New Roman"/>
          <w:b/>
          <w:sz w:val="28"/>
          <w:szCs w:val="28"/>
          <w:lang w:eastAsia="en-US"/>
        </w:rPr>
        <w:t>6</w:t>
      </w:r>
      <w:r w:rsidRPr="00A801BF">
        <w:rPr>
          <w:rFonts w:ascii="Times New Roman" w:hAnsi="Times New Roman" w:cs="Times New Roman"/>
          <w:b/>
          <w:sz w:val="28"/>
          <w:szCs w:val="28"/>
          <w:lang w:eastAsia="en-US"/>
        </w:rPr>
        <w:t> </w:t>
      </w:r>
      <w:r>
        <w:rPr>
          <w:rFonts w:ascii="Times New Roman" w:hAnsi="Times New Roman" w:cs="Times New Roman"/>
          <w:b/>
          <w:smallCaps/>
          <w:sz w:val="28"/>
          <w:szCs w:val="28"/>
          <w:lang w:eastAsia="en-US"/>
        </w:rPr>
        <w:t>КЛАСС</w:t>
      </w:r>
    </w:p>
    <w:p w:rsidR="006E7980" w:rsidRPr="00DE1A1D" w:rsidRDefault="006E7980" w:rsidP="000D0EFB">
      <w:pPr>
        <w:pStyle w:val="23"/>
        <w:shd w:val="clear" w:color="auto" w:fill="auto"/>
        <w:tabs>
          <w:tab w:val="left" w:pos="2000"/>
        </w:tabs>
        <w:spacing w:before="0" w:after="0" w:line="240" w:lineRule="auto"/>
        <w:ind w:firstLine="709"/>
        <w:rPr>
          <w:b/>
          <w:i/>
        </w:rPr>
      </w:pPr>
      <w:r w:rsidRPr="00DE1A1D">
        <w:rPr>
          <w:b/>
          <w:i/>
        </w:rPr>
        <w:t>К концу обучения в 6 классе обучающийся получит следующие предметные результаты по отдельным темам программы по ОДНКНР.</w:t>
      </w:r>
    </w:p>
    <w:p w:rsidR="006E7980" w:rsidRPr="000D0EFB" w:rsidRDefault="006E7980" w:rsidP="006E7980">
      <w:pPr>
        <w:pStyle w:val="23"/>
        <w:shd w:val="clear" w:color="auto" w:fill="auto"/>
        <w:spacing w:before="0" w:after="0" w:line="240" w:lineRule="auto"/>
        <w:ind w:firstLine="709"/>
        <w:rPr>
          <w:b/>
        </w:rPr>
      </w:pPr>
      <w:r w:rsidRPr="000D0EFB">
        <w:rPr>
          <w:b/>
        </w:rPr>
        <w:t>Тематический блок 1. «Культура как социальность».</w:t>
      </w:r>
    </w:p>
    <w:p w:rsidR="006E7980" w:rsidRPr="00B912D5" w:rsidRDefault="006E7980" w:rsidP="006E7980">
      <w:pPr>
        <w:pStyle w:val="23"/>
        <w:shd w:val="clear" w:color="auto" w:fill="auto"/>
        <w:spacing w:before="0" w:after="0" w:line="240" w:lineRule="auto"/>
        <w:ind w:firstLine="709"/>
        <w:rPr>
          <w:i/>
        </w:rPr>
      </w:pPr>
      <w:r w:rsidRPr="00B912D5">
        <w:rPr>
          <w:i/>
        </w:rPr>
        <w:t>Тема 1. Мир культуры: его структура.</w:t>
      </w:r>
    </w:p>
    <w:p w:rsidR="006E7980" w:rsidRPr="006E7980" w:rsidRDefault="006E7980" w:rsidP="006E7980">
      <w:pPr>
        <w:pStyle w:val="23"/>
        <w:shd w:val="clear" w:color="auto" w:fill="auto"/>
        <w:spacing w:before="0" w:after="0" w:line="240" w:lineRule="auto"/>
        <w:ind w:firstLine="709"/>
      </w:pPr>
      <w:r w:rsidRPr="006E7980">
        <w:t>Знать и уметь объяснить структуру культуры как социального явления;</w:t>
      </w:r>
    </w:p>
    <w:p w:rsidR="006E7980" w:rsidRPr="006E7980" w:rsidRDefault="006E7980" w:rsidP="00B912D5">
      <w:pPr>
        <w:pStyle w:val="23"/>
        <w:shd w:val="clear" w:color="auto" w:fill="auto"/>
        <w:spacing w:before="0" w:after="0" w:line="240" w:lineRule="auto"/>
        <w:ind w:firstLine="709"/>
      </w:pPr>
      <w:r w:rsidRPr="006E7980">
        <w:t>понимать специфику социальных явлений, их ключевые отличия от при</w:t>
      </w:r>
      <w:r w:rsidR="00B912D5">
        <w:t>родных явлений;</w:t>
      </w:r>
      <w:r w:rsidR="00B912D5" w:rsidRPr="00B912D5">
        <w:t xml:space="preserve"> </w:t>
      </w:r>
      <w:r w:rsidRPr="006E7980">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r w:rsidR="00B912D5" w:rsidRPr="00B912D5">
        <w:t xml:space="preserve"> </w:t>
      </w:r>
      <w:r w:rsidRPr="006E7980">
        <w:t>понимать зависимость социальных процессов от культурно-исторических процессов;</w:t>
      </w:r>
      <w:r w:rsidR="00B912D5" w:rsidRPr="00B912D5">
        <w:t xml:space="preserve"> </w:t>
      </w:r>
      <w:r w:rsidRPr="006E7980">
        <w:t>уметь объяснить взаимосвязь между научно-техническим прогрессом и этапами развития социума.</w:t>
      </w:r>
    </w:p>
    <w:p w:rsidR="006E7980" w:rsidRPr="00B912D5" w:rsidRDefault="006E7980" w:rsidP="006E7980">
      <w:pPr>
        <w:pStyle w:val="23"/>
        <w:shd w:val="clear" w:color="auto" w:fill="auto"/>
        <w:spacing w:before="0" w:after="0" w:line="240" w:lineRule="auto"/>
        <w:ind w:firstLine="709"/>
        <w:rPr>
          <w:i/>
        </w:rPr>
      </w:pPr>
      <w:r w:rsidRPr="00B912D5">
        <w:rPr>
          <w:i/>
        </w:rPr>
        <w:t>Тема 2. Культура России: многообразие регионов.</w:t>
      </w:r>
    </w:p>
    <w:p w:rsidR="006E7980" w:rsidRPr="006E7980" w:rsidRDefault="006E7980" w:rsidP="00B35FF4">
      <w:pPr>
        <w:pStyle w:val="23"/>
        <w:shd w:val="clear" w:color="auto" w:fill="auto"/>
        <w:spacing w:before="0" w:after="0" w:line="240" w:lineRule="auto"/>
        <w:ind w:firstLine="709"/>
      </w:pPr>
      <w:r w:rsidRPr="006E7980">
        <w:t>Характеризовать административно-</w:t>
      </w:r>
      <w:r w:rsidR="00B912D5">
        <w:t>территориальное деление России;</w:t>
      </w:r>
      <w:r w:rsidR="00B912D5" w:rsidRPr="00284DCD">
        <w:t xml:space="preserve"> </w:t>
      </w:r>
      <w:r w:rsidRPr="006E7980">
        <w:t>знать количество регионов, различать субъекты и федеральные округа, уметь показать их на административной карте России;</w:t>
      </w:r>
      <w:r w:rsidR="00B912D5" w:rsidRPr="00284DCD">
        <w:t xml:space="preserve"> </w:t>
      </w:r>
      <w:r w:rsidRPr="006E7980">
        <w:t>понимать и уметь объяснить необходимость федеративного устройства в полиэтничном государстве, важность сохранения исторической памяти от</w:t>
      </w:r>
      <w:r w:rsidR="00B35FF4">
        <w:t>дельных этносов;</w:t>
      </w:r>
      <w:r w:rsidR="00B35FF4" w:rsidRPr="00B35FF4">
        <w:t xml:space="preserve"> </w:t>
      </w:r>
      <w:r w:rsidRPr="006E7980">
        <w:t>объяснять принцип равенства прав каждого человека, вне зависимости от его принадлежности к тому или иному народу;</w:t>
      </w:r>
      <w:r w:rsidR="00B35FF4" w:rsidRPr="00B35FF4">
        <w:t xml:space="preserve"> </w:t>
      </w:r>
      <w:r w:rsidRPr="006E7980">
        <w:t xml:space="preserve">понимать ценность многообразия культурных укладов </w:t>
      </w:r>
      <w:r w:rsidRPr="006E7980">
        <w:lastRenderedPageBreak/>
        <w:t>народов Российской Федерации;</w:t>
      </w:r>
      <w:r w:rsidR="00B35FF4" w:rsidRPr="00B35FF4">
        <w:t xml:space="preserve"> </w:t>
      </w:r>
      <w:r w:rsidRPr="006E7980">
        <w:t>демонстрировать готовность к сохранению межнационального и межрелигиозного согласия в России;</w:t>
      </w:r>
      <w:r w:rsidR="00B35FF4" w:rsidRPr="00B35FF4">
        <w:t xml:space="preserve"> </w:t>
      </w:r>
      <w:r w:rsidRPr="006E7980">
        <w:t>характеризовать духовную культуру всех народов России как общее достояние и богатство нашей многонациональной Родины.</w:t>
      </w:r>
    </w:p>
    <w:p w:rsidR="006E7980" w:rsidRPr="00B35FF4" w:rsidRDefault="006E7980" w:rsidP="006E7980">
      <w:pPr>
        <w:pStyle w:val="23"/>
        <w:shd w:val="clear" w:color="auto" w:fill="auto"/>
        <w:spacing w:before="0" w:after="0" w:line="240" w:lineRule="auto"/>
        <w:ind w:firstLine="709"/>
        <w:rPr>
          <w:i/>
        </w:rPr>
      </w:pPr>
      <w:r w:rsidRPr="00B35FF4">
        <w:rPr>
          <w:i/>
        </w:rPr>
        <w:t>Тема 3. История быта как история культуры.</w:t>
      </w:r>
    </w:p>
    <w:p w:rsidR="006E7980" w:rsidRPr="006E7980" w:rsidRDefault="006E7980" w:rsidP="00B35FF4">
      <w:pPr>
        <w:pStyle w:val="23"/>
        <w:shd w:val="clear" w:color="auto" w:fill="auto"/>
        <w:spacing w:before="0" w:after="0" w:line="240" w:lineRule="auto"/>
        <w:ind w:firstLine="709"/>
      </w:pPr>
      <w:r w:rsidRPr="006E7980">
        <w:t>Понимать смысл понятия «домашнее хозяйст</w:t>
      </w:r>
      <w:r w:rsidR="00B35FF4">
        <w:t>во» и характеризовать его типы;</w:t>
      </w:r>
      <w:r w:rsidR="00B35FF4" w:rsidRPr="00B35FF4">
        <w:t xml:space="preserve"> </w:t>
      </w:r>
      <w:r w:rsidRPr="006E7980">
        <w:t>понимать взаимосвязь между хозяйственной деятельностью народов России и особенностями исторического периода;</w:t>
      </w:r>
      <w:r w:rsidR="00B35FF4" w:rsidRPr="00B35FF4">
        <w:t xml:space="preserve"> </w:t>
      </w:r>
      <w:r w:rsidRPr="006E7980">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6E7980" w:rsidRPr="00B35FF4" w:rsidRDefault="006E7980" w:rsidP="006E7980">
      <w:pPr>
        <w:pStyle w:val="23"/>
        <w:shd w:val="clear" w:color="auto" w:fill="auto"/>
        <w:spacing w:before="0" w:after="0" w:line="240" w:lineRule="auto"/>
        <w:ind w:firstLine="709"/>
        <w:rPr>
          <w:i/>
        </w:rPr>
      </w:pPr>
      <w:r w:rsidRPr="00B35FF4">
        <w:rPr>
          <w:i/>
        </w:rPr>
        <w:t>Тема 4. Прогресс: технический и социальный.</w:t>
      </w:r>
    </w:p>
    <w:p w:rsidR="006E7980" w:rsidRPr="006E7980" w:rsidRDefault="006E7980" w:rsidP="00B35FF4">
      <w:pPr>
        <w:pStyle w:val="23"/>
        <w:shd w:val="clear" w:color="auto" w:fill="auto"/>
        <w:spacing w:before="0" w:after="0" w:line="240" w:lineRule="auto"/>
        <w:ind w:firstLine="709"/>
      </w:pPr>
      <w:r w:rsidRPr="006E7980">
        <w:t>Знать, что такое труд, производительность труда и разделение труда, характеризовать их роль и значение в истории и соврем</w:t>
      </w:r>
      <w:r w:rsidR="00B35FF4">
        <w:t>енном обществе;</w:t>
      </w:r>
      <w:r w:rsidR="00B35FF4" w:rsidRPr="00B35FF4">
        <w:t xml:space="preserve"> </w:t>
      </w:r>
      <w:r w:rsidRPr="006E7980">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r w:rsidR="00B35FF4" w:rsidRPr="00B35FF4">
        <w:t xml:space="preserve"> </w:t>
      </w:r>
      <w:r w:rsidRPr="006E7980">
        <w:t>демонстрировать понимание роли обслуживающего труда, его социальной и духовно-нравственной важности;</w:t>
      </w:r>
      <w:r w:rsidR="00B35FF4" w:rsidRPr="00B35FF4">
        <w:t xml:space="preserve"> </w:t>
      </w:r>
      <w:r w:rsidRPr="006E7980">
        <w:t>понимать взаимосвязи между механизацией домашнего труда и изменениями социальных взаимосвязей в обществе;</w:t>
      </w:r>
      <w:r w:rsidR="00B35FF4" w:rsidRPr="00B35FF4">
        <w:t xml:space="preserve"> </w:t>
      </w:r>
      <w:r w:rsidRPr="006E7980">
        <w:t>осознавать и обосновывать влияние технологий на культуру и ценности общества.</w:t>
      </w:r>
    </w:p>
    <w:p w:rsidR="006E7980" w:rsidRPr="00B35FF4" w:rsidRDefault="006E7980" w:rsidP="006E7980">
      <w:pPr>
        <w:pStyle w:val="23"/>
        <w:shd w:val="clear" w:color="auto" w:fill="auto"/>
        <w:spacing w:before="0" w:after="0" w:line="240" w:lineRule="auto"/>
        <w:ind w:firstLine="709"/>
        <w:rPr>
          <w:i/>
        </w:rPr>
      </w:pPr>
      <w:r w:rsidRPr="00B35FF4">
        <w:rPr>
          <w:i/>
        </w:rPr>
        <w:t>Тема 5. Образование в культуре народов России.</w:t>
      </w:r>
    </w:p>
    <w:p w:rsidR="006E7980" w:rsidRPr="006E7980" w:rsidRDefault="006E7980" w:rsidP="00B35FF4">
      <w:pPr>
        <w:pStyle w:val="23"/>
        <w:shd w:val="clear" w:color="auto" w:fill="auto"/>
        <w:spacing w:before="0" w:after="0" w:line="240" w:lineRule="auto"/>
        <w:ind w:firstLine="709"/>
      </w:pPr>
      <w:r w:rsidRPr="006E7980">
        <w:t>Иметь представление об истории об</w:t>
      </w:r>
      <w:r w:rsidR="00B35FF4">
        <w:t>разования и его роли в обществе</w:t>
      </w:r>
      <w:r w:rsidR="00B35FF4" w:rsidRPr="00B35FF4">
        <w:t xml:space="preserve"> </w:t>
      </w:r>
      <w:r w:rsidRPr="006E7980">
        <w:t>на</w:t>
      </w:r>
      <w:r w:rsidR="00B35FF4">
        <w:t xml:space="preserve"> различных этапах его развития;</w:t>
      </w:r>
      <w:r w:rsidR="00B35FF4" w:rsidRPr="00B35FF4">
        <w:t xml:space="preserve"> </w:t>
      </w:r>
      <w:r w:rsidRPr="006E7980">
        <w:t>понимать и обосновывать роль ценностей в обществе, их зависимость от процесса познания;</w:t>
      </w:r>
      <w:r w:rsidR="00B35FF4" w:rsidRPr="00B35FF4">
        <w:t xml:space="preserve"> </w:t>
      </w:r>
      <w:r w:rsidRPr="006E7980">
        <w:t>понимать специфику каждого уровня образования, её роль в современных общественных процессах;</w:t>
      </w:r>
      <w:r w:rsidR="00B35FF4" w:rsidRPr="00B35FF4">
        <w:t xml:space="preserve"> </w:t>
      </w:r>
      <w:r w:rsidRPr="006E7980">
        <w:t>обосновывать важность образования в современном мире и ценность знания;</w:t>
      </w:r>
      <w:r w:rsidR="00B35FF4" w:rsidRPr="00B35FF4">
        <w:t xml:space="preserve"> </w:t>
      </w:r>
      <w:r w:rsidRPr="006E7980">
        <w:t>характеризовать образование как часть процесса формирования духовно-нравственных ориентиров человека.</w:t>
      </w:r>
    </w:p>
    <w:p w:rsidR="006E7980" w:rsidRPr="00B35FF4" w:rsidRDefault="006E7980" w:rsidP="006E7980">
      <w:pPr>
        <w:pStyle w:val="23"/>
        <w:shd w:val="clear" w:color="auto" w:fill="auto"/>
        <w:spacing w:before="0" w:after="0" w:line="240" w:lineRule="auto"/>
        <w:ind w:firstLine="709"/>
        <w:rPr>
          <w:i/>
        </w:rPr>
      </w:pPr>
      <w:r w:rsidRPr="00B35FF4">
        <w:rPr>
          <w:i/>
        </w:rPr>
        <w:t>Тема 6. Права и обязанности человека.</w:t>
      </w:r>
    </w:p>
    <w:p w:rsidR="006E7980" w:rsidRPr="006E7980" w:rsidRDefault="006E7980" w:rsidP="00B35FF4">
      <w:pPr>
        <w:pStyle w:val="23"/>
        <w:shd w:val="clear" w:color="auto" w:fill="auto"/>
        <w:spacing w:before="0" w:after="0" w:line="240" w:lineRule="auto"/>
        <w:ind w:firstLine="709"/>
      </w:pPr>
      <w:r w:rsidRPr="006E7980">
        <w:t>Знать термины «права человека», «естественные права человека», «пра</w:t>
      </w:r>
      <w:r w:rsidR="00B35FF4">
        <w:t>вовая культура»;</w:t>
      </w:r>
      <w:r w:rsidR="00B35FF4" w:rsidRPr="00B35FF4">
        <w:t xml:space="preserve"> </w:t>
      </w:r>
      <w:r w:rsidRPr="006E7980">
        <w:t>характеризовать историю формирования комплекса понятий, связанных с правами;</w:t>
      </w:r>
      <w:r w:rsidR="00B35FF4" w:rsidRPr="00B35FF4">
        <w:t xml:space="preserve"> </w:t>
      </w:r>
      <w:r w:rsidRPr="006E7980">
        <w:t>понимать и обосновывать важность прав человека как привилегии и обязанности человека;</w:t>
      </w:r>
      <w:r w:rsidR="00B35FF4" w:rsidRPr="00B35FF4">
        <w:t xml:space="preserve"> </w:t>
      </w:r>
      <w:r w:rsidRPr="006E7980">
        <w:t>понимать необходимость со</w:t>
      </w:r>
      <w:r w:rsidR="00B35FF4">
        <w:t>блюдения прав человека;</w:t>
      </w:r>
      <w:r w:rsidR="00B35FF4" w:rsidRPr="00B35FF4">
        <w:t xml:space="preserve"> </w:t>
      </w:r>
      <w:r w:rsidRPr="006E7980">
        <w:t>понимать и уметь объяснить необходимость сохранения паритета между правами и обязанностями человека в обществе;</w:t>
      </w:r>
      <w:r w:rsidR="00B35FF4" w:rsidRPr="00B35FF4">
        <w:t xml:space="preserve"> </w:t>
      </w:r>
      <w:r w:rsidRPr="006E7980">
        <w:t>приводить примеры формирования правовой культуры из истории народов России.</w:t>
      </w:r>
    </w:p>
    <w:p w:rsidR="006E7980" w:rsidRPr="00B35FF4" w:rsidRDefault="006E7980" w:rsidP="006E7980">
      <w:pPr>
        <w:pStyle w:val="23"/>
        <w:shd w:val="clear" w:color="auto" w:fill="auto"/>
        <w:spacing w:before="0" w:after="0" w:line="240" w:lineRule="auto"/>
        <w:ind w:firstLine="709"/>
        <w:rPr>
          <w:i/>
        </w:rPr>
      </w:pPr>
      <w:r w:rsidRPr="00B35FF4">
        <w:rPr>
          <w:i/>
        </w:rPr>
        <w:t>Тема 7. Общество и религия: духовно-нравственное взаимодействие.</w:t>
      </w:r>
    </w:p>
    <w:p w:rsidR="006E7980" w:rsidRPr="006E7980" w:rsidRDefault="006E7980" w:rsidP="00B35FF4">
      <w:pPr>
        <w:pStyle w:val="23"/>
        <w:shd w:val="clear" w:color="auto" w:fill="auto"/>
        <w:spacing w:before="0" w:after="0" w:line="240" w:lineRule="auto"/>
        <w:ind w:firstLine="709"/>
      </w:pPr>
      <w:r w:rsidRPr="006E7980">
        <w:t>Знать и понимать смысл терминов «религия», «конфесс</w:t>
      </w:r>
      <w:r w:rsidR="00B35FF4">
        <w:t>ия», «атеизм», «свободомыслие»;</w:t>
      </w:r>
      <w:r w:rsidR="00B35FF4" w:rsidRPr="00B35FF4">
        <w:t xml:space="preserve"> </w:t>
      </w:r>
      <w:r w:rsidRPr="006E7980">
        <w:t>характеризовать основные культурообразующие конфессии;</w:t>
      </w:r>
    </w:p>
    <w:p w:rsidR="006E7980" w:rsidRPr="006E7980" w:rsidRDefault="006E7980" w:rsidP="00B35FF4">
      <w:pPr>
        <w:pStyle w:val="23"/>
        <w:shd w:val="clear" w:color="auto" w:fill="auto"/>
        <w:spacing w:before="0" w:after="0" w:line="240" w:lineRule="auto"/>
      </w:pPr>
      <w:r w:rsidRPr="006E7980">
        <w:t>знать и уметь объяснять роль религии в истории и на современном этапе общественного развития;</w:t>
      </w:r>
      <w:r w:rsidR="00B35FF4" w:rsidRPr="00B35FF4">
        <w:t xml:space="preserve"> </w:t>
      </w:r>
      <w:r w:rsidRPr="006E7980">
        <w:t>понимать и обосновывать роль религий как источника культурного развития общества.</w:t>
      </w:r>
    </w:p>
    <w:p w:rsidR="006E7980" w:rsidRPr="00F77F57" w:rsidRDefault="006E7980" w:rsidP="006E7980">
      <w:pPr>
        <w:pStyle w:val="23"/>
        <w:shd w:val="clear" w:color="auto" w:fill="auto"/>
        <w:spacing w:before="0" w:after="0" w:line="240" w:lineRule="auto"/>
        <w:ind w:firstLine="709"/>
        <w:rPr>
          <w:i/>
        </w:rPr>
      </w:pPr>
      <w:r w:rsidRPr="00F77F57">
        <w:rPr>
          <w:i/>
        </w:rPr>
        <w:t>Тема 8. Современный мир: самое важное (практическое занятие).</w:t>
      </w:r>
    </w:p>
    <w:p w:rsidR="006E7980" w:rsidRPr="006E7980" w:rsidRDefault="006E7980" w:rsidP="00F77F57">
      <w:pPr>
        <w:pStyle w:val="23"/>
        <w:shd w:val="clear" w:color="auto" w:fill="auto"/>
        <w:spacing w:before="0" w:after="0" w:line="240" w:lineRule="auto"/>
        <w:ind w:firstLine="709"/>
      </w:pPr>
      <w:r w:rsidRPr="006E7980">
        <w:t xml:space="preserve">Характеризовать основные процессы, протекающие в современном обществе, его </w:t>
      </w:r>
      <w:r w:rsidR="00F77F57">
        <w:t>духовно-нравственные ориентиры;</w:t>
      </w:r>
      <w:r w:rsidR="00F77F57" w:rsidRPr="00F77F57">
        <w:t xml:space="preserve"> </w:t>
      </w:r>
      <w:r w:rsidRPr="006E7980">
        <w:t xml:space="preserve">понимать и уметь доказать </w:t>
      </w:r>
      <w:r w:rsidRPr="006E7980">
        <w:lastRenderedPageBreak/>
        <w:t>важность духовно-нравственного развития человека и общества в целом для сохранения социально-экономического благополучия;</w:t>
      </w:r>
      <w:r w:rsidR="00F77F57" w:rsidRPr="00F77F57">
        <w:t xml:space="preserve"> </w:t>
      </w:r>
      <w:r w:rsidRPr="006E7980">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6E7980" w:rsidRPr="00F77F57" w:rsidRDefault="006E7980" w:rsidP="006E7980">
      <w:pPr>
        <w:pStyle w:val="23"/>
        <w:shd w:val="clear" w:color="auto" w:fill="auto"/>
        <w:spacing w:before="0" w:after="0" w:line="240" w:lineRule="auto"/>
        <w:ind w:firstLine="709"/>
        <w:rPr>
          <w:b/>
        </w:rPr>
      </w:pPr>
      <w:r w:rsidRPr="00F77F57">
        <w:rPr>
          <w:b/>
        </w:rPr>
        <w:t>Тематический блок 2. «Человек и его отражение в культуре».</w:t>
      </w:r>
    </w:p>
    <w:p w:rsidR="006E7980" w:rsidRPr="00F77F57" w:rsidRDefault="006E7980" w:rsidP="006E7980">
      <w:pPr>
        <w:pStyle w:val="23"/>
        <w:shd w:val="clear" w:color="auto" w:fill="auto"/>
        <w:spacing w:before="0" w:after="0" w:line="240" w:lineRule="auto"/>
        <w:ind w:firstLine="709"/>
        <w:rPr>
          <w:i/>
        </w:rPr>
      </w:pPr>
      <w:r w:rsidRPr="00F77F57">
        <w:rPr>
          <w:i/>
        </w:rPr>
        <w:t>Тема 9. Духовно-нравственный облик и идеал человека.</w:t>
      </w:r>
    </w:p>
    <w:p w:rsidR="006E7980" w:rsidRPr="006E7980" w:rsidRDefault="006E7980" w:rsidP="00F77F57">
      <w:pPr>
        <w:pStyle w:val="23"/>
        <w:shd w:val="clear" w:color="auto" w:fill="auto"/>
        <w:spacing w:before="0" w:after="0" w:line="240" w:lineRule="auto"/>
        <w:ind w:firstLine="709"/>
      </w:pPr>
      <w:r w:rsidRPr="006E7980">
        <w:t>Объяснять, как проявляется мораль и нравственность через оп</w:t>
      </w:r>
      <w:r w:rsidR="00F77F57">
        <w:t>исание личных качеств человека;</w:t>
      </w:r>
      <w:r w:rsidR="00F77F57" w:rsidRPr="00F77F57">
        <w:t xml:space="preserve"> </w:t>
      </w:r>
      <w:r w:rsidRPr="006E7980">
        <w:t>осознавать, какие личностные качества соотносятся с теми или иными моральными и нравственными ценностями;</w:t>
      </w:r>
      <w:r w:rsidR="00F77F57" w:rsidRPr="00F77F57">
        <w:t xml:space="preserve"> </w:t>
      </w:r>
      <w:r w:rsidRPr="006E7980">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r w:rsidR="00F77F57" w:rsidRPr="00F77F57">
        <w:t xml:space="preserve"> </w:t>
      </w:r>
      <w:r w:rsidRPr="006E7980">
        <w:t>характеризовать взаимосвязь таких понятий как «свобода», «ответственность», «право» и «долг»;</w:t>
      </w:r>
      <w:r w:rsidR="00F77F57" w:rsidRPr="00F77F57">
        <w:t xml:space="preserve"> </w:t>
      </w:r>
      <w:r w:rsidRPr="006E7980">
        <w:t>понимать важность коллективизма как ценности современной России и его приоритет перед идеологией индивидуализма;</w:t>
      </w:r>
      <w:r w:rsidR="00F77F57" w:rsidRPr="00F77F57">
        <w:t xml:space="preserve"> </w:t>
      </w:r>
      <w:r w:rsidRPr="006E7980">
        <w:t>приводить примеры идеалов человека в историко-культурном пространстве современной России.</w:t>
      </w:r>
    </w:p>
    <w:p w:rsidR="006E7980" w:rsidRPr="00EC2B7D" w:rsidRDefault="006E7980" w:rsidP="006E7980">
      <w:pPr>
        <w:pStyle w:val="23"/>
        <w:shd w:val="clear" w:color="auto" w:fill="auto"/>
        <w:spacing w:before="0" w:after="0" w:line="240" w:lineRule="auto"/>
        <w:ind w:firstLine="709"/>
        <w:rPr>
          <w:i/>
        </w:rPr>
      </w:pPr>
      <w:r w:rsidRPr="00EC2B7D">
        <w:rPr>
          <w:i/>
        </w:rPr>
        <w:t>Тема 10. Взросление человека в культуре народов России.</w:t>
      </w:r>
    </w:p>
    <w:p w:rsidR="006E7980" w:rsidRPr="006E7980" w:rsidRDefault="006E7980" w:rsidP="00EC2B7D">
      <w:pPr>
        <w:pStyle w:val="23"/>
        <w:shd w:val="clear" w:color="auto" w:fill="auto"/>
        <w:spacing w:before="0" w:after="0" w:line="240" w:lineRule="auto"/>
        <w:ind w:firstLine="709"/>
      </w:pPr>
      <w:r w:rsidRPr="006E7980">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w:t>
      </w:r>
      <w:r w:rsidR="00EC2B7D">
        <w:t>ждом из этапов;</w:t>
      </w:r>
      <w:r w:rsidR="00EC2B7D" w:rsidRPr="00EC2B7D">
        <w:t xml:space="preserve"> </w:t>
      </w:r>
      <w:r w:rsidRPr="006E7980">
        <w:t>обосновывать важность взаимодействия человека и общества, характеризовать негативные эффекты социальной изоляции;</w:t>
      </w:r>
      <w:r w:rsidR="00EC2B7D" w:rsidRPr="00EC2B7D">
        <w:t xml:space="preserve"> </w:t>
      </w:r>
      <w:r w:rsidRPr="006E7980">
        <w:t>знать и уметь демонстрировать своё понимание самостоятельности, её роли в развитии личности, во взаимодействии с другими людьми.</w:t>
      </w:r>
    </w:p>
    <w:p w:rsidR="006E7980" w:rsidRPr="00EC2B7D" w:rsidRDefault="006E7980" w:rsidP="006E7980">
      <w:pPr>
        <w:pStyle w:val="23"/>
        <w:shd w:val="clear" w:color="auto" w:fill="auto"/>
        <w:spacing w:before="0" w:after="0" w:line="240" w:lineRule="auto"/>
        <w:ind w:firstLine="709"/>
        <w:rPr>
          <w:i/>
        </w:rPr>
      </w:pPr>
      <w:r w:rsidRPr="00EC2B7D">
        <w:rPr>
          <w:i/>
        </w:rPr>
        <w:t>Тема 11. Религия как источник нравственности.</w:t>
      </w:r>
    </w:p>
    <w:p w:rsidR="006E7980" w:rsidRPr="006E7980" w:rsidRDefault="006E7980" w:rsidP="00EC2B7D">
      <w:pPr>
        <w:pStyle w:val="23"/>
        <w:shd w:val="clear" w:color="auto" w:fill="auto"/>
        <w:spacing w:before="0" w:after="0" w:line="240" w:lineRule="auto"/>
        <w:ind w:firstLine="709"/>
      </w:pPr>
      <w:r w:rsidRPr="006E7980">
        <w:t xml:space="preserve">Характеризовать </w:t>
      </w:r>
      <w:r w:rsidR="00EC2B7D">
        <w:t>нравственный потенциал религии;</w:t>
      </w:r>
      <w:r w:rsidR="00EC2B7D" w:rsidRPr="00EC2B7D">
        <w:t xml:space="preserve"> </w:t>
      </w:r>
      <w:r w:rsidRPr="006E7980">
        <w:t>знать и уметь излагать нравственные принципы государствообразующих конфессий России;</w:t>
      </w:r>
      <w:r w:rsidR="00EC2B7D" w:rsidRPr="00EC2B7D">
        <w:t xml:space="preserve"> </w:t>
      </w:r>
      <w:r w:rsidRPr="006E7980">
        <w:t>знать основные требования к нравственному идеалу человека в государствообразующих религиях современной России;</w:t>
      </w:r>
      <w:r w:rsidR="00EC2B7D" w:rsidRPr="00EC2B7D">
        <w:t xml:space="preserve"> </w:t>
      </w:r>
      <w:r w:rsidRPr="006E7980">
        <w:t>уметь обосновывать важность религиозных моральных и нравственных ценностей для современного общества.</w:t>
      </w:r>
    </w:p>
    <w:p w:rsidR="006E7980" w:rsidRPr="00EC2B7D" w:rsidRDefault="006E7980" w:rsidP="006E7980">
      <w:pPr>
        <w:pStyle w:val="23"/>
        <w:shd w:val="clear" w:color="auto" w:fill="auto"/>
        <w:spacing w:before="0" w:after="0" w:line="240" w:lineRule="auto"/>
        <w:ind w:firstLine="709"/>
        <w:rPr>
          <w:i/>
        </w:rPr>
      </w:pPr>
      <w:r w:rsidRPr="00EC2B7D">
        <w:rPr>
          <w:i/>
        </w:rPr>
        <w:t>Тема 12. Наука как источник знания о человеке.</w:t>
      </w:r>
    </w:p>
    <w:p w:rsidR="006E7980" w:rsidRPr="006E7980" w:rsidRDefault="006E7980" w:rsidP="00EC2B7D">
      <w:pPr>
        <w:pStyle w:val="23"/>
        <w:shd w:val="clear" w:color="auto" w:fill="auto"/>
        <w:spacing w:before="0" w:after="0" w:line="240" w:lineRule="auto"/>
        <w:ind w:firstLine="709"/>
      </w:pPr>
      <w:r w:rsidRPr="006E7980">
        <w:t>Понимать и характеризовать смысл понятия «гуманитарное знание»; определять нравственный смысл гуманитарного знания, его системообразующ</w:t>
      </w:r>
      <w:r w:rsidR="00EC2B7D">
        <w:t>ую роль в современной культуре;</w:t>
      </w:r>
      <w:r w:rsidR="00EC2B7D" w:rsidRPr="00EC2B7D">
        <w:t xml:space="preserve"> </w:t>
      </w:r>
      <w:r w:rsidRPr="006E7980">
        <w:t>характеризовать понятие «культура» как процесс самопознания общества, как его внутреннюю самоактуализацию;</w:t>
      </w:r>
      <w:r w:rsidR="00EC2B7D" w:rsidRPr="00507F4F">
        <w:t xml:space="preserve"> </w:t>
      </w:r>
      <w:r w:rsidRPr="006E7980">
        <w:t>осознавать и доказывать взаимосвязь различных областей гуманитарного знания.</w:t>
      </w:r>
    </w:p>
    <w:p w:rsidR="006E7980" w:rsidRPr="006E7980" w:rsidRDefault="006E7980" w:rsidP="00EC2B7D">
      <w:pPr>
        <w:pStyle w:val="23"/>
        <w:shd w:val="clear" w:color="auto" w:fill="auto"/>
        <w:spacing w:before="0" w:after="0" w:line="240" w:lineRule="auto"/>
        <w:ind w:firstLine="709"/>
      </w:pPr>
      <w:r w:rsidRPr="00EC2B7D">
        <w:rPr>
          <w:i/>
        </w:rPr>
        <w:t>Тема 13. Этика и нравственность как категории духовной культуры.</w:t>
      </w:r>
      <w:r w:rsidRPr="006E7980">
        <w:t xml:space="preserve"> Характеризовать многосторонность понятия «этика»; понимать осо</w:t>
      </w:r>
      <w:r w:rsidR="00EC2B7D">
        <w:t>бенности этики как науки;</w:t>
      </w:r>
      <w:r w:rsidR="00EC2B7D" w:rsidRPr="00EC2B7D">
        <w:t xml:space="preserve"> </w:t>
      </w:r>
      <w:r w:rsidRPr="006E7980">
        <w:t>объяснять понятия «добро» и «зло» с помощью примеров в истории и культуре народов России и соотносить их с личным опытом;</w:t>
      </w:r>
      <w:r w:rsidR="00EC2B7D" w:rsidRPr="00EC2B7D">
        <w:t xml:space="preserve"> </w:t>
      </w:r>
      <w:r w:rsidRPr="006E7980">
        <w:t>обосновывать важность и необходимость нравственности для социального благополучия общества и личности.</w:t>
      </w:r>
    </w:p>
    <w:p w:rsidR="006E7980" w:rsidRPr="00EC2B7D" w:rsidRDefault="006E7980" w:rsidP="006E7980">
      <w:pPr>
        <w:pStyle w:val="23"/>
        <w:shd w:val="clear" w:color="auto" w:fill="auto"/>
        <w:spacing w:before="0" w:after="0" w:line="240" w:lineRule="auto"/>
        <w:ind w:firstLine="709"/>
        <w:rPr>
          <w:i/>
        </w:rPr>
      </w:pPr>
      <w:r w:rsidRPr="00EC2B7D">
        <w:rPr>
          <w:i/>
        </w:rPr>
        <w:t>Тема 14. Самопознание (практическое занятие).</w:t>
      </w:r>
    </w:p>
    <w:p w:rsidR="006E7980" w:rsidRPr="006E7980" w:rsidRDefault="006E7980" w:rsidP="00EC2B7D">
      <w:pPr>
        <w:pStyle w:val="23"/>
        <w:shd w:val="clear" w:color="auto" w:fill="auto"/>
        <w:spacing w:before="0" w:after="0" w:line="240" w:lineRule="auto"/>
        <w:ind w:firstLine="709"/>
      </w:pPr>
      <w:r w:rsidRPr="006E7980">
        <w:t>Характеризовать понятия «самопознание», «автобиография», «автопорт</w:t>
      </w:r>
      <w:r w:rsidR="00EC2B7D">
        <w:t>рет», «рефлексия»;</w:t>
      </w:r>
      <w:r w:rsidR="00EC2B7D" w:rsidRPr="00EC2B7D">
        <w:t xml:space="preserve"> </w:t>
      </w:r>
      <w:r w:rsidRPr="006E7980">
        <w:t xml:space="preserve">уметь соотносить понятия «мораль», «нравственность», </w:t>
      </w:r>
      <w:r w:rsidRPr="006E7980">
        <w:lastRenderedPageBreak/>
        <w:t>«ценности» с самопознанием и рефлексией на доступном для обучающихся уровне; доказывать и обосновывать свои нравственные убеждения.</w:t>
      </w:r>
    </w:p>
    <w:p w:rsidR="006E7980" w:rsidRPr="00EC2B7D" w:rsidRDefault="006E7980" w:rsidP="006E7980">
      <w:pPr>
        <w:pStyle w:val="23"/>
        <w:shd w:val="clear" w:color="auto" w:fill="auto"/>
        <w:spacing w:before="0" w:after="0" w:line="240" w:lineRule="auto"/>
        <w:ind w:firstLine="709"/>
        <w:rPr>
          <w:b/>
        </w:rPr>
      </w:pPr>
      <w:r w:rsidRPr="00EC2B7D">
        <w:rPr>
          <w:b/>
        </w:rPr>
        <w:t>Тематический блок 3. «Человек как член общества».</w:t>
      </w:r>
    </w:p>
    <w:p w:rsidR="006E7980" w:rsidRPr="00EC2B7D" w:rsidRDefault="006E7980" w:rsidP="006E7980">
      <w:pPr>
        <w:pStyle w:val="23"/>
        <w:shd w:val="clear" w:color="auto" w:fill="auto"/>
        <w:spacing w:before="0" w:after="0" w:line="240" w:lineRule="auto"/>
        <w:ind w:firstLine="709"/>
        <w:rPr>
          <w:i/>
        </w:rPr>
      </w:pPr>
      <w:r w:rsidRPr="00EC2B7D">
        <w:rPr>
          <w:i/>
        </w:rPr>
        <w:t>Тема 15. Труд делает человека человеком.</w:t>
      </w:r>
    </w:p>
    <w:p w:rsidR="006E7980" w:rsidRPr="006E7980" w:rsidRDefault="006E7980" w:rsidP="006E7980">
      <w:pPr>
        <w:pStyle w:val="23"/>
        <w:shd w:val="clear" w:color="auto" w:fill="auto"/>
        <w:spacing w:before="0" w:after="0" w:line="240" w:lineRule="auto"/>
        <w:ind w:firstLine="709"/>
      </w:pPr>
      <w:r w:rsidRPr="006E7980">
        <w:t>Характеризовать важность труда и его роль в современном обществе;</w:t>
      </w:r>
    </w:p>
    <w:p w:rsidR="006E7980" w:rsidRPr="006E7980" w:rsidRDefault="006E7980" w:rsidP="00975307">
      <w:pPr>
        <w:pStyle w:val="23"/>
        <w:shd w:val="clear" w:color="auto" w:fill="auto"/>
        <w:spacing w:before="0" w:after="0" w:line="240" w:lineRule="auto"/>
        <w:ind w:firstLine="709"/>
      </w:pPr>
      <w:r w:rsidRPr="006E7980">
        <w:t>соотносить понятия «добросовестный труд» и «экономическое благополучие»; объяснять понятия «б</w:t>
      </w:r>
      <w:r w:rsidR="00975307">
        <w:t>езделье», «лень», «тунеядство»;</w:t>
      </w:r>
      <w:r w:rsidR="00975307" w:rsidRPr="00975307">
        <w:t xml:space="preserve"> </w:t>
      </w:r>
      <w:r w:rsidRPr="006E7980">
        <w:t>понимать важность и уметь обосновать необходимость их преодоления для самого себя;</w:t>
      </w:r>
      <w:r w:rsidR="00975307" w:rsidRPr="00975307">
        <w:t xml:space="preserve"> </w:t>
      </w:r>
      <w:r w:rsidRPr="006E7980">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r w:rsidR="00975307" w:rsidRPr="00975307">
        <w:t xml:space="preserve"> </w:t>
      </w:r>
      <w:r w:rsidRPr="006E7980">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6E7980" w:rsidRPr="00975307" w:rsidRDefault="006E7980" w:rsidP="006E7980">
      <w:pPr>
        <w:pStyle w:val="23"/>
        <w:shd w:val="clear" w:color="auto" w:fill="auto"/>
        <w:spacing w:before="0" w:after="0" w:line="240" w:lineRule="auto"/>
        <w:ind w:firstLine="709"/>
        <w:rPr>
          <w:i/>
        </w:rPr>
      </w:pPr>
      <w:r w:rsidRPr="00975307">
        <w:rPr>
          <w:i/>
        </w:rPr>
        <w:t>Тема 16. Подвиг: как узнать героя?</w:t>
      </w:r>
    </w:p>
    <w:p w:rsidR="006E7980" w:rsidRPr="006E7980" w:rsidRDefault="006E7980" w:rsidP="006E7980">
      <w:pPr>
        <w:pStyle w:val="23"/>
        <w:shd w:val="clear" w:color="auto" w:fill="auto"/>
        <w:spacing w:before="0" w:after="0" w:line="240" w:lineRule="auto"/>
        <w:ind w:firstLine="709"/>
      </w:pPr>
      <w:r w:rsidRPr="006E7980">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975307" w:rsidRPr="00507F4F" w:rsidRDefault="006E7980" w:rsidP="006E7980">
      <w:pPr>
        <w:pStyle w:val="23"/>
        <w:shd w:val="clear" w:color="auto" w:fill="auto"/>
        <w:spacing w:before="0" w:after="0" w:line="240" w:lineRule="auto"/>
        <w:ind w:firstLine="709"/>
        <w:rPr>
          <w:i/>
        </w:rPr>
      </w:pPr>
      <w:r w:rsidRPr="00975307">
        <w:rPr>
          <w:i/>
        </w:rPr>
        <w:t xml:space="preserve">Тема 17. Люди в обществе: духовно-нравственное взаимовлияние. </w:t>
      </w:r>
    </w:p>
    <w:p w:rsidR="006E7980" w:rsidRPr="006E7980" w:rsidRDefault="006E7980" w:rsidP="00975307">
      <w:pPr>
        <w:pStyle w:val="23"/>
        <w:shd w:val="clear" w:color="auto" w:fill="auto"/>
        <w:spacing w:before="0" w:after="0" w:line="240" w:lineRule="auto"/>
        <w:ind w:firstLine="709"/>
      </w:pPr>
      <w:r w:rsidRPr="006E7980">
        <w:t xml:space="preserve">Характеризовать </w:t>
      </w:r>
      <w:r w:rsidR="00975307">
        <w:t>понятие «социальные отношения»;</w:t>
      </w:r>
      <w:r w:rsidR="00975307" w:rsidRPr="00975307">
        <w:t xml:space="preserve"> </w:t>
      </w:r>
      <w:r w:rsidRPr="006E7980">
        <w:t>понимать смысл понятия «человек как субъект социальных отношений» в приложении к его нравственному и духовному развитию;</w:t>
      </w:r>
      <w:r w:rsidR="00975307" w:rsidRPr="00975307">
        <w:t xml:space="preserve"> </w:t>
      </w:r>
      <w:r w:rsidRPr="006E7980">
        <w:t>осознавать роль малых и больших социальных групп в нравственном состоянии личности;</w:t>
      </w:r>
      <w:r w:rsidR="00975307" w:rsidRPr="00975307">
        <w:t xml:space="preserve"> </w:t>
      </w:r>
      <w:r w:rsidRPr="006E7980">
        <w:t>обосновывать понятия «дружба», «предательство», «честь», «коллективизм» и приводить примеры из истории, культуры и литературы;</w:t>
      </w:r>
      <w:r w:rsidR="00975307" w:rsidRPr="00975307">
        <w:t xml:space="preserve"> </w:t>
      </w:r>
      <w:r w:rsidRPr="006E7980">
        <w:t xml:space="preserve">обосновывать важность и находить нравственные основания социальной взаимопомощи, </w:t>
      </w:r>
      <w:r w:rsidR="002F7ABF">
        <w:t>в т.ч.</w:t>
      </w:r>
      <w:r w:rsidRPr="006E7980">
        <w:t xml:space="preserve"> благотворительности;</w:t>
      </w:r>
      <w:r w:rsidR="00975307" w:rsidRPr="00975307">
        <w:t xml:space="preserve"> </w:t>
      </w:r>
      <w:r w:rsidRPr="006E7980">
        <w:t>понимать и характеризовать понятие «этика предпринимательства» в социальном аспекте.</w:t>
      </w:r>
    </w:p>
    <w:p w:rsidR="006E7980" w:rsidRPr="000F1A0F" w:rsidRDefault="006E7980" w:rsidP="006E7980">
      <w:pPr>
        <w:pStyle w:val="23"/>
        <w:shd w:val="clear" w:color="auto" w:fill="auto"/>
        <w:spacing w:before="0" w:after="0" w:line="240" w:lineRule="auto"/>
        <w:ind w:firstLine="709"/>
        <w:rPr>
          <w:i/>
        </w:rPr>
      </w:pPr>
      <w:r w:rsidRPr="000F1A0F">
        <w:rPr>
          <w:i/>
        </w:rPr>
        <w:t>Тема 18. Проблемы современного общества как отражение его духовно-нравственного самосознания.</w:t>
      </w:r>
    </w:p>
    <w:p w:rsidR="006E7980" w:rsidRPr="006E7980" w:rsidRDefault="006E7980" w:rsidP="000F1A0F">
      <w:pPr>
        <w:pStyle w:val="23"/>
        <w:shd w:val="clear" w:color="auto" w:fill="auto"/>
        <w:spacing w:before="0" w:after="0" w:line="240" w:lineRule="auto"/>
        <w:ind w:firstLine="709"/>
      </w:pPr>
      <w:r w:rsidRPr="006E7980">
        <w:t xml:space="preserve">Характеризовать понятие «социальные проблемы современного общества» как многостороннее явление, </w:t>
      </w:r>
      <w:r w:rsidR="002F7ABF">
        <w:t>в т.ч.</w:t>
      </w:r>
      <w:r w:rsidRPr="006E7980">
        <w:t xml:space="preserve"> обусловленное несовершенством духовно-нр</w:t>
      </w:r>
      <w:r w:rsidR="000F1A0F">
        <w:t>авственных идеалов и ценностей;</w:t>
      </w:r>
      <w:r w:rsidR="000F1A0F" w:rsidRPr="000F1A0F">
        <w:t xml:space="preserve"> </w:t>
      </w:r>
      <w:r w:rsidRPr="006E7980">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6E7980" w:rsidRPr="006E7980" w:rsidRDefault="006E7980" w:rsidP="000F1A0F">
      <w:pPr>
        <w:pStyle w:val="23"/>
        <w:shd w:val="clear" w:color="auto" w:fill="auto"/>
        <w:spacing w:before="0" w:after="0" w:line="240" w:lineRule="auto"/>
      </w:pPr>
      <w:r w:rsidRPr="006E7980">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6E7980" w:rsidRPr="000F1A0F" w:rsidRDefault="006E7980" w:rsidP="006E7980">
      <w:pPr>
        <w:pStyle w:val="23"/>
        <w:shd w:val="clear" w:color="auto" w:fill="auto"/>
        <w:spacing w:before="0" w:after="0" w:line="240" w:lineRule="auto"/>
        <w:ind w:firstLine="709"/>
        <w:rPr>
          <w:i/>
        </w:rPr>
      </w:pPr>
      <w:r w:rsidRPr="000F1A0F">
        <w:rPr>
          <w:i/>
        </w:rPr>
        <w:t>Тема 19. Духовно-нравственные ориентиры социальных отношений.</w:t>
      </w:r>
    </w:p>
    <w:p w:rsidR="006E7980" w:rsidRPr="006E7980" w:rsidRDefault="006E7980" w:rsidP="000F1A0F">
      <w:pPr>
        <w:pStyle w:val="23"/>
        <w:shd w:val="clear" w:color="auto" w:fill="auto"/>
        <w:spacing w:before="0" w:after="0" w:line="240" w:lineRule="auto"/>
        <w:ind w:firstLine="709"/>
      </w:pPr>
      <w:r w:rsidRPr="006E7980">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w:t>
      </w:r>
      <w:r w:rsidR="000F1A0F">
        <w:t>коллективизм» в их взаимосвязи;</w:t>
      </w:r>
      <w:r w:rsidR="000F1A0F" w:rsidRPr="000F1A0F">
        <w:t xml:space="preserve"> </w:t>
      </w:r>
      <w:r w:rsidRPr="006E7980">
        <w:t>анализировать и выявлять общие черты традиций благотворительности, мило</w:t>
      </w:r>
      <w:r w:rsidRPr="006E7980">
        <w:lastRenderedPageBreak/>
        <w:t>сердия, добровольной помощи, взаимовыручки у представителей разных этносов и религий;</w:t>
      </w:r>
      <w:r w:rsidR="000F1A0F" w:rsidRPr="000F1A0F">
        <w:t xml:space="preserve"> </w:t>
      </w:r>
      <w:r w:rsidRPr="006E7980">
        <w:t>уметь самостоятельно находить информацию о благотворительных, волонтёрских и социальных проектах в регионе своего проживания.</w:t>
      </w:r>
    </w:p>
    <w:p w:rsidR="006E7980" w:rsidRPr="000F1A0F" w:rsidRDefault="006E7980" w:rsidP="006E7980">
      <w:pPr>
        <w:pStyle w:val="23"/>
        <w:shd w:val="clear" w:color="auto" w:fill="auto"/>
        <w:spacing w:before="0" w:after="0" w:line="240" w:lineRule="auto"/>
        <w:ind w:firstLine="709"/>
        <w:rPr>
          <w:i/>
        </w:rPr>
      </w:pPr>
      <w:r w:rsidRPr="000F1A0F">
        <w:rPr>
          <w:i/>
        </w:rPr>
        <w:t>Тема 20. Гуманизм как сущностная характеристика духовно-нравственной культуры народов России.</w:t>
      </w:r>
    </w:p>
    <w:p w:rsidR="006E7980" w:rsidRPr="006E7980" w:rsidRDefault="006E7980" w:rsidP="000F1A0F">
      <w:pPr>
        <w:pStyle w:val="23"/>
        <w:shd w:val="clear" w:color="auto" w:fill="auto"/>
        <w:spacing w:before="0" w:after="0" w:line="240" w:lineRule="auto"/>
        <w:ind w:firstLine="709"/>
      </w:pPr>
      <w:r w:rsidRPr="006E7980">
        <w:t>Характеризовать понятие «гуманизм» как источник духовно-нравственны</w:t>
      </w:r>
      <w:r w:rsidR="000F1A0F">
        <w:t>х ценностей российского народа;</w:t>
      </w:r>
      <w:r w:rsidR="000F1A0F" w:rsidRPr="000F1A0F">
        <w:t xml:space="preserve"> </w:t>
      </w:r>
      <w:r w:rsidRPr="006E7980">
        <w:t>находить и обосновывать проявления гуманизма в историко-культурном наследии народов России;</w:t>
      </w:r>
      <w:r w:rsidR="000F1A0F" w:rsidRPr="000F1A0F">
        <w:t xml:space="preserve"> </w:t>
      </w:r>
      <w:r w:rsidRPr="006E7980">
        <w:t>знать и понимать важность гуманизма для формирования высоконравственной личности, государственной политики, взаимоотношений в обществе;</w:t>
      </w:r>
      <w:r w:rsidR="000F1A0F" w:rsidRPr="000F1A0F">
        <w:t xml:space="preserve"> </w:t>
      </w:r>
      <w:r w:rsidRPr="006E7980">
        <w:t>находить и объяснять гуманистические проявления в современной культуре.</w:t>
      </w:r>
    </w:p>
    <w:p w:rsidR="006E7980" w:rsidRPr="000F1A0F" w:rsidRDefault="006E7980" w:rsidP="006E7980">
      <w:pPr>
        <w:pStyle w:val="23"/>
        <w:shd w:val="clear" w:color="auto" w:fill="auto"/>
        <w:spacing w:before="0" w:after="0" w:line="240" w:lineRule="auto"/>
        <w:ind w:firstLine="709"/>
        <w:rPr>
          <w:i/>
        </w:rPr>
      </w:pPr>
      <w:r w:rsidRPr="000F1A0F">
        <w:rPr>
          <w:i/>
        </w:rPr>
        <w:t>Тема 21. Социальные профессии, их важность для сохранения духовно-нравственного облика общества.</w:t>
      </w:r>
    </w:p>
    <w:p w:rsidR="006E7980" w:rsidRPr="006E7980" w:rsidRDefault="006E7980" w:rsidP="00453959">
      <w:pPr>
        <w:pStyle w:val="23"/>
        <w:shd w:val="clear" w:color="auto" w:fill="auto"/>
        <w:spacing w:before="0" w:after="0" w:line="240" w:lineRule="auto"/>
        <w:ind w:firstLine="709"/>
      </w:pPr>
      <w:r w:rsidRPr="006E7980">
        <w:t>Характеризовать понятия «соц</w:t>
      </w:r>
      <w:r w:rsidR="00453959">
        <w:t>иальные профессии», «помогающие</w:t>
      </w:r>
      <w:r w:rsidR="00453959" w:rsidRPr="00453959">
        <w:t xml:space="preserve"> </w:t>
      </w:r>
      <w:r w:rsidRPr="006E7980">
        <w:t>про</w:t>
      </w:r>
      <w:r w:rsidR="00453959">
        <w:t>фессии»;</w:t>
      </w:r>
      <w:r w:rsidR="00453959" w:rsidRPr="00453959">
        <w:t xml:space="preserve"> </w:t>
      </w:r>
      <w:r w:rsidRPr="006E7980">
        <w:t>иметь представление о духовно-нравственных качествах, необходимых представителям социальных профессий;</w:t>
      </w:r>
      <w:r w:rsidR="00453959" w:rsidRPr="00453959">
        <w:t xml:space="preserve"> </w:t>
      </w:r>
      <w:r w:rsidRPr="006E7980">
        <w:t>осознавать и обосновывать ответственность личности при выборе социальных профессий;</w:t>
      </w:r>
      <w:r w:rsidR="00453959" w:rsidRPr="00453959">
        <w:t xml:space="preserve"> </w:t>
      </w:r>
      <w:r w:rsidRPr="006E7980">
        <w:t>приводить примеры из литературы и истории, современной жизни, подтверждающие данную точку зрения.</w:t>
      </w:r>
    </w:p>
    <w:p w:rsidR="006E7980" w:rsidRPr="00453959" w:rsidRDefault="006E7980" w:rsidP="006E7980">
      <w:pPr>
        <w:pStyle w:val="23"/>
        <w:shd w:val="clear" w:color="auto" w:fill="auto"/>
        <w:spacing w:before="0" w:after="0" w:line="240" w:lineRule="auto"/>
        <w:ind w:firstLine="709"/>
        <w:rPr>
          <w:i/>
        </w:rPr>
      </w:pPr>
      <w:r w:rsidRPr="00453959">
        <w:rPr>
          <w:i/>
        </w:rPr>
        <w:t>Тема 22. Выдающиеся благотворители в истории. Благотворительность как нравственный долг.</w:t>
      </w:r>
    </w:p>
    <w:p w:rsidR="006E7980" w:rsidRPr="006E7980" w:rsidRDefault="006E7980" w:rsidP="00453959">
      <w:pPr>
        <w:pStyle w:val="23"/>
        <w:shd w:val="clear" w:color="auto" w:fill="auto"/>
        <w:spacing w:before="0" w:after="0" w:line="240" w:lineRule="auto"/>
        <w:ind w:firstLine="709"/>
      </w:pPr>
      <w:r w:rsidRPr="006E7980">
        <w:t>Характеризовать понятие «благотворительность» и его эволюцию в ис</w:t>
      </w:r>
      <w:r w:rsidR="00453959">
        <w:t>тории России;</w:t>
      </w:r>
      <w:r w:rsidR="00453959" w:rsidRPr="00453959">
        <w:t xml:space="preserve"> </w:t>
      </w:r>
      <w:r w:rsidRPr="006E7980">
        <w:t>доказывать важность меценатства в современном обществе для общества в целом и для духовно-нравственного развития личности самого мецената;</w:t>
      </w:r>
      <w:r w:rsidR="00453959" w:rsidRPr="00453959">
        <w:t xml:space="preserve"> </w:t>
      </w:r>
      <w:r w:rsidRPr="006E7980">
        <w:t>характеризовать понятие «социальный долг», обосновывать его важную роль в жизни общества;</w:t>
      </w:r>
      <w:r w:rsidR="00453959" w:rsidRPr="00453959">
        <w:t xml:space="preserve"> </w:t>
      </w:r>
      <w:r w:rsidRPr="006E7980">
        <w:t>приводить примеры выдающихся благотворителей в истории и современной России;</w:t>
      </w:r>
      <w:r w:rsidR="00453959" w:rsidRPr="00453959">
        <w:t xml:space="preserve"> </w:t>
      </w:r>
      <w:r w:rsidRPr="006E7980">
        <w:t>понимать смысл внеэкономической благотворительности: волонтёрской деятельности, аргументированно объяснять её важность.</w:t>
      </w:r>
    </w:p>
    <w:p w:rsidR="006E7980" w:rsidRPr="00453959" w:rsidRDefault="006E7980" w:rsidP="006E7980">
      <w:pPr>
        <w:pStyle w:val="23"/>
        <w:shd w:val="clear" w:color="auto" w:fill="auto"/>
        <w:spacing w:before="0" w:after="0" w:line="240" w:lineRule="auto"/>
        <w:ind w:firstLine="709"/>
        <w:rPr>
          <w:i/>
        </w:rPr>
      </w:pPr>
      <w:r w:rsidRPr="00453959">
        <w:rPr>
          <w:i/>
        </w:rPr>
        <w:t>Тема 23. Выдающиеся учёные России. Наука как источник социального и духовного прогресса общества.</w:t>
      </w:r>
    </w:p>
    <w:p w:rsidR="006E7980" w:rsidRPr="006E7980" w:rsidRDefault="006E7980" w:rsidP="00453959">
      <w:pPr>
        <w:pStyle w:val="23"/>
        <w:shd w:val="clear" w:color="auto" w:fill="auto"/>
        <w:spacing w:before="0" w:after="0" w:line="240" w:lineRule="auto"/>
        <w:ind w:firstLine="709"/>
      </w:pPr>
      <w:r w:rsidRPr="006E7980">
        <w:t>Х</w:t>
      </w:r>
      <w:r w:rsidR="00453959">
        <w:t>арактеризовать понятие «наука»;</w:t>
      </w:r>
      <w:r w:rsidR="00453959" w:rsidRPr="00453959">
        <w:t xml:space="preserve"> </w:t>
      </w:r>
      <w:r w:rsidRPr="006E7980">
        <w:t>уметь аргументированно обосновывать важность науки в современном обществе, прослеживать её связь с научно-техническим и социальным прогрессом;</w:t>
      </w:r>
      <w:r w:rsidR="00453959" w:rsidRPr="00453959">
        <w:t xml:space="preserve"> </w:t>
      </w:r>
      <w:r w:rsidRPr="006E7980">
        <w:t>называть имена выдающихся учё</w:t>
      </w:r>
      <w:r w:rsidR="00453959">
        <w:t>ных России;</w:t>
      </w:r>
      <w:r w:rsidR="00453959" w:rsidRPr="00453959">
        <w:t xml:space="preserve"> </w:t>
      </w:r>
      <w:r w:rsidRPr="006E7980">
        <w:t>обосновывать важность понимания истории науки, получения и обоснования научного знания;</w:t>
      </w:r>
      <w:r w:rsidR="00453959" w:rsidRPr="00453959">
        <w:t xml:space="preserve"> </w:t>
      </w:r>
      <w:r w:rsidRPr="006E7980">
        <w:t>характеризовать и доказывать важность науки для благополучия общества, страны и государства;</w:t>
      </w:r>
      <w:r w:rsidR="00453959" w:rsidRPr="00453959">
        <w:t xml:space="preserve"> </w:t>
      </w:r>
      <w:r w:rsidRPr="006E7980">
        <w:t>обосновывать важность морали и нравственности в науке, её роль и вклад в доказательство этих понятий.</w:t>
      </w:r>
    </w:p>
    <w:p w:rsidR="006E7980" w:rsidRPr="00453959" w:rsidRDefault="006E7980" w:rsidP="006E7980">
      <w:pPr>
        <w:pStyle w:val="23"/>
        <w:shd w:val="clear" w:color="auto" w:fill="auto"/>
        <w:spacing w:before="0" w:after="0" w:line="240" w:lineRule="auto"/>
        <w:ind w:firstLine="709"/>
        <w:rPr>
          <w:i/>
        </w:rPr>
      </w:pPr>
      <w:r w:rsidRPr="00453959">
        <w:rPr>
          <w:i/>
        </w:rPr>
        <w:t>Тема 24. Моя профессия (практическое занятие).</w:t>
      </w:r>
    </w:p>
    <w:p w:rsidR="006E7980" w:rsidRPr="006E7980" w:rsidRDefault="006E7980" w:rsidP="00453959">
      <w:pPr>
        <w:pStyle w:val="23"/>
        <w:shd w:val="clear" w:color="auto" w:fill="auto"/>
        <w:spacing w:before="0" w:after="0" w:line="240" w:lineRule="auto"/>
        <w:ind w:firstLine="709"/>
      </w:pPr>
      <w:r w:rsidRPr="006E7980">
        <w:t xml:space="preserve">Характеризовать понятие «профессия», предполагать характер и цель </w:t>
      </w:r>
      <w:r w:rsidR="00453959">
        <w:t>труда в определённой профессии;</w:t>
      </w:r>
      <w:r w:rsidR="00453959" w:rsidRPr="00453959">
        <w:t xml:space="preserve"> </w:t>
      </w:r>
      <w:r w:rsidRPr="006E7980">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6E7980" w:rsidRPr="00453959" w:rsidRDefault="006E7980" w:rsidP="006E7980">
      <w:pPr>
        <w:pStyle w:val="23"/>
        <w:shd w:val="clear" w:color="auto" w:fill="auto"/>
        <w:spacing w:before="0" w:after="0" w:line="240" w:lineRule="auto"/>
        <w:ind w:firstLine="709"/>
        <w:rPr>
          <w:b/>
        </w:rPr>
      </w:pPr>
      <w:r w:rsidRPr="00453959">
        <w:rPr>
          <w:b/>
        </w:rPr>
        <w:t>Тематический блок 4. «Родина и патриотизм».</w:t>
      </w:r>
    </w:p>
    <w:p w:rsidR="006E7980" w:rsidRPr="00453959" w:rsidRDefault="006E7980" w:rsidP="006E7980">
      <w:pPr>
        <w:pStyle w:val="23"/>
        <w:shd w:val="clear" w:color="auto" w:fill="auto"/>
        <w:spacing w:before="0" w:after="0" w:line="240" w:lineRule="auto"/>
        <w:ind w:firstLine="709"/>
        <w:rPr>
          <w:i/>
        </w:rPr>
      </w:pPr>
      <w:r w:rsidRPr="00453959">
        <w:rPr>
          <w:i/>
        </w:rPr>
        <w:t>Тема 25. Гражданин.</w:t>
      </w:r>
    </w:p>
    <w:p w:rsidR="006E7980" w:rsidRPr="006E7980" w:rsidRDefault="006E7980" w:rsidP="00453959">
      <w:pPr>
        <w:pStyle w:val="23"/>
        <w:shd w:val="clear" w:color="auto" w:fill="auto"/>
        <w:tabs>
          <w:tab w:val="left" w:pos="8884"/>
        </w:tabs>
        <w:spacing w:before="0" w:after="0" w:line="240" w:lineRule="auto"/>
        <w:ind w:firstLine="709"/>
      </w:pPr>
      <w:r w:rsidRPr="006E7980">
        <w:lastRenderedPageBreak/>
        <w:t>Характеризовать по</w:t>
      </w:r>
      <w:r w:rsidR="00453959">
        <w:t>нятия «Родина» и «гражданство»,</w:t>
      </w:r>
      <w:r w:rsidR="00453959" w:rsidRPr="00453959">
        <w:t xml:space="preserve"> </w:t>
      </w:r>
      <w:r w:rsidRPr="006E7980">
        <w:t>объ</w:t>
      </w:r>
      <w:r w:rsidR="00453959">
        <w:t>яснять</w:t>
      </w:r>
      <w:r w:rsidR="00453959" w:rsidRPr="00453959">
        <w:t xml:space="preserve"> </w:t>
      </w:r>
      <w:r w:rsidRPr="006E7980">
        <w:t>их взаи</w:t>
      </w:r>
      <w:r w:rsidR="00453959">
        <w:t>мосвязь;</w:t>
      </w:r>
      <w:r w:rsidR="00453959" w:rsidRPr="00453959">
        <w:t xml:space="preserve"> </w:t>
      </w:r>
      <w:r w:rsidRPr="006E7980">
        <w:t>понимать духовно-нра</w:t>
      </w:r>
      <w:r w:rsidR="00453959">
        <w:t>вственный характер патриотизма,</w:t>
      </w:r>
      <w:r w:rsidR="00453959" w:rsidRPr="00453959">
        <w:t xml:space="preserve"> </w:t>
      </w:r>
      <w:r w:rsidRPr="006E7980">
        <w:t>ценностей</w:t>
      </w:r>
      <w:r w:rsidR="00453959" w:rsidRPr="00453959">
        <w:t xml:space="preserve"> </w:t>
      </w:r>
      <w:r w:rsidR="00453959">
        <w:t>гражданского самосознания;</w:t>
      </w:r>
      <w:r w:rsidR="00453959" w:rsidRPr="00453959">
        <w:t xml:space="preserve"> </w:t>
      </w:r>
      <w:r w:rsidRPr="006E7980">
        <w:t>понимать и уметь обосновывать нравственные качества гражданина.</w:t>
      </w:r>
    </w:p>
    <w:p w:rsidR="006E7980" w:rsidRPr="00453959" w:rsidRDefault="006E7980" w:rsidP="006E7980">
      <w:pPr>
        <w:pStyle w:val="23"/>
        <w:shd w:val="clear" w:color="auto" w:fill="auto"/>
        <w:spacing w:before="0" w:after="0" w:line="240" w:lineRule="auto"/>
        <w:ind w:firstLine="709"/>
        <w:rPr>
          <w:i/>
        </w:rPr>
      </w:pPr>
      <w:r w:rsidRPr="00453959">
        <w:rPr>
          <w:i/>
        </w:rPr>
        <w:t>Тема 26. Патриотизм.</w:t>
      </w:r>
    </w:p>
    <w:p w:rsidR="006E7980" w:rsidRPr="006E7980" w:rsidRDefault="006E7980" w:rsidP="00453959">
      <w:pPr>
        <w:pStyle w:val="23"/>
        <w:shd w:val="clear" w:color="auto" w:fill="auto"/>
        <w:spacing w:before="0" w:after="0" w:line="240" w:lineRule="auto"/>
        <w:ind w:firstLine="709"/>
      </w:pPr>
      <w:r w:rsidRPr="00453959">
        <w:t>Характ</w:t>
      </w:r>
      <w:r w:rsidR="00453959">
        <w:t>еризовать понятие «патриотизм»;</w:t>
      </w:r>
      <w:r w:rsidR="00453959" w:rsidRPr="00453959">
        <w:t xml:space="preserve"> </w:t>
      </w:r>
      <w:r w:rsidRPr="006E7980">
        <w:t>приводить примеры патриотизма в ис</w:t>
      </w:r>
      <w:r w:rsidR="00453959">
        <w:t>тории и современном обществе;</w:t>
      </w:r>
      <w:r w:rsidR="00453959" w:rsidRPr="00453959">
        <w:t xml:space="preserve"> </w:t>
      </w:r>
      <w:r w:rsidRPr="006E7980">
        <w:t>различать истинный и ложный патриотизм через ориентированность на ценности толерантности, уважения к другим народам, их истории и культуре;</w:t>
      </w:r>
      <w:r w:rsidR="00453959" w:rsidRPr="00453959">
        <w:t xml:space="preserve"> </w:t>
      </w:r>
      <w:r w:rsidRPr="006E7980">
        <w:t>уметь обосновывать важность патриотизма.</w:t>
      </w:r>
    </w:p>
    <w:p w:rsidR="006E7980" w:rsidRPr="00453959" w:rsidRDefault="006E7980" w:rsidP="006E7980">
      <w:pPr>
        <w:pStyle w:val="23"/>
        <w:shd w:val="clear" w:color="auto" w:fill="auto"/>
        <w:spacing w:before="0" w:after="0" w:line="240" w:lineRule="auto"/>
        <w:ind w:firstLine="709"/>
        <w:rPr>
          <w:i/>
        </w:rPr>
      </w:pPr>
      <w:r w:rsidRPr="00453959">
        <w:rPr>
          <w:i/>
        </w:rPr>
        <w:t>Тема 27. Защита Родины: подвиг или долг?</w:t>
      </w:r>
    </w:p>
    <w:p w:rsidR="006E7980" w:rsidRPr="006E7980" w:rsidRDefault="006E7980" w:rsidP="00453959">
      <w:pPr>
        <w:pStyle w:val="23"/>
        <w:shd w:val="clear" w:color="auto" w:fill="auto"/>
        <w:spacing w:before="0" w:after="0" w:line="240" w:lineRule="auto"/>
        <w:ind w:firstLine="709"/>
      </w:pPr>
      <w:r w:rsidRPr="006E7980">
        <w:t>Характери</w:t>
      </w:r>
      <w:r w:rsidR="00453959">
        <w:t>зовать понятия «война» и «мир»;</w:t>
      </w:r>
      <w:r w:rsidR="00453959" w:rsidRPr="00453959">
        <w:t xml:space="preserve"> </w:t>
      </w:r>
      <w:r w:rsidRPr="006E7980">
        <w:t>доказывать важность сохра</w:t>
      </w:r>
      <w:r w:rsidR="00453959">
        <w:t>нения мира и согласия;</w:t>
      </w:r>
      <w:r w:rsidR="00453959" w:rsidRPr="00453959">
        <w:t xml:space="preserve"> </w:t>
      </w:r>
      <w:r w:rsidRPr="006E7980">
        <w:t>обосновывать роль защиты Отечест</w:t>
      </w:r>
      <w:r w:rsidR="00453959">
        <w:t>ва, её важность для гражданина;</w:t>
      </w:r>
      <w:r w:rsidR="00453959" w:rsidRPr="00453959">
        <w:t xml:space="preserve"> </w:t>
      </w:r>
      <w:r w:rsidRPr="006E7980">
        <w:t>понимать особенности защиты чести Отечества в спорте, науке, культу</w:t>
      </w:r>
      <w:r w:rsidR="00453959">
        <w:t>ре;</w:t>
      </w:r>
      <w:r w:rsidR="00453959" w:rsidRPr="00453959">
        <w:t xml:space="preserve"> </w:t>
      </w:r>
      <w:r w:rsidRPr="006E7980">
        <w:t>характеризовать понятия «военный подвиг», «честь», «доблесть», обосновывать их важность, приводить примеры их проявлений.</w:t>
      </w:r>
    </w:p>
    <w:p w:rsidR="006E7980" w:rsidRPr="00453959" w:rsidRDefault="006E7980" w:rsidP="006E7980">
      <w:pPr>
        <w:pStyle w:val="23"/>
        <w:shd w:val="clear" w:color="auto" w:fill="auto"/>
        <w:spacing w:before="0" w:after="0" w:line="240" w:lineRule="auto"/>
        <w:ind w:firstLine="709"/>
        <w:rPr>
          <w:i/>
        </w:rPr>
      </w:pPr>
      <w:r w:rsidRPr="00453959">
        <w:rPr>
          <w:i/>
        </w:rPr>
        <w:t>Тема 28. Государство. Россия - наша родина.</w:t>
      </w:r>
    </w:p>
    <w:p w:rsidR="006E7980" w:rsidRPr="006E7980" w:rsidRDefault="006E7980" w:rsidP="00453959">
      <w:pPr>
        <w:pStyle w:val="23"/>
        <w:shd w:val="clear" w:color="auto" w:fill="auto"/>
        <w:spacing w:before="0" w:after="0" w:line="240" w:lineRule="auto"/>
        <w:ind w:firstLine="709"/>
      </w:pPr>
      <w:r w:rsidRPr="006E7980">
        <w:t>Характе</w:t>
      </w:r>
      <w:r w:rsidR="00453959">
        <w:t>ризовать понятие «государство»;</w:t>
      </w:r>
      <w:r w:rsidR="00453959" w:rsidRPr="00453959">
        <w:t xml:space="preserve"> </w:t>
      </w:r>
      <w:r w:rsidRPr="006E7980">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r w:rsidR="00453959" w:rsidRPr="00453959">
        <w:t xml:space="preserve"> </w:t>
      </w:r>
      <w:r w:rsidRPr="006E7980">
        <w:t>характеризовать понятие «закон» как существенную часть гражданской идентичности человека;</w:t>
      </w:r>
      <w:r w:rsidR="00453959" w:rsidRPr="00453959">
        <w:t xml:space="preserve"> </w:t>
      </w:r>
      <w:r w:rsidRPr="006E7980">
        <w:t>характеризовать понятие «гражданская идентичность», соотносить это понятие с необходимыми нравственными качествами человека.</w:t>
      </w:r>
    </w:p>
    <w:p w:rsidR="006E7980" w:rsidRPr="00453959" w:rsidRDefault="006E7980" w:rsidP="006E7980">
      <w:pPr>
        <w:pStyle w:val="23"/>
        <w:shd w:val="clear" w:color="auto" w:fill="auto"/>
        <w:spacing w:before="0" w:after="0" w:line="240" w:lineRule="auto"/>
        <w:ind w:firstLine="709"/>
        <w:rPr>
          <w:i/>
        </w:rPr>
      </w:pPr>
      <w:r w:rsidRPr="00453959">
        <w:rPr>
          <w:i/>
        </w:rPr>
        <w:t>Тема 29. Гражданская идентичность (практическое занятие).</w:t>
      </w:r>
    </w:p>
    <w:p w:rsidR="006E7980" w:rsidRPr="006E7980" w:rsidRDefault="006E7980" w:rsidP="00453959">
      <w:pPr>
        <w:pStyle w:val="23"/>
        <w:shd w:val="clear" w:color="auto" w:fill="auto"/>
        <w:spacing w:before="0" w:after="0" w:line="240" w:lineRule="auto"/>
        <w:ind w:firstLine="709"/>
      </w:pPr>
      <w:r w:rsidRPr="006E7980">
        <w:t>Охарактеризовать свою гражданскую идентичность, её составляющие: этническую, религ</w:t>
      </w:r>
      <w:r w:rsidR="00453959">
        <w:t>иозную, гендерную идентичности;</w:t>
      </w:r>
      <w:r w:rsidR="00453959" w:rsidRPr="00453959">
        <w:t xml:space="preserve"> </w:t>
      </w:r>
      <w:r w:rsidRPr="006E7980">
        <w:t>обосновывать важность духовно-нравственных качеств гражданина, указывать их источники.</w:t>
      </w:r>
    </w:p>
    <w:p w:rsidR="006E7980" w:rsidRPr="00453959" w:rsidRDefault="006E7980" w:rsidP="006E7980">
      <w:pPr>
        <w:pStyle w:val="23"/>
        <w:shd w:val="clear" w:color="auto" w:fill="auto"/>
        <w:spacing w:before="0" w:after="0" w:line="240" w:lineRule="auto"/>
        <w:ind w:firstLine="709"/>
        <w:rPr>
          <w:i/>
        </w:rPr>
      </w:pPr>
      <w:r w:rsidRPr="00453959">
        <w:rPr>
          <w:i/>
        </w:rPr>
        <w:t>Тема 30. Моя школа и мой класс (практическое занятие).</w:t>
      </w:r>
    </w:p>
    <w:p w:rsidR="006E7980" w:rsidRPr="006E7980" w:rsidRDefault="006E7980" w:rsidP="00453959">
      <w:pPr>
        <w:pStyle w:val="23"/>
        <w:shd w:val="clear" w:color="auto" w:fill="auto"/>
        <w:spacing w:before="0" w:after="0" w:line="240" w:lineRule="auto"/>
        <w:ind w:firstLine="709"/>
      </w:pPr>
      <w:r w:rsidRPr="006E7980">
        <w:t>Характеризовать понятие «добрые дела» в контексте оценки собственных действ</w:t>
      </w:r>
      <w:r w:rsidR="00453959">
        <w:t>ий, их нравственного характера;</w:t>
      </w:r>
      <w:r w:rsidR="00453959" w:rsidRPr="00453959">
        <w:t xml:space="preserve"> </w:t>
      </w:r>
      <w:r w:rsidRPr="006E7980">
        <w:t>находить примеры добрых дел в реальности и уметь адаптировать их к потребностям класса.</w:t>
      </w:r>
    </w:p>
    <w:p w:rsidR="006E7980" w:rsidRPr="00453959" w:rsidRDefault="006E7980" w:rsidP="006E7980">
      <w:pPr>
        <w:pStyle w:val="23"/>
        <w:shd w:val="clear" w:color="auto" w:fill="auto"/>
        <w:spacing w:before="0" w:after="0" w:line="240" w:lineRule="auto"/>
        <w:ind w:firstLine="709"/>
        <w:rPr>
          <w:i/>
        </w:rPr>
      </w:pPr>
      <w:r w:rsidRPr="00453959">
        <w:rPr>
          <w:i/>
        </w:rPr>
        <w:t>Тема 31. Человек: какой он? (практическое занятие).</w:t>
      </w:r>
    </w:p>
    <w:p w:rsidR="006E7980" w:rsidRPr="006E7980" w:rsidRDefault="006E7980" w:rsidP="006E7980">
      <w:pPr>
        <w:pStyle w:val="23"/>
        <w:shd w:val="clear" w:color="auto" w:fill="auto"/>
        <w:spacing w:before="0" w:after="0" w:line="240" w:lineRule="auto"/>
        <w:ind w:firstLine="709"/>
      </w:pPr>
      <w:r w:rsidRPr="00453959">
        <w:t>Характеризовать понятие «человек» как духовно-нравственный</w:t>
      </w:r>
      <w:r w:rsidRPr="006E7980">
        <w:t xml:space="preserve">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6E7980" w:rsidRPr="00453959" w:rsidRDefault="006E7980" w:rsidP="006E7980">
      <w:pPr>
        <w:pStyle w:val="23"/>
        <w:shd w:val="clear" w:color="auto" w:fill="auto"/>
        <w:spacing w:before="0" w:after="0" w:line="240" w:lineRule="auto"/>
        <w:ind w:firstLine="709"/>
        <w:rPr>
          <w:i/>
        </w:rPr>
      </w:pPr>
      <w:r w:rsidRPr="00453959">
        <w:rPr>
          <w:i/>
        </w:rPr>
        <w:t>Тема 32. Человек и культура (проект).</w:t>
      </w:r>
    </w:p>
    <w:p w:rsidR="00453959" w:rsidRPr="00453959" w:rsidRDefault="006E7980" w:rsidP="00DE1A1D">
      <w:pPr>
        <w:pStyle w:val="23"/>
        <w:shd w:val="clear" w:color="auto" w:fill="auto"/>
        <w:spacing w:before="0" w:after="0" w:line="240" w:lineRule="auto"/>
        <w:ind w:firstLine="709"/>
      </w:pPr>
      <w:r w:rsidRPr="006E7980">
        <w:t>Характеризовать грани взаимодействия человека и культуры; уметь описать в выбранном направлении с помощью известных примеров образ человека, созда</w:t>
      </w:r>
      <w:r w:rsidR="00453959">
        <w:t>ваемый произведениями культуры;</w:t>
      </w:r>
      <w:r w:rsidR="00453959" w:rsidRPr="00453959">
        <w:t xml:space="preserve"> </w:t>
      </w:r>
      <w:r w:rsidRPr="006E7980">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6E7980" w:rsidRPr="00453959" w:rsidRDefault="006E7980" w:rsidP="00DE1A1D">
      <w:pPr>
        <w:pStyle w:val="23"/>
        <w:shd w:val="clear" w:color="auto" w:fill="auto"/>
        <w:tabs>
          <w:tab w:val="left" w:pos="1796"/>
        </w:tabs>
        <w:spacing w:before="0" w:after="0" w:line="240" w:lineRule="auto"/>
        <w:ind w:firstLine="709"/>
        <w:rPr>
          <w:b/>
        </w:rPr>
      </w:pPr>
      <w:r w:rsidRPr="00453959">
        <w:rPr>
          <w:b/>
        </w:rPr>
        <w:t>Система оценки результатов обучения.</w:t>
      </w:r>
    </w:p>
    <w:p w:rsidR="006E7980" w:rsidRPr="006E7980" w:rsidRDefault="006E7980" w:rsidP="00DE1A1D">
      <w:pPr>
        <w:pStyle w:val="23"/>
        <w:shd w:val="clear" w:color="auto" w:fill="auto"/>
        <w:spacing w:before="0" w:after="0" w:line="240" w:lineRule="auto"/>
        <w:ind w:firstLine="709"/>
      </w:pPr>
      <w:r w:rsidRPr="006E7980">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6E7980" w:rsidRPr="006E7980" w:rsidRDefault="006E7980" w:rsidP="00DE1A1D">
      <w:pPr>
        <w:pStyle w:val="23"/>
        <w:shd w:val="clear" w:color="auto" w:fill="auto"/>
        <w:spacing w:before="0" w:after="0" w:line="240" w:lineRule="auto"/>
        <w:ind w:firstLine="709"/>
      </w:pPr>
      <w:r w:rsidRPr="006E7980">
        <w:lastRenderedPageBreak/>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6E7980" w:rsidRPr="006E7980" w:rsidRDefault="006E7980" w:rsidP="00DE1A1D">
      <w:pPr>
        <w:pStyle w:val="23"/>
        <w:shd w:val="clear" w:color="auto" w:fill="auto"/>
        <w:spacing w:before="0" w:after="0" w:line="240" w:lineRule="auto"/>
        <w:ind w:firstLine="709"/>
      </w:pPr>
      <w:r w:rsidRPr="006E7980">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375DC4" w:rsidRPr="00CD06BB" w:rsidRDefault="006E7980" w:rsidP="00DE1A1D">
      <w:pPr>
        <w:pStyle w:val="23"/>
        <w:shd w:val="clear" w:color="auto" w:fill="auto"/>
        <w:spacing w:before="0" w:after="0" w:line="240" w:lineRule="auto"/>
        <w:ind w:firstLine="709"/>
      </w:pPr>
      <w:r w:rsidRPr="006E7980">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A0132E" w:rsidRDefault="00CD06BB" w:rsidP="00DE1A1D">
      <w:pPr>
        <w:ind w:firstLine="709"/>
        <w:rPr>
          <w:rFonts w:ascii="Times New Roman" w:hAnsi="Times New Roman"/>
          <w:b/>
          <w:sz w:val="28"/>
          <w:szCs w:val="28"/>
        </w:rPr>
      </w:pPr>
      <w:r>
        <w:rPr>
          <w:rFonts w:ascii="Times New Roman" w:hAnsi="Times New Roman" w:cs="Times New Roman"/>
          <w:b/>
          <w:sz w:val="28"/>
          <w:szCs w:val="28"/>
        </w:rPr>
        <w:br w:type="page"/>
      </w:r>
      <w:r w:rsidR="00337D52" w:rsidRPr="00CC525B">
        <w:rPr>
          <w:rFonts w:ascii="Times New Roman" w:hAnsi="Times New Roman" w:cs="Times New Roman"/>
          <w:b/>
          <w:sz w:val="28"/>
          <w:szCs w:val="28"/>
        </w:rPr>
        <w:lastRenderedPageBreak/>
        <w:t>2.1.</w:t>
      </w:r>
      <w:r w:rsidR="00DE1A1D">
        <w:rPr>
          <w:rFonts w:ascii="Times New Roman" w:hAnsi="Times New Roman" w:cs="Times New Roman"/>
          <w:b/>
          <w:sz w:val="28"/>
          <w:szCs w:val="28"/>
        </w:rPr>
        <w:t>23</w:t>
      </w:r>
      <w:r w:rsidR="00337D52" w:rsidRPr="00CC525B">
        <w:rPr>
          <w:rFonts w:ascii="Times New Roman" w:hAnsi="Times New Roman" w:cs="Times New Roman"/>
          <w:b/>
          <w:sz w:val="28"/>
          <w:szCs w:val="28"/>
        </w:rPr>
        <w:t>. </w:t>
      </w:r>
      <w:r w:rsidR="00337D52" w:rsidRPr="00CC525B">
        <w:rPr>
          <w:rFonts w:ascii="Times New Roman" w:hAnsi="Times New Roman"/>
          <w:b/>
          <w:sz w:val="28"/>
          <w:szCs w:val="28"/>
        </w:rPr>
        <w:t>РАБОЧАЯ ПРОГРАММА УЧЕБНОГО ПРЕДМЕТА «</w:t>
      </w:r>
      <w:r w:rsidR="00337D52">
        <w:rPr>
          <w:rFonts w:ascii="Times New Roman" w:hAnsi="Times New Roman"/>
          <w:b/>
          <w:sz w:val="28"/>
          <w:szCs w:val="28"/>
        </w:rPr>
        <w:t>ИЗОБРАЗИТЕЛЬНОЕ ИСКУССТВО</w:t>
      </w:r>
      <w:r w:rsidR="00337D52" w:rsidRPr="00CC525B">
        <w:rPr>
          <w:rFonts w:ascii="Times New Roman" w:hAnsi="Times New Roman"/>
          <w:b/>
          <w:sz w:val="28"/>
          <w:szCs w:val="28"/>
        </w:rPr>
        <w:t>»</w:t>
      </w:r>
      <w:r w:rsidR="00F34BEB">
        <w:rPr>
          <w:rFonts w:ascii="Times New Roman" w:hAnsi="Times New Roman"/>
          <w:b/>
          <w:sz w:val="28"/>
          <w:szCs w:val="28"/>
        </w:rPr>
        <w:t xml:space="preserve"> (БАЗОВЫЙ УРОВЕНЬ)</w:t>
      </w:r>
    </w:p>
    <w:p w:rsidR="00DE1A1D" w:rsidRDefault="00DE1A1D" w:rsidP="00DE1A1D">
      <w:pPr>
        <w:ind w:firstLine="709"/>
        <w:rPr>
          <w:rFonts w:ascii="Times New Roman" w:hAnsi="Times New Roman"/>
          <w:b/>
          <w:sz w:val="28"/>
          <w:szCs w:val="28"/>
        </w:rPr>
      </w:pPr>
    </w:p>
    <w:p w:rsidR="00DE1A1D" w:rsidRPr="00DE1A1D" w:rsidRDefault="00DE1A1D" w:rsidP="00DE1A1D">
      <w:pPr>
        <w:widowControl/>
        <w:autoSpaceDE/>
        <w:autoSpaceDN/>
        <w:adjustRightInd/>
        <w:ind w:firstLine="709"/>
        <w:rPr>
          <w:rFonts w:ascii="Times New Roman" w:hAnsi="Times New Roman" w:cs="Times New Roman"/>
          <w:b/>
          <w:i/>
          <w:sz w:val="28"/>
          <w:szCs w:val="28"/>
          <w:lang w:eastAsia="en-US"/>
        </w:rPr>
      </w:pPr>
      <w:r w:rsidRPr="00DE1A1D">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Изобразительное искусство»</w:t>
      </w:r>
      <w:r w:rsidRPr="00DE1A1D">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Изобразительное искусство</w:t>
      </w:r>
      <w:r w:rsidRPr="00DE1A1D">
        <w:rPr>
          <w:rFonts w:ascii="Times New Roman" w:hAnsi="Times New Roman" w:cs="Times New Roman"/>
          <w:b/>
          <w:i/>
          <w:sz w:val="28"/>
          <w:szCs w:val="28"/>
          <w:lang w:eastAsia="en-US"/>
        </w:rPr>
        <w:t>» Федеральной образовательной программы ООО.</w:t>
      </w:r>
    </w:p>
    <w:p w:rsidR="007874D7" w:rsidRPr="005B5F09" w:rsidRDefault="00DE1A1D" w:rsidP="00A0132E">
      <w:pPr>
        <w:rPr>
          <w:sz w:val="28"/>
          <w:szCs w:val="28"/>
        </w:rPr>
      </w:pPr>
      <w:r>
        <w:rPr>
          <w:sz w:val="28"/>
          <w:szCs w:val="28"/>
        </w:rPr>
        <w:t>Р</w:t>
      </w:r>
      <w:r w:rsidR="007874D7" w:rsidRPr="00A0132E">
        <w:rPr>
          <w:sz w:val="28"/>
          <w:szCs w:val="28"/>
        </w:rPr>
        <w:t>абочая программа по учебному предмет</w:t>
      </w:r>
      <w:r w:rsidR="00A0132E" w:rsidRPr="00A0132E">
        <w:rPr>
          <w:sz w:val="28"/>
          <w:szCs w:val="28"/>
        </w:rPr>
        <w:t xml:space="preserve"> </w:t>
      </w:r>
      <w:r w:rsidR="007874D7" w:rsidRPr="00A0132E">
        <w:rPr>
          <w:sz w:val="28"/>
          <w:szCs w:val="28"/>
        </w:rPr>
        <w:t>«Изобразительное искусство» (предметная область «Искусство») (далее соответст</w:t>
      </w:r>
      <w:r w:rsidR="00A0132E">
        <w:rPr>
          <w:sz w:val="28"/>
          <w:szCs w:val="28"/>
        </w:rPr>
        <w:t>венно</w:t>
      </w:r>
      <w:r w:rsidR="00A0132E" w:rsidRPr="00A0132E">
        <w:rPr>
          <w:sz w:val="28"/>
          <w:szCs w:val="28"/>
        </w:rPr>
        <w:t xml:space="preserve"> </w:t>
      </w:r>
      <w:r w:rsidR="007874D7" w:rsidRPr="00A0132E">
        <w:rPr>
          <w:sz w:val="28"/>
          <w:szCs w:val="28"/>
        </w:rPr>
        <w:t>- программа по изобразител</w:t>
      </w:r>
      <w:r>
        <w:rPr>
          <w:sz w:val="28"/>
          <w:szCs w:val="28"/>
        </w:rPr>
        <w:t xml:space="preserve">ьному </w:t>
      </w:r>
      <w:r w:rsidR="007874D7" w:rsidRPr="00A0132E">
        <w:rPr>
          <w:sz w:val="28"/>
          <w:szCs w:val="28"/>
        </w:rPr>
        <w:t>искусству</w:t>
      </w:r>
      <w:r w:rsidR="00A0132E" w:rsidRPr="00A0132E">
        <w:rPr>
          <w:sz w:val="28"/>
          <w:szCs w:val="28"/>
        </w:rPr>
        <w:t xml:space="preserve"> </w:t>
      </w:r>
      <w:r w:rsidR="007874D7" w:rsidRPr="00A0132E">
        <w:rPr>
          <w:sz w:val="28"/>
          <w:szCs w:val="28"/>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A0132E" w:rsidRPr="005B5F09" w:rsidRDefault="00A0132E" w:rsidP="00A0132E">
      <w:pPr>
        <w:rPr>
          <w:rFonts w:ascii="Times New Roman" w:hAnsi="Times New Roman"/>
          <w:b/>
          <w:sz w:val="28"/>
          <w:szCs w:val="28"/>
        </w:rPr>
      </w:pPr>
    </w:p>
    <w:p w:rsidR="00A0132E" w:rsidRPr="00A0132E" w:rsidRDefault="00A0132E" w:rsidP="00A0132E">
      <w:pPr>
        <w:rPr>
          <w:rFonts w:ascii="Times New Roman" w:hAnsi="Times New Roman"/>
          <w:b/>
          <w:sz w:val="28"/>
          <w:szCs w:val="28"/>
        </w:rPr>
      </w:pPr>
      <w:r w:rsidRPr="000D1B2B">
        <w:rPr>
          <w:b/>
          <w:sz w:val="28"/>
          <w:szCs w:val="28"/>
        </w:rPr>
        <w:t>1) ПОЯСНИТЕЛЬНАЯ ЗАПИСКА</w:t>
      </w:r>
    </w:p>
    <w:p w:rsidR="00A0132E" w:rsidRPr="00A0132E" w:rsidRDefault="007874D7" w:rsidP="00A0132E">
      <w:pPr>
        <w:pStyle w:val="23"/>
        <w:shd w:val="clear" w:color="auto" w:fill="auto"/>
        <w:tabs>
          <w:tab w:val="left" w:pos="1729"/>
        </w:tabs>
        <w:spacing w:before="0" w:after="0" w:line="240" w:lineRule="auto"/>
        <w:ind w:firstLine="709"/>
      </w:pPr>
      <w: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A0132E" w:rsidRPr="00A0132E" w:rsidRDefault="007874D7" w:rsidP="00A0132E">
      <w:pPr>
        <w:pStyle w:val="23"/>
        <w:shd w:val="clear" w:color="auto" w:fill="auto"/>
        <w:tabs>
          <w:tab w:val="left" w:pos="1738"/>
        </w:tabs>
        <w:spacing w:before="0" w:after="0" w:line="240" w:lineRule="auto"/>
        <w:ind w:firstLine="709"/>
      </w:pPr>
      <w:r>
        <w:t>Основная цель изобразительного</w:t>
      </w:r>
      <w:r w:rsidR="00DE1A1D">
        <w:t xml:space="preserve"> искусства - развитие визуально-</w:t>
      </w:r>
      <w:r>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A0132E" w:rsidRPr="00A0132E" w:rsidRDefault="007874D7" w:rsidP="00A0132E">
      <w:pPr>
        <w:pStyle w:val="23"/>
        <w:shd w:val="clear" w:color="auto" w:fill="auto"/>
        <w:tabs>
          <w:tab w:val="left" w:pos="1738"/>
        </w:tabs>
        <w:spacing w:before="0" w:after="0" w:line="240" w:lineRule="auto"/>
        <w:ind w:firstLine="709"/>
      </w:pPr>
      <w: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0132E" w:rsidRPr="00A0132E" w:rsidRDefault="007874D7" w:rsidP="00A0132E">
      <w:pPr>
        <w:pStyle w:val="23"/>
        <w:shd w:val="clear" w:color="auto" w:fill="auto"/>
        <w:tabs>
          <w:tab w:val="left" w:pos="1729"/>
        </w:tabs>
        <w:spacing w:before="0" w:after="0" w:line="240" w:lineRule="auto"/>
        <w:ind w:firstLine="709"/>
      </w:pPr>
      <w: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0132E" w:rsidRPr="00A0132E" w:rsidRDefault="007874D7" w:rsidP="00A0132E">
      <w:pPr>
        <w:pStyle w:val="23"/>
        <w:shd w:val="clear" w:color="auto" w:fill="auto"/>
        <w:tabs>
          <w:tab w:val="left" w:pos="1738"/>
        </w:tabs>
        <w:spacing w:before="0" w:after="0" w:line="240" w:lineRule="auto"/>
        <w:ind w:firstLine="709"/>
      </w:pPr>
      <w:r>
        <w:t>Программа по изобразительному искусству ориентирована на психологовозрастные особенности развития обучающихся 11-15 лет.</w:t>
      </w:r>
    </w:p>
    <w:p w:rsidR="00A0132E" w:rsidRPr="00A0132E" w:rsidRDefault="007874D7" w:rsidP="00A0132E">
      <w:pPr>
        <w:pStyle w:val="23"/>
        <w:shd w:val="clear" w:color="auto" w:fill="auto"/>
        <w:tabs>
          <w:tab w:val="left" w:pos="1759"/>
        </w:tabs>
        <w:spacing w:before="0" w:after="0" w:line="240" w:lineRule="auto"/>
        <w:ind w:firstLine="709"/>
      </w:pPr>
      <w:r w:rsidRPr="00DE1A1D">
        <w:rPr>
          <w:b/>
          <w:i/>
        </w:rPr>
        <w:t>Целью изучения изобразительного искусства является</w:t>
      </w:r>
      <w:r>
        <w:t xml:space="preserve">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7874D7" w:rsidRPr="00DE1A1D" w:rsidRDefault="007874D7" w:rsidP="00A0132E">
      <w:pPr>
        <w:pStyle w:val="23"/>
        <w:shd w:val="clear" w:color="auto" w:fill="auto"/>
        <w:tabs>
          <w:tab w:val="left" w:pos="1759"/>
        </w:tabs>
        <w:spacing w:before="0" w:after="0" w:line="240" w:lineRule="auto"/>
        <w:ind w:firstLine="709"/>
        <w:rPr>
          <w:b/>
          <w:i/>
        </w:rPr>
      </w:pPr>
      <w:r w:rsidRPr="00DE1A1D">
        <w:rPr>
          <w:b/>
          <w:i/>
        </w:rPr>
        <w:lastRenderedPageBreak/>
        <w:t>Задачами изобразительного искусства являются:</w:t>
      </w:r>
    </w:p>
    <w:p w:rsidR="007874D7" w:rsidRDefault="00A0132E" w:rsidP="00A0132E">
      <w:pPr>
        <w:pStyle w:val="23"/>
        <w:shd w:val="clear" w:color="auto" w:fill="auto"/>
        <w:spacing w:before="0" w:after="0" w:line="240" w:lineRule="auto"/>
        <w:ind w:firstLine="709"/>
      </w:pPr>
      <w:r w:rsidRPr="00A0132E">
        <w:t>-</w:t>
      </w:r>
      <w:r>
        <w:rPr>
          <w:lang w:val="en-US"/>
        </w:rPr>
        <w:t> </w:t>
      </w:r>
      <w:r w:rsidR="007874D7">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7874D7" w:rsidRDefault="00A0132E" w:rsidP="00A0132E">
      <w:pPr>
        <w:pStyle w:val="23"/>
        <w:shd w:val="clear" w:color="auto" w:fill="auto"/>
        <w:spacing w:before="0" w:after="0" w:line="240" w:lineRule="auto"/>
        <w:ind w:firstLine="709"/>
      </w:pPr>
      <w:r w:rsidRPr="00A0132E">
        <w:t>-</w:t>
      </w:r>
      <w:r>
        <w:rPr>
          <w:lang w:val="en-US"/>
        </w:rPr>
        <w:t> </w:t>
      </w:r>
      <w:r w:rsidR="007874D7">
        <w:t>формирование у обучающихся представлений об отечественной и мировой художественной культуре во всём многообразии её видов;</w:t>
      </w:r>
    </w:p>
    <w:p w:rsidR="007874D7" w:rsidRDefault="00A0132E" w:rsidP="00A0132E">
      <w:pPr>
        <w:pStyle w:val="23"/>
        <w:shd w:val="clear" w:color="auto" w:fill="auto"/>
        <w:spacing w:before="0" w:after="0" w:line="240" w:lineRule="auto"/>
        <w:ind w:firstLine="709"/>
      </w:pPr>
      <w:r w:rsidRPr="00A0132E">
        <w:t>-</w:t>
      </w:r>
      <w:r>
        <w:rPr>
          <w:lang w:val="en-US"/>
        </w:rPr>
        <w:t> </w:t>
      </w:r>
      <w:r w:rsidR="007874D7">
        <w:t>формирование у обучающихся навыков эстетического видения</w:t>
      </w:r>
      <w:r w:rsidRPr="00A0132E">
        <w:t xml:space="preserve"> </w:t>
      </w:r>
      <w:r w:rsidR="007874D7">
        <w:t>и преобразования мира;</w:t>
      </w:r>
    </w:p>
    <w:p w:rsidR="007874D7" w:rsidRDefault="00A0132E" w:rsidP="00A0132E">
      <w:pPr>
        <w:pStyle w:val="23"/>
        <w:shd w:val="clear" w:color="auto" w:fill="auto"/>
        <w:spacing w:before="0" w:after="0" w:line="240" w:lineRule="auto"/>
        <w:ind w:firstLine="709"/>
      </w:pPr>
      <w:r w:rsidRPr="00A0132E">
        <w:t>-</w:t>
      </w:r>
      <w:r>
        <w:rPr>
          <w:lang w:val="en-US"/>
        </w:rPr>
        <w:t> </w:t>
      </w:r>
      <w:r w:rsidR="007874D7">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7874D7" w:rsidRDefault="00A0132E" w:rsidP="00A0132E">
      <w:pPr>
        <w:pStyle w:val="23"/>
        <w:shd w:val="clear" w:color="auto" w:fill="auto"/>
        <w:spacing w:before="0" w:after="0" w:line="240" w:lineRule="auto"/>
        <w:ind w:firstLine="709"/>
      </w:pPr>
      <w:r w:rsidRPr="00A0132E">
        <w:t>-</w:t>
      </w:r>
      <w:r>
        <w:rPr>
          <w:lang w:val="en-US"/>
        </w:rPr>
        <w:t> </w:t>
      </w:r>
      <w:r w:rsidR="007874D7">
        <w:t>формирование пространственного мышления и аналитических визуальных способностей;</w:t>
      </w:r>
    </w:p>
    <w:p w:rsidR="007874D7" w:rsidRPr="00A0132E" w:rsidRDefault="00A0132E" w:rsidP="00A0132E">
      <w:pPr>
        <w:pStyle w:val="23"/>
        <w:shd w:val="clear" w:color="auto" w:fill="auto"/>
        <w:spacing w:before="0" w:after="0" w:line="240" w:lineRule="auto"/>
        <w:ind w:firstLine="709"/>
      </w:pPr>
      <w:r w:rsidRPr="00A0132E">
        <w:t>-</w:t>
      </w:r>
      <w:r>
        <w:rPr>
          <w:lang w:val="en-US"/>
        </w:rPr>
        <w:t> </w:t>
      </w:r>
      <w:r w:rsidR="007874D7">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7874D7" w:rsidRDefault="00A0132E" w:rsidP="00A0132E">
      <w:pPr>
        <w:pStyle w:val="23"/>
        <w:shd w:val="clear" w:color="auto" w:fill="auto"/>
        <w:spacing w:before="0" w:after="0" w:line="240" w:lineRule="auto"/>
        <w:ind w:firstLine="709"/>
      </w:pPr>
      <w:r w:rsidRPr="00A0132E">
        <w:t>-</w:t>
      </w:r>
      <w:r>
        <w:rPr>
          <w:lang w:val="en-US"/>
        </w:rPr>
        <w:t> </w:t>
      </w:r>
      <w:r w:rsidR="007874D7">
        <w:t>развитие наблюдательности, ассоциативного мышления и творческого воображения;</w:t>
      </w:r>
    </w:p>
    <w:p w:rsidR="007874D7" w:rsidRDefault="00A0132E" w:rsidP="00A0132E">
      <w:pPr>
        <w:pStyle w:val="23"/>
        <w:shd w:val="clear" w:color="auto" w:fill="auto"/>
        <w:spacing w:before="0" w:after="0" w:line="240" w:lineRule="auto"/>
        <w:ind w:firstLine="709"/>
      </w:pPr>
      <w:r w:rsidRPr="00A0132E">
        <w:t>-</w:t>
      </w:r>
      <w:r>
        <w:rPr>
          <w:lang w:val="en-US"/>
        </w:rPr>
        <w:t> </w:t>
      </w:r>
      <w:r w:rsidR="007874D7">
        <w:t>воспитание уважения и любви к цивилизационному наследию России через освоение отечественной художественной культуры;</w:t>
      </w:r>
    </w:p>
    <w:p w:rsidR="007874D7" w:rsidRPr="005B5F09" w:rsidRDefault="00A0132E" w:rsidP="00A0132E">
      <w:pPr>
        <w:pStyle w:val="23"/>
        <w:shd w:val="clear" w:color="auto" w:fill="auto"/>
        <w:spacing w:before="0" w:after="0" w:line="240" w:lineRule="auto"/>
        <w:ind w:firstLine="709"/>
      </w:pPr>
      <w:r w:rsidRPr="00A0132E">
        <w:t>-</w:t>
      </w:r>
      <w:r>
        <w:rPr>
          <w:lang w:val="en-US"/>
        </w:rPr>
        <w:t> </w:t>
      </w:r>
      <w:r w:rsidR="007874D7">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A0132E" w:rsidRPr="005B5F09" w:rsidRDefault="00A0132E" w:rsidP="00A0132E">
      <w:pPr>
        <w:widowControl/>
        <w:autoSpaceDE/>
        <w:autoSpaceDN/>
        <w:adjustRightInd/>
        <w:ind w:firstLine="709"/>
        <w:rPr>
          <w:rFonts w:ascii="Times New Roman" w:hAnsi="Times New Roman" w:cs="Times New Roman"/>
          <w:b/>
          <w:i/>
          <w:sz w:val="28"/>
          <w:szCs w:val="28"/>
          <w:lang w:eastAsia="en-US"/>
        </w:rPr>
      </w:pPr>
    </w:p>
    <w:p w:rsidR="00A0132E" w:rsidRDefault="00A0132E" w:rsidP="00A0132E">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sidRPr="00A0132E">
        <w:rPr>
          <w:b/>
          <w:i/>
          <w:sz w:val="28"/>
          <w:szCs w:val="28"/>
        </w:rPr>
        <w:t>Изобразительного искусства</w:t>
      </w:r>
      <w:r w:rsidRPr="000D1B2B">
        <w:rPr>
          <w:rFonts w:ascii="Times New Roman" w:hAnsi="Times New Roman" w:cs="Times New Roman"/>
          <w:b/>
          <w:i/>
          <w:sz w:val="28"/>
          <w:szCs w:val="28"/>
          <w:lang w:eastAsia="en-US"/>
        </w:rPr>
        <w:t>» в учебном плане</w:t>
      </w:r>
    </w:p>
    <w:p w:rsidR="00A0132E" w:rsidRPr="00A0132E" w:rsidRDefault="00DE1A1D" w:rsidP="00A0132E">
      <w:pPr>
        <w:widowControl/>
        <w:autoSpaceDE/>
        <w:autoSpaceDN/>
        <w:adjustRightInd/>
        <w:ind w:firstLine="709"/>
        <w:rPr>
          <w:color w:val="FF0000"/>
          <w:sz w:val="28"/>
          <w:szCs w:val="28"/>
        </w:rPr>
      </w:pPr>
      <w:r>
        <w:rPr>
          <w:color w:val="FF0000"/>
          <w:sz w:val="28"/>
          <w:szCs w:val="28"/>
        </w:rPr>
        <w:t>Общее число часов</w:t>
      </w:r>
      <w:r w:rsidR="007874D7" w:rsidRPr="00A0132E">
        <w:rPr>
          <w:color w:val="FF0000"/>
          <w:sz w:val="28"/>
          <w:szCs w:val="28"/>
        </w:rPr>
        <w:t xml:space="preserve"> для изучения изобразительного </w:t>
      </w:r>
      <w:r>
        <w:rPr>
          <w:color w:val="FF0000"/>
          <w:sz w:val="28"/>
          <w:szCs w:val="28"/>
        </w:rPr>
        <w:t>искусства</w:t>
      </w:r>
      <w:r w:rsidR="007874D7" w:rsidRPr="00A0132E">
        <w:rPr>
          <w:color w:val="FF0000"/>
          <w:sz w:val="28"/>
          <w:szCs w:val="28"/>
        </w:rPr>
        <w:t xml:space="preserve"> - 102 часа: </w:t>
      </w:r>
    </w:p>
    <w:p w:rsidR="00A0132E" w:rsidRPr="00A0132E" w:rsidRDefault="007874D7" w:rsidP="00A0132E">
      <w:pPr>
        <w:widowControl/>
        <w:autoSpaceDE/>
        <w:autoSpaceDN/>
        <w:adjustRightInd/>
        <w:ind w:firstLine="709"/>
        <w:rPr>
          <w:color w:val="FF0000"/>
          <w:sz w:val="28"/>
          <w:szCs w:val="28"/>
        </w:rPr>
      </w:pPr>
      <w:r w:rsidRPr="00A0132E">
        <w:rPr>
          <w:color w:val="FF0000"/>
          <w:sz w:val="28"/>
          <w:szCs w:val="28"/>
        </w:rPr>
        <w:t xml:space="preserve">в 5 классе - 34 часа (1 час в неделю), </w:t>
      </w:r>
    </w:p>
    <w:p w:rsidR="00A0132E" w:rsidRPr="00A0132E" w:rsidRDefault="007874D7" w:rsidP="00A0132E">
      <w:pPr>
        <w:widowControl/>
        <w:autoSpaceDE/>
        <w:autoSpaceDN/>
        <w:adjustRightInd/>
        <w:ind w:firstLine="709"/>
        <w:rPr>
          <w:color w:val="FF0000"/>
          <w:sz w:val="28"/>
          <w:szCs w:val="28"/>
        </w:rPr>
      </w:pPr>
      <w:r w:rsidRPr="00A0132E">
        <w:rPr>
          <w:color w:val="FF0000"/>
          <w:sz w:val="28"/>
          <w:szCs w:val="28"/>
        </w:rPr>
        <w:t xml:space="preserve">в 6 классе - 34 часа (1 час в неделю), </w:t>
      </w:r>
    </w:p>
    <w:p w:rsidR="007874D7" w:rsidRPr="00A0132E" w:rsidRDefault="007874D7" w:rsidP="00A0132E">
      <w:pPr>
        <w:widowControl/>
        <w:autoSpaceDE/>
        <w:autoSpaceDN/>
        <w:adjustRightInd/>
        <w:ind w:firstLine="709"/>
        <w:rPr>
          <w:color w:val="FF0000"/>
          <w:sz w:val="28"/>
          <w:szCs w:val="28"/>
        </w:rPr>
      </w:pPr>
      <w:r w:rsidRPr="00A0132E">
        <w:rPr>
          <w:color w:val="FF0000"/>
          <w:sz w:val="28"/>
          <w:szCs w:val="28"/>
        </w:rPr>
        <w:t>в 7 классе - 34 часа (1 час в неделю).</w:t>
      </w:r>
    </w:p>
    <w:p w:rsidR="00A0132E" w:rsidRDefault="00A0132E" w:rsidP="00A0132E">
      <w:pPr>
        <w:widowControl/>
        <w:autoSpaceDE/>
        <w:autoSpaceDN/>
        <w:adjustRightInd/>
        <w:ind w:firstLine="709"/>
        <w:rPr>
          <w:rFonts w:ascii="Times New Roman" w:hAnsi="Times New Roman" w:cs="Times New Roman"/>
          <w:b/>
          <w:i/>
          <w:sz w:val="28"/>
          <w:szCs w:val="28"/>
          <w:lang w:eastAsia="en-US"/>
        </w:rPr>
      </w:pPr>
    </w:p>
    <w:p w:rsidR="00A0132E" w:rsidRPr="00DE1A1D" w:rsidRDefault="00A0132E" w:rsidP="00DE1A1D">
      <w:pPr>
        <w:rPr>
          <w:b/>
          <w:sz w:val="28"/>
          <w:szCs w:val="28"/>
        </w:rPr>
      </w:pPr>
      <w:r w:rsidRPr="009A76FE">
        <w:rPr>
          <w:rFonts w:ascii="Times New Roman" w:hAnsi="Times New Roman" w:cs="Times New Roman"/>
          <w:b/>
          <w:sz w:val="28"/>
          <w:szCs w:val="28"/>
          <w:lang w:eastAsia="en-US"/>
        </w:rPr>
        <w:t>2) СОДЕРЖАНИЕ УЧЕБНОГО ПРЕДМЕТА «</w:t>
      </w:r>
      <w:r w:rsidR="00DE1A1D">
        <w:rPr>
          <w:b/>
          <w:sz w:val="28"/>
          <w:szCs w:val="28"/>
        </w:rPr>
        <w:t>ИЗОБРАЗИТЕЛЬНОЕ ИСКУССТВО</w:t>
      </w:r>
      <w:r w:rsidRPr="009A76FE">
        <w:rPr>
          <w:rFonts w:ascii="Times New Roman" w:hAnsi="Times New Roman" w:cs="Times New Roman"/>
          <w:b/>
          <w:sz w:val="28"/>
          <w:szCs w:val="28"/>
          <w:lang w:eastAsia="en-US"/>
        </w:rPr>
        <w:t>»</w:t>
      </w:r>
    </w:p>
    <w:p w:rsidR="007874D7" w:rsidRDefault="007874D7" w:rsidP="00A0132E">
      <w:pPr>
        <w:pStyle w:val="23"/>
        <w:shd w:val="clear" w:color="auto" w:fill="auto"/>
        <w:tabs>
          <w:tab w:val="left" w:pos="1754"/>
        </w:tabs>
        <w:spacing w:before="0" w:after="0" w:line="240" w:lineRule="auto"/>
        <w:ind w:firstLine="709"/>
      </w:pPr>
      <w: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7874D7" w:rsidRDefault="007874D7" w:rsidP="00A0132E">
      <w:pPr>
        <w:pStyle w:val="23"/>
        <w:shd w:val="clear" w:color="auto" w:fill="auto"/>
        <w:spacing w:before="0" w:after="0" w:line="240" w:lineRule="auto"/>
        <w:ind w:firstLine="709"/>
      </w:pPr>
      <w:r>
        <w:t>Модуль № 1 «Декоративно-прикладное и народное искусство» (5 класс)</w:t>
      </w:r>
    </w:p>
    <w:p w:rsidR="007874D7" w:rsidRDefault="007874D7" w:rsidP="00A0132E">
      <w:pPr>
        <w:pStyle w:val="23"/>
        <w:shd w:val="clear" w:color="auto" w:fill="auto"/>
        <w:spacing w:before="0" w:after="0" w:line="240" w:lineRule="auto"/>
        <w:ind w:firstLine="709"/>
      </w:pPr>
      <w:r>
        <w:t>Модуль № 2 «Живопись, графика, скульптура» (6 класс)</w:t>
      </w:r>
    </w:p>
    <w:p w:rsidR="007874D7" w:rsidRDefault="007874D7" w:rsidP="00A0132E">
      <w:pPr>
        <w:pStyle w:val="23"/>
        <w:shd w:val="clear" w:color="auto" w:fill="auto"/>
        <w:spacing w:before="0" w:after="0" w:line="240" w:lineRule="auto"/>
        <w:ind w:firstLine="709"/>
      </w:pPr>
      <w:r>
        <w:t>Модуль № 3 «Архитектура и дизайн» (7 класс)</w:t>
      </w:r>
    </w:p>
    <w:p w:rsidR="007874D7" w:rsidRDefault="007874D7" w:rsidP="00A0132E">
      <w:pPr>
        <w:pStyle w:val="23"/>
        <w:shd w:val="clear" w:color="auto" w:fill="auto"/>
        <w:spacing w:before="0" w:after="0" w:line="240" w:lineRule="auto"/>
        <w:ind w:firstLine="709"/>
      </w:pPr>
      <w:r>
        <w:lastRenderedPageBreak/>
        <w:t>Модуль № 4 «Изображение в синтетических, экранных видах искусства и художественная фотография» (вариативный).</w:t>
      </w:r>
    </w:p>
    <w:p w:rsidR="007874D7" w:rsidRDefault="007874D7" w:rsidP="00A0132E">
      <w:pPr>
        <w:pStyle w:val="23"/>
        <w:shd w:val="clear" w:color="auto" w:fill="auto"/>
        <w:spacing w:before="0" w:after="0" w:line="240" w:lineRule="auto"/>
        <w:ind w:firstLine="709"/>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ED526B" w:rsidRDefault="00ED526B" w:rsidP="00ED526B">
      <w:pPr>
        <w:rPr>
          <w:rFonts w:ascii="Times New Roman" w:hAnsi="Times New Roman" w:cs="Times New Roman"/>
          <w:b/>
          <w:sz w:val="28"/>
          <w:szCs w:val="28"/>
        </w:rPr>
      </w:pPr>
    </w:p>
    <w:p w:rsidR="00ED526B" w:rsidRPr="00ED526B" w:rsidRDefault="00ED526B" w:rsidP="00ED526B">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rsidR="007874D7" w:rsidRPr="00ED526B" w:rsidRDefault="007874D7" w:rsidP="00ED526B">
      <w:pPr>
        <w:pStyle w:val="23"/>
        <w:shd w:val="clear" w:color="auto" w:fill="auto"/>
        <w:tabs>
          <w:tab w:val="left" w:pos="1794"/>
        </w:tabs>
        <w:spacing w:before="0" w:after="0" w:line="240" w:lineRule="auto"/>
        <w:ind w:left="709"/>
        <w:rPr>
          <w:b/>
        </w:rPr>
      </w:pPr>
      <w:r w:rsidRPr="00ED526B">
        <w:rPr>
          <w:b/>
        </w:rPr>
        <w:t>Модуль № 1 «Декоративно-прикладное и народное искусство».</w:t>
      </w:r>
    </w:p>
    <w:p w:rsidR="007874D7" w:rsidRDefault="007874D7" w:rsidP="00A0132E">
      <w:pPr>
        <w:pStyle w:val="23"/>
        <w:shd w:val="clear" w:color="auto" w:fill="auto"/>
        <w:spacing w:before="0" w:after="0" w:line="240" w:lineRule="auto"/>
        <w:ind w:firstLine="709"/>
      </w:pPr>
      <w:r>
        <w:t>Общие сведения о декоративно-прикладном искусстве.</w:t>
      </w:r>
    </w:p>
    <w:p w:rsidR="007874D7" w:rsidRDefault="007874D7" w:rsidP="00A0132E">
      <w:pPr>
        <w:pStyle w:val="23"/>
        <w:shd w:val="clear" w:color="auto" w:fill="auto"/>
        <w:spacing w:before="0" w:after="0" w:line="240" w:lineRule="auto"/>
        <w:ind w:firstLine="709"/>
      </w:pPr>
      <w:r>
        <w:t>Декоративно-прикладное искусство и его виды. Декоративно-прикладное искусство и предметная среда жизни людей.</w:t>
      </w:r>
    </w:p>
    <w:p w:rsidR="007874D7" w:rsidRDefault="007874D7" w:rsidP="00A0132E">
      <w:pPr>
        <w:pStyle w:val="23"/>
        <w:shd w:val="clear" w:color="auto" w:fill="auto"/>
        <w:spacing w:before="0" w:after="0" w:line="240" w:lineRule="auto"/>
        <w:ind w:firstLine="709"/>
      </w:pPr>
      <w:r>
        <w:t>Древние корни народного искусства.</w:t>
      </w:r>
    </w:p>
    <w:p w:rsidR="007874D7" w:rsidRDefault="007874D7" w:rsidP="00A0132E">
      <w:pPr>
        <w:pStyle w:val="23"/>
        <w:shd w:val="clear" w:color="auto" w:fill="auto"/>
        <w:spacing w:before="0" w:after="0" w:line="240" w:lineRule="auto"/>
        <w:ind w:firstLine="709"/>
      </w:pPr>
      <w:r>
        <w:t>Истоки образного языка декоративно-прикладного искусства. Традиционные образы народного (крестьянского) прикладного искусства.</w:t>
      </w:r>
    </w:p>
    <w:p w:rsidR="007874D7" w:rsidRDefault="007874D7" w:rsidP="00A0132E">
      <w:pPr>
        <w:pStyle w:val="23"/>
        <w:shd w:val="clear" w:color="auto" w:fill="auto"/>
        <w:spacing w:before="0" w:after="0" w:line="240" w:lineRule="auto"/>
        <w:ind w:firstLine="709"/>
      </w:pPr>
      <w:r>
        <w:t>Связь народного искусства с природой, бытом, трудом, верованиями и эпосом.</w:t>
      </w:r>
    </w:p>
    <w:p w:rsidR="007874D7" w:rsidRDefault="007874D7" w:rsidP="00A0132E">
      <w:pPr>
        <w:pStyle w:val="23"/>
        <w:shd w:val="clear" w:color="auto" w:fill="auto"/>
        <w:spacing w:before="0" w:after="0" w:line="240" w:lineRule="auto"/>
        <w:ind w:firstLine="709"/>
      </w:pPr>
      <w:r>
        <w:t>Роль природных материалов в строительстве и изготовлении предметов быта, их значение в характере труда и жизненного уклада.</w:t>
      </w:r>
    </w:p>
    <w:p w:rsidR="007874D7" w:rsidRDefault="007874D7" w:rsidP="00A0132E">
      <w:pPr>
        <w:pStyle w:val="23"/>
        <w:shd w:val="clear" w:color="auto" w:fill="auto"/>
        <w:spacing w:before="0" w:after="0" w:line="240" w:lineRule="auto"/>
        <w:ind w:firstLine="709"/>
      </w:pPr>
      <w:r>
        <w:t>Образно-символический язык народного прикладного искусства.</w:t>
      </w:r>
    </w:p>
    <w:p w:rsidR="007874D7" w:rsidRDefault="007874D7" w:rsidP="00A0132E">
      <w:pPr>
        <w:pStyle w:val="23"/>
        <w:shd w:val="clear" w:color="auto" w:fill="auto"/>
        <w:spacing w:before="0" w:after="0" w:line="240" w:lineRule="auto"/>
        <w:ind w:firstLine="709"/>
      </w:pPr>
      <w:r>
        <w:t>Знаки-символы традиционного крестьянского прикладного искусства.</w:t>
      </w:r>
    </w:p>
    <w:p w:rsidR="007874D7" w:rsidRDefault="007874D7" w:rsidP="00A0132E">
      <w:pPr>
        <w:pStyle w:val="23"/>
        <w:shd w:val="clear" w:color="auto" w:fill="auto"/>
        <w:spacing w:before="0" w:after="0" w:line="240" w:lineRule="auto"/>
        <w:ind w:firstLine="709"/>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7874D7" w:rsidRDefault="007874D7" w:rsidP="00A0132E">
      <w:pPr>
        <w:pStyle w:val="23"/>
        <w:shd w:val="clear" w:color="auto" w:fill="auto"/>
        <w:spacing w:before="0" w:after="0" w:line="240" w:lineRule="auto"/>
        <w:ind w:firstLine="709"/>
      </w:pPr>
      <w:r>
        <w:t>Убранство русской избы.</w:t>
      </w:r>
    </w:p>
    <w:p w:rsidR="007874D7" w:rsidRDefault="007874D7" w:rsidP="00A0132E">
      <w:pPr>
        <w:pStyle w:val="23"/>
        <w:shd w:val="clear" w:color="auto" w:fill="auto"/>
        <w:spacing w:before="0" w:after="0" w:line="240" w:lineRule="auto"/>
        <w:ind w:firstLine="709"/>
      </w:pPr>
      <w:r>
        <w:t>Конструкция избы, единство красоты и пользы - функционального и символического - в её постройке и украшении.</w:t>
      </w:r>
    </w:p>
    <w:p w:rsidR="007874D7" w:rsidRDefault="007874D7" w:rsidP="00A0132E">
      <w:pPr>
        <w:pStyle w:val="23"/>
        <w:shd w:val="clear" w:color="auto" w:fill="auto"/>
        <w:spacing w:before="0" w:after="0" w:line="240" w:lineRule="auto"/>
        <w:ind w:firstLine="709"/>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7874D7" w:rsidRDefault="007874D7" w:rsidP="00A0132E">
      <w:pPr>
        <w:pStyle w:val="23"/>
        <w:shd w:val="clear" w:color="auto" w:fill="auto"/>
        <w:spacing w:before="0" w:after="0" w:line="240" w:lineRule="auto"/>
        <w:ind w:firstLine="709"/>
      </w:pPr>
      <w:r>
        <w:t>Выполнение рисунков - эскизов орнаментального декора крестьянского дома.</w:t>
      </w:r>
    </w:p>
    <w:p w:rsidR="007874D7" w:rsidRDefault="007874D7" w:rsidP="00A0132E">
      <w:pPr>
        <w:pStyle w:val="23"/>
        <w:shd w:val="clear" w:color="auto" w:fill="auto"/>
        <w:spacing w:before="0" w:after="0" w:line="240" w:lineRule="auto"/>
        <w:ind w:firstLine="709"/>
      </w:pPr>
      <w:r>
        <w:t>Устройство внутреннего пространства крестьянского дома.</w:t>
      </w:r>
    </w:p>
    <w:p w:rsidR="007874D7" w:rsidRDefault="007874D7" w:rsidP="00A0132E">
      <w:pPr>
        <w:pStyle w:val="23"/>
        <w:shd w:val="clear" w:color="auto" w:fill="auto"/>
        <w:spacing w:before="0" w:after="0" w:line="240" w:lineRule="auto"/>
        <w:ind w:firstLine="709"/>
      </w:pPr>
      <w:r>
        <w:t>Декоративные элементы жилой среды.</w:t>
      </w:r>
    </w:p>
    <w:p w:rsidR="007874D7" w:rsidRDefault="007874D7" w:rsidP="00A0132E">
      <w:pPr>
        <w:pStyle w:val="23"/>
        <w:shd w:val="clear" w:color="auto" w:fill="auto"/>
        <w:spacing w:before="0" w:after="0" w:line="240" w:lineRule="auto"/>
        <w:ind w:firstLine="709"/>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7874D7" w:rsidRDefault="007874D7" w:rsidP="00A0132E">
      <w:pPr>
        <w:pStyle w:val="23"/>
        <w:shd w:val="clear" w:color="auto" w:fill="auto"/>
        <w:spacing w:before="0" w:after="0" w:line="240" w:lineRule="auto"/>
        <w:ind w:firstLine="709"/>
      </w:pPr>
      <w:r>
        <w:t>Выполнение рисунков предметов народного быта, выявление мудрости их выразительной формы и орнаментально-символического оформления.</w:t>
      </w:r>
    </w:p>
    <w:p w:rsidR="007874D7" w:rsidRDefault="007874D7" w:rsidP="00A0132E">
      <w:pPr>
        <w:pStyle w:val="23"/>
        <w:shd w:val="clear" w:color="auto" w:fill="auto"/>
        <w:spacing w:before="0" w:after="0" w:line="240" w:lineRule="auto"/>
        <w:ind w:firstLine="709"/>
      </w:pPr>
      <w:r>
        <w:t>Народный праздничный костюм.</w:t>
      </w:r>
    </w:p>
    <w:p w:rsidR="007874D7" w:rsidRDefault="007874D7" w:rsidP="00A0132E">
      <w:pPr>
        <w:pStyle w:val="23"/>
        <w:shd w:val="clear" w:color="auto" w:fill="auto"/>
        <w:spacing w:before="0" w:after="0" w:line="240" w:lineRule="auto"/>
        <w:ind w:firstLine="709"/>
      </w:pPr>
      <w:r>
        <w:t>Образный строй народного праздничного костюма - женского и мужского.</w:t>
      </w:r>
    </w:p>
    <w:p w:rsidR="007874D7" w:rsidRDefault="007874D7" w:rsidP="00A0132E">
      <w:pPr>
        <w:pStyle w:val="23"/>
        <w:shd w:val="clear" w:color="auto" w:fill="auto"/>
        <w:spacing w:before="0" w:after="0" w:line="240" w:lineRule="auto"/>
        <w:ind w:firstLine="709"/>
      </w:pPr>
      <w:r>
        <w:t>Традиционная конструкция русского женского костюма - северорусский (сарафан) и южнорусский (понёва) варианты.</w:t>
      </w:r>
    </w:p>
    <w:p w:rsidR="007874D7" w:rsidRDefault="007874D7" w:rsidP="00A0132E">
      <w:pPr>
        <w:pStyle w:val="23"/>
        <w:shd w:val="clear" w:color="auto" w:fill="auto"/>
        <w:spacing w:before="0" w:after="0" w:line="240" w:lineRule="auto"/>
        <w:ind w:firstLine="709"/>
      </w:pPr>
      <w:r>
        <w:lastRenderedPageBreak/>
        <w:t>Разнообразие форм и украшений народного праздничного костюма для различных регионов страны.</w:t>
      </w:r>
    </w:p>
    <w:p w:rsidR="007874D7" w:rsidRDefault="007874D7" w:rsidP="00A0132E">
      <w:pPr>
        <w:pStyle w:val="23"/>
        <w:shd w:val="clear" w:color="auto" w:fill="auto"/>
        <w:spacing w:before="0" w:after="0" w:line="240" w:lineRule="auto"/>
        <w:ind w:firstLine="709"/>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7874D7" w:rsidRDefault="007874D7" w:rsidP="00A0132E">
      <w:pPr>
        <w:pStyle w:val="23"/>
        <w:shd w:val="clear" w:color="auto" w:fill="auto"/>
        <w:spacing w:before="0" w:after="0" w:line="240" w:lineRule="auto"/>
        <w:ind w:firstLine="709"/>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7874D7" w:rsidRDefault="007874D7" w:rsidP="00A0132E">
      <w:pPr>
        <w:pStyle w:val="23"/>
        <w:shd w:val="clear" w:color="auto" w:fill="auto"/>
        <w:spacing w:before="0" w:after="0" w:line="240" w:lineRule="auto"/>
        <w:ind w:firstLine="709"/>
      </w:pPr>
      <w:r>
        <w:t>Народные праздники и праздничные обряды как синтез всех видов народного творчества.</w:t>
      </w:r>
    </w:p>
    <w:p w:rsidR="007874D7" w:rsidRDefault="007874D7" w:rsidP="00A0132E">
      <w:pPr>
        <w:pStyle w:val="23"/>
        <w:shd w:val="clear" w:color="auto" w:fill="auto"/>
        <w:spacing w:before="0" w:after="0" w:line="240" w:lineRule="auto"/>
        <w:ind w:firstLine="709"/>
      </w:pPr>
      <w:r>
        <w:t>Выполнение сюжетной композиции или участие в работе по созданию коллективного панно на тему традиций народных праздников.</w:t>
      </w:r>
    </w:p>
    <w:p w:rsidR="007874D7" w:rsidRDefault="007874D7" w:rsidP="00A0132E">
      <w:pPr>
        <w:pStyle w:val="23"/>
        <w:shd w:val="clear" w:color="auto" w:fill="auto"/>
        <w:spacing w:before="0" w:after="0" w:line="240" w:lineRule="auto"/>
        <w:ind w:firstLine="709"/>
      </w:pPr>
      <w:r>
        <w:t>Народные художественные промыслы.</w:t>
      </w:r>
    </w:p>
    <w:p w:rsidR="007874D7" w:rsidRDefault="007874D7" w:rsidP="00A0132E">
      <w:pPr>
        <w:pStyle w:val="23"/>
        <w:shd w:val="clear" w:color="auto" w:fill="auto"/>
        <w:spacing w:before="0" w:after="0" w:line="240" w:lineRule="auto"/>
        <w:ind w:firstLine="709"/>
      </w:pPr>
      <w:r>
        <w:t>Роль и значение народных промыслов в современной жизни. Искусство и ремесло. Традиции культуры, особенные для каждого региона.</w:t>
      </w:r>
    </w:p>
    <w:p w:rsidR="007874D7" w:rsidRDefault="007874D7" w:rsidP="00A0132E">
      <w:pPr>
        <w:pStyle w:val="23"/>
        <w:shd w:val="clear" w:color="auto" w:fill="auto"/>
        <w:spacing w:before="0" w:after="0" w:line="240" w:lineRule="auto"/>
        <w:ind w:firstLine="709"/>
      </w:pPr>
      <w:r>
        <w:t>Многообразие видов традиционных ремёсел и происхождение художественных промыслов народов России.</w:t>
      </w:r>
    </w:p>
    <w:p w:rsidR="007874D7" w:rsidRDefault="007874D7" w:rsidP="00ED526B">
      <w:pPr>
        <w:pStyle w:val="23"/>
        <w:shd w:val="clear" w:color="auto" w:fill="auto"/>
        <w:spacing w:before="0" w:after="0" w:line="240" w:lineRule="auto"/>
        <w:ind w:firstLine="709"/>
      </w:pPr>
      <w:r>
        <w:t>Разнообразие материалов народных ремёсел и их связь с регионально-национальным бытом (дерево, береста, керамика, металл, кость, мех</w:t>
      </w:r>
      <w:r w:rsidR="00ED526B">
        <w:t xml:space="preserve"> </w:t>
      </w:r>
      <w:r>
        <w:t>и кожа, шерсть и лён).</w:t>
      </w:r>
    </w:p>
    <w:p w:rsidR="007874D7" w:rsidRDefault="007874D7" w:rsidP="00A0132E">
      <w:pPr>
        <w:pStyle w:val="23"/>
        <w:shd w:val="clear" w:color="auto" w:fill="auto"/>
        <w:spacing w:before="0" w:after="0" w:line="240" w:lineRule="auto"/>
        <w:ind w:firstLine="709"/>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7874D7" w:rsidRDefault="007874D7" w:rsidP="00A0132E">
      <w:pPr>
        <w:pStyle w:val="23"/>
        <w:shd w:val="clear" w:color="auto" w:fill="auto"/>
        <w:spacing w:before="0" w:after="0" w:line="240" w:lineRule="auto"/>
        <w:ind w:firstLine="709"/>
      </w:pPr>
      <w:r>
        <w:t>Создание эскиза игрушки по мотивам избранного промысла.</w:t>
      </w:r>
    </w:p>
    <w:p w:rsidR="007874D7" w:rsidRDefault="007874D7" w:rsidP="00A0132E">
      <w:pPr>
        <w:pStyle w:val="23"/>
        <w:shd w:val="clear" w:color="auto" w:fill="auto"/>
        <w:spacing w:before="0" w:after="0" w:line="240" w:lineRule="auto"/>
        <w:ind w:firstLine="709"/>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7874D7" w:rsidRDefault="007874D7" w:rsidP="00A0132E">
      <w:pPr>
        <w:pStyle w:val="23"/>
        <w:shd w:val="clear" w:color="auto" w:fill="auto"/>
        <w:spacing w:before="0" w:after="0" w:line="240" w:lineRule="auto"/>
        <w:ind w:firstLine="709"/>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7874D7" w:rsidRDefault="007874D7" w:rsidP="00A0132E">
      <w:pPr>
        <w:pStyle w:val="23"/>
        <w:shd w:val="clear" w:color="auto" w:fill="auto"/>
        <w:spacing w:before="0" w:after="0" w:line="240" w:lineRule="auto"/>
        <w:ind w:firstLine="709"/>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7874D7" w:rsidRDefault="007874D7" w:rsidP="00A0132E">
      <w:pPr>
        <w:pStyle w:val="23"/>
        <w:shd w:val="clear" w:color="auto" w:fill="auto"/>
        <w:spacing w:before="0" w:after="0" w:line="240" w:lineRule="auto"/>
        <w:ind w:firstLine="709"/>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7874D7" w:rsidRDefault="007874D7" w:rsidP="00A0132E">
      <w:pPr>
        <w:pStyle w:val="23"/>
        <w:shd w:val="clear" w:color="auto" w:fill="auto"/>
        <w:spacing w:before="0" w:after="0" w:line="240" w:lineRule="auto"/>
        <w:ind w:firstLine="709"/>
      </w:pPr>
      <w:r>
        <w:t xml:space="preserve">Древние традиции художественной обработки металла в разных регионах </w:t>
      </w:r>
      <w:r>
        <w:lastRenderedPageBreak/>
        <w:t>страны. Разнообразие назначения предметов и художественно-технических приёмов работы с металлом.</w:t>
      </w:r>
    </w:p>
    <w:p w:rsidR="007874D7" w:rsidRDefault="007874D7" w:rsidP="00A0132E">
      <w:pPr>
        <w:pStyle w:val="23"/>
        <w:shd w:val="clear" w:color="auto" w:fill="auto"/>
        <w:spacing w:before="0" w:after="0" w:line="240" w:lineRule="auto"/>
        <w:ind w:firstLine="709"/>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7874D7" w:rsidRDefault="007874D7" w:rsidP="00ED526B">
      <w:pPr>
        <w:pStyle w:val="23"/>
        <w:shd w:val="clear" w:color="auto" w:fill="auto"/>
        <w:spacing w:before="0" w:after="0" w:line="240" w:lineRule="auto"/>
        <w:ind w:firstLine="709"/>
      </w:pPr>
      <w:r>
        <w:t>Мир сказок и легенд, примет и оберегов в творчестве мастеров</w:t>
      </w:r>
      <w:r w:rsidR="00ED526B">
        <w:t xml:space="preserve"> </w:t>
      </w:r>
      <w:r>
        <w:t>художественных промыслов.</w:t>
      </w:r>
    </w:p>
    <w:p w:rsidR="007874D7" w:rsidRDefault="007874D7" w:rsidP="00ED526B">
      <w:pPr>
        <w:pStyle w:val="23"/>
        <w:shd w:val="clear" w:color="auto" w:fill="auto"/>
        <w:spacing w:before="0" w:after="0" w:line="240" w:lineRule="auto"/>
        <w:ind w:firstLine="709"/>
      </w:pPr>
      <w:r>
        <w:t>Отражение в изделиях народных промыслов многообразия исторических, духовных и культурных традиций.</w:t>
      </w:r>
    </w:p>
    <w:p w:rsidR="007874D7" w:rsidRDefault="007874D7" w:rsidP="00ED526B">
      <w:pPr>
        <w:pStyle w:val="23"/>
        <w:shd w:val="clear" w:color="auto" w:fill="auto"/>
        <w:spacing w:before="0" w:after="0" w:line="240" w:lineRule="auto"/>
        <w:ind w:firstLine="709"/>
      </w:pPr>
      <w:r>
        <w:t>Народные художественные ремёсла и промыслы - материальные и духовные ценности, неотъемлемая часть культурного наследия России.</w:t>
      </w:r>
    </w:p>
    <w:p w:rsidR="007874D7" w:rsidRDefault="007874D7" w:rsidP="00ED526B">
      <w:pPr>
        <w:pStyle w:val="23"/>
        <w:shd w:val="clear" w:color="auto" w:fill="auto"/>
        <w:spacing w:before="0" w:after="0" w:line="240" w:lineRule="auto"/>
        <w:ind w:firstLine="709"/>
      </w:pPr>
      <w:r>
        <w:t>Декоративно-прикладное искусство в культуре разных эпох и народов.</w:t>
      </w:r>
    </w:p>
    <w:p w:rsidR="007874D7" w:rsidRDefault="007874D7" w:rsidP="00ED526B">
      <w:pPr>
        <w:pStyle w:val="23"/>
        <w:shd w:val="clear" w:color="auto" w:fill="auto"/>
        <w:spacing w:before="0" w:after="0" w:line="240" w:lineRule="auto"/>
        <w:ind w:firstLine="709"/>
      </w:pPr>
      <w:r>
        <w:t>Роль декоративно-прикладного искусства в культуре древних цивилизаций.</w:t>
      </w:r>
    </w:p>
    <w:p w:rsidR="007874D7" w:rsidRDefault="007874D7" w:rsidP="00ED526B">
      <w:pPr>
        <w:pStyle w:val="23"/>
        <w:shd w:val="clear" w:color="auto" w:fill="auto"/>
        <w:spacing w:before="0" w:after="0" w:line="240" w:lineRule="auto"/>
        <w:ind w:firstLine="709"/>
      </w:pPr>
      <w:r>
        <w:t>Отражение в декоре мировоззрения эпохи, организации общества, традиций быта и ремесла, уклада жизни людей.</w:t>
      </w:r>
    </w:p>
    <w:p w:rsidR="007874D7" w:rsidRDefault="007874D7" w:rsidP="00ED526B">
      <w:pPr>
        <w:pStyle w:val="23"/>
        <w:shd w:val="clear" w:color="auto" w:fill="auto"/>
        <w:spacing w:before="0" w:after="0" w:line="240" w:lineRule="auto"/>
        <w:ind w:firstLine="709"/>
      </w:pPr>
      <w:r>
        <w:t>Характерные признаки произведений декоративно-прикладного искусства, основные мотивы и символика орнаментов в культуре разных эпох.</w:t>
      </w:r>
    </w:p>
    <w:p w:rsidR="007874D7" w:rsidRDefault="007874D7" w:rsidP="00ED526B">
      <w:pPr>
        <w:pStyle w:val="23"/>
        <w:shd w:val="clear" w:color="auto" w:fill="auto"/>
        <w:spacing w:before="0" w:after="0" w:line="240" w:lineRule="auto"/>
        <w:ind w:firstLine="709"/>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7874D7" w:rsidRDefault="007874D7" w:rsidP="00ED526B">
      <w:pPr>
        <w:pStyle w:val="23"/>
        <w:shd w:val="clear" w:color="auto" w:fill="auto"/>
        <w:spacing w:before="0" w:after="0" w:line="240" w:lineRule="auto"/>
        <w:ind w:firstLine="709"/>
      </w:pPr>
      <w:r>
        <w:t>Декоративно-прикладное искусство в жизни современного человека.</w:t>
      </w:r>
    </w:p>
    <w:p w:rsidR="007874D7" w:rsidRDefault="007874D7" w:rsidP="00ED526B">
      <w:pPr>
        <w:pStyle w:val="23"/>
        <w:shd w:val="clear" w:color="auto" w:fill="auto"/>
        <w:spacing w:before="0" w:after="0" w:line="240" w:lineRule="auto"/>
        <w:ind w:firstLine="709"/>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7874D7" w:rsidRDefault="007874D7" w:rsidP="00ED526B">
      <w:pPr>
        <w:pStyle w:val="23"/>
        <w:shd w:val="clear" w:color="auto" w:fill="auto"/>
        <w:spacing w:before="0" w:after="0" w:line="240" w:lineRule="auto"/>
        <w:ind w:firstLine="709"/>
      </w:pPr>
      <w:r>
        <w:t>Символический знак в современной жизни: эмблема, логотип, указующий или декоративный знак.</w:t>
      </w:r>
    </w:p>
    <w:p w:rsidR="007874D7" w:rsidRDefault="007874D7" w:rsidP="00ED526B">
      <w:pPr>
        <w:pStyle w:val="23"/>
        <w:shd w:val="clear" w:color="auto" w:fill="auto"/>
        <w:spacing w:before="0" w:after="0" w:line="240" w:lineRule="auto"/>
        <w:ind w:firstLine="709"/>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7874D7" w:rsidRDefault="007874D7" w:rsidP="00ED526B">
      <w:pPr>
        <w:pStyle w:val="23"/>
        <w:shd w:val="clear" w:color="auto" w:fill="auto"/>
        <w:spacing w:before="0" w:after="0" w:line="240" w:lineRule="auto"/>
        <w:ind w:firstLine="709"/>
      </w:pPr>
      <w:r>
        <w:t>Декор на улицах и декор помещений. Декор праздничный и повседневный. Праздничное оформление школы.</w:t>
      </w:r>
    </w:p>
    <w:p w:rsidR="00ED526B" w:rsidRDefault="00ED526B" w:rsidP="00ED526B">
      <w:pPr>
        <w:rPr>
          <w:rFonts w:ascii="Times New Roman" w:hAnsi="Times New Roman" w:cs="Times New Roman"/>
          <w:b/>
          <w:sz w:val="28"/>
          <w:szCs w:val="28"/>
        </w:rPr>
      </w:pPr>
    </w:p>
    <w:p w:rsidR="00ED526B" w:rsidRPr="00ED526B" w:rsidRDefault="00ED526B" w:rsidP="00ED526B">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p w:rsidR="007874D7" w:rsidRPr="00ED526B" w:rsidRDefault="007874D7" w:rsidP="00ED526B">
      <w:pPr>
        <w:pStyle w:val="23"/>
        <w:shd w:val="clear" w:color="auto" w:fill="auto"/>
        <w:tabs>
          <w:tab w:val="left" w:pos="1814"/>
        </w:tabs>
        <w:spacing w:before="0" w:after="0" w:line="240" w:lineRule="auto"/>
        <w:ind w:left="709"/>
        <w:rPr>
          <w:b/>
        </w:rPr>
      </w:pPr>
      <w:r w:rsidRPr="00ED526B">
        <w:rPr>
          <w:b/>
        </w:rPr>
        <w:t>Модуль № 2 «Живопись, графика, скульптура».</w:t>
      </w:r>
    </w:p>
    <w:p w:rsidR="007874D7" w:rsidRDefault="007874D7" w:rsidP="00ED526B">
      <w:pPr>
        <w:pStyle w:val="23"/>
        <w:shd w:val="clear" w:color="auto" w:fill="auto"/>
        <w:spacing w:before="0" w:after="0" w:line="240" w:lineRule="auto"/>
        <w:ind w:firstLine="709"/>
      </w:pPr>
      <w:r>
        <w:t>Общие сведения о видах искусства.</w:t>
      </w:r>
    </w:p>
    <w:p w:rsidR="007874D7" w:rsidRDefault="007874D7" w:rsidP="00ED526B">
      <w:pPr>
        <w:pStyle w:val="23"/>
        <w:shd w:val="clear" w:color="auto" w:fill="auto"/>
        <w:spacing w:before="0" w:after="0" w:line="240" w:lineRule="auto"/>
        <w:ind w:firstLine="709"/>
      </w:pPr>
      <w:r>
        <w:t>Пространственные и временные виды искусства.</w:t>
      </w:r>
    </w:p>
    <w:p w:rsidR="007874D7" w:rsidRDefault="007874D7" w:rsidP="00ED526B">
      <w:pPr>
        <w:pStyle w:val="23"/>
        <w:shd w:val="clear" w:color="auto" w:fill="auto"/>
        <w:spacing w:before="0" w:after="0" w:line="240" w:lineRule="auto"/>
        <w:ind w:firstLine="709"/>
      </w:pPr>
      <w:r>
        <w:t>Изобразительные, конструктивные и декоративные виды пространственных</w:t>
      </w:r>
      <w:r w:rsidR="00ED526B">
        <w:t xml:space="preserve"> </w:t>
      </w:r>
      <w:r>
        <w:t>искусств, их место и назначение в жизни людей.</w:t>
      </w:r>
    </w:p>
    <w:p w:rsidR="007874D7" w:rsidRDefault="007874D7" w:rsidP="00A0132E">
      <w:pPr>
        <w:pStyle w:val="23"/>
        <w:shd w:val="clear" w:color="auto" w:fill="auto"/>
        <w:spacing w:before="0" w:after="0" w:line="240" w:lineRule="auto"/>
        <w:ind w:firstLine="709"/>
      </w:pPr>
      <w:r>
        <w:t>Основные виды живописи, графики и скульптуры. Художник и зритель: зрительские умения, знания и творчество зрителя.</w:t>
      </w:r>
    </w:p>
    <w:p w:rsidR="007874D7" w:rsidRDefault="007874D7" w:rsidP="00A0132E">
      <w:pPr>
        <w:pStyle w:val="23"/>
        <w:shd w:val="clear" w:color="auto" w:fill="auto"/>
        <w:spacing w:before="0" w:after="0" w:line="240" w:lineRule="auto"/>
        <w:ind w:firstLine="709"/>
      </w:pPr>
      <w:r>
        <w:t>Язык изобразительного искусства и его выразительные средства.</w:t>
      </w:r>
    </w:p>
    <w:p w:rsidR="007874D7" w:rsidRDefault="007874D7" w:rsidP="00A0132E">
      <w:pPr>
        <w:pStyle w:val="23"/>
        <w:shd w:val="clear" w:color="auto" w:fill="auto"/>
        <w:spacing w:before="0" w:after="0" w:line="240" w:lineRule="auto"/>
        <w:ind w:firstLine="709"/>
      </w:pPr>
      <w:r>
        <w:lastRenderedPageBreak/>
        <w:t>Живописные, графические и скульптурные художественные материалы, их особые свойства.</w:t>
      </w:r>
    </w:p>
    <w:p w:rsidR="007874D7" w:rsidRDefault="007874D7" w:rsidP="00A0132E">
      <w:pPr>
        <w:pStyle w:val="23"/>
        <w:shd w:val="clear" w:color="auto" w:fill="auto"/>
        <w:spacing w:before="0" w:after="0" w:line="240" w:lineRule="auto"/>
        <w:ind w:firstLine="709"/>
      </w:pPr>
      <w:r>
        <w:t>Рисунок - основа изобразительного искусства и мастерства художника.</w:t>
      </w:r>
    </w:p>
    <w:p w:rsidR="007874D7" w:rsidRDefault="007874D7" w:rsidP="00A0132E">
      <w:pPr>
        <w:pStyle w:val="23"/>
        <w:shd w:val="clear" w:color="auto" w:fill="auto"/>
        <w:spacing w:before="0" w:after="0" w:line="240" w:lineRule="auto"/>
        <w:ind w:firstLine="709"/>
      </w:pPr>
      <w:r>
        <w:t>Виды рисунка: зарисовка, набросок, учебный рисунок и творческий рисунок.</w:t>
      </w:r>
    </w:p>
    <w:p w:rsidR="007874D7" w:rsidRDefault="007874D7" w:rsidP="00A0132E">
      <w:pPr>
        <w:pStyle w:val="23"/>
        <w:shd w:val="clear" w:color="auto" w:fill="auto"/>
        <w:spacing w:before="0" w:after="0" w:line="240" w:lineRule="auto"/>
        <w:ind w:firstLine="709"/>
      </w:pPr>
      <w:r>
        <w:t>Навыки размещения рисунка в листе, выбор формата.</w:t>
      </w:r>
    </w:p>
    <w:p w:rsidR="007874D7" w:rsidRDefault="007874D7" w:rsidP="00A0132E">
      <w:pPr>
        <w:pStyle w:val="23"/>
        <w:shd w:val="clear" w:color="auto" w:fill="auto"/>
        <w:spacing w:before="0" w:after="0" w:line="240" w:lineRule="auto"/>
        <w:ind w:firstLine="709"/>
      </w:pPr>
      <w:r>
        <w:t>Начальные умения рисунка с натуры. Зарисовки простых предметов.</w:t>
      </w:r>
    </w:p>
    <w:p w:rsidR="007874D7" w:rsidRDefault="007874D7" w:rsidP="00A0132E">
      <w:pPr>
        <w:pStyle w:val="23"/>
        <w:shd w:val="clear" w:color="auto" w:fill="auto"/>
        <w:spacing w:before="0" w:after="0" w:line="240" w:lineRule="auto"/>
        <w:ind w:firstLine="709"/>
      </w:pPr>
      <w:r>
        <w:t>Линейные графические рисунки и наброски. Тон и тональные отношения: тёмное - светлое.</w:t>
      </w:r>
    </w:p>
    <w:p w:rsidR="007874D7" w:rsidRDefault="007874D7" w:rsidP="00A0132E">
      <w:pPr>
        <w:pStyle w:val="23"/>
        <w:shd w:val="clear" w:color="auto" w:fill="auto"/>
        <w:spacing w:before="0" w:after="0" w:line="240" w:lineRule="auto"/>
        <w:ind w:firstLine="709"/>
      </w:pPr>
      <w:r>
        <w:t>Ритм и ритмическая организация плоскости листа.</w:t>
      </w:r>
    </w:p>
    <w:p w:rsidR="007874D7" w:rsidRDefault="007874D7" w:rsidP="00A0132E">
      <w:pPr>
        <w:pStyle w:val="23"/>
        <w:shd w:val="clear" w:color="auto" w:fill="auto"/>
        <w:spacing w:before="0" w:after="0" w:line="240" w:lineRule="auto"/>
        <w:ind w:firstLine="709"/>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7874D7" w:rsidRDefault="007874D7" w:rsidP="00A0132E">
      <w:pPr>
        <w:pStyle w:val="23"/>
        <w:shd w:val="clear" w:color="auto" w:fill="auto"/>
        <w:spacing w:before="0" w:after="0" w:line="240" w:lineRule="auto"/>
        <w:ind w:firstLine="709"/>
      </w:pPr>
      <w:r>
        <w:t>Цвет как выразительное средство в изобразительном искусстве: холодный и тёплый цвет, понятие цветовых отношений; колорит в живописи.</w:t>
      </w:r>
    </w:p>
    <w:p w:rsidR="007874D7" w:rsidRDefault="007874D7" w:rsidP="00A0132E">
      <w:pPr>
        <w:pStyle w:val="23"/>
        <w:shd w:val="clear" w:color="auto" w:fill="auto"/>
        <w:spacing w:before="0" w:after="0" w:line="240" w:lineRule="auto"/>
        <w:ind w:firstLine="709"/>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7874D7" w:rsidRDefault="007874D7" w:rsidP="00A0132E">
      <w:pPr>
        <w:pStyle w:val="23"/>
        <w:shd w:val="clear" w:color="auto" w:fill="auto"/>
        <w:spacing w:before="0" w:after="0" w:line="240" w:lineRule="auto"/>
        <w:ind w:firstLine="709"/>
      </w:pPr>
      <w:r>
        <w:t>Жанры изобразительного искусства.</w:t>
      </w:r>
    </w:p>
    <w:p w:rsidR="007874D7" w:rsidRDefault="007874D7" w:rsidP="00A0132E">
      <w:pPr>
        <w:pStyle w:val="23"/>
        <w:shd w:val="clear" w:color="auto" w:fill="auto"/>
        <w:spacing w:before="0" w:after="0" w:line="240" w:lineRule="auto"/>
        <w:ind w:firstLine="709"/>
      </w:pPr>
      <w:r>
        <w:t>Жанровая система в изобразительном искусстве как инструмент для сравнения и анализа произведений изобразительного искусства.</w:t>
      </w:r>
    </w:p>
    <w:p w:rsidR="007874D7" w:rsidRDefault="007874D7" w:rsidP="00A0132E">
      <w:pPr>
        <w:pStyle w:val="23"/>
        <w:shd w:val="clear" w:color="auto" w:fill="auto"/>
        <w:spacing w:before="0" w:after="0" w:line="240" w:lineRule="auto"/>
        <w:ind w:firstLine="709"/>
      </w:pPr>
      <w:r>
        <w:t>Предмет изображения, сюжет и содержание произведения изобразительного искусства.</w:t>
      </w:r>
    </w:p>
    <w:p w:rsidR="007874D7" w:rsidRDefault="007874D7" w:rsidP="00A0132E">
      <w:pPr>
        <w:pStyle w:val="23"/>
        <w:shd w:val="clear" w:color="auto" w:fill="auto"/>
        <w:spacing w:before="0" w:after="0" w:line="240" w:lineRule="auto"/>
        <w:ind w:firstLine="709"/>
      </w:pPr>
      <w:r>
        <w:t>Натюрморт.</w:t>
      </w:r>
    </w:p>
    <w:p w:rsidR="007874D7" w:rsidRDefault="007874D7" w:rsidP="00A0132E">
      <w:pPr>
        <w:pStyle w:val="23"/>
        <w:shd w:val="clear" w:color="auto" w:fill="auto"/>
        <w:spacing w:before="0" w:after="0" w:line="240" w:lineRule="auto"/>
        <w:ind w:firstLine="709"/>
      </w:pPr>
      <w:r>
        <w:t>Изображение предметного мира в изобразительном искусстве и появление жанра натюрморта в европейском и отечественном искусстве.</w:t>
      </w:r>
    </w:p>
    <w:p w:rsidR="007874D7" w:rsidRDefault="007874D7" w:rsidP="00A0132E">
      <w:pPr>
        <w:pStyle w:val="23"/>
        <w:shd w:val="clear" w:color="auto" w:fill="auto"/>
        <w:spacing w:before="0" w:after="0" w:line="240" w:lineRule="auto"/>
        <w:ind w:firstLine="709"/>
      </w:pPr>
      <w:r>
        <w:t>Основы графической грамоты: правила объёмного изображения предметов на плоскости.</w:t>
      </w:r>
    </w:p>
    <w:p w:rsidR="007874D7" w:rsidRDefault="007874D7" w:rsidP="00A0132E">
      <w:pPr>
        <w:pStyle w:val="23"/>
        <w:shd w:val="clear" w:color="auto" w:fill="auto"/>
        <w:spacing w:before="0" w:after="0" w:line="240" w:lineRule="auto"/>
        <w:ind w:firstLine="709"/>
      </w:pPr>
      <w:r>
        <w:t>Линейное построение предмета в пространстве: линия горизонта, точка зрения и точка схода, правила перспективных сокращений.</w:t>
      </w:r>
    </w:p>
    <w:p w:rsidR="007874D7" w:rsidRDefault="007874D7" w:rsidP="00A0132E">
      <w:pPr>
        <w:pStyle w:val="23"/>
        <w:shd w:val="clear" w:color="auto" w:fill="auto"/>
        <w:spacing w:before="0" w:after="0" w:line="240" w:lineRule="auto"/>
        <w:ind w:firstLine="709"/>
      </w:pPr>
      <w:r>
        <w:t>Изображение окружности в перспективе.</w:t>
      </w:r>
    </w:p>
    <w:p w:rsidR="007874D7" w:rsidRDefault="007874D7" w:rsidP="00A0132E">
      <w:pPr>
        <w:pStyle w:val="23"/>
        <w:shd w:val="clear" w:color="auto" w:fill="auto"/>
        <w:spacing w:before="0" w:after="0" w:line="240" w:lineRule="auto"/>
        <w:ind w:firstLine="709"/>
      </w:pPr>
      <w:r>
        <w:t>Рисование геометрических тел на основе правил линейной перспективы.</w:t>
      </w:r>
    </w:p>
    <w:p w:rsidR="007874D7" w:rsidRDefault="007874D7" w:rsidP="00A0132E">
      <w:pPr>
        <w:pStyle w:val="23"/>
        <w:shd w:val="clear" w:color="auto" w:fill="auto"/>
        <w:spacing w:before="0" w:after="0" w:line="240" w:lineRule="auto"/>
        <w:ind w:firstLine="709"/>
      </w:pPr>
      <w:r>
        <w:t>Сложная пространственная форма и выявление её конструкции.</w:t>
      </w:r>
    </w:p>
    <w:p w:rsidR="007874D7" w:rsidRDefault="007874D7" w:rsidP="00A0132E">
      <w:pPr>
        <w:pStyle w:val="23"/>
        <w:shd w:val="clear" w:color="auto" w:fill="auto"/>
        <w:spacing w:before="0" w:after="0" w:line="240" w:lineRule="auto"/>
        <w:ind w:firstLine="709"/>
      </w:pPr>
      <w:r>
        <w:t>Рисунок сложной формы предмета как соотношение простых геометрических фигур.</w:t>
      </w:r>
    </w:p>
    <w:p w:rsidR="007874D7" w:rsidRDefault="007874D7" w:rsidP="00A0132E">
      <w:pPr>
        <w:pStyle w:val="23"/>
        <w:shd w:val="clear" w:color="auto" w:fill="auto"/>
        <w:spacing w:before="0" w:after="0" w:line="240" w:lineRule="auto"/>
        <w:ind w:firstLine="709"/>
      </w:pPr>
      <w:r>
        <w:t>Линейный рисунок конструкции из нескольких геометрических тел.</w:t>
      </w:r>
    </w:p>
    <w:p w:rsidR="007874D7" w:rsidRDefault="007874D7" w:rsidP="00A0132E">
      <w:pPr>
        <w:pStyle w:val="23"/>
        <w:shd w:val="clear" w:color="auto" w:fill="auto"/>
        <w:spacing w:before="0" w:after="0" w:line="240" w:lineRule="auto"/>
        <w:ind w:firstLine="709"/>
      </w:pPr>
      <w: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7874D7" w:rsidRDefault="007874D7" w:rsidP="00A0132E">
      <w:pPr>
        <w:pStyle w:val="23"/>
        <w:shd w:val="clear" w:color="auto" w:fill="auto"/>
        <w:spacing w:before="0" w:after="0" w:line="240" w:lineRule="auto"/>
        <w:ind w:firstLine="709"/>
      </w:pPr>
      <w:r>
        <w:t>Рисунок натюрморта графическими материалами с натуры или по представлению.</w:t>
      </w:r>
    </w:p>
    <w:p w:rsidR="007874D7" w:rsidRDefault="007874D7" w:rsidP="00A0132E">
      <w:pPr>
        <w:pStyle w:val="23"/>
        <w:shd w:val="clear" w:color="auto" w:fill="auto"/>
        <w:spacing w:before="0" w:after="0" w:line="240" w:lineRule="auto"/>
        <w:ind w:firstLine="709"/>
      </w:pPr>
      <w:r>
        <w:t>Творческий натюрморт в графике. Произведения художников-графиков. Особенности графических техник. Печатная графика.</w:t>
      </w:r>
    </w:p>
    <w:p w:rsidR="007874D7" w:rsidRDefault="007874D7" w:rsidP="00A0132E">
      <w:pPr>
        <w:pStyle w:val="23"/>
        <w:shd w:val="clear" w:color="auto" w:fill="auto"/>
        <w:spacing w:before="0" w:after="0" w:line="240" w:lineRule="auto"/>
        <w:ind w:firstLine="709"/>
      </w:pPr>
      <w:r>
        <w:t>Живописное изображение натюрморта. Цвет в натюрмортах европейских и отечественных живописцев. Опыт создания живописного натюрморта.</w:t>
      </w:r>
    </w:p>
    <w:p w:rsidR="007874D7" w:rsidRDefault="007874D7" w:rsidP="00A0132E">
      <w:pPr>
        <w:pStyle w:val="23"/>
        <w:shd w:val="clear" w:color="auto" w:fill="auto"/>
        <w:spacing w:before="0" w:after="0" w:line="240" w:lineRule="auto"/>
        <w:ind w:firstLine="709"/>
      </w:pPr>
      <w:r>
        <w:lastRenderedPageBreak/>
        <w:t>Портрет.</w:t>
      </w:r>
    </w:p>
    <w:p w:rsidR="007874D7" w:rsidRDefault="007874D7" w:rsidP="00A0132E">
      <w:pPr>
        <w:pStyle w:val="23"/>
        <w:shd w:val="clear" w:color="auto" w:fill="auto"/>
        <w:spacing w:before="0" w:after="0" w:line="240" w:lineRule="auto"/>
        <w:ind w:firstLine="709"/>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7874D7" w:rsidRDefault="007874D7" w:rsidP="00A0132E">
      <w:pPr>
        <w:pStyle w:val="23"/>
        <w:shd w:val="clear" w:color="auto" w:fill="auto"/>
        <w:spacing w:before="0" w:after="0" w:line="240" w:lineRule="auto"/>
        <w:ind w:firstLine="709"/>
      </w:pPr>
      <w:r>
        <w:t>Великие портретисты в европейском искусстве.</w:t>
      </w:r>
    </w:p>
    <w:p w:rsidR="007874D7" w:rsidRDefault="007874D7" w:rsidP="00A0132E">
      <w:pPr>
        <w:pStyle w:val="23"/>
        <w:shd w:val="clear" w:color="auto" w:fill="auto"/>
        <w:spacing w:before="0" w:after="0" w:line="240" w:lineRule="auto"/>
        <w:ind w:firstLine="709"/>
      </w:pPr>
      <w:r>
        <w:t>Особенности развития портретного жанра в отечественном искусстве. Великие портретисты в русской живописи.</w:t>
      </w:r>
    </w:p>
    <w:p w:rsidR="007874D7" w:rsidRDefault="007874D7" w:rsidP="00A0132E">
      <w:pPr>
        <w:pStyle w:val="23"/>
        <w:shd w:val="clear" w:color="auto" w:fill="auto"/>
        <w:spacing w:before="0" w:after="0" w:line="240" w:lineRule="auto"/>
        <w:ind w:firstLine="709"/>
      </w:pPr>
      <w:r>
        <w:t>Парадный и камерный портрет в живописи.</w:t>
      </w:r>
    </w:p>
    <w:p w:rsidR="007874D7" w:rsidRDefault="007874D7" w:rsidP="00A0132E">
      <w:pPr>
        <w:pStyle w:val="23"/>
        <w:shd w:val="clear" w:color="auto" w:fill="auto"/>
        <w:spacing w:before="0" w:after="0" w:line="240" w:lineRule="auto"/>
        <w:ind w:firstLine="709"/>
      </w:pPr>
      <w:r>
        <w:t>Особенности развития жанра портрета в искусстве XX в. - отечественном и европейском.</w:t>
      </w:r>
    </w:p>
    <w:p w:rsidR="007874D7" w:rsidRDefault="007874D7" w:rsidP="00A0132E">
      <w:pPr>
        <w:pStyle w:val="23"/>
        <w:shd w:val="clear" w:color="auto" w:fill="auto"/>
        <w:spacing w:before="0" w:after="0" w:line="240" w:lineRule="auto"/>
        <w:ind w:firstLine="709"/>
      </w:pPr>
      <w:r>
        <w:t>Построение головы человека, основные пропорции лица, соотношение лицевой и черепной частей головы.</w:t>
      </w:r>
    </w:p>
    <w:p w:rsidR="007874D7" w:rsidRDefault="007874D7" w:rsidP="00A0132E">
      <w:pPr>
        <w:pStyle w:val="23"/>
        <w:shd w:val="clear" w:color="auto" w:fill="auto"/>
        <w:spacing w:before="0" w:after="0" w:line="240" w:lineRule="auto"/>
        <w:ind w:firstLine="709"/>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7874D7" w:rsidRDefault="007874D7" w:rsidP="00A0132E">
      <w:pPr>
        <w:pStyle w:val="23"/>
        <w:shd w:val="clear" w:color="auto" w:fill="auto"/>
        <w:spacing w:before="0" w:after="0" w:line="240" w:lineRule="auto"/>
        <w:ind w:firstLine="709"/>
      </w:pPr>
      <w:r>
        <w:t>Роль освещения головы при создании портретного образа.</w:t>
      </w:r>
    </w:p>
    <w:p w:rsidR="007874D7" w:rsidRDefault="007874D7" w:rsidP="00A0132E">
      <w:pPr>
        <w:pStyle w:val="23"/>
        <w:shd w:val="clear" w:color="auto" w:fill="auto"/>
        <w:spacing w:before="0" w:after="0" w:line="240" w:lineRule="auto"/>
        <w:ind w:firstLine="709"/>
      </w:pPr>
      <w:r>
        <w:t>Свет и тень в изображении головы человека.</w:t>
      </w:r>
    </w:p>
    <w:p w:rsidR="007874D7" w:rsidRDefault="007874D7" w:rsidP="00A0132E">
      <w:pPr>
        <w:pStyle w:val="23"/>
        <w:shd w:val="clear" w:color="auto" w:fill="auto"/>
        <w:spacing w:before="0" w:after="0" w:line="240" w:lineRule="auto"/>
        <w:ind w:firstLine="709"/>
      </w:pPr>
      <w:r>
        <w:t>Портрет в скульптуре.</w:t>
      </w:r>
    </w:p>
    <w:p w:rsidR="007874D7" w:rsidRDefault="007874D7" w:rsidP="00A0132E">
      <w:pPr>
        <w:pStyle w:val="23"/>
        <w:shd w:val="clear" w:color="auto" w:fill="auto"/>
        <w:spacing w:before="0" w:after="0" w:line="240" w:lineRule="auto"/>
        <w:ind w:firstLine="709"/>
      </w:pPr>
      <w:r>
        <w:t>Выражение характера человека, его социального положения и образа эпохи в скульптурном портрете.</w:t>
      </w:r>
    </w:p>
    <w:p w:rsidR="007874D7" w:rsidRDefault="007874D7" w:rsidP="00A0132E">
      <w:pPr>
        <w:pStyle w:val="23"/>
        <w:shd w:val="clear" w:color="auto" w:fill="auto"/>
        <w:spacing w:before="0" w:after="0" w:line="240" w:lineRule="auto"/>
        <w:ind w:firstLine="709"/>
      </w:pPr>
      <w:r>
        <w:t>Значение свойств художественных материалов в создании скульптурного портрета.</w:t>
      </w:r>
    </w:p>
    <w:p w:rsidR="007874D7" w:rsidRDefault="007874D7" w:rsidP="00A0132E">
      <w:pPr>
        <w:pStyle w:val="23"/>
        <w:shd w:val="clear" w:color="auto" w:fill="auto"/>
        <w:spacing w:before="0" w:after="0" w:line="240" w:lineRule="auto"/>
        <w:ind w:firstLine="709"/>
      </w:pPr>
      <w:r>
        <w:t>Живописное изображение портрета. Роль цвета в живописном портретном образе в произведениях выдающихся живописцев.</w:t>
      </w:r>
    </w:p>
    <w:p w:rsidR="007874D7" w:rsidRDefault="007874D7" w:rsidP="00A0132E">
      <w:pPr>
        <w:pStyle w:val="23"/>
        <w:shd w:val="clear" w:color="auto" w:fill="auto"/>
        <w:spacing w:before="0" w:after="0" w:line="240" w:lineRule="auto"/>
        <w:ind w:firstLine="709"/>
      </w:pPr>
      <w:r>
        <w:t>Опыт работы над созданием живописного портрета.</w:t>
      </w:r>
    </w:p>
    <w:p w:rsidR="007874D7" w:rsidRDefault="007874D7" w:rsidP="00A0132E">
      <w:pPr>
        <w:pStyle w:val="23"/>
        <w:shd w:val="clear" w:color="auto" w:fill="auto"/>
        <w:spacing w:before="0" w:after="0" w:line="240" w:lineRule="auto"/>
        <w:ind w:firstLine="709"/>
      </w:pPr>
      <w:r>
        <w:t>Пейзаж.</w:t>
      </w:r>
    </w:p>
    <w:p w:rsidR="007874D7" w:rsidRDefault="00ED526B" w:rsidP="00ED526B">
      <w:pPr>
        <w:pStyle w:val="23"/>
        <w:shd w:val="clear" w:color="auto" w:fill="auto"/>
        <w:tabs>
          <w:tab w:val="left" w:pos="4538"/>
          <w:tab w:val="left" w:pos="6417"/>
        </w:tabs>
        <w:spacing w:before="0" w:after="0" w:line="240" w:lineRule="auto"/>
        <w:ind w:firstLine="709"/>
      </w:pPr>
      <w:r>
        <w:t xml:space="preserve">Особенности изображения </w:t>
      </w:r>
      <w:r w:rsidR="00CD06BB">
        <w:t xml:space="preserve">пространства </w:t>
      </w:r>
      <w:r w:rsidR="007874D7">
        <w:t>в эпоху Древнего мира,</w:t>
      </w:r>
      <w:r>
        <w:t xml:space="preserve"> </w:t>
      </w:r>
      <w:r w:rsidR="007874D7">
        <w:t>в средневековом искусстве и в эпоху Возрождения.</w:t>
      </w:r>
    </w:p>
    <w:p w:rsidR="007874D7" w:rsidRDefault="007874D7" w:rsidP="00A0132E">
      <w:pPr>
        <w:pStyle w:val="23"/>
        <w:shd w:val="clear" w:color="auto" w:fill="auto"/>
        <w:spacing w:before="0" w:after="0" w:line="240" w:lineRule="auto"/>
        <w:ind w:firstLine="709"/>
      </w:pPr>
      <w:r>
        <w:t>Правила построения линейной перспективы в изображении пространства.</w:t>
      </w:r>
    </w:p>
    <w:p w:rsidR="007874D7" w:rsidRDefault="007874D7" w:rsidP="00A0132E">
      <w:pPr>
        <w:pStyle w:val="23"/>
        <w:shd w:val="clear" w:color="auto" w:fill="auto"/>
        <w:spacing w:before="0" w:after="0" w:line="240" w:lineRule="auto"/>
        <w:ind w:firstLine="709"/>
      </w:pPr>
      <w:r>
        <w:t>Правила воздушной перспективы, построения переднего, среднего и дальнего планов при изображении пейзажа.</w:t>
      </w:r>
    </w:p>
    <w:p w:rsidR="007874D7" w:rsidRDefault="007874D7" w:rsidP="00A0132E">
      <w:pPr>
        <w:pStyle w:val="23"/>
        <w:shd w:val="clear" w:color="auto" w:fill="auto"/>
        <w:spacing w:before="0" w:after="0" w:line="240" w:lineRule="auto"/>
        <w:ind w:firstLine="709"/>
      </w:pPr>
      <w:r>
        <w:t>Особенности изображения разных состояний природы и её освещения. Романтический пейзаж. Морские пейзажи И. Айвазовского.</w:t>
      </w:r>
    </w:p>
    <w:p w:rsidR="007874D7" w:rsidRDefault="007874D7" w:rsidP="00A0132E">
      <w:pPr>
        <w:pStyle w:val="23"/>
        <w:shd w:val="clear" w:color="auto" w:fill="auto"/>
        <w:tabs>
          <w:tab w:val="left" w:pos="6417"/>
        </w:tabs>
        <w:spacing w:before="0" w:after="0" w:line="240" w:lineRule="auto"/>
        <w:ind w:firstLine="709"/>
      </w:pPr>
      <w:r>
        <w:t>Ос</w:t>
      </w:r>
      <w:r w:rsidR="00CD06BB">
        <w:t xml:space="preserve">обенности изображения природы в </w:t>
      </w:r>
      <w:r>
        <w:t>творчестве импрессионистов</w:t>
      </w:r>
    </w:p>
    <w:p w:rsidR="007874D7" w:rsidRDefault="007874D7" w:rsidP="00A0132E">
      <w:pPr>
        <w:pStyle w:val="23"/>
        <w:shd w:val="clear" w:color="auto" w:fill="auto"/>
        <w:spacing w:before="0" w:after="0" w:line="240" w:lineRule="auto"/>
        <w:ind w:firstLine="709"/>
      </w:pPr>
      <w:r>
        <w:t>и постимпрессионистов. Представления о пленэрной живописи и колористической изменчивости состояний природы.</w:t>
      </w:r>
    </w:p>
    <w:p w:rsidR="007874D7" w:rsidRDefault="007874D7" w:rsidP="00A0132E">
      <w:pPr>
        <w:pStyle w:val="23"/>
        <w:shd w:val="clear" w:color="auto" w:fill="auto"/>
        <w:spacing w:before="0" w:after="0" w:line="240" w:lineRule="auto"/>
        <w:ind w:firstLine="709"/>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7874D7" w:rsidRDefault="007874D7" w:rsidP="00A0132E">
      <w:pPr>
        <w:pStyle w:val="23"/>
        <w:shd w:val="clear" w:color="auto" w:fill="auto"/>
        <w:spacing w:before="0" w:after="0" w:line="240" w:lineRule="auto"/>
        <w:ind w:firstLine="709"/>
      </w:pPr>
      <w: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7874D7" w:rsidRDefault="007874D7" w:rsidP="00A0132E">
      <w:pPr>
        <w:pStyle w:val="23"/>
        <w:shd w:val="clear" w:color="auto" w:fill="auto"/>
        <w:spacing w:before="0" w:after="0" w:line="240" w:lineRule="auto"/>
        <w:ind w:firstLine="709"/>
      </w:pPr>
      <w:r>
        <w:t xml:space="preserve">Творческий опыт в создании композиционного живописного пейзажа </w:t>
      </w:r>
      <w:r>
        <w:lastRenderedPageBreak/>
        <w:t>своей Родины.</w:t>
      </w:r>
    </w:p>
    <w:p w:rsidR="007874D7" w:rsidRDefault="007874D7" w:rsidP="00A0132E">
      <w:pPr>
        <w:pStyle w:val="23"/>
        <w:shd w:val="clear" w:color="auto" w:fill="auto"/>
        <w:spacing w:before="0" w:after="0" w:line="240" w:lineRule="auto"/>
        <w:ind w:firstLine="709"/>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7874D7" w:rsidRDefault="007874D7" w:rsidP="00A0132E">
      <w:pPr>
        <w:pStyle w:val="23"/>
        <w:shd w:val="clear" w:color="auto" w:fill="auto"/>
        <w:spacing w:before="0" w:after="0" w:line="240" w:lineRule="auto"/>
        <w:ind w:firstLine="709"/>
      </w:pPr>
      <w:r>
        <w:t>Графические зарисовки и графическая композиция на темы окружающей природы.</w:t>
      </w:r>
    </w:p>
    <w:p w:rsidR="007874D7" w:rsidRDefault="00ED526B" w:rsidP="00A0132E">
      <w:pPr>
        <w:pStyle w:val="23"/>
        <w:shd w:val="clear" w:color="auto" w:fill="auto"/>
        <w:spacing w:before="0" w:after="0" w:line="240" w:lineRule="auto"/>
        <w:ind w:firstLine="709"/>
      </w:pPr>
      <w:r>
        <w:t>Г</w:t>
      </w:r>
      <w:r w:rsidR="007874D7">
        <w:t>ородской пейзаж в творчестве мастеров искусства. Многообразие в понимании образа города.</w:t>
      </w:r>
    </w:p>
    <w:p w:rsidR="007874D7" w:rsidRDefault="007874D7" w:rsidP="00A0132E">
      <w:pPr>
        <w:pStyle w:val="23"/>
        <w:shd w:val="clear" w:color="auto" w:fill="auto"/>
        <w:spacing w:before="0" w:after="0" w:line="240" w:lineRule="auto"/>
        <w:ind w:firstLine="709"/>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7874D7" w:rsidRDefault="007874D7" w:rsidP="00A0132E">
      <w:pPr>
        <w:pStyle w:val="23"/>
        <w:shd w:val="clear" w:color="auto" w:fill="auto"/>
        <w:spacing w:before="0" w:after="0" w:line="240" w:lineRule="auto"/>
        <w:ind w:firstLine="709"/>
      </w:pPr>
      <w:r>
        <w:t>Опыт изображения городского пейзажа. Наблюдательная перспектива и ритмическая организация плоскости изображения.</w:t>
      </w:r>
    </w:p>
    <w:p w:rsidR="007874D7" w:rsidRDefault="007874D7" w:rsidP="00A0132E">
      <w:pPr>
        <w:pStyle w:val="23"/>
        <w:shd w:val="clear" w:color="auto" w:fill="auto"/>
        <w:spacing w:before="0" w:after="0" w:line="240" w:lineRule="auto"/>
        <w:ind w:firstLine="709"/>
      </w:pPr>
      <w:r>
        <w:t>Бытовой жанр в изобразительном искусстве.</w:t>
      </w:r>
    </w:p>
    <w:p w:rsidR="007874D7" w:rsidRDefault="007874D7" w:rsidP="00A0132E">
      <w:pPr>
        <w:pStyle w:val="23"/>
        <w:shd w:val="clear" w:color="auto" w:fill="auto"/>
        <w:spacing w:before="0" w:after="0" w:line="240" w:lineRule="auto"/>
        <w:ind w:firstLine="709"/>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7874D7" w:rsidRDefault="007874D7" w:rsidP="00A0132E">
      <w:pPr>
        <w:pStyle w:val="23"/>
        <w:shd w:val="clear" w:color="auto" w:fill="auto"/>
        <w:spacing w:before="0" w:after="0" w:line="240" w:lineRule="auto"/>
        <w:ind w:firstLine="709"/>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7874D7" w:rsidRDefault="007874D7" w:rsidP="00A0132E">
      <w:pPr>
        <w:pStyle w:val="23"/>
        <w:shd w:val="clear" w:color="auto" w:fill="auto"/>
        <w:spacing w:before="0" w:after="0" w:line="240" w:lineRule="auto"/>
        <w:ind w:firstLine="709"/>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7874D7" w:rsidRDefault="007874D7" w:rsidP="00A0132E">
      <w:pPr>
        <w:pStyle w:val="23"/>
        <w:shd w:val="clear" w:color="auto" w:fill="auto"/>
        <w:spacing w:before="0" w:after="0" w:line="240" w:lineRule="auto"/>
        <w:ind w:firstLine="709"/>
      </w:pPr>
      <w:r>
        <w:t>Исторический жанр в изобразительном искусстве.</w:t>
      </w:r>
    </w:p>
    <w:p w:rsidR="007874D7" w:rsidRDefault="007874D7" w:rsidP="00A0132E">
      <w:pPr>
        <w:pStyle w:val="23"/>
        <w:shd w:val="clear" w:color="auto" w:fill="auto"/>
        <w:spacing w:before="0" w:after="0" w:line="240" w:lineRule="auto"/>
        <w:ind w:firstLine="709"/>
      </w:pPr>
      <w:r>
        <w:t>Историческая тема в искусстве как изображение наиболее значительных событий в жизни общества.</w:t>
      </w:r>
    </w:p>
    <w:p w:rsidR="007874D7" w:rsidRDefault="007874D7" w:rsidP="00A0132E">
      <w:pPr>
        <w:pStyle w:val="23"/>
        <w:shd w:val="clear" w:color="auto" w:fill="auto"/>
        <w:spacing w:before="0" w:after="0" w:line="240" w:lineRule="auto"/>
        <w:ind w:firstLine="709"/>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7874D7" w:rsidRDefault="007874D7" w:rsidP="00A0132E">
      <w:pPr>
        <w:pStyle w:val="23"/>
        <w:shd w:val="clear" w:color="auto" w:fill="auto"/>
        <w:spacing w:before="0" w:after="0" w:line="240" w:lineRule="auto"/>
        <w:ind w:firstLine="709"/>
      </w:pPr>
      <w:r>
        <w:t>Историческая картина в русском искусстве XIX в. и её особое место в развитии отечественной культуры.</w:t>
      </w:r>
    </w:p>
    <w:p w:rsidR="007874D7" w:rsidRDefault="007874D7" w:rsidP="00A0132E">
      <w:pPr>
        <w:pStyle w:val="23"/>
        <w:shd w:val="clear" w:color="auto" w:fill="auto"/>
        <w:spacing w:before="0" w:after="0" w:line="240" w:lineRule="auto"/>
        <w:ind w:firstLine="709"/>
      </w:pPr>
      <w:r>
        <w:t>Картина К. Брюллова «Последний день Помпеи», исторические картины в творчестве В. Сурикова и других. Исторический образ России в картинах XX в.</w:t>
      </w:r>
    </w:p>
    <w:p w:rsidR="007874D7" w:rsidRDefault="007874D7" w:rsidP="00A0132E">
      <w:pPr>
        <w:pStyle w:val="23"/>
        <w:shd w:val="clear" w:color="auto" w:fill="auto"/>
        <w:spacing w:before="0" w:after="0" w:line="240" w:lineRule="auto"/>
        <w:ind w:firstLine="709"/>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7874D7" w:rsidRDefault="007874D7" w:rsidP="00A0132E">
      <w:pPr>
        <w:pStyle w:val="23"/>
        <w:shd w:val="clear" w:color="auto" w:fill="auto"/>
        <w:spacing w:before="0" w:after="0" w:line="240" w:lineRule="auto"/>
        <w:ind w:firstLine="709"/>
      </w:pPr>
      <w:r>
        <w:t>Разработка эскизов композиции на историческую тему с использованием собранного материала по задуманному сюжету.</w:t>
      </w:r>
    </w:p>
    <w:p w:rsidR="007874D7" w:rsidRDefault="007874D7" w:rsidP="00A0132E">
      <w:pPr>
        <w:pStyle w:val="23"/>
        <w:shd w:val="clear" w:color="auto" w:fill="auto"/>
        <w:spacing w:before="0" w:after="0" w:line="240" w:lineRule="auto"/>
        <w:ind w:firstLine="709"/>
      </w:pPr>
      <w:r>
        <w:t>Библейские темы в изобразительном искусстве.</w:t>
      </w:r>
    </w:p>
    <w:p w:rsidR="007874D7" w:rsidRDefault="007874D7" w:rsidP="00A0132E">
      <w:pPr>
        <w:pStyle w:val="23"/>
        <w:shd w:val="clear" w:color="auto" w:fill="auto"/>
        <w:spacing w:before="0" w:after="0" w:line="240" w:lineRule="auto"/>
        <w:ind w:firstLine="709"/>
      </w:pPr>
      <w:r>
        <w:t>Исторические картины на библейские темы: место и значение сюжетов Священной истории в европейской культуре.</w:t>
      </w:r>
    </w:p>
    <w:p w:rsidR="007874D7" w:rsidRDefault="007874D7" w:rsidP="00A0132E">
      <w:pPr>
        <w:pStyle w:val="23"/>
        <w:shd w:val="clear" w:color="auto" w:fill="auto"/>
        <w:spacing w:before="0" w:after="0" w:line="240" w:lineRule="auto"/>
        <w:ind w:firstLine="709"/>
      </w:pPr>
      <w:r>
        <w:t>Вечные темы и их нравственное и духовно-ценностное выражение как «духовная ось», соединяющая жизненные позиции разных поколений.</w:t>
      </w:r>
    </w:p>
    <w:p w:rsidR="007874D7" w:rsidRDefault="007874D7" w:rsidP="00A0132E">
      <w:pPr>
        <w:pStyle w:val="23"/>
        <w:shd w:val="clear" w:color="auto" w:fill="auto"/>
        <w:spacing w:before="0" w:after="0" w:line="240" w:lineRule="auto"/>
        <w:ind w:firstLine="709"/>
      </w:pPr>
      <w:r>
        <w:t xml:space="preserve">Произведения на библейские темы Леонардо да Винчи, Рафаэля, Рембрандта, в скульптуре «Пьета» Микеланджело и других. Библейские темы в </w:t>
      </w:r>
      <w:r>
        <w:lastRenderedPageBreak/>
        <w:t>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7874D7" w:rsidRDefault="007874D7" w:rsidP="00A0132E">
      <w:pPr>
        <w:pStyle w:val="23"/>
        <w:shd w:val="clear" w:color="auto" w:fill="auto"/>
        <w:spacing w:before="0" w:after="0" w:line="240" w:lineRule="auto"/>
        <w:ind w:firstLine="709"/>
      </w:pPr>
      <w:r>
        <w:t>Великие русские иконописцы: духовный свет икон Андрея Рублёва, Феофана Грека, Дионисия.</w:t>
      </w:r>
    </w:p>
    <w:p w:rsidR="007874D7" w:rsidRDefault="007874D7" w:rsidP="00A0132E">
      <w:pPr>
        <w:pStyle w:val="23"/>
        <w:shd w:val="clear" w:color="auto" w:fill="auto"/>
        <w:spacing w:before="0" w:after="0" w:line="240" w:lineRule="auto"/>
        <w:ind w:firstLine="709"/>
      </w:pPr>
      <w:r>
        <w:t>Работа над эскизом сюжетной композиции.</w:t>
      </w:r>
    </w:p>
    <w:p w:rsidR="007874D7" w:rsidRDefault="007874D7" w:rsidP="00A0132E">
      <w:pPr>
        <w:pStyle w:val="23"/>
        <w:shd w:val="clear" w:color="auto" w:fill="auto"/>
        <w:spacing w:before="0" w:after="0" w:line="240" w:lineRule="auto"/>
        <w:ind w:firstLine="709"/>
      </w:pPr>
      <w:r>
        <w:t>Роль и значение изобразительного искусства в жизни людей: образ мира в изобразительном искусстве.</w:t>
      </w:r>
    </w:p>
    <w:p w:rsidR="00ED526B" w:rsidRDefault="00ED526B" w:rsidP="00ED526B">
      <w:pPr>
        <w:rPr>
          <w:rFonts w:ascii="Times New Roman" w:hAnsi="Times New Roman" w:cs="Times New Roman"/>
          <w:b/>
          <w:sz w:val="28"/>
          <w:szCs w:val="28"/>
        </w:rPr>
      </w:pPr>
    </w:p>
    <w:p w:rsidR="00ED526B" w:rsidRPr="00ED526B" w:rsidRDefault="00ED526B" w:rsidP="00ED526B">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7874D7" w:rsidRPr="00ED526B" w:rsidRDefault="007874D7" w:rsidP="00ED526B">
      <w:pPr>
        <w:pStyle w:val="23"/>
        <w:shd w:val="clear" w:color="auto" w:fill="auto"/>
        <w:tabs>
          <w:tab w:val="left" w:pos="1814"/>
        </w:tabs>
        <w:spacing w:before="0" w:after="0" w:line="240" w:lineRule="auto"/>
        <w:ind w:left="709"/>
        <w:rPr>
          <w:b/>
        </w:rPr>
      </w:pPr>
      <w:r w:rsidRPr="00ED526B">
        <w:rPr>
          <w:b/>
        </w:rPr>
        <w:t>Модуль № 3 «Архитектура и дизайн».</w:t>
      </w:r>
    </w:p>
    <w:p w:rsidR="007874D7" w:rsidRDefault="007874D7" w:rsidP="00A0132E">
      <w:pPr>
        <w:pStyle w:val="23"/>
        <w:shd w:val="clear" w:color="auto" w:fill="auto"/>
        <w:spacing w:before="0" w:after="0" w:line="240" w:lineRule="auto"/>
        <w:ind w:firstLine="709"/>
      </w:pPr>
      <w:r>
        <w:t>Архитектура и дизайн - искусства художественной постройки - конструктивные искусства.</w:t>
      </w:r>
    </w:p>
    <w:p w:rsidR="007874D7" w:rsidRDefault="007874D7" w:rsidP="00ED526B">
      <w:pPr>
        <w:pStyle w:val="23"/>
        <w:shd w:val="clear" w:color="auto" w:fill="auto"/>
        <w:tabs>
          <w:tab w:val="left" w:pos="8322"/>
        </w:tabs>
        <w:spacing w:before="0" w:after="0" w:line="240" w:lineRule="auto"/>
        <w:ind w:firstLine="709"/>
      </w:pPr>
      <w:r>
        <w:t>Дизайн и ар</w:t>
      </w:r>
      <w:r w:rsidR="00ED526B">
        <w:t xml:space="preserve">хитектура как создатели «второй </w:t>
      </w:r>
      <w:r>
        <w:t>природы» -</w:t>
      </w:r>
      <w:r w:rsidR="00ED526B">
        <w:t xml:space="preserve"> </w:t>
      </w:r>
      <w:r>
        <w:t>предметно-пространственной среды жизни людей.</w:t>
      </w:r>
    </w:p>
    <w:p w:rsidR="007874D7" w:rsidRDefault="007874D7" w:rsidP="00ED526B">
      <w:pPr>
        <w:pStyle w:val="23"/>
        <w:shd w:val="clear" w:color="auto" w:fill="auto"/>
        <w:tabs>
          <w:tab w:val="left" w:pos="8322"/>
        </w:tabs>
        <w:spacing w:before="0" w:after="0" w:line="240" w:lineRule="auto"/>
        <w:ind w:firstLine="709"/>
      </w:pPr>
      <w:r>
        <w:t>Функциональность п</w:t>
      </w:r>
      <w:r w:rsidR="00ED526B">
        <w:t xml:space="preserve">редметно-пространственной среды </w:t>
      </w:r>
      <w:r>
        <w:t>и выражение</w:t>
      </w:r>
      <w:r w:rsidR="00ED526B">
        <w:t xml:space="preserve"> </w:t>
      </w:r>
      <w:r>
        <w:t>в ней мировосприятия, духовно-ценностных позиций общества.</w:t>
      </w:r>
    </w:p>
    <w:p w:rsidR="007874D7" w:rsidRDefault="007874D7" w:rsidP="00A0132E">
      <w:pPr>
        <w:pStyle w:val="23"/>
        <w:shd w:val="clear" w:color="auto" w:fill="auto"/>
        <w:spacing w:before="0" w:after="0" w:line="240" w:lineRule="auto"/>
        <w:ind w:firstLine="709"/>
      </w:pPr>
      <w:r>
        <w:t>Материальная культура человечества как уникальная информация о жизни людей в разные исторические эпохи.</w:t>
      </w:r>
    </w:p>
    <w:p w:rsidR="007874D7" w:rsidRDefault="007874D7" w:rsidP="00A0132E">
      <w:pPr>
        <w:pStyle w:val="23"/>
        <w:shd w:val="clear" w:color="auto" w:fill="auto"/>
        <w:spacing w:before="0" w:after="0" w:line="240" w:lineRule="auto"/>
        <w:ind w:firstLine="709"/>
      </w:pPr>
      <w:r>
        <w:t>Роль архитектуры в понимании человеком своей идентичности. Задачи сохранения культурного наследия и природного ландшафта.</w:t>
      </w:r>
    </w:p>
    <w:p w:rsidR="007874D7" w:rsidRDefault="007874D7" w:rsidP="00A0132E">
      <w:pPr>
        <w:pStyle w:val="23"/>
        <w:shd w:val="clear" w:color="auto" w:fill="auto"/>
        <w:spacing w:before="0" w:after="0" w:line="240" w:lineRule="auto"/>
        <w:ind w:firstLine="709"/>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7874D7" w:rsidRDefault="007874D7" w:rsidP="00A0132E">
      <w:pPr>
        <w:pStyle w:val="23"/>
        <w:shd w:val="clear" w:color="auto" w:fill="auto"/>
        <w:spacing w:before="0" w:after="0" w:line="240" w:lineRule="auto"/>
        <w:ind w:firstLine="709"/>
      </w:pPr>
      <w:r>
        <w:t>Графический дизайн.</w:t>
      </w:r>
    </w:p>
    <w:p w:rsidR="007874D7" w:rsidRDefault="007874D7" w:rsidP="00A0132E">
      <w:pPr>
        <w:pStyle w:val="23"/>
        <w:shd w:val="clear" w:color="auto" w:fill="auto"/>
        <w:spacing w:before="0" w:after="0" w:line="240" w:lineRule="auto"/>
        <w:ind w:firstLine="709"/>
      </w:pPr>
      <w:r>
        <w:t>Композиция как основа реализации замысла в любой творческой деятельности. Основы формальной композиции в конструктивных искусствах.</w:t>
      </w:r>
    </w:p>
    <w:p w:rsidR="007874D7" w:rsidRDefault="007874D7" w:rsidP="00A0132E">
      <w:pPr>
        <w:pStyle w:val="23"/>
        <w:shd w:val="clear" w:color="auto" w:fill="auto"/>
        <w:spacing w:before="0" w:after="0" w:line="240" w:lineRule="auto"/>
        <w:ind w:firstLine="709"/>
      </w:pPr>
      <w:r>
        <w:t>Элементы композиции в графическом дизайне: пятно, линия, цвет, буква, текст и изображение.</w:t>
      </w:r>
    </w:p>
    <w:p w:rsidR="007874D7" w:rsidRDefault="007874D7" w:rsidP="00A0132E">
      <w:pPr>
        <w:pStyle w:val="23"/>
        <w:shd w:val="clear" w:color="auto" w:fill="auto"/>
        <w:spacing w:before="0" w:after="0" w:line="240" w:lineRule="auto"/>
        <w:ind w:firstLine="709"/>
      </w:pPr>
      <w:r>
        <w:t>Формальная композиция как композиционное построение на основе сочетания геометрических фигур, без предметного содержания.</w:t>
      </w:r>
    </w:p>
    <w:p w:rsidR="007874D7" w:rsidRDefault="007874D7" w:rsidP="00A0132E">
      <w:pPr>
        <w:pStyle w:val="23"/>
        <w:shd w:val="clear" w:color="auto" w:fill="auto"/>
        <w:spacing w:before="0" w:after="0" w:line="240" w:lineRule="auto"/>
        <w:ind w:firstLine="709"/>
      </w:pPr>
      <w:r>
        <w:t>Основные свойства композиции: целостность и соподчинённость элементов.</w:t>
      </w:r>
    </w:p>
    <w:p w:rsidR="007874D7" w:rsidRDefault="007874D7" w:rsidP="00A0132E">
      <w:pPr>
        <w:pStyle w:val="23"/>
        <w:shd w:val="clear" w:color="auto" w:fill="auto"/>
        <w:spacing w:before="0" w:after="0" w:line="240" w:lineRule="auto"/>
        <w:ind w:firstLine="709"/>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7874D7" w:rsidRDefault="007874D7" w:rsidP="00A0132E">
      <w:pPr>
        <w:pStyle w:val="23"/>
        <w:shd w:val="clear" w:color="auto" w:fill="auto"/>
        <w:spacing w:before="0" w:after="0" w:line="240" w:lineRule="auto"/>
        <w:ind w:firstLine="709"/>
      </w:pPr>
      <w:r>
        <w:t>Практические упражнения по созданию композиции с вариативным ритмическим расположением геометрических фигур на плоскости.</w:t>
      </w:r>
    </w:p>
    <w:p w:rsidR="007874D7" w:rsidRDefault="007874D7" w:rsidP="00A0132E">
      <w:pPr>
        <w:pStyle w:val="23"/>
        <w:shd w:val="clear" w:color="auto" w:fill="auto"/>
        <w:spacing w:before="0" w:after="0" w:line="240" w:lineRule="auto"/>
        <w:ind w:firstLine="709"/>
      </w:pPr>
      <w:r>
        <w:t>Роль цвета в организации композиционного пространства. Функциональные задачи цвета в конструктивных искусствах.</w:t>
      </w:r>
    </w:p>
    <w:p w:rsidR="007874D7" w:rsidRDefault="007874D7" w:rsidP="00A0132E">
      <w:pPr>
        <w:pStyle w:val="23"/>
        <w:shd w:val="clear" w:color="auto" w:fill="auto"/>
        <w:spacing w:before="0" w:after="0" w:line="240" w:lineRule="auto"/>
        <w:ind w:firstLine="709"/>
      </w:pPr>
      <w:r>
        <w:t>Цвет и законы колористики. Применение локального цвета. Цветовой акцент, ритм цветовых форм, доминанта.</w:t>
      </w:r>
    </w:p>
    <w:p w:rsidR="007874D7" w:rsidRDefault="007874D7" w:rsidP="00A0132E">
      <w:pPr>
        <w:pStyle w:val="23"/>
        <w:shd w:val="clear" w:color="auto" w:fill="auto"/>
        <w:spacing w:before="0" w:after="0" w:line="240" w:lineRule="auto"/>
        <w:ind w:firstLine="709"/>
      </w:pPr>
      <w:r>
        <w:t>Шрифты и шрифтовая композиция в графическом дизайне. Форма буквы как изобразительно-смысловой символ.</w:t>
      </w:r>
    </w:p>
    <w:p w:rsidR="007874D7" w:rsidRDefault="007874D7" w:rsidP="00A0132E">
      <w:pPr>
        <w:pStyle w:val="23"/>
        <w:shd w:val="clear" w:color="auto" w:fill="auto"/>
        <w:spacing w:before="0" w:after="0" w:line="240" w:lineRule="auto"/>
        <w:ind w:firstLine="709"/>
      </w:pPr>
      <w:r>
        <w:lastRenderedPageBreak/>
        <w:t>Шрифт и содержание текста. Стилизация шрифта.</w:t>
      </w:r>
    </w:p>
    <w:p w:rsidR="007874D7" w:rsidRDefault="007874D7" w:rsidP="00A0132E">
      <w:pPr>
        <w:pStyle w:val="23"/>
        <w:shd w:val="clear" w:color="auto" w:fill="auto"/>
        <w:spacing w:before="0" w:after="0" w:line="240" w:lineRule="auto"/>
        <w:ind w:firstLine="709"/>
      </w:pPr>
      <w:r>
        <w:t>Типографика. Понимание типографской строки как элемента плоскостной композиции.</w:t>
      </w:r>
    </w:p>
    <w:p w:rsidR="007874D7" w:rsidRDefault="007874D7" w:rsidP="00A0132E">
      <w:pPr>
        <w:pStyle w:val="23"/>
        <w:shd w:val="clear" w:color="auto" w:fill="auto"/>
        <w:spacing w:before="0" w:after="0" w:line="240" w:lineRule="auto"/>
        <w:ind w:firstLine="709"/>
      </w:pPr>
      <w:r>
        <w:t>Выполнение аналитических и практических работ по теме «Буква - изобразительный элемент композиции».</w:t>
      </w:r>
    </w:p>
    <w:p w:rsidR="007874D7" w:rsidRDefault="007874D7" w:rsidP="00A0132E">
      <w:pPr>
        <w:pStyle w:val="23"/>
        <w:shd w:val="clear" w:color="auto" w:fill="auto"/>
        <w:spacing w:before="0" w:after="0" w:line="240" w:lineRule="auto"/>
        <w:ind w:firstLine="709"/>
      </w:pPr>
      <w:r>
        <w:t>Логотип как графический знак, эмблема или стилизованный графический символ. Функции логотипа. Шрифтовой логотип. Знаковый логотип.</w:t>
      </w:r>
    </w:p>
    <w:p w:rsidR="007874D7" w:rsidRDefault="007874D7" w:rsidP="00A0132E">
      <w:pPr>
        <w:pStyle w:val="23"/>
        <w:shd w:val="clear" w:color="auto" w:fill="auto"/>
        <w:spacing w:before="0" w:after="0" w:line="240" w:lineRule="auto"/>
        <w:ind w:firstLine="709"/>
      </w:pPr>
      <w:r>
        <w:t>Композиционные основы макетирования в графическом дизайне при соединении текста и изображения.</w:t>
      </w:r>
    </w:p>
    <w:p w:rsidR="007874D7" w:rsidRDefault="007874D7" w:rsidP="00A0132E">
      <w:pPr>
        <w:pStyle w:val="23"/>
        <w:shd w:val="clear" w:color="auto" w:fill="auto"/>
        <w:spacing w:before="0" w:after="0" w:line="240" w:lineRule="auto"/>
        <w:ind w:firstLine="709"/>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7874D7" w:rsidRDefault="007874D7" w:rsidP="00A0132E">
      <w:pPr>
        <w:pStyle w:val="23"/>
        <w:shd w:val="clear" w:color="auto" w:fill="auto"/>
        <w:spacing w:before="0" w:after="0" w:line="240" w:lineRule="auto"/>
        <w:ind w:firstLine="709"/>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7874D7" w:rsidRDefault="007874D7" w:rsidP="00A0132E">
      <w:pPr>
        <w:pStyle w:val="23"/>
        <w:shd w:val="clear" w:color="auto" w:fill="auto"/>
        <w:spacing w:before="0" w:after="0" w:line="240" w:lineRule="auto"/>
        <w:ind w:firstLine="709"/>
      </w:pPr>
      <w:r>
        <w:t>Макет разворота книги или журнала по выбранной теме в виде коллажа или на основе компьютерных программ.</w:t>
      </w:r>
    </w:p>
    <w:p w:rsidR="007874D7" w:rsidRDefault="007874D7" w:rsidP="00A0132E">
      <w:pPr>
        <w:pStyle w:val="23"/>
        <w:shd w:val="clear" w:color="auto" w:fill="auto"/>
        <w:spacing w:before="0" w:after="0" w:line="240" w:lineRule="auto"/>
        <w:ind w:firstLine="709"/>
      </w:pPr>
      <w:r>
        <w:t>Макетирование объёмно-пространственных композиций.</w:t>
      </w:r>
    </w:p>
    <w:p w:rsidR="007874D7" w:rsidRDefault="007874D7" w:rsidP="00A0132E">
      <w:pPr>
        <w:pStyle w:val="23"/>
        <w:shd w:val="clear" w:color="auto" w:fill="auto"/>
        <w:spacing w:before="0" w:after="0" w:line="240" w:lineRule="auto"/>
        <w:ind w:firstLine="709"/>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7874D7" w:rsidRDefault="007874D7" w:rsidP="00A0132E">
      <w:pPr>
        <w:pStyle w:val="23"/>
        <w:shd w:val="clear" w:color="auto" w:fill="auto"/>
        <w:spacing w:before="0" w:after="0" w:line="240" w:lineRule="auto"/>
        <w:ind w:firstLine="709"/>
      </w:pPr>
      <w:r>
        <w:t>Макетирование. Введение в макет понятия рельефа местности и способы его обозначения на макете.</w:t>
      </w:r>
    </w:p>
    <w:p w:rsidR="007874D7" w:rsidRDefault="007874D7" w:rsidP="00A0132E">
      <w:pPr>
        <w:pStyle w:val="23"/>
        <w:shd w:val="clear" w:color="auto" w:fill="auto"/>
        <w:spacing w:before="0" w:after="0" w:line="240" w:lineRule="auto"/>
        <w:ind w:firstLine="709"/>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7874D7" w:rsidRDefault="007874D7" w:rsidP="00A0132E">
      <w:pPr>
        <w:pStyle w:val="23"/>
        <w:shd w:val="clear" w:color="auto" w:fill="auto"/>
        <w:spacing w:before="0" w:after="0" w:line="240" w:lineRule="auto"/>
        <w:ind w:firstLine="709"/>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7874D7" w:rsidRDefault="007874D7" w:rsidP="00A0132E">
      <w:pPr>
        <w:pStyle w:val="23"/>
        <w:shd w:val="clear" w:color="auto" w:fill="auto"/>
        <w:spacing w:before="0" w:after="0" w:line="240" w:lineRule="auto"/>
        <w:ind w:firstLine="709"/>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7874D7" w:rsidRDefault="007874D7" w:rsidP="00A0132E">
      <w:pPr>
        <w:pStyle w:val="23"/>
        <w:shd w:val="clear" w:color="auto" w:fill="auto"/>
        <w:spacing w:before="0" w:after="0" w:line="240" w:lineRule="auto"/>
        <w:ind w:firstLine="709"/>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7874D7" w:rsidRDefault="007874D7" w:rsidP="00A0132E">
      <w:pPr>
        <w:pStyle w:val="23"/>
        <w:shd w:val="clear" w:color="auto" w:fill="auto"/>
        <w:spacing w:before="0" w:after="0" w:line="240" w:lineRule="auto"/>
        <w:ind w:firstLine="709"/>
      </w:pPr>
      <w:r>
        <w:t>Многообразие предметного мира, создаваемого человеком. Функция вещи и её форма. Образ времени в предметах, создаваемых человеком.</w:t>
      </w:r>
    </w:p>
    <w:p w:rsidR="007874D7" w:rsidRDefault="007874D7" w:rsidP="00ED526B">
      <w:pPr>
        <w:pStyle w:val="23"/>
        <w:shd w:val="clear" w:color="auto" w:fill="auto"/>
        <w:spacing w:before="0" w:after="0" w:line="240" w:lineRule="auto"/>
        <w:ind w:firstLine="709"/>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r w:rsidR="00ED526B">
        <w:t xml:space="preserve"> </w:t>
      </w:r>
      <w:r>
        <w:t>предмета.</w:t>
      </w:r>
    </w:p>
    <w:p w:rsidR="007874D7" w:rsidRDefault="007874D7" w:rsidP="00A0132E">
      <w:pPr>
        <w:pStyle w:val="23"/>
        <w:shd w:val="clear" w:color="auto" w:fill="auto"/>
        <w:spacing w:before="0" w:after="0" w:line="240" w:lineRule="auto"/>
        <w:ind w:firstLine="709"/>
      </w:pPr>
      <w:r>
        <w:t>Выполнение аналитических зарисовок форм бытовых предметов.</w:t>
      </w:r>
    </w:p>
    <w:p w:rsidR="007874D7" w:rsidRDefault="007874D7" w:rsidP="00A0132E">
      <w:pPr>
        <w:pStyle w:val="23"/>
        <w:shd w:val="clear" w:color="auto" w:fill="auto"/>
        <w:spacing w:before="0" w:after="0" w:line="240" w:lineRule="auto"/>
        <w:ind w:firstLine="709"/>
      </w:pPr>
      <w:r>
        <w:t>Творческое проектирование предметов быта с определением их функций и материала изготовления.</w:t>
      </w:r>
    </w:p>
    <w:p w:rsidR="007874D7" w:rsidRDefault="007874D7" w:rsidP="00A0132E">
      <w:pPr>
        <w:pStyle w:val="23"/>
        <w:shd w:val="clear" w:color="auto" w:fill="auto"/>
        <w:spacing w:before="0" w:after="0" w:line="240" w:lineRule="auto"/>
        <w:ind w:firstLine="709"/>
      </w:pPr>
      <w:r>
        <w:lastRenderedPageBreak/>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7874D7" w:rsidRDefault="007874D7" w:rsidP="00A0132E">
      <w:pPr>
        <w:pStyle w:val="23"/>
        <w:shd w:val="clear" w:color="auto" w:fill="auto"/>
        <w:spacing w:before="0" w:after="0" w:line="240" w:lineRule="auto"/>
        <w:ind w:firstLine="709"/>
      </w:pPr>
      <w:r>
        <w:t>Конструирование объектов дизайна или архитектурное макетирование с использованием цвета.</w:t>
      </w:r>
    </w:p>
    <w:p w:rsidR="007874D7" w:rsidRDefault="007874D7" w:rsidP="00A0132E">
      <w:pPr>
        <w:pStyle w:val="23"/>
        <w:shd w:val="clear" w:color="auto" w:fill="auto"/>
        <w:spacing w:before="0" w:after="0" w:line="240" w:lineRule="auto"/>
        <w:ind w:firstLine="709"/>
      </w:pPr>
      <w:r>
        <w:t>Социальное значение дизайна и архитектуры как среды жизни человека.</w:t>
      </w:r>
    </w:p>
    <w:p w:rsidR="007874D7" w:rsidRDefault="007874D7" w:rsidP="00A0132E">
      <w:pPr>
        <w:pStyle w:val="23"/>
        <w:shd w:val="clear" w:color="auto" w:fill="auto"/>
        <w:spacing w:before="0" w:after="0" w:line="240" w:lineRule="auto"/>
        <w:ind w:firstLine="709"/>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7874D7" w:rsidRDefault="007874D7" w:rsidP="00A0132E">
      <w:pPr>
        <w:pStyle w:val="23"/>
        <w:shd w:val="clear" w:color="auto" w:fill="auto"/>
        <w:spacing w:before="0" w:after="0" w:line="240" w:lineRule="auto"/>
        <w:ind w:firstLine="709"/>
      </w:pPr>
      <w:r>
        <w:t>Архитектура народного жилища, храмовая архитектура, частный дом в предметно-пространственной среде жизни разных народов.</w:t>
      </w:r>
    </w:p>
    <w:p w:rsidR="007874D7" w:rsidRDefault="007874D7" w:rsidP="00A0132E">
      <w:pPr>
        <w:pStyle w:val="23"/>
        <w:shd w:val="clear" w:color="auto" w:fill="auto"/>
        <w:spacing w:before="0" w:after="0" w:line="240" w:lineRule="auto"/>
        <w:ind w:firstLine="709"/>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7874D7" w:rsidRDefault="007874D7" w:rsidP="00A0132E">
      <w:pPr>
        <w:pStyle w:val="23"/>
        <w:shd w:val="clear" w:color="auto" w:fill="auto"/>
        <w:spacing w:before="0" w:after="0" w:line="240" w:lineRule="auto"/>
        <w:ind w:firstLine="709"/>
      </w:pPr>
      <w:r>
        <w:t>Пути развития современной архитектуры и дизайна: город сегодня и завтра.</w:t>
      </w:r>
    </w:p>
    <w:p w:rsidR="007874D7" w:rsidRDefault="007874D7" w:rsidP="00A0132E">
      <w:pPr>
        <w:pStyle w:val="23"/>
        <w:shd w:val="clear" w:color="auto" w:fill="auto"/>
        <w:spacing w:before="0" w:after="0" w:line="240" w:lineRule="auto"/>
        <w:ind w:firstLine="709"/>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7874D7" w:rsidRDefault="007874D7" w:rsidP="00A0132E">
      <w:pPr>
        <w:pStyle w:val="23"/>
        <w:shd w:val="clear" w:color="auto" w:fill="auto"/>
        <w:spacing w:before="0" w:after="0" w:line="240" w:lineRule="auto"/>
        <w:ind w:firstLine="709"/>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7874D7" w:rsidRDefault="007874D7" w:rsidP="00A0132E">
      <w:pPr>
        <w:pStyle w:val="23"/>
        <w:shd w:val="clear" w:color="auto" w:fill="auto"/>
        <w:spacing w:before="0" w:after="0" w:line="240" w:lineRule="auto"/>
        <w:ind w:firstLine="709"/>
      </w:pPr>
      <w:r>
        <w:t>Пространство городской среды. Исторические формы планировки городской среды и их связь с образом жизни людей.</w:t>
      </w:r>
    </w:p>
    <w:p w:rsidR="007874D7" w:rsidRDefault="007874D7" w:rsidP="00A0132E">
      <w:pPr>
        <w:pStyle w:val="23"/>
        <w:shd w:val="clear" w:color="auto" w:fill="auto"/>
        <w:spacing w:before="0" w:after="0" w:line="240" w:lineRule="auto"/>
        <w:ind w:firstLine="709"/>
      </w:pPr>
      <w:r>
        <w:t>Роль цвета в формировании пространства. Схема-планировка и реальность.</w:t>
      </w:r>
    </w:p>
    <w:p w:rsidR="007874D7" w:rsidRDefault="007874D7" w:rsidP="00A0132E">
      <w:pPr>
        <w:pStyle w:val="23"/>
        <w:shd w:val="clear" w:color="auto" w:fill="auto"/>
        <w:spacing w:before="0" w:after="0" w:line="240" w:lineRule="auto"/>
        <w:ind w:firstLine="709"/>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7874D7" w:rsidRDefault="007874D7" w:rsidP="00A0132E">
      <w:pPr>
        <w:pStyle w:val="23"/>
        <w:shd w:val="clear" w:color="auto" w:fill="auto"/>
        <w:spacing w:before="0" w:after="0" w:line="240" w:lineRule="auto"/>
        <w:ind w:firstLine="709"/>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7874D7" w:rsidRDefault="007874D7" w:rsidP="00A0132E">
      <w:pPr>
        <w:pStyle w:val="23"/>
        <w:shd w:val="clear" w:color="auto" w:fill="auto"/>
        <w:spacing w:before="0" w:after="0" w:line="240" w:lineRule="auto"/>
        <w:ind w:firstLine="709"/>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7874D7" w:rsidRDefault="007874D7" w:rsidP="00A0132E">
      <w:pPr>
        <w:pStyle w:val="23"/>
        <w:shd w:val="clear" w:color="auto" w:fill="auto"/>
        <w:spacing w:before="0" w:after="0" w:line="240" w:lineRule="auto"/>
        <w:ind w:firstLine="709"/>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7874D7" w:rsidRDefault="007874D7" w:rsidP="00A0132E">
      <w:pPr>
        <w:pStyle w:val="23"/>
        <w:shd w:val="clear" w:color="auto" w:fill="auto"/>
        <w:spacing w:before="0" w:after="0" w:line="240" w:lineRule="auto"/>
        <w:ind w:firstLine="709"/>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7874D7" w:rsidRDefault="007874D7" w:rsidP="00A0132E">
      <w:pPr>
        <w:pStyle w:val="23"/>
        <w:shd w:val="clear" w:color="auto" w:fill="auto"/>
        <w:spacing w:before="0" w:after="0" w:line="240" w:lineRule="auto"/>
        <w:ind w:firstLine="709"/>
      </w:pPr>
      <w:r>
        <w:t>Интерьер и предметный мир в доме. Назначение помещения и построение его интерьера. Дизайн пространственно-предметной среды интерьера.</w:t>
      </w:r>
    </w:p>
    <w:p w:rsidR="007874D7" w:rsidRDefault="007874D7" w:rsidP="00A0132E">
      <w:pPr>
        <w:pStyle w:val="23"/>
        <w:shd w:val="clear" w:color="auto" w:fill="auto"/>
        <w:spacing w:before="0" w:after="0" w:line="240" w:lineRule="auto"/>
        <w:ind w:firstLine="709"/>
      </w:pPr>
      <w:r>
        <w:t>Образно-стилевое единство материальной культуры каждой эпохи. Инте</w:t>
      </w:r>
      <w:r>
        <w:lastRenderedPageBreak/>
        <w:t>рьер как отражение стиля жизни его хозяев.</w:t>
      </w:r>
    </w:p>
    <w:p w:rsidR="007874D7" w:rsidRDefault="007874D7" w:rsidP="00A0132E">
      <w:pPr>
        <w:pStyle w:val="23"/>
        <w:shd w:val="clear" w:color="auto" w:fill="auto"/>
        <w:spacing w:before="0" w:after="0" w:line="240" w:lineRule="auto"/>
        <w:ind w:firstLine="709"/>
      </w:pPr>
      <w:r>
        <w:t>Зонирование интерьера - создание многофункционального пространства. Отделочные материалы, введение фактуры и цвета в интерьер.</w:t>
      </w:r>
    </w:p>
    <w:p w:rsidR="007874D7" w:rsidRDefault="007874D7" w:rsidP="00A0132E">
      <w:pPr>
        <w:pStyle w:val="23"/>
        <w:shd w:val="clear" w:color="auto" w:fill="auto"/>
        <w:spacing w:before="0" w:after="0" w:line="240" w:lineRule="auto"/>
        <w:ind w:firstLine="709"/>
      </w:pPr>
      <w:r>
        <w:t>Интерьеры общественных зданий (театр, кафе, вокзал, офис, школа).</w:t>
      </w:r>
    </w:p>
    <w:p w:rsidR="007874D7" w:rsidRDefault="007874D7" w:rsidP="00A0132E">
      <w:pPr>
        <w:pStyle w:val="23"/>
        <w:shd w:val="clear" w:color="auto" w:fill="auto"/>
        <w:spacing w:before="0" w:after="0" w:line="240" w:lineRule="auto"/>
        <w:ind w:firstLine="709"/>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7874D7" w:rsidRDefault="007874D7" w:rsidP="00A0132E">
      <w:pPr>
        <w:pStyle w:val="23"/>
        <w:shd w:val="clear" w:color="auto" w:fill="auto"/>
        <w:spacing w:before="0" w:after="0" w:line="240" w:lineRule="auto"/>
        <w:ind w:firstLine="709"/>
      </w:pPr>
      <w:r>
        <w:t>Организация архитектурно-ландшафтного пространства. Город в единстве с ландшафтно-парковой средой.</w:t>
      </w:r>
    </w:p>
    <w:p w:rsidR="007874D7" w:rsidRDefault="007874D7" w:rsidP="00A0132E">
      <w:pPr>
        <w:pStyle w:val="23"/>
        <w:shd w:val="clear" w:color="auto" w:fill="auto"/>
        <w:spacing w:before="0" w:after="0" w:line="240" w:lineRule="auto"/>
        <w:ind w:firstLine="709"/>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7874D7" w:rsidRDefault="007874D7" w:rsidP="00A0132E">
      <w:pPr>
        <w:pStyle w:val="23"/>
        <w:shd w:val="clear" w:color="auto" w:fill="auto"/>
        <w:spacing w:before="0" w:after="0" w:line="240" w:lineRule="auto"/>
        <w:ind w:firstLine="709"/>
      </w:pPr>
      <w:r>
        <w:t>Выполнение дизайн-проекта территории парка или приусадебного участка в виде схемы-чертежа.</w:t>
      </w:r>
    </w:p>
    <w:p w:rsidR="007874D7" w:rsidRDefault="007874D7" w:rsidP="00A0132E">
      <w:pPr>
        <w:pStyle w:val="23"/>
        <w:shd w:val="clear" w:color="auto" w:fill="auto"/>
        <w:spacing w:before="0" w:after="0" w:line="240" w:lineRule="auto"/>
        <w:ind w:firstLine="709"/>
      </w:pPr>
      <w:r>
        <w:t>Единство эстетического и функционального в объёмнопространственной организации среды жизнедеятельности людей.</w:t>
      </w:r>
    </w:p>
    <w:p w:rsidR="007874D7" w:rsidRDefault="007874D7" w:rsidP="00A0132E">
      <w:pPr>
        <w:pStyle w:val="23"/>
        <w:shd w:val="clear" w:color="auto" w:fill="auto"/>
        <w:spacing w:before="0" w:after="0" w:line="240" w:lineRule="auto"/>
        <w:ind w:firstLine="709"/>
      </w:pPr>
      <w:r>
        <w:t>Образ человека и индивидуальное проектирование.</w:t>
      </w:r>
    </w:p>
    <w:p w:rsidR="007874D7" w:rsidRDefault="007874D7" w:rsidP="00A0132E">
      <w:pPr>
        <w:pStyle w:val="23"/>
        <w:shd w:val="clear" w:color="auto" w:fill="auto"/>
        <w:spacing w:before="0" w:after="0" w:line="240" w:lineRule="auto"/>
        <w:ind w:firstLine="709"/>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7874D7" w:rsidRDefault="007874D7" w:rsidP="00A0132E">
      <w:pPr>
        <w:pStyle w:val="23"/>
        <w:shd w:val="clear" w:color="auto" w:fill="auto"/>
        <w:spacing w:before="0" w:after="0" w:line="240" w:lineRule="auto"/>
        <w:ind w:firstLine="709"/>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7874D7" w:rsidRDefault="007874D7" w:rsidP="00A0132E">
      <w:pPr>
        <w:pStyle w:val="23"/>
        <w:shd w:val="clear" w:color="auto" w:fill="auto"/>
        <w:spacing w:before="0" w:after="0" w:line="240" w:lineRule="auto"/>
        <w:ind w:firstLine="709"/>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7874D7" w:rsidRDefault="007874D7" w:rsidP="00A0132E">
      <w:pPr>
        <w:pStyle w:val="23"/>
        <w:shd w:val="clear" w:color="auto" w:fill="auto"/>
        <w:spacing w:before="0" w:after="0" w:line="240" w:lineRule="auto"/>
        <w:ind w:firstLine="709"/>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7874D7" w:rsidRDefault="007874D7" w:rsidP="00A0132E">
      <w:pPr>
        <w:pStyle w:val="23"/>
        <w:shd w:val="clear" w:color="auto" w:fill="auto"/>
        <w:spacing w:before="0" w:after="0" w:line="240" w:lineRule="auto"/>
        <w:ind w:firstLine="709"/>
      </w:pPr>
      <w:r>
        <w:t>Выполнение практических творческих эскизов по теме «Дизайн современной одежды».</w:t>
      </w:r>
    </w:p>
    <w:p w:rsidR="007874D7" w:rsidRDefault="007874D7" w:rsidP="00A0132E">
      <w:pPr>
        <w:pStyle w:val="23"/>
        <w:shd w:val="clear" w:color="auto" w:fill="auto"/>
        <w:spacing w:before="0" w:after="0" w:line="240" w:lineRule="auto"/>
        <w:ind w:firstLine="709"/>
      </w:pPr>
      <w:r>
        <w:t>Искусство грима и причёски. Форма лица и причёска. Макияж дневной, вечерний и карнавальный. Грим бытовой и сценический.</w:t>
      </w:r>
    </w:p>
    <w:p w:rsidR="007874D7" w:rsidRDefault="007874D7" w:rsidP="00A0132E">
      <w:pPr>
        <w:pStyle w:val="23"/>
        <w:shd w:val="clear" w:color="auto" w:fill="auto"/>
        <w:spacing w:before="0" w:after="0" w:line="240" w:lineRule="auto"/>
        <w:ind w:firstLine="709"/>
      </w:pPr>
      <w:r>
        <w:t>Имидж-дизайн и его связь с публичностью, технологией социального поведения, рекламой, общественной деятельностью.</w:t>
      </w:r>
    </w:p>
    <w:p w:rsidR="00ED526B" w:rsidRDefault="007874D7" w:rsidP="00DE1A1D">
      <w:pPr>
        <w:pStyle w:val="23"/>
        <w:shd w:val="clear" w:color="auto" w:fill="auto"/>
        <w:spacing w:before="0" w:after="0" w:line="240" w:lineRule="auto"/>
        <w:ind w:firstLine="709"/>
      </w:pPr>
      <w:r>
        <w:t>Дизайн и архитектура - средства организации среды жизни людей и строительства нового мира.</w:t>
      </w:r>
    </w:p>
    <w:p w:rsidR="007874D7" w:rsidRPr="00ED526B" w:rsidRDefault="007874D7" w:rsidP="00ED526B">
      <w:pPr>
        <w:pStyle w:val="23"/>
        <w:shd w:val="clear" w:color="auto" w:fill="auto"/>
        <w:spacing w:before="0" w:after="0" w:line="240" w:lineRule="auto"/>
        <w:ind w:firstLine="709"/>
        <w:rPr>
          <w:b/>
        </w:rPr>
      </w:pPr>
      <w:r w:rsidRPr="00ED526B">
        <w:rPr>
          <w:b/>
        </w:rPr>
        <w:t xml:space="preserve">Модуль №4 «Изображение в синтетических, экранных видах искусства и художественная фотография» </w:t>
      </w:r>
      <w:r w:rsidRPr="00DE1A1D">
        <w:rPr>
          <w:b/>
          <w:color w:val="FF0000"/>
        </w:rPr>
        <w:t>(Вариативный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7874D7" w:rsidRDefault="007874D7" w:rsidP="00A0132E">
      <w:pPr>
        <w:pStyle w:val="23"/>
        <w:shd w:val="clear" w:color="auto" w:fill="auto"/>
        <w:spacing w:before="0" w:after="0" w:line="240" w:lineRule="auto"/>
        <w:ind w:firstLine="709"/>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7874D7" w:rsidRDefault="007874D7" w:rsidP="00A0132E">
      <w:pPr>
        <w:pStyle w:val="23"/>
        <w:shd w:val="clear" w:color="auto" w:fill="auto"/>
        <w:spacing w:before="0" w:after="0" w:line="240" w:lineRule="auto"/>
        <w:ind w:firstLine="709"/>
      </w:pPr>
      <w:r>
        <w:t>Значение развития технологий в становлении новых видов искусства.</w:t>
      </w:r>
    </w:p>
    <w:p w:rsidR="007874D7" w:rsidRDefault="007874D7" w:rsidP="00A0132E">
      <w:pPr>
        <w:pStyle w:val="23"/>
        <w:shd w:val="clear" w:color="auto" w:fill="auto"/>
        <w:spacing w:before="0" w:after="0" w:line="240" w:lineRule="auto"/>
        <w:ind w:firstLine="709"/>
      </w:pPr>
      <w:r>
        <w:lastRenderedPageBreak/>
        <w:t>Мультимедиа и объединение множества воспринимаемых человеком информационных средств на экране цифрового искусства.</w:t>
      </w:r>
    </w:p>
    <w:p w:rsidR="007874D7" w:rsidRDefault="007874D7" w:rsidP="00A0132E">
      <w:pPr>
        <w:pStyle w:val="23"/>
        <w:shd w:val="clear" w:color="auto" w:fill="auto"/>
        <w:spacing w:before="0" w:after="0" w:line="240" w:lineRule="auto"/>
        <w:ind w:firstLine="709"/>
      </w:pPr>
      <w:r>
        <w:t>Художник и искусство театра.</w:t>
      </w:r>
    </w:p>
    <w:p w:rsidR="007874D7" w:rsidRDefault="007874D7" w:rsidP="00A0132E">
      <w:pPr>
        <w:pStyle w:val="23"/>
        <w:shd w:val="clear" w:color="auto" w:fill="auto"/>
        <w:spacing w:before="0" w:after="0" w:line="240" w:lineRule="auto"/>
        <w:ind w:firstLine="709"/>
      </w:pPr>
      <w:r>
        <w:t>Рождение театра в древнейших обрядах. История развития искусства театра.</w:t>
      </w:r>
    </w:p>
    <w:p w:rsidR="007874D7" w:rsidRDefault="007874D7" w:rsidP="00A0132E">
      <w:pPr>
        <w:pStyle w:val="23"/>
        <w:shd w:val="clear" w:color="auto" w:fill="auto"/>
        <w:spacing w:before="0" w:after="0" w:line="240" w:lineRule="auto"/>
        <w:ind w:firstLine="709"/>
      </w:pPr>
      <w:r>
        <w:t>Жанровое многообразие театральных представлений, шоу, праздников и их визуальный облик.</w:t>
      </w:r>
    </w:p>
    <w:p w:rsidR="007874D7" w:rsidRDefault="007874D7" w:rsidP="00A0132E">
      <w:pPr>
        <w:pStyle w:val="23"/>
        <w:shd w:val="clear" w:color="auto" w:fill="auto"/>
        <w:spacing w:before="0" w:after="0" w:line="240" w:lineRule="auto"/>
        <w:ind w:firstLine="709"/>
      </w:pPr>
      <w:r>
        <w:t>Роль художника и виды профессиональной деятельности художника в современном театре.</w:t>
      </w:r>
    </w:p>
    <w:p w:rsidR="007874D7" w:rsidRDefault="007874D7" w:rsidP="00A0132E">
      <w:pPr>
        <w:pStyle w:val="23"/>
        <w:shd w:val="clear" w:color="auto" w:fill="auto"/>
        <w:spacing w:before="0" w:after="0" w:line="240" w:lineRule="auto"/>
        <w:ind w:firstLine="709"/>
      </w:pPr>
      <w:r>
        <w:t>Сценография и создание сценического образа. Сотворчество художника-постановщика с драматургом, режиссёром и актёрами.</w:t>
      </w:r>
    </w:p>
    <w:p w:rsidR="007874D7" w:rsidRDefault="007874D7" w:rsidP="00A0132E">
      <w:pPr>
        <w:pStyle w:val="23"/>
        <w:shd w:val="clear" w:color="auto" w:fill="auto"/>
        <w:spacing w:before="0" w:after="0" w:line="240" w:lineRule="auto"/>
        <w:ind w:firstLine="709"/>
      </w:pPr>
      <w:r>
        <w:t>Роль освещения в визуальном облике театрального действия. Бутафорские, пошивочные, декорационные и иные цеха в театре.</w:t>
      </w:r>
    </w:p>
    <w:p w:rsidR="007874D7" w:rsidRDefault="007874D7" w:rsidP="00A0132E">
      <w:pPr>
        <w:pStyle w:val="23"/>
        <w:shd w:val="clear" w:color="auto" w:fill="auto"/>
        <w:spacing w:before="0" w:after="0" w:line="240" w:lineRule="auto"/>
        <w:ind w:firstLine="709"/>
      </w:pPr>
      <w:r>
        <w:t>Сценический костюм, грим и маска. Стилистическое единство в решении образа спектакля. Выражение в костюме характера персонажа.</w:t>
      </w:r>
    </w:p>
    <w:p w:rsidR="007874D7" w:rsidRDefault="007874D7" w:rsidP="00A0132E">
      <w:pPr>
        <w:pStyle w:val="23"/>
        <w:shd w:val="clear" w:color="auto" w:fill="auto"/>
        <w:spacing w:before="0" w:after="0" w:line="240" w:lineRule="auto"/>
        <w:ind w:firstLine="709"/>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7874D7" w:rsidRDefault="007874D7" w:rsidP="00A0132E">
      <w:pPr>
        <w:pStyle w:val="23"/>
        <w:shd w:val="clear" w:color="auto" w:fill="auto"/>
        <w:spacing w:before="0" w:after="0" w:line="240" w:lineRule="auto"/>
        <w:ind w:firstLine="709"/>
      </w:pPr>
      <w:r>
        <w:t>Художник в театре кукол и его ведущая роль как соавтора режиссёра и актёра в процессе создания образа персонажа.</w:t>
      </w:r>
    </w:p>
    <w:p w:rsidR="007874D7" w:rsidRDefault="007874D7" w:rsidP="00A0132E">
      <w:pPr>
        <w:pStyle w:val="23"/>
        <w:shd w:val="clear" w:color="auto" w:fill="auto"/>
        <w:spacing w:before="0" w:after="0" w:line="240" w:lineRule="auto"/>
        <w:ind w:firstLine="709"/>
      </w:pPr>
      <w:r>
        <w:t>Условность и метафора в театральной постановке как образная и авторская интерпретация реальности.</w:t>
      </w:r>
    </w:p>
    <w:p w:rsidR="007874D7" w:rsidRDefault="007874D7" w:rsidP="00A0132E">
      <w:pPr>
        <w:pStyle w:val="23"/>
        <w:shd w:val="clear" w:color="auto" w:fill="auto"/>
        <w:spacing w:before="0" w:after="0" w:line="240" w:lineRule="auto"/>
        <w:ind w:firstLine="709"/>
      </w:pPr>
      <w:r>
        <w:t>Художественная фотография.</w:t>
      </w:r>
    </w:p>
    <w:p w:rsidR="007874D7" w:rsidRDefault="007874D7" w:rsidP="00A0132E">
      <w:pPr>
        <w:pStyle w:val="23"/>
        <w:shd w:val="clear" w:color="auto" w:fill="auto"/>
        <w:spacing w:before="0" w:after="0" w:line="240" w:lineRule="auto"/>
        <w:ind w:firstLine="709"/>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7874D7" w:rsidRDefault="007874D7" w:rsidP="00A0132E">
      <w:pPr>
        <w:pStyle w:val="23"/>
        <w:shd w:val="clear" w:color="auto" w:fill="auto"/>
        <w:spacing w:before="0" w:after="0" w:line="240" w:lineRule="auto"/>
        <w:ind w:firstLine="709"/>
      </w:pPr>
      <w:r>
        <w:t>Современные возможности художественной обработки цифровой фотографии.</w:t>
      </w:r>
    </w:p>
    <w:p w:rsidR="007874D7" w:rsidRDefault="007874D7" w:rsidP="00A0132E">
      <w:pPr>
        <w:pStyle w:val="23"/>
        <w:shd w:val="clear" w:color="auto" w:fill="auto"/>
        <w:spacing w:before="0" w:after="0" w:line="240" w:lineRule="auto"/>
        <w:ind w:firstLine="709"/>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7874D7" w:rsidRDefault="007874D7" w:rsidP="00A0132E">
      <w:pPr>
        <w:pStyle w:val="23"/>
        <w:shd w:val="clear" w:color="auto" w:fill="auto"/>
        <w:spacing w:before="0" w:after="0" w:line="240" w:lineRule="auto"/>
        <w:ind w:firstLine="709"/>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7874D7" w:rsidRDefault="007874D7" w:rsidP="00A0132E">
      <w:pPr>
        <w:pStyle w:val="23"/>
        <w:shd w:val="clear" w:color="auto" w:fill="auto"/>
        <w:spacing w:before="0" w:after="0" w:line="240" w:lineRule="auto"/>
        <w:ind w:firstLine="709"/>
      </w:pPr>
      <w:r>
        <w:t>Композиция кадра, ракурс, плановость, графический ритм.</w:t>
      </w:r>
    </w:p>
    <w:p w:rsidR="007874D7" w:rsidRDefault="007874D7" w:rsidP="00A0132E">
      <w:pPr>
        <w:pStyle w:val="23"/>
        <w:shd w:val="clear" w:color="auto" w:fill="auto"/>
        <w:spacing w:before="0" w:after="0" w:line="240" w:lineRule="auto"/>
        <w:ind w:firstLine="709"/>
      </w:pPr>
      <w:r>
        <w:t>Умения наблюдать и выявлять выразительность и красоту окружающей жизни с помощью фотографии.</w:t>
      </w:r>
    </w:p>
    <w:p w:rsidR="007874D7" w:rsidRDefault="007874D7" w:rsidP="00A0132E">
      <w:pPr>
        <w:pStyle w:val="23"/>
        <w:shd w:val="clear" w:color="auto" w:fill="auto"/>
        <w:spacing w:before="0" w:after="0" w:line="240" w:lineRule="auto"/>
        <w:ind w:firstLine="709"/>
      </w:pPr>
      <w:r>
        <w:t>Фотопейзаж в творчестве профессиональных фотографов.</w:t>
      </w:r>
    </w:p>
    <w:p w:rsidR="007874D7" w:rsidRDefault="007874D7" w:rsidP="00A0132E">
      <w:pPr>
        <w:pStyle w:val="23"/>
        <w:shd w:val="clear" w:color="auto" w:fill="auto"/>
        <w:spacing w:before="0" w:after="0" w:line="240" w:lineRule="auto"/>
        <w:ind w:firstLine="709"/>
      </w:pPr>
      <w:r>
        <w:t>Образные возможности чёрно-белой и цветной фотографии.</w:t>
      </w:r>
    </w:p>
    <w:p w:rsidR="007874D7" w:rsidRDefault="007874D7" w:rsidP="00A0132E">
      <w:pPr>
        <w:pStyle w:val="23"/>
        <w:shd w:val="clear" w:color="auto" w:fill="auto"/>
        <w:spacing w:before="0" w:after="0" w:line="240" w:lineRule="auto"/>
        <w:ind w:firstLine="709"/>
      </w:pPr>
      <w:r>
        <w:t>Роль тональных контрастов и роль цвета в эмоционально-образном восприятии пейзажа.</w:t>
      </w:r>
    </w:p>
    <w:p w:rsidR="007874D7" w:rsidRDefault="007874D7" w:rsidP="00A0132E">
      <w:pPr>
        <w:pStyle w:val="23"/>
        <w:shd w:val="clear" w:color="auto" w:fill="auto"/>
        <w:spacing w:before="0" w:after="0" w:line="240" w:lineRule="auto"/>
        <w:ind w:firstLine="709"/>
      </w:pPr>
      <w:r>
        <w:t>Роль освещения в портретном образе. Фотография постановочная и документальная.</w:t>
      </w:r>
    </w:p>
    <w:p w:rsidR="007874D7" w:rsidRDefault="007874D7" w:rsidP="00A0132E">
      <w:pPr>
        <w:pStyle w:val="23"/>
        <w:shd w:val="clear" w:color="auto" w:fill="auto"/>
        <w:spacing w:before="0" w:after="0" w:line="240" w:lineRule="auto"/>
        <w:ind w:firstLine="709"/>
      </w:pPr>
      <w:r>
        <w:t xml:space="preserve">Фотопортрет в истории профессиональной фотографии и его связь с </w:t>
      </w:r>
      <w:r>
        <w:lastRenderedPageBreak/>
        <w:t>направлениями в изобразительном искусстве.</w:t>
      </w:r>
    </w:p>
    <w:p w:rsidR="007874D7" w:rsidRDefault="007874D7" w:rsidP="00A0132E">
      <w:pPr>
        <w:pStyle w:val="23"/>
        <w:shd w:val="clear" w:color="auto" w:fill="auto"/>
        <w:spacing w:before="0" w:after="0" w:line="240" w:lineRule="auto"/>
        <w:ind w:firstLine="709"/>
      </w:pPr>
      <w:r>
        <w:t>Портрет в фотографии, его общее и особенное по сравнению с живописным и графическим портретом. Опыт выполнения портретных фотографий.</w:t>
      </w:r>
    </w:p>
    <w:p w:rsidR="007874D7" w:rsidRDefault="007874D7" w:rsidP="00A0132E">
      <w:pPr>
        <w:pStyle w:val="23"/>
        <w:shd w:val="clear" w:color="auto" w:fill="auto"/>
        <w:spacing w:before="0" w:after="0" w:line="240" w:lineRule="auto"/>
        <w:ind w:firstLine="709"/>
      </w:pPr>
      <w:r>
        <w:t>Фоторепортаж. Образ события в кадре. Репортажный снимок - свидетельство истории и его значение в сохранении памяти о событии.</w:t>
      </w:r>
    </w:p>
    <w:p w:rsidR="007874D7" w:rsidRDefault="007874D7" w:rsidP="00A0132E">
      <w:pPr>
        <w:pStyle w:val="23"/>
        <w:shd w:val="clear" w:color="auto" w:fill="auto"/>
        <w:spacing w:before="0" w:after="0" w:line="240" w:lineRule="auto"/>
        <w:ind w:firstLine="709"/>
      </w:pPr>
      <w:r>
        <w:t>Фоторепортаж - дневник истории. Значение работы военных фотографов. Спортивные фотографии. Образ современности в репортажных фотографиях.</w:t>
      </w:r>
    </w:p>
    <w:p w:rsidR="007874D7" w:rsidRDefault="007874D7" w:rsidP="00A0132E">
      <w:pPr>
        <w:pStyle w:val="23"/>
        <w:shd w:val="clear" w:color="auto" w:fill="auto"/>
        <w:spacing w:before="0" w:after="0" w:line="240" w:lineRule="auto"/>
        <w:ind w:firstLine="709"/>
      </w:pPr>
      <w:r>
        <w:t>«Работать для жизни...» - фотографии Александра Родченко, их значение и влияние на стиль эпохи.</w:t>
      </w:r>
    </w:p>
    <w:p w:rsidR="007874D7" w:rsidRDefault="007874D7" w:rsidP="00A0132E">
      <w:pPr>
        <w:pStyle w:val="23"/>
        <w:shd w:val="clear" w:color="auto" w:fill="auto"/>
        <w:spacing w:before="0" w:after="0" w:line="240" w:lineRule="auto"/>
        <w:ind w:firstLine="709"/>
      </w:pPr>
      <w:r>
        <w:t>Возможности компьютерной обработки фотографий, задачи преобразования фотографий и границы достоверности.</w:t>
      </w:r>
    </w:p>
    <w:p w:rsidR="007874D7" w:rsidRDefault="007874D7" w:rsidP="00A0132E">
      <w:pPr>
        <w:pStyle w:val="23"/>
        <w:shd w:val="clear" w:color="auto" w:fill="auto"/>
        <w:spacing w:before="0" w:after="0" w:line="240" w:lineRule="auto"/>
        <w:ind w:firstLine="709"/>
      </w:pPr>
      <w:r>
        <w:t>Коллаж как жанр художественного творчества с помощью различных компьютерных программ.</w:t>
      </w:r>
    </w:p>
    <w:p w:rsidR="007874D7" w:rsidRDefault="007874D7" w:rsidP="00A0132E">
      <w:pPr>
        <w:pStyle w:val="23"/>
        <w:shd w:val="clear" w:color="auto" w:fill="auto"/>
        <w:spacing w:before="0" w:after="0" w:line="240" w:lineRule="auto"/>
        <w:ind w:firstLine="709"/>
      </w:pPr>
      <w:r>
        <w:t>Художественная фотография как авторское видение мира, как образ времени и влияние фотообраза на жизнь людей.</w:t>
      </w:r>
    </w:p>
    <w:p w:rsidR="007874D7" w:rsidRDefault="007874D7" w:rsidP="00A0132E">
      <w:pPr>
        <w:pStyle w:val="23"/>
        <w:shd w:val="clear" w:color="auto" w:fill="auto"/>
        <w:spacing w:before="0" w:after="0" w:line="240" w:lineRule="auto"/>
        <w:ind w:firstLine="709"/>
      </w:pPr>
      <w:r>
        <w:t>Изображение и искусство кино.</w:t>
      </w:r>
    </w:p>
    <w:p w:rsidR="007874D7" w:rsidRDefault="007874D7" w:rsidP="00A0132E">
      <w:pPr>
        <w:pStyle w:val="23"/>
        <w:shd w:val="clear" w:color="auto" w:fill="auto"/>
        <w:spacing w:before="0" w:after="0" w:line="240" w:lineRule="auto"/>
        <w:ind w:firstLine="709"/>
      </w:pPr>
      <w:r>
        <w:t>Ожившее изображение. История кино и его эволюция как искусства.</w:t>
      </w:r>
    </w:p>
    <w:p w:rsidR="007874D7" w:rsidRDefault="007874D7" w:rsidP="00A0132E">
      <w:pPr>
        <w:pStyle w:val="23"/>
        <w:shd w:val="clear" w:color="auto" w:fill="auto"/>
        <w:spacing w:before="0" w:after="0" w:line="240" w:lineRule="auto"/>
        <w:ind w:firstLine="709"/>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7874D7" w:rsidRDefault="007874D7" w:rsidP="00A0132E">
      <w:pPr>
        <w:pStyle w:val="23"/>
        <w:shd w:val="clear" w:color="auto" w:fill="auto"/>
        <w:spacing w:before="0" w:after="0" w:line="240" w:lineRule="auto"/>
        <w:ind w:firstLine="709"/>
      </w:pPr>
      <w:r>
        <w:t>Монтаж композиционно построенных кадров - основа языка киноискусства.</w:t>
      </w:r>
    </w:p>
    <w:p w:rsidR="007874D7" w:rsidRDefault="007874D7" w:rsidP="00A0132E">
      <w:pPr>
        <w:pStyle w:val="23"/>
        <w:shd w:val="clear" w:color="auto" w:fill="auto"/>
        <w:spacing w:before="0" w:after="0" w:line="240" w:lineRule="auto"/>
        <w:ind w:firstLine="709"/>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7874D7" w:rsidRDefault="007874D7" w:rsidP="00A0132E">
      <w:pPr>
        <w:pStyle w:val="23"/>
        <w:shd w:val="clear" w:color="auto" w:fill="auto"/>
        <w:spacing w:before="0" w:after="0" w:line="240" w:lineRule="auto"/>
        <w:ind w:firstLine="709"/>
      </w:pPr>
      <w:r>
        <w:t>Создание видеоролика - от замысла до съёмки. Разные жанры - разные задачи в работе над видеороликом. Этапы создания видеоролика.</w:t>
      </w:r>
    </w:p>
    <w:p w:rsidR="007874D7" w:rsidRDefault="007874D7" w:rsidP="00A0132E">
      <w:pPr>
        <w:pStyle w:val="23"/>
        <w:shd w:val="clear" w:color="auto" w:fill="auto"/>
        <w:spacing w:before="0" w:after="0" w:line="240" w:lineRule="auto"/>
        <w:ind w:firstLine="709"/>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7874D7" w:rsidRDefault="007874D7" w:rsidP="00A0132E">
      <w:pPr>
        <w:pStyle w:val="23"/>
        <w:shd w:val="clear" w:color="auto" w:fill="auto"/>
        <w:spacing w:before="0" w:after="0" w:line="240" w:lineRule="auto"/>
        <w:ind w:firstLine="709"/>
      </w:pPr>
      <w:r>
        <w:t>Использование электронно-цифровых технологий в современном игровом кинематографе.</w:t>
      </w:r>
    </w:p>
    <w:p w:rsidR="007874D7" w:rsidRDefault="007874D7" w:rsidP="00A0132E">
      <w:pPr>
        <w:pStyle w:val="23"/>
        <w:shd w:val="clear" w:color="auto" w:fill="auto"/>
        <w:spacing w:before="0" w:after="0" w:line="240" w:lineRule="auto"/>
        <w:ind w:firstLine="709"/>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7874D7" w:rsidRDefault="007874D7" w:rsidP="00A0132E">
      <w:pPr>
        <w:pStyle w:val="23"/>
        <w:shd w:val="clear" w:color="auto" w:fill="auto"/>
        <w:spacing w:before="0" w:after="0" w:line="240" w:lineRule="auto"/>
        <w:ind w:firstLine="709"/>
      </w:pPr>
      <w:r>
        <w:t>Этапы создания анимационного фильма. Требования и критерии художественности.</w:t>
      </w:r>
    </w:p>
    <w:p w:rsidR="007874D7" w:rsidRDefault="007874D7" w:rsidP="00A0132E">
      <w:pPr>
        <w:pStyle w:val="23"/>
        <w:shd w:val="clear" w:color="auto" w:fill="auto"/>
        <w:spacing w:before="0" w:after="0" w:line="240" w:lineRule="auto"/>
        <w:ind w:firstLine="709"/>
      </w:pPr>
      <w:r>
        <w:t>Изобразительное искусство на телевидении.</w:t>
      </w:r>
    </w:p>
    <w:p w:rsidR="007874D7" w:rsidRDefault="007874D7" w:rsidP="00A0132E">
      <w:pPr>
        <w:pStyle w:val="23"/>
        <w:shd w:val="clear" w:color="auto" w:fill="auto"/>
        <w:spacing w:before="0" w:after="0" w:line="240" w:lineRule="auto"/>
        <w:ind w:firstLine="709"/>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7874D7" w:rsidRDefault="007874D7" w:rsidP="00A0132E">
      <w:pPr>
        <w:pStyle w:val="23"/>
        <w:shd w:val="clear" w:color="auto" w:fill="auto"/>
        <w:spacing w:before="0" w:after="0" w:line="240" w:lineRule="auto"/>
        <w:ind w:firstLine="709"/>
      </w:pPr>
      <w:r>
        <w:t>Искусство и технология. Создатель телевидения - русский инженер Владимир Козьмич Зворыкин.</w:t>
      </w:r>
    </w:p>
    <w:p w:rsidR="007874D7" w:rsidRDefault="007874D7" w:rsidP="00A0132E">
      <w:pPr>
        <w:pStyle w:val="23"/>
        <w:shd w:val="clear" w:color="auto" w:fill="auto"/>
        <w:spacing w:before="0" w:after="0" w:line="240" w:lineRule="auto"/>
        <w:ind w:firstLine="709"/>
      </w:pPr>
      <w:r>
        <w:lastRenderedPageBreak/>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7874D7" w:rsidRDefault="007874D7" w:rsidP="00A0132E">
      <w:pPr>
        <w:pStyle w:val="23"/>
        <w:shd w:val="clear" w:color="auto" w:fill="auto"/>
        <w:spacing w:before="0" w:after="0" w:line="240" w:lineRule="auto"/>
        <w:ind w:firstLine="709"/>
      </w:pPr>
      <w:r>
        <w:t>Деятельность художника на телевидении: художники по свету, костюму, гриму, сценографический дизайн и компьютерная графика.</w:t>
      </w:r>
    </w:p>
    <w:p w:rsidR="007874D7" w:rsidRDefault="007874D7" w:rsidP="00A0132E">
      <w:pPr>
        <w:pStyle w:val="23"/>
        <w:shd w:val="clear" w:color="auto" w:fill="auto"/>
        <w:spacing w:before="0" w:after="0" w:line="240" w:lineRule="auto"/>
        <w:ind w:firstLine="709"/>
      </w:pPr>
      <w:r>
        <w:t>Школьное телевидение и студия мультимедиа. Построение видеоряда и художественного оформления.</w:t>
      </w:r>
    </w:p>
    <w:p w:rsidR="007874D7" w:rsidRDefault="007874D7" w:rsidP="00A0132E">
      <w:pPr>
        <w:pStyle w:val="23"/>
        <w:shd w:val="clear" w:color="auto" w:fill="auto"/>
        <w:spacing w:before="0" w:after="0" w:line="240" w:lineRule="auto"/>
        <w:ind w:firstLine="709"/>
      </w:pPr>
      <w:r>
        <w:t>Художнические роли каждого человека в реальной бытийной жизни.</w:t>
      </w:r>
    </w:p>
    <w:p w:rsidR="007874D7" w:rsidRDefault="007874D7" w:rsidP="00A0132E">
      <w:pPr>
        <w:pStyle w:val="23"/>
        <w:shd w:val="clear" w:color="auto" w:fill="auto"/>
        <w:spacing w:before="0" w:after="0" w:line="240" w:lineRule="auto"/>
        <w:ind w:firstLine="709"/>
      </w:pPr>
      <w:r>
        <w:t>Роль искусства в жизни общества и его влияние на жизнь каждого человека.</w:t>
      </w:r>
    </w:p>
    <w:p w:rsidR="00ED526B" w:rsidRDefault="00ED526B" w:rsidP="00ED526B">
      <w:pPr>
        <w:rPr>
          <w:rFonts w:ascii="Times New Roman" w:hAnsi="Times New Roman" w:cs="Times New Roman"/>
          <w:b/>
          <w:sz w:val="28"/>
          <w:szCs w:val="28"/>
        </w:rPr>
      </w:pPr>
    </w:p>
    <w:p w:rsidR="00ED526B" w:rsidRDefault="00ED526B" w:rsidP="00ED526B">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ПЛАНИРУЕМЫЕ Р</w:t>
      </w:r>
      <w:r w:rsidR="00DE1A1D">
        <w:rPr>
          <w:rFonts w:ascii="Times New Roman" w:hAnsi="Times New Roman" w:cs="Times New Roman"/>
          <w:b/>
          <w:sz w:val="28"/>
          <w:szCs w:val="28"/>
        </w:rPr>
        <w:t>ЕЗУЛЬТАТЫ ОСВОЕНИЯ ПРОГРАММЫ УЧЕБНОГО ПРЕДМЕТА «</w:t>
      </w:r>
      <w:r w:rsidR="00DE1A1D">
        <w:rPr>
          <w:b/>
          <w:sz w:val="28"/>
          <w:szCs w:val="28"/>
        </w:rPr>
        <w:t>ИЗОБРАЗИТЕЛЬНОЕ ИСКУССТВО»</w:t>
      </w:r>
    </w:p>
    <w:p w:rsidR="00ED526B" w:rsidRDefault="00ED526B" w:rsidP="00ED526B">
      <w:pPr>
        <w:rPr>
          <w:rFonts w:ascii="Times New Roman" w:hAnsi="Times New Roman" w:cs="Times New Roman"/>
          <w:b/>
          <w:sz w:val="28"/>
          <w:szCs w:val="28"/>
        </w:rPr>
      </w:pPr>
    </w:p>
    <w:p w:rsidR="00ED526B" w:rsidRPr="00ED526B" w:rsidRDefault="00ED526B" w:rsidP="00ED526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7874D7" w:rsidRDefault="007874D7" w:rsidP="00C613EB">
      <w:pPr>
        <w:pStyle w:val="23"/>
        <w:shd w:val="clear" w:color="auto" w:fill="auto"/>
        <w:tabs>
          <w:tab w:val="left" w:pos="1734"/>
        </w:tabs>
        <w:spacing w:before="0" w:after="0" w:line="240" w:lineRule="auto"/>
        <w:ind w:firstLine="709"/>
      </w:pPr>
      <w: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7874D7" w:rsidRDefault="007874D7" w:rsidP="00A0132E">
      <w:pPr>
        <w:pStyle w:val="23"/>
        <w:shd w:val="clear" w:color="auto" w:fill="auto"/>
        <w:spacing w:before="0" w:after="0" w:line="240" w:lineRule="auto"/>
        <w:ind w:firstLine="709"/>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7874D7" w:rsidRDefault="007874D7" w:rsidP="00A0132E">
      <w:pPr>
        <w:pStyle w:val="23"/>
        <w:shd w:val="clear" w:color="auto" w:fill="auto"/>
        <w:spacing w:before="0" w:after="0" w:line="240" w:lineRule="auto"/>
        <w:ind w:firstLine="709"/>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7874D7" w:rsidRPr="00CD0585" w:rsidRDefault="00CD0585" w:rsidP="00A0132E">
      <w:pPr>
        <w:pStyle w:val="23"/>
        <w:shd w:val="clear" w:color="auto" w:fill="auto"/>
        <w:spacing w:before="0" w:after="0" w:line="240" w:lineRule="auto"/>
        <w:ind w:firstLine="709"/>
        <w:rPr>
          <w:b/>
          <w:i/>
        </w:rPr>
      </w:pPr>
      <w:r>
        <w:rPr>
          <w:b/>
          <w:i/>
        </w:rPr>
        <w:t>1. </w:t>
      </w:r>
      <w:r w:rsidR="007874D7" w:rsidRPr="00CD0585">
        <w:rPr>
          <w:b/>
          <w:i/>
        </w:rPr>
        <w:t>Патриотическое воспитание.</w:t>
      </w:r>
    </w:p>
    <w:p w:rsidR="007874D7" w:rsidRDefault="007874D7" w:rsidP="00A0132E">
      <w:pPr>
        <w:pStyle w:val="23"/>
        <w:shd w:val="clear" w:color="auto" w:fill="auto"/>
        <w:spacing w:before="0" w:after="0" w:line="240" w:lineRule="auto"/>
        <w:ind w:firstLine="709"/>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7874D7" w:rsidRPr="00CD0585" w:rsidRDefault="00CD0585" w:rsidP="00A0132E">
      <w:pPr>
        <w:pStyle w:val="23"/>
        <w:shd w:val="clear" w:color="auto" w:fill="auto"/>
        <w:spacing w:before="0" w:after="0" w:line="240" w:lineRule="auto"/>
        <w:ind w:firstLine="709"/>
        <w:rPr>
          <w:b/>
          <w:i/>
        </w:rPr>
      </w:pPr>
      <w:r w:rsidRPr="00CD0585">
        <w:rPr>
          <w:b/>
          <w:i/>
        </w:rPr>
        <w:t>2. </w:t>
      </w:r>
      <w:r w:rsidR="007874D7" w:rsidRPr="00CD0585">
        <w:rPr>
          <w:b/>
          <w:i/>
        </w:rPr>
        <w:t>Гражданское воспитание.</w:t>
      </w:r>
    </w:p>
    <w:p w:rsidR="007874D7" w:rsidRDefault="007874D7" w:rsidP="00A0132E">
      <w:pPr>
        <w:pStyle w:val="23"/>
        <w:shd w:val="clear" w:color="auto" w:fill="auto"/>
        <w:spacing w:before="0" w:after="0" w:line="240" w:lineRule="auto"/>
        <w:ind w:firstLine="709"/>
      </w:pPr>
      <w:r>
        <w:t xml:space="preserve">Программа по изобразительному искусству направлена на активное приобщение обучающихся к ценностям мировой и отечественной культуры. При </w:t>
      </w:r>
      <w:r>
        <w:lastRenderedPageBreak/>
        <w:t>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7874D7" w:rsidRPr="00CD0585" w:rsidRDefault="00CD0585" w:rsidP="00A0132E">
      <w:pPr>
        <w:pStyle w:val="23"/>
        <w:shd w:val="clear" w:color="auto" w:fill="auto"/>
        <w:spacing w:before="0" w:after="0" w:line="240" w:lineRule="auto"/>
        <w:ind w:firstLine="709"/>
        <w:rPr>
          <w:b/>
          <w:i/>
        </w:rPr>
      </w:pPr>
      <w:r w:rsidRPr="00CD0585">
        <w:rPr>
          <w:b/>
          <w:i/>
        </w:rPr>
        <w:t>3. </w:t>
      </w:r>
      <w:r w:rsidR="007874D7" w:rsidRPr="00CD0585">
        <w:rPr>
          <w:b/>
          <w:i/>
        </w:rPr>
        <w:t>Духовно-нравственное воспитание.</w:t>
      </w:r>
    </w:p>
    <w:p w:rsidR="007874D7" w:rsidRDefault="007874D7" w:rsidP="00A0132E">
      <w:pPr>
        <w:pStyle w:val="23"/>
        <w:shd w:val="clear" w:color="auto" w:fill="auto"/>
        <w:spacing w:before="0" w:after="0" w:line="240" w:lineRule="auto"/>
        <w:ind w:firstLine="709"/>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7874D7" w:rsidRDefault="007874D7" w:rsidP="00A0132E">
      <w:pPr>
        <w:pStyle w:val="23"/>
        <w:shd w:val="clear" w:color="auto" w:fill="auto"/>
        <w:spacing w:before="0" w:after="0" w:line="240" w:lineRule="auto"/>
        <w:ind w:firstLine="709"/>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7874D7" w:rsidRPr="00CD0585" w:rsidRDefault="00CD0585" w:rsidP="00A0132E">
      <w:pPr>
        <w:pStyle w:val="23"/>
        <w:shd w:val="clear" w:color="auto" w:fill="auto"/>
        <w:spacing w:before="0" w:after="0" w:line="240" w:lineRule="auto"/>
        <w:ind w:firstLine="709"/>
        <w:rPr>
          <w:b/>
          <w:i/>
        </w:rPr>
      </w:pPr>
      <w:r w:rsidRPr="00CD0585">
        <w:rPr>
          <w:b/>
          <w:i/>
        </w:rPr>
        <w:t>4. </w:t>
      </w:r>
      <w:r w:rsidR="007874D7" w:rsidRPr="00CD0585">
        <w:rPr>
          <w:b/>
          <w:i/>
        </w:rPr>
        <w:t>Ценности познавательной деятельности.</w:t>
      </w:r>
    </w:p>
    <w:p w:rsidR="007874D7" w:rsidRDefault="007874D7" w:rsidP="00C613EB">
      <w:pPr>
        <w:pStyle w:val="23"/>
        <w:shd w:val="clear" w:color="auto" w:fill="auto"/>
        <w:tabs>
          <w:tab w:val="left" w:pos="4344"/>
          <w:tab w:val="left" w:pos="9120"/>
        </w:tabs>
        <w:spacing w:before="0" w:after="0" w:line="240" w:lineRule="auto"/>
        <w:ind w:firstLine="709"/>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w:t>
      </w:r>
      <w:r w:rsidR="00C613EB">
        <w:t xml:space="preserve">ктов на уроках изобразительного искусства и при выполнении </w:t>
      </w:r>
      <w:r>
        <w:t>заданий</w:t>
      </w:r>
      <w:r w:rsidR="00C613EB">
        <w:t xml:space="preserve"> </w:t>
      </w:r>
      <w:r>
        <w:t>культурно-исторической направленности.</w:t>
      </w:r>
    </w:p>
    <w:p w:rsidR="007874D7" w:rsidRPr="00CD0585" w:rsidRDefault="00CD0585" w:rsidP="00A0132E">
      <w:pPr>
        <w:pStyle w:val="23"/>
        <w:shd w:val="clear" w:color="auto" w:fill="auto"/>
        <w:spacing w:before="0" w:after="0" w:line="240" w:lineRule="auto"/>
        <w:ind w:firstLine="709"/>
        <w:rPr>
          <w:b/>
          <w:i/>
        </w:rPr>
      </w:pPr>
      <w:r w:rsidRPr="00CD0585">
        <w:rPr>
          <w:b/>
          <w:i/>
        </w:rPr>
        <w:t>5. </w:t>
      </w:r>
      <w:r w:rsidR="007874D7" w:rsidRPr="00CD0585">
        <w:rPr>
          <w:b/>
          <w:i/>
        </w:rPr>
        <w:t>Экологическое воспитание.</w:t>
      </w:r>
    </w:p>
    <w:p w:rsidR="007874D7" w:rsidRDefault="007874D7" w:rsidP="00A0132E">
      <w:pPr>
        <w:pStyle w:val="23"/>
        <w:shd w:val="clear" w:color="auto" w:fill="auto"/>
        <w:spacing w:before="0" w:after="0" w:line="240" w:lineRule="auto"/>
        <w:ind w:firstLine="709"/>
      </w:pPr>
      <w:r>
        <w:lastRenderedPageBreak/>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7874D7" w:rsidRPr="00CD0585" w:rsidRDefault="00CD0585" w:rsidP="00A0132E">
      <w:pPr>
        <w:pStyle w:val="23"/>
        <w:shd w:val="clear" w:color="auto" w:fill="auto"/>
        <w:spacing w:before="0" w:after="0" w:line="240" w:lineRule="auto"/>
        <w:ind w:firstLine="709"/>
        <w:rPr>
          <w:b/>
          <w:i/>
        </w:rPr>
      </w:pPr>
      <w:r w:rsidRPr="00CD0585">
        <w:rPr>
          <w:b/>
          <w:i/>
        </w:rPr>
        <w:t>6. </w:t>
      </w:r>
      <w:r w:rsidR="007874D7" w:rsidRPr="00CD0585">
        <w:rPr>
          <w:b/>
          <w:i/>
        </w:rPr>
        <w:t>Трудовое воспитание.</w:t>
      </w:r>
    </w:p>
    <w:p w:rsidR="007874D7" w:rsidRDefault="007874D7" w:rsidP="00A0132E">
      <w:pPr>
        <w:pStyle w:val="23"/>
        <w:shd w:val="clear" w:color="auto" w:fill="auto"/>
        <w:spacing w:before="0" w:after="0" w:line="240" w:lineRule="auto"/>
        <w:ind w:firstLine="709"/>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7874D7" w:rsidRPr="00CD0585" w:rsidRDefault="007874D7" w:rsidP="00A0132E">
      <w:pPr>
        <w:pStyle w:val="23"/>
        <w:shd w:val="clear" w:color="auto" w:fill="auto"/>
        <w:spacing w:before="0" w:after="0" w:line="240" w:lineRule="auto"/>
        <w:ind w:firstLine="709"/>
        <w:rPr>
          <w:b/>
          <w:i/>
        </w:rPr>
      </w:pPr>
      <w:r w:rsidRPr="00CD0585">
        <w:rPr>
          <w:b/>
          <w:i/>
        </w:rPr>
        <w:t>Воспитывающая предметно-эстетическая среда.</w:t>
      </w:r>
    </w:p>
    <w:p w:rsidR="007874D7" w:rsidRDefault="007874D7" w:rsidP="00A0132E">
      <w:pPr>
        <w:pStyle w:val="23"/>
        <w:shd w:val="clear" w:color="auto" w:fill="auto"/>
        <w:spacing w:before="0" w:after="0" w:line="240" w:lineRule="auto"/>
        <w:ind w:firstLine="709"/>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C613EB" w:rsidRDefault="00C613EB" w:rsidP="00C613EB">
      <w:pPr>
        <w:widowControl/>
        <w:autoSpaceDE/>
        <w:autoSpaceDN/>
        <w:adjustRightInd/>
        <w:ind w:firstLine="0"/>
        <w:jc w:val="center"/>
        <w:rPr>
          <w:rFonts w:ascii="Times New Roman" w:hAnsi="Times New Roman" w:cs="Times New Roman"/>
          <w:b/>
          <w:sz w:val="28"/>
          <w:szCs w:val="28"/>
          <w:lang w:eastAsia="en-US"/>
        </w:rPr>
      </w:pPr>
    </w:p>
    <w:p w:rsidR="00C613EB" w:rsidRPr="00C613EB" w:rsidRDefault="00C613EB" w:rsidP="00C613E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7874D7" w:rsidRPr="00CD0585" w:rsidRDefault="007874D7" w:rsidP="00C613EB">
      <w:pPr>
        <w:pStyle w:val="23"/>
        <w:shd w:val="clear" w:color="auto" w:fill="auto"/>
        <w:tabs>
          <w:tab w:val="left" w:pos="1762"/>
        </w:tabs>
        <w:spacing w:before="0" w:after="0" w:line="240" w:lineRule="auto"/>
        <w:ind w:firstLine="709"/>
      </w:pPr>
      <w:r>
        <w:t xml:space="preserve">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w:t>
      </w:r>
      <w:r w:rsidR="00CD0585">
        <w:t>УУД</w:t>
      </w:r>
      <w:r>
        <w:t xml:space="preserve">, коммуникативные </w:t>
      </w:r>
      <w:r w:rsidR="00CD0585">
        <w:t>УУД</w:t>
      </w:r>
      <w:r>
        <w:t xml:space="preserve">, </w:t>
      </w:r>
      <w:r w:rsidR="00CD0585">
        <w:t>регулятивные УУД.</w:t>
      </w:r>
    </w:p>
    <w:p w:rsidR="00C613EB" w:rsidRDefault="00C613EB" w:rsidP="00C613EB">
      <w:pPr>
        <w:pStyle w:val="23"/>
        <w:shd w:val="clear" w:color="auto" w:fill="auto"/>
        <w:tabs>
          <w:tab w:val="left" w:pos="1762"/>
        </w:tabs>
        <w:spacing w:before="0" w:after="0" w:line="240" w:lineRule="auto"/>
        <w:ind w:firstLine="709"/>
      </w:pPr>
      <w:r w:rsidRPr="005D1913">
        <w:rPr>
          <w:b/>
          <w:i/>
          <w:lang w:eastAsia="en-US"/>
        </w:rPr>
        <w:t>Познавательные УУД</w:t>
      </w:r>
    </w:p>
    <w:p w:rsidR="007874D7" w:rsidRPr="00C613EB" w:rsidRDefault="007874D7" w:rsidP="00C613EB">
      <w:pPr>
        <w:pStyle w:val="23"/>
        <w:shd w:val="clear" w:color="auto" w:fill="auto"/>
        <w:tabs>
          <w:tab w:val="left" w:pos="1963"/>
        </w:tabs>
        <w:spacing w:before="0" w:after="0" w:line="240" w:lineRule="auto"/>
        <w:ind w:firstLine="709"/>
        <w:rPr>
          <w:i/>
        </w:rPr>
      </w:pPr>
      <w:r w:rsidRPr="00C613EB">
        <w:rPr>
          <w:i/>
        </w:rPr>
        <w:t xml:space="preserve">У обучающегося будут сформированы следующие пространственные представления и сенсорные способности как часть познавательных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сравнивать предметные и пространственные объекты по заданным основаниям;</w:t>
      </w:r>
    </w:p>
    <w:p w:rsidR="007874D7" w:rsidRDefault="00C613EB" w:rsidP="00A0132E">
      <w:pPr>
        <w:pStyle w:val="23"/>
        <w:shd w:val="clear" w:color="auto" w:fill="auto"/>
        <w:spacing w:before="0" w:after="0" w:line="240" w:lineRule="auto"/>
        <w:ind w:firstLine="709"/>
      </w:pPr>
      <w:r>
        <w:t>- </w:t>
      </w:r>
      <w:r w:rsidR="007874D7">
        <w:t>характеризовать форму предмета, конструкции;</w:t>
      </w:r>
    </w:p>
    <w:p w:rsidR="007874D7" w:rsidRDefault="00C613EB" w:rsidP="00A0132E">
      <w:pPr>
        <w:pStyle w:val="23"/>
        <w:shd w:val="clear" w:color="auto" w:fill="auto"/>
        <w:spacing w:before="0" w:after="0" w:line="240" w:lineRule="auto"/>
        <w:ind w:firstLine="709"/>
      </w:pPr>
      <w:r>
        <w:t>- </w:t>
      </w:r>
      <w:r w:rsidR="007874D7">
        <w:t>выявлять положение предметной формы в пространстве;</w:t>
      </w:r>
    </w:p>
    <w:p w:rsidR="007874D7" w:rsidRDefault="00C613EB" w:rsidP="00A0132E">
      <w:pPr>
        <w:pStyle w:val="23"/>
        <w:shd w:val="clear" w:color="auto" w:fill="auto"/>
        <w:spacing w:before="0" w:after="0" w:line="240" w:lineRule="auto"/>
        <w:ind w:firstLine="709"/>
      </w:pPr>
      <w:r>
        <w:t>- </w:t>
      </w:r>
      <w:r w:rsidR="007874D7">
        <w:t>обобщать форму составной конструкции;</w:t>
      </w:r>
    </w:p>
    <w:p w:rsidR="007874D7" w:rsidRDefault="00C613EB" w:rsidP="00A0132E">
      <w:pPr>
        <w:pStyle w:val="23"/>
        <w:shd w:val="clear" w:color="auto" w:fill="auto"/>
        <w:spacing w:before="0" w:after="0" w:line="240" w:lineRule="auto"/>
        <w:ind w:firstLine="709"/>
      </w:pPr>
      <w:r>
        <w:t>- </w:t>
      </w:r>
      <w:r w:rsidR="007874D7">
        <w:t>анализировать структуру предмета, конструкции, пространства, зрительного образа;</w:t>
      </w:r>
    </w:p>
    <w:p w:rsidR="007874D7" w:rsidRDefault="00C613EB" w:rsidP="00A0132E">
      <w:pPr>
        <w:pStyle w:val="23"/>
        <w:shd w:val="clear" w:color="auto" w:fill="auto"/>
        <w:spacing w:before="0" w:after="0" w:line="240" w:lineRule="auto"/>
        <w:ind w:firstLine="709"/>
      </w:pPr>
      <w:r>
        <w:t>- </w:t>
      </w:r>
      <w:r w:rsidR="007874D7">
        <w:t>структурировать предметно-пространственные явления;</w:t>
      </w:r>
    </w:p>
    <w:p w:rsidR="007874D7" w:rsidRDefault="00C613EB" w:rsidP="00A0132E">
      <w:pPr>
        <w:pStyle w:val="23"/>
        <w:shd w:val="clear" w:color="auto" w:fill="auto"/>
        <w:spacing w:before="0" w:after="0" w:line="240" w:lineRule="auto"/>
        <w:ind w:firstLine="709"/>
      </w:pPr>
      <w:r>
        <w:t>- </w:t>
      </w:r>
      <w:r w:rsidR="007874D7">
        <w:t xml:space="preserve">сопоставлять пропорциональное соотношение частей внутри целого и </w:t>
      </w:r>
      <w:r w:rsidR="007874D7">
        <w:lastRenderedPageBreak/>
        <w:t>предметов между собой;</w:t>
      </w:r>
    </w:p>
    <w:p w:rsidR="00C613EB" w:rsidRDefault="00C613EB" w:rsidP="00C613EB">
      <w:pPr>
        <w:pStyle w:val="23"/>
        <w:shd w:val="clear" w:color="auto" w:fill="auto"/>
        <w:spacing w:before="0" w:after="0" w:line="240" w:lineRule="auto"/>
        <w:ind w:firstLine="709"/>
      </w:pPr>
      <w:r>
        <w:t>- </w:t>
      </w:r>
      <w:r w:rsidR="007874D7">
        <w:t>абстрагировать образ реальности в построении плоской или пространственной композиции.</w:t>
      </w:r>
    </w:p>
    <w:p w:rsidR="007874D7" w:rsidRPr="00C613EB" w:rsidRDefault="007874D7" w:rsidP="00C613EB">
      <w:pPr>
        <w:pStyle w:val="23"/>
        <w:shd w:val="clear" w:color="auto" w:fill="auto"/>
        <w:spacing w:before="0" w:after="0" w:line="240" w:lineRule="auto"/>
        <w:ind w:firstLine="709"/>
        <w:rPr>
          <w:i/>
        </w:rPr>
      </w:pPr>
      <w:r w:rsidRPr="00C613EB">
        <w:rPr>
          <w:i/>
        </w:rPr>
        <w:t>У обучающегося будут сформированы следующие базовые логические и исследовательские действия как часть познавательных</w:t>
      </w:r>
      <w:r w:rsidR="00C613EB" w:rsidRPr="00C613EB">
        <w:rPr>
          <w:i/>
        </w:rPr>
        <w:t xml:space="preserve">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выявлять и характеризовать существенные признаки явлений художественной культуры;</w:t>
      </w:r>
    </w:p>
    <w:p w:rsidR="007874D7" w:rsidRDefault="00C613EB" w:rsidP="00A0132E">
      <w:pPr>
        <w:pStyle w:val="23"/>
        <w:shd w:val="clear" w:color="auto" w:fill="auto"/>
        <w:spacing w:before="0" w:after="0" w:line="240" w:lineRule="auto"/>
        <w:ind w:firstLine="709"/>
      </w:pPr>
      <w:r>
        <w:t>- </w:t>
      </w:r>
      <w:r w:rsidR="007874D7">
        <w:t>сопоставлять, анализировать, сравнивать и оценивать с позиций эстетических категорий явления искусства и действительности;</w:t>
      </w:r>
    </w:p>
    <w:p w:rsidR="007874D7" w:rsidRDefault="00C613EB" w:rsidP="00A0132E">
      <w:pPr>
        <w:pStyle w:val="23"/>
        <w:shd w:val="clear" w:color="auto" w:fill="auto"/>
        <w:spacing w:before="0" w:after="0" w:line="240" w:lineRule="auto"/>
        <w:ind w:firstLine="709"/>
      </w:pPr>
      <w:r>
        <w:t>- </w:t>
      </w:r>
      <w:r w:rsidR="007874D7">
        <w:t>классифицировать произведения искусства по видам и, соответственно, по назначению в жизни людей;</w:t>
      </w:r>
    </w:p>
    <w:p w:rsidR="007874D7" w:rsidRDefault="00C613EB" w:rsidP="00A0132E">
      <w:pPr>
        <w:pStyle w:val="23"/>
        <w:shd w:val="clear" w:color="auto" w:fill="auto"/>
        <w:spacing w:before="0" w:after="0" w:line="240" w:lineRule="auto"/>
        <w:ind w:firstLine="709"/>
      </w:pPr>
      <w:r>
        <w:t>- </w:t>
      </w:r>
      <w:r w:rsidR="007874D7">
        <w:t>ставить и использовать вопросы как исследовательский инструмент познания;</w:t>
      </w:r>
    </w:p>
    <w:p w:rsidR="007874D7" w:rsidRDefault="00C613EB" w:rsidP="00A0132E">
      <w:pPr>
        <w:pStyle w:val="23"/>
        <w:shd w:val="clear" w:color="auto" w:fill="auto"/>
        <w:spacing w:before="0" w:after="0" w:line="240" w:lineRule="auto"/>
        <w:ind w:firstLine="709"/>
      </w:pPr>
      <w:r>
        <w:t>- </w:t>
      </w:r>
      <w:r w:rsidR="007874D7">
        <w:t>вести исследовательскую работу по сбору информационного материала по установленной или выбранной теме;</w:t>
      </w:r>
    </w:p>
    <w:p w:rsidR="00C613EB" w:rsidRDefault="00C613EB" w:rsidP="00C613EB">
      <w:pPr>
        <w:pStyle w:val="23"/>
        <w:shd w:val="clear" w:color="auto" w:fill="auto"/>
        <w:spacing w:before="0" w:after="0" w:line="240" w:lineRule="auto"/>
        <w:ind w:firstLine="709"/>
      </w:pPr>
      <w:r>
        <w:t>- </w:t>
      </w:r>
      <w:r w:rsidR="007874D7">
        <w:t>самостоятельно формулировать выводы и обобщения по результатам наблюдения или исследования, аргументированно защищать свои позиции.</w:t>
      </w:r>
    </w:p>
    <w:p w:rsidR="007874D7" w:rsidRPr="00C613EB" w:rsidRDefault="007874D7" w:rsidP="00C613EB">
      <w:pPr>
        <w:pStyle w:val="23"/>
        <w:shd w:val="clear" w:color="auto" w:fill="auto"/>
        <w:spacing w:before="0" w:after="0" w:line="240" w:lineRule="auto"/>
        <w:ind w:firstLine="709"/>
        <w:rPr>
          <w:i/>
        </w:rPr>
      </w:pPr>
      <w:r w:rsidRPr="00C613EB">
        <w:rPr>
          <w:i/>
        </w:rPr>
        <w:t xml:space="preserve">У обучающегося будут сформированы умения работать с информацией как часть познавательных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 xml:space="preserve">использовать различные методы, </w:t>
      </w:r>
      <w:r w:rsidR="002F7ABF">
        <w:t>в т.ч.</w:t>
      </w:r>
      <w:r w:rsidR="007874D7">
        <w:t xml:space="preserve"> электронные технологии, для поиска и отбора информации на основе образовательных задач и заданных критериев;</w:t>
      </w:r>
    </w:p>
    <w:p w:rsidR="007874D7" w:rsidRDefault="00C613EB" w:rsidP="00A0132E">
      <w:pPr>
        <w:pStyle w:val="23"/>
        <w:shd w:val="clear" w:color="auto" w:fill="auto"/>
        <w:spacing w:before="0" w:after="0" w:line="240" w:lineRule="auto"/>
        <w:ind w:firstLine="709"/>
      </w:pPr>
      <w:r>
        <w:t>- </w:t>
      </w:r>
      <w:r w:rsidR="007874D7">
        <w:t>использовать электронные образовательные ресурсы;</w:t>
      </w:r>
    </w:p>
    <w:p w:rsidR="007874D7" w:rsidRDefault="00C613EB" w:rsidP="00A0132E">
      <w:pPr>
        <w:pStyle w:val="23"/>
        <w:shd w:val="clear" w:color="auto" w:fill="auto"/>
        <w:spacing w:before="0" w:after="0" w:line="240" w:lineRule="auto"/>
        <w:ind w:firstLine="709"/>
      </w:pPr>
      <w:r>
        <w:t>- </w:t>
      </w:r>
      <w:r w:rsidR="007874D7">
        <w:t>уметь работать с электронными учебными пособиями и учебниками;</w:t>
      </w:r>
    </w:p>
    <w:p w:rsidR="007874D7" w:rsidRDefault="00C613EB" w:rsidP="00A0132E">
      <w:pPr>
        <w:pStyle w:val="23"/>
        <w:shd w:val="clear" w:color="auto" w:fill="auto"/>
        <w:spacing w:before="0" w:after="0" w:line="240" w:lineRule="auto"/>
        <w:ind w:firstLine="709"/>
      </w:pPr>
      <w:r>
        <w:t>- </w:t>
      </w:r>
      <w:r w:rsidR="007874D7">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7874D7" w:rsidRDefault="00C613EB" w:rsidP="00A0132E">
      <w:pPr>
        <w:pStyle w:val="23"/>
        <w:shd w:val="clear" w:color="auto" w:fill="auto"/>
        <w:spacing w:before="0" w:after="0" w:line="240" w:lineRule="auto"/>
        <w:ind w:firstLine="709"/>
      </w:pPr>
      <w:r>
        <w:t>- </w:t>
      </w:r>
      <w:r w:rsidR="007874D7">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C613EB" w:rsidRDefault="00C613EB" w:rsidP="00C613EB">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7874D7" w:rsidRPr="00C613EB" w:rsidRDefault="007874D7" w:rsidP="00C613EB">
      <w:pPr>
        <w:widowControl/>
        <w:autoSpaceDE/>
        <w:autoSpaceDN/>
        <w:adjustRightInd/>
        <w:ind w:firstLine="709"/>
        <w:rPr>
          <w:rFonts w:ascii="Times New Roman" w:hAnsi="Times New Roman" w:cs="Times New Roman"/>
          <w:b/>
          <w:i/>
          <w:sz w:val="28"/>
          <w:szCs w:val="28"/>
          <w:lang w:eastAsia="en-US"/>
        </w:rPr>
      </w:pPr>
      <w:r w:rsidRPr="00C613EB">
        <w:rPr>
          <w:i/>
          <w:sz w:val="28"/>
          <w:szCs w:val="28"/>
        </w:rPr>
        <w:t xml:space="preserve">У обучающегося будут сформированы следующие коммуникативные </w:t>
      </w:r>
      <w:r w:rsidR="00CD0585">
        <w:rPr>
          <w:i/>
          <w:sz w:val="28"/>
          <w:szCs w:val="28"/>
        </w:rPr>
        <w:t>УУД</w:t>
      </w:r>
      <w:r w:rsidRPr="00C613EB">
        <w:rPr>
          <w:i/>
          <w:sz w:val="28"/>
          <w:szCs w:val="28"/>
        </w:rPr>
        <w:t>:</w:t>
      </w:r>
    </w:p>
    <w:p w:rsidR="007874D7" w:rsidRDefault="00C613EB" w:rsidP="00A0132E">
      <w:pPr>
        <w:pStyle w:val="23"/>
        <w:shd w:val="clear" w:color="auto" w:fill="auto"/>
        <w:spacing w:before="0" w:after="0" w:line="240" w:lineRule="auto"/>
        <w:ind w:firstLine="709"/>
      </w:pPr>
      <w:r>
        <w:t>- </w:t>
      </w:r>
      <w:r w:rsidR="007874D7">
        <w:t>понимать искусство в качестве особого языка общения - межличностного (автор - зритель), между поколениями, между народами;</w:t>
      </w:r>
    </w:p>
    <w:p w:rsidR="007874D7" w:rsidRDefault="00C613EB" w:rsidP="00C613EB">
      <w:pPr>
        <w:pStyle w:val="23"/>
        <w:shd w:val="clear" w:color="auto" w:fill="auto"/>
        <w:spacing w:before="0" w:after="0" w:line="240" w:lineRule="auto"/>
        <w:ind w:firstLine="709"/>
      </w:pPr>
      <w:r>
        <w:t>- </w:t>
      </w:r>
      <w:r w:rsidR="007874D7">
        <w:t>воспринимать и формулировать суждения, выражать эмоции в соответствии с целями и условиями общения, развивая способность к эмпатии и опираясь</w:t>
      </w:r>
      <w:r>
        <w:t xml:space="preserve"> </w:t>
      </w:r>
      <w:r w:rsidR="007874D7">
        <w:t>на восприятие окружающих;</w:t>
      </w:r>
    </w:p>
    <w:p w:rsidR="007874D7" w:rsidRDefault="00C613EB" w:rsidP="00A0132E">
      <w:pPr>
        <w:pStyle w:val="23"/>
        <w:shd w:val="clear" w:color="auto" w:fill="auto"/>
        <w:spacing w:before="0" w:after="0" w:line="240" w:lineRule="auto"/>
        <w:ind w:firstLine="709"/>
      </w:pPr>
      <w:r>
        <w:t>- </w:t>
      </w:r>
      <w:r w:rsidR="007874D7">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7874D7" w:rsidRDefault="00C613EB" w:rsidP="00A0132E">
      <w:pPr>
        <w:pStyle w:val="23"/>
        <w:shd w:val="clear" w:color="auto" w:fill="auto"/>
        <w:spacing w:before="0" w:after="0" w:line="240" w:lineRule="auto"/>
        <w:ind w:firstLine="709"/>
      </w:pPr>
      <w:r>
        <w:t>- </w:t>
      </w:r>
      <w:r w:rsidR="007874D7">
        <w:t>публично представлять и объяснять результаты своего творческого, художественного или исследовательского опыта;</w:t>
      </w:r>
    </w:p>
    <w:p w:rsidR="007874D7" w:rsidRDefault="00C613EB" w:rsidP="00A0132E">
      <w:pPr>
        <w:pStyle w:val="23"/>
        <w:shd w:val="clear" w:color="auto" w:fill="auto"/>
        <w:spacing w:before="0" w:after="0" w:line="240" w:lineRule="auto"/>
        <w:ind w:firstLine="709"/>
      </w:pPr>
      <w:r>
        <w:lastRenderedPageBreak/>
        <w:t>- </w:t>
      </w:r>
      <w:r w:rsidR="007874D7">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C613EB" w:rsidRDefault="00C613EB" w:rsidP="00C613EB">
      <w:pPr>
        <w:pStyle w:val="23"/>
        <w:shd w:val="clear" w:color="auto" w:fill="auto"/>
        <w:spacing w:before="0" w:after="0" w:line="240" w:lineRule="auto"/>
        <w:ind w:firstLine="709"/>
      </w:pPr>
      <w:r w:rsidRPr="005D1913">
        <w:rPr>
          <w:b/>
          <w:i/>
          <w:lang w:eastAsia="en-US"/>
        </w:rPr>
        <w:t>Регулятивные УУД</w:t>
      </w:r>
    </w:p>
    <w:p w:rsidR="007874D7" w:rsidRPr="00C613EB" w:rsidRDefault="007874D7" w:rsidP="00C613EB">
      <w:pPr>
        <w:pStyle w:val="23"/>
        <w:shd w:val="clear" w:color="auto" w:fill="auto"/>
        <w:spacing w:before="0" w:after="0" w:line="240" w:lineRule="auto"/>
        <w:ind w:firstLine="709"/>
        <w:rPr>
          <w:i/>
        </w:rPr>
      </w:pPr>
      <w:r w:rsidRPr="00C613EB">
        <w:rPr>
          <w:i/>
        </w:rPr>
        <w:t xml:space="preserve">У обучающегося будут сформированы умения самоорганизации как часть регулятивных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7874D7" w:rsidRDefault="00C613EB" w:rsidP="00A0132E">
      <w:pPr>
        <w:pStyle w:val="23"/>
        <w:shd w:val="clear" w:color="auto" w:fill="auto"/>
        <w:spacing w:before="0" w:after="0" w:line="240" w:lineRule="auto"/>
        <w:ind w:firstLine="709"/>
      </w:pPr>
      <w:r>
        <w:t>- </w:t>
      </w:r>
      <w:r w:rsidR="007874D7">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C613EB" w:rsidRDefault="00C613EB" w:rsidP="00C613EB">
      <w:pPr>
        <w:pStyle w:val="23"/>
        <w:shd w:val="clear" w:color="auto" w:fill="auto"/>
        <w:spacing w:before="0" w:after="0" w:line="240" w:lineRule="auto"/>
        <w:ind w:firstLine="709"/>
      </w:pPr>
      <w:r>
        <w:t>- </w:t>
      </w:r>
      <w:r w:rsidR="007874D7">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7874D7" w:rsidRPr="00C613EB" w:rsidRDefault="007874D7" w:rsidP="00C613EB">
      <w:pPr>
        <w:pStyle w:val="23"/>
        <w:shd w:val="clear" w:color="auto" w:fill="auto"/>
        <w:spacing w:before="0" w:after="0" w:line="240" w:lineRule="auto"/>
        <w:ind w:firstLine="709"/>
        <w:rPr>
          <w:i/>
        </w:rPr>
      </w:pPr>
      <w:r w:rsidRPr="00C613EB">
        <w:rPr>
          <w:i/>
        </w:rPr>
        <w:t xml:space="preserve">У обучающегося будут сформированы умения самоконтроля как часть регулятивных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соотносить свои действия с планируемыми результатами, осуществлять контроль своей деятельности в процессе достижения результата;</w:t>
      </w:r>
    </w:p>
    <w:p w:rsidR="00C613EB" w:rsidRDefault="00C613EB" w:rsidP="00C613EB">
      <w:pPr>
        <w:pStyle w:val="23"/>
        <w:shd w:val="clear" w:color="auto" w:fill="auto"/>
        <w:spacing w:before="0" w:after="0" w:line="240" w:lineRule="auto"/>
        <w:ind w:firstLine="709"/>
      </w:pPr>
      <w:r>
        <w:t>- </w:t>
      </w:r>
      <w:r w:rsidR="007874D7">
        <w:t>владеть основами самоконтроля, рефлексии, самооценки на основе соответствующих целям критериев.</w:t>
      </w:r>
    </w:p>
    <w:p w:rsidR="007874D7" w:rsidRPr="00C613EB" w:rsidRDefault="007874D7" w:rsidP="00C613EB">
      <w:pPr>
        <w:pStyle w:val="23"/>
        <w:shd w:val="clear" w:color="auto" w:fill="auto"/>
        <w:spacing w:before="0" w:after="0" w:line="240" w:lineRule="auto"/>
        <w:ind w:firstLine="709"/>
        <w:rPr>
          <w:i/>
        </w:rPr>
      </w:pPr>
      <w:r w:rsidRPr="00C613EB">
        <w:rPr>
          <w:i/>
        </w:rPr>
        <w:t>У обучающегося будут сформированы умения эмоци</w:t>
      </w:r>
      <w:r w:rsidR="00CD0585">
        <w:rPr>
          <w:i/>
        </w:rPr>
        <w:t>онального интеллекта как часть</w:t>
      </w:r>
      <w:r w:rsidRPr="00C613EB">
        <w:rPr>
          <w:i/>
        </w:rPr>
        <w:t xml:space="preserve"> регулятивных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развивать способность управлять собственными эмоциями, стремиться к пониманию эмоций других;</w:t>
      </w:r>
    </w:p>
    <w:p w:rsidR="007874D7" w:rsidRDefault="00C613EB" w:rsidP="00A0132E">
      <w:pPr>
        <w:pStyle w:val="23"/>
        <w:shd w:val="clear" w:color="auto" w:fill="auto"/>
        <w:spacing w:before="0" w:after="0" w:line="240" w:lineRule="auto"/>
        <w:ind w:firstLine="709"/>
      </w:pPr>
      <w:r>
        <w:t>- </w:t>
      </w:r>
      <w:r w:rsidR="007874D7">
        <w:t>уметь рефлексировать эмоции как основание для художественного восприятия искусства и собственной художественной деятельности;</w:t>
      </w:r>
    </w:p>
    <w:p w:rsidR="007874D7" w:rsidRDefault="00C613EB" w:rsidP="00A0132E">
      <w:pPr>
        <w:pStyle w:val="23"/>
        <w:shd w:val="clear" w:color="auto" w:fill="auto"/>
        <w:spacing w:before="0" w:after="0" w:line="240" w:lineRule="auto"/>
        <w:ind w:firstLine="709"/>
      </w:pPr>
      <w:r>
        <w:t>- </w:t>
      </w:r>
      <w:r w:rsidR="007874D7">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7874D7" w:rsidRPr="005B5F09" w:rsidRDefault="00C613EB" w:rsidP="00A0132E">
      <w:pPr>
        <w:pStyle w:val="23"/>
        <w:shd w:val="clear" w:color="auto" w:fill="auto"/>
        <w:spacing w:before="0" w:after="0" w:line="240" w:lineRule="auto"/>
        <w:ind w:firstLine="709"/>
      </w:pPr>
      <w:r>
        <w:t xml:space="preserve">- </w:t>
      </w:r>
      <w:r w:rsidR="007874D7">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C613EB" w:rsidRPr="005B5F09" w:rsidRDefault="00C613EB" w:rsidP="00A0132E">
      <w:pPr>
        <w:pStyle w:val="23"/>
        <w:shd w:val="clear" w:color="auto" w:fill="auto"/>
        <w:spacing w:before="0" w:after="0" w:line="240" w:lineRule="auto"/>
        <w:ind w:firstLine="709"/>
      </w:pPr>
    </w:p>
    <w:p w:rsidR="00C613EB" w:rsidRPr="00C613EB" w:rsidRDefault="00C613EB" w:rsidP="00CD0585">
      <w:pPr>
        <w:pStyle w:val="23"/>
        <w:shd w:val="clear" w:color="auto" w:fill="auto"/>
        <w:spacing w:before="0" w:after="0" w:line="240" w:lineRule="auto"/>
        <w:jc w:val="center"/>
      </w:pPr>
      <w:r w:rsidRPr="00A801BF">
        <w:rPr>
          <w:b/>
          <w:lang w:eastAsia="en-US"/>
        </w:rPr>
        <w:t>ПРЕДМЕТНЫЕ РЕЗУЛЬТАТЫ</w:t>
      </w:r>
    </w:p>
    <w:p w:rsidR="00C613EB" w:rsidRPr="005B5F09" w:rsidRDefault="00C613EB" w:rsidP="00C613EB">
      <w:pPr>
        <w:pStyle w:val="23"/>
        <w:shd w:val="clear" w:color="auto" w:fill="auto"/>
        <w:spacing w:before="0" w:after="0" w:line="240" w:lineRule="auto"/>
        <w:ind w:firstLine="709"/>
        <w:jc w:val="center"/>
      </w:pPr>
      <w:r>
        <w:rPr>
          <w:b/>
          <w:lang w:eastAsia="en-US"/>
        </w:rPr>
        <w:t>5</w:t>
      </w:r>
      <w:r w:rsidRPr="00A801BF">
        <w:rPr>
          <w:b/>
          <w:lang w:eastAsia="en-US"/>
        </w:rPr>
        <w:t> </w:t>
      </w:r>
      <w:r w:rsidRPr="00A801BF">
        <w:rPr>
          <w:b/>
          <w:smallCaps/>
          <w:lang w:eastAsia="en-US"/>
        </w:rPr>
        <w:t>КЛАСС</w:t>
      </w:r>
    </w:p>
    <w:p w:rsidR="007874D7" w:rsidRPr="00CD0585" w:rsidRDefault="007874D7" w:rsidP="00A0132E">
      <w:pPr>
        <w:pStyle w:val="23"/>
        <w:shd w:val="clear" w:color="auto" w:fill="auto"/>
        <w:spacing w:before="0" w:after="0" w:line="240" w:lineRule="auto"/>
        <w:ind w:firstLine="709"/>
        <w:rPr>
          <w:b/>
          <w:i/>
        </w:rPr>
      </w:pPr>
      <w:r w:rsidRPr="00CD0585">
        <w:rPr>
          <w:b/>
          <w:i/>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C613EB" w:rsidRPr="005B5F09" w:rsidRDefault="007874D7" w:rsidP="00A0132E">
      <w:pPr>
        <w:pStyle w:val="23"/>
        <w:shd w:val="clear" w:color="auto" w:fill="auto"/>
        <w:spacing w:before="0" w:after="0" w:line="240" w:lineRule="auto"/>
        <w:ind w:firstLine="709"/>
      </w:pPr>
      <w:r w:rsidRPr="00C613EB">
        <w:rPr>
          <w:b/>
        </w:rPr>
        <w:t>Модуль № 1 «Декоративно-прикладное и народное искусство»:</w:t>
      </w:r>
      <w:r>
        <w:t xml:space="preserve"> </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 многообразии видов декоративно-прикладного искусства: народного, классического, современного, искусства,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 xml:space="preserve">понимать связь декоративно-прикладного искусства с бытовыми потребностями людей, необходимость присутствия в предметном мире и жилой </w:t>
      </w:r>
      <w:r w:rsidR="007874D7">
        <w:lastRenderedPageBreak/>
        <w:t>среде;</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коммуникативные, познавательные и культовые функции декоративно-прикладного искусства;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7874D7" w:rsidRDefault="007874D7" w:rsidP="00A0132E">
      <w:pPr>
        <w:pStyle w:val="23"/>
        <w:shd w:val="clear" w:color="auto" w:fill="auto"/>
        <w:spacing w:before="0" w:after="0" w:line="240" w:lineRule="auto"/>
        <w:ind w:firstLine="709"/>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специфику образного языка декоративного искусства - его знаковую природу, орнаментальность, стилизацию изображения;</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различать разные виды орнамента по сюжетной основе: геометрический, растительный, зооморфный, антропоморфный;</w:t>
      </w:r>
    </w:p>
    <w:p w:rsidR="007874D7" w:rsidRDefault="00C613EB" w:rsidP="00A0132E">
      <w:pPr>
        <w:pStyle w:val="23"/>
        <w:shd w:val="clear" w:color="auto" w:fill="auto"/>
        <w:spacing w:before="0" w:after="0" w:line="240" w:lineRule="auto"/>
        <w:ind w:firstLine="709"/>
      </w:pPr>
      <w:r w:rsidRPr="00C613EB">
        <w:t>-</w:t>
      </w:r>
      <w:r>
        <w:rPr>
          <w:lang w:val="en-US"/>
        </w:rPr>
        <w:t> </w:t>
      </w:r>
      <w:r w:rsidR="007874D7">
        <w:t>владеть практическими навыками самостоятельного творческого создания орнаментов ленточных, сетчатых, центрических;</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7874D7" w:rsidRDefault="00C613EB" w:rsidP="00A0132E">
      <w:pPr>
        <w:pStyle w:val="23"/>
        <w:shd w:val="clear" w:color="auto" w:fill="auto"/>
        <w:spacing w:before="0" w:after="0" w:line="240" w:lineRule="auto"/>
        <w:ind w:firstLine="709"/>
      </w:pPr>
      <w:r w:rsidRPr="00C613EB">
        <w:t>-</w:t>
      </w:r>
      <w:r>
        <w:rPr>
          <w:lang w:val="en-US"/>
        </w:rPr>
        <w:t> </w:t>
      </w:r>
      <w:r w:rsidR="007874D7">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практический опыт изображения характерных традиционных предметов крестьянского быта;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7874D7" w:rsidRDefault="00C613EB" w:rsidP="00A0132E">
      <w:pPr>
        <w:pStyle w:val="23"/>
        <w:shd w:val="clear" w:color="auto" w:fill="auto"/>
        <w:spacing w:before="0" w:after="0" w:line="240" w:lineRule="auto"/>
        <w:ind w:firstLine="709"/>
      </w:pPr>
      <w:r w:rsidRPr="00C613EB">
        <w:lastRenderedPageBreak/>
        <w:t>-</w:t>
      </w:r>
      <w:r>
        <w:rPr>
          <w:lang w:val="en-US"/>
        </w:rPr>
        <w:t> </w:t>
      </w:r>
      <w:r w:rsidR="007874D7">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значение народных промыслов и традиций художественного ремесла в современной жизни;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рассказывать о происхождении народных художественных промыслов, о соотношении ремесла и искусства;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называть характерные черты орнаментов и изделий ряда отечественных народных художественных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древние образы народного искусства в произведениях современных народных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перечислять материалы, используемые в народных художественных промыслах: дерево, глина, металл, стекло;</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различать изделия народных художественных промыслов по материалу изготовления и технике декора;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связь между материалом, формой и техникой декора в произведениях народных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о приёмах и последовательности работы при создании изделий некоторых художественных промыслов;</w:t>
      </w:r>
    </w:p>
    <w:p w:rsidR="007874D7" w:rsidRDefault="00C613EB" w:rsidP="00C613EB">
      <w:pPr>
        <w:pStyle w:val="23"/>
        <w:shd w:val="clear" w:color="auto" w:fill="auto"/>
        <w:spacing w:before="0" w:after="0" w:line="240" w:lineRule="auto"/>
        <w:ind w:firstLine="709"/>
      </w:pPr>
      <w:r w:rsidRPr="00C613EB">
        <w:t>-</w:t>
      </w:r>
      <w:r>
        <w:rPr>
          <w:lang w:val="en-US"/>
        </w:rPr>
        <w:t> </w:t>
      </w:r>
      <w:r w:rsidR="007874D7">
        <w:t>уметь изображать фрагменты орнаментов, отдельные сюжеты, детали</w:t>
      </w:r>
      <w:r w:rsidRPr="00C613EB">
        <w:t xml:space="preserve"> </w:t>
      </w:r>
      <w:r w:rsidR="007874D7">
        <w:t>или общий вид изделий ряда отечественных художественных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и объяснять значение государственной символики, иметь представление о значении и содержании геральдики;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ориентироваться в широком разнообразии современного декоративно</w:t>
      </w:r>
      <w:r w:rsidR="007874D7">
        <w:softHyphen/>
        <w:t>прикладного искусства, различать по материалам, технике исполнения художественное стекло, керамику, ковку, литьё, гобелен и другое;</w:t>
      </w:r>
    </w:p>
    <w:p w:rsidR="007874D7" w:rsidRPr="005B5F09" w:rsidRDefault="00C613EB" w:rsidP="00A0132E">
      <w:pPr>
        <w:pStyle w:val="23"/>
        <w:shd w:val="clear" w:color="auto" w:fill="auto"/>
        <w:spacing w:before="0" w:after="0" w:line="240" w:lineRule="auto"/>
        <w:ind w:firstLine="709"/>
      </w:pPr>
      <w:r w:rsidRPr="00C613EB">
        <w:t>-</w:t>
      </w:r>
      <w:r>
        <w:rPr>
          <w:lang w:val="en-US"/>
        </w:rPr>
        <w:t> </w:t>
      </w:r>
      <w:r w:rsidR="007874D7">
        <w:t>иметь навыки коллективной практической творческой работы по оформлению пространства школы и школьных праздников.</w:t>
      </w:r>
    </w:p>
    <w:p w:rsidR="00C613EB" w:rsidRPr="005B5F09" w:rsidRDefault="00C613EB" w:rsidP="00C613EB">
      <w:pPr>
        <w:pStyle w:val="23"/>
        <w:shd w:val="clear" w:color="auto" w:fill="auto"/>
        <w:spacing w:before="0" w:after="0" w:line="240" w:lineRule="auto"/>
        <w:ind w:firstLine="709"/>
        <w:jc w:val="center"/>
        <w:rPr>
          <w:b/>
          <w:lang w:eastAsia="en-US"/>
        </w:rPr>
      </w:pPr>
    </w:p>
    <w:p w:rsidR="00CD0585" w:rsidRDefault="00CD0585" w:rsidP="00C613EB">
      <w:pPr>
        <w:pStyle w:val="23"/>
        <w:shd w:val="clear" w:color="auto" w:fill="auto"/>
        <w:spacing w:before="0" w:after="0" w:line="240" w:lineRule="auto"/>
        <w:ind w:firstLine="709"/>
        <w:jc w:val="center"/>
        <w:rPr>
          <w:b/>
          <w:lang w:eastAsia="en-US"/>
        </w:rPr>
      </w:pPr>
    </w:p>
    <w:p w:rsidR="00C613EB" w:rsidRPr="00C613EB" w:rsidRDefault="00C613EB" w:rsidP="00C613EB">
      <w:pPr>
        <w:pStyle w:val="23"/>
        <w:shd w:val="clear" w:color="auto" w:fill="auto"/>
        <w:spacing w:before="0" w:after="0" w:line="240" w:lineRule="auto"/>
        <w:ind w:firstLine="709"/>
        <w:jc w:val="center"/>
      </w:pPr>
      <w:r w:rsidRPr="00C613EB">
        <w:rPr>
          <w:b/>
          <w:lang w:eastAsia="en-US"/>
        </w:rPr>
        <w:t>6</w:t>
      </w:r>
      <w:r w:rsidRPr="00A801BF">
        <w:rPr>
          <w:b/>
          <w:lang w:eastAsia="en-US"/>
        </w:rPr>
        <w:t> </w:t>
      </w:r>
      <w:r w:rsidRPr="00A801BF">
        <w:rPr>
          <w:b/>
          <w:smallCaps/>
          <w:lang w:eastAsia="en-US"/>
        </w:rPr>
        <w:t>КЛАСС</w:t>
      </w:r>
    </w:p>
    <w:p w:rsidR="007874D7" w:rsidRPr="00CD0585" w:rsidRDefault="007874D7" w:rsidP="00C613EB">
      <w:pPr>
        <w:pStyle w:val="23"/>
        <w:shd w:val="clear" w:color="auto" w:fill="auto"/>
        <w:tabs>
          <w:tab w:val="left" w:pos="1752"/>
        </w:tabs>
        <w:spacing w:before="0" w:after="0" w:line="240" w:lineRule="auto"/>
        <w:ind w:firstLine="709"/>
        <w:rPr>
          <w:b/>
          <w:i/>
        </w:rPr>
      </w:pPr>
      <w:r w:rsidRPr="00CD0585">
        <w:rPr>
          <w:b/>
          <w:i/>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7874D7" w:rsidRPr="00C613EB" w:rsidRDefault="007874D7" w:rsidP="00A0132E">
      <w:pPr>
        <w:pStyle w:val="23"/>
        <w:shd w:val="clear" w:color="auto" w:fill="auto"/>
        <w:spacing w:before="0" w:after="0" w:line="240" w:lineRule="auto"/>
        <w:ind w:firstLine="709"/>
        <w:rPr>
          <w:b/>
        </w:rPr>
      </w:pPr>
      <w:r w:rsidRPr="00C613EB">
        <w:rPr>
          <w:b/>
        </w:rPr>
        <w:t>Модуль № 2 «Живопись, графика, скульптура»: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различия между пространственными и временными видами искусства и их значение в жизни людей;</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C613EB" w:rsidRPr="005B5F09" w:rsidRDefault="007874D7" w:rsidP="00A0132E">
      <w:pPr>
        <w:pStyle w:val="23"/>
        <w:shd w:val="clear" w:color="auto" w:fill="auto"/>
        <w:spacing w:before="0" w:after="0" w:line="240" w:lineRule="auto"/>
        <w:ind w:firstLine="709"/>
        <w:rPr>
          <w:i/>
        </w:rPr>
      </w:pPr>
      <w:r w:rsidRPr="00C613EB">
        <w:rPr>
          <w:i/>
        </w:rPr>
        <w:t xml:space="preserve">Язык изобразительного искусства и его выразительные средства: </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различать и характеризовать традиционные художественные материалы для графики, живописи, скульптуры;</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7874D7" w:rsidRDefault="00C613EB" w:rsidP="00C613EB">
      <w:pPr>
        <w:pStyle w:val="23"/>
        <w:shd w:val="clear" w:color="auto" w:fill="auto"/>
        <w:spacing w:before="0" w:after="0" w:line="240" w:lineRule="auto"/>
        <w:ind w:firstLine="709"/>
      </w:pPr>
      <w:r w:rsidRPr="00C613EB">
        <w:t>-</w:t>
      </w:r>
      <w:r>
        <w:rPr>
          <w:lang w:val="en-US"/>
        </w:rPr>
        <w:t> </w:t>
      </w:r>
      <w:r w:rsidR="007874D7">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r w:rsidRPr="00C613EB">
        <w:t xml:space="preserve"> </w:t>
      </w:r>
      <w:r w:rsidR="007874D7">
        <w:t>художественные материалы;</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о различных художественных техниках в использовании художественных материалов;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содержание понятий «тон», «тональные отношения» и иметь опыт их визуального анализа;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основы цветоведения: характеризовать основные и составные цвета, дополнительные цвета - и значение этих знаний для искусства живописи;</w:t>
      </w:r>
    </w:p>
    <w:p w:rsidR="007874D7" w:rsidRDefault="007874D7" w:rsidP="00A0132E">
      <w:pPr>
        <w:pStyle w:val="23"/>
        <w:shd w:val="clear" w:color="auto" w:fill="auto"/>
        <w:spacing w:before="0" w:after="0" w:line="240" w:lineRule="auto"/>
        <w:ind w:firstLine="709"/>
      </w:pPr>
      <w:r>
        <w:t>определять содержание понятий «колорит», «цветовые отношения», «цветовой контраст» и иметь навыки практической работы гуашью и акварелью;</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7874D7" w:rsidRPr="00C613EB" w:rsidRDefault="007874D7" w:rsidP="00A0132E">
      <w:pPr>
        <w:pStyle w:val="23"/>
        <w:shd w:val="clear" w:color="auto" w:fill="auto"/>
        <w:spacing w:before="0" w:after="0" w:line="240" w:lineRule="auto"/>
        <w:ind w:firstLine="709"/>
        <w:rPr>
          <w:i/>
        </w:rPr>
      </w:pPr>
      <w:r w:rsidRPr="00C613EB">
        <w:rPr>
          <w:i/>
        </w:rPr>
        <w:lastRenderedPageBreak/>
        <w:t>Жанры изобразительного искусства: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понятие «жанры в изобразительном искусстве», перечислять жанры;</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разницу между предметом изображения, сюжетом и содержанием произведения искусства.</w:t>
      </w:r>
    </w:p>
    <w:p w:rsidR="007874D7" w:rsidRPr="00C613EB" w:rsidRDefault="007874D7" w:rsidP="00A0132E">
      <w:pPr>
        <w:pStyle w:val="23"/>
        <w:shd w:val="clear" w:color="auto" w:fill="auto"/>
        <w:spacing w:before="0" w:after="0" w:line="240" w:lineRule="auto"/>
        <w:ind w:firstLine="709"/>
        <w:rPr>
          <w:i/>
        </w:rPr>
      </w:pPr>
      <w:r w:rsidRPr="00C613EB">
        <w:rPr>
          <w:i/>
        </w:rPr>
        <w:t>Натюрморт:</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и уметь применять в рисунке правила линейной перспективы и изображения объёмного предмета в двухмерном пространстве листа;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опыт создания графического натюрморта; иметь опыт создания натюрморта средствами живописи.</w:t>
      </w:r>
    </w:p>
    <w:p w:rsidR="007874D7" w:rsidRPr="00C613EB" w:rsidRDefault="007874D7" w:rsidP="00A0132E">
      <w:pPr>
        <w:pStyle w:val="23"/>
        <w:shd w:val="clear" w:color="auto" w:fill="auto"/>
        <w:spacing w:before="0" w:after="0" w:line="240" w:lineRule="auto"/>
        <w:ind w:firstLine="709"/>
        <w:rPr>
          <w:i/>
        </w:rPr>
      </w:pPr>
      <w:r w:rsidRPr="00C613EB">
        <w:rPr>
          <w:i/>
        </w:rPr>
        <w:t>Портрет:</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сравнивать содержание портретного образа в искусстве Древнего Рима, эпохи Возрождения и Нового времени;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что в художественном портрете присутствует также выражение идеалов эпохи и авторская позиция художника;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7874D7" w:rsidRDefault="00C613EB" w:rsidP="00C613EB">
      <w:pPr>
        <w:pStyle w:val="23"/>
        <w:shd w:val="clear" w:color="auto" w:fill="auto"/>
        <w:spacing w:before="0" w:after="0" w:line="240" w:lineRule="auto"/>
        <w:ind w:firstLine="709"/>
      </w:pPr>
      <w:r w:rsidRPr="00C613EB">
        <w:t>-</w:t>
      </w:r>
      <w:r>
        <w:rPr>
          <w:lang w:val="en-US"/>
        </w:rPr>
        <w:t> </w:t>
      </w:r>
      <w:r w:rsidR="007874D7">
        <w:t>уметь рассказывать историю портрета в русском изобразительном искусстве, называть имена великих художников-портретистов (В. Боровиковский,</w:t>
      </w:r>
      <w:r w:rsidR="00CD0585">
        <w:t xml:space="preserve"> А. </w:t>
      </w:r>
      <w:r w:rsidR="007874D7">
        <w:t>Венецианов, О. Кипренский, В. Тропинин, К. Брюллов, И. Крамской, И. Репин,</w:t>
      </w:r>
      <w:r>
        <w:t xml:space="preserve"> А.</w:t>
      </w:r>
      <w:r w:rsidR="00CD0585">
        <w:t> </w:t>
      </w:r>
      <w:r w:rsidR="007874D7">
        <w:t>Суриков, В. Серов и другие авторы);</w:t>
      </w:r>
    </w:p>
    <w:p w:rsidR="007874D7" w:rsidRDefault="00C613EB" w:rsidP="00A0132E">
      <w:pPr>
        <w:pStyle w:val="23"/>
        <w:shd w:val="clear" w:color="auto" w:fill="auto"/>
        <w:spacing w:before="0" w:after="0" w:line="240" w:lineRule="auto"/>
        <w:ind w:firstLine="709"/>
      </w:pPr>
      <w:r>
        <w:t>- </w:t>
      </w:r>
      <w:r w:rsidR="007874D7">
        <w:t>знать и претворять в рисунке основные позиции конструкции головы человека, пропорции лица, соотношение лицевой и черепной частей головы;</w:t>
      </w:r>
    </w:p>
    <w:p w:rsidR="007874D7" w:rsidRDefault="00C613EB" w:rsidP="00A0132E">
      <w:pPr>
        <w:pStyle w:val="23"/>
        <w:shd w:val="clear" w:color="auto" w:fill="auto"/>
        <w:spacing w:before="0" w:after="0" w:line="240" w:lineRule="auto"/>
        <w:ind w:firstLine="709"/>
      </w:pPr>
      <w:r>
        <w:t>- </w:t>
      </w:r>
      <w:r w:rsidR="007874D7">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7874D7" w:rsidRDefault="00C613EB" w:rsidP="00A0132E">
      <w:pPr>
        <w:pStyle w:val="23"/>
        <w:shd w:val="clear" w:color="auto" w:fill="auto"/>
        <w:spacing w:before="0" w:after="0" w:line="240" w:lineRule="auto"/>
        <w:ind w:firstLine="709"/>
      </w:pPr>
      <w:r>
        <w:t>- </w:t>
      </w:r>
      <w:r w:rsidR="007874D7">
        <w:t>иметь представление о скульптурном портрете в истории искусства, о выражении характера человека и образа эпохи в скульптурном портрете;</w:t>
      </w:r>
    </w:p>
    <w:p w:rsidR="007874D7" w:rsidRDefault="00C613EB" w:rsidP="00A0132E">
      <w:pPr>
        <w:pStyle w:val="23"/>
        <w:shd w:val="clear" w:color="auto" w:fill="auto"/>
        <w:spacing w:before="0" w:after="0" w:line="240" w:lineRule="auto"/>
        <w:ind w:firstLine="709"/>
      </w:pPr>
      <w:r>
        <w:t>- </w:t>
      </w:r>
      <w:r w:rsidR="007874D7">
        <w:t>иметь начальный опыт лепки головы человека;</w:t>
      </w:r>
    </w:p>
    <w:p w:rsidR="007874D7" w:rsidRDefault="00C613EB" w:rsidP="00A0132E">
      <w:pPr>
        <w:pStyle w:val="23"/>
        <w:shd w:val="clear" w:color="auto" w:fill="auto"/>
        <w:spacing w:before="0" w:after="0" w:line="240" w:lineRule="auto"/>
        <w:ind w:firstLine="709"/>
      </w:pPr>
      <w:r>
        <w:t>- </w:t>
      </w:r>
      <w:r w:rsidR="007874D7">
        <w:t>приобретать опыт графического портретного изображения как нового для себя видения индивидуальности человека;</w:t>
      </w:r>
    </w:p>
    <w:p w:rsidR="007874D7" w:rsidRDefault="00C613EB" w:rsidP="00A0132E">
      <w:pPr>
        <w:pStyle w:val="23"/>
        <w:shd w:val="clear" w:color="auto" w:fill="auto"/>
        <w:spacing w:before="0" w:after="0" w:line="240" w:lineRule="auto"/>
        <w:ind w:firstLine="709"/>
      </w:pPr>
      <w:r>
        <w:t>- </w:t>
      </w:r>
      <w:r w:rsidR="007874D7">
        <w:t xml:space="preserve">иметь представление о графических портретах мастеров разных эпох, о </w:t>
      </w:r>
      <w:r w:rsidR="007874D7">
        <w:lastRenderedPageBreak/>
        <w:t>разнообразии графических средств в изображении образа человека;</w:t>
      </w:r>
    </w:p>
    <w:p w:rsidR="007874D7" w:rsidRDefault="00C613EB" w:rsidP="00A0132E">
      <w:pPr>
        <w:pStyle w:val="23"/>
        <w:shd w:val="clear" w:color="auto" w:fill="auto"/>
        <w:spacing w:before="0" w:after="0" w:line="240" w:lineRule="auto"/>
        <w:ind w:firstLine="709"/>
      </w:pPr>
      <w:r>
        <w:t>- </w:t>
      </w:r>
      <w:r w:rsidR="007874D7">
        <w:t>уметь характеризовать роль освещения как выразительного средства при создании художественного образа;</w:t>
      </w:r>
    </w:p>
    <w:p w:rsidR="007874D7" w:rsidRDefault="00C613EB" w:rsidP="00C613EB">
      <w:pPr>
        <w:pStyle w:val="23"/>
        <w:shd w:val="clear" w:color="auto" w:fill="auto"/>
        <w:tabs>
          <w:tab w:val="left" w:pos="1838"/>
          <w:tab w:val="left" w:pos="5194"/>
          <w:tab w:val="left" w:pos="6979"/>
        </w:tabs>
        <w:spacing w:before="0" w:after="0" w:line="240" w:lineRule="auto"/>
        <w:ind w:firstLine="709"/>
      </w:pPr>
      <w:r>
        <w:t>- </w:t>
      </w:r>
      <w:r w:rsidR="007874D7">
        <w:t>иметь опыт создания живописного портрета, понимать роль цвета в соз</w:t>
      </w:r>
      <w:r>
        <w:t xml:space="preserve">дании портретного образа как средства выражения </w:t>
      </w:r>
      <w:r w:rsidR="007874D7">
        <w:t>настроения, характера,</w:t>
      </w:r>
      <w:r>
        <w:t xml:space="preserve"> </w:t>
      </w:r>
      <w:r w:rsidR="007874D7">
        <w:t>индивидуальности героя портрета;</w:t>
      </w:r>
    </w:p>
    <w:p w:rsidR="007874D7" w:rsidRDefault="00C613EB" w:rsidP="00A0132E">
      <w:pPr>
        <w:pStyle w:val="23"/>
        <w:shd w:val="clear" w:color="auto" w:fill="auto"/>
        <w:spacing w:before="0" w:after="0" w:line="240" w:lineRule="auto"/>
        <w:ind w:firstLine="709"/>
      </w:pPr>
      <w:r>
        <w:t>- </w:t>
      </w:r>
      <w:r w:rsidR="007874D7">
        <w:t>иметь представление о жанре портрета в искусстве XX в. - западном и отечественном.</w:t>
      </w:r>
    </w:p>
    <w:p w:rsidR="007874D7" w:rsidRPr="00C613EB" w:rsidRDefault="007874D7" w:rsidP="00A0132E">
      <w:pPr>
        <w:pStyle w:val="23"/>
        <w:shd w:val="clear" w:color="auto" w:fill="auto"/>
        <w:spacing w:before="0" w:after="0" w:line="240" w:lineRule="auto"/>
        <w:ind w:firstLine="709"/>
        <w:rPr>
          <w:i/>
        </w:rPr>
      </w:pPr>
      <w:r w:rsidRPr="00C613EB">
        <w:rPr>
          <w:i/>
        </w:rPr>
        <w:t>Пейзаж:</w:t>
      </w:r>
    </w:p>
    <w:p w:rsidR="007874D7" w:rsidRDefault="00C613EB" w:rsidP="00A0132E">
      <w:pPr>
        <w:pStyle w:val="23"/>
        <w:shd w:val="clear" w:color="auto" w:fill="auto"/>
        <w:spacing w:before="0" w:after="0" w:line="240" w:lineRule="auto"/>
        <w:ind w:firstLine="709"/>
      </w:pPr>
      <w:r>
        <w:t>- </w:t>
      </w:r>
      <w:r w:rsidR="007874D7">
        <w:t>иметь представление и уметь сравнивать изображение пространства в эпоху Древнего мира, в Средневековом искусстве и в эпоху Возрождения;</w:t>
      </w:r>
    </w:p>
    <w:p w:rsidR="007874D7" w:rsidRDefault="00C613EB" w:rsidP="00A0132E">
      <w:pPr>
        <w:pStyle w:val="23"/>
        <w:shd w:val="clear" w:color="auto" w:fill="auto"/>
        <w:spacing w:before="0" w:after="0" w:line="240" w:lineRule="auto"/>
        <w:ind w:firstLine="709"/>
      </w:pPr>
      <w:r>
        <w:t>- </w:t>
      </w:r>
      <w:r w:rsidR="007874D7">
        <w:t>знать правила построения линейной перспективы и уметь применять их в рисунке;</w:t>
      </w:r>
    </w:p>
    <w:p w:rsidR="007874D7" w:rsidRDefault="00C613EB" w:rsidP="00A0132E">
      <w:pPr>
        <w:pStyle w:val="23"/>
        <w:shd w:val="clear" w:color="auto" w:fill="auto"/>
        <w:spacing w:before="0" w:after="0" w:line="240" w:lineRule="auto"/>
        <w:ind w:firstLine="709"/>
      </w:pPr>
      <w:r>
        <w:t>- </w:t>
      </w:r>
      <w:r w:rsidR="007874D7">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7874D7" w:rsidRDefault="00C613EB" w:rsidP="00A0132E">
      <w:pPr>
        <w:pStyle w:val="23"/>
        <w:shd w:val="clear" w:color="auto" w:fill="auto"/>
        <w:spacing w:before="0" w:after="0" w:line="240" w:lineRule="auto"/>
        <w:ind w:firstLine="709"/>
      </w:pPr>
      <w:r>
        <w:t>- </w:t>
      </w:r>
      <w:r w:rsidR="007874D7">
        <w:t>знать правила воздушной перспективы и уметь их применять на практике;</w:t>
      </w:r>
    </w:p>
    <w:p w:rsidR="007874D7" w:rsidRDefault="00C613EB" w:rsidP="00A0132E">
      <w:pPr>
        <w:pStyle w:val="23"/>
        <w:shd w:val="clear" w:color="auto" w:fill="auto"/>
        <w:spacing w:before="0" w:after="0" w:line="240" w:lineRule="auto"/>
        <w:ind w:firstLine="709"/>
      </w:pPr>
      <w:r>
        <w:t>- </w:t>
      </w:r>
      <w:r w:rsidR="007874D7">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7874D7" w:rsidRDefault="00C613EB" w:rsidP="00A0132E">
      <w:pPr>
        <w:pStyle w:val="23"/>
        <w:shd w:val="clear" w:color="auto" w:fill="auto"/>
        <w:spacing w:before="0" w:after="0" w:line="240" w:lineRule="auto"/>
        <w:ind w:firstLine="709"/>
      </w:pPr>
      <w:r>
        <w:t>- </w:t>
      </w:r>
      <w:r w:rsidR="007874D7">
        <w:t>иметь представление о морских пейзажах И. Айвазовского;</w:t>
      </w:r>
    </w:p>
    <w:p w:rsidR="007874D7" w:rsidRDefault="00C613EB" w:rsidP="00A0132E">
      <w:pPr>
        <w:pStyle w:val="23"/>
        <w:shd w:val="clear" w:color="auto" w:fill="auto"/>
        <w:spacing w:before="0" w:after="0" w:line="240" w:lineRule="auto"/>
        <w:ind w:firstLine="709"/>
      </w:pPr>
      <w:r>
        <w:t>- </w:t>
      </w:r>
      <w:r w:rsidR="007874D7">
        <w:t>иметь представление об особенностях пленэрной живописи и колористической изменчивости состояний природы;</w:t>
      </w:r>
    </w:p>
    <w:p w:rsidR="007874D7" w:rsidRDefault="00C613EB" w:rsidP="00A0132E">
      <w:pPr>
        <w:pStyle w:val="23"/>
        <w:shd w:val="clear" w:color="auto" w:fill="auto"/>
        <w:spacing w:before="0" w:after="0" w:line="240" w:lineRule="auto"/>
        <w:ind w:firstLine="709"/>
      </w:pPr>
      <w:r>
        <w:t>- </w:t>
      </w:r>
      <w:r w:rsidR="007874D7">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7874D7" w:rsidRDefault="00C613EB" w:rsidP="00A0132E">
      <w:pPr>
        <w:pStyle w:val="23"/>
        <w:shd w:val="clear" w:color="auto" w:fill="auto"/>
        <w:spacing w:before="0" w:after="0" w:line="240" w:lineRule="auto"/>
        <w:ind w:firstLine="709"/>
      </w:pPr>
      <w:r>
        <w:t>- </w:t>
      </w:r>
      <w:r w:rsidR="007874D7">
        <w:t>уметь объяснять, как в пейзажной живописи развивался образ отечественной природы и каково его значение в развитии чувства Родины;</w:t>
      </w:r>
    </w:p>
    <w:p w:rsidR="007874D7" w:rsidRDefault="00C613EB" w:rsidP="00A0132E">
      <w:pPr>
        <w:pStyle w:val="23"/>
        <w:shd w:val="clear" w:color="auto" w:fill="auto"/>
        <w:spacing w:before="0" w:after="0" w:line="240" w:lineRule="auto"/>
        <w:ind w:firstLine="709"/>
      </w:pPr>
      <w:r>
        <w:t>- </w:t>
      </w:r>
      <w:r w:rsidR="007874D7">
        <w:t>иметь опыт живописного изображения различных активно выраженных состояний природы;</w:t>
      </w:r>
    </w:p>
    <w:p w:rsidR="007874D7" w:rsidRDefault="00C613EB" w:rsidP="00A0132E">
      <w:pPr>
        <w:pStyle w:val="23"/>
        <w:shd w:val="clear" w:color="auto" w:fill="auto"/>
        <w:spacing w:before="0" w:after="0" w:line="240" w:lineRule="auto"/>
        <w:ind w:firstLine="709"/>
      </w:pPr>
      <w:r>
        <w:t>- </w:t>
      </w:r>
      <w:r w:rsidR="007874D7">
        <w:t>иметь опыт пейзажных зарисовок, графического изображения природы по памяти и представлению;</w:t>
      </w:r>
    </w:p>
    <w:p w:rsidR="007874D7" w:rsidRDefault="00C613EB" w:rsidP="00A0132E">
      <w:pPr>
        <w:pStyle w:val="23"/>
        <w:shd w:val="clear" w:color="auto" w:fill="auto"/>
        <w:spacing w:before="0" w:after="0" w:line="240" w:lineRule="auto"/>
        <w:ind w:firstLine="709"/>
      </w:pPr>
      <w:r>
        <w:t>- </w:t>
      </w:r>
      <w:r w:rsidR="007874D7">
        <w:t>иметь опыт художественной наблюдательности как способа развития интереса к окружающему миру и его художественно-поэтическому видению;</w:t>
      </w:r>
    </w:p>
    <w:p w:rsidR="007874D7" w:rsidRDefault="00C613EB" w:rsidP="00A0132E">
      <w:pPr>
        <w:pStyle w:val="23"/>
        <w:shd w:val="clear" w:color="auto" w:fill="auto"/>
        <w:spacing w:before="0" w:after="0" w:line="240" w:lineRule="auto"/>
        <w:ind w:firstLine="709"/>
      </w:pPr>
      <w:r>
        <w:t>- </w:t>
      </w:r>
      <w:r w:rsidR="007874D7">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7874D7" w:rsidRDefault="00C613EB" w:rsidP="00A0132E">
      <w:pPr>
        <w:pStyle w:val="23"/>
        <w:shd w:val="clear" w:color="auto" w:fill="auto"/>
        <w:spacing w:before="0" w:after="0" w:line="240" w:lineRule="auto"/>
        <w:ind w:firstLine="709"/>
      </w:pPr>
      <w:r>
        <w:t>- </w:t>
      </w:r>
      <w:r w:rsidR="007874D7">
        <w:t>понимать и объяснять роль культурного наследия в городском пространстве, задачи его охраны и сохранения.</w:t>
      </w:r>
    </w:p>
    <w:p w:rsidR="007874D7" w:rsidRPr="00C613EB" w:rsidRDefault="007874D7" w:rsidP="00A0132E">
      <w:pPr>
        <w:pStyle w:val="23"/>
        <w:shd w:val="clear" w:color="auto" w:fill="auto"/>
        <w:spacing w:before="0" w:after="0" w:line="240" w:lineRule="auto"/>
        <w:ind w:firstLine="709"/>
        <w:rPr>
          <w:i/>
        </w:rPr>
      </w:pPr>
      <w:r w:rsidRPr="00C613EB">
        <w:rPr>
          <w:i/>
        </w:rPr>
        <w:t>Бытовой жанр:</w:t>
      </w:r>
    </w:p>
    <w:p w:rsidR="007874D7" w:rsidRDefault="00C613EB" w:rsidP="00A0132E">
      <w:pPr>
        <w:pStyle w:val="23"/>
        <w:shd w:val="clear" w:color="auto" w:fill="auto"/>
        <w:spacing w:before="0" w:after="0" w:line="240" w:lineRule="auto"/>
        <w:ind w:firstLine="709"/>
      </w:pPr>
      <w:r>
        <w:t>- </w:t>
      </w:r>
      <w:r w:rsidR="007874D7">
        <w:t>характеризовать роль изобразительного искусства в формировании представлений о жизни людей разных эпох и народов;</w:t>
      </w:r>
    </w:p>
    <w:p w:rsidR="007874D7" w:rsidRDefault="00C613EB" w:rsidP="00A0132E">
      <w:pPr>
        <w:pStyle w:val="23"/>
        <w:shd w:val="clear" w:color="auto" w:fill="auto"/>
        <w:spacing w:before="0" w:after="0" w:line="240" w:lineRule="auto"/>
        <w:ind w:firstLine="709"/>
      </w:pPr>
      <w:r>
        <w:t>- </w:t>
      </w:r>
      <w:r w:rsidR="007874D7">
        <w:t>уметь объяснять понятия «тематическая картина», «станковая живопись», «монументальная живопись», перечислять основные жанры тематиче</w:t>
      </w:r>
      <w:r w:rsidR="007874D7">
        <w:lastRenderedPageBreak/>
        <w:t>ской картины;</w:t>
      </w:r>
    </w:p>
    <w:p w:rsidR="007874D7" w:rsidRDefault="00C613EB" w:rsidP="00A0132E">
      <w:pPr>
        <w:pStyle w:val="23"/>
        <w:shd w:val="clear" w:color="auto" w:fill="auto"/>
        <w:spacing w:before="0" w:after="0" w:line="240" w:lineRule="auto"/>
        <w:ind w:firstLine="709"/>
      </w:pPr>
      <w:r>
        <w:t>- </w:t>
      </w:r>
      <w:r w:rsidR="007874D7">
        <w:t>различать тему, сюжет и содержание в жанровой картине, выявлять образ нравственных и ценностных смыслов в жанровой картине;</w:t>
      </w:r>
    </w:p>
    <w:p w:rsidR="007874D7" w:rsidRDefault="00C613EB" w:rsidP="00A0132E">
      <w:pPr>
        <w:pStyle w:val="23"/>
        <w:shd w:val="clear" w:color="auto" w:fill="auto"/>
        <w:spacing w:before="0" w:after="0" w:line="240" w:lineRule="auto"/>
        <w:ind w:firstLine="709"/>
      </w:pPr>
      <w:r>
        <w:t>- </w:t>
      </w:r>
      <w:r w:rsidR="007874D7">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7874D7" w:rsidRDefault="00C613EB" w:rsidP="00A0132E">
      <w:pPr>
        <w:pStyle w:val="23"/>
        <w:shd w:val="clear" w:color="auto" w:fill="auto"/>
        <w:spacing w:before="0" w:after="0" w:line="240" w:lineRule="auto"/>
        <w:ind w:firstLine="709"/>
      </w:pPr>
      <w:r>
        <w:t>- </w:t>
      </w:r>
      <w:r w:rsidR="007874D7">
        <w:t>уметь объяснять значение художественного изображения бытовой жизни людей в понимании истории человечества и современной жизни;</w:t>
      </w:r>
    </w:p>
    <w:p w:rsidR="007874D7" w:rsidRDefault="00C613EB" w:rsidP="00A0132E">
      <w:pPr>
        <w:pStyle w:val="23"/>
        <w:shd w:val="clear" w:color="auto" w:fill="auto"/>
        <w:spacing w:before="0" w:after="0" w:line="240" w:lineRule="auto"/>
        <w:ind w:firstLine="709"/>
      </w:pPr>
      <w:r>
        <w:t>- </w:t>
      </w:r>
      <w:r w:rsidR="007874D7">
        <w:t>осознавать многообразие форм организации бытовой жизни и одновременно единство мира людей;</w:t>
      </w:r>
    </w:p>
    <w:p w:rsidR="007874D7" w:rsidRDefault="00C613EB" w:rsidP="00C613EB">
      <w:pPr>
        <w:pStyle w:val="23"/>
        <w:shd w:val="clear" w:color="auto" w:fill="auto"/>
        <w:spacing w:before="0" w:after="0" w:line="240" w:lineRule="auto"/>
        <w:ind w:firstLine="709"/>
      </w:pPr>
      <w:r>
        <w:t>- </w:t>
      </w:r>
      <w:r w:rsidR="007874D7">
        <w:t>иметь представление об изображении труда и повседневных занятий человека</w:t>
      </w:r>
      <w:r>
        <w:t xml:space="preserve"> </w:t>
      </w:r>
      <w:r w:rsidR="007874D7">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7874D7" w:rsidRDefault="00C613EB" w:rsidP="00A0132E">
      <w:pPr>
        <w:pStyle w:val="23"/>
        <w:shd w:val="clear" w:color="auto" w:fill="auto"/>
        <w:spacing w:before="0" w:after="0" w:line="240" w:lineRule="auto"/>
        <w:ind w:firstLine="709"/>
      </w:pPr>
      <w:r>
        <w:t>- </w:t>
      </w:r>
      <w:r w:rsidR="007874D7">
        <w:t>иметь опыт изображения бытовой жизни разных народов в контексте традиций их искусства;</w:t>
      </w:r>
    </w:p>
    <w:p w:rsidR="007874D7" w:rsidRDefault="00C613EB" w:rsidP="00A0132E">
      <w:pPr>
        <w:pStyle w:val="23"/>
        <w:shd w:val="clear" w:color="auto" w:fill="auto"/>
        <w:spacing w:before="0" w:after="0" w:line="240" w:lineRule="auto"/>
        <w:ind w:firstLine="709"/>
      </w:pPr>
      <w:r>
        <w:t>- </w:t>
      </w:r>
      <w:r w:rsidR="007874D7">
        <w:t>характеризовать понятие «бытовой жанр» и уметь приводить несколько примеров произведений европейского и отечественного искусства;</w:t>
      </w:r>
    </w:p>
    <w:p w:rsidR="007874D7" w:rsidRDefault="00C613EB" w:rsidP="00A0132E">
      <w:pPr>
        <w:pStyle w:val="23"/>
        <w:shd w:val="clear" w:color="auto" w:fill="auto"/>
        <w:spacing w:before="0" w:after="0" w:line="240" w:lineRule="auto"/>
        <w:ind w:firstLine="709"/>
      </w:pPr>
      <w:r>
        <w:t>- </w:t>
      </w:r>
      <w:r w:rsidR="007874D7">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7874D7" w:rsidRPr="00C613EB" w:rsidRDefault="007874D7" w:rsidP="00A0132E">
      <w:pPr>
        <w:pStyle w:val="23"/>
        <w:shd w:val="clear" w:color="auto" w:fill="auto"/>
        <w:spacing w:before="0" w:after="0" w:line="240" w:lineRule="auto"/>
        <w:ind w:firstLine="709"/>
        <w:rPr>
          <w:i/>
        </w:rPr>
      </w:pPr>
      <w:r w:rsidRPr="00C613EB">
        <w:rPr>
          <w:i/>
        </w:rPr>
        <w:t>Исторический жанр:</w:t>
      </w:r>
    </w:p>
    <w:p w:rsidR="007874D7" w:rsidRDefault="00C613EB" w:rsidP="00A0132E">
      <w:pPr>
        <w:pStyle w:val="23"/>
        <w:shd w:val="clear" w:color="auto" w:fill="auto"/>
        <w:spacing w:before="0" w:after="0" w:line="240" w:lineRule="auto"/>
        <w:ind w:firstLine="709"/>
      </w:pPr>
      <w:r>
        <w:t>- </w:t>
      </w:r>
      <w:r w:rsidR="007874D7">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7874D7" w:rsidRDefault="00C613EB" w:rsidP="00A0132E">
      <w:pPr>
        <w:pStyle w:val="23"/>
        <w:shd w:val="clear" w:color="auto" w:fill="auto"/>
        <w:spacing w:before="0" w:after="0" w:line="240" w:lineRule="auto"/>
        <w:ind w:firstLine="709"/>
      </w:pPr>
      <w:r>
        <w:t>- </w:t>
      </w:r>
      <w:r w:rsidR="007874D7">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7874D7" w:rsidRDefault="00C613EB" w:rsidP="00A0132E">
      <w:pPr>
        <w:pStyle w:val="23"/>
        <w:shd w:val="clear" w:color="auto" w:fill="auto"/>
        <w:spacing w:before="0" w:after="0" w:line="240" w:lineRule="auto"/>
        <w:ind w:firstLine="709"/>
      </w:pPr>
      <w:r>
        <w:t>- </w:t>
      </w:r>
      <w:r w:rsidR="007874D7">
        <w:t>иметь представление о развитии исторического жанра в творчестве отечественных художников XX в.;</w:t>
      </w:r>
    </w:p>
    <w:p w:rsidR="007874D7" w:rsidRDefault="00C613EB" w:rsidP="00C613EB">
      <w:pPr>
        <w:pStyle w:val="23"/>
        <w:shd w:val="clear" w:color="auto" w:fill="auto"/>
        <w:spacing w:before="0" w:after="0" w:line="240" w:lineRule="auto"/>
        <w:ind w:firstLine="709"/>
      </w:pPr>
      <w:r>
        <w:t>- </w:t>
      </w:r>
      <w:r w:rsidR="007874D7">
        <w:t>уметь объяснять, почему произведения на библейские, мифологические темы, сюжеты об античных героях принято относить к историческому жанру;</w:t>
      </w:r>
      <w:r>
        <w:t xml:space="preserve"> </w:t>
      </w:r>
      <w:r w:rsidR="007874D7">
        <w:t>иметь представление о произведениях «Давид» Микеланджело, «Весна»</w:t>
      </w:r>
      <w:r>
        <w:t xml:space="preserve"> С.</w:t>
      </w:r>
      <w:r w:rsidR="00CD0585">
        <w:t xml:space="preserve"> </w:t>
      </w:r>
      <w:r w:rsidR="007874D7">
        <w:t>Боттичелли;</w:t>
      </w:r>
    </w:p>
    <w:p w:rsidR="007874D7" w:rsidRDefault="00C613EB" w:rsidP="00A0132E">
      <w:pPr>
        <w:pStyle w:val="23"/>
        <w:shd w:val="clear" w:color="auto" w:fill="auto"/>
        <w:spacing w:before="0" w:after="0" w:line="240" w:lineRule="auto"/>
        <w:ind w:firstLine="709"/>
      </w:pPr>
      <w:r>
        <w:t>- </w:t>
      </w:r>
      <w:r w:rsidR="007874D7">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7874D7" w:rsidRDefault="00C613EB" w:rsidP="00A0132E">
      <w:pPr>
        <w:pStyle w:val="23"/>
        <w:shd w:val="clear" w:color="auto" w:fill="auto"/>
        <w:spacing w:before="0" w:after="0" w:line="240" w:lineRule="auto"/>
        <w:ind w:firstLine="709"/>
      </w:pPr>
      <w:r>
        <w:t>- </w:t>
      </w:r>
      <w:r w:rsidR="007874D7">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7874D7" w:rsidRPr="00C613EB" w:rsidRDefault="007874D7" w:rsidP="00A0132E">
      <w:pPr>
        <w:pStyle w:val="23"/>
        <w:shd w:val="clear" w:color="auto" w:fill="auto"/>
        <w:spacing w:before="0" w:after="0" w:line="240" w:lineRule="auto"/>
        <w:ind w:firstLine="709"/>
        <w:rPr>
          <w:i/>
        </w:rPr>
      </w:pPr>
      <w:r w:rsidRPr="00C613EB">
        <w:rPr>
          <w:i/>
        </w:rPr>
        <w:t>Библейские темы в изобразительном искусстве:</w:t>
      </w:r>
    </w:p>
    <w:p w:rsidR="007874D7" w:rsidRDefault="00C613EB" w:rsidP="00C613EB">
      <w:pPr>
        <w:pStyle w:val="23"/>
        <w:shd w:val="clear" w:color="auto" w:fill="auto"/>
        <w:spacing w:before="0" w:after="0" w:line="240" w:lineRule="auto"/>
        <w:ind w:firstLine="709"/>
      </w:pPr>
      <w:r>
        <w:t>- </w:t>
      </w:r>
      <w:r w:rsidR="007874D7">
        <w:t>знать о значении библейских сюжетов в истории культуры и узнавать сюжеты</w:t>
      </w:r>
      <w:r>
        <w:t xml:space="preserve"> </w:t>
      </w:r>
      <w:r w:rsidR="007874D7">
        <w:t>Священной истории в произведениях искусства;</w:t>
      </w:r>
    </w:p>
    <w:p w:rsidR="007874D7" w:rsidRDefault="00C613EB" w:rsidP="00A0132E">
      <w:pPr>
        <w:pStyle w:val="23"/>
        <w:shd w:val="clear" w:color="auto" w:fill="auto"/>
        <w:spacing w:before="0" w:after="0" w:line="240" w:lineRule="auto"/>
        <w:ind w:firstLine="709"/>
      </w:pPr>
      <w:r>
        <w:t>- </w:t>
      </w:r>
      <w:r w:rsidR="007874D7">
        <w:t>объяснять значение великих - вечных тем в искусстве на основе сюжетов Библии как «духовную ось», соединяющую жизненные позиции разных поко</w:t>
      </w:r>
      <w:r w:rsidR="007874D7">
        <w:lastRenderedPageBreak/>
        <w:t>лений;</w:t>
      </w:r>
    </w:p>
    <w:p w:rsidR="007874D7" w:rsidRDefault="00C613EB" w:rsidP="00A0132E">
      <w:pPr>
        <w:pStyle w:val="23"/>
        <w:shd w:val="clear" w:color="auto" w:fill="auto"/>
        <w:spacing w:before="0" w:after="0" w:line="240" w:lineRule="auto"/>
        <w:ind w:firstLine="709"/>
      </w:pPr>
      <w:r>
        <w:t>- </w:t>
      </w:r>
      <w:r w:rsidR="007874D7">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7874D7" w:rsidRDefault="00C613EB" w:rsidP="00A0132E">
      <w:pPr>
        <w:pStyle w:val="23"/>
        <w:shd w:val="clear" w:color="auto" w:fill="auto"/>
        <w:spacing w:before="0" w:after="0" w:line="240" w:lineRule="auto"/>
        <w:ind w:firstLine="709"/>
      </w:pPr>
      <w:r>
        <w:t>- </w:t>
      </w:r>
      <w:r w:rsidR="007874D7">
        <w:t>знать о картинах на библейские темы в истории русского искусства;</w:t>
      </w:r>
    </w:p>
    <w:p w:rsidR="007874D7" w:rsidRDefault="00C613EB" w:rsidP="00A0132E">
      <w:pPr>
        <w:pStyle w:val="23"/>
        <w:shd w:val="clear" w:color="auto" w:fill="auto"/>
        <w:spacing w:before="0" w:after="0" w:line="240" w:lineRule="auto"/>
        <w:ind w:firstLine="709"/>
      </w:pPr>
      <w:r>
        <w:t>- </w:t>
      </w:r>
      <w:r w:rsidR="007874D7">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7874D7" w:rsidRDefault="00C613EB" w:rsidP="00A0132E">
      <w:pPr>
        <w:pStyle w:val="23"/>
        <w:shd w:val="clear" w:color="auto" w:fill="auto"/>
        <w:spacing w:before="0" w:after="0" w:line="240" w:lineRule="auto"/>
        <w:ind w:firstLine="709"/>
      </w:pPr>
      <w:r>
        <w:t>- </w:t>
      </w:r>
      <w:r w:rsidR="007874D7">
        <w:t>иметь представление о смысловом различии между иконой и картиной на библейские темы;</w:t>
      </w:r>
    </w:p>
    <w:p w:rsidR="007874D7" w:rsidRDefault="008E51A2" w:rsidP="00A0132E">
      <w:pPr>
        <w:pStyle w:val="23"/>
        <w:shd w:val="clear" w:color="auto" w:fill="auto"/>
        <w:spacing w:before="0" w:after="0" w:line="240" w:lineRule="auto"/>
        <w:ind w:firstLine="709"/>
      </w:pPr>
      <w:r>
        <w:t>- </w:t>
      </w:r>
      <w:r w:rsidR="007874D7">
        <w:t>иметь знания о русской иконописи, о великих русских иконописцах: Андрее Рублёве, Феофане Греке, Дионисии;</w:t>
      </w:r>
    </w:p>
    <w:p w:rsidR="007874D7" w:rsidRDefault="008E51A2" w:rsidP="00A0132E">
      <w:pPr>
        <w:pStyle w:val="23"/>
        <w:shd w:val="clear" w:color="auto" w:fill="auto"/>
        <w:spacing w:before="0" w:after="0" w:line="240" w:lineRule="auto"/>
        <w:ind w:firstLine="709"/>
      </w:pPr>
      <w:r>
        <w:t>- </w:t>
      </w:r>
      <w:r w:rsidR="007874D7">
        <w:t>воспринимать искусство древнерусской иконописи как уникальное и высокое достижение отечественной культуры;</w:t>
      </w:r>
    </w:p>
    <w:p w:rsidR="007874D7" w:rsidRDefault="008E51A2" w:rsidP="00A0132E">
      <w:pPr>
        <w:pStyle w:val="23"/>
        <w:shd w:val="clear" w:color="auto" w:fill="auto"/>
        <w:spacing w:before="0" w:after="0" w:line="240" w:lineRule="auto"/>
        <w:ind w:firstLine="709"/>
      </w:pPr>
      <w:r>
        <w:t>- </w:t>
      </w:r>
      <w:r w:rsidR="007874D7">
        <w:t>объяснять творческий и деятельный характер восприятия произведений искусства на основе художественной культуры зрителя;</w:t>
      </w:r>
    </w:p>
    <w:p w:rsidR="007874D7" w:rsidRDefault="008E51A2" w:rsidP="00A0132E">
      <w:pPr>
        <w:pStyle w:val="23"/>
        <w:shd w:val="clear" w:color="auto" w:fill="auto"/>
        <w:spacing w:before="0" w:after="0" w:line="240" w:lineRule="auto"/>
        <w:ind w:firstLine="709"/>
      </w:pPr>
      <w:r>
        <w:t>- </w:t>
      </w:r>
      <w:r w:rsidR="007874D7">
        <w:t>рассуждать о месте и значении изобразительного искусства в культуре, в жизни общества, в жизни человека.</w:t>
      </w:r>
    </w:p>
    <w:p w:rsidR="008E51A2" w:rsidRDefault="008E51A2" w:rsidP="008E51A2">
      <w:pPr>
        <w:pStyle w:val="23"/>
        <w:shd w:val="clear" w:color="auto" w:fill="auto"/>
        <w:spacing w:before="0" w:after="0" w:line="240" w:lineRule="auto"/>
        <w:ind w:firstLine="709"/>
        <w:jc w:val="center"/>
        <w:rPr>
          <w:b/>
          <w:lang w:eastAsia="en-US"/>
        </w:rPr>
      </w:pPr>
    </w:p>
    <w:p w:rsidR="008E51A2" w:rsidRDefault="008E51A2" w:rsidP="008E51A2">
      <w:pPr>
        <w:pStyle w:val="23"/>
        <w:shd w:val="clear" w:color="auto" w:fill="auto"/>
        <w:spacing w:before="0" w:after="0" w:line="240" w:lineRule="auto"/>
        <w:ind w:firstLine="709"/>
        <w:jc w:val="center"/>
      </w:pPr>
      <w:r>
        <w:rPr>
          <w:b/>
          <w:lang w:eastAsia="en-US"/>
        </w:rPr>
        <w:t>7</w:t>
      </w:r>
      <w:r w:rsidRPr="00A801BF">
        <w:rPr>
          <w:b/>
          <w:lang w:eastAsia="en-US"/>
        </w:rPr>
        <w:t> </w:t>
      </w:r>
      <w:r w:rsidRPr="00A801BF">
        <w:rPr>
          <w:b/>
          <w:smallCaps/>
          <w:lang w:eastAsia="en-US"/>
        </w:rPr>
        <w:t>КЛАСС</w:t>
      </w:r>
    </w:p>
    <w:p w:rsidR="007874D7" w:rsidRPr="00CD0585" w:rsidRDefault="007874D7" w:rsidP="008E51A2">
      <w:pPr>
        <w:pStyle w:val="23"/>
        <w:shd w:val="clear" w:color="auto" w:fill="auto"/>
        <w:tabs>
          <w:tab w:val="left" w:pos="1776"/>
        </w:tabs>
        <w:spacing w:before="0" w:after="0" w:line="240" w:lineRule="auto"/>
        <w:ind w:firstLine="709"/>
        <w:rPr>
          <w:b/>
          <w:i/>
        </w:rPr>
      </w:pPr>
      <w:r w:rsidRPr="00CD0585">
        <w:rPr>
          <w:b/>
          <w:i/>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7874D7" w:rsidRPr="008E51A2" w:rsidRDefault="007874D7" w:rsidP="00A0132E">
      <w:pPr>
        <w:pStyle w:val="23"/>
        <w:shd w:val="clear" w:color="auto" w:fill="auto"/>
        <w:spacing w:before="0" w:after="0" w:line="240" w:lineRule="auto"/>
        <w:ind w:firstLine="709"/>
        <w:rPr>
          <w:b/>
        </w:rPr>
      </w:pPr>
      <w:r w:rsidRPr="008E51A2">
        <w:rPr>
          <w:b/>
        </w:rPr>
        <w:t>Модуль № 3 «Архитектура и дизайн»:</w:t>
      </w:r>
    </w:p>
    <w:p w:rsidR="007874D7" w:rsidRDefault="008E51A2" w:rsidP="00A0132E">
      <w:pPr>
        <w:pStyle w:val="23"/>
        <w:shd w:val="clear" w:color="auto" w:fill="auto"/>
        <w:spacing w:before="0" w:after="0" w:line="240" w:lineRule="auto"/>
        <w:ind w:firstLine="709"/>
      </w:pPr>
      <w:r>
        <w:t>- </w:t>
      </w:r>
      <w:r w:rsidR="007874D7">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7874D7" w:rsidRDefault="008E51A2" w:rsidP="008E51A2">
      <w:pPr>
        <w:pStyle w:val="23"/>
        <w:shd w:val="clear" w:color="auto" w:fill="auto"/>
        <w:spacing w:before="0" w:after="0" w:line="240" w:lineRule="auto"/>
        <w:ind w:firstLine="709"/>
      </w:pPr>
      <w:r>
        <w:t>- </w:t>
      </w:r>
      <w:r w:rsidR="007874D7">
        <w:t>объяснять роль архитектуры и дизайна в построении</w:t>
      </w:r>
      <w:r>
        <w:t xml:space="preserve"> </w:t>
      </w:r>
      <w:r w:rsidR="007874D7">
        <w:t>предметно-пространственной среды жизнедеятельности человека;</w:t>
      </w:r>
    </w:p>
    <w:p w:rsidR="007874D7" w:rsidRDefault="008E51A2" w:rsidP="00A0132E">
      <w:pPr>
        <w:pStyle w:val="23"/>
        <w:shd w:val="clear" w:color="auto" w:fill="auto"/>
        <w:spacing w:before="0" w:after="0" w:line="240" w:lineRule="auto"/>
        <w:ind w:firstLine="709"/>
      </w:pPr>
      <w:r>
        <w:t>- </w:t>
      </w:r>
      <w:r w:rsidR="007874D7">
        <w:t>рассуждать о влиянии предметно-пространственной среды на чувства, установки и поведение человека;</w:t>
      </w:r>
    </w:p>
    <w:p w:rsidR="007874D7" w:rsidRDefault="008E51A2" w:rsidP="00A0132E">
      <w:pPr>
        <w:pStyle w:val="23"/>
        <w:shd w:val="clear" w:color="auto" w:fill="auto"/>
        <w:spacing w:before="0" w:after="0" w:line="240" w:lineRule="auto"/>
        <w:ind w:firstLine="709"/>
      </w:pPr>
      <w:r>
        <w:t>- </w:t>
      </w:r>
      <w:r w:rsidR="007874D7">
        <w:t>рассуждать о том, как предметно-пространственная среда организует деятельность человека и представления о самом себе;</w:t>
      </w:r>
    </w:p>
    <w:p w:rsidR="007874D7" w:rsidRDefault="008E51A2" w:rsidP="00A0132E">
      <w:pPr>
        <w:pStyle w:val="23"/>
        <w:shd w:val="clear" w:color="auto" w:fill="auto"/>
        <w:spacing w:before="0" w:after="0" w:line="240" w:lineRule="auto"/>
        <w:ind w:firstLine="709"/>
      </w:pPr>
      <w:r>
        <w:t>- </w:t>
      </w:r>
      <w:r w:rsidR="007874D7">
        <w:t>объяснять ценность сохранения культурного наследия, выраженного в архитектуре, предметах труда и быта разных эпох.</w:t>
      </w:r>
    </w:p>
    <w:p w:rsidR="007874D7" w:rsidRPr="008E51A2" w:rsidRDefault="007874D7" w:rsidP="00A0132E">
      <w:pPr>
        <w:pStyle w:val="23"/>
        <w:shd w:val="clear" w:color="auto" w:fill="auto"/>
        <w:spacing w:before="0" w:after="0" w:line="240" w:lineRule="auto"/>
        <w:ind w:firstLine="709"/>
        <w:rPr>
          <w:i/>
        </w:rPr>
      </w:pPr>
      <w:r w:rsidRPr="008E51A2">
        <w:rPr>
          <w:i/>
        </w:rPr>
        <w:t>Графический дизайн:</w:t>
      </w:r>
    </w:p>
    <w:p w:rsidR="007874D7" w:rsidRDefault="008E51A2" w:rsidP="00A0132E">
      <w:pPr>
        <w:pStyle w:val="23"/>
        <w:shd w:val="clear" w:color="auto" w:fill="auto"/>
        <w:spacing w:before="0" w:after="0" w:line="240" w:lineRule="auto"/>
        <w:ind w:firstLine="709"/>
      </w:pPr>
      <w:r>
        <w:t>- </w:t>
      </w:r>
      <w:r w:rsidR="007874D7">
        <w:t>объяснять понятие формальной композиции и её значение как основы языка конструктивных искусств;</w:t>
      </w:r>
    </w:p>
    <w:p w:rsidR="007874D7" w:rsidRDefault="008E51A2" w:rsidP="00A0132E">
      <w:pPr>
        <w:pStyle w:val="23"/>
        <w:shd w:val="clear" w:color="auto" w:fill="auto"/>
        <w:spacing w:before="0" w:after="0" w:line="240" w:lineRule="auto"/>
        <w:ind w:firstLine="709"/>
      </w:pPr>
      <w:r>
        <w:t>- </w:t>
      </w:r>
      <w:r w:rsidR="007874D7">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7874D7" w:rsidRDefault="008E51A2" w:rsidP="00A0132E">
      <w:pPr>
        <w:pStyle w:val="23"/>
        <w:shd w:val="clear" w:color="auto" w:fill="auto"/>
        <w:spacing w:before="0" w:after="0" w:line="240" w:lineRule="auto"/>
        <w:ind w:firstLine="709"/>
      </w:pPr>
      <w:r>
        <w:lastRenderedPageBreak/>
        <w:t>- </w:t>
      </w:r>
      <w:r w:rsidR="007874D7">
        <w:t>выделять при творческом построении композиции листа композиционную доминанту;</w:t>
      </w:r>
    </w:p>
    <w:p w:rsidR="007874D7" w:rsidRDefault="008E51A2" w:rsidP="00A0132E">
      <w:pPr>
        <w:pStyle w:val="23"/>
        <w:shd w:val="clear" w:color="auto" w:fill="auto"/>
        <w:spacing w:before="0" w:after="0" w:line="240" w:lineRule="auto"/>
        <w:ind w:firstLine="709"/>
      </w:pPr>
      <w:r>
        <w:t>- </w:t>
      </w:r>
      <w:r w:rsidR="007874D7">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7874D7" w:rsidRDefault="00F66E90" w:rsidP="00A0132E">
      <w:pPr>
        <w:pStyle w:val="23"/>
        <w:shd w:val="clear" w:color="auto" w:fill="auto"/>
        <w:spacing w:before="0" w:after="0" w:line="240" w:lineRule="auto"/>
        <w:ind w:firstLine="709"/>
      </w:pPr>
      <w:r>
        <w:t>- </w:t>
      </w:r>
      <w:r w:rsidR="007874D7">
        <w:t>различать технологию использования цвета в живописи и в конструктивных искусствах;</w:t>
      </w:r>
    </w:p>
    <w:p w:rsidR="007874D7" w:rsidRDefault="00F66E90" w:rsidP="00A0132E">
      <w:pPr>
        <w:pStyle w:val="23"/>
        <w:shd w:val="clear" w:color="auto" w:fill="auto"/>
        <w:spacing w:before="0" w:after="0" w:line="240" w:lineRule="auto"/>
        <w:ind w:firstLine="709"/>
      </w:pPr>
      <w:r>
        <w:t>- </w:t>
      </w:r>
      <w:r w:rsidR="007874D7">
        <w:t>объяснять выражение «цветовой образ»;</w:t>
      </w:r>
    </w:p>
    <w:p w:rsidR="007874D7" w:rsidRDefault="00F66E90" w:rsidP="00A0132E">
      <w:pPr>
        <w:pStyle w:val="23"/>
        <w:shd w:val="clear" w:color="auto" w:fill="auto"/>
        <w:spacing w:before="0" w:after="0" w:line="240" w:lineRule="auto"/>
        <w:ind w:firstLine="709"/>
      </w:pPr>
      <w:r>
        <w:t>- </w:t>
      </w:r>
      <w:r w:rsidR="007874D7">
        <w:t>применять цвет в графических композициях как акцент или доминанту, объединённые одним стилем;</w:t>
      </w:r>
    </w:p>
    <w:p w:rsidR="007874D7" w:rsidRDefault="00F66E90" w:rsidP="00A0132E">
      <w:pPr>
        <w:pStyle w:val="23"/>
        <w:shd w:val="clear" w:color="auto" w:fill="auto"/>
        <w:spacing w:before="0" w:after="0" w:line="240" w:lineRule="auto"/>
        <w:ind w:firstLine="709"/>
      </w:pPr>
      <w:r>
        <w:t>- </w:t>
      </w:r>
      <w:r w:rsidR="007874D7">
        <w:t>определять шрифт как графический рисунок начертания букв, объединённых общим стилем, отвечающий законам художественной композиции;</w:t>
      </w:r>
    </w:p>
    <w:p w:rsidR="007874D7" w:rsidRDefault="00F66E90" w:rsidP="00A0132E">
      <w:pPr>
        <w:pStyle w:val="23"/>
        <w:shd w:val="clear" w:color="auto" w:fill="auto"/>
        <w:spacing w:before="0" w:after="0" w:line="240" w:lineRule="auto"/>
        <w:ind w:firstLine="709"/>
      </w:pPr>
      <w:r>
        <w:t>- </w:t>
      </w:r>
      <w:r w:rsidR="007874D7">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7874D7" w:rsidRDefault="00F66E90" w:rsidP="00A0132E">
      <w:pPr>
        <w:pStyle w:val="23"/>
        <w:shd w:val="clear" w:color="auto" w:fill="auto"/>
        <w:spacing w:before="0" w:after="0" w:line="240" w:lineRule="auto"/>
        <w:ind w:firstLine="709"/>
      </w:pPr>
      <w:r>
        <w:t>- </w:t>
      </w:r>
      <w:r w:rsidR="007874D7">
        <w:t>применять печатное слово, типографскую строку в качестве элементов графической композиции;</w:t>
      </w:r>
    </w:p>
    <w:p w:rsidR="007874D7" w:rsidRDefault="00F66E90" w:rsidP="00A0132E">
      <w:pPr>
        <w:pStyle w:val="23"/>
        <w:shd w:val="clear" w:color="auto" w:fill="auto"/>
        <w:spacing w:before="0" w:after="0" w:line="240" w:lineRule="auto"/>
        <w:ind w:firstLine="709"/>
      </w:pPr>
      <w:r>
        <w:t>- </w:t>
      </w:r>
      <w:r w:rsidR="007874D7">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7874D7" w:rsidRDefault="00F66E90" w:rsidP="00A0132E">
      <w:pPr>
        <w:pStyle w:val="23"/>
        <w:shd w:val="clear" w:color="auto" w:fill="auto"/>
        <w:spacing w:before="0" w:after="0" w:line="240" w:lineRule="auto"/>
        <w:ind w:firstLine="709"/>
      </w:pPr>
      <w:r>
        <w:t>- </w:t>
      </w:r>
      <w:r w:rsidR="007874D7">
        <w:t>иметь творческий опыт построения композиции плаката, поздравительной открытки или рекламы на основе соединения текста и изображения;</w:t>
      </w:r>
    </w:p>
    <w:p w:rsidR="007874D7" w:rsidRDefault="00F66E90" w:rsidP="00A0132E">
      <w:pPr>
        <w:pStyle w:val="23"/>
        <w:shd w:val="clear" w:color="auto" w:fill="auto"/>
        <w:spacing w:before="0" w:after="0" w:line="240" w:lineRule="auto"/>
        <w:ind w:firstLine="709"/>
      </w:pPr>
      <w:r>
        <w:t>- </w:t>
      </w:r>
      <w:r w:rsidR="007874D7">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F66E90" w:rsidRDefault="007874D7" w:rsidP="00A0132E">
      <w:pPr>
        <w:pStyle w:val="23"/>
        <w:shd w:val="clear" w:color="auto" w:fill="auto"/>
        <w:spacing w:before="0" w:after="0" w:line="240" w:lineRule="auto"/>
        <w:ind w:firstLine="709"/>
      </w:pPr>
      <w:r w:rsidRPr="00F66E90">
        <w:rPr>
          <w:i/>
        </w:rPr>
        <w:t>Социальное значение дизайна и архитектуры как среды жизни человека:</w:t>
      </w:r>
    </w:p>
    <w:p w:rsidR="007874D7" w:rsidRDefault="00F66E90" w:rsidP="00A0132E">
      <w:pPr>
        <w:pStyle w:val="23"/>
        <w:shd w:val="clear" w:color="auto" w:fill="auto"/>
        <w:spacing w:before="0" w:after="0" w:line="240" w:lineRule="auto"/>
        <w:ind w:firstLine="709"/>
      </w:pPr>
      <w:r>
        <w:t>- </w:t>
      </w:r>
      <w:r w:rsidR="007874D7">
        <w:t>иметь опыт построения объёмно-пространственной композиции как макета архитектурного пространства в реальной жизни;</w:t>
      </w:r>
    </w:p>
    <w:p w:rsidR="007874D7" w:rsidRDefault="00F66E90" w:rsidP="00A0132E">
      <w:pPr>
        <w:pStyle w:val="23"/>
        <w:shd w:val="clear" w:color="auto" w:fill="auto"/>
        <w:spacing w:before="0" w:after="0" w:line="240" w:lineRule="auto"/>
        <w:ind w:firstLine="709"/>
      </w:pPr>
      <w:r>
        <w:t>- </w:t>
      </w:r>
      <w:r w:rsidR="007874D7">
        <w:t>выполнять построение макета пространственно-объёмной композиции по его чертежу;</w:t>
      </w:r>
    </w:p>
    <w:p w:rsidR="007874D7" w:rsidRDefault="00F66E90" w:rsidP="00A0132E">
      <w:pPr>
        <w:pStyle w:val="23"/>
        <w:shd w:val="clear" w:color="auto" w:fill="auto"/>
        <w:spacing w:before="0" w:after="0" w:line="240" w:lineRule="auto"/>
        <w:ind w:firstLine="709"/>
      </w:pPr>
      <w:r>
        <w:t>- </w:t>
      </w:r>
      <w:r w:rsidR="007874D7">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7874D7" w:rsidRDefault="00F66E90" w:rsidP="00A0132E">
      <w:pPr>
        <w:pStyle w:val="23"/>
        <w:shd w:val="clear" w:color="auto" w:fill="auto"/>
        <w:spacing w:before="0" w:after="0" w:line="240" w:lineRule="auto"/>
        <w:ind w:firstLine="709"/>
      </w:pPr>
      <w:r>
        <w:t>- </w:t>
      </w:r>
      <w:r w:rsidR="007874D7">
        <w:t>знать о роли строительного материала в эволюции архитектурных конструкций и изменении облика архитектурных сооружений;</w:t>
      </w:r>
    </w:p>
    <w:p w:rsidR="007874D7" w:rsidRDefault="00F66E90" w:rsidP="00A0132E">
      <w:pPr>
        <w:pStyle w:val="23"/>
        <w:shd w:val="clear" w:color="auto" w:fill="auto"/>
        <w:spacing w:before="0" w:after="0" w:line="240" w:lineRule="auto"/>
        <w:ind w:firstLine="709"/>
      </w:pPr>
      <w:r>
        <w:t>- </w:t>
      </w:r>
      <w:r w:rsidR="007874D7">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7874D7" w:rsidRDefault="00F66E90" w:rsidP="00A0132E">
      <w:pPr>
        <w:pStyle w:val="23"/>
        <w:shd w:val="clear" w:color="auto" w:fill="auto"/>
        <w:spacing w:before="0" w:after="0" w:line="240" w:lineRule="auto"/>
        <w:ind w:firstLine="709"/>
      </w:pPr>
      <w:r>
        <w:t>- </w:t>
      </w:r>
      <w:r w:rsidR="007874D7">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7874D7" w:rsidRDefault="00F66E90" w:rsidP="00A0132E">
      <w:pPr>
        <w:pStyle w:val="23"/>
        <w:shd w:val="clear" w:color="auto" w:fill="auto"/>
        <w:spacing w:before="0" w:after="0" w:line="240" w:lineRule="auto"/>
        <w:ind w:firstLine="709"/>
      </w:pPr>
      <w:r>
        <w:t>- </w:t>
      </w:r>
      <w:r w:rsidR="007874D7">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w:t>
      </w:r>
      <w:r w:rsidR="007874D7">
        <w:lastRenderedPageBreak/>
        <w:t>менной городской среды и поисках путей их преодоления;</w:t>
      </w:r>
    </w:p>
    <w:p w:rsidR="007874D7" w:rsidRDefault="00F66E90" w:rsidP="00F66E90">
      <w:pPr>
        <w:pStyle w:val="23"/>
        <w:shd w:val="clear" w:color="auto" w:fill="auto"/>
        <w:spacing w:before="0" w:after="0" w:line="240" w:lineRule="auto"/>
        <w:ind w:firstLine="709"/>
      </w:pPr>
      <w:r>
        <w:t>- </w:t>
      </w:r>
      <w:r w:rsidR="007874D7">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r>
        <w:t xml:space="preserve"> </w:t>
      </w:r>
      <w:r w:rsidR="007874D7">
        <w:t>памяти и понимания своей идентичности;</w:t>
      </w:r>
    </w:p>
    <w:p w:rsidR="007874D7" w:rsidRDefault="00F66E90" w:rsidP="00A0132E">
      <w:pPr>
        <w:pStyle w:val="23"/>
        <w:shd w:val="clear" w:color="auto" w:fill="auto"/>
        <w:spacing w:before="0" w:after="0" w:line="240" w:lineRule="auto"/>
        <w:ind w:firstLine="709"/>
      </w:pPr>
      <w:r>
        <w:t>- </w:t>
      </w:r>
      <w:r w:rsidR="007874D7">
        <w:t>определять понятие «городская среда»; рассматривать и объяснять планировку города как способ организации образа жизни людей;</w:t>
      </w:r>
    </w:p>
    <w:p w:rsidR="007874D7" w:rsidRDefault="00F66E90" w:rsidP="00A0132E">
      <w:pPr>
        <w:pStyle w:val="23"/>
        <w:shd w:val="clear" w:color="auto" w:fill="auto"/>
        <w:spacing w:before="0" w:after="0" w:line="240" w:lineRule="auto"/>
        <w:ind w:firstLine="709"/>
      </w:pPr>
      <w:r>
        <w:t>- </w:t>
      </w:r>
      <w:r w:rsidR="007874D7">
        <w:t>знать различные виды планировки города, иметь опыт разработки построения городского пространства в виде макетной или графической схемы;</w:t>
      </w:r>
    </w:p>
    <w:p w:rsidR="007874D7" w:rsidRDefault="00F66E90" w:rsidP="00A0132E">
      <w:pPr>
        <w:pStyle w:val="23"/>
        <w:shd w:val="clear" w:color="auto" w:fill="auto"/>
        <w:spacing w:before="0" w:after="0" w:line="240" w:lineRule="auto"/>
        <w:ind w:firstLine="709"/>
      </w:pPr>
      <w:r>
        <w:t>- </w:t>
      </w:r>
      <w:r w:rsidR="007874D7">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7874D7" w:rsidRDefault="00F66E90" w:rsidP="00A0132E">
      <w:pPr>
        <w:pStyle w:val="23"/>
        <w:shd w:val="clear" w:color="auto" w:fill="auto"/>
        <w:spacing w:before="0" w:after="0" w:line="240" w:lineRule="auto"/>
        <w:ind w:firstLine="709"/>
      </w:pPr>
      <w:r>
        <w:t>- </w:t>
      </w:r>
      <w:r w:rsidR="007874D7">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7874D7" w:rsidRDefault="00F66E90" w:rsidP="00A0132E">
      <w:pPr>
        <w:pStyle w:val="23"/>
        <w:shd w:val="clear" w:color="auto" w:fill="auto"/>
        <w:spacing w:before="0" w:after="0" w:line="240" w:lineRule="auto"/>
        <w:ind w:firstLine="709"/>
      </w:pPr>
      <w:r>
        <w:t>- </w:t>
      </w:r>
      <w:r w:rsidR="007874D7">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7874D7" w:rsidRDefault="00F66E90" w:rsidP="00A0132E">
      <w:pPr>
        <w:pStyle w:val="23"/>
        <w:shd w:val="clear" w:color="auto" w:fill="auto"/>
        <w:spacing w:before="0" w:after="0" w:line="240" w:lineRule="auto"/>
        <w:ind w:firstLine="709"/>
      </w:pPr>
      <w:r>
        <w:t>- </w:t>
      </w:r>
      <w:r w:rsidR="007874D7">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7874D7" w:rsidRDefault="00F66E90" w:rsidP="00A0132E">
      <w:pPr>
        <w:pStyle w:val="23"/>
        <w:shd w:val="clear" w:color="auto" w:fill="auto"/>
        <w:spacing w:before="0" w:after="0" w:line="240" w:lineRule="auto"/>
        <w:ind w:firstLine="709"/>
      </w:pPr>
      <w:r>
        <w:t>- </w:t>
      </w:r>
      <w:r w:rsidR="007874D7">
        <w:t>иметь опыт творческого проектирования интерьерного пространства для конкретных задач жизнедеятельности человека;</w:t>
      </w:r>
    </w:p>
    <w:p w:rsidR="007874D7" w:rsidRDefault="00F66E90" w:rsidP="00A0132E">
      <w:pPr>
        <w:pStyle w:val="23"/>
        <w:shd w:val="clear" w:color="auto" w:fill="auto"/>
        <w:spacing w:before="0" w:after="0" w:line="240" w:lineRule="auto"/>
        <w:ind w:firstLine="709"/>
      </w:pPr>
      <w:r>
        <w:t>- </w:t>
      </w:r>
      <w:r w:rsidR="007874D7">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7874D7" w:rsidRDefault="00F66E90" w:rsidP="00A0132E">
      <w:pPr>
        <w:pStyle w:val="23"/>
        <w:shd w:val="clear" w:color="auto" w:fill="auto"/>
        <w:spacing w:before="0" w:after="0" w:line="240" w:lineRule="auto"/>
        <w:ind w:firstLine="709"/>
      </w:pPr>
      <w:r>
        <w:t>- </w:t>
      </w:r>
      <w:r w:rsidR="007874D7">
        <w:t>иметь представление об истории костюма в истории разных эпох, характеризовать понятие моды в одежде;</w:t>
      </w:r>
    </w:p>
    <w:p w:rsidR="007874D7" w:rsidRDefault="00F66E90" w:rsidP="00A0132E">
      <w:pPr>
        <w:pStyle w:val="23"/>
        <w:shd w:val="clear" w:color="auto" w:fill="auto"/>
        <w:spacing w:before="0" w:after="0" w:line="240" w:lineRule="auto"/>
        <w:ind w:firstLine="709"/>
      </w:pPr>
      <w:r>
        <w:t>- </w:t>
      </w:r>
      <w:r w:rsidR="007874D7">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7874D7" w:rsidRDefault="00F66E90" w:rsidP="00A0132E">
      <w:pPr>
        <w:pStyle w:val="23"/>
        <w:shd w:val="clear" w:color="auto" w:fill="auto"/>
        <w:spacing w:before="0" w:after="0" w:line="240" w:lineRule="auto"/>
        <w:ind w:firstLine="709"/>
      </w:pPr>
      <w:r>
        <w:t>- </w:t>
      </w:r>
      <w:r w:rsidR="007874D7">
        <w:t>иметь представление о конструкции костюма и применении законов композиции в проектировании одежды, ансамбле в костюме;</w:t>
      </w:r>
    </w:p>
    <w:p w:rsidR="007874D7" w:rsidRDefault="00F66E90" w:rsidP="00A0132E">
      <w:pPr>
        <w:pStyle w:val="23"/>
        <w:shd w:val="clear" w:color="auto" w:fill="auto"/>
        <w:spacing w:before="0" w:after="0" w:line="240" w:lineRule="auto"/>
        <w:ind w:firstLine="709"/>
      </w:pPr>
      <w:r>
        <w:t>- </w:t>
      </w:r>
      <w:r w:rsidR="007874D7">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7874D7" w:rsidRDefault="00F66E90" w:rsidP="00A0132E">
      <w:pPr>
        <w:pStyle w:val="23"/>
        <w:shd w:val="clear" w:color="auto" w:fill="auto"/>
        <w:spacing w:before="0" w:after="0" w:line="240" w:lineRule="auto"/>
        <w:ind w:firstLine="709"/>
      </w:pPr>
      <w:r>
        <w:t>- </w:t>
      </w:r>
      <w:r w:rsidR="007874D7">
        <w:t>иметь опыт выполнения практических творческих эскизов по теме «Дизайн современной одежды», создания эскизов молодёжной одежды для разных</w:t>
      </w:r>
    </w:p>
    <w:p w:rsidR="007874D7" w:rsidRDefault="00F66E90" w:rsidP="00A0132E">
      <w:pPr>
        <w:pStyle w:val="23"/>
        <w:shd w:val="clear" w:color="auto" w:fill="auto"/>
        <w:spacing w:before="0" w:after="0" w:line="240" w:lineRule="auto"/>
        <w:ind w:firstLine="709"/>
      </w:pPr>
      <w:r>
        <w:t>- </w:t>
      </w:r>
      <w:r w:rsidR="007874D7">
        <w:t>жизненных задач (спортивной, праздничной, повседневной и других);</w:t>
      </w:r>
    </w:p>
    <w:p w:rsidR="007874D7" w:rsidRDefault="00F66E90" w:rsidP="00A0132E">
      <w:pPr>
        <w:pStyle w:val="23"/>
        <w:shd w:val="clear" w:color="auto" w:fill="auto"/>
        <w:spacing w:before="0" w:after="0" w:line="240" w:lineRule="auto"/>
        <w:ind w:firstLine="709"/>
      </w:pPr>
      <w:r>
        <w:t>- </w:t>
      </w:r>
      <w:r w:rsidR="007874D7">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F66E90" w:rsidRDefault="00F66E90" w:rsidP="00A0132E">
      <w:pPr>
        <w:pStyle w:val="23"/>
        <w:shd w:val="clear" w:color="auto" w:fill="auto"/>
        <w:spacing w:before="0" w:after="0" w:line="240" w:lineRule="auto"/>
        <w:ind w:firstLine="709"/>
      </w:pPr>
    </w:p>
    <w:p w:rsidR="00F66E90" w:rsidRPr="00CD0585" w:rsidRDefault="007874D7" w:rsidP="00F66E90">
      <w:pPr>
        <w:pStyle w:val="23"/>
        <w:shd w:val="clear" w:color="auto" w:fill="auto"/>
        <w:tabs>
          <w:tab w:val="left" w:pos="2028"/>
        </w:tabs>
        <w:spacing w:before="0" w:after="0" w:line="240" w:lineRule="auto"/>
        <w:ind w:firstLine="709"/>
        <w:rPr>
          <w:b/>
          <w:i/>
        </w:rPr>
      </w:pPr>
      <w:r w:rsidRPr="00CD0585">
        <w:rPr>
          <w:b/>
          <w:i/>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7874D7" w:rsidRPr="00F66E90" w:rsidRDefault="007874D7" w:rsidP="00A0132E">
      <w:pPr>
        <w:pStyle w:val="23"/>
        <w:shd w:val="clear" w:color="auto" w:fill="auto"/>
        <w:spacing w:before="0" w:after="0" w:line="240" w:lineRule="auto"/>
        <w:ind w:firstLine="709"/>
        <w:rPr>
          <w:b/>
        </w:rPr>
      </w:pPr>
      <w:r w:rsidRPr="00F66E90">
        <w:rPr>
          <w:b/>
        </w:rPr>
        <w:lastRenderedPageBreak/>
        <w:t>Модуль № 4 «Изображение в синтетических, экранных видах искусства и художественная фотография» (вариативный):</w:t>
      </w:r>
    </w:p>
    <w:p w:rsidR="007874D7" w:rsidRDefault="00F66E90" w:rsidP="00A0132E">
      <w:pPr>
        <w:pStyle w:val="23"/>
        <w:shd w:val="clear" w:color="auto" w:fill="auto"/>
        <w:spacing w:before="0" w:after="0" w:line="240" w:lineRule="auto"/>
        <w:ind w:firstLine="709"/>
      </w:pPr>
      <w:r>
        <w:t>- </w:t>
      </w:r>
      <w:r w:rsidR="007874D7">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7874D7" w:rsidRDefault="00F66E90" w:rsidP="00A0132E">
      <w:pPr>
        <w:pStyle w:val="23"/>
        <w:shd w:val="clear" w:color="auto" w:fill="auto"/>
        <w:spacing w:before="0" w:after="0" w:line="240" w:lineRule="auto"/>
        <w:ind w:firstLine="709"/>
      </w:pPr>
      <w:r>
        <w:t>- </w:t>
      </w:r>
      <w:r w:rsidR="007874D7">
        <w:t>понимать и характеризовать роль визуального образа в синтетических искусствах;</w:t>
      </w:r>
    </w:p>
    <w:p w:rsidR="007874D7" w:rsidRDefault="00F66E90" w:rsidP="00A0132E">
      <w:pPr>
        <w:pStyle w:val="23"/>
        <w:shd w:val="clear" w:color="auto" w:fill="auto"/>
        <w:spacing w:before="0" w:after="0" w:line="240" w:lineRule="auto"/>
        <w:ind w:firstLine="709"/>
      </w:pPr>
      <w:r>
        <w:t>- </w:t>
      </w:r>
      <w:r w:rsidR="007874D7">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7874D7" w:rsidRPr="00F66E90" w:rsidRDefault="007874D7" w:rsidP="00A0132E">
      <w:pPr>
        <w:pStyle w:val="23"/>
        <w:shd w:val="clear" w:color="auto" w:fill="auto"/>
        <w:spacing w:before="0" w:after="0" w:line="240" w:lineRule="auto"/>
        <w:ind w:firstLine="709"/>
        <w:rPr>
          <w:i/>
        </w:rPr>
      </w:pPr>
      <w:r w:rsidRPr="00F66E90">
        <w:rPr>
          <w:i/>
        </w:rPr>
        <w:t>Художник и искусство театра:</w:t>
      </w:r>
    </w:p>
    <w:p w:rsidR="007874D7" w:rsidRDefault="00F66E90" w:rsidP="00A0132E">
      <w:pPr>
        <w:pStyle w:val="23"/>
        <w:shd w:val="clear" w:color="auto" w:fill="auto"/>
        <w:spacing w:before="0" w:after="0" w:line="240" w:lineRule="auto"/>
        <w:ind w:firstLine="709"/>
      </w:pPr>
      <w:r>
        <w:t>- </w:t>
      </w:r>
      <w:r w:rsidR="007874D7">
        <w:t>иметь представление об истории развития театра и жанровом многообразии театральных представлений;</w:t>
      </w:r>
    </w:p>
    <w:p w:rsidR="007874D7" w:rsidRDefault="00F66E90" w:rsidP="00A0132E">
      <w:pPr>
        <w:pStyle w:val="23"/>
        <w:shd w:val="clear" w:color="auto" w:fill="auto"/>
        <w:spacing w:before="0" w:after="0" w:line="240" w:lineRule="auto"/>
        <w:ind w:firstLine="709"/>
      </w:pPr>
      <w:r>
        <w:t>- </w:t>
      </w:r>
      <w:r w:rsidR="007874D7">
        <w:t>знать о роли художника и видах профессиональной художнической деятельности в современном театре;</w:t>
      </w:r>
    </w:p>
    <w:p w:rsidR="007874D7" w:rsidRDefault="00F66E90" w:rsidP="00A0132E">
      <w:pPr>
        <w:pStyle w:val="23"/>
        <w:shd w:val="clear" w:color="auto" w:fill="auto"/>
        <w:spacing w:before="0" w:after="0" w:line="240" w:lineRule="auto"/>
        <w:ind w:firstLine="709"/>
      </w:pPr>
      <w:r>
        <w:t>- </w:t>
      </w:r>
      <w:r w:rsidR="007874D7">
        <w:t>иметь представление о сценографии и символическом характере сценического образа;</w:t>
      </w:r>
    </w:p>
    <w:p w:rsidR="007874D7" w:rsidRDefault="00F66E90" w:rsidP="00A0132E">
      <w:pPr>
        <w:pStyle w:val="23"/>
        <w:shd w:val="clear" w:color="auto" w:fill="auto"/>
        <w:spacing w:before="0" w:after="0" w:line="240" w:lineRule="auto"/>
        <w:ind w:firstLine="709"/>
      </w:pPr>
      <w:r>
        <w:t>- </w:t>
      </w:r>
      <w:r w:rsidR="007874D7">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7874D7" w:rsidRDefault="00F66E90" w:rsidP="00A0132E">
      <w:pPr>
        <w:pStyle w:val="23"/>
        <w:shd w:val="clear" w:color="auto" w:fill="auto"/>
        <w:spacing w:before="0" w:after="0" w:line="240" w:lineRule="auto"/>
        <w:ind w:firstLine="709"/>
      </w:pPr>
      <w:r>
        <w:t>- </w:t>
      </w:r>
      <w:r w:rsidR="007874D7">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7874D7" w:rsidRDefault="00F66E90" w:rsidP="00A0132E">
      <w:pPr>
        <w:pStyle w:val="23"/>
        <w:shd w:val="clear" w:color="auto" w:fill="auto"/>
        <w:spacing w:before="0" w:after="0" w:line="240" w:lineRule="auto"/>
        <w:ind w:firstLine="709"/>
      </w:pPr>
      <w:r>
        <w:t>- </w:t>
      </w:r>
      <w:r w:rsidR="007874D7">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7874D7" w:rsidRDefault="00F66E90" w:rsidP="00A0132E">
      <w:pPr>
        <w:pStyle w:val="23"/>
        <w:shd w:val="clear" w:color="auto" w:fill="auto"/>
        <w:spacing w:before="0" w:after="0" w:line="240" w:lineRule="auto"/>
        <w:ind w:firstLine="709"/>
      </w:pPr>
      <w:r>
        <w:t>- </w:t>
      </w:r>
      <w:r w:rsidR="007874D7">
        <w:t>объяснять ведущую роль художника кукольного спектакля как соавтора режиссёра и актёра в процессе создания образа персонажа;</w:t>
      </w:r>
    </w:p>
    <w:p w:rsidR="007874D7" w:rsidRDefault="00F66E90" w:rsidP="00A0132E">
      <w:pPr>
        <w:pStyle w:val="23"/>
        <w:shd w:val="clear" w:color="auto" w:fill="auto"/>
        <w:spacing w:before="0" w:after="0" w:line="240" w:lineRule="auto"/>
        <w:ind w:firstLine="709"/>
      </w:pPr>
      <w:r>
        <w:t>- </w:t>
      </w:r>
      <w:r w:rsidR="007874D7">
        <w:t>иметь практический навык игрового одушевления куклы из простых бытовых предметов;</w:t>
      </w:r>
    </w:p>
    <w:p w:rsidR="007874D7" w:rsidRDefault="00F66E90" w:rsidP="00A0132E">
      <w:pPr>
        <w:pStyle w:val="23"/>
        <w:shd w:val="clear" w:color="auto" w:fill="auto"/>
        <w:spacing w:before="0" w:after="0" w:line="240" w:lineRule="auto"/>
        <w:ind w:firstLine="709"/>
      </w:pPr>
      <w:r>
        <w:t>- </w:t>
      </w:r>
      <w:r w:rsidR="007874D7">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7874D7" w:rsidRPr="00F66E90" w:rsidRDefault="007874D7" w:rsidP="00A0132E">
      <w:pPr>
        <w:pStyle w:val="23"/>
        <w:shd w:val="clear" w:color="auto" w:fill="auto"/>
        <w:spacing w:before="0" w:after="0" w:line="240" w:lineRule="auto"/>
        <w:ind w:firstLine="709"/>
        <w:rPr>
          <w:i/>
        </w:rPr>
      </w:pPr>
      <w:r w:rsidRPr="00F66E90">
        <w:rPr>
          <w:i/>
        </w:rPr>
        <w:t>Художественная фотография:</w:t>
      </w:r>
    </w:p>
    <w:p w:rsidR="007874D7" w:rsidRDefault="00F66E90" w:rsidP="00A0132E">
      <w:pPr>
        <w:pStyle w:val="23"/>
        <w:shd w:val="clear" w:color="auto" w:fill="auto"/>
        <w:spacing w:before="0" w:after="0" w:line="240" w:lineRule="auto"/>
        <w:ind w:firstLine="709"/>
      </w:pPr>
      <w:r>
        <w:t>- </w:t>
      </w:r>
      <w:r w:rsidR="007874D7">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7874D7" w:rsidRDefault="00F66E90" w:rsidP="00A0132E">
      <w:pPr>
        <w:pStyle w:val="23"/>
        <w:shd w:val="clear" w:color="auto" w:fill="auto"/>
        <w:spacing w:before="0" w:after="0" w:line="240" w:lineRule="auto"/>
        <w:ind w:firstLine="709"/>
      </w:pPr>
      <w:r>
        <w:t>- </w:t>
      </w:r>
      <w:r w:rsidR="007874D7">
        <w:t>уметь объяснять понятия «длительность экспозиции», «выдержка», «диафрагма»;</w:t>
      </w:r>
    </w:p>
    <w:p w:rsidR="00F66E90" w:rsidRDefault="00F66E90" w:rsidP="00F66E90">
      <w:pPr>
        <w:pStyle w:val="23"/>
        <w:shd w:val="clear" w:color="auto" w:fill="auto"/>
        <w:spacing w:before="0" w:after="0" w:line="240" w:lineRule="auto"/>
        <w:ind w:firstLine="709"/>
      </w:pPr>
      <w:r>
        <w:t>- </w:t>
      </w:r>
      <w:r w:rsidR="007874D7">
        <w:t>иметь навыки фотографирования и обработки цифровых фотографий с помощью компьютерных графических редакторов;</w:t>
      </w:r>
      <w:r>
        <w:t xml:space="preserve"> </w:t>
      </w:r>
    </w:p>
    <w:p w:rsidR="007874D7" w:rsidRDefault="00F66E90" w:rsidP="00F66E90">
      <w:pPr>
        <w:pStyle w:val="23"/>
        <w:shd w:val="clear" w:color="auto" w:fill="auto"/>
        <w:spacing w:before="0" w:after="0" w:line="240" w:lineRule="auto"/>
        <w:ind w:firstLine="709"/>
      </w:pPr>
      <w:r>
        <w:t>- </w:t>
      </w:r>
      <w:r w:rsidR="007874D7">
        <w:t>уметь объяснять значение фотографий «Родиноведения»</w:t>
      </w:r>
      <w:r>
        <w:t xml:space="preserve"> </w:t>
      </w:r>
      <w:r w:rsidR="007874D7">
        <w:t>С.М. Прокудина-Горского для современных представлений об истории жизни в нашей стране;</w:t>
      </w:r>
    </w:p>
    <w:p w:rsidR="007874D7" w:rsidRDefault="00F66E90" w:rsidP="00A0132E">
      <w:pPr>
        <w:pStyle w:val="23"/>
        <w:shd w:val="clear" w:color="auto" w:fill="auto"/>
        <w:spacing w:before="0" w:after="0" w:line="240" w:lineRule="auto"/>
        <w:ind w:firstLine="709"/>
      </w:pPr>
      <w:r>
        <w:lastRenderedPageBreak/>
        <w:t>- </w:t>
      </w:r>
      <w:r w:rsidR="007874D7">
        <w:t>различать и характеризовать различные жанры художественной фотографии;</w:t>
      </w:r>
    </w:p>
    <w:p w:rsidR="007874D7" w:rsidRDefault="00F66E90" w:rsidP="00A0132E">
      <w:pPr>
        <w:pStyle w:val="23"/>
        <w:shd w:val="clear" w:color="auto" w:fill="auto"/>
        <w:spacing w:before="0" w:after="0" w:line="240" w:lineRule="auto"/>
        <w:ind w:firstLine="709"/>
      </w:pPr>
      <w:r>
        <w:t>- </w:t>
      </w:r>
      <w:r w:rsidR="007874D7">
        <w:t>объяснять роль света как художественного средства в искусстве фотографии;</w:t>
      </w:r>
    </w:p>
    <w:p w:rsidR="007874D7" w:rsidRDefault="00F66E90" w:rsidP="00A0132E">
      <w:pPr>
        <w:pStyle w:val="23"/>
        <w:shd w:val="clear" w:color="auto" w:fill="auto"/>
        <w:spacing w:before="0" w:after="0" w:line="240" w:lineRule="auto"/>
        <w:ind w:firstLine="709"/>
      </w:pPr>
      <w:r>
        <w:t>- </w:t>
      </w:r>
      <w:r w:rsidR="007874D7">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7874D7" w:rsidRDefault="00F66E90" w:rsidP="00A0132E">
      <w:pPr>
        <w:pStyle w:val="23"/>
        <w:shd w:val="clear" w:color="auto" w:fill="auto"/>
        <w:spacing w:before="0" w:after="0" w:line="240" w:lineRule="auto"/>
        <w:ind w:firstLine="709"/>
      </w:pPr>
      <w:r>
        <w:t>- </w:t>
      </w:r>
      <w:r w:rsidR="007874D7">
        <w:t>иметь опыт наблюдения и художественно-эстетического анализа художественных фотографий известных профессиональных мастеров фотографии;</w:t>
      </w:r>
    </w:p>
    <w:p w:rsidR="007874D7" w:rsidRDefault="00F66E90" w:rsidP="00A0132E">
      <w:pPr>
        <w:pStyle w:val="23"/>
        <w:shd w:val="clear" w:color="auto" w:fill="auto"/>
        <w:spacing w:before="0" w:after="0" w:line="240" w:lineRule="auto"/>
        <w:ind w:firstLine="709"/>
      </w:pPr>
      <w:r>
        <w:t>- </w:t>
      </w:r>
      <w:r w:rsidR="007874D7">
        <w:t>иметь опыт применения знаний о художественно-образных критериях к композиции кадра при самостоятельном фотографировании окружающей жизни;</w:t>
      </w:r>
    </w:p>
    <w:p w:rsidR="007874D7" w:rsidRDefault="00F66E90" w:rsidP="00A0132E">
      <w:pPr>
        <w:pStyle w:val="23"/>
        <w:shd w:val="clear" w:color="auto" w:fill="auto"/>
        <w:spacing w:before="0" w:after="0" w:line="240" w:lineRule="auto"/>
        <w:ind w:firstLine="709"/>
      </w:pPr>
      <w:r>
        <w:t>- </w:t>
      </w:r>
      <w:r w:rsidR="007874D7">
        <w:t>обретать опыт художественного наблюдения жизни, развивая познавательный интерес и внимание к окружающему миру, к людям;</w:t>
      </w:r>
    </w:p>
    <w:p w:rsidR="007874D7" w:rsidRDefault="00F66E90" w:rsidP="00A0132E">
      <w:pPr>
        <w:pStyle w:val="23"/>
        <w:shd w:val="clear" w:color="auto" w:fill="auto"/>
        <w:spacing w:before="0" w:after="0" w:line="240" w:lineRule="auto"/>
        <w:ind w:firstLine="709"/>
      </w:pPr>
      <w:r>
        <w:t>- </w:t>
      </w:r>
      <w:r w:rsidR="007874D7">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7874D7" w:rsidRDefault="00F66E90" w:rsidP="00A0132E">
      <w:pPr>
        <w:pStyle w:val="23"/>
        <w:shd w:val="clear" w:color="auto" w:fill="auto"/>
        <w:spacing w:before="0" w:after="0" w:line="240" w:lineRule="auto"/>
        <w:ind w:firstLine="709"/>
      </w:pPr>
      <w:r>
        <w:t>- </w:t>
      </w:r>
      <w:r w:rsidR="007874D7">
        <w:t>понимать значение репортажного жанра, роли журналистов-фотографов в истории XX в. и современном мире;</w:t>
      </w:r>
    </w:p>
    <w:p w:rsidR="007874D7" w:rsidRDefault="00F66E90" w:rsidP="00F66E90">
      <w:pPr>
        <w:pStyle w:val="23"/>
        <w:shd w:val="clear" w:color="auto" w:fill="auto"/>
        <w:tabs>
          <w:tab w:val="left" w:pos="4010"/>
          <w:tab w:val="left" w:pos="4710"/>
          <w:tab w:val="left" w:pos="7014"/>
        </w:tabs>
        <w:spacing w:before="0" w:after="0" w:line="240" w:lineRule="auto"/>
        <w:ind w:firstLine="709"/>
      </w:pPr>
      <w:r>
        <w:t xml:space="preserve">- иметь представление о фототворчестве </w:t>
      </w:r>
      <w:r w:rsidR="007874D7">
        <w:t>А. Родченко, о том,</w:t>
      </w:r>
      <w:r>
        <w:t xml:space="preserve"> </w:t>
      </w:r>
      <w:r w:rsidR="007874D7">
        <w:t>как его фотографии выражают образ эпохи, его авторскую позицию, и о влиянии его фотографий на стиль эпохи;</w:t>
      </w:r>
    </w:p>
    <w:p w:rsidR="007874D7" w:rsidRDefault="00F66E90" w:rsidP="00A0132E">
      <w:pPr>
        <w:pStyle w:val="23"/>
        <w:shd w:val="clear" w:color="auto" w:fill="auto"/>
        <w:spacing w:before="0" w:after="0" w:line="240" w:lineRule="auto"/>
        <w:ind w:firstLine="709"/>
      </w:pPr>
      <w:r>
        <w:t>- </w:t>
      </w:r>
      <w:r w:rsidR="007874D7">
        <w:t>иметь навыки компьютерной обработки и преобразования фотографий. Изображение и искусство кино:</w:t>
      </w:r>
    </w:p>
    <w:p w:rsidR="007874D7" w:rsidRDefault="00F66E90" w:rsidP="00A0132E">
      <w:pPr>
        <w:pStyle w:val="23"/>
        <w:shd w:val="clear" w:color="auto" w:fill="auto"/>
        <w:spacing w:before="0" w:after="0" w:line="240" w:lineRule="auto"/>
        <w:ind w:firstLine="709"/>
      </w:pPr>
      <w:r>
        <w:t>- </w:t>
      </w:r>
      <w:r w:rsidR="007874D7">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7874D7" w:rsidRDefault="00F66E90" w:rsidP="00A0132E">
      <w:pPr>
        <w:pStyle w:val="23"/>
        <w:shd w:val="clear" w:color="auto" w:fill="auto"/>
        <w:spacing w:before="0" w:after="0" w:line="240" w:lineRule="auto"/>
        <w:ind w:firstLine="709"/>
      </w:pPr>
      <w:r>
        <w:t>- </w:t>
      </w:r>
      <w:r w:rsidR="007874D7">
        <w:t>иметь представление об экранных искусствах как монтаже композиционно построенных кадров;</w:t>
      </w:r>
    </w:p>
    <w:p w:rsidR="007874D7" w:rsidRDefault="00F66E90" w:rsidP="00A0132E">
      <w:pPr>
        <w:pStyle w:val="23"/>
        <w:shd w:val="clear" w:color="auto" w:fill="auto"/>
        <w:spacing w:before="0" w:after="0" w:line="240" w:lineRule="auto"/>
        <w:ind w:firstLine="709"/>
      </w:pPr>
      <w:r>
        <w:t>- </w:t>
      </w:r>
      <w:r w:rsidR="007874D7">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7874D7" w:rsidRDefault="00F66E90" w:rsidP="00A0132E">
      <w:pPr>
        <w:pStyle w:val="23"/>
        <w:shd w:val="clear" w:color="auto" w:fill="auto"/>
        <w:spacing w:before="0" w:after="0" w:line="240" w:lineRule="auto"/>
        <w:ind w:firstLine="709"/>
      </w:pPr>
      <w:r>
        <w:t>- </w:t>
      </w:r>
      <w:r w:rsidR="007874D7">
        <w:t>объяснять роль видео в современной бытовой культуре;</w:t>
      </w:r>
    </w:p>
    <w:p w:rsidR="007874D7" w:rsidRDefault="00F66E90" w:rsidP="00A0132E">
      <w:pPr>
        <w:pStyle w:val="23"/>
        <w:shd w:val="clear" w:color="auto" w:fill="auto"/>
        <w:spacing w:before="0" w:after="0" w:line="240" w:lineRule="auto"/>
        <w:ind w:firstLine="709"/>
      </w:pPr>
      <w:r>
        <w:t>- </w:t>
      </w:r>
      <w:r w:rsidR="007874D7">
        <w:t>иметь опыт создания видеоролика, осваивать основные этапы создания видеоролика и планировать свою работу по созданию видеоролика;</w:t>
      </w:r>
    </w:p>
    <w:p w:rsidR="007874D7" w:rsidRDefault="00F66E90" w:rsidP="00A0132E">
      <w:pPr>
        <w:pStyle w:val="23"/>
        <w:shd w:val="clear" w:color="auto" w:fill="auto"/>
        <w:spacing w:before="0" w:after="0" w:line="240" w:lineRule="auto"/>
        <w:ind w:firstLine="709"/>
      </w:pPr>
      <w:r>
        <w:t>- </w:t>
      </w:r>
      <w:r w:rsidR="007874D7">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7874D7" w:rsidRDefault="00F66E90" w:rsidP="00F66E90">
      <w:pPr>
        <w:pStyle w:val="23"/>
        <w:shd w:val="clear" w:color="auto" w:fill="auto"/>
        <w:spacing w:before="0" w:after="0" w:line="240" w:lineRule="auto"/>
        <w:ind w:firstLine="709"/>
      </w:pPr>
      <w:r>
        <w:t>- </w:t>
      </w:r>
      <w:r w:rsidR="007874D7">
        <w:t>иметь начальные навыки практической работы по видеомонтажу на основе</w:t>
      </w:r>
      <w:r>
        <w:t xml:space="preserve"> </w:t>
      </w:r>
      <w:r w:rsidR="007874D7">
        <w:t>соответствующих компьютерных программ;</w:t>
      </w:r>
    </w:p>
    <w:p w:rsidR="007874D7" w:rsidRDefault="00F66E90" w:rsidP="00A0132E">
      <w:pPr>
        <w:pStyle w:val="23"/>
        <w:shd w:val="clear" w:color="auto" w:fill="auto"/>
        <w:spacing w:before="0" w:after="0" w:line="240" w:lineRule="auto"/>
        <w:ind w:firstLine="709"/>
      </w:pPr>
      <w:r>
        <w:t>- </w:t>
      </w:r>
      <w:r w:rsidR="007874D7">
        <w:t>иметь навык критического осмысления качества снятых роликов;</w:t>
      </w:r>
    </w:p>
    <w:p w:rsidR="007874D7" w:rsidRDefault="00F66E90" w:rsidP="00A0132E">
      <w:pPr>
        <w:pStyle w:val="23"/>
        <w:shd w:val="clear" w:color="auto" w:fill="auto"/>
        <w:spacing w:before="0" w:after="0" w:line="240" w:lineRule="auto"/>
        <w:ind w:firstLine="709"/>
      </w:pPr>
      <w:r>
        <w:t>- </w:t>
      </w:r>
      <w:r w:rsidR="007874D7">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7874D7" w:rsidRDefault="00F66E90" w:rsidP="00A0132E">
      <w:pPr>
        <w:pStyle w:val="23"/>
        <w:shd w:val="clear" w:color="auto" w:fill="auto"/>
        <w:spacing w:before="0" w:after="0" w:line="240" w:lineRule="auto"/>
        <w:ind w:firstLine="709"/>
      </w:pPr>
      <w:r>
        <w:t>- </w:t>
      </w:r>
      <w:r w:rsidR="007874D7">
        <w:t xml:space="preserve">иметь опыт анализа художественного образа и средств его достижения в </w:t>
      </w:r>
      <w:r w:rsidR="007874D7">
        <w:lastRenderedPageBreak/>
        <w:t>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7874D7" w:rsidRDefault="00F66E90" w:rsidP="00A0132E">
      <w:pPr>
        <w:pStyle w:val="23"/>
        <w:shd w:val="clear" w:color="auto" w:fill="auto"/>
        <w:spacing w:before="0" w:after="0" w:line="240" w:lineRule="auto"/>
        <w:ind w:firstLine="709"/>
      </w:pPr>
      <w:r>
        <w:t>- </w:t>
      </w:r>
      <w:r w:rsidR="007874D7">
        <w:t>осваивать опыт создания компьютерной анимации в выбранной технике и в соответствующей компьютерной программе;</w:t>
      </w:r>
    </w:p>
    <w:p w:rsidR="007874D7" w:rsidRDefault="00F66E90" w:rsidP="00A0132E">
      <w:pPr>
        <w:pStyle w:val="23"/>
        <w:shd w:val="clear" w:color="auto" w:fill="auto"/>
        <w:spacing w:before="0" w:after="0" w:line="240" w:lineRule="auto"/>
        <w:ind w:firstLine="709"/>
      </w:pPr>
      <w:r>
        <w:t>- </w:t>
      </w:r>
      <w:r w:rsidR="007874D7">
        <w:t>иметь опыт совместной творческой коллективной работы по созданию анимационного фильма.</w:t>
      </w:r>
    </w:p>
    <w:p w:rsidR="007874D7" w:rsidRPr="00F66E90" w:rsidRDefault="007874D7" w:rsidP="00A0132E">
      <w:pPr>
        <w:pStyle w:val="23"/>
        <w:shd w:val="clear" w:color="auto" w:fill="auto"/>
        <w:spacing w:before="0" w:after="0" w:line="240" w:lineRule="auto"/>
        <w:ind w:firstLine="709"/>
        <w:rPr>
          <w:i/>
        </w:rPr>
      </w:pPr>
      <w:r w:rsidRPr="00F66E90">
        <w:rPr>
          <w:i/>
        </w:rPr>
        <w:t>Изобразительное искусство на телевидении:</w:t>
      </w:r>
    </w:p>
    <w:p w:rsidR="007874D7" w:rsidRDefault="00F66E90" w:rsidP="00A0132E">
      <w:pPr>
        <w:pStyle w:val="23"/>
        <w:shd w:val="clear" w:color="auto" w:fill="auto"/>
        <w:spacing w:before="0" w:after="0" w:line="240" w:lineRule="auto"/>
        <w:ind w:firstLine="709"/>
      </w:pPr>
      <w:r>
        <w:t>- </w:t>
      </w:r>
      <w:r w:rsidR="007874D7">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7874D7" w:rsidRDefault="00F66E90" w:rsidP="00A0132E">
      <w:pPr>
        <w:pStyle w:val="23"/>
        <w:shd w:val="clear" w:color="auto" w:fill="auto"/>
        <w:spacing w:before="0" w:after="0" w:line="240" w:lineRule="auto"/>
        <w:ind w:firstLine="709"/>
      </w:pPr>
      <w:r>
        <w:t>- </w:t>
      </w:r>
      <w:r w:rsidR="007874D7">
        <w:t>знать о создателе телевидения - русском инженере Владимире Зворыкине;</w:t>
      </w:r>
    </w:p>
    <w:p w:rsidR="007874D7" w:rsidRDefault="00F66E90" w:rsidP="00A0132E">
      <w:pPr>
        <w:pStyle w:val="23"/>
        <w:shd w:val="clear" w:color="auto" w:fill="auto"/>
        <w:spacing w:before="0" w:after="0" w:line="240" w:lineRule="auto"/>
        <w:ind w:firstLine="709"/>
      </w:pPr>
      <w:r>
        <w:t>- </w:t>
      </w:r>
      <w:r w:rsidR="007874D7">
        <w:t>осознавать роль телевидения в превращении мира в единое информационное пространство;</w:t>
      </w:r>
    </w:p>
    <w:p w:rsidR="007874D7" w:rsidRDefault="00F66E90" w:rsidP="00A0132E">
      <w:pPr>
        <w:pStyle w:val="23"/>
        <w:shd w:val="clear" w:color="auto" w:fill="auto"/>
        <w:spacing w:before="0" w:after="0" w:line="240" w:lineRule="auto"/>
        <w:ind w:firstLine="709"/>
      </w:pPr>
      <w:r>
        <w:t>- </w:t>
      </w:r>
      <w:r w:rsidR="007874D7">
        <w:t>иметь представление о многих направлениях деятельности и профессиях художника на телевидении;</w:t>
      </w:r>
    </w:p>
    <w:p w:rsidR="007874D7" w:rsidRDefault="00F66E90" w:rsidP="00A0132E">
      <w:pPr>
        <w:pStyle w:val="23"/>
        <w:shd w:val="clear" w:color="auto" w:fill="auto"/>
        <w:spacing w:before="0" w:after="0" w:line="240" w:lineRule="auto"/>
        <w:ind w:firstLine="709"/>
      </w:pPr>
      <w:r>
        <w:t>- </w:t>
      </w:r>
      <w:r w:rsidR="007874D7">
        <w:t>применять полученные знания и опыт творчества в работе школьного телевидения и студии мультимедиа;</w:t>
      </w:r>
    </w:p>
    <w:p w:rsidR="007874D7" w:rsidRDefault="00F66E90" w:rsidP="00A0132E">
      <w:pPr>
        <w:pStyle w:val="23"/>
        <w:shd w:val="clear" w:color="auto" w:fill="auto"/>
        <w:spacing w:before="0" w:after="0" w:line="240" w:lineRule="auto"/>
        <w:ind w:firstLine="709"/>
      </w:pPr>
      <w:r>
        <w:t>- </w:t>
      </w:r>
      <w:r w:rsidR="007874D7">
        <w:t>понимать образовательные задачи зрительской культуры и необходимость зрительских умений;</w:t>
      </w:r>
    </w:p>
    <w:p w:rsidR="007874D7" w:rsidRDefault="00F66E90" w:rsidP="00A0132E">
      <w:pPr>
        <w:pStyle w:val="23"/>
        <w:shd w:val="clear" w:color="auto" w:fill="auto"/>
        <w:spacing w:before="0" w:after="0" w:line="240" w:lineRule="auto"/>
        <w:ind w:firstLine="709"/>
      </w:pPr>
      <w:r>
        <w:t>- </w:t>
      </w:r>
      <w:r w:rsidR="007874D7">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CD0585" w:rsidRPr="00CD0585" w:rsidRDefault="00337D52" w:rsidP="00CD0585">
      <w:pPr>
        <w:rPr>
          <w:rFonts w:ascii="Times New Roman" w:hAnsi="Times New Roman"/>
          <w:b/>
          <w:sz w:val="28"/>
          <w:szCs w:val="28"/>
        </w:rPr>
      </w:pPr>
      <w:r>
        <w:rPr>
          <w:rFonts w:ascii="Times New Roman" w:hAnsi="Times New Roman" w:cs="Times New Roman"/>
          <w:b/>
          <w:sz w:val="28"/>
          <w:szCs w:val="28"/>
        </w:rPr>
        <w:br w:type="page"/>
      </w:r>
      <w:r w:rsidRPr="00CC525B">
        <w:rPr>
          <w:rFonts w:ascii="Times New Roman" w:hAnsi="Times New Roman" w:cs="Times New Roman"/>
          <w:b/>
          <w:sz w:val="28"/>
          <w:szCs w:val="28"/>
        </w:rPr>
        <w:lastRenderedPageBreak/>
        <w:t>2.1.</w:t>
      </w:r>
      <w:r w:rsidR="00CD0585">
        <w:rPr>
          <w:rFonts w:ascii="Times New Roman" w:hAnsi="Times New Roman" w:cs="Times New Roman"/>
          <w:b/>
          <w:sz w:val="28"/>
          <w:szCs w:val="28"/>
        </w:rPr>
        <w:t>24</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Pr>
          <w:rFonts w:ascii="Times New Roman" w:hAnsi="Times New Roman"/>
          <w:b/>
          <w:sz w:val="28"/>
          <w:szCs w:val="28"/>
        </w:rPr>
        <w:t>МУЗЫКА</w:t>
      </w:r>
      <w:r w:rsidRPr="00CC525B">
        <w:rPr>
          <w:rFonts w:ascii="Times New Roman" w:hAnsi="Times New Roman"/>
          <w:b/>
          <w:sz w:val="28"/>
          <w:szCs w:val="28"/>
        </w:rPr>
        <w:t>»</w:t>
      </w:r>
      <w:r w:rsidR="00F34BEB">
        <w:rPr>
          <w:rFonts w:ascii="Times New Roman" w:hAnsi="Times New Roman"/>
          <w:b/>
          <w:sz w:val="28"/>
          <w:szCs w:val="28"/>
        </w:rPr>
        <w:t xml:space="preserve"> (БАЗОВЫЙ УРОВЕНЬ)</w:t>
      </w:r>
    </w:p>
    <w:p w:rsidR="00337D52" w:rsidRPr="00CD0585" w:rsidRDefault="00CD0585" w:rsidP="00CD0585">
      <w:pPr>
        <w:widowControl/>
        <w:autoSpaceDE/>
        <w:autoSpaceDN/>
        <w:adjustRightInd/>
        <w:ind w:firstLine="709"/>
        <w:rPr>
          <w:rFonts w:ascii="Times New Roman" w:hAnsi="Times New Roman" w:cs="Times New Roman"/>
          <w:b/>
          <w:i/>
          <w:sz w:val="28"/>
          <w:szCs w:val="28"/>
          <w:lang w:eastAsia="en-US"/>
        </w:rPr>
      </w:pPr>
      <w:r w:rsidRPr="00CD0585">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Музыка</w:t>
      </w:r>
      <w:r w:rsidRPr="00CD0585">
        <w:rPr>
          <w:rFonts w:ascii="Times New Roman" w:hAnsi="Times New Roman" w:cs="Times New Roman"/>
          <w:b/>
          <w:i/>
          <w:sz w:val="28"/>
          <w:szCs w:val="28"/>
          <w:lang w:eastAsia="en-US"/>
        </w:rPr>
        <w:t>»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«Музыка</w:t>
      </w:r>
      <w:r w:rsidRPr="00CD0585">
        <w:rPr>
          <w:rFonts w:ascii="Times New Roman" w:hAnsi="Times New Roman" w:cs="Times New Roman"/>
          <w:b/>
          <w:i/>
          <w:sz w:val="28"/>
          <w:szCs w:val="28"/>
          <w:lang w:eastAsia="en-US"/>
        </w:rPr>
        <w:t>» Федеральной образовательной программы ООО.</w:t>
      </w:r>
    </w:p>
    <w:p w:rsidR="001B2EA9" w:rsidRDefault="00A35996" w:rsidP="00362471">
      <w:pPr>
        <w:pStyle w:val="23"/>
        <w:shd w:val="clear" w:color="auto" w:fill="auto"/>
        <w:tabs>
          <w:tab w:val="left" w:pos="1568"/>
        </w:tabs>
        <w:spacing w:before="0" w:after="0" w:line="240" w:lineRule="auto"/>
        <w:ind w:firstLine="709"/>
      </w:pPr>
      <w:r>
        <w:t>Р</w:t>
      </w:r>
      <w:r w:rsidR="001B2EA9">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362471" w:rsidRDefault="00362471" w:rsidP="00362471">
      <w:pPr>
        <w:rPr>
          <w:b/>
          <w:sz w:val="28"/>
          <w:szCs w:val="28"/>
        </w:rPr>
      </w:pPr>
    </w:p>
    <w:p w:rsidR="00362471" w:rsidRPr="00362471" w:rsidRDefault="00362471" w:rsidP="00362471">
      <w:pPr>
        <w:rPr>
          <w:b/>
          <w:sz w:val="28"/>
          <w:szCs w:val="28"/>
        </w:rPr>
      </w:pPr>
      <w:r w:rsidRPr="000D1B2B">
        <w:rPr>
          <w:b/>
          <w:sz w:val="28"/>
          <w:szCs w:val="28"/>
        </w:rPr>
        <w:t>1) ПОЯСНИТЕЛЬНАЯ ЗАПИСКА</w:t>
      </w:r>
    </w:p>
    <w:p w:rsidR="00362471" w:rsidRDefault="001B2EA9" w:rsidP="00362471">
      <w:pPr>
        <w:pStyle w:val="23"/>
        <w:shd w:val="clear" w:color="auto" w:fill="auto"/>
        <w:tabs>
          <w:tab w:val="left" w:pos="1522"/>
        </w:tabs>
        <w:spacing w:before="0" w:after="0" w:line="240" w:lineRule="auto"/>
        <w:ind w:firstLine="709"/>
      </w:pPr>
      <w:r>
        <w:t xml:space="preserve">Пояснительная записка отражает общие </w:t>
      </w:r>
      <w:r w:rsidRPr="00A35996">
        <w:rPr>
          <w:i/>
        </w:rPr>
        <w:t>цели и задачи изучения музыки,</w:t>
      </w:r>
      <w:r>
        <w:t xml:space="preserve"> место в структуре учебного плана, а также подходы к отбору содержания и планируемым результатам.</w:t>
      </w:r>
    </w:p>
    <w:p w:rsidR="00362471" w:rsidRDefault="001B2EA9" w:rsidP="00362471">
      <w:pPr>
        <w:pStyle w:val="23"/>
        <w:shd w:val="clear" w:color="auto" w:fill="auto"/>
        <w:tabs>
          <w:tab w:val="left" w:pos="1527"/>
        </w:tabs>
        <w:spacing w:before="0" w:after="0" w:line="240" w:lineRule="auto"/>
        <w:ind w:firstLine="709"/>
      </w:pPr>
      <w:r w:rsidRPr="00A35996">
        <w:rPr>
          <w:i/>
        </w:rPr>
        <w:t>Содержание обучения</w:t>
      </w:r>
      <w:r>
        <w:t xml:space="preserve"> раскрывает содержательные линии, которые предлагаются для изучения на уровне основного общего образования.</w:t>
      </w:r>
    </w:p>
    <w:p w:rsidR="00362471" w:rsidRPr="00A35996" w:rsidRDefault="001B2EA9" w:rsidP="00A35996">
      <w:pPr>
        <w:pStyle w:val="23"/>
        <w:shd w:val="clear" w:color="auto" w:fill="auto"/>
        <w:tabs>
          <w:tab w:val="left" w:pos="1527"/>
        </w:tabs>
        <w:spacing w:before="0" w:after="0" w:line="240" w:lineRule="auto"/>
        <w:ind w:firstLine="709"/>
      </w:pPr>
      <w:r w:rsidRPr="00A35996">
        <w:rPr>
          <w:i/>
        </w:rPr>
        <w:t>Планируемые результаты</w:t>
      </w:r>
      <w:r>
        <w:t xml:space="preserve">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w:t>
      </w:r>
      <w:r w:rsidR="00A35996">
        <w:t>руппированы по учебным модулям.</w:t>
      </w:r>
    </w:p>
    <w:p w:rsidR="001B2EA9" w:rsidRPr="00A35996" w:rsidRDefault="001B2EA9" w:rsidP="00362471">
      <w:pPr>
        <w:pStyle w:val="23"/>
        <w:shd w:val="clear" w:color="auto" w:fill="auto"/>
        <w:tabs>
          <w:tab w:val="left" w:pos="1742"/>
        </w:tabs>
        <w:spacing w:before="0" w:after="0" w:line="240" w:lineRule="auto"/>
        <w:ind w:firstLine="709"/>
        <w:rPr>
          <w:color w:val="FF0000"/>
        </w:rPr>
      </w:pPr>
      <w:r w:rsidRPr="00A35996">
        <w:rPr>
          <w:color w:val="FF0000"/>
        </w:rPr>
        <w:t>Программа по музыке разработана с целью оказания методической помощи учителю музыки в создании рабочей программы по учебному предмету.</w:t>
      </w:r>
    </w:p>
    <w:p w:rsidR="001B2EA9" w:rsidRPr="00A35996" w:rsidRDefault="001B2EA9" w:rsidP="00362471">
      <w:pPr>
        <w:pStyle w:val="23"/>
        <w:shd w:val="clear" w:color="auto" w:fill="auto"/>
        <w:tabs>
          <w:tab w:val="left" w:pos="1779"/>
        </w:tabs>
        <w:spacing w:before="0" w:after="0" w:line="240" w:lineRule="auto"/>
        <w:ind w:left="709"/>
        <w:rPr>
          <w:color w:val="FF0000"/>
        </w:rPr>
      </w:pPr>
      <w:r w:rsidRPr="00A35996">
        <w:rPr>
          <w:color w:val="FF0000"/>
        </w:rPr>
        <w:t>Программа по музыке позволит учителю:</w:t>
      </w:r>
    </w:p>
    <w:p w:rsidR="001B2EA9" w:rsidRPr="00A35996" w:rsidRDefault="00362471" w:rsidP="00280C0A">
      <w:pPr>
        <w:pStyle w:val="23"/>
        <w:shd w:val="clear" w:color="auto" w:fill="auto"/>
        <w:spacing w:before="0" w:after="0" w:line="240" w:lineRule="auto"/>
        <w:ind w:firstLine="709"/>
        <w:rPr>
          <w:color w:val="FF0000"/>
        </w:rPr>
      </w:pPr>
      <w:r w:rsidRPr="00A35996">
        <w:rPr>
          <w:color w:val="FF0000"/>
        </w:rPr>
        <w:t>- </w:t>
      </w:r>
      <w:r w:rsidR="001B2EA9" w:rsidRPr="00A35996">
        <w:rPr>
          <w:color w:val="FF0000"/>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001B2EA9" w:rsidRPr="00A35996">
        <w:rPr>
          <w:color w:val="FF0000"/>
        </w:rPr>
        <w:softHyphen/>
        <w:t>нравственного развития, воспитания и социализации обучающихся, представленных в федеральной рабочей программе воспитания.</w:t>
      </w:r>
    </w:p>
    <w:p w:rsidR="00362471" w:rsidRDefault="00362471" w:rsidP="00362471">
      <w:pPr>
        <w:pStyle w:val="23"/>
        <w:shd w:val="clear" w:color="auto" w:fill="auto"/>
        <w:spacing w:before="0" w:after="0" w:line="240" w:lineRule="auto"/>
        <w:ind w:firstLine="709"/>
      </w:pPr>
      <w:r w:rsidRPr="00A35996">
        <w:rPr>
          <w:color w:val="FF0000"/>
        </w:rPr>
        <w:t>- </w:t>
      </w:r>
      <w:r w:rsidR="001B2EA9" w:rsidRPr="00A35996">
        <w:rPr>
          <w:color w:val="FF0000"/>
        </w:rPr>
        <w:t>разработать календарно-тематическое планирование с учетом особенностей конкретного региона, образовательной организации, класса</w:t>
      </w:r>
      <w:r w:rsidR="001B2EA9">
        <w:t>.</w:t>
      </w:r>
    </w:p>
    <w:p w:rsidR="001B2EA9" w:rsidRDefault="001B2EA9" w:rsidP="00362471">
      <w:pPr>
        <w:pStyle w:val="23"/>
        <w:shd w:val="clear" w:color="auto" w:fill="auto"/>
        <w:spacing w:before="0" w:after="0" w:line="240" w:lineRule="auto"/>
        <w:ind w:firstLine="709"/>
      </w:pPr>
      <w:r w:rsidRPr="00A35996">
        <w:rPr>
          <w:i/>
        </w:rPr>
        <w:t xml:space="preserve">Музыка </w:t>
      </w:r>
      <w:r>
        <w:t>-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B2EA9" w:rsidRDefault="001B2EA9" w:rsidP="00280C0A">
      <w:pPr>
        <w:pStyle w:val="23"/>
        <w:shd w:val="clear" w:color="auto" w:fill="auto"/>
        <w:spacing w:before="0" w:after="0" w:line="240" w:lineRule="auto"/>
        <w:ind w:firstLine="709"/>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w:t>
      </w:r>
      <w:r>
        <w:lastRenderedPageBreak/>
        <w:t>нимать образ жизни, способ мышления и мировоззрение представителей других народов и культур.</w:t>
      </w:r>
    </w:p>
    <w:p w:rsidR="001B2EA9" w:rsidRDefault="001B2EA9" w:rsidP="00280C0A">
      <w:pPr>
        <w:pStyle w:val="23"/>
        <w:shd w:val="clear" w:color="auto" w:fill="auto"/>
        <w:spacing w:before="0" w:after="0" w:line="240" w:lineRule="auto"/>
        <w:ind w:firstLine="709"/>
      </w:pPr>
      <w:r>
        <w:t xml:space="preserve">Музыка, являясь эффективным способом коммуникации, обеспечивает межличностное и социальное взаимодействие людей, </w:t>
      </w:r>
      <w:r w:rsidR="002F7ABF">
        <w:t>в т.ч.</w:t>
      </w:r>
      <w:r>
        <w:t xml:space="preserve">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1B2EA9" w:rsidRDefault="001B2EA9" w:rsidP="00280C0A">
      <w:pPr>
        <w:pStyle w:val="23"/>
        <w:shd w:val="clear" w:color="auto" w:fill="auto"/>
        <w:spacing w:before="0" w:after="0" w:line="240" w:lineRule="auto"/>
        <w:ind w:firstLine="709"/>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362471" w:rsidRPr="00A35996" w:rsidRDefault="001B2EA9" w:rsidP="00362471">
      <w:pPr>
        <w:pStyle w:val="23"/>
        <w:shd w:val="clear" w:color="auto" w:fill="auto"/>
        <w:spacing w:before="0" w:after="0" w:line="240" w:lineRule="auto"/>
        <w:ind w:firstLine="709"/>
        <w:rPr>
          <w:i/>
        </w:rPr>
      </w:pPr>
      <w:r w:rsidRPr="00A35996">
        <w:rPr>
          <w:i/>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1B2EA9" w:rsidRDefault="001B2EA9" w:rsidP="00362471">
      <w:pPr>
        <w:pStyle w:val="23"/>
        <w:shd w:val="clear" w:color="auto" w:fill="auto"/>
        <w:spacing w:before="0" w:after="0" w:line="240" w:lineRule="auto"/>
        <w:ind w:firstLine="709"/>
      </w:pPr>
      <w:r>
        <w:t>Изучение музыки необходимо для полноценного образования и воспитания обучающегося, развития его психики, эмоциональной</w:t>
      </w:r>
      <w:r w:rsidR="00362471">
        <w:t xml:space="preserve"> </w:t>
      </w:r>
      <w:r>
        <w:t>и интеллектуальной сфер, творческого потенциала.</w:t>
      </w:r>
    </w:p>
    <w:p w:rsidR="00362471" w:rsidRDefault="001B2EA9" w:rsidP="00362471">
      <w:pPr>
        <w:pStyle w:val="23"/>
        <w:shd w:val="clear" w:color="auto" w:fill="auto"/>
        <w:spacing w:before="0" w:after="0" w:line="240" w:lineRule="auto"/>
        <w:ind w:firstLine="709"/>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B2EA9" w:rsidRPr="00A35996" w:rsidRDefault="001B2EA9" w:rsidP="00362471">
      <w:pPr>
        <w:pStyle w:val="23"/>
        <w:shd w:val="clear" w:color="auto" w:fill="auto"/>
        <w:spacing w:before="0" w:after="0" w:line="240" w:lineRule="auto"/>
        <w:ind w:firstLine="709"/>
        <w:rPr>
          <w:i/>
        </w:rPr>
      </w:pPr>
      <w:r w:rsidRPr="00A35996">
        <w:rPr>
          <w:i/>
        </w:rPr>
        <w:t>В процессе конкретизации учебных целей их реализация осуществляется по следующим направлениям:</w:t>
      </w:r>
    </w:p>
    <w:p w:rsidR="001B2EA9" w:rsidRDefault="00362471" w:rsidP="00280C0A">
      <w:pPr>
        <w:pStyle w:val="23"/>
        <w:shd w:val="clear" w:color="auto" w:fill="auto"/>
        <w:spacing w:before="0" w:after="0" w:line="240" w:lineRule="auto"/>
        <w:ind w:firstLine="709"/>
      </w:pPr>
      <w:r>
        <w:t>- </w:t>
      </w:r>
      <w:r w:rsidR="001B2EA9">
        <w:t>становление системы ценностей обучающихся, развитие целостного миропонимания в единстве эмоциональной и познавательной сферы;</w:t>
      </w:r>
    </w:p>
    <w:p w:rsidR="001B2EA9" w:rsidRDefault="00362471" w:rsidP="00280C0A">
      <w:pPr>
        <w:pStyle w:val="23"/>
        <w:shd w:val="clear" w:color="auto" w:fill="auto"/>
        <w:spacing w:before="0" w:after="0" w:line="240" w:lineRule="auto"/>
        <w:ind w:firstLine="709"/>
      </w:pPr>
      <w:r>
        <w:t>- </w:t>
      </w:r>
      <w:r w:rsidR="001B2EA9">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362471" w:rsidRDefault="00362471" w:rsidP="00362471">
      <w:pPr>
        <w:pStyle w:val="23"/>
        <w:shd w:val="clear" w:color="auto" w:fill="auto"/>
        <w:spacing w:before="0" w:after="0" w:line="240" w:lineRule="auto"/>
        <w:ind w:firstLine="709"/>
      </w:pPr>
      <w:r>
        <w:t>- </w:t>
      </w:r>
      <w:r w:rsidR="001B2EA9">
        <w:t>формирование творческих способностей ребенка, развитие внутренней мотивации к интонационно-содержательной деятельности.</w:t>
      </w:r>
    </w:p>
    <w:p w:rsidR="00A35996" w:rsidRDefault="00A35996" w:rsidP="00362471">
      <w:pPr>
        <w:pStyle w:val="23"/>
        <w:shd w:val="clear" w:color="auto" w:fill="auto"/>
        <w:spacing w:before="0" w:after="0" w:line="240" w:lineRule="auto"/>
        <w:ind w:firstLine="709"/>
        <w:rPr>
          <w:b/>
          <w:i/>
        </w:rPr>
      </w:pPr>
    </w:p>
    <w:p w:rsidR="00A35996" w:rsidRDefault="00A35996" w:rsidP="00362471">
      <w:pPr>
        <w:pStyle w:val="23"/>
        <w:shd w:val="clear" w:color="auto" w:fill="auto"/>
        <w:spacing w:before="0" w:after="0" w:line="240" w:lineRule="auto"/>
        <w:ind w:firstLine="709"/>
        <w:rPr>
          <w:b/>
          <w:i/>
        </w:rPr>
      </w:pPr>
    </w:p>
    <w:p w:rsidR="001B2EA9" w:rsidRPr="00A35996" w:rsidRDefault="001B2EA9" w:rsidP="00362471">
      <w:pPr>
        <w:pStyle w:val="23"/>
        <w:shd w:val="clear" w:color="auto" w:fill="auto"/>
        <w:spacing w:before="0" w:after="0" w:line="240" w:lineRule="auto"/>
        <w:ind w:firstLine="709"/>
        <w:rPr>
          <w:b/>
          <w:i/>
        </w:rPr>
      </w:pPr>
      <w:r w:rsidRPr="00A35996">
        <w:rPr>
          <w:b/>
          <w:i/>
        </w:rPr>
        <w:lastRenderedPageBreak/>
        <w:t>Задачи обучения музыке на уровне основного общего образования:</w:t>
      </w:r>
    </w:p>
    <w:p w:rsidR="001B2EA9" w:rsidRDefault="00362471" w:rsidP="00362471">
      <w:pPr>
        <w:pStyle w:val="23"/>
        <w:shd w:val="clear" w:color="auto" w:fill="auto"/>
        <w:spacing w:before="0" w:after="0" w:line="240" w:lineRule="auto"/>
        <w:ind w:firstLine="709"/>
      </w:pPr>
      <w:r>
        <w:t>- </w:t>
      </w:r>
      <w:r w:rsidR="001B2EA9">
        <w:t>приобщение к традиционным российским ценностям через личный</w:t>
      </w:r>
      <w:r>
        <w:t xml:space="preserve"> </w:t>
      </w:r>
      <w:r w:rsidR="001B2EA9">
        <w:t>психологический опыт эмоционально-эстетического переживания;</w:t>
      </w:r>
    </w:p>
    <w:p w:rsidR="001B2EA9" w:rsidRDefault="00362471" w:rsidP="00280C0A">
      <w:pPr>
        <w:pStyle w:val="23"/>
        <w:shd w:val="clear" w:color="auto" w:fill="auto"/>
        <w:spacing w:before="0" w:after="0" w:line="240" w:lineRule="auto"/>
        <w:ind w:firstLine="709"/>
      </w:pPr>
      <w:r>
        <w:t>- </w:t>
      </w:r>
      <w:r w:rsidR="001B2EA9">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1B2EA9" w:rsidRDefault="00362471" w:rsidP="00280C0A">
      <w:pPr>
        <w:pStyle w:val="23"/>
        <w:shd w:val="clear" w:color="auto" w:fill="auto"/>
        <w:spacing w:before="0" w:after="0" w:line="240" w:lineRule="auto"/>
        <w:ind w:firstLine="709"/>
      </w:pPr>
      <w:r>
        <w:t>- </w:t>
      </w:r>
      <w:r w:rsidR="001B2EA9">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1B2EA9" w:rsidRDefault="00362471" w:rsidP="00280C0A">
      <w:pPr>
        <w:pStyle w:val="23"/>
        <w:shd w:val="clear" w:color="auto" w:fill="auto"/>
        <w:spacing w:before="0" w:after="0" w:line="240" w:lineRule="auto"/>
        <w:ind w:firstLine="709"/>
      </w:pPr>
      <w:r>
        <w:t>- </w:t>
      </w:r>
      <w:r w:rsidR="001B2EA9">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1B2EA9" w:rsidRDefault="00362471" w:rsidP="00280C0A">
      <w:pPr>
        <w:pStyle w:val="23"/>
        <w:shd w:val="clear" w:color="auto" w:fill="auto"/>
        <w:spacing w:before="0" w:after="0" w:line="240" w:lineRule="auto"/>
        <w:ind w:firstLine="709"/>
      </w:pPr>
      <w:r>
        <w:t>- </w:t>
      </w:r>
      <w:r w:rsidR="001B2EA9">
        <w:t>характерных для различных музыкальных стилей;</w:t>
      </w:r>
    </w:p>
    <w:p w:rsidR="001B2EA9" w:rsidRDefault="00362471" w:rsidP="00280C0A">
      <w:pPr>
        <w:pStyle w:val="23"/>
        <w:shd w:val="clear" w:color="auto" w:fill="auto"/>
        <w:spacing w:before="0" w:after="0" w:line="240" w:lineRule="auto"/>
        <w:ind w:firstLine="709"/>
      </w:pPr>
      <w:r>
        <w:t>- </w:t>
      </w:r>
      <w:r w:rsidR="001B2EA9">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B2EA9" w:rsidRDefault="00362471" w:rsidP="00280C0A">
      <w:pPr>
        <w:pStyle w:val="23"/>
        <w:shd w:val="clear" w:color="auto" w:fill="auto"/>
        <w:spacing w:before="0" w:after="0" w:line="240" w:lineRule="auto"/>
        <w:ind w:firstLine="709"/>
      </w:pPr>
      <w:r>
        <w:t>- </w:t>
      </w:r>
      <w:r w:rsidR="001B2EA9">
        <w:t xml:space="preserve">развитие общих и специальных музыкальных способностей, совершенствование в предметных умениях и навыках, </w:t>
      </w:r>
      <w:r w:rsidR="002F7ABF">
        <w:t>в т.ч.</w:t>
      </w:r>
      <w:r w:rsidR="001B2EA9">
        <w:t>:</w:t>
      </w:r>
    </w:p>
    <w:p w:rsidR="001B2EA9" w:rsidRDefault="00362471" w:rsidP="00280C0A">
      <w:pPr>
        <w:pStyle w:val="23"/>
        <w:shd w:val="clear" w:color="auto" w:fill="auto"/>
        <w:spacing w:before="0" w:after="0" w:line="240" w:lineRule="auto"/>
        <w:ind w:firstLine="709"/>
      </w:pPr>
      <w:r>
        <w:t>- </w:t>
      </w:r>
      <w:r w:rsidR="001B2EA9">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B2EA9" w:rsidRDefault="00362471" w:rsidP="00280C0A">
      <w:pPr>
        <w:pStyle w:val="23"/>
        <w:shd w:val="clear" w:color="auto" w:fill="auto"/>
        <w:spacing w:before="0" w:after="0" w:line="240" w:lineRule="auto"/>
        <w:ind w:firstLine="709"/>
      </w:pPr>
      <w:r>
        <w:t>- </w:t>
      </w:r>
      <w:r w:rsidR="001B2EA9">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1B2EA9" w:rsidRDefault="00362471" w:rsidP="00280C0A">
      <w:pPr>
        <w:pStyle w:val="23"/>
        <w:shd w:val="clear" w:color="auto" w:fill="auto"/>
        <w:spacing w:before="0" w:after="0" w:line="240" w:lineRule="auto"/>
        <w:ind w:firstLine="709"/>
      </w:pPr>
      <w:r>
        <w:t>- </w:t>
      </w:r>
      <w:r w:rsidR="001B2EA9">
        <w:t xml:space="preserve">сочинение (элементы вокальной и инструментальной импровизации, композиции, аранжировки, </w:t>
      </w:r>
      <w:r w:rsidR="002F7ABF">
        <w:t>в т.ч.</w:t>
      </w:r>
      <w:r w:rsidR="001B2EA9">
        <w:t xml:space="preserve"> с использованием цифровых программных продуктов);</w:t>
      </w:r>
    </w:p>
    <w:p w:rsidR="001B2EA9" w:rsidRDefault="00362471" w:rsidP="00280C0A">
      <w:pPr>
        <w:pStyle w:val="23"/>
        <w:shd w:val="clear" w:color="auto" w:fill="auto"/>
        <w:spacing w:before="0" w:after="0" w:line="240" w:lineRule="auto"/>
        <w:ind w:firstLine="709"/>
      </w:pPr>
      <w:r>
        <w:t>- </w:t>
      </w:r>
      <w:r w:rsidR="001B2EA9">
        <w:t>музыкальное движение (пластическое интонирование, инсценировка, танец, двигательное моделирование);</w:t>
      </w:r>
    </w:p>
    <w:p w:rsidR="001B2EA9" w:rsidRDefault="001B2EA9" w:rsidP="00280C0A">
      <w:pPr>
        <w:pStyle w:val="23"/>
        <w:shd w:val="clear" w:color="auto" w:fill="auto"/>
        <w:spacing w:before="0" w:after="0" w:line="240" w:lineRule="auto"/>
        <w:ind w:firstLine="709"/>
      </w:pPr>
      <w:r>
        <w:t>творческие проекты, музыкально-театральная деятельность (концерты, фестивали, представления);</w:t>
      </w:r>
    </w:p>
    <w:p w:rsidR="00362471" w:rsidRDefault="00362471" w:rsidP="00362471">
      <w:pPr>
        <w:pStyle w:val="23"/>
        <w:shd w:val="clear" w:color="auto" w:fill="auto"/>
        <w:spacing w:before="0" w:after="0" w:line="240" w:lineRule="auto"/>
        <w:ind w:firstLine="709"/>
      </w:pPr>
      <w:r>
        <w:t>- </w:t>
      </w:r>
      <w:r w:rsidR="001B2EA9">
        <w:t>исследовательская деятельность на материале музыкального искусства.</w:t>
      </w:r>
    </w:p>
    <w:p w:rsidR="00A35996" w:rsidRDefault="001B2EA9" w:rsidP="00362471">
      <w:pPr>
        <w:pStyle w:val="23"/>
        <w:shd w:val="clear" w:color="auto" w:fill="auto"/>
        <w:spacing w:before="0" w:after="0" w:line="240" w:lineRule="auto"/>
        <w:ind w:firstLine="709"/>
      </w:pPr>
      <w:r w:rsidRPr="00A35996">
        <w:rPr>
          <w:i/>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r>
        <w:t xml:space="preserve"> </w:t>
      </w:r>
    </w:p>
    <w:p w:rsidR="001B2EA9" w:rsidRDefault="001B2EA9" w:rsidP="00362471">
      <w:pPr>
        <w:pStyle w:val="23"/>
        <w:shd w:val="clear" w:color="auto" w:fill="auto"/>
        <w:spacing w:before="0" w:after="0" w:line="240" w:lineRule="auto"/>
        <w:ind w:firstLine="709"/>
      </w:pPr>
      <w:r>
        <w:t>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A35996" w:rsidRDefault="001B2EA9" w:rsidP="00362471">
      <w:pPr>
        <w:pStyle w:val="23"/>
        <w:shd w:val="clear" w:color="auto" w:fill="auto"/>
        <w:spacing w:before="0" w:after="0" w:line="240" w:lineRule="auto"/>
        <w:ind w:firstLine="709"/>
      </w:pPr>
      <w:r>
        <w:lastRenderedPageBreak/>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r w:rsidR="00362471">
        <w:t xml:space="preserve"> </w:t>
      </w:r>
    </w:p>
    <w:p w:rsidR="001B2EA9" w:rsidRDefault="001B2EA9" w:rsidP="00280C0A">
      <w:pPr>
        <w:pStyle w:val="23"/>
        <w:shd w:val="clear" w:color="auto" w:fill="auto"/>
        <w:spacing w:before="0" w:after="0" w:line="240" w:lineRule="auto"/>
        <w:ind w:firstLine="709"/>
      </w:pPr>
      <w:r>
        <w:t>модуль № 1 «Музыка моего края»;</w:t>
      </w:r>
    </w:p>
    <w:p w:rsidR="001B2EA9" w:rsidRDefault="001B2EA9" w:rsidP="00280C0A">
      <w:pPr>
        <w:pStyle w:val="23"/>
        <w:shd w:val="clear" w:color="auto" w:fill="auto"/>
        <w:spacing w:before="0" w:after="0" w:line="240" w:lineRule="auto"/>
        <w:ind w:firstLine="709"/>
      </w:pPr>
      <w:r>
        <w:t>модуль № 2 «Народное музыкальное творчество России»;</w:t>
      </w:r>
    </w:p>
    <w:p w:rsidR="001B2EA9" w:rsidRDefault="001B2EA9" w:rsidP="00280C0A">
      <w:pPr>
        <w:pStyle w:val="23"/>
        <w:shd w:val="clear" w:color="auto" w:fill="auto"/>
        <w:spacing w:before="0" w:after="0" w:line="240" w:lineRule="auto"/>
        <w:ind w:firstLine="709"/>
      </w:pPr>
      <w:r>
        <w:t>модуль № 3 «Русская классическая музыка»;</w:t>
      </w:r>
    </w:p>
    <w:p w:rsidR="001B2EA9" w:rsidRDefault="001B2EA9" w:rsidP="00362471">
      <w:pPr>
        <w:pStyle w:val="23"/>
        <w:shd w:val="clear" w:color="auto" w:fill="auto"/>
        <w:spacing w:before="0" w:after="0" w:line="240" w:lineRule="auto"/>
        <w:ind w:firstLine="709"/>
      </w:pPr>
      <w:r>
        <w:t>модуль № 4 «Жанры музыкального искусства»</w:t>
      </w:r>
      <w:r w:rsidR="00362471">
        <w:t xml:space="preserve"> </w:t>
      </w:r>
      <w:r>
        <w:t>вариативные модули:</w:t>
      </w:r>
    </w:p>
    <w:p w:rsidR="001B2EA9" w:rsidRDefault="001B2EA9" w:rsidP="00280C0A">
      <w:pPr>
        <w:pStyle w:val="23"/>
        <w:shd w:val="clear" w:color="auto" w:fill="auto"/>
        <w:spacing w:before="0" w:after="0" w:line="240" w:lineRule="auto"/>
        <w:ind w:firstLine="709"/>
      </w:pPr>
      <w:r>
        <w:t>модуль № 5 «Музыка народов мира»;</w:t>
      </w:r>
    </w:p>
    <w:p w:rsidR="001B2EA9" w:rsidRDefault="001B2EA9" w:rsidP="00280C0A">
      <w:pPr>
        <w:pStyle w:val="23"/>
        <w:shd w:val="clear" w:color="auto" w:fill="auto"/>
        <w:spacing w:before="0" w:after="0" w:line="240" w:lineRule="auto"/>
        <w:ind w:firstLine="709"/>
      </w:pPr>
      <w:r>
        <w:t>модуль № 6 «Европейская классическая музыка»;</w:t>
      </w:r>
    </w:p>
    <w:p w:rsidR="001B2EA9" w:rsidRDefault="001B2EA9" w:rsidP="00280C0A">
      <w:pPr>
        <w:pStyle w:val="23"/>
        <w:shd w:val="clear" w:color="auto" w:fill="auto"/>
        <w:spacing w:before="0" w:after="0" w:line="240" w:lineRule="auto"/>
        <w:ind w:firstLine="709"/>
      </w:pPr>
      <w:r>
        <w:t>модуль № 7 «Духовная музыка»;</w:t>
      </w:r>
    </w:p>
    <w:p w:rsidR="00A35996" w:rsidRDefault="001B2EA9" w:rsidP="00362471">
      <w:pPr>
        <w:pStyle w:val="23"/>
        <w:shd w:val="clear" w:color="auto" w:fill="auto"/>
        <w:spacing w:before="0" w:after="0" w:line="240" w:lineRule="auto"/>
        <w:ind w:firstLine="709"/>
      </w:pPr>
      <w:r>
        <w:t xml:space="preserve">модуль № 8 «Современная музыка: основные жанры и направления»; </w:t>
      </w:r>
    </w:p>
    <w:p w:rsidR="00362471" w:rsidRDefault="001B2EA9" w:rsidP="00362471">
      <w:pPr>
        <w:pStyle w:val="23"/>
        <w:shd w:val="clear" w:color="auto" w:fill="auto"/>
        <w:spacing w:before="0" w:after="0" w:line="240" w:lineRule="auto"/>
        <w:ind w:firstLine="709"/>
      </w:pPr>
      <w:r>
        <w:t>модуль № 9 «Связь музыки с другими видами искусства»;</w:t>
      </w:r>
    </w:p>
    <w:p w:rsidR="00362471" w:rsidRDefault="001B2EA9" w:rsidP="00362471">
      <w:pPr>
        <w:pStyle w:val="23"/>
        <w:shd w:val="clear" w:color="auto" w:fill="auto"/>
        <w:spacing w:before="0" w:after="0" w:line="240" w:lineRule="auto"/>
        <w:ind w:firstLine="709"/>
      </w:pPr>
      <w:r>
        <w:t xml:space="preserve">Каждый модуль состоит из нескольких тематических блоков. Виды деятельности, которые может использовать </w:t>
      </w:r>
      <w:r w:rsidR="002F7ABF">
        <w:t>в т.ч.</w:t>
      </w:r>
      <w:r>
        <w:t xml:space="preserve"> (но не исключительно) учитель для планирования внеурочной, внеклассной работы, обозначены «вариативно».</w:t>
      </w:r>
    </w:p>
    <w:p w:rsidR="00362471" w:rsidRPr="00362471" w:rsidRDefault="00362471" w:rsidP="00362471">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Музыка</w:t>
      </w:r>
      <w:r w:rsidRPr="000D1B2B">
        <w:rPr>
          <w:rFonts w:ascii="Times New Roman" w:hAnsi="Times New Roman" w:cs="Times New Roman"/>
          <w:b/>
          <w:i/>
          <w:sz w:val="28"/>
          <w:szCs w:val="28"/>
          <w:lang w:eastAsia="en-US"/>
        </w:rPr>
        <w:t>» в учебном плане</w:t>
      </w:r>
    </w:p>
    <w:p w:rsidR="00362471" w:rsidRPr="00362471" w:rsidRDefault="00A35996" w:rsidP="00362471">
      <w:pPr>
        <w:pStyle w:val="23"/>
        <w:shd w:val="clear" w:color="auto" w:fill="auto"/>
        <w:spacing w:before="0" w:after="0" w:line="240" w:lineRule="auto"/>
        <w:ind w:firstLine="709"/>
        <w:rPr>
          <w:color w:val="FF0000"/>
        </w:rPr>
      </w:pPr>
      <w:r>
        <w:rPr>
          <w:color w:val="FF0000"/>
        </w:rPr>
        <w:t xml:space="preserve">Общее число часов </w:t>
      </w:r>
      <w:r w:rsidR="001B2EA9" w:rsidRPr="00362471">
        <w:rPr>
          <w:color w:val="FF0000"/>
        </w:rPr>
        <w:t>дл</w:t>
      </w:r>
      <w:r>
        <w:rPr>
          <w:color w:val="FF0000"/>
        </w:rPr>
        <w:t>я изучения музыки</w:t>
      </w:r>
      <w:r w:rsidR="00362471" w:rsidRPr="00362471">
        <w:rPr>
          <w:color w:val="FF0000"/>
        </w:rPr>
        <w:t xml:space="preserve"> - 136 часов:</w:t>
      </w:r>
    </w:p>
    <w:p w:rsidR="00362471" w:rsidRPr="00362471" w:rsidRDefault="001B2EA9" w:rsidP="00362471">
      <w:pPr>
        <w:pStyle w:val="23"/>
        <w:shd w:val="clear" w:color="auto" w:fill="auto"/>
        <w:spacing w:before="0" w:after="0" w:line="240" w:lineRule="auto"/>
        <w:ind w:firstLine="709"/>
        <w:rPr>
          <w:color w:val="FF0000"/>
        </w:rPr>
      </w:pPr>
      <w:r w:rsidRPr="00362471">
        <w:rPr>
          <w:color w:val="FF0000"/>
        </w:rPr>
        <w:t xml:space="preserve">в 5 классе - 34 часа (1 час в неделю), </w:t>
      </w:r>
    </w:p>
    <w:p w:rsidR="00362471" w:rsidRPr="00362471" w:rsidRDefault="001B2EA9" w:rsidP="00362471">
      <w:pPr>
        <w:pStyle w:val="23"/>
        <w:shd w:val="clear" w:color="auto" w:fill="auto"/>
        <w:spacing w:before="0" w:after="0" w:line="240" w:lineRule="auto"/>
        <w:ind w:firstLine="709"/>
        <w:rPr>
          <w:color w:val="FF0000"/>
        </w:rPr>
      </w:pPr>
      <w:r w:rsidRPr="00362471">
        <w:rPr>
          <w:color w:val="FF0000"/>
        </w:rPr>
        <w:t xml:space="preserve">в 6 классе - 34 часа (1 час в неделю), </w:t>
      </w:r>
    </w:p>
    <w:p w:rsidR="00362471" w:rsidRPr="00362471" w:rsidRDefault="001B2EA9" w:rsidP="00362471">
      <w:pPr>
        <w:pStyle w:val="23"/>
        <w:shd w:val="clear" w:color="auto" w:fill="auto"/>
        <w:spacing w:before="0" w:after="0" w:line="240" w:lineRule="auto"/>
        <w:ind w:firstLine="709"/>
        <w:rPr>
          <w:color w:val="FF0000"/>
        </w:rPr>
      </w:pPr>
      <w:r w:rsidRPr="00362471">
        <w:rPr>
          <w:color w:val="FF0000"/>
        </w:rPr>
        <w:t xml:space="preserve">в 7 классе - 34 часа (1 час в неделю), </w:t>
      </w:r>
    </w:p>
    <w:p w:rsidR="001B2EA9" w:rsidRDefault="001B2EA9" w:rsidP="00362471">
      <w:pPr>
        <w:pStyle w:val="23"/>
        <w:shd w:val="clear" w:color="auto" w:fill="auto"/>
        <w:spacing w:before="0" w:after="0" w:line="240" w:lineRule="auto"/>
        <w:ind w:firstLine="709"/>
        <w:rPr>
          <w:color w:val="FF0000"/>
        </w:rPr>
      </w:pPr>
      <w:r w:rsidRPr="00362471">
        <w:rPr>
          <w:color w:val="FF0000"/>
        </w:rPr>
        <w:t>в 8 классе - 34 часа (1 час в неделю).</w:t>
      </w:r>
    </w:p>
    <w:p w:rsidR="00362471" w:rsidRDefault="00362471" w:rsidP="00362471">
      <w:pPr>
        <w:pStyle w:val="23"/>
        <w:shd w:val="clear" w:color="auto" w:fill="auto"/>
        <w:spacing w:before="0" w:after="0" w:line="240" w:lineRule="auto"/>
        <w:ind w:firstLine="709"/>
        <w:rPr>
          <w:color w:val="FF0000"/>
        </w:rPr>
      </w:pPr>
    </w:p>
    <w:p w:rsidR="00362471" w:rsidRDefault="00362471" w:rsidP="00362471">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Pr>
          <w:rFonts w:ascii="Times New Roman" w:hAnsi="Times New Roman" w:cs="Times New Roman"/>
          <w:b/>
          <w:sz w:val="28"/>
          <w:szCs w:val="28"/>
          <w:lang w:eastAsia="en-US"/>
        </w:rPr>
        <w:t>МУЗЫКА</w:t>
      </w:r>
      <w:r w:rsidRPr="009A76FE">
        <w:rPr>
          <w:rFonts w:ascii="Times New Roman" w:hAnsi="Times New Roman" w:cs="Times New Roman"/>
          <w:b/>
          <w:sz w:val="28"/>
          <w:szCs w:val="28"/>
          <w:lang w:eastAsia="en-US"/>
        </w:rPr>
        <w:t>»</w:t>
      </w:r>
    </w:p>
    <w:p w:rsidR="00362471" w:rsidRDefault="001B2EA9" w:rsidP="00362471">
      <w:pPr>
        <w:ind w:firstLine="709"/>
        <w:rPr>
          <w:sz w:val="28"/>
          <w:szCs w:val="28"/>
        </w:rPr>
      </w:pPr>
      <w:r w:rsidRPr="00362471">
        <w:rPr>
          <w:sz w:val="28"/>
          <w:szCs w:val="28"/>
        </w:rPr>
        <w:t xml:space="preserve">Изучение музыки предполагает активную социокультурную деятельность обучающихся, участие в исследовательских и творческих проектах, </w:t>
      </w:r>
      <w:r w:rsidR="002F7ABF">
        <w:rPr>
          <w:sz w:val="28"/>
          <w:szCs w:val="28"/>
        </w:rPr>
        <w:t>в т.ч.</w:t>
      </w:r>
      <w:r w:rsidRPr="00362471">
        <w:rPr>
          <w:sz w:val="28"/>
          <w:szCs w:val="28"/>
        </w:rPr>
        <w:t xml:space="preserve">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1B2EA9" w:rsidRPr="00362471" w:rsidRDefault="001B2EA9" w:rsidP="00362471">
      <w:pPr>
        <w:ind w:firstLine="709"/>
        <w:rPr>
          <w:rFonts w:ascii="Times New Roman" w:hAnsi="Times New Roman" w:cs="Times New Roman"/>
          <w:b/>
          <w:sz w:val="28"/>
          <w:szCs w:val="28"/>
          <w:lang w:eastAsia="en-US"/>
        </w:rPr>
      </w:pPr>
      <w:r w:rsidRPr="00362471">
        <w:rPr>
          <w:b/>
          <w:sz w:val="28"/>
          <w:szCs w:val="28"/>
        </w:rPr>
        <w:t>Содержание обучения музыке на уровне основного общего образования. Инвариантные модули:</w:t>
      </w:r>
    </w:p>
    <w:p w:rsidR="001B2EA9" w:rsidRPr="00362471" w:rsidRDefault="001B2EA9" w:rsidP="00362471">
      <w:pPr>
        <w:pStyle w:val="23"/>
        <w:shd w:val="clear" w:color="auto" w:fill="auto"/>
        <w:tabs>
          <w:tab w:val="left" w:pos="1814"/>
        </w:tabs>
        <w:spacing w:before="0" w:after="0" w:line="240" w:lineRule="auto"/>
        <w:ind w:left="709"/>
        <w:rPr>
          <w:b/>
        </w:rPr>
      </w:pPr>
      <w:r w:rsidRPr="00362471">
        <w:rPr>
          <w:b/>
        </w:rPr>
        <w:t>Модуль № 1 «Музыка моего края»</w:t>
      </w:r>
    </w:p>
    <w:p w:rsidR="001B2EA9" w:rsidRPr="00A35996" w:rsidRDefault="001B2EA9" w:rsidP="00362471">
      <w:pPr>
        <w:pStyle w:val="23"/>
        <w:shd w:val="clear" w:color="auto" w:fill="auto"/>
        <w:tabs>
          <w:tab w:val="left" w:pos="2026"/>
        </w:tabs>
        <w:spacing w:before="0" w:after="0" w:line="240" w:lineRule="auto"/>
        <w:ind w:left="709"/>
        <w:rPr>
          <w:b/>
          <w:i/>
        </w:rPr>
      </w:pPr>
      <w:r w:rsidRPr="00A35996">
        <w:rPr>
          <w:b/>
          <w:i/>
        </w:rPr>
        <w:t>Фольклор - народное творчество.</w:t>
      </w:r>
    </w:p>
    <w:p w:rsidR="001B2EA9" w:rsidRDefault="001B2EA9" w:rsidP="00280C0A">
      <w:pPr>
        <w:pStyle w:val="23"/>
        <w:shd w:val="clear" w:color="auto" w:fill="auto"/>
        <w:spacing w:before="0" w:after="0" w:line="240" w:lineRule="auto"/>
        <w:ind w:firstLine="709"/>
      </w:pPr>
      <w:r>
        <w:t>Содержание: традиционная музыка - отражение жизни народа. Жанры детского и игрового фольклора (игры, пляски, хороводы).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знакомство со звучанием фольклорных образцов в аудио- и видеозаписи; определение на слух:</w:t>
      </w:r>
    </w:p>
    <w:p w:rsidR="001B2EA9" w:rsidRDefault="00362471" w:rsidP="00280C0A">
      <w:pPr>
        <w:pStyle w:val="23"/>
        <w:shd w:val="clear" w:color="auto" w:fill="auto"/>
        <w:spacing w:before="0" w:after="0" w:line="240" w:lineRule="auto"/>
        <w:ind w:firstLine="709"/>
      </w:pPr>
      <w:r>
        <w:t>- </w:t>
      </w:r>
      <w:r w:rsidR="001B2EA9">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1B2EA9" w:rsidRDefault="00362471" w:rsidP="00280C0A">
      <w:pPr>
        <w:pStyle w:val="23"/>
        <w:shd w:val="clear" w:color="auto" w:fill="auto"/>
        <w:spacing w:before="0" w:after="0" w:line="240" w:lineRule="auto"/>
        <w:ind w:firstLine="709"/>
      </w:pPr>
      <w:r>
        <w:t xml:space="preserve">- </w:t>
      </w:r>
      <w:r w:rsidR="001B2EA9">
        <w:t>разучивание и исполнение народных песен, танцев, инструментальных наигрышей, фольклорных игр.</w:t>
      </w:r>
    </w:p>
    <w:p w:rsidR="001B2EA9" w:rsidRPr="00A35996" w:rsidRDefault="001B2EA9" w:rsidP="00362471">
      <w:pPr>
        <w:pStyle w:val="23"/>
        <w:shd w:val="clear" w:color="auto" w:fill="auto"/>
        <w:tabs>
          <w:tab w:val="left" w:pos="2046"/>
        </w:tabs>
        <w:spacing w:before="0" w:after="0" w:line="240" w:lineRule="auto"/>
        <w:ind w:left="709"/>
        <w:rPr>
          <w:b/>
          <w:i/>
        </w:rPr>
      </w:pPr>
      <w:r w:rsidRPr="00A35996">
        <w:rPr>
          <w:b/>
          <w:i/>
        </w:rPr>
        <w:t>Календарный фольклор.</w:t>
      </w:r>
    </w:p>
    <w:p w:rsidR="001B2EA9" w:rsidRDefault="001B2EA9" w:rsidP="00280C0A">
      <w:pPr>
        <w:pStyle w:val="23"/>
        <w:shd w:val="clear" w:color="auto" w:fill="auto"/>
        <w:spacing w:before="0" w:after="0" w:line="240" w:lineRule="auto"/>
        <w:ind w:firstLine="709"/>
      </w:pPr>
      <w:r>
        <w:t xml:space="preserve">Содержание: календарные обряды, традиционные для данной местности </w:t>
      </w:r>
      <w:r>
        <w:lastRenderedPageBreak/>
        <w:t>(осенние, зимние, весенние - на выбор учителя).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знакомство с символикой календарных обрядов, поиск информации о соответствующих фольклорных традициях;</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 исполнение народных песен, танцев;</w:t>
      </w:r>
    </w:p>
    <w:p w:rsidR="001B2EA9" w:rsidRDefault="00362471" w:rsidP="00280C0A">
      <w:pPr>
        <w:pStyle w:val="23"/>
        <w:shd w:val="clear" w:color="auto" w:fill="auto"/>
        <w:spacing w:before="0" w:after="0" w:line="240" w:lineRule="auto"/>
        <w:ind w:firstLine="709"/>
      </w:pPr>
      <w:r w:rsidRPr="00362471">
        <w:t>-</w:t>
      </w:r>
      <w:r>
        <w:rPr>
          <w:lang w:val="en-US"/>
        </w:rPr>
        <w:t> </w:t>
      </w:r>
      <w:r w:rsidR="001B2EA9">
        <w:t>вариативно: реконструкция фольклорного обряда или его фрагмента; участие в народном гулянии, празднике на улицах своего населенного пункта.</w:t>
      </w:r>
    </w:p>
    <w:p w:rsidR="001B2EA9" w:rsidRPr="00A35996" w:rsidRDefault="001B2EA9" w:rsidP="00362471">
      <w:pPr>
        <w:pStyle w:val="23"/>
        <w:shd w:val="clear" w:color="auto" w:fill="auto"/>
        <w:tabs>
          <w:tab w:val="left" w:pos="2046"/>
        </w:tabs>
        <w:spacing w:before="0" w:after="0" w:line="240" w:lineRule="auto"/>
        <w:ind w:left="709"/>
        <w:rPr>
          <w:b/>
          <w:i/>
        </w:rPr>
      </w:pPr>
      <w:r w:rsidRPr="00A35996">
        <w:rPr>
          <w:b/>
          <w:i/>
        </w:rPr>
        <w:t>Семейный фольклор.</w:t>
      </w:r>
    </w:p>
    <w:p w:rsidR="001B2EA9" w:rsidRDefault="001B2EA9" w:rsidP="00280C0A">
      <w:pPr>
        <w:pStyle w:val="23"/>
        <w:shd w:val="clear" w:color="auto" w:fill="auto"/>
        <w:spacing w:before="0" w:after="0" w:line="240" w:lineRule="auto"/>
        <w:ind w:firstLine="709"/>
      </w:pPr>
      <w:r>
        <w:t>Содержание: фольклорные жанры, связанные с жизнью человека: свадебный обряд, рекрутские песни, плачи-причитания.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знакомство с фольклорными жанрами семейного цикла;</w:t>
      </w:r>
    </w:p>
    <w:p w:rsidR="001B2EA9" w:rsidRDefault="00362471" w:rsidP="00280C0A">
      <w:pPr>
        <w:pStyle w:val="23"/>
        <w:shd w:val="clear" w:color="auto" w:fill="auto"/>
        <w:spacing w:before="0" w:after="0" w:line="240" w:lineRule="auto"/>
        <w:ind w:firstLine="709"/>
      </w:pPr>
      <w:r w:rsidRPr="00362471">
        <w:t>-</w:t>
      </w:r>
      <w:r>
        <w:rPr>
          <w:lang w:val="en-US"/>
        </w:rPr>
        <w:t> </w:t>
      </w:r>
      <w:r w:rsidR="001B2EA9">
        <w:t>изучение особенностей их исполнения и звучания;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определение на слух жанровой принадлежности, анализ символики традиционных образов;</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 исполнение отдельных песен, фрагментов обрядов (по выбору учителя);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вариативно: реконструкция фольклорного обряда или его фрагмента; исследовательские проекты по теме «Жанры семейного фольклора».</w:t>
      </w:r>
    </w:p>
    <w:p w:rsidR="001B2EA9" w:rsidRPr="00A35996" w:rsidRDefault="001B2EA9" w:rsidP="00362471">
      <w:pPr>
        <w:pStyle w:val="23"/>
        <w:shd w:val="clear" w:color="auto" w:fill="auto"/>
        <w:tabs>
          <w:tab w:val="left" w:pos="1983"/>
        </w:tabs>
        <w:spacing w:before="0" w:after="0" w:line="240" w:lineRule="auto"/>
        <w:ind w:left="709"/>
        <w:rPr>
          <w:b/>
          <w:i/>
        </w:rPr>
      </w:pPr>
      <w:r w:rsidRPr="00A35996">
        <w:rPr>
          <w:b/>
          <w:i/>
        </w:rPr>
        <w:t>Наш край сегодня.</w:t>
      </w:r>
    </w:p>
    <w:p w:rsidR="001B2EA9" w:rsidRDefault="001B2EA9" w:rsidP="00280C0A">
      <w:pPr>
        <w:pStyle w:val="23"/>
        <w:shd w:val="clear" w:color="auto" w:fill="auto"/>
        <w:spacing w:before="0" w:after="0" w:line="240" w:lineRule="auto"/>
        <w:ind w:firstLine="709"/>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 исполнение гимна республики, города, песен местных композиторов;</w:t>
      </w:r>
    </w:p>
    <w:p w:rsidR="001B2EA9" w:rsidRDefault="00362471" w:rsidP="00280C0A">
      <w:pPr>
        <w:pStyle w:val="23"/>
        <w:shd w:val="clear" w:color="auto" w:fill="auto"/>
        <w:spacing w:before="0" w:after="0" w:line="240" w:lineRule="auto"/>
        <w:ind w:firstLine="709"/>
      </w:pPr>
      <w:r w:rsidRPr="00362471">
        <w:t>-</w:t>
      </w:r>
      <w:r>
        <w:rPr>
          <w:lang w:val="en-US"/>
        </w:rPr>
        <w:t> </w:t>
      </w:r>
      <w:r w:rsidR="001B2EA9">
        <w:t>знакомство с творческой биографией, деятельностью местных мастеров культуры и искусства;</w:t>
      </w:r>
    </w:p>
    <w:p w:rsidR="001B2EA9" w:rsidRDefault="00362471" w:rsidP="00280C0A">
      <w:pPr>
        <w:pStyle w:val="23"/>
        <w:shd w:val="clear" w:color="auto" w:fill="auto"/>
        <w:spacing w:before="0" w:after="0" w:line="240" w:lineRule="auto"/>
        <w:ind w:firstLine="709"/>
      </w:pPr>
      <w:r w:rsidRPr="00362471">
        <w:t>-</w:t>
      </w:r>
      <w:r>
        <w:rPr>
          <w:lang w:val="en-US"/>
        </w:rPr>
        <w:t> </w:t>
      </w:r>
      <w:r w:rsidR="001B2EA9">
        <w:t>вариативно: посещение местных музыкальных театров, музеев, концертов, написание отзыва с анализом спектакля, концерта, экскурсии;</w:t>
      </w:r>
    </w:p>
    <w:p w:rsidR="001B2EA9" w:rsidRDefault="00362471" w:rsidP="00280C0A">
      <w:pPr>
        <w:pStyle w:val="23"/>
        <w:shd w:val="clear" w:color="auto" w:fill="auto"/>
        <w:spacing w:before="0" w:after="0" w:line="240" w:lineRule="auto"/>
        <w:ind w:firstLine="709"/>
      </w:pPr>
      <w:r w:rsidRPr="00362471">
        <w:t>-</w:t>
      </w:r>
      <w:r>
        <w:rPr>
          <w:lang w:val="en-US"/>
        </w:rPr>
        <w:t> </w:t>
      </w:r>
      <w:r w:rsidR="001B2EA9">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B2EA9" w:rsidRDefault="00362471" w:rsidP="00280C0A">
      <w:pPr>
        <w:pStyle w:val="23"/>
        <w:shd w:val="clear" w:color="auto" w:fill="auto"/>
        <w:spacing w:before="0" w:after="0" w:line="240" w:lineRule="auto"/>
        <w:ind w:firstLine="709"/>
      </w:pPr>
      <w:r>
        <w:t>- </w:t>
      </w:r>
      <w:r w:rsidR="001B2EA9">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1B2EA9" w:rsidRPr="00362471" w:rsidRDefault="001B2EA9" w:rsidP="00362471">
      <w:pPr>
        <w:pStyle w:val="23"/>
        <w:shd w:val="clear" w:color="auto" w:fill="auto"/>
        <w:tabs>
          <w:tab w:val="left" w:pos="1772"/>
        </w:tabs>
        <w:spacing w:before="0" w:after="0" w:line="240" w:lineRule="auto"/>
        <w:ind w:left="709"/>
        <w:rPr>
          <w:b/>
        </w:rPr>
      </w:pPr>
      <w:r w:rsidRPr="00362471">
        <w:rPr>
          <w:b/>
        </w:rPr>
        <w:t>Модуль № 2 «Народное музыкальное творчество России»</w:t>
      </w:r>
    </w:p>
    <w:p w:rsidR="001B2EA9" w:rsidRPr="00A35996" w:rsidRDefault="001B2EA9" w:rsidP="00362471">
      <w:pPr>
        <w:pStyle w:val="23"/>
        <w:shd w:val="clear" w:color="auto" w:fill="auto"/>
        <w:tabs>
          <w:tab w:val="left" w:pos="1983"/>
        </w:tabs>
        <w:spacing w:before="0" w:after="0" w:line="240" w:lineRule="auto"/>
        <w:ind w:left="709"/>
        <w:rPr>
          <w:b/>
          <w:i/>
        </w:rPr>
      </w:pPr>
      <w:r w:rsidRPr="00A35996">
        <w:rPr>
          <w:b/>
          <w:i/>
        </w:rPr>
        <w:t>Россия - наш общий дом.</w:t>
      </w:r>
    </w:p>
    <w:p w:rsidR="001B2EA9" w:rsidRDefault="001B2EA9" w:rsidP="00280C0A">
      <w:pPr>
        <w:pStyle w:val="23"/>
        <w:shd w:val="clear" w:color="auto" w:fill="auto"/>
        <w:spacing w:before="0" w:after="0" w:line="240" w:lineRule="auto"/>
        <w:ind w:firstLine="709"/>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w:t>
      </w:r>
      <w:r>
        <w:lastRenderedPageBreak/>
        <w:t>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знакомство со звучанием фольклорных образцов близких и далеких регионов в аудио- и видеозаписи;</w:t>
      </w:r>
    </w:p>
    <w:p w:rsidR="001B2EA9" w:rsidRDefault="00362471" w:rsidP="00280C0A">
      <w:pPr>
        <w:pStyle w:val="23"/>
        <w:shd w:val="clear" w:color="auto" w:fill="auto"/>
        <w:spacing w:before="0" w:after="0" w:line="240" w:lineRule="auto"/>
        <w:ind w:firstLine="709"/>
      </w:pPr>
      <w:r>
        <w:t>- </w:t>
      </w:r>
      <w:r w:rsidR="001B2EA9">
        <w:t>разучивание и исполнение народных песен, танцев, инструментальных наигрышей, фольклорных игр разных народов России; определение на слух:</w:t>
      </w:r>
    </w:p>
    <w:p w:rsidR="001B2EA9" w:rsidRDefault="00362471" w:rsidP="00280C0A">
      <w:pPr>
        <w:pStyle w:val="23"/>
        <w:shd w:val="clear" w:color="auto" w:fill="auto"/>
        <w:spacing w:before="0" w:after="0" w:line="240" w:lineRule="auto"/>
        <w:ind w:firstLine="709"/>
      </w:pPr>
      <w:r>
        <w:t>- </w:t>
      </w:r>
      <w:r w:rsidR="001B2EA9">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1B2EA9" w:rsidRPr="00A35996" w:rsidRDefault="001B2EA9" w:rsidP="00362471">
      <w:pPr>
        <w:pStyle w:val="23"/>
        <w:shd w:val="clear" w:color="auto" w:fill="auto"/>
        <w:tabs>
          <w:tab w:val="left" w:pos="2021"/>
        </w:tabs>
        <w:spacing w:before="0" w:after="0" w:line="240" w:lineRule="auto"/>
        <w:ind w:left="709"/>
        <w:rPr>
          <w:b/>
          <w:i/>
        </w:rPr>
      </w:pPr>
      <w:r w:rsidRPr="00A35996">
        <w:rPr>
          <w:b/>
          <w:i/>
        </w:rPr>
        <w:t>Фольклорные жанры.</w:t>
      </w:r>
    </w:p>
    <w:p w:rsidR="001B2EA9" w:rsidRDefault="001B2EA9" w:rsidP="00362471">
      <w:pPr>
        <w:pStyle w:val="23"/>
        <w:shd w:val="clear" w:color="auto" w:fill="auto"/>
        <w:spacing w:before="0" w:after="0" w:line="240" w:lineRule="auto"/>
        <w:ind w:firstLine="709"/>
      </w:pPr>
      <w:r>
        <w:t>Содержание: общее и особенное в фольклоре народов России: лирика, эпос,</w:t>
      </w:r>
      <w:r w:rsidR="00362471">
        <w:t xml:space="preserve"> </w:t>
      </w:r>
      <w:r>
        <w:t>танец.</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знакомство со звучанием фольклора разных регионов России в аудио- и видеозаписи;</w:t>
      </w:r>
    </w:p>
    <w:p w:rsidR="001B2EA9" w:rsidRDefault="00362471" w:rsidP="00280C0A">
      <w:pPr>
        <w:pStyle w:val="23"/>
        <w:shd w:val="clear" w:color="auto" w:fill="auto"/>
        <w:spacing w:before="0" w:after="0" w:line="240" w:lineRule="auto"/>
        <w:ind w:firstLine="709"/>
      </w:pPr>
      <w:r>
        <w:t>- </w:t>
      </w:r>
      <w:r w:rsidR="001B2EA9">
        <w:t>аутентичная манера исполнения;</w:t>
      </w:r>
    </w:p>
    <w:p w:rsidR="001B2EA9" w:rsidRDefault="00362471" w:rsidP="00280C0A">
      <w:pPr>
        <w:pStyle w:val="23"/>
        <w:shd w:val="clear" w:color="auto" w:fill="auto"/>
        <w:spacing w:before="0" w:after="0" w:line="240" w:lineRule="auto"/>
        <w:ind w:firstLine="709"/>
      </w:pPr>
      <w:r>
        <w:t>- </w:t>
      </w:r>
      <w:r w:rsidR="001B2EA9">
        <w:t>выявление характерных интонаций и ритмов в звучании традиционной музыки разных народов;</w:t>
      </w:r>
    </w:p>
    <w:p w:rsidR="001B2EA9" w:rsidRDefault="00362471" w:rsidP="00280C0A">
      <w:pPr>
        <w:pStyle w:val="23"/>
        <w:shd w:val="clear" w:color="auto" w:fill="auto"/>
        <w:spacing w:before="0" w:after="0" w:line="240" w:lineRule="auto"/>
        <w:ind w:firstLine="709"/>
      </w:pPr>
      <w:r>
        <w:t xml:space="preserve">- </w:t>
      </w:r>
      <w:r w:rsidR="001B2EA9">
        <w:t>выявление общего и особенного при сравнении танцевальных, лирических и эпических песенных образцов фольклора разных народов России;</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1B2EA9" w:rsidRDefault="00362471" w:rsidP="00280C0A">
      <w:pPr>
        <w:pStyle w:val="23"/>
        <w:shd w:val="clear" w:color="auto" w:fill="auto"/>
        <w:spacing w:before="0" w:after="0" w:line="240" w:lineRule="auto"/>
        <w:ind w:firstLine="709"/>
      </w:pPr>
      <w:r w:rsidRPr="00362471">
        <w:t>-</w:t>
      </w:r>
      <w:r>
        <w:rPr>
          <w:lang w:val="en-US"/>
        </w:rPr>
        <w:t> </w:t>
      </w:r>
      <w:r w:rsidR="001B2EA9">
        <w:t>вариативно: исследовательские проекты, посвященные музыке разных народов России;</w:t>
      </w:r>
    </w:p>
    <w:p w:rsidR="00362471" w:rsidRPr="00362471" w:rsidRDefault="00362471" w:rsidP="00362471">
      <w:pPr>
        <w:pStyle w:val="23"/>
        <w:shd w:val="clear" w:color="auto" w:fill="auto"/>
        <w:spacing w:before="0" w:after="0" w:line="240" w:lineRule="auto"/>
        <w:ind w:firstLine="709"/>
      </w:pPr>
      <w:r w:rsidRPr="00362471">
        <w:t>-</w:t>
      </w:r>
      <w:r>
        <w:rPr>
          <w:lang w:val="en-US"/>
        </w:rPr>
        <w:t> </w:t>
      </w:r>
      <w:r w:rsidR="001B2EA9">
        <w:t>музыкальный фестиваль «Народы России».</w:t>
      </w:r>
    </w:p>
    <w:p w:rsidR="00362471" w:rsidRPr="00A35996" w:rsidRDefault="001B2EA9" w:rsidP="00362471">
      <w:pPr>
        <w:pStyle w:val="23"/>
        <w:shd w:val="clear" w:color="auto" w:fill="auto"/>
        <w:spacing w:before="0" w:after="0" w:line="240" w:lineRule="auto"/>
        <w:ind w:firstLine="709"/>
        <w:rPr>
          <w:b/>
          <w:i/>
        </w:rPr>
      </w:pPr>
      <w:r w:rsidRPr="00A35996">
        <w:rPr>
          <w:b/>
          <w:i/>
        </w:rPr>
        <w:t xml:space="preserve">Фольклор в творчестве профессиональных композиторов. </w:t>
      </w:r>
    </w:p>
    <w:p w:rsidR="001B2EA9" w:rsidRDefault="001B2EA9" w:rsidP="00362471">
      <w:pPr>
        <w:pStyle w:val="23"/>
        <w:shd w:val="clear" w:color="auto" w:fill="auto"/>
        <w:spacing w:before="0" w:after="0" w:line="240" w:lineRule="auto"/>
        <w:ind w:firstLine="709"/>
      </w:pPr>
      <w:r w:rsidRPr="00362471">
        <w:t>Содержание: народные истоки композиторского творчества: обработки</w:t>
      </w:r>
      <w:r w:rsidR="00362471" w:rsidRPr="00362471">
        <w:t xml:space="preserve"> </w:t>
      </w:r>
      <w: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сравнение аутентичного звучания фольклора и фольклорных мелодий в композиторской обработке;</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исполнение народной песни в композиторской обработке;</w:t>
      </w:r>
    </w:p>
    <w:p w:rsidR="001B2EA9" w:rsidRDefault="00362471" w:rsidP="00280C0A">
      <w:pPr>
        <w:pStyle w:val="23"/>
        <w:shd w:val="clear" w:color="auto" w:fill="auto"/>
        <w:spacing w:before="0" w:after="0" w:line="240" w:lineRule="auto"/>
        <w:ind w:firstLine="709"/>
      </w:pPr>
      <w:r w:rsidRPr="00362471">
        <w:t>-</w:t>
      </w:r>
      <w:r>
        <w:rPr>
          <w:lang w:val="en-US"/>
        </w:rPr>
        <w:t> </w:t>
      </w:r>
      <w:r w:rsidR="001B2EA9">
        <w:t>знакомство с 2-3 фрагментами крупных сочинений (опера, симфония, концерт, квартет, вариации), в которых использованы подлинные народные мелодии;</w:t>
      </w:r>
    </w:p>
    <w:p w:rsidR="001B2EA9" w:rsidRDefault="00362471" w:rsidP="00280C0A">
      <w:pPr>
        <w:pStyle w:val="23"/>
        <w:shd w:val="clear" w:color="auto" w:fill="auto"/>
        <w:spacing w:before="0" w:after="0" w:line="240" w:lineRule="auto"/>
        <w:ind w:firstLine="709"/>
      </w:pPr>
      <w:r>
        <w:t>- </w:t>
      </w:r>
      <w:r w:rsidR="001B2EA9">
        <w:t>наблюдение за принципами композиторской обработки, развития фольклорного тематического материала;</w:t>
      </w:r>
    </w:p>
    <w:p w:rsidR="001B2EA9" w:rsidRDefault="00362471" w:rsidP="00280C0A">
      <w:pPr>
        <w:pStyle w:val="23"/>
        <w:shd w:val="clear" w:color="auto" w:fill="auto"/>
        <w:spacing w:before="0" w:after="0" w:line="240" w:lineRule="auto"/>
        <w:ind w:firstLine="709"/>
      </w:pPr>
      <w:r>
        <w:t>- </w:t>
      </w:r>
      <w:r w:rsidR="001B2EA9">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B2EA9" w:rsidRDefault="00362471" w:rsidP="00280C0A">
      <w:pPr>
        <w:pStyle w:val="23"/>
        <w:shd w:val="clear" w:color="auto" w:fill="auto"/>
        <w:spacing w:before="0" w:after="0" w:line="240" w:lineRule="auto"/>
        <w:ind w:firstLine="709"/>
      </w:pPr>
      <w:r>
        <w:lastRenderedPageBreak/>
        <w:t>- </w:t>
      </w:r>
      <w:r w:rsidR="001B2EA9">
        <w:t>посещение концерта, спектакля (просмотр фильма, телепередачи), посвященного данной теме;</w:t>
      </w:r>
    </w:p>
    <w:p w:rsidR="001B2EA9" w:rsidRDefault="00362471" w:rsidP="00280C0A">
      <w:pPr>
        <w:pStyle w:val="23"/>
        <w:shd w:val="clear" w:color="auto" w:fill="auto"/>
        <w:spacing w:before="0" w:after="0" w:line="240" w:lineRule="auto"/>
        <w:ind w:firstLine="709"/>
      </w:pPr>
      <w:r>
        <w:t>- </w:t>
      </w:r>
      <w:r w:rsidR="001B2EA9">
        <w:t>обсуждение в классе и (или) письменная рецензия по результатам просмотра.</w:t>
      </w:r>
    </w:p>
    <w:p w:rsidR="001B2EA9" w:rsidRPr="00A35996" w:rsidRDefault="001B2EA9" w:rsidP="00362471">
      <w:pPr>
        <w:pStyle w:val="23"/>
        <w:shd w:val="clear" w:color="auto" w:fill="auto"/>
        <w:tabs>
          <w:tab w:val="left" w:pos="2037"/>
        </w:tabs>
        <w:spacing w:before="0" w:after="0" w:line="240" w:lineRule="auto"/>
        <w:ind w:left="709"/>
        <w:rPr>
          <w:b/>
          <w:i/>
        </w:rPr>
      </w:pPr>
      <w:r w:rsidRPr="00A35996">
        <w:rPr>
          <w:b/>
          <w:i/>
        </w:rPr>
        <w:t>На рубежах культур.</w:t>
      </w:r>
    </w:p>
    <w:p w:rsidR="001B2EA9" w:rsidRDefault="001B2EA9" w:rsidP="00280C0A">
      <w:pPr>
        <w:pStyle w:val="23"/>
        <w:shd w:val="clear" w:color="auto" w:fill="auto"/>
        <w:spacing w:before="0" w:after="0" w:line="240" w:lineRule="auto"/>
        <w:ind w:firstLine="709"/>
      </w:pPr>
      <w:r>
        <w:t>Содержание: взаимное влияние фольклорных традиций друг на друга. Этнографические экспедиции и фестивали. Современная жизнь фольклора.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1B2EA9" w:rsidRDefault="00362471" w:rsidP="00280C0A">
      <w:pPr>
        <w:pStyle w:val="23"/>
        <w:shd w:val="clear" w:color="auto" w:fill="auto"/>
        <w:spacing w:before="0" w:after="0" w:line="240" w:lineRule="auto"/>
        <w:ind w:firstLine="709"/>
      </w:pPr>
      <w:r>
        <w:t>- </w:t>
      </w:r>
      <w:r w:rsidR="001B2EA9">
        <w:t>изучение творчества и вклада в развитие культуры современных этно-исполнителей, исследователей традиционного фольклора;</w:t>
      </w:r>
    </w:p>
    <w:p w:rsidR="00362471" w:rsidRDefault="00362471" w:rsidP="00362471">
      <w:pPr>
        <w:pStyle w:val="23"/>
        <w:shd w:val="clear" w:color="auto" w:fill="auto"/>
        <w:spacing w:before="0" w:after="0" w:line="240" w:lineRule="auto"/>
        <w:ind w:firstLine="709"/>
      </w:pPr>
      <w:r>
        <w:t>- </w:t>
      </w:r>
      <w:r w:rsidR="001B2EA9">
        <w:t>вариативно: участие в этнографической экспедиции; посещение (участие) в фестивале традиционной культуры.</w:t>
      </w:r>
    </w:p>
    <w:p w:rsidR="001B2EA9" w:rsidRDefault="001B2EA9" w:rsidP="00362471">
      <w:pPr>
        <w:pStyle w:val="23"/>
        <w:shd w:val="clear" w:color="auto" w:fill="auto"/>
        <w:spacing w:before="0" w:after="0" w:line="240" w:lineRule="auto"/>
        <w:ind w:firstLine="709"/>
      </w:pPr>
      <w:r w:rsidRPr="00362471">
        <w:rPr>
          <w:b/>
        </w:rPr>
        <w:t>Модуль № 3 «Русская классическая музыка»</w:t>
      </w:r>
      <w: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1B2EA9" w:rsidRPr="00A35996" w:rsidRDefault="001B2EA9" w:rsidP="00362471">
      <w:pPr>
        <w:pStyle w:val="23"/>
        <w:shd w:val="clear" w:color="auto" w:fill="auto"/>
        <w:tabs>
          <w:tab w:val="left" w:pos="2032"/>
        </w:tabs>
        <w:spacing w:before="0" w:after="0" w:line="240" w:lineRule="auto"/>
        <w:ind w:left="709"/>
        <w:rPr>
          <w:b/>
          <w:i/>
        </w:rPr>
      </w:pPr>
      <w:r w:rsidRPr="00A35996">
        <w:rPr>
          <w:b/>
          <w:i/>
        </w:rPr>
        <w:t>Образы родной земли.</w:t>
      </w:r>
    </w:p>
    <w:p w:rsidR="001B2EA9" w:rsidRDefault="001B2EA9" w:rsidP="00280C0A">
      <w:pPr>
        <w:pStyle w:val="23"/>
        <w:shd w:val="clear" w:color="auto" w:fill="auto"/>
        <w:spacing w:before="0" w:after="0" w:line="240" w:lineRule="auto"/>
        <w:ind w:firstLine="709"/>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повторение, обобщение опыта слушания, проживания, анализа музыки русских композиторов, полученного на уровне начального общего образования;</w:t>
      </w:r>
    </w:p>
    <w:p w:rsidR="001B2EA9" w:rsidRDefault="00507F82" w:rsidP="00280C0A">
      <w:pPr>
        <w:pStyle w:val="23"/>
        <w:shd w:val="clear" w:color="auto" w:fill="auto"/>
        <w:spacing w:before="0" w:after="0" w:line="240" w:lineRule="auto"/>
        <w:ind w:firstLine="709"/>
      </w:pPr>
      <w:r>
        <w:t>- </w:t>
      </w:r>
      <w:r w:rsidR="001B2EA9">
        <w:t>выявление мелодичности, широты дыхания, интонационной близости русскому фольклору;</w:t>
      </w:r>
    </w:p>
    <w:p w:rsidR="001B2EA9" w:rsidRDefault="00507F82" w:rsidP="00280C0A">
      <w:pPr>
        <w:pStyle w:val="23"/>
        <w:shd w:val="clear" w:color="auto" w:fill="auto"/>
        <w:spacing w:before="0" w:after="0" w:line="240" w:lineRule="auto"/>
        <w:ind w:firstLine="709"/>
      </w:pPr>
      <w:r>
        <w:t>- </w:t>
      </w:r>
      <w:r w:rsidR="001B2EA9">
        <w:t>разучивание, исполнение не менее одного вокального произведения, сочиненного русским композитором-классиком;</w:t>
      </w:r>
    </w:p>
    <w:p w:rsidR="001B2EA9" w:rsidRDefault="00507F82" w:rsidP="00280C0A">
      <w:pPr>
        <w:pStyle w:val="23"/>
        <w:shd w:val="clear" w:color="auto" w:fill="auto"/>
        <w:spacing w:before="0" w:after="0" w:line="240" w:lineRule="auto"/>
        <w:ind w:firstLine="709"/>
      </w:pPr>
      <w:r>
        <w:t>- </w:t>
      </w:r>
      <w:r w:rsidR="001B2EA9">
        <w:t>музыкальная викторина на знание музыки, названий авторов изученных произведений;</w:t>
      </w:r>
    </w:p>
    <w:p w:rsidR="001B2EA9" w:rsidRDefault="00507F82" w:rsidP="00507F82">
      <w:pPr>
        <w:pStyle w:val="23"/>
        <w:shd w:val="clear" w:color="auto" w:fill="auto"/>
        <w:tabs>
          <w:tab w:val="left" w:pos="2651"/>
          <w:tab w:val="left" w:pos="4178"/>
        </w:tabs>
        <w:spacing w:before="0" w:after="0" w:line="240" w:lineRule="auto"/>
        <w:ind w:firstLine="709"/>
      </w:pPr>
      <w:r>
        <w:t xml:space="preserve">- вариативно: рисование </w:t>
      </w:r>
      <w:r w:rsidR="001B2EA9">
        <w:t>по мотивам прослушанных музыкальных</w:t>
      </w:r>
      <w:r>
        <w:t xml:space="preserve"> </w:t>
      </w:r>
      <w:r w:rsidR="001B2EA9">
        <w:t>произведений; посещение концерта классической музыки, в программу которого входят произведения русских композиторов.</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Золотой век русской культуры.</w:t>
      </w:r>
    </w:p>
    <w:p w:rsidR="001B2EA9" w:rsidRDefault="001B2EA9" w:rsidP="00280C0A">
      <w:pPr>
        <w:pStyle w:val="23"/>
        <w:shd w:val="clear" w:color="auto" w:fill="auto"/>
        <w:spacing w:before="0" w:after="0" w:line="240" w:lineRule="auto"/>
        <w:ind w:firstLine="709"/>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t>- </w:t>
      </w:r>
      <w:r w:rsidR="001B2EA9">
        <w:t>знакомство с шедеврами русской музыки XIX века, анализ художественного содержания, выразительных средств;</w:t>
      </w:r>
    </w:p>
    <w:p w:rsidR="001B2EA9" w:rsidRDefault="00507F82" w:rsidP="00280C0A">
      <w:pPr>
        <w:pStyle w:val="23"/>
        <w:shd w:val="clear" w:color="auto" w:fill="auto"/>
        <w:spacing w:before="0" w:after="0" w:line="240" w:lineRule="auto"/>
        <w:ind w:firstLine="709"/>
      </w:pPr>
      <w:r>
        <w:lastRenderedPageBreak/>
        <w:t>- </w:t>
      </w:r>
      <w:r w:rsidR="001B2EA9">
        <w:t>разучивание, исполнение не менее одного вокального произведения лирического характера, сочиненного русским композитором-классиком;</w:t>
      </w:r>
    </w:p>
    <w:p w:rsidR="001B2EA9" w:rsidRDefault="00507F82" w:rsidP="00280C0A">
      <w:pPr>
        <w:pStyle w:val="23"/>
        <w:shd w:val="clear" w:color="auto" w:fill="auto"/>
        <w:spacing w:before="0" w:after="0" w:line="240" w:lineRule="auto"/>
        <w:ind w:firstLine="709"/>
      </w:pPr>
      <w:r>
        <w:t>- </w:t>
      </w:r>
      <w:r w:rsidR="001B2EA9">
        <w:t>музыкальная викторина на знание музыки, названий и авторов изученных произведений;</w:t>
      </w:r>
    </w:p>
    <w:p w:rsidR="001B2EA9" w:rsidRDefault="00507F82" w:rsidP="00280C0A">
      <w:pPr>
        <w:pStyle w:val="23"/>
        <w:shd w:val="clear" w:color="auto" w:fill="auto"/>
        <w:spacing w:before="0" w:after="0" w:line="240" w:lineRule="auto"/>
        <w:ind w:firstLine="709"/>
      </w:pPr>
      <w:r>
        <w:t>- </w:t>
      </w:r>
      <w:r w:rsidR="001B2EA9">
        <w:t>вариативно: просмотр художественных фильмов, телепередач, посвященных русской культуре XIX века;</w:t>
      </w:r>
    </w:p>
    <w:p w:rsidR="001B2EA9" w:rsidRDefault="00507F82" w:rsidP="00280C0A">
      <w:pPr>
        <w:pStyle w:val="23"/>
        <w:shd w:val="clear" w:color="auto" w:fill="auto"/>
        <w:spacing w:before="0" w:after="0" w:line="240" w:lineRule="auto"/>
        <w:ind w:firstLine="709"/>
      </w:pPr>
      <w:r>
        <w:t>- </w:t>
      </w:r>
      <w:r w:rsidR="001B2EA9">
        <w:t>создание любительского фильма, радиопередачи, театрализованной музыкально-литературной композиции на основе музыки и литературы XIX века;</w:t>
      </w:r>
    </w:p>
    <w:p w:rsidR="001B2EA9" w:rsidRDefault="00507F82" w:rsidP="00280C0A">
      <w:pPr>
        <w:pStyle w:val="23"/>
        <w:shd w:val="clear" w:color="auto" w:fill="auto"/>
        <w:spacing w:before="0" w:after="0" w:line="240" w:lineRule="auto"/>
        <w:ind w:firstLine="709"/>
      </w:pPr>
      <w:r>
        <w:t>- </w:t>
      </w:r>
      <w:r w:rsidR="001B2EA9">
        <w:t>реконструкция костюмированного бала, музыкального салона.</w:t>
      </w:r>
    </w:p>
    <w:p w:rsidR="001B2EA9" w:rsidRPr="00A35996" w:rsidRDefault="001B2EA9" w:rsidP="00507F82">
      <w:pPr>
        <w:pStyle w:val="23"/>
        <w:shd w:val="clear" w:color="auto" w:fill="auto"/>
        <w:tabs>
          <w:tab w:val="left" w:pos="2001"/>
        </w:tabs>
        <w:spacing w:before="0" w:after="0" w:line="240" w:lineRule="auto"/>
        <w:ind w:left="709"/>
        <w:rPr>
          <w:b/>
          <w:i/>
        </w:rPr>
      </w:pPr>
      <w:r w:rsidRPr="00A35996">
        <w:rPr>
          <w:b/>
          <w:i/>
        </w:rPr>
        <w:t>История страны и народа в музыке русских композиторов.</w:t>
      </w:r>
    </w:p>
    <w:p w:rsidR="001B2EA9" w:rsidRDefault="001B2EA9" w:rsidP="00507F82">
      <w:pPr>
        <w:pStyle w:val="23"/>
        <w:shd w:val="clear" w:color="auto" w:fill="auto"/>
        <w:spacing w:before="0" w:after="0" w:line="240" w:lineRule="auto"/>
        <w:ind w:firstLine="709"/>
      </w:pPr>
      <w:r>
        <w:t>Содержание: образы народных героев, тема служения Отечеству в крупных</w:t>
      </w:r>
      <w:r w:rsidR="00507F82">
        <w:t xml:space="preserve"> </w:t>
      </w:r>
      <w: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t>- </w:t>
      </w:r>
      <w:r w:rsidR="001B2EA9">
        <w:t xml:space="preserve">знакомство с шедеврами русской музыки </w:t>
      </w:r>
      <w:r w:rsidR="001B2EA9">
        <w:rPr>
          <w:lang w:val="en-US" w:eastAsia="en-US"/>
        </w:rPr>
        <w:t>XIX</w:t>
      </w:r>
      <w:r w:rsidR="001B2EA9" w:rsidRPr="00193717">
        <w:rPr>
          <w:lang w:eastAsia="en-US"/>
        </w:rPr>
        <w:t>-</w:t>
      </w:r>
      <w:r w:rsidR="001B2EA9">
        <w:rPr>
          <w:lang w:val="en-US" w:eastAsia="en-US"/>
        </w:rPr>
        <w:t>XX</w:t>
      </w:r>
      <w:r w:rsidR="001B2EA9" w:rsidRPr="00193717">
        <w:rPr>
          <w:lang w:eastAsia="en-US"/>
        </w:rPr>
        <w:t xml:space="preserve"> </w:t>
      </w:r>
      <w:r w:rsidR="001B2EA9">
        <w:t>веков, анализ художественного содержания и способов выражения патриотической идеи, гражданского пафоса;</w:t>
      </w:r>
    </w:p>
    <w:p w:rsidR="001B2EA9" w:rsidRDefault="00507F82" w:rsidP="00280C0A">
      <w:pPr>
        <w:pStyle w:val="23"/>
        <w:shd w:val="clear" w:color="auto" w:fill="auto"/>
        <w:spacing w:before="0" w:after="0" w:line="240" w:lineRule="auto"/>
        <w:ind w:firstLine="709"/>
      </w:pPr>
      <w:r>
        <w:t>- </w:t>
      </w:r>
      <w:r w:rsidR="001B2EA9">
        <w:t>разучивание, исполнение не менее одного вокального произведения патриотического содержания, сочиненного русским композитором-классиком;</w:t>
      </w:r>
    </w:p>
    <w:p w:rsidR="001B2EA9" w:rsidRDefault="00507F82" w:rsidP="00280C0A">
      <w:pPr>
        <w:pStyle w:val="23"/>
        <w:shd w:val="clear" w:color="auto" w:fill="auto"/>
        <w:spacing w:before="0" w:after="0" w:line="240" w:lineRule="auto"/>
        <w:ind w:firstLine="709"/>
      </w:pPr>
      <w:r>
        <w:t>- </w:t>
      </w:r>
      <w:r w:rsidR="001B2EA9">
        <w:t>исполнение Гимна Российской Федерации;</w:t>
      </w:r>
    </w:p>
    <w:p w:rsidR="001B2EA9" w:rsidRDefault="00507F82" w:rsidP="00280C0A">
      <w:pPr>
        <w:pStyle w:val="23"/>
        <w:shd w:val="clear" w:color="auto" w:fill="auto"/>
        <w:spacing w:before="0" w:after="0" w:line="240" w:lineRule="auto"/>
        <w:ind w:firstLine="709"/>
      </w:pPr>
      <w:r>
        <w:t>- </w:t>
      </w:r>
      <w:r w:rsidR="001B2EA9">
        <w:t>музыкальная викторина на знание музыки, названий и авторов изученных произведений;</w:t>
      </w:r>
    </w:p>
    <w:p w:rsidR="001B2EA9" w:rsidRDefault="00507F82" w:rsidP="00280C0A">
      <w:pPr>
        <w:pStyle w:val="23"/>
        <w:shd w:val="clear" w:color="auto" w:fill="auto"/>
        <w:spacing w:before="0" w:after="0" w:line="240" w:lineRule="auto"/>
        <w:ind w:firstLine="709"/>
      </w:pPr>
      <w:r>
        <w:t>- </w:t>
      </w:r>
      <w:r w:rsidR="001B2EA9">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1B2EA9" w:rsidRDefault="00507F82" w:rsidP="00280C0A">
      <w:pPr>
        <w:pStyle w:val="23"/>
        <w:shd w:val="clear" w:color="auto" w:fill="auto"/>
        <w:spacing w:before="0" w:after="0" w:line="240" w:lineRule="auto"/>
        <w:ind w:firstLine="709"/>
      </w:pPr>
      <w:r>
        <w:t>- </w:t>
      </w:r>
      <w:r w:rsidR="001B2EA9">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B2EA9" w:rsidRPr="00A35996" w:rsidRDefault="001B2EA9" w:rsidP="00507F82">
      <w:pPr>
        <w:pStyle w:val="23"/>
        <w:shd w:val="clear" w:color="auto" w:fill="auto"/>
        <w:tabs>
          <w:tab w:val="left" w:pos="2006"/>
        </w:tabs>
        <w:spacing w:before="0" w:after="0" w:line="240" w:lineRule="auto"/>
        <w:ind w:left="709"/>
        <w:rPr>
          <w:b/>
          <w:i/>
        </w:rPr>
      </w:pPr>
      <w:r w:rsidRPr="00A35996">
        <w:rPr>
          <w:b/>
          <w:i/>
        </w:rPr>
        <w:t>Русский балет.</w:t>
      </w:r>
    </w:p>
    <w:p w:rsidR="001B2EA9" w:rsidRDefault="001B2EA9" w:rsidP="00280C0A">
      <w:pPr>
        <w:pStyle w:val="23"/>
        <w:shd w:val="clear" w:color="auto" w:fill="auto"/>
        <w:spacing w:before="0" w:after="0" w:line="240" w:lineRule="auto"/>
        <w:ind w:firstLine="709"/>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t>- </w:t>
      </w:r>
      <w:r w:rsidR="001B2EA9">
        <w:t>знакомство с шедеврами русской балетной музыки;</w:t>
      </w:r>
    </w:p>
    <w:p w:rsidR="001B2EA9" w:rsidRDefault="00507F82" w:rsidP="00280C0A">
      <w:pPr>
        <w:pStyle w:val="23"/>
        <w:shd w:val="clear" w:color="auto" w:fill="auto"/>
        <w:spacing w:before="0" w:after="0" w:line="240" w:lineRule="auto"/>
        <w:ind w:firstLine="709"/>
      </w:pPr>
      <w:r>
        <w:t>- </w:t>
      </w:r>
      <w:r w:rsidR="001B2EA9">
        <w:t>поиск информации о постановках балетных спектаклей, гастролях российских балетных трупп за рубежом;</w:t>
      </w:r>
    </w:p>
    <w:p w:rsidR="001B2EA9" w:rsidRDefault="00507F82" w:rsidP="00280C0A">
      <w:pPr>
        <w:pStyle w:val="23"/>
        <w:shd w:val="clear" w:color="auto" w:fill="auto"/>
        <w:spacing w:before="0" w:after="0" w:line="240" w:lineRule="auto"/>
        <w:ind w:firstLine="709"/>
      </w:pPr>
      <w:r>
        <w:t>- </w:t>
      </w:r>
      <w:r w:rsidR="001B2EA9">
        <w:t>посещение балетного спектакля (просмотр в видеозаписи);</w:t>
      </w:r>
    </w:p>
    <w:p w:rsidR="001B2EA9" w:rsidRDefault="00507F82" w:rsidP="00280C0A">
      <w:pPr>
        <w:pStyle w:val="23"/>
        <w:shd w:val="clear" w:color="auto" w:fill="auto"/>
        <w:spacing w:before="0" w:after="0" w:line="240" w:lineRule="auto"/>
        <w:ind w:firstLine="709"/>
      </w:pPr>
      <w:r>
        <w:t>- </w:t>
      </w:r>
      <w:r w:rsidR="001B2EA9">
        <w:t>характеристика отдельных музыкальных номеров и спектакля в целом;</w:t>
      </w:r>
    </w:p>
    <w:p w:rsidR="001B2EA9" w:rsidRDefault="00507F82" w:rsidP="00280C0A">
      <w:pPr>
        <w:pStyle w:val="23"/>
        <w:shd w:val="clear" w:color="auto" w:fill="auto"/>
        <w:spacing w:before="0" w:after="0" w:line="240" w:lineRule="auto"/>
        <w:ind w:firstLine="709"/>
      </w:pPr>
      <w:r>
        <w:t>- </w:t>
      </w:r>
      <w:r w:rsidR="001B2EA9">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1B2EA9" w:rsidRDefault="00507F82" w:rsidP="00280C0A">
      <w:pPr>
        <w:pStyle w:val="23"/>
        <w:shd w:val="clear" w:color="auto" w:fill="auto"/>
        <w:spacing w:before="0" w:after="0" w:line="240" w:lineRule="auto"/>
        <w:ind w:firstLine="709"/>
      </w:pPr>
      <w:r>
        <w:t>- </w:t>
      </w:r>
      <w:r w:rsidR="001B2EA9">
        <w:t>съемки любительского фильма (в технике теневого, кукольного театра, мультипликации) на музыку какого-либо балета (фрагменты).</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lastRenderedPageBreak/>
        <w:t>Русская исполнительская школа.</w:t>
      </w:r>
    </w:p>
    <w:p w:rsidR="001B2EA9" w:rsidRDefault="00507F82" w:rsidP="00507F82">
      <w:pPr>
        <w:pStyle w:val="23"/>
        <w:shd w:val="clear" w:color="auto" w:fill="auto"/>
        <w:tabs>
          <w:tab w:val="left" w:pos="2704"/>
        </w:tabs>
        <w:spacing w:before="0" w:after="0" w:line="240" w:lineRule="auto"/>
        <w:ind w:firstLine="709"/>
      </w:pPr>
      <w:r>
        <w:t xml:space="preserve">Содержание: </w:t>
      </w:r>
      <w:r w:rsidR="001B2EA9">
        <w:t>творчество выдающихся отечественных исполнителей</w:t>
      </w:r>
      <w:r>
        <w:t xml:space="preserve"> </w:t>
      </w:r>
      <w:r w:rsidR="001B2EA9">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t>- </w:t>
      </w:r>
      <w:r w:rsidR="001B2EA9">
        <w:t>слушание одних и тех же произведений в исполнении разных музыкантов, оценка особенностей интерпретации;</w:t>
      </w:r>
    </w:p>
    <w:p w:rsidR="001B2EA9" w:rsidRDefault="00507F82" w:rsidP="00280C0A">
      <w:pPr>
        <w:pStyle w:val="23"/>
        <w:shd w:val="clear" w:color="auto" w:fill="auto"/>
        <w:spacing w:before="0" w:after="0" w:line="240" w:lineRule="auto"/>
        <w:ind w:firstLine="709"/>
      </w:pPr>
      <w:r>
        <w:t>- </w:t>
      </w:r>
      <w:r w:rsidR="001B2EA9">
        <w:t>создание домашней фоно- и видеотеки из понравившихся произведений;</w:t>
      </w:r>
    </w:p>
    <w:p w:rsidR="001B2EA9" w:rsidRDefault="00507F82" w:rsidP="00280C0A">
      <w:pPr>
        <w:pStyle w:val="23"/>
        <w:shd w:val="clear" w:color="auto" w:fill="auto"/>
        <w:spacing w:before="0" w:after="0" w:line="240" w:lineRule="auto"/>
        <w:ind w:firstLine="709"/>
      </w:pPr>
      <w:r>
        <w:t xml:space="preserve">- </w:t>
      </w:r>
      <w:r w:rsidR="001B2EA9">
        <w:t>дискуссия на тему «Исполнитель - соавтор композитора»;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исследовательские проекты, посвященные биографиям известных отечественных исполнителей классической музыки.</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Русская музыка - взгляд в будущее.</w:t>
      </w:r>
    </w:p>
    <w:p w:rsidR="001B2EA9" w:rsidRDefault="001B2EA9" w:rsidP="00280C0A">
      <w:pPr>
        <w:pStyle w:val="23"/>
        <w:shd w:val="clear" w:color="auto" w:fill="auto"/>
        <w:spacing w:before="0" w:after="0" w:line="240" w:lineRule="auto"/>
        <w:ind w:firstLine="709"/>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слушание образцов электронной музыки, дискуссия о значении технических средств в создании современной музыки;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исследовательские проекты, посвященные развитию музыкальной электроники в России;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импровизация, сочинение музыки с помощью цифровых устройств, программных продуктов и электронных гаджетов.</w:t>
      </w:r>
    </w:p>
    <w:p w:rsidR="001B2EA9" w:rsidRPr="00507F82" w:rsidRDefault="001B2EA9" w:rsidP="00507F82">
      <w:pPr>
        <w:pStyle w:val="23"/>
        <w:shd w:val="clear" w:color="auto" w:fill="auto"/>
        <w:tabs>
          <w:tab w:val="left" w:pos="1819"/>
        </w:tabs>
        <w:spacing w:before="0" w:after="0" w:line="240" w:lineRule="auto"/>
        <w:ind w:left="709"/>
        <w:rPr>
          <w:b/>
        </w:rPr>
      </w:pPr>
      <w:r w:rsidRPr="00507F82">
        <w:rPr>
          <w:b/>
        </w:rPr>
        <w:t>Модуль № 4 «Жанры музыкального искусства».</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Камерная музыка.</w:t>
      </w:r>
    </w:p>
    <w:p w:rsidR="001B2EA9" w:rsidRDefault="001B2EA9" w:rsidP="00280C0A">
      <w:pPr>
        <w:pStyle w:val="23"/>
        <w:shd w:val="clear" w:color="auto" w:fill="auto"/>
        <w:spacing w:before="0" w:after="0" w:line="240" w:lineRule="auto"/>
        <w:ind w:firstLine="709"/>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определение на слух музыкальной формы и составление ее буквенной наглядной схемы;</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произведений вокальных и инструментальных жанров;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индивидуальная или коллективная импровизация в заданной форме;</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выражение музыкального образа камерной миниатюры через устный или письменный текст, рисунок, пластический этюд.</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lastRenderedPageBreak/>
        <w:t>Циклические формы и жанры.</w:t>
      </w:r>
    </w:p>
    <w:p w:rsidR="001B2EA9" w:rsidRDefault="001B2EA9" w:rsidP="00280C0A">
      <w:pPr>
        <w:pStyle w:val="23"/>
        <w:shd w:val="clear" w:color="auto" w:fill="auto"/>
        <w:spacing w:before="0" w:after="0" w:line="240" w:lineRule="auto"/>
        <w:ind w:firstLine="709"/>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циклом миниатюр, определение принципа, основного художественного замысла цикла;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небольшого вокального цикла;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со строением сонатной формы;</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определение на слух основных партий-тем в одной из классических сонат;</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посещение концерта (</w:t>
      </w:r>
      <w:r w:rsidR="002F7ABF">
        <w:t>в т.ч.</w:t>
      </w:r>
      <w:r w:rsidR="001B2EA9">
        <w:t xml:space="preserve">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Симфоническая музыка.</w:t>
      </w:r>
    </w:p>
    <w:p w:rsidR="001B2EA9" w:rsidRDefault="001B2EA9" w:rsidP="00280C0A">
      <w:pPr>
        <w:pStyle w:val="23"/>
        <w:shd w:val="clear" w:color="auto" w:fill="auto"/>
        <w:spacing w:before="0" w:after="0" w:line="240" w:lineRule="auto"/>
        <w:ind w:firstLine="709"/>
      </w:pPr>
      <w:r>
        <w:t>Содержание: одночастные симфонические жанры (увертюра, картина). Симфония.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образцами симфонической музыки: программной увертюры, классической 4-частной симфонии;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образно-тематический конспект;</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слушание целиком не менее одного симфонического произведения;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посещение концерта (</w:t>
      </w:r>
      <w:r w:rsidR="002F7ABF">
        <w:t>в т.ч.</w:t>
      </w:r>
      <w:r w:rsidR="001B2EA9">
        <w:t xml:space="preserve"> виртуального) симфонической музыки;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предварительное изучение информации о произведениях концерта (сколько в них частей, как они называются, когда могут звучать аплодисменты);</w:t>
      </w:r>
    </w:p>
    <w:p w:rsidR="001B2EA9" w:rsidRDefault="00507F82" w:rsidP="00280C0A">
      <w:pPr>
        <w:pStyle w:val="23"/>
        <w:shd w:val="clear" w:color="auto" w:fill="auto"/>
        <w:spacing w:before="0" w:after="0" w:line="240" w:lineRule="auto"/>
        <w:ind w:firstLine="709"/>
      </w:pPr>
      <w:r w:rsidRPr="00507F82">
        <w:t>-</w:t>
      </w:r>
      <w:r>
        <w:rPr>
          <w:lang w:val="en-US"/>
        </w:rPr>
        <w:t> </w:t>
      </w:r>
      <w:r w:rsidR="001B2EA9">
        <w:t>последующее составление рецензии на концерт.</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Театральные жанры.</w:t>
      </w:r>
    </w:p>
    <w:p w:rsidR="001B2EA9" w:rsidRDefault="001B2EA9" w:rsidP="00280C0A">
      <w:pPr>
        <w:pStyle w:val="23"/>
        <w:shd w:val="clear" w:color="auto" w:fill="auto"/>
        <w:spacing w:before="0" w:after="0" w:line="240" w:lineRule="auto"/>
        <w:ind w:firstLine="709"/>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отдельными номерами из известных опер, балетов;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1B2EA9" w:rsidRDefault="00507F82" w:rsidP="00280C0A">
      <w:pPr>
        <w:pStyle w:val="23"/>
        <w:shd w:val="clear" w:color="auto" w:fill="auto"/>
        <w:spacing w:before="0" w:after="0" w:line="240" w:lineRule="auto"/>
        <w:ind w:firstLine="709"/>
      </w:pPr>
      <w:r w:rsidRPr="00507F82">
        <w:t>-</w:t>
      </w:r>
      <w:r>
        <w:rPr>
          <w:lang w:val="en-US"/>
        </w:rPr>
        <w:t> </w:t>
      </w:r>
      <w:r w:rsidR="001B2EA9">
        <w:t>музыкальная викторина на материале изученных фрагментов музы</w:t>
      </w:r>
      <w:r w:rsidR="001B2EA9">
        <w:lastRenderedPageBreak/>
        <w:t>кальных спектаклей;</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различение, определение на слух: тембров голосов оперных певцов; оркестровых групп, тембров инструментов; типа номера (соло, дуэт, хор);</w:t>
      </w:r>
    </w:p>
    <w:p w:rsidR="00507F82" w:rsidRPr="00507F82" w:rsidRDefault="00507F82" w:rsidP="00507F82">
      <w:pPr>
        <w:pStyle w:val="23"/>
        <w:shd w:val="clear" w:color="auto" w:fill="auto"/>
        <w:spacing w:before="0" w:after="0" w:line="240" w:lineRule="auto"/>
        <w:ind w:firstLine="709"/>
      </w:pPr>
      <w:r w:rsidRPr="00507F82">
        <w:t>-</w:t>
      </w:r>
      <w:r>
        <w:rPr>
          <w:lang w:val="en-US"/>
        </w:rPr>
        <w:t> </w:t>
      </w:r>
      <w:r w:rsidR="001B2EA9">
        <w:t>вариативно: посещение театра оперы и балета (</w:t>
      </w:r>
      <w:r w:rsidR="002F7ABF">
        <w:t>в т.ч.</w:t>
      </w:r>
      <w:r w:rsidR="001B2EA9">
        <w:t xml:space="preserve">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507F82" w:rsidRPr="005B5F09" w:rsidRDefault="00507F82" w:rsidP="00507F82">
      <w:pPr>
        <w:pStyle w:val="23"/>
        <w:shd w:val="clear" w:color="auto" w:fill="auto"/>
        <w:spacing w:before="0" w:after="0" w:line="240" w:lineRule="auto"/>
        <w:ind w:firstLine="709"/>
      </w:pPr>
    </w:p>
    <w:p w:rsidR="00507F82" w:rsidRPr="005B5F09" w:rsidRDefault="001B2EA9" w:rsidP="00507F82">
      <w:pPr>
        <w:pStyle w:val="23"/>
        <w:shd w:val="clear" w:color="auto" w:fill="auto"/>
        <w:spacing w:before="0" w:after="0" w:line="240" w:lineRule="auto"/>
        <w:ind w:firstLine="709"/>
        <w:rPr>
          <w:b/>
        </w:rPr>
      </w:pPr>
      <w:r w:rsidRPr="00507F82">
        <w:rPr>
          <w:b/>
        </w:rPr>
        <w:t>Вариативные модули:</w:t>
      </w:r>
    </w:p>
    <w:p w:rsidR="001B2EA9" w:rsidRPr="00507F82" w:rsidRDefault="001B2EA9" w:rsidP="00507F82">
      <w:pPr>
        <w:pStyle w:val="23"/>
        <w:shd w:val="clear" w:color="auto" w:fill="auto"/>
        <w:spacing w:before="0" w:after="0" w:line="240" w:lineRule="auto"/>
        <w:ind w:firstLine="709"/>
        <w:rPr>
          <w:b/>
        </w:rPr>
      </w:pPr>
      <w:r w:rsidRPr="00507F82">
        <w:rPr>
          <w:b/>
        </w:rPr>
        <w:t>Модуль № 5 «Музыка народов мира»</w:t>
      </w:r>
      <w: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B2EA9" w:rsidRPr="00A35996" w:rsidRDefault="001B2EA9" w:rsidP="00507F82">
      <w:pPr>
        <w:pStyle w:val="23"/>
        <w:shd w:val="clear" w:color="auto" w:fill="auto"/>
        <w:tabs>
          <w:tab w:val="left" w:pos="1976"/>
        </w:tabs>
        <w:spacing w:before="0" w:after="0" w:line="240" w:lineRule="auto"/>
        <w:ind w:left="709"/>
        <w:rPr>
          <w:b/>
          <w:i/>
        </w:rPr>
      </w:pPr>
      <w:r w:rsidRPr="00A35996">
        <w:rPr>
          <w:b/>
          <w:i/>
        </w:rPr>
        <w:t>Музыка - древнейший язык человечества.</w:t>
      </w:r>
    </w:p>
    <w:p w:rsidR="001B2EA9" w:rsidRDefault="001B2EA9" w:rsidP="00280C0A">
      <w:pPr>
        <w:pStyle w:val="23"/>
        <w:shd w:val="clear" w:color="auto" w:fill="auto"/>
        <w:spacing w:before="0" w:after="0" w:line="240" w:lineRule="auto"/>
        <w:ind w:firstLine="709"/>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экскурсия в музей (реальный или виртуальный) с экспозицией музыкальных артефактов древности, последующий пересказ полученной информации;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импровизация в духе древнего обряда (вызывание дождя, поклонение тотемному животному);</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озвучивание, театрализация легенды (мифа) о музыке; вариативно: квесты, викторины, интеллектуальные игры;</w:t>
      </w:r>
    </w:p>
    <w:p w:rsidR="00507F82" w:rsidRPr="00507F82" w:rsidRDefault="00507F82" w:rsidP="00507F82">
      <w:pPr>
        <w:pStyle w:val="23"/>
        <w:shd w:val="clear" w:color="auto" w:fill="auto"/>
        <w:spacing w:before="0" w:after="0" w:line="240" w:lineRule="auto"/>
        <w:ind w:firstLine="709"/>
      </w:pPr>
      <w:r w:rsidRPr="00507F82">
        <w:t>-</w:t>
      </w:r>
      <w:r>
        <w:rPr>
          <w:lang w:val="en-US"/>
        </w:rPr>
        <w:t> </w:t>
      </w:r>
      <w:r w:rsidR="001B2EA9">
        <w:t>исследовательские проекты в рамках тематики «Мифы Древней Греции в музыкальном искусстве XVII—XX веков».</w:t>
      </w:r>
    </w:p>
    <w:p w:rsidR="00507F82" w:rsidRPr="00A35996" w:rsidRDefault="001B2EA9" w:rsidP="00507F82">
      <w:pPr>
        <w:pStyle w:val="23"/>
        <w:shd w:val="clear" w:color="auto" w:fill="auto"/>
        <w:spacing w:before="0" w:after="0" w:line="240" w:lineRule="auto"/>
        <w:ind w:firstLine="709"/>
        <w:rPr>
          <w:b/>
          <w:i/>
        </w:rPr>
      </w:pPr>
      <w:r w:rsidRPr="00A35996">
        <w:rPr>
          <w:b/>
          <w:i/>
        </w:rPr>
        <w:t xml:space="preserve">Музыкальный фольклор народов Европы. </w:t>
      </w:r>
    </w:p>
    <w:p w:rsidR="001B2EA9" w:rsidRDefault="001B2EA9" w:rsidP="00507F82">
      <w:pPr>
        <w:pStyle w:val="23"/>
        <w:shd w:val="clear" w:color="auto" w:fill="auto"/>
        <w:spacing w:before="0" w:after="0" w:line="240" w:lineRule="auto"/>
        <w:ind w:firstLine="709"/>
      </w:pPr>
      <w: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r w:rsidR="00507F82" w:rsidRPr="00507F82">
        <w:t xml:space="preserve"> </w:t>
      </w:r>
      <w:r>
        <w:t xml:space="preserve">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w:t>
      </w:r>
      <w:r w:rsidR="002F7ABF">
        <w:t>В т.ч.</w:t>
      </w:r>
      <w:r>
        <w:t>,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w:t>
      </w:r>
      <w:r w:rsidR="00507F82">
        <w:t>ог, тирольское пение, лендлер).</w:t>
      </w:r>
      <w:r w:rsidR="00507F82" w:rsidRPr="00507F82">
        <w:t xml:space="preserve"> </w:t>
      </w:r>
      <w:r w:rsidR="00507F82">
        <w:t>Отражение</w:t>
      </w:r>
      <w:r w:rsidR="00507F82">
        <w:tab/>
        <w:t>европейского</w:t>
      </w:r>
      <w:r w:rsidR="00507F82" w:rsidRPr="00507F82">
        <w:t xml:space="preserve"> </w:t>
      </w:r>
      <w:r>
        <w:t>фольклора в творчестве</w:t>
      </w:r>
      <w:r w:rsidR="00507F82" w:rsidRPr="00507F82">
        <w:t xml:space="preserve"> </w:t>
      </w:r>
      <w:r>
        <w:t>профессиональных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характерных интонаций и ритмов в звучании традиционной музыки народов Европы;</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общего и особенного при сравнении изучаемых образцов европейского фольклора и фольклора народов России;</w:t>
      </w:r>
    </w:p>
    <w:p w:rsidR="001B2EA9" w:rsidRDefault="00507F82" w:rsidP="00280C0A">
      <w:pPr>
        <w:pStyle w:val="23"/>
        <w:shd w:val="clear" w:color="auto" w:fill="auto"/>
        <w:spacing w:before="0" w:after="0" w:line="240" w:lineRule="auto"/>
        <w:ind w:firstLine="709"/>
      </w:pPr>
      <w:r w:rsidRPr="00507F82">
        <w:lastRenderedPageBreak/>
        <w:t>-</w:t>
      </w:r>
      <w:r>
        <w:rPr>
          <w:lang w:val="en-US"/>
        </w:rPr>
        <w:t> </w:t>
      </w:r>
      <w:r w:rsidR="001B2EA9">
        <w:t>разучивание и исполнение народных песен, танцев;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двигательная, ритмическая, интонационная импровизация по мотивам изученных традиций народов Европы (</w:t>
      </w:r>
      <w:r w:rsidR="002F7ABF">
        <w:t>в т.ч.</w:t>
      </w:r>
      <w:r w:rsidR="001B2EA9">
        <w:t xml:space="preserve"> в форме рондо).</w:t>
      </w:r>
    </w:p>
    <w:p w:rsidR="001B2EA9" w:rsidRPr="00A35996" w:rsidRDefault="001B2EA9" w:rsidP="00507F82">
      <w:pPr>
        <w:pStyle w:val="23"/>
        <w:shd w:val="clear" w:color="auto" w:fill="auto"/>
        <w:tabs>
          <w:tab w:val="left" w:pos="2000"/>
        </w:tabs>
        <w:spacing w:before="0" w:after="0" w:line="240" w:lineRule="auto"/>
        <w:ind w:left="709"/>
        <w:rPr>
          <w:b/>
          <w:i/>
        </w:rPr>
      </w:pPr>
      <w:r w:rsidRPr="00A35996">
        <w:rPr>
          <w:b/>
          <w:i/>
        </w:rPr>
        <w:t>Музыкальный фольклор народов Азии и Африки.</w:t>
      </w:r>
    </w:p>
    <w:p w:rsidR="001B2EA9" w:rsidRDefault="001B2EA9" w:rsidP="00280C0A">
      <w:pPr>
        <w:pStyle w:val="23"/>
        <w:shd w:val="clear" w:color="auto" w:fill="auto"/>
        <w:spacing w:before="0" w:after="0" w:line="240" w:lineRule="auto"/>
        <w:ind w:firstLine="709"/>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характерных интонаций и ритмов в звучании традиционной музыки народов Африки и Азии;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общего и особенного при сравнении изучаемых образцов азиатского фольклора и фольклора народов России;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народных песен, танцев;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коллективные ритмические импровизации на шумовых и ударных инструментах;</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исследовательские проекты по теме «Музыка стран Азии и Африки».</w:t>
      </w:r>
    </w:p>
    <w:p w:rsidR="001B2EA9" w:rsidRPr="00A35996" w:rsidRDefault="001B2EA9" w:rsidP="00507F82">
      <w:pPr>
        <w:pStyle w:val="23"/>
        <w:shd w:val="clear" w:color="auto" w:fill="auto"/>
        <w:tabs>
          <w:tab w:val="left" w:pos="2030"/>
        </w:tabs>
        <w:spacing w:before="0" w:after="0" w:line="240" w:lineRule="auto"/>
        <w:ind w:left="709"/>
        <w:rPr>
          <w:b/>
          <w:i/>
        </w:rPr>
      </w:pPr>
      <w:r w:rsidRPr="00A35996">
        <w:rPr>
          <w:b/>
          <w:i/>
        </w:rPr>
        <w:t>Народная музыка Американского континента.</w:t>
      </w:r>
    </w:p>
    <w:p w:rsidR="001B2EA9" w:rsidRDefault="001B2EA9" w:rsidP="00280C0A">
      <w:pPr>
        <w:pStyle w:val="23"/>
        <w:shd w:val="clear" w:color="auto" w:fill="auto"/>
        <w:spacing w:before="0" w:after="0" w:line="240" w:lineRule="auto"/>
        <w:ind w:firstLine="709"/>
      </w:pPr>
      <w: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характерных интонаций и ритмов в звучании американского, латиноамериканского фольклора, прослеживание их национальных истоков;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народных песен, танцев;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индивидуальные и коллективные ритмические и мелодические импровизации в стиле (жанре) изучаемой традиции.</w:t>
      </w:r>
    </w:p>
    <w:p w:rsidR="001B2EA9" w:rsidRPr="00507F82" w:rsidRDefault="001B2EA9" w:rsidP="00507F82">
      <w:pPr>
        <w:pStyle w:val="23"/>
        <w:shd w:val="clear" w:color="auto" w:fill="auto"/>
        <w:tabs>
          <w:tab w:val="left" w:pos="1819"/>
        </w:tabs>
        <w:spacing w:before="0" w:after="0" w:line="240" w:lineRule="auto"/>
        <w:ind w:left="709"/>
        <w:rPr>
          <w:b/>
        </w:rPr>
      </w:pPr>
      <w:r w:rsidRPr="00507F82">
        <w:rPr>
          <w:b/>
        </w:rPr>
        <w:t>Модуль № 6 «Европейская классическая музыка».</w:t>
      </w:r>
    </w:p>
    <w:p w:rsidR="001B2EA9" w:rsidRPr="00A35996" w:rsidRDefault="001B2EA9" w:rsidP="00507F82">
      <w:pPr>
        <w:pStyle w:val="23"/>
        <w:shd w:val="clear" w:color="auto" w:fill="auto"/>
        <w:tabs>
          <w:tab w:val="left" w:pos="2030"/>
        </w:tabs>
        <w:spacing w:before="0" w:after="0" w:line="240" w:lineRule="auto"/>
        <w:ind w:left="709"/>
        <w:rPr>
          <w:b/>
          <w:i/>
        </w:rPr>
      </w:pPr>
      <w:r w:rsidRPr="00A35996">
        <w:rPr>
          <w:b/>
          <w:i/>
        </w:rPr>
        <w:t>Национальные истоки классической музыки.</w:t>
      </w:r>
    </w:p>
    <w:p w:rsidR="001B2EA9" w:rsidRDefault="001B2EA9" w:rsidP="00280C0A">
      <w:pPr>
        <w:pStyle w:val="23"/>
        <w:shd w:val="clear" w:color="auto" w:fill="auto"/>
        <w:spacing w:before="0" w:after="0" w:line="240" w:lineRule="auto"/>
        <w:ind w:firstLine="709"/>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507F82">
      <w:pPr>
        <w:pStyle w:val="23"/>
        <w:shd w:val="clear" w:color="auto" w:fill="auto"/>
        <w:tabs>
          <w:tab w:val="left" w:pos="2616"/>
          <w:tab w:val="left" w:pos="3102"/>
          <w:tab w:val="left" w:pos="7552"/>
          <w:tab w:val="right" w:pos="10179"/>
        </w:tabs>
        <w:spacing w:before="0" w:after="0" w:line="240" w:lineRule="auto"/>
        <w:ind w:firstLine="709"/>
      </w:pPr>
      <w:r w:rsidRPr="00507F82">
        <w:t>-</w:t>
      </w:r>
      <w:r>
        <w:rPr>
          <w:lang w:val="en-US"/>
        </w:rPr>
        <w:t> </w:t>
      </w:r>
      <w:r>
        <w:t>знакомство</w:t>
      </w:r>
      <w:r w:rsidRPr="00507F82">
        <w:t xml:space="preserve"> </w:t>
      </w:r>
      <w:r>
        <w:t>с</w:t>
      </w:r>
      <w:r w:rsidRPr="00507F82">
        <w:t xml:space="preserve"> </w:t>
      </w:r>
      <w:r>
        <w:t>образцами музыки разных</w:t>
      </w:r>
      <w:r w:rsidRPr="00507F82">
        <w:t xml:space="preserve"> </w:t>
      </w:r>
      <w:r w:rsidR="001B2EA9">
        <w:t>жан</w:t>
      </w:r>
      <w:r>
        <w:t>ров,</w:t>
      </w:r>
      <w:r w:rsidRPr="00507F82">
        <w:t xml:space="preserve"> </w:t>
      </w:r>
      <w:r w:rsidR="001B2EA9">
        <w:t>типичных</w:t>
      </w:r>
      <w:r w:rsidRPr="00507F82">
        <w:t xml:space="preserve"> </w:t>
      </w:r>
      <w:r w:rsidR="001B2EA9">
        <w:t>для рассматриваемых национальных стилей, творчества изучаемых композиторов;</w:t>
      </w:r>
    </w:p>
    <w:p w:rsidR="001B2EA9" w:rsidRDefault="00507F82" w:rsidP="00507F82">
      <w:pPr>
        <w:pStyle w:val="23"/>
        <w:shd w:val="clear" w:color="auto" w:fill="auto"/>
        <w:tabs>
          <w:tab w:val="left" w:pos="2616"/>
          <w:tab w:val="left" w:pos="3102"/>
          <w:tab w:val="left" w:pos="7552"/>
          <w:tab w:val="right" w:pos="10179"/>
        </w:tabs>
        <w:spacing w:before="0" w:after="0" w:line="240" w:lineRule="auto"/>
        <w:ind w:firstLine="709"/>
      </w:pPr>
      <w:r w:rsidRPr="00507F82">
        <w:t>-</w:t>
      </w:r>
      <w:r>
        <w:rPr>
          <w:lang w:val="en-US"/>
        </w:rPr>
        <w:t> </w:t>
      </w:r>
      <w:r>
        <w:t>определение</w:t>
      </w:r>
      <w:r w:rsidRPr="00507F82">
        <w:t xml:space="preserve"> </w:t>
      </w:r>
      <w:r>
        <w:t>на</w:t>
      </w:r>
      <w:r w:rsidRPr="00507F82">
        <w:t xml:space="preserve"> </w:t>
      </w:r>
      <w:r>
        <w:t>слух характерных интонаций,</w:t>
      </w:r>
      <w:r w:rsidRPr="00507F82">
        <w:t xml:space="preserve"> </w:t>
      </w:r>
      <w:r>
        <w:t>ритмов,</w:t>
      </w:r>
      <w:r w:rsidRPr="00507F82">
        <w:t xml:space="preserve"> </w:t>
      </w:r>
      <w:r w:rsidR="001B2EA9">
        <w:t>элементов</w:t>
      </w:r>
      <w:r w:rsidRPr="00507F82">
        <w:t xml:space="preserve"> </w:t>
      </w:r>
      <w:r w:rsidR="001B2EA9">
        <w:t>музыкального языка, умение напеть наиболее яркие интонации, прохлопать ритмические примеры из числа изучаемых классических произведений;</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исполнение не менее одного вокального произведения, сочиненного композитором-классиком (из числа изучаемых в данном разделе);</w:t>
      </w:r>
    </w:p>
    <w:p w:rsidR="001B2EA9" w:rsidRDefault="00507F82" w:rsidP="00280C0A">
      <w:pPr>
        <w:pStyle w:val="23"/>
        <w:shd w:val="clear" w:color="auto" w:fill="auto"/>
        <w:spacing w:before="0" w:after="0" w:line="240" w:lineRule="auto"/>
        <w:ind w:firstLine="709"/>
      </w:pPr>
      <w:r w:rsidRPr="00507F82">
        <w:t>-</w:t>
      </w:r>
      <w:r>
        <w:rPr>
          <w:lang w:val="en-US"/>
        </w:rPr>
        <w:t> </w:t>
      </w:r>
      <w:r w:rsidR="001B2EA9">
        <w:t>музыкальная викторина на знание музыки, названий и авторов изученных произведений;</w:t>
      </w:r>
    </w:p>
    <w:p w:rsidR="001B2EA9" w:rsidRDefault="00507F82" w:rsidP="00B52D96">
      <w:pPr>
        <w:pStyle w:val="23"/>
        <w:shd w:val="clear" w:color="auto" w:fill="auto"/>
        <w:tabs>
          <w:tab w:val="left" w:pos="2616"/>
        </w:tabs>
        <w:spacing w:before="0" w:after="0" w:line="240" w:lineRule="auto"/>
        <w:ind w:firstLine="709"/>
      </w:pPr>
      <w:r w:rsidRPr="00A27E6F">
        <w:lastRenderedPageBreak/>
        <w:t>-</w:t>
      </w:r>
      <w:r>
        <w:rPr>
          <w:lang w:val="en-US"/>
        </w:rPr>
        <w:t> </w:t>
      </w:r>
      <w:r w:rsidR="00A35996">
        <w:t xml:space="preserve">вариативно: </w:t>
      </w:r>
      <w:r w:rsidR="001B2EA9">
        <w:t>исследовательские п</w:t>
      </w:r>
      <w:r w:rsidR="00B52D96">
        <w:t xml:space="preserve">роекты о творчестве европейских </w:t>
      </w:r>
      <w:r w:rsidR="001B2EA9">
        <w:t>композиторов-классиков, представителей наци</w:t>
      </w:r>
      <w:r w:rsidR="00A27E6F">
        <w:t>ональных школ;</w:t>
      </w:r>
      <w:r w:rsidR="00A27E6F" w:rsidRPr="00A27E6F">
        <w:t xml:space="preserve"> </w:t>
      </w:r>
      <w:r w:rsidR="001B2EA9">
        <w:t>просмотр</w:t>
      </w:r>
      <w:r w:rsidR="00A27E6F" w:rsidRPr="00A27E6F">
        <w:t xml:space="preserve"> </w:t>
      </w:r>
      <w:r w:rsidR="001B2EA9">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B2EA9" w:rsidRPr="00B52D96" w:rsidRDefault="001B2EA9" w:rsidP="00A27E6F">
      <w:pPr>
        <w:pStyle w:val="23"/>
        <w:shd w:val="clear" w:color="auto" w:fill="auto"/>
        <w:tabs>
          <w:tab w:val="left" w:pos="1993"/>
        </w:tabs>
        <w:spacing w:before="0" w:after="0" w:line="240" w:lineRule="auto"/>
        <w:ind w:left="709"/>
        <w:rPr>
          <w:b/>
          <w:i/>
        </w:rPr>
      </w:pPr>
      <w:r w:rsidRPr="00B52D96">
        <w:rPr>
          <w:b/>
          <w:i/>
        </w:rPr>
        <w:t>Музыкант и публика.</w:t>
      </w:r>
    </w:p>
    <w:p w:rsidR="001B2EA9" w:rsidRDefault="001B2EA9" w:rsidP="00280C0A">
      <w:pPr>
        <w:pStyle w:val="23"/>
        <w:shd w:val="clear" w:color="auto" w:fill="auto"/>
        <w:spacing w:before="0" w:after="0" w:line="240" w:lineRule="auto"/>
        <w:ind w:firstLine="709"/>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виртуозной музыки;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размышление над фактами биографий великих музыкантов - как любимцев публики, так и непонятых современниками;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знание и соблюдение общепринятых норм слушания музыки, правил поведения в концертном зале, театре оперы и балета;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1B2EA9" w:rsidRPr="00B52D96" w:rsidRDefault="001B2EA9" w:rsidP="00A27E6F">
      <w:pPr>
        <w:pStyle w:val="23"/>
        <w:shd w:val="clear" w:color="auto" w:fill="auto"/>
        <w:tabs>
          <w:tab w:val="left" w:pos="1993"/>
        </w:tabs>
        <w:spacing w:before="0" w:after="0" w:line="240" w:lineRule="auto"/>
        <w:ind w:left="709"/>
        <w:rPr>
          <w:b/>
          <w:i/>
        </w:rPr>
      </w:pPr>
      <w:r w:rsidRPr="00B52D96">
        <w:rPr>
          <w:b/>
          <w:i/>
        </w:rPr>
        <w:t>Музыка - зеркало эпохи.</w:t>
      </w:r>
    </w:p>
    <w:p w:rsidR="001B2EA9" w:rsidRDefault="001B2EA9" w:rsidP="00280C0A">
      <w:pPr>
        <w:pStyle w:val="23"/>
        <w:shd w:val="clear" w:color="auto" w:fill="auto"/>
        <w:spacing w:before="0" w:after="0" w:line="240" w:lineRule="auto"/>
        <w:ind w:firstLine="709"/>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полифонической и гомофонно-гармонической музыки;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не менее одного вокального произведения, сочиненного композитором-классиком (из числа изучаемых в данном разделе);</w:t>
      </w:r>
    </w:p>
    <w:p w:rsidR="001B2EA9" w:rsidRDefault="00A27E6F" w:rsidP="00280C0A">
      <w:pPr>
        <w:pStyle w:val="23"/>
        <w:shd w:val="clear" w:color="auto" w:fill="auto"/>
        <w:spacing w:before="0" w:after="0" w:line="240" w:lineRule="auto"/>
        <w:ind w:firstLine="709"/>
      </w:pPr>
      <w:r w:rsidRPr="00A27E6F">
        <w:t>-</w:t>
      </w:r>
      <w:r>
        <w:rPr>
          <w:lang w:val="en-US"/>
        </w:rPr>
        <w:t> </w:t>
      </w:r>
      <w:r w:rsidR="001B2EA9">
        <w:t>исполнение вокальных, ритмических, речевых канонов;</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1B2EA9" w:rsidRPr="00B52D96" w:rsidRDefault="001B2EA9" w:rsidP="00A27E6F">
      <w:pPr>
        <w:pStyle w:val="23"/>
        <w:shd w:val="clear" w:color="auto" w:fill="auto"/>
        <w:tabs>
          <w:tab w:val="left" w:pos="1985"/>
        </w:tabs>
        <w:spacing w:before="0" w:after="0" w:line="240" w:lineRule="auto"/>
        <w:ind w:left="709"/>
        <w:rPr>
          <w:b/>
          <w:i/>
        </w:rPr>
      </w:pPr>
      <w:r w:rsidRPr="00B52D96">
        <w:rPr>
          <w:b/>
          <w:i/>
        </w:rPr>
        <w:lastRenderedPageBreak/>
        <w:t>Музыкальный образ.</w:t>
      </w:r>
    </w:p>
    <w:p w:rsidR="001B2EA9" w:rsidRDefault="001B2EA9" w:rsidP="00280C0A">
      <w:pPr>
        <w:pStyle w:val="23"/>
        <w:shd w:val="clear" w:color="auto" w:fill="auto"/>
        <w:spacing w:before="0" w:after="0" w:line="240" w:lineRule="auto"/>
        <w:ind w:firstLine="709"/>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1B2EA9" w:rsidRPr="00B52D96" w:rsidRDefault="001B2EA9" w:rsidP="00A27E6F">
      <w:pPr>
        <w:pStyle w:val="23"/>
        <w:shd w:val="clear" w:color="auto" w:fill="auto"/>
        <w:tabs>
          <w:tab w:val="left" w:pos="1985"/>
        </w:tabs>
        <w:spacing w:before="0" w:after="0" w:line="240" w:lineRule="auto"/>
        <w:ind w:left="709"/>
        <w:rPr>
          <w:b/>
          <w:i/>
        </w:rPr>
      </w:pPr>
      <w:r w:rsidRPr="00B52D96">
        <w:rPr>
          <w:b/>
          <w:i/>
        </w:rPr>
        <w:t>Музыкальная драматургия.</w:t>
      </w:r>
    </w:p>
    <w:p w:rsidR="001B2EA9" w:rsidRDefault="001B2EA9" w:rsidP="00280C0A">
      <w:pPr>
        <w:pStyle w:val="23"/>
        <w:shd w:val="clear" w:color="auto" w:fill="auto"/>
        <w:spacing w:before="0" w:after="0" w:line="240" w:lineRule="auto"/>
        <w:ind w:firstLine="709"/>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наблюдение за развитием музыкальных тем, образов, восприятие логики музыкального развития;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умение слышать, запоминать основные изменения, последовательность настроений, чувств, характеров в развертывании музыкальной драматургии;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узнавание на слух музыкальных тем, их вариантов, видоизмененных в процессе развития;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составление наглядной (буквенной, цифровой) схемы строения музыкального произведения;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w:t>
      </w:r>
      <w:r w:rsidR="002F7ABF">
        <w:t>в т.ч.</w:t>
      </w:r>
      <w:r w:rsidR="001B2EA9">
        <w:t xml:space="preserve">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B2EA9" w:rsidRPr="00B52D96" w:rsidRDefault="001B2EA9" w:rsidP="00A27E6F">
      <w:pPr>
        <w:pStyle w:val="23"/>
        <w:shd w:val="clear" w:color="auto" w:fill="auto"/>
        <w:tabs>
          <w:tab w:val="left" w:pos="1991"/>
        </w:tabs>
        <w:spacing w:before="0" w:after="0" w:line="240" w:lineRule="auto"/>
        <w:ind w:left="709"/>
        <w:rPr>
          <w:b/>
          <w:i/>
        </w:rPr>
      </w:pPr>
      <w:r w:rsidRPr="00B52D96">
        <w:rPr>
          <w:b/>
          <w:i/>
        </w:rPr>
        <w:t>Музыкальный стиль.</w:t>
      </w:r>
    </w:p>
    <w:p w:rsidR="001B2EA9" w:rsidRDefault="001B2EA9" w:rsidP="00280C0A">
      <w:pPr>
        <w:pStyle w:val="23"/>
        <w:shd w:val="clear" w:color="auto" w:fill="auto"/>
        <w:spacing w:before="0" w:after="0" w:line="240" w:lineRule="auto"/>
        <w:ind w:firstLine="709"/>
      </w:pPr>
      <w:r>
        <w:lastRenderedPageBreak/>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обобщение и систематизация знаний о различных проявлениях музыкального стиля (стиль композитора, национальный стиль, стиль эпохи);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исполнение 2-3 вокальных произведений - образцов барокко, классицизма, романтизма, импрессионизма (подлинных или стилизованных);</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определение на слух в звучании незнакомого произведения: принадлежности к одному из изученных стилей;</w:t>
      </w:r>
    </w:p>
    <w:p w:rsidR="00A27E6F" w:rsidRPr="00A27E6F" w:rsidRDefault="00A27E6F" w:rsidP="00A27E6F">
      <w:pPr>
        <w:pStyle w:val="23"/>
        <w:shd w:val="clear" w:color="auto" w:fill="auto"/>
        <w:spacing w:before="0" w:after="0" w:line="240" w:lineRule="auto"/>
        <w:ind w:firstLine="709"/>
      </w:pPr>
      <w:r w:rsidRPr="00A27E6F">
        <w:t>-</w:t>
      </w:r>
      <w:r>
        <w:rPr>
          <w:lang w:val="en-US"/>
        </w:rPr>
        <w:t> </w:t>
      </w:r>
      <w:r w:rsidR="001B2EA9">
        <w:t>исполнительского состава (количество и состав исполнителей, музыкальных инструментов);</w:t>
      </w:r>
      <w:r w:rsidRPr="00A27E6F">
        <w:t xml:space="preserve"> </w:t>
      </w:r>
    </w:p>
    <w:p w:rsidR="001B2EA9" w:rsidRDefault="00A27E6F" w:rsidP="00A27E6F">
      <w:pPr>
        <w:pStyle w:val="23"/>
        <w:shd w:val="clear" w:color="auto" w:fill="auto"/>
        <w:spacing w:before="0" w:after="0" w:line="240" w:lineRule="auto"/>
        <w:ind w:firstLine="709"/>
      </w:pPr>
      <w:r w:rsidRPr="00A27E6F">
        <w:t>-</w:t>
      </w:r>
      <w:r>
        <w:rPr>
          <w:lang w:val="en-US"/>
        </w:rPr>
        <w:t> </w:t>
      </w:r>
      <w:r w:rsidR="001B2EA9">
        <w:t>жанра, круга образов;</w:t>
      </w:r>
    </w:p>
    <w:p w:rsidR="001B2EA9" w:rsidRDefault="00A27E6F" w:rsidP="00280C0A">
      <w:pPr>
        <w:pStyle w:val="23"/>
        <w:shd w:val="clear" w:color="auto" w:fill="auto"/>
        <w:spacing w:before="0" w:after="0" w:line="240" w:lineRule="auto"/>
        <w:ind w:firstLine="709"/>
      </w:pPr>
      <w:r w:rsidRPr="00A27E6F">
        <w:t>-</w:t>
      </w:r>
      <w:r>
        <w:rPr>
          <w:lang w:val="en-US"/>
        </w:rPr>
        <w:t> </w:t>
      </w:r>
      <w:r w:rsidR="001B2EA9">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B2EA9" w:rsidRDefault="00A27E6F" w:rsidP="00A27E6F">
      <w:pPr>
        <w:pStyle w:val="23"/>
        <w:shd w:val="clear" w:color="auto" w:fill="auto"/>
        <w:tabs>
          <w:tab w:val="left" w:pos="2709"/>
        </w:tabs>
        <w:spacing w:before="0" w:after="0" w:line="240" w:lineRule="auto"/>
        <w:ind w:firstLine="709"/>
      </w:pPr>
      <w:r w:rsidRPr="00A27E6F">
        <w:t>-</w:t>
      </w:r>
      <w:r>
        <w:rPr>
          <w:lang w:val="en-US"/>
        </w:rPr>
        <w:t> </w:t>
      </w:r>
      <w:r w:rsidR="00B52D96">
        <w:t xml:space="preserve">вариативно: </w:t>
      </w:r>
      <w:r w:rsidR="001B2EA9">
        <w:t>исследовательские проекты, посвященные эстетике</w:t>
      </w:r>
      <w:r w:rsidRPr="00A27E6F">
        <w:t xml:space="preserve"> </w:t>
      </w:r>
      <w:r w:rsidR="001B2EA9">
        <w:t>и особенностям музыкального искусства различных стилей XX века.</w:t>
      </w:r>
    </w:p>
    <w:p w:rsidR="001B2EA9" w:rsidRPr="00A27E6F" w:rsidRDefault="001B2EA9" w:rsidP="00A27E6F">
      <w:pPr>
        <w:pStyle w:val="23"/>
        <w:shd w:val="clear" w:color="auto" w:fill="auto"/>
        <w:tabs>
          <w:tab w:val="left" w:pos="1800"/>
        </w:tabs>
        <w:spacing w:before="0" w:after="0" w:line="240" w:lineRule="auto"/>
        <w:ind w:left="709"/>
        <w:rPr>
          <w:b/>
        </w:rPr>
      </w:pPr>
      <w:r w:rsidRPr="00A27E6F">
        <w:rPr>
          <w:b/>
        </w:rPr>
        <w:t>Модуль № 7 «Духовная музыка»</w:t>
      </w:r>
    </w:p>
    <w:p w:rsidR="001B2EA9" w:rsidRPr="00B52D96" w:rsidRDefault="001B2EA9" w:rsidP="00A27E6F">
      <w:pPr>
        <w:pStyle w:val="23"/>
        <w:shd w:val="clear" w:color="auto" w:fill="auto"/>
        <w:tabs>
          <w:tab w:val="left" w:pos="2011"/>
        </w:tabs>
        <w:spacing w:before="0" w:after="0" w:line="240" w:lineRule="auto"/>
        <w:ind w:left="709"/>
        <w:rPr>
          <w:b/>
          <w:i/>
        </w:rPr>
      </w:pPr>
      <w:r w:rsidRPr="00B52D96">
        <w:rPr>
          <w:b/>
          <w:i/>
        </w:rPr>
        <w:t>Храмовый синтез искусств.</w:t>
      </w:r>
    </w:p>
    <w:p w:rsidR="001B2EA9" w:rsidRDefault="001B2EA9" w:rsidP="00280C0A">
      <w:pPr>
        <w:pStyle w:val="23"/>
        <w:shd w:val="clear" w:color="auto" w:fill="auto"/>
        <w:spacing w:before="0" w:after="0" w:line="240" w:lineRule="auto"/>
        <w:ind w:firstLine="709"/>
      </w:pPr>
      <w:r>
        <w:t xml:space="preserve">Музыка православного и католического богослужения (колокола, пение </w:t>
      </w:r>
      <w:r>
        <w:rPr>
          <w:lang w:val="en-US" w:eastAsia="en-US"/>
        </w:rPr>
        <w:t>acapella</w:t>
      </w:r>
      <w:r w:rsidRPr="00193717">
        <w:rPr>
          <w:lang w:eastAsia="en-US"/>
        </w:rPr>
        <w:t xml:space="preserve"> </w:t>
      </w:r>
      <w:r>
        <w:t>или пение в Сопровождении органа). Основные жанры, традиции. Образы Христа, Богородицы, Рождества, Воскресения.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исполнение вокальных произведений, связанных с религиозной традицией, перекликающихся с ней по тематике;</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1B2EA9" w:rsidRDefault="00A27E6F" w:rsidP="00280C0A">
      <w:pPr>
        <w:pStyle w:val="23"/>
        <w:shd w:val="clear" w:color="auto" w:fill="auto"/>
        <w:spacing w:before="0" w:after="0" w:line="240" w:lineRule="auto"/>
        <w:ind w:firstLine="709"/>
      </w:pPr>
      <w:r w:rsidRPr="00A27E6F">
        <w:t xml:space="preserve">- </w:t>
      </w:r>
      <w:r w:rsidR="001B2EA9">
        <w:t>другим конфессиям (по выбору учителя); вариативно: посещение концерта духовной музыки.</w:t>
      </w:r>
    </w:p>
    <w:p w:rsidR="001B2EA9" w:rsidRPr="00B52D96" w:rsidRDefault="001B2EA9" w:rsidP="00A27E6F">
      <w:pPr>
        <w:pStyle w:val="23"/>
        <w:shd w:val="clear" w:color="auto" w:fill="auto"/>
        <w:tabs>
          <w:tab w:val="left" w:pos="1978"/>
        </w:tabs>
        <w:spacing w:before="0" w:after="0" w:line="240" w:lineRule="auto"/>
        <w:ind w:left="709"/>
        <w:rPr>
          <w:b/>
          <w:i/>
        </w:rPr>
      </w:pPr>
      <w:r w:rsidRPr="00B52D96">
        <w:rPr>
          <w:b/>
          <w:i/>
        </w:rPr>
        <w:t>Развитие церковной музыки</w:t>
      </w:r>
    </w:p>
    <w:p w:rsidR="001B2EA9" w:rsidRDefault="001B2EA9" w:rsidP="00280C0A">
      <w:pPr>
        <w:pStyle w:val="23"/>
        <w:shd w:val="clear" w:color="auto" w:fill="auto"/>
        <w:spacing w:before="0" w:after="0" w:line="240" w:lineRule="auto"/>
        <w:ind w:firstLine="709"/>
      </w:pPr>
      <w:r>
        <w:t xml:space="preserve">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w:t>
      </w:r>
      <w:r>
        <w:lastRenderedPageBreak/>
        <w:t>кантата, духовный концерт, реквием.</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историей возникновения нотной записи;</w:t>
      </w:r>
    </w:p>
    <w:p w:rsidR="001B2EA9" w:rsidRDefault="00A27E6F" w:rsidP="00280C0A">
      <w:pPr>
        <w:pStyle w:val="23"/>
        <w:shd w:val="clear" w:color="auto" w:fill="auto"/>
        <w:spacing w:before="0" w:after="0" w:line="240" w:lineRule="auto"/>
        <w:ind w:firstLine="709"/>
      </w:pPr>
      <w:r>
        <w:t>- </w:t>
      </w:r>
      <w:r w:rsidR="001B2EA9">
        <w:t>сравнение нотаций религиозной музыки разных традиций (григорианский хорал, знаменный распев, современные ноты);</w:t>
      </w:r>
    </w:p>
    <w:p w:rsidR="001B2EA9" w:rsidRDefault="00A27E6F" w:rsidP="00280C0A">
      <w:pPr>
        <w:pStyle w:val="23"/>
        <w:shd w:val="clear" w:color="auto" w:fill="auto"/>
        <w:spacing w:before="0" w:after="0" w:line="240" w:lineRule="auto"/>
        <w:ind w:firstLine="709"/>
      </w:pPr>
      <w:r>
        <w:t>- </w:t>
      </w:r>
      <w:r w:rsidR="001B2EA9">
        <w:t>знакомство с образцами (фрагментами) средневековых церковных распевов (одноголосие);</w:t>
      </w:r>
    </w:p>
    <w:p w:rsidR="001B2EA9" w:rsidRDefault="00A27E6F" w:rsidP="00280C0A">
      <w:pPr>
        <w:pStyle w:val="23"/>
        <w:shd w:val="clear" w:color="auto" w:fill="auto"/>
        <w:spacing w:before="0" w:after="0" w:line="240" w:lineRule="auto"/>
        <w:ind w:firstLine="709"/>
      </w:pPr>
      <w:r>
        <w:t>- </w:t>
      </w:r>
      <w:r w:rsidR="001B2EA9">
        <w:t>слушание духовной музыки; определение на слух: состава исполнителей;</w:t>
      </w:r>
    </w:p>
    <w:p w:rsidR="001B2EA9" w:rsidRDefault="00A27E6F" w:rsidP="00280C0A">
      <w:pPr>
        <w:pStyle w:val="23"/>
        <w:shd w:val="clear" w:color="auto" w:fill="auto"/>
        <w:spacing w:before="0" w:after="0" w:line="240" w:lineRule="auto"/>
        <w:ind w:firstLine="709"/>
      </w:pPr>
      <w:r>
        <w:t>- </w:t>
      </w:r>
      <w:r w:rsidR="001B2EA9">
        <w:t>типа фактуры (хоральный склад, полифония);</w:t>
      </w:r>
    </w:p>
    <w:p w:rsidR="001B2EA9" w:rsidRDefault="00A27E6F" w:rsidP="00280C0A">
      <w:pPr>
        <w:pStyle w:val="23"/>
        <w:shd w:val="clear" w:color="auto" w:fill="auto"/>
        <w:spacing w:before="0" w:after="0" w:line="240" w:lineRule="auto"/>
        <w:ind w:firstLine="709"/>
      </w:pPr>
      <w:r>
        <w:t>- </w:t>
      </w:r>
      <w:r w:rsidR="001B2EA9">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1B2EA9" w:rsidRPr="00B52D96" w:rsidRDefault="001B2EA9" w:rsidP="00A27E6F">
      <w:pPr>
        <w:pStyle w:val="23"/>
        <w:shd w:val="clear" w:color="auto" w:fill="auto"/>
        <w:tabs>
          <w:tab w:val="left" w:pos="1988"/>
        </w:tabs>
        <w:spacing w:before="0" w:after="0" w:line="240" w:lineRule="auto"/>
        <w:ind w:left="709"/>
        <w:rPr>
          <w:b/>
          <w:i/>
        </w:rPr>
      </w:pPr>
      <w:r w:rsidRPr="00B52D96">
        <w:rPr>
          <w:b/>
          <w:i/>
        </w:rPr>
        <w:t>Музыкальные жанры богослужения.</w:t>
      </w:r>
    </w:p>
    <w:p w:rsidR="001B2EA9" w:rsidRDefault="001B2EA9" w:rsidP="00280C0A">
      <w:pPr>
        <w:pStyle w:val="23"/>
        <w:shd w:val="clear" w:color="auto" w:fill="auto"/>
        <w:spacing w:before="0" w:after="0" w:line="240" w:lineRule="auto"/>
        <w:ind w:firstLine="709"/>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1B2EA9" w:rsidRDefault="00A27E6F" w:rsidP="00280C0A">
      <w:pPr>
        <w:pStyle w:val="23"/>
        <w:shd w:val="clear" w:color="auto" w:fill="auto"/>
        <w:spacing w:before="0" w:after="0" w:line="240" w:lineRule="auto"/>
        <w:ind w:firstLine="709"/>
      </w:pPr>
      <w:r>
        <w:t>- </w:t>
      </w:r>
      <w:r w:rsidR="001B2EA9">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1B2EA9" w:rsidRDefault="00A27E6F" w:rsidP="00280C0A">
      <w:pPr>
        <w:pStyle w:val="23"/>
        <w:shd w:val="clear" w:color="auto" w:fill="auto"/>
        <w:spacing w:before="0" w:after="0" w:line="240" w:lineRule="auto"/>
        <w:ind w:firstLine="709"/>
      </w:pPr>
      <w:r>
        <w:t>- </w:t>
      </w:r>
      <w:r w:rsidR="001B2EA9">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B2EA9" w:rsidRPr="00B52D96" w:rsidRDefault="001B2EA9" w:rsidP="00A27E6F">
      <w:pPr>
        <w:pStyle w:val="23"/>
        <w:shd w:val="clear" w:color="auto" w:fill="auto"/>
        <w:tabs>
          <w:tab w:val="left" w:pos="2045"/>
        </w:tabs>
        <w:spacing w:before="0" w:after="0" w:line="240" w:lineRule="auto"/>
        <w:ind w:left="709"/>
        <w:rPr>
          <w:b/>
          <w:i/>
        </w:rPr>
      </w:pPr>
      <w:r w:rsidRPr="00B52D96">
        <w:rPr>
          <w:b/>
          <w:i/>
        </w:rPr>
        <w:t>Религиозные темы и образы в современной музыке.</w:t>
      </w:r>
    </w:p>
    <w:p w:rsidR="001B2EA9" w:rsidRDefault="00A27E6F" w:rsidP="00280C0A">
      <w:pPr>
        <w:pStyle w:val="23"/>
        <w:shd w:val="clear" w:color="auto" w:fill="auto"/>
        <w:tabs>
          <w:tab w:val="left" w:pos="2801"/>
        </w:tabs>
        <w:spacing w:before="0" w:after="0" w:line="240" w:lineRule="auto"/>
        <w:ind w:firstLine="709"/>
      </w:pPr>
      <w:r>
        <w:t xml:space="preserve">Содержание: </w:t>
      </w:r>
      <w:r w:rsidR="001B2EA9">
        <w:t>сохранение традиций духовной музыки сегодня.</w:t>
      </w:r>
    </w:p>
    <w:p w:rsidR="001B2EA9" w:rsidRDefault="001B2EA9" w:rsidP="00280C0A">
      <w:pPr>
        <w:pStyle w:val="23"/>
        <w:shd w:val="clear" w:color="auto" w:fill="auto"/>
        <w:spacing w:before="0" w:after="0" w:line="240" w:lineRule="auto"/>
        <w:ind w:firstLine="709"/>
      </w:pPr>
      <w:r>
        <w:t xml:space="preserve">Переосмысление религиозной темы в творчестве композиторов </w:t>
      </w:r>
      <w:r>
        <w:rPr>
          <w:lang w:val="en-US" w:eastAsia="en-US"/>
        </w:rPr>
        <w:t>XX</w:t>
      </w:r>
      <w:r w:rsidRPr="00193717">
        <w:rPr>
          <w:lang w:eastAsia="en-US"/>
        </w:rPr>
        <w:t>-</w:t>
      </w:r>
      <w:r>
        <w:rPr>
          <w:lang w:val="en-US" w:eastAsia="en-US"/>
        </w:rPr>
        <w:t>XXI</w:t>
      </w:r>
      <w:r w:rsidRPr="00193717">
        <w:rPr>
          <w:lang w:eastAsia="en-US"/>
        </w:rPr>
        <w:t xml:space="preserve"> </w:t>
      </w:r>
      <w:r>
        <w:t>веков. Религиозная тематика в контексте современной культуры.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 xml:space="preserve">сопоставление тенденций сохранения и переосмысления религиозной традиции в культуре </w:t>
      </w:r>
      <w:r w:rsidR="001B2EA9">
        <w:rPr>
          <w:lang w:val="en-US" w:eastAsia="en-US"/>
        </w:rPr>
        <w:t>XX</w:t>
      </w:r>
      <w:r w:rsidR="001B2EA9" w:rsidRPr="00193717">
        <w:rPr>
          <w:lang w:eastAsia="en-US"/>
        </w:rPr>
        <w:t>-</w:t>
      </w:r>
      <w:r w:rsidR="001B2EA9">
        <w:rPr>
          <w:lang w:val="en-US" w:eastAsia="en-US"/>
        </w:rPr>
        <w:t>XXI</w:t>
      </w:r>
      <w:r w:rsidR="001B2EA9" w:rsidRPr="00193717">
        <w:rPr>
          <w:lang w:eastAsia="en-US"/>
        </w:rPr>
        <w:t xml:space="preserve"> </w:t>
      </w:r>
      <w:r w:rsidR="001B2EA9">
        <w:t>веков;</w:t>
      </w:r>
    </w:p>
    <w:p w:rsidR="001B2EA9" w:rsidRDefault="00A27E6F" w:rsidP="00280C0A">
      <w:pPr>
        <w:pStyle w:val="23"/>
        <w:shd w:val="clear" w:color="auto" w:fill="auto"/>
        <w:spacing w:before="0" w:after="0" w:line="240" w:lineRule="auto"/>
        <w:ind w:firstLine="709"/>
      </w:pPr>
      <w:r>
        <w:t>- </w:t>
      </w:r>
      <w:r w:rsidR="001B2EA9">
        <w:t>исполнение музыки духовного содержания, сочиненной современными композиторами;</w:t>
      </w:r>
    </w:p>
    <w:p w:rsidR="001B2EA9" w:rsidRDefault="00A27E6F" w:rsidP="00280C0A">
      <w:pPr>
        <w:pStyle w:val="23"/>
        <w:shd w:val="clear" w:color="auto" w:fill="auto"/>
        <w:spacing w:before="0" w:after="0" w:line="240" w:lineRule="auto"/>
        <w:ind w:firstLine="709"/>
      </w:pPr>
      <w:r>
        <w:t>- </w:t>
      </w:r>
      <w:r w:rsidR="001B2EA9">
        <w:t>вариативно: исследовательские и творческие проекты по теме «Музыка и религия в наше время»; посещение концерта духовной музыки.</w:t>
      </w:r>
    </w:p>
    <w:p w:rsidR="001B2EA9" w:rsidRPr="00A27E6F" w:rsidRDefault="001B2EA9" w:rsidP="00A27E6F">
      <w:pPr>
        <w:pStyle w:val="23"/>
        <w:shd w:val="clear" w:color="auto" w:fill="auto"/>
        <w:tabs>
          <w:tab w:val="left" w:pos="1834"/>
        </w:tabs>
        <w:spacing w:before="0" w:after="0" w:line="240" w:lineRule="auto"/>
        <w:ind w:firstLine="709"/>
        <w:rPr>
          <w:b/>
        </w:rPr>
      </w:pPr>
      <w:r w:rsidRPr="00A27E6F">
        <w:rPr>
          <w:b/>
        </w:rPr>
        <w:t>Модуль № 8 «Современная музыка: основные жанры и направления»</w:t>
      </w:r>
    </w:p>
    <w:p w:rsidR="001B2EA9" w:rsidRPr="00B52D96" w:rsidRDefault="001B2EA9" w:rsidP="00A27E6F">
      <w:pPr>
        <w:pStyle w:val="23"/>
        <w:shd w:val="clear" w:color="auto" w:fill="auto"/>
        <w:tabs>
          <w:tab w:val="left" w:pos="2041"/>
        </w:tabs>
        <w:spacing w:before="0" w:after="0" w:line="240" w:lineRule="auto"/>
        <w:ind w:left="709"/>
        <w:rPr>
          <w:b/>
          <w:i/>
        </w:rPr>
      </w:pPr>
      <w:r w:rsidRPr="00B52D96">
        <w:rPr>
          <w:b/>
          <w:i/>
        </w:rPr>
        <w:t>Джаз.</w:t>
      </w:r>
    </w:p>
    <w:p w:rsidR="001B2EA9" w:rsidRDefault="001B2EA9" w:rsidP="00280C0A">
      <w:pPr>
        <w:pStyle w:val="23"/>
        <w:shd w:val="clear" w:color="auto" w:fill="auto"/>
        <w:spacing w:before="0" w:after="0" w:line="240" w:lineRule="auto"/>
        <w:ind w:firstLine="709"/>
      </w:pPr>
      <w:r>
        <w:t xml:space="preserve">Содержание: джаз - основа популярной музыки XX века. Особенности джазового языка и стиля (свинг, синкопы, ударные и духовые инструменты, </w:t>
      </w:r>
      <w:r>
        <w:lastRenderedPageBreak/>
        <w:t>вопросно-ответная структура мотивов, гармоническая сетка, импровизация).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различными джазовыми музыкальными композициями и направлениями (регтайм, биг бэнд, блюз);</w:t>
      </w:r>
    </w:p>
    <w:p w:rsidR="001B2EA9" w:rsidRDefault="00A27E6F" w:rsidP="00280C0A">
      <w:pPr>
        <w:pStyle w:val="23"/>
        <w:shd w:val="clear" w:color="auto" w:fill="auto"/>
        <w:spacing w:before="0" w:after="0" w:line="240" w:lineRule="auto"/>
        <w:ind w:firstLine="709"/>
      </w:pPr>
      <w:r>
        <w:t>- </w:t>
      </w:r>
      <w:r w:rsidR="001B2EA9">
        <w:t>разучивание, исполнение одной из «вечнозеленых» джазовых тем, элементы ритмической и вокальной импровизации на ее основе; определение на слух:</w:t>
      </w:r>
    </w:p>
    <w:p w:rsidR="001B2EA9" w:rsidRDefault="00A27E6F" w:rsidP="00280C0A">
      <w:pPr>
        <w:pStyle w:val="23"/>
        <w:shd w:val="clear" w:color="auto" w:fill="auto"/>
        <w:spacing w:before="0" w:after="0" w:line="240" w:lineRule="auto"/>
        <w:ind w:firstLine="709"/>
      </w:pPr>
      <w:r>
        <w:t>- </w:t>
      </w:r>
      <w:r w:rsidR="001B2EA9">
        <w:t>принадлежности к джазовой или классической музыке; исполнительского состава (манера пения, состав инструментов);</w:t>
      </w:r>
    </w:p>
    <w:p w:rsidR="001B2EA9" w:rsidRDefault="00A27E6F" w:rsidP="00280C0A">
      <w:pPr>
        <w:pStyle w:val="23"/>
        <w:shd w:val="clear" w:color="auto" w:fill="auto"/>
        <w:spacing w:before="0" w:after="0" w:line="240" w:lineRule="auto"/>
        <w:ind w:firstLine="709"/>
      </w:pPr>
      <w:r>
        <w:t>- </w:t>
      </w:r>
      <w:r w:rsidR="001B2EA9">
        <w:t>вариативно: сочинение блюза; посещение концерта джазовой музыки.</w:t>
      </w:r>
    </w:p>
    <w:p w:rsidR="001B2EA9" w:rsidRPr="00B52D96" w:rsidRDefault="001B2EA9" w:rsidP="00A27E6F">
      <w:pPr>
        <w:pStyle w:val="23"/>
        <w:shd w:val="clear" w:color="auto" w:fill="auto"/>
        <w:tabs>
          <w:tab w:val="left" w:pos="2021"/>
        </w:tabs>
        <w:spacing w:before="0" w:after="0" w:line="240" w:lineRule="auto"/>
        <w:ind w:left="709"/>
        <w:rPr>
          <w:b/>
          <w:i/>
        </w:rPr>
      </w:pPr>
      <w:r w:rsidRPr="00B52D96">
        <w:rPr>
          <w:b/>
          <w:i/>
        </w:rPr>
        <w:t>Мюзикл.</w:t>
      </w:r>
    </w:p>
    <w:p w:rsidR="001B2EA9" w:rsidRDefault="001B2EA9" w:rsidP="00280C0A">
      <w:pPr>
        <w:pStyle w:val="23"/>
        <w:shd w:val="clear" w:color="auto" w:fill="auto"/>
        <w:spacing w:before="0" w:after="0" w:line="240" w:lineRule="auto"/>
        <w:ind w:firstLine="709"/>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1B2EA9" w:rsidRDefault="00A27E6F" w:rsidP="00280C0A">
      <w:pPr>
        <w:pStyle w:val="23"/>
        <w:shd w:val="clear" w:color="auto" w:fill="auto"/>
        <w:spacing w:before="0" w:after="0" w:line="240" w:lineRule="auto"/>
        <w:ind w:firstLine="709"/>
      </w:pPr>
      <w:r>
        <w:t>- </w:t>
      </w:r>
      <w:r w:rsidR="001B2EA9">
        <w:t>анализ рекламных объявлений о премьерах мюзиклов в современных средствах массовой информации;</w:t>
      </w:r>
    </w:p>
    <w:p w:rsidR="001B2EA9" w:rsidRDefault="00A27E6F" w:rsidP="00280C0A">
      <w:pPr>
        <w:pStyle w:val="23"/>
        <w:shd w:val="clear" w:color="auto" w:fill="auto"/>
        <w:spacing w:before="0" w:after="0" w:line="240" w:lineRule="auto"/>
        <w:ind w:firstLine="709"/>
      </w:pPr>
      <w:r>
        <w:t>- </w:t>
      </w:r>
      <w:r w:rsidR="001B2EA9">
        <w:t>просмотр видеозаписи одного из мюзиклов, написание собственного рекламного текста для данной постановки;</w:t>
      </w:r>
    </w:p>
    <w:p w:rsidR="001B2EA9" w:rsidRDefault="00A27E6F" w:rsidP="00280C0A">
      <w:pPr>
        <w:pStyle w:val="23"/>
        <w:shd w:val="clear" w:color="auto" w:fill="auto"/>
        <w:spacing w:before="0" w:after="0" w:line="240" w:lineRule="auto"/>
        <w:ind w:firstLine="709"/>
      </w:pPr>
      <w:r>
        <w:t>- </w:t>
      </w:r>
      <w:r w:rsidR="001B2EA9">
        <w:t>разучивание и исполнение отдельных номеров из мюзиклов.</w:t>
      </w:r>
    </w:p>
    <w:p w:rsidR="001B2EA9" w:rsidRPr="00B52D96" w:rsidRDefault="001B2EA9" w:rsidP="00A27E6F">
      <w:pPr>
        <w:pStyle w:val="23"/>
        <w:shd w:val="clear" w:color="auto" w:fill="auto"/>
        <w:tabs>
          <w:tab w:val="left" w:pos="2021"/>
        </w:tabs>
        <w:spacing w:before="0" w:after="0" w:line="240" w:lineRule="auto"/>
        <w:ind w:left="709"/>
        <w:rPr>
          <w:b/>
          <w:i/>
        </w:rPr>
      </w:pPr>
      <w:r w:rsidRPr="00B52D96">
        <w:rPr>
          <w:b/>
          <w:i/>
        </w:rPr>
        <w:t>Молодежная музыкальная культура.</w:t>
      </w:r>
    </w:p>
    <w:p w:rsidR="001B2EA9" w:rsidRDefault="00A27E6F" w:rsidP="00A27E6F">
      <w:pPr>
        <w:pStyle w:val="23"/>
        <w:shd w:val="clear" w:color="auto" w:fill="auto"/>
        <w:tabs>
          <w:tab w:val="left" w:pos="1909"/>
        </w:tabs>
        <w:spacing w:before="0" w:after="0" w:line="240" w:lineRule="auto"/>
        <w:ind w:firstLine="709"/>
      </w:pPr>
      <w:r>
        <w:t xml:space="preserve">Содержание: </w:t>
      </w:r>
      <w:r w:rsidR="001B2EA9">
        <w:t>направления и стили молодежной музыкальной культуры</w:t>
      </w:r>
      <w:r>
        <w:t xml:space="preserve"> </w:t>
      </w:r>
      <w:r w:rsidR="001B2EA9">
        <w:rPr>
          <w:lang w:val="en-US" w:eastAsia="en-US"/>
        </w:rPr>
        <w:t>XX</w:t>
      </w:r>
      <w:r w:rsidR="001B2EA9" w:rsidRPr="00193717">
        <w:rPr>
          <w:lang w:eastAsia="en-US"/>
        </w:rPr>
        <w:t>-</w:t>
      </w:r>
      <w:r w:rsidR="001B2EA9">
        <w:rPr>
          <w:lang w:val="en-US" w:eastAsia="en-US"/>
        </w:rPr>
        <w:t>XXI</w:t>
      </w:r>
      <w:r w:rsidR="001B2EA9" w:rsidRPr="00193717">
        <w:rPr>
          <w:lang w:eastAsia="en-US"/>
        </w:rPr>
        <w:t xml:space="preserve"> </w:t>
      </w:r>
      <w:r w:rsidR="001B2EA9">
        <w:t>веков (рок-н-ролл, блюз-рок, панк-рок, хард-рок, рэп, хип-хоп, фанк и другие). Авторская песня (Б.</w:t>
      </w:r>
      <w:r w:rsidR="00B52D96">
        <w:t xml:space="preserve"> </w:t>
      </w:r>
      <w:r w:rsidR="001B2EA9">
        <w:t>Окуджава, Ю.</w:t>
      </w:r>
      <w:r w:rsidR="00B52D96">
        <w:t xml:space="preserve"> </w:t>
      </w:r>
      <w:r w:rsidR="001B2EA9">
        <w:t>Визбор, В. Высоцкий и др.).</w:t>
      </w:r>
    </w:p>
    <w:p w:rsidR="001B2EA9" w:rsidRDefault="001B2EA9" w:rsidP="00280C0A">
      <w:pPr>
        <w:pStyle w:val="23"/>
        <w:shd w:val="clear" w:color="auto" w:fill="auto"/>
        <w:spacing w:before="0" w:after="0" w:line="240" w:lineRule="auto"/>
        <w:ind w:firstLine="709"/>
      </w:pPr>
      <w:r>
        <w:t>Социальный и коммерческий контекст массовой музыкальной культуры (потребительские тенденции современной культуры).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 исполнение песни, относящейся к одному из молодежных музыкальных течений;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дискуссия на тему «Современная музыка»;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презентация альбома своей любимой группы.</w:t>
      </w:r>
    </w:p>
    <w:p w:rsidR="001B2EA9" w:rsidRPr="00B52D96" w:rsidRDefault="001B2EA9" w:rsidP="00A27E6F">
      <w:pPr>
        <w:pStyle w:val="23"/>
        <w:shd w:val="clear" w:color="auto" w:fill="auto"/>
        <w:tabs>
          <w:tab w:val="left" w:pos="2026"/>
        </w:tabs>
        <w:spacing w:before="0" w:after="0" w:line="240" w:lineRule="auto"/>
        <w:ind w:left="709"/>
        <w:rPr>
          <w:b/>
          <w:i/>
        </w:rPr>
      </w:pPr>
      <w:r w:rsidRPr="00B52D96">
        <w:rPr>
          <w:b/>
          <w:i/>
        </w:rPr>
        <w:t>Музыка цифрового мира.</w:t>
      </w:r>
    </w:p>
    <w:p w:rsidR="001B2EA9" w:rsidRDefault="001B2EA9" w:rsidP="00280C0A">
      <w:pPr>
        <w:pStyle w:val="23"/>
        <w:shd w:val="clear" w:color="auto" w:fill="auto"/>
        <w:spacing w:before="0" w:after="0" w:line="240" w:lineRule="auto"/>
        <w:ind w:firstLine="709"/>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поиск информации о способах сохранения и передачи музыки прежде и сейчас;</w:t>
      </w:r>
    </w:p>
    <w:p w:rsidR="001B2EA9" w:rsidRDefault="00A27E6F" w:rsidP="00280C0A">
      <w:pPr>
        <w:pStyle w:val="23"/>
        <w:shd w:val="clear" w:color="auto" w:fill="auto"/>
        <w:spacing w:before="0" w:after="0" w:line="240" w:lineRule="auto"/>
        <w:ind w:firstLine="709"/>
      </w:pPr>
      <w:r w:rsidRPr="00A27E6F">
        <w:t>-</w:t>
      </w:r>
      <w:r>
        <w:rPr>
          <w:lang w:val="en-US"/>
        </w:rPr>
        <w:t> </w:t>
      </w:r>
      <w:r w:rsidR="001B2EA9">
        <w:t xml:space="preserve">просмотр музыкального клипа популярного исполнителя, анализ его </w:t>
      </w:r>
      <w:r w:rsidR="001B2EA9">
        <w:lastRenderedPageBreak/>
        <w:t>художественного образа, стиля, выразительных средств;</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 исполнение популярной современной песни;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проведение социального опроса о роли и месте музыки в жизни современного человека; создание собственного музыкального клипа.</w:t>
      </w:r>
    </w:p>
    <w:p w:rsidR="001B2EA9" w:rsidRPr="00A27E6F" w:rsidRDefault="001B2EA9" w:rsidP="00A27E6F">
      <w:pPr>
        <w:pStyle w:val="23"/>
        <w:shd w:val="clear" w:color="auto" w:fill="auto"/>
        <w:tabs>
          <w:tab w:val="left" w:pos="1819"/>
        </w:tabs>
        <w:spacing w:before="0" w:after="0" w:line="240" w:lineRule="auto"/>
        <w:ind w:left="709"/>
        <w:rPr>
          <w:b/>
        </w:rPr>
      </w:pPr>
      <w:r w:rsidRPr="00A27E6F">
        <w:rPr>
          <w:b/>
        </w:rPr>
        <w:t>Модуль № 9 «Связь музыки с другими видами искусства»</w:t>
      </w:r>
    </w:p>
    <w:p w:rsidR="001B2EA9" w:rsidRPr="00B52D96" w:rsidRDefault="001B2EA9" w:rsidP="00A27E6F">
      <w:pPr>
        <w:pStyle w:val="23"/>
        <w:shd w:val="clear" w:color="auto" w:fill="auto"/>
        <w:tabs>
          <w:tab w:val="left" w:pos="2026"/>
        </w:tabs>
        <w:spacing w:before="0" w:after="0" w:line="240" w:lineRule="auto"/>
        <w:ind w:left="709"/>
        <w:rPr>
          <w:b/>
          <w:i/>
        </w:rPr>
      </w:pPr>
      <w:r w:rsidRPr="00B52D96">
        <w:rPr>
          <w:b/>
          <w:i/>
        </w:rPr>
        <w:t>Музыка и литература.</w:t>
      </w:r>
    </w:p>
    <w:p w:rsidR="001B2EA9" w:rsidRDefault="001B2EA9" w:rsidP="00280C0A">
      <w:pPr>
        <w:pStyle w:val="23"/>
        <w:shd w:val="clear" w:color="auto" w:fill="auto"/>
        <w:spacing w:before="0" w:after="0" w:line="240" w:lineRule="auto"/>
        <w:ind w:firstLine="709"/>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вокальной и инструментальной музыки;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B2EA9" w:rsidRDefault="00A27E6F" w:rsidP="00280C0A">
      <w:pPr>
        <w:pStyle w:val="23"/>
        <w:shd w:val="clear" w:color="auto" w:fill="auto"/>
        <w:spacing w:before="0" w:after="0" w:line="240" w:lineRule="auto"/>
        <w:ind w:firstLine="709"/>
      </w:pPr>
      <w:r w:rsidRPr="00A27E6F">
        <w:t>-</w:t>
      </w:r>
      <w:r>
        <w:rPr>
          <w:lang w:val="en-US"/>
        </w:rPr>
        <w:t> </w:t>
      </w:r>
      <w:r w:rsidR="001B2EA9">
        <w:t>сочинение рассказа, стихотворения под впечатлением от восприятия инструментального музыкального произведения;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рисование образов программной музыки;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Pr="00B52D96" w:rsidRDefault="001B2EA9" w:rsidP="00A27E6F">
      <w:pPr>
        <w:pStyle w:val="23"/>
        <w:shd w:val="clear" w:color="auto" w:fill="auto"/>
        <w:tabs>
          <w:tab w:val="left" w:pos="2026"/>
        </w:tabs>
        <w:spacing w:before="0" w:after="0" w:line="240" w:lineRule="auto"/>
        <w:ind w:left="709"/>
        <w:rPr>
          <w:b/>
          <w:i/>
        </w:rPr>
      </w:pPr>
      <w:r w:rsidRPr="00B52D96">
        <w:rPr>
          <w:b/>
          <w:i/>
        </w:rPr>
        <w:t>Музыка и живопись.</w:t>
      </w:r>
    </w:p>
    <w:p w:rsidR="001B2EA9" w:rsidRDefault="001B2EA9" w:rsidP="00280C0A">
      <w:pPr>
        <w:pStyle w:val="23"/>
        <w:shd w:val="clear" w:color="auto" w:fill="auto"/>
        <w:spacing w:before="0" w:after="0" w:line="240" w:lineRule="auto"/>
        <w:ind w:firstLine="709"/>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музыкальными произведениями программной музыки, выявление интонаций изобразительного характера;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 xml:space="preserve">вариативно: рисование под впечатлением </w:t>
      </w:r>
      <w:r w:rsidR="00B52D96">
        <w:t>от восприятия музыки программно-</w:t>
      </w:r>
      <w:r w:rsidR="001B2EA9">
        <w:t>изобразительного характера; сочинение музыки, импровизация, озвучивание картин художников.</w:t>
      </w:r>
    </w:p>
    <w:p w:rsidR="001B2EA9" w:rsidRPr="00B52D96" w:rsidRDefault="001B2EA9" w:rsidP="00A27E6F">
      <w:pPr>
        <w:pStyle w:val="23"/>
        <w:shd w:val="clear" w:color="auto" w:fill="auto"/>
        <w:tabs>
          <w:tab w:val="left" w:pos="2019"/>
        </w:tabs>
        <w:spacing w:before="0" w:after="0" w:line="240" w:lineRule="auto"/>
        <w:ind w:left="709"/>
        <w:rPr>
          <w:b/>
          <w:i/>
        </w:rPr>
      </w:pPr>
      <w:r w:rsidRPr="00B52D96">
        <w:rPr>
          <w:b/>
          <w:i/>
        </w:rPr>
        <w:t>Музыка и театр.</w:t>
      </w:r>
    </w:p>
    <w:p w:rsidR="001B2EA9" w:rsidRDefault="001B2EA9" w:rsidP="00A27E6F">
      <w:pPr>
        <w:pStyle w:val="23"/>
        <w:shd w:val="clear" w:color="auto" w:fill="auto"/>
        <w:tabs>
          <w:tab w:val="left" w:pos="6960"/>
        </w:tabs>
        <w:spacing w:before="0" w:after="0" w:line="240" w:lineRule="auto"/>
        <w:ind w:firstLine="709"/>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w:t>
      </w:r>
      <w:r w:rsidR="005B5F09">
        <w:t xml:space="preserve">о музыки, драматургии, </w:t>
      </w:r>
      <w:r>
        <w:t>сценической живописи,</w:t>
      </w:r>
      <w:r w:rsidR="00A27E6F" w:rsidRPr="005B5F09">
        <w:t xml:space="preserve"> </w:t>
      </w:r>
      <w:r>
        <w:t>хореографии.</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музыки, созданной отечественными и иностранными композиторами для драматического театра;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песни из театральной постановки, просмотр видеозаписи спектакля, в котором звучит данная песня;</w:t>
      </w:r>
    </w:p>
    <w:p w:rsidR="001B2EA9" w:rsidRDefault="00A27E6F" w:rsidP="00280C0A">
      <w:pPr>
        <w:pStyle w:val="23"/>
        <w:shd w:val="clear" w:color="auto" w:fill="auto"/>
        <w:spacing w:before="0" w:after="0" w:line="240" w:lineRule="auto"/>
        <w:ind w:firstLine="709"/>
      </w:pPr>
      <w:r w:rsidRPr="00A27E6F">
        <w:lastRenderedPageBreak/>
        <w:t>-</w:t>
      </w:r>
      <w:r>
        <w:rPr>
          <w:lang w:val="en-US"/>
        </w:rPr>
        <w:t> </w:t>
      </w:r>
      <w:r w:rsidR="001B2EA9">
        <w:t>музыкальная викторина на материале изученных фрагментов музыкальных спектаклей;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B2EA9" w:rsidRPr="00B52D96" w:rsidRDefault="001B2EA9" w:rsidP="00A27E6F">
      <w:pPr>
        <w:pStyle w:val="23"/>
        <w:shd w:val="clear" w:color="auto" w:fill="auto"/>
        <w:tabs>
          <w:tab w:val="left" w:pos="2019"/>
        </w:tabs>
        <w:spacing w:before="0" w:after="0" w:line="240" w:lineRule="auto"/>
        <w:ind w:left="709"/>
        <w:rPr>
          <w:b/>
          <w:i/>
        </w:rPr>
      </w:pPr>
      <w:r w:rsidRPr="00B52D96">
        <w:rPr>
          <w:b/>
          <w:i/>
        </w:rPr>
        <w:t>Музыка кино и телевидения.</w:t>
      </w:r>
    </w:p>
    <w:p w:rsidR="001B2EA9" w:rsidRDefault="001B2EA9" w:rsidP="00280C0A">
      <w:pPr>
        <w:pStyle w:val="23"/>
        <w:shd w:val="clear" w:color="auto" w:fill="auto"/>
        <w:spacing w:before="0" w:after="0" w:line="240" w:lineRule="auto"/>
        <w:ind w:firstLine="709"/>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киномузыки отечественных и зарубежных композиторов;</w:t>
      </w:r>
    </w:p>
    <w:p w:rsidR="001B2EA9" w:rsidRDefault="00A27E6F" w:rsidP="00280C0A">
      <w:pPr>
        <w:pStyle w:val="23"/>
        <w:shd w:val="clear" w:color="auto" w:fill="auto"/>
        <w:spacing w:before="0" w:after="0" w:line="240" w:lineRule="auto"/>
        <w:ind w:firstLine="709"/>
      </w:pPr>
      <w:r w:rsidRPr="00A27E6F">
        <w:t>-</w:t>
      </w:r>
      <w:r>
        <w:rPr>
          <w:lang w:val="en-US"/>
        </w:rPr>
        <w:t> </w:t>
      </w:r>
      <w:r w:rsidR="001B2EA9">
        <w:t>просмотр фильмов с целью анализа выразительного эффекта, создаваемого музыкой;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песни из фильма;</w:t>
      </w:r>
    </w:p>
    <w:p w:rsidR="001B2EA9" w:rsidRPr="005B5F09" w:rsidRDefault="00A27E6F" w:rsidP="00280C0A">
      <w:pPr>
        <w:pStyle w:val="23"/>
        <w:shd w:val="clear" w:color="auto" w:fill="auto"/>
        <w:spacing w:before="0" w:after="0" w:line="240" w:lineRule="auto"/>
        <w:ind w:firstLine="709"/>
      </w:pPr>
      <w:r w:rsidRPr="00A27E6F">
        <w:t>-</w:t>
      </w:r>
      <w:r>
        <w:rPr>
          <w:lang w:val="en-US"/>
        </w:rPr>
        <w:t> </w:t>
      </w:r>
      <w:r w:rsidR="001B2EA9">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A27E6F" w:rsidRPr="005B5F09" w:rsidRDefault="00A27E6F" w:rsidP="00280C0A">
      <w:pPr>
        <w:pStyle w:val="23"/>
        <w:shd w:val="clear" w:color="auto" w:fill="auto"/>
        <w:spacing w:before="0" w:after="0" w:line="240" w:lineRule="auto"/>
        <w:ind w:firstLine="709"/>
      </w:pPr>
    </w:p>
    <w:p w:rsidR="00A27E6F" w:rsidRDefault="00A27E6F" w:rsidP="00A27E6F">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ПЛАНИРУЕМЫЕ Р</w:t>
      </w:r>
      <w:r w:rsidR="00B52D96">
        <w:rPr>
          <w:rFonts w:ascii="Times New Roman" w:hAnsi="Times New Roman" w:cs="Times New Roman"/>
          <w:b/>
          <w:sz w:val="28"/>
          <w:szCs w:val="28"/>
        </w:rPr>
        <w:t>ЕЗУЛЬТАТЫ ОСВОЕНИЯ ПРОГРАММЫ УЧЕБНОГО ПРЕДМЕТА «МУЗЫКА»</w:t>
      </w:r>
    </w:p>
    <w:p w:rsidR="00A27E6F" w:rsidRDefault="00A27E6F" w:rsidP="00A27E6F">
      <w:pPr>
        <w:rPr>
          <w:rFonts w:ascii="Times New Roman" w:hAnsi="Times New Roman" w:cs="Times New Roman"/>
          <w:b/>
          <w:sz w:val="28"/>
          <w:szCs w:val="28"/>
        </w:rPr>
      </w:pPr>
    </w:p>
    <w:p w:rsidR="005B5F09" w:rsidRPr="005B5F09" w:rsidRDefault="005B5F09" w:rsidP="005B5F09">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ЛИЧНОСТНЫЕ РЕЗУЛЬТАТЫ</w:t>
      </w:r>
    </w:p>
    <w:p w:rsidR="001B2EA9" w:rsidRPr="00B52D96" w:rsidRDefault="001B2EA9" w:rsidP="005B5F09">
      <w:pPr>
        <w:pStyle w:val="23"/>
        <w:shd w:val="clear" w:color="auto" w:fill="auto"/>
        <w:tabs>
          <w:tab w:val="left" w:pos="1783"/>
        </w:tabs>
        <w:spacing w:before="0" w:after="0" w:line="240" w:lineRule="auto"/>
        <w:ind w:firstLine="709"/>
        <w:rPr>
          <w:i/>
        </w:rPr>
      </w:pPr>
      <w:r w:rsidRPr="00B52D96">
        <w:rPr>
          <w:i/>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B2EA9" w:rsidRPr="005B5F09" w:rsidRDefault="005B5F09" w:rsidP="005B5F09">
      <w:pPr>
        <w:pStyle w:val="23"/>
        <w:shd w:val="clear" w:color="auto" w:fill="auto"/>
        <w:tabs>
          <w:tab w:val="left" w:pos="1117"/>
        </w:tabs>
        <w:spacing w:before="0" w:after="0" w:line="240" w:lineRule="auto"/>
        <w:ind w:left="709"/>
        <w:rPr>
          <w:b/>
          <w:i/>
        </w:rPr>
      </w:pPr>
      <w:r w:rsidRPr="005B5F09">
        <w:rPr>
          <w:b/>
          <w:i/>
        </w:rPr>
        <w:t>1. </w:t>
      </w:r>
      <w:r w:rsidR="00B52D96">
        <w:rPr>
          <w:b/>
          <w:i/>
        </w:rPr>
        <w:t>П</w:t>
      </w:r>
      <w:r w:rsidR="001B2EA9" w:rsidRPr="005B5F09">
        <w:rPr>
          <w:b/>
          <w:i/>
        </w:rPr>
        <w:t>атриотического воспитания:</w:t>
      </w:r>
    </w:p>
    <w:p w:rsidR="001B2EA9" w:rsidRDefault="005B5F09" w:rsidP="00280C0A">
      <w:pPr>
        <w:pStyle w:val="23"/>
        <w:shd w:val="clear" w:color="auto" w:fill="auto"/>
        <w:spacing w:before="0" w:after="0" w:line="240" w:lineRule="auto"/>
        <w:ind w:firstLine="709"/>
      </w:pPr>
      <w:r>
        <w:t>- </w:t>
      </w:r>
      <w:r w:rsidR="001B2EA9">
        <w:t>осознание российской гражданской идентичности в поликультурном и многоконфессиональном обществе;</w:t>
      </w:r>
    </w:p>
    <w:p w:rsidR="001B2EA9" w:rsidRDefault="00E90544" w:rsidP="00280C0A">
      <w:pPr>
        <w:pStyle w:val="23"/>
        <w:shd w:val="clear" w:color="auto" w:fill="auto"/>
        <w:spacing w:before="0" w:after="0" w:line="240" w:lineRule="auto"/>
        <w:ind w:firstLine="709"/>
      </w:pPr>
      <w:r>
        <w:t>- </w:t>
      </w:r>
      <w:r w:rsidR="001B2EA9">
        <w:t>знание Гимна России и традиций его исполнения, уважение музыкальных символов республик Российской Федерации и других стран мира;</w:t>
      </w:r>
    </w:p>
    <w:p w:rsidR="001B2EA9" w:rsidRDefault="00E90544" w:rsidP="00280C0A">
      <w:pPr>
        <w:pStyle w:val="23"/>
        <w:shd w:val="clear" w:color="auto" w:fill="auto"/>
        <w:spacing w:before="0" w:after="0" w:line="240" w:lineRule="auto"/>
        <w:ind w:firstLine="709"/>
      </w:pPr>
      <w:r>
        <w:t>- </w:t>
      </w:r>
      <w:r w:rsidR="001B2EA9">
        <w:t>проявление интереса к освоению музыкальных традиций своего края, музыкальной культуры народов России;</w:t>
      </w:r>
    </w:p>
    <w:p w:rsidR="001B2EA9" w:rsidRDefault="00E90544" w:rsidP="00280C0A">
      <w:pPr>
        <w:pStyle w:val="23"/>
        <w:shd w:val="clear" w:color="auto" w:fill="auto"/>
        <w:spacing w:before="0" w:after="0" w:line="240" w:lineRule="auto"/>
        <w:ind w:firstLine="709"/>
      </w:pPr>
      <w:r>
        <w:t>- </w:t>
      </w:r>
      <w:r w:rsidR="001B2EA9">
        <w:t>знание достижений отечественных музыкантов, их вклада в мировую музыкальную культуру;</w:t>
      </w:r>
    </w:p>
    <w:p w:rsidR="001B2EA9" w:rsidRDefault="00E90544" w:rsidP="00280C0A">
      <w:pPr>
        <w:pStyle w:val="23"/>
        <w:shd w:val="clear" w:color="auto" w:fill="auto"/>
        <w:spacing w:before="0" w:after="0" w:line="240" w:lineRule="auto"/>
        <w:ind w:firstLine="709"/>
      </w:pPr>
      <w:r>
        <w:t>- </w:t>
      </w:r>
      <w:r w:rsidR="001B2EA9">
        <w:t>интерес к изучению истории отечественной музыкальной культуры;</w:t>
      </w:r>
    </w:p>
    <w:p w:rsidR="001B2EA9" w:rsidRDefault="00E90544" w:rsidP="00280C0A">
      <w:pPr>
        <w:pStyle w:val="23"/>
        <w:shd w:val="clear" w:color="auto" w:fill="auto"/>
        <w:spacing w:before="0" w:after="0" w:line="240" w:lineRule="auto"/>
        <w:ind w:firstLine="709"/>
      </w:pPr>
      <w:r>
        <w:t>- </w:t>
      </w:r>
      <w:r w:rsidR="001B2EA9">
        <w:t>стремление развивать и сохранять музыкальную культуру своей страны, своего края;</w:t>
      </w:r>
    </w:p>
    <w:p w:rsidR="001B2EA9" w:rsidRPr="00E90544" w:rsidRDefault="00E90544" w:rsidP="00E90544">
      <w:pPr>
        <w:pStyle w:val="23"/>
        <w:shd w:val="clear" w:color="auto" w:fill="auto"/>
        <w:tabs>
          <w:tab w:val="left" w:pos="1161"/>
        </w:tabs>
        <w:spacing w:before="0" w:after="0" w:line="240" w:lineRule="auto"/>
        <w:ind w:left="709"/>
        <w:rPr>
          <w:b/>
          <w:i/>
        </w:rPr>
      </w:pPr>
      <w:r w:rsidRPr="00E90544">
        <w:rPr>
          <w:b/>
          <w:i/>
        </w:rPr>
        <w:t>2. </w:t>
      </w:r>
      <w:r w:rsidR="00B52D96">
        <w:rPr>
          <w:b/>
          <w:i/>
        </w:rPr>
        <w:t>Г</w:t>
      </w:r>
      <w:r w:rsidR="001B2EA9" w:rsidRPr="00E90544">
        <w:rPr>
          <w:b/>
          <w:i/>
        </w:rPr>
        <w:t>ражданского воспитания:</w:t>
      </w:r>
    </w:p>
    <w:p w:rsidR="001B2EA9" w:rsidRDefault="00E90544" w:rsidP="00280C0A">
      <w:pPr>
        <w:pStyle w:val="23"/>
        <w:shd w:val="clear" w:color="auto" w:fill="auto"/>
        <w:spacing w:before="0" w:after="0" w:line="240" w:lineRule="auto"/>
        <w:ind w:firstLine="709"/>
      </w:pPr>
      <w:r>
        <w:t>- </w:t>
      </w:r>
      <w:r w:rsidR="001B2EA9">
        <w:t>готовность к выполнению обязанностей гражданина и реализации его прав, уважение прав, свобод и законных интересов других людей;</w:t>
      </w:r>
    </w:p>
    <w:p w:rsidR="001B2EA9" w:rsidRDefault="00E90544" w:rsidP="00280C0A">
      <w:pPr>
        <w:pStyle w:val="23"/>
        <w:shd w:val="clear" w:color="auto" w:fill="auto"/>
        <w:spacing w:before="0" w:after="0" w:line="240" w:lineRule="auto"/>
        <w:ind w:firstLine="709"/>
      </w:pPr>
      <w:r>
        <w:t>- </w:t>
      </w:r>
      <w:r w:rsidR="001B2EA9">
        <w:t xml:space="preserve">осознание комплекса идей и моделей поведения, отраженных в лучших </w:t>
      </w:r>
      <w:r w:rsidR="001B2EA9">
        <w:lastRenderedPageBreak/>
        <w:t>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B2EA9" w:rsidRDefault="00E90544" w:rsidP="00280C0A">
      <w:pPr>
        <w:pStyle w:val="23"/>
        <w:shd w:val="clear" w:color="auto" w:fill="auto"/>
        <w:spacing w:before="0" w:after="0" w:line="240" w:lineRule="auto"/>
        <w:ind w:firstLine="709"/>
      </w:pPr>
      <w:r>
        <w:t>- </w:t>
      </w:r>
      <w:r w:rsidR="001B2EA9">
        <w:t xml:space="preserve">активное участие в музыкально-культурной жизни семьи, образовательной организации, местного сообщества, родного края, страны, </w:t>
      </w:r>
      <w:r w:rsidR="002F7ABF">
        <w:t>в т.ч.</w:t>
      </w:r>
      <w:r w:rsidR="001B2EA9">
        <w:t xml:space="preserve"> в качестве участников творческих конкурсов и фестивалей, концертов, культур</w:t>
      </w:r>
      <w:r>
        <w:t>но-</w:t>
      </w:r>
      <w:r w:rsidR="001B2EA9">
        <w:t>просветительских акций, в качестве волонтера в дни праздничных мероприятий;</w:t>
      </w:r>
    </w:p>
    <w:p w:rsidR="001B2EA9" w:rsidRPr="00E90544" w:rsidRDefault="00E90544" w:rsidP="00E90544">
      <w:pPr>
        <w:pStyle w:val="23"/>
        <w:shd w:val="clear" w:color="auto" w:fill="auto"/>
        <w:tabs>
          <w:tab w:val="left" w:pos="1161"/>
        </w:tabs>
        <w:spacing w:before="0" w:after="0" w:line="240" w:lineRule="auto"/>
        <w:ind w:left="709"/>
        <w:rPr>
          <w:b/>
          <w:i/>
        </w:rPr>
      </w:pPr>
      <w:r w:rsidRPr="00E90544">
        <w:rPr>
          <w:b/>
          <w:i/>
        </w:rPr>
        <w:t>3. </w:t>
      </w:r>
      <w:r w:rsidR="00B52D96">
        <w:rPr>
          <w:b/>
          <w:i/>
        </w:rPr>
        <w:t>Д</w:t>
      </w:r>
      <w:r w:rsidR="001B2EA9" w:rsidRPr="00E90544">
        <w:rPr>
          <w:b/>
          <w:i/>
        </w:rPr>
        <w:t>уховно-нравственного воспитания:</w:t>
      </w:r>
    </w:p>
    <w:p w:rsidR="001B2EA9" w:rsidRDefault="00E90544" w:rsidP="00280C0A">
      <w:pPr>
        <w:pStyle w:val="23"/>
        <w:shd w:val="clear" w:color="auto" w:fill="auto"/>
        <w:spacing w:before="0" w:after="0" w:line="240" w:lineRule="auto"/>
        <w:ind w:firstLine="709"/>
      </w:pPr>
      <w:r>
        <w:t>- </w:t>
      </w:r>
      <w:r w:rsidR="001B2EA9">
        <w:t>ориентация на моральные ценности и нормы в ситуациях нравственного выбора;</w:t>
      </w:r>
    </w:p>
    <w:p w:rsidR="001B2EA9" w:rsidRDefault="00E90544" w:rsidP="00280C0A">
      <w:pPr>
        <w:pStyle w:val="23"/>
        <w:shd w:val="clear" w:color="auto" w:fill="auto"/>
        <w:spacing w:before="0" w:after="0" w:line="240" w:lineRule="auto"/>
        <w:ind w:firstLine="709"/>
      </w:pPr>
      <w:r>
        <w:t>- </w:t>
      </w:r>
      <w:r w:rsidR="001B2EA9">
        <w:t>готовность воспринимать музыкальное искусство с учетом моральных и духовных ценностей этического и религи</w:t>
      </w:r>
      <w:r w:rsidR="00B52D96">
        <w:t>озного контекста, социально-</w:t>
      </w:r>
      <w:r w:rsidR="001B2EA9">
        <w:t>исторических особенностей этики и эстетики;</w:t>
      </w:r>
    </w:p>
    <w:p w:rsidR="001B2EA9" w:rsidRDefault="00E90544" w:rsidP="00280C0A">
      <w:pPr>
        <w:pStyle w:val="23"/>
        <w:shd w:val="clear" w:color="auto" w:fill="auto"/>
        <w:spacing w:before="0" w:after="0" w:line="240" w:lineRule="auto"/>
        <w:ind w:firstLine="709"/>
      </w:pPr>
      <w:r>
        <w:t>- </w:t>
      </w:r>
      <w:r w:rsidR="001B2EA9">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B2EA9" w:rsidRPr="00E90544" w:rsidRDefault="00E90544" w:rsidP="00E90544">
      <w:pPr>
        <w:pStyle w:val="23"/>
        <w:shd w:val="clear" w:color="auto" w:fill="auto"/>
        <w:tabs>
          <w:tab w:val="left" w:pos="1165"/>
        </w:tabs>
        <w:spacing w:before="0" w:after="0" w:line="240" w:lineRule="auto"/>
        <w:ind w:left="709"/>
        <w:rPr>
          <w:b/>
          <w:i/>
        </w:rPr>
      </w:pPr>
      <w:r w:rsidRPr="00E90544">
        <w:rPr>
          <w:b/>
          <w:i/>
        </w:rPr>
        <w:t>4. </w:t>
      </w:r>
      <w:r w:rsidR="00B52D96">
        <w:rPr>
          <w:b/>
          <w:i/>
        </w:rPr>
        <w:t>Э</w:t>
      </w:r>
      <w:r w:rsidR="001B2EA9" w:rsidRPr="00E90544">
        <w:rPr>
          <w:b/>
          <w:i/>
        </w:rPr>
        <w:t>стетического воспитания:</w:t>
      </w:r>
    </w:p>
    <w:p w:rsidR="001B2EA9" w:rsidRDefault="00E90544" w:rsidP="00280C0A">
      <w:pPr>
        <w:pStyle w:val="23"/>
        <w:shd w:val="clear" w:color="auto" w:fill="auto"/>
        <w:spacing w:before="0" w:after="0" w:line="240" w:lineRule="auto"/>
        <w:ind w:firstLine="709"/>
      </w:pPr>
      <w:r>
        <w:t>- </w:t>
      </w:r>
      <w:r w:rsidR="001B2EA9">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1B2EA9" w:rsidRDefault="00E90544" w:rsidP="00280C0A">
      <w:pPr>
        <w:pStyle w:val="23"/>
        <w:shd w:val="clear" w:color="auto" w:fill="auto"/>
        <w:spacing w:before="0" w:after="0" w:line="240" w:lineRule="auto"/>
        <w:ind w:firstLine="709"/>
      </w:pPr>
      <w:r>
        <w:t>- </w:t>
      </w:r>
      <w:r w:rsidR="001B2EA9">
        <w:t>осознание ценности творчества, таланта;</w:t>
      </w:r>
    </w:p>
    <w:p w:rsidR="001B2EA9" w:rsidRDefault="001B2EA9" w:rsidP="00280C0A">
      <w:pPr>
        <w:pStyle w:val="23"/>
        <w:shd w:val="clear" w:color="auto" w:fill="auto"/>
        <w:spacing w:before="0" w:after="0" w:line="240" w:lineRule="auto"/>
        <w:ind w:firstLine="709"/>
      </w:pPr>
      <w:r>
        <w:t>осознание важности музыкального искусства как средства коммуникации и самовыражения;</w:t>
      </w:r>
    </w:p>
    <w:p w:rsidR="001B2EA9" w:rsidRDefault="00E90544" w:rsidP="00280C0A">
      <w:pPr>
        <w:pStyle w:val="23"/>
        <w:shd w:val="clear" w:color="auto" w:fill="auto"/>
        <w:spacing w:before="0" w:after="0" w:line="240" w:lineRule="auto"/>
        <w:ind w:firstLine="709"/>
      </w:pPr>
      <w:r>
        <w:t>- </w:t>
      </w:r>
      <w:r w:rsidR="001B2EA9">
        <w:t>понимание ценности отечественного и мирового искусства, роли этнических культурных традиций и народного творчества;</w:t>
      </w:r>
    </w:p>
    <w:p w:rsidR="001B2EA9" w:rsidRDefault="00E90544" w:rsidP="00280C0A">
      <w:pPr>
        <w:pStyle w:val="23"/>
        <w:shd w:val="clear" w:color="auto" w:fill="auto"/>
        <w:spacing w:before="0" w:after="0" w:line="240" w:lineRule="auto"/>
        <w:ind w:firstLine="709"/>
      </w:pPr>
      <w:r>
        <w:t>- </w:t>
      </w:r>
      <w:r w:rsidR="001B2EA9">
        <w:t>стремление к самовыражению в разных видах искусства;</w:t>
      </w:r>
    </w:p>
    <w:p w:rsidR="001B2EA9" w:rsidRPr="00E90544" w:rsidRDefault="00E90544" w:rsidP="00E90544">
      <w:pPr>
        <w:pStyle w:val="23"/>
        <w:shd w:val="clear" w:color="auto" w:fill="auto"/>
        <w:tabs>
          <w:tab w:val="left" w:pos="1165"/>
        </w:tabs>
        <w:spacing w:before="0" w:after="0" w:line="240" w:lineRule="auto"/>
        <w:ind w:left="709"/>
        <w:rPr>
          <w:b/>
          <w:i/>
        </w:rPr>
      </w:pPr>
      <w:r w:rsidRPr="00E90544">
        <w:rPr>
          <w:b/>
          <w:i/>
        </w:rPr>
        <w:t>5. </w:t>
      </w:r>
      <w:r w:rsidR="00B52D96">
        <w:rPr>
          <w:b/>
          <w:i/>
        </w:rPr>
        <w:t>Ц</w:t>
      </w:r>
      <w:r w:rsidR="001B2EA9" w:rsidRPr="00E90544">
        <w:rPr>
          <w:b/>
          <w:i/>
        </w:rPr>
        <w:t>енности научного познания:</w:t>
      </w:r>
    </w:p>
    <w:p w:rsidR="001B2EA9" w:rsidRDefault="00E90544" w:rsidP="00280C0A">
      <w:pPr>
        <w:pStyle w:val="23"/>
        <w:shd w:val="clear" w:color="auto" w:fill="auto"/>
        <w:spacing w:before="0" w:after="0" w:line="240" w:lineRule="auto"/>
        <w:ind w:firstLine="709"/>
      </w:pPr>
      <w:r>
        <w:t>- </w:t>
      </w:r>
      <w:r w:rsidR="001B2EA9">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B2EA9" w:rsidRDefault="00E90544" w:rsidP="00280C0A">
      <w:pPr>
        <w:pStyle w:val="23"/>
        <w:shd w:val="clear" w:color="auto" w:fill="auto"/>
        <w:spacing w:before="0" w:after="0" w:line="240" w:lineRule="auto"/>
        <w:ind w:firstLine="709"/>
      </w:pPr>
      <w:r>
        <w:t>- </w:t>
      </w:r>
      <w:r w:rsidR="001B2EA9">
        <w:t>овладение музыкальным языком, навыками познания музыки как искусства интонируемого смысла;</w:t>
      </w:r>
    </w:p>
    <w:p w:rsidR="001B2EA9" w:rsidRDefault="00E90544" w:rsidP="00280C0A">
      <w:pPr>
        <w:pStyle w:val="23"/>
        <w:shd w:val="clear" w:color="auto" w:fill="auto"/>
        <w:spacing w:before="0" w:after="0" w:line="240" w:lineRule="auto"/>
        <w:ind w:firstLine="709"/>
      </w:pPr>
      <w:r>
        <w:t>- </w:t>
      </w:r>
      <w:r w:rsidR="001B2EA9">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B2EA9" w:rsidRPr="00E90544" w:rsidRDefault="00E90544" w:rsidP="00E90544">
      <w:pPr>
        <w:pStyle w:val="23"/>
        <w:shd w:val="clear" w:color="auto" w:fill="auto"/>
        <w:tabs>
          <w:tab w:val="left" w:pos="1105"/>
        </w:tabs>
        <w:spacing w:before="0" w:after="0" w:line="240" w:lineRule="auto"/>
        <w:ind w:firstLine="709"/>
        <w:rPr>
          <w:b/>
          <w:i/>
        </w:rPr>
      </w:pPr>
      <w:r w:rsidRPr="00E90544">
        <w:rPr>
          <w:b/>
          <w:i/>
        </w:rPr>
        <w:t>6. </w:t>
      </w:r>
      <w:r w:rsidR="00B52D96">
        <w:rPr>
          <w:b/>
          <w:i/>
        </w:rPr>
        <w:t>Ф</w:t>
      </w:r>
      <w:r w:rsidR="001B2EA9" w:rsidRPr="00E90544">
        <w:rPr>
          <w:b/>
          <w:i/>
        </w:rPr>
        <w:t>изического воспитания, формирования культуры здоровья и эмоционального благополучия:</w:t>
      </w:r>
    </w:p>
    <w:p w:rsidR="001B2EA9" w:rsidRDefault="00E90544" w:rsidP="00E90544">
      <w:pPr>
        <w:pStyle w:val="23"/>
        <w:shd w:val="clear" w:color="auto" w:fill="auto"/>
        <w:spacing w:before="0" w:after="0" w:line="240" w:lineRule="auto"/>
        <w:ind w:firstLine="709"/>
      </w:pPr>
      <w:r>
        <w:t>- </w:t>
      </w:r>
      <w:r w:rsidR="001B2EA9">
        <w:t>осознание ценности жизни с использованием собственного жизненного опыта и опыта восприятия произведений искусства;</w:t>
      </w:r>
    </w:p>
    <w:p w:rsidR="001B2EA9" w:rsidRDefault="00E90544" w:rsidP="00E90544">
      <w:pPr>
        <w:pStyle w:val="23"/>
        <w:shd w:val="clear" w:color="auto" w:fill="auto"/>
        <w:spacing w:before="0" w:after="0" w:line="240" w:lineRule="auto"/>
        <w:ind w:firstLine="709"/>
      </w:pPr>
      <w:r>
        <w:t>- </w:t>
      </w:r>
      <w:r w:rsidR="001B2EA9">
        <w:t xml:space="preserve">соблюдение правил личной безопасности и гигиены, </w:t>
      </w:r>
      <w:r w:rsidR="002F7ABF">
        <w:t>в т.ч.</w:t>
      </w:r>
      <w:r w:rsidR="001B2EA9">
        <w:t xml:space="preserve"> в процессе музыкально-исполнительской, творческой, исследовательской деятельности;</w:t>
      </w:r>
    </w:p>
    <w:p w:rsidR="001B2EA9" w:rsidRDefault="00E90544" w:rsidP="00E90544">
      <w:pPr>
        <w:pStyle w:val="23"/>
        <w:shd w:val="clear" w:color="auto" w:fill="auto"/>
        <w:spacing w:before="0" w:after="0" w:line="240" w:lineRule="auto"/>
        <w:ind w:firstLine="709"/>
      </w:pPr>
      <w:r>
        <w:lastRenderedPageBreak/>
        <w:t>- </w:t>
      </w:r>
      <w:r w:rsidR="001B2EA9">
        <w:t xml:space="preserve">умение осознавать свое эмоциональное состояние и эмоциональное состояние других, использовать интонационные средства для выражения своего состояния, </w:t>
      </w:r>
      <w:r w:rsidR="002F7ABF">
        <w:t>в т.ч.</w:t>
      </w:r>
      <w:r w:rsidR="001B2EA9">
        <w:t xml:space="preserve"> в процессе повседневного общения;</w:t>
      </w:r>
    </w:p>
    <w:p w:rsidR="001B2EA9" w:rsidRDefault="00E90544" w:rsidP="00E90544">
      <w:pPr>
        <w:pStyle w:val="23"/>
        <w:shd w:val="clear" w:color="auto" w:fill="auto"/>
        <w:spacing w:before="0" w:after="0" w:line="240" w:lineRule="auto"/>
        <w:ind w:firstLine="709"/>
      </w:pPr>
      <w:r>
        <w:t>- </w:t>
      </w:r>
      <w:r w:rsidR="001B2EA9">
        <w:t>сформированность навыков рефлексии, признание своего права на ошибку и такого же права другого человека;</w:t>
      </w:r>
    </w:p>
    <w:p w:rsidR="001B2EA9" w:rsidRPr="00E90544" w:rsidRDefault="00E90544" w:rsidP="00E90544">
      <w:pPr>
        <w:pStyle w:val="23"/>
        <w:shd w:val="clear" w:color="auto" w:fill="auto"/>
        <w:tabs>
          <w:tab w:val="left" w:pos="1155"/>
        </w:tabs>
        <w:spacing w:before="0" w:after="0" w:line="240" w:lineRule="auto"/>
        <w:ind w:left="709"/>
        <w:rPr>
          <w:b/>
          <w:i/>
        </w:rPr>
      </w:pPr>
      <w:r w:rsidRPr="00E90544">
        <w:rPr>
          <w:b/>
          <w:i/>
        </w:rPr>
        <w:t>7. </w:t>
      </w:r>
      <w:r w:rsidR="00B52D96">
        <w:rPr>
          <w:b/>
          <w:i/>
        </w:rPr>
        <w:t>Т</w:t>
      </w:r>
      <w:r w:rsidR="001B2EA9" w:rsidRPr="00E90544">
        <w:rPr>
          <w:b/>
          <w:i/>
        </w:rPr>
        <w:t>рудового воспитания:</w:t>
      </w:r>
    </w:p>
    <w:p w:rsidR="00E90544" w:rsidRDefault="00E90544" w:rsidP="00E90544">
      <w:pPr>
        <w:pStyle w:val="23"/>
        <w:shd w:val="clear" w:color="auto" w:fill="auto"/>
        <w:spacing w:before="0" w:after="0" w:line="240" w:lineRule="auto"/>
        <w:ind w:firstLine="709"/>
      </w:pPr>
      <w:r>
        <w:t>- </w:t>
      </w:r>
      <w:r w:rsidR="001B2EA9">
        <w:t xml:space="preserve">установка на посильное активное участие в практической деятельности; трудолюбие в учебе, настойчивость в достижении поставленных целей; </w:t>
      </w:r>
    </w:p>
    <w:p w:rsidR="001B2EA9" w:rsidRDefault="00E90544" w:rsidP="00E90544">
      <w:pPr>
        <w:pStyle w:val="23"/>
        <w:shd w:val="clear" w:color="auto" w:fill="auto"/>
        <w:spacing w:before="0" w:after="0" w:line="240" w:lineRule="auto"/>
        <w:ind w:firstLine="709"/>
      </w:pPr>
      <w:r>
        <w:t>- </w:t>
      </w:r>
      <w:r w:rsidR="001B2EA9">
        <w:t>интерес к практическому изучению профессий в сфере культуры и искусства; уважение к труду и результатам трудовой деятельности;</w:t>
      </w:r>
    </w:p>
    <w:p w:rsidR="001B2EA9" w:rsidRPr="00E90544" w:rsidRDefault="00E90544" w:rsidP="00E90544">
      <w:pPr>
        <w:pStyle w:val="23"/>
        <w:shd w:val="clear" w:color="auto" w:fill="auto"/>
        <w:tabs>
          <w:tab w:val="left" w:pos="1155"/>
        </w:tabs>
        <w:spacing w:before="0" w:after="0" w:line="240" w:lineRule="auto"/>
        <w:ind w:left="709"/>
        <w:rPr>
          <w:b/>
          <w:i/>
        </w:rPr>
      </w:pPr>
      <w:r w:rsidRPr="00E90544">
        <w:rPr>
          <w:b/>
          <w:i/>
        </w:rPr>
        <w:t>8. </w:t>
      </w:r>
      <w:r w:rsidR="00B52D96">
        <w:rPr>
          <w:b/>
          <w:i/>
        </w:rPr>
        <w:t>Э</w:t>
      </w:r>
      <w:r w:rsidR="001B2EA9" w:rsidRPr="00E90544">
        <w:rPr>
          <w:b/>
          <w:i/>
        </w:rPr>
        <w:t>кологического воспитания:</w:t>
      </w:r>
    </w:p>
    <w:p w:rsidR="001B2EA9" w:rsidRDefault="00E90544" w:rsidP="00E90544">
      <w:pPr>
        <w:pStyle w:val="23"/>
        <w:shd w:val="clear" w:color="auto" w:fill="auto"/>
        <w:spacing w:before="0" w:after="0" w:line="240" w:lineRule="auto"/>
        <w:ind w:firstLine="709"/>
      </w:pPr>
      <w:r>
        <w:t>- </w:t>
      </w:r>
      <w:r w:rsidR="001B2EA9">
        <w:t>повышение уровня экологической культуры, осознание глобального характера экологических проблем и путей их решения;</w:t>
      </w:r>
    </w:p>
    <w:p w:rsidR="001B2EA9" w:rsidRDefault="00E90544" w:rsidP="00E90544">
      <w:pPr>
        <w:pStyle w:val="23"/>
        <w:shd w:val="clear" w:color="auto" w:fill="auto"/>
        <w:spacing w:before="0" w:after="0" w:line="240" w:lineRule="auto"/>
        <w:ind w:firstLine="709"/>
      </w:pPr>
      <w:r>
        <w:t>- </w:t>
      </w:r>
      <w:r w:rsidR="001B2EA9">
        <w:t>нравственно-эстетическое отношение к природе,</w:t>
      </w:r>
    </w:p>
    <w:p w:rsidR="001B2EA9" w:rsidRDefault="00E90544" w:rsidP="00280C0A">
      <w:pPr>
        <w:pStyle w:val="23"/>
        <w:shd w:val="clear" w:color="auto" w:fill="auto"/>
        <w:spacing w:before="0" w:after="0" w:line="240" w:lineRule="auto"/>
        <w:ind w:firstLine="709"/>
      </w:pPr>
      <w:r>
        <w:t>- </w:t>
      </w:r>
      <w:r w:rsidR="001B2EA9">
        <w:t>участие в экологических проектах через различные формы музыкального творчества</w:t>
      </w:r>
    </w:p>
    <w:p w:rsidR="001B2EA9" w:rsidRPr="00AC1613" w:rsidRDefault="00AC1613" w:rsidP="00AC1613">
      <w:pPr>
        <w:pStyle w:val="23"/>
        <w:shd w:val="clear" w:color="auto" w:fill="auto"/>
        <w:tabs>
          <w:tab w:val="left" w:pos="1160"/>
        </w:tabs>
        <w:spacing w:before="0" w:after="0" w:line="240" w:lineRule="auto"/>
        <w:ind w:firstLine="709"/>
        <w:rPr>
          <w:b/>
          <w:i/>
        </w:rPr>
      </w:pPr>
      <w:r w:rsidRPr="00AC1613">
        <w:rPr>
          <w:b/>
          <w:i/>
        </w:rPr>
        <w:t>9. </w:t>
      </w:r>
      <w:r w:rsidR="00B52D96">
        <w:rPr>
          <w:b/>
          <w:i/>
        </w:rPr>
        <w:t>А</w:t>
      </w:r>
      <w:r w:rsidR="001B2EA9" w:rsidRPr="00AC1613">
        <w:rPr>
          <w:b/>
          <w:i/>
        </w:rPr>
        <w:t>даптации к изменяющимся условиям социальной и природной среды:</w:t>
      </w:r>
    </w:p>
    <w:p w:rsidR="001B2EA9" w:rsidRDefault="00AC1613" w:rsidP="00280C0A">
      <w:pPr>
        <w:pStyle w:val="23"/>
        <w:shd w:val="clear" w:color="auto" w:fill="auto"/>
        <w:spacing w:before="0" w:after="0" w:line="240" w:lineRule="auto"/>
        <w:ind w:firstLine="709"/>
      </w:pPr>
      <w:r>
        <w:t>- </w:t>
      </w:r>
      <w:r w:rsidR="001B2EA9">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B2EA9" w:rsidRDefault="00AC1613" w:rsidP="00280C0A">
      <w:pPr>
        <w:pStyle w:val="23"/>
        <w:shd w:val="clear" w:color="auto" w:fill="auto"/>
        <w:spacing w:before="0" w:after="0" w:line="240" w:lineRule="auto"/>
        <w:ind w:firstLine="709"/>
      </w:pPr>
      <w:r>
        <w:t>- </w:t>
      </w:r>
      <w:r w:rsidR="001B2EA9">
        <w:t xml:space="preserve">стремление перенимать опыт, учиться у других людей, </w:t>
      </w:r>
      <w:r w:rsidR="002F7ABF">
        <w:t>в т.ч.</w:t>
      </w:r>
      <w:r w:rsidR="001B2EA9">
        <w:t xml:space="preserve"> в разнообразных проявлениях творчества, овладения различными навыками в сфере музыкального и других видов искусства;</w:t>
      </w:r>
    </w:p>
    <w:p w:rsidR="001B2EA9" w:rsidRDefault="00AC1613" w:rsidP="00280C0A">
      <w:pPr>
        <w:pStyle w:val="23"/>
        <w:shd w:val="clear" w:color="auto" w:fill="auto"/>
        <w:spacing w:before="0" w:after="0" w:line="240" w:lineRule="auto"/>
        <w:ind w:firstLine="709"/>
      </w:pPr>
      <w:r>
        <w:t>- </w:t>
      </w:r>
      <w:r w:rsidR="001B2EA9">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B2EA9" w:rsidRDefault="00AC1613" w:rsidP="00280C0A">
      <w:pPr>
        <w:pStyle w:val="23"/>
        <w:shd w:val="clear" w:color="auto" w:fill="auto"/>
        <w:spacing w:before="0" w:after="0" w:line="240" w:lineRule="auto"/>
        <w:ind w:firstLine="709"/>
      </w:pPr>
      <w:r>
        <w:t>- </w:t>
      </w:r>
      <w:r w:rsidR="001B2EA9">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CD06BB" w:rsidRDefault="00CD06BB" w:rsidP="00AC1613">
      <w:pPr>
        <w:widowControl/>
        <w:autoSpaceDE/>
        <w:autoSpaceDN/>
        <w:adjustRightInd/>
        <w:ind w:firstLine="0"/>
        <w:jc w:val="center"/>
        <w:rPr>
          <w:rFonts w:ascii="Times New Roman" w:hAnsi="Times New Roman" w:cs="Times New Roman"/>
          <w:b/>
          <w:sz w:val="28"/>
          <w:szCs w:val="28"/>
          <w:lang w:eastAsia="en-US"/>
        </w:rPr>
      </w:pPr>
    </w:p>
    <w:p w:rsidR="00AC1613" w:rsidRPr="00AC1613" w:rsidRDefault="00AC1613" w:rsidP="00AC1613">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МЕТАПРЕДМЕТНЫЕ РЕЗУЛЬТАТЫ</w:t>
      </w:r>
    </w:p>
    <w:p w:rsidR="001B2EA9" w:rsidRPr="00AC1613" w:rsidRDefault="001B2EA9" w:rsidP="00AC1613">
      <w:pPr>
        <w:pStyle w:val="23"/>
        <w:shd w:val="clear" w:color="auto" w:fill="auto"/>
        <w:tabs>
          <w:tab w:val="left" w:pos="1738"/>
        </w:tabs>
        <w:spacing w:before="0" w:after="0" w:line="240" w:lineRule="auto"/>
        <w:ind w:firstLine="709"/>
        <w:rPr>
          <w:b/>
          <w:i/>
        </w:rPr>
      </w:pPr>
      <w:r w:rsidRPr="00AC1613">
        <w:rPr>
          <w:b/>
          <w:i/>
        </w:rPr>
        <w:t xml:space="preserve">В результате изучения музыки на уровне основного общего образования у обучающегося будут сформированы познавательные </w:t>
      </w:r>
      <w:r w:rsidR="00B52D96">
        <w:rPr>
          <w:b/>
          <w:i/>
        </w:rPr>
        <w:t>УУД</w:t>
      </w:r>
      <w:r w:rsidRPr="00AC1613">
        <w:rPr>
          <w:b/>
          <w:i/>
        </w:rPr>
        <w:t xml:space="preserve">, коммуникативные </w:t>
      </w:r>
      <w:r w:rsidR="00B52D96">
        <w:rPr>
          <w:b/>
          <w:i/>
        </w:rPr>
        <w:t>УУД,</w:t>
      </w:r>
      <w:r w:rsidRPr="00AC1613">
        <w:rPr>
          <w:b/>
          <w:i/>
        </w:rPr>
        <w:t xml:space="preserve"> регулятивные </w:t>
      </w:r>
      <w:r w:rsidR="00B52D96">
        <w:rPr>
          <w:b/>
          <w:i/>
        </w:rPr>
        <w:t>УУД</w:t>
      </w:r>
      <w:r w:rsidRPr="00AC1613">
        <w:rPr>
          <w:b/>
          <w:i/>
        </w:rPr>
        <w:t>.</w:t>
      </w:r>
    </w:p>
    <w:p w:rsidR="00AC1613" w:rsidRPr="005D1913" w:rsidRDefault="00AC1613" w:rsidP="00AC16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1B2EA9" w:rsidRDefault="00AC1613" w:rsidP="00AC1613">
      <w:pPr>
        <w:pStyle w:val="23"/>
        <w:shd w:val="clear" w:color="auto" w:fill="auto"/>
        <w:tabs>
          <w:tab w:val="left" w:pos="1954"/>
        </w:tabs>
        <w:spacing w:before="0" w:after="0" w:line="240" w:lineRule="auto"/>
        <w:ind w:firstLine="709"/>
      </w:pPr>
      <w:r>
        <w:t>- </w:t>
      </w:r>
      <w:r w:rsidR="001B2EA9">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B2EA9" w:rsidRDefault="00AC1613" w:rsidP="00280C0A">
      <w:pPr>
        <w:pStyle w:val="23"/>
        <w:shd w:val="clear" w:color="auto" w:fill="auto"/>
        <w:spacing w:before="0" w:after="0" w:line="240" w:lineRule="auto"/>
        <w:ind w:firstLine="709"/>
      </w:pPr>
      <w:r>
        <w:t>- </w:t>
      </w:r>
      <w:r w:rsidR="001B2EA9">
        <w:t>сопоставлять, сравнивать на основании существенных признаков произведения, жанры и стили музыкального и других видов искусства;</w:t>
      </w:r>
    </w:p>
    <w:p w:rsidR="001B2EA9" w:rsidRDefault="00AC1613" w:rsidP="00280C0A">
      <w:pPr>
        <w:pStyle w:val="23"/>
        <w:shd w:val="clear" w:color="auto" w:fill="auto"/>
        <w:spacing w:before="0" w:after="0" w:line="240" w:lineRule="auto"/>
        <w:ind w:firstLine="709"/>
      </w:pPr>
      <w:r>
        <w:t>- </w:t>
      </w:r>
      <w:r w:rsidR="001B2EA9">
        <w:t xml:space="preserve">обнаруживать взаимные влияния отдельных видов, жанров и стилей </w:t>
      </w:r>
      <w:r w:rsidR="001B2EA9">
        <w:lastRenderedPageBreak/>
        <w:t>музыки друг на друга, формулировать гипотезы о взаимосвязях;</w:t>
      </w:r>
    </w:p>
    <w:p w:rsidR="001B2EA9" w:rsidRDefault="00AC1613" w:rsidP="00280C0A">
      <w:pPr>
        <w:pStyle w:val="23"/>
        <w:shd w:val="clear" w:color="auto" w:fill="auto"/>
        <w:spacing w:before="0" w:after="0" w:line="240" w:lineRule="auto"/>
        <w:ind w:firstLine="709"/>
      </w:pPr>
      <w:r>
        <w:t>- </w:t>
      </w:r>
      <w:r w:rsidR="001B2EA9">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B2EA9" w:rsidRDefault="00AC1613" w:rsidP="00280C0A">
      <w:pPr>
        <w:pStyle w:val="23"/>
        <w:shd w:val="clear" w:color="auto" w:fill="auto"/>
        <w:spacing w:before="0" w:after="0" w:line="240" w:lineRule="auto"/>
        <w:ind w:firstLine="709"/>
      </w:pPr>
      <w:r>
        <w:t>- </w:t>
      </w:r>
      <w:r w:rsidR="001B2EA9">
        <w:t>выявлять и характеризовать существенные признаки конкретного музыкального звучания;</w:t>
      </w:r>
    </w:p>
    <w:p w:rsidR="001B2EA9" w:rsidRDefault="00AC1613" w:rsidP="00280C0A">
      <w:pPr>
        <w:pStyle w:val="23"/>
        <w:shd w:val="clear" w:color="auto" w:fill="auto"/>
        <w:spacing w:before="0" w:after="0" w:line="240" w:lineRule="auto"/>
        <w:ind w:firstLine="709"/>
      </w:pPr>
      <w:r>
        <w:t>- </w:t>
      </w:r>
      <w:r w:rsidR="001B2EA9">
        <w:t>самостоятельно обобщать и формулировать выводы по результатам проведенного слухового наблюдения-исследования.</w:t>
      </w:r>
    </w:p>
    <w:p w:rsidR="001B2EA9" w:rsidRPr="00AC1613" w:rsidRDefault="001B2EA9" w:rsidP="00AC1613">
      <w:pPr>
        <w:pStyle w:val="23"/>
        <w:shd w:val="clear" w:color="auto" w:fill="auto"/>
        <w:tabs>
          <w:tab w:val="left" w:pos="1990"/>
        </w:tabs>
        <w:spacing w:before="0" w:after="0" w:line="240" w:lineRule="auto"/>
        <w:ind w:firstLine="709"/>
        <w:rPr>
          <w:i/>
        </w:rPr>
      </w:pPr>
      <w:r w:rsidRPr="00AC1613">
        <w:rPr>
          <w:i/>
        </w:rPr>
        <w:t xml:space="preserve">У обучающегося будут сформированы следующие базовые исследовательские действия как часть познавательных </w:t>
      </w:r>
      <w:r w:rsidR="00B52D96">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следовать внутренним слухом за развитием музыкального процесса, «наблюдать» звучание музыки;</w:t>
      </w:r>
    </w:p>
    <w:p w:rsidR="001B2EA9" w:rsidRDefault="00AC1613" w:rsidP="00280C0A">
      <w:pPr>
        <w:pStyle w:val="23"/>
        <w:shd w:val="clear" w:color="auto" w:fill="auto"/>
        <w:spacing w:before="0" w:after="0" w:line="240" w:lineRule="auto"/>
        <w:ind w:firstLine="709"/>
      </w:pPr>
      <w:r>
        <w:t>- </w:t>
      </w:r>
      <w:r w:rsidR="001B2EA9">
        <w:t>использовать вопросы как исследовательский инструмент познания;</w:t>
      </w:r>
    </w:p>
    <w:p w:rsidR="001B2EA9" w:rsidRDefault="00AC1613" w:rsidP="00280C0A">
      <w:pPr>
        <w:pStyle w:val="23"/>
        <w:shd w:val="clear" w:color="auto" w:fill="auto"/>
        <w:spacing w:before="0" w:after="0" w:line="240" w:lineRule="auto"/>
        <w:ind w:firstLine="709"/>
      </w:pPr>
      <w:r>
        <w:t>- </w:t>
      </w:r>
      <w:r w:rsidR="001B2EA9">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B2EA9" w:rsidRDefault="00AC1613" w:rsidP="00280C0A">
      <w:pPr>
        <w:pStyle w:val="23"/>
        <w:shd w:val="clear" w:color="auto" w:fill="auto"/>
        <w:spacing w:before="0" w:after="0" w:line="240" w:lineRule="auto"/>
        <w:ind w:firstLine="709"/>
      </w:pPr>
      <w:r>
        <w:t>- </w:t>
      </w:r>
      <w:r w:rsidR="001B2EA9">
        <w:t xml:space="preserve">составлять алгоритм действий и использовать его для решения учебных, </w:t>
      </w:r>
      <w:r w:rsidR="002F7ABF">
        <w:t>в т.ч.</w:t>
      </w:r>
      <w:r w:rsidR="001B2EA9">
        <w:t xml:space="preserve"> исполнительских и творческих задач;</w:t>
      </w:r>
    </w:p>
    <w:p w:rsidR="001B2EA9" w:rsidRDefault="00AC1613" w:rsidP="00280C0A">
      <w:pPr>
        <w:pStyle w:val="23"/>
        <w:shd w:val="clear" w:color="auto" w:fill="auto"/>
        <w:spacing w:before="0" w:after="0" w:line="240" w:lineRule="auto"/>
        <w:ind w:firstLine="709"/>
      </w:pPr>
      <w:r>
        <w:t>- </w:t>
      </w:r>
      <w:r w:rsidR="001B2EA9">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B2EA9" w:rsidRDefault="00AC1613" w:rsidP="00280C0A">
      <w:pPr>
        <w:pStyle w:val="23"/>
        <w:shd w:val="clear" w:color="auto" w:fill="auto"/>
        <w:spacing w:before="0" w:after="0" w:line="240" w:lineRule="auto"/>
        <w:ind w:firstLine="709"/>
      </w:pPr>
      <w:r>
        <w:t>- </w:t>
      </w:r>
      <w:r w:rsidR="001B2EA9">
        <w:t>самостоятельно формулировать обобщения и выводы по результатам проведенного наблюдения, слухового исследования.</w:t>
      </w:r>
    </w:p>
    <w:p w:rsidR="001B2EA9" w:rsidRPr="00AC1613" w:rsidRDefault="001B2EA9" w:rsidP="00AC1613">
      <w:pPr>
        <w:pStyle w:val="23"/>
        <w:shd w:val="clear" w:color="auto" w:fill="auto"/>
        <w:tabs>
          <w:tab w:val="left" w:pos="1986"/>
        </w:tabs>
        <w:spacing w:before="0" w:after="0" w:line="240" w:lineRule="auto"/>
        <w:ind w:firstLine="709"/>
        <w:rPr>
          <w:i/>
        </w:rPr>
      </w:pPr>
      <w:r w:rsidRPr="00AC1613">
        <w:rPr>
          <w:i/>
        </w:rPr>
        <w:t xml:space="preserve">У обучающегося будут сформированы умения работать с информацией как часть познавательных </w:t>
      </w:r>
      <w:r w:rsidR="00B52D96">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B2EA9" w:rsidRDefault="00AC1613" w:rsidP="00280C0A">
      <w:pPr>
        <w:pStyle w:val="23"/>
        <w:shd w:val="clear" w:color="auto" w:fill="auto"/>
        <w:spacing w:before="0" w:after="0" w:line="240" w:lineRule="auto"/>
        <w:ind w:firstLine="709"/>
      </w:pPr>
      <w:r>
        <w:t>- </w:t>
      </w:r>
      <w:r w:rsidR="001B2EA9">
        <w:t>понимать специфику работы с аудиоинформацией, музыкальными записями;</w:t>
      </w:r>
    </w:p>
    <w:p w:rsidR="001B2EA9" w:rsidRDefault="00AC1613" w:rsidP="00280C0A">
      <w:pPr>
        <w:pStyle w:val="23"/>
        <w:shd w:val="clear" w:color="auto" w:fill="auto"/>
        <w:spacing w:before="0" w:after="0" w:line="240" w:lineRule="auto"/>
        <w:ind w:firstLine="709"/>
      </w:pPr>
      <w:r>
        <w:t>- </w:t>
      </w:r>
      <w:r w:rsidR="001B2EA9">
        <w:t>использовать интонирование для запоминания звуковой информации, музыкальных произведений;</w:t>
      </w:r>
    </w:p>
    <w:p w:rsidR="001B2EA9" w:rsidRDefault="00AC1613" w:rsidP="00280C0A">
      <w:pPr>
        <w:pStyle w:val="23"/>
        <w:shd w:val="clear" w:color="auto" w:fill="auto"/>
        <w:spacing w:before="0" w:after="0" w:line="240" w:lineRule="auto"/>
        <w:ind w:firstLine="709"/>
      </w:pPr>
      <w:r>
        <w:t>- </w:t>
      </w:r>
      <w:r w:rsidR="001B2EA9">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B2EA9" w:rsidRDefault="00AC1613" w:rsidP="00AC1613">
      <w:pPr>
        <w:pStyle w:val="23"/>
        <w:shd w:val="clear" w:color="auto" w:fill="auto"/>
        <w:spacing w:before="0" w:after="0" w:line="240" w:lineRule="auto"/>
        <w:ind w:firstLine="709"/>
      </w:pPr>
      <w:r>
        <w:t>- </w:t>
      </w:r>
      <w:r w:rsidR="001B2EA9">
        <w:t>использовать смысловое чтение для извлечения, обобщения и системати</w:t>
      </w:r>
      <w:r>
        <w:t xml:space="preserve">зации </w:t>
      </w:r>
      <w:r w:rsidR="001B2EA9">
        <w:t>информации из одного или нескольких источников с учетом поставленных целей;</w:t>
      </w:r>
    </w:p>
    <w:p w:rsidR="001B2EA9" w:rsidRDefault="00AC1613" w:rsidP="00280C0A">
      <w:pPr>
        <w:pStyle w:val="23"/>
        <w:shd w:val="clear" w:color="auto" w:fill="auto"/>
        <w:spacing w:before="0" w:after="0" w:line="240" w:lineRule="auto"/>
        <w:ind w:firstLine="709"/>
      </w:pPr>
      <w:r>
        <w:t>- </w:t>
      </w:r>
      <w:r w:rsidR="001B2EA9">
        <w:t>оценивать надежность информации по критериям, предложенным учителем или сформулированным самостоятельно;</w:t>
      </w:r>
    </w:p>
    <w:p w:rsidR="001B2EA9" w:rsidRDefault="00AC1613" w:rsidP="00280C0A">
      <w:pPr>
        <w:pStyle w:val="23"/>
        <w:shd w:val="clear" w:color="auto" w:fill="auto"/>
        <w:spacing w:before="0" w:after="0" w:line="240" w:lineRule="auto"/>
        <w:ind w:firstLine="709"/>
      </w:pPr>
      <w:r>
        <w:t>- </w:t>
      </w:r>
      <w:r w:rsidR="001B2EA9">
        <w:t>различать тексты информационного и художественного содержания, трансформировать, интерпретировать их в соответствии с учебной задачей;</w:t>
      </w:r>
    </w:p>
    <w:p w:rsidR="001B2EA9" w:rsidRDefault="00AC1613" w:rsidP="00280C0A">
      <w:pPr>
        <w:pStyle w:val="23"/>
        <w:shd w:val="clear" w:color="auto" w:fill="auto"/>
        <w:spacing w:before="0" w:after="0" w:line="240" w:lineRule="auto"/>
        <w:ind w:firstLine="709"/>
      </w:pPr>
      <w:r>
        <w:t>- </w:t>
      </w:r>
      <w:r w:rsidR="001B2EA9">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1B2EA9" w:rsidRPr="00AC1613" w:rsidRDefault="00B52D96" w:rsidP="00AC1613">
      <w:pPr>
        <w:pStyle w:val="23"/>
        <w:shd w:val="clear" w:color="auto" w:fill="auto"/>
        <w:tabs>
          <w:tab w:val="left" w:pos="1999"/>
        </w:tabs>
        <w:spacing w:before="0" w:after="0" w:line="240" w:lineRule="auto"/>
        <w:ind w:firstLine="709"/>
        <w:rPr>
          <w:i/>
        </w:rPr>
      </w:pPr>
      <w:r>
        <w:rPr>
          <w:i/>
        </w:rPr>
        <w:lastRenderedPageBreak/>
        <w:t>Овладение системой</w:t>
      </w:r>
      <w:r w:rsidR="001B2EA9" w:rsidRPr="00AC1613">
        <w:rPr>
          <w:i/>
        </w:rPr>
        <w:t xml:space="preserve"> познавательных </w:t>
      </w:r>
      <w:r>
        <w:rPr>
          <w:i/>
        </w:rPr>
        <w:t>УУД</w:t>
      </w:r>
      <w:r w:rsidR="001B2EA9" w:rsidRPr="00AC1613">
        <w:rPr>
          <w:i/>
        </w:rPr>
        <w:t xml:space="preserve"> обеспечивает сформированность когнитивных навыков обучающихся, </w:t>
      </w:r>
      <w:r w:rsidR="002F7ABF">
        <w:rPr>
          <w:i/>
        </w:rPr>
        <w:t>в т.ч.</w:t>
      </w:r>
      <w:r w:rsidR="001B2EA9" w:rsidRPr="00AC1613">
        <w:rPr>
          <w:i/>
        </w:rPr>
        <w:t xml:space="preserve"> развитие специфического типа интеллектуальной деятельности - музыкального мышления.</w:t>
      </w:r>
    </w:p>
    <w:p w:rsidR="00AC1613" w:rsidRPr="00AC1613" w:rsidRDefault="00AC1613" w:rsidP="00AC1613">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Коммуникативные УУД</w:t>
      </w:r>
    </w:p>
    <w:p w:rsidR="001B2EA9" w:rsidRPr="00AC1613" w:rsidRDefault="001B2EA9" w:rsidP="00AC1613">
      <w:pPr>
        <w:pStyle w:val="23"/>
        <w:shd w:val="clear" w:color="auto" w:fill="auto"/>
        <w:tabs>
          <w:tab w:val="left" w:pos="2004"/>
        </w:tabs>
        <w:spacing w:before="0" w:after="0" w:line="240" w:lineRule="auto"/>
        <w:ind w:firstLine="709"/>
        <w:rPr>
          <w:i/>
        </w:rPr>
      </w:pPr>
      <w:r w:rsidRPr="00AC1613">
        <w:rPr>
          <w:i/>
        </w:rPr>
        <w:t xml:space="preserve">У обучающегося будут сформированы умения как часть укоммуникативных </w:t>
      </w:r>
      <w:r w:rsidR="00B52D96">
        <w:rPr>
          <w:i/>
        </w:rPr>
        <w:t>УУД</w:t>
      </w:r>
      <w:r w:rsidRPr="00AC1613">
        <w:rPr>
          <w:i/>
        </w:rPr>
        <w:t>:</w:t>
      </w:r>
    </w:p>
    <w:p w:rsidR="001B2EA9" w:rsidRPr="00AC1613" w:rsidRDefault="00AC1613" w:rsidP="00AC1613">
      <w:pPr>
        <w:pStyle w:val="23"/>
        <w:shd w:val="clear" w:color="auto" w:fill="auto"/>
        <w:tabs>
          <w:tab w:val="left" w:pos="1146"/>
        </w:tabs>
        <w:spacing w:before="0" w:after="0" w:line="240" w:lineRule="auto"/>
        <w:ind w:left="709"/>
        <w:rPr>
          <w:i/>
        </w:rPr>
      </w:pPr>
      <w:r w:rsidRPr="00AC1613">
        <w:rPr>
          <w:i/>
        </w:rPr>
        <w:t>1) </w:t>
      </w:r>
      <w:r w:rsidR="001B2EA9" w:rsidRPr="00AC1613">
        <w:rPr>
          <w:i/>
        </w:rPr>
        <w:t>невербальная коммуникация:</w:t>
      </w:r>
    </w:p>
    <w:p w:rsidR="001B2EA9" w:rsidRDefault="00AC1613" w:rsidP="00280C0A">
      <w:pPr>
        <w:pStyle w:val="23"/>
        <w:shd w:val="clear" w:color="auto" w:fill="auto"/>
        <w:spacing w:before="0" w:after="0" w:line="240" w:lineRule="auto"/>
        <w:ind w:firstLine="709"/>
      </w:pPr>
      <w:r>
        <w:t>- </w:t>
      </w:r>
      <w:r w:rsidR="001B2EA9">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B2EA9" w:rsidRDefault="00AC1613" w:rsidP="00280C0A">
      <w:pPr>
        <w:pStyle w:val="23"/>
        <w:shd w:val="clear" w:color="auto" w:fill="auto"/>
        <w:spacing w:before="0" w:after="0" w:line="240" w:lineRule="auto"/>
        <w:ind w:firstLine="709"/>
      </w:pPr>
      <w:r>
        <w:t>- </w:t>
      </w:r>
      <w:r w:rsidR="001B2EA9">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B2EA9" w:rsidRDefault="00AC1613" w:rsidP="00280C0A">
      <w:pPr>
        <w:pStyle w:val="23"/>
        <w:shd w:val="clear" w:color="auto" w:fill="auto"/>
        <w:spacing w:before="0" w:after="0" w:line="240" w:lineRule="auto"/>
        <w:ind w:firstLine="709"/>
      </w:pPr>
      <w:r>
        <w:t>- </w:t>
      </w:r>
      <w:r w:rsidR="001B2EA9">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B2EA9" w:rsidRDefault="00AC1613" w:rsidP="00280C0A">
      <w:pPr>
        <w:pStyle w:val="23"/>
        <w:shd w:val="clear" w:color="auto" w:fill="auto"/>
        <w:spacing w:before="0" w:after="0" w:line="240" w:lineRule="auto"/>
        <w:ind w:firstLine="709"/>
      </w:pPr>
      <w:r>
        <w:t>- </w:t>
      </w:r>
      <w:r w:rsidR="001B2EA9">
        <w:t>эффективно использовать интонационно-выразительные возможности в ситуации публичного выступления;</w:t>
      </w:r>
    </w:p>
    <w:p w:rsidR="001B2EA9" w:rsidRDefault="00AC1613" w:rsidP="00280C0A">
      <w:pPr>
        <w:pStyle w:val="23"/>
        <w:shd w:val="clear" w:color="auto" w:fill="auto"/>
        <w:spacing w:before="0" w:after="0" w:line="240" w:lineRule="auto"/>
        <w:ind w:firstLine="709"/>
      </w:pPr>
      <w:r>
        <w:t>- </w:t>
      </w:r>
      <w:r w:rsidR="001B2EA9">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1B2EA9" w:rsidRPr="00AC1613" w:rsidRDefault="00AC1613" w:rsidP="00AC1613">
      <w:pPr>
        <w:pStyle w:val="23"/>
        <w:shd w:val="clear" w:color="auto" w:fill="auto"/>
        <w:tabs>
          <w:tab w:val="left" w:pos="1170"/>
        </w:tabs>
        <w:spacing w:before="0" w:after="0" w:line="240" w:lineRule="auto"/>
        <w:ind w:left="709"/>
        <w:rPr>
          <w:i/>
        </w:rPr>
      </w:pPr>
      <w:r w:rsidRPr="00AC1613">
        <w:rPr>
          <w:i/>
        </w:rPr>
        <w:t>2) </w:t>
      </w:r>
      <w:r w:rsidR="001B2EA9" w:rsidRPr="00AC1613">
        <w:rPr>
          <w:i/>
        </w:rPr>
        <w:t>вербальное общение:</w:t>
      </w:r>
    </w:p>
    <w:p w:rsidR="001B2EA9" w:rsidRDefault="00AC1613" w:rsidP="00280C0A">
      <w:pPr>
        <w:pStyle w:val="23"/>
        <w:shd w:val="clear" w:color="auto" w:fill="auto"/>
        <w:spacing w:before="0" w:after="0" w:line="240" w:lineRule="auto"/>
        <w:ind w:firstLine="709"/>
      </w:pPr>
      <w:r>
        <w:t>- </w:t>
      </w:r>
      <w:r w:rsidR="001B2EA9">
        <w:t>воспринимать и формулировать суждения, выражать эмоции в соответствии с условиями и целями общения;</w:t>
      </w:r>
    </w:p>
    <w:p w:rsidR="001B2EA9" w:rsidRDefault="00AC1613" w:rsidP="00280C0A">
      <w:pPr>
        <w:pStyle w:val="23"/>
        <w:shd w:val="clear" w:color="auto" w:fill="auto"/>
        <w:spacing w:before="0" w:after="0" w:line="240" w:lineRule="auto"/>
        <w:ind w:firstLine="709"/>
      </w:pPr>
      <w:r>
        <w:t>- </w:t>
      </w:r>
      <w:r w:rsidR="001B2EA9">
        <w:t xml:space="preserve">выражать свое мнение, </w:t>
      </w:r>
      <w:r w:rsidR="002F7ABF">
        <w:t>в т.ч.</w:t>
      </w:r>
      <w:r w:rsidR="001B2EA9">
        <w:t xml:space="preserve"> впечатления от общения с музыкальным искусством в устных и письменных текстах;</w:t>
      </w:r>
    </w:p>
    <w:p w:rsidR="001B2EA9" w:rsidRDefault="00AC1613" w:rsidP="00AC1613">
      <w:pPr>
        <w:pStyle w:val="23"/>
        <w:shd w:val="clear" w:color="auto" w:fill="auto"/>
        <w:tabs>
          <w:tab w:val="left" w:pos="2229"/>
          <w:tab w:val="left" w:pos="6770"/>
          <w:tab w:val="left" w:pos="8829"/>
        </w:tabs>
        <w:spacing w:before="0" w:after="0" w:line="240" w:lineRule="auto"/>
        <w:ind w:firstLine="709"/>
      </w:pPr>
      <w:r>
        <w:t xml:space="preserve">- понимать </w:t>
      </w:r>
      <w:r w:rsidR="001B2EA9">
        <w:t>намерения других, проявлят</w:t>
      </w:r>
      <w:r>
        <w:t xml:space="preserve">ь уважительное </w:t>
      </w:r>
      <w:r w:rsidR="001B2EA9">
        <w:t>отно</w:t>
      </w:r>
      <w:r>
        <w:t xml:space="preserve">шение </w:t>
      </w:r>
      <w:r w:rsidR="001B2EA9">
        <w:t>к собеседнику и в корректной форме формулировать свои возражения;</w:t>
      </w:r>
    </w:p>
    <w:p w:rsidR="001B2EA9" w:rsidRDefault="00AC1613" w:rsidP="00280C0A">
      <w:pPr>
        <w:pStyle w:val="23"/>
        <w:shd w:val="clear" w:color="auto" w:fill="auto"/>
        <w:spacing w:before="0" w:after="0" w:line="240" w:lineRule="auto"/>
        <w:ind w:firstLine="709"/>
      </w:pPr>
      <w:r>
        <w:t>- </w:t>
      </w:r>
      <w:r w:rsidR="001B2EA9">
        <w:t>вести диалог, дискуссию, задавать вопросы по существу обсуждаемой темы, поддерживать благожелательный тон диалога;</w:t>
      </w:r>
    </w:p>
    <w:p w:rsidR="001B2EA9" w:rsidRDefault="00AC1613" w:rsidP="00280C0A">
      <w:pPr>
        <w:pStyle w:val="23"/>
        <w:shd w:val="clear" w:color="auto" w:fill="auto"/>
        <w:spacing w:before="0" w:after="0" w:line="240" w:lineRule="auto"/>
        <w:ind w:firstLine="709"/>
      </w:pPr>
      <w:r>
        <w:t>- </w:t>
      </w:r>
      <w:r w:rsidR="001B2EA9">
        <w:t>публично представлять результаты учебной и творческой деятельности;</w:t>
      </w:r>
    </w:p>
    <w:p w:rsidR="001B2EA9" w:rsidRPr="00AC1613" w:rsidRDefault="00AC1613" w:rsidP="00AC1613">
      <w:pPr>
        <w:pStyle w:val="23"/>
        <w:shd w:val="clear" w:color="auto" w:fill="auto"/>
        <w:tabs>
          <w:tab w:val="left" w:pos="1170"/>
        </w:tabs>
        <w:spacing w:before="0" w:after="0" w:line="240" w:lineRule="auto"/>
        <w:ind w:left="709"/>
        <w:rPr>
          <w:i/>
        </w:rPr>
      </w:pPr>
      <w:r w:rsidRPr="00AC1613">
        <w:rPr>
          <w:i/>
        </w:rPr>
        <w:t>3) </w:t>
      </w:r>
      <w:r w:rsidR="001B2EA9" w:rsidRPr="00AC1613">
        <w:rPr>
          <w:i/>
        </w:rPr>
        <w:t>совместная деятельность (сотрудничество):</w:t>
      </w:r>
    </w:p>
    <w:p w:rsidR="001B2EA9" w:rsidRDefault="00AC1613" w:rsidP="00280C0A">
      <w:pPr>
        <w:pStyle w:val="23"/>
        <w:shd w:val="clear" w:color="auto" w:fill="auto"/>
        <w:spacing w:before="0" w:after="0" w:line="240" w:lineRule="auto"/>
        <w:ind w:firstLine="709"/>
      </w:pPr>
      <w:r>
        <w:t>- </w:t>
      </w:r>
      <w:r w:rsidR="001B2EA9">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B2EA9" w:rsidRDefault="00AC1613" w:rsidP="00AC1613">
      <w:pPr>
        <w:pStyle w:val="23"/>
        <w:shd w:val="clear" w:color="auto" w:fill="auto"/>
        <w:tabs>
          <w:tab w:val="left" w:pos="2229"/>
          <w:tab w:val="left" w:pos="8829"/>
        </w:tabs>
        <w:spacing w:before="0" w:after="0" w:line="240" w:lineRule="auto"/>
        <w:ind w:firstLine="709"/>
      </w:pPr>
      <w:r>
        <w:t xml:space="preserve">- понимать </w:t>
      </w:r>
      <w:r w:rsidR="001B2EA9">
        <w:t>и использо</w:t>
      </w:r>
      <w:r>
        <w:t xml:space="preserve">вать преимущества коллективной, </w:t>
      </w:r>
      <w:r w:rsidR="001B2EA9">
        <w:t>груп</w:t>
      </w:r>
      <w:r>
        <w:t xml:space="preserve">повой </w:t>
      </w:r>
      <w:r w:rsidR="001B2EA9">
        <w:t>и индивидуальной музыкальной деятельности, выбирать наиболее эффективные формы взаимодействия при решении поставленной задачи;</w:t>
      </w:r>
    </w:p>
    <w:p w:rsidR="001B2EA9" w:rsidRDefault="00AC1613" w:rsidP="00280C0A">
      <w:pPr>
        <w:pStyle w:val="23"/>
        <w:shd w:val="clear" w:color="auto" w:fill="auto"/>
        <w:spacing w:before="0" w:after="0" w:line="240" w:lineRule="auto"/>
        <w:ind w:firstLine="709"/>
      </w:pPr>
      <w:r>
        <w:t>- </w:t>
      </w:r>
      <w:r w:rsidR="001B2EA9">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B2EA9" w:rsidRDefault="00AC1613" w:rsidP="00280C0A">
      <w:pPr>
        <w:pStyle w:val="23"/>
        <w:shd w:val="clear" w:color="auto" w:fill="auto"/>
        <w:spacing w:before="0" w:after="0" w:line="240" w:lineRule="auto"/>
        <w:ind w:firstLine="709"/>
      </w:pPr>
      <w:r>
        <w:t>- </w:t>
      </w:r>
      <w:r w:rsidR="001B2EA9">
        <w:t>уметь обобщать мнения нескольких человек, проявлять готовность руководить, выполнять поручения, подчиняться;</w:t>
      </w:r>
    </w:p>
    <w:p w:rsidR="001B2EA9" w:rsidRDefault="00AC1613" w:rsidP="00280C0A">
      <w:pPr>
        <w:pStyle w:val="23"/>
        <w:shd w:val="clear" w:color="auto" w:fill="auto"/>
        <w:spacing w:before="0" w:after="0" w:line="240" w:lineRule="auto"/>
        <w:ind w:firstLine="709"/>
      </w:pPr>
      <w:r>
        <w:lastRenderedPageBreak/>
        <w:t>- </w:t>
      </w:r>
      <w:r w:rsidR="001B2EA9">
        <w:t>оценивать качество своего вклада в общий продукт по критериям, самостоятельно сформулированным участниками взаимодействия;</w:t>
      </w:r>
    </w:p>
    <w:p w:rsidR="001B2EA9" w:rsidRDefault="00AC1613" w:rsidP="00280C0A">
      <w:pPr>
        <w:pStyle w:val="23"/>
        <w:shd w:val="clear" w:color="auto" w:fill="auto"/>
        <w:spacing w:before="0" w:after="0" w:line="240" w:lineRule="auto"/>
        <w:ind w:firstLine="709"/>
      </w:pPr>
      <w:r>
        <w:t>- </w:t>
      </w:r>
      <w:r w:rsidR="001B2EA9">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AC1613" w:rsidRPr="00AC1613" w:rsidRDefault="00AC1613" w:rsidP="00AC1613">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rsidR="001B2EA9" w:rsidRPr="00AC1613" w:rsidRDefault="001B2EA9" w:rsidP="00AC1613">
      <w:pPr>
        <w:pStyle w:val="23"/>
        <w:shd w:val="clear" w:color="auto" w:fill="auto"/>
        <w:tabs>
          <w:tab w:val="left" w:pos="1995"/>
        </w:tabs>
        <w:spacing w:before="0" w:after="0" w:line="240" w:lineRule="auto"/>
        <w:ind w:firstLine="709"/>
        <w:rPr>
          <w:i/>
        </w:rPr>
      </w:pPr>
      <w:r w:rsidRPr="00AC1613">
        <w:rPr>
          <w:i/>
        </w:rPr>
        <w:t xml:space="preserve">У обучающегося будут сформированы умения самоорганизации как часть регулятивных </w:t>
      </w:r>
      <w:r w:rsidR="00B52D96">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 xml:space="preserve">ставить перед собой среднесрочные и долгосрочные цели по самосовершенствованию, </w:t>
      </w:r>
      <w:r w:rsidR="002F7ABF">
        <w:t>в т.ч.</w:t>
      </w:r>
      <w:r w:rsidR="001B2EA9">
        <w:t xml:space="preserve"> в части творческих, исполнительских навыков и способностей, настойчиво продвигаться к поставленной цели;</w:t>
      </w:r>
    </w:p>
    <w:p w:rsidR="001B2EA9" w:rsidRDefault="00AC1613" w:rsidP="00280C0A">
      <w:pPr>
        <w:pStyle w:val="23"/>
        <w:shd w:val="clear" w:color="auto" w:fill="auto"/>
        <w:spacing w:before="0" w:after="0" w:line="240" w:lineRule="auto"/>
        <w:ind w:firstLine="709"/>
      </w:pPr>
      <w:r>
        <w:t>- </w:t>
      </w:r>
      <w:r w:rsidR="001B2EA9">
        <w:t>планировать достижение целей через решение ряда последовательных задач частного характера;</w:t>
      </w:r>
    </w:p>
    <w:p w:rsidR="001B2EA9" w:rsidRDefault="00AC1613" w:rsidP="00280C0A">
      <w:pPr>
        <w:pStyle w:val="23"/>
        <w:shd w:val="clear" w:color="auto" w:fill="auto"/>
        <w:spacing w:before="0" w:after="0" w:line="240" w:lineRule="auto"/>
        <w:ind w:firstLine="709"/>
      </w:pPr>
      <w:r>
        <w:t>- </w:t>
      </w:r>
      <w:r w:rsidR="001B2EA9">
        <w:t>самостоятельно составлять план действий, вносить необходимые коррективы в ходе его реализации;</w:t>
      </w:r>
    </w:p>
    <w:p w:rsidR="001B2EA9" w:rsidRDefault="00AC1613" w:rsidP="00280C0A">
      <w:pPr>
        <w:pStyle w:val="23"/>
        <w:shd w:val="clear" w:color="auto" w:fill="auto"/>
        <w:spacing w:before="0" w:after="0" w:line="240" w:lineRule="auto"/>
        <w:ind w:firstLine="709"/>
      </w:pPr>
      <w:r>
        <w:t>- </w:t>
      </w:r>
      <w:r w:rsidR="001B2EA9">
        <w:t>выявлять наиболее важные проблемы для решения в учебных и жизненных ситуациях;</w:t>
      </w:r>
    </w:p>
    <w:p w:rsidR="001B2EA9" w:rsidRDefault="00AC1613" w:rsidP="00280C0A">
      <w:pPr>
        <w:pStyle w:val="23"/>
        <w:shd w:val="clear" w:color="auto" w:fill="auto"/>
        <w:spacing w:before="0" w:after="0" w:line="240" w:lineRule="auto"/>
        <w:ind w:firstLine="709"/>
      </w:pPr>
      <w:r>
        <w:t>- </w:t>
      </w:r>
      <w:r w:rsidR="001B2EA9">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B2EA9" w:rsidRDefault="00AC1613" w:rsidP="00280C0A">
      <w:pPr>
        <w:pStyle w:val="23"/>
        <w:shd w:val="clear" w:color="auto" w:fill="auto"/>
        <w:spacing w:before="0" w:after="0" w:line="240" w:lineRule="auto"/>
        <w:ind w:firstLine="709"/>
      </w:pPr>
      <w:r>
        <w:t>- </w:t>
      </w:r>
      <w:r w:rsidR="001B2EA9">
        <w:t>проводить выбор и брать за него ответственность на себя.</w:t>
      </w:r>
    </w:p>
    <w:p w:rsidR="001B2EA9" w:rsidRPr="00AC1613" w:rsidRDefault="001B2EA9" w:rsidP="00AC1613">
      <w:pPr>
        <w:pStyle w:val="23"/>
        <w:shd w:val="clear" w:color="auto" w:fill="auto"/>
        <w:tabs>
          <w:tab w:val="left" w:pos="1978"/>
        </w:tabs>
        <w:spacing w:before="0" w:after="0" w:line="240" w:lineRule="auto"/>
        <w:ind w:firstLine="709"/>
        <w:rPr>
          <w:i/>
        </w:rPr>
      </w:pPr>
      <w:r w:rsidRPr="00AC1613">
        <w:rPr>
          <w:i/>
        </w:rPr>
        <w:t>У обучающегося будут сформированы умения самоконтроля (рефлексии) как</w:t>
      </w:r>
      <w:r w:rsidR="00B52D96">
        <w:rPr>
          <w:i/>
        </w:rPr>
        <w:t xml:space="preserve"> часть </w:t>
      </w:r>
      <w:r w:rsidRPr="00AC1613">
        <w:rPr>
          <w:i/>
        </w:rPr>
        <w:t xml:space="preserve">регулятивных </w:t>
      </w:r>
      <w:r w:rsidR="00B52D96">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владеть способами самоконтроля, самомотивации и рефлексии;</w:t>
      </w:r>
    </w:p>
    <w:p w:rsidR="001B2EA9" w:rsidRDefault="00AC1613" w:rsidP="00280C0A">
      <w:pPr>
        <w:pStyle w:val="23"/>
        <w:shd w:val="clear" w:color="auto" w:fill="auto"/>
        <w:spacing w:before="0" w:after="0" w:line="240" w:lineRule="auto"/>
        <w:ind w:firstLine="709"/>
      </w:pPr>
      <w:r>
        <w:t>- </w:t>
      </w:r>
      <w:r w:rsidR="001B2EA9">
        <w:t>давать оценку учебной ситуации и предлагать план ее изменения;</w:t>
      </w:r>
    </w:p>
    <w:p w:rsidR="001B2EA9" w:rsidRDefault="00AC1613" w:rsidP="00280C0A">
      <w:pPr>
        <w:pStyle w:val="23"/>
        <w:shd w:val="clear" w:color="auto" w:fill="auto"/>
        <w:spacing w:before="0" w:after="0" w:line="240" w:lineRule="auto"/>
        <w:ind w:firstLine="709"/>
      </w:pPr>
      <w:r>
        <w:t>- </w:t>
      </w:r>
      <w:r w:rsidR="001B2EA9">
        <w:t>предвидеть трудности, которые могут возникнуть при решении учебной задачи, и адаптировать решение к меняющимся обстоятельствам;</w:t>
      </w:r>
    </w:p>
    <w:p w:rsidR="001B2EA9" w:rsidRDefault="00AC1613" w:rsidP="00280C0A">
      <w:pPr>
        <w:pStyle w:val="23"/>
        <w:shd w:val="clear" w:color="auto" w:fill="auto"/>
        <w:spacing w:before="0" w:after="0" w:line="240" w:lineRule="auto"/>
        <w:ind w:firstLine="709"/>
      </w:pPr>
      <w:r>
        <w:t>- </w:t>
      </w:r>
      <w:r w:rsidR="001B2EA9">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B2EA9" w:rsidRDefault="00AC1613" w:rsidP="00280C0A">
      <w:pPr>
        <w:pStyle w:val="23"/>
        <w:shd w:val="clear" w:color="auto" w:fill="auto"/>
        <w:spacing w:before="0" w:after="0" w:line="240" w:lineRule="auto"/>
        <w:ind w:firstLine="709"/>
      </w:pPr>
      <w:r>
        <w:t>- </w:t>
      </w:r>
      <w:r w:rsidR="001B2EA9">
        <w:t xml:space="preserve">использовать музыку для улучшения самочувствия, сознательного управления своим психоэмоциональным состоянием, </w:t>
      </w:r>
      <w:r w:rsidR="002F7ABF">
        <w:t>в т.ч.</w:t>
      </w:r>
      <w:r w:rsidR="001B2EA9">
        <w:t xml:space="preserve"> стимулировать состояния активности (бодрости), отдыха (релаксации), концентрации внимания.</w:t>
      </w:r>
    </w:p>
    <w:p w:rsidR="001B2EA9" w:rsidRPr="00AC1613" w:rsidRDefault="001B2EA9" w:rsidP="00AC1613">
      <w:pPr>
        <w:pStyle w:val="23"/>
        <w:shd w:val="clear" w:color="auto" w:fill="auto"/>
        <w:tabs>
          <w:tab w:val="left" w:pos="1983"/>
        </w:tabs>
        <w:spacing w:before="0" w:after="0" w:line="240" w:lineRule="auto"/>
        <w:ind w:firstLine="709"/>
        <w:rPr>
          <w:i/>
        </w:rPr>
      </w:pPr>
      <w:r w:rsidRPr="00AC1613">
        <w:rPr>
          <w:i/>
        </w:rPr>
        <w:t xml:space="preserve">У обучающегося будут сформированы умения эмоционального интеллекта как часть регулятивных </w:t>
      </w:r>
      <w:r w:rsidR="0069502A">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B2EA9" w:rsidRDefault="00AC1613" w:rsidP="00280C0A">
      <w:pPr>
        <w:pStyle w:val="23"/>
        <w:shd w:val="clear" w:color="auto" w:fill="auto"/>
        <w:spacing w:before="0" w:after="0" w:line="240" w:lineRule="auto"/>
        <w:ind w:firstLine="709"/>
      </w:pPr>
      <w:r>
        <w:t>- </w:t>
      </w:r>
      <w:r w:rsidR="001B2EA9">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B2EA9" w:rsidRDefault="00AC1613" w:rsidP="00280C0A">
      <w:pPr>
        <w:pStyle w:val="23"/>
        <w:shd w:val="clear" w:color="auto" w:fill="auto"/>
        <w:spacing w:before="0" w:after="0" w:line="240" w:lineRule="auto"/>
        <w:ind w:firstLine="709"/>
      </w:pPr>
      <w:r>
        <w:t>- </w:t>
      </w:r>
      <w:r w:rsidR="001B2EA9">
        <w:t>выявлять и анализировать причины эмоций;</w:t>
      </w:r>
    </w:p>
    <w:p w:rsidR="001B2EA9" w:rsidRDefault="00AC1613" w:rsidP="00280C0A">
      <w:pPr>
        <w:pStyle w:val="23"/>
        <w:shd w:val="clear" w:color="auto" w:fill="auto"/>
        <w:spacing w:before="0" w:after="0" w:line="240" w:lineRule="auto"/>
        <w:ind w:firstLine="709"/>
      </w:pPr>
      <w:r>
        <w:t>- </w:t>
      </w:r>
      <w:r w:rsidR="001B2EA9">
        <w:t>понимать мотивы и намерения другого человека, анализируя коммуникативно-интонационную ситуацию;</w:t>
      </w:r>
    </w:p>
    <w:p w:rsidR="001B2EA9" w:rsidRDefault="00AC1613" w:rsidP="00280C0A">
      <w:pPr>
        <w:pStyle w:val="23"/>
        <w:shd w:val="clear" w:color="auto" w:fill="auto"/>
        <w:spacing w:before="0" w:after="0" w:line="240" w:lineRule="auto"/>
        <w:ind w:firstLine="709"/>
      </w:pPr>
      <w:r>
        <w:t>- </w:t>
      </w:r>
      <w:r w:rsidR="001B2EA9">
        <w:t>регулировать способ выражения собственных эмоций.</w:t>
      </w:r>
    </w:p>
    <w:p w:rsidR="001B2EA9" w:rsidRPr="0069502A" w:rsidRDefault="001B2EA9" w:rsidP="00AC1613">
      <w:pPr>
        <w:pStyle w:val="23"/>
        <w:shd w:val="clear" w:color="auto" w:fill="auto"/>
        <w:tabs>
          <w:tab w:val="left" w:pos="1976"/>
        </w:tabs>
        <w:spacing w:before="0" w:after="0" w:line="240" w:lineRule="auto"/>
        <w:ind w:firstLine="709"/>
        <w:rPr>
          <w:i/>
        </w:rPr>
      </w:pPr>
      <w:r w:rsidRPr="0069502A">
        <w:rPr>
          <w:i/>
        </w:rPr>
        <w:lastRenderedPageBreak/>
        <w:t xml:space="preserve">У обучающегося будут сформированы умения принимать себя и других как часть регулятивных </w:t>
      </w:r>
      <w:r w:rsidR="0069502A">
        <w:rPr>
          <w:i/>
        </w:rPr>
        <w:t>УУД</w:t>
      </w:r>
      <w:r w:rsidRPr="0069502A">
        <w:rPr>
          <w:i/>
        </w:rPr>
        <w:t>:</w:t>
      </w:r>
    </w:p>
    <w:p w:rsidR="001B2EA9" w:rsidRDefault="00AC1613" w:rsidP="00280C0A">
      <w:pPr>
        <w:pStyle w:val="23"/>
        <w:shd w:val="clear" w:color="auto" w:fill="auto"/>
        <w:spacing w:before="0" w:after="0" w:line="240" w:lineRule="auto"/>
        <w:ind w:firstLine="709"/>
      </w:pPr>
      <w:r>
        <w:t>- </w:t>
      </w:r>
      <w:r w:rsidR="001B2EA9">
        <w:t>уважительно и осознанно относиться к другому человеку и его мнению, эстетическим предпочтениям и вкусам;</w:t>
      </w:r>
    </w:p>
    <w:p w:rsidR="001B2EA9" w:rsidRDefault="00AC1613" w:rsidP="00280C0A">
      <w:pPr>
        <w:pStyle w:val="23"/>
        <w:shd w:val="clear" w:color="auto" w:fill="auto"/>
        <w:spacing w:before="0" w:after="0" w:line="240" w:lineRule="auto"/>
        <w:ind w:firstLine="709"/>
      </w:pPr>
      <w:r>
        <w:t>- </w:t>
      </w:r>
      <w:r w:rsidR="001B2EA9">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B2EA9" w:rsidRDefault="00AC1613" w:rsidP="00280C0A">
      <w:pPr>
        <w:pStyle w:val="23"/>
        <w:shd w:val="clear" w:color="auto" w:fill="auto"/>
        <w:spacing w:before="0" w:after="0" w:line="240" w:lineRule="auto"/>
        <w:ind w:firstLine="709"/>
      </w:pPr>
      <w:r>
        <w:t>- </w:t>
      </w:r>
      <w:r w:rsidR="001B2EA9">
        <w:t>принимать себя и других, не осуждая;</w:t>
      </w:r>
    </w:p>
    <w:p w:rsidR="001B2EA9" w:rsidRDefault="00AC1613" w:rsidP="00280C0A">
      <w:pPr>
        <w:pStyle w:val="23"/>
        <w:shd w:val="clear" w:color="auto" w:fill="auto"/>
        <w:spacing w:before="0" w:after="0" w:line="240" w:lineRule="auto"/>
        <w:ind w:firstLine="709"/>
      </w:pPr>
      <w:r>
        <w:t>- </w:t>
      </w:r>
      <w:r w:rsidR="001B2EA9">
        <w:t>проявлять открытость;</w:t>
      </w:r>
    </w:p>
    <w:p w:rsidR="001B2EA9" w:rsidRDefault="00AC1613" w:rsidP="00280C0A">
      <w:pPr>
        <w:pStyle w:val="23"/>
        <w:shd w:val="clear" w:color="auto" w:fill="auto"/>
        <w:spacing w:before="0" w:after="0" w:line="240" w:lineRule="auto"/>
        <w:ind w:firstLine="709"/>
      </w:pPr>
      <w:r>
        <w:t>- </w:t>
      </w:r>
      <w:r w:rsidR="001B2EA9">
        <w:t>осознавать невозможность контролировать все вокруг.</w:t>
      </w:r>
    </w:p>
    <w:p w:rsidR="001B2EA9" w:rsidRPr="00AC1613" w:rsidRDefault="001B2EA9" w:rsidP="00AC1613">
      <w:pPr>
        <w:pStyle w:val="23"/>
        <w:shd w:val="clear" w:color="auto" w:fill="auto"/>
        <w:tabs>
          <w:tab w:val="left" w:pos="2120"/>
        </w:tabs>
        <w:spacing w:before="0" w:after="0" w:line="240" w:lineRule="auto"/>
        <w:ind w:firstLine="709"/>
        <w:rPr>
          <w:i/>
        </w:rPr>
      </w:pPr>
      <w:r w:rsidRPr="00AC1613">
        <w:rPr>
          <w:i/>
        </w:rPr>
        <w:t xml:space="preserve">Овладение системой регулятивных </w:t>
      </w:r>
      <w:r w:rsidR="0069502A">
        <w:rPr>
          <w:i/>
        </w:rPr>
        <w:t xml:space="preserve">УУД </w:t>
      </w:r>
      <w:r w:rsidRPr="00AC1613">
        <w:rPr>
          <w:i/>
        </w:rPr>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AC1613" w:rsidRDefault="00AC1613" w:rsidP="00AC1613">
      <w:pPr>
        <w:widowControl/>
        <w:autoSpaceDE/>
        <w:autoSpaceDN/>
        <w:adjustRightInd/>
        <w:ind w:firstLine="0"/>
        <w:jc w:val="center"/>
        <w:rPr>
          <w:rFonts w:ascii="Times New Roman" w:hAnsi="Times New Roman" w:cs="Times New Roman"/>
          <w:b/>
          <w:sz w:val="28"/>
          <w:szCs w:val="28"/>
          <w:lang w:eastAsia="en-US"/>
        </w:rPr>
      </w:pPr>
    </w:p>
    <w:p w:rsidR="00AC1613" w:rsidRPr="00AC1613" w:rsidRDefault="00AC1613" w:rsidP="00AC1613">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ПРЕДМЕТНЫЕ РЕЗУЛЬТАТЫ</w:t>
      </w:r>
    </w:p>
    <w:p w:rsidR="001B2EA9" w:rsidRPr="00AC1613" w:rsidRDefault="001B2EA9" w:rsidP="00AC1613">
      <w:pPr>
        <w:pStyle w:val="23"/>
        <w:shd w:val="clear" w:color="auto" w:fill="auto"/>
        <w:tabs>
          <w:tab w:val="left" w:pos="1985"/>
        </w:tabs>
        <w:spacing w:before="0" w:after="0" w:line="240" w:lineRule="auto"/>
        <w:ind w:firstLine="709"/>
        <w:rPr>
          <w:b/>
          <w:i/>
        </w:rPr>
      </w:pPr>
      <w:r w:rsidRPr="00AC1613">
        <w:rPr>
          <w:b/>
          <w:i/>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B2EA9" w:rsidRPr="0069502A" w:rsidRDefault="001B2EA9" w:rsidP="00AC1613">
      <w:pPr>
        <w:pStyle w:val="23"/>
        <w:shd w:val="clear" w:color="auto" w:fill="auto"/>
        <w:tabs>
          <w:tab w:val="left" w:pos="1980"/>
        </w:tabs>
        <w:spacing w:before="0" w:after="0" w:line="240" w:lineRule="auto"/>
        <w:ind w:firstLine="709"/>
        <w:rPr>
          <w:i/>
        </w:rPr>
      </w:pPr>
      <w:r w:rsidRPr="0069502A">
        <w:rPr>
          <w:i/>
        </w:rPr>
        <w:t>Обучающиеся, освоившие основную образовательную программу по музыке:</w:t>
      </w:r>
    </w:p>
    <w:p w:rsidR="001B2EA9" w:rsidRDefault="00AC1613" w:rsidP="00280C0A">
      <w:pPr>
        <w:pStyle w:val="23"/>
        <w:shd w:val="clear" w:color="auto" w:fill="auto"/>
        <w:spacing w:before="0" w:after="0" w:line="240" w:lineRule="auto"/>
        <w:ind w:firstLine="709"/>
      </w:pPr>
      <w:r>
        <w:t>- </w:t>
      </w:r>
      <w:r w:rsidR="001B2EA9">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B2EA9" w:rsidRDefault="00AC1613" w:rsidP="00280C0A">
      <w:pPr>
        <w:pStyle w:val="23"/>
        <w:shd w:val="clear" w:color="auto" w:fill="auto"/>
        <w:spacing w:before="0" w:after="0" w:line="240" w:lineRule="auto"/>
        <w:ind w:firstLine="709"/>
      </w:pPr>
      <w:r>
        <w:t>- </w:t>
      </w:r>
      <w:r w:rsidR="001B2EA9">
        <w:t>воспринимают российскую музыкальную культуру как целостное и самобытное цивилизационное явление;</w:t>
      </w:r>
    </w:p>
    <w:p w:rsidR="001B2EA9" w:rsidRDefault="00AC1613" w:rsidP="00280C0A">
      <w:pPr>
        <w:pStyle w:val="23"/>
        <w:shd w:val="clear" w:color="auto" w:fill="auto"/>
        <w:spacing w:before="0" w:after="0" w:line="240" w:lineRule="auto"/>
        <w:ind w:firstLine="709"/>
      </w:pPr>
      <w:r>
        <w:t>- </w:t>
      </w:r>
      <w:r w:rsidR="001B2EA9">
        <w:t>знают достижения отечественных мастеров музыкальной культуры, испытывают гордость за них;</w:t>
      </w:r>
    </w:p>
    <w:p w:rsidR="001B2EA9" w:rsidRDefault="00AC1613" w:rsidP="00280C0A">
      <w:pPr>
        <w:pStyle w:val="23"/>
        <w:shd w:val="clear" w:color="auto" w:fill="auto"/>
        <w:spacing w:before="0" w:after="0" w:line="240" w:lineRule="auto"/>
        <w:ind w:firstLine="709"/>
      </w:pPr>
      <w:r>
        <w:t>- </w:t>
      </w:r>
      <w:r w:rsidR="001B2EA9">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B2EA9" w:rsidRDefault="00AC1613" w:rsidP="00280C0A">
      <w:pPr>
        <w:pStyle w:val="23"/>
        <w:shd w:val="clear" w:color="auto" w:fill="auto"/>
        <w:spacing w:before="0" w:after="0" w:line="240" w:lineRule="auto"/>
        <w:ind w:firstLine="709"/>
      </w:pPr>
      <w:r>
        <w:t>- </w:t>
      </w:r>
      <w:r w:rsidR="001B2EA9">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B2EA9" w:rsidRPr="00AC1613" w:rsidRDefault="001B2EA9" w:rsidP="00AC1613">
      <w:pPr>
        <w:pStyle w:val="23"/>
        <w:shd w:val="clear" w:color="auto" w:fill="auto"/>
        <w:tabs>
          <w:tab w:val="left" w:pos="1955"/>
        </w:tabs>
        <w:spacing w:before="0" w:after="0" w:line="240" w:lineRule="auto"/>
        <w:ind w:firstLine="709"/>
        <w:rPr>
          <w:b/>
          <w:i/>
        </w:rPr>
      </w:pPr>
      <w:r w:rsidRPr="00AC1613">
        <w:rPr>
          <w:b/>
          <w:i/>
        </w:rPr>
        <w:t>К концу изучения модуля № 1 «Музыка моего края» обучающийся научится:</w:t>
      </w:r>
    </w:p>
    <w:p w:rsidR="001B2EA9" w:rsidRDefault="00AC1613" w:rsidP="00280C0A">
      <w:pPr>
        <w:pStyle w:val="23"/>
        <w:shd w:val="clear" w:color="auto" w:fill="auto"/>
        <w:spacing w:before="0" w:after="0" w:line="240" w:lineRule="auto"/>
        <w:ind w:firstLine="709"/>
      </w:pPr>
      <w:r>
        <w:t>- </w:t>
      </w:r>
      <w:r w:rsidR="001B2EA9">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1B2EA9" w:rsidRDefault="00AC1613" w:rsidP="00280C0A">
      <w:pPr>
        <w:pStyle w:val="23"/>
        <w:shd w:val="clear" w:color="auto" w:fill="auto"/>
        <w:spacing w:before="0" w:after="0" w:line="240" w:lineRule="auto"/>
        <w:ind w:firstLine="709"/>
      </w:pPr>
      <w:r>
        <w:t>- </w:t>
      </w:r>
      <w:r w:rsidR="001B2EA9">
        <w:t>исполнять и оценивать образцы музыкального фольклора и сочинения композиторов своей малой родины.</w:t>
      </w:r>
    </w:p>
    <w:p w:rsidR="001B2EA9" w:rsidRPr="00AC1613" w:rsidRDefault="001B2EA9" w:rsidP="00AC1613">
      <w:pPr>
        <w:pStyle w:val="23"/>
        <w:shd w:val="clear" w:color="auto" w:fill="auto"/>
        <w:tabs>
          <w:tab w:val="left" w:pos="1964"/>
        </w:tabs>
        <w:spacing w:before="0" w:after="0" w:line="240" w:lineRule="auto"/>
        <w:ind w:firstLine="709"/>
        <w:rPr>
          <w:b/>
          <w:i/>
        </w:rPr>
      </w:pPr>
      <w:r w:rsidRPr="00AC1613">
        <w:rPr>
          <w:b/>
          <w:i/>
        </w:rPr>
        <w:lastRenderedPageBreak/>
        <w:t>К концу изучения модуля № 2 «Народное музыкальное творчество России» обучающийся научится:</w:t>
      </w:r>
    </w:p>
    <w:p w:rsidR="001B2EA9" w:rsidRDefault="00AC1613" w:rsidP="00280C0A">
      <w:pPr>
        <w:pStyle w:val="23"/>
        <w:shd w:val="clear" w:color="auto" w:fill="auto"/>
        <w:spacing w:before="0" w:after="0" w:line="240" w:lineRule="auto"/>
        <w:ind w:firstLine="709"/>
      </w:pPr>
      <w:r>
        <w:t>- </w:t>
      </w:r>
      <w:r w:rsidR="001B2EA9">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B2EA9" w:rsidRDefault="00AC1613" w:rsidP="00280C0A">
      <w:pPr>
        <w:pStyle w:val="23"/>
        <w:shd w:val="clear" w:color="auto" w:fill="auto"/>
        <w:spacing w:before="0" w:after="0" w:line="240" w:lineRule="auto"/>
        <w:ind w:firstLine="709"/>
      </w:pPr>
      <w:r>
        <w:t>- </w:t>
      </w:r>
      <w:r w:rsidR="001B2EA9">
        <w:t>различать на слух и исполнять произведения различных жанров фольклорной музыки;</w:t>
      </w:r>
    </w:p>
    <w:p w:rsidR="001B2EA9" w:rsidRDefault="00AC1613" w:rsidP="00280C0A">
      <w:pPr>
        <w:pStyle w:val="23"/>
        <w:shd w:val="clear" w:color="auto" w:fill="auto"/>
        <w:spacing w:before="0" w:after="0" w:line="240" w:lineRule="auto"/>
        <w:ind w:firstLine="709"/>
      </w:pPr>
      <w:r>
        <w:t>- </w:t>
      </w:r>
      <w:r w:rsidR="001B2EA9">
        <w:t>определять на слух принадлежность народных музыкальных инструментов к группам духовых, струнных, ударно-шумовых инструментов;</w:t>
      </w:r>
    </w:p>
    <w:p w:rsidR="001B2EA9" w:rsidRDefault="00AC1613" w:rsidP="00280C0A">
      <w:pPr>
        <w:pStyle w:val="23"/>
        <w:shd w:val="clear" w:color="auto" w:fill="auto"/>
        <w:spacing w:before="0" w:after="0" w:line="240" w:lineRule="auto"/>
        <w:ind w:firstLine="709"/>
      </w:pPr>
      <w:r>
        <w:t>- </w:t>
      </w:r>
      <w:r w:rsidR="001B2EA9">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1B2EA9" w:rsidRPr="00AC1613" w:rsidRDefault="001B2EA9" w:rsidP="00AC1613">
      <w:pPr>
        <w:pStyle w:val="23"/>
        <w:shd w:val="clear" w:color="auto" w:fill="auto"/>
        <w:tabs>
          <w:tab w:val="left" w:pos="1959"/>
        </w:tabs>
        <w:spacing w:before="0" w:after="0" w:line="240" w:lineRule="auto"/>
        <w:ind w:firstLine="709"/>
        <w:rPr>
          <w:b/>
          <w:i/>
        </w:rPr>
      </w:pPr>
      <w:r w:rsidRPr="00AC1613">
        <w:rPr>
          <w:b/>
          <w:i/>
        </w:rPr>
        <w:t>К концу изучения модуля № 3 «Русская классическая музыка» обучающийся научится:</w:t>
      </w:r>
    </w:p>
    <w:p w:rsidR="001B2EA9" w:rsidRDefault="00AC1613" w:rsidP="00280C0A">
      <w:pPr>
        <w:pStyle w:val="23"/>
        <w:shd w:val="clear" w:color="auto" w:fill="auto"/>
        <w:spacing w:before="0" w:after="0" w:line="240" w:lineRule="auto"/>
        <w:ind w:firstLine="709"/>
      </w:pPr>
      <w:r>
        <w:t>- </w:t>
      </w:r>
      <w:r w:rsidR="001B2EA9">
        <w:t>различать на слух произведения русских композиторов-классиков, называть автора, произведение, исполнительский состав;</w:t>
      </w:r>
    </w:p>
    <w:p w:rsidR="001B2EA9" w:rsidRDefault="00AC1613" w:rsidP="00280C0A">
      <w:pPr>
        <w:pStyle w:val="23"/>
        <w:shd w:val="clear" w:color="auto" w:fill="auto"/>
        <w:spacing w:before="0" w:after="0" w:line="240" w:lineRule="auto"/>
        <w:ind w:firstLine="709"/>
      </w:pPr>
      <w:r>
        <w:t>- </w:t>
      </w:r>
      <w:r w:rsidR="001B2EA9">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B2EA9" w:rsidRDefault="00AC1613" w:rsidP="00280C0A">
      <w:pPr>
        <w:pStyle w:val="23"/>
        <w:shd w:val="clear" w:color="auto" w:fill="auto"/>
        <w:spacing w:before="0" w:after="0" w:line="240" w:lineRule="auto"/>
        <w:ind w:firstLine="709"/>
      </w:pPr>
      <w:r>
        <w:t>- </w:t>
      </w:r>
      <w:r w:rsidR="001B2EA9">
        <w:t>исполнять (</w:t>
      </w:r>
      <w:r w:rsidR="002F7ABF">
        <w:t>в т.ч.</w:t>
      </w:r>
      <w:r w:rsidR="001B2EA9">
        <w:t xml:space="preserve"> фрагментарно, отдельными темами) сочинения русских композиторов;</w:t>
      </w:r>
    </w:p>
    <w:p w:rsidR="001B2EA9" w:rsidRDefault="00AC1613" w:rsidP="00280C0A">
      <w:pPr>
        <w:pStyle w:val="23"/>
        <w:shd w:val="clear" w:color="auto" w:fill="auto"/>
        <w:spacing w:before="0" w:after="0" w:line="240" w:lineRule="auto"/>
        <w:ind w:firstLine="709"/>
      </w:pPr>
      <w:r>
        <w:t>- </w:t>
      </w:r>
      <w:r w:rsidR="001B2EA9">
        <w:t>характеризовать творчество не менее двух отечественных композиторов- классиков, приводить примеры наиболее известных сочинений.</w:t>
      </w:r>
    </w:p>
    <w:p w:rsidR="001B2EA9" w:rsidRPr="00AC1613" w:rsidRDefault="001B2EA9" w:rsidP="00AC1613">
      <w:pPr>
        <w:pStyle w:val="23"/>
        <w:shd w:val="clear" w:color="auto" w:fill="auto"/>
        <w:tabs>
          <w:tab w:val="left" w:pos="1973"/>
        </w:tabs>
        <w:spacing w:before="0" w:after="0" w:line="240" w:lineRule="auto"/>
        <w:ind w:firstLine="709"/>
        <w:rPr>
          <w:b/>
          <w:i/>
        </w:rPr>
      </w:pPr>
      <w:r w:rsidRPr="00AC1613">
        <w:rPr>
          <w:b/>
          <w:i/>
        </w:rPr>
        <w:t>К концу изучения модуля № 4 «Жанры музыкального искусства» обучающийся научится:</w:t>
      </w:r>
    </w:p>
    <w:p w:rsidR="001B2EA9" w:rsidRDefault="00AC1613" w:rsidP="00280C0A">
      <w:pPr>
        <w:pStyle w:val="23"/>
        <w:shd w:val="clear" w:color="auto" w:fill="auto"/>
        <w:spacing w:before="0" w:after="0" w:line="240" w:lineRule="auto"/>
        <w:ind w:firstLine="709"/>
      </w:pPr>
      <w:r>
        <w:t>- </w:t>
      </w:r>
      <w:r w:rsidR="001B2EA9">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1B2EA9" w:rsidRDefault="00AC1613" w:rsidP="00280C0A">
      <w:pPr>
        <w:pStyle w:val="23"/>
        <w:shd w:val="clear" w:color="auto" w:fill="auto"/>
        <w:spacing w:before="0" w:after="0" w:line="240" w:lineRule="auto"/>
        <w:ind w:firstLine="709"/>
      </w:pPr>
      <w:r>
        <w:t>- </w:t>
      </w:r>
      <w:r w:rsidR="001B2EA9">
        <w:t>рассуждать о круге образов и средствах их воплощения, типичных для данного жанра;</w:t>
      </w:r>
    </w:p>
    <w:p w:rsidR="001B2EA9" w:rsidRDefault="00AC1613" w:rsidP="00280C0A">
      <w:pPr>
        <w:pStyle w:val="23"/>
        <w:shd w:val="clear" w:color="auto" w:fill="auto"/>
        <w:spacing w:before="0" w:after="0" w:line="240" w:lineRule="auto"/>
        <w:ind w:firstLine="709"/>
      </w:pPr>
      <w:r>
        <w:t>- </w:t>
      </w:r>
      <w:r w:rsidR="001B2EA9">
        <w:t>выразительно исполнять произведения (</w:t>
      </w:r>
      <w:r w:rsidR="002F7ABF">
        <w:t>в т.ч.</w:t>
      </w:r>
      <w:r w:rsidR="001B2EA9">
        <w:t xml:space="preserve"> фрагменты) вокальных, инструментальных и музыкально-театральных жанров.</w:t>
      </w:r>
    </w:p>
    <w:p w:rsidR="001B2EA9" w:rsidRPr="00AC1613" w:rsidRDefault="001B2EA9" w:rsidP="00AC1613">
      <w:pPr>
        <w:pStyle w:val="23"/>
        <w:shd w:val="clear" w:color="auto" w:fill="auto"/>
        <w:tabs>
          <w:tab w:val="left" w:pos="1978"/>
          <w:tab w:val="left" w:pos="6409"/>
        </w:tabs>
        <w:spacing w:before="0" w:after="0" w:line="240" w:lineRule="auto"/>
        <w:ind w:firstLine="709"/>
        <w:rPr>
          <w:b/>
          <w:i/>
        </w:rPr>
      </w:pPr>
      <w:r w:rsidRPr="00AC1613">
        <w:rPr>
          <w:b/>
          <w:i/>
        </w:rPr>
        <w:t>К концу изучения мо</w:t>
      </w:r>
      <w:r w:rsidR="00AC1613" w:rsidRPr="00AC1613">
        <w:rPr>
          <w:b/>
          <w:i/>
        </w:rPr>
        <w:t xml:space="preserve">дуля № </w:t>
      </w:r>
      <w:r w:rsidRPr="00AC1613">
        <w:rPr>
          <w:b/>
          <w:i/>
        </w:rPr>
        <w:t>5 «Музыка народов мира»</w:t>
      </w:r>
      <w:r w:rsidR="00AC1613" w:rsidRPr="00AC1613">
        <w:rPr>
          <w:b/>
          <w:i/>
        </w:rPr>
        <w:t xml:space="preserve"> </w:t>
      </w:r>
      <w:r w:rsidRPr="00AC1613">
        <w:rPr>
          <w:b/>
          <w:i/>
        </w:rPr>
        <w:t>обучающийся научится:</w:t>
      </w:r>
    </w:p>
    <w:p w:rsidR="001B2EA9" w:rsidRDefault="00AC1613" w:rsidP="00280C0A">
      <w:pPr>
        <w:pStyle w:val="23"/>
        <w:shd w:val="clear" w:color="auto" w:fill="auto"/>
        <w:spacing w:before="0" w:after="0" w:line="240" w:lineRule="auto"/>
        <w:ind w:firstLine="709"/>
      </w:pPr>
      <w:r>
        <w:t>- </w:t>
      </w:r>
      <w:r w:rsidR="001B2EA9">
        <w:t xml:space="preserve">определять на слух музыкальные произведения, относящиеся к западноевропейской, латиноамериканской, азиатской традиционной музыкальной культуре, </w:t>
      </w:r>
      <w:r w:rsidR="002F7ABF">
        <w:t>в т.ч.</w:t>
      </w:r>
      <w:r w:rsidR="001B2EA9">
        <w:t xml:space="preserve"> к отдельным самобытным культурно-национальным традициям;</w:t>
      </w:r>
    </w:p>
    <w:p w:rsidR="001B2EA9" w:rsidRDefault="00AC1613" w:rsidP="00280C0A">
      <w:pPr>
        <w:pStyle w:val="23"/>
        <w:shd w:val="clear" w:color="auto" w:fill="auto"/>
        <w:spacing w:before="0" w:after="0" w:line="240" w:lineRule="auto"/>
        <w:ind w:firstLine="709"/>
      </w:pPr>
      <w:r>
        <w:t>- </w:t>
      </w:r>
      <w:r w:rsidR="001B2EA9">
        <w:t>различать на слух и исполнять произведения различных жанров фольклорной музыки;</w:t>
      </w:r>
    </w:p>
    <w:p w:rsidR="001B2EA9" w:rsidRDefault="00AC1613" w:rsidP="00280C0A">
      <w:pPr>
        <w:pStyle w:val="23"/>
        <w:shd w:val="clear" w:color="auto" w:fill="auto"/>
        <w:spacing w:before="0" w:after="0" w:line="240" w:lineRule="auto"/>
        <w:ind w:firstLine="709"/>
      </w:pPr>
      <w:r>
        <w:t>- </w:t>
      </w:r>
      <w:r w:rsidR="001B2EA9">
        <w:t>определять на слух принадлежность народных музыкальных инструментов к группам духовых, струнных, ударно-шумовых инструментов;</w:t>
      </w:r>
    </w:p>
    <w:p w:rsidR="001B2EA9" w:rsidRDefault="00AC1613" w:rsidP="00280C0A">
      <w:pPr>
        <w:pStyle w:val="23"/>
        <w:shd w:val="clear" w:color="auto" w:fill="auto"/>
        <w:spacing w:before="0" w:after="0" w:line="240" w:lineRule="auto"/>
        <w:ind w:firstLine="709"/>
      </w:pPr>
      <w:r>
        <w:t>- </w:t>
      </w:r>
      <w:r w:rsidR="001B2EA9">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1B2EA9" w:rsidRPr="00AC1613" w:rsidRDefault="001B2EA9" w:rsidP="00AC1613">
      <w:pPr>
        <w:pStyle w:val="23"/>
        <w:shd w:val="clear" w:color="auto" w:fill="auto"/>
        <w:tabs>
          <w:tab w:val="left" w:pos="1973"/>
        </w:tabs>
        <w:spacing w:before="0" w:after="0" w:line="240" w:lineRule="auto"/>
        <w:ind w:firstLine="709"/>
        <w:rPr>
          <w:b/>
          <w:i/>
        </w:rPr>
      </w:pPr>
      <w:r w:rsidRPr="00AC1613">
        <w:rPr>
          <w:b/>
          <w:i/>
        </w:rPr>
        <w:lastRenderedPageBreak/>
        <w:t>К концу изучения модуля № 6 «Европейская классическая музыка» обучающийся научится:</w:t>
      </w:r>
    </w:p>
    <w:p w:rsidR="001B2EA9" w:rsidRDefault="00AC1613" w:rsidP="00280C0A">
      <w:pPr>
        <w:pStyle w:val="23"/>
        <w:shd w:val="clear" w:color="auto" w:fill="auto"/>
        <w:spacing w:before="0" w:after="0" w:line="240" w:lineRule="auto"/>
        <w:ind w:firstLine="709"/>
      </w:pPr>
      <w:r>
        <w:t>- </w:t>
      </w:r>
      <w:r w:rsidR="001B2EA9">
        <w:t>различать на слух произведения европейских композиторов-классиков,</w:t>
      </w:r>
    </w:p>
    <w:p w:rsidR="001B2EA9" w:rsidRDefault="00AC1613" w:rsidP="00280C0A">
      <w:pPr>
        <w:pStyle w:val="23"/>
        <w:shd w:val="clear" w:color="auto" w:fill="auto"/>
        <w:spacing w:before="0" w:after="0" w:line="240" w:lineRule="auto"/>
        <w:ind w:firstLine="709"/>
      </w:pPr>
      <w:r>
        <w:t>- </w:t>
      </w:r>
      <w:r w:rsidR="001B2EA9">
        <w:t>называть автора, произведение, исполнительский состав;</w:t>
      </w:r>
    </w:p>
    <w:p w:rsidR="001B2EA9" w:rsidRDefault="00AC1613" w:rsidP="00280C0A">
      <w:pPr>
        <w:pStyle w:val="23"/>
        <w:shd w:val="clear" w:color="auto" w:fill="auto"/>
        <w:spacing w:before="0" w:after="0" w:line="240" w:lineRule="auto"/>
        <w:ind w:firstLine="709"/>
      </w:pPr>
      <w:r>
        <w:t>- </w:t>
      </w:r>
      <w:r w:rsidR="001B2EA9">
        <w:t>определять принадлежность музыкального произведения к одному из художественных стилей (барокко, классицизм, романтизм, импрессионизм);</w:t>
      </w:r>
    </w:p>
    <w:p w:rsidR="001B2EA9" w:rsidRDefault="00AC1613" w:rsidP="00280C0A">
      <w:pPr>
        <w:pStyle w:val="23"/>
        <w:shd w:val="clear" w:color="auto" w:fill="auto"/>
        <w:spacing w:before="0" w:after="0" w:line="240" w:lineRule="auto"/>
        <w:ind w:firstLine="709"/>
      </w:pPr>
      <w:r>
        <w:t>- </w:t>
      </w:r>
      <w:r w:rsidR="001B2EA9">
        <w:t>исполнять (</w:t>
      </w:r>
      <w:r w:rsidR="002F7ABF">
        <w:t>в т.ч.</w:t>
      </w:r>
      <w:r w:rsidR="001B2EA9">
        <w:t xml:space="preserve"> фрагментарно) сочинения композиторов-классиков;</w:t>
      </w:r>
    </w:p>
    <w:p w:rsidR="001B2EA9" w:rsidRDefault="00AC1613" w:rsidP="00280C0A">
      <w:pPr>
        <w:pStyle w:val="23"/>
        <w:shd w:val="clear" w:color="auto" w:fill="auto"/>
        <w:spacing w:before="0" w:after="0" w:line="240" w:lineRule="auto"/>
        <w:ind w:firstLine="709"/>
      </w:pPr>
      <w:r>
        <w:t>- </w:t>
      </w:r>
      <w:r w:rsidR="001B2EA9">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B2EA9" w:rsidRDefault="00AC1613" w:rsidP="00280C0A">
      <w:pPr>
        <w:pStyle w:val="23"/>
        <w:shd w:val="clear" w:color="auto" w:fill="auto"/>
        <w:spacing w:before="0" w:after="0" w:line="240" w:lineRule="auto"/>
        <w:ind w:firstLine="709"/>
      </w:pPr>
      <w:r>
        <w:t>- </w:t>
      </w:r>
      <w:r w:rsidR="001B2EA9">
        <w:t>характеризовать творчество не менее двух композиторов-классиков, приводить примеры наиболее известных сочинений.</w:t>
      </w:r>
    </w:p>
    <w:p w:rsidR="001B2EA9" w:rsidRPr="00AC1613" w:rsidRDefault="001B2EA9" w:rsidP="00AC1613">
      <w:pPr>
        <w:pStyle w:val="23"/>
        <w:shd w:val="clear" w:color="auto" w:fill="auto"/>
        <w:tabs>
          <w:tab w:val="left" w:pos="1998"/>
        </w:tabs>
        <w:spacing w:before="0" w:after="0" w:line="240" w:lineRule="auto"/>
        <w:ind w:firstLine="709"/>
        <w:rPr>
          <w:b/>
          <w:i/>
        </w:rPr>
      </w:pPr>
      <w:r w:rsidRPr="00AC1613">
        <w:rPr>
          <w:b/>
          <w:i/>
        </w:rPr>
        <w:t>К концу изучения модуля № 7 «Духовная музыка» обучающийся научится:</w:t>
      </w:r>
    </w:p>
    <w:p w:rsidR="001B2EA9" w:rsidRDefault="00AC1613" w:rsidP="00280C0A">
      <w:pPr>
        <w:pStyle w:val="23"/>
        <w:shd w:val="clear" w:color="auto" w:fill="auto"/>
        <w:spacing w:before="0" w:after="0" w:line="240" w:lineRule="auto"/>
        <w:ind w:firstLine="709"/>
      </w:pPr>
      <w:r>
        <w:t>- </w:t>
      </w:r>
      <w:r w:rsidR="001B2EA9">
        <w:t>различать и характеризовать жанры и произведения русской и европейской духовной музыки;</w:t>
      </w:r>
    </w:p>
    <w:p w:rsidR="001B2EA9" w:rsidRDefault="00AC1613" w:rsidP="00280C0A">
      <w:pPr>
        <w:pStyle w:val="23"/>
        <w:shd w:val="clear" w:color="auto" w:fill="auto"/>
        <w:spacing w:before="0" w:after="0" w:line="240" w:lineRule="auto"/>
        <w:ind w:firstLine="709"/>
      </w:pPr>
      <w:r>
        <w:t>- </w:t>
      </w:r>
      <w:r w:rsidR="001B2EA9">
        <w:t>исполнять произведения русской и европейской духовной музыки;</w:t>
      </w:r>
    </w:p>
    <w:p w:rsidR="001B2EA9" w:rsidRDefault="00AC1613" w:rsidP="00280C0A">
      <w:pPr>
        <w:pStyle w:val="23"/>
        <w:shd w:val="clear" w:color="auto" w:fill="auto"/>
        <w:spacing w:before="0" w:after="0" w:line="240" w:lineRule="auto"/>
        <w:ind w:firstLine="709"/>
      </w:pPr>
      <w:r>
        <w:t>- </w:t>
      </w:r>
      <w:r w:rsidR="001B2EA9">
        <w:t>приводить примеры сочинений духовной музыки, называть их автора.</w:t>
      </w:r>
    </w:p>
    <w:p w:rsidR="001B2EA9" w:rsidRPr="002B3DA7" w:rsidRDefault="001B2EA9" w:rsidP="002B3DA7">
      <w:pPr>
        <w:pStyle w:val="23"/>
        <w:shd w:val="clear" w:color="auto" w:fill="auto"/>
        <w:tabs>
          <w:tab w:val="left" w:pos="2142"/>
        </w:tabs>
        <w:spacing w:before="0" w:after="0" w:line="240" w:lineRule="auto"/>
        <w:ind w:firstLine="709"/>
        <w:rPr>
          <w:b/>
          <w:i/>
        </w:rPr>
      </w:pPr>
      <w:r w:rsidRPr="002B3DA7">
        <w:rPr>
          <w:b/>
          <w:i/>
        </w:rPr>
        <w:t>К концу изучения модуля № 8 «Современная музыка: основные жанры и направления» обучающийся научится:</w:t>
      </w:r>
    </w:p>
    <w:p w:rsidR="001B2EA9" w:rsidRDefault="002B3DA7" w:rsidP="00280C0A">
      <w:pPr>
        <w:pStyle w:val="23"/>
        <w:shd w:val="clear" w:color="auto" w:fill="auto"/>
        <w:spacing w:before="0" w:after="0" w:line="240" w:lineRule="auto"/>
        <w:ind w:firstLine="709"/>
      </w:pPr>
      <w:r>
        <w:t>- </w:t>
      </w:r>
      <w:r w:rsidR="001B2EA9">
        <w:t>определять и характеризовать стили, направления и жанры современной музыки;</w:t>
      </w:r>
    </w:p>
    <w:p w:rsidR="001B2EA9" w:rsidRDefault="002B3DA7" w:rsidP="00280C0A">
      <w:pPr>
        <w:pStyle w:val="23"/>
        <w:shd w:val="clear" w:color="auto" w:fill="auto"/>
        <w:spacing w:before="0" w:after="0" w:line="240" w:lineRule="auto"/>
        <w:ind w:firstLine="709"/>
      </w:pPr>
      <w:r>
        <w:t>- </w:t>
      </w:r>
      <w:r w:rsidR="001B2EA9">
        <w:t>различать и определять на слух виды оркестров, ансамблей, тембры музыкальных инструментов, входящих в их состав;</w:t>
      </w:r>
    </w:p>
    <w:p w:rsidR="001B2EA9" w:rsidRDefault="002B3DA7" w:rsidP="00280C0A">
      <w:pPr>
        <w:pStyle w:val="23"/>
        <w:shd w:val="clear" w:color="auto" w:fill="auto"/>
        <w:spacing w:before="0" w:after="0" w:line="240" w:lineRule="auto"/>
        <w:ind w:firstLine="709"/>
      </w:pPr>
      <w:r>
        <w:t>- </w:t>
      </w:r>
      <w:r w:rsidR="001B2EA9">
        <w:t>исполнять современные музыкальные произведения в разных видах деятельности.</w:t>
      </w:r>
    </w:p>
    <w:p w:rsidR="001B2EA9" w:rsidRPr="002B3DA7" w:rsidRDefault="001B2EA9" w:rsidP="002B3DA7">
      <w:pPr>
        <w:pStyle w:val="23"/>
        <w:shd w:val="clear" w:color="auto" w:fill="auto"/>
        <w:tabs>
          <w:tab w:val="left" w:pos="2137"/>
        </w:tabs>
        <w:spacing w:before="0" w:after="0" w:line="240" w:lineRule="auto"/>
        <w:ind w:firstLine="709"/>
        <w:rPr>
          <w:b/>
          <w:i/>
        </w:rPr>
      </w:pPr>
      <w:r w:rsidRPr="002B3DA7">
        <w:rPr>
          <w:b/>
          <w:i/>
        </w:rPr>
        <w:t>К концу изучения модуля № 9 «Связь музыки с другими видами искусства» обучающийся научится:</w:t>
      </w:r>
    </w:p>
    <w:p w:rsidR="001B2EA9" w:rsidRDefault="002B3DA7" w:rsidP="00280C0A">
      <w:pPr>
        <w:pStyle w:val="23"/>
        <w:shd w:val="clear" w:color="auto" w:fill="auto"/>
        <w:spacing w:before="0" w:after="0" w:line="240" w:lineRule="auto"/>
        <w:ind w:firstLine="709"/>
      </w:pPr>
      <w:r>
        <w:t>- </w:t>
      </w:r>
      <w:r w:rsidR="001B2EA9">
        <w:t>определять стилевые и жанровые параллели между музыкой и другими видами искусств;</w:t>
      </w:r>
    </w:p>
    <w:p w:rsidR="001B2EA9" w:rsidRDefault="002B3DA7" w:rsidP="00280C0A">
      <w:pPr>
        <w:pStyle w:val="23"/>
        <w:shd w:val="clear" w:color="auto" w:fill="auto"/>
        <w:spacing w:before="0" w:after="0" w:line="240" w:lineRule="auto"/>
        <w:ind w:firstLine="709"/>
      </w:pPr>
      <w:r>
        <w:t>- </w:t>
      </w:r>
      <w:r w:rsidR="001B2EA9">
        <w:t>различать и анализировать средства выразительности разных видов искусств;</w:t>
      </w:r>
    </w:p>
    <w:p w:rsidR="001B2EA9" w:rsidRDefault="002B3DA7" w:rsidP="00280C0A">
      <w:pPr>
        <w:pStyle w:val="23"/>
        <w:shd w:val="clear" w:color="auto" w:fill="auto"/>
        <w:spacing w:before="0" w:after="0" w:line="240" w:lineRule="auto"/>
        <w:ind w:firstLine="709"/>
      </w:pPr>
      <w:r>
        <w:t>- </w:t>
      </w:r>
      <w:r w:rsidR="001B2EA9">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B2EA9" w:rsidRDefault="002B3DA7" w:rsidP="00280C0A">
      <w:pPr>
        <w:pStyle w:val="23"/>
        <w:shd w:val="clear" w:color="auto" w:fill="auto"/>
        <w:spacing w:before="0" w:after="0" w:line="240" w:lineRule="auto"/>
        <w:ind w:firstLine="709"/>
      </w:pPr>
      <w:r>
        <w:t>- </w:t>
      </w:r>
      <w:r w:rsidR="001B2EA9">
        <w:t>высказывать суждения об основной идее, средствах ее воплощения, интонационных особенностях, жанре, исполнителях музыкального произведения.</w:t>
      </w:r>
    </w:p>
    <w:p w:rsidR="0069502A" w:rsidRPr="0069502A" w:rsidRDefault="00337D52" w:rsidP="0069502A">
      <w:pPr>
        <w:rPr>
          <w:rFonts w:ascii="Times New Roman" w:hAnsi="Times New Roman"/>
          <w:b/>
          <w:sz w:val="28"/>
          <w:szCs w:val="28"/>
        </w:rPr>
      </w:pPr>
      <w:r>
        <w:rPr>
          <w:rFonts w:ascii="Times New Roman" w:hAnsi="Times New Roman" w:cs="Times New Roman"/>
          <w:b/>
          <w:sz w:val="28"/>
          <w:szCs w:val="28"/>
        </w:rPr>
        <w:br w:type="page"/>
      </w:r>
      <w:r w:rsidRPr="00CC525B">
        <w:rPr>
          <w:rFonts w:ascii="Times New Roman" w:hAnsi="Times New Roman" w:cs="Times New Roman"/>
          <w:b/>
          <w:sz w:val="28"/>
          <w:szCs w:val="28"/>
        </w:rPr>
        <w:lastRenderedPageBreak/>
        <w:t>2.1.</w:t>
      </w:r>
      <w:r w:rsidR="0069502A">
        <w:rPr>
          <w:rFonts w:ascii="Times New Roman" w:hAnsi="Times New Roman" w:cs="Times New Roman"/>
          <w:b/>
          <w:sz w:val="28"/>
          <w:szCs w:val="28"/>
        </w:rPr>
        <w:t>25</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Pr>
          <w:rFonts w:ascii="Times New Roman" w:hAnsi="Times New Roman"/>
          <w:b/>
          <w:sz w:val="28"/>
          <w:szCs w:val="28"/>
        </w:rPr>
        <w:t>ТЕХНОЛОГИЯ</w:t>
      </w:r>
      <w:r w:rsidR="0069502A">
        <w:rPr>
          <w:rFonts w:ascii="Times New Roman" w:hAnsi="Times New Roman"/>
          <w:b/>
          <w:sz w:val="28"/>
          <w:szCs w:val="28"/>
        </w:rPr>
        <w:t>»</w:t>
      </w:r>
      <w:r w:rsidR="00F34BEB">
        <w:rPr>
          <w:rFonts w:ascii="Times New Roman" w:hAnsi="Times New Roman"/>
          <w:b/>
          <w:sz w:val="28"/>
          <w:szCs w:val="28"/>
        </w:rPr>
        <w:t xml:space="preserve"> (БАЗОВЫЙ УРОВЕНЬ)</w:t>
      </w:r>
    </w:p>
    <w:p w:rsidR="0069502A" w:rsidRDefault="0069502A" w:rsidP="0069502A">
      <w:pPr>
        <w:widowControl/>
        <w:autoSpaceDE/>
        <w:autoSpaceDN/>
        <w:adjustRightInd/>
        <w:ind w:firstLine="709"/>
        <w:rPr>
          <w:rFonts w:ascii="Times New Roman" w:hAnsi="Times New Roman" w:cs="Times New Roman"/>
          <w:b/>
          <w:i/>
          <w:sz w:val="28"/>
          <w:szCs w:val="28"/>
          <w:lang w:eastAsia="en-US"/>
        </w:rPr>
      </w:pPr>
      <w:r w:rsidRPr="0069502A">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Технология</w:t>
      </w:r>
      <w:r w:rsidRPr="0069502A">
        <w:rPr>
          <w:rFonts w:ascii="Times New Roman" w:hAnsi="Times New Roman" w:cs="Times New Roman"/>
          <w:b/>
          <w:i/>
          <w:sz w:val="28"/>
          <w:szCs w:val="28"/>
          <w:lang w:eastAsia="en-US"/>
        </w:rPr>
        <w:t>)»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Технология</w:t>
      </w:r>
      <w:r w:rsidRPr="0069502A">
        <w:rPr>
          <w:rFonts w:ascii="Times New Roman" w:hAnsi="Times New Roman" w:cs="Times New Roman"/>
          <w:b/>
          <w:i/>
          <w:sz w:val="28"/>
          <w:szCs w:val="28"/>
          <w:lang w:eastAsia="en-US"/>
        </w:rPr>
        <w:t>» Федеральной образовательной программы ООО.</w:t>
      </w:r>
    </w:p>
    <w:p w:rsidR="00921291" w:rsidRPr="0069502A" w:rsidRDefault="0069502A" w:rsidP="0069502A">
      <w:pPr>
        <w:widowControl/>
        <w:autoSpaceDE/>
        <w:autoSpaceDN/>
        <w:adjustRightInd/>
        <w:ind w:firstLine="709"/>
        <w:rPr>
          <w:rFonts w:ascii="Times New Roman" w:hAnsi="Times New Roman" w:cs="Times New Roman"/>
          <w:b/>
          <w:i/>
          <w:sz w:val="28"/>
          <w:szCs w:val="28"/>
          <w:lang w:eastAsia="en-US"/>
        </w:rPr>
      </w:pPr>
      <w:r w:rsidRPr="0069502A">
        <w:rPr>
          <w:sz w:val="28"/>
          <w:szCs w:val="28"/>
        </w:rPr>
        <w:t>Р</w:t>
      </w:r>
      <w:r w:rsidR="00921291" w:rsidRPr="0069502A">
        <w:rPr>
          <w:sz w:val="28"/>
          <w:szCs w:val="28"/>
        </w:rPr>
        <w:t>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980470" w:rsidRDefault="00980470" w:rsidP="00251012">
      <w:pPr>
        <w:pStyle w:val="23"/>
        <w:shd w:val="clear" w:color="auto" w:fill="auto"/>
        <w:tabs>
          <w:tab w:val="left" w:pos="1578"/>
        </w:tabs>
        <w:spacing w:before="0" w:after="0" w:line="240" w:lineRule="auto"/>
        <w:ind w:firstLine="709"/>
        <w:rPr>
          <w:b/>
        </w:rPr>
      </w:pPr>
    </w:p>
    <w:p w:rsidR="00921291" w:rsidRPr="00251012" w:rsidRDefault="00251012" w:rsidP="00251012">
      <w:pPr>
        <w:pStyle w:val="23"/>
        <w:shd w:val="clear" w:color="auto" w:fill="auto"/>
        <w:tabs>
          <w:tab w:val="left" w:pos="1578"/>
        </w:tabs>
        <w:spacing w:before="0" w:after="0" w:line="240" w:lineRule="auto"/>
        <w:ind w:firstLine="709"/>
        <w:rPr>
          <w:b/>
        </w:rPr>
      </w:pPr>
      <w:r w:rsidRPr="00251012">
        <w:rPr>
          <w:b/>
        </w:rPr>
        <w:t>1) ПОЯСНИТЕЛЬНАЯ ЗАПИСКА.</w:t>
      </w:r>
    </w:p>
    <w:p w:rsidR="00921291" w:rsidRDefault="00921291" w:rsidP="00251012">
      <w:pPr>
        <w:pStyle w:val="23"/>
        <w:shd w:val="clear" w:color="auto" w:fill="auto"/>
        <w:tabs>
          <w:tab w:val="left" w:pos="1734"/>
        </w:tabs>
        <w:spacing w:before="0" w:after="0" w:line="240" w:lineRule="auto"/>
        <w:ind w:firstLine="709"/>
      </w:pPr>
      <w: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921291" w:rsidRDefault="00921291" w:rsidP="00251012">
      <w:pPr>
        <w:pStyle w:val="23"/>
        <w:shd w:val="clear" w:color="auto" w:fill="auto"/>
        <w:spacing w:before="0" w:after="0" w:line="240" w:lineRule="auto"/>
        <w:ind w:firstLine="709"/>
      </w:pPr>
      <w:r>
        <w:t xml:space="preserve">Программа по технологии знакомит обучающихся с различными технологиями, </w:t>
      </w:r>
      <w:r w:rsidR="002F7ABF">
        <w:t>в т.ч.</w:t>
      </w:r>
      <w:r>
        <w:t xml:space="preserve">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921291" w:rsidRDefault="00921291" w:rsidP="00251012">
      <w:pPr>
        <w:pStyle w:val="23"/>
        <w:shd w:val="clear" w:color="auto" w:fill="auto"/>
        <w:tabs>
          <w:tab w:val="left" w:pos="1743"/>
        </w:tabs>
        <w:spacing w:before="0" w:after="0" w:line="240" w:lineRule="auto"/>
        <w:ind w:firstLine="709"/>
      </w:pPr>
      <w: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w:t>
      </w:r>
      <w:r w:rsidR="002F7ABF">
        <w:t>в т.ч.</w:t>
      </w:r>
      <w:r>
        <w:t xml:space="preserve">: компьютерное черчение, промышленный дизайн, 3 </w:t>
      </w:r>
      <w:r>
        <w:rPr>
          <w:lang w:val="en-US" w:eastAsia="en-US"/>
        </w:rPr>
        <w:t>D</w:t>
      </w:r>
      <w: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r w:rsidR="00251012" w:rsidRPr="00251012">
        <w:t xml:space="preserve"> </w:t>
      </w:r>
      <w:r>
        <w:t>и электроэнергетики, строительство, транспорт, агро- и биотехнологии, обработка пищевых продуктов.</w:t>
      </w:r>
    </w:p>
    <w:p w:rsidR="00921291" w:rsidRDefault="00921291" w:rsidP="00251012">
      <w:pPr>
        <w:pStyle w:val="23"/>
        <w:shd w:val="clear" w:color="auto" w:fill="auto"/>
        <w:tabs>
          <w:tab w:val="left" w:pos="1738"/>
        </w:tabs>
        <w:spacing w:before="0" w:after="0" w:line="240" w:lineRule="auto"/>
        <w:ind w:firstLine="709"/>
      </w:pPr>
      <w:r>
        <w:t>Программа по технологии конкретизирует содержание, предметные, метапредметные и личностные результаты.</w:t>
      </w:r>
    </w:p>
    <w:p w:rsidR="00921291" w:rsidRDefault="00921291" w:rsidP="00251012">
      <w:pPr>
        <w:pStyle w:val="23"/>
        <w:shd w:val="clear" w:color="auto" w:fill="auto"/>
        <w:tabs>
          <w:tab w:val="left" w:pos="1738"/>
        </w:tabs>
        <w:spacing w:before="0" w:after="0" w:line="240" w:lineRule="auto"/>
        <w:ind w:firstLine="709"/>
      </w:pPr>
      <w: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921291" w:rsidRDefault="00921291" w:rsidP="00251012">
      <w:pPr>
        <w:pStyle w:val="23"/>
        <w:shd w:val="clear" w:color="auto" w:fill="auto"/>
        <w:spacing w:before="0" w:after="0" w:line="240" w:lineRule="auto"/>
        <w:ind w:firstLine="709"/>
      </w:pPr>
      <w:r w:rsidRPr="0069502A">
        <w:rPr>
          <w:b/>
          <w:i/>
        </w:rPr>
        <w:t>Основной целью освоения технологии</w:t>
      </w:r>
      <w:r>
        <w:t xml:space="preserve"> является формирование технологической грамотности, глобальных компетенций, творческого мышления.</w:t>
      </w:r>
    </w:p>
    <w:p w:rsidR="00921291" w:rsidRPr="0069502A" w:rsidRDefault="00921291" w:rsidP="00251012">
      <w:pPr>
        <w:pStyle w:val="23"/>
        <w:shd w:val="clear" w:color="auto" w:fill="auto"/>
        <w:tabs>
          <w:tab w:val="left" w:pos="1784"/>
        </w:tabs>
        <w:spacing w:before="0" w:after="0" w:line="240" w:lineRule="auto"/>
        <w:ind w:firstLine="709"/>
        <w:rPr>
          <w:b/>
          <w:i/>
        </w:rPr>
      </w:pPr>
      <w:r w:rsidRPr="0069502A">
        <w:rPr>
          <w:b/>
          <w:i/>
        </w:rPr>
        <w:t>Задачами курса технологии являются:</w:t>
      </w:r>
    </w:p>
    <w:p w:rsidR="00921291" w:rsidRDefault="00CE2997" w:rsidP="00251012">
      <w:pPr>
        <w:pStyle w:val="23"/>
        <w:shd w:val="clear" w:color="auto" w:fill="auto"/>
        <w:spacing w:before="0" w:after="0" w:line="240" w:lineRule="auto"/>
        <w:ind w:firstLine="709"/>
      </w:pPr>
      <w:r w:rsidRPr="00CE2997">
        <w:t>-</w:t>
      </w:r>
      <w:r>
        <w:rPr>
          <w:lang w:val="en-US"/>
        </w:rPr>
        <w:t> </w:t>
      </w:r>
      <w:r w:rsidR="00921291">
        <w:t>овладение знаниями, умениями и опытом деятельности в предметной области «Технология»;</w:t>
      </w:r>
    </w:p>
    <w:p w:rsidR="00921291" w:rsidRDefault="00CE2997" w:rsidP="00251012">
      <w:pPr>
        <w:pStyle w:val="23"/>
        <w:shd w:val="clear" w:color="auto" w:fill="auto"/>
        <w:spacing w:before="0" w:after="0" w:line="240" w:lineRule="auto"/>
        <w:ind w:firstLine="709"/>
      </w:pPr>
      <w:r w:rsidRPr="00CE2997">
        <w:t>-</w:t>
      </w:r>
      <w:r>
        <w:rPr>
          <w:lang w:val="en-US"/>
        </w:rPr>
        <w:t> </w:t>
      </w:r>
      <w:r w:rsidR="00921291">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w:t>
      </w:r>
      <w:r w:rsidR="00921291">
        <w:lastRenderedPageBreak/>
        <w:t>сти;</w:t>
      </w:r>
    </w:p>
    <w:p w:rsidR="00921291" w:rsidRDefault="00CE2997" w:rsidP="00251012">
      <w:pPr>
        <w:pStyle w:val="23"/>
        <w:shd w:val="clear" w:color="auto" w:fill="auto"/>
        <w:spacing w:before="0" w:after="0" w:line="240" w:lineRule="auto"/>
        <w:ind w:firstLine="709"/>
      </w:pPr>
      <w:r w:rsidRPr="00CE2997">
        <w:t>-</w:t>
      </w:r>
      <w:r>
        <w:rPr>
          <w:lang w:val="en-US"/>
        </w:rPr>
        <w:t> </w:t>
      </w:r>
      <w:r w:rsidR="00921291">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921291" w:rsidRDefault="00CE2997" w:rsidP="00251012">
      <w:pPr>
        <w:pStyle w:val="23"/>
        <w:shd w:val="clear" w:color="auto" w:fill="auto"/>
        <w:spacing w:before="0" w:after="0" w:line="240" w:lineRule="auto"/>
        <w:ind w:firstLine="709"/>
      </w:pPr>
      <w:r w:rsidRPr="00CE2997">
        <w:t>-</w:t>
      </w:r>
      <w:r>
        <w:rPr>
          <w:lang w:val="en-US"/>
        </w:rPr>
        <w:t> </w:t>
      </w:r>
      <w:r w:rsidR="00921291">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921291" w:rsidRDefault="00CE2997" w:rsidP="00251012">
      <w:pPr>
        <w:pStyle w:val="23"/>
        <w:shd w:val="clear" w:color="auto" w:fill="auto"/>
        <w:spacing w:before="0" w:after="0" w:line="240" w:lineRule="auto"/>
        <w:ind w:firstLine="709"/>
      </w:pPr>
      <w:r w:rsidRPr="00CE2997">
        <w:t>-</w:t>
      </w:r>
      <w:r>
        <w:rPr>
          <w:lang w:val="en-US"/>
        </w:rPr>
        <w:t> </w:t>
      </w:r>
      <w:r w:rsidR="00921291">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921291" w:rsidRDefault="00921291" w:rsidP="00CE2997">
      <w:pPr>
        <w:pStyle w:val="23"/>
        <w:shd w:val="clear" w:color="auto" w:fill="auto"/>
        <w:tabs>
          <w:tab w:val="left" w:pos="1753"/>
        </w:tabs>
        <w:spacing w:before="0" w:after="0" w:line="240" w:lineRule="auto"/>
        <w:ind w:firstLine="709"/>
      </w:pPr>
      <w: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921291" w:rsidRDefault="00921291" w:rsidP="00CE2997">
      <w:pPr>
        <w:pStyle w:val="23"/>
        <w:shd w:val="clear" w:color="auto" w:fill="auto"/>
        <w:tabs>
          <w:tab w:val="left" w:pos="1757"/>
        </w:tabs>
        <w:spacing w:before="0" w:after="0" w:line="240" w:lineRule="auto"/>
        <w:ind w:firstLine="709"/>
      </w:pPr>
      <w:r w:rsidRPr="00CE2997">
        <w:rPr>
          <w:i/>
        </w:rPr>
        <w:t>Основной методический принцип программы по технологии</w:t>
      </w:r>
      <w:r>
        <w:t>: освоение сущности и структуры технологии неразрывно связано с освоением процесса познания - построения и анализа разнообразных моделей.</w:t>
      </w:r>
    </w:p>
    <w:p w:rsidR="00921291" w:rsidRPr="00CE2997" w:rsidRDefault="00921291" w:rsidP="00CE2997">
      <w:pPr>
        <w:pStyle w:val="23"/>
        <w:shd w:val="clear" w:color="auto" w:fill="auto"/>
        <w:tabs>
          <w:tab w:val="left" w:pos="1804"/>
        </w:tabs>
        <w:spacing w:before="0" w:after="0" w:line="240" w:lineRule="auto"/>
        <w:ind w:firstLine="709"/>
        <w:rPr>
          <w:i/>
        </w:rPr>
      </w:pPr>
      <w:r w:rsidRPr="00CE2997">
        <w:rPr>
          <w:i/>
        </w:rPr>
        <w:t>Программа по технологии построена по модульному принципу.</w:t>
      </w:r>
    </w:p>
    <w:p w:rsidR="00921291" w:rsidRDefault="00921291" w:rsidP="00CE2997">
      <w:pPr>
        <w:pStyle w:val="23"/>
        <w:shd w:val="clear" w:color="auto" w:fill="auto"/>
        <w:spacing w:before="0" w:after="0" w:line="240" w:lineRule="auto"/>
        <w:ind w:firstLine="709"/>
      </w:pPr>
      <w:r w:rsidRPr="00CE2997">
        <w:rPr>
          <w:i/>
        </w:rPr>
        <w:t>Модульная программа по технологии</w:t>
      </w:r>
      <w:r>
        <w:t xml:space="preserve"> - это система логически завершён</w:t>
      </w:r>
      <w:r w:rsidR="00CE2997">
        <w:t>ных</w:t>
      </w:r>
      <w:r w:rsidR="00CE2997" w:rsidRPr="00CE2997">
        <w:t xml:space="preserve"> </w:t>
      </w:r>
      <w: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921291" w:rsidRPr="00CE2997" w:rsidRDefault="00921291" w:rsidP="00CE2997">
      <w:pPr>
        <w:pStyle w:val="23"/>
        <w:shd w:val="clear" w:color="auto" w:fill="auto"/>
        <w:spacing w:before="0" w:after="0" w:line="240" w:lineRule="auto"/>
        <w:ind w:firstLine="709"/>
        <w:rPr>
          <w:b/>
        </w:rPr>
      </w:pPr>
      <w:r w:rsidRPr="00CE2997">
        <w:rPr>
          <w:b/>
        </w:rPr>
        <w:t>Модульная программа включает инвариантные (обязательные) модули и вариативные.</w:t>
      </w:r>
    </w:p>
    <w:p w:rsidR="00921291" w:rsidRPr="00CE2997" w:rsidRDefault="00921291" w:rsidP="00CE2997">
      <w:pPr>
        <w:pStyle w:val="23"/>
        <w:shd w:val="clear" w:color="auto" w:fill="auto"/>
        <w:tabs>
          <w:tab w:val="left" w:pos="1948"/>
        </w:tabs>
        <w:spacing w:before="0" w:after="0" w:line="240" w:lineRule="auto"/>
        <w:ind w:left="709"/>
        <w:rPr>
          <w:b/>
        </w:rPr>
      </w:pPr>
      <w:r w:rsidRPr="00CE2997">
        <w:rPr>
          <w:b/>
        </w:rPr>
        <w:t>Инвариантные модули программы по технологии.</w:t>
      </w:r>
    </w:p>
    <w:p w:rsidR="00921291" w:rsidRPr="00234989" w:rsidRDefault="00921291" w:rsidP="00CE2997">
      <w:pPr>
        <w:pStyle w:val="23"/>
        <w:shd w:val="clear" w:color="auto" w:fill="auto"/>
        <w:tabs>
          <w:tab w:val="left" w:pos="2154"/>
        </w:tabs>
        <w:spacing w:before="0" w:after="0" w:line="240" w:lineRule="auto"/>
        <w:ind w:firstLine="709"/>
        <w:rPr>
          <w:b/>
          <w:i/>
        </w:rPr>
      </w:pPr>
      <w:r w:rsidRPr="00CE2997">
        <w:rPr>
          <w:b/>
          <w:i/>
        </w:rPr>
        <w:t>Мод</w:t>
      </w:r>
      <w:r w:rsidR="00CE2997" w:rsidRPr="00CE2997">
        <w:rPr>
          <w:b/>
          <w:i/>
        </w:rPr>
        <w:t>уль «Производство и технологии»</w:t>
      </w:r>
    </w:p>
    <w:p w:rsidR="00921291" w:rsidRDefault="00921291" w:rsidP="00251012">
      <w:pPr>
        <w:pStyle w:val="23"/>
        <w:shd w:val="clear" w:color="auto" w:fill="auto"/>
        <w:spacing w:before="0" w:after="0" w:line="240" w:lineRule="auto"/>
        <w:ind w:firstLine="709"/>
      </w:pPr>
      <w: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921291" w:rsidRDefault="00921291" w:rsidP="00251012">
      <w:pPr>
        <w:pStyle w:val="23"/>
        <w:shd w:val="clear" w:color="auto" w:fill="auto"/>
        <w:spacing w:before="0" w:after="0" w:line="240" w:lineRule="auto"/>
        <w:ind w:firstLine="709"/>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921291" w:rsidRDefault="00921291" w:rsidP="00251012">
      <w:pPr>
        <w:pStyle w:val="23"/>
        <w:shd w:val="clear" w:color="auto" w:fill="auto"/>
        <w:spacing w:before="0" w:after="0" w:line="240" w:lineRule="auto"/>
        <w:ind w:firstLine="709"/>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w:t>
      </w:r>
      <w:r>
        <w:lastRenderedPageBreak/>
        <w:t>скими процессами, техническими системами, материалами, производством и профессиональной деятельностью.</w:t>
      </w:r>
    </w:p>
    <w:p w:rsidR="00921291" w:rsidRPr="00CE2997" w:rsidRDefault="00921291" w:rsidP="00CE2997">
      <w:pPr>
        <w:pStyle w:val="23"/>
        <w:shd w:val="clear" w:color="auto" w:fill="auto"/>
        <w:tabs>
          <w:tab w:val="left" w:pos="2093"/>
        </w:tabs>
        <w:spacing w:before="0" w:after="0" w:line="240" w:lineRule="auto"/>
        <w:ind w:firstLine="709"/>
        <w:rPr>
          <w:b/>
          <w:i/>
        </w:rPr>
      </w:pPr>
      <w:r w:rsidRPr="00CE2997">
        <w:rPr>
          <w:b/>
          <w:i/>
        </w:rPr>
        <w:t>Модуль «Технологии обработки материалов и пищевых про</w:t>
      </w:r>
      <w:r w:rsidR="00CE2997" w:rsidRPr="00CE2997">
        <w:rPr>
          <w:b/>
          <w:i/>
        </w:rPr>
        <w:t>дуктов»</w:t>
      </w:r>
    </w:p>
    <w:p w:rsidR="00921291" w:rsidRDefault="00921291" w:rsidP="00251012">
      <w:pPr>
        <w:pStyle w:val="23"/>
        <w:shd w:val="clear" w:color="auto" w:fill="auto"/>
        <w:spacing w:before="0" w:after="0" w:line="240" w:lineRule="auto"/>
        <w:ind w:firstLine="709"/>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921291" w:rsidRPr="00234989" w:rsidRDefault="00921291" w:rsidP="00CE2997">
      <w:pPr>
        <w:pStyle w:val="23"/>
        <w:shd w:val="clear" w:color="auto" w:fill="auto"/>
        <w:tabs>
          <w:tab w:val="left" w:pos="2085"/>
        </w:tabs>
        <w:spacing w:before="0" w:after="0" w:line="240" w:lineRule="auto"/>
        <w:ind w:firstLine="709"/>
        <w:rPr>
          <w:b/>
          <w:i/>
        </w:rPr>
      </w:pPr>
      <w:r w:rsidRPr="00CE2997">
        <w:rPr>
          <w:b/>
          <w:i/>
        </w:rPr>
        <w:t>Модуль «</w:t>
      </w:r>
      <w:r w:rsidR="00CE2997" w:rsidRPr="00CE2997">
        <w:rPr>
          <w:b/>
          <w:i/>
        </w:rPr>
        <w:t>Компьютерная графика. Черчение»</w:t>
      </w:r>
    </w:p>
    <w:p w:rsidR="00921291" w:rsidRDefault="00921291" w:rsidP="00251012">
      <w:pPr>
        <w:pStyle w:val="23"/>
        <w:shd w:val="clear" w:color="auto" w:fill="auto"/>
        <w:spacing w:before="0" w:after="0" w:line="240" w:lineRule="auto"/>
        <w:ind w:firstLine="709"/>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921291" w:rsidRDefault="00921291" w:rsidP="00251012">
      <w:pPr>
        <w:pStyle w:val="23"/>
        <w:shd w:val="clear" w:color="auto" w:fill="auto"/>
        <w:spacing w:before="0" w:after="0" w:line="240" w:lineRule="auto"/>
        <w:ind w:firstLine="709"/>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921291" w:rsidRDefault="00921291" w:rsidP="00251012">
      <w:pPr>
        <w:pStyle w:val="23"/>
        <w:shd w:val="clear" w:color="auto" w:fill="auto"/>
        <w:spacing w:before="0" w:after="0" w:line="240" w:lineRule="auto"/>
        <w:ind w:firstLine="709"/>
      </w:pPr>
      <w:r>
        <w:t xml:space="preserve">Содержание модуля «Компьютерная графика. Черчение» может быть представлено, </w:t>
      </w:r>
      <w:r w:rsidR="002F7ABF">
        <w:t>в т.ч.</w:t>
      </w:r>
      <w:r>
        <w:t>, и отдельными темами или блоками в других модулях. Ориентиром в данном случае будут планируемые предметные результаты за год обучения.</w:t>
      </w:r>
    </w:p>
    <w:p w:rsidR="00921291" w:rsidRPr="00234989" w:rsidRDefault="00CE2997" w:rsidP="00CE2997">
      <w:pPr>
        <w:pStyle w:val="23"/>
        <w:shd w:val="clear" w:color="auto" w:fill="auto"/>
        <w:tabs>
          <w:tab w:val="left" w:pos="2085"/>
        </w:tabs>
        <w:spacing w:before="0" w:after="0" w:line="240" w:lineRule="auto"/>
        <w:ind w:left="709"/>
        <w:rPr>
          <w:b/>
          <w:i/>
        </w:rPr>
      </w:pPr>
      <w:r w:rsidRPr="00CE2997">
        <w:rPr>
          <w:b/>
          <w:i/>
        </w:rPr>
        <w:t>Модуль «Робототехника»</w:t>
      </w:r>
    </w:p>
    <w:p w:rsidR="00921291" w:rsidRDefault="00921291" w:rsidP="00251012">
      <w:pPr>
        <w:pStyle w:val="23"/>
        <w:shd w:val="clear" w:color="auto" w:fill="auto"/>
        <w:spacing w:before="0" w:after="0" w:line="240" w:lineRule="auto"/>
        <w:ind w:firstLine="709"/>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921291" w:rsidRDefault="00921291" w:rsidP="00CE2997">
      <w:pPr>
        <w:pStyle w:val="23"/>
        <w:shd w:val="clear" w:color="auto" w:fill="auto"/>
        <w:spacing w:before="0" w:after="0" w:line="240" w:lineRule="auto"/>
        <w:ind w:firstLine="709"/>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921291" w:rsidRPr="00CE2997" w:rsidRDefault="00921291" w:rsidP="00CE2997">
      <w:pPr>
        <w:pStyle w:val="23"/>
        <w:shd w:val="clear" w:color="auto" w:fill="auto"/>
        <w:tabs>
          <w:tab w:val="left" w:pos="2105"/>
        </w:tabs>
        <w:spacing w:before="0" w:after="0" w:line="240" w:lineRule="auto"/>
        <w:ind w:firstLine="709"/>
        <w:rPr>
          <w:b/>
          <w:i/>
        </w:rPr>
      </w:pPr>
      <w:r w:rsidRPr="00CE2997">
        <w:rPr>
          <w:b/>
          <w:i/>
        </w:rPr>
        <w:t>Модуль «3</w:t>
      </w:r>
      <w:r w:rsidRPr="00CE2997">
        <w:rPr>
          <w:b/>
          <w:i/>
          <w:lang w:val="en-US" w:eastAsia="en-US"/>
        </w:rPr>
        <w:t>D</w:t>
      </w:r>
      <w:r w:rsidRPr="00CE2997">
        <w:rPr>
          <w:b/>
          <w:i/>
        </w:rPr>
        <w:t>-моделирование, прототипирование, макетирова</w:t>
      </w:r>
      <w:r w:rsidR="00CE2997" w:rsidRPr="00CE2997">
        <w:rPr>
          <w:b/>
          <w:i/>
        </w:rPr>
        <w:t>ние»</w:t>
      </w:r>
    </w:p>
    <w:p w:rsidR="00921291" w:rsidRDefault="00921291" w:rsidP="00251012">
      <w:pPr>
        <w:pStyle w:val="23"/>
        <w:shd w:val="clear" w:color="auto" w:fill="auto"/>
        <w:spacing w:before="0" w:after="0" w:line="240" w:lineRule="auto"/>
        <w:ind w:firstLine="709"/>
      </w:pPr>
      <w:r>
        <w:t xml:space="preserve">Модуль в значительной мере нацелен на реализацию основного методического принципа модульного курса технологии: освоение технологии идёт </w:t>
      </w:r>
      <w:r>
        <w:lastRenderedPageBreak/>
        <w:t>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921291" w:rsidRPr="00CE2997" w:rsidRDefault="00921291" w:rsidP="00CE2997">
      <w:pPr>
        <w:pStyle w:val="23"/>
        <w:shd w:val="clear" w:color="auto" w:fill="auto"/>
        <w:tabs>
          <w:tab w:val="left" w:pos="1894"/>
        </w:tabs>
        <w:spacing w:before="0" w:after="0" w:line="240" w:lineRule="auto"/>
        <w:ind w:left="709"/>
        <w:rPr>
          <w:b/>
        </w:rPr>
      </w:pPr>
      <w:r w:rsidRPr="00CE2997">
        <w:rPr>
          <w:b/>
        </w:rPr>
        <w:t>Вариативные</w:t>
      </w:r>
      <w:r w:rsidR="00CE2997" w:rsidRPr="00CE2997">
        <w:rPr>
          <w:b/>
        </w:rPr>
        <w:t xml:space="preserve"> модули программы по технологии</w:t>
      </w:r>
    </w:p>
    <w:p w:rsidR="00921291" w:rsidRPr="00234989" w:rsidRDefault="00921291" w:rsidP="00CE2997">
      <w:pPr>
        <w:pStyle w:val="23"/>
        <w:shd w:val="clear" w:color="auto" w:fill="auto"/>
        <w:tabs>
          <w:tab w:val="left" w:pos="2105"/>
        </w:tabs>
        <w:spacing w:before="0" w:after="0" w:line="240" w:lineRule="auto"/>
        <w:ind w:left="709"/>
        <w:rPr>
          <w:b/>
          <w:i/>
        </w:rPr>
      </w:pPr>
      <w:r w:rsidRPr="00CE2997">
        <w:rPr>
          <w:b/>
          <w:i/>
        </w:rPr>
        <w:t>Моду</w:t>
      </w:r>
      <w:r w:rsidR="00CE2997">
        <w:rPr>
          <w:b/>
          <w:i/>
        </w:rPr>
        <w:t>ль «Автоматизированные системы»</w:t>
      </w:r>
    </w:p>
    <w:p w:rsidR="00921291" w:rsidRDefault="00921291" w:rsidP="00251012">
      <w:pPr>
        <w:pStyle w:val="23"/>
        <w:shd w:val="clear" w:color="auto" w:fill="auto"/>
        <w:spacing w:before="0" w:after="0" w:line="240" w:lineRule="auto"/>
        <w:ind w:firstLine="709"/>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921291" w:rsidRPr="00234989" w:rsidRDefault="00921291" w:rsidP="00CE2997">
      <w:pPr>
        <w:pStyle w:val="23"/>
        <w:shd w:val="clear" w:color="auto" w:fill="auto"/>
        <w:tabs>
          <w:tab w:val="left" w:pos="2110"/>
        </w:tabs>
        <w:spacing w:before="0" w:after="0" w:line="240" w:lineRule="auto"/>
        <w:ind w:left="709"/>
        <w:rPr>
          <w:b/>
          <w:i/>
        </w:rPr>
      </w:pPr>
      <w:r w:rsidRPr="00CE2997">
        <w:rPr>
          <w:b/>
          <w:i/>
        </w:rPr>
        <w:t>Модули «Живо</w:t>
      </w:r>
      <w:r w:rsidR="00CE2997">
        <w:rPr>
          <w:b/>
          <w:i/>
        </w:rPr>
        <w:t>тноводство» и «Растениеводство»</w:t>
      </w:r>
    </w:p>
    <w:p w:rsidR="00921291" w:rsidRDefault="00921291" w:rsidP="00251012">
      <w:pPr>
        <w:pStyle w:val="23"/>
        <w:shd w:val="clear" w:color="auto" w:fill="auto"/>
        <w:spacing w:before="0" w:after="0" w:line="240" w:lineRule="auto"/>
        <w:ind w:firstLine="709"/>
      </w:pPr>
      <w: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921291" w:rsidRPr="00CE2997" w:rsidRDefault="00921291" w:rsidP="00CE2997">
      <w:pPr>
        <w:pStyle w:val="23"/>
        <w:shd w:val="clear" w:color="auto" w:fill="auto"/>
        <w:tabs>
          <w:tab w:val="left" w:pos="2123"/>
        </w:tabs>
        <w:spacing w:before="0" w:after="0" w:line="240" w:lineRule="auto"/>
        <w:ind w:firstLine="709"/>
        <w:rPr>
          <w:b/>
          <w:i/>
        </w:rPr>
      </w:pPr>
      <w:r w:rsidRPr="00CE2997">
        <w:rPr>
          <w:b/>
          <w:i/>
        </w:rPr>
        <w:t>В курсе технологии осуществляется реализация межпредметных связей:</w:t>
      </w:r>
    </w:p>
    <w:p w:rsidR="00921291" w:rsidRDefault="00CE2997" w:rsidP="00251012">
      <w:pPr>
        <w:pStyle w:val="23"/>
        <w:shd w:val="clear" w:color="auto" w:fill="auto"/>
        <w:spacing w:before="0" w:after="0" w:line="240" w:lineRule="auto"/>
        <w:ind w:firstLine="709"/>
      </w:pPr>
      <w:r w:rsidRPr="00CE2997">
        <w:t>-</w:t>
      </w:r>
      <w:r>
        <w:rPr>
          <w:lang w:val="en-US"/>
        </w:rPr>
        <w:t> </w:t>
      </w:r>
      <w:r w:rsidR="00921291">
        <w:t>с алгеброй и геометрией при изучении модулей «Компьютерная графика. Черчение», «3</w:t>
      </w:r>
      <w:r w:rsidR="00921291">
        <w:rPr>
          <w:lang w:val="en-US" w:eastAsia="en-US"/>
        </w:rPr>
        <w:t>D</w:t>
      </w:r>
      <w:r w:rsidR="00921291">
        <w:t>-моделирование, прототипирование, макетирование», «Технологии обработки материалов и пищевых продуктов»;</w:t>
      </w:r>
    </w:p>
    <w:p w:rsidR="00921291" w:rsidRDefault="00CE2997" w:rsidP="00251012">
      <w:pPr>
        <w:pStyle w:val="23"/>
        <w:shd w:val="clear" w:color="auto" w:fill="auto"/>
        <w:spacing w:before="0" w:after="0" w:line="240" w:lineRule="auto"/>
        <w:ind w:firstLine="709"/>
      </w:pPr>
      <w:r w:rsidRPr="00CE2997">
        <w:t>-</w:t>
      </w:r>
      <w:r>
        <w:rPr>
          <w:lang w:val="en-US"/>
        </w:rPr>
        <w:t> </w:t>
      </w:r>
      <w:r w:rsidR="00921291">
        <w:t>с химией при освоении разделов, связанных с технологиями химической промышленности в инвариантных модулях;</w:t>
      </w:r>
    </w:p>
    <w:p w:rsidR="00921291" w:rsidRDefault="00CE2997" w:rsidP="00251012">
      <w:pPr>
        <w:pStyle w:val="23"/>
        <w:shd w:val="clear" w:color="auto" w:fill="auto"/>
        <w:spacing w:before="0" w:after="0" w:line="240" w:lineRule="auto"/>
        <w:ind w:firstLine="709"/>
      </w:pPr>
      <w:r w:rsidRPr="00CE2997">
        <w:t>-</w:t>
      </w:r>
      <w:r>
        <w:rPr>
          <w:lang w:val="en-US"/>
        </w:rPr>
        <w:t> </w:t>
      </w:r>
      <w:r w:rsidR="00921291">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921291" w:rsidRDefault="00CE2997" w:rsidP="00CE2997">
      <w:pPr>
        <w:pStyle w:val="23"/>
        <w:shd w:val="clear" w:color="auto" w:fill="auto"/>
        <w:tabs>
          <w:tab w:val="left" w:pos="2477"/>
          <w:tab w:val="left" w:pos="5390"/>
        </w:tabs>
        <w:spacing w:before="0" w:after="0" w:line="240" w:lineRule="auto"/>
        <w:ind w:firstLine="709"/>
      </w:pPr>
      <w:r w:rsidRPr="00CE2997">
        <w:t>-</w:t>
      </w:r>
      <w:r>
        <w:rPr>
          <w:lang w:val="en-US"/>
        </w:rPr>
        <w:t> </w:t>
      </w:r>
      <w:r w:rsidR="00921291">
        <w:t>с физикой при освоении моделей машин и механизмов, модуля «Робото</w:t>
      </w:r>
      <w:r>
        <w:t>техника»,</w:t>
      </w:r>
      <w:r w:rsidRPr="00CE2997">
        <w:t xml:space="preserve"> </w:t>
      </w:r>
      <w:r w:rsidR="00921291">
        <w:t xml:space="preserve">«3 </w:t>
      </w:r>
      <w:r w:rsidR="00921291">
        <w:rPr>
          <w:lang w:val="en-US" w:eastAsia="en-US"/>
        </w:rPr>
        <w:t>D</w:t>
      </w:r>
      <w:r>
        <w:t>-моделирование,</w:t>
      </w:r>
      <w:r w:rsidRPr="00CE2997">
        <w:t xml:space="preserve"> </w:t>
      </w:r>
      <w:r w:rsidR="00921291">
        <w:t>прототипирование, макетирова</w:t>
      </w:r>
      <w:r>
        <w:t>ние»,</w:t>
      </w:r>
      <w:r w:rsidRPr="00CE2997">
        <w:t xml:space="preserve"> </w:t>
      </w:r>
      <w:r w:rsidR="00921291">
        <w:t>«Технологии обработки материалов и пищевых продуктов»;</w:t>
      </w:r>
    </w:p>
    <w:p w:rsidR="00921291" w:rsidRDefault="00CE2997" w:rsidP="00251012">
      <w:pPr>
        <w:pStyle w:val="23"/>
        <w:shd w:val="clear" w:color="auto" w:fill="auto"/>
        <w:spacing w:before="0" w:after="0" w:line="240" w:lineRule="auto"/>
        <w:ind w:firstLine="709"/>
      </w:pPr>
      <w:r w:rsidRPr="00CE2997">
        <w:t>-</w:t>
      </w:r>
      <w:r>
        <w:rPr>
          <w:lang w:val="en-US"/>
        </w:rPr>
        <w:t> </w:t>
      </w:r>
      <w:r w:rsidR="00921291">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921291" w:rsidRDefault="00CE2997" w:rsidP="00251012">
      <w:pPr>
        <w:pStyle w:val="23"/>
        <w:shd w:val="clear" w:color="auto" w:fill="auto"/>
        <w:spacing w:before="0" w:after="0" w:line="240" w:lineRule="auto"/>
        <w:ind w:firstLine="709"/>
      </w:pPr>
      <w:r w:rsidRPr="00CE2997">
        <w:t>-</w:t>
      </w:r>
      <w:r>
        <w:rPr>
          <w:lang w:val="en-US"/>
        </w:rPr>
        <w:t> </w:t>
      </w:r>
      <w:r w:rsidR="00921291">
        <w:t>с историей и искусством при освоении элементов промышленной эстетики, народных ремёсел в инвариантном модуле «Производство и технология»;</w:t>
      </w:r>
    </w:p>
    <w:p w:rsidR="00921291" w:rsidRPr="00234989" w:rsidRDefault="00CE2997" w:rsidP="00251012">
      <w:pPr>
        <w:pStyle w:val="23"/>
        <w:shd w:val="clear" w:color="auto" w:fill="auto"/>
        <w:spacing w:before="0" w:after="0" w:line="240" w:lineRule="auto"/>
        <w:ind w:firstLine="709"/>
      </w:pPr>
      <w:r w:rsidRPr="00CE2997">
        <w:t>-</w:t>
      </w:r>
      <w:r>
        <w:rPr>
          <w:lang w:val="en-US"/>
        </w:rPr>
        <w:t> </w:t>
      </w:r>
      <w:r w:rsidR="00921291">
        <w:t>с обществознанием при освоении темы «Технология и мир. Современная техносфера» в инвариантном модуле «Производство и технология».</w:t>
      </w:r>
    </w:p>
    <w:p w:rsidR="00CE2997" w:rsidRPr="00CE2997" w:rsidRDefault="00CE2997" w:rsidP="00251012">
      <w:pPr>
        <w:pStyle w:val="23"/>
        <w:shd w:val="clear" w:color="auto" w:fill="auto"/>
        <w:spacing w:before="0" w:after="0" w:line="240" w:lineRule="auto"/>
        <w:ind w:firstLine="709"/>
      </w:pPr>
      <w:r w:rsidRPr="000D1B2B">
        <w:rPr>
          <w:b/>
          <w:i/>
          <w:lang w:eastAsia="en-US"/>
        </w:rPr>
        <w:t>Место учебного предмета «Русский язык» в учебном плане</w:t>
      </w:r>
    </w:p>
    <w:p w:rsidR="00CE2997" w:rsidRPr="00CE2997" w:rsidRDefault="00921291" w:rsidP="00CE2997">
      <w:pPr>
        <w:pStyle w:val="23"/>
        <w:shd w:val="clear" w:color="auto" w:fill="auto"/>
        <w:tabs>
          <w:tab w:val="left" w:pos="2128"/>
        </w:tabs>
        <w:spacing w:before="0" w:after="0" w:line="240" w:lineRule="auto"/>
        <w:ind w:firstLine="709"/>
        <w:rPr>
          <w:color w:val="FF0000"/>
        </w:rPr>
      </w:pPr>
      <w:r w:rsidRPr="00CE2997">
        <w:rPr>
          <w:color w:val="FF0000"/>
        </w:rPr>
        <w:t>Общее число часов</w:t>
      </w:r>
      <w:r w:rsidR="0069502A">
        <w:rPr>
          <w:color w:val="FF0000"/>
        </w:rPr>
        <w:t xml:space="preserve"> для изучения технологии</w:t>
      </w:r>
      <w:r w:rsidRPr="00CE2997">
        <w:rPr>
          <w:color w:val="FF0000"/>
        </w:rPr>
        <w:t xml:space="preserve"> - 272 часа:</w:t>
      </w:r>
    </w:p>
    <w:p w:rsidR="00CE2997" w:rsidRPr="00CE2997" w:rsidRDefault="00921291" w:rsidP="00CE2997">
      <w:pPr>
        <w:pStyle w:val="23"/>
        <w:shd w:val="clear" w:color="auto" w:fill="auto"/>
        <w:tabs>
          <w:tab w:val="left" w:pos="2128"/>
        </w:tabs>
        <w:spacing w:before="0" w:after="0" w:line="240" w:lineRule="auto"/>
        <w:ind w:left="709"/>
        <w:rPr>
          <w:color w:val="FF0000"/>
        </w:rPr>
      </w:pPr>
      <w:r w:rsidRPr="00CE2997">
        <w:rPr>
          <w:color w:val="FF0000"/>
        </w:rPr>
        <w:t xml:space="preserve">в 5 классе - 68 часов (2 часа в неделю), </w:t>
      </w:r>
    </w:p>
    <w:p w:rsidR="00CE2997" w:rsidRPr="00234989" w:rsidRDefault="00921291" w:rsidP="00CE2997">
      <w:pPr>
        <w:pStyle w:val="23"/>
        <w:shd w:val="clear" w:color="auto" w:fill="auto"/>
        <w:tabs>
          <w:tab w:val="left" w:pos="2128"/>
        </w:tabs>
        <w:spacing w:before="0" w:after="0" w:line="240" w:lineRule="auto"/>
        <w:ind w:left="709"/>
        <w:rPr>
          <w:color w:val="FF0000"/>
        </w:rPr>
      </w:pPr>
      <w:r w:rsidRPr="00CE2997">
        <w:rPr>
          <w:color w:val="FF0000"/>
        </w:rPr>
        <w:t xml:space="preserve">в 6 классе - 68 часов (2 часа в неделю), </w:t>
      </w:r>
    </w:p>
    <w:p w:rsidR="00CE2997" w:rsidRPr="00234989" w:rsidRDefault="00921291" w:rsidP="00CE2997">
      <w:pPr>
        <w:pStyle w:val="23"/>
        <w:shd w:val="clear" w:color="auto" w:fill="auto"/>
        <w:tabs>
          <w:tab w:val="left" w:pos="2128"/>
        </w:tabs>
        <w:spacing w:before="0" w:after="0" w:line="240" w:lineRule="auto"/>
        <w:ind w:left="709"/>
        <w:rPr>
          <w:color w:val="FF0000"/>
        </w:rPr>
      </w:pPr>
      <w:r w:rsidRPr="00CE2997">
        <w:rPr>
          <w:color w:val="FF0000"/>
        </w:rPr>
        <w:lastRenderedPageBreak/>
        <w:t xml:space="preserve">в 7 классе - 68 часов (2 часа в неделю), </w:t>
      </w:r>
    </w:p>
    <w:p w:rsidR="00CE2997" w:rsidRPr="00234989" w:rsidRDefault="00921291" w:rsidP="00CE2997">
      <w:pPr>
        <w:pStyle w:val="23"/>
        <w:shd w:val="clear" w:color="auto" w:fill="auto"/>
        <w:tabs>
          <w:tab w:val="left" w:pos="2128"/>
        </w:tabs>
        <w:spacing w:before="0" w:after="0" w:line="240" w:lineRule="auto"/>
        <w:ind w:left="709"/>
        <w:rPr>
          <w:color w:val="FF0000"/>
        </w:rPr>
      </w:pPr>
      <w:r w:rsidRPr="00CE2997">
        <w:rPr>
          <w:color w:val="FF0000"/>
        </w:rPr>
        <w:t xml:space="preserve">в 8 классе - 34 часа (1 час в неделю), </w:t>
      </w:r>
    </w:p>
    <w:p w:rsidR="00CE2997" w:rsidRPr="00234989" w:rsidRDefault="00921291" w:rsidP="00CE2997">
      <w:pPr>
        <w:pStyle w:val="23"/>
        <w:shd w:val="clear" w:color="auto" w:fill="auto"/>
        <w:tabs>
          <w:tab w:val="left" w:pos="2128"/>
        </w:tabs>
        <w:spacing w:before="0" w:after="0" w:line="240" w:lineRule="auto"/>
        <w:ind w:left="709"/>
        <w:rPr>
          <w:color w:val="FF0000"/>
        </w:rPr>
      </w:pPr>
      <w:r w:rsidRPr="00CE2997">
        <w:rPr>
          <w:color w:val="FF0000"/>
        </w:rPr>
        <w:t xml:space="preserve">в 9 классе - 34 часа (1 час в неделю). </w:t>
      </w:r>
    </w:p>
    <w:p w:rsidR="00921291" w:rsidRPr="00CE2997" w:rsidRDefault="00921291" w:rsidP="00CE2997">
      <w:pPr>
        <w:pStyle w:val="23"/>
        <w:shd w:val="clear" w:color="auto" w:fill="auto"/>
        <w:tabs>
          <w:tab w:val="left" w:pos="2128"/>
        </w:tabs>
        <w:spacing w:before="0" w:after="0" w:line="240" w:lineRule="auto"/>
        <w:ind w:left="709"/>
        <w:rPr>
          <w:color w:val="FF0000"/>
        </w:rPr>
      </w:pPr>
      <w:r w:rsidRPr="00CE2997">
        <w:rPr>
          <w:color w:val="FF0000"/>
        </w:rPr>
        <w:t>Дополнительно рекомендуется выделить за счёт внеурочной деятельности в 8 классе - 34 часа (1 час в неделю), в 9 классе - 68 часов (2 часа в неделю).</w:t>
      </w:r>
    </w:p>
    <w:p w:rsidR="00CE2997" w:rsidRPr="00234989" w:rsidRDefault="00CE2997" w:rsidP="00CE2997">
      <w:pPr>
        <w:pStyle w:val="23"/>
        <w:shd w:val="clear" w:color="auto" w:fill="auto"/>
        <w:tabs>
          <w:tab w:val="left" w:pos="1583"/>
        </w:tabs>
        <w:spacing w:before="0" w:after="0" w:line="240" w:lineRule="auto"/>
        <w:ind w:left="709"/>
      </w:pPr>
    </w:p>
    <w:p w:rsidR="00921291" w:rsidRPr="00CE2997" w:rsidRDefault="00CE2997" w:rsidP="00CE2997">
      <w:pPr>
        <w:pStyle w:val="23"/>
        <w:shd w:val="clear" w:color="auto" w:fill="auto"/>
        <w:tabs>
          <w:tab w:val="left" w:pos="1583"/>
        </w:tabs>
        <w:spacing w:before="0" w:after="0" w:line="240" w:lineRule="auto"/>
        <w:jc w:val="center"/>
        <w:rPr>
          <w:b/>
        </w:rPr>
      </w:pPr>
      <w:r w:rsidRPr="00CE2997">
        <w:rPr>
          <w:b/>
        </w:rPr>
        <w:t>2)</w:t>
      </w:r>
      <w:r w:rsidRPr="00CE2997">
        <w:rPr>
          <w:b/>
          <w:lang w:val="en-US"/>
        </w:rPr>
        <w:t> </w:t>
      </w:r>
      <w:r w:rsidRPr="00CE2997">
        <w:rPr>
          <w:b/>
        </w:rPr>
        <w:t xml:space="preserve">СОДЕРЖАНИЕ </w:t>
      </w:r>
      <w:r w:rsidR="0069502A">
        <w:rPr>
          <w:b/>
        </w:rPr>
        <w:t>УЧЕБНОГО ПРЕДМЕТА «ТЕХНОЛОГИЯ»</w:t>
      </w:r>
    </w:p>
    <w:p w:rsidR="00CE2997" w:rsidRPr="00234989" w:rsidRDefault="00CE2997" w:rsidP="00CE2997">
      <w:pPr>
        <w:pStyle w:val="23"/>
        <w:shd w:val="clear" w:color="auto" w:fill="auto"/>
        <w:tabs>
          <w:tab w:val="left" w:pos="1794"/>
        </w:tabs>
        <w:spacing w:before="0" w:after="0" w:line="240" w:lineRule="auto"/>
        <w:ind w:left="709"/>
        <w:jc w:val="center"/>
        <w:rPr>
          <w:b/>
        </w:rPr>
      </w:pPr>
    </w:p>
    <w:p w:rsidR="00921291" w:rsidRDefault="00CE2997" w:rsidP="00CE2997">
      <w:pPr>
        <w:pStyle w:val="23"/>
        <w:shd w:val="clear" w:color="auto" w:fill="auto"/>
        <w:tabs>
          <w:tab w:val="left" w:pos="1794"/>
        </w:tabs>
        <w:spacing w:before="0" w:after="0" w:line="240" w:lineRule="auto"/>
        <w:jc w:val="center"/>
        <w:rPr>
          <w:b/>
        </w:rPr>
      </w:pPr>
      <w:r>
        <w:rPr>
          <w:b/>
        </w:rPr>
        <w:t>ИНВАРИАНТНЫЕ МОДУЛИ</w:t>
      </w:r>
    </w:p>
    <w:p w:rsidR="0069502A" w:rsidRPr="00234989" w:rsidRDefault="0069502A" w:rsidP="00CE2997">
      <w:pPr>
        <w:pStyle w:val="23"/>
        <w:shd w:val="clear" w:color="auto" w:fill="auto"/>
        <w:tabs>
          <w:tab w:val="left" w:pos="1794"/>
        </w:tabs>
        <w:spacing w:before="0" w:after="0" w:line="240" w:lineRule="auto"/>
        <w:jc w:val="center"/>
        <w:rPr>
          <w:b/>
        </w:rPr>
      </w:pPr>
    </w:p>
    <w:p w:rsidR="00CE2997" w:rsidRPr="0069502A" w:rsidRDefault="00CE2997" w:rsidP="0069502A">
      <w:pPr>
        <w:pStyle w:val="23"/>
        <w:shd w:val="clear" w:color="auto" w:fill="auto"/>
        <w:tabs>
          <w:tab w:val="left" w:pos="2000"/>
        </w:tabs>
        <w:spacing w:before="0" w:after="0" w:line="240" w:lineRule="auto"/>
        <w:jc w:val="center"/>
        <w:rPr>
          <w:u w:val="single"/>
        </w:rPr>
      </w:pPr>
      <w:r w:rsidRPr="0069502A">
        <w:rPr>
          <w:b/>
          <w:u w:val="single"/>
        </w:rPr>
        <w:t>МОДУЛЬ «ПРОИЗВОДСТВО И ТЕХНОЛОГИИ»</w:t>
      </w:r>
    </w:p>
    <w:p w:rsidR="0069502A" w:rsidRDefault="0069502A" w:rsidP="00CE2997">
      <w:pPr>
        <w:pStyle w:val="23"/>
        <w:shd w:val="clear" w:color="auto" w:fill="auto"/>
        <w:spacing w:before="0" w:after="0" w:line="240" w:lineRule="auto"/>
        <w:jc w:val="center"/>
        <w:rPr>
          <w:b/>
        </w:rPr>
      </w:pPr>
    </w:p>
    <w:p w:rsidR="00921291" w:rsidRPr="00234989" w:rsidRDefault="00CE2997" w:rsidP="00CE2997">
      <w:pPr>
        <w:pStyle w:val="23"/>
        <w:shd w:val="clear" w:color="auto" w:fill="auto"/>
        <w:spacing w:before="0" w:after="0" w:line="240" w:lineRule="auto"/>
        <w:jc w:val="center"/>
        <w:rPr>
          <w:b/>
        </w:rPr>
      </w:pPr>
      <w:r>
        <w:rPr>
          <w:b/>
        </w:rPr>
        <w:t>5 КЛАСС</w:t>
      </w:r>
    </w:p>
    <w:p w:rsidR="00921291" w:rsidRDefault="00921291" w:rsidP="00251012">
      <w:pPr>
        <w:pStyle w:val="23"/>
        <w:shd w:val="clear" w:color="auto" w:fill="auto"/>
        <w:spacing w:before="0" w:after="0" w:line="240" w:lineRule="auto"/>
        <w:ind w:firstLine="709"/>
      </w:pPr>
      <w:r w:rsidRPr="00CE2997">
        <w:rPr>
          <w:b/>
        </w:rPr>
        <w:t>Технологии вокруг нас.</w:t>
      </w:r>
      <w:r>
        <w:t xml:space="preserve"> Преобразующая деятельность человека и технологии. Мир идей и создание новых вещей и продуктов. Производственная деятельность.</w:t>
      </w:r>
    </w:p>
    <w:p w:rsidR="00921291" w:rsidRDefault="00921291" w:rsidP="00251012">
      <w:pPr>
        <w:pStyle w:val="23"/>
        <w:shd w:val="clear" w:color="auto" w:fill="auto"/>
        <w:spacing w:before="0" w:after="0" w:line="240" w:lineRule="auto"/>
        <w:ind w:firstLine="709"/>
      </w:pPr>
      <w:r w:rsidRPr="00CE2997">
        <w:rPr>
          <w:b/>
        </w:rPr>
        <w:t>Материальный мир и потребности человека</w:t>
      </w:r>
      <w:r>
        <w:t>. Свойства вещей.</w:t>
      </w:r>
    </w:p>
    <w:p w:rsidR="00921291" w:rsidRDefault="00921291" w:rsidP="00251012">
      <w:pPr>
        <w:pStyle w:val="23"/>
        <w:shd w:val="clear" w:color="auto" w:fill="auto"/>
        <w:spacing w:before="0" w:after="0" w:line="240" w:lineRule="auto"/>
        <w:ind w:firstLine="709"/>
      </w:pPr>
      <w:r>
        <w:t>Материалы и сырьё. Естественные (природные) и искусственные материалы.</w:t>
      </w:r>
    </w:p>
    <w:p w:rsidR="00921291" w:rsidRDefault="00921291" w:rsidP="00251012">
      <w:pPr>
        <w:pStyle w:val="23"/>
        <w:shd w:val="clear" w:color="auto" w:fill="auto"/>
        <w:spacing w:before="0" w:after="0" w:line="240" w:lineRule="auto"/>
        <w:ind w:firstLine="709"/>
      </w:pPr>
      <w:r w:rsidRPr="00CE2997">
        <w:rPr>
          <w:b/>
        </w:rPr>
        <w:t>Материальные технологии</w:t>
      </w:r>
      <w:r>
        <w:t>. Технологический процесс.</w:t>
      </w:r>
    </w:p>
    <w:p w:rsidR="00921291" w:rsidRDefault="00921291" w:rsidP="00251012">
      <w:pPr>
        <w:pStyle w:val="23"/>
        <w:shd w:val="clear" w:color="auto" w:fill="auto"/>
        <w:spacing w:before="0" w:after="0" w:line="240" w:lineRule="auto"/>
        <w:ind w:firstLine="709"/>
      </w:pPr>
      <w:r w:rsidRPr="00CE2997">
        <w:rPr>
          <w:b/>
        </w:rPr>
        <w:t>Производство и техника</w:t>
      </w:r>
      <w:r>
        <w:t>. Роль техники в производственной деятельности человека.</w:t>
      </w:r>
    </w:p>
    <w:p w:rsidR="00921291" w:rsidRDefault="00921291" w:rsidP="00251012">
      <w:pPr>
        <w:pStyle w:val="23"/>
        <w:shd w:val="clear" w:color="auto" w:fill="auto"/>
        <w:spacing w:before="0" w:after="0" w:line="240" w:lineRule="auto"/>
        <w:ind w:firstLine="709"/>
      </w:pPr>
      <w:r w:rsidRPr="00CE2997">
        <w:rPr>
          <w:b/>
        </w:rPr>
        <w:t>Когнитивные технологии</w:t>
      </w:r>
      <w:r>
        <w:t>: мозговой штурм, метод интеллект-карт, метод фокальных объектов и другие.</w:t>
      </w:r>
    </w:p>
    <w:p w:rsidR="00921291" w:rsidRDefault="00921291" w:rsidP="00251012">
      <w:pPr>
        <w:pStyle w:val="23"/>
        <w:shd w:val="clear" w:color="auto" w:fill="auto"/>
        <w:spacing w:before="0" w:after="0" w:line="240" w:lineRule="auto"/>
        <w:ind w:firstLine="709"/>
      </w:pPr>
      <w:r w:rsidRPr="00CE2997">
        <w:rPr>
          <w:b/>
        </w:rPr>
        <w:t>Проекты и ресурсы в производственной деятельности человека</w:t>
      </w:r>
      <w:r>
        <w:t>. Проект как форма организации деятельности. Виды проектов. Этапы проектной деятельности. Проектная документация.</w:t>
      </w:r>
    </w:p>
    <w:p w:rsidR="00CE2997" w:rsidRPr="00234989" w:rsidRDefault="00921291" w:rsidP="0069502A">
      <w:pPr>
        <w:pStyle w:val="23"/>
        <w:shd w:val="clear" w:color="auto" w:fill="auto"/>
        <w:spacing w:before="0" w:after="0" w:line="240" w:lineRule="auto"/>
        <w:ind w:firstLine="709"/>
      </w:pPr>
      <w:r w:rsidRPr="00CE2997">
        <w:rPr>
          <w:b/>
        </w:rPr>
        <w:t>Какие бывают профессии</w:t>
      </w:r>
      <w:r w:rsidR="0069502A">
        <w:t>.</w:t>
      </w:r>
    </w:p>
    <w:p w:rsidR="00921291" w:rsidRPr="00234989" w:rsidRDefault="00CE2997" w:rsidP="00CE2997">
      <w:pPr>
        <w:pStyle w:val="23"/>
        <w:shd w:val="clear" w:color="auto" w:fill="auto"/>
        <w:spacing w:before="0" w:after="0" w:line="240" w:lineRule="auto"/>
        <w:jc w:val="center"/>
        <w:rPr>
          <w:b/>
        </w:rPr>
      </w:pPr>
      <w:r w:rsidRPr="00234989">
        <w:rPr>
          <w:b/>
        </w:rPr>
        <w:t>6</w:t>
      </w:r>
      <w:r>
        <w:rPr>
          <w:b/>
        </w:rPr>
        <w:t xml:space="preserve"> КЛАСС</w:t>
      </w:r>
    </w:p>
    <w:p w:rsidR="00921291" w:rsidRDefault="00921291" w:rsidP="00251012">
      <w:pPr>
        <w:pStyle w:val="23"/>
        <w:shd w:val="clear" w:color="auto" w:fill="auto"/>
        <w:spacing w:before="0" w:after="0" w:line="240" w:lineRule="auto"/>
        <w:ind w:firstLine="709"/>
      </w:pPr>
      <w:r w:rsidRPr="00CE2997">
        <w:rPr>
          <w:b/>
        </w:rPr>
        <w:t>Производственно-технологические задачи и способы их решения</w:t>
      </w:r>
      <w:r>
        <w:t>.</w:t>
      </w:r>
    </w:p>
    <w:p w:rsidR="00921291" w:rsidRDefault="00921291" w:rsidP="00251012">
      <w:pPr>
        <w:pStyle w:val="23"/>
        <w:shd w:val="clear" w:color="auto" w:fill="auto"/>
        <w:spacing w:before="0" w:after="0" w:line="240" w:lineRule="auto"/>
        <w:ind w:firstLine="709"/>
      </w:pPr>
      <w:r w:rsidRPr="00CE2997">
        <w:rPr>
          <w:b/>
        </w:rPr>
        <w:t>Модели и моделирование</w:t>
      </w:r>
      <w:r>
        <w:t>. Виды машин и механизмов. Моделирование технических устройств. Кинематические схемы.</w:t>
      </w:r>
    </w:p>
    <w:p w:rsidR="00921291" w:rsidRDefault="00921291" w:rsidP="00251012">
      <w:pPr>
        <w:pStyle w:val="23"/>
        <w:shd w:val="clear" w:color="auto" w:fill="auto"/>
        <w:spacing w:before="0" w:after="0" w:line="240" w:lineRule="auto"/>
        <w:ind w:firstLine="709"/>
      </w:pPr>
      <w:r w:rsidRPr="00CE2997">
        <w:rPr>
          <w:b/>
        </w:rPr>
        <w:t>Конструирование изделий</w:t>
      </w:r>
      <w:r>
        <w:t>.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921291" w:rsidRDefault="00921291" w:rsidP="00251012">
      <w:pPr>
        <w:pStyle w:val="23"/>
        <w:shd w:val="clear" w:color="auto" w:fill="auto"/>
        <w:spacing w:before="0" w:after="0" w:line="240" w:lineRule="auto"/>
        <w:ind w:firstLine="709"/>
      </w:pPr>
      <w:r w:rsidRPr="00CE2997">
        <w:rPr>
          <w:b/>
        </w:rPr>
        <w:t>Технологические задачи, решаемые в процессе производства и создания изделий</w:t>
      </w:r>
      <w:r>
        <w:t>. Соблюдение технологии и качество изделия (продукции).</w:t>
      </w:r>
    </w:p>
    <w:p w:rsidR="00CE2997" w:rsidRPr="0069502A" w:rsidRDefault="00921291" w:rsidP="0069502A">
      <w:pPr>
        <w:pStyle w:val="23"/>
        <w:shd w:val="clear" w:color="auto" w:fill="auto"/>
        <w:spacing w:before="0" w:after="0" w:line="240" w:lineRule="auto"/>
        <w:ind w:firstLine="709"/>
      </w:pPr>
      <w:r w:rsidRPr="00CE2997">
        <w:rPr>
          <w:b/>
        </w:rPr>
        <w:t>Информационные технол</w:t>
      </w:r>
      <w:r w:rsidR="00CE2997" w:rsidRPr="00CE2997">
        <w:rPr>
          <w:b/>
        </w:rPr>
        <w:t>огии</w:t>
      </w:r>
      <w:r w:rsidR="00CE2997">
        <w:t>. Перспективные технологии.</w:t>
      </w:r>
    </w:p>
    <w:p w:rsidR="00CE2997" w:rsidRPr="00CE2997" w:rsidRDefault="00CE2997" w:rsidP="00CE2997">
      <w:pPr>
        <w:pStyle w:val="23"/>
        <w:shd w:val="clear" w:color="auto" w:fill="auto"/>
        <w:spacing w:before="0" w:after="0" w:line="240" w:lineRule="auto"/>
        <w:jc w:val="center"/>
      </w:pPr>
      <w:r w:rsidRPr="00234989">
        <w:rPr>
          <w:b/>
        </w:rPr>
        <w:t>7</w:t>
      </w:r>
      <w:r w:rsidRPr="00234989">
        <w:t xml:space="preserve"> </w:t>
      </w:r>
      <w:r>
        <w:rPr>
          <w:b/>
        </w:rPr>
        <w:t>КЛАСС</w:t>
      </w:r>
    </w:p>
    <w:p w:rsidR="00921291" w:rsidRDefault="00921291" w:rsidP="00CE2997">
      <w:pPr>
        <w:pStyle w:val="23"/>
        <w:shd w:val="clear" w:color="auto" w:fill="auto"/>
        <w:spacing w:before="0" w:after="0" w:line="240" w:lineRule="auto"/>
        <w:ind w:firstLine="709"/>
      </w:pPr>
      <w:r w:rsidRPr="00CE2997">
        <w:rPr>
          <w:b/>
        </w:rPr>
        <w:t>Создание технологий как основная задача современной науки</w:t>
      </w:r>
      <w:r>
        <w:t>. История развития технологий.</w:t>
      </w:r>
    </w:p>
    <w:p w:rsidR="00921291" w:rsidRDefault="00921291" w:rsidP="00CE2997">
      <w:pPr>
        <w:pStyle w:val="23"/>
        <w:shd w:val="clear" w:color="auto" w:fill="auto"/>
        <w:spacing w:before="0" w:after="0" w:line="240" w:lineRule="auto"/>
        <w:ind w:firstLine="709"/>
      </w:pPr>
      <w:r w:rsidRPr="00CE2997">
        <w:rPr>
          <w:b/>
        </w:rPr>
        <w:t>Эстетическая ценность результатов труда</w:t>
      </w:r>
      <w:r>
        <w:t>. Промышленная эстетика. Дизайн.</w:t>
      </w:r>
    </w:p>
    <w:p w:rsidR="00921291" w:rsidRDefault="00921291" w:rsidP="00CE2997">
      <w:pPr>
        <w:pStyle w:val="23"/>
        <w:shd w:val="clear" w:color="auto" w:fill="auto"/>
        <w:spacing w:before="0" w:after="0" w:line="240" w:lineRule="auto"/>
        <w:ind w:firstLine="709"/>
      </w:pPr>
      <w:r w:rsidRPr="00CE2997">
        <w:rPr>
          <w:b/>
        </w:rPr>
        <w:t>Народные ремёсла</w:t>
      </w:r>
      <w:r>
        <w:t>. Народные ремёсла и промыслы России.</w:t>
      </w:r>
    </w:p>
    <w:p w:rsidR="00921291" w:rsidRDefault="00921291" w:rsidP="00CE2997">
      <w:pPr>
        <w:pStyle w:val="23"/>
        <w:shd w:val="clear" w:color="auto" w:fill="auto"/>
        <w:spacing w:before="0" w:after="0" w:line="240" w:lineRule="auto"/>
        <w:ind w:firstLine="709"/>
      </w:pPr>
      <w:r w:rsidRPr="00CE2997">
        <w:rPr>
          <w:b/>
        </w:rPr>
        <w:t>Цифровизация производства</w:t>
      </w:r>
      <w:r>
        <w:t>. Цифровые технологии и способы обра</w:t>
      </w:r>
      <w:r>
        <w:lastRenderedPageBreak/>
        <w:t>ботки информации.</w:t>
      </w:r>
    </w:p>
    <w:p w:rsidR="00921291" w:rsidRDefault="00921291" w:rsidP="00CE2997">
      <w:pPr>
        <w:pStyle w:val="23"/>
        <w:shd w:val="clear" w:color="auto" w:fill="auto"/>
        <w:spacing w:before="0" w:after="0" w:line="240" w:lineRule="auto"/>
        <w:ind w:firstLine="709"/>
      </w:pPr>
      <w:r w:rsidRPr="00CE2997">
        <w:rPr>
          <w:b/>
        </w:rPr>
        <w:t>Управление технологическими процессами</w:t>
      </w:r>
      <w:r>
        <w:t>. Управление производством.</w:t>
      </w:r>
    </w:p>
    <w:p w:rsidR="00921291" w:rsidRDefault="00921291" w:rsidP="00CE2997">
      <w:pPr>
        <w:pStyle w:val="23"/>
        <w:shd w:val="clear" w:color="auto" w:fill="auto"/>
        <w:spacing w:before="0" w:after="0" w:line="240" w:lineRule="auto"/>
        <w:ind w:firstLine="709"/>
        <w:jc w:val="left"/>
      </w:pPr>
      <w:r w:rsidRPr="00CE2997">
        <w:rPr>
          <w:b/>
        </w:rPr>
        <w:t>Современные и перспективные технологии</w:t>
      </w:r>
      <w:r>
        <w:t>.</w:t>
      </w:r>
    </w:p>
    <w:p w:rsidR="00921291" w:rsidRDefault="00921291" w:rsidP="00CE2997">
      <w:pPr>
        <w:pStyle w:val="23"/>
        <w:shd w:val="clear" w:color="auto" w:fill="auto"/>
        <w:spacing w:before="0" w:after="0" w:line="240" w:lineRule="auto"/>
        <w:ind w:firstLine="709"/>
      </w:pPr>
      <w:r w:rsidRPr="0054432A">
        <w:rPr>
          <w:b/>
        </w:rPr>
        <w:t>Понятие высокотехнологичных отраслей</w:t>
      </w:r>
      <w:r>
        <w:t>. «Высокие технологии» двойного назначения.</w:t>
      </w:r>
    </w:p>
    <w:p w:rsidR="00921291" w:rsidRDefault="00921291" w:rsidP="00CE2997">
      <w:pPr>
        <w:pStyle w:val="23"/>
        <w:shd w:val="clear" w:color="auto" w:fill="auto"/>
        <w:spacing w:before="0" w:after="0" w:line="240" w:lineRule="auto"/>
        <w:ind w:firstLine="709"/>
      </w:pPr>
      <w:r w:rsidRPr="0054432A">
        <w:rPr>
          <w:b/>
        </w:rPr>
        <w:t>Разработка и внедрение технологий многократного использования материалов, технологий безотходного производства</w:t>
      </w:r>
      <w:r>
        <w:t>.</w:t>
      </w:r>
    </w:p>
    <w:p w:rsidR="00921291" w:rsidRDefault="00921291" w:rsidP="00CE2997">
      <w:pPr>
        <w:pStyle w:val="23"/>
        <w:shd w:val="clear" w:color="auto" w:fill="auto"/>
        <w:spacing w:before="0" w:after="0" w:line="240" w:lineRule="auto"/>
        <w:ind w:firstLine="709"/>
      </w:pPr>
      <w:r w:rsidRPr="0054432A">
        <w:rPr>
          <w:b/>
        </w:rPr>
        <w:t>Современная техносфера</w:t>
      </w:r>
      <w:r>
        <w:t>. Проблема взаимодействия природы и техносферы.</w:t>
      </w:r>
    </w:p>
    <w:p w:rsidR="0054432A" w:rsidRDefault="00921291" w:rsidP="0069502A">
      <w:pPr>
        <w:pStyle w:val="23"/>
        <w:shd w:val="clear" w:color="auto" w:fill="auto"/>
        <w:spacing w:before="0" w:after="0" w:line="240" w:lineRule="auto"/>
        <w:ind w:firstLine="709"/>
      </w:pPr>
      <w:r w:rsidRPr="0054432A">
        <w:rPr>
          <w:b/>
        </w:rPr>
        <w:t>Современный транспорт</w:t>
      </w:r>
      <w:r w:rsidR="0069502A">
        <w:t xml:space="preserve"> и перспективы его развития.</w:t>
      </w:r>
    </w:p>
    <w:p w:rsidR="00921291" w:rsidRPr="0054432A" w:rsidRDefault="0054432A" w:rsidP="0054432A">
      <w:pPr>
        <w:pStyle w:val="23"/>
        <w:shd w:val="clear" w:color="auto" w:fill="auto"/>
        <w:tabs>
          <w:tab w:val="left" w:pos="0"/>
          <w:tab w:val="left" w:pos="1070"/>
        </w:tabs>
        <w:spacing w:before="0" w:after="0" w:line="240" w:lineRule="auto"/>
        <w:jc w:val="center"/>
        <w:rPr>
          <w:b/>
        </w:rPr>
      </w:pPr>
      <w:r w:rsidRPr="00234989">
        <w:rPr>
          <w:b/>
        </w:rPr>
        <w:t>8 КЛАСС</w:t>
      </w:r>
    </w:p>
    <w:p w:rsidR="00921291" w:rsidRDefault="00921291" w:rsidP="00251012">
      <w:pPr>
        <w:pStyle w:val="23"/>
        <w:shd w:val="clear" w:color="auto" w:fill="auto"/>
        <w:spacing w:before="0" w:after="0" w:line="240" w:lineRule="auto"/>
        <w:ind w:firstLine="709"/>
      </w:pPr>
      <w:r w:rsidRPr="0054432A">
        <w:rPr>
          <w:b/>
        </w:rPr>
        <w:t>Общие принципы управления</w:t>
      </w:r>
      <w:r>
        <w:t>. Самоуправляемые системы. Устойчивость систем управления. Устойчивость технических систем.</w:t>
      </w:r>
    </w:p>
    <w:p w:rsidR="00921291" w:rsidRDefault="00921291" w:rsidP="00251012">
      <w:pPr>
        <w:pStyle w:val="23"/>
        <w:shd w:val="clear" w:color="auto" w:fill="auto"/>
        <w:spacing w:before="0" w:after="0" w:line="240" w:lineRule="auto"/>
        <w:ind w:firstLine="709"/>
      </w:pPr>
      <w:r w:rsidRPr="0054432A">
        <w:rPr>
          <w:b/>
        </w:rPr>
        <w:t>Производство и его виды</w:t>
      </w:r>
      <w:r>
        <w:t>.</w:t>
      </w:r>
    </w:p>
    <w:p w:rsidR="00921291" w:rsidRDefault="00921291" w:rsidP="00251012">
      <w:pPr>
        <w:pStyle w:val="23"/>
        <w:shd w:val="clear" w:color="auto" w:fill="auto"/>
        <w:spacing w:before="0" w:after="0" w:line="240" w:lineRule="auto"/>
        <w:ind w:firstLine="709"/>
      </w:pPr>
      <w:r w:rsidRPr="001A2D09">
        <w:rPr>
          <w:b/>
        </w:rPr>
        <w:t>Биотехнологии в решении экологических проблем</w:t>
      </w:r>
      <w:r>
        <w:t>. Биоэнергетика. Перспективные технологии (</w:t>
      </w:r>
      <w:r w:rsidR="002F7ABF">
        <w:t>в т.ч.</w:t>
      </w:r>
      <w:r>
        <w:t xml:space="preserve"> нанотехнологии).</w:t>
      </w:r>
    </w:p>
    <w:p w:rsidR="00921291" w:rsidRDefault="00921291" w:rsidP="00251012">
      <w:pPr>
        <w:pStyle w:val="23"/>
        <w:shd w:val="clear" w:color="auto" w:fill="auto"/>
        <w:spacing w:before="0" w:after="0" w:line="240" w:lineRule="auto"/>
        <w:ind w:firstLine="709"/>
      </w:pPr>
      <w:r w:rsidRPr="001A2D09">
        <w:rPr>
          <w:b/>
        </w:rPr>
        <w:t>Сферы применения современных технологий</w:t>
      </w:r>
      <w:r>
        <w:t>.</w:t>
      </w:r>
    </w:p>
    <w:p w:rsidR="00921291" w:rsidRDefault="00921291" w:rsidP="00251012">
      <w:pPr>
        <w:pStyle w:val="23"/>
        <w:shd w:val="clear" w:color="auto" w:fill="auto"/>
        <w:spacing w:before="0" w:after="0" w:line="240" w:lineRule="auto"/>
        <w:ind w:firstLine="709"/>
      </w:pPr>
      <w:r w:rsidRPr="001A2D09">
        <w:rPr>
          <w:b/>
        </w:rPr>
        <w:t>Рынок труда</w:t>
      </w:r>
      <w:r>
        <w:t>. Функции рынка труда. Трудовые ресурсы.</w:t>
      </w:r>
    </w:p>
    <w:p w:rsidR="0054432A" w:rsidRPr="0069502A" w:rsidRDefault="00921291" w:rsidP="0069502A">
      <w:pPr>
        <w:pStyle w:val="23"/>
        <w:shd w:val="clear" w:color="auto" w:fill="auto"/>
        <w:spacing w:before="0" w:after="0" w:line="240" w:lineRule="auto"/>
        <w:ind w:firstLine="709"/>
      </w:pPr>
      <w:r w:rsidRPr="001A2D09">
        <w:rPr>
          <w:b/>
        </w:rPr>
        <w:t>Мир профессий</w:t>
      </w:r>
      <w:r>
        <w:t>. Профессия, квалификация и компетенции.</w:t>
      </w:r>
      <w:r w:rsidR="001A2D09">
        <w:t xml:space="preserve"> </w:t>
      </w:r>
      <w:r>
        <w:t>Выбор профессии в зависимости от инт</w:t>
      </w:r>
      <w:r w:rsidR="0069502A">
        <w:t>ересов и способностей человека.</w:t>
      </w:r>
    </w:p>
    <w:p w:rsidR="0054432A" w:rsidRPr="0054432A" w:rsidRDefault="0054432A" w:rsidP="0054432A">
      <w:pPr>
        <w:pStyle w:val="23"/>
        <w:shd w:val="clear" w:color="auto" w:fill="auto"/>
        <w:tabs>
          <w:tab w:val="left" w:pos="0"/>
          <w:tab w:val="left" w:pos="1070"/>
        </w:tabs>
        <w:spacing w:before="0" w:after="0" w:line="240" w:lineRule="auto"/>
        <w:jc w:val="center"/>
        <w:rPr>
          <w:b/>
        </w:rPr>
      </w:pPr>
      <w:r>
        <w:rPr>
          <w:b/>
        </w:rPr>
        <w:t>9</w:t>
      </w:r>
      <w:r w:rsidRPr="00234989">
        <w:rPr>
          <w:b/>
        </w:rPr>
        <w:t xml:space="preserve"> КЛАСС</w:t>
      </w:r>
    </w:p>
    <w:p w:rsidR="00921291" w:rsidRDefault="00921291" w:rsidP="00251012">
      <w:pPr>
        <w:pStyle w:val="23"/>
        <w:shd w:val="clear" w:color="auto" w:fill="auto"/>
        <w:spacing w:before="0" w:after="0" w:line="240" w:lineRule="auto"/>
        <w:ind w:firstLine="709"/>
      </w:pPr>
      <w:r w:rsidRPr="001A2D09">
        <w:rPr>
          <w:b/>
        </w:rPr>
        <w:t>Предпринимательство</w:t>
      </w:r>
      <w:r>
        <w:t>.</w:t>
      </w:r>
    </w:p>
    <w:p w:rsidR="00921291" w:rsidRDefault="00921291" w:rsidP="00251012">
      <w:pPr>
        <w:pStyle w:val="23"/>
        <w:shd w:val="clear" w:color="auto" w:fill="auto"/>
        <w:spacing w:before="0" w:after="0" w:line="240" w:lineRule="auto"/>
        <w:ind w:firstLine="709"/>
      </w:pPr>
      <w: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921291" w:rsidRDefault="00921291" w:rsidP="00251012">
      <w:pPr>
        <w:pStyle w:val="23"/>
        <w:shd w:val="clear" w:color="auto" w:fill="auto"/>
        <w:spacing w:before="0" w:after="0" w:line="240" w:lineRule="auto"/>
        <w:ind w:firstLine="709"/>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921291" w:rsidRDefault="00921291" w:rsidP="00251012">
      <w:pPr>
        <w:pStyle w:val="23"/>
        <w:shd w:val="clear" w:color="auto" w:fill="auto"/>
        <w:spacing w:before="0" w:after="0" w:line="240" w:lineRule="auto"/>
        <w:ind w:firstLine="709"/>
      </w:pPr>
      <w: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980470" w:rsidRDefault="00921291" w:rsidP="00980470">
      <w:pPr>
        <w:pStyle w:val="23"/>
        <w:shd w:val="clear" w:color="auto" w:fill="auto"/>
        <w:spacing w:before="0" w:after="0" w:line="240" w:lineRule="auto"/>
        <w:ind w:firstLine="709"/>
      </w:pPr>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w:t>
      </w:r>
      <w:r w:rsidR="00980470">
        <w:t>вые рынки для продуктов.</w:t>
      </w:r>
    </w:p>
    <w:p w:rsidR="0069502A" w:rsidRDefault="0069502A" w:rsidP="0069502A">
      <w:pPr>
        <w:pStyle w:val="23"/>
        <w:shd w:val="clear" w:color="auto" w:fill="auto"/>
        <w:spacing w:before="0" w:after="0" w:line="240" w:lineRule="auto"/>
      </w:pPr>
    </w:p>
    <w:p w:rsidR="0069502A" w:rsidRDefault="001A2D09" w:rsidP="0069502A">
      <w:pPr>
        <w:pStyle w:val="23"/>
        <w:shd w:val="clear" w:color="auto" w:fill="auto"/>
        <w:spacing w:before="0" w:after="0" w:line="240" w:lineRule="auto"/>
        <w:ind w:firstLine="709"/>
        <w:jc w:val="center"/>
        <w:rPr>
          <w:b/>
          <w:u w:val="single"/>
        </w:rPr>
      </w:pPr>
      <w:r w:rsidRPr="0069502A">
        <w:rPr>
          <w:b/>
          <w:u w:val="single"/>
        </w:rPr>
        <w:t>МОДУЛЬ «ТЕХНОЛОГИИ ОБРАБОТКИ МАТЕРИАЛОВ</w:t>
      </w:r>
    </w:p>
    <w:p w:rsidR="00921291" w:rsidRPr="0069502A" w:rsidRDefault="001A2D09" w:rsidP="0069502A">
      <w:pPr>
        <w:pStyle w:val="23"/>
        <w:shd w:val="clear" w:color="auto" w:fill="auto"/>
        <w:spacing w:before="0" w:after="0" w:line="240" w:lineRule="auto"/>
        <w:ind w:firstLine="709"/>
        <w:jc w:val="center"/>
        <w:rPr>
          <w:u w:val="single"/>
        </w:rPr>
      </w:pPr>
      <w:r w:rsidRPr="0069502A">
        <w:rPr>
          <w:b/>
          <w:u w:val="single"/>
        </w:rPr>
        <w:t xml:space="preserve"> И ПИЩЕВЫХ ПРОДУКТОВ»</w:t>
      </w:r>
    </w:p>
    <w:p w:rsidR="00921291" w:rsidRDefault="001A2D09" w:rsidP="001A2D09">
      <w:pPr>
        <w:pStyle w:val="23"/>
        <w:shd w:val="clear" w:color="auto" w:fill="auto"/>
        <w:spacing w:before="0" w:after="0" w:line="240" w:lineRule="auto"/>
        <w:jc w:val="center"/>
        <w:rPr>
          <w:b/>
        </w:rPr>
      </w:pPr>
      <w:r w:rsidRPr="001A2D09">
        <w:rPr>
          <w:b/>
        </w:rPr>
        <w:t>5 КЛАСС</w:t>
      </w:r>
    </w:p>
    <w:p w:rsidR="00921291" w:rsidRDefault="00921291" w:rsidP="00251012">
      <w:pPr>
        <w:pStyle w:val="23"/>
        <w:shd w:val="clear" w:color="auto" w:fill="auto"/>
        <w:spacing w:before="0" w:after="0" w:line="240" w:lineRule="auto"/>
        <w:ind w:firstLine="709"/>
      </w:pPr>
      <w:r w:rsidRPr="001A2D09">
        <w:rPr>
          <w:b/>
        </w:rPr>
        <w:t>Технологии обработки конструкционных материалов</w:t>
      </w:r>
      <w:r>
        <w:t>.</w:t>
      </w:r>
    </w:p>
    <w:p w:rsidR="00921291" w:rsidRDefault="00921291" w:rsidP="00251012">
      <w:pPr>
        <w:pStyle w:val="23"/>
        <w:shd w:val="clear" w:color="auto" w:fill="auto"/>
        <w:spacing w:before="0" w:after="0" w:line="240" w:lineRule="auto"/>
        <w:ind w:firstLine="709"/>
      </w:pPr>
      <w:r>
        <w:t>Проектирование, моделирование, конструирование - основные состав</w:t>
      </w:r>
      <w:r>
        <w:lastRenderedPageBreak/>
        <w:t>ляющие технологии. Основные элементы структуры технологии: действия, операции, этапы. Технологическая карта.</w:t>
      </w:r>
    </w:p>
    <w:p w:rsidR="00921291" w:rsidRDefault="00921291" w:rsidP="00251012">
      <w:pPr>
        <w:pStyle w:val="23"/>
        <w:shd w:val="clear" w:color="auto" w:fill="auto"/>
        <w:spacing w:before="0" w:after="0" w:line="240" w:lineRule="auto"/>
        <w:ind w:firstLine="709"/>
      </w:pPr>
      <w:r w:rsidRPr="001A2D09">
        <w:rPr>
          <w:b/>
        </w:rPr>
        <w:t>Бумага и её свойств</w:t>
      </w:r>
      <w:r>
        <w:t>а. Производство бумаги, история и современные технологии.</w:t>
      </w:r>
    </w:p>
    <w:p w:rsidR="00921291" w:rsidRDefault="00921291" w:rsidP="00251012">
      <w:pPr>
        <w:pStyle w:val="23"/>
        <w:shd w:val="clear" w:color="auto" w:fill="auto"/>
        <w:spacing w:before="0" w:after="0" w:line="240" w:lineRule="auto"/>
        <w:ind w:firstLine="709"/>
      </w:pPr>
      <w:r w:rsidRPr="001A2D09">
        <w:rPr>
          <w:b/>
        </w:rPr>
        <w:t>Использование древесины человеком</w:t>
      </w:r>
      <w:r>
        <w:t xml:space="preserve">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921291" w:rsidRDefault="00921291" w:rsidP="00251012">
      <w:pPr>
        <w:pStyle w:val="23"/>
        <w:shd w:val="clear" w:color="auto" w:fill="auto"/>
        <w:spacing w:before="0" w:after="0" w:line="240" w:lineRule="auto"/>
        <w:ind w:firstLine="709"/>
      </w:pPr>
      <w:r w:rsidRPr="001A2D09">
        <w:rPr>
          <w:b/>
        </w:rPr>
        <w:t>Ручной и электрифицированный инструмент</w:t>
      </w:r>
      <w:r>
        <w:t xml:space="preserve"> для обработки древесины.</w:t>
      </w:r>
    </w:p>
    <w:p w:rsidR="00921291" w:rsidRDefault="00921291" w:rsidP="00251012">
      <w:pPr>
        <w:pStyle w:val="23"/>
        <w:shd w:val="clear" w:color="auto" w:fill="auto"/>
        <w:spacing w:before="0" w:after="0" w:line="240" w:lineRule="auto"/>
        <w:ind w:firstLine="709"/>
      </w:pPr>
      <w:r w:rsidRPr="001A2D09">
        <w:rPr>
          <w:b/>
        </w:rPr>
        <w:t>Операции (основные)</w:t>
      </w:r>
      <w:r>
        <w:t>: разметка, пиление, сверление, зачистка, декорирование древесины.</w:t>
      </w:r>
    </w:p>
    <w:p w:rsidR="00921291" w:rsidRDefault="00921291" w:rsidP="00251012">
      <w:pPr>
        <w:pStyle w:val="23"/>
        <w:shd w:val="clear" w:color="auto" w:fill="auto"/>
        <w:spacing w:before="0" w:after="0" w:line="240" w:lineRule="auto"/>
        <w:ind w:firstLine="709"/>
      </w:pPr>
      <w:r w:rsidRPr="001A2D09">
        <w:rPr>
          <w:b/>
        </w:rPr>
        <w:t>Народные промыслы по обработке древесины</w:t>
      </w:r>
      <w:r>
        <w:t>.</w:t>
      </w:r>
    </w:p>
    <w:p w:rsidR="00921291" w:rsidRDefault="00921291" w:rsidP="00251012">
      <w:pPr>
        <w:pStyle w:val="23"/>
        <w:shd w:val="clear" w:color="auto" w:fill="auto"/>
        <w:spacing w:before="0" w:after="0" w:line="240" w:lineRule="auto"/>
        <w:ind w:firstLine="709"/>
      </w:pPr>
      <w:r>
        <w:t>Профессии, связанные с производством и обработкой древесины.</w:t>
      </w:r>
    </w:p>
    <w:p w:rsidR="00921291" w:rsidRPr="001A2D09" w:rsidRDefault="00921291" w:rsidP="00251012">
      <w:pPr>
        <w:pStyle w:val="23"/>
        <w:shd w:val="clear" w:color="auto" w:fill="auto"/>
        <w:spacing w:before="0" w:after="0" w:line="240" w:lineRule="auto"/>
        <w:ind w:firstLine="709"/>
        <w:rPr>
          <w:i/>
        </w:rPr>
      </w:pPr>
      <w:r w:rsidRPr="001A2D09">
        <w:rPr>
          <w:i/>
        </w:rPr>
        <w:t>Индивидуальный творческий (учебный) проект «Изделие из древесины».</w:t>
      </w:r>
    </w:p>
    <w:p w:rsidR="00921291" w:rsidRDefault="00921291" w:rsidP="00251012">
      <w:pPr>
        <w:pStyle w:val="23"/>
        <w:shd w:val="clear" w:color="auto" w:fill="auto"/>
        <w:spacing w:before="0" w:after="0" w:line="240" w:lineRule="auto"/>
        <w:ind w:firstLine="709"/>
      </w:pPr>
      <w:r w:rsidRPr="001A2D09">
        <w:rPr>
          <w:b/>
        </w:rPr>
        <w:t>Технологии обработки пищевых продуктов</w:t>
      </w:r>
      <w:r>
        <w:t>.</w:t>
      </w:r>
    </w:p>
    <w:p w:rsidR="00921291" w:rsidRDefault="00921291" w:rsidP="00251012">
      <w:pPr>
        <w:pStyle w:val="23"/>
        <w:shd w:val="clear" w:color="auto" w:fill="auto"/>
        <w:spacing w:before="0" w:after="0" w:line="240" w:lineRule="auto"/>
        <w:ind w:firstLine="709"/>
      </w:pPr>
      <w:r>
        <w:t>Общие сведения о питании и технологиях приготовления пищи.</w:t>
      </w:r>
    </w:p>
    <w:p w:rsidR="00921291" w:rsidRDefault="00921291" w:rsidP="00251012">
      <w:pPr>
        <w:pStyle w:val="23"/>
        <w:shd w:val="clear" w:color="auto" w:fill="auto"/>
        <w:spacing w:before="0" w:after="0" w:line="240" w:lineRule="auto"/>
        <w:ind w:firstLine="709"/>
      </w:pPr>
      <w:r>
        <w:t>Рациональное, здоровое питание, режим питания, пищевая пирамида.</w:t>
      </w:r>
    </w:p>
    <w:p w:rsidR="00921291" w:rsidRDefault="00921291" w:rsidP="00251012">
      <w:pPr>
        <w:pStyle w:val="23"/>
        <w:shd w:val="clear" w:color="auto" w:fill="auto"/>
        <w:spacing w:before="0" w:after="0" w:line="240" w:lineRule="auto"/>
        <w:ind w:firstLine="709"/>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921291" w:rsidRDefault="00921291" w:rsidP="00251012">
      <w:pPr>
        <w:pStyle w:val="23"/>
        <w:shd w:val="clear" w:color="auto" w:fill="auto"/>
        <w:spacing w:before="0" w:after="0" w:line="240" w:lineRule="auto"/>
        <w:ind w:firstLine="709"/>
      </w:pPr>
      <w:r>
        <w:t>Технология приготовления блюд из яиц, круп, овощей. Определение качества продуктов, правила хранения продуктов.</w:t>
      </w:r>
    </w:p>
    <w:p w:rsidR="00921291" w:rsidRDefault="00921291" w:rsidP="00251012">
      <w:pPr>
        <w:pStyle w:val="23"/>
        <w:shd w:val="clear" w:color="auto" w:fill="auto"/>
        <w:spacing w:before="0" w:after="0" w:line="240" w:lineRule="auto"/>
        <w:ind w:firstLine="709"/>
      </w:pPr>
      <w:r>
        <w:t>Интерьер кухни, рациональное размещение мебели. Посуда, инструменты,</w:t>
      </w:r>
    </w:p>
    <w:p w:rsidR="00921291" w:rsidRDefault="00921291" w:rsidP="00251012">
      <w:pPr>
        <w:pStyle w:val="23"/>
        <w:shd w:val="clear" w:color="auto" w:fill="auto"/>
        <w:spacing w:before="0" w:after="0" w:line="240" w:lineRule="auto"/>
        <w:ind w:firstLine="709"/>
        <w:jc w:val="left"/>
      </w:pPr>
      <w:r>
        <w:t>приспособления для обработки пищевых продуктов, приготовления блюд.</w:t>
      </w:r>
    </w:p>
    <w:p w:rsidR="00921291" w:rsidRDefault="00921291" w:rsidP="00251012">
      <w:pPr>
        <w:pStyle w:val="23"/>
        <w:shd w:val="clear" w:color="auto" w:fill="auto"/>
        <w:spacing w:before="0" w:after="0" w:line="240" w:lineRule="auto"/>
        <w:ind w:firstLine="709"/>
      </w:pPr>
      <w:r>
        <w:t>Правила этикета за столом. Условия хранения продуктов питания. Утилизация бытовых и пищевых отходов.</w:t>
      </w:r>
    </w:p>
    <w:p w:rsidR="00921291" w:rsidRDefault="00921291" w:rsidP="00251012">
      <w:pPr>
        <w:pStyle w:val="23"/>
        <w:shd w:val="clear" w:color="auto" w:fill="auto"/>
        <w:spacing w:before="0" w:after="0" w:line="240" w:lineRule="auto"/>
        <w:ind w:firstLine="709"/>
      </w:pPr>
      <w:r>
        <w:t>Профессии, связанные с производством и обработкой пищевых продуктов.</w:t>
      </w:r>
    </w:p>
    <w:p w:rsidR="00921291" w:rsidRPr="001A2D09" w:rsidRDefault="00921291" w:rsidP="00251012">
      <w:pPr>
        <w:pStyle w:val="23"/>
        <w:shd w:val="clear" w:color="auto" w:fill="auto"/>
        <w:spacing w:before="0" w:after="0" w:line="240" w:lineRule="auto"/>
        <w:ind w:firstLine="709"/>
        <w:rPr>
          <w:i/>
        </w:rPr>
      </w:pPr>
      <w:r w:rsidRPr="001A2D09">
        <w:rPr>
          <w:i/>
        </w:rPr>
        <w:t xml:space="preserve">Групповой проект </w:t>
      </w:r>
      <w:r w:rsidR="001A2D09" w:rsidRPr="001A2D09">
        <w:rPr>
          <w:i/>
        </w:rPr>
        <w:t>п</w:t>
      </w:r>
      <w:r w:rsidRPr="001A2D09">
        <w:rPr>
          <w:i/>
        </w:rPr>
        <w:t>о теме «Питание и здоровье человека».</w:t>
      </w:r>
    </w:p>
    <w:p w:rsidR="00921291" w:rsidRDefault="00921291" w:rsidP="00251012">
      <w:pPr>
        <w:pStyle w:val="23"/>
        <w:shd w:val="clear" w:color="auto" w:fill="auto"/>
        <w:spacing w:before="0" w:after="0" w:line="240" w:lineRule="auto"/>
        <w:ind w:firstLine="709"/>
      </w:pPr>
      <w:r w:rsidRPr="001A2D09">
        <w:rPr>
          <w:b/>
        </w:rPr>
        <w:t>Технологии обработки текстильных материалов</w:t>
      </w:r>
      <w:r>
        <w:t>.</w:t>
      </w:r>
    </w:p>
    <w:p w:rsidR="00921291" w:rsidRDefault="00921291" w:rsidP="00251012">
      <w:pPr>
        <w:pStyle w:val="23"/>
        <w:shd w:val="clear" w:color="auto" w:fill="auto"/>
        <w:spacing w:before="0" w:after="0" w:line="240" w:lineRule="auto"/>
        <w:ind w:firstLine="709"/>
      </w:pPr>
      <w:r>
        <w:t>Основы материаловедения. Текстильные материалы (нитки, ткань), производство и использование человеком. История, культура.</w:t>
      </w:r>
    </w:p>
    <w:p w:rsidR="00921291" w:rsidRDefault="00921291" w:rsidP="00251012">
      <w:pPr>
        <w:pStyle w:val="23"/>
        <w:shd w:val="clear" w:color="auto" w:fill="auto"/>
        <w:spacing w:before="0" w:after="0" w:line="240" w:lineRule="auto"/>
        <w:ind w:firstLine="709"/>
      </w:pPr>
      <w:r>
        <w:t>Современные технологии производства тканей с разными свойствами.</w:t>
      </w:r>
    </w:p>
    <w:p w:rsidR="00921291" w:rsidRDefault="00921291" w:rsidP="00251012">
      <w:pPr>
        <w:pStyle w:val="23"/>
        <w:shd w:val="clear" w:color="auto" w:fill="auto"/>
        <w:spacing w:before="0" w:after="0" w:line="240" w:lineRule="auto"/>
        <w:ind w:firstLine="709"/>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921291" w:rsidRDefault="00921291" w:rsidP="00251012">
      <w:pPr>
        <w:pStyle w:val="23"/>
        <w:shd w:val="clear" w:color="auto" w:fill="auto"/>
        <w:spacing w:before="0" w:after="0" w:line="240" w:lineRule="auto"/>
        <w:ind w:firstLine="709"/>
      </w:pPr>
      <w:r>
        <w:t>Основы технологии изготовления изделий из текстильных материалов.</w:t>
      </w:r>
    </w:p>
    <w:p w:rsidR="00921291" w:rsidRDefault="00921291" w:rsidP="00251012">
      <w:pPr>
        <w:pStyle w:val="23"/>
        <w:shd w:val="clear" w:color="auto" w:fill="auto"/>
        <w:spacing w:before="0" w:after="0" w:line="240" w:lineRule="auto"/>
        <w:ind w:firstLine="709"/>
      </w:pPr>
      <w:r>
        <w:t>Последовательность изготовления швейного изделия. Контроль качества готового изделия.</w:t>
      </w:r>
    </w:p>
    <w:p w:rsidR="00921291" w:rsidRDefault="00921291" w:rsidP="00251012">
      <w:pPr>
        <w:pStyle w:val="23"/>
        <w:shd w:val="clear" w:color="auto" w:fill="auto"/>
        <w:spacing w:before="0" w:after="0" w:line="240" w:lineRule="auto"/>
        <w:ind w:firstLine="709"/>
      </w:pPr>
      <w:r>
        <w:t>Устройство швейной машины: виды приводов швейной машины, регуляторы.</w:t>
      </w:r>
    </w:p>
    <w:p w:rsidR="00921291" w:rsidRDefault="00921291" w:rsidP="00251012">
      <w:pPr>
        <w:pStyle w:val="23"/>
        <w:shd w:val="clear" w:color="auto" w:fill="auto"/>
        <w:spacing w:before="0" w:after="0" w:line="240" w:lineRule="auto"/>
        <w:ind w:firstLine="709"/>
      </w:pPr>
      <w:r>
        <w:t>Виды стежков, швов. Виды ручных и машинных швов (стачные, краевые).</w:t>
      </w:r>
    </w:p>
    <w:p w:rsidR="00921291" w:rsidRDefault="00921291" w:rsidP="00251012">
      <w:pPr>
        <w:pStyle w:val="23"/>
        <w:shd w:val="clear" w:color="auto" w:fill="auto"/>
        <w:spacing w:before="0" w:after="0" w:line="240" w:lineRule="auto"/>
        <w:ind w:firstLine="709"/>
      </w:pPr>
      <w:r>
        <w:t>Профессии, связанные со швейным производством.</w:t>
      </w:r>
    </w:p>
    <w:p w:rsidR="00921291" w:rsidRPr="001A2D09" w:rsidRDefault="00921291" w:rsidP="00251012">
      <w:pPr>
        <w:pStyle w:val="23"/>
        <w:shd w:val="clear" w:color="auto" w:fill="auto"/>
        <w:spacing w:before="0" w:after="0" w:line="240" w:lineRule="auto"/>
        <w:ind w:firstLine="709"/>
        <w:rPr>
          <w:i/>
        </w:rPr>
      </w:pPr>
      <w:r w:rsidRPr="001A2D09">
        <w:rPr>
          <w:i/>
        </w:rPr>
        <w:t>Индивидуальный творческий (учебный) проект «Изделие из текстильных материалов».</w:t>
      </w:r>
    </w:p>
    <w:p w:rsidR="00921291" w:rsidRDefault="00921291" w:rsidP="00251012">
      <w:pPr>
        <w:pStyle w:val="23"/>
        <w:shd w:val="clear" w:color="auto" w:fill="auto"/>
        <w:spacing w:before="0" w:after="0" w:line="240" w:lineRule="auto"/>
        <w:ind w:firstLine="709"/>
      </w:pPr>
      <w:r>
        <w:t xml:space="preserve">Чертёж выкроек проектного швейного изделия (например, мешок для </w:t>
      </w:r>
      <w:r>
        <w:lastRenderedPageBreak/>
        <w:t>сменной обуви, прихватка, лоскутное шитьё).</w:t>
      </w:r>
    </w:p>
    <w:p w:rsidR="00921291" w:rsidRDefault="00921291" w:rsidP="00251012">
      <w:pPr>
        <w:pStyle w:val="23"/>
        <w:shd w:val="clear" w:color="auto" w:fill="auto"/>
        <w:spacing w:before="0" w:after="0" w:line="240" w:lineRule="auto"/>
        <w:ind w:firstLine="709"/>
      </w:pPr>
      <w:r>
        <w:t>Выполнение технологических операций по пошиву проектного изделия, отделке изделия.</w:t>
      </w:r>
    </w:p>
    <w:p w:rsidR="001A2D09" w:rsidRDefault="00921291" w:rsidP="0069502A">
      <w:pPr>
        <w:pStyle w:val="23"/>
        <w:shd w:val="clear" w:color="auto" w:fill="auto"/>
        <w:spacing w:before="0" w:after="0" w:line="240" w:lineRule="auto"/>
        <w:ind w:firstLine="709"/>
      </w:pPr>
      <w:r>
        <w:t>Оценка качества изготовлен</w:t>
      </w:r>
      <w:r w:rsidR="0069502A">
        <w:t>ия проектного швейного изделия.</w:t>
      </w:r>
    </w:p>
    <w:p w:rsidR="00921291" w:rsidRPr="001A2D09" w:rsidRDefault="001A2D09" w:rsidP="001A2D09">
      <w:pPr>
        <w:pStyle w:val="23"/>
        <w:shd w:val="clear" w:color="auto" w:fill="auto"/>
        <w:spacing w:before="0" w:after="0" w:line="240" w:lineRule="auto"/>
        <w:jc w:val="center"/>
        <w:rPr>
          <w:b/>
        </w:rPr>
      </w:pPr>
      <w:r w:rsidRPr="001A2D09">
        <w:rPr>
          <w:b/>
        </w:rPr>
        <w:t>6 КЛАСС</w:t>
      </w:r>
    </w:p>
    <w:p w:rsidR="00921291" w:rsidRPr="001A2D09" w:rsidRDefault="00921291" w:rsidP="00251012">
      <w:pPr>
        <w:pStyle w:val="23"/>
        <w:shd w:val="clear" w:color="auto" w:fill="auto"/>
        <w:spacing w:before="0" w:after="0" w:line="240" w:lineRule="auto"/>
        <w:ind w:firstLine="709"/>
        <w:rPr>
          <w:b/>
        </w:rPr>
      </w:pPr>
      <w:r w:rsidRPr="001A2D09">
        <w:rPr>
          <w:b/>
        </w:rPr>
        <w:t>Технологии обработки конструкционных материалов.</w:t>
      </w:r>
    </w:p>
    <w:p w:rsidR="00921291" w:rsidRDefault="00921291" w:rsidP="00251012">
      <w:pPr>
        <w:pStyle w:val="23"/>
        <w:shd w:val="clear" w:color="auto" w:fill="auto"/>
        <w:spacing w:before="0" w:after="0" w:line="240" w:lineRule="auto"/>
        <w:ind w:firstLine="709"/>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921291" w:rsidRDefault="00921291" w:rsidP="00251012">
      <w:pPr>
        <w:pStyle w:val="23"/>
        <w:shd w:val="clear" w:color="auto" w:fill="auto"/>
        <w:spacing w:before="0" w:after="0" w:line="240" w:lineRule="auto"/>
        <w:ind w:firstLine="709"/>
      </w:pPr>
      <w:r w:rsidRPr="001A2D09">
        <w:rPr>
          <w:b/>
        </w:rPr>
        <w:t>Народные промыслы по обработке металла</w:t>
      </w:r>
      <w:r>
        <w:t>.</w:t>
      </w:r>
    </w:p>
    <w:p w:rsidR="00921291" w:rsidRDefault="00921291" w:rsidP="00251012">
      <w:pPr>
        <w:pStyle w:val="23"/>
        <w:shd w:val="clear" w:color="auto" w:fill="auto"/>
        <w:spacing w:before="0" w:after="0" w:line="240" w:lineRule="auto"/>
        <w:ind w:firstLine="709"/>
      </w:pPr>
      <w:r w:rsidRPr="001A2D09">
        <w:rPr>
          <w:b/>
        </w:rPr>
        <w:t>Способы обработки тонколистового металла</w:t>
      </w:r>
      <w:r>
        <w:t>.</w:t>
      </w:r>
    </w:p>
    <w:p w:rsidR="00921291" w:rsidRDefault="00921291" w:rsidP="00251012">
      <w:pPr>
        <w:pStyle w:val="23"/>
        <w:shd w:val="clear" w:color="auto" w:fill="auto"/>
        <w:spacing w:before="0" w:after="0" w:line="240" w:lineRule="auto"/>
        <w:ind w:firstLine="709"/>
      </w:pPr>
      <w:r>
        <w:t>Слесарный верстак. Инструменты для разметки, правки, резания тонколистового металла.</w:t>
      </w:r>
    </w:p>
    <w:p w:rsidR="00921291" w:rsidRDefault="00921291" w:rsidP="00251012">
      <w:pPr>
        <w:pStyle w:val="23"/>
        <w:shd w:val="clear" w:color="auto" w:fill="auto"/>
        <w:spacing w:before="0" w:after="0" w:line="240" w:lineRule="auto"/>
        <w:ind w:firstLine="709"/>
      </w:pPr>
      <w:r>
        <w:t>Операции (основные): правка, разметка, резание, гибка тонколистового металла.</w:t>
      </w:r>
    </w:p>
    <w:p w:rsidR="00921291" w:rsidRDefault="00921291" w:rsidP="00251012">
      <w:pPr>
        <w:pStyle w:val="23"/>
        <w:shd w:val="clear" w:color="auto" w:fill="auto"/>
        <w:spacing w:before="0" w:after="0" w:line="240" w:lineRule="auto"/>
        <w:ind w:firstLine="709"/>
      </w:pPr>
      <w:r>
        <w:t>Профессии, связанные с производством и обработкой металлов.</w:t>
      </w:r>
    </w:p>
    <w:p w:rsidR="00921291" w:rsidRPr="001A2D09" w:rsidRDefault="00921291" w:rsidP="00251012">
      <w:pPr>
        <w:pStyle w:val="23"/>
        <w:shd w:val="clear" w:color="auto" w:fill="auto"/>
        <w:spacing w:before="0" w:after="0" w:line="240" w:lineRule="auto"/>
        <w:ind w:firstLine="709"/>
        <w:rPr>
          <w:i/>
        </w:rPr>
      </w:pPr>
      <w:r w:rsidRPr="001A2D09">
        <w:rPr>
          <w:i/>
        </w:rPr>
        <w:t>Индивидуальный творческий (учебный) проект «Изделие из металла».</w:t>
      </w:r>
    </w:p>
    <w:p w:rsidR="00921291" w:rsidRDefault="00921291" w:rsidP="00251012">
      <w:pPr>
        <w:pStyle w:val="23"/>
        <w:shd w:val="clear" w:color="auto" w:fill="auto"/>
        <w:spacing w:before="0" w:after="0" w:line="240" w:lineRule="auto"/>
        <w:ind w:firstLine="709"/>
      </w:pPr>
      <w:r>
        <w:t>Выполнение проектного изделия по технологической карте.</w:t>
      </w:r>
    </w:p>
    <w:p w:rsidR="00921291" w:rsidRDefault="00921291" w:rsidP="00251012">
      <w:pPr>
        <w:pStyle w:val="23"/>
        <w:shd w:val="clear" w:color="auto" w:fill="auto"/>
        <w:spacing w:before="0" w:after="0" w:line="240" w:lineRule="auto"/>
        <w:ind w:firstLine="709"/>
      </w:pPr>
      <w:r>
        <w:t>Потребительские и технические требования к качеству готового изделия.</w:t>
      </w:r>
    </w:p>
    <w:p w:rsidR="00921291" w:rsidRDefault="00921291" w:rsidP="00251012">
      <w:pPr>
        <w:pStyle w:val="23"/>
        <w:shd w:val="clear" w:color="auto" w:fill="auto"/>
        <w:spacing w:before="0" w:after="0" w:line="240" w:lineRule="auto"/>
        <w:ind w:firstLine="709"/>
      </w:pPr>
      <w:r>
        <w:t>Оценка качества проектного изделия из тонколистового металла.</w:t>
      </w:r>
    </w:p>
    <w:p w:rsidR="00921291" w:rsidRPr="001A2D09" w:rsidRDefault="00921291" w:rsidP="00251012">
      <w:pPr>
        <w:pStyle w:val="23"/>
        <w:shd w:val="clear" w:color="auto" w:fill="auto"/>
        <w:spacing w:before="0" w:after="0" w:line="240" w:lineRule="auto"/>
        <w:ind w:firstLine="709"/>
        <w:rPr>
          <w:b/>
        </w:rPr>
      </w:pPr>
      <w:r w:rsidRPr="001A2D09">
        <w:rPr>
          <w:b/>
        </w:rPr>
        <w:t>Технологии обработки пищевых продуктов (6 часов).</w:t>
      </w:r>
    </w:p>
    <w:p w:rsidR="00921291" w:rsidRDefault="00921291" w:rsidP="00251012">
      <w:pPr>
        <w:pStyle w:val="23"/>
        <w:shd w:val="clear" w:color="auto" w:fill="auto"/>
        <w:spacing w:before="0" w:after="0" w:line="240" w:lineRule="auto"/>
        <w:ind w:firstLine="709"/>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921291" w:rsidRDefault="00921291" w:rsidP="00251012">
      <w:pPr>
        <w:pStyle w:val="23"/>
        <w:shd w:val="clear" w:color="auto" w:fill="auto"/>
        <w:spacing w:before="0" w:after="0" w:line="240" w:lineRule="auto"/>
        <w:ind w:firstLine="709"/>
      </w:pPr>
      <w:r>
        <w:t>Определение качества молочных продуктов, правила хранения продуктов.</w:t>
      </w:r>
    </w:p>
    <w:p w:rsidR="00921291" w:rsidRDefault="00921291" w:rsidP="00251012">
      <w:pPr>
        <w:pStyle w:val="23"/>
        <w:shd w:val="clear" w:color="auto" w:fill="auto"/>
        <w:spacing w:before="0" w:after="0" w:line="240" w:lineRule="auto"/>
        <w:ind w:firstLine="709"/>
      </w:pPr>
      <w:r>
        <w:t>Виды теста. Технологии приготовления разных видов теста (тесто для вареников, песочное тесто, бисквитное тесто, дрожжевое тесто).</w:t>
      </w:r>
    </w:p>
    <w:p w:rsidR="00921291" w:rsidRDefault="00921291" w:rsidP="00251012">
      <w:pPr>
        <w:pStyle w:val="23"/>
        <w:shd w:val="clear" w:color="auto" w:fill="auto"/>
        <w:spacing w:before="0" w:after="0" w:line="240" w:lineRule="auto"/>
        <w:ind w:firstLine="709"/>
      </w:pPr>
      <w:r>
        <w:t>Профессии, связанные с пищевым производством.</w:t>
      </w:r>
    </w:p>
    <w:p w:rsidR="00921291" w:rsidRPr="001A2D09" w:rsidRDefault="00921291" w:rsidP="00251012">
      <w:pPr>
        <w:pStyle w:val="23"/>
        <w:shd w:val="clear" w:color="auto" w:fill="auto"/>
        <w:spacing w:before="0" w:after="0" w:line="240" w:lineRule="auto"/>
        <w:ind w:firstLine="709"/>
        <w:rPr>
          <w:i/>
        </w:rPr>
      </w:pPr>
      <w:r w:rsidRPr="001A2D09">
        <w:rPr>
          <w:i/>
        </w:rPr>
        <w:t>Групповой проект по теме «Технологии обработки пищевых продуктов».</w:t>
      </w:r>
    </w:p>
    <w:p w:rsidR="00921291" w:rsidRPr="001A2D09" w:rsidRDefault="00921291" w:rsidP="00251012">
      <w:pPr>
        <w:pStyle w:val="23"/>
        <w:shd w:val="clear" w:color="auto" w:fill="auto"/>
        <w:spacing w:before="0" w:after="0" w:line="240" w:lineRule="auto"/>
        <w:ind w:firstLine="709"/>
        <w:rPr>
          <w:b/>
        </w:rPr>
      </w:pPr>
      <w:r w:rsidRPr="001A2D09">
        <w:rPr>
          <w:b/>
        </w:rPr>
        <w:t>Технологии обработки текстильных материалов.</w:t>
      </w:r>
    </w:p>
    <w:p w:rsidR="00921291" w:rsidRDefault="00921291" w:rsidP="00251012">
      <w:pPr>
        <w:pStyle w:val="23"/>
        <w:shd w:val="clear" w:color="auto" w:fill="auto"/>
        <w:spacing w:before="0" w:after="0" w:line="240" w:lineRule="auto"/>
        <w:ind w:firstLine="709"/>
      </w:pPr>
      <w:r>
        <w:t>Современные текстильные материалы, получение и свойства.</w:t>
      </w:r>
    </w:p>
    <w:p w:rsidR="00921291" w:rsidRDefault="00921291" w:rsidP="00251012">
      <w:pPr>
        <w:pStyle w:val="23"/>
        <w:shd w:val="clear" w:color="auto" w:fill="auto"/>
        <w:spacing w:before="0" w:after="0" w:line="240" w:lineRule="auto"/>
        <w:ind w:firstLine="709"/>
      </w:pPr>
      <w:r>
        <w:t>Сравнение свойств тканей, выбор ткани с учётом эксплуатации изделия.</w:t>
      </w:r>
    </w:p>
    <w:p w:rsidR="00921291" w:rsidRDefault="00921291" w:rsidP="00251012">
      <w:pPr>
        <w:pStyle w:val="23"/>
        <w:shd w:val="clear" w:color="auto" w:fill="auto"/>
        <w:spacing w:before="0" w:after="0" w:line="240" w:lineRule="auto"/>
        <w:ind w:firstLine="709"/>
      </w:pPr>
      <w:r>
        <w:t>Одежда, виды одежды. Мода и стиль.</w:t>
      </w:r>
    </w:p>
    <w:p w:rsidR="00921291" w:rsidRPr="001A2D09" w:rsidRDefault="00921291" w:rsidP="00251012">
      <w:pPr>
        <w:pStyle w:val="23"/>
        <w:shd w:val="clear" w:color="auto" w:fill="auto"/>
        <w:spacing w:before="0" w:after="0" w:line="240" w:lineRule="auto"/>
        <w:ind w:firstLine="709"/>
        <w:rPr>
          <w:i/>
        </w:rPr>
      </w:pPr>
      <w:r w:rsidRPr="001A2D09">
        <w:rPr>
          <w:i/>
        </w:rPr>
        <w:t>Индивидуальный творческий (учебный) проект «Изделие из текстильных материалов».</w:t>
      </w:r>
    </w:p>
    <w:p w:rsidR="00921291" w:rsidRDefault="00921291" w:rsidP="00251012">
      <w:pPr>
        <w:pStyle w:val="23"/>
        <w:shd w:val="clear" w:color="auto" w:fill="auto"/>
        <w:spacing w:before="0" w:after="0" w:line="240" w:lineRule="auto"/>
        <w:ind w:firstLine="709"/>
      </w:pPr>
      <w:r>
        <w:t>Чертёж выкроек проектного швейного изделия (например, укладка для инструментов, сумка, рюкзак; изделие в технике лоскутной пластики).</w:t>
      </w:r>
    </w:p>
    <w:p w:rsidR="00921291" w:rsidRDefault="00921291" w:rsidP="00251012">
      <w:pPr>
        <w:pStyle w:val="23"/>
        <w:shd w:val="clear" w:color="auto" w:fill="auto"/>
        <w:spacing w:before="0" w:after="0" w:line="240" w:lineRule="auto"/>
        <w:ind w:firstLine="709"/>
      </w:pPr>
      <w:r>
        <w:t>Выполнение технологических операций по раскрою и пошиву проектного изделия, отделке изделия.</w:t>
      </w:r>
    </w:p>
    <w:p w:rsidR="002B6264" w:rsidRPr="0069502A" w:rsidRDefault="00921291" w:rsidP="0069502A">
      <w:pPr>
        <w:pStyle w:val="23"/>
        <w:shd w:val="clear" w:color="auto" w:fill="auto"/>
        <w:spacing w:before="0" w:after="0" w:line="240" w:lineRule="auto"/>
        <w:ind w:firstLine="709"/>
      </w:pPr>
      <w:r>
        <w:t>Оценка качества изготовлен</w:t>
      </w:r>
      <w:r w:rsidR="0069502A">
        <w:t>ия проектного швейного изделия.</w:t>
      </w:r>
    </w:p>
    <w:p w:rsidR="002B6264" w:rsidRPr="002B6264" w:rsidRDefault="002B6264" w:rsidP="002B6264">
      <w:pPr>
        <w:pStyle w:val="23"/>
        <w:shd w:val="clear" w:color="auto" w:fill="auto"/>
        <w:spacing w:before="0" w:after="0" w:line="240" w:lineRule="auto"/>
        <w:jc w:val="center"/>
        <w:rPr>
          <w:b/>
        </w:rPr>
      </w:pPr>
      <w:r w:rsidRPr="002B6264">
        <w:rPr>
          <w:b/>
        </w:rPr>
        <w:t>7 КЛАСС</w:t>
      </w:r>
    </w:p>
    <w:p w:rsidR="00921291" w:rsidRDefault="00921291" w:rsidP="00251012">
      <w:pPr>
        <w:pStyle w:val="23"/>
        <w:shd w:val="clear" w:color="auto" w:fill="auto"/>
        <w:spacing w:before="0" w:after="0" w:line="240" w:lineRule="auto"/>
        <w:ind w:firstLine="709"/>
      </w:pPr>
      <w:r w:rsidRPr="002B6264">
        <w:rPr>
          <w:b/>
        </w:rPr>
        <w:t>Технологии обработки конструкционных материалов</w:t>
      </w:r>
      <w:r>
        <w:t>.</w:t>
      </w:r>
    </w:p>
    <w:p w:rsidR="00921291" w:rsidRDefault="00921291" w:rsidP="00251012">
      <w:pPr>
        <w:pStyle w:val="23"/>
        <w:shd w:val="clear" w:color="auto" w:fill="auto"/>
        <w:spacing w:before="0" w:after="0" w:line="240" w:lineRule="auto"/>
        <w:ind w:firstLine="709"/>
      </w:pPr>
      <w:r>
        <w:t>Обработка древесины. Технологии механической обработки конструкционных материалов. Технологии отделки изделий из древесины.</w:t>
      </w:r>
    </w:p>
    <w:p w:rsidR="00921291" w:rsidRDefault="00921291" w:rsidP="00251012">
      <w:pPr>
        <w:pStyle w:val="23"/>
        <w:shd w:val="clear" w:color="auto" w:fill="auto"/>
        <w:spacing w:before="0" w:after="0" w:line="240" w:lineRule="auto"/>
        <w:ind w:firstLine="709"/>
      </w:pPr>
      <w:r>
        <w:t xml:space="preserve">Обработка металлов. Технологии обработки металлов. Конструкционная </w:t>
      </w:r>
      <w:r>
        <w:lastRenderedPageBreak/>
        <w:t>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921291" w:rsidRDefault="00921291" w:rsidP="00251012">
      <w:pPr>
        <w:pStyle w:val="23"/>
        <w:shd w:val="clear" w:color="auto" w:fill="auto"/>
        <w:spacing w:before="0" w:after="0" w:line="240" w:lineRule="auto"/>
        <w:ind w:firstLine="709"/>
      </w:pPr>
      <w:r>
        <w:t>Пластмасса и другие современные материалы: свойства, получение и использование.</w:t>
      </w:r>
    </w:p>
    <w:p w:rsidR="00921291" w:rsidRPr="002B6264" w:rsidRDefault="00921291" w:rsidP="00251012">
      <w:pPr>
        <w:pStyle w:val="23"/>
        <w:shd w:val="clear" w:color="auto" w:fill="auto"/>
        <w:spacing w:before="0" w:after="0" w:line="240" w:lineRule="auto"/>
        <w:ind w:firstLine="709"/>
        <w:rPr>
          <w:i/>
        </w:rPr>
      </w:pPr>
      <w:r w:rsidRPr="002B6264">
        <w:rPr>
          <w:i/>
        </w:rPr>
        <w:t>Индивидуальный творческий (учебный) проект «Изделие из конструкционных и поделочных материалов».</w:t>
      </w:r>
    </w:p>
    <w:p w:rsidR="00921291" w:rsidRPr="002B6264" w:rsidRDefault="00921291" w:rsidP="00251012">
      <w:pPr>
        <w:pStyle w:val="23"/>
        <w:shd w:val="clear" w:color="auto" w:fill="auto"/>
        <w:spacing w:before="0" w:after="0" w:line="240" w:lineRule="auto"/>
        <w:ind w:firstLine="709"/>
        <w:rPr>
          <w:b/>
        </w:rPr>
      </w:pPr>
      <w:r w:rsidRPr="002B6264">
        <w:rPr>
          <w:b/>
        </w:rPr>
        <w:t>Технологии обработки пищевых продуктов.</w:t>
      </w:r>
    </w:p>
    <w:p w:rsidR="00921291" w:rsidRDefault="00921291" w:rsidP="00251012">
      <w:pPr>
        <w:pStyle w:val="23"/>
        <w:shd w:val="clear" w:color="auto" w:fill="auto"/>
        <w:spacing w:before="0" w:after="0" w:line="240" w:lineRule="auto"/>
        <w:ind w:firstLine="709"/>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921291" w:rsidRDefault="00921291" w:rsidP="00251012">
      <w:pPr>
        <w:pStyle w:val="23"/>
        <w:shd w:val="clear" w:color="auto" w:fill="auto"/>
        <w:spacing w:before="0" w:after="0" w:line="240" w:lineRule="auto"/>
        <w:ind w:firstLine="709"/>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921291" w:rsidRDefault="00921291" w:rsidP="00251012">
      <w:pPr>
        <w:pStyle w:val="23"/>
        <w:shd w:val="clear" w:color="auto" w:fill="auto"/>
        <w:spacing w:before="0" w:after="0" w:line="240" w:lineRule="auto"/>
        <w:ind w:firstLine="709"/>
      </w:pPr>
      <w:r>
        <w:t>Блюда национальной кухни из мяса, рыбы.</w:t>
      </w:r>
    </w:p>
    <w:p w:rsidR="00921291" w:rsidRDefault="00921291" w:rsidP="00251012">
      <w:pPr>
        <w:pStyle w:val="23"/>
        <w:shd w:val="clear" w:color="auto" w:fill="auto"/>
        <w:spacing w:before="0" w:after="0" w:line="240" w:lineRule="auto"/>
        <w:ind w:firstLine="709"/>
      </w:pPr>
      <w:r w:rsidRPr="002B6264">
        <w:rPr>
          <w:i/>
        </w:rPr>
        <w:t>Групповой проект по теме «Технологии обработки пищевых продуктов»</w:t>
      </w:r>
      <w:r>
        <w:t>.</w:t>
      </w:r>
    </w:p>
    <w:p w:rsidR="002B6264" w:rsidRDefault="002B6264" w:rsidP="002B6264">
      <w:pPr>
        <w:pStyle w:val="23"/>
        <w:shd w:val="clear" w:color="auto" w:fill="auto"/>
        <w:tabs>
          <w:tab w:val="left" w:pos="2006"/>
        </w:tabs>
        <w:spacing w:before="0" w:after="0" w:line="240" w:lineRule="auto"/>
        <w:jc w:val="center"/>
        <w:rPr>
          <w:b/>
        </w:rPr>
      </w:pPr>
    </w:p>
    <w:p w:rsidR="00921291" w:rsidRPr="0069502A" w:rsidRDefault="002B6264" w:rsidP="002B6264">
      <w:pPr>
        <w:pStyle w:val="23"/>
        <w:shd w:val="clear" w:color="auto" w:fill="auto"/>
        <w:tabs>
          <w:tab w:val="left" w:pos="2006"/>
        </w:tabs>
        <w:spacing w:before="0" w:after="0" w:line="240" w:lineRule="auto"/>
        <w:jc w:val="center"/>
        <w:rPr>
          <w:b/>
          <w:u w:val="single"/>
        </w:rPr>
      </w:pPr>
      <w:r w:rsidRPr="0069502A">
        <w:rPr>
          <w:b/>
          <w:u w:val="single"/>
        </w:rPr>
        <w:t>МОДУЛЬ «РОБОТОТЕХНИКА»</w:t>
      </w:r>
    </w:p>
    <w:p w:rsidR="00921291" w:rsidRPr="001402F5" w:rsidRDefault="001402F5" w:rsidP="001402F5">
      <w:pPr>
        <w:pStyle w:val="23"/>
        <w:shd w:val="clear" w:color="auto" w:fill="auto"/>
        <w:tabs>
          <w:tab w:val="left" w:pos="0"/>
        </w:tabs>
        <w:spacing w:before="0" w:after="0" w:line="240" w:lineRule="auto"/>
        <w:jc w:val="center"/>
        <w:rPr>
          <w:b/>
        </w:rPr>
      </w:pPr>
      <w:r w:rsidRPr="001402F5">
        <w:rPr>
          <w:b/>
        </w:rPr>
        <w:t>5 КЛАСС</w:t>
      </w:r>
    </w:p>
    <w:p w:rsidR="001402F5" w:rsidRDefault="00921291" w:rsidP="00251012">
      <w:pPr>
        <w:pStyle w:val="23"/>
        <w:shd w:val="clear" w:color="auto" w:fill="auto"/>
        <w:spacing w:before="0" w:after="0" w:line="240" w:lineRule="auto"/>
        <w:ind w:firstLine="709"/>
        <w:rPr>
          <w:b/>
        </w:rPr>
      </w:pPr>
      <w:r w:rsidRPr="001402F5">
        <w:rPr>
          <w:b/>
        </w:rPr>
        <w:t xml:space="preserve">Автоматизация и роботизация. </w:t>
      </w:r>
    </w:p>
    <w:p w:rsidR="00921291" w:rsidRDefault="00921291" w:rsidP="00251012">
      <w:pPr>
        <w:pStyle w:val="23"/>
        <w:shd w:val="clear" w:color="auto" w:fill="auto"/>
        <w:spacing w:before="0" w:after="0" w:line="240" w:lineRule="auto"/>
        <w:ind w:firstLine="709"/>
      </w:pPr>
      <w:r>
        <w:t>Принципы работы робота.</w:t>
      </w:r>
    </w:p>
    <w:p w:rsidR="00921291" w:rsidRDefault="00921291" w:rsidP="00251012">
      <w:pPr>
        <w:pStyle w:val="23"/>
        <w:shd w:val="clear" w:color="auto" w:fill="auto"/>
        <w:spacing w:before="0" w:after="0" w:line="240" w:lineRule="auto"/>
        <w:ind w:firstLine="709"/>
      </w:pPr>
      <w:r>
        <w:t>Классификация современных роботов. Виды роботов, их функции и назначение.</w:t>
      </w:r>
    </w:p>
    <w:p w:rsidR="00921291" w:rsidRDefault="00921291" w:rsidP="00251012">
      <w:pPr>
        <w:pStyle w:val="23"/>
        <w:shd w:val="clear" w:color="auto" w:fill="auto"/>
        <w:spacing w:before="0" w:after="0" w:line="240" w:lineRule="auto"/>
        <w:ind w:firstLine="709"/>
      </w:pPr>
      <w:r>
        <w:t>Взаимосвязь конструкции робота и выполняемой им функции.</w:t>
      </w:r>
    </w:p>
    <w:p w:rsidR="00921291" w:rsidRDefault="00921291" w:rsidP="00251012">
      <w:pPr>
        <w:pStyle w:val="23"/>
        <w:shd w:val="clear" w:color="auto" w:fill="auto"/>
        <w:spacing w:before="0" w:after="0" w:line="240" w:lineRule="auto"/>
        <w:ind w:firstLine="709"/>
      </w:pPr>
      <w:r>
        <w:t>Робототехнический конструктор и комплектующие.</w:t>
      </w:r>
    </w:p>
    <w:p w:rsidR="00921291" w:rsidRDefault="00921291" w:rsidP="00251012">
      <w:pPr>
        <w:pStyle w:val="23"/>
        <w:shd w:val="clear" w:color="auto" w:fill="auto"/>
        <w:spacing w:before="0" w:after="0" w:line="240" w:lineRule="auto"/>
        <w:ind w:firstLine="709"/>
      </w:pPr>
      <w:r>
        <w:t>Чтение схем. Сборка роботизированной конструкции по готовой схеме.</w:t>
      </w:r>
    </w:p>
    <w:p w:rsidR="00921291" w:rsidRDefault="00921291" w:rsidP="00251012">
      <w:pPr>
        <w:pStyle w:val="23"/>
        <w:shd w:val="clear" w:color="auto" w:fill="auto"/>
        <w:spacing w:before="0" w:after="0" w:line="240" w:lineRule="auto"/>
        <w:ind w:firstLine="709"/>
      </w:pPr>
      <w:r>
        <w:t>Базовые принципы программирования.</w:t>
      </w:r>
    </w:p>
    <w:p w:rsidR="00CC45EF" w:rsidRPr="0069502A" w:rsidRDefault="00921291" w:rsidP="0069502A">
      <w:pPr>
        <w:pStyle w:val="23"/>
        <w:shd w:val="clear" w:color="auto" w:fill="auto"/>
        <w:spacing w:before="0" w:after="0" w:line="240" w:lineRule="auto"/>
        <w:ind w:firstLine="709"/>
      </w:pPr>
      <w:r>
        <w:t>Визуальный язык для программирования пр</w:t>
      </w:r>
      <w:r w:rsidR="0069502A">
        <w:t>остых робототехнических систем.</w:t>
      </w:r>
    </w:p>
    <w:p w:rsidR="00921291" w:rsidRPr="001402F5" w:rsidRDefault="001402F5" w:rsidP="001402F5">
      <w:pPr>
        <w:pStyle w:val="23"/>
        <w:shd w:val="clear" w:color="auto" w:fill="auto"/>
        <w:tabs>
          <w:tab w:val="left" w:pos="1080"/>
        </w:tabs>
        <w:spacing w:before="0" w:after="0" w:line="240" w:lineRule="auto"/>
        <w:jc w:val="center"/>
        <w:rPr>
          <w:b/>
        </w:rPr>
      </w:pPr>
      <w:r>
        <w:rPr>
          <w:b/>
        </w:rPr>
        <w:t>6 КЛАСС</w:t>
      </w:r>
    </w:p>
    <w:p w:rsidR="00921291" w:rsidRDefault="00921291" w:rsidP="001402F5">
      <w:pPr>
        <w:pStyle w:val="23"/>
        <w:shd w:val="clear" w:color="auto" w:fill="auto"/>
        <w:spacing w:before="0" w:after="0" w:line="240" w:lineRule="auto"/>
        <w:ind w:firstLine="709"/>
      </w:pPr>
      <w:r w:rsidRPr="001402F5">
        <w:rPr>
          <w:b/>
        </w:rPr>
        <w:t>Мобильная робототехника</w:t>
      </w:r>
      <w:r>
        <w:t>. Организация перемещения робототехнических устройств.</w:t>
      </w:r>
    </w:p>
    <w:p w:rsidR="00921291" w:rsidRDefault="00921291" w:rsidP="00251012">
      <w:pPr>
        <w:pStyle w:val="23"/>
        <w:shd w:val="clear" w:color="auto" w:fill="auto"/>
        <w:spacing w:before="0" w:after="0" w:line="240" w:lineRule="auto"/>
        <w:ind w:firstLine="709"/>
      </w:pPr>
      <w:r>
        <w:t>Транспортные роботы. Назначение, особенности.</w:t>
      </w:r>
    </w:p>
    <w:p w:rsidR="00921291" w:rsidRDefault="00921291" w:rsidP="00251012">
      <w:pPr>
        <w:pStyle w:val="23"/>
        <w:shd w:val="clear" w:color="auto" w:fill="auto"/>
        <w:spacing w:before="0" w:after="0" w:line="240" w:lineRule="auto"/>
        <w:ind w:firstLine="709"/>
      </w:pPr>
      <w:r>
        <w:t>Знакомство с контроллером, моторами, датчиками.</w:t>
      </w:r>
    </w:p>
    <w:p w:rsidR="00921291" w:rsidRDefault="00921291" w:rsidP="00251012">
      <w:pPr>
        <w:pStyle w:val="23"/>
        <w:shd w:val="clear" w:color="auto" w:fill="auto"/>
        <w:spacing w:before="0" w:after="0" w:line="240" w:lineRule="auto"/>
        <w:ind w:firstLine="709"/>
      </w:pPr>
      <w:r>
        <w:t>Сборка мобильного робота.</w:t>
      </w:r>
    </w:p>
    <w:p w:rsidR="00921291" w:rsidRDefault="00921291" w:rsidP="00251012">
      <w:pPr>
        <w:pStyle w:val="23"/>
        <w:shd w:val="clear" w:color="auto" w:fill="auto"/>
        <w:spacing w:before="0" w:after="0" w:line="240" w:lineRule="auto"/>
        <w:ind w:firstLine="709"/>
      </w:pPr>
      <w:r>
        <w:t>Принципы программирования мобильных роботов.</w:t>
      </w:r>
    </w:p>
    <w:p w:rsidR="00921291" w:rsidRDefault="00921291" w:rsidP="00251012">
      <w:pPr>
        <w:pStyle w:val="23"/>
        <w:shd w:val="clear" w:color="auto" w:fill="auto"/>
        <w:spacing w:before="0" w:after="0" w:line="240" w:lineRule="auto"/>
        <w:ind w:firstLine="709"/>
        <w:jc w:val="left"/>
      </w:pPr>
      <w:r>
        <w:t>Изучение интерфейса визуального языка программирования, основные инструменты и команды программирования роботов.</w:t>
      </w:r>
    </w:p>
    <w:p w:rsidR="001402F5" w:rsidRPr="0069502A" w:rsidRDefault="00921291" w:rsidP="0069502A">
      <w:pPr>
        <w:pStyle w:val="23"/>
        <w:shd w:val="clear" w:color="auto" w:fill="auto"/>
        <w:spacing w:before="0" w:after="0" w:line="240" w:lineRule="auto"/>
        <w:ind w:firstLine="709"/>
        <w:rPr>
          <w:i/>
        </w:rPr>
      </w:pPr>
      <w:r w:rsidRPr="001402F5">
        <w:rPr>
          <w:i/>
        </w:rPr>
        <w:t>У</w:t>
      </w:r>
      <w:r w:rsidR="0069502A">
        <w:rPr>
          <w:i/>
        </w:rPr>
        <w:t>чебный проект по робототехнике.</w:t>
      </w:r>
    </w:p>
    <w:p w:rsidR="00921291" w:rsidRPr="001402F5" w:rsidRDefault="001402F5" w:rsidP="001402F5">
      <w:pPr>
        <w:pStyle w:val="23"/>
        <w:shd w:val="clear" w:color="auto" w:fill="auto"/>
        <w:tabs>
          <w:tab w:val="left" w:pos="1080"/>
        </w:tabs>
        <w:spacing w:before="0" w:after="0" w:line="240" w:lineRule="auto"/>
        <w:jc w:val="center"/>
        <w:rPr>
          <w:b/>
        </w:rPr>
      </w:pPr>
      <w:r w:rsidRPr="001402F5">
        <w:rPr>
          <w:b/>
        </w:rPr>
        <w:t>7 КЛАСС</w:t>
      </w:r>
    </w:p>
    <w:p w:rsidR="00921291" w:rsidRPr="001402F5" w:rsidRDefault="00921291" w:rsidP="00251012">
      <w:pPr>
        <w:pStyle w:val="23"/>
        <w:shd w:val="clear" w:color="auto" w:fill="auto"/>
        <w:spacing w:before="0" w:after="0" w:line="240" w:lineRule="auto"/>
        <w:ind w:firstLine="709"/>
        <w:jc w:val="left"/>
        <w:rPr>
          <w:b/>
        </w:rPr>
      </w:pPr>
      <w:r w:rsidRPr="001402F5">
        <w:rPr>
          <w:b/>
        </w:rPr>
        <w:t>Промышленные и бытовые роботы, их классификация, назначение, использование</w:t>
      </w:r>
    </w:p>
    <w:p w:rsidR="00921291" w:rsidRDefault="00921291" w:rsidP="00251012">
      <w:pPr>
        <w:pStyle w:val="23"/>
        <w:shd w:val="clear" w:color="auto" w:fill="auto"/>
        <w:spacing w:before="0" w:after="0" w:line="240" w:lineRule="auto"/>
        <w:ind w:firstLine="709"/>
        <w:jc w:val="left"/>
      </w:pPr>
      <w:r>
        <w:t>Программирование контроллера в среде конкретного языка программи</w:t>
      </w:r>
      <w:r>
        <w:lastRenderedPageBreak/>
        <w:t>рования, основные инструменты и команды программирования роботов.</w:t>
      </w:r>
    </w:p>
    <w:p w:rsidR="00921291" w:rsidRDefault="00921291" w:rsidP="00251012">
      <w:pPr>
        <w:pStyle w:val="23"/>
        <w:shd w:val="clear" w:color="auto" w:fill="auto"/>
        <w:spacing w:before="0" w:after="0" w:line="240" w:lineRule="auto"/>
        <w:ind w:firstLine="709"/>
        <w:jc w:val="left"/>
      </w:pPr>
      <w:r>
        <w:t>Реализация на выбранном языке программирования алгоритмов управления отдельными компонентами и роботизированными системами.</w:t>
      </w:r>
    </w:p>
    <w:p w:rsidR="00921291" w:rsidRDefault="00921291" w:rsidP="00251012">
      <w:pPr>
        <w:pStyle w:val="23"/>
        <w:shd w:val="clear" w:color="auto" w:fill="auto"/>
        <w:spacing w:before="0" w:after="0" w:line="240" w:lineRule="auto"/>
        <w:ind w:firstLine="709"/>
        <w:jc w:val="left"/>
      </w:pPr>
      <w:r>
        <w:t>Анализ и проверка на работоспособность, усовершенствование конструкции робота.</w:t>
      </w:r>
    </w:p>
    <w:p w:rsidR="001402F5" w:rsidRDefault="00921291" w:rsidP="0069502A">
      <w:pPr>
        <w:pStyle w:val="23"/>
        <w:shd w:val="clear" w:color="auto" w:fill="auto"/>
        <w:spacing w:before="0" w:after="0" w:line="240" w:lineRule="auto"/>
        <w:ind w:firstLine="709"/>
      </w:pPr>
      <w:r w:rsidRPr="001402F5">
        <w:rPr>
          <w:i/>
        </w:rPr>
        <w:t>Учебный проект по робототехнике</w:t>
      </w:r>
      <w:r w:rsidR="0069502A">
        <w:t>.</w:t>
      </w:r>
    </w:p>
    <w:p w:rsidR="00921291" w:rsidRPr="001402F5" w:rsidRDefault="001402F5" w:rsidP="001402F5">
      <w:pPr>
        <w:pStyle w:val="23"/>
        <w:shd w:val="clear" w:color="auto" w:fill="auto"/>
        <w:tabs>
          <w:tab w:val="left" w:pos="1080"/>
        </w:tabs>
        <w:spacing w:before="0" w:after="0" w:line="240" w:lineRule="auto"/>
        <w:jc w:val="center"/>
        <w:rPr>
          <w:b/>
        </w:rPr>
      </w:pPr>
      <w:r w:rsidRPr="001402F5">
        <w:rPr>
          <w:b/>
        </w:rPr>
        <w:t>8 КЛАСС</w:t>
      </w:r>
    </w:p>
    <w:p w:rsidR="00921291" w:rsidRDefault="00921291" w:rsidP="00251012">
      <w:pPr>
        <w:pStyle w:val="23"/>
        <w:shd w:val="clear" w:color="auto" w:fill="auto"/>
        <w:spacing w:before="0" w:after="0" w:line="240" w:lineRule="auto"/>
        <w:ind w:firstLine="709"/>
        <w:jc w:val="left"/>
      </w:pPr>
      <w:r w:rsidRPr="001402F5">
        <w:rPr>
          <w:b/>
        </w:rPr>
        <w:t>История развития беспилотного авиастроения, применение беспилотных воздушных судов</w:t>
      </w:r>
      <w:r>
        <w:t>.</w:t>
      </w:r>
    </w:p>
    <w:p w:rsidR="00921291" w:rsidRDefault="00921291" w:rsidP="00251012">
      <w:pPr>
        <w:pStyle w:val="23"/>
        <w:shd w:val="clear" w:color="auto" w:fill="auto"/>
        <w:spacing w:before="0" w:after="0" w:line="240" w:lineRule="auto"/>
        <w:ind w:firstLine="709"/>
        <w:jc w:val="left"/>
      </w:pPr>
      <w:r w:rsidRPr="001402F5">
        <w:rPr>
          <w:b/>
        </w:rPr>
        <w:t>Принципы работы и назначение основных блоков</w:t>
      </w:r>
      <w:r>
        <w:t>, оптимальный вариант использования при конструировании роботов.</w:t>
      </w:r>
    </w:p>
    <w:p w:rsidR="00921291" w:rsidRDefault="00921291" w:rsidP="00251012">
      <w:pPr>
        <w:pStyle w:val="23"/>
        <w:shd w:val="clear" w:color="auto" w:fill="auto"/>
        <w:spacing w:before="0" w:after="0" w:line="240" w:lineRule="auto"/>
        <w:ind w:firstLine="709"/>
        <w:jc w:val="left"/>
      </w:pPr>
      <w:r w:rsidRPr="001402F5">
        <w:rPr>
          <w:b/>
        </w:rPr>
        <w:t>Основные принципы теории автоматического управления и регулирования</w:t>
      </w:r>
      <w:r>
        <w:t>. Обратная связь.</w:t>
      </w:r>
    </w:p>
    <w:p w:rsidR="00921291" w:rsidRDefault="00921291" w:rsidP="00251012">
      <w:pPr>
        <w:pStyle w:val="23"/>
        <w:shd w:val="clear" w:color="auto" w:fill="auto"/>
        <w:spacing w:before="0" w:after="0" w:line="240" w:lineRule="auto"/>
        <w:ind w:firstLine="709"/>
      </w:pPr>
      <w:r>
        <w:t>Датчики, принципы и режимы работы, параметры, применение.</w:t>
      </w:r>
    </w:p>
    <w:p w:rsidR="00921291" w:rsidRDefault="00921291" w:rsidP="00251012">
      <w:pPr>
        <w:pStyle w:val="23"/>
        <w:shd w:val="clear" w:color="auto" w:fill="auto"/>
        <w:spacing w:before="0" w:after="0" w:line="240" w:lineRule="auto"/>
        <w:ind w:firstLine="709"/>
        <w:jc w:val="left"/>
      </w:pPr>
      <w:r>
        <w:t>Отладка роботизированных конструкций в соответствии с поставленными задачами.</w:t>
      </w:r>
    </w:p>
    <w:p w:rsidR="00921291" w:rsidRDefault="00921291" w:rsidP="00251012">
      <w:pPr>
        <w:pStyle w:val="23"/>
        <w:shd w:val="clear" w:color="auto" w:fill="auto"/>
        <w:spacing w:before="0" w:after="0" w:line="240" w:lineRule="auto"/>
        <w:ind w:firstLine="709"/>
      </w:pPr>
      <w:r w:rsidRPr="001402F5">
        <w:rPr>
          <w:b/>
        </w:rPr>
        <w:t>Беспроводное управление роботом</w:t>
      </w:r>
      <w:r>
        <w:t>.</w:t>
      </w:r>
    </w:p>
    <w:p w:rsidR="00921291" w:rsidRDefault="00921291" w:rsidP="00251012">
      <w:pPr>
        <w:pStyle w:val="23"/>
        <w:shd w:val="clear" w:color="auto" w:fill="auto"/>
        <w:spacing w:before="0" w:after="0" w:line="240" w:lineRule="auto"/>
        <w:ind w:firstLine="709"/>
      </w:pPr>
      <w:r w:rsidRPr="001402F5">
        <w:rPr>
          <w:b/>
        </w:rPr>
        <w:t>Программирование роботов</w:t>
      </w:r>
      <w:r>
        <w:t xml:space="preserve"> в среде конкретного языка программирования, основные инструменты и команды программирования роботов.</w:t>
      </w:r>
    </w:p>
    <w:p w:rsidR="00921291" w:rsidRDefault="00921291" w:rsidP="00251012">
      <w:pPr>
        <w:pStyle w:val="23"/>
        <w:shd w:val="clear" w:color="auto" w:fill="auto"/>
        <w:spacing w:before="0" w:after="0" w:line="240" w:lineRule="auto"/>
        <w:ind w:firstLine="709"/>
      </w:pPr>
      <w:r w:rsidRPr="001402F5">
        <w:rPr>
          <w:i/>
        </w:rPr>
        <w:t>Учебный проект по робототехнике (одна из предложенных тем на выбор)</w:t>
      </w:r>
      <w:r>
        <w:t>.</w:t>
      </w:r>
    </w:p>
    <w:p w:rsidR="00921291" w:rsidRPr="001402F5" w:rsidRDefault="001402F5" w:rsidP="001402F5">
      <w:pPr>
        <w:pStyle w:val="23"/>
        <w:shd w:val="clear" w:color="auto" w:fill="auto"/>
        <w:tabs>
          <w:tab w:val="left" w:pos="1085"/>
        </w:tabs>
        <w:spacing w:before="0" w:after="0" w:line="240" w:lineRule="auto"/>
        <w:jc w:val="center"/>
        <w:rPr>
          <w:b/>
        </w:rPr>
      </w:pPr>
      <w:r>
        <w:rPr>
          <w:b/>
        </w:rPr>
        <w:t>9 КЛАСС</w:t>
      </w:r>
    </w:p>
    <w:p w:rsidR="00921291" w:rsidRDefault="00921291" w:rsidP="00251012">
      <w:pPr>
        <w:pStyle w:val="23"/>
        <w:shd w:val="clear" w:color="auto" w:fill="auto"/>
        <w:spacing w:before="0" w:after="0" w:line="240" w:lineRule="auto"/>
        <w:ind w:firstLine="709"/>
      </w:pPr>
      <w:r w:rsidRPr="001402F5">
        <w:rPr>
          <w:b/>
        </w:rPr>
        <w:t>Робототехнические системы</w:t>
      </w:r>
      <w:r>
        <w:t>. Автоматизированные и роботизированные производственные линии.</w:t>
      </w:r>
    </w:p>
    <w:p w:rsidR="00921291" w:rsidRDefault="00921291" w:rsidP="00251012">
      <w:pPr>
        <w:pStyle w:val="23"/>
        <w:shd w:val="clear" w:color="auto" w:fill="auto"/>
        <w:spacing w:before="0" w:after="0" w:line="240" w:lineRule="auto"/>
        <w:ind w:firstLine="709"/>
      </w:pPr>
      <w:r>
        <w:t>Система «Интернет вещей». Промышленный «Интернет вещей».</w:t>
      </w:r>
    </w:p>
    <w:p w:rsidR="00921291" w:rsidRDefault="00921291" w:rsidP="00251012">
      <w:pPr>
        <w:pStyle w:val="23"/>
        <w:shd w:val="clear" w:color="auto" w:fill="auto"/>
        <w:spacing w:before="0" w:after="0" w:line="240" w:lineRule="auto"/>
        <w:ind w:firstLine="709"/>
      </w:pPr>
      <w:r>
        <w:t>Потребительский «Интернет вещей». Элементы «Умного дома».</w:t>
      </w:r>
    </w:p>
    <w:p w:rsidR="00921291" w:rsidRDefault="00921291" w:rsidP="00251012">
      <w:pPr>
        <w:pStyle w:val="23"/>
        <w:shd w:val="clear" w:color="auto" w:fill="auto"/>
        <w:spacing w:before="0" w:after="0" w:line="240" w:lineRule="auto"/>
        <w:ind w:firstLine="709"/>
      </w:pPr>
      <w:r w:rsidRPr="001402F5">
        <w:rPr>
          <w:b/>
        </w:rPr>
        <w:t>Конструирование и моделирование с использованием автоматизированных систем с обратной связью</w:t>
      </w:r>
      <w:r>
        <w:t>.</w:t>
      </w:r>
    </w:p>
    <w:p w:rsidR="00921291" w:rsidRDefault="00921291" w:rsidP="00251012">
      <w:pPr>
        <w:pStyle w:val="23"/>
        <w:shd w:val="clear" w:color="auto" w:fill="auto"/>
        <w:spacing w:before="0" w:after="0" w:line="240" w:lineRule="auto"/>
        <w:ind w:firstLine="709"/>
      </w:pPr>
      <w:r>
        <w:t>Составление алгоритмов и программ по управлению роботизированными системами.</w:t>
      </w:r>
    </w:p>
    <w:p w:rsidR="00921291" w:rsidRDefault="00921291" w:rsidP="00251012">
      <w:pPr>
        <w:pStyle w:val="23"/>
        <w:shd w:val="clear" w:color="auto" w:fill="auto"/>
        <w:spacing w:before="0" w:after="0" w:line="240" w:lineRule="auto"/>
        <w:ind w:firstLine="709"/>
      </w:pPr>
      <w:r>
        <w:t>Протоколы связи.</w:t>
      </w:r>
    </w:p>
    <w:p w:rsidR="00921291" w:rsidRDefault="00921291" w:rsidP="00251012">
      <w:pPr>
        <w:pStyle w:val="23"/>
        <w:shd w:val="clear" w:color="auto" w:fill="auto"/>
        <w:spacing w:before="0" w:after="0" w:line="240" w:lineRule="auto"/>
        <w:ind w:firstLine="709"/>
      </w:pPr>
      <w:r w:rsidRPr="00CC45EF">
        <w:rPr>
          <w:b/>
        </w:rPr>
        <w:t>Перспективы автоматизации и роботизации</w:t>
      </w:r>
      <w:r>
        <w:t>: возможности и ограничения.</w:t>
      </w:r>
    </w:p>
    <w:p w:rsidR="00921291" w:rsidRDefault="00921291" w:rsidP="00251012">
      <w:pPr>
        <w:pStyle w:val="23"/>
        <w:shd w:val="clear" w:color="auto" w:fill="auto"/>
        <w:spacing w:before="0" w:after="0" w:line="240" w:lineRule="auto"/>
        <w:ind w:firstLine="709"/>
      </w:pPr>
      <w:r>
        <w:t>Профессии в области робототехники.</w:t>
      </w:r>
    </w:p>
    <w:p w:rsidR="00921291" w:rsidRPr="001402F5" w:rsidRDefault="00921291" w:rsidP="00251012">
      <w:pPr>
        <w:pStyle w:val="23"/>
        <w:shd w:val="clear" w:color="auto" w:fill="auto"/>
        <w:spacing w:before="0" w:after="0" w:line="240" w:lineRule="auto"/>
        <w:ind w:firstLine="709"/>
        <w:rPr>
          <w:i/>
        </w:rPr>
      </w:pPr>
      <w:r w:rsidRPr="001402F5">
        <w:rPr>
          <w:i/>
        </w:rPr>
        <w:t>Научно-практический проект по робототехнике.</w:t>
      </w:r>
    </w:p>
    <w:p w:rsidR="00CC45EF" w:rsidRDefault="00CC45EF" w:rsidP="00CC45EF">
      <w:pPr>
        <w:pStyle w:val="23"/>
        <w:shd w:val="clear" w:color="auto" w:fill="auto"/>
        <w:tabs>
          <w:tab w:val="left" w:pos="2021"/>
        </w:tabs>
        <w:spacing w:before="0" w:after="0" w:line="240" w:lineRule="auto"/>
        <w:jc w:val="center"/>
        <w:rPr>
          <w:b/>
        </w:rPr>
      </w:pPr>
    </w:p>
    <w:p w:rsidR="0069502A" w:rsidRDefault="00CC45EF" w:rsidP="0069502A">
      <w:pPr>
        <w:pStyle w:val="23"/>
        <w:shd w:val="clear" w:color="auto" w:fill="auto"/>
        <w:tabs>
          <w:tab w:val="left" w:pos="2021"/>
        </w:tabs>
        <w:spacing w:before="0" w:after="0" w:line="240" w:lineRule="auto"/>
        <w:jc w:val="center"/>
        <w:rPr>
          <w:b/>
          <w:u w:val="single"/>
        </w:rPr>
      </w:pPr>
      <w:r w:rsidRPr="0069502A">
        <w:rPr>
          <w:b/>
          <w:u w:val="single"/>
        </w:rPr>
        <w:t xml:space="preserve">МОДУЛЬ «ЗБ-МОДЕЛИРОВАНИЕ, ПРОТОТИПИРОВАНИЕ, </w:t>
      </w:r>
    </w:p>
    <w:p w:rsidR="00921291" w:rsidRPr="0069502A" w:rsidRDefault="00CC45EF" w:rsidP="0069502A">
      <w:pPr>
        <w:pStyle w:val="23"/>
        <w:shd w:val="clear" w:color="auto" w:fill="auto"/>
        <w:tabs>
          <w:tab w:val="left" w:pos="2021"/>
        </w:tabs>
        <w:spacing w:before="0" w:after="0" w:line="240" w:lineRule="auto"/>
        <w:jc w:val="center"/>
        <w:rPr>
          <w:b/>
          <w:u w:val="single"/>
        </w:rPr>
      </w:pPr>
      <w:r w:rsidRPr="0069502A">
        <w:rPr>
          <w:b/>
          <w:u w:val="single"/>
        </w:rPr>
        <w:t>МАКЕТИРОВАНИЕ»</w:t>
      </w:r>
    </w:p>
    <w:p w:rsidR="00CC45EF" w:rsidRDefault="00CC45EF" w:rsidP="00CC45EF">
      <w:pPr>
        <w:pStyle w:val="23"/>
        <w:shd w:val="clear" w:color="auto" w:fill="auto"/>
        <w:tabs>
          <w:tab w:val="left" w:pos="1080"/>
        </w:tabs>
        <w:spacing w:before="0" w:after="0" w:line="240" w:lineRule="auto"/>
        <w:jc w:val="center"/>
        <w:rPr>
          <w:b/>
        </w:rPr>
      </w:pPr>
    </w:p>
    <w:p w:rsidR="00921291" w:rsidRPr="00CC45EF" w:rsidRDefault="00CC45EF" w:rsidP="00CC45EF">
      <w:pPr>
        <w:pStyle w:val="23"/>
        <w:shd w:val="clear" w:color="auto" w:fill="auto"/>
        <w:tabs>
          <w:tab w:val="left" w:pos="1080"/>
        </w:tabs>
        <w:spacing w:before="0" w:after="0" w:line="240" w:lineRule="auto"/>
        <w:jc w:val="center"/>
        <w:rPr>
          <w:b/>
        </w:rPr>
      </w:pPr>
      <w:r>
        <w:rPr>
          <w:b/>
        </w:rPr>
        <w:t>7 КЛАСС</w:t>
      </w:r>
    </w:p>
    <w:p w:rsidR="00921291" w:rsidRDefault="00921291" w:rsidP="00251012">
      <w:pPr>
        <w:pStyle w:val="23"/>
        <w:shd w:val="clear" w:color="auto" w:fill="auto"/>
        <w:spacing w:before="0" w:after="0" w:line="240" w:lineRule="auto"/>
        <w:ind w:firstLine="709"/>
      </w:pPr>
      <w:r w:rsidRPr="00CC45EF">
        <w:rPr>
          <w:b/>
        </w:rPr>
        <w:t>Виды и свойства, назначение моделей</w:t>
      </w:r>
      <w:r>
        <w:t>. Соответствие модели моделируемому объекту и целям моделирования.</w:t>
      </w:r>
    </w:p>
    <w:p w:rsidR="00921291" w:rsidRDefault="00921291" w:rsidP="00251012">
      <w:pPr>
        <w:pStyle w:val="23"/>
        <w:shd w:val="clear" w:color="auto" w:fill="auto"/>
        <w:spacing w:before="0" w:after="0" w:line="240" w:lineRule="auto"/>
        <w:ind w:firstLine="709"/>
      </w:pPr>
      <w:r w:rsidRPr="00CC45EF">
        <w:rPr>
          <w:b/>
        </w:rPr>
        <w:t>Понятие о макетировании</w:t>
      </w:r>
      <w:r>
        <w:t>.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921291" w:rsidRDefault="00921291" w:rsidP="00251012">
      <w:pPr>
        <w:pStyle w:val="23"/>
        <w:shd w:val="clear" w:color="auto" w:fill="auto"/>
        <w:spacing w:before="0" w:after="0" w:line="240" w:lineRule="auto"/>
        <w:ind w:firstLine="709"/>
      </w:pPr>
      <w:r w:rsidRPr="00CC45EF">
        <w:rPr>
          <w:b/>
        </w:rPr>
        <w:lastRenderedPageBreak/>
        <w:t>Создание объёмных моделей с помощью компьютерных программ</w:t>
      </w:r>
      <w:r>
        <w:t>.</w:t>
      </w:r>
    </w:p>
    <w:p w:rsidR="00921291" w:rsidRDefault="00921291" w:rsidP="00251012">
      <w:pPr>
        <w:pStyle w:val="23"/>
        <w:shd w:val="clear" w:color="auto" w:fill="auto"/>
        <w:spacing w:before="0" w:after="0" w:line="240" w:lineRule="auto"/>
        <w:ind w:firstLine="709"/>
      </w:pPr>
      <w:r>
        <w:t>Программы для просмотра на экране компьютера файлов с готовыми цифровыми трёхмерными моделями и последующей распечатки их развёрток.</w:t>
      </w:r>
    </w:p>
    <w:p w:rsidR="00CC45EF" w:rsidRPr="0069502A" w:rsidRDefault="00921291" w:rsidP="0069502A">
      <w:pPr>
        <w:pStyle w:val="23"/>
        <w:shd w:val="clear" w:color="auto" w:fill="auto"/>
        <w:spacing w:before="0" w:after="0" w:line="240" w:lineRule="auto"/>
        <w:ind w:firstLine="709"/>
      </w:pPr>
      <w:r>
        <w:t>Программа для редактирования готовых моделей и последующей их распечатки. Инструме</w:t>
      </w:r>
      <w:r w:rsidR="0069502A">
        <w:t>нты для редактирования моделей.</w:t>
      </w:r>
    </w:p>
    <w:p w:rsidR="00921291" w:rsidRPr="00CC45EF" w:rsidRDefault="00CC45EF" w:rsidP="00CC45EF">
      <w:pPr>
        <w:pStyle w:val="23"/>
        <w:shd w:val="clear" w:color="auto" w:fill="auto"/>
        <w:tabs>
          <w:tab w:val="left" w:pos="1080"/>
        </w:tabs>
        <w:spacing w:before="0" w:after="0" w:line="240" w:lineRule="auto"/>
        <w:jc w:val="center"/>
        <w:rPr>
          <w:b/>
        </w:rPr>
      </w:pPr>
      <w:r w:rsidRPr="00CC45EF">
        <w:rPr>
          <w:b/>
        </w:rPr>
        <w:t>8 КЛАСС</w:t>
      </w:r>
    </w:p>
    <w:p w:rsidR="00921291" w:rsidRDefault="00CC45EF" w:rsidP="00251012">
      <w:pPr>
        <w:pStyle w:val="23"/>
        <w:shd w:val="clear" w:color="auto" w:fill="auto"/>
        <w:spacing w:before="0" w:after="0" w:line="240" w:lineRule="auto"/>
        <w:ind w:firstLine="709"/>
      </w:pPr>
      <w:r>
        <w:rPr>
          <w:b/>
        </w:rPr>
        <w:t>3</w:t>
      </w:r>
      <w:r w:rsidR="00921291" w:rsidRPr="00CC45EF">
        <w:rPr>
          <w:b/>
          <w:lang w:val="en-US" w:eastAsia="en-US"/>
        </w:rPr>
        <w:t>D</w:t>
      </w:r>
      <w:r w:rsidR="00921291" w:rsidRPr="00CC45EF">
        <w:rPr>
          <w:b/>
        </w:rPr>
        <w:t>-моделирование как технология создания визуальных моделей</w:t>
      </w:r>
      <w:r w:rsidR="00921291">
        <w:t>.</w:t>
      </w:r>
    </w:p>
    <w:p w:rsidR="00921291" w:rsidRDefault="00CC45EF" w:rsidP="00251012">
      <w:pPr>
        <w:pStyle w:val="23"/>
        <w:shd w:val="clear" w:color="auto" w:fill="auto"/>
        <w:spacing w:before="0" w:after="0" w:line="240" w:lineRule="auto"/>
        <w:ind w:firstLine="709"/>
      </w:pPr>
      <w:r>
        <w:t>Графические примитивы в З</w:t>
      </w:r>
      <w:r>
        <w:rPr>
          <w:lang w:val="en-US"/>
        </w:rPr>
        <w:t>D</w:t>
      </w:r>
      <w:r w:rsidR="00921291">
        <w:t>-моделировании. Куб и кубоид. Шар и многогранник. Цилиндр, призма, пирамида.</w:t>
      </w:r>
    </w:p>
    <w:p w:rsidR="00921291" w:rsidRDefault="00921291" w:rsidP="00251012">
      <w:pPr>
        <w:pStyle w:val="23"/>
        <w:shd w:val="clear" w:color="auto" w:fill="auto"/>
        <w:spacing w:before="0" w:after="0" w:line="240" w:lineRule="auto"/>
        <w:ind w:firstLine="709"/>
      </w:pPr>
      <w:r>
        <w:t>Операции над примитивами. Поворот тел в пространстве. Масштабирование тел. Вычитание, пересечение и объединение геометрических тел.</w:t>
      </w:r>
    </w:p>
    <w:p w:rsidR="00921291" w:rsidRDefault="00921291" w:rsidP="00251012">
      <w:pPr>
        <w:pStyle w:val="23"/>
        <w:shd w:val="clear" w:color="auto" w:fill="auto"/>
        <w:spacing w:before="0" w:after="0" w:line="240" w:lineRule="auto"/>
        <w:ind w:firstLine="709"/>
      </w:pPr>
      <w:r>
        <w:t>Понятие «прототипирование». Создание цифровой объёмной модели.</w:t>
      </w:r>
    </w:p>
    <w:p w:rsidR="00CC45EF" w:rsidRPr="0069502A" w:rsidRDefault="00921291" w:rsidP="0069502A">
      <w:pPr>
        <w:pStyle w:val="23"/>
        <w:shd w:val="clear" w:color="auto" w:fill="auto"/>
        <w:spacing w:before="0" w:after="0" w:line="240" w:lineRule="auto"/>
        <w:ind w:firstLine="709"/>
      </w:pPr>
      <w:r>
        <w:t>Инструменты для соз</w:t>
      </w:r>
      <w:r w:rsidR="0069502A">
        <w:t>дания цифровой объёмной модели.</w:t>
      </w:r>
    </w:p>
    <w:p w:rsidR="00921291" w:rsidRPr="00CC45EF" w:rsidRDefault="00CC45EF" w:rsidP="00CC45EF">
      <w:pPr>
        <w:pStyle w:val="23"/>
        <w:shd w:val="clear" w:color="auto" w:fill="auto"/>
        <w:tabs>
          <w:tab w:val="left" w:pos="1085"/>
        </w:tabs>
        <w:spacing w:before="0" w:after="0" w:line="240" w:lineRule="auto"/>
        <w:jc w:val="center"/>
        <w:rPr>
          <w:b/>
        </w:rPr>
      </w:pPr>
      <w:r w:rsidRPr="00CC45EF">
        <w:rPr>
          <w:b/>
        </w:rPr>
        <w:t>9 КЛАСС</w:t>
      </w:r>
    </w:p>
    <w:p w:rsidR="00921291" w:rsidRDefault="00921291" w:rsidP="00251012">
      <w:pPr>
        <w:pStyle w:val="23"/>
        <w:shd w:val="clear" w:color="auto" w:fill="auto"/>
        <w:spacing w:before="0" w:after="0" w:line="240" w:lineRule="auto"/>
        <w:ind w:firstLine="709"/>
      </w:pPr>
      <w:r w:rsidRPr="00CC45EF">
        <w:rPr>
          <w:b/>
        </w:rPr>
        <w:t>Моделирование сложных объектов</w:t>
      </w:r>
      <w:r>
        <w:t>. Рендеринг. Полигональная сетка.</w:t>
      </w:r>
    </w:p>
    <w:p w:rsidR="00921291" w:rsidRDefault="00921291" w:rsidP="00251012">
      <w:pPr>
        <w:pStyle w:val="23"/>
        <w:shd w:val="clear" w:color="auto" w:fill="auto"/>
        <w:spacing w:before="0" w:after="0" w:line="240" w:lineRule="auto"/>
        <w:ind w:firstLine="709"/>
      </w:pPr>
      <w:r w:rsidRPr="00CC45EF">
        <w:rPr>
          <w:b/>
        </w:rPr>
        <w:t>Понятие «аддитивные технологии»</w:t>
      </w:r>
      <w:r>
        <w:t>.</w:t>
      </w:r>
    </w:p>
    <w:p w:rsidR="00921291" w:rsidRDefault="00921291" w:rsidP="00251012">
      <w:pPr>
        <w:pStyle w:val="23"/>
        <w:shd w:val="clear" w:color="auto" w:fill="auto"/>
        <w:spacing w:before="0" w:after="0" w:line="240" w:lineRule="auto"/>
        <w:ind w:firstLine="709"/>
      </w:pPr>
      <w:r>
        <w:t xml:space="preserve">Технологическое оборудование для аддитивных технологий: </w:t>
      </w:r>
      <w:r w:rsidR="00CC45EF" w:rsidRPr="00CC45EF">
        <w:t>3</w:t>
      </w:r>
      <w:r w:rsidR="00CC45EF" w:rsidRPr="00CC45EF">
        <w:rPr>
          <w:lang w:val="en-US" w:eastAsia="en-US"/>
        </w:rPr>
        <w:t>D</w:t>
      </w:r>
      <w:r>
        <w:t>-принтеры.</w:t>
      </w:r>
    </w:p>
    <w:p w:rsidR="00921291" w:rsidRDefault="00921291" w:rsidP="00251012">
      <w:pPr>
        <w:pStyle w:val="23"/>
        <w:shd w:val="clear" w:color="auto" w:fill="auto"/>
        <w:spacing w:before="0" w:after="0" w:line="240" w:lineRule="auto"/>
        <w:ind w:firstLine="709"/>
      </w:pPr>
      <w:r w:rsidRPr="00CC45EF">
        <w:rPr>
          <w:b/>
        </w:rPr>
        <w:t>Области применения трёхмерной печати</w:t>
      </w:r>
      <w:r>
        <w:t>. Сырьё для трёхмерной печати.</w:t>
      </w:r>
    </w:p>
    <w:p w:rsidR="00921291" w:rsidRDefault="00921291" w:rsidP="00251012">
      <w:pPr>
        <w:pStyle w:val="23"/>
        <w:shd w:val="clear" w:color="auto" w:fill="auto"/>
        <w:spacing w:before="0" w:after="0" w:line="240" w:lineRule="auto"/>
        <w:ind w:firstLine="709"/>
      </w:pPr>
      <w:r w:rsidRPr="00CC45EF">
        <w:rPr>
          <w:b/>
        </w:rPr>
        <w:t>Этапы аддитивного производства</w:t>
      </w:r>
      <w:r>
        <w:t xml:space="preserve">. Правила безопасного пользования </w:t>
      </w:r>
      <w:r w:rsidR="00CC45EF" w:rsidRPr="00CC45EF">
        <w:t>3</w:t>
      </w:r>
      <w:r w:rsidR="00CC45EF" w:rsidRPr="00CC45EF">
        <w:rPr>
          <w:lang w:val="en-US" w:eastAsia="en-US"/>
        </w:rPr>
        <w:t>D</w:t>
      </w:r>
      <w:r w:rsidR="00CC45EF">
        <w:t xml:space="preserve"> </w:t>
      </w:r>
      <w:r>
        <w:t>-принтером. Основные настройки для выполнения печати на</w:t>
      </w:r>
      <w:r w:rsidRPr="00CC45EF">
        <w:t xml:space="preserve"> </w:t>
      </w:r>
      <w:r w:rsidR="00CC45EF" w:rsidRPr="00CC45EF">
        <w:t>3</w:t>
      </w:r>
      <w:r w:rsidR="00CC45EF" w:rsidRPr="00CC45EF">
        <w:rPr>
          <w:lang w:val="en-US" w:eastAsia="en-US"/>
        </w:rPr>
        <w:t>D</w:t>
      </w:r>
      <w:r w:rsidR="00CC45EF">
        <w:t xml:space="preserve"> </w:t>
      </w:r>
      <w:r>
        <w:t>-принтере.</w:t>
      </w:r>
    </w:p>
    <w:p w:rsidR="00921291" w:rsidRDefault="00921291" w:rsidP="00251012">
      <w:pPr>
        <w:pStyle w:val="23"/>
        <w:shd w:val="clear" w:color="auto" w:fill="auto"/>
        <w:spacing w:before="0" w:after="0" w:line="240" w:lineRule="auto"/>
        <w:ind w:firstLine="709"/>
      </w:pPr>
      <w:r>
        <w:t xml:space="preserve">Подготовка к печати. Печать </w:t>
      </w:r>
      <w:r w:rsidR="00CC45EF" w:rsidRPr="00CC45EF">
        <w:t>3</w:t>
      </w:r>
      <w:r w:rsidR="00CC45EF" w:rsidRPr="00CC45EF">
        <w:rPr>
          <w:lang w:val="en-US" w:eastAsia="en-US"/>
        </w:rPr>
        <w:t>D</w:t>
      </w:r>
      <w:r w:rsidR="00CC45EF">
        <w:t xml:space="preserve"> </w:t>
      </w:r>
      <w:r>
        <w:t>-модели.</w:t>
      </w:r>
    </w:p>
    <w:p w:rsidR="00921291" w:rsidRPr="00CC45EF" w:rsidRDefault="00CC45EF" w:rsidP="00251012">
      <w:pPr>
        <w:pStyle w:val="23"/>
        <w:shd w:val="clear" w:color="auto" w:fill="auto"/>
        <w:spacing w:before="0" w:after="0" w:line="240" w:lineRule="auto"/>
        <w:ind w:firstLine="709"/>
        <w:rPr>
          <w:b/>
        </w:rPr>
      </w:pPr>
      <w:r w:rsidRPr="00CC45EF">
        <w:rPr>
          <w:b/>
        </w:rPr>
        <w:t>Профессии, связанные с 3</w:t>
      </w:r>
      <w:r w:rsidRPr="00CC45EF">
        <w:rPr>
          <w:b/>
          <w:lang w:val="en-US" w:eastAsia="en-US"/>
        </w:rPr>
        <w:t>D</w:t>
      </w:r>
      <w:r w:rsidRPr="00CC45EF">
        <w:rPr>
          <w:b/>
        </w:rPr>
        <w:t xml:space="preserve"> </w:t>
      </w:r>
      <w:r w:rsidR="00921291" w:rsidRPr="00CC45EF">
        <w:rPr>
          <w:b/>
        </w:rPr>
        <w:t>-печатью.</w:t>
      </w:r>
    </w:p>
    <w:p w:rsidR="00CC45EF" w:rsidRPr="00234989" w:rsidRDefault="00CC45EF" w:rsidP="00980470">
      <w:pPr>
        <w:pStyle w:val="23"/>
        <w:shd w:val="clear" w:color="auto" w:fill="auto"/>
        <w:tabs>
          <w:tab w:val="left" w:pos="2026"/>
        </w:tabs>
        <w:spacing w:before="0" w:after="0" w:line="240" w:lineRule="auto"/>
      </w:pPr>
    </w:p>
    <w:p w:rsidR="00CC45EF" w:rsidRPr="0069502A" w:rsidRDefault="00CC45EF" w:rsidP="0069502A">
      <w:pPr>
        <w:pStyle w:val="23"/>
        <w:shd w:val="clear" w:color="auto" w:fill="auto"/>
        <w:tabs>
          <w:tab w:val="left" w:pos="2026"/>
        </w:tabs>
        <w:spacing w:before="0" w:after="0" w:line="240" w:lineRule="auto"/>
        <w:ind w:firstLine="709"/>
        <w:jc w:val="center"/>
        <w:rPr>
          <w:b/>
          <w:u w:val="single"/>
        </w:rPr>
      </w:pPr>
      <w:r w:rsidRPr="0069502A">
        <w:rPr>
          <w:b/>
          <w:u w:val="single"/>
        </w:rPr>
        <w:t>МОДУЛЬ «КОМПЬЮТЕРНАЯ ГРАФИКА. ЧЕРЧЕНИЕ»</w:t>
      </w:r>
    </w:p>
    <w:p w:rsidR="00921291" w:rsidRPr="00234989" w:rsidRDefault="00CC45EF" w:rsidP="00CC45EF">
      <w:pPr>
        <w:pStyle w:val="23"/>
        <w:shd w:val="clear" w:color="auto" w:fill="auto"/>
        <w:tabs>
          <w:tab w:val="left" w:pos="1070"/>
        </w:tabs>
        <w:spacing w:before="0" w:after="0" w:line="240" w:lineRule="auto"/>
        <w:ind w:firstLine="709"/>
        <w:jc w:val="center"/>
        <w:rPr>
          <w:b/>
        </w:rPr>
      </w:pPr>
      <w:r>
        <w:rPr>
          <w:b/>
        </w:rPr>
        <w:t>5 КЛАСС</w:t>
      </w:r>
    </w:p>
    <w:p w:rsidR="00921291" w:rsidRDefault="00921291" w:rsidP="00CC45EF">
      <w:pPr>
        <w:pStyle w:val="23"/>
        <w:shd w:val="clear" w:color="auto" w:fill="auto"/>
        <w:spacing w:before="0" w:after="0" w:line="240" w:lineRule="auto"/>
        <w:ind w:firstLine="709"/>
      </w:pPr>
      <w:r w:rsidRPr="00CC45EF">
        <w:rPr>
          <w:b/>
        </w:rPr>
        <w:t>Графическая информация как средство передачи информации о материальном мире (вещах).</w:t>
      </w:r>
      <w:r>
        <w:t xml:space="preserve"> Виды и области применения графической информации (графических изображений).</w:t>
      </w:r>
    </w:p>
    <w:p w:rsidR="00921291" w:rsidRDefault="00921291" w:rsidP="00CC45EF">
      <w:pPr>
        <w:pStyle w:val="23"/>
        <w:shd w:val="clear" w:color="auto" w:fill="auto"/>
        <w:spacing w:before="0" w:after="0" w:line="240" w:lineRule="auto"/>
        <w:ind w:firstLine="709"/>
      </w:pPr>
      <w:r w:rsidRPr="00CC45EF">
        <w:rPr>
          <w:b/>
        </w:rPr>
        <w:t>Основы графической грамоты</w:t>
      </w:r>
      <w:r>
        <w:t>. Графические материалы и инструменты.</w:t>
      </w:r>
    </w:p>
    <w:p w:rsidR="00921291" w:rsidRDefault="00921291" w:rsidP="00CC45EF">
      <w:pPr>
        <w:pStyle w:val="23"/>
        <w:shd w:val="clear" w:color="auto" w:fill="auto"/>
        <w:spacing w:before="0" w:after="0" w:line="240" w:lineRule="auto"/>
        <w:ind w:firstLine="709"/>
      </w:pPr>
      <w:r>
        <w:t>Типы графических изображений (рисунок, диаграмма, графики, графы, эскиз, технический рисунок, чертёж, схема, карта, пиктограмма и другое.).</w:t>
      </w:r>
    </w:p>
    <w:p w:rsidR="00921291" w:rsidRDefault="00921291" w:rsidP="00CC45EF">
      <w:pPr>
        <w:pStyle w:val="23"/>
        <w:shd w:val="clear" w:color="auto" w:fill="auto"/>
        <w:spacing w:before="0" w:after="0" w:line="240" w:lineRule="auto"/>
        <w:ind w:firstLine="709"/>
      </w:pPr>
      <w:r>
        <w:t>Основные элементы графических изображений (точка, линия, контур, буквы и цифры, условные знаки).</w:t>
      </w:r>
    </w:p>
    <w:p w:rsidR="00921291" w:rsidRDefault="00921291" w:rsidP="00CC45EF">
      <w:pPr>
        <w:pStyle w:val="23"/>
        <w:shd w:val="clear" w:color="auto" w:fill="auto"/>
        <w:spacing w:before="0" w:after="0" w:line="240" w:lineRule="auto"/>
        <w:ind w:firstLine="709"/>
      </w:pPr>
      <w:r w:rsidRPr="00CC45EF">
        <w:rPr>
          <w:b/>
        </w:rPr>
        <w:t>Правила построения чертежей (рамка, основная надпись, масштаб, виды, нанесение размеров)</w:t>
      </w:r>
      <w:r>
        <w:t>.</w:t>
      </w:r>
    </w:p>
    <w:p w:rsidR="00CC45EF" w:rsidRPr="00234989" w:rsidRDefault="0069502A" w:rsidP="0069502A">
      <w:pPr>
        <w:pStyle w:val="23"/>
        <w:shd w:val="clear" w:color="auto" w:fill="auto"/>
        <w:spacing w:before="0" w:after="0" w:line="240" w:lineRule="auto"/>
        <w:ind w:firstLine="709"/>
      </w:pPr>
      <w:r>
        <w:t>Чтение чертежа.</w:t>
      </w:r>
    </w:p>
    <w:p w:rsidR="00921291" w:rsidRPr="00234989" w:rsidRDefault="00CC45EF" w:rsidP="00CC45EF">
      <w:pPr>
        <w:pStyle w:val="23"/>
        <w:shd w:val="clear" w:color="auto" w:fill="auto"/>
        <w:tabs>
          <w:tab w:val="left" w:pos="1080"/>
        </w:tabs>
        <w:spacing w:before="0" w:after="0" w:line="240" w:lineRule="auto"/>
        <w:ind w:firstLine="709"/>
        <w:jc w:val="center"/>
        <w:rPr>
          <w:b/>
        </w:rPr>
      </w:pPr>
      <w:r w:rsidRPr="00CC45EF">
        <w:rPr>
          <w:b/>
        </w:rPr>
        <w:t>6 КЛАСС</w:t>
      </w:r>
    </w:p>
    <w:p w:rsidR="00921291" w:rsidRDefault="00921291" w:rsidP="00CC45EF">
      <w:pPr>
        <w:pStyle w:val="23"/>
        <w:shd w:val="clear" w:color="auto" w:fill="auto"/>
        <w:spacing w:before="0" w:after="0" w:line="240" w:lineRule="auto"/>
        <w:ind w:firstLine="709"/>
      </w:pPr>
      <w:r w:rsidRPr="00CC45EF">
        <w:rPr>
          <w:b/>
        </w:rPr>
        <w:t>Создание проектной документации</w:t>
      </w:r>
      <w:r>
        <w:t>.</w:t>
      </w:r>
    </w:p>
    <w:p w:rsidR="00921291" w:rsidRDefault="00921291" w:rsidP="00CC45EF">
      <w:pPr>
        <w:pStyle w:val="23"/>
        <w:shd w:val="clear" w:color="auto" w:fill="auto"/>
        <w:spacing w:before="0" w:after="0" w:line="240" w:lineRule="auto"/>
        <w:ind w:firstLine="709"/>
      </w:pPr>
      <w:r>
        <w:t>Основы выполнения чертежей с использованием чертёжных инструментов</w:t>
      </w:r>
      <w:r w:rsidR="00CC45EF" w:rsidRPr="00CC45EF">
        <w:t xml:space="preserve"> </w:t>
      </w:r>
      <w:r>
        <w:t>и приспособлений.</w:t>
      </w:r>
    </w:p>
    <w:p w:rsidR="00921291" w:rsidRDefault="00921291" w:rsidP="00CC45EF">
      <w:pPr>
        <w:pStyle w:val="23"/>
        <w:shd w:val="clear" w:color="auto" w:fill="auto"/>
        <w:spacing w:before="0" w:after="0" w:line="240" w:lineRule="auto"/>
        <w:ind w:firstLine="709"/>
      </w:pPr>
      <w:r>
        <w:t>Стандарты оформления.</w:t>
      </w:r>
    </w:p>
    <w:p w:rsidR="00921291" w:rsidRDefault="00921291" w:rsidP="00CC45EF">
      <w:pPr>
        <w:pStyle w:val="23"/>
        <w:shd w:val="clear" w:color="auto" w:fill="auto"/>
        <w:spacing w:before="0" w:after="0" w:line="240" w:lineRule="auto"/>
        <w:ind w:firstLine="709"/>
      </w:pPr>
      <w:r>
        <w:t>Понятие о графическом редакторе, компьютерной графике.</w:t>
      </w:r>
    </w:p>
    <w:p w:rsidR="00921291" w:rsidRDefault="00921291" w:rsidP="00CC45EF">
      <w:pPr>
        <w:pStyle w:val="23"/>
        <w:shd w:val="clear" w:color="auto" w:fill="auto"/>
        <w:spacing w:before="0" w:after="0" w:line="240" w:lineRule="auto"/>
        <w:ind w:firstLine="709"/>
      </w:pPr>
      <w:r>
        <w:t xml:space="preserve">Инструменты графического редактора. Создание эскиза в графическом </w:t>
      </w:r>
      <w:r>
        <w:lastRenderedPageBreak/>
        <w:t>редакторе.</w:t>
      </w:r>
    </w:p>
    <w:p w:rsidR="00921291" w:rsidRPr="00E37259" w:rsidRDefault="00921291" w:rsidP="00CC45EF">
      <w:pPr>
        <w:pStyle w:val="23"/>
        <w:shd w:val="clear" w:color="auto" w:fill="auto"/>
        <w:spacing w:before="0" w:after="0" w:line="240" w:lineRule="auto"/>
        <w:ind w:firstLine="709"/>
        <w:rPr>
          <w:b/>
        </w:rPr>
      </w:pPr>
      <w:r w:rsidRPr="00E37259">
        <w:rPr>
          <w:b/>
        </w:rPr>
        <w:t>Инструменты для создания и редактирования текста в графическом редакторе.</w:t>
      </w:r>
    </w:p>
    <w:p w:rsidR="00E37259" w:rsidRPr="00234989" w:rsidRDefault="00921291" w:rsidP="0069502A">
      <w:pPr>
        <w:pStyle w:val="23"/>
        <w:shd w:val="clear" w:color="auto" w:fill="auto"/>
        <w:spacing w:before="0" w:after="0" w:line="240" w:lineRule="auto"/>
        <w:ind w:firstLine="709"/>
      </w:pPr>
      <w:r w:rsidRPr="00E37259">
        <w:rPr>
          <w:b/>
        </w:rPr>
        <w:t>Создание печатной продукции в графическом редакторе</w:t>
      </w:r>
      <w:r w:rsidR="0069502A">
        <w:t>.</w:t>
      </w:r>
    </w:p>
    <w:p w:rsidR="00921291" w:rsidRPr="00234989" w:rsidRDefault="00E37259" w:rsidP="00E37259">
      <w:pPr>
        <w:pStyle w:val="23"/>
        <w:shd w:val="clear" w:color="auto" w:fill="auto"/>
        <w:tabs>
          <w:tab w:val="left" w:pos="1055"/>
        </w:tabs>
        <w:spacing w:before="0" w:after="0" w:line="240" w:lineRule="auto"/>
        <w:ind w:firstLine="709"/>
        <w:jc w:val="center"/>
        <w:rPr>
          <w:b/>
        </w:rPr>
      </w:pPr>
      <w:r w:rsidRPr="00234989">
        <w:rPr>
          <w:b/>
        </w:rPr>
        <w:t xml:space="preserve">7 </w:t>
      </w:r>
      <w:r w:rsidRPr="00E37259">
        <w:rPr>
          <w:b/>
        </w:rPr>
        <w:t>КЛАСС</w:t>
      </w:r>
    </w:p>
    <w:p w:rsidR="00921291" w:rsidRDefault="00921291" w:rsidP="00CC45EF">
      <w:pPr>
        <w:pStyle w:val="23"/>
        <w:shd w:val="clear" w:color="auto" w:fill="auto"/>
        <w:spacing w:before="0" w:after="0" w:line="240" w:lineRule="auto"/>
        <w:ind w:firstLine="709"/>
      </w:pPr>
      <w:r w:rsidRPr="00E37259">
        <w:rPr>
          <w:b/>
        </w:rPr>
        <w:t>Понятие о конструкторской документации</w:t>
      </w:r>
      <w:r>
        <w:t>.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921291" w:rsidRDefault="00921291" w:rsidP="00CC45EF">
      <w:pPr>
        <w:pStyle w:val="23"/>
        <w:shd w:val="clear" w:color="auto" w:fill="auto"/>
        <w:spacing w:before="0" w:after="0" w:line="240" w:lineRule="auto"/>
        <w:ind w:firstLine="709"/>
      </w:pPr>
      <w:r w:rsidRPr="00E37259">
        <w:rPr>
          <w:b/>
        </w:rPr>
        <w:t>Общие сведения о сборочных чертежах</w:t>
      </w:r>
      <w:r>
        <w:t>. Оформление сборочного чертежа. Правила чтения сборочных чертежей.</w:t>
      </w:r>
    </w:p>
    <w:p w:rsidR="00921291" w:rsidRDefault="00921291" w:rsidP="00CC45EF">
      <w:pPr>
        <w:pStyle w:val="23"/>
        <w:shd w:val="clear" w:color="auto" w:fill="auto"/>
        <w:spacing w:before="0" w:after="0" w:line="240" w:lineRule="auto"/>
        <w:ind w:firstLine="709"/>
      </w:pPr>
      <w:r w:rsidRPr="00E37259">
        <w:rPr>
          <w:b/>
        </w:rPr>
        <w:t>Понятие графической модели</w:t>
      </w:r>
      <w:r>
        <w:t>.</w:t>
      </w:r>
    </w:p>
    <w:p w:rsidR="00921291" w:rsidRDefault="00921291" w:rsidP="00CC45EF">
      <w:pPr>
        <w:pStyle w:val="23"/>
        <w:shd w:val="clear" w:color="auto" w:fill="auto"/>
        <w:spacing w:before="0" w:after="0" w:line="240" w:lineRule="auto"/>
        <w:ind w:firstLine="709"/>
      </w:pPr>
      <w:r>
        <w:t>Применение компьютеров для разработки графической документации.</w:t>
      </w:r>
    </w:p>
    <w:p w:rsidR="00921291" w:rsidRDefault="00921291" w:rsidP="00CC45EF">
      <w:pPr>
        <w:pStyle w:val="23"/>
        <w:shd w:val="clear" w:color="auto" w:fill="auto"/>
        <w:spacing w:before="0" w:after="0" w:line="240" w:lineRule="auto"/>
        <w:ind w:firstLine="709"/>
      </w:pPr>
      <w:r>
        <w:t>Математические, физические и информационные модели.</w:t>
      </w:r>
    </w:p>
    <w:p w:rsidR="00921291" w:rsidRDefault="00921291" w:rsidP="00CC45EF">
      <w:pPr>
        <w:pStyle w:val="23"/>
        <w:shd w:val="clear" w:color="auto" w:fill="auto"/>
        <w:spacing w:before="0" w:after="0" w:line="240" w:lineRule="auto"/>
        <w:ind w:firstLine="709"/>
      </w:pPr>
      <w:r>
        <w:t>Графические модели. Виды графических моделей.</w:t>
      </w:r>
    </w:p>
    <w:p w:rsidR="00E37259" w:rsidRPr="00234989" w:rsidRDefault="00921291" w:rsidP="0069502A">
      <w:pPr>
        <w:pStyle w:val="23"/>
        <w:shd w:val="clear" w:color="auto" w:fill="auto"/>
        <w:spacing w:before="0" w:after="0" w:line="240" w:lineRule="auto"/>
        <w:ind w:firstLine="709"/>
      </w:pPr>
      <w:r>
        <w:t>Количественна</w:t>
      </w:r>
      <w:r w:rsidR="0069502A">
        <w:t>я и качественная оценка модели.</w:t>
      </w:r>
    </w:p>
    <w:p w:rsidR="00921291" w:rsidRPr="00E37259" w:rsidRDefault="00E37259" w:rsidP="00E37259">
      <w:pPr>
        <w:pStyle w:val="23"/>
        <w:shd w:val="clear" w:color="auto" w:fill="auto"/>
        <w:tabs>
          <w:tab w:val="left" w:pos="1055"/>
        </w:tabs>
        <w:spacing w:before="0" w:after="0" w:line="240" w:lineRule="auto"/>
        <w:ind w:firstLine="709"/>
        <w:jc w:val="center"/>
      </w:pPr>
      <w:r w:rsidRPr="00E37259">
        <w:rPr>
          <w:b/>
        </w:rPr>
        <w:t>8 КЛАСС</w:t>
      </w:r>
    </w:p>
    <w:p w:rsidR="00921291" w:rsidRDefault="00921291" w:rsidP="00CC45EF">
      <w:pPr>
        <w:pStyle w:val="23"/>
        <w:shd w:val="clear" w:color="auto" w:fill="auto"/>
        <w:spacing w:before="0" w:after="0" w:line="240" w:lineRule="auto"/>
        <w:ind w:firstLine="709"/>
      </w:pPr>
      <w:r w:rsidRPr="00E37259">
        <w:rPr>
          <w:b/>
        </w:rPr>
        <w:t>Прим</w:t>
      </w:r>
      <w:r w:rsidR="00E37259" w:rsidRPr="00E37259">
        <w:rPr>
          <w:b/>
        </w:rPr>
        <w:t>енение программного обеспечения</w:t>
      </w:r>
      <w:r w:rsidRPr="00E37259">
        <w:rPr>
          <w:b/>
        </w:rPr>
        <w:t xml:space="preserve"> для создания проектной документации:</w:t>
      </w:r>
      <w:r>
        <w:t xml:space="preserve"> моделей объектов и их чертежей.</w:t>
      </w:r>
    </w:p>
    <w:p w:rsidR="00921291" w:rsidRDefault="00921291" w:rsidP="00CC45EF">
      <w:pPr>
        <w:pStyle w:val="23"/>
        <w:shd w:val="clear" w:color="auto" w:fill="auto"/>
        <w:spacing w:before="0" w:after="0" w:line="240" w:lineRule="auto"/>
        <w:ind w:firstLine="709"/>
      </w:pPr>
      <w:r>
        <w:t>Создание документов, виды документов. Основная надпись.</w:t>
      </w:r>
    </w:p>
    <w:p w:rsidR="00921291" w:rsidRDefault="00921291" w:rsidP="00CC45EF">
      <w:pPr>
        <w:pStyle w:val="23"/>
        <w:shd w:val="clear" w:color="auto" w:fill="auto"/>
        <w:spacing w:before="0" w:after="0" w:line="240" w:lineRule="auto"/>
        <w:ind w:firstLine="709"/>
      </w:pPr>
      <w:r>
        <w:t>Геометрические примитивы.</w:t>
      </w:r>
    </w:p>
    <w:p w:rsidR="00921291" w:rsidRDefault="00921291" w:rsidP="00CC45EF">
      <w:pPr>
        <w:pStyle w:val="23"/>
        <w:shd w:val="clear" w:color="auto" w:fill="auto"/>
        <w:spacing w:before="0" w:after="0" w:line="240" w:lineRule="auto"/>
        <w:ind w:firstLine="709"/>
      </w:pPr>
      <w:r>
        <w:t>Создание, редактирование и трансформация графических объектов.</w:t>
      </w:r>
    </w:p>
    <w:p w:rsidR="00921291" w:rsidRDefault="00921291" w:rsidP="00CC45EF">
      <w:pPr>
        <w:pStyle w:val="23"/>
        <w:shd w:val="clear" w:color="auto" w:fill="auto"/>
        <w:spacing w:before="0" w:after="0" w:line="240" w:lineRule="auto"/>
        <w:ind w:firstLine="709"/>
      </w:pPr>
      <w:r w:rsidRPr="00E37259">
        <w:rPr>
          <w:b/>
        </w:rPr>
        <w:t>Сложные 3</w:t>
      </w:r>
      <w:r w:rsidRPr="00E37259">
        <w:rPr>
          <w:b/>
          <w:lang w:val="en-US" w:eastAsia="en-US"/>
        </w:rPr>
        <w:t>D</w:t>
      </w:r>
      <w:r w:rsidRPr="00E37259">
        <w:rPr>
          <w:b/>
        </w:rPr>
        <w:t>-модели и сборочные чертежи</w:t>
      </w:r>
      <w:r>
        <w:t>.</w:t>
      </w:r>
    </w:p>
    <w:p w:rsidR="00921291" w:rsidRDefault="00921291" w:rsidP="00CC45EF">
      <w:pPr>
        <w:pStyle w:val="23"/>
        <w:shd w:val="clear" w:color="auto" w:fill="auto"/>
        <w:spacing w:before="0" w:after="0" w:line="240" w:lineRule="auto"/>
        <w:ind w:firstLine="709"/>
      </w:pPr>
      <w:r>
        <w:t>Изделия и их модели. Анализ формы объекта и синтез модели.</w:t>
      </w:r>
    </w:p>
    <w:p w:rsidR="00921291" w:rsidRDefault="00921291" w:rsidP="00CC45EF">
      <w:pPr>
        <w:pStyle w:val="23"/>
        <w:shd w:val="clear" w:color="auto" w:fill="auto"/>
        <w:spacing w:before="0" w:after="0" w:line="240" w:lineRule="auto"/>
        <w:ind w:firstLine="709"/>
      </w:pPr>
      <w:r>
        <w:t xml:space="preserve">План создания </w:t>
      </w:r>
      <w:r w:rsidR="00E37259">
        <w:t>3</w:t>
      </w:r>
      <w:r w:rsidR="00E37259">
        <w:rPr>
          <w:lang w:val="en-US" w:eastAsia="en-US"/>
        </w:rPr>
        <w:t>D</w:t>
      </w:r>
      <w:r w:rsidR="00E37259">
        <w:t xml:space="preserve"> </w:t>
      </w:r>
      <w:r>
        <w:t>-модели.</w:t>
      </w:r>
    </w:p>
    <w:p w:rsidR="00E37259" w:rsidRPr="00234989" w:rsidRDefault="00921291" w:rsidP="0069502A">
      <w:pPr>
        <w:pStyle w:val="23"/>
        <w:shd w:val="clear" w:color="auto" w:fill="auto"/>
        <w:spacing w:before="0" w:after="0" w:line="240" w:lineRule="auto"/>
        <w:ind w:firstLine="709"/>
      </w:pPr>
      <w:r>
        <w:t>Дерево модели. Формообразование детали. Способы редактирования опер</w:t>
      </w:r>
      <w:r w:rsidR="0069502A">
        <w:t>ации формообразования и эскиза.</w:t>
      </w:r>
    </w:p>
    <w:p w:rsidR="00921291" w:rsidRPr="00234989" w:rsidRDefault="00E37259" w:rsidP="00E37259">
      <w:pPr>
        <w:pStyle w:val="23"/>
        <w:shd w:val="clear" w:color="auto" w:fill="auto"/>
        <w:tabs>
          <w:tab w:val="left" w:pos="1060"/>
        </w:tabs>
        <w:spacing w:before="0" w:after="0" w:line="240" w:lineRule="auto"/>
        <w:ind w:firstLine="709"/>
        <w:jc w:val="center"/>
        <w:rPr>
          <w:b/>
        </w:rPr>
      </w:pPr>
      <w:r w:rsidRPr="00234989">
        <w:rPr>
          <w:b/>
        </w:rPr>
        <w:t xml:space="preserve">9 </w:t>
      </w:r>
      <w:r w:rsidRPr="00E37259">
        <w:rPr>
          <w:b/>
        </w:rPr>
        <w:t>КЛАСС</w:t>
      </w:r>
    </w:p>
    <w:p w:rsidR="00921291" w:rsidRDefault="00921291" w:rsidP="00CC45EF">
      <w:pPr>
        <w:pStyle w:val="23"/>
        <w:shd w:val="clear" w:color="auto" w:fill="auto"/>
        <w:spacing w:before="0" w:after="0" w:line="240" w:lineRule="auto"/>
        <w:ind w:firstLine="709"/>
      </w:pPr>
      <w:r w:rsidRPr="00E37259">
        <w:rPr>
          <w:b/>
        </w:rPr>
        <w:t>Система автоматизации проектно-конструкторских работ - система автоматизированного проектирования (далее - САПР)</w:t>
      </w:r>
      <w:r>
        <w:t>. Чертежи с использованием САПР для подготовки проекта изделия.</w:t>
      </w:r>
    </w:p>
    <w:p w:rsidR="00921291" w:rsidRDefault="00921291" w:rsidP="00CC45EF">
      <w:pPr>
        <w:pStyle w:val="23"/>
        <w:shd w:val="clear" w:color="auto" w:fill="auto"/>
        <w:spacing w:before="0" w:after="0" w:line="240" w:lineRule="auto"/>
        <w:ind w:firstLine="709"/>
      </w:pPr>
      <w:r>
        <w:t xml:space="preserve">Оформление конструкторской документации, </w:t>
      </w:r>
      <w:r w:rsidR="002F7ABF">
        <w:t>в т.ч.</w:t>
      </w:r>
      <w:r>
        <w:t xml:space="preserve"> с использованием САПР.</w:t>
      </w:r>
    </w:p>
    <w:p w:rsidR="00921291" w:rsidRDefault="00921291" w:rsidP="00CC45EF">
      <w:pPr>
        <w:pStyle w:val="23"/>
        <w:shd w:val="clear" w:color="auto" w:fill="auto"/>
        <w:spacing w:before="0" w:after="0" w:line="240" w:lineRule="auto"/>
        <w:ind w:firstLine="709"/>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921291" w:rsidRDefault="00921291" w:rsidP="00CC45EF">
      <w:pPr>
        <w:pStyle w:val="23"/>
        <w:shd w:val="clear" w:color="auto" w:fill="auto"/>
        <w:spacing w:before="0" w:after="0" w:line="240" w:lineRule="auto"/>
        <w:ind w:firstLine="709"/>
      </w:pPr>
      <w:r w:rsidRPr="00E37259">
        <w:rPr>
          <w:b/>
        </w:rPr>
        <w:t>Профессии, связанные с изучаемыми технологиями, черчением, проектированием с использованием САПР, их востребованность на рынке труда</w:t>
      </w:r>
      <w:r>
        <w:t>.</w:t>
      </w:r>
    </w:p>
    <w:p w:rsidR="00E37259" w:rsidRPr="00234989" w:rsidRDefault="00E37259" w:rsidP="00E37259">
      <w:pPr>
        <w:pStyle w:val="23"/>
        <w:shd w:val="clear" w:color="auto" w:fill="auto"/>
        <w:tabs>
          <w:tab w:val="left" w:pos="1804"/>
        </w:tabs>
        <w:spacing w:before="0" w:after="0" w:line="240" w:lineRule="auto"/>
        <w:ind w:left="709"/>
      </w:pPr>
    </w:p>
    <w:p w:rsidR="0069502A" w:rsidRDefault="0069502A" w:rsidP="00E37259">
      <w:pPr>
        <w:pStyle w:val="23"/>
        <w:shd w:val="clear" w:color="auto" w:fill="auto"/>
        <w:tabs>
          <w:tab w:val="left" w:pos="1804"/>
        </w:tabs>
        <w:spacing w:before="0" w:after="0" w:line="240" w:lineRule="auto"/>
        <w:ind w:left="709"/>
        <w:jc w:val="center"/>
        <w:rPr>
          <w:b/>
        </w:rPr>
      </w:pPr>
    </w:p>
    <w:p w:rsidR="0069502A" w:rsidRDefault="0069502A" w:rsidP="00E37259">
      <w:pPr>
        <w:pStyle w:val="23"/>
        <w:shd w:val="clear" w:color="auto" w:fill="auto"/>
        <w:tabs>
          <w:tab w:val="left" w:pos="1804"/>
        </w:tabs>
        <w:spacing w:before="0" w:after="0" w:line="240" w:lineRule="auto"/>
        <w:ind w:left="709"/>
        <w:jc w:val="center"/>
        <w:rPr>
          <w:b/>
        </w:rPr>
      </w:pPr>
    </w:p>
    <w:p w:rsidR="0069502A" w:rsidRDefault="0069502A" w:rsidP="00E37259">
      <w:pPr>
        <w:pStyle w:val="23"/>
        <w:shd w:val="clear" w:color="auto" w:fill="auto"/>
        <w:tabs>
          <w:tab w:val="left" w:pos="1804"/>
        </w:tabs>
        <w:spacing w:before="0" w:after="0" w:line="240" w:lineRule="auto"/>
        <w:ind w:left="709"/>
        <w:jc w:val="center"/>
        <w:rPr>
          <w:b/>
        </w:rPr>
      </w:pPr>
    </w:p>
    <w:p w:rsidR="0069502A" w:rsidRDefault="0069502A" w:rsidP="00E37259">
      <w:pPr>
        <w:pStyle w:val="23"/>
        <w:shd w:val="clear" w:color="auto" w:fill="auto"/>
        <w:tabs>
          <w:tab w:val="left" w:pos="1804"/>
        </w:tabs>
        <w:spacing w:before="0" w:after="0" w:line="240" w:lineRule="auto"/>
        <w:ind w:left="709"/>
        <w:jc w:val="center"/>
        <w:rPr>
          <w:b/>
        </w:rPr>
      </w:pPr>
    </w:p>
    <w:p w:rsidR="00921291" w:rsidRPr="00E37259" w:rsidRDefault="00E37259" w:rsidP="00E37259">
      <w:pPr>
        <w:pStyle w:val="23"/>
        <w:shd w:val="clear" w:color="auto" w:fill="auto"/>
        <w:tabs>
          <w:tab w:val="left" w:pos="1804"/>
        </w:tabs>
        <w:spacing w:before="0" w:after="0" w:line="240" w:lineRule="auto"/>
        <w:ind w:left="709"/>
        <w:jc w:val="center"/>
        <w:rPr>
          <w:b/>
        </w:rPr>
      </w:pPr>
      <w:r>
        <w:rPr>
          <w:b/>
        </w:rPr>
        <w:t>ВАРИАТИВНЫЕ МОДУЛИ</w:t>
      </w:r>
    </w:p>
    <w:p w:rsidR="0069502A" w:rsidRDefault="0069502A" w:rsidP="00E37259">
      <w:pPr>
        <w:pStyle w:val="23"/>
        <w:shd w:val="clear" w:color="auto" w:fill="auto"/>
        <w:tabs>
          <w:tab w:val="left" w:pos="2015"/>
        </w:tabs>
        <w:spacing w:before="0" w:after="0" w:line="240" w:lineRule="auto"/>
        <w:ind w:left="709"/>
        <w:jc w:val="center"/>
        <w:rPr>
          <w:b/>
        </w:rPr>
      </w:pPr>
    </w:p>
    <w:p w:rsidR="00921291" w:rsidRPr="0069502A" w:rsidRDefault="00E37259" w:rsidP="00E37259">
      <w:pPr>
        <w:pStyle w:val="23"/>
        <w:shd w:val="clear" w:color="auto" w:fill="auto"/>
        <w:tabs>
          <w:tab w:val="left" w:pos="2015"/>
        </w:tabs>
        <w:spacing w:before="0" w:after="0" w:line="240" w:lineRule="auto"/>
        <w:ind w:left="709"/>
        <w:jc w:val="center"/>
        <w:rPr>
          <w:b/>
          <w:u w:val="single"/>
        </w:rPr>
      </w:pPr>
      <w:r w:rsidRPr="0069502A">
        <w:rPr>
          <w:b/>
          <w:u w:val="single"/>
        </w:rPr>
        <w:t>МОДУЛЬ «АВТОМАТИЗИРОВАННЫЕ СИСТЕМЫ»</w:t>
      </w:r>
    </w:p>
    <w:p w:rsidR="00E37259" w:rsidRPr="00234989" w:rsidRDefault="00E37259" w:rsidP="00E37259">
      <w:pPr>
        <w:pStyle w:val="23"/>
        <w:shd w:val="clear" w:color="auto" w:fill="auto"/>
        <w:spacing w:before="0" w:after="0" w:line="240" w:lineRule="auto"/>
        <w:ind w:firstLine="709"/>
        <w:jc w:val="center"/>
        <w:rPr>
          <w:b/>
        </w:rPr>
      </w:pPr>
    </w:p>
    <w:p w:rsidR="00921291" w:rsidRPr="00E37259" w:rsidRDefault="00E37259" w:rsidP="00E37259">
      <w:pPr>
        <w:pStyle w:val="23"/>
        <w:shd w:val="clear" w:color="auto" w:fill="auto"/>
        <w:spacing w:before="0" w:after="0" w:line="240" w:lineRule="auto"/>
        <w:ind w:firstLine="709"/>
        <w:jc w:val="center"/>
        <w:rPr>
          <w:b/>
        </w:rPr>
      </w:pPr>
      <w:r>
        <w:rPr>
          <w:b/>
        </w:rPr>
        <w:t>8-9 КЛАССЫ</w:t>
      </w:r>
    </w:p>
    <w:p w:rsidR="00921291" w:rsidRDefault="00921291" w:rsidP="00E37259">
      <w:pPr>
        <w:pStyle w:val="23"/>
        <w:shd w:val="clear" w:color="auto" w:fill="auto"/>
        <w:tabs>
          <w:tab w:val="left" w:pos="2226"/>
        </w:tabs>
        <w:spacing w:before="0" w:after="0" w:line="240" w:lineRule="auto"/>
        <w:ind w:firstLine="709"/>
      </w:pPr>
      <w:r w:rsidRPr="00E37259">
        <w:rPr>
          <w:b/>
        </w:rPr>
        <w:t>Введение в автоматизированные системы</w:t>
      </w:r>
      <w:r>
        <w:t>.</w:t>
      </w:r>
    </w:p>
    <w:p w:rsidR="00921291" w:rsidRDefault="00921291" w:rsidP="00E37259">
      <w:pPr>
        <w:pStyle w:val="23"/>
        <w:shd w:val="clear" w:color="auto" w:fill="auto"/>
        <w:spacing w:before="0" w:after="0" w:line="240" w:lineRule="auto"/>
        <w:ind w:firstLine="709"/>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921291" w:rsidRDefault="00921291" w:rsidP="00E37259">
      <w:pPr>
        <w:pStyle w:val="23"/>
        <w:shd w:val="clear" w:color="auto" w:fill="auto"/>
        <w:spacing w:before="0" w:after="0" w:line="240" w:lineRule="auto"/>
        <w:ind w:firstLine="709"/>
      </w:pPr>
      <w:r>
        <w:t>Управляющие и управляемые системы. Понятие обратной связи, ошибка регулирования, корректирующие устройства.</w:t>
      </w:r>
    </w:p>
    <w:p w:rsidR="00921291" w:rsidRDefault="00921291" w:rsidP="00E37259">
      <w:pPr>
        <w:pStyle w:val="23"/>
        <w:shd w:val="clear" w:color="auto" w:fill="auto"/>
        <w:spacing w:before="0" w:after="0" w:line="240" w:lineRule="auto"/>
        <w:ind w:firstLine="709"/>
      </w:pPr>
      <w:r>
        <w:t>Виды автоматизированных систем, их применение на производстве.</w:t>
      </w:r>
    </w:p>
    <w:p w:rsidR="00921291" w:rsidRPr="00E37259" w:rsidRDefault="00921291" w:rsidP="00E37259">
      <w:pPr>
        <w:pStyle w:val="23"/>
        <w:shd w:val="clear" w:color="auto" w:fill="auto"/>
        <w:tabs>
          <w:tab w:val="left" w:pos="2226"/>
        </w:tabs>
        <w:spacing w:before="0" w:after="0" w:line="240" w:lineRule="auto"/>
        <w:ind w:firstLine="709"/>
        <w:rPr>
          <w:b/>
        </w:rPr>
      </w:pPr>
      <w:r w:rsidRPr="00E37259">
        <w:rPr>
          <w:b/>
        </w:rPr>
        <w:t>Элементарная база автоматизированных систем.</w:t>
      </w:r>
    </w:p>
    <w:p w:rsidR="00921291" w:rsidRDefault="00921291" w:rsidP="00E37259">
      <w:pPr>
        <w:pStyle w:val="23"/>
        <w:shd w:val="clear" w:color="auto" w:fill="auto"/>
        <w:spacing w:before="0" w:after="0" w:line="240" w:lineRule="auto"/>
        <w:ind w:firstLine="709"/>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921291" w:rsidRDefault="00921291" w:rsidP="00E37259">
      <w:pPr>
        <w:pStyle w:val="23"/>
        <w:shd w:val="clear" w:color="auto" w:fill="auto"/>
        <w:tabs>
          <w:tab w:val="left" w:pos="2226"/>
        </w:tabs>
        <w:spacing w:before="0" w:after="0" w:line="240" w:lineRule="auto"/>
        <w:ind w:firstLine="709"/>
      </w:pPr>
      <w:r w:rsidRPr="00E37259">
        <w:rPr>
          <w:b/>
        </w:rPr>
        <w:t>Управление техническими системами</w:t>
      </w:r>
      <w:r>
        <w:t>.</w:t>
      </w:r>
    </w:p>
    <w:p w:rsidR="00921291" w:rsidRDefault="00921291" w:rsidP="00E37259">
      <w:pPr>
        <w:pStyle w:val="23"/>
        <w:shd w:val="clear" w:color="auto" w:fill="auto"/>
        <w:spacing w:before="0" w:after="0" w:line="240" w:lineRule="auto"/>
        <w:ind w:firstLine="709"/>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r w:rsidR="00E37259" w:rsidRPr="00234989">
        <w:t xml:space="preserve"> </w:t>
      </w:r>
      <w:r>
        <w:t>электродвигателя. Управление освещением в помещениях.</w:t>
      </w:r>
    </w:p>
    <w:p w:rsidR="00E37259" w:rsidRPr="00234989" w:rsidRDefault="00E37259" w:rsidP="0069502A">
      <w:pPr>
        <w:pStyle w:val="23"/>
        <w:shd w:val="clear" w:color="auto" w:fill="auto"/>
        <w:tabs>
          <w:tab w:val="left" w:pos="2096"/>
        </w:tabs>
        <w:spacing w:before="0" w:after="0" w:line="240" w:lineRule="auto"/>
        <w:rPr>
          <w:b/>
        </w:rPr>
      </w:pPr>
    </w:p>
    <w:p w:rsidR="00E37259" w:rsidRPr="0069502A" w:rsidRDefault="00E37259" w:rsidP="0069502A">
      <w:pPr>
        <w:pStyle w:val="23"/>
        <w:shd w:val="clear" w:color="auto" w:fill="auto"/>
        <w:tabs>
          <w:tab w:val="left" w:pos="2096"/>
        </w:tabs>
        <w:spacing w:before="0" w:after="0" w:line="240" w:lineRule="auto"/>
        <w:ind w:left="709"/>
        <w:jc w:val="center"/>
        <w:rPr>
          <w:b/>
          <w:u w:val="single"/>
        </w:rPr>
      </w:pPr>
      <w:r w:rsidRPr="0069502A">
        <w:rPr>
          <w:b/>
          <w:u w:val="single"/>
        </w:rPr>
        <w:t>МОДУЛЬ «ЖИВОТНОВОДСТВО»</w:t>
      </w:r>
    </w:p>
    <w:p w:rsidR="00921291" w:rsidRPr="00E37259" w:rsidRDefault="00E37259" w:rsidP="00E37259">
      <w:pPr>
        <w:pStyle w:val="23"/>
        <w:shd w:val="clear" w:color="auto" w:fill="auto"/>
        <w:spacing w:before="0" w:after="0" w:line="240" w:lineRule="auto"/>
        <w:ind w:firstLine="709"/>
        <w:jc w:val="center"/>
      </w:pPr>
      <w:r w:rsidRPr="00E37259">
        <w:rPr>
          <w:b/>
        </w:rPr>
        <w:t>7-8 КЛАССЫ</w:t>
      </w:r>
    </w:p>
    <w:p w:rsidR="00921291" w:rsidRPr="00E37259" w:rsidRDefault="00921291" w:rsidP="00E37259">
      <w:pPr>
        <w:pStyle w:val="23"/>
        <w:shd w:val="clear" w:color="auto" w:fill="auto"/>
        <w:tabs>
          <w:tab w:val="left" w:pos="2347"/>
        </w:tabs>
        <w:spacing w:before="0" w:after="0" w:line="240" w:lineRule="auto"/>
        <w:ind w:firstLine="709"/>
        <w:rPr>
          <w:b/>
        </w:rPr>
      </w:pPr>
      <w:r w:rsidRPr="00E37259">
        <w:rPr>
          <w:b/>
        </w:rPr>
        <w:t>Элементы технологий выращивания сельскохозяйственных животных.</w:t>
      </w:r>
    </w:p>
    <w:p w:rsidR="00921291" w:rsidRDefault="00921291" w:rsidP="00E37259">
      <w:pPr>
        <w:pStyle w:val="23"/>
        <w:shd w:val="clear" w:color="auto" w:fill="auto"/>
        <w:spacing w:before="0" w:after="0" w:line="240" w:lineRule="auto"/>
        <w:ind w:firstLine="709"/>
      </w:pPr>
      <w:r>
        <w:t>Домашние животные. Сельскохозяйственные животные.</w:t>
      </w:r>
    </w:p>
    <w:p w:rsidR="00921291" w:rsidRDefault="00921291" w:rsidP="00E37259">
      <w:pPr>
        <w:pStyle w:val="23"/>
        <w:shd w:val="clear" w:color="auto" w:fill="auto"/>
        <w:spacing w:before="0" w:after="0" w:line="240" w:lineRule="auto"/>
        <w:ind w:firstLine="709"/>
      </w:pPr>
      <w:r>
        <w:t>Содержание сельскохозяйственных животных: помещение, оборудование,</w:t>
      </w:r>
      <w:r w:rsidR="00E37259" w:rsidRPr="00E37259">
        <w:t xml:space="preserve"> </w:t>
      </w:r>
      <w:r>
        <w:t>уход.</w:t>
      </w:r>
    </w:p>
    <w:p w:rsidR="00921291" w:rsidRDefault="00921291" w:rsidP="00E37259">
      <w:pPr>
        <w:pStyle w:val="23"/>
        <w:shd w:val="clear" w:color="auto" w:fill="auto"/>
        <w:spacing w:before="0" w:after="0" w:line="240" w:lineRule="auto"/>
        <w:ind w:firstLine="709"/>
      </w:pPr>
      <w:r>
        <w:t>Разведение животных. Породы животных.</w:t>
      </w:r>
    </w:p>
    <w:p w:rsidR="00921291" w:rsidRDefault="00921291" w:rsidP="00E37259">
      <w:pPr>
        <w:pStyle w:val="23"/>
        <w:shd w:val="clear" w:color="auto" w:fill="auto"/>
        <w:spacing w:before="0" w:after="0" w:line="240" w:lineRule="auto"/>
        <w:ind w:firstLine="709"/>
      </w:pPr>
      <w:r>
        <w:t>Лечение животных. Понятие о ветеринарии.</w:t>
      </w:r>
    </w:p>
    <w:p w:rsidR="00921291" w:rsidRDefault="00921291" w:rsidP="00E37259">
      <w:pPr>
        <w:pStyle w:val="23"/>
        <w:shd w:val="clear" w:color="auto" w:fill="auto"/>
        <w:spacing w:before="0" w:after="0" w:line="240" w:lineRule="auto"/>
        <w:ind w:firstLine="709"/>
        <w:jc w:val="left"/>
      </w:pPr>
      <w:r>
        <w:t>Заготовка кормов. Кормление животных. Питательность корма. Рацион. Животные у нас дома. Забота о домашних и бездомных животных.</w:t>
      </w:r>
    </w:p>
    <w:p w:rsidR="00921291" w:rsidRDefault="00921291" w:rsidP="00E37259">
      <w:pPr>
        <w:pStyle w:val="23"/>
        <w:shd w:val="clear" w:color="auto" w:fill="auto"/>
        <w:spacing w:before="0" w:after="0" w:line="240" w:lineRule="auto"/>
        <w:ind w:firstLine="709"/>
      </w:pPr>
      <w:r>
        <w:t>Проблема клонирования живых организмов. Социальные и этические проблемы.</w:t>
      </w:r>
    </w:p>
    <w:p w:rsidR="00921291" w:rsidRDefault="00921291" w:rsidP="00E37259">
      <w:pPr>
        <w:pStyle w:val="23"/>
        <w:shd w:val="clear" w:color="auto" w:fill="auto"/>
        <w:tabs>
          <w:tab w:val="left" w:pos="2237"/>
        </w:tabs>
        <w:spacing w:before="0" w:after="0" w:line="240" w:lineRule="auto"/>
        <w:ind w:left="709"/>
      </w:pPr>
      <w:r>
        <w:t>Производство животноводческих продуктов.</w:t>
      </w:r>
    </w:p>
    <w:p w:rsidR="00921291" w:rsidRDefault="00921291" w:rsidP="00E37259">
      <w:pPr>
        <w:pStyle w:val="23"/>
        <w:shd w:val="clear" w:color="auto" w:fill="auto"/>
        <w:spacing w:before="0" w:after="0" w:line="240" w:lineRule="auto"/>
        <w:ind w:firstLine="709"/>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921291" w:rsidRDefault="00921291" w:rsidP="00E37259">
      <w:pPr>
        <w:pStyle w:val="23"/>
        <w:shd w:val="clear" w:color="auto" w:fill="auto"/>
        <w:spacing w:before="0" w:after="0" w:line="240" w:lineRule="auto"/>
        <w:ind w:firstLine="709"/>
      </w:pPr>
      <w:r>
        <w:t>Использование цифровых технологий в животноводстве.</w:t>
      </w:r>
    </w:p>
    <w:p w:rsidR="00921291" w:rsidRDefault="00921291" w:rsidP="00E37259">
      <w:pPr>
        <w:pStyle w:val="23"/>
        <w:shd w:val="clear" w:color="auto" w:fill="auto"/>
        <w:spacing w:before="0" w:after="0" w:line="240" w:lineRule="auto"/>
        <w:ind w:firstLine="709"/>
      </w:pPr>
      <w:r>
        <w:t>Цифровая ферма:</w:t>
      </w:r>
      <w:r w:rsidR="00E37259" w:rsidRPr="00E37259">
        <w:t xml:space="preserve"> </w:t>
      </w:r>
      <w:r>
        <w:t>автоматическое кормление животных; автоматическая дойка; уборка помещения и другое.</w:t>
      </w:r>
    </w:p>
    <w:p w:rsidR="00921291" w:rsidRDefault="00E37259" w:rsidP="00E37259">
      <w:pPr>
        <w:pStyle w:val="23"/>
        <w:shd w:val="clear" w:color="auto" w:fill="auto"/>
        <w:spacing w:before="0" w:after="0" w:line="240" w:lineRule="auto"/>
        <w:ind w:firstLine="709"/>
      </w:pPr>
      <w:r>
        <w:lastRenderedPageBreak/>
        <w:t>Цифровая «умная» ферма –</w:t>
      </w:r>
      <w:r w:rsidR="00921291">
        <w:t xml:space="preserve"> перспективное направление роботизации в животноводстве.</w:t>
      </w:r>
    </w:p>
    <w:p w:rsidR="00921291" w:rsidRDefault="00921291" w:rsidP="00E37259">
      <w:pPr>
        <w:pStyle w:val="23"/>
        <w:shd w:val="clear" w:color="auto" w:fill="auto"/>
        <w:tabs>
          <w:tab w:val="left" w:pos="2237"/>
        </w:tabs>
        <w:spacing w:before="0" w:after="0" w:line="240" w:lineRule="auto"/>
        <w:ind w:left="709"/>
      </w:pPr>
      <w:r w:rsidRPr="00E37259">
        <w:rPr>
          <w:b/>
        </w:rPr>
        <w:t>Профессии, связанные с деятельностью животновода</w:t>
      </w:r>
      <w:r>
        <w:t>.</w:t>
      </w:r>
    </w:p>
    <w:p w:rsidR="00921291" w:rsidRDefault="00921291" w:rsidP="00E37259">
      <w:pPr>
        <w:pStyle w:val="23"/>
        <w:shd w:val="clear" w:color="auto" w:fill="auto"/>
        <w:spacing w:before="0" w:after="0" w:line="240" w:lineRule="auto"/>
        <w:ind w:firstLine="709"/>
      </w:pPr>
      <w:r>
        <w:t>Зоотехник, зооинженер, ветеринар, оператор птицефабрики, оператор</w:t>
      </w:r>
      <w:r w:rsidR="00E37259" w:rsidRPr="00E37259">
        <w:t xml:space="preserve"> </w:t>
      </w:r>
      <w:r>
        <w:t>животноводческих ферм и другие профессии. Использование информационных цифровых технологий в профессиональной деятельности.</w:t>
      </w:r>
    </w:p>
    <w:p w:rsidR="00E37259" w:rsidRPr="00E37259" w:rsidRDefault="00E37259" w:rsidP="00E37259">
      <w:pPr>
        <w:pStyle w:val="23"/>
        <w:shd w:val="clear" w:color="auto" w:fill="auto"/>
        <w:tabs>
          <w:tab w:val="left" w:pos="2237"/>
        </w:tabs>
        <w:spacing w:before="0" w:after="0" w:line="240" w:lineRule="auto"/>
        <w:ind w:left="709"/>
      </w:pPr>
    </w:p>
    <w:p w:rsidR="00E37259" w:rsidRPr="0069502A" w:rsidRDefault="00E37259" w:rsidP="0069502A">
      <w:pPr>
        <w:pStyle w:val="23"/>
        <w:shd w:val="clear" w:color="auto" w:fill="auto"/>
        <w:tabs>
          <w:tab w:val="left" w:pos="2237"/>
        </w:tabs>
        <w:spacing w:before="0" w:after="0" w:line="240" w:lineRule="auto"/>
        <w:ind w:left="709"/>
        <w:jc w:val="center"/>
        <w:rPr>
          <w:b/>
          <w:u w:val="single"/>
        </w:rPr>
      </w:pPr>
      <w:r w:rsidRPr="0069502A">
        <w:rPr>
          <w:b/>
          <w:u w:val="single"/>
        </w:rPr>
        <w:t>МОДУЛЬ «РАСТЕНИЕВОДСТВО»</w:t>
      </w:r>
    </w:p>
    <w:p w:rsidR="00921291" w:rsidRPr="00E37259" w:rsidRDefault="00E37259" w:rsidP="00E37259">
      <w:pPr>
        <w:pStyle w:val="23"/>
        <w:shd w:val="clear" w:color="auto" w:fill="auto"/>
        <w:spacing w:before="0" w:after="0" w:line="240" w:lineRule="auto"/>
        <w:ind w:firstLine="709"/>
        <w:jc w:val="center"/>
        <w:rPr>
          <w:b/>
        </w:rPr>
      </w:pPr>
      <w:r w:rsidRPr="00E37259">
        <w:rPr>
          <w:b/>
        </w:rPr>
        <w:t>7-8 КЛАССЫ</w:t>
      </w:r>
    </w:p>
    <w:p w:rsidR="00921291" w:rsidRPr="00234989" w:rsidRDefault="00921291" w:rsidP="00E37259">
      <w:pPr>
        <w:pStyle w:val="23"/>
        <w:shd w:val="clear" w:color="auto" w:fill="auto"/>
        <w:tabs>
          <w:tab w:val="left" w:pos="2201"/>
        </w:tabs>
        <w:spacing w:before="0" w:after="0" w:line="240" w:lineRule="auto"/>
        <w:ind w:firstLine="709"/>
        <w:rPr>
          <w:b/>
        </w:rPr>
      </w:pPr>
      <w:r w:rsidRPr="00E37259">
        <w:rPr>
          <w:b/>
        </w:rPr>
        <w:t>Элементы технологий выращивания сельскохозяйст</w:t>
      </w:r>
      <w:r w:rsidR="00E37259">
        <w:rPr>
          <w:b/>
        </w:rPr>
        <w:t>венных культур</w:t>
      </w:r>
    </w:p>
    <w:p w:rsidR="00921291" w:rsidRDefault="00921291" w:rsidP="00E37259">
      <w:pPr>
        <w:pStyle w:val="23"/>
        <w:shd w:val="clear" w:color="auto" w:fill="auto"/>
        <w:spacing w:before="0" w:after="0" w:line="240" w:lineRule="auto"/>
        <w:ind w:firstLine="709"/>
      </w:pPr>
      <w:r>
        <w:t>Земледелие как поворотный пункт развития человеческой цивилизации. Земля как величайшая ценность человечества. История земледелия.</w:t>
      </w:r>
    </w:p>
    <w:p w:rsidR="00921291" w:rsidRDefault="00921291" w:rsidP="00E37259">
      <w:pPr>
        <w:pStyle w:val="23"/>
        <w:shd w:val="clear" w:color="auto" w:fill="auto"/>
        <w:spacing w:before="0" w:after="0" w:line="240" w:lineRule="auto"/>
        <w:ind w:firstLine="709"/>
      </w:pPr>
      <w:r>
        <w:t>Почвы, виды почв. Плодородие почв.</w:t>
      </w:r>
    </w:p>
    <w:p w:rsidR="00921291" w:rsidRDefault="00921291" w:rsidP="00E37259">
      <w:pPr>
        <w:pStyle w:val="23"/>
        <w:shd w:val="clear" w:color="auto" w:fill="auto"/>
        <w:tabs>
          <w:tab w:val="left" w:pos="5877"/>
        </w:tabs>
        <w:spacing w:before="0" w:after="0" w:line="240" w:lineRule="auto"/>
        <w:ind w:firstLine="709"/>
      </w:pPr>
      <w:r>
        <w:t>Инс</w:t>
      </w:r>
      <w:r w:rsidR="00E37259">
        <w:t>трументы обработки почвы:</w:t>
      </w:r>
      <w:r w:rsidR="00E37259" w:rsidRPr="00E37259">
        <w:t xml:space="preserve"> </w:t>
      </w:r>
      <w:r>
        <w:t>ручные и механизированные.</w:t>
      </w:r>
    </w:p>
    <w:p w:rsidR="00921291" w:rsidRDefault="00921291" w:rsidP="00E37259">
      <w:pPr>
        <w:pStyle w:val="23"/>
        <w:shd w:val="clear" w:color="auto" w:fill="auto"/>
        <w:spacing w:before="0" w:after="0" w:line="240" w:lineRule="auto"/>
        <w:ind w:firstLine="709"/>
        <w:jc w:val="left"/>
      </w:pPr>
      <w:r>
        <w:t>Сельскохозяйственная техника.</w:t>
      </w:r>
    </w:p>
    <w:p w:rsidR="00921291" w:rsidRDefault="00921291" w:rsidP="00E37259">
      <w:pPr>
        <w:pStyle w:val="23"/>
        <w:shd w:val="clear" w:color="auto" w:fill="auto"/>
        <w:spacing w:before="0" w:after="0" w:line="240" w:lineRule="auto"/>
        <w:ind w:firstLine="709"/>
      </w:pPr>
      <w:r>
        <w:t>Культурные растения и их классификация.</w:t>
      </w:r>
    </w:p>
    <w:p w:rsidR="00921291" w:rsidRDefault="00921291" w:rsidP="00E37259">
      <w:pPr>
        <w:pStyle w:val="23"/>
        <w:shd w:val="clear" w:color="auto" w:fill="auto"/>
        <w:spacing w:before="0" w:after="0" w:line="240" w:lineRule="auto"/>
        <w:ind w:firstLine="709"/>
      </w:pPr>
      <w:r>
        <w:t>Выращивание растений на школьном/приусадебном участке.</w:t>
      </w:r>
    </w:p>
    <w:p w:rsidR="00921291" w:rsidRDefault="00921291" w:rsidP="00E37259">
      <w:pPr>
        <w:pStyle w:val="23"/>
        <w:shd w:val="clear" w:color="auto" w:fill="auto"/>
        <w:spacing w:before="0" w:after="0" w:line="240" w:lineRule="auto"/>
        <w:ind w:firstLine="709"/>
      </w:pPr>
      <w:r>
        <w:t>Полезные для человека дикорастущие растения и их классификация.</w:t>
      </w:r>
    </w:p>
    <w:p w:rsidR="00921291" w:rsidRDefault="00921291" w:rsidP="00E37259">
      <w:pPr>
        <w:pStyle w:val="23"/>
        <w:shd w:val="clear" w:color="auto" w:fill="auto"/>
        <w:spacing w:before="0" w:after="0" w:line="240" w:lineRule="auto"/>
        <w:ind w:firstLine="709"/>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921291" w:rsidRDefault="00921291" w:rsidP="00E37259">
      <w:pPr>
        <w:pStyle w:val="23"/>
        <w:shd w:val="clear" w:color="auto" w:fill="auto"/>
        <w:spacing w:before="0" w:after="0" w:line="240" w:lineRule="auto"/>
        <w:ind w:firstLine="709"/>
      </w:pPr>
      <w:r>
        <w:t>Сохранение природной среды.</w:t>
      </w:r>
    </w:p>
    <w:p w:rsidR="00921291" w:rsidRDefault="00921291" w:rsidP="00E37259">
      <w:pPr>
        <w:pStyle w:val="23"/>
        <w:shd w:val="clear" w:color="auto" w:fill="auto"/>
        <w:tabs>
          <w:tab w:val="left" w:pos="2226"/>
        </w:tabs>
        <w:spacing w:before="0" w:after="0" w:line="240" w:lineRule="auto"/>
        <w:ind w:firstLine="709"/>
      </w:pPr>
      <w:r w:rsidRPr="00E37259">
        <w:rPr>
          <w:b/>
        </w:rPr>
        <w:t>Сельскохозяйственное производство</w:t>
      </w:r>
    </w:p>
    <w:p w:rsidR="00921291" w:rsidRDefault="00921291" w:rsidP="00E37259">
      <w:pPr>
        <w:pStyle w:val="23"/>
        <w:shd w:val="clear" w:color="auto" w:fill="auto"/>
        <w:spacing w:before="0" w:after="0" w:line="240" w:lineRule="auto"/>
        <w:ind w:firstLine="709"/>
      </w:pPr>
      <w:r>
        <w:t>Особенности сельскохозяйственного производства: сезонность, природно</w:t>
      </w:r>
      <w:r w:rsidR="00E37259" w:rsidRPr="00E37259">
        <w:t>-</w:t>
      </w:r>
      <w:r>
        <w:t>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921291" w:rsidRDefault="00921291" w:rsidP="00E37259">
      <w:pPr>
        <w:pStyle w:val="23"/>
        <w:shd w:val="clear" w:color="auto" w:fill="auto"/>
        <w:spacing w:before="0" w:after="0" w:line="240" w:lineRule="auto"/>
        <w:ind w:firstLine="709"/>
      </w:pPr>
      <w: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921291" w:rsidRPr="00E37259" w:rsidRDefault="00E37259" w:rsidP="00E37259">
      <w:pPr>
        <w:pStyle w:val="23"/>
        <w:shd w:val="clear" w:color="auto" w:fill="auto"/>
        <w:tabs>
          <w:tab w:val="left" w:pos="2226"/>
        </w:tabs>
        <w:spacing w:before="0" w:after="0" w:line="240" w:lineRule="auto"/>
        <w:ind w:left="709"/>
        <w:rPr>
          <w:b/>
        </w:rPr>
      </w:pPr>
      <w:r>
        <w:rPr>
          <w:b/>
        </w:rPr>
        <w:t>Сельскохозяйственные профессии</w:t>
      </w:r>
    </w:p>
    <w:p w:rsidR="00921291" w:rsidRDefault="00921291" w:rsidP="00E37259">
      <w:pPr>
        <w:pStyle w:val="23"/>
        <w:shd w:val="clear" w:color="auto" w:fill="auto"/>
        <w:spacing w:before="0" w:after="0" w:line="240" w:lineRule="auto"/>
        <w:ind w:firstLine="709"/>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E37259" w:rsidRPr="00E37259" w:rsidRDefault="00E37259" w:rsidP="00E37259">
      <w:pPr>
        <w:pStyle w:val="23"/>
        <w:shd w:val="clear" w:color="auto" w:fill="auto"/>
        <w:tabs>
          <w:tab w:val="left" w:pos="1587"/>
        </w:tabs>
        <w:spacing w:before="0" w:after="0" w:line="240" w:lineRule="auto"/>
        <w:ind w:left="709"/>
      </w:pPr>
    </w:p>
    <w:p w:rsidR="00E37259" w:rsidRDefault="00E37259" w:rsidP="0069502A">
      <w:pPr>
        <w:pStyle w:val="23"/>
        <w:shd w:val="clear" w:color="auto" w:fill="auto"/>
        <w:tabs>
          <w:tab w:val="left" w:pos="1587"/>
        </w:tabs>
        <w:spacing w:before="0" w:after="0" w:line="240" w:lineRule="auto"/>
        <w:ind w:firstLine="851"/>
        <w:rPr>
          <w:b/>
        </w:rPr>
      </w:pPr>
      <w:r>
        <w:rPr>
          <w:b/>
        </w:rPr>
        <w:t>3) </w:t>
      </w:r>
      <w:r w:rsidRPr="00E37259">
        <w:rPr>
          <w:b/>
        </w:rPr>
        <w:t xml:space="preserve">ПЛАНИРУЕМЫЕ РЕЗУЛЬТАТЫ ОСВОЕНИЯ </w:t>
      </w:r>
      <w:r w:rsidR="0069502A">
        <w:rPr>
          <w:b/>
        </w:rPr>
        <w:t>УЧЕБНОГО ПРЕДМЕТА «ТЕХНОЛОГИЯ»</w:t>
      </w:r>
      <w:r w:rsidRPr="00E37259">
        <w:rPr>
          <w:b/>
        </w:rPr>
        <w:t xml:space="preserve"> НА УРОВНЕ ООО</w:t>
      </w:r>
    </w:p>
    <w:p w:rsidR="00921291" w:rsidRDefault="00921291" w:rsidP="00E37259">
      <w:pPr>
        <w:pStyle w:val="23"/>
        <w:shd w:val="clear" w:color="auto" w:fill="auto"/>
        <w:tabs>
          <w:tab w:val="left" w:pos="1789"/>
        </w:tabs>
        <w:spacing w:before="0" w:after="0" w:line="240" w:lineRule="auto"/>
        <w:ind w:firstLine="709"/>
      </w:pPr>
      <w: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37259" w:rsidRDefault="00E37259" w:rsidP="00E37259">
      <w:pPr>
        <w:widowControl/>
        <w:autoSpaceDE/>
        <w:autoSpaceDN/>
        <w:adjustRightInd/>
        <w:ind w:firstLine="0"/>
        <w:jc w:val="center"/>
        <w:rPr>
          <w:rFonts w:ascii="Times New Roman" w:hAnsi="Times New Roman" w:cs="Times New Roman"/>
          <w:b/>
          <w:sz w:val="28"/>
          <w:szCs w:val="28"/>
          <w:lang w:eastAsia="en-US"/>
        </w:rPr>
      </w:pPr>
    </w:p>
    <w:p w:rsidR="0069502A" w:rsidRDefault="0069502A" w:rsidP="00E37259">
      <w:pPr>
        <w:widowControl/>
        <w:autoSpaceDE/>
        <w:autoSpaceDN/>
        <w:adjustRightInd/>
        <w:ind w:firstLine="0"/>
        <w:jc w:val="center"/>
        <w:rPr>
          <w:rFonts w:ascii="Times New Roman" w:hAnsi="Times New Roman" w:cs="Times New Roman"/>
          <w:b/>
          <w:sz w:val="28"/>
          <w:szCs w:val="28"/>
          <w:lang w:eastAsia="en-US"/>
        </w:rPr>
      </w:pPr>
    </w:p>
    <w:p w:rsidR="00E37259" w:rsidRPr="00E37259" w:rsidRDefault="00E37259" w:rsidP="00E37259">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ЛИЧНОСТНЫЕ РЕЗУЛЬТАТЫ</w:t>
      </w:r>
    </w:p>
    <w:p w:rsidR="00921291" w:rsidRPr="00B029E4" w:rsidRDefault="00921291" w:rsidP="00E37259">
      <w:pPr>
        <w:pStyle w:val="23"/>
        <w:shd w:val="clear" w:color="auto" w:fill="auto"/>
        <w:tabs>
          <w:tab w:val="left" w:pos="1798"/>
        </w:tabs>
        <w:spacing w:before="0" w:after="0" w:line="240" w:lineRule="auto"/>
        <w:ind w:firstLine="709"/>
        <w:rPr>
          <w:b/>
          <w:i/>
        </w:rPr>
      </w:pPr>
      <w:r w:rsidRPr="00B029E4">
        <w:rPr>
          <w:b/>
          <w:i/>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921291" w:rsidRPr="006D22EF" w:rsidRDefault="00E37259" w:rsidP="006D22EF">
      <w:pPr>
        <w:pStyle w:val="23"/>
        <w:shd w:val="clear" w:color="auto" w:fill="auto"/>
        <w:tabs>
          <w:tab w:val="left" w:pos="567"/>
          <w:tab w:val="left" w:pos="1152"/>
        </w:tabs>
        <w:spacing w:before="0" w:after="0" w:line="240" w:lineRule="auto"/>
        <w:ind w:firstLine="709"/>
        <w:rPr>
          <w:b/>
          <w:i/>
        </w:rPr>
      </w:pPr>
      <w:r w:rsidRPr="006D22EF">
        <w:rPr>
          <w:b/>
          <w:i/>
        </w:rPr>
        <w:t>1. </w:t>
      </w:r>
      <w:r w:rsidR="00B029E4">
        <w:rPr>
          <w:b/>
          <w:i/>
        </w:rPr>
        <w:t>П</w:t>
      </w:r>
      <w:r w:rsidR="00921291" w:rsidRPr="006D22EF">
        <w:rPr>
          <w:b/>
          <w:i/>
        </w:rPr>
        <w:t>атриотического воспитания:</w:t>
      </w:r>
    </w:p>
    <w:p w:rsidR="00921291" w:rsidRDefault="006D22EF" w:rsidP="006D22EF">
      <w:pPr>
        <w:pStyle w:val="23"/>
        <w:shd w:val="clear" w:color="auto" w:fill="auto"/>
        <w:tabs>
          <w:tab w:val="left" w:pos="567"/>
        </w:tabs>
        <w:spacing w:before="0" w:after="0" w:line="240" w:lineRule="auto"/>
        <w:ind w:firstLine="709"/>
      </w:pPr>
      <w:r>
        <w:t>- </w:t>
      </w:r>
      <w:r w:rsidR="00921291">
        <w:t>проявление интереса к истории и современному состоянию российской науки и технологии;</w:t>
      </w:r>
    </w:p>
    <w:p w:rsidR="00921291" w:rsidRDefault="006D22EF" w:rsidP="006D22EF">
      <w:pPr>
        <w:pStyle w:val="23"/>
        <w:shd w:val="clear" w:color="auto" w:fill="auto"/>
        <w:tabs>
          <w:tab w:val="left" w:pos="567"/>
        </w:tabs>
        <w:spacing w:before="0" w:after="0" w:line="240" w:lineRule="auto"/>
        <w:ind w:firstLine="709"/>
      </w:pPr>
      <w:r>
        <w:t>- </w:t>
      </w:r>
      <w:r w:rsidR="00921291">
        <w:t>ценностное отношение к достижениям российских инженеров и учёных;</w:t>
      </w:r>
    </w:p>
    <w:p w:rsidR="00921291" w:rsidRPr="006D22EF" w:rsidRDefault="00E37259" w:rsidP="006D22EF">
      <w:pPr>
        <w:pStyle w:val="23"/>
        <w:shd w:val="clear" w:color="auto" w:fill="auto"/>
        <w:tabs>
          <w:tab w:val="left" w:pos="567"/>
          <w:tab w:val="left" w:pos="1181"/>
        </w:tabs>
        <w:spacing w:before="0" w:after="0" w:line="240" w:lineRule="auto"/>
        <w:ind w:firstLine="709"/>
        <w:rPr>
          <w:b/>
          <w:i/>
        </w:rPr>
      </w:pPr>
      <w:r w:rsidRPr="006D22EF">
        <w:rPr>
          <w:b/>
          <w:i/>
        </w:rPr>
        <w:t>2. </w:t>
      </w:r>
      <w:r w:rsidR="00B029E4">
        <w:rPr>
          <w:b/>
          <w:i/>
        </w:rPr>
        <w:t>Г</w:t>
      </w:r>
      <w:r w:rsidR="00921291" w:rsidRPr="006D22EF">
        <w:rPr>
          <w:b/>
          <w:i/>
        </w:rPr>
        <w:t>ражданского и духовно-нравственного воспитания:</w:t>
      </w:r>
    </w:p>
    <w:p w:rsidR="00921291" w:rsidRDefault="006D22EF" w:rsidP="006D22EF">
      <w:pPr>
        <w:pStyle w:val="23"/>
        <w:shd w:val="clear" w:color="auto" w:fill="auto"/>
        <w:tabs>
          <w:tab w:val="left" w:pos="567"/>
        </w:tabs>
        <w:spacing w:before="0" w:after="0" w:line="240" w:lineRule="auto"/>
        <w:ind w:firstLine="709"/>
      </w:pPr>
      <w:r>
        <w:t>- </w:t>
      </w:r>
      <w:r w:rsidR="00921291">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921291" w:rsidRDefault="006D22EF" w:rsidP="006D22EF">
      <w:pPr>
        <w:pStyle w:val="23"/>
        <w:shd w:val="clear" w:color="auto" w:fill="auto"/>
        <w:tabs>
          <w:tab w:val="left" w:pos="567"/>
        </w:tabs>
        <w:spacing w:before="0" w:after="0" w:line="240" w:lineRule="auto"/>
        <w:ind w:firstLine="709"/>
      </w:pPr>
      <w:r>
        <w:t>- </w:t>
      </w:r>
      <w:r w:rsidR="00921291">
        <w:t>осознание важности морально-этических принципов в деятельности, связанной с реализацией технологий;</w:t>
      </w:r>
    </w:p>
    <w:p w:rsidR="00921291" w:rsidRDefault="006D22EF" w:rsidP="006D22EF">
      <w:pPr>
        <w:pStyle w:val="23"/>
        <w:shd w:val="clear" w:color="auto" w:fill="auto"/>
        <w:tabs>
          <w:tab w:val="left" w:pos="567"/>
        </w:tabs>
        <w:spacing w:before="0" w:after="0" w:line="240" w:lineRule="auto"/>
        <w:ind w:firstLine="709"/>
      </w:pPr>
      <w:r>
        <w:t>- </w:t>
      </w:r>
      <w:r w:rsidR="00921291">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921291" w:rsidRPr="006D22EF" w:rsidRDefault="00E37259" w:rsidP="006D22EF">
      <w:pPr>
        <w:pStyle w:val="23"/>
        <w:shd w:val="clear" w:color="auto" w:fill="auto"/>
        <w:tabs>
          <w:tab w:val="left" w:pos="567"/>
          <w:tab w:val="left" w:pos="1181"/>
        </w:tabs>
        <w:spacing w:before="0" w:after="0" w:line="240" w:lineRule="auto"/>
        <w:ind w:firstLine="709"/>
        <w:rPr>
          <w:b/>
          <w:i/>
        </w:rPr>
      </w:pPr>
      <w:r w:rsidRPr="006D22EF">
        <w:rPr>
          <w:b/>
          <w:i/>
        </w:rPr>
        <w:t>3. </w:t>
      </w:r>
      <w:r w:rsidR="00B029E4">
        <w:rPr>
          <w:b/>
          <w:i/>
        </w:rPr>
        <w:t>Э</w:t>
      </w:r>
      <w:r w:rsidR="00921291" w:rsidRPr="006D22EF">
        <w:rPr>
          <w:b/>
          <w:i/>
        </w:rPr>
        <w:t>стетического воспитания:</w:t>
      </w:r>
    </w:p>
    <w:p w:rsidR="00921291" w:rsidRDefault="006D22EF" w:rsidP="006D22EF">
      <w:pPr>
        <w:pStyle w:val="23"/>
        <w:shd w:val="clear" w:color="auto" w:fill="auto"/>
        <w:tabs>
          <w:tab w:val="left" w:pos="567"/>
        </w:tabs>
        <w:spacing w:before="0" w:after="0" w:line="240" w:lineRule="auto"/>
        <w:ind w:firstLine="709"/>
      </w:pPr>
      <w:r>
        <w:t>- </w:t>
      </w:r>
      <w:r w:rsidR="00921291">
        <w:t>восприятие эстетических качеств предметов труда;</w:t>
      </w:r>
    </w:p>
    <w:p w:rsidR="00921291" w:rsidRDefault="006D22EF" w:rsidP="006D22EF">
      <w:pPr>
        <w:pStyle w:val="23"/>
        <w:shd w:val="clear" w:color="auto" w:fill="auto"/>
        <w:tabs>
          <w:tab w:val="left" w:pos="567"/>
        </w:tabs>
        <w:spacing w:before="0" w:after="0" w:line="240" w:lineRule="auto"/>
        <w:ind w:firstLine="709"/>
      </w:pPr>
      <w:r>
        <w:t>- </w:t>
      </w:r>
      <w:r w:rsidR="00921291">
        <w:t>умение создавать эстетически значимые изделия из различных материалов;</w:t>
      </w:r>
    </w:p>
    <w:p w:rsidR="00921291" w:rsidRDefault="006D22EF" w:rsidP="006D22EF">
      <w:pPr>
        <w:pStyle w:val="23"/>
        <w:shd w:val="clear" w:color="auto" w:fill="auto"/>
        <w:tabs>
          <w:tab w:val="left" w:pos="567"/>
        </w:tabs>
        <w:spacing w:before="0" w:after="0" w:line="240" w:lineRule="auto"/>
        <w:ind w:firstLine="709"/>
      </w:pPr>
      <w:r>
        <w:t>- </w:t>
      </w:r>
      <w:r w:rsidR="00921291">
        <w:t>понимание ценности отечественного и мирового искусства, народных традиций и народного творчества в декоративно-прикладном искусстве;</w:t>
      </w:r>
    </w:p>
    <w:p w:rsidR="00921291" w:rsidRDefault="006D22EF" w:rsidP="006D22EF">
      <w:pPr>
        <w:pStyle w:val="23"/>
        <w:shd w:val="clear" w:color="auto" w:fill="auto"/>
        <w:tabs>
          <w:tab w:val="left" w:pos="567"/>
        </w:tabs>
        <w:spacing w:before="0" w:after="0" w:line="240" w:lineRule="auto"/>
        <w:ind w:firstLine="709"/>
      </w:pPr>
      <w:r>
        <w:t>- </w:t>
      </w:r>
      <w:r w:rsidR="00921291">
        <w:t>осознание роли художественной культуры как средства коммуникации и самовыражения в современном обществе;</w:t>
      </w:r>
    </w:p>
    <w:p w:rsidR="00921291" w:rsidRPr="006D22EF" w:rsidRDefault="00E37259" w:rsidP="006D22EF">
      <w:pPr>
        <w:pStyle w:val="23"/>
        <w:shd w:val="clear" w:color="auto" w:fill="auto"/>
        <w:tabs>
          <w:tab w:val="left" w:pos="567"/>
          <w:tab w:val="left" w:pos="1181"/>
        </w:tabs>
        <w:spacing w:before="0" w:after="0" w:line="240" w:lineRule="auto"/>
        <w:ind w:firstLine="709"/>
        <w:rPr>
          <w:b/>
          <w:i/>
        </w:rPr>
      </w:pPr>
      <w:r w:rsidRPr="006D22EF">
        <w:rPr>
          <w:b/>
          <w:i/>
        </w:rPr>
        <w:t>4. </w:t>
      </w:r>
      <w:r w:rsidR="00B029E4">
        <w:rPr>
          <w:b/>
          <w:i/>
        </w:rPr>
        <w:t>Ц</w:t>
      </w:r>
      <w:r w:rsidR="00921291" w:rsidRPr="006D22EF">
        <w:rPr>
          <w:b/>
          <w:i/>
        </w:rPr>
        <w:t>енности научного познания и практической деятельности:</w:t>
      </w:r>
    </w:p>
    <w:p w:rsidR="00921291" w:rsidRDefault="006D22EF" w:rsidP="006D22EF">
      <w:pPr>
        <w:pStyle w:val="23"/>
        <w:shd w:val="clear" w:color="auto" w:fill="auto"/>
        <w:tabs>
          <w:tab w:val="left" w:pos="567"/>
        </w:tabs>
        <w:spacing w:before="0" w:after="0" w:line="240" w:lineRule="auto"/>
        <w:ind w:firstLine="709"/>
      </w:pPr>
      <w:r>
        <w:t>- </w:t>
      </w:r>
      <w:r w:rsidR="00921291">
        <w:t>осознание ценности науки как фундамента технологий;</w:t>
      </w:r>
    </w:p>
    <w:p w:rsidR="00921291" w:rsidRDefault="006D22EF" w:rsidP="006D22EF">
      <w:pPr>
        <w:pStyle w:val="23"/>
        <w:shd w:val="clear" w:color="auto" w:fill="auto"/>
        <w:tabs>
          <w:tab w:val="left" w:pos="567"/>
        </w:tabs>
        <w:spacing w:before="0" w:after="0" w:line="240" w:lineRule="auto"/>
        <w:ind w:firstLine="709"/>
      </w:pPr>
      <w:r>
        <w:t>- </w:t>
      </w:r>
      <w:r w:rsidR="00921291">
        <w:t>развитие интереса к исследовательской деятельности, реализации на практике достижений науки;</w:t>
      </w:r>
    </w:p>
    <w:p w:rsidR="006D22EF" w:rsidRDefault="00E37259" w:rsidP="006D22EF">
      <w:pPr>
        <w:pStyle w:val="23"/>
        <w:shd w:val="clear" w:color="auto" w:fill="auto"/>
        <w:tabs>
          <w:tab w:val="left" w:pos="567"/>
          <w:tab w:val="left" w:pos="1165"/>
        </w:tabs>
        <w:spacing w:before="0" w:after="0" w:line="240" w:lineRule="auto"/>
        <w:ind w:firstLine="709"/>
        <w:rPr>
          <w:b/>
          <w:i/>
        </w:rPr>
      </w:pPr>
      <w:r w:rsidRPr="006D22EF">
        <w:rPr>
          <w:b/>
          <w:i/>
        </w:rPr>
        <w:t>5. </w:t>
      </w:r>
      <w:r w:rsidR="00B029E4">
        <w:rPr>
          <w:b/>
          <w:i/>
        </w:rPr>
        <w:t>Ф</w:t>
      </w:r>
      <w:r w:rsidR="00921291" w:rsidRPr="006D22EF">
        <w:rPr>
          <w:b/>
          <w:i/>
        </w:rPr>
        <w:t xml:space="preserve">ормирования культуры здоровья и эмоционального благополучия: </w:t>
      </w:r>
    </w:p>
    <w:p w:rsidR="00921291" w:rsidRPr="006D22EF" w:rsidRDefault="006D22EF" w:rsidP="006D22EF">
      <w:pPr>
        <w:pStyle w:val="23"/>
        <w:shd w:val="clear" w:color="auto" w:fill="auto"/>
        <w:tabs>
          <w:tab w:val="left" w:pos="567"/>
          <w:tab w:val="left" w:pos="1165"/>
        </w:tabs>
        <w:spacing w:before="0" w:after="0" w:line="240" w:lineRule="auto"/>
        <w:ind w:firstLine="709"/>
        <w:rPr>
          <w:b/>
          <w:i/>
        </w:rPr>
      </w:pPr>
      <w:r>
        <w:t>- </w:t>
      </w:r>
      <w:r w:rsidR="00921291" w:rsidRPr="006D22EF">
        <w:t>осознание ценности безопасного образа жизни в современном</w:t>
      </w:r>
      <w:r>
        <w:rPr>
          <w:b/>
          <w:i/>
        </w:rPr>
        <w:t xml:space="preserve"> </w:t>
      </w:r>
      <w:r w:rsidR="00921291">
        <w:t>технологическом мире, важности правил безопасной работы с инструментами;</w:t>
      </w:r>
    </w:p>
    <w:p w:rsidR="00921291" w:rsidRDefault="006D22EF" w:rsidP="006D22EF">
      <w:pPr>
        <w:pStyle w:val="23"/>
        <w:shd w:val="clear" w:color="auto" w:fill="auto"/>
        <w:tabs>
          <w:tab w:val="left" w:pos="567"/>
        </w:tabs>
        <w:spacing w:before="0" w:after="0" w:line="240" w:lineRule="auto"/>
        <w:ind w:firstLine="709"/>
      </w:pPr>
      <w:r>
        <w:t>- </w:t>
      </w:r>
      <w:r w:rsidR="00921291">
        <w:t>умение распознавать информационные угрозы и осуществлять защиту личности от этих угроз;</w:t>
      </w:r>
    </w:p>
    <w:p w:rsidR="00921291" w:rsidRPr="006D22EF" w:rsidRDefault="00E37259" w:rsidP="006D22EF">
      <w:pPr>
        <w:pStyle w:val="23"/>
        <w:shd w:val="clear" w:color="auto" w:fill="auto"/>
        <w:tabs>
          <w:tab w:val="left" w:pos="567"/>
          <w:tab w:val="left" w:pos="1161"/>
        </w:tabs>
        <w:spacing w:before="0" w:after="0" w:line="240" w:lineRule="auto"/>
        <w:ind w:firstLine="709"/>
        <w:rPr>
          <w:b/>
          <w:i/>
        </w:rPr>
      </w:pPr>
      <w:r w:rsidRPr="006D22EF">
        <w:rPr>
          <w:b/>
          <w:i/>
        </w:rPr>
        <w:t>6. </w:t>
      </w:r>
      <w:r w:rsidR="00B029E4">
        <w:rPr>
          <w:b/>
          <w:i/>
        </w:rPr>
        <w:t>Т</w:t>
      </w:r>
      <w:r w:rsidR="00921291" w:rsidRPr="006D22EF">
        <w:rPr>
          <w:b/>
          <w:i/>
        </w:rPr>
        <w:t>рудового воспитания:</w:t>
      </w:r>
    </w:p>
    <w:p w:rsidR="00921291" w:rsidRDefault="006D22EF" w:rsidP="006D22EF">
      <w:pPr>
        <w:pStyle w:val="23"/>
        <w:shd w:val="clear" w:color="auto" w:fill="auto"/>
        <w:tabs>
          <w:tab w:val="left" w:pos="567"/>
        </w:tabs>
        <w:spacing w:before="0" w:after="0" w:line="240" w:lineRule="auto"/>
        <w:ind w:firstLine="709"/>
        <w:jc w:val="left"/>
      </w:pPr>
      <w:r>
        <w:t>- </w:t>
      </w:r>
      <w:r w:rsidR="00921291">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921291" w:rsidRDefault="006D22EF" w:rsidP="006D22EF">
      <w:pPr>
        <w:pStyle w:val="23"/>
        <w:shd w:val="clear" w:color="auto" w:fill="auto"/>
        <w:tabs>
          <w:tab w:val="left" w:pos="567"/>
        </w:tabs>
        <w:spacing w:before="0" w:after="0" w:line="240" w:lineRule="auto"/>
        <w:ind w:firstLine="709"/>
        <w:jc w:val="left"/>
      </w:pPr>
      <w:r>
        <w:t>- </w:t>
      </w:r>
      <w:r w:rsidR="00921291">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921291" w:rsidRDefault="006D22EF" w:rsidP="006D22EF">
      <w:pPr>
        <w:pStyle w:val="23"/>
        <w:shd w:val="clear" w:color="auto" w:fill="auto"/>
        <w:tabs>
          <w:tab w:val="left" w:pos="567"/>
        </w:tabs>
        <w:spacing w:before="0" w:after="0" w:line="240" w:lineRule="auto"/>
        <w:ind w:firstLine="709"/>
      </w:pPr>
      <w:r>
        <w:t>- </w:t>
      </w:r>
      <w:r w:rsidR="00921291">
        <w:t xml:space="preserve">умение осознанно выбирать индивидуальную траекторию развития с </w:t>
      </w:r>
      <w:r w:rsidR="00921291">
        <w:lastRenderedPageBreak/>
        <w:t>учётом личных и общественных интересов, потребностей;</w:t>
      </w:r>
    </w:p>
    <w:p w:rsidR="00921291" w:rsidRDefault="006D22EF" w:rsidP="006D22EF">
      <w:pPr>
        <w:pStyle w:val="23"/>
        <w:shd w:val="clear" w:color="auto" w:fill="auto"/>
        <w:tabs>
          <w:tab w:val="left" w:pos="567"/>
        </w:tabs>
        <w:spacing w:before="0" w:after="0" w:line="240" w:lineRule="auto"/>
        <w:ind w:firstLine="709"/>
      </w:pPr>
      <w:r>
        <w:t>- </w:t>
      </w:r>
      <w:r w:rsidR="00921291">
        <w:t>ориентация на достижение выдающихся результатов в профессиональной деятельности;</w:t>
      </w:r>
    </w:p>
    <w:p w:rsidR="00921291" w:rsidRPr="006D22EF" w:rsidRDefault="00E37259" w:rsidP="006D22EF">
      <w:pPr>
        <w:pStyle w:val="23"/>
        <w:shd w:val="clear" w:color="auto" w:fill="auto"/>
        <w:tabs>
          <w:tab w:val="left" w:pos="567"/>
          <w:tab w:val="left" w:pos="1161"/>
        </w:tabs>
        <w:spacing w:before="0" w:after="0" w:line="240" w:lineRule="auto"/>
        <w:ind w:firstLine="709"/>
        <w:rPr>
          <w:b/>
          <w:i/>
        </w:rPr>
      </w:pPr>
      <w:r w:rsidRPr="006D22EF">
        <w:rPr>
          <w:b/>
          <w:i/>
        </w:rPr>
        <w:t>7. </w:t>
      </w:r>
      <w:r w:rsidR="00B029E4">
        <w:rPr>
          <w:b/>
          <w:i/>
        </w:rPr>
        <w:t>Э</w:t>
      </w:r>
      <w:r w:rsidR="00921291" w:rsidRPr="006D22EF">
        <w:rPr>
          <w:b/>
          <w:i/>
        </w:rPr>
        <w:t>кологического воспитания:</w:t>
      </w:r>
    </w:p>
    <w:p w:rsidR="006D22EF" w:rsidRDefault="006D22EF" w:rsidP="006D22EF">
      <w:pPr>
        <w:pStyle w:val="23"/>
        <w:shd w:val="clear" w:color="auto" w:fill="auto"/>
        <w:tabs>
          <w:tab w:val="left" w:pos="567"/>
        </w:tabs>
        <w:spacing w:before="0" w:after="0" w:line="240" w:lineRule="auto"/>
        <w:ind w:firstLine="709"/>
        <w:jc w:val="left"/>
      </w:pPr>
      <w:r>
        <w:t>- </w:t>
      </w:r>
      <w:r w:rsidR="00921291">
        <w:t xml:space="preserve">воспитание бережного отношения к окружающей среде, понимание необходимости соблюдения баланса между природой и техносферой; </w:t>
      </w:r>
    </w:p>
    <w:p w:rsidR="00921291" w:rsidRDefault="006D22EF" w:rsidP="006D22EF">
      <w:pPr>
        <w:pStyle w:val="23"/>
        <w:shd w:val="clear" w:color="auto" w:fill="auto"/>
        <w:tabs>
          <w:tab w:val="left" w:pos="567"/>
        </w:tabs>
        <w:spacing w:before="0" w:after="0" w:line="240" w:lineRule="auto"/>
        <w:ind w:firstLine="709"/>
        <w:jc w:val="left"/>
      </w:pPr>
      <w:r>
        <w:t>- </w:t>
      </w:r>
      <w:r w:rsidR="00921291">
        <w:t>осознание пределов преобразовательной деятельности человека.</w:t>
      </w:r>
    </w:p>
    <w:p w:rsidR="006D22EF" w:rsidRDefault="006D22EF" w:rsidP="006D22EF">
      <w:pPr>
        <w:widowControl/>
        <w:autoSpaceDE/>
        <w:autoSpaceDN/>
        <w:adjustRightInd/>
        <w:ind w:firstLine="0"/>
        <w:jc w:val="center"/>
        <w:rPr>
          <w:rFonts w:ascii="Times New Roman" w:hAnsi="Times New Roman" w:cs="Times New Roman"/>
          <w:b/>
          <w:sz w:val="28"/>
          <w:szCs w:val="28"/>
          <w:lang w:eastAsia="en-US"/>
        </w:rPr>
      </w:pPr>
    </w:p>
    <w:p w:rsidR="006D22EF" w:rsidRPr="006D22EF" w:rsidRDefault="006D22EF" w:rsidP="006D22EF">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921291" w:rsidRPr="006D22EF" w:rsidRDefault="00921291" w:rsidP="006D22EF">
      <w:pPr>
        <w:pStyle w:val="23"/>
        <w:shd w:val="clear" w:color="auto" w:fill="auto"/>
        <w:tabs>
          <w:tab w:val="left" w:pos="1788"/>
        </w:tabs>
        <w:spacing w:before="0" w:after="0" w:line="240" w:lineRule="auto"/>
        <w:ind w:firstLine="709"/>
        <w:rPr>
          <w:b/>
          <w:i/>
        </w:rPr>
      </w:pPr>
      <w:r w:rsidRPr="006D22EF">
        <w:rPr>
          <w:b/>
          <w:i/>
        </w:rPr>
        <w:t>В результате изучения технологии на уровне основного общего образования у о</w:t>
      </w:r>
      <w:r w:rsidR="00B029E4">
        <w:rPr>
          <w:b/>
          <w:i/>
        </w:rPr>
        <w:t>бучающегося будут сформированы</w:t>
      </w:r>
      <w:r w:rsidRPr="006D22EF">
        <w:rPr>
          <w:b/>
          <w:i/>
        </w:rPr>
        <w:t xml:space="preserve"> познавательные </w:t>
      </w:r>
      <w:r w:rsidR="00B029E4">
        <w:rPr>
          <w:b/>
          <w:i/>
        </w:rPr>
        <w:t>УУД</w:t>
      </w:r>
      <w:r w:rsidRPr="006D22EF">
        <w:rPr>
          <w:b/>
          <w:i/>
        </w:rPr>
        <w:t xml:space="preserve">, регулятивные </w:t>
      </w:r>
      <w:r w:rsidR="00B029E4">
        <w:rPr>
          <w:b/>
          <w:i/>
        </w:rPr>
        <w:t>УУД</w:t>
      </w:r>
      <w:r w:rsidRPr="006D22EF">
        <w:rPr>
          <w:b/>
          <w:i/>
        </w:rPr>
        <w:t xml:space="preserve">, коммуникативные </w:t>
      </w:r>
      <w:r w:rsidR="00B029E4">
        <w:rPr>
          <w:b/>
          <w:i/>
        </w:rPr>
        <w:t>УУД</w:t>
      </w:r>
      <w:r w:rsidRPr="006D22EF">
        <w:rPr>
          <w:b/>
          <w:i/>
        </w:rPr>
        <w:t>.</w:t>
      </w:r>
    </w:p>
    <w:p w:rsidR="006D22EF" w:rsidRDefault="006D22EF" w:rsidP="006D22EF">
      <w:pPr>
        <w:pStyle w:val="23"/>
        <w:shd w:val="clear" w:color="auto" w:fill="auto"/>
        <w:tabs>
          <w:tab w:val="left" w:pos="1778"/>
        </w:tabs>
        <w:spacing w:before="0" w:after="0" w:line="240" w:lineRule="auto"/>
        <w:ind w:left="709"/>
      </w:pPr>
      <w:r w:rsidRPr="005D1913">
        <w:rPr>
          <w:b/>
          <w:i/>
          <w:lang w:eastAsia="en-US"/>
        </w:rPr>
        <w:t>Познавательные УУД</w:t>
      </w:r>
    </w:p>
    <w:p w:rsidR="00921291" w:rsidRPr="006D22EF" w:rsidRDefault="00921291" w:rsidP="006D22EF">
      <w:pPr>
        <w:pStyle w:val="23"/>
        <w:shd w:val="clear" w:color="auto" w:fill="auto"/>
        <w:tabs>
          <w:tab w:val="left" w:pos="1778"/>
        </w:tabs>
        <w:spacing w:before="0" w:after="0" w:line="240" w:lineRule="auto"/>
        <w:ind w:firstLine="709"/>
        <w:rPr>
          <w:i/>
        </w:rPr>
      </w:pPr>
      <w:r w:rsidRPr="006D22EF">
        <w:rPr>
          <w:i/>
        </w:rPr>
        <w:t xml:space="preserve">У обучающегося будут сформированы следующие базовые логические действия как часть познавательных </w:t>
      </w:r>
      <w:r w:rsidR="00B029E4">
        <w:rPr>
          <w:i/>
        </w:rPr>
        <w:t>УУД</w:t>
      </w:r>
      <w:r w:rsidRPr="006D22EF">
        <w:rPr>
          <w:i/>
        </w:rPr>
        <w:t>:</w:t>
      </w:r>
    </w:p>
    <w:p w:rsidR="00921291" w:rsidRDefault="006D22EF" w:rsidP="006D22EF">
      <w:pPr>
        <w:pStyle w:val="23"/>
        <w:shd w:val="clear" w:color="auto" w:fill="auto"/>
        <w:tabs>
          <w:tab w:val="left" w:pos="2759"/>
          <w:tab w:val="left" w:pos="5111"/>
          <w:tab w:val="left" w:pos="8783"/>
        </w:tabs>
        <w:spacing w:before="0" w:after="0" w:line="240" w:lineRule="auto"/>
        <w:ind w:firstLine="709"/>
      </w:pPr>
      <w:r>
        <w:t xml:space="preserve">- выявлять и характеризовать существенные признаки </w:t>
      </w:r>
      <w:r w:rsidR="00921291">
        <w:t>природных</w:t>
      </w:r>
      <w:r>
        <w:t xml:space="preserve"> </w:t>
      </w:r>
      <w:r w:rsidR="00921291">
        <w:t>и рукотворных объектов;</w:t>
      </w:r>
    </w:p>
    <w:p w:rsidR="00921291" w:rsidRDefault="006D22EF" w:rsidP="006D22EF">
      <w:pPr>
        <w:pStyle w:val="23"/>
        <w:shd w:val="clear" w:color="auto" w:fill="auto"/>
        <w:tabs>
          <w:tab w:val="left" w:pos="2759"/>
          <w:tab w:val="left" w:pos="5111"/>
          <w:tab w:val="left" w:pos="8783"/>
        </w:tabs>
        <w:spacing w:before="0" w:after="0" w:line="240" w:lineRule="auto"/>
        <w:ind w:firstLine="709"/>
      </w:pPr>
      <w:r>
        <w:t xml:space="preserve">- устанавливать </w:t>
      </w:r>
      <w:r w:rsidR="00921291">
        <w:t>с</w:t>
      </w:r>
      <w:r>
        <w:t xml:space="preserve">ущественный признак классификации, </w:t>
      </w:r>
      <w:r w:rsidR="00921291">
        <w:t>основание</w:t>
      </w:r>
      <w:r>
        <w:t xml:space="preserve"> </w:t>
      </w:r>
      <w:r w:rsidR="00921291">
        <w:t>для обобщения и сравнения;</w:t>
      </w:r>
    </w:p>
    <w:p w:rsidR="00921291" w:rsidRDefault="006D22EF" w:rsidP="006D22EF">
      <w:pPr>
        <w:pStyle w:val="23"/>
        <w:shd w:val="clear" w:color="auto" w:fill="auto"/>
        <w:spacing w:before="0" w:after="0" w:line="240" w:lineRule="auto"/>
        <w:ind w:firstLine="709"/>
      </w:pPr>
      <w:r>
        <w:t>- </w:t>
      </w:r>
      <w:r w:rsidR="00921291">
        <w:t>выявлять закономерности и противоречия в рассматриваемых фактах, данных и наблюдениях, относящихся к внешнему миру;</w:t>
      </w:r>
    </w:p>
    <w:p w:rsidR="00921291" w:rsidRDefault="006D22EF" w:rsidP="006D22EF">
      <w:pPr>
        <w:pStyle w:val="23"/>
        <w:shd w:val="clear" w:color="auto" w:fill="auto"/>
        <w:spacing w:before="0" w:after="0" w:line="240" w:lineRule="auto"/>
        <w:ind w:firstLine="709"/>
      </w:pPr>
      <w:r>
        <w:t>- </w:t>
      </w:r>
      <w:r w:rsidR="00921291">
        <w:t>выявлять причинно-следственные связи при изучении природных явлений и процессов, а также процессов, происходящих в техносфере;</w:t>
      </w:r>
    </w:p>
    <w:p w:rsidR="00921291" w:rsidRDefault="006D22EF" w:rsidP="006D22EF">
      <w:pPr>
        <w:pStyle w:val="23"/>
        <w:shd w:val="clear" w:color="auto" w:fill="auto"/>
        <w:spacing w:before="0" w:after="0" w:line="240" w:lineRule="auto"/>
        <w:ind w:firstLine="709"/>
      </w:pPr>
      <w:r>
        <w:t>- </w:t>
      </w:r>
      <w:r w:rsidR="00921291">
        <w:t>самостоятельно выбирать способ решения поставленной задачи, используя для этого необходимые материалы, инструменты и технологии.</w:t>
      </w:r>
    </w:p>
    <w:p w:rsidR="00921291" w:rsidRPr="006D22EF" w:rsidRDefault="00921291" w:rsidP="006D22EF">
      <w:pPr>
        <w:pStyle w:val="23"/>
        <w:shd w:val="clear" w:color="auto" w:fill="auto"/>
        <w:tabs>
          <w:tab w:val="left" w:pos="1769"/>
        </w:tabs>
        <w:spacing w:before="0" w:after="0" w:line="240" w:lineRule="auto"/>
        <w:ind w:firstLine="709"/>
        <w:rPr>
          <w:i/>
        </w:rPr>
      </w:pPr>
      <w:r w:rsidRPr="006D22EF">
        <w:rPr>
          <w:i/>
        </w:rPr>
        <w:t xml:space="preserve">У обучающегося будут сформированы следующие базовые исследовательские действия как часть познавательных </w:t>
      </w:r>
      <w:r w:rsidR="00B029E4">
        <w:rPr>
          <w:i/>
        </w:rPr>
        <w:t>УУД</w:t>
      </w:r>
      <w:r w:rsidRPr="006D22EF">
        <w:rPr>
          <w:i/>
        </w:rPr>
        <w:t>:</w:t>
      </w:r>
    </w:p>
    <w:p w:rsidR="00921291" w:rsidRDefault="006D22EF" w:rsidP="006D22EF">
      <w:pPr>
        <w:pStyle w:val="23"/>
        <w:shd w:val="clear" w:color="auto" w:fill="auto"/>
        <w:spacing w:before="0" w:after="0" w:line="240" w:lineRule="auto"/>
        <w:ind w:firstLine="709"/>
      </w:pPr>
      <w:r>
        <w:t>- </w:t>
      </w:r>
      <w:r w:rsidR="00921291">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921291" w:rsidRDefault="006D22EF" w:rsidP="006D22EF">
      <w:pPr>
        <w:pStyle w:val="23"/>
        <w:shd w:val="clear" w:color="auto" w:fill="auto"/>
        <w:spacing w:before="0" w:after="0" w:line="240" w:lineRule="auto"/>
        <w:ind w:firstLine="709"/>
      </w:pPr>
      <w:r>
        <w:t>- </w:t>
      </w:r>
      <w:r w:rsidR="00921291">
        <w:t>оценивать полноту, достоверность и актуальность полученной информации; опытным путём изучать свойства различных материалов;</w:t>
      </w:r>
    </w:p>
    <w:p w:rsidR="00921291" w:rsidRDefault="006D22EF" w:rsidP="00E37259">
      <w:pPr>
        <w:pStyle w:val="23"/>
        <w:shd w:val="clear" w:color="auto" w:fill="auto"/>
        <w:spacing w:before="0" w:after="0" w:line="240" w:lineRule="auto"/>
        <w:ind w:firstLine="709"/>
      </w:pPr>
      <w:r>
        <w:t>- </w:t>
      </w:r>
      <w:r w:rsidR="00921291">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921291" w:rsidRDefault="006D22EF" w:rsidP="006D22EF">
      <w:pPr>
        <w:pStyle w:val="23"/>
        <w:shd w:val="clear" w:color="auto" w:fill="auto"/>
        <w:spacing w:before="0" w:after="0" w:line="240" w:lineRule="auto"/>
        <w:ind w:firstLine="709"/>
      </w:pPr>
      <w:r>
        <w:t>- </w:t>
      </w:r>
      <w:r w:rsidR="00921291">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921291" w:rsidRDefault="006D22EF" w:rsidP="00E37259">
      <w:pPr>
        <w:pStyle w:val="23"/>
        <w:shd w:val="clear" w:color="auto" w:fill="auto"/>
        <w:spacing w:before="0" w:after="0" w:line="240" w:lineRule="auto"/>
        <w:ind w:firstLine="709"/>
      </w:pPr>
      <w:r>
        <w:t>- </w:t>
      </w:r>
      <w:r w:rsidR="00921291">
        <w:t>уметь оценивать правильность выполнения учебной задачи, собственные возможности её решения;</w:t>
      </w:r>
    </w:p>
    <w:p w:rsidR="00921291" w:rsidRDefault="006D22EF" w:rsidP="00E37259">
      <w:pPr>
        <w:pStyle w:val="23"/>
        <w:shd w:val="clear" w:color="auto" w:fill="auto"/>
        <w:spacing w:before="0" w:after="0" w:line="240" w:lineRule="auto"/>
        <w:ind w:firstLine="709"/>
      </w:pPr>
      <w:r>
        <w:t>- </w:t>
      </w:r>
      <w:r w:rsidR="00921291">
        <w:t xml:space="preserve">прогнозировать поведение технической системы, </w:t>
      </w:r>
      <w:r w:rsidR="002F7ABF">
        <w:t>в т.ч.</w:t>
      </w:r>
      <w:r w:rsidR="00921291">
        <w:t xml:space="preserve"> с учётом синергетических эффектов.</w:t>
      </w:r>
    </w:p>
    <w:p w:rsidR="00921291" w:rsidRPr="006D22EF" w:rsidRDefault="00921291" w:rsidP="006D22EF">
      <w:pPr>
        <w:pStyle w:val="23"/>
        <w:shd w:val="clear" w:color="auto" w:fill="auto"/>
        <w:tabs>
          <w:tab w:val="left" w:pos="1764"/>
        </w:tabs>
        <w:spacing w:before="0" w:after="0" w:line="240" w:lineRule="auto"/>
        <w:ind w:firstLine="709"/>
        <w:rPr>
          <w:i/>
        </w:rPr>
      </w:pPr>
      <w:r w:rsidRPr="006D22EF">
        <w:rPr>
          <w:i/>
        </w:rPr>
        <w:t xml:space="preserve">У обучающегося будут сформированы умения работать с информацией как часть познавательных </w:t>
      </w:r>
      <w:r w:rsidR="00B029E4">
        <w:rPr>
          <w:i/>
        </w:rPr>
        <w:t>УУД</w:t>
      </w:r>
      <w:r w:rsidRPr="006D22EF">
        <w:rPr>
          <w:i/>
        </w:rPr>
        <w:t>:</w:t>
      </w:r>
    </w:p>
    <w:p w:rsidR="00921291" w:rsidRDefault="006D22EF" w:rsidP="00E37259">
      <w:pPr>
        <w:pStyle w:val="23"/>
        <w:shd w:val="clear" w:color="auto" w:fill="auto"/>
        <w:spacing w:before="0" w:after="0" w:line="240" w:lineRule="auto"/>
        <w:ind w:firstLine="709"/>
      </w:pPr>
      <w:r>
        <w:t>- </w:t>
      </w:r>
      <w:r w:rsidR="00921291">
        <w:t>выбирать форму представления информации в зависимости от постав</w:t>
      </w:r>
      <w:r w:rsidR="00921291">
        <w:lastRenderedPageBreak/>
        <w:t>ленной задачи;</w:t>
      </w:r>
    </w:p>
    <w:p w:rsidR="00921291" w:rsidRDefault="006D22EF" w:rsidP="006D22EF">
      <w:pPr>
        <w:pStyle w:val="23"/>
        <w:shd w:val="clear" w:color="auto" w:fill="auto"/>
        <w:spacing w:before="0" w:after="0" w:line="240" w:lineRule="auto"/>
        <w:ind w:right="-7" w:firstLine="709"/>
      </w:pPr>
      <w:r>
        <w:t>- </w:t>
      </w:r>
      <w:r w:rsidR="00921291">
        <w:t>понимать различ</w:t>
      </w:r>
      <w:r>
        <w:t xml:space="preserve">ие между данными, информацией и </w:t>
      </w:r>
      <w:r w:rsidR="00921291">
        <w:t>знаниями; владеть начальными навыками работы с «большими данными»;</w:t>
      </w:r>
    </w:p>
    <w:p w:rsidR="00921291" w:rsidRDefault="006D22EF" w:rsidP="00E37259">
      <w:pPr>
        <w:pStyle w:val="23"/>
        <w:shd w:val="clear" w:color="auto" w:fill="auto"/>
        <w:spacing w:before="0" w:after="0" w:line="240" w:lineRule="auto"/>
        <w:ind w:firstLine="709"/>
      </w:pPr>
      <w:r>
        <w:t>- </w:t>
      </w:r>
      <w:r w:rsidR="00921291">
        <w:t>владеть технологией трансформации данных в информацию, информации в знания.</w:t>
      </w:r>
    </w:p>
    <w:p w:rsidR="006D22EF" w:rsidRPr="005D1913" w:rsidRDefault="006D22EF" w:rsidP="006D22EF">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921291" w:rsidRPr="006D22EF" w:rsidRDefault="00921291" w:rsidP="006D22EF">
      <w:pPr>
        <w:pStyle w:val="23"/>
        <w:shd w:val="clear" w:color="auto" w:fill="auto"/>
        <w:tabs>
          <w:tab w:val="left" w:pos="1788"/>
        </w:tabs>
        <w:spacing w:before="0" w:after="0" w:line="240" w:lineRule="auto"/>
        <w:ind w:firstLine="709"/>
        <w:rPr>
          <w:i/>
        </w:rPr>
      </w:pPr>
      <w:r w:rsidRPr="006D22EF">
        <w:rPr>
          <w:i/>
        </w:rPr>
        <w:t xml:space="preserve">У обучающегося будут сформированы умения самоорганизации как часть регулятивных </w:t>
      </w:r>
      <w:r w:rsidR="00B029E4">
        <w:rPr>
          <w:i/>
        </w:rPr>
        <w:t>УУД</w:t>
      </w:r>
      <w:r w:rsidRPr="006D22EF">
        <w:rPr>
          <w:i/>
        </w:rPr>
        <w:t>:</w:t>
      </w:r>
    </w:p>
    <w:p w:rsidR="00921291" w:rsidRDefault="006D22EF" w:rsidP="00E37259">
      <w:pPr>
        <w:pStyle w:val="23"/>
        <w:shd w:val="clear" w:color="auto" w:fill="auto"/>
        <w:spacing w:before="0" w:after="0" w:line="240" w:lineRule="auto"/>
        <w:ind w:firstLine="709"/>
      </w:pPr>
      <w:r>
        <w:t>- </w:t>
      </w:r>
      <w:r w:rsidR="00921291">
        <w:t xml:space="preserve">уметь самостоятельно определять цели и планировать пути их достижения, </w:t>
      </w:r>
      <w:r w:rsidR="002F7ABF">
        <w:t>в т.ч.</w:t>
      </w:r>
      <w:r w:rsidR="00921291">
        <w:t xml:space="preserve"> альтернативные, осознанно выбирать наиболее эффективные способы решения учебных и познавательных задач;</w:t>
      </w:r>
    </w:p>
    <w:p w:rsidR="00921291" w:rsidRDefault="006D22EF" w:rsidP="00E37259">
      <w:pPr>
        <w:pStyle w:val="23"/>
        <w:shd w:val="clear" w:color="auto" w:fill="auto"/>
        <w:spacing w:before="0" w:after="0" w:line="240" w:lineRule="auto"/>
        <w:ind w:firstLine="709"/>
      </w:pPr>
      <w:r>
        <w:t>- </w:t>
      </w:r>
      <w:r w:rsidR="00921291">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21291" w:rsidRDefault="006D22EF" w:rsidP="00E37259">
      <w:pPr>
        <w:pStyle w:val="23"/>
        <w:shd w:val="clear" w:color="auto" w:fill="auto"/>
        <w:spacing w:before="0" w:after="0" w:line="240" w:lineRule="auto"/>
        <w:ind w:firstLine="709"/>
      </w:pPr>
      <w:r>
        <w:t>- </w:t>
      </w:r>
      <w:r w:rsidR="00921291">
        <w:t>проводить выбор и брать ответственность за решение.</w:t>
      </w:r>
    </w:p>
    <w:p w:rsidR="00921291" w:rsidRPr="006D22EF" w:rsidRDefault="00921291" w:rsidP="006D22EF">
      <w:pPr>
        <w:pStyle w:val="23"/>
        <w:shd w:val="clear" w:color="auto" w:fill="auto"/>
        <w:tabs>
          <w:tab w:val="left" w:pos="1784"/>
        </w:tabs>
        <w:spacing w:before="0" w:after="0" w:line="240" w:lineRule="auto"/>
        <w:ind w:firstLine="709"/>
        <w:rPr>
          <w:i/>
        </w:rPr>
      </w:pPr>
      <w:r w:rsidRPr="006D22EF">
        <w:rPr>
          <w:i/>
        </w:rPr>
        <w:t xml:space="preserve">У обучающегося будут сформированы умения самоконтроля (рефлексии) как часть регулятивных </w:t>
      </w:r>
      <w:r w:rsidR="00B029E4">
        <w:rPr>
          <w:i/>
        </w:rPr>
        <w:t>УУД</w:t>
      </w:r>
      <w:r w:rsidRPr="006D22EF">
        <w:rPr>
          <w:i/>
        </w:rPr>
        <w:t>:</w:t>
      </w:r>
    </w:p>
    <w:p w:rsidR="00921291" w:rsidRDefault="006D22EF" w:rsidP="006D22EF">
      <w:pPr>
        <w:pStyle w:val="23"/>
        <w:shd w:val="clear" w:color="auto" w:fill="auto"/>
        <w:spacing w:before="0" w:after="0" w:line="240" w:lineRule="auto"/>
        <w:ind w:firstLine="709"/>
      </w:pPr>
      <w:r>
        <w:t>- </w:t>
      </w:r>
      <w:r w:rsidR="00921291">
        <w:t>давать оценку ситуации и предлагать план её изменения;</w:t>
      </w:r>
    </w:p>
    <w:p w:rsidR="00921291" w:rsidRDefault="006D22EF" w:rsidP="00E37259">
      <w:pPr>
        <w:pStyle w:val="23"/>
        <w:shd w:val="clear" w:color="auto" w:fill="auto"/>
        <w:spacing w:before="0" w:after="0" w:line="240" w:lineRule="auto"/>
        <w:ind w:firstLine="709"/>
      </w:pPr>
      <w:r>
        <w:t>- </w:t>
      </w:r>
      <w:r w:rsidR="00921291">
        <w:t>объяснять причины достижения (недостижения) результатов преобразовательной деятельности;</w:t>
      </w:r>
    </w:p>
    <w:p w:rsidR="00921291" w:rsidRDefault="006D22EF" w:rsidP="00E37259">
      <w:pPr>
        <w:pStyle w:val="23"/>
        <w:shd w:val="clear" w:color="auto" w:fill="auto"/>
        <w:spacing w:before="0" w:after="0" w:line="240" w:lineRule="auto"/>
        <w:ind w:firstLine="709"/>
      </w:pPr>
      <w:r>
        <w:t>- </w:t>
      </w:r>
      <w:r w:rsidR="00921291">
        <w:t>вносить необходимые коррективы в деятельность по решению задачи или по осуществлению проекта;</w:t>
      </w:r>
    </w:p>
    <w:p w:rsidR="00921291" w:rsidRDefault="006D22EF" w:rsidP="00E37259">
      <w:pPr>
        <w:pStyle w:val="23"/>
        <w:shd w:val="clear" w:color="auto" w:fill="auto"/>
        <w:spacing w:before="0" w:after="0" w:line="240" w:lineRule="auto"/>
        <w:ind w:firstLine="709"/>
      </w:pPr>
      <w:r>
        <w:t>- </w:t>
      </w:r>
      <w:r w:rsidR="00921291">
        <w:t>оценивать соответствие результата цели и условиям и при необходимости корректировать цель и процесс её достижения.</w:t>
      </w:r>
    </w:p>
    <w:p w:rsidR="00921291" w:rsidRPr="006D22EF" w:rsidRDefault="00921291" w:rsidP="006D22EF">
      <w:pPr>
        <w:pStyle w:val="23"/>
        <w:shd w:val="clear" w:color="auto" w:fill="auto"/>
        <w:tabs>
          <w:tab w:val="left" w:pos="1788"/>
        </w:tabs>
        <w:spacing w:before="0" w:after="0" w:line="240" w:lineRule="auto"/>
        <w:ind w:firstLine="709"/>
        <w:rPr>
          <w:i/>
        </w:rPr>
      </w:pPr>
      <w:r w:rsidRPr="006D22EF">
        <w:rPr>
          <w:i/>
        </w:rPr>
        <w:t xml:space="preserve">У обучающегося будут сформированы умения принятия себя и других как часть регулятивных </w:t>
      </w:r>
      <w:r w:rsidR="00B029E4">
        <w:rPr>
          <w:i/>
        </w:rPr>
        <w:t>УУД</w:t>
      </w:r>
      <w:r w:rsidRPr="006D22EF">
        <w:rPr>
          <w:i/>
        </w:rPr>
        <w:t>:</w:t>
      </w:r>
    </w:p>
    <w:p w:rsidR="00921291" w:rsidRDefault="006D22EF" w:rsidP="006D22EF">
      <w:pPr>
        <w:pStyle w:val="23"/>
        <w:shd w:val="clear" w:color="auto" w:fill="auto"/>
        <w:spacing w:before="0" w:after="0" w:line="240" w:lineRule="auto"/>
        <w:ind w:firstLine="709"/>
      </w:pPr>
      <w:r>
        <w:t>- </w:t>
      </w:r>
      <w:r w:rsidR="00921291">
        <w:t>признавать своё право на ошибку при решении задач или при реализации проекта, такое же право другого на подобные ошибки.</w:t>
      </w:r>
    </w:p>
    <w:p w:rsidR="006D22EF" w:rsidRDefault="006D22EF" w:rsidP="006D22EF">
      <w:pPr>
        <w:pStyle w:val="23"/>
        <w:shd w:val="clear" w:color="auto" w:fill="auto"/>
        <w:tabs>
          <w:tab w:val="left" w:pos="1928"/>
        </w:tabs>
        <w:spacing w:before="0" w:after="0" w:line="240" w:lineRule="auto"/>
        <w:ind w:left="709"/>
      </w:pPr>
      <w:r w:rsidRPr="005D1913">
        <w:rPr>
          <w:b/>
          <w:i/>
          <w:lang w:eastAsia="en-US"/>
        </w:rPr>
        <w:t>Коммуникативные УУД</w:t>
      </w:r>
    </w:p>
    <w:p w:rsidR="00921291" w:rsidRPr="006D22EF" w:rsidRDefault="00921291" w:rsidP="006D22EF">
      <w:pPr>
        <w:pStyle w:val="23"/>
        <w:shd w:val="clear" w:color="auto" w:fill="auto"/>
        <w:tabs>
          <w:tab w:val="left" w:pos="1928"/>
        </w:tabs>
        <w:spacing w:before="0" w:after="0" w:line="240" w:lineRule="auto"/>
        <w:ind w:firstLine="709"/>
        <w:rPr>
          <w:i/>
        </w:rPr>
      </w:pPr>
      <w:r w:rsidRPr="006D22EF">
        <w:rPr>
          <w:i/>
        </w:rPr>
        <w:t xml:space="preserve">У обучающегося будут сформированы умения общения как часть коммуникативных </w:t>
      </w:r>
      <w:r w:rsidR="00B029E4">
        <w:rPr>
          <w:i/>
        </w:rPr>
        <w:t>УУД</w:t>
      </w:r>
      <w:r w:rsidRPr="006D22EF">
        <w:rPr>
          <w:i/>
        </w:rPr>
        <w:t>:</w:t>
      </w:r>
    </w:p>
    <w:p w:rsidR="00921291" w:rsidRDefault="006D22EF" w:rsidP="006D22EF">
      <w:pPr>
        <w:pStyle w:val="23"/>
        <w:shd w:val="clear" w:color="auto" w:fill="auto"/>
        <w:spacing w:before="0" w:after="0" w:line="240" w:lineRule="auto"/>
        <w:ind w:firstLine="709"/>
      </w:pPr>
      <w:r>
        <w:t>- </w:t>
      </w:r>
      <w:r w:rsidR="00921291">
        <w:t>в ходе обсуждения учебного материала, планирования и осуществления учебного проекта;</w:t>
      </w:r>
    </w:p>
    <w:p w:rsidR="00921291" w:rsidRDefault="006D22EF" w:rsidP="00E37259">
      <w:pPr>
        <w:pStyle w:val="23"/>
        <w:shd w:val="clear" w:color="auto" w:fill="auto"/>
        <w:spacing w:before="0" w:after="0" w:line="240" w:lineRule="auto"/>
        <w:ind w:firstLine="709"/>
      </w:pPr>
      <w:r>
        <w:t>- </w:t>
      </w:r>
      <w:r w:rsidR="00921291">
        <w:t>в рамках публичного представления результатов проектной деятельности;</w:t>
      </w:r>
    </w:p>
    <w:p w:rsidR="00921291" w:rsidRDefault="006D22EF" w:rsidP="00E37259">
      <w:pPr>
        <w:pStyle w:val="23"/>
        <w:shd w:val="clear" w:color="auto" w:fill="auto"/>
        <w:spacing w:before="0" w:after="0" w:line="240" w:lineRule="auto"/>
        <w:ind w:firstLine="709"/>
      </w:pPr>
      <w:r>
        <w:t>- </w:t>
      </w:r>
      <w:r w:rsidR="00921291">
        <w:t>в ходе совместного решения задачи с использованием облачных сервисов;</w:t>
      </w:r>
    </w:p>
    <w:p w:rsidR="00921291" w:rsidRDefault="006D22EF" w:rsidP="006D22EF">
      <w:pPr>
        <w:pStyle w:val="23"/>
        <w:shd w:val="clear" w:color="auto" w:fill="auto"/>
        <w:spacing w:before="0" w:after="0" w:line="240" w:lineRule="auto"/>
        <w:ind w:firstLine="709"/>
        <w:jc w:val="left"/>
      </w:pPr>
      <w:r>
        <w:t>- </w:t>
      </w:r>
      <w:r w:rsidR="00921291">
        <w:t>в ходе общения с представителями других культур, в частности в социальных</w:t>
      </w:r>
      <w:r>
        <w:t xml:space="preserve"> </w:t>
      </w:r>
      <w:r w:rsidR="00921291">
        <w:t>сетях.</w:t>
      </w:r>
    </w:p>
    <w:p w:rsidR="00921291" w:rsidRPr="006D22EF" w:rsidRDefault="00921291" w:rsidP="006D22EF">
      <w:pPr>
        <w:pStyle w:val="23"/>
        <w:shd w:val="clear" w:color="auto" w:fill="auto"/>
        <w:tabs>
          <w:tab w:val="left" w:pos="1928"/>
        </w:tabs>
        <w:spacing w:before="0" w:after="0" w:line="240" w:lineRule="auto"/>
        <w:ind w:firstLine="709"/>
        <w:jc w:val="left"/>
        <w:rPr>
          <w:i/>
        </w:rPr>
      </w:pPr>
      <w:r w:rsidRPr="006D22EF">
        <w:rPr>
          <w:i/>
        </w:rPr>
        <w:t xml:space="preserve">У обучающегося будут сформированы умения совместной деятельности как часть коммуникативных </w:t>
      </w:r>
      <w:r w:rsidR="00B029E4">
        <w:rPr>
          <w:i/>
        </w:rPr>
        <w:t>УУД</w:t>
      </w:r>
      <w:r w:rsidRPr="006D22EF">
        <w:rPr>
          <w:i/>
        </w:rPr>
        <w:t>:</w:t>
      </w:r>
    </w:p>
    <w:p w:rsidR="00921291" w:rsidRDefault="006D22EF" w:rsidP="00251012">
      <w:pPr>
        <w:pStyle w:val="23"/>
        <w:shd w:val="clear" w:color="auto" w:fill="auto"/>
        <w:spacing w:before="0" w:after="0" w:line="240" w:lineRule="auto"/>
        <w:ind w:firstLine="709"/>
        <w:jc w:val="left"/>
      </w:pPr>
      <w:r>
        <w:t>- </w:t>
      </w:r>
      <w:r w:rsidR="00921291">
        <w:t>понимать и использовать преимущества командной работы при реализации учебного проекта;</w:t>
      </w:r>
    </w:p>
    <w:p w:rsidR="00921291" w:rsidRDefault="006D22EF" w:rsidP="00251012">
      <w:pPr>
        <w:pStyle w:val="23"/>
        <w:shd w:val="clear" w:color="auto" w:fill="auto"/>
        <w:spacing w:before="0" w:after="0" w:line="240" w:lineRule="auto"/>
        <w:ind w:firstLine="709"/>
        <w:jc w:val="left"/>
      </w:pPr>
      <w:r>
        <w:t>- </w:t>
      </w:r>
      <w:r w:rsidR="00921291">
        <w:t xml:space="preserve">понимать необходимость выработки знаково-символических средств как </w:t>
      </w:r>
      <w:r w:rsidR="00921291">
        <w:lastRenderedPageBreak/>
        <w:t>необходимого условия успешной проектной деятельности;</w:t>
      </w:r>
    </w:p>
    <w:p w:rsidR="00921291" w:rsidRDefault="006D22EF" w:rsidP="00251012">
      <w:pPr>
        <w:pStyle w:val="23"/>
        <w:shd w:val="clear" w:color="auto" w:fill="auto"/>
        <w:spacing w:before="0" w:after="0" w:line="240" w:lineRule="auto"/>
        <w:ind w:firstLine="709"/>
        <w:jc w:val="left"/>
      </w:pPr>
      <w:r>
        <w:t>- </w:t>
      </w:r>
      <w:r w:rsidR="00921291">
        <w:t>интерпретировать высказывания собеседника - участника совместной деятельности;</w:t>
      </w:r>
    </w:p>
    <w:p w:rsidR="00921291" w:rsidRDefault="006D22EF" w:rsidP="00251012">
      <w:pPr>
        <w:pStyle w:val="23"/>
        <w:shd w:val="clear" w:color="auto" w:fill="auto"/>
        <w:spacing w:before="0" w:after="0" w:line="240" w:lineRule="auto"/>
        <w:ind w:firstLine="709"/>
        <w:jc w:val="left"/>
      </w:pPr>
      <w:r>
        <w:t>- </w:t>
      </w:r>
      <w:r w:rsidR="00921291">
        <w:t>владеть навыками отстаивания своей точки зрения, используя при этом законы логики;</w:t>
      </w:r>
    </w:p>
    <w:p w:rsidR="00921291" w:rsidRDefault="006D22EF" w:rsidP="00251012">
      <w:pPr>
        <w:pStyle w:val="23"/>
        <w:shd w:val="clear" w:color="auto" w:fill="auto"/>
        <w:spacing w:before="0" w:after="0" w:line="240" w:lineRule="auto"/>
        <w:ind w:firstLine="709"/>
        <w:jc w:val="left"/>
      </w:pPr>
      <w:r>
        <w:t>- </w:t>
      </w:r>
      <w:r w:rsidR="00921291">
        <w:t>распознавать некорректную аргументацию.</w:t>
      </w:r>
    </w:p>
    <w:p w:rsidR="006D22EF" w:rsidRDefault="006D22EF" w:rsidP="006D22EF">
      <w:pPr>
        <w:pStyle w:val="23"/>
        <w:shd w:val="clear" w:color="auto" w:fill="auto"/>
        <w:tabs>
          <w:tab w:val="left" w:pos="1578"/>
        </w:tabs>
        <w:spacing w:before="0" w:after="0" w:line="240" w:lineRule="auto"/>
        <w:ind w:left="709"/>
        <w:jc w:val="left"/>
      </w:pPr>
    </w:p>
    <w:p w:rsidR="006D22EF" w:rsidRPr="00B029E4" w:rsidRDefault="00B029E4" w:rsidP="00B029E4">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ПРЕДМЕТНЫЕ РЕЗУЛЬТАТЫ</w:t>
      </w:r>
    </w:p>
    <w:p w:rsidR="006D22EF" w:rsidRDefault="00921291" w:rsidP="00435A27">
      <w:pPr>
        <w:pStyle w:val="23"/>
        <w:shd w:val="clear" w:color="auto" w:fill="auto"/>
        <w:tabs>
          <w:tab w:val="left" w:pos="1838"/>
        </w:tabs>
        <w:spacing w:before="0" w:after="0" w:line="240" w:lineRule="auto"/>
        <w:ind w:left="709"/>
      </w:pPr>
      <w:r w:rsidRPr="006D22EF">
        <w:rPr>
          <w:b/>
          <w:i/>
        </w:rPr>
        <w:t>Для всех модулей обязательные предметные результаты</w:t>
      </w:r>
      <w:r>
        <w:t>:</w:t>
      </w:r>
    </w:p>
    <w:p w:rsidR="00921291" w:rsidRDefault="00435A27" w:rsidP="00435A27">
      <w:pPr>
        <w:pStyle w:val="23"/>
        <w:shd w:val="clear" w:color="auto" w:fill="auto"/>
        <w:tabs>
          <w:tab w:val="left" w:pos="1838"/>
        </w:tabs>
        <w:spacing w:before="0" w:after="0" w:line="240" w:lineRule="auto"/>
        <w:ind w:firstLine="709"/>
      </w:pPr>
      <w:r>
        <w:t>- </w:t>
      </w:r>
      <w:r w:rsidR="00921291">
        <w:t>организовывать рабочее место в соответствии с изучаемой технологией; соблюдать правила безопасного использования ручных</w:t>
      </w:r>
      <w:r w:rsidR="006D22EF">
        <w:t xml:space="preserve"> </w:t>
      </w:r>
      <w:r w:rsidR="00921291">
        <w:t>и электрифицированных инструментов и оборудования;</w:t>
      </w:r>
    </w:p>
    <w:p w:rsidR="00921291" w:rsidRDefault="00435A27" w:rsidP="00435A27">
      <w:pPr>
        <w:pStyle w:val="23"/>
        <w:shd w:val="clear" w:color="auto" w:fill="auto"/>
        <w:spacing w:before="0" w:after="0" w:line="240" w:lineRule="auto"/>
        <w:ind w:firstLine="709"/>
      </w:pPr>
      <w:r>
        <w:t>- </w:t>
      </w:r>
      <w:r w:rsidR="00921291">
        <w:t>грамотно и осознанно выполнять технологические операции в соответствии изучаемой технологией.</w:t>
      </w:r>
    </w:p>
    <w:p w:rsidR="00435A27" w:rsidRDefault="00435A27" w:rsidP="00435A27">
      <w:pPr>
        <w:pStyle w:val="23"/>
        <w:shd w:val="clear" w:color="auto" w:fill="auto"/>
        <w:spacing w:before="0" w:after="0" w:line="240" w:lineRule="auto"/>
        <w:ind w:firstLine="709"/>
      </w:pPr>
    </w:p>
    <w:p w:rsidR="00B029E4" w:rsidRDefault="00921291" w:rsidP="00B029E4">
      <w:pPr>
        <w:pStyle w:val="23"/>
        <w:shd w:val="clear" w:color="auto" w:fill="auto"/>
        <w:tabs>
          <w:tab w:val="left" w:pos="0"/>
          <w:tab w:val="left" w:pos="284"/>
          <w:tab w:val="left" w:pos="1789"/>
        </w:tabs>
        <w:spacing w:before="0" w:after="0" w:line="240" w:lineRule="auto"/>
        <w:jc w:val="center"/>
        <w:rPr>
          <w:b/>
        </w:rPr>
      </w:pPr>
      <w:r w:rsidRPr="00B029E4">
        <w:rPr>
          <w:b/>
        </w:rPr>
        <w:t>Предметные результаты</w:t>
      </w:r>
    </w:p>
    <w:p w:rsidR="00921291" w:rsidRPr="00B029E4" w:rsidRDefault="00921291" w:rsidP="00B029E4">
      <w:pPr>
        <w:pStyle w:val="23"/>
        <w:shd w:val="clear" w:color="auto" w:fill="auto"/>
        <w:tabs>
          <w:tab w:val="left" w:pos="0"/>
          <w:tab w:val="left" w:pos="284"/>
          <w:tab w:val="left" w:pos="1789"/>
        </w:tabs>
        <w:spacing w:before="0" w:after="0" w:line="240" w:lineRule="auto"/>
        <w:jc w:val="center"/>
        <w:rPr>
          <w:b/>
        </w:rPr>
      </w:pPr>
      <w:r w:rsidRPr="00B029E4">
        <w:rPr>
          <w:b/>
        </w:rPr>
        <w:t>освоения содержания мод</w:t>
      </w:r>
      <w:r w:rsidR="00B029E4">
        <w:rPr>
          <w:b/>
        </w:rPr>
        <w:t>уля «Производство и технологии»</w:t>
      </w:r>
    </w:p>
    <w:p w:rsidR="00921291" w:rsidRPr="00435A27" w:rsidRDefault="00921291" w:rsidP="00435A27">
      <w:pPr>
        <w:pStyle w:val="23"/>
        <w:shd w:val="clear" w:color="auto" w:fill="auto"/>
        <w:spacing w:before="0" w:after="0" w:line="240" w:lineRule="auto"/>
        <w:ind w:firstLine="709"/>
        <w:rPr>
          <w:b/>
          <w:i/>
        </w:rPr>
      </w:pPr>
      <w:r w:rsidRPr="00435A27">
        <w:rPr>
          <w:b/>
          <w:i/>
        </w:rPr>
        <w:t>К концу обучения в 5 классе:</w:t>
      </w:r>
    </w:p>
    <w:p w:rsidR="00921291" w:rsidRDefault="00435A27" w:rsidP="00435A27">
      <w:pPr>
        <w:pStyle w:val="23"/>
        <w:shd w:val="clear" w:color="auto" w:fill="auto"/>
        <w:spacing w:before="0" w:after="0" w:line="240" w:lineRule="auto"/>
        <w:ind w:firstLine="709"/>
      </w:pPr>
      <w:r>
        <w:t>- </w:t>
      </w:r>
      <w:r w:rsidR="00921291">
        <w:t>называть и характеризовать технологии;</w:t>
      </w:r>
    </w:p>
    <w:p w:rsidR="00921291" w:rsidRDefault="00435A27" w:rsidP="00435A27">
      <w:pPr>
        <w:pStyle w:val="23"/>
        <w:shd w:val="clear" w:color="auto" w:fill="auto"/>
        <w:spacing w:before="0" w:after="0" w:line="240" w:lineRule="auto"/>
        <w:ind w:firstLine="709"/>
      </w:pPr>
      <w:r>
        <w:t>- </w:t>
      </w:r>
      <w:r w:rsidR="00921291">
        <w:t>называть и характеризовать потребности человека;</w:t>
      </w:r>
    </w:p>
    <w:p w:rsidR="00921291" w:rsidRDefault="00435A27" w:rsidP="00435A27">
      <w:pPr>
        <w:pStyle w:val="23"/>
        <w:shd w:val="clear" w:color="auto" w:fill="auto"/>
        <w:spacing w:before="0" w:after="0" w:line="240" w:lineRule="auto"/>
        <w:ind w:firstLine="709"/>
      </w:pPr>
      <w:r>
        <w:t>- </w:t>
      </w:r>
      <w:r w:rsidR="00921291">
        <w:t>называть и характеризовать естественные (природные) и искусственные материалы;</w:t>
      </w:r>
    </w:p>
    <w:p w:rsidR="00921291" w:rsidRDefault="00435A27" w:rsidP="00435A27">
      <w:pPr>
        <w:pStyle w:val="23"/>
        <w:shd w:val="clear" w:color="auto" w:fill="auto"/>
        <w:spacing w:before="0" w:after="0" w:line="240" w:lineRule="auto"/>
        <w:ind w:firstLine="709"/>
      </w:pPr>
      <w:r>
        <w:t>- </w:t>
      </w:r>
      <w:r w:rsidR="00921291">
        <w:t>сравнивать и анализировать свойства материалов;</w:t>
      </w:r>
    </w:p>
    <w:p w:rsidR="00921291" w:rsidRDefault="00435A27" w:rsidP="00435A27">
      <w:pPr>
        <w:pStyle w:val="23"/>
        <w:shd w:val="clear" w:color="auto" w:fill="auto"/>
        <w:spacing w:before="0" w:after="0" w:line="240" w:lineRule="auto"/>
        <w:ind w:firstLine="709"/>
      </w:pPr>
      <w:r>
        <w:t>- </w:t>
      </w:r>
      <w:r w:rsidR="00921291">
        <w:t>классифицировать технику, описывать назначение техники;</w:t>
      </w:r>
    </w:p>
    <w:p w:rsidR="00921291" w:rsidRDefault="00435A27" w:rsidP="00435A27">
      <w:pPr>
        <w:pStyle w:val="23"/>
        <w:shd w:val="clear" w:color="auto" w:fill="auto"/>
        <w:spacing w:before="0" w:after="0" w:line="240" w:lineRule="auto"/>
        <w:ind w:firstLine="709"/>
      </w:pPr>
      <w:r>
        <w:t>- </w:t>
      </w:r>
      <w:r w:rsidR="00921291">
        <w:t>объяснять понятия «техника», «машина», «механизм», характеризовать простые</w:t>
      </w:r>
    </w:p>
    <w:p w:rsidR="00921291" w:rsidRDefault="00435A27" w:rsidP="00435A27">
      <w:pPr>
        <w:pStyle w:val="23"/>
        <w:shd w:val="clear" w:color="auto" w:fill="auto"/>
        <w:spacing w:before="0" w:after="0" w:line="240" w:lineRule="auto"/>
        <w:ind w:firstLine="709"/>
      </w:pPr>
      <w:r>
        <w:t>- </w:t>
      </w:r>
      <w:r w:rsidR="00921291">
        <w:t>механизмы и узнавать их в конструкциях и разнообразных моделях окружающего предметного мира;</w:t>
      </w:r>
    </w:p>
    <w:p w:rsidR="00921291" w:rsidRDefault="00435A27" w:rsidP="00435A27">
      <w:pPr>
        <w:pStyle w:val="23"/>
        <w:shd w:val="clear" w:color="auto" w:fill="auto"/>
        <w:spacing w:before="0" w:after="0" w:line="240" w:lineRule="auto"/>
        <w:ind w:firstLine="709"/>
      </w:pPr>
      <w:r>
        <w:t>- </w:t>
      </w:r>
      <w:r w:rsidR="00921291">
        <w:t>характеризовать предметы труда в различных видах материального производства;</w:t>
      </w:r>
    </w:p>
    <w:p w:rsidR="00921291" w:rsidRDefault="00435A27" w:rsidP="00435A27">
      <w:pPr>
        <w:pStyle w:val="23"/>
        <w:shd w:val="clear" w:color="auto" w:fill="auto"/>
        <w:spacing w:before="0" w:after="0" w:line="240" w:lineRule="auto"/>
        <w:ind w:firstLine="709"/>
      </w:pPr>
      <w:r>
        <w:t>- </w:t>
      </w:r>
      <w:r w:rsidR="00921291">
        <w:t>использовать метод мозгового штурма, метод интеллект-карт, метод фокальных объектов и другие методы;</w:t>
      </w:r>
    </w:p>
    <w:p w:rsidR="00921291" w:rsidRDefault="00435A27" w:rsidP="00435A27">
      <w:pPr>
        <w:pStyle w:val="23"/>
        <w:shd w:val="clear" w:color="auto" w:fill="auto"/>
        <w:spacing w:before="0" w:after="0" w:line="240" w:lineRule="auto"/>
        <w:ind w:firstLine="709"/>
      </w:pPr>
      <w:r>
        <w:t>- </w:t>
      </w:r>
      <w:r w:rsidR="00921291">
        <w:t>использовать метод учебного проектирования, выполнять учебные проекты; назвать и характеризовать профессии.</w:t>
      </w:r>
    </w:p>
    <w:p w:rsidR="00921291" w:rsidRPr="00435A27" w:rsidRDefault="00921291" w:rsidP="00435A27">
      <w:pPr>
        <w:pStyle w:val="23"/>
        <w:shd w:val="clear" w:color="auto" w:fill="auto"/>
        <w:spacing w:before="0" w:after="0" w:line="240" w:lineRule="auto"/>
        <w:ind w:firstLine="709"/>
        <w:rPr>
          <w:b/>
          <w:i/>
        </w:rPr>
      </w:pPr>
      <w:r w:rsidRPr="00435A27">
        <w:rPr>
          <w:b/>
          <w:i/>
        </w:rPr>
        <w:t>К концу обучения в 6 классе:</w:t>
      </w:r>
    </w:p>
    <w:p w:rsidR="00921291" w:rsidRDefault="00435A27" w:rsidP="00435A27">
      <w:pPr>
        <w:pStyle w:val="23"/>
        <w:shd w:val="clear" w:color="auto" w:fill="auto"/>
        <w:spacing w:before="0" w:after="0" w:line="240" w:lineRule="auto"/>
        <w:ind w:firstLine="709"/>
      </w:pPr>
      <w:r>
        <w:t>- </w:t>
      </w:r>
      <w:r w:rsidR="00921291">
        <w:t>называть и характеризовать машины и механизмы;</w:t>
      </w:r>
    </w:p>
    <w:p w:rsidR="00921291" w:rsidRDefault="00435A27" w:rsidP="00435A27">
      <w:pPr>
        <w:pStyle w:val="23"/>
        <w:shd w:val="clear" w:color="auto" w:fill="auto"/>
        <w:spacing w:before="0" w:after="0" w:line="240" w:lineRule="auto"/>
        <w:ind w:firstLine="709"/>
      </w:pPr>
      <w:r>
        <w:t>- </w:t>
      </w:r>
      <w:r w:rsidR="00921291">
        <w:t>конструировать, оценивать и использовать модели в познавательной и практической деятельности;</w:t>
      </w:r>
    </w:p>
    <w:p w:rsidR="00921291" w:rsidRDefault="00435A27" w:rsidP="00435A27">
      <w:pPr>
        <w:pStyle w:val="23"/>
        <w:shd w:val="clear" w:color="auto" w:fill="auto"/>
        <w:spacing w:before="0" w:after="0" w:line="240" w:lineRule="auto"/>
        <w:ind w:firstLine="709"/>
      </w:pPr>
      <w:r>
        <w:t>- </w:t>
      </w:r>
      <w:r w:rsidR="00921291">
        <w:t>разрабатывать несложную технологическую, конструкторскую документацию для выполнения творческих проектных задач;</w:t>
      </w:r>
    </w:p>
    <w:p w:rsidR="00921291" w:rsidRDefault="00435A27" w:rsidP="00435A27">
      <w:pPr>
        <w:pStyle w:val="23"/>
        <w:shd w:val="clear" w:color="auto" w:fill="auto"/>
        <w:spacing w:before="0" w:after="0" w:line="240" w:lineRule="auto"/>
        <w:ind w:firstLine="709"/>
      </w:pPr>
      <w:r>
        <w:t>- </w:t>
      </w:r>
      <w:r w:rsidR="00921291">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921291" w:rsidRDefault="00435A27" w:rsidP="00435A27">
      <w:pPr>
        <w:pStyle w:val="23"/>
        <w:shd w:val="clear" w:color="auto" w:fill="auto"/>
        <w:spacing w:before="0" w:after="0" w:line="240" w:lineRule="auto"/>
        <w:ind w:firstLine="709"/>
      </w:pPr>
      <w:r>
        <w:t>- </w:t>
      </w:r>
      <w:r w:rsidR="00921291">
        <w:t>характеризовать предметы труда в различных видах материального производства;</w:t>
      </w:r>
    </w:p>
    <w:p w:rsidR="00921291" w:rsidRDefault="00435A27" w:rsidP="00435A27">
      <w:pPr>
        <w:pStyle w:val="23"/>
        <w:shd w:val="clear" w:color="auto" w:fill="auto"/>
        <w:spacing w:before="0" w:after="0" w:line="240" w:lineRule="auto"/>
        <w:ind w:firstLine="709"/>
      </w:pPr>
      <w:r>
        <w:lastRenderedPageBreak/>
        <w:t>- </w:t>
      </w:r>
      <w:r w:rsidR="00921291">
        <w:t>характеризовать виды современных технологий и определять перспективы их развития.</w:t>
      </w:r>
    </w:p>
    <w:p w:rsidR="00921291" w:rsidRPr="00435A27" w:rsidRDefault="00921291" w:rsidP="00435A27">
      <w:pPr>
        <w:pStyle w:val="23"/>
        <w:shd w:val="clear" w:color="auto" w:fill="auto"/>
        <w:spacing w:before="0" w:after="0" w:line="240" w:lineRule="auto"/>
        <w:ind w:firstLine="709"/>
        <w:rPr>
          <w:b/>
          <w:i/>
        </w:rPr>
      </w:pPr>
      <w:r w:rsidRPr="00435A27">
        <w:rPr>
          <w:b/>
          <w:i/>
        </w:rPr>
        <w:t>К концу обучения в 7 классе:</w:t>
      </w:r>
    </w:p>
    <w:p w:rsidR="00921291" w:rsidRDefault="00435A27" w:rsidP="00435A27">
      <w:pPr>
        <w:pStyle w:val="23"/>
        <w:shd w:val="clear" w:color="auto" w:fill="auto"/>
        <w:spacing w:before="0" w:after="0" w:line="240" w:lineRule="auto"/>
        <w:ind w:firstLine="709"/>
      </w:pPr>
      <w:r>
        <w:t>- </w:t>
      </w:r>
      <w:r w:rsidR="00921291">
        <w:t>приводить примеры развития технологий;</w:t>
      </w:r>
    </w:p>
    <w:p w:rsidR="00921291" w:rsidRDefault="00435A27" w:rsidP="00435A27">
      <w:pPr>
        <w:pStyle w:val="23"/>
        <w:shd w:val="clear" w:color="auto" w:fill="auto"/>
        <w:spacing w:before="0" w:after="0" w:line="240" w:lineRule="auto"/>
        <w:ind w:firstLine="709"/>
      </w:pPr>
      <w:r>
        <w:t>- </w:t>
      </w:r>
      <w:r w:rsidR="00921291">
        <w:t>приводить примеры эстетичных промышленных изделий;</w:t>
      </w:r>
    </w:p>
    <w:p w:rsidR="00921291" w:rsidRDefault="00435A27" w:rsidP="00435A27">
      <w:pPr>
        <w:pStyle w:val="23"/>
        <w:shd w:val="clear" w:color="auto" w:fill="auto"/>
        <w:spacing w:before="0" w:after="0" w:line="240" w:lineRule="auto"/>
        <w:ind w:firstLine="709"/>
      </w:pPr>
      <w:r>
        <w:t>- </w:t>
      </w:r>
      <w:r w:rsidR="00921291">
        <w:t>называть и характеризовать народные промыслы и ремёсла России;</w:t>
      </w:r>
    </w:p>
    <w:p w:rsidR="00921291" w:rsidRDefault="00435A27" w:rsidP="00435A27">
      <w:pPr>
        <w:pStyle w:val="23"/>
        <w:shd w:val="clear" w:color="auto" w:fill="auto"/>
        <w:spacing w:before="0" w:after="0" w:line="240" w:lineRule="auto"/>
        <w:ind w:firstLine="709"/>
      </w:pPr>
      <w:r>
        <w:t>- </w:t>
      </w:r>
      <w:r w:rsidR="00921291">
        <w:t>называть производства и производственные процессы;</w:t>
      </w:r>
    </w:p>
    <w:p w:rsidR="00921291" w:rsidRDefault="00435A27" w:rsidP="00435A27">
      <w:pPr>
        <w:pStyle w:val="23"/>
        <w:shd w:val="clear" w:color="auto" w:fill="auto"/>
        <w:spacing w:before="0" w:after="0" w:line="240" w:lineRule="auto"/>
        <w:ind w:firstLine="709"/>
      </w:pPr>
      <w:r>
        <w:t>- </w:t>
      </w:r>
      <w:r w:rsidR="00921291">
        <w:t>называть современные и перспективные технологии;</w:t>
      </w:r>
    </w:p>
    <w:p w:rsidR="00921291" w:rsidRDefault="00435A27" w:rsidP="00435A27">
      <w:pPr>
        <w:pStyle w:val="23"/>
        <w:shd w:val="clear" w:color="auto" w:fill="auto"/>
        <w:spacing w:before="0" w:after="0" w:line="240" w:lineRule="auto"/>
        <w:ind w:firstLine="709"/>
      </w:pPr>
      <w:r>
        <w:t>- </w:t>
      </w:r>
      <w:r w:rsidR="00921291">
        <w:t>оценивать области применения технологий, понимать их возможности и ограничения;</w:t>
      </w:r>
    </w:p>
    <w:p w:rsidR="00921291" w:rsidRDefault="00435A27" w:rsidP="00435A27">
      <w:pPr>
        <w:pStyle w:val="23"/>
        <w:shd w:val="clear" w:color="auto" w:fill="auto"/>
        <w:spacing w:before="0" w:after="0" w:line="240" w:lineRule="auto"/>
        <w:ind w:firstLine="709"/>
      </w:pPr>
      <w:r>
        <w:t>- </w:t>
      </w:r>
      <w:r w:rsidR="00921291">
        <w:t>оценивать условия и риски применимости технологий с позиций экологических последствий;</w:t>
      </w:r>
    </w:p>
    <w:p w:rsidR="00921291" w:rsidRDefault="00435A27" w:rsidP="00435A27">
      <w:pPr>
        <w:pStyle w:val="23"/>
        <w:shd w:val="clear" w:color="auto" w:fill="auto"/>
        <w:spacing w:before="0" w:after="0" w:line="240" w:lineRule="auto"/>
        <w:ind w:firstLine="709"/>
      </w:pPr>
      <w:r>
        <w:t>- </w:t>
      </w:r>
      <w:r w:rsidR="00921291">
        <w:t>выявлять экологические проблемы;</w:t>
      </w:r>
    </w:p>
    <w:p w:rsidR="00921291" w:rsidRDefault="00435A27" w:rsidP="00435A27">
      <w:pPr>
        <w:pStyle w:val="23"/>
        <w:shd w:val="clear" w:color="auto" w:fill="auto"/>
        <w:spacing w:before="0" w:after="0" w:line="240" w:lineRule="auto"/>
        <w:ind w:firstLine="709"/>
      </w:pPr>
      <w:r>
        <w:t>- </w:t>
      </w:r>
      <w:r w:rsidR="00921291">
        <w:t>называть и характеризовать виды транспорта, оценивать перспективы развития;</w:t>
      </w:r>
    </w:p>
    <w:p w:rsidR="00921291" w:rsidRDefault="00435A27" w:rsidP="00435A27">
      <w:pPr>
        <w:pStyle w:val="23"/>
        <w:shd w:val="clear" w:color="auto" w:fill="auto"/>
        <w:spacing w:before="0" w:after="0" w:line="240" w:lineRule="auto"/>
        <w:ind w:firstLine="709"/>
      </w:pPr>
      <w:r>
        <w:t>- </w:t>
      </w:r>
      <w:r w:rsidR="00921291">
        <w:t>характеризовать технологии на транспорте, транспортную логистику.</w:t>
      </w:r>
    </w:p>
    <w:p w:rsidR="00435A27" w:rsidRPr="00435A27" w:rsidRDefault="00921291" w:rsidP="00435A27">
      <w:pPr>
        <w:pStyle w:val="23"/>
        <w:shd w:val="clear" w:color="auto" w:fill="auto"/>
        <w:spacing w:before="0" w:after="0" w:line="240" w:lineRule="auto"/>
        <w:ind w:firstLine="709"/>
        <w:rPr>
          <w:b/>
          <w:i/>
        </w:rPr>
      </w:pPr>
      <w:r w:rsidRPr="00435A27">
        <w:rPr>
          <w:b/>
          <w:i/>
        </w:rPr>
        <w:t xml:space="preserve">К концу обучения в 8 классе: </w:t>
      </w:r>
    </w:p>
    <w:p w:rsidR="00921291" w:rsidRDefault="00435A27" w:rsidP="00435A27">
      <w:pPr>
        <w:pStyle w:val="23"/>
        <w:shd w:val="clear" w:color="auto" w:fill="auto"/>
        <w:spacing w:before="0" w:after="0" w:line="240" w:lineRule="auto"/>
        <w:ind w:firstLine="709"/>
      </w:pPr>
      <w:r>
        <w:t>- </w:t>
      </w:r>
      <w:r w:rsidR="00921291">
        <w:t>характеризовать общие принципы управления;</w:t>
      </w:r>
    </w:p>
    <w:p w:rsidR="00435A27" w:rsidRDefault="00435A27" w:rsidP="00435A27">
      <w:pPr>
        <w:pStyle w:val="23"/>
        <w:shd w:val="clear" w:color="auto" w:fill="auto"/>
        <w:spacing w:before="0" w:after="0" w:line="240" w:lineRule="auto"/>
        <w:ind w:firstLine="709"/>
      </w:pPr>
      <w:r>
        <w:t>- </w:t>
      </w:r>
      <w:r w:rsidR="00921291">
        <w:t xml:space="preserve">анализировать возможности и сферу применения современных технологий; </w:t>
      </w:r>
    </w:p>
    <w:p w:rsidR="00921291" w:rsidRDefault="00435A27" w:rsidP="00435A27">
      <w:pPr>
        <w:pStyle w:val="23"/>
        <w:shd w:val="clear" w:color="auto" w:fill="auto"/>
        <w:spacing w:before="0" w:after="0" w:line="240" w:lineRule="auto"/>
        <w:ind w:firstLine="709"/>
      </w:pPr>
      <w:r>
        <w:t>- </w:t>
      </w:r>
      <w:r w:rsidR="00921291">
        <w:t>характеризовать технологии получения, преобразования и использования энергии;</w:t>
      </w:r>
    </w:p>
    <w:p w:rsidR="00435A27" w:rsidRDefault="00435A27" w:rsidP="00435A27">
      <w:pPr>
        <w:pStyle w:val="23"/>
        <w:shd w:val="clear" w:color="auto" w:fill="auto"/>
        <w:spacing w:before="0" w:after="0" w:line="240" w:lineRule="auto"/>
        <w:ind w:firstLine="709"/>
      </w:pPr>
      <w:r>
        <w:t>- </w:t>
      </w:r>
      <w:r w:rsidR="00921291">
        <w:t xml:space="preserve">называть и характеризовать биотехнологии, их применение; </w:t>
      </w:r>
    </w:p>
    <w:p w:rsidR="00921291" w:rsidRDefault="00435A27" w:rsidP="00435A27">
      <w:pPr>
        <w:pStyle w:val="23"/>
        <w:shd w:val="clear" w:color="auto" w:fill="auto"/>
        <w:spacing w:before="0" w:after="0" w:line="240" w:lineRule="auto"/>
        <w:ind w:firstLine="709"/>
      </w:pPr>
      <w:r>
        <w:t>- </w:t>
      </w:r>
      <w:r w:rsidR="00921291">
        <w:t>характеризовать направления развития и особенности перспективных технологий;</w:t>
      </w:r>
    </w:p>
    <w:p w:rsidR="00435A27" w:rsidRDefault="00435A27" w:rsidP="00435A27">
      <w:pPr>
        <w:pStyle w:val="23"/>
        <w:shd w:val="clear" w:color="auto" w:fill="auto"/>
        <w:spacing w:before="0" w:after="0" w:line="240" w:lineRule="auto"/>
        <w:ind w:firstLine="709"/>
      </w:pPr>
      <w:r>
        <w:t>- </w:t>
      </w:r>
      <w:r w:rsidR="00921291">
        <w:t xml:space="preserve">предлагать предпринимательские идеи, обосновывать их решение; определять проблему, анализировать потребности в продукте; </w:t>
      </w:r>
    </w:p>
    <w:p w:rsidR="00921291" w:rsidRDefault="00435A27" w:rsidP="00435A27">
      <w:pPr>
        <w:pStyle w:val="23"/>
        <w:shd w:val="clear" w:color="auto" w:fill="auto"/>
        <w:spacing w:before="0" w:after="0" w:line="240" w:lineRule="auto"/>
        <w:ind w:firstLine="709"/>
      </w:pPr>
      <w:r>
        <w:t>- </w:t>
      </w:r>
      <w:r w:rsidR="00921291">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921291" w:rsidRDefault="00435A27" w:rsidP="00435A27">
      <w:pPr>
        <w:pStyle w:val="23"/>
        <w:shd w:val="clear" w:color="auto" w:fill="auto"/>
        <w:spacing w:before="0" w:after="0" w:line="240" w:lineRule="auto"/>
        <w:ind w:firstLine="709"/>
      </w:pPr>
      <w:r>
        <w:t>- </w:t>
      </w:r>
      <w:r w:rsidR="00921291">
        <w:t>характеризовать мир профессий, связанных с изучаемыми технологиями, их востребованность на рынке труда.</w:t>
      </w:r>
    </w:p>
    <w:p w:rsidR="00921291" w:rsidRPr="00435A27" w:rsidRDefault="00921291" w:rsidP="00435A27">
      <w:pPr>
        <w:pStyle w:val="23"/>
        <w:shd w:val="clear" w:color="auto" w:fill="auto"/>
        <w:spacing w:before="0" w:after="0" w:line="240" w:lineRule="auto"/>
        <w:ind w:firstLine="709"/>
        <w:rPr>
          <w:b/>
          <w:i/>
        </w:rPr>
      </w:pPr>
      <w:r w:rsidRPr="00435A27">
        <w:rPr>
          <w:b/>
          <w:i/>
        </w:rPr>
        <w:t>К концу обучения в 9 классе:</w:t>
      </w:r>
    </w:p>
    <w:p w:rsidR="00921291" w:rsidRDefault="00435A27" w:rsidP="00435A27">
      <w:pPr>
        <w:pStyle w:val="23"/>
        <w:shd w:val="clear" w:color="auto" w:fill="auto"/>
        <w:spacing w:before="0" w:after="0" w:line="240" w:lineRule="auto"/>
        <w:ind w:firstLine="709"/>
      </w:pPr>
      <w:r>
        <w:t>- </w:t>
      </w:r>
      <w:r w:rsidR="00921291">
        <w:t>перечислять и характеризовать</w:t>
      </w:r>
      <w:r w:rsidR="00B029E4">
        <w:t xml:space="preserve"> виды современных информационно-</w:t>
      </w:r>
      <w:r w:rsidR="00921291">
        <w:t>когнитивных технологий;</w:t>
      </w:r>
    </w:p>
    <w:p w:rsidR="00921291" w:rsidRDefault="00435A27" w:rsidP="00435A27">
      <w:pPr>
        <w:pStyle w:val="23"/>
        <w:shd w:val="clear" w:color="auto" w:fill="auto"/>
        <w:spacing w:before="0" w:after="0" w:line="240" w:lineRule="auto"/>
        <w:ind w:firstLine="709"/>
      </w:pPr>
      <w:r>
        <w:t>- </w:t>
      </w:r>
      <w:r w:rsidR="00921291">
        <w:t>овладеть информационно-когнитивными технологиями преобразования данных в информацию и информации в знание;</w:t>
      </w:r>
    </w:p>
    <w:p w:rsidR="00921291" w:rsidRDefault="00435A27" w:rsidP="00435A27">
      <w:pPr>
        <w:pStyle w:val="23"/>
        <w:shd w:val="clear" w:color="auto" w:fill="auto"/>
        <w:spacing w:before="0" w:after="0" w:line="240" w:lineRule="auto"/>
        <w:ind w:firstLine="709"/>
      </w:pPr>
      <w:r>
        <w:t>- </w:t>
      </w:r>
      <w:r w:rsidR="00921291">
        <w:t>характеризовать культуру предпринимательства, виды предпринимательской деятельности;</w:t>
      </w:r>
    </w:p>
    <w:p w:rsidR="00921291" w:rsidRDefault="00435A27" w:rsidP="00435A27">
      <w:pPr>
        <w:pStyle w:val="23"/>
        <w:shd w:val="clear" w:color="auto" w:fill="auto"/>
        <w:spacing w:before="0" w:after="0" w:line="240" w:lineRule="auto"/>
        <w:ind w:firstLine="709"/>
      </w:pPr>
      <w:r>
        <w:t>- </w:t>
      </w:r>
      <w:r w:rsidR="00921291">
        <w:t>создавать модели экономической деятельности; разрабатывать бизнес-проект;</w:t>
      </w:r>
    </w:p>
    <w:p w:rsidR="00921291" w:rsidRDefault="00435A27" w:rsidP="00435A27">
      <w:pPr>
        <w:pStyle w:val="23"/>
        <w:shd w:val="clear" w:color="auto" w:fill="auto"/>
        <w:spacing w:before="0" w:after="0" w:line="240" w:lineRule="auto"/>
        <w:ind w:firstLine="709"/>
      </w:pPr>
      <w:r>
        <w:t>- </w:t>
      </w:r>
      <w:r w:rsidR="00921291">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r>
        <w:t xml:space="preserve"> </w:t>
      </w:r>
      <w:r w:rsidR="00921291">
        <w:t>карьеру.</w:t>
      </w:r>
    </w:p>
    <w:p w:rsidR="00B029E4" w:rsidRDefault="00B029E4" w:rsidP="00435A27">
      <w:pPr>
        <w:pStyle w:val="23"/>
        <w:shd w:val="clear" w:color="auto" w:fill="auto"/>
        <w:tabs>
          <w:tab w:val="left" w:pos="1762"/>
        </w:tabs>
        <w:spacing w:before="0" w:after="0" w:line="240" w:lineRule="auto"/>
        <w:ind w:firstLine="709"/>
        <w:rPr>
          <w:b/>
          <w:i/>
        </w:rPr>
      </w:pPr>
    </w:p>
    <w:p w:rsidR="00B029E4" w:rsidRDefault="00921291" w:rsidP="00B029E4">
      <w:pPr>
        <w:pStyle w:val="23"/>
        <w:shd w:val="clear" w:color="auto" w:fill="auto"/>
        <w:tabs>
          <w:tab w:val="left" w:pos="1762"/>
        </w:tabs>
        <w:spacing w:before="0" w:after="0" w:line="240" w:lineRule="auto"/>
        <w:ind w:firstLine="709"/>
        <w:jc w:val="center"/>
        <w:rPr>
          <w:b/>
        </w:rPr>
      </w:pPr>
      <w:r w:rsidRPr="00B029E4">
        <w:rPr>
          <w:b/>
        </w:rPr>
        <w:lastRenderedPageBreak/>
        <w:t>Предметные результаты</w:t>
      </w:r>
    </w:p>
    <w:p w:rsidR="00B029E4" w:rsidRDefault="00921291" w:rsidP="00B029E4">
      <w:pPr>
        <w:pStyle w:val="23"/>
        <w:shd w:val="clear" w:color="auto" w:fill="auto"/>
        <w:tabs>
          <w:tab w:val="left" w:pos="1762"/>
        </w:tabs>
        <w:spacing w:before="0" w:after="0" w:line="240" w:lineRule="auto"/>
        <w:ind w:firstLine="709"/>
        <w:jc w:val="center"/>
        <w:rPr>
          <w:b/>
        </w:rPr>
      </w:pPr>
      <w:r w:rsidRPr="00B029E4">
        <w:rPr>
          <w:b/>
        </w:rPr>
        <w:t xml:space="preserve">освоения содержания модуля </w:t>
      </w:r>
    </w:p>
    <w:p w:rsidR="00921291" w:rsidRPr="00B029E4" w:rsidRDefault="00921291" w:rsidP="00B029E4">
      <w:pPr>
        <w:pStyle w:val="23"/>
        <w:shd w:val="clear" w:color="auto" w:fill="auto"/>
        <w:tabs>
          <w:tab w:val="left" w:pos="1762"/>
        </w:tabs>
        <w:spacing w:before="0" w:after="0" w:line="240" w:lineRule="auto"/>
        <w:ind w:firstLine="709"/>
        <w:jc w:val="center"/>
        <w:rPr>
          <w:b/>
        </w:rPr>
      </w:pPr>
      <w:r w:rsidRPr="00B029E4">
        <w:rPr>
          <w:b/>
        </w:rPr>
        <w:t xml:space="preserve">«Технологии обработки </w:t>
      </w:r>
      <w:r w:rsidR="00B029E4">
        <w:rPr>
          <w:b/>
        </w:rPr>
        <w:t>материалов и пищевых продуктов»</w:t>
      </w:r>
    </w:p>
    <w:p w:rsidR="00921291" w:rsidRPr="00435A27" w:rsidRDefault="00921291" w:rsidP="00435A27">
      <w:pPr>
        <w:pStyle w:val="23"/>
        <w:shd w:val="clear" w:color="auto" w:fill="auto"/>
        <w:spacing w:before="0" w:after="0" w:line="240" w:lineRule="auto"/>
        <w:ind w:firstLine="709"/>
        <w:rPr>
          <w:b/>
          <w:i/>
        </w:rPr>
      </w:pPr>
      <w:r w:rsidRPr="00435A27">
        <w:rPr>
          <w:b/>
          <w:i/>
        </w:rPr>
        <w:t>К концу обучения в 5 классе:</w:t>
      </w:r>
    </w:p>
    <w:p w:rsidR="00435A27" w:rsidRDefault="00435A27" w:rsidP="00435A27">
      <w:pPr>
        <w:pStyle w:val="23"/>
        <w:shd w:val="clear" w:color="auto" w:fill="auto"/>
        <w:spacing w:before="0" w:after="0" w:line="240" w:lineRule="auto"/>
        <w:ind w:firstLine="709"/>
      </w:pPr>
      <w:r>
        <w:t>- </w:t>
      </w:r>
      <w:r w:rsidR="00921291">
        <w:t xml:space="preserve">самостоятельно выполнять учебные проекты в соответствии с этапами проектной деятельности; </w:t>
      </w:r>
    </w:p>
    <w:p w:rsidR="00921291" w:rsidRDefault="00435A27" w:rsidP="00435A27">
      <w:pPr>
        <w:pStyle w:val="23"/>
        <w:shd w:val="clear" w:color="auto" w:fill="auto"/>
        <w:spacing w:before="0" w:after="0" w:line="240" w:lineRule="auto"/>
        <w:ind w:firstLine="709"/>
      </w:pPr>
      <w:r>
        <w:t>- </w:t>
      </w:r>
      <w:r w:rsidR="00921291">
        <w:t>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921291" w:rsidRDefault="00921291" w:rsidP="00435A27">
      <w:pPr>
        <w:pStyle w:val="23"/>
        <w:shd w:val="clear" w:color="auto" w:fill="auto"/>
        <w:spacing w:before="0" w:after="0" w:line="240" w:lineRule="auto"/>
        <w:ind w:firstLine="709"/>
      </w:pPr>
      <w:r>
        <w:t>создавать, применять и преобразовывать знаки и символы, модели и схемы; использовать средства и инструменты ИК</w:t>
      </w:r>
      <w:r w:rsidR="00435A27">
        <w:t>Т для решения прикладных учебно-</w:t>
      </w:r>
      <w:r>
        <w:t>познавательных задач;</w:t>
      </w:r>
    </w:p>
    <w:p w:rsidR="00921291" w:rsidRDefault="00435A27" w:rsidP="00435A27">
      <w:pPr>
        <w:pStyle w:val="23"/>
        <w:shd w:val="clear" w:color="auto" w:fill="auto"/>
        <w:spacing w:before="0" w:after="0" w:line="240" w:lineRule="auto"/>
        <w:ind w:firstLine="709"/>
      </w:pPr>
      <w:r>
        <w:t>- </w:t>
      </w:r>
      <w:r w:rsidR="00921291">
        <w:t>называть и характеризовать виды бумаги, её свойства, получение и применение;</w:t>
      </w:r>
    </w:p>
    <w:p w:rsidR="00921291" w:rsidRDefault="00435A27" w:rsidP="00435A27">
      <w:pPr>
        <w:pStyle w:val="23"/>
        <w:shd w:val="clear" w:color="auto" w:fill="auto"/>
        <w:spacing w:before="0" w:after="0" w:line="240" w:lineRule="auto"/>
        <w:ind w:right="-7" w:firstLine="709"/>
      </w:pPr>
      <w:r>
        <w:t>- </w:t>
      </w:r>
      <w:r w:rsidR="00921291">
        <w:t>называть народные промыслы по обработке древесины; характеризовать свойства конструкционных материалов;</w:t>
      </w:r>
    </w:p>
    <w:p w:rsidR="00921291" w:rsidRDefault="00435A27" w:rsidP="00435A27">
      <w:pPr>
        <w:pStyle w:val="23"/>
        <w:shd w:val="clear" w:color="auto" w:fill="auto"/>
        <w:spacing w:before="0" w:after="0" w:line="240" w:lineRule="auto"/>
        <w:ind w:firstLine="709"/>
      </w:pPr>
      <w:r>
        <w:t>- </w:t>
      </w:r>
      <w:r w:rsidR="00921291">
        <w:t>выбирать материалы для изготовления изделий с учётом их свойств, технологий обработки, инструментов и приспособлений;</w:t>
      </w:r>
    </w:p>
    <w:p w:rsidR="00921291" w:rsidRDefault="00435A27" w:rsidP="00435A27">
      <w:pPr>
        <w:pStyle w:val="23"/>
        <w:shd w:val="clear" w:color="auto" w:fill="auto"/>
        <w:spacing w:before="0" w:after="0" w:line="240" w:lineRule="auto"/>
        <w:ind w:firstLine="709"/>
      </w:pPr>
      <w:r>
        <w:t>- </w:t>
      </w:r>
      <w:r w:rsidR="00921291">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921291" w:rsidRDefault="00435A27" w:rsidP="00435A27">
      <w:pPr>
        <w:pStyle w:val="23"/>
        <w:shd w:val="clear" w:color="auto" w:fill="auto"/>
        <w:spacing w:before="0" w:after="0" w:line="240" w:lineRule="auto"/>
        <w:ind w:firstLine="709"/>
      </w:pPr>
      <w:r>
        <w:t>- </w:t>
      </w:r>
      <w:r w:rsidR="00921291">
        <w:t>исследовать, анализировать и сравнивать свойства древесины разных пород деревьев;</w:t>
      </w:r>
    </w:p>
    <w:p w:rsidR="00921291" w:rsidRDefault="00435A27" w:rsidP="00435A27">
      <w:pPr>
        <w:pStyle w:val="23"/>
        <w:shd w:val="clear" w:color="auto" w:fill="auto"/>
        <w:spacing w:before="0" w:after="0" w:line="240" w:lineRule="auto"/>
        <w:ind w:firstLine="709"/>
      </w:pPr>
      <w:r>
        <w:t>- </w:t>
      </w:r>
      <w:r w:rsidR="00921291">
        <w:t>знать и называть пищевую ценность яиц, круп, овощей;</w:t>
      </w:r>
    </w:p>
    <w:p w:rsidR="00921291" w:rsidRDefault="00435A27" w:rsidP="00435A27">
      <w:pPr>
        <w:pStyle w:val="23"/>
        <w:shd w:val="clear" w:color="auto" w:fill="auto"/>
        <w:spacing w:before="0" w:after="0" w:line="240" w:lineRule="auto"/>
        <w:ind w:firstLine="709"/>
      </w:pPr>
      <w:r>
        <w:t>- </w:t>
      </w:r>
      <w:r w:rsidR="00921291">
        <w:t>приводить примеры обработки пищевых продуктов, позволяющие максимально сохранять их пищевую ценность;</w:t>
      </w:r>
    </w:p>
    <w:p w:rsidR="00435A27" w:rsidRDefault="00435A27" w:rsidP="00435A27">
      <w:pPr>
        <w:pStyle w:val="23"/>
        <w:shd w:val="clear" w:color="auto" w:fill="auto"/>
        <w:spacing w:before="0" w:after="0" w:line="240" w:lineRule="auto"/>
        <w:ind w:firstLine="709"/>
      </w:pPr>
      <w:r>
        <w:t>- </w:t>
      </w:r>
      <w:r w:rsidR="00921291">
        <w:t xml:space="preserve">называть и выполнять технологии первичной обработки овощей, круп; </w:t>
      </w:r>
    </w:p>
    <w:p w:rsidR="00435A27" w:rsidRDefault="00435A27" w:rsidP="00435A27">
      <w:pPr>
        <w:pStyle w:val="23"/>
        <w:shd w:val="clear" w:color="auto" w:fill="auto"/>
        <w:spacing w:before="0" w:after="0" w:line="240" w:lineRule="auto"/>
        <w:ind w:firstLine="709"/>
      </w:pPr>
      <w:r>
        <w:t>- </w:t>
      </w:r>
      <w:r w:rsidR="00921291">
        <w:t xml:space="preserve">называть и выполнять технологии приготовления блюд из яиц, овощей, круп; </w:t>
      </w:r>
    </w:p>
    <w:p w:rsidR="00921291" w:rsidRDefault="00435A27" w:rsidP="00435A27">
      <w:pPr>
        <w:pStyle w:val="23"/>
        <w:shd w:val="clear" w:color="auto" w:fill="auto"/>
        <w:spacing w:before="0" w:after="0" w:line="240" w:lineRule="auto"/>
        <w:ind w:firstLine="709"/>
      </w:pPr>
      <w:r>
        <w:t>- </w:t>
      </w:r>
      <w:r w:rsidR="00921291">
        <w:t>называть виды планировки кухни; способы рационального размещения мебели;</w:t>
      </w:r>
    </w:p>
    <w:p w:rsidR="00921291" w:rsidRDefault="00435A27" w:rsidP="00435A27">
      <w:pPr>
        <w:pStyle w:val="23"/>
        <w:shd w:val="clear" w:color="auto" w:fill="auto"/>
        <w:spacing w:before="0" w:after="0" w:line="240" w:lineRule="auto"/>
        <w:ind w:firstLine="709"/>
      </w:pPr>
      <w:r>
        <w:t>- </w:t>
      </w:r>
      <w:r w:rsidR="00921291">
        <w:t>называть и характеризовать текстильные материалы, классифицировать</w:t>
      </w:r>
      <w:r>
        <w:t xml:space="preserve"> </w:t>
      </w:r>
      <w:r w:rsidR="00921291">
        <w:t>их, описывать основные этапы производства;</w:t>
      </w:r>
    </w:p>
    <w:p w:rsidR="00435A27" w:rsidRDefault="00435A27" w:rsidP="00435A27">
      <w:pPr>
        <w:pStyle w:val="23"/>
        <w:shd w:val="clear" w:color="auto" w:fill="auto"/>
        <w:spacing w:before="0" w:after="0" w:line="240" w:lineRule="auto"/>
        <w:ind w:firstLine="709"/>
      </w:pPr>
      <w:r>
        <w:t>- </w:t>
      </w:r>
      <w:r w:rsidR="00921291">
        <w:t xml:space="preserve">анализировать и сравнивать свойства текстильных материалов; </w:t>
      </w:r>
    </w:p>
    <w:p w:rsidR="00921291" w:rsidRDefault="00435A27" w:rsidP="00435A27">
      <w:pPr>
        <w:pStyle w:val="23"/>
        <w:shd w:val="clear" w:color="auto" w:fill="auto"/>
        <w:spacing w:before="0" w:after="0" w:line="240" w:lineRule="auto"/>
        <w:ind w:firstLine="709"/>
      </w:pPr>
      <w:r>
        <w:t>- </w:t>
      </w:r>
      <w:r w:rsidR="00921291">
        <w:t>выбирать материалы, инструменты и оборудование для выполнения швейных работ;</w:t>
      </w:r>
    </w:p>
    <w:p w:rsidR="00435A27" w:rsidRDefault="00435A27" w:rsidP="00435A27">
      <w:pPr>
        <w:pStyle w:val="23"/>
        <w:shd w:val="clear" w:color="auto" w:fill="auto"/>
        <w:spacing w:before="0" w:after="0" w:line="240" w:lineRule="auto"/>
        <w:ind w:firstLine="709"/>
      </w:pPr>
      <w:r>
        <w:t>- </w:t>
      </w:r>
      <w:r w:rsidR="00921291">
        <w:t>использовать ручные инструменты для выполнения швейных работ;</w:t>
      </w:r>
    </w:p>
    <w:p w:rsidR="00921291" w:rsidRDefault="00435A27" w:rsidP="00435A27">
      <w:pPr>
        <w:pStyle w:val="23"/>
        <w:shd w:val="clear" w:color="auto" w:fill="auto"/>
        <w:spacing w:before="0" w:after="0" w:line="240" w:lineRule="auto"/>
        <w:ind w:firstLine="709"/>
      </w:pPr>
      <w:r>
        <w:t>- </w:t>
      </w:r>
      <w:r w:rsidR="00921291">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921291" w:rsidRDefault="00435A27" w:rsidP="00435A27">
      <w:pPr>
        <w:pStyle w:val="23"/>
        <w:shd w:val="clear" w:color="auto" w:fill="auto"/>
        <w:spacing w:before="0" w:after="0" w:line="240" w:lineRule="auto"/>
        <w:ind w:firstLine="709"/>
      </w:pPr>
      <w:r>
        <w:t>- </w:t>
      </w:r>
      <w:r w:rsidR="00921291">
        <w:t>выполнять последовательность изготовления швейных изделий, осуществлять контроль качества;</w:t>
      </w:r>
    </w:p>
    <w:p w:rsidR="00B029E4" w:rsidRPr="00B029E4" w:rsidRDefault="00435A27" w:rsidP="00B029E4">
      <w:pPr>
        <w:pStyle w:val="23"/>
        <w:shd w:val="clear" w:color="auto" w:fill="auto"/>
        <w:spacing w:before="0" w:after="0" w:line="240" w:lineRule="auto"/>
        <w:ind w:firstLine="709"/>
      </w:pPr>
      <w:r>
        <w:t>- </w:t>
      </w:r>
      <w:r w:rsidR="00921291">
        <w:t>характеризовать группы профессий, описывать тенденции их развития, объяснять социальное значение групп профессий.</w:t>
      </w:r>
    </w:p>
    <w:p w:rsidR="00921291" w:rsidRPr="00435A27" w:rsidRDefault="00921291" w:rsidP="00435A27">
      <w:pPr>
        <w:pStyle w:val="23"/>
        <w:shd w:val="clear" w:color="auto" w:fill="auto"/>
        <w:spacing w:before="0" w:after="0" w:line="240" w:lineRule="auto"/>
        <w:ind w:firstLine="709"/>
        <w:rPr>
          <w:b/>
          <w:i/>
        </w:rPr>
      </w:pPr>
      <w:r w:rsidRPr="00435A27">
        <w:rPr>
          <w:b/>
          <w:i/>
        </w:rPr>
        <w:lastRenderedPageBreak/>
        <w:t>К концу обучения в 6 классе:</w:t>
      </w:r>
    </w:p>
    <w:p w:rsidR="00435A27" w:rsidRDefault="00435A27" w:rsidP="00435A27">
      <w:pPr>
        <w:pStyle w:val="23"/>
        <w:shd w:val="clear" w:color="auto" w:fill="auto"/>
        <w:spacing w:before="0" w:after="0" w:line="240" w:lineRule="auto"/>
        <w:ind w:firstLine="709"/>
      </w:pPr>
      <w:r>
        <w:t>- </w:t>
      </w:r>
      <w:r w:rsidR="00921291">
        <w:t xml:space="preserve">характеризовать свойства конструкционных материалов; </w:t>
      </w:r>
    </w:p>
    <w:p w:rsidR="00435A27" w:rsidRDefault="00435A27" w:rsidP="00435A27">
      <w:pPr>
        <w:pStyle w:val="23"/>
        <w:shd w:val="clear" w:color="auto" w:fill="auto"/>
        <w:spacing w:before="0" w:after="0" w:line="240" w:lineRule="auto"/>
        <w:ind w:firstLine="709"/>
      </w:pPr>
      <w:r>
        <w:t>- </w:t>
      </w:r>
      <w:r w:rsidR="00921291">
        <w:t xml:space="preserve">называть народные промыслы по обработке металла; </w:t>
      </w:r>
    </w:p>
    <w:p w:rsidR="00435A27" w:rsidRDefault="00435A27" w:rsidP="00435A27">
      <w:pPr>
        <w:pStyle w:val="23"/>
        <w:shd w:val="clear" w:color="auto" w:fill="auto"/>
        <w:spacing w:before="0" w:after="0" w:line="240" w:lineRule="auto"/>
        <w:ind w:firstLine="709"/>
      </w:pPr>
      <w:r>
        <w:t>- </w:t>
      </w:r>
      <w:r w:rsidR="00921291">
        <w:t xml:space="preserve">называть и характеризовать виды металлов и их сплавов; </w:t>
      </w:r>
    </w:p>
    <w:p w:rsidR="00435A27" w:rsidRDefault="00435A27" w:rsidP="00435A27">
      <w:pPr>
        <w:pStyle w:val="23"/>
        <w:shd w:val="clear" w:color="auto" w:fill="auto"/>
        <w:spacing w:before="0" w:after="0" w:line="240" w:lineRule="auto"/>
        <w:ind w:firstLine="709"/>
      </w:pPr>
      <w:r>
        <w:t>- </w:t>
      </w:r>
      <w:r w:rsidR="00921291">
        <w:t>исследовать, анализировать и сравнивать свойства металлов и их сплавов;</w:t>
      </w:r>
    </w:p>
    <w:p w:rsidR="00921291" w:rsidRDefault="00435A27" w:rsidP="00435A27">
      <w:pPr>
        <w:pStyle w:val="23"/>
        <w:shd w:val="clear" w:color="auto" w:fill="auto"/>
        <w:spacing w:before="0" w:after="0" w:line="240" w:lineRule="auto"/>
        <w:ind w:firstLine="709"/>
      </w:pPr>
      <w:r>
        <w:t>- </w:t>
      </w:r>
      <w:r w:rsidR="00921291">
        <w:t>классифицировать и характеризовать инструменты, приспособления и технологическое оборудование;</w:t>
      </w:r>
    </w:p>
    <w:p w:rsidR="00921291" w:rsidRDefault="00435A27" w:rsidP="00435A27">
      <w:pPr>
        <w:pStyle w:val="23"/>
        <w:shd w:val="clear" w:color="auto" w:fill="auto"/>
        <w:spacing w:before="0" w:after="0" w:line="240" w:lineRule="auto"/>
        <w:ind w:firstLine="709"/>
      </w:pPr>
      <w:r>
        <w:t>- </w:t>
      </w:r>
      <w:r w:rsidR="00921291">
        <w:t>использовать инструменты, приспособления и технологическое оборудование при обработке тонколистового металла, проволоки;</w:t>
      </w:r>
    </w:p>
    <w:p w:rsidR="00435A27" w:rsidRDefault="00435A27" w:rsidP="00435A27">
      <w:pPr>
        <w:pStyle w:val="23"/>
        <w:shd w:val="clear" w:color="auto" w:fill="auto"/>
        <w:spacing w:before="0" w:after="0" w:line="240" w:lineRule="auto"/>
        <w:ind w:firstLine="709"/>
      </w:pPr>
      <w:r>
        <w:t>- </w:t>
      </w:r>
      <w:r w:rsidR="00921291">
        <w:t xml:space="preserve">выполнять технологические операции с использованием ручных инструментов, приспособлений, технологического оборудования; </w:t>
      </w:r>
    </w:p>
    <w:p w:rsidR="00435A27" w:rsidRDefault="00435A27" w:rsidP="00435A27">
      <w:pPr>
        <w:pStyle w:val="23"/>
        <w:shd w:val="clear" w:color="auto" w:fill="auto"/>
        <w:spacing w:before="0" w:after="0" w:line="240" w:lineRule="auto"/>
        <w:ind w:firstLine="709"/>
      </w:pPr>
      <w:r>
        <w:t>- </w:t>
      </w:r>
      <w:r w:rsidR="00921291">
        <w:t xml:space="preserve">обрабатывать металлы и их сплавы слесарным инструментом; </w:t>
      </w:r>
    </w:p>
    <w:p w:rsidR="00435A27" w:rsidRDefault="00435A27" w:rsidP="00435A27">
      <w:pPr>
        <w:pStyle w:val="23"/>
        <w:shd w:val="clear" w:color="auto" w:fill="auto"/>
        <w:spacing w:before="0" w:after="0" w:line="240" w:lineRule="auto"/>
        <w:ind w:firstLine="709"/>
      </w:pPr>
      <w:r>
        <w:t>- </w:t>
      </w:r>
      <w:r w:rsidR="00921291">
        <w:t xml:space="preserve">знать и называть пищевую ценность молока и молочных продуктов; </w:t>
      </w:r>
    </w:p>
    <w:p w:rsidR="00921291" w:rsidRDefault="00435A27" w:rsidP="00435A27">
      <w:pPr>
        <w:pStyle w:val="23"/>
        <w:shd w:val="clear" w:color="auto" w:fill="auto"/>
        <w:spacing w:before="0" w:after="0" w:line="240" w:lineRule="auto"/>
        <w:ind w:firstLine="709"/>
      </w:pPr>
      <w:r>
        <w:t>- </w:t>
      </w:r>
      <w:r w:rsidR="00921291">
        <w:t>определять качество молочных продуктов, называть правила хранения продуктов;</w:t>
      </w:r>
    </w:p>
    <w:p w:rsidR="00921291" w:rsidRDefault="00435A27" w:rsidP="00435A27">
      <w:pPr>
        <w:pStyle w:val="23"/>
        <w:shd w:val="clear" w:color="auto" w:fill="auto"/>
        <w:spacing w:before="0" w:after="0" w:line="240" w:lineRule="auto"/>
        <w:ind w:firstLine="709"/>
      </w:pPr>
      <w:r>
        <w:t>- </w:t>
      </w:r>
      <w:r w:rsidR="00921291">
        <w:t>называть и выполнять технологии приготовления блюд из молока и молочных продуктов;</w:t>
      </w:r>
    </w:p>
    <w:p w:rsidR="00921291" w:rsidRDefault="00435A27" w:rsidP="00435A27">
      <w:pPr>
        <w:pStyle w:val="23"/>
        <w:shd w:val="clear" w:color="auto" w:fill="auto"/>
        <w:spacing w:before="0" w:after="0" w:line="240" w:lineRule="auto"/>
        <w:ind w:firstLine="709"/>
      </w:pPr>
      <w:r>
        <w:t>- </w:t>
      </w:r>
      <w:r w:rsidR="00921291">
        <w:t>называть виды теста, технологии приготовления разных видов теста; называть национальные блюда из разных видов теста;</w:t>
      </w:r>
    </w:p>
    <w:p w:rsidR="00921291" w:rsidRDefault="00435A27" w:rsidP="00435A27">
      <w:pPr>
        <w:pStyle w:val="23"/>
        <w:shd w:val="clear" w:color="auto" w:fill="auto"/>
        <w:spacing w:before="0" w:after="0" w:line="240" w:lineRule="auto"/>
        <w:ind w:firstLine="709"/>
      </w:pPr>
      <w:r>
        <w:t>- </w:t>
      </w:r>
      <w:r w:rsidR="00921291">
        <w:t>называть виды одежды, характеризовать стили одежды;</w:t>
      </w:r>
    </w:p>
    <w:p w:rsidR="00921291" w:rsidRDefault="00435A27" w:rsidP="00435A27">
      <w:pPr>
        <w:pStyle w:val="23"/>
        <w:shd w:val="clear" w:color="auto" w:fill="auto"/>
        <w:spacing w:before="0" w:after="0" w:line="240" w:lineRule="auto"/>
        <w:ind w:firstLine="709"/>
      </w:pPr>
      <w:r>
        <w:t>- </w:t>
      </w:r>
      <w:r w:rsidR="00921291">
        <w:t>характеризовать современные текстильные материалы, их получение и свойства;</w:t>
      </w:r>
    </w:p>
    <w:p w:rsidR="00435A27" w:rsidRDefault="00435A27" w:rsidP="00435A27">
      <w:pPr>
        <w:pStyle w:val="23"/>
        <w:shd w:val="clear" w:color="auto" w:fill="auto"/>
        <w:spacing w:before="0" w:after="0" w:line="240" w:lineRule="auto"/>
        <w:ind w:firstLine="709"/>
      </w:pPr>
      <w:r>
        <w:t>- </w:t>
      </w:r>
      <w:r w:rsidR="00921291">
        <w:t xml:space="preserve">выбирать текстильные материалы для изделий с учётом их свойств; </w:t>
      </w:r>
    </w:p>
    <w:p w:rsidR="00435A27" w:rsidRDefault="00435A27" w:rsidP="00435A27">
      <w:pPr>
        <w:pStyle w:val="23"/>
        <w:shd w:val="clear" w:color="auto" w:fill="auto"/>
        <w:spacing w:before="0" w:after="0" w:line="240" w:lineRule="auto"/>
        <w:ind w:firstLine="709"/>
      </w:pPr>
      <w:r>
        <w:t>- </w:t>
      </w:r>
      <w:r w:rsidR="00921291">
        <w:t xml:space="preserve">самостоятельно выполнять чертёж выкроек швейного изделия; </w:t>
      </w:r>
    </w:p>
    <w:p w:rsidR="00921291" w:rsidRDefault="00435A27" w:rsidP="00435A27">
      <w:pPr>
        <w:pStyle w:val="23"/>
        <w:shd w:val="clear" w:color="auto" w:fill="auto"/>
        <w:spacing w:before="0" w:after="0" w:line="240" w:lineRule="auto"/>
        <w:ind w:firstLine="709"/>
      </w:pPr>
      <w:r>
        <w:t>- </w:t>
      </w:r>
      <w:r w:rsidR="00921291">
        <w:t>соблюдать последовательность технологических операций по раскрою, пошиву и отделке изделия;</w:t>
      </w:r>
    </w:p>
    <w:p w:rsidR="00921291" w:rsidRDefault="00435A27" w:rsidP="00435A27">
      <w:pPr>
        <w:pStyle w:val="23"/>
        <w:shd w:val="clear" w:color="auto" w:fill="auto"/>
        <w:spacing w:before="0" w:after="0" w:line="240" w:lineRule="auto"/>
        <w:ind w:firstLine="709"/>
      </w:pPr>
      <w:r>
        <w:t>- </w:t>
      </w:r>
      <w:r w:rsidR="00921291">
        <w:t>выполнять учебные проекты, соблюдая этапы и технологии изготовления проектных изделий.</w:t>
      </w:r>
    </w:p>
    <w:p w:rsidR="00921291" w:rsidRPr="00435A27" w:rsidRDefault="00921291" w:rsidP="00435A27">
      <w:pPr>
        <w:pStyle w:val="23"/>
        <w:shd w:val="clear" w:color="auto" w:fill="auto"/>
        <w:spacing w:before="0" w:after="0" w:line="240" w:lineRule="auto"/>
        <w:ind w:firstLine="709"/>
        <w:rPr>
          <w:b/>
          <w:i/>
        </w:rPr>
      </w:pPr>
      <w:r w:rsidRPr="00435A27">
        <w:rPr>
          <w:b/>
          <w:i/>
        </w:rPr>
        <w:t>К концу обучения в 7 классе:</w:t>
      </w:r>
    </w:p>
    <w:p w:rsidR="00435A27" w:rsidRDefault="00435A27" w:rsidP="00435A27">
      <w:pPr>
        <w:pStyle w:val="23"/>
        <w:shd w:val="clear" w:color="auto" w:fill="auto"/>
        <w:spacing w:before="0" w:after="0" w:line="240" w:lineRule="auto"/>
        <w:ind w:firstLine="709"/>
      </w:pPr>
      <w:r>
        <w:t>- </w:t>
      </w:r>
      <w:r w:rsidR="00921291">
        <w:t xml:space="preserve">исследовать и анализировать свойства конструкционных материалов; </w:t>
      </w:r>
    </w:p>
    <w:p w:rsidR="00921291" w:rsidRDefault="00435A27" w:rsidP="00435A27">
      <w:pPr>
        <w:pStyle w:val="23"/>
        <w:shd w:val="clear" w:color="auto" w:fill="auto"/>
        <w:spacing w:before="0" w:after="0" w:line="240" w:lineRule="auto"/>
        <w:ind w:firstLine="709"/>
      </w:pPr>
      <w:r>
        <w:t>- </w:t>
      </w:r>
      <w:r w:rsidR="00921291">
        <w:t>выбирать инструменты и оборудование, необходимые для изготовления выбранного изделия по данной технологии;</w:t>
      </w:r>
    </w:p>
    <w:p w:rsidR="00921291" w:rsidRDefault="00435A27" w:rsidP="00435A27">
      <w:pPr>
        <w:pStyle w:val="23"/>
        <w:shd w:val="clear" w:color="auto" w:fill="auto"/>
        <w:spacing w:before="0" w:after="0" w:line="240" w:lineRule="auto"/>
        <w:ind w:firstLine="709"/>
      </w:pPr>
      <w:r>
        <w:t>- </w:t>
      </w:r>
      <w:r w:rsidR="00921291">
        <w:t>применять технологии механической обработки конструкционных материалов;</w:t>
      </w:r>
    </w:p>
    <w:p w:rsidR="00435A27" w:rsidRDefault="00435A27" w:rsidP="00435A27">
      <w:pPr>
        <w:pStyle w:val="23"/>
        <w:shd w:val="clear" w:color="auto" w:fill="auto"/>
        <w:spacing w:before="0" w:after="0" w:line="240" w:lineRule="auto"/>
        <w:ind w:firstLine="709"/>
      </w:pPr>
      <w:r>
        <w:t>- </w:t>
      </w:r>
      <w:r w:rsidR="00921291">
        <w:t xml:space="preserve">осуществлять доступными средствами контроль качества изготавливаемого изделия, находить и устранять допущенные дефекты; </w:t>
      </w:r>
    </w:p>
    <w:p w:rsidR="00921291" w:rsidRDefault="00435A27" w:rsidP="00435A27">
      <w:pPr>
        <w:pStyle w:val="23"/>
        <w:shd w:val="clear" w:color="auto" w:fill="auto"/>
        <w:spacing w:before="0" w:after="0" w:line="240" w:lineRule="auto"/>
        <w:ind w:firstLine="709"/>
      </w:pPr>
      <w:r>
        <w:t>- </w:t>
      </w:r>
      <w:r w:rsidR="00921291">
        <w:t>выполнять художественное оформление изделий;</w:t>
      </w:r>
    </w:p>
    <w:p w:rsidR="00921291" w:rsidRDefault="00435A27" w:rsidP="00435A27">
      <w:pPr>
        <w:pStyle w:val="23"/>
        <w:shd w:val="clear" w:color="auto" w:fill="auto"/>
        <w:spacing w:before="0" w:after="0" w:line="240" w:lineRule="auto"/>
        <w:ind w:firstLine="709"/>
      </w:pPr>
      <w:r>
        <w:t>- </w:t>
      </w:r>
      <w:r w:rsidR="00921291">
        <w:t>называть пластмассы и другие современные материалы, анализировать их свойства, возможность применения в быту и на производстве;</w:t>
      </w:r>
    </w:p>
    <w:p w:rsidR="00921291" w:rsidRDefault="00435A27" w:rsidP="00435A27">
      <w:pPr>
        <w:pStyle w:val="23"/>
        <w:shd w:val="clear" w:color="auto" w:fill="auto"/>
        <w:spacing w:before="0" w:after="0" w:line="240" w:lineRule="auto"/>
        <w:ind w:firstLine="709"/>
      </w:pPr>
      <w:r>
        <w:t>- </w:t>
      </w:r>
      <w:r w:rsidR="00921291">
        <w:t>осуществлять изготовление субъективно нового продукта, опираясь на общую технологическую схему;</w:t>
      </w:r>
    </w:p>
    <w:p w:rsidR="00921291" w:rsidRDefault="00435A27" w:rsidP="00435A27">
      <w:pPr>
        <w:pStyle w:val="23"/>
        <w:shd w:val="clear" w:color="auto" w:fill="auto"/>
        <w:spacing w:before="0" w:after="0" w:line="240" w:lineRule="auto"/>
        <w:ind w:firstLine="709"/>
      </w:pPr>
      <w:r>
        <w:t>- </w:t>
      </w:r>
      <w:r w:rsidR="00921291">
        <w:t xml:space="preserve">оценивать пределы применимости данной технологии, </w:t>
      </w:r>
      <w:r w:rsidR="002F7ABF">
        <w:t>в т.ч.</w:t>
      </w:r>
      <w:r w:rsidR="00921291">
        <w:t xml:space="preserve"> с экономических и экологических позиций;</w:t>
      </w:r>
    </w:p>
    <w:p w:rsidR="00435A27" w:rsidRDefault="00435A27" w:rsidP="00435A27">
      <w:pPr>
        <w:pStyle w:val="23"/>
        <w:shd w:val="clear" w:color="auto" w:fill="auto"/>
        <w:spacing w:before="0" w:after="0" w:line="240" w:lineRule="auto"/>
        <w:ind w:firstLine="709"/>
      </w:pPr>
      <w:r>
        <w:t>- </w:t>
      </w:r>
      <w:r w:rsidR="00921291">
        <w:t xml:space="preserve">знать и называть пищевую ценность рыбы, морепродуктов продуктов; </w:t>
      </w:r>
    </w:p>
    <w:p w:rsidR="00921291" w:rsidRDefault="00435A27" w:rsidP="00435A27">
      <w:pPr>
        <w:pStyle w:val="23"/>
        <w:shd w:val="clear" w:color="auto" w:fill="auto"/>
        <w:spacing w:before="0" w:after="0" w:line="240" w:lineRule="auto"/>
        <w:ind w:firstLine="709"/>
      </w:pPr>
      <w:r>
        <w:lastRenderedPageBreak/>
        <w:t>- </w:t>
      </w:r>
      <w:r w:rsidR="00921291">
        <w:t>определять качество рыбы;</w:t>
      </w:r>
    </w:p>
    <w:p w:rsidR="00921291" w:rsidRDefault="00435A27" w:rsidP="00435A27">
      <w:pPr>
        <w:pStyle w:val="23"/>
        <w:shd w:val="clear" w:color="auto" w:fill="auto"/>
        <w:spacing w:before="0" w:after="0" w:line="240" w:lineRule="auto"/>
        <w:ind w:firstLine="709"/>
      </w:pPr>
      <w:r>
        <w:t>- </w:t>
      </w:r>
      <w:r w:rsidR="00921291">
        <w:t>знать и называть пищевую ценность мяса животных, мяса птицы, определять качество;</w:t>
      </w:r>
    </w:p>
    <w:p w:rsidR="00435A27" w:rsidRDefault="00435A27" w:rsidP="00435A27">
      <w:pPr>
        <w:pStyle w:val="23"/>
        <w:shd w:val="clear" w:color="auto" w:fill="auto"/>
        <w:spacing w:before="0" w:after="0" w:line="240" w:lineRule="auto"/>
        <w:ind w:firstLine="709"/>
      </w:pPr>
      <w:r>
        <w:t>- </w:t>
      </w:r>
      <w:r w:rsidR="00921291">
        <w:t xml:space="preserve">называть и выполнять технологии приготовления блюд из рыбы, характеризовать технологии приготовления из мяса животных, мяса птицы; </w:t>
      </w:r>
    </w:p>
    <w:p w:rsidR="00921291" w:rsidRDefault="00435A27" w:rsidP="00435A27">
      <w:pPr>
        <w:pStyle w:val="23"/>
        <w:shd w:val="clear" w:color="auto" w:fill="auto"/>
        <w:spacing w:before="0" w:after="0" w:line="240" w:lineRule="auto"/>
        <w:ind w:firstLine="709"/>
      </w:pPr>
      <w:r>
        <w:t>- </w:t>
      </w:r>
      <w:r w:rsidR="00921291">
        <w:t>называть блюда национальной кухни из рыбы, мяса;</w:t>
      </w:r>
    </w:p>
    <w:p w:rsidR="00921291" w:rsidRDefault="00435A27" w:rsidP="00435A27">
      <w:pPr>
        <w:pStyle w:val="23"/>
        <w:shd w:val="clear" w:color="auto" w:fill="auto"/>
        <w:spacing w:before="0" w:after="0" w:line="240" w:lineRule="auto"/>
        <w:ind w:firstLine="709"/>
      </w:pPr>
      <w:r>
        <w:t>- </w:t>
      </w:r>
      <w:r w:rsidR="00921291">
        <w:t>характеризовать мир профессий, связанных с изучаемыми технологиями, их востребованность на рынке труда.</w:t>
      </w:r>
    </w:p>
    <w:p w:rsidR="00826CE3" w:rsidRDefault="00826CE3" w:rsidP="00826CE3">
      <w:pPr>
        <w:pStyle w:val="23"/>
        <w:shd w:val="clear" w:color="auto" w:fill="auto"/>
        <w:tabs>
          <w:tab w:val="left" w:pos="1784"/>
        </w:tabs>
        <w:spacing w:before="0" w:after="0" w:line="240" w:lineRule="auto"/>
        <w:ind w:left="709"/>
        <w:jc w:val="left"/>
      </w:pPr>
    </w:p>
    <w:p w:rsidR="00B029E4" w:rsidRDefault="00921291" w:rsidP="00B029E4">
      <w:pPr>
        <w:pStyle w:val="23"/>
        <w:shd w:val="clear" w:color="auto" w:fill="auto"/>
        <w:tabs>
          <w:tab w:val="left" w:pos="1784"/>
        </w:tabs>
        <w:spacing w:before="0" w:after="0" w:line="240" w:lineRule="auto"/>
        <w:jc w:val="center"/>
        <w:rPr>
          <w:b/>
        </w:rPr>
      </w:pPr>
      <w:r w:rsidRPr="00B029E4">
        <w:rPr>
          <w:b/>
        </w:rPr>
        <w:t>Предметные результаты</w:t>
      </w:r>
    </w:p>
    <w:p w:rsidR="00921291" w:rsidRPr="00B029E4" w:rsidRDefault="00921291" w:rsidP="00B029E4">
      <w:pPr>
        <w:pStyle w:val="23"/>
        <w:shd w:val="clear" w:color="auto" w:fill="auto"/>
        <w:tabs>
          <w:tab w:val="left" w:pos="1784"/>
        </w:tabs>
        <w:spacing w:before="0" w:after="0" w:line="240" w:lineRule="auto"/>
        <w:jc w:val="center"/>
        <w:rPr>
          <w:b/>
        </w:rPr>
      </w:pPr>
      <w:r w:rsidRPr="00B029E4">
        <w:rPr>
          <w:b/>
        </w:rPr>
        <w:t>освоения со</w:t>
      </w:r>
      <w:r w:rsidR="00B029E4">
        <w:rPr>
          <w:b/>
        </w:rPr>
        <w:t>держания модуля «Робототехника»</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5 классе:</w:t>
      </w:r>
    </w:p>
    <w:p w:rsidR="00921291" w:rsidRDefault="00826CE3" w:rsidP="00826CE3">
      <w:pPr>
        <w:pStyle w:val="23"/>
        <w:shd w:val="clear" w:color="auto" w:fill="auto"/>
        <w:spacing w:before="0" w:after="0" w:line="240" w:lineRule="auto"/>
        <w:ind w:firstLine="709"/>
      </w:pPr>
      <w:r>
        <w:t>- </w:t>
      </w:r>
      <w:r w:rsidR="00921291">
        <w:t>классифицировать и характеризовать роботов по видам и назначению; знать основные законы робототехники;</w:t>
      </w:r>
    </w:p>
    <w:p w:rsidR="00921291" w:rsidRDefault="00826CE3" w:rsidP="00826CE3">
      <w:pPr>
        <w:pStyle w:val="23"/>
        <w:shd w:val="clear" w:color="auto" w:fill="auto"/>
        <w:spacing w:before="0" w:after="0" w:line="240" w:lineRule="auto"/>
        <w:ind w:firstLine="709"/>
      </w:pPr>
      <w:r>
        <w:t>- </w:t>
      </w:r>
      <w:r w:rsidR="00921291">
        <w:t>называть и характеризовать назначение деталей робототехнического конструктора;</w:t>
      </w:r>
    </w:p>
    <w:p w:rsidR="00921291" w:rsidRDefault="00826CE3" w:rsidP="00826CE3">
      <w:pPr>
        <w:pStyle w:val="23"/>
        <w:shd w:val="clear" w:color="auto" w:fill="auto"/>
        <w:spacing w:before="0" w:after="0" w:line="240" w:lineRule="auto"/>
        <w:ind w:firstLine="709"/>
      </w:pPr>
      <w:r>
        <w:t>- </w:t>
      </w:r>
      <w:r w:rsidR="00921291">
        <w:t>характеризовать составные части роботов, датчики в современных робототехнических системах;</w:t>
      </w:r>
    </w:p>
    <w:p w:rsidR="00921291" w:rsidRDefault="00826CE3" w:rsidP="00826CE3">
      <w:pPr>
        <w:pStyle w:val="23"/>
        <w:shd w:val="clear" w:color="auto" w:fill="auto"/>
        <w:spacing w:before="0" w:after="0" w:line="240" w:lineRule="auto"/>
        <w:ind w:firstLine="709"/>
      </w:pPr>
      <w:r>
        <w:t>- </w:t>
      </w:r>
      <w:r w:rsidR="00921291">
        <w:t>получить опыт моделирования машин и механизмов с помощью робототехнического конструктора;</w:t>
      </w:r>
    </w:p>
    <w:p w:rsidR="00921291" w:rsidRDefault="00826CE3" w:rsidP="00826CE3">
      <w:pPr>
        <w:pStyle w:val="23"/>
        <w:shd w:val="clear" w:color="auto" w:fill="auto"/>
        <w:spacing w:before="0" w:after="0" w:line="240" w:lineRule="auto"/>
        <w:ind w:firstLine="709"/>
      </w:pPr>
      <w:r>
        <w:t>- </w:t>
      </w:r>
      <w:r w:rsidR="00921291">
        <w:t>применять навыки моделирования машин и механизмов с помощью ро</w:t>
      </w:r>
      <w:r>
        <w:t>бототехнического конструктора;</w:t>
      </w:r>
    </w:p>
    <w:p w:rsidR="00921291" w:rsidRDefault="00826CE3" w:rsidP="00826CE3">
      <w:pPr>
        <w:pStyle w:val="23"/>
        <w:shd w:val="clear" w:color="auto" w:fill="auto"/>
        <w:spacing w:before="0" w:after="0" w:line="240" w:lineRule="auto"/>
        <w:ind w:firstLine="709"/>
      </w:pPr>
      <w:r>
        <w:t>- </w:t>
      </w:r>
      <w:r w:rsidR="00921291">
        <w:t>владеть навыками индивидуальной и коллективной деятельности, направленной на создание робототехнического продукта.</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6 классе:</w:t>
      </w:r>
    </w:p>
    <w:p w:rsidR="00921291" w:rsidRDefault="00826CE3" w:rsidP="00826CE3">
      <w:pPr>
        <w:pStyle w:val="23"/>
        <w:shd w:val="clear" w:color="auto" w:fill="auto"/>
        <w:spacing w:before="0" w:after="0" w:line="240" w:lineRule="auto"/>
        <w:ind w:firstLine="709"/>
      </w:pPr>
      <w:r>
        <w:t>- </w:t>
      </w:r>
      <w:r w:rsidR="00921291">
        <w:t>называть виды транспортных роботов, описывать их назначение; конструировать мобильного робота по схеме; усовершенствовать конструкцию;</w:t>
      </w:r>
    </w:p>
    <w:p w:rsidR="00921291" w:rsidRDefault="00826CE3" w:rsidP="00826CE3">
      <w:pPr>
        <w:pStyle w:val="23"/>
        <w:shd w:val="clear" w:color="auto" w:fill="auto"/>
        <w:spacing w:before="0" w:after="0" w:line="240" w:lineRule="auto"/>
        <w:ind w:firstLine="709"/>
      </w:pPr>
      <w:r>
        <w:t>- </w:t>
      </w:r>
      <w:r w:rsidR="00921291">
        <w:t>программировать мобильного робота;</w:t>
      </w:r>
    </w:p>
    <w:p w:rsidR="00826CE3" w:rsidRDefault="00826CE3" w:rsidP="00826CE3">
      <w:pPr>
        <w:pStyle w:val="23"/>
        <w:shd w:val="clear" w:color="auto" w:fill="auto"/>
        <w:spacing w:before="0" w:after="0" w:line="240" w:lineRule="auto"/>
        <w:ind w:firstLine="709"/>
      </w:pPr>
      <w:r>
        <w:t>- </w:t>
      </w:r>
      <w:r w:rsidR="00921291">
        <w:t xml:space="preserve">управлять мобильными роботами в компьютерно-управляемых средах; </w:t>
      </w:r>
    </w:p>
    <w:p w:rsidR="00921291" w:rsidRDefault="00826CE3" w:rsidP="00826CE3">
      <w:pPr>
        <w:pStyle w:val="23"/>
        <w:shd w:val="clear" w:color="auto" w:fill="auto"/>
        <w:spacing w:before="0" w:after="0" w:line="240" w:lineRule="auto"/>
        <w:ind w:firstLine="709"/>
      </w:pPr>
      <w:r>
        <w:t>- </w:t>
      </w:r>
      <w:r w:rsidR="00921291">
        <w:t>называть и характеризовать датчики, использованные при проектировании мобильного робота;</w:t>
      </w:r>
    </w:p>
    <w:p w:rsidR="00921291" w:rsidRDefault="00826CE3" w:rsidP="00826CE3">
      <w:pPr>
        <w:pStyle w:val="23"/>
        <w:shd w:val="clear" w:color="auto" w:fill="auto"/>
        <w:spacing w:before="0" w:after="0" w:line="240" w:lineRule="auto"/>
        <w:ind w:firstLine="709"/>
      </w:pPr>
      <w:r>
        <w:t>- </w:t>
      </w:r>
      <w:r w:rsidR="00921291">
        <w:t>уметь осуществлять робототехнические проекты; презентовать изделие.</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7 классе:</w:t>
      </w:r>
    </w:p>
    <w:p w:rsidR="00826CE3" w:rsidRDefault="00826CE3" w:rsidP="00826CE3">
      <w:pPr>
        <w:pStyle w:val="23"/>
        <w:shd w:val="clear" w:color="auto" w:fill="auto"/>
        <w:spacing w:before="0" w:after="0" w:line="240" w:lineRule="auto"/>
        <w:ind w:firstLine="709"/>
      </w:pPr>
      <w:r>
        <w:t>- </w:t>
      </w:r>
      <w:r w:rsidR="00921291">
        <w:t xml:space="preserve">называть виды промышленных роботов, описывать их назначение и функции; назвать виды бытовых роботов, описывать их назначение и функции; </w:t>
      </w:r>
    </w:p>
    <w:p w:rsidR="00921291" w:rsidRDefault="00826CE3" w:rsidP="00826CE3">
      <w:pPr>
        <w:pStyle w:val="23"/>
        <w:shd w:val="clear" w:color="auto" w:fill="auto"/>
        <w:spacing w:before="0" w:after="0" w:line="240" w:lineRule="auto"/>
        <w:ind w:firstLine="709"/>
      </w:pPr>
      <w:r>
        <w:t>- </w:t>
      </w:r>
      <w:r w:rsidR="00921291">
        <w:t>использовать датчики и программировать действие учебного робота</w:t>
      </w:r>
      <w:r>
        <w:t xml:space="preserve"> </w:t>
      </w:r>
      <w:r w:rsidR="00921291">
        <w:t>в зависимости от задач проекта;</w:t>
      </w:r>
    </w:p>
    <w:p w:rsidR="00921291" w:rsidRDefault="00826CE3" w:rsidP="00826CE3">
      <w:pPr>
        <w:pStyle w:val="23"/>
        <w:shd w:val="clear" w:color="auto" w:fill="auto"/>
        <w:spacing w:before="0" w:after="0" w:line="240" w:lineRule="auto"/>
        <w:ind w:firstLine="709"/>
      </w:pPr>
      <w:r>
        <w:t>- </w:t>
      </w:r>
      <w:r w:rsidR="00921291">
        <w:t>осуществлять робототехнические проекты, совершенствовать конструкцию, испытывать и презентовать результат проекта.</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8 классе:</w:t>
      </w:r>
    </w:p>
    <w:p w:rsidR="00921291" w:rsidRDefault="00826CE3" w:rsidP="00826CE3">
      <w:pPr>
        <w:pStyle w:val="23"/>
        <w:shd w:val="clear" w:color="auto" w:fill="auto"/>
        <w:spacing w:before="0" w:after="0" w:line="240" w:lineRule="auto"/>
        <w:ind w:firstLine="709"/>
      </w:pPr>
      <w:r>
        <w:t>- </w:t>
      </w:r>
      <w:r w:rsidR="00921291">
        <w:t>называть основные законы и принципы теории автоматического управления и регулирования, методы использования в робототехнических системах;</w:t>
      </w:r>
    </w:p>
    <w:p w:rsidR="00921291" w:rsidRDefault="00826CE3" w:rsidP="00826CE3">
      <w:pPr>
        <w:pStyle w:val="23"/>
        <w:shd w:val="clear" w:color="auto" w:fill="auto"/>
        <w:spacing w:before="0" w:after="0" w:line="240" w:lineRule="auto"/>
        <w:ind w:firstLine="709"/>
      </w:pPr>
      <w:r>
        <w:t>- </w:t>
      </w:r>
      <w:r w:rsidR="00921291">
        <w:t>реализовывать полный цикл создания робота;</w:t>
      </w:r>
    </w:p>
    <w:p w:rsidR="00921291" w:rsidRDefault="00826CE3" w:rsidP="00826CE3">
      <w:pPr>
        <w:pStyle w:val="23"/>
        <w:shd w:val="clear" w:color="auto" w:fill="auto"/>
        <w:spacing w:before="0" w:after="0" w:line="240" w:lineRule="auto"/>
        <w:ind w:firstLine="709"/>
      </w:pPr>
      <w:r>
        <w:t>- </w:t>
      </w:r>
      <w:r w:rsidR="00921291">
        <w:t>конструировать и моделировать робототехнические системы;</w:t>
      </w:r>
    </w:p>
    <w:p w:rsidR="00921291" w:rsidRDefault="00826CE3" w:rsidP="00826CE3">
      <w:pPr>
        <w:pStyle w:val="23"/>
        <w:shd w:val="clear" w:color="auto" w:fill="auto"/>
        <w:spacing w:before="0" w:after="0" w:line="240" w:lineRule="auto"/>
        <w:ind w:firstLine="709"/>
      </w:pPr>
      <w:r>
        <w:t>- </w:t>
      </w:r>
      <w:r w:rsidR="00921291">
        <w:t>приводить примеры применения роботов из различных областей мате</w:t>
      </w:r>
      <w:r w:rsidR="00921291">
        <w:lastRenderedPageBreak/>
        <w:t>риального мира;</w:t>
      </w:r>
    </w:p>
    <w:p w:rsidR="00921291" w:rsidRDefault="00826CE3" w:rsidP="00826CE3">
      <w:pPr>
        <w:pStyle w:val="23"/>
        <w:shd w:val="clear" w:color="auto" w:fill="auto"/>
        <w:spacing w:before="0" w:after="0" w:line="240" w:lineRule="auto"/>
        <w:ind w:firstLine="709"/>
      </w:pPr>
      <w:r>
        <w:t>- </w:t>
      </w:r>
      <w:r w:rsidR="00921291">
        <w:t>характеризовать конструкцию беспилотных воздушных судов; описывать сферы их применения;</w:t>
      </w:r>
    </w:p>
    <w:p w:rsidR="00921291" w:rsidRDefault="00826CE3" w:rsidP="00826CE3">
      <w:pPr>
        <w:pStyle w:val="23"/>
        <w:shd w:val="clear" w:color="auto" w:fill="auto"/>
        <w:tabs>
          <w:tab w:val="left" w:pos="3083"/>
        </w:tabs>
        <w:spacing w:before="0" w:after="0" w:line="240" w:lineRule="auto"/>
        <w:ind w:firstLine="709"/>
      </w:pPr>
      <w:r>
        <w:t xml:space="preserve">- характеризовать </w:t>
      </w:r>
      <w:r w:rsidR="00921291">
        <w:t>возможности роботов, роботехнических систем</w:t>
      </w:r>
      <w:r>
        <w:t xml:space="preserve"> </w:t>
      </w:r>
      <w:r w:rsidR="00921291">
        <w:t>и направления их применения.</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9 классе:</w:t>
      </w:r>
    </w:p>
    <w:p w:rsidR="00921291" w:rsidRDefault="00826CE3" w:rsidP="00826CE3">
      <w:pPr>
        <w:pStyle w:val="23"/>
        <w:shd w:val="clear" w:color="auto" w:fill="auto"/>
        <w:spacing w:before="0" w:after="0" w:line="240" w:lineRule="auto"/>
        <w:ind w:firstLine="709"/>
      </w:pPr>
      <w:r>
        <w:t>- </w:t>
      </w:r>
      <w:r w:rsidR="00921291">
        <w:t>характеризовать автоматизированные и роботизированные производственные линии;</w:t>
      </w:r>
    </w:p>
    <w:p w:rsidR="00921291" w:rsidRDefault="00826CE3" w:rsidP="00826CE3">
      <w:pPr>
        <w:pStyle w:val="23"/>
        <w:shd w:val="clear" w:color="auto" w:fill="auto"/>
        <w:spacing w:before="0" w:after="0" w:line="240" w:lineRule="auto"/>
        <w:ind w:firstLine="709"/>
      </w:pPr>
      <w:r>
        <w:t>- </w:t>
      </w:r>
      <w:r w:rsidR="00921291">
        <w:t>анализировать перспективы развития робототехники;</w:t>
      </w:r>
    </w:p>
    <w:p w:rsidR="00921291" w:rsidRDefault="00826CE3" w:rsidP="00826CE3">
      <w:pPr>
        <w:pStyle w:val="23"/>
        <w:shd w:val="clear" w:color="auto" w:fill="auto"/>
        <w:tabs>
          <w:tab w:val="left" w:pos="3083"/>
        </w:tabs>
        <w:spacing w:before="0" w:after="0" w:line="240" w:lineRule="auto"/>
        <w:ind w:firstLine="709"/>
      </w:pPr>
      <w:r>
        <w:t xml:space="preserve">- характеризовать </w:t>
      </w:r>
      <w:r w:rsidR="00921291">
        <w:t>мир профессий, связанных с робототехникой,</w:t>
      </w:r>
      <w:r>
        <w:t xml:space="preserve"> </w:t>
      </w:r>
      <w:r w:rsidR="00921291">
        <w:t>их востребованность на рынке труда;</w:t>
      </w:r>
    </w:p>
    <w:p w:rsidR="00826CE3" w:rsidRDefault="00826CE3" w:rsidP="00826CE3">
      <w:pPr>
        <w:pStyle w:val="23"/>
        <w:shd w:val="clear" w:color="auto" w:fill="auto"/>
        <w:spacing w:before="0" w:after="0" w:line="240" w:lineRule="auto"/>
        <w:ind w:firstLine="709"/>
      </w:pPr>
      <w:r>
        <w:t>- </w:t>
      </w:r>
      <w:r w:rsidR="00921291">
        <w:t xml:space="preserve">характеризовать принципы работы системы интернет вещей; </w:t>
      </w:r>
    </w:p>
    <w:p w:rsidR="00921291" w:rsidRDefault="00826CE3" w:rsidP="00826CE3">
      <w:pPr>
        <w:pStyle w:val="23"/>
        <w:shd w:val="clear" w:color="auto" w:fill="auto"/>
        <w:spacing w:before="0" w:after="0" w:line="240" w:lineRule="auto"/>
        <w:ind w:firstLine="709"/>
      </w:pPr>
      <w:r>
        <w:t>- </w:t>
      </w:r>
      <w:r w:rsidR="00921291">
        <w:t>сферы применения системы интернет вещей в промышленности и быту;</w:t>
      </w:r>
    </w:p>
    <w:p w:rsidR="00921291" w:rsidRDefault="00826CE3" w:rsidP="00826CE3">
      <w:pPr>
        <w:pStyle w:val="23"/>
        <w:shd w:val="clear" w:color="auto" w:fill="auto"/>
        <w:spacing w:before="0" w:after="0" w:line="240" w:lineRule="auto"/>
        <w:ind w:firstLine="709"/>
      </w:pPr>
      <w:r>
        <w:t>- </w:t>
      </w:r>
      <w:r w:rsidR="00921291">
        <w:t>реализовывать полный цикл создания робота;</w:t>
      </w:r>
    </w:p>
    <w:p w:rsidR="00921291" w:rsidRDefault="00826CE3" w:rsidP="00826CE3">
      <w:pPr>
        <w:pStyle w:val="23"/>
        <w:shd w:val="clear" w:color="auto" w:fill="auto"/>
        <w:spacing w:before="0" w:after="0" w:line="240" w:lineRule="auto"/>
        <w:ind w:firstLine="709"/>
      </w:pPr>
      <w:r>
        <w:t>- </w:t>
      </w:r>
      <w:r w:rsidR="00921291">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921291" w:rsidRDefault="00826CE3" w:rsidP="00826CE3">
      <w:pPr>
        <w:pStyle w:val="23"/>
        <w:shd w:val="clear" w:color="auto" w:fill="auto"/>
        <w:spacing w:before="0" w:after="0" w:line="240" w:lineRule="auto"/>
        <w:ind w:firstLine="709"/>
      </w:pPr>
      <w:r>
        <w:t>- </w:t>
      </w:r>
      <w:r w:rsidR="00921291">
        <w:t>использовать визуальный язык для программирования простых робототехнических систем;</w:t>
      </w:r>
    </w:p>
    <w:p w:rsidR="00921291" w:rsidRDefault="00826CE3" w:rsidP="00826CE3">
      <w:pPr>
        <w:pStyle w:val="23"/>
        <w:shd w:val="clear" w:color="auto" w:fill="auto"/>
        <w:spacing w:before="0" w:after="0" w:line="240" w:lineRule="auto"/>
        <w:ind w:firstLine="709"/>
      </w:pPr>
      <w:r>
        <w:t>- </w:t>
      </w:r>
      <w:r w:rsidR="00921291">
        <w:t>составлять алгоритмы и программы по управлению роботом;</w:t>
      </w:r>
    </w:p>
    <w:p w:rsidR="00921291" w:rsidRDefault="00826CE3" w:rsidP="00826CE3">
      <w:pPr>
        <w:pStyle w:val="23"/>
        <w:shd w:val="clear" w:color="auto" w:fill="auto"/>
        <w:spacing w:before="0" w:after="0" w:line="240" w:lineRule="auto"/>
        <w:ind w:firstLine="709"/>
      </w:pPr>
      <w:r>
        <w:t>- </w:t>
      </w:r>
      <w:r w:rsidR="00921291">
        <w:t>самостоятельно осуществлять робототехнические проекты.</w:t>
      </w:r>
    </w:p>
    <w:p w:rsidR="00826CE3" w:rsidRPr="00234989" w:rsidRDefault="00826CE3" w:rsidP="00826CE3">
      <w:pPr>
        <w:pStyle w:val="23"/>
        <w:shd w:val="clear" w:color="auto" w:fill="auto"/>
        <w:tabs>
          <w:tab w:val="left" w:pos="1794"/>
        </w:tabs>
        <w:spacing w:before="0" w:after="0" w:line="240" w:lineRule="auto"/>
        <w:ind w:firstLine="709"/>
        <w:rPr>
          <w:b/>
          <w:i/>
        </w:rPr>
      </w:pPr>
    </w:p>
    <w:p w:rsidR="00B029E4" w:rsidRDefault="00921291" w:rsidP="00B029E4">
      <w:pPr>
        <w:pStyle w:val="23"/>
        <w:shd w:val="clear" w:color="auto" w:fill="auto"/>
        <w:tabs>
          <w:tab w:val="left" w:pos="1794"/>
        </w:tabs>
        <w:spacing w:before="0" w:after="0" w:line="240" w:lineRule="auto"/>
        <w:ind w:firstLine="709"/>
        <w:jc w:val="center"/>
        <w:rPr>
          <w:b/>
        </w:rPr>
      </w:pPr>
      <w:r w:rsidRPr="00B029E4">
        <w:rPr>
          <w:b/>
        </w:rPr>
        <w:t xml:space="preserve">Предметные результаты </w:t>
      </w:r>
    </w:p>
    <w:p w:rsidR="00921291" w:rsidRPr="00B029E4" w:rsidRDefault="00921291" w:rsidP="00B029E4">
      <w:pPr>
        <w:pStyle w:val="23"/>
        <w:shd w:val="clear" w:color="auto" w:fill="auto"/>
        <w:tabs>
          <w:tab w:val="left" w:pos="1794"/>
        </w:tabs>
        <w:spacing w:before="0" w:after="0" w:line="240" w:lineRule="auto"/>
        <w:ind w:firstLine="709"/>
        <w:jc w:val="center"/>
        <w:rPr>
          <w:b/>
        </w:rPr>
      </w:pPr>
      <w:r w:rsidRPr="00B029E4">
        <w:rPr>
          <w:b/>
        </w:rPr>
        <w:t>освоения содержания модуля «</w:t>
      </w:r>
      <w:r w:rsidR="00B029E4">
        <w:rPr>
          <w:b/>
        </w:rPr>
        <w:t>Компьютерная графика. Черчение»</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5 классе:</w:t>
      </w:r>
    </w:p>
    <w:p w:rsidR="00921291" w:rsidRDefault="00826CE3" w:rsidP="00826CE3">
      <w:pPr>
        <w:pStyle w:val="23"/>
        <w:shd w:val="clear" w:color="auto" w:fill="auto"/>
        <w:spacing w:before="0" w:after="0" w:line="240" w:lineRule="auto"/>
        <w:ind w:firstLine="709"/>
      </w:pPr>
      <w:r>
        <w:t>- </w:t>
      </w:r>
      <w:r w:rsidR="00921291">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921291" w:rsidRDefault="00826CE3" w:rsidP="00826CE3">
      <w:pPr>
        <w:pStyle w:val="23"/>
        <w:shd w:val="clear" w:color="auto" w:fill="auto"/>
        <w:spacing w:before="0" w:after="0" w:line="240" w:lineRule="auto"/>
        <w:ind w:firstLine="709"/>
      </w:pPr>
      <w:r>
        <w:t>- </w:t>
      </w:r>
      <w:r w:rsidR="00921291">
        <w:t>называть основные элементы графических изображений (точка, линия, контур, буквы и цифры, условные знаки);</w:t>
      </w:r>
    </w:p>
    <w:p w:rsidR="00921291" w:rsidRDefault="00826CE3" w:rsidP="00826CE3">
      <w:pPr>
        <w:pStyle w:val="23"/>
        <w:shd w:val="clear" w:color="auto" w:fill="auto"/>
        <w:spacing w:before="0" w:after="0" w:line="240" w:lineRule="auto"/>
        <w:ind w:firstLine="709"/>
      </w:pPr>
      <w:r>
        <w:t>- </w:t>
      </w:r>
      <w:r w:rsidR="00921291">
        <w:t>называть и применять чертёжные инструменты;</w:t>
      </w:r>
    </w:p>
    <w:p w:rsidR="00921291" w:rsidRDefault="00826CE3" w:rsidP="00826CE3">
      <w:pPr>
        <w:pStyle w:val="23"/>
        <w:shd w:val="clear" w:color="auto" w:fill="auto"/>
        <w:spacing w:before="0" w:after="0" w:line="240" w:lineRule="auto"/>
        <w:ind w:firstLine="709"/>
      </w:pPr>
      <w:r>
        <w:t>- </w:t>
      </w:r>
      <w:r w:rsidR="00921291">
        <w:t>читать и выполнять чертежи на листе А4 (рамка, основная надпись, масштаб, виды, нанесение размеров).</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6 классе:</w:t>
      </w:r>
    </w:p>
    <w:p w:rsidR="00921291" w:rsidRDefault="00826CE3" w:rsidP="00826CE3">
      <w:pPr>
        <w:pStyle w:val="23"/>
        <w:shd w:val="clear" w:color="auto" w:fill="auto"/>
        <w:spacing w:before="0" w:after="0" w:line="240" w:lineRule="auto"/>
        <w:ind w:firstLine="709"/>
      </w:pPr>
      <w:r>
        <w:t>- </w:t>
      </w:r>
      <w:r w:rsidR="00921291">
        <w:t>знать и выполнять основные правила выполнения чертежей с использованием чертёжных инструментов;</w:t>
      </w:r>
    </w:p>
    <w:p w:rsidR="00921291" w:rsidRDefault="00826CE3" w:rsidP="00826CE3">
      <w:pPr>
        <w:pStyle w:val="23"/>
        <w:shd w:val="clear" w:color="auto" w:fill="auto"/>
        <w:spacing w:before="0" w:after="0" w:line="240" w:lineRule="auto"/>
        <w:ind w:firstLine="709"/>
      </w:pPr>
      <w:r>
        <w:t>- </w:t>
      </w:r>
      <w:r w:rsidR="00921291">
        <w:t>знать и использовать для выполнения чертежей инструменты графического редактора;</w:t>
      </w:r>
    </w:p>
    <w:p w:rsidR="00921291" w:rsidRDefault="00826CE3" w:rsidP="00826CE3">
      <w:pPr>
        <w:pStyle w:val="23"/>
        <w:shd w:val="clear" w:color="auto" w:fill="auto"/>
        <w:spacing w:before="0" w:after="0" w:line="240" w:lineRule="auto"/>
        <w:ind w:firstLine="709"/>
      </w:pPr>
      <w:r>
        <w:t>- </w:t>
      </w:r>
      <w:r w:rsidR="00921291">
        <w:t>понимать смысл условных графических обозначений, создавать с их помощью графические тексты;</w:t>
      </w:r>
    </w:p>
    <w:p w:rsidR="00921291" w:rsidRDefault="00826CE3" w:rsidP="00826CE3">
      <w:pPr>
        <w:pStyle w:val="23"/>
        <w:shd w:val="clear" w:color="auto" w:fill="auto"/>
        <w:spacing w:before="0" w:after="0" w:line="240" w:lineRule="auto"/>
        <w:ind w:firstLine="709"/>
      </w:pPr>
      <w:r>
        <w:t>- </w:t>
      </w:r>
      <w:r w:rsidR="00921291">
        <w:t>создавать тексты, рисунки в графическом редакторе.</w:t>
      </w:r>
    </w:p>
    <w:p w:rsidR="00826CE3" w:rsidRPr="00826CE3" w:rsidRDefault="00921291" w:rsidP="00826CE3">
      <w:pPr>
        <w:pStyle w:val="23"/>
        <w:shd w:val="clear" w:color="auto" w:fill="auto"/>
        <w:spacing w:before="0" w:after="0" w:line="240" w:lineRule="auto"/>
        <w:ind w:firstLine="709"/>
        <w:rPr>
          <w:b/>
          <w:i/>
        </w:rPr>
      </w:pPr>
      <w:r w:rsidRPr="00826CE3">
        <w:rPr>
          <w:b/>
          <w:i/>
        </w:rPr>
        <w:t xml:space="preserve">К концу обучения в 7 классе: </w:t>
      </w:r>
    </w:p>
    <w:p w:rsidR="00826CE3" w:rsidRDefault="00826CE3" w:rsidP="00826CE3">
      <w:pPr>
        <w:pStyle w:val="23"/>
        <w:shd w:val="clear" w:color="auto" w:fill="auto"/>
        <w:spacing w:before="0" w:after="0" w:line="240" w:lineRule="auto"/>
        <w:ind w:firstLine="709"/>
      </w:pPr>
      <w:r>
        <w:t>- </w:t>
      </w:r>
      <w:r w:rsidR="00921291">
        <w:t xml:space="preserve">называть виды конструкторской документации; называть и характеризовать виды графических моделей; </w:t>
      </w:r>
    </w:p>
    <w:p w:rsidR="00921291" w:rsidRDefault="00826CE3" w:rsidP="00826CE3">
      <w:pPr>
        <w:pStyle w:val="23"/>
        <w:shd w:val="clear" w:color="auto" w:fill="auto"/>
        <w:spacing w:before="0" w:after="0" w:line="240" w:lineRule="auto"/>
        <w:ind w:firstLine="709"/>
      </w:pPr>
      <w:r>
        <w:t>- </w:t>
      </w:r>
      <w:r w:rsidR="00921291">
        <w:t>выполнять и оформлять сборочный чертёж;</w:t>
      </w:r>
    </w:p>
    <w:p w:rsidR="00921291" w:rsidRDefault="00826CE3" w:rsidP="00826CE3">
      <w:pPr>
        <w:pStyle w:val="23"/>
        <w:shd w:val="clear" w:color="auto" w:fill="auto"/>
        <w:spacing w:before="0" w:after="0" w:line="240" w:lineRule="auto"/>
        <w:ind w:firstLine="709"/>
      </w:pPr>
      <w:r>
        <w:lastRenderedPageBreak/>
        <w:t>- </w:t>
      </w:r>
      <w:r w:rsidR="00921291">
        <w:t>владеть ручными способами вычерчивания чертежей, эскизов и технических рисунков деталей;</w:t>
      </w:r>
    </w:p>
    <w:p w:rsidR="00921291" w:rsidRDefault="00826CE3" w:rsidP="00826CE3">
      <w:pPr>
        <w:pStyle w:val="23"/>
        <w:shd w:val="clear" w:color="auto" w:fill="auto"/>
        <w:spacing w:before="0" w:after="0" w:line="240" w:lineRule="auto"/>
        <w:ind w:firstLine="709"/>
      </w:pPr>
      <w:r>
        <w:t>- </w:t>
      </w:r>
      <w:r w:rsidR="00921291">
        <w:t>владеть автоматизированными способами вычерчивания чертежей, эскизов и технических рисунков;</w:t>
      </w:r>
    </w:p>
    <w:p w:rsidR="00921291" w:rsidRDefault="00826CE3" w:rsidP="00826CE3">
      <w:pPr>
        <w:pStyle w:val="23"/>
        <w:shd w:val="clear" w:color="auto" w:fill="auto"/>
        <w:spacing w:before="0" w:after="0" w:line="240" w:lineRule="auto"/>
        <w:ind w:firstLine="709"/>
      </w:pPr>
      <w:r>
        <w:t>- </w:t>
      </w:r>
      <w:r w:rsidR="00921291">
        <w:t>уметь читать чертежи деталей и осуществлять расчёты по чертежам.</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8 классе:</w:t>
      </w:r>
    </w:p>
    <w:p w:rsidR="00921291" w:rsidRDefault="00826CE3" w:rsidP="00826CE3">
      <w:pPr>
        <w:pStyle w:val="23"/>
        <w:shd w:val="clear" w:color="auto" w:fill="auto"/>
        <w:spacing w:before="0" w:after="0" w:line="240" w:lineRule="auto"/>
        <w:ind w:firstLine="709"/>
      </w:pPr>
      <w:r>
        <w:t>- </w:t>
      </w:r>
      <w:r w:rsidR="00921291">
        <w:t>использовать программное обеспечение для создания проектной документации;</w:t>
      </w:r>
    </w:p>
    <w:p w:rsidR="00921291" w:rsidRDefault="00826CE3" w:rsidP="00826CE3">
      <w:pPr>
        <w:pStyle w:val="23"/>
        <w:shd w:val="clear" w:color="auto" w:fill="auto"/>
        <w:spacing w:before="0" w:after="20" w:line="240" w:lineRule="auto"/>
        <w:ind w:firstLine="709"/>
      </w:pPr>
      <w:r>
        <w:t>- </w:t>
      </w:r>
      <w:r w:rsidR="00921291">
        <w:t>создавать различные виды документов;</w:t>
      </w:r>
    </w:p>
    <w:p w:rsidR="00921291" w:rsidRDefault="00826CE3" w:rsidP="00826CE3">
      <w:pPr>
        <w:pStyle w:val="23"/>
        <w:shd w:val="clear" w:color="auto" w:fill="auto"/>
        <w:spacing w:before="0" w:after="0" w:line="240" w:lineRule="auto"/>
        <w:ind w:firstLine="709"/>
      </w:pPr>
      <w:r>
        <w:t>- </w:t>
      </w:r>
      <w:r w:rsidR="00921291">
        <w:t>владеть способами создания, редактирования и трансформации графических объектов;</w:t>
      </w:r>
    </w:p>
    <w:p w:rsidR="00921291" w:rsidRDefault="00826CE3" w:rsidP="00826CE3">
      <w:pPr>
        <w:pStyle w:val="23"/>
        <w:shd w:val="clear" w:color="auto" w:fill="auto"/>
        <w:spacing w:before="0" w:after="0" w:line="240" w:lineRule="auto"/>
        <w:ind w:firstLine="709"/>
      </w:pPr>
      <w:r>
        <w:t>- </w:t>
      </w:r>
      <w:r w:rsidR="00921291">
        <w:t>выполнять эскизы, схемы, чертежи с использованием чертёжных инструментов и приспособлений и (или) с использованием программного обеспечения; созд</w:t>
      </w:r>
      <w:r>
        <w:t>авать и редактировать сложные З</w:t>
      </w:r>
      <w:r>
        <w:rPr>
          <w:lang w:val="en-US"/>
        </w:rPr>
        <w:t>D</w:t>
      </w:r>
      <w:r w:rsidR="00921291">
        <w:t>-модели и сборочные чертежи.</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9 классе:</w:t>
      </w:r>
    </w:p>
    <w:p w:rsidR="00921291" w:rsidRDefault="00826CE3" w:rsidP="00826CE3">
      <w:pPr>
        <w:pStyle w:val="23"/>
        <w:shd w:val="clear" w:color="auto" w:fill="auto"/>
        <w:spacing w:before="0" w:after="0" w:line="240" w:lineRule="auto"/>
        <w:ind w:firstLine="709"/>
      </w:pPr>
      <w:r>
        <w:t>- </w:t>
      </w:r>
      <w:r w:rsidR="00921291">
        <w:t>выполнять эскизы, схемы, чертежи с использованием чертёжных инструментов и приспособлений и (или) в САПР; создавать 3</w:t>
      </w:r>
      <w:r w:rsidR="00921291">
        <w:rPr>
          <w:lang w:val="en-US" w:eastAsia="en-US"/>
        </w:rPr>
        <w:t>D</w:t>
      </w:r>
      <w:r w:rsidR="00921291">
        <w:t>-модели в САПР;</w:t>
      </w:r>
    </w:p>
    <w:p w:rsidR="00921291" w:rsidRDefault="00826CE3" w:rsidP="00826CE3">
      <w:pPr>
        <w:pStyle w:val="23"/>
        <w:shd w:val="clear" w:color="auto" w:fill="auto"/>
        <w:spacing w:before="0" w:after="0" w:line="240" w:lineRule="auto"/>
        <w:ind w:firstLine="709"/>
      </w:pPr>
      <w:r>
        <w:t>- </w:t>
      </w:r>
      <w:r w:rsidR="00921291">
        <w:t xml:space="preserve">оформлять конструкторскую документацию, </w:t>
      </w:r>
      <w:r w:rsidR="002F7ABF">
        <w:t>в т.ч.</w:t>
      </w:r>
      <w:r w:rsidR="00921291">
        <w:t xml:space="preserve"> с использованием САПР;</w:t>
      </w:r>
    </w:p>
    <w:p w:rsidR="00921291" w:rsidRDefault="00826CE3" w:rsidP="00826CE3">
      <w:pPr>
        <w:pStyle w:val="23"/>
        <w:shd w:val="clear" w:color="auto" w:fill="auto"/>
        <w:spacing w:before="0" w:after="0" w:line="240" w:lineRule="auto"/>
        <w:ind w:firstLine="709"/>
      </w:pPr>
      <w:r>
        <w:t>- </w:t>
      </w:r>
      <w:r w:rsidR="00921291">
        <w:t>характеризовать мир профессий, связанных с изучаемыми технологиями, их востребованность на рынке труда.</w:t>
      </w:r>
    </w:p>
    <w:p w:rsidR="00826CE3" w:rsidRPr="00234989" w:rsidRDefault="00826CE3" w:rsidP="00B029E4">
      <w:pPr>
        <w:pStyle w:val="23"/>
        <w:shd w:val="clear" w:color="auto" w:fill="auto"/>
        <w:tabs>
          <w:tab w:val="left" w:pos="1789"/>
        </w:tabs>
        <w:spacing w:before="0" w:after="0" w:line="240" w:lineRule="auto"/>
      </w:pPr>
    </w:p>
    <w:p w:rsidR="00B029E4" w:rsidRDefault="00921291" w:rsidP="00B029E4">
      <w:pPr>
        <w:pStyle w:val="23"/>
        <w:shd w:val="clear" w:color="auto" w:fill="auto"/>
        <w:tabs>
          <w:tab w:val="left" w:pos="1789"/>
        </w:tabs>
        <w:spacing w:before="0" w:after="0" w:line="240" w:lineRule="auto"/>
        <w:ind w:firstLine="709"/>
        <w:jc w:val="center"/>
        <w:rPr>
          <w:b/>
        </w:rPr>
      </w:pPr>
      <w:r w:rsidRPr="00B029E4">
        <w:rPr>
          <w:b/>
        </w:rPr>
        <w:t xml:space="preserve">Предметные результаты </w:t>
      </w:r>
    </w:p>
    <w:p w:rsidR="00B029E4" w:rsidRDefault="00921291" w:rsidP="00B029E4">
      <w:pPr>
        <w:pStyle w:val="23"/>
        <w:shd w:val="clear" w:color="auto" w:fill="auto"/>
        <w:tabs>
          <w:tab w:val="left" w:pos="1789"/>
        </w:tabs>
        <w:spacing w:before="0" w:after="0" w:line="240" w:lineRule="auto"/>
        <w:ind w:firstLine="709"/>
        <w:jc w:val="center"/>
        <w:rPr>
          <w:b/>
        </w:rPr>
      </w:pPr>
      <w:r w:rsidRPr="00B029E4">
        <w:rPr>
          <w:b/>
        </w:rPr>
        <w:t>осв</w:t>
      </w:r>
      <w:r w:rsidR="00826CE3" w:rsidRPr="00B029E4">
        <w:rPr>
          <w:b/>
        </w:rPr>
        <w:t xml:space="preserve">оения содержания модуля </w:t>
      </w:r>
    </w:p>
    <w:p w:rsidR="00921291" w:rsidRPr="00B029E4" w:rsidRDefault="00826CE3" w:rsidP="00B029E4">
      <w:pPr>
        <w:pStyle w:val="23"/>
        <w:shd w:val="clear" w:color="auto" w:fill="auto"/>
        <w:tabs>
          <w:tab w:val="left" w:pos="1789"/>
        </w:tabs>
        <w:spacing w:before="0" w:after="0" w:line="240" w:lineRule="auto"/>
        <w:ind w:firstLine="709"/>
        <w:jc w:val="center"/>
        <w:rPr>
          <w:b/>
        </w:rPr>
      </w:pPr>
      <w:r w:rsidRPr="00B029E4">
        <w:rPr>
          <w:b/>
        </w:rPr>
        <w:t>«З</w:t>
      </w:r>
      <w:r w:rsidRPr="00B029E4">
        <w:rPr>
          <w:b/>
          <w:lang w:val="en-US"/>
        </w:rPr>
        <w:t>D</w:t>
      </w:r>
      <w:r w:rsidR="00921291" w:rsidRPr="00B029E4">
        <w:rPr>
          <w:b/>
        </w:rPr>
        <w:t>-моделирование, п</w:t>
      </w:r>
      <w:r w:rsidR="00B029E4">
        <w:rPr>
          <w:b/>
        </w:rPr>
        <w:t>рототипирование, макетирование»</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7 классе:</w:t>
      </w:r>
    </w:p>
    <w:p w:rsidR="00921291" w:rsidRDefault="00826CE3" w:rsidP="00826CE3">
      <w:pPr>
        <w:pStyle w:val="23"/>
        <w:shd w:val="clear" w:color="auto" w:fill="auto"/>
        <w:spacing w:before="0" w:after="0" w:line="240" w:lineRule="auto"/>
        <w:ind w:firstLine="709"/>
      </w:pPr>
      <w:r>
        <w:t>- </w:t>
      </w:r>
      <w:r w:rsidR="00921291">
        <w:t>называть виды, свойства и назначение моделей;</w:t>
      </w:r>
    </w:p>
    <w:p w:rsidR="00921291" w:rsidRDefault="00826CE3" w:rsidP="00826CE3">
      <w:pPr>
        <w:pStyle w:val="23"/>
        <w:shd w:val="clear" w:color="auto" w:fill="auto"/>
        <w:spacing w:before="0" w:after="0" w:line="240" w:lineRule="auto"/>
        <w:ind w:firstLine="709"/>
      </w:pPr>
      <w:r>
        <w:t>- </w:t>
      </w:r>
      <w:r w:rsidR="00921291">
        <w:t>называть виды макетов и их назначение;</w:t>
      </w:r>
    </w:p>
    <w:p w:rsidR="00921291" w:rsidRDefault="00826CE3" w:rsidP="00826CE3">
      <w:pPr>
        <w:pStyle w:val="23"/>
        <w:shd w:val="clear" w:color="auto" w:fill="auto"/>
        <w:spacing w:before="0" w:after="0" w:line="240" w:lineRule="auto"/>
        <w:ind w:firstLine="709"/>
      </w:pPr>
      <w:r>
        <w:t>- </w:t>
      </w:r>
      <w:r w:rsidR="00921291">
        <w:t xml:space="preserve">создавать макеты различных видов, </w:t>
      </w:r>
      <w:r w:rsidR="002F7ABF">
        <w:t>в т.ч.</w:t>
      </w:r>
      <w:r w:rsidR="00921291">
        <w:t xml:space="preserve"> с использованием программного обеспечения;</w:t>
      </w:r>
    </w:p>
    <w:p w:rsidR="00921291" w:rsidRDefault="00826CE3" w:rsidP="00826CE3">
      <w:pPr>
        <w:pStyle w:val="23"/>
        <w:shd w:val="clear" w:color="auto" w:fill="auto"/>
        <w:spacing w:before="0" w:after="0" w:line="240" w:lineRule="auto"/>
        <w:ind w:firstLine="709"/>
      </w:pPr>
      <w:r>
        <w:t>- </w:t>
      </w:r>
      <w:r w:rsidR="00921291">
        <w:t>выполнять развёртку и соединять фрагменты макета; выполнять сборку деталей макета; разрабатывать графическую документацию;</w:t>
      </w:r>
    </w:p>
    <w:p w:rsidR="00921291" w:rsidRDefault="00826CE3" w:rsidP="00826CE3">
      <w:pPr>
        <w:pStyle w:val="23"/>
        <w:shd w:val="clear" w:color="auto" w:fill="auto"/>
        <w:spacing w:before="0" w:after="0" w:line="240" w:lineRule="auto"/>
        <w:ind w:firstLine="709"/>
      </w:pPr>
      <w:r>
        <w:t>- </w:t>
      </w:r>
      <w:r w:rsidR="00921291">
        <w:t>характеризовать мир профессий, связанных с изучаемыми технологиями макетирования, их востребованность на рынке труда.</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8 классе:</w:t>
      </w:r>
    </w:p>
    <w:p w:rsidR="00921291" w:rsidRDefault="00826CE3" w:rsidP="00826CE3">
      <w:pPr>
        <w:pStyle w:val="23"/>
        <w:shd w:val="clear" w:color="auto" w:fill="auto"/>
        <w:spacing w:before="0" w:after="0" w:line="240" w:lineRule="auto"/>
        <w:ind w:firstLine="709"/>
      </w:pPr>
      <w:r>
        <w:t>- </w:t>
      </w:r>
      <w:r w:rsidR="00921291">
        <w:t>разрабатывать оригинальные</w:t>
      </w:r>
      <w:r>
        <w:t xml:space="preserve"> конструкции с использованием З</w:t>
      </w:r>
      <w:r>
        <w:rPr>
          <w:lang w:val="en-US"/>
        </w:rPr>
        <w:t>D</w:t>
      </w:r>
      <w:r w:rsidR="00921291">
        <w:t>-моделей, проводить их испытание, анализ, способы модернизации в зависимости от результатов испытания;</w:t>
      </w:r>
    </w:p>
    <w:p w:rsidR="00921291" w:rsidRDefault="00826CE3" w:rsidP="00826CE3">
      <w:pPr>
        <w:pStyle w:val="23"/>
        <w:shd w:val="clear" w:color="auto" w:fill="auto"/>
        <w:spacing w:before="0" w:after="0" w:line="240" w:lineRule="auto"/>
        <w:ind w:firstLine="709"/>
      </w:pPr>
      <w:r>
        <w:t>- </w:t>
      </w:r>
      <w:r w:rsidR="00921291">
        <w:t xml:space="preserve">создавать </w:t>
      </w:r>
      <w:r>
        <w:t>З</w:t>
      </w:r>
      <w:r>
        <w:rPr>
          <w:lang w:val="en-US"/>
        </w:rPr>
        <w:t>D</w:t>
      </w:r>
      <w:r>
        <w:t xml:space="preserve"> </w:t>
      </w:r>
      <w:r w:rsidR="00921291">
        <w:t>-модели, используя программное обеспечение;</w:t>
      </w:r>
    </w:p>
    <w:p w:rsidR="00826CE3" w:rsidRPr="00234989" w:rsidRDefault="00826CE3" w:rsidP="00826CE3">
      <w:pPr>
        <w:pStyle w:val="23"/>
        <w:shd w:val="clear" w:color="auto" w:fill="auto"/>
        <w:spacing w:before="0" w:after="0" w:line="240" w:lineRule="auto"/>
        <w:ind w:firstLine="709"/>
      </w:pPr>
      <w:r>
        <w:t>- </w:t>
      </w:r>
      <w:r w:rsidR="00921291">
        <w:t xml:space="preserve">устанавливать соответствие модели объекту и целям моделирования; </w:t>
      </w:r>
    </w:p>
    <w:p w:rsidR="00826CE3" w:rsidRPr="00826CE3" w:rsidRDefault="00826CE3" w:rsidP="00826CE3">
      <w:pPr>
        <w:pStyle w:val="23"/>
        <w:shd w:val="clear" w:color="auto" w:fill="auto"/>
        <w:spacing w:before="0" w:after="0" w:line="240" w:lineRule="auto"/>
        <w:ind w:firstLine="709"/>
      </w:pPr>
      <w:r>
        <w:t>- </w:t>
      </w:r>
      <w:r w:rsidR="00921291">
        <w:t xml:space="preserve">проводить анализ и модернизацию компьютерной модели; </w:t>
      </w:r>
    </w:p>
    <w:p w:rsidR="00921291" w:rsidRDefault="00826CE3" w:rsidP="00826CE3">
      <w:pPr>
        <w:pStyle w:val="23"/>
        <w:shd w:val="clear" w:color="auto" w:fill="auto"/>
        <w:spacing w:before="0" w:after="0" w:line="240" w:lineRule="auto"/>
        <w:ind w:firstLine="709"/>
      </w:pPr>
      <w:r>
        <w:t>- </w:t>
      </w:r>
      <w:r w:rsidR="00921291">
        <w:t>изготавливать прототипы с использованием технологического оборудования (</w:t>
      </w:r>
      <w:r>
        <w:t>З</w:t>
      </w:r>
      <w:r>
        <w:rPr>
          <w:lang w:val="en-US"/>
        </w:rPr>
        <w:t>D</w:t>
      </w:r>
      <w:r w:rsidR="00921291">
        <w:t>-принтер, лазерный гравёр и другие);</w:t>
      </w:r>
    </w:p>
    <w:p w:rsidR="00826CE3" w:rsidRPr="00234989" w:rsidRDefault="00826CE3" w:rsidP="00826CE3">
      <w:pPr>
        <w:pStyle w:val="23"/>
        <w:shd w:val="clear" w:color="auto" w:fill="auto"/>
        <w:spacing w:before="0" w:after="0" w:line="240" w:lineRule="auto"/>
        <w:ind w:firstLine="709"/>
      </w:pPr>
      <w:r>
        <w:t>- </w:t>
      </w:r>
      <w:r w:rsidR="00921291">
        <w:t xml:space="preserve">модернизировать прототип в соответствии с поставленной задачей; </w:t>
      </w:r>
    </w:p>
    <w:p w:rsidR="00921291" w:rsidRDefault="00826CE3" w:rsidP="00826CE3">
      <w:pPr>
        <w:pStyle w:val="23"/>
        <w:shd w:val="clear" w:color="auto" w:fill="auto"/>
        <w:spacing w:before="0" w:after="0" w:line="240" w:lineRule="auto"/>
        <w:ind w:firstLine="709"/>
      </w:pPr>
      <w:r>
        <w:t>- </w:t>
      </w:r>
      <w:r w:rsidR="00921291">
        <w:t>презентовать изделие.</w:t>
      </w:r>
    </w:p>
    <w:p w:rsidR="00921291" w:rsidRPr="00826CE3" w:rsidRDefault="00921291" w:rsidP="00826CE3">
      <w:pPr>
        <w:pStyle w:val="23"/>
        <w:shd w:val="clear" w:color="auto" w:fill="auto"/>
        <w:spacing w:before="0" w:after="0" w:line="240" w:lineRule="auto"/>
        <w:ind w:firstLine="709"/>
        <w:rPr>
          <w:b/>
          <w:i/>
        </w:rPr>
      </w:pPr>
      <w:r w:rsidRPr="00826CE3">
        <w:rPr>
          <w:b/>
          <w:i/>
        </w:rPr>
        <w:lastRenderedPageBreak/>
        <w:t>К концу обучения в 9 классе:</w:t>
      </w:r>
    </w:p>
    <w:p w:rsidR="00921291" w:rsidRDefault="00826CE3" w:rsidP="00826CE3">
      <w:pPr>
        <w:pStyle w:val="23"/>
        <w:shd w:val="clear" w:color="auto" w:fill="auto"/>
        <w:spacing w:before="0" w:after="0" w:line="240" w:lineRule="auto"/>
        <w:ind w:firstLine="709"/>
      </w:pPr>
      <w:r>
        <w:t>- </w:t>
      </w:r>
      <w:r w:rsidR="00921291">
        <w:t>использовать редактор компьютерного трёхмерного проектирования для создания моделей сложных объектов;</w:t>
      </w:r>
    </w:p>
    <w:p w:rsidR="00921291" w:rsidRDefault="00826CE3" w:rsidP="00826CE3">
      <w:pPr>
        <w:pStyle w:val="23"/>
        <w:shd w:val="clear" w:color="auto" w:fill="auto"/>
        <w:spacing w:before="0" w:after="0" w:line="240" w:lineRule="auto"/>
        <w:ind w:firstLine="709"/>
      </w:pPr>
      <w:r>
        <w:t>- </w:t>
      </w:r>
      <w:r w:rsidR="00921291">
        <w:t>изготавливать прототипы с использованием технологического оборудования (</w:t>
      </w:r>
      <w:r>
        <w:t>З</w:t>
      </w:r>
      <w:r>
        <w:rPr>
          <w:lang w:val="en-US"/>
        </w:rPr>
        <w:t>D</w:t>
      </w:r>
      <w:r>
        <w:t xml:space="preserve"> </w:t>
      </w:r>
      <w:r w:rsidR="00921291">
        <w:t>-принтер, лазерный гравёр и другие);</w:t>
      </w:r>
    </w:p>
    <w:p w:rsidR="00826CE3" w:rsidRPr="00234989" w:rsidRDefault="00826CE3" w:rsidP="00826CE3">
      <w:pPr>
        <w:pStyle w:val="23"/>
        <w:shd w:val="clear" w:color="auto" w:fill="auto"/>
        <w:spacing w:before="0" w:after="0" w:line="240" w:lineRule="auto"/>
        <w:ind w:firstLine="709"/>
      </w:pPr>
      <w:r>
        <w:t>- </w:t>
      </w:r>
      <w:r w:rsidR="00921291">
        <w:t xml:space="preserve">называть и выполнять этапы аддитивного производства; </w:t>
      </w:r>
    </w:p>
    <w:p w:rsidR="00826CE3" w:rsidRPr="00826CE3" w:rsidRDefault="00826CE3" w:rsidP="00826CE3">
      <w:pPr>
        <w:pStyle w:val="23"/>
        <w:shd w:val="clear" w:color="auto" w:fill="auto"/>
        <w:spacing w:before="0" w:after="0" w:line="240" w:lineRule="auto"/>
        <w:ind w:firstLine="709"/>
      </w:pPr>
      <w:r>
        <w:t>- </w:t>
      </w:r>
      <w:r w:rsidR="00921291">
        <w:t xml:space="preserve">модернизировать прототип в соответствии с поставленной задачей; </w:t>
      </w:r>
    </w:p>
    <w:p w:rsidR="00921291" w:rsidRDefault="00826CE3" w:rsidP="00826CE3">
      <w:pPr>
        <w:pStyle w:val="23"/>
        <w:shd w:val="clear" w:color="auto" w:fill="auto"/>
        <w:spacing w:before="0" w:after="0" w:line="240" w:lineRule="auto"/>
        <w:ind w:firstLine="709"/>
      </w:pPr>
      <w:r>
        <w:t>- </w:t>
      </w:r>
      <w:r w:rsidR="00921291">
        <w:t xml:space="preserve">называть области применения </w:t>
      </w:r>
      <w:r>
        <w:t>З</w:t>
      </w:r>
      <w:r>
        <w:rPr>
          <w:lang w:val="en-US"/>
        </w:rPr>
        <w:t>D</w:t>
      </w:r>
      <w:r>
        <w:t xml:space="preserve"> </w:t>
      </w:r>
      <w:r w:rsidR="00921291">
        <w:t>-моделирования;</w:t>
      </w:r>
    </w:p>
    <w:p w:rsidR="00921291" w:rsidRDefault="00826CE3" w:rsidP="00826CE3">
      <w:pPr>
        <w:pStyle w:val="23"/>
        <w:shd w:val="clear" w:color="auto" w:fill="auto"/>
        <w:spacing w:before="0" w:after="0" w:line="240" w:lineRule="auto"/>
        <w:ind w:firstLine="709"/>
      </w:pPr>
      <w:r>
        <w:t>- </w:t>
      </w:r>
      <w:r w:rsidR="00921291">
        <w:t xml:space="preserve">характеризовать мир профессий, связанных с изучаемыми технологиями </w:t>
      </w:r>
      <w:r>
        <w:t>З</w:t>
      </w:r>
      <w:r>
        <w:rPr>
          <w:lang w:val="en-US"/>
        </w:rPr>
        <w:t>D</w:t>
      </w:r>
      <w:r w:rsidR="00921291">
        <w:t>-моделирования, их востребованность на рынке труда.</w:t>
      </w:r>
    </w:p>
    <w:p w:rsidR="00826CE3" w:rsidRPr="00234989" w:rsidRDefault="00826CE3" w:rsidP="00826CE3">
      <w:pPr>
        <w:pStyle w:val="23"/>
        <w:shd w:val="clear" w:color="auto" w:fill="auto"/>
        <w:tabs>
          <w:tab w:val="left" w:pos="1779"/>
        </w:tabs>
        <w:spacing w:before="0" w:after="0" w:line="240" w:lineRule="auto"/>
        <w:ind w:firstLine="709"/>
        <w:rPr>
          <w:b/>
          <w:i/>
        </w:rPr>
      </w:pPr>
    </w:p>
    <w:p w:rsidR="00B029E4" w:rsidRDefault="00921291" w:rsidP="00B029E4">
      <w:pPr>
        <w:pStyle w:val="23"/>
        <w:shd w:val="clear" w:color="auto" w:fill="auto"/>
        <w:tabs>
          <w:tab w:val="left" w:pos="1779"/>
        </w:tabs>
        <w:spacing w:before="0" w:after="0" w:line="240" w:lineRule="auto"/>
        <w:ind w:firstLine="709"/>
        <w:jc w:val="center"/>
        <w:rPr>
          <w:b/>
        </w:rPr>
      </w:pPr>
      <w:r w:rsidRPr="00B029E4">
        <w:rPr>
          <w:b/>
        </w:rPr>
        <w:t xml:space="preserve">Предметные результаты </w:t>
      </w:r>
    </w:p>
    <w:p w:rsidR="00921291" w:rsidRPr="00B029E4" w:rsidRDefault="00921291" w:rsidP="00B029E4">
      <w:pPr>
        <w:pStyle w:val="23"/>
        <w:shd w:val="clear" w:color="auto" w:fill="auto"/>
        <w:tabs>
          <w:tab w:val="left" w:pos="1779"/>
        </w:tabs>
        <w:spacing w:before="0" w:after="0" w:line="240" w:lineRule="auto"/>
        <w:ind w:firstLine="709"/>
        <w:jc w:val="center"/>
        <w:rPr>
          <w:b/>
        </w:rPr>
      </w:pPr>
      <w:r w:rsidRPr="00B029E4">
        <w:rPr>
          <w:b/>
        </w:rPr>
        <w:t>освоения содержания модуля «Автоматизиро</w:t>
      </w:r>
      <w:r w:rsidR="00826CE3" w:rsidRPr="00B029E4">
        <w:rPr>
          <w:b/>
        </w:rPr>
        <w:t>ванные системы»</w:t>
      </w:r>
    </w:p>
    <w:p w:rsidR="00921291" w:rsidRPr="00826CE3" w:rsidRDefault="00921291" w:rsidP="00826CE3">
      <w:pPr>
        <w:pStyle w:val="23"/>
        <w:shd w:val="clear" w:color="auto" w:fill="auto"/>
        <w:spacing w:before="0" w:after="0" w:line="240" w:lineRule="auto"/>
        <w:ind w:firstLine="709"/>
        <w:rPr>
          <w:b/>
          <w:i/>
        </w:rPr>
      </w:pPr>
      <w:r w:rsidRPr="00826CE3">
        <w:rPr>
          <w:b/>
          <w:i/>
        </w:rPr>
        <w:t>К концу обучения в 8-9 классах:</w:t>
      </w:r>
    </w:p>
    <w:p w:rsidR="00826CE3" w:rsidRPr="00234989" w:rsidRDefault="00826CE3" w:rsidP="00826CE3">
      <w:pPr>
        <w:pStyle w:val="23"/>
        <w:shd w:val="clear" w:color="auto" w:fill="auto"/>
        <w:spacing w:before="0" w:after="0" w:line="240" w:lineRule="auto"/>
        <w:ind w:firstLine="709"/>
      </w:pPr>
      <w:r>
        <w:t>- </w:t>
      </w:r>
      <w:r w:rsidR="00921291">
        <w:t xml:space="preserve">называть признаки автоматизированных систем, их виды; </w:t>
      </w:r>
    </w:p>
    <w:p w:rsidR="00826CE3" w:rsidRPr="00826CE3" w:rsidRDefault="00826CE3" w:rsidP="00826CE3">
      <w:pPr>
        <w:pStyle w:val="23"/>
        <w:shd w:val="clear" w:color="auto" w:fill="auto"/>
        <w:spacing w:before="0" w:after="0" w:line="240" w:lineRule="auto"/>
        <w:ind w:firstLine="709"/>
      </w:pPr>
      <w:r>
        <w:t>- </w:t>
      </w:r>
      <w:r w:rsidR="00921291">
        <w:t xml:space="preserve">называть принципы управления технологическими процессами; </w:t>
      </w:r>
    </w:p>
    <w:p w:rsidR="00921291" w:rsidRDefault="00826CE3" w:rsidP="00826CE3">
      <w:pPr>
        <w:pStyle w:val="23"/>
        <w:shd w:val="clear" w:color="auto" w:fill="auto"/>
        <w:spacing w:before="0" w:after="0" w:line="240" w:lineRule="auto"/>
        <w:ind w:firstLine="709"/>
      </w:pPr>
      <w:r>
        <w:t>- </w:t>
      </w:r>
      <w:r w:rsidR="00921291">
        <w:t>характеризовать управляющие и управляемые системы, функции обратной</w:t>
      </w:r>
      <w:r w:rsidRPr="00826CE3">
        <w:t xml:space="preserve"> </w:t>
      </w:r>
      <w:r w:rsidR="00921291">
        <w:t>связи;</w:t>
      </w:r>
    </w:p>
    <w:p w:rsidR="00826CE3" w:rsidRPr="00826CE3" w:rsidRDefault="00826CE3" w:rsidP="00826CE3">
      <w:pPr>
        <w:pStyle w:val="23"/>
        <w:shd w:val="clear" w:color="auto" w:fill="auto"/>
        <w:spacing w:before="0" w:after="0" w:line="240" w:lineRule="auto"/>
        <w:ind w:firstLine="709"/>
      </w:pPr>
      <w:r>
        <w:t>- </w:t>
      </w:r>
      <w:r w:rsidR="00921291">
        <w:t xml:space="preserve">осуществлять управление учебными техническими системами; </w:t>
      </w:r>
    </w:p>
    <w:p w:rsidR="00921291" w:rsidRDefault="00826CE3" w:rsidP="00826CE3">
      <w:pPr>
        <w:pStyle w:val="23"/>
        <w:shd w:val="clear" w:color="auto" w:fill="auto"/>
        <w:spacing w:before="0" w:after="0" w:line="240" w:lineRule="auto"/>
        <w:ind w:firstLine="709"/>
      </w:pPr>
      <w:r>
        <w:t>- </w:t>
      </w:r>
      <w:r w:rsidR="00921291">
        <w:t>конструировать автоматизированные системы;</w:t>
      </w:r>
    </w:p>
    <w:p w:rsidR="00921291" w:rsidRDefault="00826CE3" w:rsidP="00826CE3">
      <w:pPr>
        <w:pStyle w:val="23"/>
        <w:shd w:val="clear" w:color="auto" w:fill="auto"/>
        <w:spacing w:before="0" w:after="0" w:line="240" w:lineRule="auto"/>
        <w:ind w:firstLine="709"/>
      </w:pPr>
      <w:r>
        <w:t>- </w:t>
      </w:r>
      <w:r w:rsidR="00921291">
        <w:t>называть основные электрические устройства и их функции для создания автоматизированных систем;</w:t>
      </w:r>
    </w:p>
    <w:p w:rsidR="00921291" w:rsidRDefault="00826CE3" w:rsidP="00826CE3">
      <w:pPr>
        <w:pStyle w:val="23"/>
        <w:shd w:val="clear" w:color="auto" w:fill="auto"/>
        <w:spacing w:before="0" w:after="0" w:line="240" w:lineRule="auto"/>
        <w:ind w:firstLine="709"/>
      </w:pPr>
      <w:r>
        <w:t>- </w:t>
      </w:r>
      <w:r w:rsidR="00921291">
        <w:t>объяснять принцип сборки электрических схем;</w:t>
      </w:r>
    </w:p>
    <w:p w:rsidR="00921291" w:rsidRDefault="00826CE3" w:rsidP="00826CE3">
      <w:pPr>
        <w:pStyle w:val="23"/>
        <w:shd w:val="clear" w:color="auto" w:fill="auto"/>
        <w:spacing w:before="0" w:after="0" w:line="240" w:lineRule="auto"/>
        <w:ind w:firstLine="709"/>
      </w:pPr>
      <w:r>
        <w:t>- </w:t>
      </w:r>
      <w:r w:rsidR="00921291">
        <w:t>выполнять сборку электрических схем с использованием электрических устройств и систем;</w:t>
      </w:r>
    </w:p>
    <w:p w:rsidR="00921291" w:rsidRDefault="00826CE3" w:rsidP="00826CE3">
      <w:pPr>
        <w:pStyle w:val="23"/>
        <w:shd w:val="clear" w:color="auto" w:fill="auto"/>
        <w:spacing w:before="0" w:after="0" w:line="240" w:lineRule="auto"/>
        <w:ind w:firstLine="709"/>
      </w:pPr>
      <w:r>
        <w:t>- </w:t>
      </w:r>
      <w:r w:rsidR="00921291">
        <w:t>определять результат работы электрической схемы при использовании различных элементов;</w:t>
      </w:r>
    </w:p>
    <w:p w:rsidR="00921291" w:rsidRDefault="00826CE3" w:rsidP="00826CE3">
      <w:pPr>
        <w:pStyle w:val="23"/>
        <w:shd w:val="clear" w:color="auto" w:fill="auto"/>
        <w:spacing w:before="0" w:after="0" w:line="240" w:lineRule="auto"/>
        <w:ind w:firstLine="709"/>
      </w:pPr>
      <w:r>
        <w:t>- </w:t>
      </w:r>
      <w:r w:rsidR="00921291">
        <w:t>осуществлять программирование автоматизированных систем на основе использования программированных логических реле;</w:t>
      </w:r>
    </w:p>
    <w:p w:rsidR="00921291" w:rsidRDefault="00826CE3" w:rsidP="00826CE3">
      <w:pPr>
        <w:pStyle w:val="23"/>
        <w:shd w:val="clear" w:color="auto" w:fill="auto"/>
        <w:spacing w:before="0" w:after="0" w:line="240" w:lineRule="auto"/>
        <w:ind w:firstLine="709"/>
      </w:pPr>
      <w:r>
        <w:t>- </w:t>
      </w:r>
      <w:r w:rsidR="00921291">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921291" w:rsidRPr="00826CE3" w:rsidRDefault="00826CE3" w:rsidP="00826CE3">
      <w:pPr>
        <w:pStyle w:val="23"/>
        <w:shd w:val="clear" w:color="auto" w:fill="auto"/>
        <w:spacing w:before="0" w:after="0" w:line="240" w:lineRule="auto"/>
        <w:ind w:firstLine="709"/>
      </w:pPr>
      <w:r>
        <w:t>- </w:t>
      </w:r>
      <w:r w:rsidR="00921291">
        <w:t>характеризовать мир профессий, связанных с автоматизированными системами, их востребованность на региональном рынке труда.</w:t>
      </w:r>
    </w:p>
    <w:p w:rsidR="00826CE3" w:rsidRPr="00826CE3" w:rsidRDefault="00826CE3" w:rsidP="00826CE3">
      <w:pPr>
        <w:pStyle w:val="23"/>
        <w:shd w:val="clear" w:color="auto" w:fill="auto"/>
        <w:spacing w:before="0" w:after="0" w:line="240" w:lineRule="auto"/>
        <w:ind w:firstLine="709"/>
      </w:pPr>
    </w:p>
    <w:p w:rsidR="00B029E4" w:rsidRDefault="00921291" w:rsidP="00B029E4">
      <w:pPr>
        <w:pStyle w:val="23"/>
        <w:shd w:val="clear" w:color="auto" w:fill="auto"/>
        <w:tabs>
          <w:tab w:val="left" w:pos="1803"/>
        </w:tabs>
        <w:spacing w:before="0" w:after="0" w:line="240" w:lineRule="auto"/>
        <w:ind w:firstLine="709"/>
        <w:jc w:val="center"/>
        <w:rPr>
          <w:b/>
        </w:rPr>
      </w:pPr>
      <w:r w:rsidRPr="00B029E4">
        <w:rPr>
          <w:b/>
        </w:rPr>
        <w:t xml:space="preserve">Предметные результаты </w:t>
      </w:r>
    </w:p>
    <w:p w:rsidR="00921291" w:rsidRPr="00B029E4" w:rsidRDefault="00921291" w:rsidP="00B029E4">
      <w:pPr>
        <w:pStyle w:val="23"/>
        <w:shd w:val="clear" w:color="auto" w:fill="auto"/>
        <w:tabs>
          <w:tab w:val="left" w:pos="1803"/>
        </w:tabs>
        <w:spacing w:before="0" w:after="0" w:line="240" w:lineRule="auto"/>
        <w:ind w:firstLine="709"/>
        <w:jc w:val="center"/>
        <w:rPr>
          <w:b/>
        </w:rPr>
      </w:pPr>
      <w:r w:rsidRPr="00B029E4">
        <w:rPr>
          <w:b/>
        </w:rPr>
        <w:t>освоения содержания модуля «Животноводст</w:t>
      </w:r>
      <w:r w:rsidR="009C386F" w:rsidRPr="00B029E4">
        <w:rPr>
          <w:b/>
        </w:rPr>
        <w:t>во»</w:t>
      </w:r>
    </w:p>
    <w:p w:rsidR="00921291" w:rsidRPr="009C386F" w:rsidRDefault="00921291" w:rsidP="009C386F">
      <w:pPr>
        <w:pStyle w:val="23"/>
        <w:shd w:val="clear" w:color="auto" w:fill="auto"/>
        <w:spacing w:before="0" w:after="0" w:line="240" w:lineRule="auto"/>
        <w:ind w:firstLine="709"/>
        <w:rPr>
          <w:b/>
          <w:i/>
        </w:rPr>
      </w:pPr>
      <w:r w:rsidRPr="009C386F">
        <w:rPr>
          <w:b/>
          <w:i/>
        </w:rPr>
        <w:t>К концу обучения в 7-8 классах:</w:t>
      </w:r>
    </w:p>
    <w:p w:rsidR="00921291" w:rsidRDefault="009C386F" w:rsidP="00826CE3">
      <w:pPr>
        <w:pStyle w:val="23"/>
        <w:shd w:val="clear" w:color="auto" w:fill="auto"/>
        <w:spacing w:before="0" w:after="0" w:line="240" w:lineRule="auto"/>
        <w:ind w:firstLine="709"/>
      </w:pPr>
      <w:r w:rsidRPr="009C386F">
        <w:t>-</w:t>
      </w:r>
      <w:r>
        <w:rPr>
          <w:lang w:val="en-US"/>
        </w:rPr>
        <w:t> </w:t>
      </w:r>
      <w:r w:rsidR="00921291">
        <w:t>характеризовать основные направления животноводства;</w:t>
      </w:r>
    </w:p>
    <w:p w:rsidR="00921291" w:rsidRDefault="009C386F" w:rsidP="00826CE3">
      <w:pPr>
        <w:pStyle w:val="23"/>
        <w:shd w:val="clear" w:color="auto" w:fill="auto"/>
        <w:spacing w:before="0" w:after="0" w:line="240" w:lineRule="auto"/>
        <w:ind w:firstLine="709"/>
      </w:pPr>
      <w:r w:rsidRPr="009C386F">
        <w:t>-</w:t>
      </w:r>
      <w:r>
        <w:rPr>
          <w:lang w:val="en-US"/>
        </w:rPr>
        <w:t> </w:t>
      </w:r>
      <w:r w:rsidR="00921291">
        <w:t>характеризовать особенности основных видов сельскохозяйственных животных своего региона;</w:t>
      </w:r>
    </w:p>
    <w:p w:rsidR="00921291" w:rsidRDefault="009C386F" w:rsidP="00826CE3">
      <w:pPr>
        <w:pStyle w:val="23"/>
        <w:shd w:val="clear" w:color="auto" w:fill="auto"/>
        <w:spacing w:before="0" w:after="0" w:line="240" w:lineRule="auto"/>
        <w:ind w:firstLine="709"/>
      </w:pPr>
      <w:r w:rsidRPr="009C386F">
        <w:t>-</w:t>
      </w:r>
      <w:r>
        <w:rPr>
          <w:lang w:val="en-US"/>
        </w:rPr>
        <w:t> </w:t>
      </w:r>
      <w:r w:rsidR="00921291">
        <w:t>описывать полный технологический цикл получения продукции животноводства своего региона;</w:t>
      </w:r>
    </w:p>
    <w:p w:rsidR="00921291" w:rsidRDefault="009C386F" w:rsidP="00826CE3">
      <w:pPr>
        <w:pStyle w:val="23"/>
        <w:shd w:val="clear" w:color="auto" w:fill="auto"/>
        <w:spacing w:before="0" w:after="0" w:line="240" w:lineRule="auto"/>
        <w:ind w:firstLine="709"/>
      </w:pPr>
      <w:r w:rsidRPr="009C386F">
        <w:t>-</w:t>
      </w:r>
      <w:r>
        <w:rPr>
          <w:lang w:val="en-US"/>
        </w:rPr>
        <w:t> </w:t>
      </w:r>
      <w:r w:rsidR="00921291">
        <w:t>называть виды сельскохозяйственных животных, характерных для данного региона;</w:t>
      </w:r>
    </w:p>
    <w:p w:rsidR="00921291" w:rsidRDefault="009C386F" w:rsidP="00826CE3">
      <w:pPr>
        <w:pStyle w:val="23"/>
        <w:shd w:val="clear" w:color="auto" w:fill="auto"/>
        <w:spacing w:before="0" w:after="0" w:line="240" w:lineRule="auto"/>
        <w:ind w:firstLine="709"/>
      </w:pPr>
      <w:r w:rsidRPr="009C386F">
        <w:lastRenderedPageBreak/>
        <w:t>-</w:t>
      </w:r>
      <w:r>
        <w:rPr>
          <w:lang w:val="en-US"/>
        </w:rPr>
        <w:t> </w:t>
      </w:r>
      <w:r w:rsidR="00921291">
        <w:t>оценивать условия содержания животных в различных условиях;</w:t>
      </w:r>
    </w:p>
    <w:p w:rsidR="00921291" w:rsidRDefault="009C386F" w:rsidP="00826CE3">
      <w:pPr>
        <w:pStyle w:val="23"/>
        <w:shd w:val="clear" w:color="auto" w:fill="auto"/>
        <w:spacing w:before="0" w:after="0" w:line="240" w:lineRule="auto"/>
        <w:ind w:firstLine="709"/>
      </w:pPr>
      <w:r w:rsidRPr="009C386F">
        <w:t>-</w:t>
      </w:r>
      <w:r>
        <w:rPr>
          <w:lang w:val="en-US"/>
        </w:rPr>
        <w:t> </w:t>
      </w:r>
      <w:r w:rsidR="00921291">
        <w:t>владеть навыками оказания первой помощи заболевшим или пораненным животным;</w:t>
      </w:r>
    </w:p>
    <w:p w:rsidR="00921291" w:rsidRDefault="009C386F" w:rsidP="00826CE3">
      <w:pPr>
        <w:pStyle w:val="23"/>
        <w:shd w:val="clear" w:color="auto" w:fill="auto"/>
        <w:spacing w:before="0" w:after="0" w:line="240" w:lineRule="auto"/>
        <w:ind w:firstLine="709"/>
      </w:pPr>
      <w:r w:rsidRPr="009C386F">
        <w:t>-</w:t>
      </w:r>
      <w:r>
        <w:rPr>
          <w:lang w:val="en-US"/>
        </w:rPr>
        <w:t> </w:t>
      </w:r>
      <w:r w:rsidR="00921291">
        <w:t>характеризовать способы переработки и хранения продукции животноводства;</w:t>
      </w:r>
    </w:p>
    <w:p w:rsidR="00921291" w:rsidRDefault="009C386F" w:rsidP="00826CE3">
      <w:pPr>
        <w:pStyle w:val="23"/>
        <w:shd w:val="clear" w:color="auto" w:fill="auto"/>
        <w:spacing w:before="0" w:after="0" w:line="240" w:lineRule="auto"/>
        <w:ind w:firstLine="709"/>
      </w:pPr>
      <w:r w:rsidRPr="009C386F">
        <w:t>-</w:t>
      </w:r>
      <w:r>
        <w:rPr>
          <w:lang w:val="en-US"/>
        </w:rPr>
        <w:t> </w:t>
      </w:r>
      <w:r w:rsidR="00921291">
        <w:t>характеризовать пути цифровизации животноводческого производства;</w:t>
      </w:r>
    </w:p>
    <w:p w:rsidR="00921291" w:rsidRDefault="009C386F" w:rsidP="00826CE3">
      <w:pPr>
        <w:pStyle w:val="23"/>
        <w:shd w:val="clear" w:color="auto" w:fill="auto"/>
        <w:spacing w:before="0" w:after="0" w:line="240" w:lineRule="auto"/>
        <w:ind w:firstLine="709"/>
      </w:pPr>
      <w:r w:rsidRPr="009C386F">
        <w:t>-</w:t>
      </w:r>
      <w:r>
        <w:rPr>
          <w:lang w:val="en-US"/>
        </w:rPr>
        <w:t> </w:t>
      </w:r>
      <w:r w:rsidR="00921291">
        <w:t>объяснять особенности сельскохозяйственного производства своего региона;</w:t>
      </w:r>
    </w:p>
    <w:p w:rsidR="00921291" w:rsidRDefault="009C386F" w:rsidP="00826CE3">
      <w:pPr>
        <w:pStyle w:val="23"/>
        <w:shd w:val="clear" w:color="auto" w:fill="auto"/>
        <w:spacing w:before="0" w:after="0" w:line="240" w:lineRule="auto"/>
        <w:ind w:firstLine="709"/>
      </w:pPr>
      <w:r w:rsidRPr="009C386F">
        <w:t>-</w:t>
      </w:r>
      <w:r>
        <w:rPr>
          <w:lang w:val="en-US"/>
        </w:rPr>
        <w:t> </w:t>
      </w:r>
      <w:r w:rsidR="00921291">
        <w:t>характеризовать мир профессий, связанных с животноводством, их востребованность на рынке труда.</w:t>
      </w:r>
    </w:p>
    <w:p w:rsidR="009C386F" w:rsidRPr="009C386F" w:rsidRDefault="009C386F" w:rsidP="009C386F">
      <w:pPr>
        <w:pStyle w:val="23"/>
        <w:shd w:val="clear" w:color="auto" w:fill="auto"/>
        <w:tabs>
          <w:tab w:val="left" w:pos="1798"/>
        </w:tabs>
        <w:spacing w:before="0" w:after="0" w:line="240" w:lineRule="auto"/>
        <w:ind w:left="709"/>
      </w:pPr>
    </w:p>
    <w:p w:rsidR="00B029E4" w:rsidRDefault="00921291" w:rsidP="00B029E4">
      <w:pPr>
        <w:pStyle w:val="23"/>
        <w:shd w:val="clear" w:color="auto" w:fill="auto"/>
        <w:tabs>
          <w:tab w:val="left" w:pos="1798"/>
        </w:tabs>
        <w:spacing w:before="0" w:after="0" w:line="240" w:lineRule="auto"/>
        <w:jc w:val="center"/>
        <w:rPr>
          <w:b/>
        </w:rPr>
      </w:pPr>
      <w:r w:rsidRPr="00B029E4">
        <w:rPr>
          <w:b/>
        </w:rPr>
        <w:t>Предметные результаты</w:t>
      </w:r>
    </w:p>
    <w:p w:rsidR="00921291" w:rsidRPr="00B029E4" w:rsidRDefault="00921291" w:rsidP="00B029E4">
      <w:pPr>
        <w:pStyle w:val="23"/>
        <w:shd w:val="clear" w:color="auto" w:fill="auto"/>
        <w:tabs>
          <w:tab w:val="left" w:pos="1798"/>
        </w:tabs>
        <w:spacing w:before="0" w:after="0" w:line="240" w:lineRule="auto"/>
        <w:jc w:val="center"/>
        <w:rPr>
          <w:b/>
        </w:rPr>
      </w:pPr>
      <w:r w:rsidRPr="00B029E4">
        <w:rPr>
          <w:b/>
        </w:rPr>
        <w:t>освоения содержания модуля Модуль «Растениеводст</w:t>
      </w:r>
      <w:r w:rsidR="00B029E4">
        <w:rPr>
          <w:b/>
        </w:rPr>
        <w:t>во»</w:t>
      </w:r>
    </w:p>
    <w:p w:rsidR="00921291" w:rsidRPr="009C386F" w:rsidRDefault="00921291" w:rsidP="009C386F">
      <w:pPr>
        <w:pStyle w:val="23"/>
        <w:shd w:val="clear" w:color="auto" w:fill="auto"/>
        <w:spacing w:before="0" w:after="0" w:line="240" w:lineRule="auto"/>
        <w:ind w:firstLine="709"/>
        <w:rPr>
          <w:b/>
          <w:i/>
        </w:rPr>
      </w:pPr>
      <w:r w:rsidRPr="009C386F">
        <w:rPr>
          <w:b/>
          <w:i/>
        </w:rPr>
        <w:t>К концу обучения в 7-8 классах:</w:t>
      </w:r>
    </w:p>
    <w:p w:rsidR="00921291" w:rsidRDefault="009C386F" w:rsidP="00826CE3">
      <w:pPr>
        <w:pStyle w:val="23"/>
        <w:shd w:val="clear" w:color="auto" w:fill="auto"/>
        <w:spacing w:before="0" w:after="0" w:line="240" w:lineRule="auto"/>
        <w:ind w:firstLine="709"/>
      </w:pPr>
      <w:r w:rsidRPr="009C386F">
        <w:t>-</w:t>
      </w:r>
      <w:r>
        <w:rPr>
          <w:lang w:val="en-US"/>
        </w:rPr>
        <w:t> </w:t>
      </w:r>
      <w:r w:rsidR="00921291">
        <w:t>характеризовать основные направления растениеводства;</w:t>
      </w:r>
    </w:p>
    <w:p w:rsidR="009C386F" w:rsidRPr="009C386F" w:rsidRDefault="009C386F" w:rsidP="009C386F">
      <w:pPr>
        <w:pStyle w:val="23"/>
        <w:shd w:val="clear" w:color="auto" w:fill="auto"/>
        <w:spacing w:before="0" w:after="0" w:line="240" w:lineRule="auto"/>
        <w:ind w:firstLine="709"/>
      </w:pPr>
      <w:r w:rsidRPr="009C386F">
        <w:t>-</w:t>
      </w:r>
      <w:r>
        <w:rPr>
          <w:lang w:val="en-US"/>
        </w:rPr>
        <w:t> </w:t>
      </w:r>
      <w:r w:rsidR="00921291">
        <w:t>описывать полный технологический цикл получения наиболее</w:t>
      </w:r>
      <w:r w:rsidRPr="009C386F">
        <w:t xml:space="preserve"> </w:t>
      </w:r>
      <w:r w:rsidR="00921291">
        <w:t xml:space="preserve">распространённой растениеводческой продукции своего региона; </w:t>
      </w:r>
    </w:p>
    <w:p w:rsidR="009C386F" w:rsidRPr="009C386F" w:rsidRDefault="009C386F" w:rsidP="009C386F">
      <w:pPr>
        <w:pStyle w:val="23"/>
        <w:shd w:val="clear" w:color="auto" w:fill="auto"/>
        <w:spacing w:before="0" w:after="0" w:line="240" w:lineRule="auto"/>
        <w:ind w:firstLine="709"/>
      </w:pPr>
      <w:r w:rsidRPr="009C386F">
        <w:t>-</w:t>
      </w:r>
      <w:r>
        <w:rPr>
          <w:lang w:val="en-US"/>
        </w:rPr>
        <w:t> </w:t>
      </w:r>
      <w:r w:rsidR="00921291">
        <w:t xml:space="preserve">характеризовать виды и свойства почв данного региона; </w:t>
      </w:r>
    </w:p>
    <w:p w:rsidR="009C386F" w:rsidRPr="009C386F" w:rsidRDefault="009C386F" w:rsidP="009C386F">
      <w:pPr>
        <w:pStyle w:val="23"/>
        <w:shd w:val="clear" w:color="auto" w:fill="auto"/>
        <w:spacing w:before="0" w:after="0" w:line="240" w:lineRule="auto"/>
        <w:ind w:firstLine="709"/>
      </w:pPr>
      <w:r w:rsidRPr="009C386F">
        <w:t>-</w:t>
      </w:r>
      <w:r>
        <w:rPr>
          <w:lang w:val="en-US"/>
        </w:rPr>
        <w:t> </w:t>
      </w:r>
      <w:r w:rsidR="00921291">
        <w:t xml:space="preserve">называть ручные и механизированные инструменты обработки почвы; </w:t>
      </w:r>
    </w:p>
    <w:p w:rsidR="009C386F" w:rsidRPr="009C386F" w:rsidRDefault="009C386F" w:rsidP="009C386F">
      <w:pPr>
        <w:pStyle w:val="23"/>
        <w:shd w:val="clear" w:color="auto" w:fill="auto"/>
        <w:spacing w:before="0" w:after="0" w:line="240" w:lineRule="auto"/>
        <w:ind w:firstLine="709"/>
      </w:pPr>
      <w:r w:rsidRPr="009C386F">
        <w:t>-</w:t>
      </w:r>
      <w:r>
        <w:rPr>
          <w:lang w:val="en-US"/>
        </w:rPr>
        <w:t> </w:t>
      </w:r>
      <w:r w:rsidR="00921291">
        <w:t xml:space="preserve">классифицировать культурные растения по различным основаниям; </w:t>
      </w:r>
    </w:p>
    <w:p w:rsidR="009C386F" w:rsidRPr="009C386F" w:rsidRDefault="009C386F" w:rsidP="009C386F">
      <w:pPr>
        <w:pStyle w:val="23"/>
        <w:shd w:val="clear" w:color="auto" w:fill="auto"/>
        <w:spacing w:before="0" w:after="0" w:line="240" w:lineRule="auto"/>
        <w:ind w:firstLine="709"/>
      </w:pPr>
      <w:r w:rsidRPr="009C386F">
        <w:t>-</w:t>
      </w:r>
      <w:r>
        <w:rPr>
          <w:lang w:val="en-US"/>
        </w:rPr>
        <w:t> </w:t>
      </w:r>
      <w:r w:rsidR="00921291">
        <w:t xml:space="preserve">называть полезные дикорастущие растения и знать их свойства; </w:t>
      </w:r>
    </w:p>
    <w:p w:rsidR="009C386F" w:rsidRPr="009C386F" w:rsidRDefault="009C386F" w:rsidP="009C386F">
      <w:pPr>
        <w:pStyle w:val="23"/>
        <w:shd w:val="clear" w:color="auto" w:fill="auto"/>
        <w:spacing w:before="0" w:after="0" w:line="240" w:lineRule="auto"/>
        <w:ind w:firstLine="709"/>
      </w:pPr>
      <w:r w:rsidRPr="009C386F">
        <w:t>-</w:t>
      </w:r>
      <w:r>
        <w:rPr>
          <w:lang w:val="en-US"/>
        </w:rPr>
        <w:t> </w:t>
      </w:r>
      <w:r w:rsidR="00921291">
        <w:t xml:space="preserve">назвать опасные для человека дикорастущие растения; </w:t>
      </w:r>
    </w:p>
    <w:p w:rsidR="00921291" w:rsidRDefault="009C386F" w:rsidP="009C386F">
      <w:pPr>
        <w:pStyle w:val="23"/>
        <w:shd w:val="clear" w:color="auto" w:fill="auto"/>
        <w:spacing w:before="0" w:after="0" w:line="240" w:lineRule="auto"/>
        <w:ind w:firstLine="709"/>
      </w:pPr>
      <w:r w:rsidRPr="009C386F">
        <w:t>-</w:t>
      </w:r>
      <w:r>
        <w:rPr>
          <w:lang w:val="en-US"/>
        </w:rPr>
        <w:t> </w:t>
      </w:r>
      <w:r w:rsidR="00921291">
        <w:t>называть полезные для человека грибы; называть опасные для человека грибы;</w:t>
      </w:r>
    </w:p>
    <w:p w:rsidR="00921291" w:rsidRDefault="009C386F" w:rsidP="00826CE3">
      <w:pPr>
        <w:pStyle w:val="23"/>
        <w:shd w:val="clear" w:color="auto" w:fill="auto"/>
        <w:spacing w:before="0" w:after="0" w:line="240" w:lineRule="auto"/>
        <w:ind w:firstLine="709"/>
      </w:pPr>
      <w:r w:rsidRPr="009C386F">
        <w:t>-</w:t>
      </w:r>
      <w:r>
        <w:rPr>
          <w:lang w:val="en-US"/>
        </w:rPr>
        <w:t> </w:t>
      </w:r>
      <w:r w:rsidR="00921291">
        <w:t>владеть методами сбора, переработки и хранения полезных дикорастущих растений и их плодов;</w:t>
      </w:r>
    </w:p>
    <w:p w:rsidR="00921291" w:rsidRDefault="009C386F" w:rsidP="00826CE3">
      <w:pPr>
        <w:pStyle w:val="23"/>
        <w:shd w:val="clear" w:color="auto" w:fill="auto"/>
        <w:spacing w:before="0" w:after="0" w:line="240" w:lineRule="auto"/>
        <w:ind w:firstLine="709"/>
      </w:pPr>
      <w:r w:rsidRPr="009C386F">
        <w:t>-</w:t>
      </w:r>
      <w:r>
        <w:rPr>
          <w:lang w:val="en-US"/>
        </w:rPr>
        <w:t> </w:t>
      </w:r>
      <w:r w:rsidR="00921291">
        <w:t>владеть методами сбора, переработки и хранения полезных для человека грибов;</w:t>
      </w:r>
    </w:p>
    <w:p w:rsidR="00921291" w:rsidRDefault="009C386F" w:rsidP="00826CE3">
      <w:pPr>
        <w:pStyle w:val="23"/>
        <w:shd w:val="clear" w:color="auto" w:fill="auto"/>
        <w:spacing w:before="0" w:after="0" w:line="240" w:lineRule="auto"/>
        <w:ind w:firstLine="709"/>
      </w:pPr>
      <w:r w:rsidRPr="009C386F">
        <w:t>-</w:t>
      </w:r>
      <w:r>
        <w:rPr>
          <w:lang w:val="en-US"/>
        </w:rPr>
        <w:t> </w:t>
      </w:r>
      <w:r w:rsidR="00921291">
        <w:t>характеризовать основные направления цифровизации и роботизации в растениеводстве;</w:t>
      </w:r>
    </w:p>
    <w:p w:rsidR="00921291" w:rsidRDefault="009C386F" w:rsidP="00826CE3">
      <w:pPr>
        <w:pStyle w:val="23"/>
        <w:shd w:val="clear" w:color="auto" w:fill="auto"/>
        <w:spacing w:before="0" w:after="0" w:line="240" w:lineRule="auto"/>
        <w:ind w:firstLine="709"/>
      </w:pPr>
      <w:r w:rsidRPr="009C386F">
        <w:t>-</w:t>
      </w:r>
      <w:r>
        <w:rPr>
          <w:lang w:val="en-US"/>
        </w:rPr>
        <w:t> </w:t>
      </w:r>
      <w:r w:rsidR="00921291">
        <w:t>получить опыт использования цифровых устройств и программных сервисов в технологии растениеводства;</w:t>
      </w:r>
    </w:p>
    <w:p w:rsidR="00921291" w:rsidRDefault="009C386F" w:rsidP="00826CE3">
      <w:pPr>
        <w:pStyle w:val="23"/>
        <w:shd w:val="clear" w:color="auto" w:fill="auto"/>
        <w:spacing w:before="0" w:after="0" w:line="240" w:lineRule="auto"/>
        <w:ind w:firstLine="709"/>
      </w:pPr>
      <w:r w:rsidRPr="009C386F">
        <w:t>-</w:t>
      </w:r>
      <w:r>
        <w:rPr>
          <w:lang w:val="en-US"/>
        </w:rPr>
        <w:t> </w:t>
      </w:r>
      <w:r w:rsidR="00921291">
        <w:t>характеризовать мир профессий, связанных с растениеводством, их востребованность на рынке труда.</w:t>
      </w:r>
    </w:p>
    <w:p w:rsidR="00B029E4" w:rsidRPr="00B029E4" w:rsidRDefault="00337D52" w:rsidP="00B029E4">
      <w:pPr>
        <w:rPr>
          <w:rFonts w:ascii="Times New Roman" w:hAnsi="Times New Roman" w:cs="Times New Roman"/>
          <w:b/>
          <w:sz w:val="28"/>
          <w:szCs w:val="28"/>
        </w:rPr>
      </w:pPr>
      <w:r>
        <w:rPr>
          <w:rFonts w:ascii="Times New Roman" w:hAnsi="Times New Roman" w:cs="Times New Roman"/>
          <w:b/>
          <w:sz w:val="28"/>
          <w:szCs w:val="28"/>
        </w:rPr>
        <w:br w:type="page"/>
      </w:r>
      <w:r w:rsidRPr="00CC525B">
        <w:rPr>
          <w:rFonts w:ascii="Times New Roman" w:hAnsi="Times New Roman" w:cs="Times New Roman"/>
          <w:b/>
          <w:sz w:val="28"/>
          <w:szCs w:val="28"/>
        </w:rPr>
        <w:lastRenderedPageBreak/>
        <w:t>2.1.</w:t>
      </w:r>
      <w:r w:rsidR="00B029E4">
        <w:rPr>
          <w:rFonts w:ascii="Times New Roman" w:hAnsi="Times New Roman" w:cs="Times New Roman"/>
          <w:b/>
          <w:sz w:val="28"/>
          <w:szCs w:val="28"/>
        </w:rPr>
        <w:t>26</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Pr>
          <w:rFonts w:ascii="Times New Roman" w:hAnsi="Times New Roman"/>
          <w:b/>
          <w:sz w:val="28"/>
          <w:szCs w:val="28"/>
        </w:rPr>
        <w:t>ФИЗИЧЕСКАЯ КУЛЬТУРА</w:t>
      </w:r>
      <w:r w:rsidRPr="00CC525B">
        <w:rPr>
          <w:rFonts w:ascii="Times New Roman" w:hAnsi="Times New Roman"/>
          <w:b/>
          <w:sz w:val="28"/>
          <w:szCs w:val="28"/>
        </w:rPr>
        <w:t>»</w:t>
      </w:r>
      <w:r w:rsidR="00F34BEB">
        <w:rPr>
          <w:rFonts w:ascii="Times New Roman" w:hAnsi="Times New Roman"/>
          <w:b/>
          <w:sz w:val="28"/>
          <w:szCs w:val="28"/>
        </w:rPr>
        <w:t xml:space="preserve"> (БАЗОВЫЙ УРОВЕНЬ)</w:t>
      </w:r>
    </w:p>
    <w:p w:rsidR="00B029E4" w:rsidRPr="00B029E4" w:rsidRDefault="00B029E4" w:rsidP="00B029E4">
      <w:pPr>
        <w:widowControl/>
        <w:autoSpaceDE/>
        <w:autoSpaceDN/>
        <w:adjustRightInd/>
        <w:ind w:firstLine="709"/>
        <w:rPr>
          <w:rFonts w:ascii="Times New Roman" w:hAnsi="Times New Roman" w:cs="Times New Roman"/>
          <w:b/>
          <w:i/>
          <w:sz w:val="28"/>
          <w:szCs w:val="28"/>
          <w:lang w:eastAsia="en-US"/>
        </w:rPr>
      </w:pPr>
      <w:r w:rsidRPr="00B029E4">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Физическая культура</w:t>
      </w:r>
      <w:r w:rsidRPr="00B029E4">
        <w:rPr>
          <w:rFonts w:ascii="Times New Roman" w:hAnsi="Times New Roman" w:cs="Times New Roman"/>
          <w:b/>
          <w:i/>
          <w:sz w:val="28"/>
          <w:szCs w:val="28"/>
          <w:lang w:eastAsia="en-US"/>
        </w:rPr>
        <w:t>»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Физическая культура</w:t>
      </w:r>
      <w:r w:rsidRPr="00B029E4">
        <w:rPr>
          <w:rFonts w:ascii="Times New Roman" w:hAnsi="Times New Roman" w:cs="Times New Roman"/>
          <w:b/>
          <w:i/>
          <w:sz w:val="28"/>
          <w:szCs w:val="28"/>
          <w:lang w:eastAsia="en-US"/>
        </w:rPr>
        <w:t>» Федеральной образовательной программы ООО.</w:t>
      </w:r>
    </w:p>
    <w:p w:rsidR="00921291" w:rsidRDefault="00B029E4" w:rsidP="009C386F">
      <w:pPr>
        <w:pStyle w:val="23"/>
        <w:shd w:val="clear" w:color="auto" w:fill="auto"/>
        <w:tabs>
          <w:tab w:val="left" w:pos="1527"/>
        </w:tabs>
        <w:spacing w:before="0" w:after="0" w:line="240" w:lineRule="auto"/>
        <w:ind w:firstLine="709"/>
      </w:pPr>
      <w:r>
        <w:t>Р</w:t>
      </w:r>
      <w:r w:rsidR="00921291">
        <w:t>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3C77DC" w:rsidRPr="00234989" w:rsidRDefault="003C77DC" w:rsidP="003C77DC">
      <w:pPr>
        <w:pStyle w:val="23"/>
        <w:shd w:val="clear" w:color="auto" w:fill="auto"/>
        <w:tabs>
          <w:tab w:val="left" w:pos="1548"/>
        </w:tabs>
        <w:spacing w:before="0" w:after="0" w:line="240" w:lineRule="auto"/>
        <w:ind w:left="709"/>
      </w:pPr>
    </w:p>
    <w:p w:rsidR="00921291" w:rsidRPr="003C77DC" w:rsidRDefault="003C77DC" w:rsidP="003C77DC">
      <w:pPr>
        <w:pStyle w:val="23"/>
        <w:shd w:val="clear" w:color="auto" w:fill="auto"/>
        <w:tabs>
          <w:tab w:val="left" w:pos="1548"/>
        </w:tabs>
        <w:spacing w:before="0" w:after="0" w:line="240" w:lineRule="auto"/>
        <w:ind w:left="709"/>
        <w:rPr>
          <w:b/>
        </w:rPr>
      </w:pPr>
      <w:r w:rsidRPr="003C77DC">
        <w:rPr>
          <w:b/>
        </w:rPr>
        <w:t>1)</w:t>
      </w:r>
      <w:r w:rsidRPr="003C77DC">
        <w:rPr>
          <w:b/>
          <w:lang w:val="en-US"/>
        </w:rPr>
        <w:t> </w:t>
      </w:r>
      <w:r w:rsidRPr="003C77DC">
        <w:rPr>
          <w:b/>
        </w:rPr>
        <w:t>ПОЯСНИТЕЛЬНАЯ ЗАПИСКА</w:t>
      </w:r>
    </w:p>
    <w:p w:rsidR="00921291" w:rsidRDefault="00921291" w:rsidP="003C77DC">
      <w:pPr>
        <w:pStyle w:val="23"/>
        <w:shd w:val="clear" w:color="auto" w:fill="auto"/>
        <w:tabs>
          <w:tab w:val="left" w:pos="1734"/>
        </w:tabs>
        <w:spacing w:before="0" w:after="0" w:line="240" w:lineRule="auto"/>
        <w:ind w:firstLine="709"/>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921291" w:rsidRDefault="00921291" w:rsidP="003C77DC">
      <w:pPr>
        <w:pStyle w:val="23"/>
        <w:shd w:val="clear" w:color="auto" w:fill="auto"/>
        <w:tabs>
          <w:tab w:val="left" w:pos="1734"/>
        </w:tabs>
        <w:spacing w:before="0" w:after="0" w:line="240" w:lineRule="auto"/>
        <w:ind w:firstLine="709"/>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921291" w:rsidRDefault="00921291" w:rsidP="003C77DC">
      <w:pPr>
        <w:pStyle w:val="23"/>
        <w:shd w:val="clear" w:color="auto" w:fill="auto"/>
        <w:tabs>
          <w:tab w:val="left" w:pos="1738"/>
        </w:tabs>
        <w:spacing w:before="0" w:after="0" w:line="240" w:lineRule="auto"/>
        <w:ind w:firstLine="709"/>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921291" w:rsidRDefault="00921291" w:rsidP="003C77DC">
      <w:pPr>
        <w:pStyle w:val="23"/>
        <w:shd w:val="clear" w:color="auto" w:fill="auto"/>
        <w:tabs>
          <w:tab w:val="left" w:pos="8448"/>
        </w:tabs>
        <w:spacing w:before="0" w:after="0" w:line="240" w:lineRule="auto"/>
        <w:ind w:firstLine="709"/>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w:t>
      </w:r>
      <w:r w:rsidR="003C77DC">
        <w:t>рограмма по физической культуре</w:t>
      </w:r>
      <w:r w:rsidR="003C77DC" w:rsidRPr="003C77DC">
        <w:t xml:space="preserve"> </w:t>
      </w:r>
      <w:r>
        <w:t>обеспечивает</w:t>
      </w:r>
      <w:r w:rsidR="003C77DC" w:rsidRPr="003C77DC">
        <w:t xml:space="preserve"> </w:t>
      </w:r>
      <w:r>
        <w:t>преемственность с федеральными рабочими программами начального общего и среднего общего образования.</w:t>
      </w:r>
    </w:p>
    <w:p w:rsidR="00B029E4" w:rsidRDefault="00921291" w:rsidP="003C77DC">
      <w:pPr>
        <w:pStyle w:val="23"/>
        <w:shd w:val="clear" w:color="auto" w:fill="auto"/>
        <w:tabs>
          <w:tab w:val="left" w:pos="1743"/>
        </w:tabs>
        <w:spacing w:before="0" w:after="0" w:line="240" w:lineRule="auto"/>
        <w:ind w:firstLine="709"/>
        <w:rPr>
          <w:b/>
          <w:i/>
        </w:rPr>
      </w:pPr>
      <w:r w:rsidRPr="00B029E4">
        <w:rPr>
          <w:b/>
          <w:i/>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921291" w:rsidRDefault="00921291" w:rsidP="003C77DC">
      <w:pPr>
        <w:pStyle w:val="23"/>
        <w:shd w:val="clear" w:color="auto" w:fill="auto"/>
        <w:tabs>
          <w:tab w:val="left" w:pos="1743"/>
        </w:tabs>
        <w:spacing w:before="0" w:after="0" w:line="240" w:lineRule="auto"/>
        <w:ind w:firstLine="709"/>
      </w:pPr>
      <w:r>
        <w:t>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921291" w:rsidRDefault="00921291" w:rsidP="009C386F">
      <w:pPr>
        <w:pStyle w:val="23"/>
        <w:shd w:val="clear" w:color="auto" w:fill="auto"/>
        <w:spacing w:before="0" w:after="0" w:line="240" w:lineRule="auto"/>
        <w:ind w:firstLine="709"/>
      </w:pPr>
      <w:r w:rsidRPr="00B029E4">
        <w:rPr>
          <w:i/>
        </w:rPr>
        <w:lastRenderedPageBreak/>
        <w:t>Развивающая направленность</w:t>
      </w:r>
      <w:r>
        <w:t xml:space="preserve">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921291" w:rsidRDefault="00921291" w:rsidP="009C386F">
      <w:pPr>
        <w:pStyle w:val="23"/>
        <w:shd w:val="clear" w:color="auto" w:fill="auto"/>
        <w:spacing w:before="0" w:after="0" w:line="240" w:lineRule="auto"/>
        <w:ind w:firstLine="709"/>
      </w:pPr>
      <w:r w:rsidRPr="00B029E4">
        <w:rPr>
          <w:i/>
        </w:rPr>
        <w:t>Воспитывающее значение</w:t>
      </w:r>
      <w:r>
        <w:t xml:space="preserve">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921291" w:rsidRDefault="00921291" w:rsidP="003C77DC">
      <w:pPr>
        <w:pStyle w:val="23"/>
        <w:shd w:val="clear" w:color="auto" w:fill="auto"/>
        <w:tabs>
          <w:tab w:val="left" w:pos="1743"/>
        </w:tabs>
        <w:spacing w:before="0" w:after="0" w:line="240" w:lineRule="auto"/>
        <w:ind w:firstLine="709"/>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21291" w:rsidRDefault="00921291" w:rsidP="003C77DC">
      <w:pPr>
        <w:pStyle w:val="23"/>
        <w:shd w:val="clear" w:color="auto" w:fill="auto"/>
        <w:tabs>
          <w:tab w:val="left" w:pos="1734"/>
        </w:tabs>
        <w:spacing w:before="0" w:after="0" w:line="240" w:lineRule="auto"/>
        <w:ind w:firstLine="709"/>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B029E4" w:rsidRDefault="00921291" w:rsidP="003C77DC">
      <w:pPr>
        <w:pStyle w:val="23"/>
        <w:shd w:val="clear" w:color="auto" w:fill="auto"/>
        <w:tabs>
          <w:tab w:val="left" w:pos="1743"/>
        </w:tabs>
        <w:spacing w:before="0" w:after="0" w:line="240" w:lineRule="auto"/>
        <w:ind w:firstLine="709"/>
      </w:pPr>
      <w:r w:rsidRPr="003C77DC">
        <w:rPr>
          <w:i/>
        </w:rPr>
        <w:t xml:space="preserve">Инвариантные модули включают в себя содержание базовых видов спорта: </w:t>
      </w:r>
      <w:r>
        <w:t>гимнастика, лёгкая атлетика, зимние виды спорта (на примере лыжной подготовки), спортивные игры, плавание. И</w:t>
      </w:r>
    </w:p>
    <w:p w:rsidR="00921291" w:rsidRDefault="00921291" w:rsidP="003C77DC">
      <w:pPr>
        <w:pStyle w:val="23"/>
        <w:shd w:val="clear" w:color="auto" w:fill="auto"/>
        <w:tabs>
          <w:tab w:val="left" w:pos="1743"/>
        </w:tabs>
        <w:spacing w:before="0" w:after="0" w:line="240" w:lineRule="auto"/>
        <w:ind w:firstLine="709"/>
      </w:pPr>
      <w:r>
        <w:t>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921291" w:rsidRPr="00B029E4" w:rsidRDefault="00921291" w:rsidP="009C386F">
      <w:pPr>
        <w:pStyle w:val="23"/>
        <w:shd w:val="clear" w:color="auto" w:fill="auto"/>
        <w:spacing w:before="0" w:after="0" w:line="240" w:lineRule="auto"/>
        <w:ind w:firstLine="709"/>
        <w:rPr>
          <w:color w:val="FF0000"/>
        </w:rPr>
      </w:pPr>
      <w:r w:rsidRPr="00B029E4">
        <w:rPr>
          <w:color w:val="FF0000"/>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921291" w:rsidRDefault="00921291" w:rsidP="003C77DC">
      <w:pPr>
        <w:pStyle w:val="23"/>
        <w:shd w:val="clear" w:color="auto" w:fill="auto"/>
        <w:tabs>
          <w:tab w:val="left" w:pos="1738"/>
        </w:tabs>
        <w:spacing w:before="0" w:after="0" w:line="240" w:lineRule="auto"/>
        <w:ind w:firstLine="709"/>
      </w:pPr>
      <w:r w:rsidRPr="003C77DC">
        <w:rPr>
          <w:i/>
        </w:rPr>
        <w:lastRenderedPageBreak/>
        <w:t xml:space="preserve">Вариативные модули </w:t>
      </w:r>
      <w:r>
        <w:t>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921291" w:rsidRPr="00B029E4" w:rsidRDefault="00921291" w:rsidP="009C386F">
      <w:pPr>
        <w:pStyle w:val="23"/>
        <w:shd w:val="clear" w:color="auto" w:fill="auto"/>
        <w:spacing w:before="0" w:after="0" w:line="240" w:lineRule="auto"/>
        <w:ind w:firstLine="709"/>
        <w:rPr>
          <w:color w:val="FF0000"/>
        </w:rPr>
      </w:pPr>
      <w:r w:rsidRPr="00B029E4">
        <w:rPr>
          <w:color w:val="FF0000"/>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921291" w:rsidRDefault="00921291" w:rsidP="003C77DC">
      <w:pPr>
        <w:pStyle w:val="23"/>
        <w:shd w:val="clear" w:color="auto" w:fill="auto"/>
        <w:tabs>
          <w:tab w:val="left" w:pos="1743"/>
        </w:tabs>
        <w:spacing w:before="0" w:after="0" w:line="240" w:lineRule="auto"/>
        <w:ind w:firstLine="709"/>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3C77DC" w:rsidRPr="00234989" w:rsidRDefault="003C77DC" w:rsidP="00D102F3">
      <w:pPr>
        <w:pStyle w:val="23"/>
        <w:shd w:val="clear" w:color="auto" w:fill="auto"/>
        <w:tabs>
          <w:tab w:val="left" w:pos="1914"/>
        </w:tabs>
        <w:spacing w:before="0" w:after="0" w:line="240" w:lineRule="auto"/>
      </w:pPr>
    </w:p>
    <w:p w:rsidR="003C77DC" w:rsidRPr="003C77DC" w:rsidRDefault="003C77DC" w:rsidP="003C77DC">
      <w:pPr>
        <w:pStyle w:val="23"/>
        <w:shd w:val="clear" w:color="auto" w:fill="auto"/>
        <w:tabs>
          <w:tab w:val="left" w:pos="1914"/>
        </w:tabs>
        <w:spacing w:before="0" w:after="0" w:line="240" w:lineRule="auto"/>
        <w:ind w:left="709"/>
      </w:pPr>
      <w:r w:rsidRPr="000D1B2B">
        <w:rPr>
          <w:b/>
          <w:i/>
          <w:lang w:eastAsia="en-US"/>
        </w:rPr>
        <w:t>Место</w:t>
      </w:r>
      <w:r>
        <w:rPr>
          <w:b/>
          <w:i/>
          <w:lang w:eastAsia="en-US"/>
        </w:rPr>
        <w:t xml:space="preserve"> учебного предмета «</w:t>
      </w:r>
      <w:r w:rsidRPr="003C77DC">
        <w:rPr>
          <w:b/>
          <w:i/>
          <w:lang w:eastAsia="en-US"/>
        </w:rPr>
        <w:t>Физическая культура</w:t>
      </w:r>
      <w:r w:rsidRPr="000D1B2B">
        <w:rPr>
          <w:b/>
          <w:i/>
          <w:lang w:eastAsia="en-US"/>
        </w:rPr>
        <w:t>» в учебном плане</w:t>
      </w:r>
    </w:p>
    <w:p w:rsidR="00921291" w:rsidRPr="003C77DC" w:rsidRDefault="00B029E4" w:rsidP="003C77DC">
      <w:pPr>
        <w:pStyle w:val="23"/>
        <w:shd w:val="clear" w:color="auto" w:fill="auto"/>
        <w:tabs>
          <w:tab w:val="left" w:pos="1914"/>
        </w:tabs>
        <w:spacing w:before="0" w:after="0" w:line="240" w:lineRule="auto"/>
        <w:ind w:firstLine="709"/>
        <w:rPr>
          <w:color w:val="FF0000"/>
        </w:rPr>
      </w:pPr>
      <w:r>
        <w:rPr>
          <w:color w:val="FF0000"/>
        </w:rPr>
        <w:t>Общее число часов</w:t>
      </w:r>
      <w:r w:rsidR="00921291" w:rsidRPr="003C77DC">
        <w:rPr>
          <w:color w:val="FF0000"/>
        </w:rPr>
        <w:t xml:space="preserve"> для изучения физической</w:t>
      </w:r>
      <w:r w:rsidR="003C77DC" w:rsidRPr="003C77DC">
        <w:rPr>
          <w:color w:val="FF0000"/>
        </w:rPr>
        <w:t xml:space="preserve"> культуры на уровн</w:t>
      </w:r>
      <w:r>
        <w:rPr>
          <w:color w:val="FF0000"/>
        </w:rPr>
        <w:t>е основного общего образования</w:t>
      </w:r>
      <w:r w:rsidR="00921291" w:rsidRPr="003C77DC">
        <w:rPr>
          <w:color w:val="FF0000"/>
        </w:rPr>
        <w:t>- 510 часов:</w:t>
      </w:r>
    </w:p>
    <w:p w:rsidR="003C77DC" w:rsidRPr="003C77DC"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rPr>
          <w:color w:val="FF0000"/>
        </w:rPr>
      </w:pPr>
      <w:r w:rsidRPr="003C77DC">
        <w:rPr>
          <w:color w:val="FF0000"/>
        </w:rPr>
        <w:t>в 5</w:t>
      </w:r>
      <w:r w:rsidRPr="003C77DC">
        <w:rPr>
          <w:color w:val="FF0000"/>
        </w:rPr>
        <w:tab/>
      </w:r>
      <w:r w:rsidR="000B21C8">
        <w:rPr>
          <w:color w:val="FF0000"/>
        </w:rPr>
        <w:t xml:space="preserve"> </w:t>
      </w:r>
      <w:r w:rsidRPr="003C77DC">
        <w:rPr>
          <w:color w:val="FF0000"/>
        </w:rPr>
        <w:t>классе 102 часа</w:t>
      </w:r>
      <w:r w:rsidR="00B029E4">
        <w:rPr>
          <w:color w:val="FF0000"/>
        </w:rPr>
        <w:t xml:space="preserve"> </w:t>
      </w:r>
      <w:r w:rsidRPr="003C77DC">
        <w:rPr>
          <w:color w:val="FF0000"/>
        </w:rPr>
        <w:t xml:space="preserve">(3 </w:t>
      </w:r>
      <w:r w:rsidR="00921291" w:rsidRPr="003C77DC">
        <w:rPr>
          <w:color w:val="FF0000"/>
        </w:rPr>
        <w:t xml:space="preserve">часа в неделю), </w:t>
      </w:r>
    </w:p>
    <w:p w:rsidR="00921291" w:rsidRPr="003C77DC"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rPr>
          <w:color w:val="FF0000"/>
        </w:rPr>
      </w:pPr>
      <w:r w:rsidRPr="003C77DC">
        <w:rPr>
          <w:color w:val="FF0000"/>
        </w:rPr>
        <w:t xml:space="preserve">в 6 классе - 102 часа </w:t>
      </w:r>
      <w:r w:rsidR="00921291" w:rsidRPr="003C77DC">
        <w:rPr>
          <w:color w:val="FF0000"/>
        </w:rPr>
        <w:t>(3 часа в неделю),</w:t>
      </w:r>
    </w:p>
    <w:p w:rsidR="003C77DC" w:rsidRPr="003C77DC"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rPr>
          <w:color w:val="FF0000"/>
        </w:rPr>
      </w:pPr>
      <w:r w:rsidRPr="003C77DC">
        <w:rPr>
          <w:color w:val="FF0000"/>
        </w:rPr>
        <w:t>в 7</w:t>
      </w:r>
      <w:r w:rsidR="000B21C8">
        <w:rPr>
          <w:color w:val="FF0000"/>
        </w:rPr>
        <w:t xml:space="preserve"> </w:t>
      </w:r>
      <w:r w:rsidRPr="003C77DC">
        <w:rPr>
          <w:color w:val="FF0000"/>
        </w:rPr>
        <w:tab/>
        <w:t xml:space="preserve">классе 102 </w:t>
      </w:r>
      <w:r w:rsidR="00921291" w:rsidRPr="003C77DC">
        <w:rPr>
          <w:color w:val="FF0000"/>
        </w:rPr>
        <w:t>часа</w:t>
      </w:r>
      <w:r w:rsidR="00921291" w:rsidRPr="003C77DC">
        <w:rPr>
          <w:color w:val="FF0000"/>
        </w:rPr>
        <w:tab/>
      </w:r>
      <w:r w:rsidRPr="003C77DC">
        <w:rPr>
          <w:color w:val="FF0000"/>
        </w:rPr>
        <w:t xml:space="preserve"> (3 </w:t>
      </w:r>
      <w:r w:rsidR="00921291" w:rsidRPr="003C77DC">
        <w:rPr>
          <w:color w:val="FF0000"/>
        </w:rPr>
        <w:t xml:space="preserve">часа в неделю), </w:t>
      </w:r>
    </w:p>
    <w:p w:rsidR="00921291" w:rsidRPr="003C77DC"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rPr>
          <w:color w:val="FF0000"/>
        </w:rPr>
      </w:pPr>
      <w:r w:rsidRPr="003C77DC">
        <w:rPr>
          <w:color w:val="FF0000"/>
        </w:rPr>
        <w:t xml:space="preserve">в 8 классе - 102 часа </w:t>
      </w:r>
      <w:r w:rsidR="00921291" w:rsidRPr="003C77DC">
        <w:rPr>
          <w:color w:val="FF0000"/>
        </w:rPr>
        <w:t>(3 часа в неделю),</w:t>
      </w:r>
    </w:p>
    <w:p w:rsidR="003C77DC" w:rsidRPr="003C77DC" w:rsidRDefault="003C77DC" w:rsidP="003C77DC">
      <w:pPr>
        <w:pStyle w:val="23"/>
        <w:shd w:val="clear" w:color="auto" w:fill="auto"/>
        <w:tabs>
          <w:tab w:val="left" w:pos="552"/>
          <w:tab w:val="right" w:pos="1592"/>
          <w:tab w:val="left" w:pos="1738"/>
          <w:tab w:val="left" w:pos="2151"/>
          <w:tab w:val="right" w:pos="3058"/>
          <w:tab w:val="right" w:pos="7856"/>
        </w:tabs>
        <w:spacing w:before="0" w:after="0" w:line="240" w:lineRule="auto"/>
        <w:ind w:firstLine="709"/>
        <w:rPr>
          <w:color w:val="FF0000"/>
        </w:rPr>
      </w:pPr>
      <w:r w:rsidRPr="003C77DC">
        <w:rPr>
          <w:color w:val="FF0000"/>
        </w:rPr>
        <w:t xml:space="preserve">в 9 </w:t>
      </w:r>
      <w:r w:rsidRPr="003C77DC">
        <w:rPr>
          <w:color w:val="FF0000"/>
        </w:rPr>
        <w:tab/>
        <w:t xml:space="preserve">классе – </w:t>
      </w:r>
      <w:r w:rsidR="00921291" w:rsidRPr="003C77DC">
        <w:rPr>
          <w:color w:val="FF0000"/>
        </w:rPr>
        <w:t>102</w:t>
      </w:r>
      <w:r w:rsidRPr="003C77DC">
        <w:rPr>
          <w:color w:val="FF0000"/>
        </w:rPr>
        <w:t xml:space="preserve"> </w:t>
      </w:r>
      <w:r w:rsidRPr="003C77DC">
        <w:rPr>
          <w:color w:val="FF0000"/>
        </w:rPr>
        <w:tab/>
        <w:t xml:space="preserve">часа (3 </w:t>
      </w:r>
      <w:r w:rsidR="00921291" w:rsidRPr="003C77DC">
        <w:rPr>
          <w:color w:val="FF0000"/>
        </w:rPr>
        <w:t xml:space="preserve">часа в неделю). </w:t>
      </w:r>
    </w:p>
    <w:p w:rsidR="00921291" w:rsidRPr="003C77DC" w:rsidRDefault="00921291" w:rsidP="003C77DC">
      <w:pPr>
        <w:pStyle w:val="23"/>
        <w:shd w:val="clear" w:color="auto" w:fill="auto"/>
        <w:tabs>
          <w:tab w:val="left" w:pos="552"/>
          <w:tab w:val="right" w:pos="1592"/>
          <w:tab w:val="left" w:pos="1738"/>
          <w:tab w:val="left" w:pos="2151"/>
          <w:tab w:val="right" w:pos="3058"/>
          <w:tab w:val="right" w:pos="7856"/>
        </w:tabs>
        <w:spacing w:before="0" w:after="0" w:line="240" w:lineRule="auto"/>
        <w:ind w:firstLine="709"/>
        <w:rPr>
          <w:color w:val="FF0000"/>
        </w:rPr>
      </w:pPr>
      <w:r w:rsidRPr="003C77DC">
        <w:rPr>
          <w:color w:val="FF0000"/>
        </w:rPr>
        <w:t>На модульный блок «Базовая физическая</w:t>
      </w:r>
      <w:r w:rsidR="003C77DC" w:rsidRPr="003C77DC">
        <w:rPr>
          <w:color w:val="FF0000"/>
        </w:rPr>
        <w:t xml:space="preserve"> </w:t>
      </w:r>
      <w:r w:rsidRPr="003C77DC">
        <w:rPr>
          <w:color w:val="FF0000"/>
        </w:rPr>
        <w:t>подготовка» отводится 150 часов из общего числа (1 час в неделю в каждом классе).</w:t>
      </w:r>
    </w:p>
    <w:p w:rsidR="00C61EB5" w:rsidRDefault="00C61EB5" w:rsidP="00C61EB5">
      <w:pPr>
        <w:pStyle w:val="23"/>
        <w:shd w:val="clear" w:color="auto" w:fill="auto"/>
        <w:tabs>
          <w:tab w:val="left" w:pos="1893"/>
        </w:tabs>
        <w:spacing w:before="0" w:after="0" w:line="240" w:lineRule="auto"/>
        <w:ind w:left="709"/>
      </w:pPr>
    </w:p>
    <w:p w:rsidR="00C61EB5" w:rsidRDefault="00C61EB5" w:rsidP="00C61EB5">
      <w:pPr>
        <w:pStyle w:val="23"/>
        <w:shd w:val="clear" w:color="auto" w:fill="auto"/>
        <w:tabs>
          <w:tab w:val="left" w:pos="1893"/>
        </w:tabs>
        <w:spacing w:before="0" w:after="0" w:line="240" w:lineRule="auto"/>
        <w:ind w:firstLine="709"/>
      </w:pPr>
      <w:r w:rsidRPr="009A76FE">
        <w:rPr>
          <w:b/>
          <w:lang w:eastAsia="en-US"/>
        </w:rPr>
        <w:t>2) СОДЕРЖАНИЕ</w:t>
      </w:r>
      <w:r>
        <w:rPr>
          <w:b/>
          <w:lang w:eastAsia="en-US"/>
        </w:rPr>
        <w:t xml:space="preserve"> УЧЕБНОГО ПРЕДМЕТА «ФИЗИЧЕСКАЯ КУЛЬТУРА</w:t>
      </w:r>
      <w:r w:rsidRPr="009A76FE">
        <w:rPr>
          <w:b/>
          <w:lang w:eastAsia="en-US"/>
        </w:rPr>
        <w:t>»</w:t>
      </w:r>
    </w:p>
    <w:p w:rsidR="00921291" w:rsidRPr="00C61EB5" w:rsidRDefault="00921291" w:rsidP="00C61EB5">
      <w:pPr>
        <w:pStyle w:val="23"/>
        <w:shd w:val="clear" w:color="auto" w:fill="auto"/>
        <w:tabs>
          <w:tab w:val="left" w:pos="1893"/>
        </w:tabs>
        <w:spacing w:before="0" w:after="0" w:line="240" w:lineRule="auto"/>
        <w:ind w:firstLine="709"/>
        <w:rPr>
          <w:i/>
        </w:rPr>
      </w:pPr>
      <w:r w:rsidRPr="00C61EB5">
        <w:rPr>
          <w:i/>
        </w:rPr>
        <w:t>В программе по физической культуре учитываются личностные и метапредметные результаты, зафиксированные в ФГОС ООО.</w:t>
      </w:r>
    </w:p>
    <w:p w:rsidR="00C61EB5" w:rsidRDefault="00C61EB5" w:rsidP="00C61EB5">
      <w:pPr>
        <w:pStyle w:val="23"/>
        <w:shd w:val="clear" w:color="auto" w:fill="auto"/>
        <w:tabs>
          <w:tab w:val="left" w:pos="1573"/>
        </w:tabs>
        <w:spacing w:before="0" w:after="0" w:line="240" w:lineRule="auto"/>
        <w:ind w:left="709"/>
      </w:pPr>
    </w:p>
    <w:p w:rsidR="00921291" w:rsidRPr="00C61EB5" w:rsidRDefault="00C61EB5" w:rsidP="00C61EB5">
      <w:pPr>
        <w:pStyle w:val="23"/>
        <w:shd w:val="clear" w:color="auto" w:fill="auto"/>
        <w:tabs>
          <w:tab w:val="left" w:pos="1573"/>
        </w:tabs>
        <w:spacing w:before="0" w:after="0" w:line="240" w:lineRule="auto"/>
        <w:ind w:firstLine="709"/>
        <w:jc w:val="center"/>
        <w:rPr>
          <w:b/>
        </w:rPr>
      </w:pPr>
      <w:r w:rsidRPr="00C61EB5">
        <w:rPr>
          <w:b/>
        </w:rPr>
        <w:t>СОДЕРЖАНИЕ ОБУЧЕНИЯ В 5 КЛАССЕ</w:t>
      </w:r>
    </w:p>
    <w:p w:rsidR="00921291" w:rsidRPr="00C61EB5" w:rsidRDefault="00921291" w:rsidP="00C61EB5">
      <w:pPr>
        <w:pStyle w:val="23"/>
        <w:shd w:val="clear" w:color="auto" w:fill="auto"/>
        <w:tabs>
          <w:tab w:val="left" w:pos="1779"/>
        </w:tabs>
        <w:spacing w:before="0" w:after="0" w:line="240" w:lineRule="auto"/>
        <w:ind w:left="709"/>
      </w:pPr>
      <w:r w:rsidRPr="00C61EB5">
        <w:rPr>
          <w:b/>
        </w:rPr>
        <w:t>Знания о физической культуре</w:t>
      </w:r>
    </w:p>
    <w:p w:rsidR="00921291" w:rsidRDefault="00921291" w:rsidP="009C386F">
      <w:pPr>
        <w:pStyle w:val="23"/>
        <w:shd w:val="clear" w:color="auto" w:fill="auto"/>
        <w:spacing w:before="0" w:after="0" w:line="240" w:lineRule="auto"/>
        <w:ind w:firstLine="709"/>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921291" w:rsidRDefault="00921291" w:rsidP="009C386F">
      <w:pPr>
        <w:pStyle w:val="23"/>
        <w:shd w:val="clear" w:color="auto" w:fill="auto"/>
        <w:spacing w:before="0" w:after="0" w:line="240" w:lineRule="auto"/>
        <w:ind w:firstLine="709"/>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921291" w:rsidRDefault="00921291" w:rsidP="009C386F">
      <w:pPr>
        <w:pStyle w:val="23"/>
        <w:shd w:val="clear" w:color="auto" w:fill="auto"/>
        <w:spacing w:before="0" w:after="0" w:line="240" w:lineRule="auto"/>
        <w:ind w:firstLine="709"/>
      </w:pPr>
      <w:r>
        <w:t>Исторические сведения об Олимпийских играх Древней Греции, харак</w:t>
      </w:r>
      <w:r>
        <w:lastRenderedPageBreak/>
        <w:t>теристика их содержания и правил спортивной борьбы. Расцвет и завершение истории Олимпийских игр древности.</w:t>
      </w:r>
    </w:p>
    <w:p w:rsidR="00921291" w:rsidRPr="00C61EB5" w:rsidRDefault="00921291" w:rsidP="00C61EB5">
      <w:pPr>
        <w:pStyle w:val="23"/>
        <w:shd w:val="clear" w:color="auto" w:fill="auto"/>
        <w:tabs>
          <w:tab w:val="left" w:pos="1779"/>
        </w:tabs>
        <w:spacing w:before="0" w:after="0" w:line="240" w:lineRule="auto"/>
        <w:ind w:left="709"/>
      </w:pPr>
      <w:r w:rsidRPr="00C61EB5">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921291" w:rsidRDefault="00921291" w:rsidP="009C386F">
      <w:pPr>
        <w:pStyle w:val="23"/>
        <w:shd w:val="clear" w:color="auto" w:fill="auto"/>
        <w:spacing w:before="0" w:after="0" w:line="240" w:lineRule="auto"/>
        <w:ind w:firstLine="709"/>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921291" w:rsidRDefault="00921291" w:rsidP="009C386F">
      <w:pPr>
        <w:pStyle w:val="23"/>
        <w:shd w:val="clear" w:color="auto" w:fill="auto"/>
        <w:spacing w:before="0" w:after="0" w:line="240" w:lineRule="auto"/>
        <w:ind w:firstLine="709"/>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921291" w:rsidRDefault="00921291" w:rsidP="009C386F">
      <w:pPr>
        <w:pStyle w:val="23"/>
        <w:shd w:val="clear" w:color="auto" w:fill="auto"/>
        <w:spacing w:before="0" w:after="0" w:line="240" w:lineRule="auto"/>
        <w:ind w:firstLine="709"/>
      </w:pPr>
      <w:r>
        <w:t>Оценивание состояния организма в покое и после физической нагрузки в процессе самостоятельных занятий физической культуры и спортом.</w:t>
      </w:r>
    </w:p>
    <w:p w:rsidR="00921291" w:rsidRDefault="00921291" w:rsidP="009C386F">
      <w:pPr>
        <w:pStyle w:val="23"/>
        <w:shd w:val="clear" w:color="auto" w:fill="auto"/>
        <w:spacing w:before="0" w:after="0" w:line="240" w:lineRule="auto"/>
        <w:ind w:firstLine="709"/>
      </w:pPr>
      <w:r>
        <w:t>Составление дневника физической культуры.</w:t>
      </w:r>
    </w:p>
    <w:p w:rsidR="00921291" w:rsidRPr="00C61EB5" w:rsidRDefault="00921291" w:rsidP="00C61EB5">
      <w:pPr>
        <w:pStyle w:val="23"/>
        <w:shd w:val="clear" w:color="auto" w:fill="auto"/>
        <w:tabs>
          <w:tab w:val="left" w:pos="1779"/>
        </w:tabs>
        <w:spacing w:before="0" w:after="0" w:line="240" w:lineRule="auto"/>
        <w:ind w:left="709"/>
      </w:pPr>
      <w:r w:rsidRPr="00C61EB5">
        <w:rPr>
          <w:b/>
        </w:rPr>
        <w:t>Физическое совершенствование</w:t>
      </w:r>
    </w:p>
    <w:p w:rsidR="00921291" w:rsidRDefault="00921291" w:rsidP="00C61EB5">
      <w:pPr>
        <w:pStyle w:val="23"/>
        <w:shd w:val="clear" w:color="auto" w:fill="auto"/>
        <w:tabs>
          <w:tab w:val="left" w:pos="1979"/>
        </w:tabs>
        <w:spacing w:before="0" w:after="0" w:line="240" w:lineRule="auto"/>
        <w:ind w:left="709"/>
      </w:pPr>
      <w:r w:rsidRPr="00C61EB5">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921291" w:rsidRDefault="00921291" w:rsidP="00C61EB5">
      <w:pPr>
        <w:pStyle w:val="23"/>
        <w:shd w:val="clear" w:color="auto" w:fill="auto"/>
        <w:tabs>
          <w:tab w:val="left" w:pos="1979"/>
        </w:tabs>
        <w:spacing w:before="0" w:after="0" w:line="240" w:lineRule="auto"/>
        <w:ind w:left="709"/>
      </w:pPr>
      <w:r w:rsidRPr="00C61EB5">
        <w:rPr>
          <w:b/>
          <w:i/>
        </w:rPr>
        <w:t>Спортивно-оздоровительная деятельность</w:t>
      </w:r>
    </w:p>
    <w:p w:rsidR="00921291" w:rsidRDefault="00921291" w:rsidP="009C386F">
      <w:pPr>
        <w:pStyle w:val="23"/>
        <w:shd w:val="clear" w:color="auto" w:fill="auto"/>
        <w:spacing w:before="0" w:after="0" w:line="240" w:lineRule="auto"/>
        <w:ind w:firstLine="709"/>
      </w:pPr>
      <w:r>
        <w:t>Роль и значение спортивно-оздоровительной деятельности в здоровом образе жизни современного человека.</w:t>
      </w:r>
    </w:p>
    <w:p w:rsidR="00921291" w:rsidRDefault="00921291" w:rsidP="00C61EB5">
      <w:pPr>
        <w:pStyle w:val="23"/>
        <w:shd w:val="clear" w:color="auto" w:fill="auto"/>
        <w:tabs>
          <w:tab w:val="left" w:pos="2190"/>
        </w:tabs>
        <w:spacing w:before="0" w:after="0" w:line="240" w:lineRule="auto"/>
        <w:ind w:left="709"/>
      </w:pPr>
      <w:r w:rsidRPr="00C61EB5">
        <w:rPr>
          <w:i/>
        </w:rPr>
        <w:t>Модуль «Гимнастика»</w:t>
      </w:r>
    </w:p>
    <w:p w:rsidR="00921291" w:rsidRDefault="00921291" w:rsidP="009C386F">
      <w:pPr>
        <w:pStyle w:val="23"/>
        <w:shd w:val="clear" w:color="auto" w:fill="auto"/>
        <w:spacing w:before="0" w:after="0" w:line="240" w:lineRule="auto"/>
        <w:ind w:firstLine="709"/>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921291" w:rsidRDefault="00921291" w:rsidP="009C386F">
      <w:pPr>
        <w:pStyle w:val="23"/>
        <w:shd w:val="clear" w:color="auto" w:fill="auto"/>
        <w:spacing w:before="0" w:after="0" w:line="240" w:lineRule="auto"/>
        <w:ind w:firstLine="709"/>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921291" w:rsidRPr="00C61EB5" w:rsidRDefault="00C61EB5" w:rsidP="00C61EB5">
      <w:pPr>
        <w:pStyle w:val="23"/>
        <w:shd w:val="clear" w:color="auto" w:fill="auto"/>
        <w:tabs>
          <w:tab w:val="left" w:pos="2190"/>
        </w:tabs>
        <w:spacing w:before="0" w:after="0" w:line="240" w:lineRule="auto"/>
        <w:ind w:left="709"/>
        <w:rPr>
          <w:i/>
        </w:rPr>
      </w:pPr>
      <w:r w:rsidRPr="00C61EB5">
        <w:rPr>
          <w:i/>
        </w:rPr>
        <w:t>Модуль «Лёгкая атлетика»</w:t>
      </w:r>
    </w:p>
    <w:p w:rsidR="00921291" w:rsidRDefault="00921291" w:rsidP="009C386F">
      <w:pPr>
        <w:pStyle w:val="23"/>
        <w:shd w:val="clear" w:color="auto" w:fill="auto"/>
        <w:spacing w:before="0" w:after="0" w:line="240" w:lineRule="auto"/>
        <w:ind w:firstLine="709"/>
      </w:pPr>
      <w: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w:t>
      </w:r>
      <w:r>
        <w:lastRenderedPageBreak/>
        <w:t>прямого разбега.</w:t>
      </w:r>
    </w:p>
    <w:p w:rsidR="00921291" w:rsidRDefault="00921291" w:rsidP="009C386F">
      <w:pPr>
        <w:pStyle w:val="23"/>
        <w:shd w:val="clear" w:color="auto" w:fill="auto"/>
        <w:spacing w:before="0" w:after="0" w:line="240" w:lineRule="auto"/>
        <w:ind w:firstLine="709"/>
      </w:pPr>
      <w:r>
        <w:t>Метание малого мяча с места в вертикальную неподвижную мишень, метание малого мяча на дальность с трёх шагов разбега.</w:t>
      </w:r>
    </w:p>
    <w:p w:rsidR="00921291" w:rsidRPr="00C61EB5" w:rsidRDefault="00C61EB5" w:rsidP="00C61EB5">
      <w:pPr>
        <w:pStyle w:val="23"/>
        <w:shd w:val="clear" w:color="auto" w:fill="auto"/>
        <w:tabs>
          <w:tab w:val="left" w:pos="2190"/>
        </w:tabs>
        <w:spacing w:before="0" w:after="0" w:line="240" w:lineRule="auto"/>
        <w:ind w:left="709"/>
        <w:rPr>
          <w:i/>
        </w:rPr>
      </w:pPr>
      <w:r w:rsidRPr="00C61EB5">
        <w:rPr>
          <w:i/>
        </w:rPr>
        <w:t>Модуль «Зимние виды спорта»</w:t>
      </w:r>
    </w:p>
    <w:p w:rsidR="00921291" w:rsidRDefault="00921291" w:rsidP="009C386F">
      <w:pPr>
        <w:pStyle w:val="23"/>
        <w:shd w:val="clear" w:color="auto" w:fill="auto"/>
        <w:spacing w:before="0" w:after="0" w:line="240" w:lineRule="auto"/>
        <w:ind w:firstLine="709"/>
      </w:pPr>
      <w: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921291" w:rsidRPr="00C61EB5" w:rsidRDefault="00C61EB5" w:rsidP="00C61EB5">
      <w:pPr>
        <w:pStyle w:val="23"/>
        <w:shd w:val="clear" w:color="auto" w:fill="auto"/>
        <w:tabs>
          <w:tab w:val="left" w:pos="2212"/>
        </w:tabs>
        <w:spacing w:before="0" w:after="0" w:line="240" w:lineRule="auto"/>
        <w:ind w:left="709"/>
        <w:rPr>
          <w:i/>
        </w:rPr>
      </w:pPr>
      <w:r w:rsidRPr="00C61EB5">
        <w:rPr>
          <w:i/>
        </w:rPr>
        <w:t>Модуль «Спортивные игры»</w:t>
      </w:r>
    </w:p>
    <w:p w:rsidR="00921291" w:rsidRDefault="00921291" w:rsidP="009C386F">
      <w:pPr>
        <w:pStyle w:val="23"/>
        <w:shd w:val="clear" w:color="auto" w:fill="auto"/>
        <w:spacing w:before="0" w:after="0" w:line="240" w:lineRule="auto"/>
        <w:ind w:firstLine="709"/>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921291" w:rsidRDefault="00921291" w:rsidP="009C386F">
      <w:pPr>
        <w:pStyle w:val="23"/>
        <w:shd w:val="clear" w:color="auto" w:fill="auto"/>
        <w:spacing w:before="0" w:after="0" w:line="240" w:lineRule="auto"/>
        <w:ind w:firstLine="709"/>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921291" w:rsidRDefault="00921291" w:rsidP="009C386F">
      <w:pPr>
        <w:pStyle w:val="23"/>
        <w:shd w:val="clear" w:color="auto" w:fill="auto"/>
        <w:spacing w:before="0" w:after="0" w:line="240" w:lineRule="auto"/>
        <w:ind w:firstLine="709"/>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21291" w:rsidRPr="00C61EB5" w:rsidRDefault="00C61EB5" w:rsidP="00C61EB5">
      <w:pPr>
        <w:pStyle w:val="23"/>
        <w:shd w:val="clear" w:color="auto" w:fill="auto"/>
        <w:tabs>
          <w:tab w:val="left" w:pos="2212"/>
        </w:tabs>
        <w:spacing w:before="0" w:after="0" w:line="240" w:lineRule="auto"/>
        <w:ind w:left="709"/>
        <w:rPr>
          <w:i/>
        </w:rPr>
      </w:pPr>
      <w:r w:rsidRPr="00C61EB5">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61EB5" w:rsidRDefault="00C61EB5" w:rsidP="009C386F">
      <w:pPr>
        <w:pStyle w:val="23"/>
        <w:shd w:val="clear" w:color="auto" w:fill="auto"/>
        <w:spacing w:before="0" w:after="0" w:line="240" w:lineRule="auto"/>
        <w:ind w:firstLine="709"/>
      </w:pPr>
    </w:p>
    <w:p w:rsidR="00921291" w:rsidRPr="00C61EB5" w:rsidRDefault="00C61EB5" w:rsidP="00C61EB5">
      <w:pPr>
        <w:pStyle w:val="23"/>
        <w:shd w:val="clear" w:color="auto" w:fill="auto"/>
        <w:spacing w:before="0" w:after="0" w:line="240" w:lineRule="auto"/>
        <w:ind w:firstLine="709"/>
        <w:jc w:val="center"/>
        <w:rPr>
          <w:b/>
        </w:rPr>
      </w:pPr>
      <w:r w:rsidRPr="00C61EB5">
        <w:rPr>
          <w:b/>
        </w:rPr>
        <w:t>СОДЕРЖАНИЕ ОБУЧЕНИЯ В 6 КЛАССЕ</w:t>
      </w:r>
    </w:p>
    <w:p w:rsidR="00921291" w:rsidRDefault="00921291" w:rsidP="00C61EB5">
      <w:pPr>
        <w:pStyle w:val="23"/>
        <w:shd w:val="clear" w:color="auto" w:fill="auto"/>
        <w:tabs>
          <w:tab w:val="left" w:pos="1780"/>
        </w:tabs>
        <w:spacing w:before="0" w:after="0" w:line="240" w:lineRule="auto"/>
        <w:ind w:left="709"/>
      </w:pPr>
      <w:r w:rsidRPr="00C61EB5">
        <w:rPr>
          <w:b/>
        </w:rPr>
        <w:t>Знания о физической культуре</w:t>
      </w:r>
    </w:p>
    <w:p w:rsidR="00921291" w:rsidRDefault="00921291" w:rsidP="009C386F">
      <w:pPr>
        <w:pStyle w:val="23"/>
        <w:shd w:val="clear" w:color="auto" w:fill="auto"/>
        <w:spacing w:before="0" w:after="0" w:line="240" w:lineRule="auto"/>
        <w:ind w:firstLine="709"/>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921291" w:rsidRDefault="00921291" w:rsidP="00C61EB5">
      <w:pPr>
        <w:pStyle w:val="23"/>
        <w:shd w:val="clear" w:color="auto" w:fill="auto"/>
        <w:tabs>
          <w:tab w:val="left" w:pos="1780"/>
        </w:tabs>
        <w:spacing w:before="0" w:after="0" w:line="240" w:lineRule="auto"/>
        <w:ind w:left="709"/>
      </w:pPr>
      <w:r w:rsidRPr="00C61EB5">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921291" w:rsidRDefault="00921291" w:rsidP="009C386F">
      <w:pPr>
        <w:pStyle w:val="23"/>
        <w:shd w:val="clear" w:color="auto" w:fill="auto"/>
        <w:spacing w:before="0" w:after="0" w:line="240" w:lineRule="auto"/>
        <w:ind w:firstLine="709"/>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921291" w:rsidRDefault="00921291" w:rsidP="009C386F">
      <w:pPr>
        <w:pStyle w:val="23"/>
        <w:shd w:val="clear" w:color="auto" w:fill="auto"/>
        <w:spacing w:before="0" w:after="0" w:line="240" w:lineRule="auto"/>
        <w:ind w:firstLine="709"/>
      </w:pPr>
      <w:r>
        <w:t>Правила и способы составления плана самостоятельных занятий физической подготовкой.</w:t>
      </w:r>
    </w:p>
    <w:p w:rsidR="00921291" w:rsidRDefault="00921291" w:rsidP="00C61EB5">
      <w:pPr>
        <w:pStyle w:val="23"/>
        <w:shd w:val="clear" w:color="auto" w:fill="auto"/>
        <w:tabs>
          <w:tab w:val="left" w:pos="1814"/>
        </w:tabs>
        <w:spacing w:before="0" w:after="0" w:line="240" w:lineRule="auto"/>
        <w:ind w:left="709"/>
      </w:pPr>
      <w:r w:rsidRPr="00C61EB5">
        <w:rPr>
          <w:b/>
        </w:rPr>
        <w:lastRenderedPageBreak/>
        <w:t>Физическое совершенствование</w:t>
      </w:r>
    </w:p>
    <w:p w:rsidR="00921291" w:rsidRDefault="00921291" w:rsidP="00C61EB5">
      <w:pPr>
        <w:pStyle w:val="23"/>
        <w:shd w:val="clear" w:color="auto" w:fill="auto"/>
        <w:tabs>
          <w:tab w:val="left" w:pos="2026"/>
        </w:tabs>
        <w:spacing w:before="0" w:after="0" w:line="240" w:lineRule="auto"/>
        <w:ind w:firstLine="709"/>
      </w:pPr>
      <w:r w:rsidRPr="00C61EB5">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921291" w:rsidRDefault="00921291" w:rsidP="009C386F">
      <w:pPr>
        <w:pStyle w:val="23"/>
        <w:shd w:val="clear" w:color="auto" w:fill="auto"/>
        <w:spacing w:before="0" w:after="0" w:line="240" w:lineRule="auto"/>
        <w:ind w:firstLine="709"/>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921291" w:rsidRDefault="00921291" w:rsidP="00C61EB5">
      <w:pPr>
        <w:pStyle w:val="23"/>
        <w:shd w:val="clear" w:color="auto" w:fill="auto"/>
        <w:tabs>
          <w:tab w:val="left" w:pos="2030"/>
        </w:tabs>
        <w:spacing w:before="0" w:after="0" w:line="240" w:lineRule="auto"/>
        <w:ind w:left="709"/>
      </w:pPr>
      <w:r w:rsidRPr="00C61EB5">
        <w:rPr>
          <w:b/>
          <w:i/>
        </w:rPr>
        <w:t>Спортивно-оздоровительная деятельность</w:t>
      </w:r>
    </w:p>
    <w:p w:rsidR="00921291" w:rsidRPr="00C61EB5" w:rsidRDefault="00C61EB5" w:rsidP="00C61EB5">
      <w:pPr>
        <w:pStyle w:val="23"/>
        <w:shd w:val="clear" w:color="auto" w:fill="auto"/>
        <w:tabs>
          <w:tab w:val="left" w:pos="2237"/>
        </w:tabs>
        <w:spacing w:before="0" w:after="0" w:line="240" w:lineRule="auto"/>
        <w:ind w:left="709"/>
        <w:rPr>
          <w:i/>
        </w:rPr>
      </w:pPr>
      <w:r w:rsidRPr="00C61EB5">
        <w:rPr>
          <w:i/>
        </w:rPr>
        <w:t>Модуль «Гимнастика»</w:t>
      </w:r>
    </w:p>
    <w:p w:rsidR="00921291" w:rsidRDefault="00C61EB5" w:rsidP="00C61EB5">
      <w:pPr>
        <w:pStyle w:val="23"/>
        <w:shd w:val="clear" w:color="auto" w:fill="auto"/>
        <w:tabs>
          <w:tab w:val="left" w:pos="5843"/>
          <w:tab w:val="left" w:pos="8565"/>
        </w:tabs>
        <w:spacing w:before="0" w:after="0" w:line="240" w:lineRule="auto"/>
        <w:ind w:firstLine="709"/>
      </w:pPr>
      <w:r>
        <w:t xml:space="preserve">Акробатическая комбинация из общеразвивающих </w:t>
      </w:r>
      <w:r w:rsidR="00921291">
        <w:t>и сложно</w:t>
      </w:r>
      <w:r>
        <w:t xml:space="preserve"> </w:t>
      </w:r>
      <w:r w:rsidR="00921291">
        <w:t>координированных упражнений, стоек и кувырков, ранее разученных акробатических упражнений.</w:t>
      </w:r>
    </w:p>
    <w:p w:rsidR="00921291" w:rsidRDefault="00C61EB5" w:rsidP="00C61EB5">
      <w:pPr>
        <w:pStyle w:val="23"/>
        <w:shd w:val="clear" w:color="auto" w:fill="auto"/>
        <w:tabs>
          <w:tab w:val="left" w:pos="5843"/>
          <w:tab w:val="left" w:pos="8565"/>
        </w:tabs>
        <w:spacing w:before="0" w:after="0" w:line="240" w:lineRule="auto"/>
        <w:ind w:firstLine="709"/>
      </w:pPr>
      <w:r>
        <w:t xml:space="preserve">Комбинация из стилизованных общеразвивающих </w:t>
      </w:r>
      <w:r w:rsidR="00921291">
        <w:t>упражнений</w:t>
      </w:r>
      <w:r>
        <w:t xml:space="preserve"> </w:t>
      </w:r>
      <w:r w:rsidR="00921291">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921291" w:rsidRDefault="00921291" w:rsidP="009C386F">
      <w:pPr>
        <w:pStyle w:val="23"/>
        <w:shd w:val="clear" w:color="auto" w:fill="auto"/>
        <w:spacing w:before="0" w:after="0" w:line="240" w:lineRule="auto"/>
        <w:ind w:firstLine="709"/>
      </w:pPr>
      <w:r>
        <w:t>Опорные прыжки через гимнастического козла с разбега способом «согнув ноги» (мальчики) и способом «ноги врозь» (девочки).</w:t>
      </w:r>
    </w:p>
    <w:p w:rsidR="00921291" w:rsidRDefault="00C61EB5" w:rsidP="00C61EB5">
      <w:pPr>
        <w:pStyle w:val="23"/>
        <w:shd w:val="clear" w:color="auto" w:fill="auto"/>
        <w:tabs>
          <w:tab w:val="left" w:pos="5637"/>
        </w:tabs>
        <w:spacing w:before="0" w:after="0" w:line="240" w:lineRule="auto"/>
        <w:ind w:firstLine="709"/>
      </w:pPr>
      <w:r>
        <w:t xml:space="preserve">Гимнастические комбинации на </w:t>
      </w:r>
      <w:r w:rsidR="00921291">
        <w:t>низком гимнастическом бревне</w:t>
      </w:r>
      <w:r>
        <w:t xml:space="preserve"> </w:t>
      </w:r>
      <w:r w:rsidR="00921291">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r>
        <w:t xml:space="preserve"> </w:t>
      </w:r>
      <w:r w:rsidR="00921291">
        <w:t>движениями рук и ног, удержанием статических поз (девочки).</w:t>
      </w:r>
    </w:p>
    <w:p w:rsidR="00921291" w:rsidRDefault="00921291" w:rsidP="009C386F">
      <w:pPr>
        <w:pStyle w:val="23"/>
        <w:shd w:val="clear" w:color="auto" w:fill="auto"/>
        <w:spacing w:before="0" w:after="0" w:line="240" w:lineRule="auto"/>
        <w:ind w:firstLine="709"/>
      </w:pPr>
      <w:r>
        <w:t>Упражнения на невысокой гимнастической перекладине: висы, упор ноги врозь, перемах вперёд и обратно (мальчики).</w:t>
      </w:r>
    </w:p>
    <w:p w:rsidR="00921291" w:rsidRDefault="00921291" w:rsidP="009C386F">
      <w:pPr>
        <w:pStyle w:val="23"/>
        <w:shd w:val="clear" w:color="auto" w:fill="auto"/>
        <w:spacing w:before="0" w:after="0" w:line="240" w:lineRule="auto"/>
        <w:ind w:firstLine="709"/>
      </w:pPr>
      <w:r>
        <w:t>Лазанье по канату в три приёма (мальчики).</w:t>
      </w:r>
    </w:p>
    <w:p w:rsidR="00921291" w:rsidRPr="00C61EB5" w:rsidRDefault="00C61EB5" w:rsidP="00C61EB5">
      <w:pPr>
        <w:pStyle w:val="23"/>
        <w:shd w:val="clear" w:color="auto" w:fill="auto"/>
        <w:tabs>
          <w:tab w:val="left" w:pos="2246"/>
        </w:tabs>
        <w:spacing w:before="0" w:after="0" w:line="240" w:lineRule="auto"/>
        <w:ind w:left="709"/>
        <w:rPr>
          <w:i/>
        </w:rPr>
      </w:pPr>
      <w:r>
        <w:rPr>
          <w:i/>
        </w:rPr>
        <w:t>Модуль «Лёгкая атлетика»</w:t>
      </w:r>
    </w:p>
    <w:p w:rsidR="00921291" w:rsidRDefault="00921291" w:rsidP="009C386F">
      <w:pPr>
        <w:pStyle w:val="23"/>
        <w:shd w:val="clear" w:color="auto" w:fill="auto"/>
        <w:spacing w:before="0" w:after="0" w:line="240" w:lineRule="auto"/>
        <w:ind w:firstLine="709"/>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921291" w:rsidRDefault="00921291" w:rsidP="009C386F">
      <w:pPr>
        <w:pStyle w:val="23"/>
        <w:shd w:val="clear" w:color="auto" w:fill="auto"/>
        <w:spacing w:before="0" w:after="0" w:line="240" w:lineRule="auto"/>
        <w:ind w:firstLine="709"/>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921291" w:rsidRDefault="00921291" w:rsidP="009C386F">
      <w:pPr>
        <w:pStyle w:val="23"/>
        <w:shd w:val="clear" w:color="auto" w:fill="auto"/>
        <w:spacing w:before="0" w:after="0" w:line="240" w:lineRule="auto"/>
        <w:ind w:firstLine="709"/>
      </w:pPr>
      <w:r>
        <w:t>Метание малого (теннисного) мяча в подвижную (раскачивающуюся) мишень.</w:t>
      </w:r>
    </w:p>
    <w:p w:rsidR="00921291" w:rsidRPr="00C61EB5" w:rsidRDefault="00C61EB5" w:rsidP="00C61EB5">
      <w:pPr>
        <w:pStyle w:val="23"/>
        <w:shd w:val="clear" w:color="auto" w:fill="auto"/>
        <w:tabs>
          <w:tab w:val="left" w:pos="2246"/>
        </w:tabs>
        <w:spacing w:before="0" w:after="0" w:line="240" w:lineRule="auto"/>
        <w:ind w:left="709"/>
        <w:rPr>
          <w:i/>
        </w:rPr>
      </w:pPr>
      <w:r>
        <w:rPr>
          <w:i/>
        </w:rPr>
        <w:t>Модуль «Зимние виды спорта»</w:t>
      </w:r>
    </w:p>
    <w:p w:rsidR="00921291" w:rsidRDefault="00921291" w:rsidP="009C386F">
      <w:pPr>
        <w:pStyle w:val="23"/>
        <w:shd w:val="clear" w:color="auto" w:fill="auto"/>
        <w:spacing w:before="0" w:after="0" w:line="240" w:lineRule="auto"/>
        <w:ind w:firstLine="709"/>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921291" w:rsidRPr="00C61EB5" w:rsidRDefault="00C61EB5" w:rsidP="00C61EB5">
      <w:pPr>
        <w:pStyle w:val="23"/>
        <w:shd w:val="clear" w:color="auto" w:fill="auto"/>
        <w:tabs>
          <w:tab w:val="left" w:pos="2246"/>
        </w:tabs>
        <w:spacing w:before="0" w:after="0" w:line="240" w:lineRule="auto"/>
        <w:ind w:left="709"/>
        <w:rPr>
          <w:i/>
        </w:rPr>
      </w:pPr>
      <w:r w:rsidRPr="00C61EB5">
        <w:rPr>
          <w:i/>
        </w:rPr>
        <w:t>Модуль «Спортивные игры»</w:t>
      </w:r>
    </w:p>
    <w:p w:rsidR="00921291" w:rsidRDefault="00921291" w:rsidP="009C386F">
      <w:pPr>
        <w:pStyle w:val="23"/>
        <w:shd w:val="clear" w:color="auto" w:fill="auto"/>
        <w:spacing w:before="0" w:after="0" w:line="240" w:lineRule="auto"/>
        <w:ind w:firstLine="709"/>
      </w:pPr>
      <w:r w:rsidRPr="00C61EB5">
        <w:t>Баскетбол</w:t>
      </w:r>
      <w:r>
        <w:t xml:space="preserve">. Технические действия игрока без мяча: передвижение в стойке </w:t>
      </w:r>
      <w:r>
        <w:lastRenderedPageBreak/>
        <w:t>баскетболиста, прыжки вверх толчком одной ногой и приземлением на другую ногу, остановка двумя шагами и прыжком.</w:t>
      </w:r>
    </w:p>
    <w:p w:rsidR="00921291" w:rsidRDefault="00921291" w:rsidP="009C386F">
      <w:pPr>
        <w:pStyle w:val="23"/>
        <w:shd w:val="clear" w:color="auto" w:fill="auto"/>
        <w:spacing w:before="0" w:after="0" w:line="240" w:lineRule="auto"/>
        <w:ind w:firstLine="709"/>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921291" w:rsidRDefault="00921291" w:rsidP="009C386F">
      <w:pPr>
        <w:pStyle w:val="23"/>
        <w:shd w:val="clear" w:color="auto" w:fill="auto"/>
        <w:spacing w:before="0" w:after="0" w:line="240" w:lineRule="auto"/>
        <w:ind w:firstLine="709"/>
      </w:pPr>
      <w:r>
        <w:t>Правила игры и игровая деятельность по правилам с использованием разученных технических приёмов.</w:t>
      </w:r>
    </w:p>
    <w:p w:rsidR="00921291" w:rsidRDefault="00921291" w:rsidP="009C386F">
      <w:pPr>
        <w:pStyle w:val="23"/>
        <w:shd w:val="clear" w:color="auto" w:fill="auto"/>
        <w:spacing w:before="0" w:after="0" w:line="240" w:lineRule="auto"/>
        <w:ind w:firstLine="709"/>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921291" w:rsidRDefault="00921291" w:rsidP="009C386F">
      <w:pPr>
        <w:pStyle w:val="23"/>
        <w:shd w:val="clear" w:color="auto" w:fill="auto"/>
        <w:spacing w:before="0" w:after="0" w:line="240" w:lineRule="auto"/>
        <w:ind w:firstLine="709"/>
      </w:pPr>
      <w: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921291" w:rsidRDefault="00921291" w:rsidP="009C386F">
      <w:pPr>
        <w:pStyle w:val="23"/>
        <w:shd w:val="clear" w:color="auto" w:fill="auto"/>
        <w:spacing w:before="0" w:after="30" w:line="240" w:lineRule="auto"/>
        <w:ind w:firstLine="709"/>
      </w:pPr>
      <w:r>
        <w:t>в остановке и передаче мяча, его ведении и обводке.</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21291" w:rsidRPr="00C61EB5" w:rsidRDefault="00C61EB5" w:rsidP="00C61EB5">
      <w:pPr>
        <w:pStyle w:val="23"/>
        <w:shd w:val="clear" w:color="auto" w:fill="auto"/>
        <w:tabs>
          <w:tab w:val="left" w:pos="2237"/>
        </w:tabs>
        <w:spacing w:before="0" w:after="0" w:line="240" w:lineRule="auto"/>
        <w:ind w:left="709"/>
        <w:rPr>
          <w:i/>
        </w:rPr>
      </w:pPr>
      <w:r w:rsidRPr="00C61EB5">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61EB5" w:rsidRDefault="00C61EB5" w:rsidP="00C61EB5">
      <w:pPr>
        <w:pStyle w:val="23"/>
        <w:shd w:val="clear" w:color="auto" w:fill="auto"/>
        <w:tabs>
          <w:tab w:val="left" w:pos="2237"/>
        </w:tabs>
        <w:spacing w:before="0" w:after="0" w:line="240" w:lineRule="auto"/>
        <w:ind w:left="709"/>
      </w:pPr>
    </w:p>
    <w:p w:rsidR="00921291" w:rsidRPr="00C61EB5" w:rsidRDefault="00C61EB5" w:rsidP="00B029E4">
      <w:pPr>
        <w:pStyle w:val="23"/>
        <w:shd w:val="clear" w:color="auto" w:fill="auto"/>
        <w:tabs>
          <w:tab w:val="left" w:pos="2237"/>
        </w:tabs>
        <w:spacing w:before="0" w:after="0" w:line="240" w:lineRule="auto"/>
        <w:jc w:val="center"/>
        <w:rPr>
          <w:b/>
        </w:rPr>
      </w:pPr>
      <w:r>
        <w:rPr>
          <w:b/>
        </w:rPr>
        <w:t>СОДЕРЖАНИЕ ОБУЧЕНИЯ В 7 КЛАССЕ</w:t>
      </w:r>
    </w:p>
    <w:p w:rsidR="00921291" w:rsidRDefault="00921291" w:rsidP="00C61EB5">
      <w:pPr>
        <w:pStyle w:val="23"/>
        <w:shd w:val="clear" w:color="auto" w:fill="auto"/>
        <w:tabs>
          <w:tab w:val="left" w:pos="1809"/>
        </w:tabs>
        <w:spacing w:before="0" w:after="0" w:line="240" w:lineRule="auto"/>
        <w:ind w:left="709"/>
      </w:pPr>
      <w:r w:rsidRPr="00C61EB5">
        <w:rPr>
          <w:b/>
        </w:rPr>
        <w:t>Знания о физической культуре</w:t>
      </w:r>
    </w:p>
    <w:p w:rsidR="00921291" w:rsidRDefault="00921291" w:rsidP="009C386F">
      <w:pPr>
        <w:pStyle w:val="23"/>
        <w:shd w:val="clear" w:color="auto" w:fill="auto"/>
        <w:spacing w:before="0" w:after="0" w:line="240" w:lineRule="auto"/>
        <w:ind w:firstLine="709"/>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921291" w:rsidRDefault="00921291" w:rsidP="009C386F">
      <w:pPr>
        <w:pStyle w:val="23"/>
        <w:shd w:val="clear" w:color="auto" w:fill="auto"/>
        <w:spacing w:before="0" w:after="0" w:line="240" w:lineRule="auto"/>
        <w:ind w:firstLine="709"/>
      </w:pPr>
      <w:r>
        <w:t>Влияние занятий физической культурой и спортом на воспитание положительных качеств личности современного человека.</w:t>
      </w:r>
    </w:p>
    <w:p w:rsidR="00921291" w:rsidRDefault="00921291" w:rsidP="00C61EB5">
      <w:pPr>
        <w:pStyle w:val="23"/>
        <w:shd w:val="clear" w:color="auto" w:fill="auto"/>
        <w:tabs>
          <w:tab w:val="left" w:pos="1809"/>
        </w:tabs>
        <w:spacing w:before="0" w:after="0" w:line="240" w:lineRule="auto"/>
        <w:ind w:left="709"/>
      </w:pPr>
      <w:r w:rsidRPr="00C61EB5">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921291" w:rsidRDefault="00921291" w:rsidP="009C386F">
      <w:pPr>
        <w:pStyle w:val="23"/>
        <w:shd w:val="clear" w:color="auto" w:fill="auto"/>
        <w:spacing w:before="0" w:after="0" w:line="240" w:lineRule="auto"/>
        <w:ind w:firstLine="709"/>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921291" w:rsidRDefault="00921291" w:rsidP="009C386F">
      <w:pPr>
        <w:pStyle w:val="23"/>
        <w:shd w:val="clear" w:color="auto" w:fill="auto"/>
        <w:spacing w:before="0" w:after="0" w:line="240" w:lineRule="auto"/>
        <w:ind w:firstLine="709"/>
      </w:pPr>
      <w: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w:t>
      </w:r>
      <w:r>
        <w:lastRenderedPageBreak/>
        <w:t>эффекта занятий физической культурой с помощью «индекса Кетле», «ортостатической пробы», «функциональной пробы со стандартной нагрузкой».</w:t>
      </w:r>
    </w:p>
    <w:p w:rsidR="00921291" w:rsidRDefault="00921291" w:rsidP="00C61EB5">
      <w:pPr>
        <w:pStyle w:val="23"/>
        <w:shd w:val="clear" w:color="auto" w:fill="auto"/>
        <w:tabs>
          <w:tab w:val="left" w:pos="1854"/>
        </w:tabs>
        <w:spacing w:before="0" w:after="0" w:line="240" w:lineRule="auto"/>
        <w:ind w:left="709"/>
      </w:pPr>
      <w:r w:rsidRPr="00C61EB5">
        <w:rPr>
          <w:b/>
        </w:rPr>
        <w:t>Физическое совершенствование</w:t>
      </w:r>
    </w:p>
    <w:p w:rsidR="00921291" w:rsidRDefault="00921291" w:rsidP="00C61EB5">
      <w:pPr>
        <w:pStyle w:val="23"/>
        <w:shd w:val="clear" w:color="auto" w:fill="auto"/>
        <w:tabs>
          <w:tab w:val="left" w:pos="2060"/>
        </w:tabs>
        <w:spacing w:before="0" w:after="0" w:line="240" w:lineRule="auto"/>
        <w:ind w:left="709"/>
      </w:pPr>
      <w:r w:rsidRPr="00C61EB5">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921291" w:rsidRDefault="00921291" w:rsidP="00C61EB5">
      <w:pPr>
        <w:pStyle w:val="23"/>
        <w:shd w:val="clear" w:color="auto" w:fill="auto"/>
        <w:tabs>
          <w:tab w:val="left" w:pos="2065"/>
        </w:tabs>
        <w:spacing w:before="0" w:after="0" w:line="240" w:lineRule="auto"/>
        <w:ind w:left="709"/>
      </w:pPr>
      <w:r w:rsidRPr="00C61EB5">
        <w:rPr>
          <w:b/>
          <w:i/>
        </w:rPr>
        <w:t>Спортивно-оздоровительная деятельность</w:t>
      </w:r>
    </w:p>
    <w:p w:rsidR="00921291" w:rsidRDefault="00921291" w:rsidP="00C61EB5">
      <w:pPr>
        <w:pStyle w:val="23"/>
        <w:shd w:val="clear" w:color="auto" w:fill="auto"/>
        <w:tabs>
          <w:tab w:val="left" w:pos="2276"/>
        </w:tabs>
        <w:spacing w:before="0" w:after="0" w:line="240" w:lineRule="auto"/>
        <w:ind w:left="709"/>
      </w:pPr>
      <w:r w:rsidRPr="00C61EB5">
        <w:rPr>
          <w:i/>
        </w:rPr>
        <w:t>Модуль «Гимнастика»</w:t>
      </w:r>
    </w:p>
    <w:p w:rsidR="00921291" w:rsidRDefault="00921291" w:rsidP="009C386F">
      <w:pPr>
        <w:pStyle w:val="23"/>
        <w:shd w:val="clear" w:color="auto" w:fill="auto"/>
        <w:spacing w:before="0" w:after="0" w:line="240" w:lineRule="auto"/>
        <w:ind w:firstLine="709"/>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921291" w:rsidRDefault="00921291" w:rsidP="009C386F">
      <w:pPr>
        <w:pStyle w:val="23"/>
        <w:shd w:val="clear" w:color="auto" w:fill="auto"/>
        <w:spacing w:before="0" w:after="0" w:line="240" w:lineRule="auto"/>
        <w:ind w:firstLine="709"/>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921291" w:rsidRDefault="00921291" w:rsidP="009C386F">
      <w:pPr>
        <w:pStyle w:val="23"/>
        <w:shd w:val="clear" w:color="auto" w:fill="auto"/>
        <w:spacing w:before="0" w:after="0" w:line="240" w:lineRule="auto"/>
        <w:ind w:firstLine="709"/>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921291" w:rsidRPr="00C61EB5" w:rsidRDefault="00C61EB5" w:rsidP="00C61EB5">
      <w:pPr>
        <w:pStyle w:val="23"/>
        <w:shd w:val="clear" w:color="auto" w:fill="auto"/>
        <w:tabs>
          <w:tab w:val="left" w:pos="2276"/>
        </w:tabs>
        <w:spacing w:before="0" w:after="0" w:line="240" w:lineRule="auto"/>
        <w:ind w:left="709"/>
        <w:rPr>
          <w:i/>
        </w:rPr>
      </w:pPr>
      <w:r w:rsidRPr="00C61EB5">
        <w:rPr>
          <w:i/>
        </w:rPr>
        <w:t>Модуль «Лёгкая атлетика»</w:t>
      </w:r>
    </w:p>
    <w:p w:rsidR="00921291" w:rsidRDefault="00921291" w:rsidP="009C386F">
      <w:pPr>
        <w:pStyle w:val="23"/>
        <w:shd w:val="clear" w:color="auto" w:fill="auto"/>
        <w:spacing w:before="0" w:after="0" w:line="240" w:lineRule="auto"/>
        <w:ind w:firstLine="709"/>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921291" w:rsidRDefault="00921291" w:rsidP="009C386F">
      <w:pPr>
        <w:pStyle w:val="23"/>
        <w:shd w:val="clear" w:color="auto" w:fill="auto"/>
        <w:spacing w:before="0" w:after="0" w:line="240" w:lineRule="auto"/>
        <w:ind w:firstLine="709"/>
      </w:pPr>
      <w:r>
        <w:t>Метание малого (теннисного) мяча по движущейся (катящейся) с разной скоростью мишени.</w:t>
      </w:r>
    </w:p>
    <w:p w:rsidR="00921291" w:rsidRPr="00C61EB5" w:rsidRDefault="00921291" w:rsidP="00C61EB5">
      <w:pPr>
        <w:pStyle w:val="23"/>
        <w:shd w:val="clear" w:color="auto" w:fill="auto"/>
        <w:tabs>
          <w:tab w:val="left" w:pos="2276"/>
        </w:tabs>
        <w:spacing w:before="0" w:after="0" w:line="240" w:lineRule="auto"/>
        <w:ind w:left="709"/>
        <w:rPr>
          <w:i/>
        </w:rPr>
      </w:pPr>
      <w:r w:rsidRPr="00C61EB5">
        <w:rPr>
          <w:i/>
        </w:rPr>
        <w:t>Модуль «Зимние ви</w:t>
      </w:r>
      <w:r w:rsidR="00C61EB5" w:rsidRPr="00C61EB5">
        <w:rPr>
          <w:i/>
        </w:rPr>
        <w:t>ды спорта»</w:t>
      </w:r>
    </w:p>
    <w:p w:rsidR="00921291" w:rsidRDefault="00921291" w:rsidP="009C386F">
      <w:pPr>
        <w:pStyle w:val="23"/>
        <w:shd w:val="clear" w:color="auto" w:fill="auto"/>
        <w:spacing w:before="0" w:after="0" w:line="240" w:lineRule="auto"/>
        <w:ind w:firstLine="709"/>
      </w:pPr>
      <w:r>
        <w:t>Торможение и поворот на лыжах упором при спуске с пологого склона,</w:t>
      </w:r>
    </w:p>
    <w:p w:rsidR="00921291" w:rsidRDefault="00921291" w:rsidP="009C386F">
      <w:pPr>
        <w:pStyle w:val="23"/>
        <w:shd w:val="clear" w:color="auto" w:fill="auto"/>
        <w:spacing w:before="0" w:after="0" w:line="240" w:lineRule="auto"/>
        <w:ind w:firstLine="709"/>
      </w:pPr>
      <w: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921291" w:rsidRPr="00C61EB5" w:rsidRDefault="00C61EB5" w:rsidP="00C61EB5">
      <w:pPr>
        <w:pStyle w:val="23"/>
        <w:shd w:val="clear" w:color="auto" w:fill="auto"/>
        <w:tabs>
          <w:tab w:val="left" w:pos="2226"/>
        </w:tabs>
        <w:spacing w:before="0" w:after="0" w:line="240" w:lineRule="auto"/>
        <w:ind w:left="709"/>
        <w:rPr>
          <w:i/>
        </w:rPr>
      </w:pPr>
      <w:r w:rsidRPr="00C61EB5">
        <w:rPr>
          <w:i/>
        </w:rPr>
        <w:t>Модуль «Спортивные игры»</w:t>
      </w:r>
    </w:p>
    <w:p w:rsidR="00921291" w:rsidRDefault="00921291" w:rsidP="009C386F">
      <w:pPr>
        <w:pStyle w:val="23"/>
        <w:shd w:val="clear" w:color="auto" w:fill="auto"/>
        <w:spacing w:before="0" w:after="0" w:line="240" w:lineRule="auto"/>
        <w:ind w:firstLine="709"/>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921291" w:rsidRDefault="00921291" w:rsidP="009C386F">
      <w:pPr>
        <w:pStyle w:val="23"/>
        <w:shd w:val="clear" w:color="auto" w:fill="auto"/>
        <w:spacing w:before="0" w:after="0" w:line="240" w:lineRule="auto"/>
        <w:ind w:firstLine="709"/>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921291" w:rsidRDefault="00921291" w:rsidP="009C386F">
      <w:pPr>
        <w:pStyle w:val="23"/>
        <w:shd w:val="clear" w:color="auto" w:fill="auto"/>
        <w:spacing w:before="0" w:after="0" w:line="240" w:lineRule="auto"/>
        <w:ind w:firstLine="709"/>
      </w:pPr>
      <w:r>
        <w:t>Футбол. Средние и длинные передачи мяча по прямой и диагонали, так</w:t>
      </w:r>
      <w:r>
        <w:lastRenderedPageBreak/>
        <w:t>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21291" w:rsidRPr="00C61EB5" w:rsidRDefault="00C61EB5" w:rsidP="00C61EB5">
      <w:pPr>
        <w:pStyle w:val="23"/>
        <w:shd w:val="clear" w:color="auto" w:fill="auto"/>
        <w:tabs>
          <w:tab w:val="left" w:pos="2226"/>
        </w:tabs>
        <w:spacing w:before="0" w:after="0" w:line="240" w:lineRule="auto"/>
        <w:ind w:left="709"/>
        <w:rPr>
          <w:i/>
        </w:rPr>
      </w:pPr>
      <w:r>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61EB5" w:rsidRDefault="00C61EB5" w:rsidP="00C61EB5">
      <w:pPr>
        <w:pStyle w:val="23"/>
        <w:shd w:val="clear" w:color="auto" w:fill="auto"/>
        <w:tabs>
          <w:tab w:val="left" w:pos="1592"/>
        </w:tabs>
        <w:spacing w:before="0" w:after="0" w:line="240" w:lineRule="auto"/>
        <w:ind w:left="709"/>
      </w:pPr>
    </w:p>
    <w:p w:rsidR="00921291" w:rsidRPr="00C61EB5" w:rsidRDefault="00C61EB5" w:rsidP="00C61EB5">
      <w:pPr>
        <w:pStyle w:val="23"/>
        <w:shd w:val="clear" w:color="auto" w:fill="auto"/>
        <w:tabs>
          <w:tab w:val="left" w:pos="1592"/>
        </w:tabs>
        <w:spacing w:before="0" w:after="0" w:line="240" w:lineRule="auto"/>
        <w:jc w:val="center"/>
        <w:rPr>
          <w:b/>
        </w:rPr>
      </w:pPr>
      <w:r w:rsidRPr="00C61EB5">
        <w:rPr>
          <w:b/>
        </w:rPr>
        <w:t>СОДЕРЖ</w:t>
      </w:r>
      <w:r>
        <w:rPr>
          <w:b/>
        </w:rPr>
        <w:t>АНИЕ ОБУЧЕНИЯ В 8 КЛАССЕ</w:t>
      </w:r>
    </w:p>
    <w:p w:rsidR="00921291" w:rsidRPr="00C61EB5" w:rsidRDefault="00C61EB5" w:rsidP="0035580E">
      <w:pPr>
        <w:pStyle w:val="23"/>
        <w:shd w:val="clear" w:color="auto" w:fill="auto"/>
        <w:tabs>
          <w:tab w:val="left" w:pos="1799"/>
        </w:tabs>
        <w:spacing w:before="0" w:after="0" w:line="240" w:lineRule="auto"/>
        <w:ind w:left="709"/>
        <w:rPr>
          <w:b/>
        </w:rPr>
      </w:pPr>
      <w:r w:rsidRPr="00C61EB5">
        <w:rPr>
          <w:b/>
        </w:rPr>
        <w:t>Знания о физической культуре</w:t>
      </w:r>
    </w:p>
    <w:p w:rsidR="00921291" w:rsidRDefault="00921291" w:rsidP="009C386F">
      <w:pPr>
        <w:pStyle w:val="23"/>
        <w:shd w:val="clear" w:color="auto" w:fill="auto"/>
        <w:spacing w:before="0" w:after="0" w:line="240" w:lineRule="auto"/>
        <w:ind w:firstLine="709"/>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921291" w:rsidRDefault="00921291" w:rsidP="0035580E">
      <w:pPr>
        <w:pStyle w:val="23"/>
        <w:shd w:val="clear" w:color="auto" w:fill="auto"/>
        <w:tabs>
          <w:tab w:val="left" w:pos="1799"/>
        </w:tabs>
        <w:spacing w:before="0" w:after="0" w:line="240" w:lineRule="auto"/>
        <w:ind w:left="709"/>
      </w:pPr>
      <w:r w:rsidRPr="00C61EB5">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921291" w:rsidRDefault="00921291" w:rsidP="009C386F">
      <w:pPr>
        <w:pStyle w:val="23"/>
        <w:shd w:val="clear" w:color="auto" w:fill="auto"/>
        <w:spacing w:before="0" w:after="0" w:line="240" w:lineRule="auto"/>
        <w:ind w:firstLine="709"/>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921291" w:rsidRDefault="00921291" w:rsidP="0035580E">
      <w:pPr>
        <w:pStyle w:val="23"/>
        <w:shd w:val="clear" w:color="auto" w:fill="auto"/>
        <w:tabs>
          <w:tab w:val="left" w:pos="1800"/>
        </w:tabs>
        <w:spacing w:before="0" w:after="0" w:line="240" w:lineRule="auto"/>
        <w:ind w:left="709"/>
      </w:pPr>
      <w:r w:rsidRPr="00C61EB5">
        <w:rPr>
          <w:b/>
        </w:rPr>
        <w:t>Физическое совершенствование</w:t>
      </w:r>
    </w:p>
    <w:p w:rsidR="00921291" w:rsidRDefault="00921291" w:rsidP="0035580E">
      <w:pPr>
        <w:pStyle w:val="23"/>
        <w:shd w:val="clear" w:color="auto" w:fill="auto"/>
        <w:tabs>
          <w:tab w:val="left" w:pos="2016"/>
        </w:tabs>
        <w:spacing w:before="0" w:after="0" w:line="240" w:lineRule="auto"/>
        <w:ind w:left="709"/>
      </w:pPr>
      <w:r w:rsidRPr="00C61EB5">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921291" w:rsidRDefault="00921291" w:rsidP="0035580E">
      <w:pPr>
        <w:pStyle w:val="23"/>
        <w:shd w:val="clear" w:color="auto" w:fill="auto"/>
        <w:tabs>
          <w:tab w:val="left" w:pos="2016"/>
        </w:tabs>
        <w:spacing w:before="0" w:after="0" w:line="240" w:lineRule="auto"/>
        <w:ind w:left="709"/>
      </w:pPr>
      <w:r w:rsidRPr="00C61EB5">
        <w:rPr>
          <w:b/>
          <w:i/>
        </w:rPr>
        <w:t>Спортивно-оздоровительная деятельность</w:t>
      </w:r>
    </w:p>
    <w:p w:rsidR="00921291" w:rsidRPr="00C51D0E" w:rsidRDefault="00C61EB5" w:rsidP="0035580E">
      <w:pPr>
        <w:pStyle w:val="23"/>
        <w:shd w:val="clear" w:color="auto" w:fill="auto"/>
        <w:tabs>
          <w:tab w:val="left" w:pos="2227"/>
        </w:tabs>
        <w:spacing w:before="0" w:after="0" w:line="240" w:lineRule="auto"/>
        <w:ind w:left="709"/>
        <w:rPr>
          <w:i/>
        </w:rPr>
      </w:pPr>
      <w:r w:rsidRPr="00C51D0E">
        <w:rPr>
          <w:i/>
        </w:rPr>
        <w:t>Модуль «Гимнастика»</w:t>
      </w:r>
    </w:p>
    <w:p w:rsidR="00921291" w:rsidRDefault="00921291" w:rsidP="009C386F">
      <w:pPr>
        <w:pStyle w:val="23"/>
        <w:shd w:val="clear" w:color="auto" w:fill="auto"/>
        <w:spacing w:before="0" w:after="0" w:line="240" w:lineRule="auto"/>
        <w:ind w:firstLine="709"/>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921291" w:rsidRDefault="00921291" w:rsidP="009C386F">
      <w:pPr>
        <w:pStyle w:val="23"/>
        <w:shd w:val="clear" w:color="auto" w:fill="auto"/>
        <w:spacing w:before="0" w:after="0" w:line="240" w:lineRule="auto"/>
        <w:ind w:firstLine="709"/>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921291" w:rsidRDefault="00921291" w:rsidP="0035580E">
      <w:pPr>
        <w:pStyle w:val="23"/>
        <w:shd w:val="clear" w:color="auto" w:fill="auto"/>
        <w:tabs>
          <w:tab w:val="left" w:pos="2227"/>
        </w:tabs>
        <w:spacing w:before="0" w:after="0" w:line="240" w:lineRule="auto"/>
        <w:ind w:left="709"/>
      </w:pPr>
      <w:r w:rsidRPr="0035580E">
        <w:rPr>
          <w:i/>
        </w:rPr>
        <w:t>Модуль «Лёгкая атлетика»</w:t>
      </w:r>
    </w:p>
    <w:p w:rsidR="00921291" w:rsidRDefault="00921291" w:rsidP="009C386F">
      <w:pPr>
        <w:pStyle w:val="23"/>
        <w:shd w:val="clear" w:color="auto" w:fill="auto"/>
        <w:spacing w:before="0" w:after="0" w:line="240" w:lineRule="auto"/>
        <w:ind w:firstLine="709"/>
      </w:pPr>
      <w:r>
        <w:lastRenderedPageBreak/>
        <w:t>Кроссовый бег, прыжок в длину с разбега способом «прогнувшись».</w:t>
      </w:r>
    </w:p>
    <w:p w:rsidR="00921291" w:rsidRDefault="00921291" w:rsidP="009C386F">
      <w:pPr>
        <w:pStyle w:val="23"/>
        <w:shd w:val="clear" w:color="auto" w:fill="auto"/>
        <w:spacing w:before="0" w:after="0" w:line="240" w:lineRule="auto"/>
        <w:ind w:firstLine="709"/>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921291" w:rsidRPr="0035580E" w:rsidRDefault="00921291" w:rsidP="0035580E">
      <w:pPr>
        <w:pStyle w:val="23"/>
        <w:shd w:val="clear" w:color="auto" w:fill="auto"/>
        <w:tabs>
          <w:tab w:val="left" w:pos="2227"/>
        </w:tabs>
        <w:spacing w:before="0" w:after="0" w:line="240" w:lineRule="auto"/>
        <w:ind w:left="709"/>
        <w:rPr>
          <w:i/>
        </w:rPr>
      </w:pPr>
      <w:r w:rsidRPr="0035580E">
        <w:rPr>
          <w:i/>
        </w:rPr>
        <w:t>Модуль «Зим</w:t>
      </w:r>
      <w:r w:rsidR="0035580E" w:rsidRPr="0035580E">
        <w:rPr>
          <w:i/>
        </w:rPr>
        <w:t>ние виды спорта»</w:t>
      </w:r>
    </w:p>
    <w:p w:rsidR="00921291" w:rsidRDefault="00921291" w:rsidP="009C386F">
      <w:pPr>
        <w:pStyle w:val="23"/>
        <w:shd w:val="clear" w:color="auto" w:fill="auto"/>
        <w:spacing w:before="0" w:after="0" w:line="240" w:lineRule="auto"/>
        <w:ind w:firstLine="709"/>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921291" w:rsidRPr="0035580E" w:rsidRDefault="0035580E" w:rsidP="0035580E">
      <w:pPr>
        <w:pStyle w:val="23"/>
        <w:shd w:val="clear" w:color="auto" w:fill="auto"/>
        <w:tabs>
          <w:tab w:val="left" w:pos="2177"/>
        </w:tabs>
        <w:spacing w:before="0" w:after="0" w:line="240" w:lineRule="auto"/>
        <w:ind w:left="709"/>
        <w:rPr>
          <w:i/>
        </w:rPr>
      </w:pPr>
      <w:r w:rsidRPr="0035580E">
        <w:rPr>
          <w:i/>
        </w:rPr>
        <w:t>Модуль «Плавание»</w:t>
      </w:r>
    </w:p>
    <w:p w:rsidR="00921291" w:rsidRDefault="00921291" w:rsidP="009C386F">
      <w:pPr>
        <w:pStyle w:val="23"/>
        <w:shd w:val="clear" w:color="auto" w:fill="auto"/>
        <w:spacing w:before="0" w:after="0" w:line="240" w:lineRule="auto"/>
        <w:ind w:firstLine="709"/>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921291" w:rsidRPr="0035580E" w:rsidRDefault="0035580E" w:rsidP="0035580E">
      <w:pPr>
        <w:pStyle w:val="23"/>
        <w:shd w:val="clear" w:color="auto" w:fill="auto"/>
        <w:tabs>
          <w:tab w:val="left" w:pos="2182"/>
        </w:tabs>
        <w:spacing w:before="0" w:after="0" w:line="240" w:lineRule="auto"/>
        <w:ind w:left="709"/>
        <w:rPr>
          <w:i/>
        </w:rPr>
      </w:pPr>
      <w:r w:rsidRPr="0035580E">
        <w:rPr>
          <w:i/>
        </w:rPr>
        <w:t>Модуль «Спортивные игры»</w:t>
      </w:r>
    </w:p>
    <w:p w:rsidR="00921291" w:rsidRDefault="00921291" w:rsidP="009C386F">
      <w:pPr>
        <w:pStyle w:val="23"/>
        <w:shd w:val="clear" w:color="auto" w:fill="auto"/>
        <w:spacing w:before="0" w:after="0" w:line="240" w:lineRule="auto"/>
        <w:ind w:firstLine="709"/>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921291" w:rsidRDefault="00921291" w:rsidP="009C386F">
      <w:pPr>
        <w:pStyle w:val="23"/>
        <w:shd w:val="clear" w:color="auto" w:fill="auto"/>
        <w:spacing w:before="0" w:after="0" w:line="240" w:lineRule="auto"/>
        <w:ind w:firstLine="709"/>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921291" w:rsidRDefault="00921291" w:rsidP="009C386F">
      <w:pPr>
        <w:pStyle w:val="23"/>
        <w:shd w:val="clear" w:color="auto" w:fill="auto"/>
        <w:spacing w:before="0" w:after="0" w:line="240" w:lineRule="auto"/>
        <w:ind w:firstLine="709"/>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21291" w:rsidRPr="0035580E" w:rsidRDefault="0035580E" w:rsidP="0035580E">
      <w:pPr>
        <w:pStyle w:val="23"/>
        <w:shd w:val="clear" w:color="auto" w:fill="auto"/>
        <w:tabs>
          <w:tab w:val="left" w:pos="2186"/>
        </w:tabs>
        <w:spacing w:before="0" w:after="0" w:line="240" w:lineRule="auto"/>
        <w:ind w:left="709"/>
        <w:rPr>
          <w:i/>
        </w:rPr>
      </w:pPr>
      <w:r w:rsidRPr="0035580E">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5580E" w:rsidRDefault="0035580E" w:rsidP="0035580E">
      <w:pPr>
        <w:pStyle w:val="23"/>
        <w:shd w:val="clear" w:color="auto" w:fill="auto"/>
        <w:tabs>
          <w:tab w:val="left" w:pos="1588"/>
        </w:tabs>
        <w:spacing w:before="0" w:after="0" w:line="240" w:lineRule="auto"/>
        <w:ind w:left="709"/>
      </w:pPr>
    </w:p>
    <w:p w:rsidR="00921291" w:rsidRPr="0035580E" w:rsidRDefault="0035580E" w:rsidP="0035580E">
      <w:pPr>
        <w:pStyle w:val="23"/>
        <w:shd w:val="clear" w:color="auto" w:fill="auto"/>
        <w:tabs>
          <w:tab w:val="left" w:pos="1588"/>
        </w:tabs>
        <w:spacing w:before="0" w:after="0" w:line="240" w:lineRule="auto"/>
        <w:jc w:val="center"/>
        <w:rPr>
          <w:b/>
        </w:rPr>
      </w:pPr>
      <w:r>
        <w:rPr>
          <w:b/>
        </w:rPr>
        <w:t>СОДЕРЖАНИЕ ОБУЧЕНИЯ В 9 КЛАССЕ</w:t>
      </w:r>
    </w:p>
    <w:p w:rsidR="00921291" w:rsidRDefault="00921291" w:rsidP="0035580E">
      <w:pPr>
        <w:pStyle w:val="23"/>
        <w:shd w:val="clear" w:color="auto" w:fill="auto"/>
        <w:tabs>
          <w:tab w:val="left" w:pos="1799"/>
        </w:tabs>
        <w:spacing w:before="0" w:after="0" w:line="240" w:lineRule="auto"/>
        <w:ind w:left="709"/>
      </w:pPr>
      <w:r w:rsidRPr="0035580E">
        <w:rPr>
          <w:b/>
        </w:rPr>
        <w:t>Знания о физической культуре</w:t>
      </w:r>
    </w:p>
    <w:p w:rsidR="00921291" w:rsidRDefault="00921291" w:rsidP="009C386F">
      <w:pPr>
        <w:pStyle w:val="23"/>
        <w:shd w:val="clear" w:color="auto" w:fill="auto"/>
        <w:spacing w:before="0" w:after="0" w:line="240" w:lineRule="auto"/>
        <w:ind w:firstLine="709"/>
      </w:pPr>
      <w:r>
        <w:t>Здоровье и здоровый образ жизни, вредные привычки и их пагубное влияние на здоровье человека. Туристские походы как форма организации здоро</w:t>
      </w:r>
      <w:r>
        <w:lastRenderedPageBreak/>
        <w:t>вого образа жизни. Профессионально-прикладная физическая культура.</w:t>
      </w:r>
    </w:p>
    <w:p w:rsidR="00921291" w:rsidRDefault="00921291" w:rsidP="0035580E">
      <w:pPr>
        <w:pStyle w:val="23"/>
        <w:shd w:val="clear" w:color="auto" w:fill="auto"/>
        <w:tabs>
          <w:tab w:val="left" w:pos="1799"/>
        </w:tabs>
        <w:spacing w:before="0" w:after="0" w:line="240" w:lineRule="auto"/>
        <w:ind w:left="709"/>
      </w:pPr>
      <w:r w:rsidRPr="0035580E">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921291" w:rsidRDefault="00921291" w:rsidP="0035580E">
      <w:pPr>
        <w:pStyle w:val="23"/>
        <w:shd w:val="clear" w:color="auto" w:fill="auto"/>
        <w:tabs>
          <w:tab w:val="left" w:pos="1799"/>
        </w:tabs>
        <w:spacing w:before="0" w:after="0" w:line="240" w:lineRule="auto"/>
        <w:ind w:left="709"/>
      </w:pPr>
      <w:r w:rsidRPr="0035580E">
        <w:rPr>
          <w:b/>
        </w:rPr>
        <w:t>Физическое совершенствование</w:t>
      </w:r>
    </w:p>
    <w:p w:rsidR="00921291" w:rsidRDefault="00921291" w:rsidP="0035580E">
      <w:pPr>
        <w:pStyle w:val="23"/>
        <w:shd w:val="clear" w:color="auto" w:fill="auto"/>
        <w:tabs>
          <w:tab w:val="left" w:pos="2015"/>
        </w:tabs>
        <w:spacing w:before="0" w:after="0" w:line="240" w:lineRule="auto"/>
        <w:ind w:left="709"/>
      </w:pPr>
      <w:r w:rsidRPr="0035580E">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921291" w:rsidRPr="0035580E" w:rsidRDefault="00921291" w:rsidP="0035580E">
      <w:pPr>
        <w:pStyle w:val="23"/>
        <w:shd w:val="clear" w:color="auto" w:fill="auto"/>
        <w:tabs>
          <w:tab w:val="left" w:pos="2015"/>
        </w:tabs>
        <w:spacing w:before="0" w:after="0" w:line="240" w:lineRule="auto"/>
        <w:ind w:left="709"/>
        <w:rPr>
          <w:b/>
          <w:i/>
        </w:rPr>
      </w:pPr>
      <w:r w:rsidRPr="0035580E">
        <w:rPr>
          <w:b/>
          <w:i/>
        </w:rPr>
        <w:t>Спортив</w:t>
      </w:r>
      <w:r w:rsidR="0035580E">
        <w:rPr>
          <w:b/>
          <w:i/>
        </w:rPr>
        <w:t>но-оздоровительная деятельность</w:t>
      </w:r>
    </w:p>
    <w:p w:rsidR="00921291" w:rsidRPr="0035580E" w:rsidRDefault="0035580E" w:rsidP="0035580E">
      <w:pPr>
        <w:pStyle w:val="23"/>
        <w:shd w:val="clear" w:color="auto" w:fill="auto"/>
        <w:tabs>
          <w:tab w:val="left" w:pos="2226"/>
        </w:tabs>
        <w:spacing w:before="0" w:after="0" w:line="240" w:lineRule="auto"/>
        <w:ind w:left="709"/>
        <w:rPr>
          <w:i/>
        </w:rPr>
      </w:pPr>
      <w:r w:rsidRPr="0035580E">
        <w:rPr>
          <w:i/>
        </w:rPr>
        <w:t>Модуль «Гимнастика»</w:t>
      </w:r>
    </w:p>
    <w:p w:rsidR="00921291" w:rsidRDefault="00921291" w:rsidP="009C386F">
      <w:pPr>
        <w:pStyle w:val="23"/>
        <w:shd w:val="clear" w:color="auto" w:fill="auto"/>
        <w:spacing w:before="0" w:after="0" w:line="240" w:lineRule="auto"/>
        <w:ind w:firstLine="709"/>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921291" w:rsidRPr="0035580E" w:rsidRDefault="0035580E" w:rsidP="0035580E">
      <w:pPr>
        <w:pStyle w:val="23"/>
        <w:shd w:val="clear" w:color="auto" w:fill="auto"/>
        <w:tabs>
          <w:tab w:val="left" w:pos="2226"/>
        </w:tabs>
        <w:spacing w:before="0" w:after="0" w:line="240" w:lineRule="auto"/>
        <w:ind w:left="709"/>
        <w:rPr>
          <w:i/>
        </w:rPr>
      </w:pPr>
      <w:r w:rsidRPr="0035580E">
        <w:rPr>
          <w:i/>
        </w:rPr>
        <w:t>Модуль «Лёгкая атлетика»</w:t>
      </w:r>
    </w:p>
    <w:p w:rsidR="00921291" w:rsidRDefault="00921291" w:rsidP="009C386F">
      <w:pPr>
        <w:pStyle w:val="23"/>
        <w:shd w:val="clear" w:color="auto" w:fill="auto"/>
        <w:spacing w:before="0" w:after="0" w:line="240" w:lineRule="auto"/>
        <w:ind w:firstLine="709"/>
      </w:pPr>
      <w: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921291" w:rsidRPr="0035580E" w:rsidRDefault="0035580E" w:rsidP="0035580E">
      <w:pPr>
        <w:pStyle w:val="23"/>
        <w:shd w:val="clear" w:color="auto" w:fill="auto"/>
        <w:tabs>
          <w:tab w:val="left" w:pos="2230"/>
        </w:tabs>
        <w:spacing w:before="0" w:after="0" w:line="240" w:lineRule="auto"/>
        <w:ind w:left="709"/>
        <w:rPr>
          <w:i/>
        </w:rPr>
      </w:pPr>
      <w:r w:rsidRPr="0035580E">
        <w:rPr>
          <w:i/>
        </w:rPr>
        <w:t>Модуль «Зимние виды спорта»</w:t>
      </w:r>
    </w:p>
    <w:p w:rsidR="00921291" w:rsidRDefault="00921291" w:rsidP="009C386F">
      <w:pPr>
        <w:pStyle w:val="23"/>
        <w:shd w:val="clear" w:color="auto" w:fill="auto"/>
        <w:spacing w:before="0" w:after="0" w:line="240" w:lineRule="auto"/>
        <w:ind w:firstLine="709"/>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921291" w:rsidRPr="0035580E" w:rsidRDefault="0035580E" w:rsidP="0035580E">
      <w:pPr>
        <w:pStyle w:val="23"/>
        <w:shd w:val="clear" w:color="auto" w:fill="auto"/>
        <w:tabs>
          <w:tab w:val="left" w:pos="2235"/>
        </w:tabs>
        <w:spacing w:before="0" w:after="0" w:line="240" w:lineRule="auto"/>
        <w:ind w:left="709"/>
        <w:rPr>
          <w:i/>
        </w:rPr>
      </w:pPr>
      <w:r w:rsidRPr="0035580E">
        <w:rPr>
          <w:i/>
        </w:rPr>
        <w:t>Модуль «Плавание»</w:t>
      </w:r>
    </w:p>
    <w:p w:rsidR="00921291" w:rsidRDefault="00921291" w:rsidP="009C386F">
      <w:pPr>
        <w:pStyle w:val="23"/>
        <w:shd w:val="clear" w:color="auto" w:fill="auto"/>
        <w:spacing w:before="0" w:after="0" w:line="240" w:lineRule="auto"/>
        <w:ind w:firstLine="709"/>
      </w:pPr>
      <w:r>
        <w:t>Брасс: подводящие упражнения и плавание в полной координации. Повороты при плавании брассом.</w:t>
      </w:r>
    </w:p>
    <w:p w:rsidR="00921291" w:rsidRPr="0035580E" w:rsidRDefault="0035580E" w:rsidP="0035580E">
      <w:pPr>
        <w:pStyle w:val="23"/>
        <w:shd w:val="clear" w:color="auto" w:fill="auto"/>
        <w:tabs>
          <w:tab w:val="left" w:pos="2235"/>
        </w:tabs>
        <w:spacing w:before="0" w:after="0" w:line="240" w:lineRule="auto"/>
        <w:ind w:left="709"/>
        <w:rPr>
          <w:i/>
        </w:rPr>
      </w:pPr>
      <w:r w:rsidRPr="0035580E">
        <w:rPr>
          <w:i/>
        </w:rPr>
        <w:t>Модуль «Спортивные игры»</w:t>
      </w:r>
    </w:p>
    <w:p w:rsidR="00921291" w:rsidRDefault="00921291" w:rsidP="009C386F">
      <w:pPr>
        <w:pStyle w:val="23"/>
        <w:shd w:val="clear" w:color="auto" w:fill="auto"/>
        <w:spacing w:before="0" w:after="0" w:line="240" w:lineRule="auto"/>
        <w:ind w:firstLine="709"/>
      </w:pPr>
      <w:r>
        <w:t>Баскетбол. Техническая подготовка в игровых действиях: ведение, передачи, приёмы и броски мяча на месте, в прыжке, после ведения.</w:t>
      </w:r>
    </w:p>
    <w:p w:rsidR="00921291" w:rsidRDefault="00921291" w:rsidP="009C386F">
      <w:pPr>
        <w:pStyle w:val="23"/>
        <w:shd w:val="clear" w:color="auto" w:fill="auto"/>
        <w:spacing w:before="0" w:after="0" w:line="240" w:lineRule="auto"/>
        <w:ind w:firstLine="709"/>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921291" w:rsidRDefault="00921291" w:rsidP="009C386F">
      <w:pPr>
        <w:pStyle w:val="23"/>
        <w:shd w:val="clear" w:color="auto" w:fill="auto"/>
        <w:spacing w:before="0" w:after="0" w:line="240" w:lineRule="auto"/>
        <w:ind w:firstLine="709"/>
      </w:pPr>
      <w:r>
        <w:t>Футбол. Техническая подготовка в игровых действиях: ведение, приёмы и передачи, остановки и удары по мячу с места и в движении.</w:t>
      </w:r>
    </w:p>
    <w:p w:rsidR="00921291" w:rsidRDefault="00921291" w:rsidP="009C386F">
      <w:pPr>
        <w:pStyle w:val="23"/>
        <w:shd w:val="clear" w:color="auto" w:fill="auto"/>
        <w:spacing w:before="0" w:after="0" w:line="240" w:lineRule="auto"/>
        <w:ind w:firstLine="709"/>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w:t>
      </w:r>
      <w:r>
        <w:lastRenderedPageBreak/>
        <w:t>технических действий спортивных игр.</w:t>
      </w:r>
    </w:p>
    <w:p w:rsidR="00921291" w:rsidRPr="0035580E" w:rsidRDefault="0035580E" w:rsidP="0035580E">
      <w:pPr>
        <w:pStyle w:val="23"/>
        <w:shd w:val="clear" w:color="auto" w:fill="auto"/>
        <w:tabs>
          <w:tab w:val="left" w:pos="2235"/>
        </w:tabs>
        <w:spacing w:before="0" w:after="0" w:line="240" w:lineRule="auto"/>
        <w:ind w:left="709"/>
        <w:rPr>
          <w:i/>
        </w:rPr>
      </w:pPr>
      <w:r>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5580E" w:rsidRDefault="0035580E" w:rsidP="009C386F">
      <w:pPr>
        <w:pStyle w:val="23"/>
        <w:shd w:val="clear" w:color="auto" w:fill="auto"/>
        <w:spacing w:before="0" w:after="0" w:line="240" w:lineRule="auto"/>
        <w:ind w:firstLine="709"/>
      </w:pPr>
    </w:p>
    <w:p w:rsidR="00B029E4" w:rsidRDefault="0035580E" w:rsidP="00B029E4">
      <w:pPr>
        <w:pStyle w:val="23"/>
        <w:shd w:val="clear" w:color="auto" w:fill="auto"/>
        <w:tabs>
          <w:tab w:val="left" w:pos="1596"/>
        </w:tabs>
        <w:spacing w:before="0" w:after="0" w:line="240" w:lineRule="auto"/>
        <w:jc w:val="center"/>
        <w:rPr>
          <w:b/>
        </w:rPr>
      </w:pPr>
      <w:r w:rsidRPr="0035580E">
        <w:rPr>
          <w:b/>
        </w:rPr>
        <w:t>ПРОГРАММА ВАРИАТИВНОГО МОДУЛЯ</w:t>
      </w:r>
    </w:p>
    <w:p w:rsidR="00921291" w:rsidRPr="0035580E" w:rsidRDefault="0035580E" w:rsidP="00B029E4">
      <w:pPr>
        <w:pStyle w:val="23"/>
        <w:shd w:val="clear" w:color="auto" w:fill="auto"/>
        <w:tabs>
          <w:tab w:val="left" w:pos="1596"/>
        </w:tabs>
        <w:spacing w:before="0" w:after="0" w:line="240" w:lineRule="auto"/>
        <w:jc w:val="center"/>
        <w:rPr>
          <w:b/>
        </w:rPr>
      </w:pPr>
      <w:r w:rsidRPr="0035580E">
        <w:rPr>
          <w:b/>
        </w:rPr>
        <w:t>«БАЗОВАЯ ФИЗИЧЕСКАЯ ПОДГОТОВ</w:t>
      </w:r>
      <w:r>
        <w:rPr>
          <w:b/>
        </w:rPr>
        <w:t>КА»</w:t>
      </w:r>
    </w:p>
    <w:p w:rsidR="00921291" w:rsidRDefault="00921291" w:rsidP="0035580E">
      <w:pPr>
        <w:pStyle w:val="23"/>
        <w:shd w:val="clear" w:color="auto" w:fill="auto"/>
        <w:tabs>
          <w:tab w:val="left" w:pos="1808"/>
        </w:tabs>
        <w:spacing w:before="0" w:after="0" w:line="240" w:lineRule="auto"/>
        <w:ind w:firstLine="709"/>
      </w:pPr>
      <w:r w:rsidRPr="0035580E">
        <w:rPr>
          <w:b/>
        </w:rPr>
        <w:t>Развитие силовых способностей</w:t>
      </w:r>
    </w:p>
    <w:p w:rsidR="00921291" w:rsidRDefault="00921291" w:rsidP="009C386F">
      <w:pPr>
        <w:pStyle w:val="23"/>
        <w:shd w:val="clear" w:color="auto" w:fill="auto"/>
        <w:spacing w:before="0" w:after="0" w:line="240" w:lineRule="auto"/>
        <w:ind w:firstLine="709"/>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921291" w:rsidRPr="0035580E" w:rsidRDefault="00921291" w:rsidP="0035580E">
      <w:pPr>
        <w:pStyle w:val="23"/>
        <w:shd w:val="clear" w:color="auto" w:fill="auto"/>
        <w:tabs>
          <w:tab w:val="left" w:pos="1774"/>
        </w:tabs>
        <w:spacing w:before="0" w:after="0" w:line="240" w:lineRule="auto"/>
        <w:ind w:firstLine="709"/>
        <w:rPr>
          <w:b/>
        </w:rPr>
      </w:pPr>
      <w:r w:rsidRPr="0035580E">
        <w:rPr>
          <w:b/>
        </w:rPr>
        <w:t>Р</w:t>
      </w:r>
      <w:r w:rsidR="0035580E">
        <w:rPr>
          <w:b/>
        </w:rPr>
        <w:t>азвитие скоростных способностей</w:t>
      </w:r>
    </w:p>
    <w:p w:rsidR="00921291" w:rsidRDefault="00921291" w:rsidP="0035580E">
      <w:pPr>
        <w:pStyle w:val="23"/>
        <w:shd w:val="clear" w:color="auto" w:fill="auto"/>
        <w:spacing w:before="0" w:after="0" w:line="240" w:lineRule="auto"/>
        <w:ind w:firstLine="709"/>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r w:rsidR="0035580E">
        <w:t xml:space="preserve"> </w:t>
      </w:r>
      <w:r>
        <w:t>скоростью движений.</w:t>
      </w:r>
    </w:p>
    <w:p w:rsidR="00B029E4" w:rsidRDefault="00B029E4" w:rsidP="00E80E17">
      <w:pPr>
        <w:pStyle w:val="23"/>
        <w:shd w:val="clear" w:color="auto" w:fill="auto"/>
        <w:spacing w:before="0" w:after="0" w:line="240" w:lineRule="auto"/>
      </w:pPr>
    </w:p>
    <w:p w:rsidR="00921291" w:rsidRPr="0035580E" w:rsidRDefault="0035580E" w:rsidP="0035580E">
      <w:pPr>
        <w:pStyle w:val="23"/>
        <w:shd w:val="clear" w:color="auto" w:fill="auto"/>
        <w:tabs>
          <w:tab w:val="left" w:pos="1796"/>
        </w:tabs>
        <w:spacing w:before="0" w:after="0" w:line="240" w:lineRule="auto"/>
        <w:ind w:firstLine="709"/>
        <w:rPr>
          <w:b/>
        </w:rPr>
      </w:pPr>
      <w:r>
        <w:rPr>
          <w:b/>
        </w:rPr>
        <w:lastRenderedPageBreak/>
        <w:t>Развитие выносливости</w:t>
      </w:r>
    </w:p>
    <w:p w:rsidR="00921291" w:rsidRDefault="00921291" w:rsidP="009C386F">
      <w:pPr>
        <w:pStyle w:val="23"/>
        <w:shd w:val="clear" w:color="auto" w:fill="auto"/>
        <w:spacing w:before="0" w:after="0" w:line="240" w:lineRule="auto"/>
        <w:ind w:firstLine="709"/>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921291" w:rsidRPr="0035580E" w:rsidRDefault="0035580E" w:rsidP="0035580E">
      <w:pPr>
        <w:pStyle w:val="23"/>
        <w:shd w:val="clear" w:color="auto" w:fill="auto"/>
        <w:tabs>
          <w:tab w:val="left" w:pos="1796"/>
        </w:tabs>
        <w:spacing w:before="0" w:after="0" w:line="240" w:lineRule="auto"/>
        <w:ind w:left="709"/>
        <w:rPr>
          <w:b/>
        </w:rPr>
      </w:pPr>
      <w:r w:rsidRPr="0035580E">
        <w:rPr>
          <w:b/>
        </w:rPr>
        <w:t>Развитие координации движений</w:t>
      </w:r>
    </w:p>
    <w:p w:rsidR="00921291" w:rsidRDefault="00921291" w:rsidP="009C386F">
      <w:pPr>
        <w:pStyle w:val="23"/>
        <w:shd w:val="clear" w:color="auto" w:fill="auto"/>
        <w:spacing w:before="0" w:after="0" w:line="240" w:lineRule="auto"/>
        <w:ind w:firstLine="709"/>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921291" w:rsidRPr="0035580E" w:rsidRDefault="0035580E" w:rsidP="0035580E">
      <w:pPr>
        <w:pStyle w:val="23"/>
        <w:shd w:val="clear" w:color="auto" w:fill="auto"/>
        <w:tabs>
          <w:tab w:val="left" w:pos="1796"/>
        </w:tabs>
        <w:spacing w:before="0" w:after="0" w:line="240" w:lineRule="auto"/>
        <w:ind w:left="709"/>
        <w:rPr>
          <w:b/>
        </w:rPr>
      </w:pPr>
      <w:r w:rsidRPr="0035580E">
        <w:rPr>
          <w:b/>
        </w:rPr>
        <w:t>Развитие гибкости</w:t>
      </w:r>
    </w:p>
    <w:p w:rsidR="00921291" w:rsidRDefault="00921291" w:rsidP="009C386F">
      <w:pPr>
        <w:pStyle w:val="23"/>
        <w:shd w:val="clear" w:color="auto" w:fill="auto"/>
        <w:spacing w:before="0" w:after="0" w:line="240" w:lineRule="auto"/>
        <w:ind w:firstLine="709"/>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921291" w:rsidRPr="0035580E" w:rsidRDefault="00921291" w:rsidP="0035580E">
      <w:pPr>
        <w:pStyle w:val="23"/>
        <w:shd w:val="clear" w:color="auto" w:fill="auto"/>
        <w:tabs>
          <w:tab w:val="left" w:pos="1796"/>
        </w:tabs>
        <w:spacing w:before="0" w:after="0" w:line="240" w:lineRule="auto"/>
        <w:ind w:left="709"/>
        <w:rPr>
          <w:b/>
        </w:rPr>
      </w:pPr>
      <w:r w:rsidRPr="0035580E">
        <w:rPr>
          <w:b/>
        </w:rPr>
        <w:t>Упражнения куль</w:t>
      </w:r>
      <w:r w:rsidR="0035580E" w:rsidRPr="0035580E">
        <w:rPr>
          <w:b/>
        </w:rPr>
        <w:t>турно-этнической направленности</w:t>
      </w:r>
    </w:p>
    <w:p w:rsidR="00921291" w:rsidRPr="0035580E" w:rsidRDefault="00921291" w:rsidP="0035580E">
      <w:pPr>
        <w:pStyle w:val="23"/>
        <w:shd w:val="clear" w:color="auto" w:fill="auto"/>
        <w:spacing w:before="0" w:after="0" w:line="240" w:lineRule="auto"/>
        <w:ind w:firstLine="709"/>
        <w:rPr>
          <w:i/>
        </w:rPr>
      </w:pPr>
      <w:r w:rsidRPr="0035580E">
        <w:rPr>
          <w:i/>
        </w:rPr>
        <w:t>Сюжетно-образные и обрядовые игры. Технические действия национальных</w:t>
      </w:r>
      <w:r w:rsidR="0035580E" w:rsidRPr="0035580E">
        <w:rPr>
          <w:i/>
        </w:rPr>
        <w:t xml:space="preserve"> </w:t>
      </w:r>
      <w:r w:rsidRPr="0035580E">
        <w:rPr>
          <w:i/>
        </w:rPr>
        <w:t>видов спорта.</w:t>
      </w:r>
    </w:p>
    <w:p w:rsidR="00921291" w:rsidRDefault="00921291" w:rsidP="0035580E">
      <w:pPr>
        <w:pStyle w:val="23"/>
        <w:shd w:val="clear" w:color="auto" w:fill="auto"/>
        <w:tabs>
          <w:tab w:val="left" w:pos="1796"/>
        </w:tabs>
        <w:spacing w:before="0" w:after="0" w:line="240" w:lineRule="auto"/>
        <w:ind w:left="709"/>
      </w:pPr>
      <w:r w:rsidRPr="0035580E">
        <w:rPr>
          <w:b/>
        </w:rPr>
        <w:t>Специальная физическая подготовка</w:t>
      </w:r>
    </w:p>
    <w:p w:rsidR="00921291" w:rsidRPr="0035580E" w:rsidRDefault="0035580E" w:rsidP="0035580E">
      <w:pPr>
        <w:pStyle w:val="23"/>
        <w:shd w:val="clear" w:color="auto" w:fill="auto"/>
        <w:tabs>
          <w:tab w:val="left" w:pos="2007"/>
        </w:tabs>
        <w:spacing w:before="0" w:after="0" w:line="240" w:lineRule="auto"/>
        <w:ind w:left="709"/>
        <w:rPr>
          <w:b/>
          <w:i/>
        </w:rPr>
      </w:pPr>
      <w:r w:rsidRPr="0035580E">
        <w:rPr>
          <w:b/>
          <w:i/>
        </w:rPr>
        <w:t>Модуль «Гимнастика»</w:t>
      </w:r>
    </w:p>
    <w:p w:rsidR="00921291" w:rsidRDefault="00921291" w:rsidP="0035580E">
      <w:pPr>
        <w:pStyle w:val="23"/>
        <w:shd w:val="clear" w:color="auto" w:fill="auto"/>
        <w:tabs>
          <w:tab w:val="left" w:pos="2178"/>
        </w:tabs>
        <w:spacing w:before="0" w:after="0" w:line="240" w:lineRule="auto"/>
        <w:ind w:firstLine="709"/>
      </w:pPr>
      <w:r w:rsidRPr="0035580E">
        <w:rPr>
          <w:i/>
        </w:rPr>
        <w:t>Развитие гибкости</w:t>
      </w:r>
      <w: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3F4E76" w:rsidRDefault="00921291" w:rsidP="003F4E76">
      <w:pPr>
        <w:pStyle w:val="23"/>
        <w:shd w:val="clear" w:color="auto" w:fill="auto"/>
        <w:tabs>
          <w:tab w:val="left" w:pos="2192"/>
        </w:tabs>
        <w:spacing w:before="0" w:after="0" w:line="240" w:lineRule="auto"/>
        <w:ind w:firstLine="709"/>
      </w:pPr>
      <w:r w:rsidRPr="0035580E">
        <w:rPr>
          <w:i/>
        </w:rPr>
        <w:t>Развитие координации движений</w:t>
      </w:r>
      <w:r>
        <w:t>. Прохождение усложнённой</w:t>
      </w:r>
      <w:r w:rsidR="0035580E">
        <w:t xml:space="preserve"> </w:t>
      </w:r>
      <w: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w:t>
      </w:r>
      <w:r w:rsidR="00952426">
        <w:t xml:space="preserve">га. Разнообразные прыжки </w:t>
      </w:r>
      <w:r>
        <w:t>ч</w:t>
      </w:r>
      <w:r w:rsidR="0035580E">
        <w:t xml:space="preserve">ерез гимнастическую скакалку на </w:t>
      </w:r>
      <w:r>
        <w:t>месте</w:t>
      </w:r>
      <w:r w:rsidR="0035580E">
        <w:t xml:space="preserve"> </w:t>
      </w:r>
      <w:r>
        <w:t>и с продвижением. Прыжки на точность отталкивания и приземления.</w:t>
      </w:r>
    </w:p>
    <w:p w:rsidR="003F4E76" w:rsidRDefault="003F4E76" w:rsidP="003F4E76">
      <w:pPr>
        <w:pStyle w:val="23"/>
        <w:shd w:val="clear" w:color="auto" w:fill="auto"/>
        <w:tabs>
          <w:tab w:val="left" w:pos="2192"/>
        </w:tabs>
        <w:spacing w:before="0" w:after="0" w:line="240" w:lineRule="auto"/>
        <w:ind w:firstLine="709"/>
      </w:pPr>
      <w:r>
        <w:rPr>
          <w:i/>
        </w:rPr>
        <w:t xml:space="preserve">Развитие </w:t>
      </w:r>
      <w:r w:rsidR="00921291" w:rsidRPr="0035580E">
        <w:rPr>
          <w:i/>
        </w:rPr>
        <w:t>силовых способностей.</w:t>
      </w:r>
      <w:r>
        <w:t xml:space="preserve"> </w:t>
      </w:r>
      <w:r w:rsidR="00921291">
        <w:t>Подтягивание в висе</w:t>
      </w:r>
      <w:r>
        <w:t xml:space="preserve"> </w:t>
      </w:r>
      <w:r w:rsidR="00921291">
        <w:t xml:space="preserve">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w:t>
      </w:r>
      <w:r w:rsidR="00921291">
        <w:lastRenderedPageBreak/>
        <w:t>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921291" w:rsidRDefault="00921291" w:rsidP="003F4E76">
      <w:pPr>
        <w:pStyle w:val="23"/>
        <w:shd w:val="clear" w:color="auto" w:fill="auto"/>
        <w:tabs>
          <w:tab w:val="left" w:pos="2192"/>
        </w:tabs>
        <w:spacing w:before="0" w:after="0" w:line="240" w:lineRule="auto"/>
        <w:ind w:firstLine="709"/>
      </w:pPr>
      <w:r w:rsidRPr="0035580E">
        <w:rPr>
          <w:i/>
        </w:rPr>
        <w:t>Развитие выносливости</w:t>
      </w:r>
      <w:r>
        <w:t>.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3F4E76" w:rsidRDefault="00921291" w:rsidP="003F4E76">
      <w:pPr>
        <w:pStyle w:val="23"/>
        <w:shd w:val="clear" w:color="auto" w:fill="auto"/>
        <w:tabs>
          <w:tab w:val="left" w:pos="1990"/>
        </w:tabs>
        <w:spacing w:before="0" w:after="0" w:line="240" w:lineRule="auto"/>
        <w:ind w:left="709"/>
      </w:pPr>
      <w:r w:rsidRPr="0035580E">
        <w:rPr>
          <w:b/>
          <w:i/>
        </w:rPr>
        <w:t>Модуль «Лёгкая атлетика»</w:t>
      </w:r>
    </w:p>
    <w:p w:rsidR="00A532BD" w:rsidRDefault="00921291" w:rsidP="00A532BD">
      <w:pPr>
        <w:pStyle w:val="23"/>
        <w:shd w:val="clear" w:color="auto" w:fill="auto"/>
        <w:tabs>
          <w:tab w:val="left" w:pos="1990"/>
        </w:tabs>
        <w:spacing w:before="0" w:after="0" w:line="240" w:lineRule="auto"/>
        <w:ind w:firstLine="709"/>
      </w:pPr>
      <w:r w:rsidRPr="0035580E">
        <w:rPr>
          <w:i/>
        </w:rPr>
        <w:t>Развитие выносливости</w:t>
      </w:r>
      <w:r>
        <w:t>.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32BD" w:rsidRDefault="00921291" w:rsidP="00A532BD">
      <w:pPr>
        <w:pStyle w:val="23"/>
        <w:shd w:val="clear" w:color="auto" w:fill="auto"/>
        <w:tabs>
          <w:tab w:val="left" w:pos="1990"/>
        </w:tabs>
        <w:spacing w:before="0" w:after="0" w:line="240" w:lineRule="auto"/>
        <w:ind w:firstLine="709"/>
      </w:pPr>
      <w:r w:rsidRPr="0035580E">
        <w:rPr>
          <w:i/>
        </w:rPr>
        <w:t>Развитие силовых способностей</w:t>
      </w:r>
      <w: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532BD" w:rsidRDefault="00921291" w:rsidP="00A532BD">
      <w:pPr>
        <w:pStyle w:val="23"/>
        <w:shd w:val="clear" w:color="auto" w:fill="auto"/>
        <w:tabs>
          <w:tab w:val="left" w:pos="1990"/>
        </w:tabs>
        <w:spacing w:before="0" w:after="0" w:line="240" w:lineRule="auto"/>
        <w:ind w:firstLine="709"/>
      </w:pPr>
      <w:r w:rsidRPr="0035580E">
        <w:rPr>
          <w:i/>
        </w:rPr>
        <w:t>Развитие скоростных способностей</w:t>
      </w:r>
      <w:r>
        <w:t>.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921291" w:rsidRDefault="00921291" w:rsidP="00A532BD">
      <w:pPr>
        <w:pStyle w:val="23"/>
        <w:shd w:val="clear" w:color="auto" w:fill="auto"/>
        <w:tabs>
          <w:tab w:val="left" w:pos="1990"/>
        </w:tabs>
        <w:spacing w:before="0" w:after="0" w:line="240" w:lineRule="auto"/>
        <w:ind w:firstLine="709"/>
      </w:pPr>
      <w:r w:rsidRPr="0035580E">
        <w:rPr>
          <w:i/>
        </w:rPr>
        <w:t>Развитие координации движений</w:t>
      </w:r>
      <w: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532BD" w:rsidRDefault="0035580E" w:rsidP="00A532BD">
      <w:pPr>
        <w:pStyle w:val="23"/>
        <w:shd w:val="clear" w:color="auto" w:fill="auto"/>
        <w:tabs>
          <w:tab w:val="left" w:pos="1986"/>
        </w:tabs>
        <w:spacing w:before="0" w:after="0" w:line="240" w:lineRule="auto"/>
        <w:ind w:left="709"/>
        <w:rPr>
          <w:b/>
          <w:i/>
        </w:rPr>
      </w:pPr>
      <w:r>
        <w:rPr>
          <w:b/>
          <w:i/>
        </w:rPr>
        <w:t>Модуль «Зимние виды спорта»</w:t>
      </w:r>
    </w:p>
    <w:p w:rsidR="00A532BD" w:rsidRDefault="00921291" w:rsidP="00A532BD">
      <w:pPr>
        <w:pStyle w:val="23"/>
        <w:shd w:val="clear" w:color="auto" w:fill="auto"/>
        <w:tabs>
          <w:tab w:val="left" w:pos="1986"/>
        </w:tabs>
        <w:spacing w:before="0" w:after="0" w:line="240" w:lineRule="auto"/>
        <w:ind w:firstLine="709"/>
        <w:rPr>
          <w:b/>
          <w:i/>
        </w:rPr>
      </w:pPr>
      <w:r w:rsidRPr="0035580E">
        <w:rPr>
          <w:i/>
        </w:rPr>
        <w:t>Развитие выносливости</w:t>
      </w:r>
      <w:r>
        <w:t>. Передвижения на лыжах с равномерной скоро</w:t>
      </w:r>
      <w:r>
        <w:lastRenderedPageBreak/>
        <w:t>стью в режимах умеренной, большой и субмаксимальной интенсивности, с соревновательной скоростью.</w:t>
      </w:r>
    </w:p>
    <w:p w:rsidR="00A532BD" w:rsidRDefault="00921291" w:rsidP="00A532BD">
      <w:pPr>
        <w:pStyle w:val="23"/>
        <w:shd w:val="clear" w:color="auto" w:fill="auto"/>
        <w:tabs>
          <w:tab w:val="left" w:pos="1986"/>
        </w:tabs>
        <w:spacing w:before="0" w:after="0" w:line="240" w:lineRule="auto"/>
        <w:ind w:firstLine="709"/>
        <w:rPr>
          <w:b/>
          <w:i/>
        </w:rPr>
      </w:pPr>
      <w:r w:rsidRPr="0035580E">
        <w:rPr>
          <w:i/>
        </w:rPr>
        <w:t>Развитие силовых способностей</w:t>
      </w:r>
      <w: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921291" w:rsidRPr="00A532BD" w:rsidRDefault="00921291" w:rsidP="00A532BD">
      <w:pPr>
        <w:pStyle w:val="23"/>
        <w:shd w:val="clear" w:color="auto" w:fill="auto"/>
        <w:tabs>
          <w:tab w:val="left" w:pos="1986"/>
        </w:tabs>
        <w:spacing w:before="0" w:after="0" w:line="240" w:lineRule="auto"/>
        <w:ind w:firstLine="709"/>
        <w:rPr>
          <w:b/>
          <w:i/>
        </w:rPr>
      </w:pPr>
      <w:r w:rsidRPr="0035580E">
        <w:rPr>
          <w:i/>
        </w:rPr>
        <w:t>Развитие координации</w:t>
      </w:r>
      <w:r>
        <w:t>. Упражнения в поворотах и спусках на лыжах, проезд через «ворота» и преодоление небольших трамплинов.</w:t>
      </w:r>
    </w:p>
    <w:p w:rsidR="00921291" w:rsidRDefault="00921291" w:rsidP="00A532BD">
      <w:pPr>
        <w:pStyle w:val="23"/>
        <w:shd w:val="clear" w:color="auto" w:fill="auto"/>
        <w:tabs>
          <w:tab w:val="left" w:pos="1986"/>
        </w:tabs>
        <w:spacing w:before="0" w:after="0" w:line="240" w:lineRule="auto"/>
        <w:ind w:left="709"/>
      </w:pPr>
      <w:r w:rsidRPr="0035580E">
        <w:rPr>
          <w:b/>
          <w:i/>
        </w:rPr>
        <w:t>Модуль «Спортивные игры»</w:t>
      </w:r>
    </w:p>
    <w:p w:rsidR="00A532BD" w:rsidRDefault="00921291" w:rsidP="00A532BD">
      <w:pPr>
        <w:pStyle w:val="23"/>
        <w:shd w:val="clear" w:color="auto" w:fill="auto"/>
        <w:tabs>
          <w:tab w:val="left" w:pos="2197"/>
        </w:tabs>
        <w:spacing w:before="0" w:after="0" w:line="240" w:lineRule="auto"/>
        <w:ind w:left="709"/>
      </w:pPr>
      <w:r w:rsidRPr="0035580E">
        <w:rPr>
          <w:i/>
        </w:rPr>
        <w:t>Баскетбол</w:t>
      </w:r>
      <w:r>
        <w:t>.</w:t>
      </w:r>
    </w:p>
    <w:p w:rsidR="00A532BD" w:rsidRDefault="00A532BD" w:rsidP="00A532BD">
      <w:pPr>
        <w:pStyle w:val="23"/>
        <w:shd w:val="clear" w:color="auto" w:fill="auto"/>
        <w:tabs>
          <w:tab w:val="left" w:pos="2197"/>
        </w:tabs>
        <w:spacing w:before="0" w:after="0" w:line="240" w:lineRule="auto"/>
        <w:ind w:firstLine="709"/>
      </w:pPr>
      <w:r w:rsidRPr="00A532BD">
        <w:t>-</w:t>
      </w:r>
      <w:r>
        <w:rPr>
          <w:i/>
        </w:rPr>
        <w:t> </w:t>
      </w:r>
      <w:r w:rsidR="00921291" w:rsidRPr="0035580E">
        <w:rPr>
          <w:i/>
        </w:rPr>
        <w:t>развитие скоростных способностей</w:t>
      </w:r>
      <w:r w:rsidR="00921291">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532BD" w:rsidRDefault="00A532BD" w:rsidP="00A532BD">
      <w:pPr>
        <w:pStyle w:val="23"/>
        <w:shd w:val="clear" w:color="auto" w:fill="auto"/>
        <w:tabs>
          <w:tab w:val="left" w:pos="2197"/>
        </w:tabs>
        <w:spacing w:before="0" w:after="0" w:line="240" w:lineRule="auto"/>
        <w:ind w:firstLine="709"/>
      </w:pPr>
      <w:r>
        <w:t>- </w:t>
      </w:r>
      <w:r w:rsidR="00921291" w:rsidRPr="0035580E">
        <w:rPr>
          <w:i/>
        </w:rPr>
        <w:t>развитие силовых способностей</w:t>
      </w:r>
      <w:r w:rsidR="00921291">
        <w:t>.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532BD" w:rsidRDefault="00A532BD" w:rsidP="00A532BD">
      <w:pPr>
        <w:pStyle w:val="23"/>
        <w:shd w:val="clear" w:color="auto" w:fill="auto"/>
        <w:tabs>
          <w:tab w:val="left" w:pos="2197"/>
        </w:tabs>
        <w:spacing w:before="0" w:after="0" w:line="240" w:lineRule="auto"/>
        <w:ind w:firstLine="709"/>
      </w:pPr>
      <w:r>
        <w:t>- </w:t>
      </w:r>
      <w:r w:rsidR="00921291" w:rsidRPr="0035580E">
        <w:rPr>
          <w:i/>
        </w:rPr>
        <w:t>развитие выносливости</w:t>
      </w:r>
      <w:r w:rsidR="00921291">
        <w:t>. Повторный бег с максимальной скоростью с уменьшающимся интервалом отдыха. Гладкий бег по методу непрерывно</w:t>
      </w:r>
      <w:r w:rsidR="00921291">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921291" w:rsidRDefault="00A532BD" w:rsidP="00A532BD">
      <w:pPr>
        <w:pStyle w:val="23"/>
        <w:shd w:val="clear" w:color="auto" w:fill="auto"/>
        <w:tabs>
          <w:tab w:val="left" w:pos="2197"/>
        </w:tabs>
        <w:spacing w:before="0" w:after="0" w:line="240" w:lineRule="auto"/>
        <w:ind w:firstLine="709"/>
      </w:pPr>
      <w:r>
        <w:t>- </w:t>
      </w:r>
      <w:r w:rsidR="00921291" w:rsidRPr="0035580E">
        <w:rPr>
          <w:i/>
        </w:rPr>
        <w:t>развитие координации движений</w:t>
      </w:r>
      <w:r w:rsidR="00921291">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w:t>
      </w:r>
      <w:r w:rsidR="00921291">
        <w:lastRenderedPageBreak/>
        <w:t>руками и одной рукой) после отскока от стены (от пола). Ведение мяча с изменяющейся по команде скоростью и направлением передвижения.</w:t>
      </w:r>
    </w:p>
    <w:p w:rsidR="00A532BD" w:rsidRDefault="0035580E" w:rsidP="00A532BD">
      <w:pPr>
        <w:pStyle w:val="23"/>
        <w:shd w:val="clear" w:color="auto" w:fill="auto"/>
        <w:tabs>
          <w:tab w:val="left" w:pos="2197"/>
        </w:tabs>
        <w:spacing w:before="0" w:after="0" w:line="240" w:lineRule="auto"/>
        <w:ind w:left="709"/>
        <w:rPr>
          <w:i/>
        </w:rPr>
      </w:pPr>
      <w:r>
        <w:rPr>
          <w:i/>
        </w:rPr>
        <w:t>Футбол</w:t>
      </w:r>
    </w:p>
    <w:p w:rsidR="00A532BD" w:rsidRDefault="00A532BD" w:rsidP="00A532BD">
      <w:pPr>
        <w:pStyle w:val="23"/>
        <w:shd w:val="clear" w:color="auto" w:fill="auto"/>
        <w:tabs>
          <w:tab w:val="left" w:pos="2197"/>
        </w:tabs>
        <w:spacing w:before="0" w:after="0" w:line="240" w:lineRule="auto"/>
        <w:ind w:firstLine="709"/>
        <w:rPr>
          <w:i/>
        </w:rPr>
      </w:pPr>
      <w:r>
        <w:rPr>
          <w:i/>
        </w:rPr>
        <w:t>- р</w:t>
      </w:r>
      <w:r w:rsidR="00921291" w:rsidRPr="0035580E">
        <w:rPr>
          <w:i/>
        </w:rPr>
        <w:t>азвитие скоростных способностей</w:t>
      </w:r>
      <w:r w:rsidR="00921291">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532BD" w:rsidRDefault="00A532BD" w:rsidP="00A532BD">
      <w:pPr>
        <w:pStyle w:val="23"/>
        <w:shd w:val="clear" w:color="auto" w:fill="auto"/>
        <w:tabs>
          <w:tab w:val="left" w:pos="2197"/>
        </w:tabs>
        <w:spacing w:before="0" w:after="0" w:line="240" w:lineRule="auto"/>
        <w:ind w:firstLine="709"/>
        <w:rPr>
          <w:i/>
        </w:rPr>
      </w:pPr>
      <w:r>
        <w:rPr>
          <w:i/>
        </w:rPr>
        <w:t>- р</w:t>
      </w:r>
      <w:r w:rsidR="00921291" w:rsidRPr="0035580E">
        <w:rPr>
          <w:i/>
        </w:rPr>
        <w:t>азвитие силовых способностей</w:t>
      </w:r>
      <w:r w:rsidR="00921291">
        <w:t>.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921291" w:rsidRDefault="00A532BD" w:rsidP="00A532BD">
      <w:pPr>
        <w:pStyle w:val="23"/>
        <w:shd w:val="clear" w:color="auto" w:fill="auto"/>
        <w:tabs>
          <w:tab w:val="left" w:pos="2197"/>
        </w:tabs>
        <w:spacing w:before="0" w:after="0" w:line="240" w:lineRule="auto"/>
        <w:ind w:firstLine="709"/>
      </w:pPr>
      <w:r>
        <w:rPr>
          <w:i/>
        </w:rPr>
        <w:t>- р</w:t>
      </w:r>
      <w:r w:rsidR="00921291" w:rsidRPr="0035580E">
        <w:rPr>
          <w:i/>
        </w:rPr>
        <w:t>азвитие выносливости</w:t>
      </w:r>
      <w:r w:rsidR="00921291">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w:t>
      </w:r>
      <w:r w:rsidR="008249BF">
        <w:t>Гладкий бег в режиме непрерывно-</w:t>
      </w:r>
      <w:r w:rsidR="00921291">
        <w:t>интервального метода. Передвижение на лыжах в режиме большой и умеренной интенсивности.</w:t>
      </w:r>
    </w:p>
    <w:p w:rsidR="00A532BD" w:rsidRDefault="00A532BD" w:rsidP="00A532BD">
      <w:pPr>
        <w:pStyle w:val="23"/>
        <w:shd w:val="clear" w:color="auto" w:fill="auto"/>
        <w:tabs>
          <w:tab w:val="left" w:pos="2197"/>
        </w:tabs>
        <w:spacing w:before="0" w:after="0" w:line="240" w:lineRule="auto"/>
        <w:ind w:firstLine="709"/>
        <w:rPr>
          <w:i/>
        </w:rPr>
      </w:pPr>
    </w:p>
    <w:p w:rsidR="00A532BD" w:rsidRDefault="00A532BD" w:rsidP="00E80E17">
      <w:pPr>
        <w:pStyle w:val="23"/>
        <w:shd w:val="clear" w:color="auto" w:fill="auto"/>
        <w:tabs>
          <w:tab w:val="left" w:pos="2197"/>
        </w:tabs>
        <w:spacing w:before="0" w:after="0" w:line="240" w:lineRule="auto"/>
        <w:ind w:firstLine="709"/>
        <w:rPr>
          <w:b/>
        </w:rPr>
      </w:pPr>
      <w:r>
        <w:rPr>
          <w:b/>
        </w:rPr>
        <w:t>3)</w:t>
      </w:r>
      <w:r w:rsidRPr="006779AC">
        <w:rPr>
          <w:b/>
        </w:rPr>
        <w:t xml:space="preserve"> ПЛАНИРУЕМЫЕ РЕЗУЛЬТАТЫ ОСВОЕНИЯ ПРОГРАММЫ ПО </w:t>
      </w:r>
      <w:r w:rsidR="00E80E17">
        <w:rPr>
          <w:b/>
        </w:rPr>
        <w:t>УЧЕБНОМУ ПРЕДМЕТУ «ФИЗИЧЕСКАЯ КУЛЬТУРА»</w:t>
      </w:r>
      <w:r>
        <w:rPr>
          <w:b/>
        </w:rPr>
        <w:t xml:space="preserve"> </w:t>
      </w:r>
      <w:r w:rsidRPr="006779AC">
        <w:rPr>
          <w:b/>
        </w:rPr>
        <w:t>НА УРОВ</w:t>
      </w:r>
      <w:r w:rsidR="00E80E17">
        <w:rPr>
          <w:b/>
        </w:rPr>
        <w:t>НЕ ООО</w:t>
      </w:r>
    </w:p>
    <w:p w:rsidR="00A532BD" w:rsidRDefault="00A532BD" w:rsidP="008249BF">
      <w:pPr>
        <w:pStyle w:val="23"/>
        <w:shd w:val="clear" w:color="auto" w:fill="auto"/>
        <w:tabs>
          <w:tab w:val="left" w:pos="2197"/>
        </w:tabs>
        <w:spacing w:before="0" w:after="0" w:line="240" w:lineRule="auto"/>
        <w:jc w:val="center"/>
        <w:rPr>
          <w:b/>
        </w:rPr>
      </w:pPr>
      <w:r w:rsidRPr="005D1913">
        <w:rPr>
          <w:b/>
          <w:lang w:eastAsia="en-US"/>
        </w:rPr>
        <w:t>ЛИЧНОСТНЫЕ РЕЗУЛЬТАТЫ</w:t>
      </w:r>
    </w:p>
    <w:p w:rsidR="00921291" w:rsidRPr="008249BF" w:rsidRDefault="00921291" w:rsidP="00A532BD">
      <w:pPr>
        <w:pStyle w:val="23"/>
        <w:shd w:val="clear" w:color="auto" w:fill="auto"/>
        <w:tabs>
          <w:tab w:val="left" w:pos="1734"/>
        </w:tabs>
        <w:spacing w:before="0" w:after="0" w:line="240" w:lineRule="auto"/>
        <w:ind w:firstLine="709"/>
        <w:rPr>
          <w:b/>
          <w:i/>
        </w:rPr>
      </w:pPr>
      <w:r w:rsidRPr="008249BF">
        <w:rPr>
          <w:b/>
          <w:i/>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921291" w:rsidRDefault="00A532BD" w:rsidP="009C386F">
      <w:pPr>
        <w:pStyle w:val="23"/>
        <w:shd w:val="clear" w:color="auto" w:fill="auto"/>
        <w:spacing w:before="0" w:after="0" w:line="240" w:lineRule="auto"/>
        <w:ind w:firstLine="709"/>
      </w:pPr>
      <w:r>
        <w:t>- </w:t>
      </w:r>
      <w:r w:rsidR="00921291">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921291" w:rsidRDefault="00A532BD" w:rsidP="009C386F">
      <w:pPr>
        <w:pStyle w:val="23"/>
        <w:shd w:val="clear" w:color="auto" w:fill="auto"/>
        <w:spacing w:before="0" w:after="0" w:line="240" w:lineRule="auto"/>
        <w:ind w:firstLine="709"/>
      </w:pPr>
      <w:r>
        <w:t>- </w:t>
      </w:r>
      <w:r w:rsidR="00921291">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921291" w:rsidRDefault="00A532BD" w:rsidP="009C386F">
      <w:pPr>
        <w:pStyle w:val="23"/>
        <w:shd w:val="clear" w:color="auto" w:fill="auto"/>
        <w:spacing w:before="0" w:after="0" w:line="240" w:lineRule="auto"/>
        <w:ind w:firstLine="709"/>
      </w:pPr>
      <w:r>
        <w:t>- </w:t>
      </w:r>
      <w:r w:rsidR="00921291">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921291" w:rsidRDefault="00A532BD" w:rsidP="009C386F">
      <w:pPr>
        <w:pStyle w:val="23"/>
        <w:shd w:val="clear" w:color="auto" w:fill="auto"/>
        <w:spacing w:before="0" w:after="0" w:line="240" w:lineRule="auto"/>
        <w:ind w:firstLine="709"/>
      </w:pPr>
      <w:r>
        <w:t>- </w:t>
      </w:r>
      <w:r w:rsidR="00921291">
        <w:t>готовность оценивать своё поведение и поступки во время проведения совместных занятий физической культурой, участия в спортивных мероприя</w:t>
      </w:r>
      <w:r w:rsidR="00921291">
        <w:lastRenderedPageBreak/>
        <w:t>тиях и соревнованиях;</w:t>
      </w:r>
    </w:p>
    <w:p w:rsidR="00921291" w:rsidRDefault="00A532BD" w:rsidP="009C386F">
      <w:pPr>
        <w:pStyle w:val="23"/>
        <w:shd w:val="clear" w:color="auto" w:fill="auto"/>
        <w:spacing w:before="0" w:after="0" w:line="240" w:lineRule="auto"/>
        <w:ind w:firstLine="709"/>
      </w:pPr>
      <w:r>
        <w:t>- </w:t>
      </w:r>
      <w:r w:rsidR="00921291">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21291" w:rsidRDefault="00A532BD" w:rsidP="009C386F">
      <w:pPr>
        <w:pStyle w:val="23"/>
        <w:shd w:val="clear" w:color="auto" w:fill="auto"/>
        <w:spacing w:before="0" w:after="0" w:line="240" w:lineRule="auto"/>
        <w:ind w:firstLine="709"/>
      </w:pPr>
      <w:r>
        <w:t>- </w:t>
      </w:r>
      <w:r w:rsidR="00921291">
        <w:t>стремление к физическому совершенствованию, формированию культуры движения и телосложения, самовыражению в избранном виде спорта;</w:t>
      </w:r>
    </w:p>
    <w:p w:rsidR="00921291" w:rsidRDefault="00A532BD" w:rsidP="009C386F">
      <w:pPr>
        <w:pStyle w:val="23"/>
        <w:shd w:val="clear" w:color="auto" w:fill="auto"/>
        <w:spacing w:before="0" w:after="0" w:line="240" w:lineRule="auto"/>
        <w:ind w:firstLine="709"/>
      </w:pPr>
      <w:r>
        <w:t>- </w:t>
      </w:r>
      <w:r w:rsidR="00921291">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921291" w:rsidRDefault="00A532BD" w:rsidP="009C386F">
      <w:pPr>
        <w:pStyle w:val="23"/>
        <w:shd w:val="clear" w:color="auto" w:fill="auto"/>
        <w:spacing w:before="0" w:after="0" w:line="240" w:lineRule="auto"/>
        <w:ind w:firstLine="709"/>
      </w:pPr>
      <w:r>
        <w:t>- </w:t>
      </w:r>
      <w:r w:rsidR="00921291">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921291" w:rsidRDefault="00A532BD" w:rsidP="009C386F">
      <w:pPr>
        <w:pStyle w:val="23"/>
        <w:shd w:val="clear" w:color="auto" w:fill="auto"/>
        <w:spacing w:before="0" w:after="0" w:line="240" w:lineRule="auto"/>
        <w:ind w:firstLine="709"/>
      </w:pPr>
      <w:r>
        <w:t>- </w:t>
      </w:r>
      <w:r w:rsidR="00921291">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921291" w:rsidRDefault="00A532BD" w:rsidP="009C386F">
      <w:pPr>
        <w:pStyle w:val="23"/>
        <w:shd w:val="clear" w:color="auto" w:fill="auto"/>
        <w:spacing w:before="0" w:after="0" w:line="240" w:lineRule="auto"/>
        <w:ind w:firstLine="709"/>
      </w:pPr>
      <w:r>
        <w:t>- </w:t>
      </w:r>
      <w:r w:rsidR="00921291">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921291" w:rsidRDefault="00A532BD" w:rsidP="009C386F">
      <w:pPr>
        <w:pStyle w:val="23"/>
        <w:shd w:val="clear" w:color="auto" w:fill="auto"/>
        <w:spacing w:before="0" w:after="0" w:line="240" w:lineRule="auto"/>
        <w:ind w:firstLine="709"/>
      </w:pPr>
      <w:r>
        <w:t>- </w:t>
      </w:r>
      <w:r w:rsidR="00921291">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921291" w:rsidRDefault="00A532BD" w:rsidP="009C386F">
      <w:pPr>
        <w:pStyle w:val="23"/>
        <w:shd w:val="clear" w:color="auto" w:fill="auto"/>
        <w:spacing w:before="0" w:after="0" w:line="240" w:lineRule="auto"/>
        <w:ind w:firstLine="709"/>
      </w:pPr>
      <w:r>
        <w:t>- </w:t>
      </w:r>
      <w:r w:rsidR="00921291">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921291" w:rsidRDefault="00A532BD" w:rsidP="009C386F">
      <w:pPr>
        <w:pStyle w:val="23"/>
        <w:shd w:val="clear" w:color="auto" w:fill="auto"/>
        <w:spacing w:before="0" w:after="0" w:line="240" w:lineRule="auto"/>
        <w:ind w:firstLine="709"/>
      </w:pPr>
      <w:r>
        <w:t>- </w:t>
      </w:r>
      <w:r w:rsidR="00921291">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921291" w:rsidRDefault="00A532BD" w:rsidP="009C386F">
      <w:pPr>
        <w:pStyle w:val="23"/>
        <w:shd w:val="clear" w:color="auto" w:fill="auto"/>
        <w:spacing w:before="0" w:after="0" w:line="240" w:lineRule="auto"/>
        <w:ind w:firstLine="709"/>
      </w:pPr>
      <w:r>
        <w:t>- </w:t>
      </w:r>
      <w:r w:rsidR="00921291">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921291" w:rsidRDefault="00A532BD" w:rsidP="009C386F">
      <w:pPr>
        <w:pStyle w:val="23"/>
        <w:shd w:val="clear" w:color="auto" w:fill="auto"/>
        <w:spacing w:before="0" w:after="0" w:line="240" w:lineRule="auto"/>
        <w:ind w:firstLine="709"/>
      </w:pPr>
      <w:r>
        <w:t>- </w:t>
      </w:r>
      <w:r w:rsidR="00921291">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532BD" w:rsidRDefault="00A532BD" w:rsidP="009C386F">
      <w:pPr>
        <w:pStyle w:val="23"/>
        <w:shd w:val="clear" w:color="auto" w:fill="auto"/>
        <w:spacing w:before="0" w:after="0" w:line="240" w:lineRule="auto"/>
        <w:ind w:firstLine="709"/>
      </w:pPr>
    </w:p>
    <w:p w:rsidR="00A532BD" w:rsidRDefault="00A532BD" w:rsidP="00E80E17">
      <w:pPr>
        <w:pStyle w:val="23"/>
        <w:shd w:val="clear" w:color="auto" w:fill="auto"/>
        <w:spacing w:before="0" w:after="0" w:line="240" w:lineRule="auto"/>
        <w:jc w:val="center"/>
      </w:pPr>
      <w:r w:rsidRPr="005D1913">
        <w:rPr>
          <w:b/>
          <w:lang w:eastAsia="en-US"/>
        </w:rPr>
        <w:t>МЕТАПРЕДМЕТНЫЕ РЕЗУЛЬТАТЫ</w:t>
      </w:r>
    </w:p>
    <w:p w:rsidR="00921291" w:rsidRPr="00E80E17" w:rsidRDefault="00921291" w:rsidP="00A532BD">
      <w:pPr>
        <w:pStyle w:val="23"/>
        <w:shd w:val="clear" w:color="auto" w:fill="auto"/>
        <w:tabs>
          <w:tab w:val="left" w:pos="1729"/>
        </w:tabs>
        <w:spacing w:before="0" w:after="0" w:line="240" w:lineRule="auto"/>
        <w:ind w:firstLine="709"/>
        <w:rPr>
          <w:b/>
          <w:i/>
        </w:rPr>
      </w:pPr>
      <w:r w:rsidRPr="00E80E17">
        <w:rPr>
          <w:b/>
          <w:i/>
        </w:rPr>
        <w:t xml:space="preserve">В результате изучения физической культуры на уровне основного общего образования у обучающегося будут сформированы познавательные </w:t>
      </w:r>
      <w:r w:rsidR="008249BF" w:rsidRPr="00E80E17">
        <w:rPr>
          <w:b/>
          <w:i/>
        </w:rPr>
        <w:t>УУД</w:t>
      </w:r>
      <w:r w:rsidRPr="00E80E17">
        <w:rPr>
          <w:b/>
          <w:i/>
        </w:rPr>
        <w:t xml:space="preserve">, </w:t>
      </w:r>
      <w:r w:rsidR="008249BF" w:rsidRPr="00E80E17">
        <w:rPr>
          <w:b/>
          <w:i/>
        </w:rPr>
        <w:t>коммуникативные УУД</w:t>
      </w:r>
      <w:r w:rsidRPr="00E80E17">
        <w:rPr>
          <w:b/>
          <w:i/>
        </w:rPr>
        <w:t xml:space="preserve">, регулятивные </w:t>
      </w:r>
      <w:r w:rsidR="008249BF" w:rsidRPr="00E80E17">
        <w:rPr>
          <w:b/>
          <w:i/>
        </w:rPr>
        <w:t>УУД</w:t>
      </w:r>
      <w:r w:rsidRPr="00E80E17">
        <w:rPr>
          <w:b/>
          <w:i/>
        </w:rPr>
        <w:t>.</w:t>
      </w:r>
    </w:p>
    <w:p w:rsidR="00A532BD" w:rsidRDefault="00A532BD" w:rsidP="00A532BD">
      <w:pPr>
        <w:pStyle w:val="23"/>
        <w:shd w:val="clear" w:color="auto" w:fill="auto"/>
        <w:tabs>
          <w:tab w:val="left" w:pos="1729"/>
        </w:tabs>
        <w:spacing w:before="0" w:after="0" w:line="240" w:lineRule="auto"/>
        <w:ind w:firstLine="709"/>
      </w:pPr>
      <w:r w:rsidRPr="005D1913">
        <w:rPr>
          <w:b/>
          <w:i/>
          <w:lang w:eastAsia="en-US"/>
        </w:rPr>
        <w:t>Познавательные УУД</w:t>
      </w:r>
    </w:p>
    <w:p w:rsidR="00921291" w:rsidRPr="008249BF" w:rsidRDefault="00921291" w:rsidP="00A532BD">
      <w:pPr>
        <w:pStyle w:val="23"/>
        <w:shd w:val="clear" w:color="auto" w:fill="auto"/>
        <w:tabs>
          <w:tab w:val="left" w:pos="1729"/>
        </w:tabs>
        <w:spacing w:before="0" w:after="0" w:line="240" w:lineRule="auto"/>
        <w:ind w:firstLine="709"/>
        <w:rPr>
          <w:i/>
        </w:rPr>
      </w:pPr>
      <w:r w:rsidRPr="008249BF">
        <w:rPr>
          <w:i/>
        </w:rPr>
        <w:t xml:space="preserve">У обучающегося будут сформированы следующие познавательные </w:t>
      </w:r>
      <w:r w:rsidR="008249BF" w:rsidRPr="008249BF">
        <w:rPr>
          <w:i/>
        </w:rPr>
        <w:t>УУД</w:t>
      </w:r>
      <w:r w:rsidRPr="008249BF">
        <w:rPr>
          <w:i/>
        </w:rPr>
        <w:t>:</w:t>
      </w:r>
    </w:p>
    <w:p w:rsidR="00921291" w:rsidRDefault="00A532BD" w:rsidP="009C386F">
      <w:pPr>
        <w:pStyle w:val="23"/>
        <w:shd w:val="clear" w:color="auto" w:fill="auto"/>
        <w:spacing w:before="0" w:after="0" w:line="240" w:lineRule="auto"/>
        <w:ind w:firstLine="709"/>
      </w:pPr>
      <w:r>
        <w:t>- </w:t>
      </w:r>
      <w:r w:rsidR="00921291">
        <w:t xml:space="preserve">проводить сравнение соревновательных упражнений Олимпийских игр </w:t>
      </w:r>
      <w:r w:rsidR="00921291">
        <w:lastRenderedPageBreak/>
        <w:t>древности и современных Олимпийских игр, выявлять их общность и различия;</w:t>
      </w:r>
    </w:p>
    <w:p w:rsidR="00921291" w:rsidRDefault="00A532BD" w:rsidP="009C386F">
      <w:pPr>
        <w:pStyle w:val="23"/>
        <w:shd w:val="clear" w:color="auto" w:fill="auto"/>
        <w:spacing w:before="0" w:after="0" w:line="240" w:lineRule="auto"/>
        <w:ind w:firstLine="709"/>
      </w:pPr>
      <w:r>
        <w:t>- </w:t>
      </w:r>
      <w:r w:rsidR="00921291">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21291" w:rsidRDefault="00BC13EE" w:rsidP="009C386F">
      <w:pPr>
        <w:pStyle w:val="23"/>
        <w:shd w:val="clear" w:color="auto" w:fill="auto"/>
        <w:spacing w:before="0" w:after="0" w:line="240" w:lineRule="auto"/>
        <w:ind w:firstLine="709"/>
      </w:pPr>
      <w:r>
        <w:t>- </w:t>
      </w:r>
      <w:r w:rsidR="00921291">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921291" w:rsidRDefault="00BC13EE" w:rsidP="009C386F">
      <w:pPr>
        <w:pStyle w:val="23"/>
        <w:shd w:val="clear" w:color="auto" w:fill="auto"/>
        <w:spacing w:before="0" w:after="0" w:line="240" w:lineRule="auto"/>
        <w:ind w:firstLine="709"/>
      </w:pPr>
      <w:r>
        <w:t>- </w:t>
      </w:r>
      <w:r w:rsidR="00921291">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921291" w:rsidRDefault="00BC13EE" w:rsidP="009C386F">
      <w:pPr>
        <w:pStyle w:val="23"/>
        <w:shd w:val="clear" w:color="auto" w:fill="auto"/>
        <w:spacing w:before="0" w:after="0" w:line="240" w:lineRule="auto"/>
        <w:ind w:firstLine="709"/>
      </w:pPr>
      <w:r>
        <w:t>- </w:t>
      </w:r>
      <w:r w:rsidR="00921291">
        <w:t>устанавливать причинно-следственную связь между планированием режима дня и изменениями показателей работоспособности;</w:t>
      </w:r>
    </w:p>
    <w:p w:rsidR="00921291" w:rsidRDefault="00BC13EE" w:rsidP="009C386F">
      <w:pPr>
        <w:pStyle w:val="23"/>
        <w:shd w:val="clear" w:color="auto" w:fill="auto"/>
        <w:spacing w:before="0" w:after="0" w:line="240" w:lineRule="auto"/>
        <w:ind w:firstLine="709"/>
      </w:pPr>
      <w:r>
        <w:t>- </w:t>
      </w:r>
      <w:r w:rsidR="00921291">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921291" w:rsidRDefault="00BC13EE" w:rsidP="009C386F">
      <w:pPr>
        <w:pStyle w:val="23"/>
        <w:shd w:val="clear" w:color="auto" w:fill="auto"/>
        <w:spacing w:before="0" w:after="0" w:line="240" w:lineRule="auto"/>
        <w:ind w:firstLine="709"/>
      </w:pPr>
      <w:r>
        <w:t>- </w:t>
      </w:r>
      <w:r w:rsidR="00921291">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921291" w:rsidRDefault="00BC13EE" w:rsidP="009C386F">
      <w:pPr>
        <w:pStyle w:val="23"/>
        <w:shd w:val="clear" w:color="auto" w:fill="auto"/>
        <w:spacing w:before="0" w:after="0" w:line="240" w:lineRule="auto"/>
        <w:ind w:firstLine="709"/>
      </w:pPr>
      <w:r>
        <w:t>- </w:t>
      </w:r>
      <w:r w:rsidR="00921291">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21291" w:rsidRDefault="00BC13EE" w:rsidP="009C386F">
      <w:pPr>
        <w:pStyle w:val="23"/>
        <w:shd w:val="clear" w:color="auto" w:fill="auto"/>
        <w:spacing w:before="0" w:after="0" w:line="240" w:lineRule="auto"/>
        <w:ind w:firstLine="709"/>
      </w:pPr>
      <w:r>
        <w:t>- </w:t>
      </w:r>
      <w:r w:rsidR="00921291">
        <w:t>устанавливать причинно-следственную связь между подготовкой мест занятий на открытых площадках и правилами предупреждения травматизма.</w:t>
      </w:r>
    </w:p>
    <w:p w:rsidR="00BC13EE" w:rsidRDefault="00BC13EE" w:rsidP="00BC13EE">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Коммуникативные УУД</w:t>
      </w:r>
    </w:p>
    <w:p w:rsidR="00921291" w:rsidRPr="008249BF" w:rsidRDefault="00921291" w:rsidP="00BC13EE">
      <w:pPr>
        <w:widowControl/>
        <w:autoSpaceDE/>
        <w:autoSpaceDN/>
        <w:adjustRightInd/>
        <w:ind w:firstLine="709"/>
        <w:rPr>
          <w:rFonts w:ascii="Times New Roman" w:hAnsi="Times New Roman" w:cs="Times New Roman"/>
          <w:b/>
          <w:i/>
          <w:sz w:val="28"/>
          <w:szCs w:val="28"/>
          <w:lang w:eastAsia="en-US"/>
        </w:rPr>
      </w:pPr>
      <w:r w:rsidRPr="008249BF">
        <w:rPr>
          <w:i/>
          <w:sz w:val="28"/>
          <w:szCs w:val="28"/>
        </w:rPr>
        <w:t xml:space="preserve">У обучающегося будут сформированы следующие коммуникативные </w:t>
      </w:r>
      <w:r w:rsidR="008249BF">
        <w:rPr>
          <w:i/>
          <w:sz w:val="28"/>
          <w:szCs w:val="28"/>
        </w:rPr>
        <w:t>УУД</w:t>
      </w:r>
      <w:r w:rsidRPr="008249BF">
        <w:rPr>
          <w:i/>
          <w:sz w:val="28"/>
          <w:szCs w:val="28"/>
        </w:rPr>
        <w:t>:</w:t>
      </w:r>
    </w:p>
    <w:p w:rsidR="00921291" w:rsidRDefault="00BC13EE" w:rsidP="009C386F">
      <w:pPr>
        <w:pStyle w:val="23"/>
        <w:shd w:val="clear" w:color="auto" w:fill="auto"/>
        <w:spacing w:before="0" w:after="0" w:line="240" w:lineRule="auto"/>
        <w:ind w:firstLine="709"/>
      </w:pPr>
      <w:r>
        <w:t>- </w:t>
      </w:r>
      <w:r w:rsidR="00921291">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921291" w:rsidRDefault="00BC13EE" w:rsidP="009C386F">
      <w:pPr>
        <w:pStyle w:val="23"/>
        <w:shd w:val="clear" w:color="auto" w:fill="auto"/>
        <w:spacing w:before="0" w:after="0" w:line="240" w:lineRule="auto"/>
        <w:ind w:firstLine="709"/>
      </w:pPr>
      <w:r>
        <w:t>- </w:t>
      </w:r>
      <w:r w:rsidR="00921291">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921291" w:rsidRDefault="00BC13EE" w:rsidP="009C386F">
      <w:pPr>
        <w:pStyle w:val="23"/>
        <w:shd w:val="clear" w:color="auto" w:fill="auto"/>
        <w:spacing w:before="0" w:after="0" w:line="240" w:lineRule="auto"/>
        <w:ind w:firstLine="709"/>
      </w:pPr>
      <w:r>
        <w:t>- </w:t>
      </w:r>
      <w:r w:rsidR="00921291">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921291" w:rsidRDefault="00BC13EE" w:rsidP="009C386F">
      <w:pPr>
        <w:pStyle w:val="23"/>
        <w:shd w:val="clear" w:color="auto" w:fill="auto"/>
        <w:spacing w:before="0" w:after="0" w:line="240" w:lineRule="auto"/>
        <w:ind w:firstLine="709"/>
      </w:pPr>
      <w:r>
        <w:t>- </w:t>
      </w:r>
      <w:r w:rsidR="00921291">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921291" w:rsidRDefault="00BC13EE" w:rsidP="009C386F">
      <w:pPr>
        <w:pStyle w:val="23"/>
        <w:shd w:val="clear" w:color="auto" w:fill="auto"/>
        <w:spacing w:before="0" w:after="0" w:line="240" w:lineRule="auto"/>
        <w:ind w:firstLine="709"/>
      </w:pPr>
      <w:r>
        <w:t>- </w:t>
      </w:r>
      <w:r w:rsidR="00921291">
        <w:t xml:space="preserve">изучать и коллективно обсуждать технику «иллюстративного образца» разучиваемого упражнения, рассматривать и моделировать появление ошибок, </w:t>
      </w:r>
      <w:r w:rsidR="00921291">
        <w:lastRenderedPageBreak/>
        <w:t>анализировать возможные причины их появления, выяснять способы их устранения.</w:t>
      </w:r>
    </w:p>
    <w:p w:rsidR="00BC13EE" w:rsidRDefault="00BC13EE" w:rsidP="009C386F">
      <w:pPr>
        <w:pStyle w:val="23"/>
        <w:shd w:val="clear" w:color="auto" w:fill="auto"/>
        <w:spacing w:before="0" w:after="0" w:line="240" w:lineRule="auto"/>
        <w:ind w:firstLine="709"/>
      </w:pPr>
      <w:r w:rsidRPr="005D1913">
        <w:rPr>
          <w:b/>
          <w:i/>
          <w:lang w:eastAsia="en-US"/>
        </w:rPr>
        <w:t>Регулятивные УУД</w:t>
      </w:r>
    </w:p>
    <w:p w:rsidR="00921291" w:rsidRPr="008249BF" w:rsidRDefault="00921291" w:rsidP="00BC13EE">
      <w:pPr>
        <w:pStyle w:val="23"/>
        <w:shd w:val="clear" w:color="auto" w:fill="auto"/>
        <w:tabs>
          <w:tab w:val="left" w:pos="1945"/>
        </w:tabs>
        <w:spacing w:before="0" w:after="0" w:line="240" w:lineRule="auto"/>
        <w:ind w:firstLine="709"/>
        <w:rPr>
          <w:i/>
        </w:rPr>
      </w:pPr>
      <w:r w:rsidRPr="008249BF">
        <w:rPr>
          <w:i/>
        </w:rPr>
        <w:t>У обучающегося будут сформированы следующие регулятивные</w:t>
      </w:r>
      <w:r w:rsidR="008249BF">
        <w:rPr>
          <w:i/>
        </w:rPr>
        <w:t xml:space="preserve"> УУД:</w:t>
      </w:r>
    </w:p>
    <w:p w:rsidR="00921291" w:rsidRDefault="00BC13EE" w:rsidP="009C386F">
      <w:pPr>
        <w:pStyle w:val="23"/>
        <w:shd w:val="clear" w:color="auto" w:fill="auto"/>
        <w:spacing w:before="0" w:after="0" w:line="240" w:lineRule="auto"/>
        <w:ind w:firstLine="709"/>
      </w:pPr>
      <w:r>
        <w:t>- </w:t>
      </w:r>
      <w:r w:rsidR="00921291">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921291" w:rsidRDefault="00BC13EE" w:rsidP="009C386F">
      <w:pPr>
        <w:pStyle w:val="23"/>
        <w:shd w:val="clear" w:color="auto" w:fill="auto"/>
        <w:spacing w:before="0" w:after="0" w:line="240" w:lineRule="auto"/>
        <w:ind w:firstLine="709"/>
      </w:pPr>
      <w:r>
        <w:t>- </w:t>
      </w:r>
      <w:r w:rsidR="00921291">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921291" w:rsidRDefault="00BC13EE" w:rsidP="009C386F">
      <w:pPr>
        <w:pStyle w:val="23"/>
        <w:shd w:val="clear" w:color="auto" w:fill="auto"/>
        <w:spacing w:before="0" w:after="0" w:line="240" w:lineRule="auto"/>
        <w:ind w:firstLine="709"/>
      </w:pPr>
      <w:r>
        <w:t>- </w:t>
      </w:r>
      <w:r w:rsidR="00921291">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921291" w:rsidRDefault="00BC13EE" w:rsidP="009C386F">
      <w:pPr>
        <w:pStyle w:val="23"/>
        <w:shd w:val="clear" w:color="auto" w:fill="auto"/>
        <w:spacing w:before="0" w:after="0" w:line="240" w:lineRule="auto"/>
        <w:ind w:firstLine="709"/>
      </w:pPr>
      <w:r>
        <w:t>- </w:t>
      </w:r>
      <w:r w:rsidR="00921291">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921291" w:rsidRDefault="00BC13EE" w:rsidP="009C386F">
      <w:pPr>
        <w:pStyle w:val="23"/>
        <w:shd w:val="clear" w:color="auto" w:fill="auto"/>
        <w:spacing w:before="0" w:after="0" w:line="240" w:lineRule="auto"/>
        <w:ind w:firstLine="709"/>
      </w:pPr>
      <w:r>
        <w:t>- </w:t>
      </w:r>
      <w:r w:rsidR="00921291">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8249BF" w:rsidRDefault="008249BF" w:rsidP="00BD3131">
      <w:pPr>
        <w:widowControl/>
        <w:autoSpaceDE/>
        <w:autoSpaceDN/>
        <w:adjustRightInd/>
        <w:ind w:firstLine="0"/>
        <w:jc w:val="center"/>
        <w:rPr>
          <w:rFonts w:ascii="Times New Roman" w:hAnsi="Times New Roman" w:cs="Times New Roman"/>
          <w:b/>
          <w:sz w:val="28"/>
          <w:szCs w:val="28"/>
        </w:rPr>
      </w:pPr>
    </w:p>
    <w:p w:rsidR="00BD3131" w:rsidRPr="00A801BF" w:rsidRDefault="00BD3131" w:rsidP="00BD3131">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BD3131" w:rsidRPr="00A801BF" w:rsidRDefault="00BD3131" w:rsidP="00BD3131">
      <w:pPr>
        <w:widowControl/>
        <w:autoSpaceDE/>
        <w:autoSpaceDN/>
        <w:adjustRightInd/>
        <w:ind w:firstLine="0"/>
        <w:jc w:val="center"/>
        <w:rPr>
          <w:rFonts w:ascii="Times New Roman" w:hAnsi="Times New Roman" w:cs="Times New Roman"/>
          <w:b/>
          <w:sz w:val="28"/>
          <w:szCs w:val="28"/>
          <w:lang w:eastAsia="en-US"/>
        </w:rPr>
      </w:pPr>
    </w:p>
    <w:p w:rsidR="00BD3131" w:rsidRPr="00BD3131" w:rsidRDefault="00BD3131" w:rsidP="00BD3131">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BD3131" w:rsidRPr="008249BF" w:rsidRDefault="00921291" w:rsidP="009C386F">
      <w:pPr>
        <w:pStyle w:val="23"/>
        <w:shd w:val="clear" w:color="auto" w:fill="auto"/>
        <w:tabs>
          <w:tab w:val="left" w:pos="1945"/>
        </w:tabs>
        <w:spacing w:before="0" w:after="0" w:line="240" w:lineRule="auto"/>
        <w:ind w:firstLine="709"/>
        <w:rPr>
          <w:b/>
          <w:i/>
        </w:rPr>
      </w:pPr>
      <w:r w:rsidRPr="008249BF">
        <w:rPr>
          <w:b/>
          <w:i/>
        </w:rPr>
        <w:t xml:space="preserve">К концу обучения в 5 классе обучающийся научится: </w:t>
      </w:r>
    </w:p>
    <w:p w:rsidR="00921291" w:rsidRDefault="00BD3131" w:rsidP="009C386F">
      <w:pPr>
        <w:pStyle w:val="23"/>
        <w:shd w:val="clear" w:color="auto" w:fill="auto"/>
        <w:tabs>
          <w:tab w:val="left" w:pos="1945"/>
        </w:tabs>
        <w:spacing w:before="0" w:after="0" w:line="240" w:lineRule="auto"/>
        <w:ind w:firstLine="709"/>
      </w:pPr>
      <w:r>
        <w:t>- </w:t>
      </w:r>
      <w:r w:rsidR="00921291">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921291" w:rsidRDefault="00BD3131" w:rsidP="009C386F">
      <w:pPr>
        <w:pStyle w:val="23"/>
        <w:shd w:val="clear" w:color="auto" w:fill="auto"/>
        <w:spacing w:before="0" w:after="0" w:line="240" w:lineRule="auto"/>
        <w:ind w:firstLine="709"/>
      </w:pPr>
      <w:r>
        <w:t>- </w:t>
      </w:r>
      <w:r w:rsidR="00921291">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921291" w:rsidRDefault="00BD3131" w:rsidP="009C386F">
      <w:pPr>
        <w:pStyle w:val="23"/>
        <w:shd w:val="clear" w:color="auto" w:fill="auto"/>
        <w:spacing w:before="0" w:after="0" w:line="240" w:lineRule="auto"/>
        <w:ind w:firstLine="709"/>
      </w:pPr>
      <w:r>
        <w:t>- </w:t>
      </w:r>
      <w:r w:rsidR="00921291">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921291" w:rsidRDefault="00BD3131" w:rsidP="009C386F">
      <w:pPr>
        <w:pStyle w:val="23"/>
        <w:shd w:val="clear" w:color="auto" w:fill="auto"/>
        <w:spacing w:before="0" w:after="0" w:line="240" w:lineRule="auto"/>
        <w:ind w:firstLine="709"/>
      </w:pPr>
      <w:r>
        <w:t>- </w:t>
      </w:r>
      <w:r w:rsidR="00921291">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921291" w:rsidRDefault="00BD3131" w:rsidP="009C386F">
      <w:pPr>
        <w:pStyle w:val="23"/>
        <w:shd w:val="clear" w:color="auto" w:fill="auto"/>
        <w:spacing w:before="0" w:after="0" w:line="240" w:lineRule="auto"/>
        <w:ind w:firstLine="709"/>
      </w:pPr>
      <w:r>
        <w:t>- </w:t>
      </w:r>
      <w:r w:rsidR="00921291">
        <w:t>выполнять комплексы упражнений оздоровительной физической культуры на развитие гибкости, координации и формирование телосложения;</w:t>
      </w:r>
    </w:p>
    <w:p w:rsidR="00921291" w:rsidRDefault="00BD3131" w:rsidP="009C386F">
      <w:pPr>
        <w:pStyle w:val="23"/>
        <w:shd w:val="clear" w:color="auto" w:fill="auto"/>
        <w:spacing w:before="0" w:after="0" w:line="240" w:lineRule="auto"/>
        <w:ind w:firstLine="709"/>
      </w:pPr>
      <w:r>
        <w:t>- </w:t>
      </w:r>
      <w:r w:rsidR="00921291">
        <w:t>выполнять опорный прыжок с разбега способом «ноги врозь» (мальчики) и способом «напрыгивания с последующим спрыгиванием» (девочки);</w:t>
      </w:r>
    </w:p>
    <w:p w:rsidR="00921291" w:rsidRDefault="00BD3131" w:rsidP="009C386F">
      <w:pPr>
        <w:pStyle w:val="23"/>
        <w:shd w:val="clear" w:color="auto" w:fill="auto"/>
        <w:spacing w:before="0" w:after="0" w:line="240" w:lineRule="auto"/>
        <w:ind w:firstLine="709"/>
      </w:pPr>
      <w:r>
        <w:t>- </w:t>
      </w:r>
      <w:r w:rsidR="00921291">
        <w:t xml:space="preserve">выполнять упражнения в висах и упорах на низкой гимнастической перекладине (мальчики), в передвижениях по гимнастическому бревну ходьбой и </w:t>
      </w:r>
      <w:r w:rsidR="00921291">
        <w:lastRenderedPageBreak/>
        <w:t>приставным шагом с поворотами, подпрыгиванием на двух ногах на месте и с продвижением (девочки);</w:t>
      </w:r>
    </w:p>
    <w:p w:rsidR="00921291" w:rsidRDefault="00BD3131" w:rsidP="009C386F">
      <w:pPr>
        <w:pStyle w:val="23"/>
        <w:shd w:val="clear" w:color="auto" w:fill="auto"/>
        <w:spacing w:before="0" w:after="0" w:line="240" w:lineRule="auto"/>
        <w:ind w:firstLine="709"/>
      </w:pPr>
      <w:r>
        <w:t>- </w:t>
      </w:r>
      <w:r w:rsidR="00921291">
        <w:t>передвигаться по гимнастической стенке приставным шагом, лазать разноимённым способом вверх и по диагонали;</w:t>
      </w:r>
    </w:p>
    <w:p w:rsidR="00921291" w:rsidRDefault="00BD3131" w:rsidP="009C386F">
      <w:pPr>
        <w:pStyle w:val="23"/>
        <w:shd w:val="clear" w:color="auto" w:fill="auto"/>
        <w:spacing w:before="0" w:after="0" w:line="240" w:lineRule="auto"/>
        <w:ind w:firstLine="709"/>
      </w:pPr>
      <w:r>
        <w:t>- </w:t>
      </w:r>
      <w:r w:rsidR="00921291">
        <w:t>выполнять бег с равномерной скоростью с высокого старта по учебной дистанции;</w:t>
      </w:r>
    </w:p>
    <w:p w:rsidR="00921291" w:rsidRDefault="00BD3131" w:rsidP="009C386F">
      <w:pPr>
        <w:pStyle w:val="23"/>
        <w:shd w:val="clear" w:color="auto" w:fill="auto"/>
        <w:spacing w:before="0" w:after="0" w:line="240" w:lineRule="auto"/>
        <w:ind w:firstLine="709"/>
      </w:pPr>
      <w:r>
        <w:t>- </w:t>
      </w:r>
      <w:r w:rsidR="00921291">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921291" w:rsidRDefault="00BD3131"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921291" w:rsidRDefault="00BD3131" w:rsidP="009C386F">
      <w:pPr>
        <w:pStyle w:val="23"/>
        <w:shd w:val="clear" w:color="auto" w:fill="auto"/>
        <w:spacing w:before="0" w:after="0" w:line="240" w:lineRule="auto"/>
        <w:ind w:firstLine="709"/>
      </w:pPr>
      <w:r>
        <w:t>- </w:t>
      </w:r>
      <w:r w:rsidR="00921291">
        <w:t>волейбол (приём и передача мяча двумя руками снизу и сверху с места и в движении, прямая нижняя подача);</w:t>
      </w:r>
    </w:p>
    <w:p w:rsidR="00921291" w:rsidRDefault="00BD3131" w:rsidP="009C386F">
      <w:pPr>
        <w:pStyle w:val="23"/>
        <w:shd w:val="clear" w:color="auto" w:fill="auto"/>
        <w:spacing w:before="0" w:after="0" w:line="240" w:lineRule="auto"/>
        <w:ind w:firstLine="709"/>
      </w:pPr>
      <w:r>
        <w:t>- </w:t>
      </w:r>
      <w:r w:rsidR="00921291">
        <w:t>футбол (ведение мяча с равномерной скоростью в разных направлениях, приём и передача мяча, удар по неподвижному мячу с небольшого разбега).</w:t>
      </w:r>
    </w:p>
    <w:p w:rsidR="00BD3131" w:rsidRPr="00A801BF" w:rsidRDefault="00BD3131" w:rsidP="00BD3131">
      <w:pPr>
        <w:widowControl/>
        <w:autoSpaceDE/>
        <w:autoSpaceDN/>
        <w:adjustRightInd/>
        <w:ind w:firstLine="0"/>
        <w:jc w:val="center"/>
        <w:rPr>
          <w:rFonts w:ascii="Times New Roman" w:hAnsi="Times New Roman" w:cs="Times New Roman"/>
          <w:b/>
          <w:sz w:val="28"/>
          <w:szCs w:val="28"/>
          <w:lang w:eastAsia="en-US"/>
        </w:rPr>
      </w:pPr>
    </w:p>
    <w:p w:rsidR="00BD3131" w:rsidRPr="00BD3131" w:rsidRDefault="00BD3131" w:rsidP="00BD3131">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6</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BD3131" w:rsidRPr="008249BF" w:rsidRDefault="00921291" w:rsidP="009C386F">
      <w:pPr>
        <w:pStyle w:val="23"/>
        <w:shd w:val="clear" w:color="auto" w:fill="auto"/>
        <w:tabs>
          <w:tab w:val="left" w:pos="1940"/>
        </w:tabs>
        <w:spacing w:before="0" w:after="0" w:line="240" w:lineRule="auto"/>
        <w:ind w:firstLine="709"/>
        <w:rPr>
          <w:b/>
          <w:i/>
        </w:rPr>
      </w:pPr>
      <w:r w:rsidRPr="008249BF">
        <w:rPr>
          <w:b/>
          <w:i/>
        </w:rPr>
        <w:t xml:space="preserve">К концу обучения в 6 классе обучающийся научится: </w:t>
      </w:r>
    </w:p>
    <w:p w:rsidR="00921291" w:rsidRDefault="00BD3131" w:rsidP="009C386F">
      <w:pPr>
        <w:pStyle w:val="23"/>
        <w:shd w:val="clear" w:color="auto" w:fill="auto"/>
        <w:tabs>
          <w:tab w:val="left" w:pos="1940"/>
        </w:tabs>
        <w:spacing w:before="0" w:after="0" w:line="240" w:lineRule="auto"/>
        <w:ind w:firstLine="709"/>
      </w:pPr>
      <w:r>
        <w:t>- </w:t>
      </w:r>
      <w:r w:rsidR="00921291">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921291" w:rsidRDefault="00BD3131" w:rsidP="009C386F">
      <w:pPr>
        <w:pStyle w:val="23"/>
        <w:shd w:val="clear" w:color="auto" w:fill="auto"/>
        <w:spacing w:before="0" w:after="0" w:line="240" w:lineRule="auto"/>
        <w:ind w:firstLine="709"/>
      </w:pPr>
      <w:r>
        <w:t>- </w:t>
      </w:r>
      <w:r w:rsidR="00921291">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921291" w:rsidRDefault="00BD3131" w:rsidP="009C386F">
      <w:pPr>
        <w:pStyle w:val="23"/>
        <w:shd w:val="clear" w:color="auto" w:fill="auto"/>
        <w:spacing w:before="0" w:after="0" w:line="240" w:lineRule="auto"/>
        <w:ind w:firstLine="709"/>
      </w:pPr>
      <w:r>
        <w:t>- </w:t>
      </w:r>
      <w:r w:rsidR="00921291">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921291" w:rsidRDefault="00BD3131" w:rsidP="009C386F">
      <w:pPr>
        <w:pStyle w:val="23"/>
        <w:shd w:val="clear" w:color="auto" w:fill="auto"/>
        <w:spacing w:before="0" w:after="0" w:line="240" w:lineRule="auto"/>
        <w:ind w:firstLine="709"/>
      </w:pPr>
      <w:r>
        <w:t>- </w:t>
      </w:r>
      <w:r w:rsidR="00921291">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921291" w:rsidRDefault="00BD3131" w:rsidP="009C386F">
      <w:pPr>
        <w:pStyle w:val="23"/>
        <w:shd w:val="clear" w:color="auto" w:fill="auto"/>
        <w:spacing w:before="0" w:after="0" w:line="240" w:lineRule="auto"/>
        <w:ind w:firstLine="709"/>
      </w:pPr>
      <w:r>
        <w:t>- </w:t>
      </w:r>
      <w:r w:rsidR="00921291">
        <w:t>отбирать упражнения оздоровительной физической культуры и составлять из них комплексы физкультминуток и физкультпауз для оптимизации</w:t>
      </w:r>
    </w:p>
    <w:p w:rsidR="00921291" w:rsidRDefault="00BD3131" w:rsidP="009C386F">
      <w:pPr>
        <w:pStyle w:val="23"/>
        <w:shd w:val="clear" w:color="auto" w:fill="auto"/>
        <w:spacing w:before="0" w:after="0" w:line="240" w:lineRule="auto"/>
        <w:ind w:firstLine="709"/>
      </w:pPr>
      <w:r>
        <w:t>- </w:t>
      </w:r>
      <w:r w:rsidR="00921291">
        <w:t>работоспособности и снятия мышечного утомления в режиме учебной деятельности;</w:t>
      </w:r>
    </w:p>
    <w:p w:rsidR="00921291" w:rsidRDefault="00BD3131" w:rsidP="009C386F">
      <w:pPr>
        <w:pStyle w:val="23"/>
        <w:shd w:val="clear" w:color="auto" w:fill="auto"/>
        <w:spacing w:before="0" w:after="0" w:line="240" w:lineRule="auto"/>
        <w:ind w:firstLine="709"/>
      </w:pPr>
      <w:r>
        <w:t>- </w:t>
      </w:r>
      <w:r w:rsidR="00921291">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921291" w:rsidRDefault="00BD3131" w:rsidP="00BD3131">
      <w:pPr>
        <w:pStyle w:val="23"/>
        <w:shd w:val="clear" w:color="auto" w:fill="auto"/>
        <w:tabs>
          <w:tab w:val="left" w:pos="7867"/>
        </w:tabs>
        <w:spacing w:before="0" w:after="0" w:line="240" w:lineRule="auto"/>
        <w:ind w:firstLine="709"/>
      </w:pPr>
      <w:r>
        <w:t>- </w:t>
      </w:r>
      <w:r w:rsidR="00921291">
        <w:t>выполнять лазанье по канату в три приёма (мальчики), составлять и выполнять комбинацию на</w:t>
      </w:r>
      <w:r>
        <w:t xml:space="preserve"> низком бревне из стилизованных </w:t>
      </w:r>
      <w:r w:rsidR="00921291">
        <w:t>общеразвивающих</w:t>
      </w:r>
      <w:r>
        <w:t xml:space="preserve"> </w:t>
      </w:r>
      <w:r w:rsidR="00921291">
        <w:t>и сложно-координированных упражнений (девочки);</w:t>
      </w:r>
    </w:p>
    <w:p w:rsidR="00921291" w:rsidRDefault="00BD3131" w:rsidP="009C386F">
      <w:pPr>
        <w:pStyle w:val="23"/>
        <w:shd w:val="clear" w:color="auto" w:fill="auto"/>
        <w:spacing w:before="0" w:after="0" w:line="240" w:lineRule="auto"/>
        <w:ind w:firstLine="709"/>
      </w:pPr>
      <w:r>
        <w:t>- </w:t>
      </w:r>
      <w:r w:rsidR="00921291">
        <w:t>выполнять беговые упражнения с максимальным ускорением, исполь</w:t>
      </w:r>
      <w:r w:rsidR="00921291">
        <w:lastRenderedPageBreak/>
        <w:t>зовать их в самостоятельных занятиях для развития быстроты и равномерный бег для развития общей выносливости;</w:t>
      </w:r>
    </w:p>
    <w:p w:rsidR="00921291" w:rsidRDefault="00BD3131" w:rsidP="009C386F">
      <w:pPr>
        <w:pStyle w:val="23"/>
        <w:shd w:val="clear" w:color="auto" w:fill="auto"/>
        <w:spacing w:before="0" w:after="0" w:line="240" w:lineRule="auto"/>
        <w:ind w:firstLine="709"/>
      </w:pPr>
      <w:r>
        <w:t>- </w:t>
      </w:r>
      <w:r w:rsidR="00921291">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921291" w:rsidRDefault="00BD3131" w:rsidP="009C386F">
      <w:pPr>
        <w:pStyle w:val="23"/>
        <w:shd w:val="clear" w:color="auto" w:fill="auto"/>
        <w:spacing w:before="0" w:after="0" w:line="240" w:lineRule="auto"/>
        <w:ind w:firstLine="709"/>
      </w:pPr>
      <w:r>
        <w:t>- </w:t>
      </w:r>
      <w:r w:rsidR="00921291">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921291" w:rsidRDefault="00BD3131"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w:t>
      </w:r>
    </w:p>
    <w:p w:rsidR="00921291" w:rsidRDefault="00BD3131" w:rsidP="009C386F">
      <w:pPr>
        <w:pStyle w:val="23"/>
        <w:shd w:val="clear" w:color="auto" w:fill="auto"/>
        <w:spacing w:before="0" w:after="0" w:line="240" w:lineRule="auto"/>
        <w:ind w:firstLine="709"/>
      </w:pPr>
      <w:r>
        <w:t>- </w:t>
      </w:r>
      <w:r w:rsidR="00921291">
        <w:t>выполнять правила и демонстрировать технические действия в спортивных играх:</w:t>
      </w:r>
    </w:p>
    <w:p w:rsidR="00921291" w:rsidRDefault="00BD3131" w:rsidP="009C386F">
      <w:pPr>
        <w:pStyle w:val="23"/>
        <w:shd w:val="clear" w:color="auto" w:fill="auto"/>
        <w:spacing w:before="0" w:after="0" w:line="240" w:lineRule="auto"/>
        <w:ind w:firstLine="709"/>
      </w:pPr>
      <w:r>
        <w:t>- </w:t>
      </w:r>
      <w:r w:rsidR="00921291">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921291" w:rsidRDefault="00BD3131" w:rsidP="009C386F">
      <w:pPr>
        <w:pStyle w:val="23"/>
        <w:shd w:val="clear" w:color="auto" w:fill="auto"/>
        <w:spacing w:before="0" w:after="0" w:line="240" w:lineRule="auto"/>
        <w:ind w:firstLine="709"/>
      </w:pPr>
      <w:r>
        <w:t>- </w:t>
      </w:r>
      <w:r w:rsidR="00921291">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921291" w:rsidRDefault="00BD3131" w:rsidP="009C386F">
      <w:pPr>
        <w:pStyle w:val="23"/>
        <w:shd w:val="clear" w:color="auto" w:fill="auto"/>
        <w:spacing w:before="0" w:after="0" w:line="240" w:lineRule="auto"/>
        <w:ind w:firstLine="709"/>
      </w:pPr>
      <w:r>
        <w:t>- </w:t>
      </w:r>
      <w:r w:rsidR="00921291">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BD3131" w:rsidRDefault="00BD3131" w:rsidP="00BD3131">
      <w:pPr>
        <w:pStyle w:val="23"/>
        <w:shd w:val="clear" w:color="auto" w:fill="auto"/>
        <w:tabs>
          <w:tab w:val="left" w:pos="1997"/>
        </w:tabs>
        <w:spacing w:before="0" w:after="0" w:line="240" w:lineRule="auto"/>
        <w:ind w:firstLine="709"/>
        <w:jc w:val="center"/>
        <w:rPr>
          <w:b/>
          <w:lang w:eastAsia="en-US"/>
        </w:rPr>
      </w:pPr>
    </w:p>
    <w:p w:rsidR="00BD3131" w:rsidRDefault="00BD3131" w:rsidP="00E80E17">
      <w:pPr>
        <w:pStyle w:val="23"/>
        <w:shd w:val="clear" w:color="auto" w:fill="auto"/>
        <w:tabs>
          <w:tab w:val="left" w:pos="1997"/>
        </w:tabs>
        <w:spacing w:before="0" w:after="0" w:line="240" w:lineRule="auto"/>
        <w:jc w:val="center"/>
      </w:pPr>
      <w:r>
        <w:rPr>
          <w:b/>
          <w:lang w:eastAsia="en-US"/>
        </w:rPr>
        <w:t>7</w:t>
      </w:r>
      <w:r w:rsidRPr="00A801BF">
        <w:rPr>
          <w:b/>
          <w:lang w:eastAsia="en-US"/>
        </w:rPr>
        <w:t> </w:t>
      </w:r>
      <w:r w:rsidRPr="00A801BF">
        <w:rPr>
          <w:b/>
          <w:smallCaps/>
          <w:lang w:eastAsia="en-US"/>
        </w:rPr>
        <w:t>КЛАСС</w:t>
      </w:r>
    </w:p>
    <w:p w:rsidR="00921291" w:rsidRPr="008249BF" w:rsidRDefault="00921291" w:rsidP="009C386F">
      <w:pPr>
        <w:pStyle w:val="23"/>
        <w:shd w:val="clear" w:color="auto" w:fill="auto"/>
        <w:tabs>
          <w:tab w:val="left" w:pos="1997"/>
        </w:tabs>
        <w:spacing w:before="0" w:after="0" w:line="240" w:lineRule="auto"/>
        <w:ind w:firstLine="709"/>
        <w:rPr>
          <w:b/>
          <w:i/>
        </w:rPr>
      </w:pPr>
      <w:r w:rsidRPr="008249BF">
        <w:rPr>
          <w:b/>
          <w:i/>
        </w:rPr>
        <w:t>К концу обучения в 7 классе обучающийся научится:</w:t>
      </w:r>
    </w:p>
    <w:p w:rsidR="00921291" w:rsidRDefault="00BD3131" w:rsidP="009C386F">
      <w:pPr>
        <w:pStyle w:val="23"/>
        <w:shd w:val="clear" w:color="auto" w:fill="auto"/>
        <w:spacing w:before="0" w:after="0" w:line="240" w:lineRule="auto"/>
        <w:ind w:firstLine="709"/>
      </w:pPr>
      <w:r>
        <w:t>- </w:t>
      </w:r>
      <w:r w:rsidR="00921291">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921291" w:rsidRDefault="00BD3131" w:rsidP="009C386F">
      <w:pPr>
        <w:pStyle w:val="23"/>
        <w:shd w:val="clear" w:color="auto" w:fill="auto"/>
        <w:spacing w:before="0" w:after="0" w:line="240" w:lineRule="auto"/>
        <w:ind w:firstLine="709"/>
      </w:pPr>
      <w:r>
        <w:t>- </w:t>
      </w:r>
      <w:r w:rsidR="00921291">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921291" w:rsidRDefault="00BD3131" w:rsidP="009C386F">
      <w:pPr>
        <w:pStyle w:val="23"/>
        <w:shd w:val="clear" w:color="auto" w:fill="auto"/>
        <w:spacing w:before="0" w:after="0" w:line="240" w:lineRule="auto"/>
        <w:ind w:firstLine="709"/>
      </w:pPr>
      <w:r>
        <w:t>- </w:t>
      </w:r>
      <w:r w:rsidR="00921291">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921291" w:rsidRDefault="00BD3131" w:rsidP="009C386F">
      <w:pPr>
        <w:pStyle w:val="23"/>
        <w:shd w:val="clear" w:color="auto" w:fill="auto"/>
        <w:spacing w:before="0" w:after="0" w:line="240" w:lineRule="auto"/>
        <w:ind w:firstLine="709"/>
      </w:pPr>
      <w:r>
        <w:t>- </w:t>
      </w:r>
      <w:r w:rsidR="00921291">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921291" w:rsidRDefault="00BD3131" w:rsidP="009C386F">
      <w:pPr>
        <w:pStyle w:val="23"/>
        <w:shd w:val="clear" w:color="auto" w:fill="auto"/>
        <w:spacing w:before="0" w:after="0" w:line="240" w:lineRule="auto"/>
        <w:ind w:firstLine="709"/>
      </w:pPr>
      <w:r>
        <w:t>- </w:t>
      </w:r>
      <w:r w:rsidR="00921291">
        <w:t>выполнять лазанье по канату в два приёма (юноши) и простейшие акробатические пирамиды в парах и тройках (девушки);</w:t>
      </w:r>
    </w:p>
    <w:p w:rsidR="00921291" w:rsidRDefault="00BD3131" w:rsidP="009C386F">
      <w:pPr>
        <w:pStyle w:val="23"/>
        <w:shd w:val="clear" w:color="auto" w:fill="auto"/>
        <w:spacing w:before="0" w:after="0" w:line="240" w:lineRule="auto"/>
        <w:ind w:firstLine="709"/>
      </w:pPr>
      <w:r>
        <w:t>- </w:t>
      </w:r>
      <w:r w:rsidR="00921291">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921291" w:rsidRDefault="00BD3131" w:rsidP="009C386F">
      <w:pPr>
        <w:pStyle w:val="23"/>
        <w:shd w:val="clear" w:color="auto" w:fill="auto"/>
        <w:spacing w:before="0" w:after="0" w:line="240" w:lineRule="auto"/>
        <w:ind w:firstLine="709"/>
      </w:pPr>
      <w:r>
        <w:t>- </w:t>
      </w:r>
      <w:r w:rsidR="00921291">
        <w:t>выполнять стойку на голове с опорой на руки и включать её в акробати</w:t>
      </w:r>
      <w:r w:rsidR="00921291">
        <w:lastRenderedPageBreak/>
        <w:t>ческую комбинацию из ранее освоенных упражнений (юноши);</w:t>
      </w:r>
    </w:p>
    <w:p w:rsidR="00921291" w:rsidRDefault="00BD3131" w:rsidP="009C386F">
      <w:pPr>
        <w:pStyle w:val="23"/>
        <w:shd w:val="clear" w:color="auto" w:fill="auto"/>
        <w:spacing w:before="0" w:after="0" w:line="240" w:lineRule="auto"/>
        <w:ind w:firstLine="709"/>
      </w:pPr>
      <w:r>
        <w:t>- </w:t>
      </w:r>
      <w:r w:rsidR="00921291">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921291" w:rsidRDefault="00BD3131" w:rsidP="009C386F">
      <w:pPr>
        <w:pStyle w:val="23"/>
        <w:shd w:val="clear" w:color="auto" w:fill="auto"/>
        <w:spacing w:before="0" w:after="0" w:line="240" w:lineRule="auto"/>
        <w:ind w:firstLine="709"/>
      </w:pPr>
      <w:r>
        <w:t>- </w:t>
      </w:r>
      <w:r w:rsidR="00921291">
        <w:t>выполнять метание малого мяча на точность в неподвижную, качающуюся и катящуюся с разной скоростью мишень;</w:t>
      </w:r>
    </w:p>
    <w:p w:rsidR="00921291" w:rsidRDefault="00BD3131" w:rsidP="009C386F">
      <w:pPr>
        <w:pStyle w:val="23"/>
        <w:shd w:val="clear" w:color="auto" w:fill="auto"/>
        <w:spacing w:before="0" w:after="0" w:line="240" w:lineRule="auto"/>
        <w:ind w:firstLine="709"/>
      </w:pPr>
      <w:r>
        <w:t>- </w:t>
      </w:r>
      <w:r w:rsidR="00921291">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921291" w:rsidRDefault="00BD3131"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w:t>
      </w:r>
    </w:p>
    <w:p w:rsidR="00921291" w:rsidRDefault="00BD3131" w:rsidP="009C386F">
      <w:pPr>
        <w:pStyle w:val="23"/>
        <w:shd w:val="clear" w:color="auto" w:fill="auto"/>
        <w:spacing w:before="0" w:after="0" w:line="240" w:lineRule="auto"/>
        <w:ind w:firstLine="709"/>
      </w:pPr>
      <w:r>
        <w:t>- </w:t>
      </w:r>
      <w:r w:rsidR="00921291">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921291" w:rsidRDefault="00BD3131" w:rsidP="009C386F">
      <w:pPr>
        <w:pStyle w:val="23"/>
        <w:shd w:val="clear" w:color="auto" w:fill="auto"/>
        <w:spacing w:before="0" w:after="0" w:line="240" w:lineRule="auto"/>
        <w:ind w:firstLine="709"/>
      </w:pPr>
      <w:r>
        <w:t>- </w:t>
      </w:r>
      <w:r w:rsidR="00921291">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921291" w:rsidRDefault="00BD3131" w:rsidP="009C386F">
      <w:pPr>
        <w:pStyle w:val="23"/>
        <w:shd w:val="clear" w:color="auto" w:fill="auto"/>
        <w:spacing w:before="0" w:after="0" w:line="240" w:lineRule="auto"/>
        <w:ind w:firstLine="709"/>
      </w:pPr>
      <w:r>
        <w:t>- </w:t>
      </w:r>
      <w:r w:rsidR="00921291">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BD3131" w:rsidRDefault="00BD3131" w:rsidP="00E80E17">
      <w:pPr>
        <w:pStyle w:val="23"/>
        <w:shd w:val="clear" w:color="auto" w:fill="auto"/>
        <w:spacing w:before="0" w:after="0" w:line="240" w:lineRule="auto"/>
        <w:jc w:val="center"/>
      </w:pPr>
      <w:r>
        <w:rPr>
          <w:b/>
          <w:lang w:eastAsia="en-US"/>
        </w:rPr>
        <w:t>8</w:t>
      </w:r>
      <w:r w:rsidRPr="00A801BF">
        <w:rPr>
          <w:b/>
          <w:lang w:eastAsia="en-US"/>
        </w:rPr>
        <w:t> </w:t>
      </w:r>
      <w:r w:rsidRPr="00A801BF">
        <w:rPr>
          <w:b/>
          <w:smallCaps/>
          <w:lang w:eastAsia="en-US"/>
        </w:rPr>
        <w:t>КЛАСС</w:t>
      </w:r>
    </w:p>
    <w:p w:rsidR="00BD3131" w:rsidRPr="008249BF" w:rsidRDefault="00921291" w:rsidP="009C386F">
      <w:pPr>
        <w:pStyle w:val="23"/>
        <w:shd w:val="clear" w:color="auto" w:fill="auto"/>
        <w:tabs>
          <w:tab w:val="left" w:pos="1945"/>
        </w:tabs>
        <w:spacing w:before="0" w:after="0" w:line="240" w:lineRule="auto"/>
        <w:ind w:firstLine="709"/>
        <w:rPr>
          <w:b/>
          <w:i/>
        </w:rPr>
      </w:pPr>
      <w:r w:rsidRPr="008249BF">
        <w:rPr>
          <w:b/>
          <w:i/>
        </w:rPr>
        <w:t xml:space="preserve">К концу обучения в 8 классе обучающийся научится: </w:t>
      </w:r>
    </w:p>
    <w:p w:rsidR="00921291" w:rsidRDefault="00BD3131" w:rsidP="009C386F">
      <w:pPr>
        <w:pStyle w:val="23"/>
        <w:shd w:val="clear" w:color="auto" w:fill="auto"/>
        <w:tabs>
          <w:tab w:val="left" w:pos="1945"/>
        </w:tabs>
        <w:spacing w:before="0" w:after="0" w:line="240" w:lineRule="auto"/>
        <w:ind w:firstLine="709"/>
      </w:pPr>
      <w:r>
        <w:t>- </w:t>
      </w:r>
      <w:r w:rsidR="00921291">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921291" w:rsidRDefault="00BD3131" w:rsidP="009C386F">
      <w:pPr>
        <w:pStyle w:val="23"/>
        <w:shd w:val="clear" w:color="auto" w:fill="auto"/>
        <w:spacing w:before="0" w:after="0" w:line="240" w:lineRule="auto"/>
        <w:ind w:firstLine="709"/>
      </w:pPr>
      <w:r>
        <w:t>- </w:t>
      </w:r>
      <w:r w:rsidR="00921291">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921291" w:rsidRDefault="00BD3131" w:rsidP="009C386F">
      <w:pPr>
        <w:pStyle w:val="23"/>
        <w:shd w:val="clear" w:color="auto" w:fill="auto"/>
        <w:spacing w:before="0" w:after="0" w:line="240" w:lineRule="auto"/>
        <w:ind w:firstLine="709"/>
      </w:pPr>
      <w:r>
        <w:t>- </w:t>
      </w:r>
      <w:r w:rsidR="00921291">
        <w:t>проводить занятия оздоровительной гимнастикой по коррекции индивидуальной формы осанки и избыточной массы тела;</w:t>
      </w:r>
    </w:p>
    <w:p w:rsidR="00921291" w:rsidRDefault="00BD3131" w:rsidP="009C386F">
      <w:pPr>
        <w:pStyle w:val="23"/>
        <w:shd w:val="clear" w:color="auto" w:fill="auto"/>
        <w:spacing w:before="0" w:after="0" w:line="240" w:lineRule="auto"/>
        <w:ind w:firstLine="709"/>
      </w:pPr>
      <w:r>
        <w:t>- </w:t>
      </w:r>
      <w:r w:rsidR="00921291">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921291" w:rsidRDefault="00BD3131" w:rsidP="009C386F">
      <w:pPr>
        <w:pStyle w:val="23"/>
        <w:shd w:val="clear" w:color="auto" w:fill="auto"/>
        <w:spacing w:before="0" w:after="0" w:line="240" w:lineRule="auto"/>
        <w:ind w:firstLine="709"/>
      </w:pPr>
      <w:r>
        <w:t>- </w:t>
      </w:r>
      <w:r w:rsidR="00921291">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921291" w:rsidRDefault="00BD3131" w:rsidP="00BD3131">
      <w:pPr>
        <w:pStyle w:val="23"/>
        <w:shd w:val="clear" w:color="auto" w:fill="auto"/>
        <w:spacing w:before="0" w:after="0" w:line="240" w:lineRule="auto"/>
        <w:ind w:firstLine="709"/>
      </w:pPr>
      <w:r>
        <w:t>- </w:t>
      </w:r>
      <w:r w:rsidR="00921291">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r>
        <w:t xml:space="preserve"> </w:t>
      </w:r>
      <w:r w:rsidR="00921291">
        <w:t>и причины их появления, находить способы устранения (юноши);</w:t>
      </w:r>
    </w:p>
    <w:p w:rsidR="00921291" w:rsidRDefault="00BD3131" w:rsidP="009C386F">
      <w:pPr>
        <w:pStyle w:val="23"/>
        <w:shd w:val="clear" w:color="auto" w:fill="auto"/>
        <w:spacing w:before="0" w:after="0" w:line="240" w:lineRule="auto"/>
        <w:ind w:firstLine="709"/>
      </w:pPr>
      <w:r>
        <w:t>- </w:t>
      </w:r>
      <w:r w:rsidR="00921291">
        <w:t>выполнять прыжок в длину с разбега способом «прогнувшись», наблю</w:t>
      </w:r>
      <w:r w:rsidR="00921291">
        <w:lastRenderedPageBreak/>
        <w:t>дать и анализировать технические особенности в выполнении другими обучающимися, выявлять ошибки и предлагать способы устранения;</w:t>
      </w:r>
    </w:p>
    <w:p w:rsidR="00921291" w:rsidRDefault="00BD3131" w:rsidP="009C386F">
      <w:pPr>
        <w:pStyle w:val="23"/>
        <w:shd w:val="clear" w:color="auto" w:fill="auto"/>
        <w:spacing w:before="0" w:after="0" w:line="240" w:lineRule="auto"/>
        <w:ind w:firstLine="709"/>
      </w:pPr>
      <w:r>
        <w:t>- </w:t>
      </w:r>
      <w:r w:rsidR="00921291">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921291" w:rsidRDefault="00FF5631" w:rsidP="009C386F">
      <w:pPr>
        <w:pStyle w:val="23"/>
        <w:shd w:val="clear" w:color="auto" w:fill="auto"/>
        <w:spacing w:before="0" w:after="0" w:line="240" w:lineRule="auto"/>
        <w:ind w:firstLine="709"/>
      </w:pPr>
      <w:r>
        <w:t>- </w:t>
      </w:r>
      <w:r w:rsidR="00921291">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921291" w:rsidRDefault="00FF5631" w:rsidP="009C386F">
      <w:pPr>
        <w:pStyle w:val="23"/>
        <w:shd w:val="clear" w:color="auto" w:fill="auto"/>
        <w:spacing w:before="0" w:after="0" w:line="240" w:lineRule="auto"/>
        <w:ind w:firstLine="709"/>
      </w:pPr>
      <w:r>
        <w:t>- </w:t>
      </w:r>
      <w:r w:rsidR="00921291">
        <w:t>соблюдать правила безопасности в бассейне при выполнении плавательных упражнений;</w:t>
      </w:r>
    </w:p>
    <w:p w:rsidR="00921291" w:rsidRDefault="00FF5631" w:rsidP="009C386F">
      <w:pPr>
        <w:pStyle w:val="23"/>
        <w:shd w:val="clear" w:color="auto" w:fill="auto"/>
        <w:spacing w:before="0" w:after="0" w:line="240" w:lineRule="auto"/>
        <w:ind w:firstLine="709"/>
      </w:pPr>
      <w:r>
        <w:t>- </w:t>
      </w:r>
      <w:r w:rsidR="00921291">
        <w:t>выполнять прыжки в воду со стартовой тумбы;</w:t>
      </w:r>
    </w:p>
    <w:p w:rsidR="00921291" w:rsidRDefault="00FF5631" w:rsidP="009C386F">
      <w:pPr>
        <w:pStyle w:val="23"/>
        <w:shd w:val="clear" w:color="auto" w:fill="auto"/>
        <w:spacing w:before="0" w:after="0" w:line="240" w:lineRule="auto"/>
        <w:ind w:firstLine="709"/>
      </w:pPr>
      <w:r>
        <w:t>- </w:t>
      </w:r>
      <w:r w:rsidR="00921291">
        <w:t>выполнять технические элементы плавания кролем на груди в согласовании с дыханием;</w:t>
      </w:r>
    </w:p>
    <w:p w:rsidR="00921291" w:rsidRDefault="00FF5631"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w:t>
      </w:r>
    </w:p>
    <w:p w:rsidR="00921291" w:rsidRDefault="00FF5631" w:rsidP="009C386F">
      <w:pPr>
        <w:pStyle w:val="23"/>
        <w:shd w:val="clear" w:color="auto" w:fill="auto"/>
        <w:spacing w:before="0" w:after="0" w:line="240" w:lineRule="auto"/>
        <w:ind w:firstLine="709"/>
      </w:pPr>
      <w:r>
        <w:t>- </w:t>
      </w:r>
      <w:r w:rsidR="00921291">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921291" w:rsidRDefault="00FF5631" w:rsidP="009C386F">
      <w:pPr>
        <w:pStyle w:val="23"/>
        <w:shd w:val="clear" w:color="auto" w:fill="auto"/>
        <w:spacing w:before="0" w:after="0" w:line="240" w:lineRule="auto"/>
        <w:ind w:firstLine="709"/>
      </w:pPr>
      <w:r>
        <w:t>- </w:t>
      </w:r>
      <w:r w:rsidR="00921291">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921291" w:rsidRDefault="00FF5631" w:rsidP="009C386F">
      <w:pPr>
        <w:pStyle w:val="23"/>
        <w:shd w:val="clear" w:color="auto" w:fill="auto"/>
        <w:spacing w:before="0" w:after="0" w:line="240" w:lineRule="auto"/>
        <w:ind w:firstLine="709"/>
      </w:pPr>
      <w:r>
        <w:t>- </w:t>
      </w:r>
      <w:r w:rsidR="00921291">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026A72" w:rsidRDefault="00026A72" w:rsidP="009C386F">
      <w:pPr>
        <w:pStyle w:val="23"/>
        <w:shd w:val="clear" w:color="auto" w:fill="auto"/>
        <w:spacing w:before="0" w:after="0" w:line="240" w:lineRule="auto"/>
        <w:ind w:firstLine="709"/>
      </w:pPr>
    </w:p>
    <w:p w:rsidR="00FF5631" w:rsidRDefault="00FF5631" w:rsidP="00E80E17">
      <w:pPr>
        <w:pStyle w:val="23"/>
        <w:shd w:val="clear" w:color="auto" w:fill="auto"/>
        <w:spacing w:before="0" w:after="0" w:line="240" w:lineRule="auto"/>
        <w:jc w:val="center"/>
      </w:pPr>
      <w:r>
        <w:rPr>
          <w:b/>
          <w:lang w:eastAsia="en-US"/>
        </w:rPr>
        <w:t>9</w:t>
      </w:r>
      <w:r w:rsidRPr="00A801BF">
        <w:rPr>
          <w:b/>
          <w:lang w:eastAsia="en-US"/>
        </w:rPr>
        <w:t> </w:t>
      </w:r>
      <w:r w:rsidRPr="00A801BF">
        <w:rPr>
          <w:b/>
          <w:smallCaps/>
          <w:lang w:eastAsia="en-US"/>
        </w:rPr>
        <w:t>КЛАСС</w:t>
      </w:r>
    </w:p>
    <w:p w:rsidR="00026A72" w:rsidRPr="008249BF" w:rsidRDefault="00921291" w:rsidP="009C386F">
      <w:pPr>
        <w:pStyle w:val="23"/>
        <w:shd w:val="clear" w:color="auto" w:fill="auto"/>
        <w:tabs>
          <w:tab w:val="left" w:pos="1960"/>
        </w:tabs>
        <w:spacing w:before="0" w:after="0" w:line="240" w:lineRule="auto"/>
        <w:ind w:firstLine="709"/>
        <w:rPr>
          <w:b/>
          <w:i/>
        </w:rPr>
      </w:pPr>
      <w:r w:rsidRPr="008249BF">
        <w:rPr>
          <w:b/>
          <w:i/>
        </w:rPr>
        <w:t xml:space="preserve">К концу обучения в 9 классе обучающийся научится: </w:t>
      </w:r>
    </w:p>
    <w:p w:rsidR="00921291" w:rsidRDefault="00026A72" w:rsidP="009C386F">
      <w:pPr>
        <w:pStyle w:val="23"/>
        <w:shd w:val="clear" w:color="auto" w:fill="auto"/>
        <w:tabs>
          <w:tab w:val="left" w:pos="1960"/>
        </w:tabs>
        <w:spacing w:before="0" w:after="0" w:line="240" w:lineRule="auto"/>
        <w:ind w:firstLine="709"/>
      </w:pPr>
      <w:r>
        <w:t>- </w:t>
      </w:r>
      <w:r w:rsidR="00921291">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921291" w:rsidRDefault="00026A72" w:rsidP="009C386F">
      <w:pPr>
        <w:pStyle w:val="23"/>
        <w:shd w:val="clear" w:color="auto" w:fill="auto"/>
        <w:spacing w:before="0" w:after="0" w:line="240" w:lineRule="auto"/>
        <w:ind w:firstLine="709"/>
      </w:pPr>
      <w:r>
        <w:t>- </w:t>
      </w:r>
      <w:r w:rsidR="00921291">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921291" w:rsidRDefault="00026A72" w:rsidP="009C386F">
      <w:pPr>
        <w:pStyle w:val="23"/>
        <w:shd w:val="clear" w:color="auto" w:fill="auto"/>
        <w:spacing w:before="0" w:after="0" w:line="240" w:lineRule="auto"/>
        <w:ind w:firstLine="709"/>
      </w:pPr>
      <w:r>
        <w:t>- </w:t>
      </w:r>
      <w:r w:rsidR="00921291">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921291" w:rsidRDefault="00026A72" w:rsidP="009C386F">
      <w:pPr>
        <w:pStyle w:val="23"/>
        <w:shd w:val="clear" w:color="auto" w:fill="auto"/>
        <w:spacing w:before="0" w:after="0" w:line="240" w:lineRule="auto"/>
        <w:ind w:firstLine="709"/>
      </w:pPr>
      <w:r>
        <w:t>- </w:t>
      </w:r>
      <w:r w:rsidR="00921291">
        <w:t>использовать приёмы массажа и применять их в процессе самостоя</w:t>
      </w:r>
      <w:r w:rsidR="00921291">
        <w:lastRenderedPageBreak/>
        <w:t>тельных занятий физической культурой и спортом, выполнять гигиенические требования к процедурам массажа;</w:t>
      </w:r>
    </w:p>
    <w:p w:rsidR="00921291" w:rsidRDefault="00026A72" w:rsidP="009C386F">
      <w:pPr>
        <w:pStyle w:val="23"/>
        <w:shd w:val="clear" w:color="auto" w:fill="auto"/>
        <w:spacing w:before="0" w:after="0" w:line="240" w:lineRule="auto"/>
        <w:ind w:firstLine="709"/>
      </w:pPr>
      <w:r>
        <w:t>- </w:t>
      </w:r>
      <w:r w:rsidR="00921291">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921291" w:rsidRDefault="00026A72" w:rsidP="009C386F">
      <w:pPr>
        <w:pStyle w:val="23"/>
        <w:shd w:val="clear" w:color="auto" w:fill="auto"/>
        <w:spacing w:before="0" w:after="0" w:line="240" w:lineRule="auto"/>
        <w:ind w:firstLine="709"/>
      </w:pPr>
      <w:r>
        <w:t>- </w:t>
      </w:r>
      <w:r w:rsidR="00921291">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921291" w:rsidRDefault="00026A72" w:rsidP="00026A72">
      <w:pPr>
        <w:pStyle w:val="23"/>
        <w:shd w:val="clear" w:color="auto" w:fill="auto"/>
        <w:tabs>
          <w:tab w:val="left" w:pos="4551"/>
        </w:tabs>
        <w:spacing w:before="0" w:after="0" w:line="240" w:lineRule="auto"/>
        <w:ind w:firstLine="709"/>
      </w:pPr>
      <w:r>
        <w:t xml:space="preserve">- составлять и выполнять </w:t>
      </w:r>
      <w:r w:rsidR="00921291">
        <w:t>комплексы упражнений из разученных</w:t>
      </w:r>
      <w:r>
        <w:t xml:space="preserve"> </w:t>
      </w:r>
      <w:r w:rsidR="00921291">
        <w:t>акроба</w:t>
      </w:r>
      <w:r>
        <w:t xml:space="preserve">тических упражнений с </w:t>
      </w:r>
      <w:r w:rsidR="00921291">
        <w:t>повышенными требованиями к технике</w:t>
      </w:r>
      <w:r>
        <w:t xml:space="preserve"> </w:t>
      </w:r>
      <w:r w:rsidR="00921291">
        <w:t>их выполнения (юноши);</w:t>
      </w:r>
    </w:p>
    <w:p w:rsidR="00921291" w:rsidRDefault="00026A72" w:rsidP="009C386F">
      <w:pPr>
        <w:pStyle w:val="23"/>
        <w:shd w:val="clear" w:color="auto" w:fill="auto"/>
        <w:spacing w:before="0" w:after="0" w:line="240" w:lineRule="auto"/>
        <w:ind w:firstLine="709"/>
      </w:pPr>
      <w:r>
        <w:t>- </w:t>
      </w:r>
      <w:r w:rsidR="00921291">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921291" w:rsidRDefault="00026A72" w:rsidP="009C386F">
      <w:pPr>
        <w:pStyle w:val="23"/>
        <w:shd w:val="clear" w:color="auto" w:fill="auto"/>
        <w:spacing w:before="0" w:after="0" w:line="240" w:lineRule="auto"/>
        <w:ind w:firstLine="709"/>
      </w:pPr>
      <w:r>
        <w:t>- </w:t>
      </w:r>
      <w:r w:rsidR="00921291">
        <w:t>составлять и выполнять композицию упражнений черлидинга с построением пирамид, элементами степ-аэробики и акробатики (девушки);</w:t>
      </w:r>
    </w:p>
    <w:p w:rsidR="00921291" w:rsidRDefault="00026A72" w:rsidP="009C386F">
      <w:pPr>
        <w:pStyle w:val="23"/>
        <w:shd w:val="clear" w:color="auto" w:fill="auto"/>
        <w:spacing w:before="0" w:after="0" w:line="240" w:lineRule="auto"/>
        <w:ind w:firstLine="709"/>
      </w:pPr>
      <w:r>
        <w:t>- </w:t>
      </w:r>
      <w:r w:rsidR="00921291">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921291" w:rsidRDefault="00026A72" w:rsidP="009C386F">
      <w:pPr>
        <w:pStyle w:val="23"/>
        <w:shd w:val="clear" w:color="auto" w:fill="auto"/>
        <w:spacing w:before="0" w:after="0" w:line="240" w:lineRule="auto"/>
        <w:ind w:firstLine="709"/>
      </w:pPr>
      <w:r>
        <w:t>- </w:t>
      </w:r>
      <w:r w:rsidR="00921291">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921291" w:rsidRDefault="00026A72" w:rsidP="009C386F">
      <w:pPr>
        <w:pStyle w:val="23"/>
        <w:shd w:val="clear" w:color="auto" w:fill="auto"/>
        <w:spacing w:before="0" w:after="0" w:line="240" w:lineRule="auto"/>
        <w:ind w:firstLine="709"/>
      </w:pPr>
      <w:r>
        <w:t>- </w:t>
      </w:r>
      <w:r w:rsidR="00921291">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921291" w:rsidRDefault="00026A72" w:rsidP="009C386F">
      <w:pPr>
        <w:pStyle w:val="23"/>
        <w:shd w:val="clear" w:color="auto" w:fill="auto"/>
        <w:spacing w:before="0" w:after="0" w:line="240" w:lineRule="auto"/>
        <w:ind w:firstLine="709"/>
      </w:pPr>
      <w:r>
        <w:t>- </w:t>
      </w:r>
      <w:r w:rsidR="00921291">
        <w:t>соблюдать правила безопасности в бассейне при выполнении плавательных упражнений;</w:t>
      </w:r>
    </w:p>
    <w:p w:rsidR="00921291" w:rsidRDefault="00026A72" w:rsidP="009C386F">
      <w:pPr>
        <w:pStyle w:val="23"/>
        <w:shd w:val="clear" w:color="auto" w:fill="auto"/>
        <w:spacing w:before="0" w:after="0" w:line="240" w:lineRule="auto"/>
        <w:ind w:firstLine="709"/>
      </w:pPr>
      <w:r>
        <w:t>- </w:t>
      </w:r>
      <w:r w:rsidR="00921291">
        <w:t>выполнять повороты кувырком, маятником;</w:t>
      </w:r>
    </w:p>
    <w:p w:rsidR="00921291" w:rsidRDefault="00026A72" w:rsidP="009C386F">
      <w:pPr>
        <w:pStyle w:val="23"/>
        <w:shd w:val="clear" w:color="auto" w:fill="auto"/>
        <w:spacing w:before="0" w:after="0" w:line="240" w:lineRule="auto"/>
        <w:ind w:firstLine="709"/>
      </w:pPr>
      <w:r>
        <w:t>- </w:t>
      </w:r>
      <w:r w:rsidR="00921291">
        <w:t>выполнять технические элементы брассом в согласовании с дыханием;</w:t>
      </w:r>
    </w:p>
    <w:p w:rsidR="00921291" w:rsidRDefault="00026A72" w:rsidP="009C386F">
      <w:pPr>
        <w:pStyle w:val="23"/>
        <w:shd w:val="clear" w:color="auto" w:fill="auto"/>
        <w:spacing w:before="0" w:after="0" w:line="240" w:lineRule="auto"/>
        <w:ind w:firstLine="709"/>
      </w:pPr>
      <w:r>
        <w:t>- </w:t>
      </w:r>
      <w:r w:rsidR="00921291">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921291" w:rsidRDefault="00026A72"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w:t>
      </w:r>
    </w:p>
    <w:p w:rsidR="00026A72" w:rsidRDefault="00026A72" w:rsidP="009C386F">
      <w:pPr>
        <w:pStyle w:val="23"/>
        <w:shd w:val="clear" w:color="auto" w:fill="auto"/>
        <w:spacing w:before="0" w:after="0" w:line="240" w:lineRule="auto"/>
        <w:ind w:firstLine="709"/>
      </w:pPr>
    </w:p>
    <w:p w:rsidR="008249BF" w:rsidRDefault="00B93DCC" w:rsidP="00952426">
      <w:pPr>
        <w:pStyle w:val="23"/>
        <w:shd w:val="clear" w:color="auto" w:fill="auto"/>
        <w:tabs>
          <w:tab w:val="left" w:pos="1709"/>
        </w:tabs>
        <w:spacing w:before="0" w:after="0" w:line="240" w:lineRule="auto"/>
        <w:jc w:val="center"/>
        <w:rPr>
          <w:b/>
        </w:rPr>
      </w:pPr>
      <w:r w:rsidRPr="00B93DCC">
        <w:rPr>
          <w:b/>
        </w:rPr>
        <w:t xml:space="preserve">ФИЗИЧЕСКАЯ КУЛЬТУРА. </w:t>
      </w:r>
    </w:p>
    <w:p w:rsidR="00B93DCC" w:rsidRDefault="00B93DCC" w:rsidP="00952426">
      <w:pPr>
        <w:pStyle w:val="23"/>
        <w:shd w:val="clear" w:color="auto" w:fill="auto"/>
        <w:tabs>
          <w:tab w:val="left" w:pos="1709"/>
        </w:tabs>
        <w:spacing w:before="0" w:after="0" w:line="240" w:lineRule="auto"/>
        <w:jc w:val="center"/>
        <w:rPr>
          <w:b/>
        </w:rPr>
      </w:pPr>
      <w:r w:rsidRPr="00B93DCC">
        <w:rPr>
          <w:b/>
        </w:rPr>
        <w:t>МОДУЛИ ПО ВИДАМ СПОРТА</w:t>
      </w:r>
    </w:p>
    <w:p w:rsidR="00B93DCC" w:rsidRDefault="00B93DCC" w:rsidP="00B93DCC">
      <w:pPr>
        <w:pStyle w:val="23"/>
        <w:shd w:val="clear" w:color="auto" w:fill="auto"/>
        <w:tabs>
          <w:tab w:val="left" w:pos="1920"/>
        </w:tabs>
        <w:spacing w:before="0" w:after="0" w:line="240" w:lineRule="auto"/>
        <w:ind w:firstLine="709"/>
        <w:jc w:val="center"/>
        <w:rPr>
          <w:b/>
        </w:rPr>
      </w:pPr>
    </w:p>
    <w:p w:rsidR="00B93DCC" w:rsidRPr="008249BF" w:rsidRDefault="00B93DCC" w:rsidP="008249BF">
      <w:pPr>
        <w:pStyle w:val="23"/>
        <w:shd w:val="clear" w:color="auto" w:fill="auto"/>
        <w:tabs>
          <w:tab w:val="left" w:pos="1920"/>
        </w:tabs>
        <w:spacing w:before="0" w:after="0" w:line="240" w:lineRule="auto"/>
        <w:ind w:firstLine="709"/>
        <w:jc w:val="center"/>
        <w:rPr>
          <w:b/>
          <w:u w:val="single"/>
        </w:rPr>
      </w:pPr>
      <w:r w:rsidRPr="008249BF">
        <w:rPr>
          <w:b/>
          <w:u w:val="single"/>
        </w:rPr>
        <w:t>МОДУЛЬ «САМБО»</w:t>
      </w:r>
    </w:p>
    <w:p w:rsidR="00921291" w:rsidRPr="00B93DCC" w:rsidRDefault="00B93DCC" w:rsidP="00B93DCC">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921291" w:rsidRDefault="00921291" w:rsidP="009C386F">
      <w:pPr>
        <w:pStyle w:val="23"/>
        <w:shd w:val="clear" w:color="auto" w:fill="auto"/>
        <w:spacing w:before="0" w:after="0" w:line="240" w:lineRule="auto"/>
        <w:ind w:firstLine="709"/>
      </w:pPr>
      <w: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w:t>
      </w:r>
      <w:r>
        <w:lastRenderedPageBreak/>
        <w:t>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921291" w:rsidRDefault="00921291" w:rsidP="009C386F">
      <w:pPr>
        <w:pStyle w:val="23"/>
        <w:shd w:val="clear" w:color="auto" w:fill="auto"/>
        <w:spacing w:before="0" w:after="0" w:line="240" w:lineRule="auto"/>
        <w:ind w:firstLine="709"/>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921291" w:rsidRDefault="00921291" w:rsidP="009C386F">
      <w:pPr>
        <w:pStyle w:val="23"/>
        <w:shd w:val="clear" w:color="auto" w:fill="auto"/>
        <w:spacing w:before="0" w:after="0" w:line="240" w:lineRule="auto"/>
        <w:ind w:firstLine="709"/>
      </w:pPr>
      <w: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921291" w:rsidRDefault="00921291" w:rsidP="009C386F">
      <w:pPr>
        <w:pStyle w:val="23"/>
        <w:shd w:val="clear" w:color="auto" w:fill="auto"/>
        <w:tabs>
          <w:tab w:val="left" w:pos="2084"/>
        </w:tabs>
        <w:spacing w:before="0" w:after="0" w:line="240" w:lineRule="auto"/>
        <w:ind w:firstLine="709"/>
      </w:pPr>
      <w:r w:rsidRPr="008249BF">
        <w:rPr>
          <w:b/>
          <w:i/>
        </w:rPr>
        <w:t>Целью изучения модуля по самбо</w:t>
      </w:r>
      <w:r>
        <w:t xml:space="preserve">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921291" w:rsidRPr="008249BF" w:rsidRDefault="00921291" w:rsidP="009C386F">
      <w:pPr>
        <w:pStyle w:val="23"/>
        <w:shd w:val="clear" w:color="auto" w:fill="auto"/>
        <w:tabs>
          <w:tab w:val="left" w:pos="2105"/>
        </w:tabs>
        <w:spacing w:before="0" w:after="0" w:line="240" w:lineRule="auto"/>
        <w:ind w:firstLine="709"/>
        <w:rPr>
          <w:b/>
          <w:i/>
        </w:rPr>
      </w:pPr>
      <w:r w:rsidRPr="008249BF">
        <w:rPr>
          <w:b/>
          <w:i/>
        </w:rPr>
        <w:t>Задачами изучения модуля по самбо являются:</w:t>
      </w:r>
    </w:p>
    <w:p w:rsidR="00921291" w:rsidRDefault="00B93DCC" w:rsidP="009C386F">
      <w:pPr>
        <w:pStyle w:val="23"/>
        <w:shd w:val="clear" w:color="auto" w:fill="auto"/>
        <w:spacing w:before="0" w:after="0" w:line="240" w:lineRule="auto"/>
        <w:ind w:firstLine="709"/>
      </w:pPr>
      <w:r>
        <w:t>- </w:t>
      </w:r>
      <w:r w:rsidR="00921291">
        <w:t>всестороннее гармоничное развитие обучающихся, увеличение объёма их двигательной активности;</w:t>
      </w:r>
    </w:p>
    <w:p w:rsidR="00921291" w:rsidRDefault="00B93DCC" w:rsidP="009C386F">
      <w:pPr>
        <w:pStyle w:val="23"/>
        <w:shd w:val="clear" w:color="auto" w:fill="auto"/>
        <w:spacing w:before="0" w:after="0" w:line="240" w:lineRule="auto"/>
        <w:ind w:firstLine="709"/>
      </w:pPr>
      <w:r>
        <w:t>- </w:t>
      </w:r>
      <w:r w:rsidR="0092129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921291" w:rsidRDefault="00B93DCC" w:rsidP="009C386F">
      <w:pPr>
        <w:pStyle w:val="23"/>
        <w:shd w:val="clear" w:color="auto" w:fill="auto"/>
        <w:spacing w:before="0" w:after="0" w:line="240" w:lineRule="auto"/>
        <w:ind w:firstLine="709"/>
      </w:pPr>
      <w:r>
        <w:t>- </w:t>
      </w:r>
      <w:r w:rsidR="00921291">
        <w:t>формирование жизненно важных навыков самостраховки и самозащиты, а также умения применять его в различных условиях;</w:t>
      </w:r>
    </w:p>
    <w:p w:rsidR="00921291" w:rsidRDefault="00B93DCC" w:rsidP="00B93DCC">
      <w:pPr>
        <w:pStyle w:val="23"/>
        <w:shd w:val="clear" w:color="auto" w:fill="auto"/>
        <w:spacing w:before="0" w:after="0" w:line="240" w:lineRule="auto"/>
        <w:ind w:firstLine="709"/>
      </w:pPr>
      <w:r>
        <w:t>- </w:t>
      </w:r>
      <w:r w:rsidR="00921291">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921291" w:rsidRDefault="00B93DCC" w:rsidP="00B93DCC">
      <w:pPr>
        <w:pStyle w:val="23"/>
        <w:shd w:val="clear" w:color="auto" w:fill="auto"/>
        <w:spacing w:before="0" w:after="0" w:line="240" w:lineRule="auto"/>
        <w:ind w:firstLine="709"/>
      </w:pPr>
      <w:r>
        <w:t>- </w:t>
      </w:r>
      <w:r w:rsidR="00921291">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921291" w:rsidRDefault="00B93DCC"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средствами самбо с общеразвивающей и корригирующей направленностью;</w:t>
      </w:r>
    </w:p>
    <w:p w:rsidR="00921291" w:rsidRDefault="00B93DCC" w:rsidP="009C386F">
      <w:pPr>
        <w:pStyle w:val="23"/>
        <w:shd w:val="clear" w:color="auto" w:fill="auto"/>
        <w:spacing w:before="0" w:after="0" w:line="240" w:lineRule="auto"/>
        <w:ind w:firstLine="709"/>
      </w:pPr>
      <w:r>
        <w:lastRenderedPageBreak/>
        <w:t>- </w:t>
      </w:r>
      <w:r w:rsidR="00921291">
        <w:t xml:space="preserve">воспитание общей культуры развития личности обучающегося средствами самбо, </w:t>
      </w:r>
      <w:r w:rsidR="002F7ABF">
        <w:t>в т.ч.</w:t>
      </w:r>
      <w:r w:rsidR="00921291">
        <w:t xml:space="preserve"> для самореализации и самоопределения;</w:t>
      </w:r>
    </w:p>
    <w:p w:rsidR="00921291" w:rsidRDefault="00B93DCC" w:rsidP="009C386F">
      <w:pPr>
        <w:pStyle w:val="23"/>
        <w:shd w:val="clear" w:color="auto" w:fill="auto"/>
        <w:spacing w:before="0" w:after="0" w:line="240" w:lineRule="auto"/>
        <w:ind w:firstLine="709"/>
      </w:pPr>
      <w:r>
        <w:t>- </w:t>
      </w:r>
      <w:r w:rsidR="00921291">
        <w:t>развитие положительной мотивации и устойчивого учебно- познавательного интереса к физической культуре;</w:t>
      </w:r>
    </w:p>
    <w:p w:rsidR="00921291" w:rsidRDefault="00B93DCC" w:rsidP="009C386F">
      <w:pPr>
        <w:pStyle w:val="23"/>
        <w:shd w:val="clear" w:color="auto" w:fill="auto"/>
        <w:spacing w:before="0" w:after="0" w:line="240" w:lineRule="auto"/>
        <w:ind w:firstLine="709"/>
      </w:pPr>
      <w:r>
        <w:t>- </w:t>
      </w:r>
      <w:r w:rsidR="00921291">
        <w:t>удовлетворение индивидуальных потребностей, обучающихся в занятиях физической культурой и спортом средствами самбо;</w:t>
      </w:r>
    </w:p>
    <w:p w:rsidR="00921291" w:rsidRDefault="00B93DCC" w:rsidP="00B93DCC">
      <w:pPr>
        <w:pStyle w:val="23"/>
        <w:shd w:val="clear" w:color="auto" w:fill="auto"/>
        <w:tabs>
          <w:tab w:val="left" w:pos="2809"/>
          <w:tab w:val="left" w:pos="4695"/>
          <w:tab w:val="left" w:pos="5468"/>
          <w:tab w:val="left" w:pos="6736"/>
          <w:tab w:val="left" w:pos="8694"/>
        </w:tabs>
        <w:spacing w:before="0" w:after="0" w:line="240" w:lineRule="auto"/>
        <w:ind w:firstLine="709"/>
      </w:pPr>
      <w:r>
        <w:t xml:space="preserve">- популяризация самбо, как вид спорта и системы самозащиты </w:t>
      </w:r>
      <w:r w:rsidR="00921291">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921291" w:rsidRDefault="00B93DCC"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rsidR="00921291" w:rsidRPr="00B93DCC" w:rsidRDefault="00921291" w:rsidP="009C386F">
      <w:pPr>
        <w:pStyle w:val="23"/>
        <w:shd w:val="clear" w:color="auto" w:fill="auto"/>
        <w:tabs>
          <w:tab w:val="left" w:pos="2161"/>
        </w:tabs>
        <w:spacing w:before="0" w:after="0" w:line="240" w:lineRule="auto"/>
        <w:ind w:firstLine="709"/>
        <w:rPr>
          <w:i/>
        </w:rPr>
      </w:pPr>
      <w:r w:rsidRPr="00B93DCC">
        <w:rPr>
          <w:i/>
        </w:rPr>
        <w:t>Место и роль модуля по самбо.</w:t>
      </w:r>
    </w:p>
    <w:p w:rsidR="00921291" w:rsidRDefault="00921291" w:rsidP="009C386F">
      <w:pPr>
        <w:pStyle w:val="23"/>
        <w:shd w:val="clear" w:color="auto" w:fill="auto"/>
        <w:spacing w:before="0" w:after="0" w:line="240" w:lineRule="auto"/>
        <w:ind w:firstLine="709"/>
      </w:pPr>
      <w: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B93DCC">
      <w:pPr>
        <w:pStyle w:val="23"/>
        <w:shd w:val="clear" w:color="auto" w:fill="auto"/>
        <w:tabs>
          <w:tab w:val="left" w:pos="2809"/>
          <w:tab w:val="left" w:pos="4695"/>
          <w:tab w:val="left" w:pos="5391"/>
        </w:tabs>
        <w:spacing w:before="0" w:after="0" w:line="240" w:lineRule="auto"/>
        <w:ind w:firstLine="709"/>
      </w:pPr>
      <w:r>
        <w:t>Специфика модуля по самбо сочетается практически с</w:t>
      </w:r>
      <w:r w:rsidR="00B93DCC">
        <w:t xml:space="preserve">о всеми базовыми видами спорта, входящими в </w:t>
      </w:r>
      <w:r>
        <w:t>изучение физической культуры</w:t>
      </w:r>
      <w:r w:rsidR="00B93DCC">
        <w:t xml:space="preserve"> </w:t>
      </w:r>
      <w: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21291" w:rsidRDefault="00921291" w:rsidP="009C386F">
      <w:pPr>
        <w:pStyle w:val="23"/>
        <w:shd w:val="clear" w:color="auto" w:fill="auto"/>
        <w:spacing w:before="0" w:after="0" w:line="240" w:lineRule="auto"/>
        <w:ind w:firstLine="709"/>
      </w:pPr>
      <w: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1291" w:rsidRDefault="00921291" w:rsidP="009C386F">
      <w:pPr>
        <w:pStyle w:val="23"/>
        <w:shd w:val="clear" w:color="auto" w:fill="auto"/>
        <w:spacing w:before="0" w:after="0" w:line="240" w:lineRule="auto"/>
        <w:ind w:firstLine="709"/>
      </w:pPr>
      <w: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921291" w:rsidRPr="008249BF" w:rsidRDefault="00921291" w:rsidP="009C386F">
      <w:pPr>
        <w:pStyle w:val="23"/>
        <w:shd w:val="clear" w:color="auto" w:fill="auto"/>
        <w:tabs>
          <w:tab w:val="left" w:pos="2100"/>
        </w:tabs>
        <w:spacing w:before="0" w:after="0" w:line="240" w:lineRule="auto"/>
        <w:ind w:firstLine="709"/>
        <w:rPr>
          <w:i/>
        </w:rPr>
      </w:pPr>
      <w:r w:rsidRPr="008249BF">
        <w:rPr>
          <w:i/>
        </w:rPr>
        <w:t>Модуль по самбо может быть реализован в следующих вариантах:</w:t>
      </w:r>
    </w:p>
    <w:p w:rsidR="00921291" w:rsidRDefault="00B93DCC" w:rsidP="00B93DCC">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w:t>
      </w:r>
      <w:r>
        <w:t xml:space="preserve"> </w:t>
      </w:r>
      <w:r w:rsidR="00921291">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921291" w:rsidRDefault="00691409"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B93DCC" w:rsidP="009C386F">
      <w:pPr>
        <w:pStyle w:val="23"/>
        <w:shd w:val="clear" w:color="auto" w:fill="auto"/>
        <w:spacing w:before="0" w:after="0" w:line="240" w:lineRule="auto"/>
        <w:ind w:firstLine="709"/>
      </w:pPr>
      <w:r>
        <w:lastRenderedPageBreak/>
        <w:t>- </w:t>
      </w:r>
      <w:r w:rsidR="00921291">
        <w:t>в виде дополнительных часов, выделяемых на спортивно</w:t>
      </w:r>
      <w:r w:rsidR="00691409">
        <w:t xml:space="preserve"> </w:t>
      </w:r>
      <w:r w:rsidR="00921291">
        <w:t>-</w:t>
      </w:r>
      <w:r w:rsidR="00691409">
        <w:t xml:space="preserve"> </w:t>
      </w:r>
      <w:r w:rsidR="00921291">
        <w:t>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B93DCC" w:rsidRPr="008109C5" w:rsidRDefault="00B93DCC" w:rsidP="00B93DCC">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 самбо.</w:t>
      </w:r>
    </w:p>
    <w:p w:rsidR="00921291" w:rsidRDefault="00921291" w:rsidP="009C386F">
      <w:pPr>
        <w:pStyle w:val="23"/>
        <w:shd w:val="clear" w:color="auto" w:fill="auto"/>
        <w:spacing w:before="0" w:after="0" w:line="240" w:lineRule="auto"/>
        <w:ind w:firstLine="709"/>
      </w:pPr>
      <w:r>
        <w:t>История развития самбо на малой родине, в стране и мире.</w:t>
      </w:r>
    </w:p>
    <w:p w:rsidR="00921291" w:rsidRDefault="00921291" w:rsidP="009C386F">
      <w:pPr>
        <w:pStyle w:val="23"/>
        <w:shd w:val="clear" w:color="auto" w:fill="auto"/>
        <w:spacing w:before="0" w:after="0" w:line="240" w:lineRule="auto"/>
        <w:ind w:firstLine="709"/>
      </w:pPr>
      <w:r>
        <w:t>Роль личности в истории самбо. Последователи и легенды самбо.</w:t>
      </w:r>
    </w:p>
    <w:p w:rsidR="00921291" w:rsidRDefault="00921291" w:rsidP="009C386F">
      <w:pPr>
        <w:pStyle w:val="23"/>
        <w:shd w:val="clear" w:color="auto" w:fill="auto"/>
        <w:spacing w:before="0" w:after="0" w:line="240" w:lineRule="auto"/>
        <w:ind w:firstLine="709"/>
      </w:pPr>
      <w:r>
        <w:t>Роль самбо в ведении боевых действий. Героизация подвигов.</w:t>
      </w:r>
    </w:p>
    <w:p w:rsidR="00921291" w:rsidRDefault="00921291" w:rsidP="009C386F">
      <w:pPr>
        <w:pStyle w:val="23"/>
        <w:shd w:val="clear" w:color="auto" w:fill="auto"/>
        <w:spacing w:before="0" w:after="0" w:line="240" w:lineRule="auto"/>
        <w:ind w:firstLine="709"/>
      </w:pPr>
      <w:r>
        <w:t>Главные организации и федерации (международные, российские), осуществляющие управление самбо.</w:t>
      </w:r>
    </w:p>
    <w:p w:rsidR="00921291" w:rsidRDefault="00921291" w:rsidP="009C386F">
      <w:pPr>
        <w:pStyle w:val="23"/>
        <w:shd w:val="clear" w:color="auto" w:fill="auto"/>
        <w:spacing w:before="0" w:after="0" w:line="240" w:lineRule="auto"/>
        <w:ind w:firstLine="709"/>
      </w:pPr>
      <w:r>
        <w:t>Характеристика направлений и правила самбо (спортивное, боевое, пляжное, демо).</w:t>
      </w:r>
    </w:p>
    <w:p w:rsidR="00921291" w:rsidRDefault="00921291" w:rsidP="009C386F">
      <w:pPr>
        <w:pStyle w:val="23"/>
        <w:shd w:val="clear" w:color="auto" w:fill="auto"/>
        <w:spacing w:before="0" w:after="0" w:line="240" w:lineRule="auto"/>
        <w:ind w:firstLine="709"/>
      </w:pPr>
      <w:r>
        <w:t>Социальная и личностная успешность выдающихся спортсменов - самбистов.</w:t>
      </w:r>
    </w:p>
    <w:p w:rsidR="00921291" w:rsidRDefault="00921291" w:rsidP="009C386F">
      <w:pPr>
        <w:pStyle w:val="23"/>
        <w:shd w:val="clear" w:color="auto" w:fill="auto"/>
        <w:spacing w:before="0" w:after="0" w:line="240" w:lineRule="auto"/>
        <w:ind w:firstLine="709"/>
      </w:pPr>
      <w: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921291" w:rsidRDefault="00921291" w:rsidP="009C386F">
      <w:pPr>
        <w:pStyle w:val="23"/>
        <w:shd w:val="clear" w:color="auto" w:fill="auto"/>
        <w:spacing w:before="0" w:after="0" w:line="240" w:lineRule="auto"/>
        <w:ind w:firstLine="709"/>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921291" w:rsidRDefault="00921291" w:rsidP="009C386F">
      <w:pPr>
        <w:pStyle w:val="23"/>
        <w:shd w:val="clear" w:color="auto" w:fill="auto"/>
        <w:spacing w:before="0" w:after="0" w:line="240" w:lineRule="auto"/>
        <w:ind w:firstLine="709"/>
      </w:pPr>
      <w:r>
        <w:t>Дневник спортсмена (самонаблюдение, краткосрочное и долгосрочное планирования, решение поставленных задач).</w:t>
      </w:r>
    </w:p>
    <w:p w:rsidR="00921291" w:rsidRDefault="00921291" w:rsidP="009C386F">
      <w:pPr>
        <w:pStyle w:val="23"/>
        <w:shd w:val="clear" w:color="auto" w:fill="auto"/>
        <w:spacing w:before="0" w:after="0" w:line="240" w:lineRule="auto"/>
        <w:ind w:firstLine="709"/>
      </w:pPr>
      <w:r>
        <w:t>Питьевой режим. Роль витаминов и микроэлементов в функционировании иммунной системы.</w:t>
      </w:r>
    </w:p>
    <w:p w:rsidR="00921291" w:rsidRDefault="00921291" w:rsidP="009C386F">
      <w:pPr>
        <w:pStyle w:val="23"/>
        <w:shd w:val="clear" w:color="auto" w:fill="auto"/>
        <w:spacing w:before="0" w:after="0" w:line="240" w:lineRule="auto"/>
        <w:ind w:firstLine="709"/>
      </w:pPr>
      <w:r>
        <w:t>Основные средства и методы обучения технике и тактике самбо. Основы прикладного самбо и его значение.</w:t>
      </w:r>
    </w:p>
    <w:p w:rsidR="00921291" w:rsidRDefault="00921291" w:rsidP="009C386F">
      <w:pPr>
        <w:pStyle w:val="23"/>
        <w:shd w:val="clear" w:color="auto" w:fill="auto"/>
        <w:spacing w:before="0" w:after="0" w:line="240" w:lineRule="auto"/>
        <w:ind w:firstLine="709"/>
      </w:pPr>
      <w:r>
        <w:t>Антидопинговые правила и программы в самбо.</w:t>
      </w:r>
    </w:p>
    <w:p w:rsidR="00921291" w:rsidRDefault="00921291" w:rsidP="009C386F">
      <w:pPr>
        <w:pStyle w:val="23"/>
        <w:shd w:val="clear" w:color="auto" w:fill="auto"/>
        <w:spacing w:before="0" w:after="0" w:line="240" w:lineRule="auto"/>
        <w:ind w:firstLine="709"/>
      </w:pPr>
      <w:r>
        <w:t>Правила поведения в экстремальных жизненных ситуациях.</w:t>
      </w:r>
    </w:p>
    <w:p w:rsidR="00921291" w:rsidRDefault="00921291" w:rsidP="009C386F">
      <w:pPr>
        <w:pStyle w:val="23"/>
        <w:shd w:val="clear" w:color="auto" w:fill="auto"/>
        <w:spacing w:before="0" w:after="0" w:line="240" w:lineRule="auto"/>
        <w:ind w:firstLine="709"/>
      </w:pPr>
      <w:r>
        <w:t>Оказание первой доврачебной помощи на занятиях самбо и в бытовой деятельности.</w:t>
      </w:r>
    </w:p>
    <w:p w:rsidR="00921291" w:rsidRDefault="00921291" w:rsidP="009C386F">
      <w:pPr>
        <w:pStyle w:val="23"/>
        <w:shd w:val="clear" w:color="auto" w:fill="auto"/>
        <w:spacing w:before="0" w:after="0" w:line="240" w:lineRule="auto"/>
        <w:ind w:firstLine="709"/>
      </w:pPr>
      <w:r>
        <w:t>Этические нормы и правила поведения самбиста, техника безопасности при занятиях самбо.</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921291" w:rsidRDefault="00921291" w:rsidP="009C386F">
      <w:pPr>
        <w:pStyle w:val="23"/>
        <w:shd w:val="clear" w:color="auto" w:fill="auto"/>
        <w:spacing w:before="0" w:after="0" w:line="240" w:lineRule="auto"/>
        <w:ind w:firstLine="709"/>
      </w:pPr>
      <w:r>
        <w:t>Правила личной гигиены, требования к спортивной одежде (экипировке) для занятий самбо. Правильное сбалансированное питание самбиста.</w:t>
      </w:r>
    </w:p>
    <w:p w:rsidR="00921291" w:rsidRDefault="00921291" w:rsidP="00B93DCC">
      <w:pPr>
        <w:pStyle w:val="23"/>
        <w:shd w:val="clear" w:color="auto" w:fill="auto"/>
        <w:spacing w:before="0" w:after="0" w:line="240" w:lineRule="auto"/>
        <w:ind w:firstLine="709"/>
      </w:pPr>
      <w: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r w:rsidR="00B93DCC">
        <w:t xml:space="preserve"> </w:t>
      </w:r>
      <w:r>
        <w:t>действий.</w:t>
      </w:r>
    </w:p>
    <w:p w:rsidR="00921291" w:rsidRDefault="00921291" w:rsidP="009C386F">
      <w:pPr>
        <w:pStyle w:val="23"/>
        <w:shd w:val="clear" w:color="auto" w:fill="auto"/>
        <w:spacing w:before="0" w:after="0" w:line="240" w:lineRule="auto"/>
        <w:ind w:firstLine="709"/>
      </w:pPr>
      <w:r>
        <w:lastRenderedPageBreak/>
        <w:t>Судейство простейших спортивных соревнований по самбо в качестве судьи или помощника судьи.</w:t>
      </w:r>
    </w:p>
    <w:p w:rsidR="00921291" w:rsidRDefault="00921291" w:rsidP="009C386F">
      <w:pPr>
        <w:pStyle w:val="23"/>
        <w:shd w:val="clear" w:color="auto" w:fill="auto"/>
        <w:spacing w:before="0" w:after="0" w:line="240" w:lineRule="auto"/>
        <w:ind w:firstLine="709"/>
      </w:pPr>
      <w: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 самбо.</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921291" w:rsidRDefault="00921291" w:rsidP="009C386F">
      <w:pPr>
        <w:pStyle w:val="23"/>
        <w:shd w:val="clear" w:color="auto" w:fill="auto"/>
        <w:spacing w:before="0" w:after="0" w:line="240" w:lineRule="auto"/>
        <w:ind w:firstLine="709"/>
      </w:pPr>
      <w: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921291" w:rsidRDefault="00921291" w:rsidP="009C386F">
      <w:pPr>
        <w:pStyle w:val="23"/>
        <w:shd w:val="clear" w:color="auto" w:fill="auto"/>
        <w:spacing w:before="0" w:after="0" w:line="240" w:lineRule="auto"/>
        <w:ind w:firstLine="709"/>
      </w:pPr>
      <w:r>
        <w:t>Специально-подготовительные упражнения самбо.</w:t>
      </w:r>
    </w:p>
    <w:p w:rsidR="00921291" w:rsidRDefault="00921291" w:rsidP="009C386F">
      <w:pPr>
        <w:pStyle w:val="23"/>
        <w:shd w:val="clear" w:color="auto" w:fill="auto"/>
        <w:spacing w:before="0" w:after="0" w:line="240" w:lineRule="auto"/>
        <w:ind w:firstLine="709"/>
      </w:pPr>
      <w:r>
        <w:t>Приёмы самостраховки:</w:t>
      </w:r>
    </w:p>
    <w:p w:rsidR="00921291" w:rsidRDefault="00921291" w:rsidP="009C386F">
      <w:pPr>
        <w:pStyle w:val="23"/>
        <w:shd w:val="clear" w:color="auto" w:fill="auto"/>
        <w:spacing w:before="0" w:after="0" w:line="240" w:lineRule="auto"/>
        <w:ind w:firstLine="709"/>
      </w:pPr>
      <w: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921291" w:rsidRDefault="00921291" w:rsidP="009C386F">
      <w:pPr>
        <w:pStyle w:val="23"/>
        <w:shd w:val="clear" w:color="auto" w:fill="auto"/>
        <w:spacing w:before="0" w:after="0" w:line="240" w:lineRule="auto"/>
        <w:ind w:firstLine="709"/>
      </w:pPr>
      <w: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921291" w:rsidRDefault="00921291" w:rsidP="009C386F">
      <w:pPr>
        <w:pStyle w:val="23"/>
        <w:shd w:val="clear" w:color="auto" w:fill="auto"/>
        <w:spacing w:before="0" w:after="0" w:line="240" w:lineRule="auto"/>
        <w:ind w:firstLine="709"/>
      </w:pPr>
      <w:r>
        <w:t>вперёд на руки при падении на ковер спиной с вращением вокруг продольной оси, из стойки на руках;</w:t>
      </w:r>
    </w:p>
    <w:p w:rsidR="00921291" w:rsidRDefault="00921291" w:rsidP="009C386F">
      <w:pPr>
        <w:pStyle w:val="23"/>
        <w:shd w:val="clear" w:color="auto" w:fill="auto"/>
        <w:spacing w:before="0" w:after="0" w:line="240" w:lineRule="auto"/>
        <w:ind w:firstLine="709"/>
      </w:pPr>
      <w: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921291" w:rsidRDefault="00921291" w:rsidP="009C386F">
      <w:pPr>
        <w:pStyle w:val="23"/>
        <w:shd w:val="clear" w:color="auto" w:fill="auto"/>
        <w:spacing w:before="0" w:after="0" w:line="240" w:lineRule="auto"/>
        <w:ind w:firstLine="709"/>
      </w:pPr>
      <w:r>
        <w:t>Технико - тактические основы самбо: стойки, дистанции, захваты, перемещения.</w:t>
      </w:r>
    </w:p>
    <w:p w:rsidR="00921291" w:rsidRDefault="00921291" w:rsidP="009C386F">
      <w:pPr>
        <w:pStyle w:val="23"/>
        <w:shd w:val="clear" w:color="auto" w:fill="auto"/>
        <w:spacing w:before="0" w:after="0" w:line="240" w:lineRule="auto"/>
        <w:ind w:firstLine="709"/>
      </w:pPr>
      <w: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921291" w:rsidRDefault="00921291" w:rsidP="009C386F">
      <w:pPr>
        <w:pStyle w:val="23"/>
        <w:shd w:val="clear" w:color="auto" w:fill="auto"/>
        <w:spacing w:before="0" w:after="0" w:line="240" w:lineRule="auto"/>
        <w:ind w:firstLine="709"/>
      </w:pPr>
      <w:r>
        <w:t>Технические действия самбо в положении лёжа:</w:t>
      </w:r>
    </w:p>
    <w:p w:rsidR="00921291" w:rsidRDefault="00921291" w:rsidP="009C386F">
      <w:pPr>
        <w:pStyle w:val="23"/>
        <w:shd w:val="clear" w:color="auto" w:fill="auto"/>
        <w:spacing w:before="0" w:after="0" w:line="240" w:lineRule="auto"/>
        <w:ind w:firstLine="709"/>
      </w:pPr>
      <w:r>
        <w:t>варианты удержаний и переворачиваний, рычаг локтя от удержания сбоку, перегибая руку через бедро;</w:t>
      </w:r>
    </w:p>
    <w:p w:rsidR="00921291" w:rsidRDefault="00921291" w:rsidP="009C386F">
      <w:pPr>
        <w:pStyle w:val="23"/>
        <w:shd w:val="clear" w:color="auto" w:fill="auto"/>
        <w:spacing w:before="0" w:after="0" w:line="240" w:lineRule="auto"/>
        <w:ind w:firstLine="709"/>
      </w:pPr>
      <w:r>
        <w:t>узел плеча ногой от удержания сбоку;</w:t>
      </w:r>
    </w:p>
    <w:p w:rsidR="00921291" w:rsidRDefault="00921291" w:rsidP="009C386F">
      <w:pPr>
        <w:pStyle w:val="23"/>
        <w:shd w:val="clear" w:color="auto" w:fill="auto"/>
        <w:spacing w:before="0" w:after="0" w:line="240" w:lineRule="auto"/>
        <w:ind w:firstLine="709"/>
      </w:pPr>
      <w:r>
        <w:t>рычаг руки противнику, лежащему на груди (рычаг плеча, рычаг локтя);</w:t>
      </w:r>
    </w:p>
    <w:p w:rsidR="00921291" w:rsidRDefault="00921291" w:rsidP="009C386F">
      <w:pPr>
        <w:pStyle w:val="23"/>
        <w:shd w:val="clear" w:color="auto" w:fill="auto"/>
        <w:spacing w:before="0" w:after="0" w:line="240" w:lineRule="auto"/>
        <w:ind w:firstLine="709"/>
      </w:pPr>
      <w:r>
        <w:t>рычаг локтя захватом руки между ног;</w:t>
      </w:r>
    </w:p>
    <w:p w:rsidR="00921291" w:rsidRDefault="00921291" w:rsidP="009C386F">
      <w:pPr>
        <w:pStyle w:val="23"/>
        <w:shd w:val="clear" w:color="auto" w:fill="auto"/>
        <w:spacing w:before="0" w:after="0" w:line="240" w:lineRule="auto"/>
        <w:ind w:firstLine="709"/>
      </w:pPr>
      <w:r>
        <w:t>ущемление ахиллова сухожилия при различных взаиморасположениях соперников.</w:t>
      </w:r>
    </w:p>
    <w:p w:rsidR="00921291" w:rsidRDefault="00921291" w:rsidP="009C386F">
      <w:pPr>
        <w:pStyle w:val="23"/>
        <w:shd w:val="clear" w:color="auto" w:fill="auto"/>
        <w:spacing w:before="0" w:after="0" w:line="240" w:lineRule="auto"/>
        <w:ind w:firstLine="709"/>
      </w:pPr>
      <w:r>
        <w:lastRenderedPageBreak/>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921291" w:rsidRDefault="00921291" w:rsidP="009C386F">
      <w:pPr>
        <w:pStyle w:val="23"/>
        <w:shd w:val="clear" w:color="auto" w:fill="auto"/>
        <w:spacing w:before="0" w:after="0" w:line="240" w:lineRule="auto"/>
        <w:ind w:firstLine="709"/>
      </w:pPr>
      <w:r>
        <w:t>Тактическая подготовка. Игры-задания. Учебные схватки по заданию.</w:t>
      </w:r>
    </w:p>
    <w:p w:rsidR="00921291" w:rsidRDefault="00921291" w:rsidP="009C386F">
      <w:pPr>
        <w:pStyle w:val="23"/>
        <w:shd w:val="clear" w:color="auto" w:fill="auto"/>
        <w:spacing w:before="0" w:after="0" w:line="240" w:lineRule="auto"/>
        <w:ind w:firstLine="709"/>
      </w:pPr>
      <w:r>
        <w:t>Тестовые упражнения по физической и технической подготовленности в самбо. Участие в соревновательной деятельности.</w:t>
      </w:r>
    </w:p>
    <w:p w:rsidR="00B93DCC" w:rsidRPr="008109C5" w:rsidRDefault="00B93DCC" w:rsidP="00B93DCC">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921291" w:rsidRDefault="00921291" w:rsidP="00B93DCC">
      <w:pPr>
        <w:pStyle w:val="23"/>
        <w:shd w:val="clear" w:color="auto" w:fill="auto"/>
        <w:tabs>
          <w:tab w:val="left" w:pos="2118"/>
        </w:tabs>
        <w:spacing w:before="0" w:after="0" w:line="240" w:lineRule="auto"/>
        <w:ind w:firstLine="709"/>
      </w:pPr>
      <w:r>
        <w:t>Содержание модуля по самбо направлено на достижение обучающимися личностных, метапредметных и предметных результатов обучения.</w:t>
      </w:r>
    </w:p>
    <w:p w:rsidR="00921291" w:rsidRPr="008249BF" w:rsidRDefault="00921291" w:rsidP="009C386F">
      <w:pPr>
        <w:pStyle w:val="23"/>
        <w:shd w:val="clear" w:color="auto" w:fill="auto"/>
        <w:spacing w:before="0" w:after="0" w:line="240" w:lineRule="auto"/>
        <w:ind w:firstLine="709"/>
        <w:rPr>
          <w:b/>
          <w:i/>
        </w:rPr>
      </w:pPr>
      <w:r w:rsidRPr="008249BF">
        <w:rPr>
          <w:b/>
          <w:i/>
        </w:rPr>
        <w:t>При изучении модуля по самбо на уровне основного общего образования у обучающихся будут сформированы следующие личностные результаты:</w:t>
      </w:r>
    </w:p>
    <w:p w:rsidR="00921291" w:rsidRDefault="00B93DCC" w:rsidP="009C386F">
      <w:pPr>
        <w:pStyle w:val="23"/>
        <w:shd w:val="clear" w:color="auto" w:fill="auto"/>
        <w:spacing w:before="0" w:after="0" w:line="240" w:lineRule="auto"/>
        <w:ind w:firstLine="709"/>
      </w:pPr>
      <w:r>
        <w:t>- </w:t>
      </w:r>
      <w:r w:rsidR="00921291">
        <w:t>чувства патриотизма, уважения к Отечеству через знание истории и современного состояния развития самбо;</w:t>
      </w:r>
    </w:p>
    <w:p w:rsidR="00921291" w:rsidRDefault="00B93DCC" w:rsidP="009C386F">
      <w:pPr>
        <w:pStyle w:val="23"/>
        <w:shd w:val="clear" w:color="auto" w:fill="auto"/>
        <w:spacing w:before="0" w:after="0" w:line="240" w:lineRule="auto"/>
        <w:ind w:firstLine="709"/>
      </w:pPr>
      <w:r>
        <w:t>- </w:t>
      </w:r>
      <w:r w:rsidR="00921291">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921291" w:rsidRDefault="00B93DCC" w:rsidP="009C386F">
      <w:pPr>
        <w:pStyle w:val="23"/>
        <w:shd w:val="clear" w:color="auto" w:fill="auto"/>
        <w:spacing w:before="0" w:after="0" w:line="240" w:lineRule="auto"/>
        <w:ind w:firstLine="709"/>
      </w:pPr>
      <w:r>
        <w:t>- </w:t>
      </w:r>
      <w:r w:rsidR="00921291">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921291" w:rsidRDefault="00B93DCC" w:rsidP="009C386F">
      <w:pPr>
        <w:pStyle w:val="23"/>
        <w:shd w:val="clear" w:color="auto" w:fill="auto"/>
        <w:spacing w:before="0" w:after="0" w:line="240" w:lineRule="auto"/>
        <w:ind w:firstLine="709"/>
      </w:pPr>
      <w:r>
        <w:t>- </w:t>
      </w:r>
      <w:r w:rsidR="00921291">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921291" w:rsidRDefault="00B93DCC" w:rsidP="009C386F">
      <w:pPr>
        <w:pStyle w:val="23"/>
        <w:shd w:val="clear" w:color="auto" w:fill="auto"/>
        <w:spacing w:before="0" w:after="0" w:line="240" w:lineRule="auto"/>
        <w:ind w:firstLine="709"/>
      </w:pPr>
      <w:r>
        <w:t>- </w:t>
      </w:r>
      <w:r w:rsidR="00921291">
        <w:t>осознанное, уважительное и доброжелательное отношение к сверстникам и педагогам.</w:t>
      </w:r>
    </w:p>
    <w:p w:rsidR="00921291" w:rsidRPr="008249BF" w:rsidRDefault="00921291" w:rsidP="009C386F">
      <w:pPr>
        <w:pStyle w:val="23"/>
        <w:shd w:val="clear" w:color="auto" w:fill="auto"/>
        <w:tabs>
          <w:tab w:val="left" w:pos="2290"/>
        </w:tabs>
        <w:spacing w:before="0" w:after="0" w:line="240" w:lineRule="auto"/>
        <w:ind w:firstLine="709"/>
        <w:rPr>
          <w:b/>
          <w:i/>
        </w:rPr>
      </w:pPr>
      <w:r w:rsidRPr="008249BF">
        <w:rPr>
          <w:b/>
          <w:i/>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921291" w:rsidRDefault="00B93DCC" w:rsidP="009C386F">
      <w:pPr>
        <w:pStyle w:val="23"/>
        <w:shd w:val="clear" w:color="auto" w:fill="auto"/>
        <w:spacing w:before="0" w:after="0" w:line="240" w:lineRule="auto"/>
        <w:ind w:firstLine="709"/>
      </w:pPr>
      <w:r>
        <w:t>- </w:t>
      </w:r>
      <w:r w:rsidR="00921291">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921291" w:rsidRDefault="00B93DCC" w:rsidP="009C386F">
      <w:pPr>
        <w:pStyle w:val="23"/>
        <w:shd w:val="clear" w:color="auto" w:fill="auto"/>
        <w:spacing w:before="0" w:after="0" w:line="240" w:lineRule="auto"/>
        <w:ind w:firstLine="709"/>
      </w:pPr>
      <w:r>
        <w:t>- </w:t>
      </w:r>
      <w:r w:rsidR="00921291">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921291" w:rsidRDefault="00B93DCC" w:rsidP="009C386F">
      <w:pPr>
        <w:pStyle w:val="23"/>
        <w:shd w:val="clear" w:color="auto" w:fill="auto"/>
        <w:spacing w:before="0" w:after="0" w:line="240" w:lineRule="auto"/>
        <w:ind w:firstLine="709"/>
      </w:pPr>
      <w:r>
        <w:t>- </w:t>
      </w:r>
      <w:r w:rsidR="00921291">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921291" w:rsidRDefault="00B93DCC" w:rsidP="009C386F">
      <w:pPr>
        <w:pStyle w:val="23"/>
        <w:shd w:val="clear" w:color="auto" w:fill="auto"/>
        <w:spacing w:before="0" w:after="0" w:line="240" w:lineRule="auto"/>
        <w:ind w:firstLine="709"/>
      </w:pPr>
      <w:r>
        <w:t>- </w:t>
      </w:r>
      <w:r w:rsidR="00921291">
        <w:t>умение применять на практике прикладные действия самбо (самостраховка, самозащита) в экстремальных жизненных условиях;</w:t>
      </w:r>
    </w:p>
    <w:p w:rsidR="00921291" w:rsidRDefault="00B93DCC" w:rsidP="009C386F">
      <w:pPr>
        <w:pStyle w:val="23"/>
        <w:shd w:val="clear" w:color="auto" w:fill="auto"/>
        <w:spacing w:before="0" w:after="0" w:line="240" w:lineRule="auto"/>
        <w:ind w:firstLine="709"/>
      </w:pPr>
      <w:r>
        <w:t>- </w:t>
      </w:r>
      <w:r w:rsidR="0092129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1291" w:rsidRPr="008249BF" w:rsidRDefault="00921291" w:rsidP="009C386F">
      <w:pPr>
        <w:pStyle w:val="23"/>
        <w:shd w:val="clear" w:color="auto" w:fill="auto"/>
        <w:tabs>
          <w:tab w:val="left" w:pos="2290"/>
        </w:tabs>
        <w:spacing w:before="0" w:after="0" w:line="240" w:lineRule="auto"/>
        <w:ind w:firstLine="709"/>
        <w:rPr>
          <w:b/>
          <w:i/>
        </w:rPr>
      </w:pPr>
      <w:r w:rsidRPr="008249BF">
        <w:rPr>
          <w:b/>
          <w:i/>
        </w:rPr>
        <w:lastRenderedPageBreak/>
        <w:t>При изучении модуля по самбо на уровне основного общего образования у обучающихся будут сформированы следующие предметные результаты:</w:t>
      </w:r>
    </w:p>
    <w:p w:rsidR="00921291" w:rsidRDefault="00B93DCC" w:rsidP="009C386F">
      <w:pPr>
        <w:pStyle w:val="23"/>
        <w:shd w:val="clear" w:color="auto" w:fill="auto"/>
        <w:spacing w:before="0" w:after="0" w:line="240" w:lineRule="auto"/>
        <w:ind w:firstLine="709"/>
      </w:pPr>
      <w:r>
        <w:t>- </w:t>
      </w:r>
      <w:r w:rsidR="00921291">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921291" w:rsidRDefault="00B93DCC" w:rsidP="009C386F">
      <w:pPr>
        <w:pStyle w:val="23"/>
        <w:shd w:val="clear" w:color="auto" w:fill="auto"/>
        <w:spacing w:before="0" w:after="0" w:line="240" w:lineRule="auto"/>
        <w:ind w:firstLine="709"/>
      </w:pPr>
      <w:r>
        <w:t>- </w:t>
      </w:r>
      <w:r w:rsidR="00921291">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921291" w:rsidRDefault="00B93DCC" w:rsidP="009C386F">
      <w:pPr>
        <w:pStyle w:val="23"/>
        <w:shd w:val="clear" w:color="auto" w:fill="auto"/>
        <w:spacing w:before="0" w:after="0" w:line="240" w:lineRule="auto"/>
        <w:ind w:firstLine="709"/>
      </w:pPr>
      <w:r>
        <w:t>- </w:t>
      </w:r>
      <w:r w:rsidR="00921291">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921291" w:rsidRDefault="00B93DCC" w:rsidP="009C386F">
      <w:pPr>
        <w:pStyle w:val="23"/>
        <w:shd w:val="clear" w:color="auto" w:fill="auto"/>
        <w:spacing w:before="0" w:after="0" w:line="240" w:lineRule="auto"/>
        <w:ind w:firstLine="709"/>
      </w:pPr>
      <w:r>
        <w:t>- </w:t>
      </w:r>
      <w:r w:rsidR="00921291">
        <w:t>освоение прикладного направления самбо, демонстрация основных способов самозащиты и самостраховки;</w:t>
      </w:r>
    </w:p>
    <w:p w:rsidR="00921291" w:rsidRDefault="00B93DCC" w:rsidP="009C386F">
      <w:pPr>
        <w:pStyle w:val="23"/>
        <w:shd w:val="clear" w:color="auto" w:fill="auto"/>
        <w:spacing w:before="0" w:after="0" w:line="240" w:lineRule="auto"/>
        <w:ind w:firstLine="709"/>
      </w:pPr>
      <w:r>
        <w:t>- </w:t>
      </w:r>
      <w:r w:rsidR="00921291">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921291" w:rsidRDefault="00B93DCC" w:rsidP="009C386F">
      <w:pPr>
        <w:pStyle w:val="23"/>
        <w:shd w:val="clear" w:color="auto" w:fill="auto"/>
        <w:spacing w:before="0" w:after="0" w:line="240" w:lineRule="auto"/>
        <w:ind w:firstLine="709"/>
      </w:pPr>
      <w:r>
        <w:t>- </w:t>
      </w:r>
      <w:r w:rsidR="00921291">
        <w:t>знание и выполнение тестовых упражнений по физической и технической подготовленности.</w:t>
      </w:r>
    </w:p>
    <w:p w:rsidR="00B93DCC" w:rsidRPr="008249BF" w:rsidRDefault="00B93DCC" w:rsidP="009C386F">
      <w:pPr>
        <w:pStyle w:val="23"/>
        <w:shd w:val="clear" w:color="auto" w:fill="auto"/>
        <w:tabs>
          <w:tab w:val="left" w:pos="1918"/>
        </w:tabs>
        <w:spacing w:before="0" w:after="0" w:line="240" w:lineRule="auto"/>
        <w:ind w:firstLine="709"/>
        <w:rPr>
          <w:u w:val="single"/>
        </w:rPr>
      </w:pPr>
    </w:p>
    <w:p w:rsidR="00B93DCC" w:rsidRPr="008249BF" w:rsidRDefault="00B93DCC" w:rsidP="008249BF">
      <w:pPr>
        <w:pStyle w:val="23"/>
        <w:shd w:val="clear" w:color="auto" w:fill="auto"/>
        <w:tabs>
          <w:tab w:val="left" w:pos="1918"/>
        </w:tabs>
        <w:spacing w:before="0" w:after="0" w:line="240" w:lineRule="auto"/>
        <w:jc w:val="center"/>
        <w:rPr>
          <w:b/>
          <w:u w:val="single"/>
        </w:rPr>
      </w:pPr>
      <w:r w:rsidRPr="008249BF">
        <w:rPr>
          <w:b/>
          <w:u w:val="single"/>
        </w:rPr>
        <w:t>МОДУЛЬ «ГАНДБОЛ»</w:t>
      </w:r>
    </w:p>
    <w:p w:rsidR="00B93DCC" w:rsidRPr="008109C5" w:rsidRDefault="00B93DCC" w:rsidP="00B93DCC">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921291" w:rsidRDefault="00921291" w:rsidP="009C386F">
      <w:pPr>
        <w:pStyle w:val="23"/>
        <w:shd w:val="clear" w:color="auto" w:fill="auto"/>
        <w:spacing w:before="0" w:after="0" w:line="240" w:lineRule="auto"/>
        <w:ind w:firstLine="709"/>
      </w:pPr>
      <w: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921291" w:rsidRDefault="00921291" w:rsidP="009C386F">
      <w:pPr>
        <w:pStyle w:val="23"/>
        <w:shd w:val="clear" w:color="auto" w:fill="auto"/>
        <w:spacing w:before="0" w:after="0" w:line="240" w:lineRule="auto"/>
        <w:ind w:firstLine="709"/>
      </w:pPr>
      <w: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w:t>
      </w:r>
      <w:r>
        <w:lastRenderedPageBreak/>
        <w:t>сти, решительности, развития морально-волевых качеств, а также способствуют формированию комплекса психофизиологических свойств организма.</w:t>
      </w:r>
    </w:p>
    <w:p w:rsidR="00921291" w:rsidRDefault="00921291" w:rsidP="009C386F">
      <w:pPr>
        <w:pStyle w:val="23"/>
        <w:shd w:val="clear" w:color="auto" w:fill="auto"/>
        <w:tabs>
          <w:tab w:val="left" w:pos="2109"/>
        </w:tabs>
        <w:spacing w:before="0" w:after="0" w:line="240" w:lineRule="auto"/>
        <w:ind w:firstLine="709"/>
      </w:pPr>
      <w:r w:rsidRPr="008249BF">
        <w:rPr>
          <w:b/>
          <w:i/>
        </w:rPr>
        <w:t>Целью изучения модуля</w:t>
      </w:r>
      <w:r>
        <w:t xml:space="preserve">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921291" w:rsidRPr="008249BF" w:rsidRDefault="00921291" w:rsidP="009C386F">
      <w:pPr>
        <w:pStyle w:val="23"/>
        <w:shd w:val="clear" w:color="auto" w:fill="auto"/>
        <w:tabs>
          <w:tab w:val="left" w:pos="2121"/>
        </w:tabs>
        <w:spacing w:before="0" w:after="0" w:line="240" w:lineRule="auto"/>
        <w:ind w:firstLine="709"/>
        <w:rPr>
          <w:b/>
          <w:i/>
        </w:rPr>
      </w:pPr>
      <w:r w:rsidRPr="008249BF">
        <w:rPr>
          <w:b/>
          <w:i/>
        </w:rPr>
        <w:t>Задачами изучения модуля по гандболу являются:</w:t>
      </w:r>
    </w:p>
    <w:p w:rsidR="00921291" w:rsidRDefault="00B93DCC" w:rsidP="00B93DCC">
      <w:pPr>
        <w:pStyle w:val="23"/>
        <w:shd w:val="clear" w:color="auto" w:fill="auto"/>
        <w:spacing w:before="0" w:after="0" w:line="240" w:lineRule="auto"/>
        <w:ind w:firstLine="709"/>
      </w:pPr>
      <w:r>
        <w:t>- </w:t>
      </w:r>
      <w:r w:rsidR="00921291">
        <w:t>всестороннее гармоничное развитие обучающихся, увеличение объёма</w:t>
      </w:r>
      <w:r>
        <w:t xml:space="preserve"> </w:t>
      </w:r>
      <w:r w:rsidR="00921291">
        <w:t>их двигательной активности;</w:t>
      </w:r>
    </w:p>
    <w:p w:rsidR="00921291" w:rsidRDefault="00B93DCC" w:rsidP="00B93DCC">
      <w:pPr>
        <w:pStyle w:val="23"/>
        <w:shd w:val="clear" w:color="auto" w:fill="auto"/>
        <w:tabs>
          <w:tab w:val="left" w:pos="5045"/>
        </w:tabs>
        <w:spacing w:before="0" w:after="0" w:line="240" w:lineRule="auto"/>
        <w:ind w:firstLine="709"/>
      </w:pPr>
      <w:r>
        <w:t>- </w:t>
      </w:r>
      <w:r w:rsidR="00921291">
        <w:t>укрепление физического, психологического и социального здоровья обучающихся, р</w:t>
      </w:r>
      <w:r>
        <w:t xml:space="preserve">азвитие основных </w:t>
      </w:r>
      <w:r w:rsidR="00921291">
        <w:t>физических качеств и повышение</w:t>
      </w:r>
      <w:r>
        <w:t xml:space="preserve"> </w:t>
      </w:r>
      <w:r w:rsidR="00921291">
        <w:t>функциональ</w:t>
      </w:r>
      <w:r>
        <w:t xml:space="preserve">ных возможностей их </w:t>
      </w:r>
      <w:r w:rsidR="00921291">
        <w:t>организма, обеспечение безопасности</w:t>
      </w:r>
      <w:r>
        <w:t xml:space="preserve"> </w:t>
      </w:r>
      <w:r w:rsidR="00921291">
        <w:t>на занятиях по гандболу;</w:t>
      </w:r>
    </w:p>
    <w:p w:rsidR="00921291" w:rsidRDefault="00B93DCC" w:rsidP="009C386F">
      <w:pPr>
        <w:pStyle w:val="23"/>
        <w:shd w:val="clear" w:color="auto" w:fill="auto"/>
        <w:spacing w:before="0" w:after="0" w:line="240" w:lineRule="auto"/>
        <w:ind w:firstLine="709"/>
      </w:pPr>
      <w:r>
        <w:t>- </w:t>
      </w:r>
      <w:r w:rsidR="00921291">
        <w:t>освоение знаний о физической культуре и спорте в целом, истории развития гандбола в частности;</w:t>
      </w:r>
    </w:p>
    <w:p w:rsidR="00921291" w:rsidRDefault="00B93DCC" w:rsidP="009C386F">
      <w:pPr>
        <w:pStyle w:val="23"/>
        <w:shd w:val="clear" w:color="auto" w:fill="auto"/>
        <w:spacing w:before="0" w:after="0" w:line="240" w:lineRule="auto"/>
        <w:ind w:firstLine="709"/>
      </w:pPr>
      <w:r>
        <w:t>- </w:t>
      </w:r>
      <w:r w:rsidR="00921291">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921291" w:rsidRDefault="00B93DCC" w:rsidP="00B93DCC">
      <w:pPr>
        <w:pStyle w:val="23"/>
        <w:shd w:val="clear" w:color="auto" w:fill="auto"/>
        <w:spacing w:before="0" w:after="0" w:line="240" w:lineRule="auto"/>
        <w:ind w:firstLine="709"/>
      </w:pPr>
      <w:r>
        <w:t>- </w:t>
      </w:r>
      <w:r w:rsidR="00921291">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r>
        <w:t xml:space="preserve"> </w:t>
      </w:r>
      <w:r w:rsidR="00921291">
        <w:t>предпосылки для его самореализации;</w:t>
      </w:r>
    </w:p>
    <w:p w:rsidR="00921291" w:rsidRDefault="00B93DCC"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921291" w:rsidRDefault="00B93DCC" w:rsidP="009C386F">
      <w:pPr>
        <w:pStyle w:val="23"/>
        <w:shd w:val="clear" w:color="auto" w:fill="auto"/>
        <w:spacing w:before="0" w:after="0" w:line="240" w:lineRule="auto"/>
        <w:ind w:firstLine="709"/>
      </w:pPr>
      <w:r>
        <w:t>- </w:t>
      </w:r>
      <w:r w:rsidR="00921291">
        <w:t>воспитание положительных качеств личности, норм коллективного взаимодействия и сотрудничества;</w:t>
      </w:r>
    </w:p>
    <w:p w:rsidR="00921291" w:rsidRDefault="00B93DCC" w:rsidP="009C386F">
      <w:pPr>
        <w:pStyle w:val="23"/>
        <w:shd w:val="clear" w:color="auto" w:fill="auto"/>
        <w:spacing w:before="0" w:after="0" w:line="240" w:lineRule="auto"/>
        <w:ind w:firstLine="709"/>
      </w:pPr>
      <w: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921291" w:rsidRDefault="00B93DCC"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rsidR="00921291" w:rsidRPr="00B93DCC" w:rsidRDefault="00B93DCC" w:rsidP="009C386F">
      <w:pPr>
        <w:pStyle w:val="23"/>
        <w:shd w:val="clear" w:color="auto" w:fill="auto"/>
        <w:tabs>
          <w:tab w:val="left" w:pos="2112"/>
        </w:tabs>
        <w:spacing w:before="0" w:after="0" w:line="240" w:lineRule="auto"/>
        <w:ind w:firstLine="709"/>
        <w:rPr>
          <w:i/>
        </w:rPr>
      </w:pPr>
      <w:r>
        <w:rPr>
          <w:i/>
        </w:rPr>
        <w:t>Место и роль модуля по гандболу</w:t>
      </w:r>
    </w:p>
    <w:p w:rsidR="00921291" w:rsidRDefault="00921291" w:rsidP="009C386F">
      <w:pPr>
        <w:pStyle w:val="23"/>
        <w:shd w:val="clear" w:color="auto" w:fill="auto"/>
        <w:spacing w:before="0" w:after="0" w:line="240" w:lineRule="auto"/>
        <w:ind w:firstLine="709"/>
      </w:pPr>
      <w: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921291" w:rsidRDefault="00921291" w:rsidP="009C386F">
      <w:pPr>
        <w:pStyle w:val="23"/>
        <w:shd w:val="clear" w:color="auto" w:fill="auto"/>
        <w:spacing w:before="0" w:after="0" w:line="240" w:lineRule="auto"/>
        <w:ind w:firstLine="709"/>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w:t>
      </w:r>
      <w:r>
        <w:lastRenderedPageBreak/>
        <w:t>ющихся к сдаче норм ГТО и участии в спортивных соревнованиях.</w:t>
      </w:r>
    </w:p>
    <w:p w:rsidR="00921291" w:rsidRPr="00B93DCC" w:rsidRDefault="00921291" w:rsidP="009C386F">
      <w:pPr>
        <w:pStyle w:val="23"/>
        <w:shd w:val="clear" w:color="auto" w:fill="auto"/>
        <w:tabs>
          <w:tab w:val="left" w:pos="2087"/>
        </w:tabs>
        <w:spacing w:before="0" w:after="0" w:line="240" w:lineRule="auto"/>
        <w:ind w:firstLine="709"/>
        <w:rPr>
          <w:i/>
        </w:rPr>
      </w:pPr>
      <w:r w:rsidRPr="00B93DCC">
        <w:rPr>
          <w:i/>
        </w:rPr>
        <w:t>Модуль по гандболу может быть реализован в следующих вариантах:</w:t>
      </w:r>
    </w:p>
    <w:p w:rsidR="00921291" w:rsidRDefault="00B93DCC"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921291" w:rsidRDefault="00B93DCC"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B93DCC"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921291" w:rsidRPr="00B93DCC" w:rsidRDefault="00B93DCC" w:rsidP="00B93DCC">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 гандболе.</w:t>
      </w:r>
    </w:p>
    <w:p w:rsidR="00921291" w:rsidRDefault="00921291" w:rsidP="009C386F">
      <w:pPr>
        <w:pStyle w:val="23"/>
        <w:shd w:val="clear" w:color="auto" w:fill="auto"/>
        <w:spacing w:before="0" w:after="0" w:line="240" w:lineRule="auto"/>
        <w:ind w:firstLine="709"/>
      </w:pPr>
      <w: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921291" w:rsidRDefault="00921291" w:rsidP="009C386F">
      <w:pPr>
        <w:pStyle w:val="23"/>
        <w:shd w:val="clear" w:color="auto" w:fill="auto"/>
        <w:spacing w:before="0" w:after="0" w:line="240" w:lineRule="auto"/>
        <w:ind w:firstLine="709"/>
      </w:pPr>
      <w:r>
        <w:t>Характеристика спортивных дисциплин гандбола (гандбол, пляжный гандбол, мини-гандбол).</w:t>
      </w:r>
    </w:p>
    <w:p w:rsidR="00921291" w:rsidRDefault="00921291" w:rsidP="009C386F">
      <w:pPr>
        <w:pStyle w:val="23"/>
        <w:shd w:val="clear" w:color="auto" w:fill="auto"/>
        <w:spacing w:before="0" w:after="0" w:line="240" w:lineRule="auto"/>
        <w:ind w:firstLine="709"/>
      </w:pPr>
      <w: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921291" w:rsidRDefault="00921291" w:rsidP="009C386F">
      <w:pPr>
        <w:pStyle w:val="23"/>
        <w:shd w:val="clear" w:color="auto" w:fill="auto"/>
        <w:spacing w:before="0" w:after="0" w:line="240" w:lineRule="auto"/>
        <w:ind w:firstLine="709"/>
      </w:pPr>
      <w: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921291" w:rsidRDefault="00921291" w:rsidP="009C386F">
      <w:pPr>
        <w:pStyle w:val="23"/>
        <w:shd w:val="clear" w:color="auto" w:fill="auto"/>
        <w:spacing w:before="0" w:after="0" w:line="240" w:lineRule="auto"/>
        <w:ind w:firstLine="709"/>
      </w:pPr>
      <w:r>
        <w:t>Основные требования к игровой площадке, её размерам, зонам безопасности, допустимой температуре воздуха.</w:t>
      </w:r>
    </w:p>
    <w:p w:rsidR="00921291" w:rsidRDefault="00921291" w:rsidP="009C386F">
      <w:pPr>
        <w:pStyle w:val="23"/>
        <w:shd w:val="clear" w:color="auto" w:fill="auto"/>
        <w:spacing w:before="0" w:after="0" w:line="240" w:lineRule="auto"/>
        <w:ind w:firstLine="709"/>
      </w:pPr>
      <w:r>
        <w:t>Основные средства и методы обучения технике передвижения с мячом и без мяча, броскам с опоры и в прыжке, игре вратаря.</w:t>
      </w:r>
    </w:p>
    <w:p w:rsidR="00921291" w:rsidRDefault="00921291" w:rsidP="009C386F">
      <w:pPr>
        <w:pStyle w:val="23"/>
        <w:shd w:val="clear" w:color="auto" w:fill="auto"/>
        <w:spacing w:before="0" w:after="0" w:line="240" w:lineRule="auto"/>
        <w:ind w:firstLine="709"/>
      </w:pPr>
      <w:r>
        <w:t>Режим дня при занятиях гандболом. Правила личной гигиены во время занятий гандболом.</w:t>
      </w:r>
    </w:p>
    <w:p w:rsidR="00921291" w:rsidRDefault="00921291" w:rsidP="009C386F">
      <w:pPr>
        <w:pStyle w:val="23"/>
        <w:shd w:val="clear" w:color="auto" w:fill="auto"/>
        <w:spacing w:before="0" w:after="0" w:line="240" w:lineRule="auto"/>
        <w:ind w:firstLine="709"/>
      </w:pPr>
      <w:r>
        <w:t>Правила поведения и техники безопасности при занятиях гандболом.</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Подвижные игры и правила их проведения. Организация и проведение игр специальной направленности с элементами гандбола.</w:t>
      </w:r>
    </w:p>
    <w:p w:rsidR="00921291" w:rsidRDefault="00921291" w:rsidP="009C386F">
      <w:pPr>
        <w:pStyle w:val="23"/>
        <w:shd w:val="clear" w:color="auto" w:fill="auto"/>
        <w:spacing w:before="0" w:after="0" w:line="240" w:lineRule="auto"/>
        <w:ind w:firstLine="709"/>
      </w:pPr>
      <w:r>
        <w:t xml:space="preserve">Организация и проведение самостоятельных занятий по гандболу. Составление планов и самостоятельное проведение занятий по гандболу. Способы </w:t>
      </w:r>
      <w:r>
        <w:lastRenderedPageBreak/>
        <w:t>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921291" w:rsidRDefault="00921291" w:rsidP="009C386F">
      <w:pPr>
        <w:pStyle w:val="23"/>
        <w:shd w:val="clear" w:color="auto" w:fill="auto"/>
        <w:spacing w:before="0" w:after="0" w:line="240" w:lineRule="auto"/>
        <w:ind w:firstLine="709"/>
      </w:pPr>
      <w:r>
        <w:t>Правила безопасного, правомерного поведения во время соревнований по гандболу в качестве зрителя, болельщика.</w:t>
      </w:r>
    </w:p>
    <w:p w:rsidR="00921291" w:rsidRDefault="00921291" w:rsidP="009C386F">
      <w:pPr>
        <w:pStyle w:val="23"/>
        <w:shd w:val="clear" w:color="auto" w:fill="auto"/>
        <w:spacing w:before="0" w:after="0" w:line="240" w:lineRule="auto"/>
        <w:ind w:firstLine="709"/>
      </w:pPr>
      <w: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921291" w:rsidRDefault="00921291" w:rsidP="009C386F">
      <w:pPr>
        <w:pStyle w:val="23"/>
        <w:shd w:val="clear" w:color="auto" w:fill="auto"/>
        <w:spacing w:before="0" w:after="0" w:line="240" w:lineRule="auto"/>
        <w:ind w:firstLine="709"/>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921291" w:rsidRDefault="00921291" w:rsidP="009C386F">
      <w:pPr>
        <w:pStyle w:val="23"/>
        <w:shd w:val="clear" w:color="auto" w:fill="auto"/>
        <w:spacing w:before="0" w:after="0" w:line="240" w:lineRule="auto"/>
        <w:ind w:firstLine="709"/>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921291" w:rsidRDefault="00921291" w:rsidP="009C386F">
      <w:pPr>
        <w:pStyle w:val="23"/>
        <w:shd w:val="clear" w:color="auto" w:fill="auto"/>
        <w:spacing w:before="0" w:after="0" w:line="240" w:lineRule="auto"/>
        <w:ind w:firstLine="709"/>
      </w:pPr>
      <w:r>
        <w:t>Способы и методы профилактики пагубных привычек, асоциального и созависимого поведения. Антидопинговое поведение.</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921291" w:rsidRDefault="00921291" w:rsidP="009C386F">
      <w:pPr>
        <w:pStyle w:val="23"/>
        <w:shd w:val="clear" w:color="auto" w:fill="auto"/>
        <w:spacing w:before="0" w:after="0" w:line="240" w:lineRule="auto"/>
        <w:ind w:firstLine="709"/>
      </w:pPr>
      <w:r>
        <w:t>Подвижные игры с элементами гандбола: игры, включающие элементы соревнования и не имеющие сюжета, игры сюжетного характера, командные игры.</w:t>
      </w:r>
    </w:p>
    <w:p w:rsidR="00921291" w:rsidRDefault="00921291" w:rsidP="009C386F">
      <w:pPr>
        <w:pStyle w:val="23"/>
        <w:shd w:val="clear" w:color="auto" w:fill="auto"/>
        <w:spacing w:before="0" w:after="0" w:line="240" w:lineRule="auto"/>
        <w:ind w:firstLine="709"/>
      </w:pPr>
      <w:r>
        <w:t>Специально-подготовительные упражнения, развивающие основные качества, необходимые для овладения техникой и тактикой игры в гандбол.</w:t>
      </w:r>
    </w:p>
    <w:p w:rsidR="00921291" w:rsidRDefault="00921291" w:rsidP="00B93DCC">
      <w:pPr>
        <w:pStyle w:val="23"/>
        <w:shd w:val="clear" w:color="auto" w:fill="auto"/>
        <w:spacing w:before="0" w:after="0" w:line="240" w:lineRule="auto"/>
        <w:ind w:firstLine="709"/>
      </w:pPr>
      <w:r>
        <w:t>Ловля мяча: ловля мяча (двумя руками на месте и в прыжке), ловля мяча (справа и слева, с недолётом), ловля мяча высокого, низкого, катящегося, с отскока</w:t>
      </w:r>
      <w:r w:rsidR="00B93DCC">
        <w:t xml:space="preserve"> </w:t>
      </w:r>
      <w:r>
        <w:t>и полуотскока от площадки.</w:t>
      </w:r>
    </w:p>
    <w:p w:rsidR="00921291" w:rsidRDefault="00921291" w:rsidP="009C386F">
      <w:pPr>
        <w:pStyle w:val="23"/>
        <w:shd w:val="clear" w:color="auto" w:fill="auto"/>
        <w:spacing w:before="0" w:after="0" w:line="240" w:lineRule="auto"/>
        <w:ind w:firstLine="709"/>
      </w:pPr>
      <w:r>
        <w:t>Передача мяча: передача мяча одной рукой хлестом сверху и сбоку, с места, с разбега, с последующим перемещением.</w:t>
      </w:r>
    </w:p>
    <w:p w:rsidR="00921291" w:rsidRDefault="00921291" w:rsidP="009C386F">
      <w:pPr>
        <w:pStyle w:val="23"/>
        <w:shd w:val="clear" w:color="auto" w:fill="auto"/>
        <w:spacing w:before="0" w:after="0" w:line="240" w:lineRule="auto"/>
        <w:ind w:firstLine="709"/>
      </w:pPr>
      <w: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921291" w:rsidRDefault="00921291" w:rsidP="009C386F">
      <w:pPr>
        <w:pStyle w:val="23"/>
        <w:shd w:val="clear" w:color="auto" w:fill="auto"/>
        <w:spacing w:before="0" w:after="0" w:line="240" w:lineRule="auto"/>
        <w:ind w:firstLine="709"/>
      </w:pPr>
      <w: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921291" w:rsidRDefault="00921291" w:rsidP="009C386F">
      <w:pPr>
        <w:pStyle w:val="23"/>
        <w:shd w:val="clear" w:color="auto" w:fill="auto"/>
        <w:spacing w:before="0" w:after="0" w:line="240" w:lineRule="auto"/>
        <w:ind w:firstLine="709"/>
      </w:pPr>
      <w: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921291" w:rsidRDefault="00921291" w:rsidP="009C386F">
      <w:pPr>
        <w:pStyle w:val="23"/>
        <w:shd w:val="clear" w:color="auto" w:fill="auto"/>
        <w:spacing w:before="0" w:after="0" w:line="240" w:lineRule="auto"/>
        <w:ind w:firstLine="709"/>
      </w:pPr>
      <w: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921291" w:rsidRDefault="00921291" w:rsidP="009C386F">
      <w:pPr>
        <w:pStyle w:val="23"/>
        <w:shd w:val="clear" w:color="auto" w:fill="auto"/>
        <w:spacing w:before="0" w:after="0" w:line="240" w:lineRule="auto"/>
        <w:ind w:firstLine="709"/>
      </w:pPr>
      <w:r>
        <w:t>Техника вратаря. Передвижение в воротах. Изучение приёмов передви</w:t>
      </w:r>
      <w:r>
        <w:lastRenderedPageBreak/>
        <w:t>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921291" w:rsidRDefault="00921291" w:rsidP="009C386F">
      <w:pPr>
        <w:pStyle w:val="23"/>
        <w:shd w:val="clear" w:color="auto" w:fill="auto"/>
        <w:spacing w:before="0" w:after="0" w:line="240" w:lineRule="auto"/>
        <w:ind w:firstLine="709"/>
      </w:pPr>
      <w: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921291" w:rsidRDefault="00921291" w:rsidP="009C386F">
      <w:pPr>
        <w:pStyle w:val="23"/>
        <w:shd w:val="clear" w:color="auto" w:fill="auto"/>
        <w:spacing w:before="0" w:after="0" w:line="240" w:lineRule="auto"/>
        <w:ind w:firstLine="709"/>
      </w:pPr>
      <w: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921291" w:rsidRDefault="00921291" w:rsidP="009C386F">
      <w:pPr>
        <w:pStyle w:val="23"/>
        <w:shd w:val="clear" w:color="auto" w:fill="auto"/>
        <w:spacing w:before="0" w:after="0" w:line="240" w:lineRule="auto"/>
        <w:ind w:firstLine="709"/>
      </w:pPr>
      <w: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921291" w:rsidRDefault="00921291" w:rsidP="009C386F">
      <w:pPr>
        <w:pStyle w:val="23"/>
        <w:shd w:val="clear" w:color="auto" w:fill="auto"/>
        <w:spacing w:before="0" w:after="0" w:line="240" w:lineRule="auto"/>
        <w:ind w:firstLine="709"/>
      </w:pPr>
      <w:r>
        <w:t>Учебные игры в гандбол. Малые (упрощенные) игры в технико-тактической подготовке игроков в гандбол. Участие в соревновательной деятельности.</w:t>
      </w:r>
    </w:p>
    <w:p w:rsidR="00B93DCC" w:rsidRPr="00B93DCC" w:rsidRDefault="00B93DCC" w:rsidP="00B93DCC">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921291" w:rsidRPr="00E80E17" w:rsidRDefault="00921291" w:rsidP="009C386F">
      <w:pPr>
        <w:pStyle w:val="23"/>
        <w:shd w:val="clear" w:color="auto" w:fill="auto"/>
        <w:tabs>
          <w:tab w:val="left" w:pos="2079"/>
        </w:tabs>
        <w:spacing w:before="0" w:after="0" w:line="240" w:lineRule="auto"/>
        <w:ind w:firstLine="709"/>
        <w:rPr>
          <w:i/>
        </w:rPr>
      </w:pPr>
      <w:r w:rsidRPr="00E80E17">
        <w:rPr>
          <w:i/>
        </w:rPr>
        <w:t>Содержание модуля по гандболу направлено на достижение обучающимися личностных, метапредметных и предметных результатов обучения.</w:t>
      </w:r>
    </w:p>
    <w:p w:rsidR="00921291" w:rsidRPr="008249BF" w:rsidRDefault="00921291" w:rsidP="009C386F">
      <w:pPr>
        <w:pStyle w:val="23"/>
        <w:shd w:val="clear" w:color="auto" w:fill="auto"/>
        <w:spacing w:before="0" w:after="0" w:line="240" w:lineRule="auto"/>
        <w:ind w:firstLine="709"/>
        <w:rPr>
          <w:b/>
          <w:i/>
        </w:rPr>
      </w:pPr>
      <w:r w:rsidRPr="008249BF">
        <w:rPr>
          <w:b/>
          <w:i/>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921291" w:rsidRDefault="00B93DCC" w:rsidP="009C386F">
      <w:pPr>
        <w:pStyle w:val="23"/>
        <w:shd w:val="clear" w:color="auto" w:fill="auto"/>
        <w:spacing w:before="0" w:after="0" w:line="240" w:lineRule="auto"/>
        <w:ind w:firstLine="709"/>
      </w:pPr>
      <w:r>
        <w:t>- </w:t>
      </w:r>
      <w:r w:rsidR="00921291">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921291" w:rsidRDefault="00B93DCC" w:rsidP="009C386F">
      <w:pPr>
        <w:pStyle w:val="23"/>
        <w:shd w:val="clear" w:color="auto" w:fill="auto"/>
        <w:spacing w:before="0" w:after="0" w:line="240" w:lineRule="auto"/>
        <w:ind w:firstLine="709"/>
      </w:pPr>
      <w:r>
        <w:t>- </w:t>
      </w:r>
      <w:r w:rsidR="00921291">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921291" w:rsidRDefault="00B93DCC" w:rsidP="009C386F">
      <w:pPr>
        <w:pStyle w:val="23"/>
        <w:shd w:val="clear" w:color="auto" w:fill="auto"/>
        <w:spacing w:before="0" w:after="0" w:line="240" w:lineRule="auto"/>
        <w:ind w:firstLine="709"/>
      </w:pPr>
      <w:r>
        <w:t>- </w:t>
      </w:r>
      <w:r w:rsidR="0092129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921291" w:rsidRDefault="00B93DCC" w:rsidP="009C386F">
      <w:pPr>
        <w:pStyle w:val="23"/>
        <w:shd w:val="clear" w:color="auto" w:fill="auto"/>
        <w:spacing w:before="0" w:after="0" w:line="240" w:lineRule="auto"/>
        <w:ind w:firstLine="709"/>
      </w:pPr>
      <w:r>
        <w:t>- </w:t>
      </w:r>
      <w:r w:rsidR="00921291">
        <w:t xml:space="preserve">проявление ценностных ориентиров здорового и безопасного образа </w:t>
      </w:r>
      <w:r w:rsidR="00921291">
        <w:lastRenderedPageBreak/>
        <w:t>жизни, усвоение правил безопасного поведения в учебной, соревновательной, досуговой деятельности;</w:t>
      </w:r>
    </w:p>
    <w:p w:rsidR="00921291" w:rsidRDefault="00B93DCC" w:rsidP="00B93DCC">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w:t>
      </w:r>
      <w:r>
        <w:t xml:space="preserve"> </w:t>
      </w:r>
      <w:r w:rsidR="00921291">
        <w:t>в различных ситуациях и условиях;</w:t>
      </w:r>
    </w:p>
    <w:p w:rsidR="00921291" w:rsidRDefault="00B93DCC" w:rsidP="009C386F">
      <w:pPr>
        <w:pStyle w:val="23"/>
        <w:shd w:val="clear" w:color="auto" w:fill="auto"/>
        <w:spacing w:before="0" w:after="0" w:line="240" w:lineRule="auto"/>
        <w:ind w:firstLine="709"/>
      </w:pPr>
      <w:r>
        <w:t>- </w:t>
      </w:r>
      <w:r w:rsidR="00921291">
        <w:t>осознанное, уважительное и доброжелательное отношение к сверстникам и педагогам.</w:t>
      </w:r>
    </w:p>
    <w:p w:rsidR="00921291" w:rsidRPr="000E7999" w:rsidRDefault="00921291" w:rsidP="009C386F">
      <w:pPr>
        <w:pStyle w:val="23"/>
        <w:shd w:val="clear" w:color="auto" w:fill="auto"/>
        <w:tabs>
          <w:tab w:val="left" w:pos="2295"/>
        </w:tabs>
        <w:spacing w:before="0" w:after="0" w:line="240" w:lineRule="auto"/>
        <w:ind w:firstLine="709"/>
        <w:rPr>
          <w:b/>
          <w:i/>
        </w:rPr>
      </w:pPr>
      <w:r w:rsidRPr="008249BF">
        <w:rPr>
          <w:b/>
          <w:i/>
        </w:rPr>
        <w:t>В результате изучения модуля по гандболу на уровне основного общего образования у обучающихся будут сформированы следующие</w:t>
      </w:r>
      <w:r>
        <w:t xml:space="preserve"> </w:t>
      </w:r>
      <w:r w:rsidRPr="000E7999">
        <w:rPr>
          <w:b/>
          <w:i/>
        </w:rPr>
        <w:t>метапредметные результаты:</w:t>
      </w:r>
    </w:p>
    <w:p w:rsidR="00921291" w:rsidRDefault="000E7999" w:rsidP="009C386F">
      <w:pPr>
        <w:pStyle w:val="23"/>
        <w:shd w:val="clear" w:color="auto" w:fill="auto"/>
        <w:spacing w:before="0" w:after="0" w:line="240" w:lineRule="auto"/>
        <w:ind w:firstLine="709"/>
      </w:pPr>
      <w:r>
        <w:t>- </w:t>
      </w:r>
      <w:r w:rsidR="00921291">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921291" w:rsidRDefault="000E7999" w:rsidP="009C386F">
      <w:pPr>
        <w:pStyle w:val="23"/>
        <w:shd w:val="clear" w:color="auto" w:fill="auto"/>
        <w:spacing w:before="0" w:after="0" w:line="240" w:lineRule="auto"/>
        <w:ind w:firstLine="709"/>
      </w:pPr>
      <w:r>
        <w:t>- </w:t>
      </w:r>
      <w:r w:rsidR="00921291">
        <w:t xml:space="preserve">умение самостоятельно планировать пути достижения целей, </w:t>
      </w:r>
      <w:r w:rsidR="002F7ABF">
        <w:t>в т.ч.</w:t>
      </w:r>
      <w:r w:rsidR="00921291">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21291" w:rsidRDefault="000E7999" w:rsidP="009C386F">
      <w:pPr>
        <w:pStyle w:val="23"/>
        <w:shd w:val="clear" w:color="auto" w:fill="auto"/>
        <w:spacing w:before="0" w:after="0" w:line="240" w:lineRule="auto"/>
        <w:ind w:firstLine="709"/>
      </w:pPr>
      <w:r>
        <w:t>- </w:t>
      </w:r>
      <w:r w:rsidR="00921291">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921291" w:rsidRDefault="000E7999" w:rsidP="009C386F">
      <w:pPr>
        <w:pStyle w:val="23"/>
        <w:shd w:val="clear" w:color="auto" w:fill="auto"/>
        <w:spacing w:before="0" w:after="0" w:line="240" w:lineRule="auto"/>
        <w:ind w:firstLine="709"/>
      </w:pPr>
      <w:r>
        <w:t>- </w:t>
      </w:r>
      <w:r w:rsidR="0092129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1291" w:rsidRPr="000E7999" w:rsidRDefault="00921291" w:rsidP="009C386F">
      <w:pPr>
        <w:pStyle w:val="23"/>
        <w:shd w:val="clear" w:color="auto" w:fill="auto"/>
        <w:tabs>
          <w:tab w:val="left" w:pos="2300"/>
        </w:tabs>
        <w:spacing w:before="0" w:after="0" w:line="240" w:lineRule="auto"/>
        <w:ind w:firstLine="709"/>
        <w:rPr>
          <w:b/>
          <w:i/>
        </w:rPr>
      </w:pPr>
      <w:r w:rsidRPr="008249BF">
        <w:rPr>
          <w:b/>
          <w:i/>
        </w:rPr>
        <w:t>В результате изучения модуля по гандболу на уровне основного общего образования у обучающихся будут сформированы следующие</w:t>
      </w:r>
      <w:r>
        <w:t xml:space="preserve"> </w:t>
      </w:r>
      <w:r w:rsidRPr="000E7999">
        <w:rPr>
          <w:b/>
          <w:i/>
        </w:rPr>
        <w:t>предметные результаты:</w:t>
      </w:r>
    </w:p>
    <w:p w:rsidR="00921291" w:rsidRDefault="000E7999" w:rsidP="009C386F">
      <w:pPr>
        <w:pStyle w:val="23"/>
        <w:shd w:val="clear" w:color="auto" w:fill="auto"/>
        <w:spacing w:before="0" w:after="0" w:line="240" w:lineRule="auto"/>
        <w:ind w:firstLine="709"/>
      </w:pPr>
      <w:r>
        <w:t>- </w:t>
      </w:r>
      <w:r w:rsidR="00921291">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921291" w:rsidRDefault="000E7999" w:rsidP="009C386F">
      <w:pPr>
        <w:pStyle w:val="23"/>
        <w:shd w:val="clear" w:color="auto" w:fill="auto"/>
        <w:spacing w:before="0" w:after="0" w:line="240" w:lineRule="auto"/>
        <w:ind w:firstLine="709"/>
      </w:pPr>
      <w:r>
        <w:t>- </w:t>
      </w:r>
      <w:r w:rsidR="00921291">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921291" w:rsidRDefault="000E7999" w:rsidP="009C386F">
      <w:pPr>
        <w:pStyle w:val="23"/>
        <w:shd w:val="clear" w:color="auto" w:fill="auto"/>
        <w:spacing w:before="0" w:after="0" w:line="240" w:lineRule="auto"/>
        <w:ind w:firstLine="709"/>
      </w:pPr>
      <w:r>
        <w:t>- </w:t>
      </w:r>
      <w:r w:rsidR="00921291">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921291" w:rsidRDefault="000E7999" w:rsidP="009C386F">
      <w:pPr>
        <w:pStyle w:val="23"/>
        <w:shd w:val="clear" w:color="auto" w:fill="auto"/>
        <w:spacing w:before="0" w:after="0" w:line="240" w:lineRule="auto"/>
        <w:ind w:firstLine="709"/>
      </w:pPr>
      <w:r>
        <w:t>- </w:t>
      </w:r>
      <w:r w:rsidR="00921291">
        <w:t>совершенствование технических приемов и тактических действий по гандболу, изученных на уровне начального общего образования;</w:t>
      </w:r>
    </w:p>
    <w:p w:rsidR="00921291" w:rsidRDefault="000E7999" w:rsidP="009C386F">
      <w:pPr>
        <w:pStyle w:val="23"/>
        <w:shd w:val="clear" w:color="auto" w:fill="auto"/>
        <w:spacing w:before="0" w:after="0" w:line="240" w:lineRule="auto"/>
        <w:ind w:firstLine="709"/>
      </w:pPr>
      <w:r>
        <w:t>- </w:t>
      </w:r>
      <w:r w:rsidR="00921291">
        <w:t>умение составлять и демонстрировать комплексы упражнений на развитие физических качеств, характерные для гандбола;</w:t>
      </w:r>
    </w:p>
    <w:p w:rsidR="00921291" w:rsidRDefault="000E7999" w:rsidP="009C386F">
      <w:pPr>
        <w:pStyle w:val="23"/>
        <w:shd w:val="clear" w:color="auto" w:fill="auto"/>
        <w:spacing w:before="0" w:after="0" w:line="240" w:lineRule="auto"/>
        <w:ind w:firstLine="709"/>
      </w:pPr>
      <w:r>
        <w:t>- </w:t>
      </w:r>
      <w:r w:rsidR="00921291">
        <w:t>освоение и демонстрация базовых технических приемов техники игры, знания, демонстрация базовых тактических действий игроков в гандболе;</w:t>
      </w:r>
    </w:p>
    <w:p w:rsidR="00921291" w:rsidRDefault="000E7999" w:rsidP="009C386F">
      <w:pPr>
        <w:pStyle w:val="23"/>
        <w:shd w:val="clear" w:color="auto" w:fill="auto"/>
        <w:spacing w:before="0" w:after="0" w:line="240" w:lineRule="auto"/>
        <w:ind w:firstLine="709"/>
      </w:pPr>
      <w:r>
        <w:t>- </w:t>
      </w:r>
      <w:r w:rsidR="00921291">
        <w:t>использование основных средств и методов обучения базовым техниче</w:t>
      </w:r>
      <w:r w:rsidR="00921291">
        <w:lastRenderedPageBreak/>
        <w:t>ским приемам и тактическим действиям гандбола;</w:t>
      </w:r>
    </w:p>
    <w:p w:rsidR="00921291" w:rsidRDefault="000E7999" w:rsidP="009C386F">
      <w:pPr>
        <w:pStyle w:val="23"/>
        <w:shd w:val="clear" w:color="auto" w:fill="auto"/>
        <w:spacing w:before="0" w:after="0" w:line="240" w:lineRule="auto"/>
        <w:ind w:firstLine="709"/>
      </w:pPr>
      <w:r>
        <w:t>- </w:t>
      </w:r>
      <w:r w:rsidR="00921291">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921291" w:rsidRDefault="000E7999" w:rsidP="009C386F">
      <w:pPr>
        <w:pStyle w:val="23"/>
        <w:shd w:val="clear" w:color="auto" w:fill="auto"/>
        <w:spacing w:before="0" w:after="0" w:line="240" w:lineRule="auto"/>
        <w:ind w:firstLine="709"/>
      </w:pPr>
      <w:r>
        <w:t>- </w:t>
      </w:r>
      <w:r w:rsidR="00921291">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921291" w:rsidRDefault="000E7999" w:rsidP="009C386F">
      <w:pPr>
        <w:pStyle w:val="23"/>
        <w:shd w:val="clear" w:color="auto" w:fill="auto"/>
        <w:spacing w:before="0" w:after="0" w:line="240" w:lineRule="auto"/>
        <w:ind w:firstLine="709"/>
      </w:pPr>
      <w:r>
        <w:t>- </w:t>
      </w:r>
      <w:r w:rsidR="00921291">
        <w:t>знание контрольно-тестовых упражнений для определения уровня физической и технической подготовленности игроков в гандбол;</w:t>
      </w:r>
    </w:p>
    <w:p w:rsidR="00921291" w:rsidRDefault="000E7999" w:rsidP="009C386F">
      <w:pPr>
        <w:pStyle w:val="23"/>
        <w:shd w:val="clear" w:color="auto" w:fill="auto"/>
        <w:spacing w:before="0" w:after="0" w:line="240" w:lineRule="auto"/>
        <w:ind w:firstLine="709"/>
      </w:pPr>
      <w:r>
        <w:t>- </w:t>
      </w:r>
      <w:r w:rsidR="00921291">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0E7999" w:rsidRDefault="000E7999" w:rsidP="009C386F">
      <w:pPr>
        <w:pStyle w:val="23"/>
        <w:shd w:val="clear" w:color="auto" w:fill="auto"/>
        <w:tabs>
          <w:tab w:val="left" w:pos="1918"/>
        </w:tabs>
        <w:spacing w:before="0" w:after="0" w:line="240" w:lineRule="auto"/>
        <w:ind w:firstLine="709"/>
      </w:pPr>
    </w:p>
    <w:p w:rsidR="000E7999" w:rsidRPr="008249BF" w:rsidRDefault="000E7999" w:rsidP="008249BF">
      <w:pPr>
        <w:pStyle w:val="23"/>
        <w:shd w:val="clear" w:color="auto" w:fill="auto"/>
        <w:tabs>
          <w:tab w:val="left" w:pos="1918"/>
        </w:tabs>
        <w:spacing w:before="0" w:after="0" w:line="240" w:lineRule="auto"/>
        <w:ind w:firstLine="709"/>
        <w:jc w:val="center"/>
        <w:rPr>
          <w:b/>
          <w:u w:val="single"/>
        </w:rPr>
      </w:pPr>
      <w:r w:rsidRPr="008249BF">
        <w:rPr>
          <w:b/>
          <w:u w:val="single"/>
        </w:rPr>
        <w:t>МОДУЛЬ «ДЗЮДО»</w:t>
      </w:r>
    </w:p>
    <w:p w:rsidR="00921291" w:rsidRPr="000E7999" w:rsidRDefault="000E7999" w:rsidP="000E7999">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921291" w:rsidRDefault="00921291" w:rsidP="009C386F">
      <w:pPr>
        <w:pStyle w:val="23"/>
        <w:shd w:val="clear" w:color="auto" w:fill="auto"/>
        <w:spacing w:before="0" w:after="0" w:line="240" w:lineRule="auto"/>
        <w:ind w:firstLine="709"/>
      </w:pPr>
      <w: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21291" w:rsidRDefault="00921291" w:rsidP="009C386F">
      <w:pPr>
        <w:pStyle w:val="23"/>
        <w:shd w:val="clear" w:color="auto" w:fill="auto"/>
        <w:spacing w:before="0" w:after="0" w:line="240" w:lineRule="auto"/>
        <w:ind w:firstLine="709"/>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921291" w:rsidRPr="008249BF" w:rsidRDefault="00921291" w:rsidP="009C386F">
      <w:pPr>
        <w:pStyle w:val="23"/>
        <w:shd w:val="clear" w:color="auto" w:fill="auto"/>
        <w:tabs>
          <w:tab w:val="left" w:pos="2089"/>
        </w:tabs>
        <w:spacing w:before="0" w:after="0" w:line="240" w:lineRule="auto"/>
        <w:ind w:firstLine="709"/>
        <w:rPr>
          <w:b/>
        </w:rPr>
      </w:pPr>
      <w:r w:rsidRPr="008249BF">
        <w:rPr>
          <w:b/>
          <w:i/>
        </w:rPr>
        <w:t>Целью изучение модуля по дзюдо</w:t>
      </w:r>
      <w: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w:t>
      </w:r>
      <w:r w:rsidRPr="008249BF">
        <w:t>(спортивное (олимпийское), КАТА, КАТА-группа).</w:t>
      </w:r>
    </w:p>
    <w:p w:rsidR="00921291" w:rsidRPr="008249BF" w:rsidRDefault="00921291" w:rsidP="009C386F">
      <w:pPr>
        <w:pStyle w:val="23"/>
        <w:shd w:val="clear" w:color="auto" w:fill="auto"/>
        <w:tabs>
          <w:tab w:val="left" w:pos="2105"/>
        </w:tabs>
        <w:spacing w:before="0" w:after="0" w:line="240" w:lineRule="auto"/>
        <w:ind w:firstLine="709"/>
        <w:rPr>
          <w:b/>
          <w:i/>
        </w:rPr>
      </w:pPr>
      <w:r w:rsidRPr="008249BF">
        <w:rPr>
          <w:b/>
          <w:i/>
        </w:rPr>
        <w:t>Задачами изучения модуля по дзюдо являются:</w:t>
      </w:r>
    </w:p>
    <w:p w:rsidR="00921291" w:rsidRDefault="000E7999" w:rsidP="009C386F">
      <w:pPr>
        <w:pStyle w:val="23"/>
        <w:shd w:val="clear" w:color="auto" w:fill="auto"/>
        <w:spacing w:before="0" w:after="0" w:line="240" w:lineRule="auto"/>
        <w:ind w:firstLine="709"/>
      </w:pPr>
      <w:r>
        <w:t>- </w:t>
      </w:r>
      <w:r w:rsidR="00921291">
        <w:t>всестороннее гармоничное развитие обучающихся, увеличение объёма их двигательной активности;</w:t>
      </w:r>
    </w:p>
    <w:p w:rsidR="00921291" w:rsidRDefault="000E7999" w:rsidP="009C386F">
      <w:pPr>
        <w:pStyle w:val="23"/>
        <w:shd w:val="clear" w:color="auto" w:fill="auto"/>
        <w:spacing w:before="0" w:after="0" w:line="240" w:lineRule="auto"/>
        <w:ind w:firstLine="709"/>
      </w:pPr>
      <w:r>
        <w:t>- </w:t>
      </w:r>
      <w:r w:rsidR="0092129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921291" w:rsidRDefault="000E7999" w:rsidP="009C386F">
      <w:pPr>
        <w:pStyle w:val="23"/>
        <w:shd w:val="clear" w:color="auto" w:fill="auto"/>
        <w:spacing w:before="0" w:after="0" w:line="240" w:lineRule="auto"/>
        <w:ind w:firstLine="709"/>
      </w:pPr>
      <w:r>
        <w:lastRenderedPageBreak/>
        <w:t>- </w:t>
      </w:r>
      <w:r w:rsidR="00921291">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921291" w:rsidRDefault="000E7999"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921291" w:rsidRDefault="000E7999" w:rsidP="009C386F">
      <w:pPr>
        <w:pStyle w:val="23"/>
        <w:shd w:val="clear" w:color="auto" w:fill="auto"/>
        <w:spacing w:before="0" w:after="0" w:line="240" w:lineRule="auto"/>
        <w:ind w:firstLine="709"/>
      </w:pPr>
      <w:r>
        <w:t>- </w:t>
      </w:r>
      <w:r w:rsidR="00921291">
        <w:t xml:space="preserve">формирование общей культуры развития личности обучающегося средствами дзюдо, </w:t>
      </w:r>
      <w:r w:rsidR="002F7ABF">
        <w:t>в т.ч.</w:t>
      </w:r>
      <w:r w:rsidR="00921291">
        <w:t xml:space="preserve"> для самореализации и самоопределения;</w:t>
      </w:r>
    </w:p>
    <w:p w:rsidR="00921291" w:rsidRDefault="000E7999" w:rsidP="009C386F">
      <w:pPr>
        <w:pStyle w:val="23"/>
        <w:shd w:val="clear" w:color="auto" w:fill="auto"/>
        <w:spacing w:before="0" w:after="0" w:line="240" w:lineRule="auto"/>
        <w:ind w:firstLine="709"/>
      </w:pPr>
      <w:r>
        <w:t>- </w:t>
      </w:r>
      <w:r w:rsidR="00921291">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21291" w:rsidRDefault="000E7999" w:rsidP="009C386F">
      <w:pPr>
        <w:pStyle w:val="23"/>
        <w:shd w:val="clear" w:color="auto" w:fill="auto"/>
        <w:spacing w:before="0" w:after="0" w:line="240" w:lineRule="auto"/>
        <w:ind w:firstLine="709"/>
      </w:pPr>
      <w:r>
        <w:t>- </w:t>
      </w:r>
      <w:r w:rsidR="00921291">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921291" w:rsidRDefault="000E7999" w:rsidP="009C386F">
      <w:pPr>
        <w:pStyle w:val="23"/>
        <w:shd w:val="clear" w:color="auto" w:fill="auto"/>
        <w:spacing w:before="0" w:after="0" w:line="240" w:lineRule="auto"/>
        <w:ind w:firstLine="709"/>
      </w:pPr>
      <w:r>
        <w:t>- </w:t>
      </w:r>
      <w:r w:rsidR="00921291">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921291" w:rsidRDefault="008249BF"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rsidR="00921291" w:rsidRPr="000E7999" w:rsidRDefault="00921291" w:rsidP="009C386F">
      <w:pPr>
        <w:pStyle w:val="23"/>
        <w:shd w:val="clear" w:color="auto" w:fill="auto"/>
        <w:tabs>
          <w:tab w:val="left" w:pos="2105"/>
        </w:tabs>
        <w:spacing w:before="0" w:after="0" w:line="240" w:lineRule="auto"/>
        <w:ind w:firstLine="709"/>
        <w:rPr>
          <w:i/>
        </w:rPr>
      </w:pPr>
      <w:r w:rsidRPr="000E7999">
        <w:rPr>
          <w:i/>
        </w:rPr>
        <w:t>Место и роль модуля по дзюдо.</w:t>
      </w:r>
    </w:p>
    <w:p w:rsidR="00921291" w:rsidRDefault="00921291" w:rsidP="009C386F">
      <w:pPr>
        <w:pStyle w:val="23"/>
        <w:shd w:val="clear" w:color="auto" w:fill="auto"/>
        <w:spacing w:before="0" w:after="0" w:line="240" w:lineRule="auto"/>
        <w:ind w:firstLine="709"/>
      </w:pPr>
      <w: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921291" w:rsidRDefault="00921291" w:rsidP="009C386F">
      <w:pPr>
        <w:pStyle w:val="23"/>
        <w:shd w:val="clear" w:color="auto" w:fill="auto"/>
        <w:spacing w:before="0" w:after="0" w:line="240" w:lineRule="auto"/>
        <w:ind w:firstLine="709"/>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E7999" w:rsidRDefault="00921291" w:rsidP="009C386F">
      <w:pPr>
        <w:pStyle w:val="23"/>
        <w:shd w:val="clear" w:color="auto" w:fill="auto"/>
        <w:tabs>
          <w:tab w:val="left" w:pos="2134"/>
        </w:tabs>
        <w:spacing w:before="0" w:after="0" w:line="240" w:lineRule="auto"/>
        <w:ind w:right="220" w:firstLine="709"/>
      </w:pPr>
      <w:r w:rsidRPr="000E7999">
        <w:rPr>
          <w:i/>
        </w:rPr>
        <w:t>Модуль по дзюдо может быть реализован в следующих вариантах:</w:t>
      </w:r>
    </w:p>
    <w:p w:rsidR="00921291" w:rsidRDefault="000E7999" w:rsidP="000E7999">
      <w:pPr>
        <w:pStyle w:val="23"/>
        <w:shd w:val="clear" w:color="auto" w:fill="auto"/>
        <w:tabs>
          <w:tab w:val="left" w:pos="2134"/>
        </w:tabs>
        <w:spacing w:before="0" w:after="0" w:line="240" w:lineRule="auto"/>
        <w:ind w:right="220" w:firstLine="709"/>
      </w:pPr>
      <w:r>
        <w:t>- </w:t>
      </w:r>
      <w:r w:rsidR="00921291">
        <w:t>при самостоятельном планировании учителем физической культуры процесса</w:t>
      </w:r>
      <w:r>
        <w:t xml:space="preserve"> </w:t>
      </w:r>
      <w:r w:rsidR="00921291">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921291" w:rsidRDefault="000E7999"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0E7999" w:rsidP="009C386F">
      <w:pPr>
        <w:pStyle w:val="23"/>
        <w:shd w:val="clear" w:color="auto" w:fill="auto"/>
        <w:spacing w:before="0" w:after="0" w:line="240" w:lineRule="auto"/>
        <w:ind w:firstLine="709"/>
      </w:pPr>
      <w:r>
        <w:t>- </w:t>
      </w:r>
      <w:r w:rsidR="00921291">
        <w:t>в виде дополнительных часов, выделяемых на спортив</w:t>
      </w:r>
      <w:r w:rsidR="00921291">
        <w:lastRenderedPageBreak/>
        <w:t>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21291" w:rsidRPr="000E7999" w:rsidRDefault="000E7999" w:rsidP="000E7999">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 борьбе дзюдо.</w:t>
      </w:r>
    </w:p>
    <w:p w:rsidR="00921291" w:rsidRDefault="00921291" w:rsidP="009C386F">
      <w:pPr>
        <w:pStyle w:val="23"/>
        <w:shd w:val="clear" w:color="auto" w:fill="auto"/>
        <w:spacing w:before="0" w:after="0" w:line="240" w:lineRule="auto"/>
        <w:ind w:firstLine="709"/>
      </w:pPr>
      <w:r>
        <w:t>История развития отечественных и зарубежных борцовских клубов. Ведущие борцы региона и Российской Федерации.</w:t>
      </w:r>
    </w:p>
    <w:p w:rsidR="00921291" w:rsidRDefault="00921291" w:rsidP="009C386F">
      <w:pPr>
        <w:pStyle w:val="23"/>
        <w:shd w:val="clear" w:color="auto" w:fill="auto"/>
        <w:spacing w:before="0" w:after="0" w:line="240" w:lineRule="auto"/>
        <w:ind w:firstLine="709"/>
      </w:pPr>
      <w:r>
        <w:t>Названия и роль главных организаций, федераций (международные, российские), осуществляющих управление и развитие дзюдо.</w:t>
      </w:r>
    </w:p>
    <w:p w:rsidR="00921291" w:rsidRDefault="00921291" w:rsidP="009C386F">
      <w:pPr>
        <w:pStyle w:val="23"/>
        <w:shd w:val="clear" w:color="auto" w:fill="auto"/>
        <w:spacing w:before="0" w:after="0" w:line="240" w:lineRule="auto"/>
        <w:ind w:firstLine="709"/>
      </w:pPr>
      <w:r>
        <w:t>Борцовские клубы, их история и традиции. Известные отечественные борцы- дзюдоисты и тренеры.</w:t>
      </w:r>
    </w:p>
    <w:p w:rsidR="00921291" w:rsidRDefault="00921291" w:rsidP="009C386F">
      <w:pPr>
        <w:pStyle w:val="23"/>
        <w:shd w:val="clear" w:color="auto" w:fill="auto"/>
        <w:spacing w:before="0" w:after="0" w:line="240" w:lineRule="auto"/>
        <w:ind w:firstLine="709"/>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921291" w:rsidRDefault="00921291" w:rsidP="009C386F">
      <w:pPr>
        <w:pStyle w:val="23"/>
        <w:shd w:val="clear" w:color="auto" w:fill="auto"/>
        <w:spacing w:before="0" w:after="0" w:line="240" w:lineRule="auto"/>
        <w:ind w:firstLine="709"/>
      </w:pPr>
      <w:r>
        <w:t>Требования безопасности при организации занятий дзюдо. Характерные травмы борцов и мероприятия по их предупреждению.</w:t>
      </w:r>
    </w:p>
    <w:p w:rsidR="00921291" w:rsidRDefault="00921291" w:rsidP="009C386F">
      <w:pPr>
        <w:pStyle w:val="23"/>
        <w:shd w:val="clear" w:color="auto" w:fill="auto"/>
        <w:spacing w:before="0" w:after="0" w:line="240" w:lineRule="auto"/>
        <w:ind w:firstLine="709"/>
      </w:pPr>
      <w:r>
        <w:t>Словарь (глоссарий) терминов и определений по дзюдо.</w:t>
      </w:r>
    </w:p>
    <w:p w:rsidR="00921291" w:rsidRDefault="00921291" w:rsidP="009C386F">
      <w:pPr>
        <w:pStyle w:val="23"/>
        <w:shd w:val="clear" w:color="auto" w:fill="auto"/>
        <w:spacing w:before="0" w:after="0" w:line="240" w:lineRule="auto"/>
        <w:ind w:firstLine="709"/>
      </w:pPr>
      <w:r>
        <w:t>Правила соревнований по дзюдо. Судейская коллегия, обслуживающая соревнования по дзюдо. Жесты судьи.</w:t>
      </w:r>
    </w:p>
    <w:p w:rsidR="00921291" w:rsidRDefault="00921291" w:rsidP="009C386F">
      <w:pPr>
        <w:pStyle w:val="23"/>
        <w:shd w:val="clear" w:color="auto" w:fill="auto"/>
        <w:spacing w:before="0" w:after="0" w:line="240" w:lineRule="auto"/>
        <w:ind w:firstLine="709"/>
      </w:pPr>
      <w:r>
        <w:t>Правила подбора физических упражнений для развития физических качеств борца.</w:t>
      </w:r>
    </w:p>
    <w:p w:rsidR="00921291" w:rsidRDefault="00921291" w:rsidP="009C386F">
      <w:pPr>
        <w:pStyle w:val="23"/>
        <w:shd w:val="clear" w:color="auto" w:fill="auto"/>
        <w:spacing w:before="0" w:after="0" w:line="240" w:lineRule="auto"/>
        <w:ind w:firstLine="709"/>
      </w:pPr>
      <w:r>
        <w:t>Понятия и характеристика технических и тактических элементов и приёмов в дзюдо, их название и техника выполнения.</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Правила безопасного, правомерного поведения во время соревнований по дзюдо в качестве зрителя, болельщика (фаната).</w:t>
      </w:r>
    </w:p>
    <w:p w:rsidR="00921291" w:rsidRDefault="00921291" w:rsidP="009C386F">
      <w:pPr>
        <w:pStyle w:val="23"/>
        <w:shd w:val="clear" w:color="auto" w:fill="auto"/>
        <w:spacing w:before="0" w:after="0" w:line="240" w:lineRule="auto"/>
        <w:ind w:firstLine="709"/>
      </w:pPr>
      <w:r>
        <w:t>Самоконтроль и его роль в учебной и соревновательной деятельности.</w:t>
      </w:r>
    </w:p>
    <w:p w:rsidR="00921291" w:rsidRDefault="00921291" w:rsidP="009C386F">
      <w:pPr>
        <w:pStyle w:val="23"/>
        <w:shd w:val="clear" w:color="auto" w:fill="auto"/>
        <w:spacing w:before="0" w:after="0" w:line="240" w:lineRule="auto"/>
        <w:ind w:firstLine="709"/>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921291" w:rsidRDefault="00921291" w:rsidP="009C386F">
      <w:pPr>
        <w:pStyle w:val="23"/>
        <w:shd w:val="clear" w:color="auto" w:fill="auto"/>
        <w:spacing w:before="0" w:after="0" w:line="240" w:lineRule="auto"/>
        <w:ind w:firstLine="709"/>
      </w:pPr>
      <w:r>
        <w:t>Правила личной гигиены, требования к спортивной одежде и обуви для занятий дзюдо. Правила ухода за спортивным инвентарем и оборудованием.</w:t>
      </w:r>
    </w:p>
    <w:p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 дзюдо.</w:t>
      </w:r>
    </w:p>
    <w:p w:rsidR="00921291" w:rsidRDefault="00921291" w:rsidP="009C386F">
      <w:pPr>
        <w:pStyle w:val="23"/>
        <w:shd w:val="clear" w:color="auto" w:fill="auto"/>
        <w:spacing w:before="0" w:after="0" w:line="240" w:lineRule="auto"/>
        <w:ind w:firstLine="709"/>
      </w:pPr>
      <w:r>
        <w:t>Дневник самонаблюдения за показателями развития физических качеств и состояния здоровья.</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упражнений для развития физических качеств (ловкости, гибкости, силы, выносливости, быстроты и скоростных способностей).</w:t>
      </w:r>
    </w:p>
    <w:p w:rsidR="00921291" w:rsidRDefault="00921291" w:rsidP="009C386F">
      <w:pPr>
        <w:pStyle w:val="23"/>
        <w:shd w:val="clear" w:color="auto" w:fill="auto"/>
        <w:spacing w:before="0" w:after="0" w:line="240" w:lineRule="auto"/>
        <w:ind w:firstLine="709"/>
      </w:pPr>
      <w:r>
        <w:t>Комплексы упражнений, формирующие двигательные умения и навыки технических и тактических действий борца: общеподготовительных, специально</w:t>
      </w:r>
      <w:r>
        <w:softHyphen/>
        <w:t>подготовительных и имитационных упражнений.</w:t>
      </w:r>
    </w:p>
    <w:p w:rsidR="00921291" w:rsidRDefault="00921291" w:rsidP="009C386F">
      <w:pPr>
        <w:pStyle w:val="23"/>
        <w:shd w:val="clear" w:color="auto" w:fill="auto"/>
        <w:spacing w:before="0" w:after="0" w:line="240" w:lineRule="auto"/>
        <w:ind w:firstLine="709"/>
      </w:pPr>
      <w: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921291" w:rsidRDefault="00921291" w:rsidP="009C386F">
      <w:pPr>
        <w:pStyle w:val="23"/>
        <w:shd w:val="clear" w:color="auto" w:fill="auto"/>
        <w:spacing w:before="0" w:after="0" w:line="240" w:lineRule="auto"/>
        <w:ind w:firstLine="709"/>
      </w:pPr>
      <w:r>
        <w:t xml:space="preserve">Технические приёмы и тактические действия в дзюдо, изученные на </w:t>
      </w:r>
      <w:r>
        <w:lastRenderedPageBreak/>
        <w:t>уровне начального общего образования.</w:t>
      </w:r>
    </w:p>
    <w:p w:rsidR="00921291" w:rsidRDefault="00921291" w:rsidP="009C386F">
      <w:pPr>
        <w:pStyle w:val="23"/>
        <w:shd w:val="clear" w:color="auto" w:fill="auto"/>
        <w:spacing w:before="0" w:after="0" w:line="240" w:lineRule="auto"/>
        <w:ind w:firstLine="709"/>
      </w:pPr>
      <w:r>
        <w:t>Индивидуальные технические действия и передвижения: различные виды ходьбы и бега.</w:t>
      </w:r>
    </w:p>
    <w:p w:rsidR="00921291" w:rsidRDefault="00921291" w:rsidP="009C386F">
      <w:pPr>
        <w:pStyle w:val="23"/>
        <w:shd w:val="clear" w:color="auto" w:fill="auto"/>
        <w:spacing w:before="0" w:after="0" w:line="240" w:lineRule="auto"/>
        <w:ind w:firstLine="709"/>
      </w:pPr>
      <w:r>
        <w:t>Акробатические элементы: перекаты, различные виды кувырков, перевороты боком, перевороты разгибом и другие элементы.</w:t>
      </w:r>
    </w:p>
    <w:p w:rsidR="00921291" w:rsidRDefault="00921291" w:rsidP="009C386F">
      <w:pPr>
        <w:pStyle w:val="23"/>
        <w:shd w:val="clear" w:color="auto" w:fill="auto"/>
        <w:spacing w:before="0" w:after="0" w:line="240" w:lineRule="auto"/>
        <w:ind w:firstLine="709"/>
      </w:pPr>
      <w: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921291" w:rsidRDefault="00921291" w:rsidP="009C386F">
      <w:pPr>
        <w:pStyle w:val="23"/>
        <w:shd w:val="clear" w:color="auto" w:fill="auto"/>
        <w:spacing w:before="0" w:after="0" w:line="240" w:lineRule="auto"/>
        <w:ind w:firstLine="709"/>
      </w:pPr>
      <w: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921291" w:rsidRDefault="00921291" w:rsidP="009C386F">
      <w:pPr>
        <w:pStyle w:val="23"/>
        <w:shd w:val="clear" w:color="auto" w:fill="auto"/>
        <w:spacing w:before="0" w:after="0" w:line="240" w:lineRule="auto"/>
        <w:ind w:firstLine="709"/>
      </w:pPr>
      <w: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921291" w:rsidRDefault="00921291" w:rsidP="009C386F">
      <w:pPr>
        <w:pStyle w:val="23"/>
        <w:shd w:val="clear" w:color="auto" w:fill="auto"/>
        <w:spacing w:before="0" w:after="0" w:line="240" w:lineRule="auto"/>
        <w:ind w:firstLine="709"/>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921291" w:rsidRDefault="00921291" w:rsidP="009C386F">
      <w:pPr>
        <w:pStyle w:val="23"/>
        <w:shd w:val="clear" w:color="auto" w:fill="auto"/>
        <w:spacing w:before="0" w:after="0" w:line="240" w:lineRule="auto"/>
        <w:ind w:firstLine="709"/>
      </w:pPr>
      <w:r>
        <w:t>Учебные, тренировочные и контрольные поединки, игры с элементами единоборств. Участие в соревновательной деятельности.</w:t>
      </w:r>
    </w:p>
    <w:p w:rsidR="000E7999" w:rsidRPr="000E7999" w:rsidRDefault="000E7999" w:rsidP="000E7999">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921291" w:rsidRPr="000E7999" w:rsidRDefault="00921291" w:rsidP="009C386F">
      <w:pPr>
        <w:pStyle w:val="23"/>
        <w:shd w:val="clear" w:color="auto" w:fill="auto"/>
        <w:tabs>
          <w:tab w:val="left" w:pos="2079"/>
        </w:tabs>
        <w:spacing w:before="0" w:after="0" w:line="240" w:lineRule="auto"/>
        <w:ind w:firstLine="709"/>
        <w:rPr>
          <w:i/>
        </w:rPr>
      </w:pPr>
      <w:r w:rsidRPr="000E7999">
        <w:rPr>
          <w:i/>
        </w:rPr>
        <w:t>Содержание модуля по дзюдо направлено на достижение обучающимися личностных, метапредметных и предметных результатов обучения.</w:t>
      </w:r>
    </w:p>
    <w:p w:rsidR="00921291" w:rsidRDefault="00921291" w:rsidP="009C386F">
      <w:pPr>
        <w:pStyle w:val="23"/>
        <w:shd w:val="clear" w:color="auto" w:fill="auto"/>
        <w:tabs>
          <w:tab w:val="left" w:pos="2300"/>
        </w:tabs>
        <w:spacing w:before="0" w:after="0" w:line="240" w:lineRule="auto"/>
        <w:ind w:firstLine="709"/>
      </w:pPr>
      <w:r w:rsidRPr="008249BF">
        <w:rPr>
          <w:b/>
          <w:i/>
        </w:rPr>
        <w:t>При изучении модуля по дзюдо на уровне основного общего образования у обучающихся будут сформированы следующие</w:t>
      </w:r>
      <w:r>
        <w:t xml:space="preserve"> </w:t>
      </w:r>
      <w:r w:rsidRPr="000E7999">
        <w:rPr>
          <w:b/>
          <w:i/>
        </w:rPr>
        <w:t>личностные результаты</w:t>
      </w:r>
      <w:r>
        <w:t>:</w:t>
      </w:r>
    </w:p>
    <w:p w:rsidR="00921291" w:rsidRDefault="000E7999" w:rsidP="009C386F">
      <w:pPr>
        <w:pStyle w:val="23"/>
        <w:shd w:val="clear" w:color="auto" w:fill="auto"/>
        <w:spacing w:before="0" w:after="0" w:line="240" w:lineRule="auto"/>
        <w:ind w:firstLine="709"/>
      </w:pPr>
      <w:r>
        <w:t>- </w:t>
      </w:r>
      <w:r w:rsidR="00921291">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921291" w:rsidRDefault="000E7999" w:rsidP="009C386F">
      <w:pPr>
        <w:pStyle w:val="23"/>
        <w:shd w:val="clear" w:color="auto" w:fill="auto"/>
        <w:spacing w:before="0" w:after="0" w:line="240" w:lineRule="auto"/>
        <w:ind w:firstLine="709"/>
      </w:pPr>
      <w:r>
        <w:t>- </w:t>
      </w:r>
      <w:r w:rsidR="00921291">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921291" w:rsidRDefault="000E7999" w:rsidP="009C386F">
      <w:pPr>
        <w:pStyle w:val="23"/>
        <w:shd w:val="clear" w:color="auto" w:fill="auto"/>
        <w:spacing w:before="0" w:after="0" w:line="240" w:lineRule="auto"/>
        <w:ind w:firstLine="709"/>
      </w:pPr>
      <w:r>
        <w:t>- </w:t>
      </w:r>
      <w:r w:rsidR="00921291">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w:t>
      </w:r>
      <w:r w:rsidR="002F7ABF">
        <w:t>в т.ч.</w:t>
      </w:r>
      <w:r w:rsidR="00921291">
        <w:t xml:space="preserve">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921291" w:rsidRDefault="000E7999" w:rsidP="009C386F">
      <w:pPr>
        <w:pStyle w:val="23"/>
        <w:shd w:val="clear" w:color="auto" w:fill="auto"/>
        <w:spacing w:before="0" w:after="0" w:line="240" w:lineRule="auto"/>
        <w:ind w:firstLine="709"/>
      </w:pPr>
      <w:r>
        <w:lastRenderedPageBreak/>
        <w:t>- </w:t>
      </w:r>
      <w:r w:rsidR="00921291">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921291" w:rsidRDefault="000E7999" w:rsidP="009C386F">
      <w:pPr>
        <w:pStyle w:val="23"/>
        <w:shd w:val="clear" w:color="auto" w:fill="auto"/>
        <w:spacing w:before="0" w:after="0" w:line="240" w:lineRule="auto"/>
        <w:ind w:firstLine="709"/>
      </w:pPr>
      <w:r>
        <w:t>- </w:t>
      </w:r>
      <w:r w:rsidR="00921291">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921291" w:rsidRDefault="000E7999" w:rsidP="009C386F">
      <w:pPr>
        <w:pStyle w:val="23"/>
        <w:shd w:val="clear" w:color="auto" w:fill="auto"/>
        <w:spacing w:before="0" w:after="0" w:line="240" w:lineRule="auto"/>
        <w:ind w:firstLine="709"/>
      </w:pPr>
      <w:r>
        <w:t>- </w:t>
      </w:r>
      <w:r w:rsidR="0092129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921291" w:rsidRDefault="000E7999" w:rsidP="009C386F">
      <w:pPr>
        <w:pStyle w:val="23"/>
        <w:shd w:val="clear" w:color="auto" w:fill="auto"/>
        <w:spacing w:before="0" w:after="0" w:line="240" w:lineRule="auto"/>
        <w:ind w:firstLine="709"/>
      </w:pPr>
      <w:r>
        <w:t>- </w:t>
      </w:r>
      <w:r w:rsidR="00921291">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21291" w:rsidRDefault="000E7999" w:rsidP="009C386F">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921291" w:rsidRDefault="00921291" w:rsidP="009C386F">
      <w:pPr>
        <w:pStyle w:val="23"/>
        <w:shd w:val="clear" w:color="auto" w:fill="auto"/>
        <w:tabs>
          <w:tab w:val="left" w:pos="2300"/>
        </w:tabs>
        <w:spacing w:before="0" w:after="0" w:line="240" w:lineRule="auto"/>
        <w:ind w:firstLine="709"/>
      </w:pPr>
      <w:r w:rsidRPr="008249BF">
        <w:rPr>
          <w:b/>
          <w:i/>
        </w:rPr>
        <w:t>При изучении модуля по дзюдо на уровне основного общего образования у обучающихся будут сформированы следующие</w:t>
      </w:r>
      <w:r>
        <w:t xml:space="preserve"> </w:t>
      </w:r>
      <w:r w:rsidRPr="000E7999">
        <w:rPr>
          <w:b/>
          <w:i/>
        </w:rPr>
        <w:t>метапредметные результаты</w:t>
      </w:r>
      <w:r>
        <w:t>:</w:t>
      </w:r>
    </w:p>
    <w:p w:rsidR="00921291" w:rsidRDefault="000E7999" w:rsidP="009C386F">
      <w:pPr>
        <w:pStyle w:val="23"/>
        <w:shd w:val="clear" w:color="auto" w:fill="auto"/>
        <w:spacing w:before="0" w:after="0" w:line="240" w:lineRule="auto"/>
        <w:ind w:firstLine="709"/>
      </w:pPr>
      <w:r>
        <w:t>- </w:t>
      </w:r>
      <w:r w:rsidR="00921291">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21291" w:rsidRDefault="000E7999" w:rsidP="009C386F">
      <w:pPr>
        <w:pStyle w:val="23"/>
        <w:shd w:val="clear" w:color="auto" w:fill="auto"/>
        <w:spacing w:before="0" w:after="0" w:line="240" w:lineRule="auto"/>
        <w:ind w:firstLine="709"/>
      </w:pPr>
      <w:r>
        <w:t>- </w:t>
      </w:r>
      <w:r w:rsidR="00921291">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921291" w:rsidRDefault="000E7999" w:rsidP="009C386F">
      <w:pPr>
        <w:pStyle w:val="23"/>
        <w:shd w:val="clear" w:color="auto" w:fill="auto"/>
        <w:spacing w:before="0" w:after="0" w:line="240" w:lineRule="auto"/>
        <w:ind w:firstLine="709"/>
      </w:pPr>
      <w:r>
        <w:t>- </w:t>
      </w:r>
      <w:r w:rsidR="00921291">
        <w:t xml:space="preserve">умение самостоятельно планировать пути достижения целей, </w:t>
      </w:r>
      <w:r w:rsidR="002F7ABF">
        <w:t>в т.ч.</w:t>
      </w:r>
      <w:r w:rsidR="00921291">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21291" w:rsidRDefault="000E7999" w:rsidP="009C386F">
      <w:pPr>
        <w:pStyle w:val="23"/>
        <w:shd w:val="clear" w:color="auto" w:fill="auto"/>
        <w:spacing w:before="0" w:after="0" w:line="240" w:lineRule="auto"/>
        <w:ind w:firstLine="709"/>
      </w:pPr>
      <w:r>
        <w:t>- </w:t>
      </w:r>
      <w:r w:rsidR="00921291">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21291" w:rsidRDefault="000E7999" w:rsidP="009C386F">
      <w:pPr>
        <w:pStyle w:val="23"/>
        <w:shd w:val="clear" w:color="auto" w:fill="auto"/>
        <w:spacing w:before="0" w:after="0" w:line="240" w:lineRule="auto"/>
        <w:ind w:firstLine="709"/>
      </w:pPr>
      <w:r>
        <w:t>- </w:t>
      </w:r>
      <w:r w:rsidR="00921291">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21291" w:rsidRDefault="000E7999" w:rsidP="009C386F">
      <w:pPr>
        <w:pStyle w:val="23"/>
        <w:shd w:val="clear" w:color="auto" w:fill="auto"/>
        <w:spacing w:before="0" w:after="0" w:line="240" w:lineRule="auto"/>
        <w:ind w:firstLine="709"/>
      </w:pPr>
      <w:r>
        <w:t>- </w:t>
      </w:r>
      <w:r w:rsidR="00921291">
        <w:t xml:space="preserve">владение основами самоконтроля, самооценки, принятия решений и </w:t>
      </w:r>
      <w:r w:rsidR="00921291">
        <w:lastRenderedPageBreak/>
        <w:t>осуществления осознанного выбора в учебной и познавательной деятельности;</w:t>
      </w:r>
    </w:p>
    <w:p w:rsidR="00921291" w:rsidRDefault="000E7999" w:rsidP="009C386F">
      <w:pPr>
        <w:pStyle w:val="23"/>
        <w:shd w:val="clear" w:color="auto" w:fill="auto"/>
        <w:spacing w:before="0" w:after="0" w:line="240" w:lineRule="auto"/>
        <w:ind w:firstLine="709"/>
      </w:pPr>
      <w:r>
        <w:t>- </w:t>
      </w:r>
      <w:r w:rsidR="00921291">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21291" w:rsidRDefault="000E7999" w:rsidP="009C386F">
      <w:pPr>
        <w:pStyle w:val="23"/>
        <w:shd w:val="clear" w:color="auto" w:fill="auto"/>
        <w:spacing w:before="0" w:after="0" w:line="240" w:lineRule="auto"/>
        <w:ind w:firstLine="709"/>
      </w:pPr>
      <w:r>
        <w:t>- </w:t>
      </w:r>
      <w:r w:rsidR="00921291">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21291" w:rsidRPr="000E7999" w:rsidRDefault="00921291" w:rsidP="009C386F">
      <w:pPr>
        <w:pStyle w:val="23"/>
        <w:shd w:val="clear" w:color="auto" w:fill="auto"/>
        <w:tabs>
          <w:tab w:val="left" w:pos="2300"/>
        </w:tabs>
        <w:spacing w:before="0" w:after="0" w:line="240" w:lineRule="auto"/>
        <w:ind w:firstLine="709"/>
        <w:rPr>
          <w:b/>
          <w:i/>
        </w:rPr>
      </w:pPr>
      <w:r w:rsidRPr="008249BF">
        <w:rPr>
          <w:b/>
          <w:i/>
        </w:rPr>
        <w:t>При изучении модуля по дзюдо на уровне основного общего образования у обучающихся будут сформированы следующие</w:t>
      </w:r>
      <w:r>
        <w:t xml:space="preserve"> </w:t>
      </w:r>
      <w:r w:rsidRPr="000E7999">
        <w:rPr>
          <w:b/>
          <w:i/>
        </w:rPr>
        <w:t>предметные результаты:</w:t>
      </w:r>
    </w:p>
    <w:p w:rsidR="00921291" w:rsidRDefault="000E7999" w:rsidP="009C386F">
      <w:pPr>
        <w:pStyle w:val="23"/>
        <w:shd w:val="clear" w:color="auto" w:fill="auto"/>
        <w:spacing w:before="0" w:after="0" w:line="240" w:lineRule="auto"/>
        <w:ind w:firstLine="709"/>
      </w:pPr>
      <w:r>
        <w:t>- </w:t>
      </w:r>
      <w:r w:rsidR="00921291">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921291" w:rsidRDefault="000E7999" w:rsidP="009C386F">
      <w:pPr>
        <w:pStyle w:val="23"/>
        <w:shd w:val="clear" w:color="auto" w:fill="auto"/>
        <w:spacing w:before="0" w:after="0" w:line="240" w:lineRule="auto"/>
        <w:ind w:firstLine="709"/>
      </w:pPr>
      <w:r>
        <w:t>- </w:t>
      </w:r>
      <w:r w:rsidR="00921291">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921291" w:rsidRDefault="000E7999" w:rsidP="009C386F">
      <w:pPr>
        <w:pStyle w:val="23"/>
        <w:shd w:val="clear" w:color="auto" w:fill="auto"/>
        <w:spacing w:before="0" w:after="0" w:line="240" w:lineRule="auto"/>
        <w:ind w:firstLine="709"/>
      </w:pPr>
      <w:r>
        <w:t>- </w:t>
      </w:r>
      <w:r w:rsidR="00921291">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921291" w:rsidRDefault="000E7999" w:rsidP="009C386F">
      <w:pPr>
        <w:pStyle w:val="23"/>
        <w:shd w:val="clear" w:color="auto" w:fill="auto"/>
        <w:spacing w:before="0" w:after="0" w:line="240" w:lineRule="auto"/>
        <w:ind w:firstLine="709"/>
      </w:pPr>
      <w:r>
        <w:t>- </w:t>
      </w:r>
      <w:r w:rsidR="00921291">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921291" w:rsidRDefault="000E7999" w:rsidP="009C386F">
      <w:pPr>
        <w:pStyle w:val="23"/>
        <w:shd w:val="clear" w:color="auto" w:fill="auto"/>
        <w:spacing w:before="0" w:after="0" w:line="240" w:lineRule="auto"/>
        <w:ind w:firstLine="709"/>
      </w:pPr>
      <w:r>
        <w:t>- </w:t>
      </w:r>
      <w:r w:rsidR="00921291">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921291" w:rsidRDefault="000E7999" w:rsidP="009C386F">
      <w:pPr>
        <w:pStyle w:val="23"/>
        <w:shd w:val="clear" w:color="auto" w:fill="auto"/>
        <w:spacing w:before="0" w:after="0" w:line="240" w:lineRule="auto"/>
        <w:ind w:firstLine="709"/>
      </w:pPr>
      <w:r>
        <w:t>- </w:t>
      </w:r>
      <w:r w:rsidR="00921291">
        <w:t>умение демонстрировать технику базовых технические действия в стойке и партере;</w:t>
      </w:r>
    </w:p>
    <w:p w:rsidR="00921291" w:rsidRDefault="000E7999" w:rsidP="009C386F">
      <w:pPr>
        <w:pStyle w:val="23"/>
        <w:shd w:val="clear" w:color="auto" w:fill="auto"/>
        <w:spacing w:before="0" w:after="0" w:line="240" w:lineRule="auto"/>
        <w:ind w:firstLine="709"/>
      </w:pPr>
      <w:r>
        <w:t>- </w:t>
      </w:r>
      <w:r w:rsidR="00921291">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921291" w:rsidRDefault="000E7999" w:rsidP="009C386F">
      <w:pPr>
        <w:pStyle w:val="23"/>
        <w:shd w:val="clear" w:color="auto" w:fill="auto"/>
        <w:spacing w:before="0" w:after="0" w:line="240" w:lineRule="auto"/>
        <w:ind w:firstLine="709"/>
      </w:pPr>
      <w:r>
        <w:t>- </w:t>
      </w:r>
      <w:r w:rsidR="00921291">
        <w:t>применение изученных технических и тактических приёмов в учебной, игровой и досуговой деятельности;</w:t>
      </w:r>
    </w:p>
    <w:p w:rsidR="00921291" w:rsidRDefault="000E7999" w:rsidP="009C386F">
      <w:pPr>
        <w:pStyle w:val="23"/>
        <w:shd w:val="clear" w:color="auto" w:fill="auto"/>
        <w:spacing w:before="0" w:after="0" w:line="240" w:lineRule="auto"/>
        <w:ind w:firstLine="709"/>
      </w:pPr>
      <w:r>
        <w:t>- </w:t>
      </w:r>
      <w:r w:rsidR="00921291">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921291" w:rsidRDefault="000E7999" w:rsidP="009C386F">
      <w:pPr>
        <w:pStyle w:val="23"/>
        <w:shd w:val="clear" w:color="auto" w:fill="auto"/>
        <w:spacing w:before="0" w:after="0" w:line="240" w:lineRule="auto"/>
        <w:ind w:firstLine="709"/>
      </w:pPr>
      <w:r>
        <w:t>- </w:t>
      </w:r>
      <w:r w:rsidR="00921291">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921291" w:rsidRDefault="000E7999" w:rsidP="009C386F">
      <w:pPr>
        <w:pStyle w:val="23"/>
        <w:shd w:val="clear" w:color="auto" w:fill="auto"/>
        <w:spacing w:before="0" w:after="0" w:line="240" w:lineRule="auto"/>
        <w:ind w:firstLine="709"/>
      </w:pPr>
      <w:r>
        <w:t>- </w:t>
      </w:r>
      <w:r w:rsidR="00921291">
        <w:t>умение отслеживать правильность двигательных действий и выявлять ошибки в технике выполнения приёмов борьбы дзюдо;</w:t>
      </w:r>
    </w:p>
    <w:p w:rsidR="00921291" w:rsidRDefault="000E7999" w:rsidP="009C386F">
      <w:pPr>
        <w:pStyle w:val="23"/>
        <w:shd w:val="clear" w:color="auto" w:fill="auto"/>
        <w:spacing w:before="0" w:after="0" w:line="240" w:lineRule="auto"/>
        <w:ind w:firstLine="709"/>
      </w:pPr>
      <w:r>
        <w:t>- </w:t>
      </w:r>
      <w:r w:rsidR="00921291">
        <w:t xml:space="preserve">знание и умение применять правила безопасности при занятиях борьбой </w:t>
      </w:r>
      <w:r w:rsidR="00921291">
        <w:lastRenderedPageBreak/>
        <w:t>дзюдо правомерного поведения во время соревнований по дзюдо в качестве зрителя, болельщика;</w:t>
      </w:r>
    </w:p>
    <w:p w:rsidR="00921291" w:rsidRDefault="000E7999" w:rsidP="009C386F">
      <w:pPr>
        <w:pStyle w:val="23"/>
        <w:shd w:val="clear" w:color="auto" w:fill="auto"/>
        <w:spacing w:before="0" w:after="0" w:line="240" w:lineRule="auto"/>
        <w:ind w:firstLine="709"/>
      </w:pPr>
      <w:r>
        <w:t>- </w:t>
      </w:r>
      <w:r w:rsidR="00921291">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921291" w:rsidRDefault="000E7999" w:rsidP="009C386F">
      <w:pPr>
        <w:pStyle w:val="23"/>
        <w:shd w:val="clear" w:color="auto" w:fill="auto"/>
        <w:spacing w:before="0" w:after="0" w:line="240" w:lineRule="auto"/>
        <w:ind w:firstLine="709"/>
      </w:pPr>
      <w:r>
        <w:t>- </w:t>
      </w:r>
      <w:r w:rsidR="00921291">
        <w:t>умение соблюдать правила личной гигиены и ухода за борцовским спортивным инвентарем и оборудованием;</w:t>
      </w:r>
    </w:p>
    <w:p w:rsidR="00921291" w:rsidRDefault="000E7999" w:rsidP="009C386F">
      <w:pPr>
        <w:pStyle w:val="23"/>
        <w:shd w:val="clear" w:color="auto" w:fill="auto"/>
        <w:spacing w:before="0" w:after="0" w:line="240" w:lineRule="auto"/>
        <w:ind w:firstLine="709"/>
      </w:pPr>
      <w:r>
        <w:t>- </w:t>
      </w:r>
      <w:r w:rsidR="00921291">
        <w:t>умение подбирать спортивную одежду и обувь для занятий дзюдо;</w:t>
      </w:r>
    </w:p>
    <w:p w:rsidR="00921291" w:rsidRDefault="000E7999" w:rsidP="009C386F">
      <w:pPr>
        <w:pStyle w:val="23"/>
        <w:shd w:val="clear" w:color="auto" w:fill="auto"/>
        <w:spacing w:before="0" w:after="0" w:line="240" w:lineRule="auto"/>
        <w:ind w:firstLine="709"/>
      </w:pPr>
      <w:r>
        <w:t>- </w:t>
      </w:r>
      <w:r w:rsidR="00921291">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21291" w:rsidRDefault="000E7999" w:rsidP="009C386F">
      <w:pPr>
        <w:pStyle w:val="23"/>
        <w:shd w:val="clear" w:color="auto" w:fill="auto"/>
        <w:spacing w:before="0" w:after="0" w:line="240" w:lineRule="auto"/>
        <w:ind w:firstLine="709"/>
      </w:pPr>
      <w:r>
        <w:t>- </w:t>
      </w:r>
      <w:r w:rsidR="00921291">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921291" w:rsidRDefault="000E7999" w:rsidP="009C386F">
      <w:pPr>
        <w:pStyle w:val="23"/>
        <w:shd w:val="clear" w:color="auto" w:fill="auto"/>
        <w:spacing w:before="0" w:after="0" w:line="240" w:lineRule="auto"/>
        <w:ind w:firstLine="709"/>
      </w:pPr>
      <w:r>
        <w:t>- </w:t>
      </w:r>
      <w:r w:rsidR="00921291">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5F6C47" w:rsidRDefault="005F6C47" w:rsidP="005F6C47">
      <w:pPr>
        <w:pStyle w:val="23"/>
        <w:shd w:val="clear" w:color="auto" w:fill="auto"/>
        <w:tabs>
          <w:tab w:val="left" w:pos="1914"/>
        </w:tabs>
        <w:spacing w:before="0" w:after="0" w:line="240" w:lineRule="auto"/>
        <w:ind w:firstLine="709"/>
        <w:jc w:val="center"/>
        <w:rPr>
          <w:b/>
        </w:rPr>
      </w:pPr>
    </w:p>
    <w:p w:rsidR="005F6C47" w:rsidRPr="00E80E17" w:rsidRDefault="005F6C47" w:rsidP="008249BF">
      <w:pPr>
        <w:pStyle w:val="23"/>
        <w:shd w:val="clear" w:color="auto" w:fill="auto"/>
        <w:tabs>
          <w:tab w:val="left" w:pos="1914"/>
        </w:tabs>
        <w:spacing w:before="0" w:after="0" w:line="240" w:lineRule="auto"/>
        <w:ind w:firstLine="709"/>
        <w:jc w:val="center"/>
        <w:rPr>
          <w:b/>
          <w:u w:val="single"/>
        </w:rPr>
      </w:pPr>
      <w:r w:rsidRPr="00E80E17">
        <w:rPr>
          <w:b/>
          <w:u w:val="single"/>
        </w:rPr>
        <w:t>МОДУЛЬ «ТЭГ-РЕГБИ»</w:t>
      </w:r>
    </w:p>
    <w:p w:rsidR="00921291" w:rsidRPr="000E7999" w:rsidRDefault="000E7999" w:rsidP="000E7999">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921291" w:rsidRDefault="00921291" w:rsidP="009C386F">
      <w:pPr>
        <w:pStyle w:val="23"/>
        <w:shd w:val="clear" w:color="auto" w:fill="auto"/>
        <w:spacing w:before="0" w:after="0" w:line="240" w:lineRule="auto"/>
        <w:ind w:firstLine="709"/>
      </w:pPr>
      <w: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921291" w:rsidRDefault="00921291" w:rsidP="009C386F">
      <w:pPr>
        <w:pStyle w:val="23"/>
        <w:shd w:val="clear" w:color="auto" w:fill="auto"/>
        <w:spacing w:before="0" w:after="0" w:line="240" w:lineRule="auto"/>
        <w:ind w:firstLine="709"/>
      </w:pPr>
      <w: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921291" w:rsidRDefault="00921291" w:rsidP="009C386F">
      <w:pPr>
        <w:pStyle w:val="23"/>
        <w:shd w:val="clear" w:color="auto" w:fill="auto"/>
        <w:spacing w:before="0" w:after="0" w:line="240" w:lineRule="auto"/>
        <w:ind w:firstLine="709"/>
      </w:pPr>
      <w: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921291" w:rsidRDefault="00921291" w:rsidP="009C386F">
      <w:pPr>
        <w:pStyle w:val="23"/>
        <w:shd w:val="clear" w:color="auto" w:fill="auto"/>
        <w:tabs>
          <w:tab w:val="left" w:pos="2084"/>
        </w:tabs>
        <w:spacing w:before="0" w:after="0" w:line="240" w:lineRule="auto"/>
        <w:ind w:firstLine="709"/>
      </w:pPr>
      <w:r w:rsidRPr="00E80E17">
        <w:rPr>
          <w:b/>
          <w:i/>
        </w:rPr>
        <w:t>Целью изучения</w:t>
      </w:r>
      <w:r>
        <w:t xml:space="preserve">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w:t>
      </w:r>
      <w:r>
        <w:lastRenderedPageBreak/>
        <w:t>культурой и спортом с использованием средств регби.</w:t>
      </w:r>
    </w:p>
    <w:p w:rsidR="00921291" w:rsidRPr="00E80E17" w:rsidRDefault="00921291" w:rsidP="009C386F">
      <w:pPr>
        <w:pStyle w:val="23"/>
        <w:shd w:val="clear" w:color="auto" w:fill="auto"/>
        <w:tabs>
          <w:tab w:val="left" w:pos="2105"/>
        </w:tabs>
        <w:spacing w:before="0" w:after="0" w:line="240" w:lineRule="auto"/>
        <w:ind w:firstLine="709"/>
        <w:rPr>
          <w:b/>
          <w:i/>
        </w:rPr>
      </w:pPr>
      <w:r w:rsidRPr="00E80E17">
        <w:rPr>
          <w:b/>
          <w:i/>
        </w:rPr>
        <w:t>Задачами изучения модуля по тэг-регби являются:</w:t>
      </w:r>
    </w:p>
    <w:p w:rsidR="00921291" w:rsidRDefault="00A86209" w:rsidP="00A86209">
      <w:pPr>
        <w:pStyle w:val="23"/>
        <w:shd w:val="clear" w:color="auto" w:fill="auto"/>
        <w:spacing w:before="0" w:after="0" w:line="240" w:lineRule="auto"/>
        <w:ind w:firstLine="709"/>
      </w:pPr>
      <w:r>
        <w:t>- </w:t>
      </w:r>
      <w:r w:rsidR="00921291">
        <w:t>всестороннее гармоничное развитие обучающихся, увеличение объёма их</w:t>
      </w:r>
      <w:r>
        <w:t xml:space="preserve"> </w:t>
      </w:r>
      <w:r w:rsidR="00921291">
        <w:t>двигательной активности;</w:t>
      </w:r>
    </w:p>
    <w:p w:rsidR="00921291" w:rsidRDefault="00A86209" w:rsidP="009C386F">
      <w:pPr>
        <w:pStyle w:val="23"/>
        <w:shd w:val="clear" w:color="auto" w:fill="auto"/>
        <w:spacing w:before="0" w:after="0" w:line="240" w:lineRule="auto"/>
        <w:ind w:firstLine="709"/>
      </w:pPr>
      <w:r>
        <w:t>- </w:t>
      </w:r>
      <w:r w:rsidR="0092129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921291" w:rsidRDefault="00611F8B" w:rsidP="009C386F">
      <w:pPr>
        <w:pStyle w:val="23"/>
        <w:shd w:val="clear" w:color="auto" w:fill="auto"/>
        <w:spacing w:before="0" w:after="0" w:line="240" w:lineRule="auto"/>
        <w:ind w:firstLine="709"/>
      </w:pPr>
      <w:r>
        <w:t>- </w:t>
      </w:r>
      <w:r w:rsidR="00921291">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921291" w:rsidRDefault="00611F8B" w:rsidP="009C386F">
      <w:pPr>
        <w:pStyle w:val="23"/>
        <w:shd w:val="clear" w:color="auto" w:fill="auto"/>
        <w:spacing w:before="0" w:after="0" w:line="240" w:lineRule="auto"/>
        <w:ind w:firstLine="709"/>
      </w:pPr>
      <w:r>
        <w:t>- </w:t>
      </w:r>
      <w:r w:rsidR="00921291">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921291" w:rsidRDefault="00611F8B" w:rsidP="009C386F">
      <w:pPr>
        <w:pStyle w:val="23"/>
        <w:shd w:val="clear" w:color="auto" w:fill="auto"/>
        <w:spacing w:before="0" w:after="0" w:line="240" w:lineRule="auto"/>
        <w:ind w:firstLine="709"/>
      </w:pPr>
      <w:r>
        <w:t>- </w:t>
      </w:r>
      <w:r w:rsidR="00921291">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21291" w:rsidRDefault="00611F8B" w:rsidP="009C386F">
      <w:pPr>
        <w:pStyle w:val="23"/>
        <w:shd w:val="clear" w:color="auto" w:fill="auto"/>
        <w:spacing w:before="0" w:after="0" w:line="240" w:lineRule="auto"/>
        <w:ind w:firstLine="709"/>
      </w:pPr>
      <w:r>
        <w:t>- </w:t>
      </w:r>
      <w:r w:rsidR="00921291">
        <w:t>развитие положительной мотивации и устойчивого учебно-познавательного интереса к физической культуре средствами тэг-регби;</w:t>
      </w:r>
    </w:p>
    <w:p w:rsidR="00921291" w:rsidRDefault="00611F8B" w:rsidP="009C386F">
      <w:pPr>
        <w:pStyle w:val="23"/>
        <w:shd w:val="clear" w:color="auto" w:fill="auto"/>
        <w:spacing w:before="0" w:after="0" w:line="240" w:lineRule="auto"/>
        <w:ind w:firstLine="709"/>
      </w:pPr>
      <w:r>
        <w:t>- </w:t>
      </w:r>
      <w:r w:rsidR="00921291">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921291" w:rsidRDefault="00611F8B" w:rsidP="009C386F">
      <w:pPr>
        <w:pStyle w:val="23"/>
        <w:shd w:val="clear" w:color="auto" w:fill="auto"/>
        <w:spacing w:before="0" w:after="0" w:line="240" w:lineRule="auto"/>
        <w:ind w:firstLine="709"/>
      </w:pPr>
      <w:r>
        <w:t xml:space="preserve">- </w:t>
      </w:r>
      <w:r w:rsidR="00921291">
        <w:t>выявление, развитие и поддержка одарённых детей в области спорта.</w:t>
      </w:r>
    </w:p>
    <w:p w:rsidR="00921291" w:rsidRPr="00E80E17" w:rsidRDefault="00921291" w:rsidP="009C386F">
      <w:pPr>
        <w:pStyle w:val="23"/>
        <w:shd w:val="clear" w:color="auto" w:fill="auto"/>
        <w:tabs>
          <w:tab w:val="left" w:pos="2137"/>
        </w:tabs>
        <w:spacing w:before="0" w:after="0" w:line="240" w:lineRule="auto"/>
        <w:ind w:firstLine="709"/>
      </w:pPr>
      <w:r w:rsidRPr="00E80E17">
        <w:t>Место и роль модуля по тэг-регби.</w:t>
      </w:r>
    </w:p>
    <w:p w:rsidR="00921291" w:rsidRDefault="00921291" w:rsidP="009C386F">
      <w:pPr>
        <w:pStyle w:val="23"/>
        <w:shd w:val="clear" w:color="auto" w:fill="auto"/>
        <w:spacing w:before="0" w:after="0" w:line="240" w:lineRule="auto"/>
        <w:ind w:firstLine="709"/>
      </w:pPr>
      <w: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921291" w:rsidRDefault="00921291" w:rsidP="009C386F">
      <w:pPr>
        <w:pStyle w:val="23"/>
        <w:shd w:val="clear" w:color="auto" w:fill="auto"/>
        <w:spacing w:before="0" w:after="0" w:line="240" w:lineRule="auto"/>
        <w:ind w:firstLine="709"/>
      </w:pPr>
      <w: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1291" w:rsidRPr="00E80E17" w:rsidRDefault="00921291" w:rsidP="009C386F">
      <w:pPr>
        <w:pStyle w:val="23"/>
        <w:shd w:val="clear" w:color="auto" w:fill="auto"/>
        <w:tabs>
          <w:tab w:val="left" w:pos="2091"/>
        </w:tabs>
        <w:spacing w:before="0" w:after="0" w:line="240" w:lineRule="auto"/>
        <w:ind w:firstLine="709"/>
        <w:rPr>
          <w:i/>
        </w:rPr>
      </w:pPr>
      <w:r w:rsidRPr="00E80E17">
        <w:rPr>
          <w:i/>
        </w:rPr>
        <w:t>Модуль по тэг-регби может быть реализован в следующих вариантах:</w:t>
      </w:r>
    </w:p>
    <w:p w:rsidR="00921291" w:rsidRDefault="00611F8B" w:rsidP="009C386F">
      <w:pPr>
        <w:pStyle w:val="23"/>
        <w:shd w:val="clear" w:color="auto" w:fill="auto"/>
        <w:spacing w:before="0" w:after="0" w:line="240" w:lineRule="auto"/>
        <w:ind w:firstLine="709"/>
      </w:pPr>
      <w:r w:rsidRPr="00611F8B">
        <w:t>-</w:t>
      </w:r>
      <w:r>
        <w:rPr>
          <w:lang w:val="en-US"/>
        </w:rPr>
        <w:t> </w:t>
      </w:r>
      <w:r w:rsidR="00921291">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921291" w:rsidRDefault="00611F8B" w:rsidP="00E80E17">
      <w:pPr>
        <w:pStyle w:val="23"/>
        <w:shd w:val="clear" w:color="auto" w:fill="auto"/>
        <w:tabs>
          <w:tab w:val="left" w:pos="8419"/>
        </w:tabs>
        <w:spacing w:before="0" w:after="0" w:line="240" w:lineRule="auto"/>
        <w:ind w:firstLine="709"/>
      </w:pPr>
      <w:r w:rsidRPr="00611F8B">
        <w:t>-</w:t>
      </w:r>
      <w:r>
        <w:rPr>
          <w:lang w:val="en-US"/>
        </w:rP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00921291">
        <w:lastRenderedPageBreak/>
        <w:t>в частности, учебные модули по выбору обучающихся, родителей (законных представителей) несовершеннолетних</w:t>
      </w:r>
      <w:r w:rsidR="00E80E17">
        <w:t xml:space="preserve"> обучающихся, в том числе </w:t>
      </w:r>
      <w:r w:rsidR="00921291">
        <w:t>предусматривающие удо</w:t>
      </w:r>
      <w:r w:rsidR="00E80E17">
        <w:t xml:space="preserve">влетворение различных интересов </w:t>
      </w:r>
      <w:r w:rsidR="00921291">
        <w:t>обучающихся</w:t>
      </w:r>
      <w:r w:rsidRPr="00611F8B">
        <w:t xml:space="preserve"> </w:t>
      </w:r>
      <w:r w:rsidR="00921291">
        <w:t>(при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611F8B" w:rsidP="009C386F">
      <w:pPr>
        <w:pStyle w:val="23"/>
        <w:shd w:val="clear" w:color="auto" w:fill="auto"/>
        <w:spacing w:before="0" w:after="0" w:line="240" w:lineRule="auto"/>
        <w:ind w:firstLine="709"/>
      </w:pPr>
      <w:r w:rsidRPr="00611F8B">
        <w:t>-</w:t>
      </w:r>
      <w:r>
        <w:rPr>
          <w:lang w:val="en-US"/>
        </w:rPr>
        <w:t> </w:t>
      </w:r>
      <w:r w:rsidR="00921291">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921291" w:rsidRPr="00234989" w:rsidRDefault="00611F8B" w:rsidP="00611F8B">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 тэг-регби.</w:t>
      </w:r>
    </w:p>
    <w:p w:rsidR="00921291" w:rsidRDefault="00921291" w:rsidP="009C386F">
      <w:pPr>
        <w:pStyle w:val="23"/>
        <w:shd w:val="clear" w:color="auto" w:fill="auto"/>
        <w:spacing w:before="0" w:after="0" w:line="240" w:lineRule="auto"/>
        <w:ind w:firstLine="709"/>
      </w:pPr>
      <w:r>
        <w:t>История регби. Техника безопасности на занятиях тэг-регби. Правила игры в тэг-регби. Развитие регби в России. Судейская терминология тэг-регби.</w:t>
      </w:r>
    </w:p>
    <w:p w:rsidR="00921291" w:rsidRDefault="00921291" w:rsidP="009C386F">
      <w:pPr>
        <w:pStyle w:val="23"/>
        <w:shd w:val="clear" w:color="auto" w:fill="auto"/>
        <w:spacing w:before="0" w:after="0" w:line="240" w:lineRule="auto"/>
        <w:ind w:firstLine="709"/>
      </w:pPr>
      <w:r>
        <w:t xml:space="preserve">Требования безопасности при организации занятий тэг-регби, </w:t>
      </w:r>
      <w:r w:rsidR="002F7ABF">
        <w:t>в т.ч.</w:t>
      </w:r>
      <w:r>
        <w:t xml:space="preserve"> самостоятельных. Форма и экипировка занимающегося тэг-регби. Гигиена и самоконтроль при занятиях тэг-регби.</w:t>
      </w:r>
    </w:p>
    <w:p w:rsidR="00921291" w:rsidRDefault="00921291" w:rsidP="009C386F">
      <w:pPr>
        <w:pStyle w:val="23"/>
        <w:shd w:val="clear" w:color="auto" w:fill="auto"/>
        <w:spacing w:before="0" w:after="0" w:line="240" w:lineRule="auto"/>
        <w:ind w:firstLine="709"/>
      </w:pPr>
      <w:r>
        <w:t>Правила подбора физических упражнений регбиста. Комплексы упражнений для развития различных физических качеств регбиста.</w:t>
      </w:r>
    </w:p>
    <w:p w:rsidR="00921291" w:rsidRDefault="00921291" w:rsidP="009C386F">
      <w:pPr>
        <w:pStyle w:val="23"/>
        <w:shd w:val="clear" w:color="auto" w:fill="auto"/>
        <w:spacing w:before="0" w:after="0" w:line="240" w:lineRule="auto"/>
        <w:ind w:firstLine="709"/>
      </w:pPr>
      <w:r>
        <w:t>Понятие о спортивной этике и взаимоотношениях между обучающимися. Знание игровых амплуа</w:t>
      </w:r>
    </w:p>
    <w:p w:rsidR="00921291" w:rsidRDefault="00921291" w:rsidP="009C386F">
      <w:pPr>
        <w:pStyle w:val="23"/>
        <w:shd w:val="clear" w:color="auto" w:fill="auto"/>
        <w:spacing w:before="0" w:after="0" w:line="240" w:lineRule="auto"/>
        <w:ind w:firstLine="709"/>
      </w:pPr>
      <w:r>
        <w:t>Воспитание морально-волевых качеств в процессе занятий тэг-регби: сознательность, смелость, выдержка, решительность, настойчивость.</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921291" w:rsidRDefault="00921291" w:rsidP="009C386F">
      <w:pPr>
        <w:pStyle w:val="23"/>
        <w:shd w:val="clear" w:color="auto" w:fill="auto"/>
        <w:spacing w:before="0" w:after="0" w:line="240" w:lineRule="auto"/>
        <w:ind w:firstLine="709"/>
      </w:pPr>
      <w: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подготовительных и специальных упражнений, формирующих двигательные умения и навыки во время занятий тэг-регби.</w:t>
      </w:r>
    </w:p>
    <w:p w:rsidR="00921291" w:rsidRDefault="00921291" w:rsidP="009C386F">
      <w:pPr>
        <w:pStyle w:val="23"/>
        <w:shd w:val="clear" w:color="auto" w:fill="auto"/>
        <w:spacing w:before="0" w:after="0" w:line="240" w:lineRule="auto"/>
        <w:ind w:firstLine="709"/>
      </w:pPr>
      <w:r>
        <w:t>Индивидуальные технические действия:</w:t>
      </w:r>
    </w:p>
    <w:p w:rsidR="00921291" w:rsidRDefault="00921291" w:rsidP="009C386F">
      <w:pPr>
        <w:pStyle w:val="23"/>
        <w:shd w:val="clear" w:color="auto" w:fill="auto"/>
        <w:spacing w:before="0" w:after="0" w:line="240" w:lineRule="auto"/>
        <w:ind w:firstLine="709"/>
      </w:pPr>
      <w:r>
        <w:t>Техника владения регбийным мячом:</w:t>
      </w:r>
    </w:p>
    <w:p w:rsidR="00921291" w:rsidRDefault="00611F8B" w:rsidP="009C386F">
      <w:pPr>
        <w:pStyle w:val="23"/>
        <w:shd w:val="clear" w:color="auto" w:fill="auto"/>
        <w:spacing w:before="0" w:after="0" w:line="240" w:lineRule="auto"/>
        <w:ind w:firstLine="709"/>
      </w:pPr>
      <w:r w:rsidRPr="00611F8B">
        <w:t>-</w:t>
      </w:r>
      <w:r>
        <w:rPr>
          <w:lang w:val="en-US"/>
        </w:rPr>
        <w:t> </w:t>
      </w:r>
      <w:r w:rsidR="00921291">
        <w:t>стойки и перемещения;</w:t>
      </w:r>
    </w:p>
    <w:p w:rsidR="00921291" w:rsidRDefault="00611F8B" w:rsidP="009C386F">
      <w:pPr>
        <w:pStyle w:val="23"/>
        <w:shd w:val="clear" w:color="auto" w:fill="auto"/>
        <w:spacing w:before="0" w:after="0" w:line="240" w:lineRule="auto"/>
        <w:ind w:firstLine="709"/>
      </w:pPr>
      <w:r w:rsidRPr="00611F8B">
        <w:t>-</w:t>
      </w:r>
      <w:r>
        <w:rPr>
          <w:lang w:val="en-US"/>
        </w:rPr>
        <w:t> </w:t>
      </w:r>
      <w:r w:rsidR="00921291">
        <w:t>держание мяча, бег с мячом, розыгрыш мяча, прием мяча, подбор и приземление мяча;</w:t>
      </w:r>
    </w:p>
    <w:p w:rsidR="00921291" w:rsidRDefault="00611F8B" w:rsidP="009C386F">
      <w:pPr>
        <w:pStyle w:val="23"/>
        <w:shd w:val="clear" w:color="auto" w:fill="auto"/>
        <w:spacing w:before="0" w:after="0" w:line="240" w:lineRule="auto"/>
        <w:ind w:firstLine="709"/>
      </w:pPr>
      <w:r w:rsidRPr="00611F8B">
        <w:t>-</w:t>
      </w:r>
      <w:r>
        <w:rPr>
          <w:lang w:val="en-US"/>
        </w:rPr>
        <w:t> </w:t>
      </w:r>
      <w:r w:rsidR="00921291">
        <w:t>финты;</w:t>
      </w:r>
    </w:p>
    <w:p w:rsidR="00921291" w:rsidRDefault="00611F8B" w:rsidP="009C386F">
      <w:pPr>
        <w:pStyle w:val="23"/>
        <w:shd w:val="clear" w:color="auto" w:fill="auto"/>
        <w:spacing w:before="0" w:after="15" w:line="240" w:lineRule="auto"/>
        <w:ind w:firstLine="709"/>
      </w:pPr>
      <w:r w:rsidRPr="00611F8B">
        <w:t>-</w:t>
      </w:r>
      <w:r>
        <w:rPr>
          <w:lang w:val="en-US"/>
        </w:rPr>
        <w:t> </w:t>
      </w:r>
      <w:r w:rsidR="00921291">
        <w:t>передвижения с мячом по площадке;</w:t>
      </w:r>
    </w:p>
    <w:p w:rsidR="00921291" w:rsidRPr="00611F8B" w:rsidRDefault="00611F8B" w:rsidP="00611F8B">
      <w:pPr>
        <w:rPr>
          <w:sz w:val="32"/>
          <w:szCs w:val="32"/>
        </w:rPr>
      </w:pPr>
      <w:r w:rsidRPr="00611F8B">
        <w:rPr>
          <w:sz w:val="32"/>
          <w:szCs w:val="32"/>
        </w:rPr>
        <w:t>- </w:t>
      </w:r>
      <w:r w:rsidR="00921291" w:rsidRPr="00611F8B">
        <w:rPr>
          <w:sz w:val="32"/>
          <w:szCs w:val="32"/>
        </w:rP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921291" w:rsidRDefault="00921291" w:rsidP="00611F8B">
      <w:pPr>
        <w:pStyle w:val="23"/>
        <w:shd w:val="clear" w:color="auto" w:fill="auto"/>
        <w:spacing w:before="0" w:after="0" w:line="240" w:lineRule="auto"/>
        <w:ind w:firstLine="709"/>
      </w:pPr>
      <w:r>
        <w:t>Тактические взаимодействия:</w:t>
      </w:r>
      <w:r w:rsidR="00611F8B" w:rsidRPr="00611F8B">
        <w:t xml:space="preserve"> </w:t>
      </w:r>
      <w:r>
        <w:t>в парах, в тройках, кресты, забегания, сме</w:t>
      </w:r>
      <w:r>
        <w:lastRenderedPageBreak/>
        <w:t>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921291" w:rsidRDefault="00921291" w:rsidP="009C386F">
      <w:pPr>
        <w:pStyle w:val="23"/>
        <w:shd w:val="clear" w:color="auto" w:fill="auto"/>
        <w:spacing w:before="0" w:after="0" w:line="240" w:lineRule="auto"/>
        <w:ind w:firstLine="709"/>
      </w:pPr>
      <w:r>
        <w:t>Учебные игры в тэг-регби по упрощенным правилам.</w:t>
      </w:r>
    </w:p>
    <w:p w:rsidR="000E7999" w:rsidRDefault="00611F8B" w:rsidP="009C386F">
      <w:pPr>
        <w:pStyle w:val="23"/>
        <w:shd w:val="clear" w:color="auto" w:fill="auto"/>
        <w:tabs>
          <w:tab w:val="left" w:pos="2089"/>
        </w:tabs>
        <w:spacing w:before="0" w:after="0" w:line="240" w:lineRule="auto"/>
        <w:ind w:firstLine="709"/>
      </w:pPr>
      <w:r w:rsidRPr="008109C5">
        <w:rPr>
          <w:b/>
        </w:rPr>
        <w:t>3) Планируемые образовательные результаты</w:t>
      </w:r>
    </w:p>
    <w:p w:rsidR="00921291" w:rsidRPr="00E80E17" w:rsidRDefault="00921291" w:rsidP="009C386F">
      <w:pPr>
        <w:pStyle w:val="23"/>
        <w:shd w:val="clear" w:color="auto" w:fill="auto"/>
        <w:tabs>
          <w:tab w:val="left" w:pos="2089"/>
        </w:tabs>
        <w:spacing w:before="0" w:after="0" w:line="240" w:lineRule="auto"/>
        <w:ind w:firstLine="709"/>
        <w:rPr>
          <w:i/>
        </w:rPr>
      </w:pPr>
      <w:r w:rsidRPr="00E80E17">
        <w:rPr>
          <w:i/>
        </w:rPr>
        <w:t>Содержание модуля по тэг-регби направлено на достижение обучающимися личностных, метапредметных и предметных результатов обучения.</w:t>
      </w:r>
    </w:p>
    <w:p w:rsidR="00921291" w:rsidRPr="00611F8B" w:rsidRDefault="00921291" w:rsidP="009C386F">
      <w:pPr>
        <w:pStyle w:val="23"/>
        <w:shd w:val="clear" w:color="auto" w:fill="auto"/>
        <w:tabs>
          <w:tab w:val="left" w:pos="2300"/>
        </w:tabs>
        <w:spacing w:before="0" w:after="0" w:line="240" w:lineRule="auto"/>
        <w:ind w:firstLine="709"/>
        <w:rPr>
          <w:b/>
          <w:i/>
        </w:rPr>
      </w:pPr>
      <w:r w:rsidRPr="00E80E17">
        <w:rPr>
          <w:b/>
          <w:i/>
        </w:rPr>
        <w:t>При изучении модуля по тэг-регби на уровне основного общего образования у обучающихся будут сформированы следующие</w:t>
      </w:r>
      <w:r>
        <w:t xml:space="preserve"> </w:t>
      </w:r>
      <w:r w:rsidRPr="00611F8B">
        <w:rPr>
          <w:b/>
          <w:i/>
        </w:rPr>
        <w:t>личностные результаты:</w:t>
      </w:r>
    </w:p>
    <w:p w:rsidR="00921291" w:rsidRDefault="00611F8B" w:rsidP="009C386F">
      <w:pPr>
        <w:pStyle w:val="23"/>
        <w:shd w:val="clear" w:color="auto" w:fill="auto"/>
        <w:spacing w:before="0" w:after="0" w:line="240" w:lineRule="auto"/>
        <w:ind w:firstLine="709"/>
      </w:pPr>
      <w:r w:rsidRPr="00611F8B">
        <w:t>-</w:t>
      </w:r>
      <w:r>
        <w:rPr>
          <w:lang w:val="en-US"/>
        </w:rPr>
        <w:t> </w:t>
      </w:r>
      <w:r w:rsidR="00921291">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921291" w:rsidRDefault="00611F8B" w:rsidP="009C386F">
      <w:pPr>
        <w:pStyle w:val="23"/>
        <w:shd w:val="clear" w:color="auto" w:fill="auto"/>
        <w:spacing w:before="0" w:after="0" w:line="240" w:lineRule="auto"/>
        <w:ind w:firstLine="709"/>
      </w:pPr>
      <w:r w:rsidRPr="00611F8B">
        <w:t>-</w:t>
      </w:r>
      <w:r>
        <w:rPr>
          <w:lang w:val="en-US"/>
        </w:rPr>
        <w:t> </w:t>
      </w:r>
      <w:r w:rsidR="00921291">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921291" w:rsidRDefault="00611F8B" w:rsidP="009C386F">
      <w:pPr>
        <w:pStyle w:val="23"/>
        <w:shd w:val="clear" w:color="auto" w:fill="auto"/>
        <w:spacing w:before="0" w:after="0" w:line="240" w:lineRule="auto"/>
        <w:ind w:firstLine="709"/>
      </w:pPr>
      <w:r w:rsidRPr="00611F8B">
        <w:t>-</w:t>
      </w:r>
      <w:r>
        <w:rPr>
          <w:lang w:val="en-US"/>
        </w:rPr>
        <w:t> </w:t>
      </w:r>
      <w:r w:rsidR="00921291">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921291" w:rsidRDefault="00611F8B" w:rsidP="009C386F">
      <w:pPr>
        <w:pStyle w:val="23"/>
        <w:shd w:val="clear" w:color="auto" w:fill="auto"/>
        <w:spacing w:before="0" w:after="0" w:line="240" w:lineRule="auto"/>
        <w:ind w:firstLine="709"/>
      </w:pPr>
      <w:r w:rsidRPr="00611F8B">
        <w:t>-</w:t>
      </w:r>
      <w:r>
        <w:rPr>
          <w:lang w:val="en-US"/>
        </w:rPr>
        <w:t> </w:t>
      </w:r>
      <w:r w:rsidR="00921291">
        <w:t>способность самостоятельного принятия решений и командного игрового взаимодействия;</w:t>
      </w:r>
    </w:p>
    <w:p w:rsidR="00921291" w:rsidRDefault="00611F8B" w:rsidP="009C386F">
      <w:pPr>
        <w:pStyle w:val="23"/>
        <w:shd w:val="clear" w:color="auto" w:fill="auto"/>
        <w:spacing w:before="0" w:after="0" w:line="240" w:lineRule="auto"/>
        <w:ind w:firstLine="709"/>
      </w:pPr>
      <w:r w:rsidRPr="00611F8B">
        <w:t>-</w:t>
      </w:r>
      <w:r>
        <w:rPr>
          <w:lang w:val="en-US"/>
        </w:rPr>
        <w:t> </w:t>
      </w:r>
      <w:r w:rsidR="00921291">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921291" w:rsidRDefault="00611F8B" w:rsidP="009C386F">
      <w:pPr>
        <w:pStyle w:val="23"/>
        <w:shd w:val="clear" w:color="auto" w:fill="auto"/>
        <w:spacing w:before="0" w:after="0" w:line="240" w:lineRule="auto"/>
        <w:ind w:firstLine="709"/>
      </w:pPr>
      <w:r w:rsidRPr="00611F8B">
        <w:t>-</w:t>
      </w:r>
      <w:r>
        <w:rPr>
          <w:lang w:val="en-US"/>
        </w:rPr>
        <w:t> </w:t>
      </w:r>
      <w:r w:rsidR="00921291">
        <w:t>оказание бескорыстной помощи своим сверстникам, нахождение с ними общего языка и общих интересов;</w:t>
      </w:r>
    </w:p>
    <w:p w:rsidR="00921291" w:rsidRDefault="00611F8B" w:rsidP="009C386F">
      <w:pPr>
        <w:pStyle w:val="23"/>
        <w:shd w:val="clear" w:color="auto" w:fill="auto"/>
        <w:spacing w:before="0" w:after="0" w:line="240" w:lineRule="auto"/>
        <w:ind w:firstLine="709"/>
      </w:pPr>
      <w:r w:rsidRPr="00611F8B">
        <w:t>-</w:t>
      </w:r>
      <w:r>
        <w:rPr>
          <w:lang w:val="en-US"/>
        </w:rPr>
        <w:t> </w:t>
      </w:r>
      <w:r w:rsidR="00921291">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21291" w:rsidRDefault="00611F8B" w:rsidP="009C386F">
      <w:pPr>
        <w:pStyle w:val="23"/>
        <w:shd w:val="clear" w:color="auto" w:fill="auto"/>
        <w:spacing w:before="0" w:after="0" w:line="240" w:lineRule="auto"/>
        <w:ind w:firstLine="709"/>
      </w:pPr>
      <w:r w:rsidRPr="00611F8B">
        <w:t>-</w:t>
      </w:r>
      <w:r>
        <w:rPr>
          <w:lang w:val="en-US"/>
        </w:rPr>
        <w:t> </w:t>
      </w:r>
      <w:r w:rsidR="00921291">
        <w:t>умение максимально проявлять физические способности (качества) при выполнении тестовых упражнений по физической культуре.</w:t>
      </w:r>
    </w:p>
    <w:p w:rsidR="00921291" w:rsidRPr="00611F8B" w:rsidRDefault="00921291" w:rsidP="009C386F">
      <w:pPr>
        <w:pStyle w:val="23"/>
        <w:shd w:val="clear" w:color="auto" w:fill="auto"/>
        <w:tabs>
          <w:tab w:val="left" w:pos="2313"/>
        </w:tabs>
        <w:spacing w:before="0" w:after="0" w:line="240" w:lineRule="auto"/>
        <w:ind w:firstLine="709"/>
        <w:rPr>
          <w:b/>
          <w:i/>
        </w:rPr>
      </w:pPr>
      <w:r w:rsidRPr="00E80E17">
        <w:rPr>
          <w:b/>
          <w:i/>
        </w:rPr>
        <w:t>При изучении модуля по тэг-регби на уровне основного общего образования у обучающихся будут сформированы следующие</w:t>
      </w:r>
      <w:r>
        <w:t xml:space="preserve"> </w:t>
      </w:r>
      <w:r w:rsidRPr="00611F8B">
        <w:rPr>
          <w:b/>
          <w:i/>
        </w:rPr>
        <w:t>метапредметные результаты:</w:t>
      </w:r>
    </w:p>
    <w:p w:rsidR="00921291" w:rsidRDefault="00611F8B" w:rsidP="009C386F">
      <w:pPr>
        <w:pStyle w:val="23"/>
        <w:shd w:val="clear" w:color="auto" w:fill="auto"/>
        <w:spacing w:before="0" w:after="0" w:line="240" w:lineRule="auto"/>
        <w:ind w:firstLine="709"/>
      </w:pPr>
      <w:r w:rsidRPr="00611F8B">
        <w:t>-</w:t>
      </w:r>
      <w:r>
        <w:rPr>
          <w:lang w:val="en-US"/>
        </w:rPr>
        <w:t> </w:t>
      </w:r>
      <w:r w:rsidR="00921291">
        <w:t>восприятие тэг-регби как средства организации здорового образа жизни, профилактики вредных привычек и ассоциального поведения;</w:t>
      </w:r>
    </w:p>
    <w:p w:rsidR="00921291" w:rsidRDefault="00611F8B" w:rsidP="009C386F">
      <w:pPr>
        <w:pStyle w:val="23"/>
        <w:shd w:val="clear" w:color="auto" w:fill="auto"/>
        <w:spacing w:before="0" w:after="0" w:line="240" w:lineRule="auto"/>
        <w:ind w:firstLine="709"/>
      </w:pPr>
      <w:r w:rsidRPr="00611F8B">
        <w:t>-</w:t>
      </w:r>
      <w:r>
        <w:rPr>
          <w:lang w:val="en-US"/>
        </w:rPr>
        <w:t> </w:t>
      </w:r>
      <w:r w:rsidR="00921291">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921291" w:rsidRDefault="00611F8B" w:rsidP="009C386F">
      <w:pPr>
        <w:pStyle w:val="23"/>
        <w:shd w:val="clear" w:color="auto" w:fill="auto"/>
        <w:spacing w:before="0" w:after="0" w:line="240" w:lineRule="auto"/>
        <w:ind w:firstLine="709"/>
      </w:pPr>
      <w:r w:rsidRPr="00611F8B">
        <w:t>-</w:t>
      </w:r>
      <w:r>
        <w:rPr>
          <w:lang w:val="en-US"/>
        </w:rPr>
        <w:t> </w:t>
      </w:r>
      <w:r w:rsidR="00921291">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921291" w:rsidRDefault="00611F8B" w:rsidP="009C386F">
      <w:pPr>
        <w:pStyle w:val="23"/>
        <w:shd w:val="clear" w:color="auto" w:fill="auto"/>
        <w:spacing w:before="0" w:after="0" w:line="240" w:lineRule="auto"/>
        <w:ind w:firstLine="709"/>
      </w:pPr>
      <w:r w:rsidRPr="00611F8B">
        <w:t>-</w:t>
      </w:r>
      <w:r>
        <w:rPr>
          <w:lang w:val="en-US"/>
        </w:rPr>
        <w:t> </w:t>
      </w:r>
      <w:r w:rsidR="00921291">
        <w:t xml:space="preserve">определение общей цели и путей ее достижения, умение договариваться </w:t>
      </w:r>
      <w:r w:rsidR="00921291">
        <w:lastRenderedPageBreak/>
        <w:t>о распределении функций в учебной, игровой и соревновательной деятельности, по тэг-регби;</w:t>
      </w:r>
    </w:p>
    <w:p w:rsidR="00921291" w:rsidRDefault="00611F8B" w:rsidP="009C386F">
      <w:pPr>
        <w:pStyle w:val="23"/>
        <w:shd w:val="clear" w:color="auto" w:fill="auto"/>
        <w:spacing w:before="0" w:after="0" w:line="240" w:lineRule="auto"/>
        <w:ind w:firstLine="709"/>
      </w:pPr>
      <w:r w:rsidRPr="00611F8B">
        <w:t>-</w:t>
      </w:r>
      <w:r>
        <w:rPr>
          <w:lang w:val="en-US"/>
        </w:rPr>
        <w:t> </w:t>
      </w:r>
      <w:r w:rsidR="00921291">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921291" w:rsidRDefault="00611F8B" w:rsidP="009C386F">
      <w:pPr>
        <w:pStyle w:val="23"/>
        <w:shd w:val="clear" w:color="auto" w:fill="auto"/>
        <w:spacing w:before="0" w:after="0" w:line="240" w:lineRule="auto"/>
        <w:ind w:firstLine="709"/>
      </w:pPr>
      <w:r w:rsidRPr="00611F8B">
        <w:t>-</w:t>
      </w:r>
      <w:r>
        <w:rPr>
          <w:lang w:val="en-US"/>
        </w:rPr>
        <w:t> </w:t>
      </w:r>
      <w:r w:rsidR="00921291">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921291" w:rsidRDefault="00611F8B" w:rsidP="009C386F">
      <w:pPr>
        <w:pStyle w:val="23"/>
        <w:shd w:val="clear" w:color="auto" w:fill="auto"/>
        <w:spacing w:before="0" w:after="0" w:line="240" w:lineRule="auto"/>
        <w:ind w:firstLine="709"/>
      </w:pPr>
      <w:r w:rsidRPr="00611F8B">
        <w:t>-</w:t>
      </w:r>
      <w:r>
        <w:rPr>
          <w:lang w:val="en-US"/>
        </w:rPr>
        <w:t> </w:t>
      </w:r>
      <w:r w:rsidR="00921291">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611F8B" w:rsidRDefault="00921291" w:rsidP="00611F8B">
      <w:pPr>
        <w:pStyle w:val="23"/>
        <w:shd w:val="clear" w:color="auto" w:fill="auto"/>
        <w:tabs>
          <w:tab w:val="left" w:pos="1574"/>
        </w:tabs>
        <w:spacing w:before="0" w:after="0" w:line="240" w:lineRule="auto"/>
        <w:ind w:firstLine="709"/>
        <w:rPr>
          <w:b/>
          <w:i/>
        </w:rPr>
      </w:pPr>
      <w:r w:rsidRPr="00E80E17">
        <w:rPr>
          <w:b/>
          <w:i/>
        </w:rPr>
        <w:t>При изучении модуля по тэг-регби на уровне основного общего образования у обучающихся будут сформированы следующие</w:t>
      </w:r>
      <w:r>
        <w:t xml:space="preserve"> </w:t>
      </w:r>
      <w:r w:rsidRPr="00611F8B">
        <w:rPr>
          <w:b/>
          <w:i/>
        </w:rPr>
        <w:t>предметные результаты:</w:t>
      </w:r>
    </w:p>
    <w:p w:rsidR="00921291" w:rsidRPr="00611F8B" w:rsidRDefault="00611F8B" w:rsidP="00611F8B">
      <w:pPr>
        <w:pStyle w:val="23"/>
        <w:shd w:val="clear" w:color="auto" w:fill="auto"/>
        <w:tabs>
          <w:tab w:val="left" w:pos="1574"/>
        </w:tabs>
        <w:spacing w:before="0" w:after="0" w:line="240" w:lineRule="auto"/>
        <w:ind w:firstLine="709"/>
        <w:rPr>
          <w:b/>
          <w:i/>
        </w:rPr>
      </w:pPr>
      <w:r>
        <w:rPr>
          <w:b/>
          <w:i/>
        </w:rPr>
        <w:t>- </w:t>
      </w:r>
      <w:r w:rsidR="00921291">
        <w:t>знания истории и развития регби, их положительного влияния на укрепление мира и дружбы между народами;</w:t>
      </w:r>
    </w:p>
    <w:p w:rsidR="00921291" w:rsidRDefault="00611F8B" w:rsidP="009C386F">
      <w:pPr>
        <w:pStyle w:val="23"/>
        <w:shd w:val="clear" w:color="auto" w:fill="auto"/>
        <w:spacing w:before="0" w:after="0" w:line="240" w:lineRule="auto"/>
        <w:ind w:firstLine="709"/>
      </w:pPr>
      <w:r>
        <w:t>- </w:t>
      </w:r>
      <w:r w:rsidR="00921291">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921291" w:rsidRDefault="00611F8B" w:rsidP="009C386F">
      <w:pPr>
        <w:pStyle w:val="23"/>
        <w:shd w:val="clear" w:color="auto" w:fill="auto"/>
        <w:spacing w:before="0" w:after="0" w:line="240" w:lineRule="auto"/>
        <w:ind w:firstLine="709"/>
      </w:pPr>
      <w:r>
        <w:t>- </w:t>
      </w:r>
      <w:r w:rsidR="00921291">
        <w:t>способность организовывать самостоятельные занятия по формированию культуры движений, подбирать упражнения различной направленности;</w:t>
      </w:r>
    </w:p>
    <w:p w:rsidR="00921291" w:rsidRDefault="00611F8B" w:rsidP="009C386F">
      <w:pPr>
        <w:pStyle w:val="23"/>
        <w:shd w:val="clear" w:color="auto" w:fill="auto"/>
        <w:spacing w:before="0" w:after="0" w:line="240" w:lineRule="auto"/>
        <w:ind w:firstLine="709"/>
      </w:pPr>
      <w:r>
        <w:t>- </w:t>
      </w:r>
      <w:r w:rsidR="00921291">
        <w:t>способность вести наблюдения за динамикой показателей физического развития, объективно оценивать их;</w:t>
      </w:r>
    </w:p>
    <w:p w:rsidR="00921291" w:rsidRDefault="00611F8B" w:rsidP="009C386F">
      <w:pPr>
        <w:pStyle w:val="23"/>
        <w:shd w:val="clear" w:color="auto" w:fill="auto"/>
        <w:spacing w:before="0" w:after="0" w:line="240" w:lineRule="auto"/>
        <w:ind w:firstLine="709"/>
      </w:pPr>
      <w:r>
        <w:t>- </w:t>
      </w:r>
      <w:r w:rsidR="00921291">
        <w:t>способность интересно и доступно излагать знания о физической культуре и тэг-регби, грамотно пользоваться понятийным аппаратом;</w:t>
      </w:r>
    </w:p>
    <w:p w:rsidR="00921291" w:rsidRDefault="00611F8B" w:rsidP="009C386F">
      <w:pPr>
        <w:pStyle w:val="23"/>
        <w:shd w:val="clear" w:color="auto" w:fill="auto"/>
        <w:spacing w:before="0" w:after="0" w:line="240" w:lineRule="auto"/>
        <w:ind w:firstLine="709"/>
      </w:pPr>
      <w:r>
        <w:t>- </w:t>
      </w:r>
      <w:r w:rsidR="00921291">
        <w:t>способность осуществлять судейство соревнований по тэг-регби, владеть информационными жестами судьи.</w:t>
      </w:r>
    </w:p>
    <w:p w:rsidR="00921291" w:rsidRDefault="00611F8B" w:rsidP="009C386F">
      <w:pPr>
        <w:pStyle w:val="23"/>
        <w:shd w:val="clear" w:color="auto" w:fill="auto"/>
        <w:spacing w:before="0" w:after="0" w:line="240" w:lineRule="auto"/>
        <w:ind w:firstLine="709"/>
      </w:pPr>
      <w:r>
        <w:t>- </w:t>
      </w:r>
      <w:r w:rsidR="00921291">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921291" w:rsidRDefault="00611F8B" w:rsidP="009C386F">
      <w:pPr>
        <w:pStyle w:val="23"/>
        <w:shd w:val="clear" w:color="auto" w:fill="auto"/>
        <w:spacing w:before="0" w:after="0" w:line="240" w:lineRule="auto"/>
        <w:ind w:firstLine="709"/>
      </w:pPr>
      <w:r>
        <w:t>- </w:t>
      </w:r>
      <w:r w:rsidR="00921291">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921291" w:rsidRDefault="00611F8B" w:rsidP="009C386F">
      <w:pPr>
        <w:pStyle w:val="23"/>
        <w:shd w:val="clear" w:color="auto" w:fill="auto"/>
        <w:spacing w:before="0" w:after="0" w:line="240" w:lineRule="auto"/>
        <w:ind w:firstLine="709"/>
      </w:pPr>
      <w:r>
        <w:t>- </w:t>
      </w:r>
      <w:r w:rsidR="00921291">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921291" w:rsidRDefault="00611F8B" w:rsidP="009C386F">
      <w:pPr>
        <w:pStyle w:val="23"/>
        <w:shd w:val="clear" w:color="auto" w:fill="auto"/>
        <w:spacing w:before="0" w:after="0" w:line="240" w:lineRule="auto"/>
        <w:ind w:firstLine="709"/>
      </w:pPr>
      <w:r>
        <w:t>- </w:t>
      </w:r>
      <w:r w:rsidR="00921291">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921291" w:rsidRDefault="00611F8B" w:rsidP="009C386F">
      <w:pPr>
        <w:pStyle w:val="23"/>
        <w:shd w:val="clear" w:color="auto" w:fill="auto"/>
        <w:spacing w:before="0" w:after="0" w:line="240" w:lineRule="auto"/>
        <w:ind w:firstLine="709"/>
      </w:pPr>
      <w:r>
        <w:t>- </w:t>
      </w:r>
      <w:r w:rsidR="00921291">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921291" w:rsidRDefault="00611F8B" w:rsidP="009C386F">
      <w:pPr>
        <w:pStyle w:val="23"/>
        <w:shd w:val="clear" w:color="auto" w:fill="auto"/>
        <w:spacing w:before="0" w:after="0" w:line="240" w:lineRule="auto"/>
        <w:ind w:firstLine="709"/>
      </w:pPr>
      <w:r>
        <w:t>- </w:t>
      </w:r>
      <w:r w:rsidR="00921291">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921291" w:rsidRDefault="00611F8B" w:rsidP="009C386F">
      <w:pPr>
        <w:pStyle w:val="23"/>
        <w:shd w:val="clear" w:color="auto" w:fill="auto"/>
        <w:spacing w:before="0" w:after="0" w:line="240" w:lineRule="auto"/>
        <w:ind w:firstLine="709"/>
      </w:pPr>
      <w:r>
        <w:lastRenderedPageBreak/>
        <w:t>- </w:t>
      </w:r>
      <w:r w:rsidR="00921291">
        <w:t>способность осуществлять судейство соревнований по тэг-регби, владеть информационными жестами судьи.</w:t>
      </w:r>
    </w:p>
    <w:p w:rsidR="005F6C47" w:rsidRDefault="005F6C47" w:rsidP="005F6C47">
      <w:pPr>
        <w:pStyle w:val="23"/>
        <w:shd w:val="clear" w:color="auto" w:fill="auto"/>
        <w:tabs>
          <w:tab w:val="left" w:pos="1889"/>
        </w:tabs>
        <w:spacing w:before="0" w:after="0" w:line="240" w:lineRule="auto"/>
        <w:ind w:firstLine="709"/>
        <w:jc w:val="center"/>
        <w:rPr>
          <w:b/>
        </w:rPr>
      </w:pPr>
    </w:p>
    <w:p w:rsidR="005F6C47" w:rsidRPr="00611F8B" w:rsidRDefault="005F6C47" w:rsidP="00E80E17">
      <w:pPr>
        <w:pStyle w:val="23"/>
        <w:shd w:val="clear" w:color="auto" w:fill="auto"/>
        <w:tabs>
          <w:tab w:val="left" w:pos="1889"/>
        </w:tabs>
        <w:spacing w:before="0" w:after="0" w:line="240" w:lineRule="auto"/>
        <w:ind w:firstLine="709"/>
        <w:jc w:val="center"/>
        <w:rPr>
          <w:b/>
        </w:rPr>
      </w:pPr>
      <w:r>
        <w:rPr>
          <w:b/>
        </w:rPr>
        <w:t>МОДУЛЬ «ПЛАВАНИЕ»</w:t>
      </w:r>
    </w:p>
    <w:p w:rsidR="00921291" w:rsidRPr="0053497F" w:rsidRDefault="0053497F" w:rsidP="009C386F">
      <w:pPr>
        <w:pStyle w:val="23"/>
        <w:shd w:val="clear" w:color="auto" w:fill="auto"/>
        <w:tabs>
          <w:tab w:val="left" w:pos="2014"/>
        </w:tabs>
        <w:spacing w:before="0" w:after="0" w:line="240" w:lineRule="auto"/>
        <w:ind w:firstLine="709"/>
        <w:rPr>
          <w:b/>
        </w:rPr>
      </w:pPr>
      <w:r w:rsidRPr="0053497F">
        <w:rPr>
          <w:b/>
        </w:rPr>
        <w:t>1) </w:t>
      </w:r>
      <w:r w:rsidRPr="0053497F">
        <w:rPr>
          <w:b/>
          <w:color w:val="000000"/>
        </w:rPr>
        <w:t>Пояснительная записка</w:t>
      </w:r>
    </w:p>
    <w:p w:rsidR="00921291" w:rsidRDefault="00921291" w:rsidP="009C386F">
      <w:pPr>
        <w:pStyle w:val="23"/>
        <w:shd w:val="clear" w:color="auto" w:fill="auto"/>
        <w:spacing w:before="0" w:after="0" w:line="240" w:lineRule="auto"/>
        <w:ind w:firstLine="709"/>
      </w:pPr>
      <w: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921291" w:rsidRDefault="00921291" w:rsidP="009C386F">
      <w:pPr>
        <w:pStyle w:val="23"/>
        <w:shd w:val="clear" w:color="auto" w:fill="auto"/>
        <w:spacing w:before="0" w:after="0" w:line="240" w:lineRule="auto"/>
        <w:ind w:firstLine="709"/>
      </w:pPr>
      <w: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921291" w:rsidRDefault="00921291" w:rsidP="009C386F">
      <w:pPr>
        <w:pStyle w:val="23"/>
        <w:shd w:val="clear" w:color="auto" w:fill="auto"/>
        <w:spacing w:before="0" w:after="0" w:line="240" w:lineRule="auto"/>
        <w:ind w:firstLine="709"/>
      </w:pPr>
      <w: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921291" w:rsidRPr="00E80E17" w:rsidRDefault="00921291" w:rsidP="009C386F">
      <w:pPr>
        <w:pStyle w:val="23"/>
        <w:shd w:val="clear" w:color="auto" w:fill="auto"/>
        <w:spacing w:before="0" w:after="0" w:line="240" w:lineRule="auto"/>
        <w:ind w:firstLine="709"/>
        <w:rPr>
          <w:b/>
        </w:rPr>
      </w:pPr>
      <w:r>
        <w:t xml:space="preserve">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w:t>
      </w:r>
      <w:r w:rsidRPr="00E80E17">
        <w:t>психологического комфорта и залога безопасности жизни.</w:t>
      </w:r>
    </w:p>
    <w:p w:rsidR="00921291" w:rsidRDefault="00921291" w:rsidP="009C386F">
      <w:pPr>
        <w:pStyle w:val="23"/>
        <w:shd w:val="clear" w:color="auto" w:fill="auto"/>
        <w:tabs>
          <w:tab w:val="left" w:pos="2089"/>
        </w:tabs>
        <w:spacing w:before="0" w:after="0" w:line="240" w:lineRule="auto"/>
        <w:ind w:firstLine="709"/>
      </w:pPr>
      <w:r w:rsidRPr="00E80E17">
        <w:rPr>
          <w:b/>
          <w:i/>
        </w:rPr>
        <w:t>Целью изучения</w:t>
      </w:r>
      <w:r>
        <w:t xml:space="preserve">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B04465" w:rsidRDefault="00921291" w:rsidP="00B04465">
      <w:pPr>
        <w:pStyle w:val="23"/>
        <w:shd w:val="clear" w:color="auto" w:fill="auto"/>
        <w:tabs>
          <w:tab w:val="left" w:pos="2134"/>
        </w:tabs>
        <w:spacing w:before="0" w:after="0" w:line="240" w:lineRule="auto"/>
        <w:ind w:firstLine="709"/>
      </w:pPr>
      <w:r w:rsidRPr="00E80E17">
        <w:rPr>
          <w:b/>
          <w:i/>
        </w:rPr>
        <w:t>Задачами изучения</w:t>
      </w:r>
      <w:r>
        <w:t xml:space="preserve"> модуля по плаванию являются: </w:t>
      </w:r>
    </w:p>
    <w:p w:rsidR="00921291" w:rsidRDefault="00B04465" w:rsidP="00B04465">
      <w:pPr>
        <w:pStyle w:val="23"/>
        <w:shd w:val="clear" w:color="auto" w:fill="auto"/>
        <w:tabs>
          <w:tab w:val="left" w:pos="2134"/>
        </w:tabs>
        <w:spacing w:before="0" w:after="0" w:line="240" w:lineRule="auto"/>
        <w:ind w:firstLine="709"/>
      </w:pPr>
      <w:r>
        <w:t>- </w:t>
      </w:r>
      <w:r w:rsidR="00921291">
        <w:t>всестороннее гармоничное развитие обучающихся, увеличение объёма их</w:t>
      </w:r>
      <w:r>
        <w:t xml:space="preserve"> </w:t>
      </w:r>
      <w:r w:rsidR="00921291">
        <w:t>двигательной активности;</w:t>
      </w:r>
    </w:p>
    <w:p w:rsidR="00921291" w:rsidRDefault="00B04465" w:rsidP="009C386F">
      <w:pPr>
        <w:pStyle w:val="23"/>
        <w:shd w:val="clear" w:color="auto" w:fill="auto"/>
        <w:spacing w:before="0" w:after="0" w:line="240" w:lineRule="auto"/>
        <w:ind w:firstLine="709"/>
      </w:pPr>
      <w:r>
        <w:t>- </w:t>
      </w:r>
      <w:r w:rsidR="0092129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921291" w:rsidRDefault="00B04465" w:rsidP="009C386F">
      <w:pPr>
        <w:pStyle w:val="23"/>
        <w:shd w:val="clear" w:color="auto" w:fill="auto"/>
        <w:spacing w:before="0" w:after="0" w:line="240" w:lineRule="auto"/>
        <w:ind w:firstLine="709"/>
      </w:pPr>
      <w:r>
        <w:t>- </w:t>
      </w:r>
      <w:r w:rsidR="00921291">
        <w:t xml:space="preserve">формирование жизненно важного навыка плавания и умения применять </w:t>
      </w:r>
      <w:r w:rsidR="00921291">
        <w:lastRenderedPageBreak/>
        <w:t>его в различных условиях;</w:t>
      </w:r>
    </w:p>
    <w:p w:rsidR="00921291" w:rsidRDefault="00B04465" w:rsidP="009C386F">
      <w:pPr>
        <w:pStyle w:val="23"/>
        <w:shd w:val="clear" w:color="auto" w:fill="auto"/>
        <w:spacing w:before="0" w:after="0" w:line="240" w:lineRule="auto"/>
        <w:ind w:firstLine="709"/>
      </w:pPr>
      <w:r>
        <w:t>- </w:t>
      </w:r>
      <w:r w:rsidR="00921291">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921291" w:rsidRDefault="00B04465" w:rsidP="009C386F">
      <w:pPr>
        <w:pStyle w:val="23"/>
        <w:shd w:val="clear" w:color="auto" w:fill="auto"/>
        <w:spacing w:before="0" w:after="0" w:line="240" w:lineRule="auto"/>
        <w:ind w:firstLine="709"/>
      </w:pPr>
      <w:r>
        <w:t>- </w:t>
      </w:r>
      <w:r w:rsidR="00921291">
        <w:t>обучение основам техники всех способов плавания, безопасному поведению на занятиях в бассейне, отдыхе у воды, в критических ситуациях;</w:t>
      </w:r>
    </w:p>
    <w:p w:rsidR="00921291" w:rsidRDefault="00B04465"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средствами плавания с общеразвивающей и корригирующей направленностью;</w:t>
      </w:r>
    </w:p>
    <w:p w:rsidR="00921291" w:rsidRDefault="00B04465" w:rsidP="009C386F">
      <w:pPr>
        <w:pStyle w:val="23"/>
        <w:shd w:val="clear" w:color="auto" w:fill="auto"/>
        <w:spacing w:before="0" w:after="0" w:line="240" w:lineRule="auto"/>
        <w:ind w:firstLine="709"/>
      </w:pPr>
      <w:r>
        <w:t>- </w:t>
      </w:r>
      <w:r w:rsidR="00921291">
        <w:t xml:space="preserve">воспитание общей культуры развития личности обучающегося средствами плавания, </w:t>
      </w:r>
      <w:r w:rsidR="002F7ABF">
        <w:t>в т.ч.</w:t>
      </w:r>
      <w:r w:rsidR="00921291">
        <w:t>, для самореализации и самоопределения;</w:t>
      </w:r>
    </w:p>
    <w:p w:rsidR="00921291" w:rsidRDefault="00B04465" w:rsidP="009C386F">
      <w:pPr>
        <w:pStyle w:val="23"/>
        <w:shd w:val="clear" w:color="auto" w:fill="auto"/>
        <w:spacing w:before="0" w:after="0" w:line="240" w:lineRule="auto"/>
        <w:ind w:firstLine="709"/>
      </w:pPr>
      <w:r>
        <w:t>- </w:t>
      </w:r>
      <w:r w:rsidR="00921291">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921291" w:rsidRDefault="00B04465" w:rsidP="009C386F">
      <w:pPr>
        <w:pStyle w:val="23"/>
        <w:shd w:val="clear" w:color="auto" w:fill="auto"/>
        <w:spacing w:before="0" w:after="0" w:line="240" w:lineRule="auto"/>
        <w:ind w:firstLine="709"/>
      </w:pPr>
      <w:r>
        <w:t>- </w:t>
      </w:r>
      <w:r w:rsidR="00921291">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921291" w:rsidRPr="00E80E17" w:rsidRDefault="00921291" w:rsidP="009C386F">
      <w:pPr>
        <w:pStyle w:val="23"/>
        <w:shd w:val="clear" w:color="auto" w:fill="auto"/>
        <w:tabs>
          <w:tab w:val="left" w:pos="2110"/>
        </w:tabs>
        <w:spacing w:before="0" w:after="10" w:line="240" w:lineRule="auto"/>
        <w:ind w:firstLine="709"/>
        <w:rPr>
          <w:i/>
        </w:rPr>
      </w:pPr>
      <w:r w:rsidRPr="00E80E17">
        <w:rPr>
          <w:i/>
        </w:rPr>
        <w:t>Место и роль модуля по плаванию.</w:t>
      </w:r>
    </w:p>
    <w:p w:rsidR="00921291" w:rsidRDefault="00921291" w:rsidP="009C386F">
      <w:pPr>
        <w:pStyle w:val="23"/>
        <w:shd w:val="clear" w:color="auto" w:fill="auto"/>
        <w:spacing w:before="0" w:after="0" w:line="240" w:lineRule="auto"/>
        <w:ind w:firstLine="709"/>
      </w:pPr>
      <w: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921291" w:rsidRDefault="00921291" w:rsidP="009C386F">
      <w:pPr>
        <w:pStyle w:val="23"/>
        <w:shd w:val="clear" w:color="auto" w:fill="auto"/>
        <w:spacing w:before="0" w:after="0" w:line="240" w:lineRule="auto"/>
        <w:ind w:firstLine="709"/>
      </w:pPr>
      <w: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921291" w:rsidRPr="00E80E17" w:rsidRDefault="00921291" w:rsidP="009C386F">
      <w:pPr>
        <w:pStyle w:val="23"/>
        <w:shd w:val="clear" w:color="auto" w:fill="auto"/>
        <w:tabs>
          <w:tab w:val="left" w:pos="2084"/>
        </w:tabs>
        <w:spacing w:before="0" w:after="0" w:line="240" w:lineRule="auto"/>
        <w:ind w:firstLine="709"/>
        <w:rPr>
          <w:i/>
        </w:rPr>
      </w:pPr>
      <w:r w:rsidRPr="00E80E17">
        <w:rPr>
          <w:i/>
        </w:rPr>
        <w:t>Модуль по плаванию может быть реализован в следующих вариантах:</w:t>
      </w:r>
    </w:p>
    <w:p w:rsidR="00921291" w:rsidRDefault="00B04465"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921291" w:rsidRDefault="00B04465"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w:t>
      </w:r>
      <w:r w:rsidR="00921291">
        <w:lastRenderedPageBreak/>
        <w:t>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B04465"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21291" w:rsidRPr="00B04465" w:rsidRDefault="00B04465" w:rsidP="00B04465">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 плавании.</w:t>
      </w:r>
    </w:p>
    <w:p w:rsidR="00921291" w:rsidRDefault="00921291" w:rsidP="009C386F">
      <w:pPr>
        <w:pStyle w:val="23"/>
        <w:shd w:val="clear" w:color="auto" w:fill="auto"/>
        <w:spacing w:before="0" w:after="0" w:line="240" w:lineRule="auto"/>
        <w:ind w:firstLine="709"/>
      </w:pPr>
      <w: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921291" w:rsidRDefault="00921291" w:rsidP="009C386F">
      <w:pPr>
        <w:pStyle w:val="23"/>
        <w:shd w:val="clear" w:color="auto" w:fill="auto"/>
        <w:spacing w:before="0" w:after="0" w:line="240" w:lineRule="auto"/>
        <w:ind w:firstLine="709"/>
      </w:pPr>
      <w:r>
        <w:t>Главные организации и федерации (международные, российские), осуществляющие управление плаванием.</w:t>
      </w:r>
    </w:p>
    <w:p w:rsidR="00921291" w:rsidRDefault="00921291" w:rsidP="009C386F">
      <w:pPr>
        <w:pStyle w:val="23"/>
        <w:shd w:val="clear" w:color="auto" w:fill="auto"/>
        <w:spacing w:before="0" w:after="0" w:line="240" w:lineRule="auto"/>
        <w:ind w:firstLine="709"/>
      </w:pPr>
      <w:r>
        <w:t>Характеристика видов плавания (спортивное плавание, синхронное плавание). Характеристика стилей плавания.</w:t>
      </w:r>
    </w:p>
    <w:p w:rsidR="00921291" w:rsidRDefault="00921291" w:rsidP="009C386F">
      <w:pPr>
        <w:pStyle w:val="23"/>
        <w:shd w:val="clear" w:color="auto" w:fill="auto"/>
        <w:spacing w:before="0" w:after="0" w:line="240" w:lineRule="auto"/>
        <w:ind w:firstLine="709"/>
      </w:pPr>
      <w:r>
        <w:t>Водное поло. Прыжки в воду.</w:t>
      </w:r>
    </w:p>
    <w:p w:rsidR="00921291" w:rsidRDefault="00921291" w:rsidP="009C386F">
      <w:pPr>
        <w:pStyle w:val="23"/>
        <w:shd w:val="clear" w:color="auto" w:fill="auto"/>
        <w:spacing w:before="0" w:after="0" w:line="240" w:lineRule="auto"/>
        <w:ind w:firstLine="709"/>
      </w:pPr>
      <w: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921291" w:rsidRDefault="00921291" w:rsidP="009C386F">
      <w:pPr>
        <w:pStyle w:val="23"/>
        <w:shd w:val="clear" w:color="auto" w:fill="auto"/>
        <w:spacing w:before="0" w:after="0" w:line="240" w:lineRule="auto"/>
        <w:ind w:firstLine="709"/>
      </w:pPr>
      <w: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921291" w:rsidRDefault="00921291" w:rsidP="009C386F">
      <w:pPr>
        <w:pStyle w:val="23"/>
        <w:shd w:val="clear" w:color="auto" w:fill="auto"/>
        <w:spacing w:before="0" w:after="0" w:line="240" w:lineRule="auto"/>
        <w:ind w:firstLine="709"/>
      </w:pPr>
      <w:r>
        <w:t>Основные требования к плавательному бассейну, его размерам, дорожкам, допустимой температуре воды.</w:t>
      </w:r>
    </w:p>
    <w:p w:rsidR="00921291" w:rsidRDefault="00921291" w:rsidP="009C386F">
      <w:pPr>
        <w:pStyle w:val="23"/>
        <w:shd w:val="clear" w:color="auto" w:fill="auto"/>
        <w:spacing w:before="0" w:after="0" w:line="240" w:lineRule="auto"/>
        <w:ind w:firstLine="709"/>
      </w:pPr>
      <w:r>
        <w:t>Основные средства и методы обучения технике способов плавания. Основы прикладного плавания и его значение. Игры и развлечения на воде.</w:t>
      </w:r>
    </w:p>
    <w:p w:rsidR="00921291" w:rsidRDefault="00921291" w:rsidP="009C386F">
      <w:pPr>
        <w:pStyle w:val="23"/>
        <w:shd w:val="clear" w:color="auto" w:fill="auto"/>
        <w:spacing w:before="0" w:after="0" w:line="240" w:lineRule="auto"/>
        <w:ind w:firstLine="709"/>
      </w:pPr>
      <w: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B04465">
      <w:pPr>
        <w:pStyle w:val="23"/>
        <w:shd w:val="clear" w:color="auto" w:fill="auto"/>
        <w:spacing w:before="0" w:after="0" w:line="240" w:lineRule="auto"/>
        <w:ind w:firstLine="709"/>
      </w:pPr>
      <w:r>
        <w:t>Самоконтроль во время занятий плаванием и при купании в бассейне и открытых водоемах. Первые внешние признаки утомления. Средства</w:t>
      </w:r>
      <w:r w:rsidR="00B04465">
        <w:t xml:space="preserve"> </w:t>
      </w:r>
      <w:r>
        <w:t>восстановления организма после физической нагрузки.</w:t>
      </w:r>
    </w:p>
    <w:p w:rsidR="00921291" w:rsidRDefault="00921291" w:rsidP="009C386F">
      <w:pPr>
        <w:pStyle w:val="23"/>
        <w:shd w:val="clear" w:color="auto" w:fill="auto"/>
        <w:spacing w:before="0" w:after="0" w:line="240" w:lineRule="auto"/>
        <w:ind w:firstLine="709"/>
      </w:pPr>
      <w: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921291" w:rsidRDefault="00921291" w:rsidP="009C386F">
      <w:pPr>
        <w:pStyle w:val="23"/>
        <w:shd w:val="clear" w:color="auto" w:fill="auto"/>
        <w:spacing w:before="0" w:after="0" w:line="240" w:lineRule="auto"/>
        <w:ind w:firstLine="709"/>
      </w:pPr>
      <w: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921291" w:rsidRDefault="00921291" w:rsidP="009C386F">
      <w:pPr>
        <w:pStyle w:val="23"/>
        <w:shd w:val="clear" w:color="auto" w:fill="auto"/>
        <w:spacing w:before="0" w:after="0" w:line="240" w:lineRule="auto"/>
        <w:ind w:firstLine="709"/>
      </w:pPr>
      <w:r>
        <w:lastRenderedPageBreak/>
        <w:t>Судейство простейших спортивных соревнований по плаванию в качестве судьи или помощника судьи.</w:t>
      </w:r>
    </w:p>
    <w:p w:rsidR="00921291" w:rsidRDefault="00921291" w:rsidP="009C386F">
      <w:pPr>
        <w:pStyle w:val="23"/>
        <w:shd w:val="clear" w:color="auto" w:fill="auto"/>
        <w:spacing w:before="0" w:after="0" w:line="240" w:lineRule="auto"/>
        <w:ind w:firstLine="709"/>
      </w:pPr>
      <w: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 плавании.</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921291" w:rsidRDefault="00921291" w:rsidP="009C386F">
      <w:pPr>
        <w:pStyle w:val="23"/>
        <w:shd w:val="clear" w:color="auto" w:fill="auto"/>
        <w:spacing w:before="0" w:after="0" w:line="240" w:lineRule="auto"/>
        <w:ind w:firstLine="709"/>
      </w:pPr>
      <w: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921291" w:rsidRDefault="00921291" w:rsidP="009C386F">
      <w:pPr>
        <w:pStyle w:val="23"/>
        <w:shd w:val="clear" w:color="auto" w:fill="auto"/>
        <w:spacing w:before="0" w:after="0" w:line="240" w:lineRule="auto"/>
        <w:ind w:firstLine="709"/>
      </w:pPr>
      <w: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921291" w:rsidRDefault="00921291" w:rsidP="009C386F">
      <w:pPr>
        <w:pStyle w:val="23"/>
        <w:shd w:val="clear" w:color="auto" w:fill="auto"/>
        <w:spacing w:before="0" w:after="0" w:line="240" w:lineRule="auto"/>
        <w:ind w:firstLine="709"/>
      </w:pPr>
      <w: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921291" w:rsidRDefault="00921291" w:rsidP="009C386F">
      <w:pPr>
        <w:pStyle w:val="23"/>
        <w:shd w:val="clear" w:color="auto" w:fill="auto"/>
        <w:spacing w:before="0" w:after="0" w:line="240" w:lineRule="auto"/>
        <w:ind w:firstLine="709"/>
      </w:pPr>
      <w: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921291" w:rsidRDefault="00921291" w:rsidP="009C386F">
      <w:pPr>
        <w:pStyle w:val="23"/>
        <w:shd w:val="clear" w:color="auto" w:fill="auto"/>
        <w:spacing w:before="0" w:after="0" w:line="240" w:lineRule="auto"/>
        <w:ind w:firstLine="709"/>
      </w:pPr>
      <w:r>
        <w:t>Тестовые упражнения по физической подготовленности в плавании. Участие в соревновательной деятельности.</w:t>
      </w:r>
    </w:p>
    <w:p w:rsidR="00B04465" w:rsidRDefault="00B04465" w:rsidP="009C386F">
      <w:pPr>
        <w:pStyle w:val="23"/>
        <w:shd w:val="clear" w:color="auto" w:fill="auto"/>
        <w:tabs>
          <w:tab w:val="left" w:pos="2089"/>
        </w:tabs>
        <w:spacing w:before="0" w:after="0" w:line="240" w:lineRule="auto"/>
        <w:ind w:firstLine="709"/>
      </w:pPr>
      <w:r w:rsidRPr="008109C5">
        <w:rPr>
          <w:b/>
        </w:rPr>
        <w:t>3) Планируемые образовательные результаты</w:t>
      </w:r>
      <w:r>
        <w:t xml:space="preserve"> </w:t>
      </w:r>
    </w:p>
    <w:p w:rsidR="00921291" w:rsidRPr="00E80E17" w:rsidRDefault="00921291" w:rsidP="009C386F">
      <w:pPr>
        <w:pStyle w:val="23"/>
        <w:shd w:val="clear" w:color="auto" w:fill="auto"/>
        <w:tabs>
          <w:tab w:val="left" w:pos="2089"/>
        </w:tabs>
        <w:spacing w:before="0" w:after="0" w:line="240" w:lineRule="auto"/>
        <w:ind w:firstLine="709"/>
        <w:rPr>
          <w:i/>
        </w:rPr>
      </w:pPr>
      <w:r w:rsidRPr="00E80E17">
        <w:rPr>
          <w:i/>
        </w:rPr>
        <w:t>Содержание модуля по плаванию направлен на достижение обучающимися личностных, метапредметных и предметных результатов обучения.</w:t>
      </w:r>
    </w:p>
    <w:p w:rsidR="00921291" w:rsidRPr="00B04465" w:rsidRDefault="00921291" w:rsidP="009C386F">
      <w:pPr>
        <w:pStyle w:val="23"/>
        <w:shd w:val="clear" w:color="auto" w:fill="auto"/>
        <w:tabs>
          <w:tab w:val="left" w:pos="2305"/>
        </w:tabs>
        <w:spacing w:before="0" w:after="0" w:line="240" w:lineRule="auto"/>
        <w:ind w:firstLine="709"/>
        <w:rPr>
          <w:b/>
          <w:i/>
        </w:rPr>
      </w:pPr>
      <w:r w:rsidRPr="00E80E17">
        <w:rPr>
          <w:b/>
          <w:i/>
        </w:rPr>
        <w:t>При изучении модуля по плаванию на уровне основного общего образования у обучающихся будут сформированы следующие</w:t>
      </w:r>
      <w:r>
        <w:t xml:space="preserve"> </w:t>
      </w:r>
      <w:r w:rsidRPr="00B04465">
        <w:rPr>
          <w:b/>
          <w:i/>
        </w:rPr>
        <w:t>личностные результаты:</w:t>
      </w:r>
    </w:p>
    <w:p w:rsidR="00921291" w:rsidRDefault="00B04465" w:rsidP="009C386F">
      <w:pPr>
        <w:pStyle w:val="23"/>
        <w:shd w:val="clear" w:color="auto" w:fill="auto"/>
        <w:spacing w:before="0" w:after="0" w:line="240" w:lineRule="auto"/>
        <w:ind w:firstLine="709"/>
      </w:pPr>
      <w:r>
        <w:t>- </w:t>
      </w:r>
      <w:r w:rsidR="00921291">
        <w:t>чувства патриотизма, уважения к Отечеству через знания истории и современного состояния развития плавания;</w:t>
      </w:r>
    </w:p>
    <w:p w:rsidR="00921291" w:rsidRDefault="00B04465" w:rsidP="009C386F">
      <w:pPr>
        <w:pStyle w:val="23"/>
        <w:shd w:val="clear" w:color="auto" w:fill="auto"/>
        <w:spacing w:before="0" w:after="0" w:line="240" w:lineRule="auto"/>
        <w:ind w:firstLine="709"/>
      </w:pPr>
      <w:r>
        <w:t>- </w:t>
      </w:r>
      <w:r w:rsidR="00921291">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921291" w:rsidRDefault="00B04465" w:rsidP="009C386F">
      <w:pPr>
        <w:pStyle w:val="23"/>
        <w:shd w:val="clear" w:color="auto" w:fill="auto"/>
        <w:spacing w:before="0" w:after="0" w:line="240" w:lineRule="auto"/>
        <w:ind w:firstLine="709"/>
      </w:pPr>
      <w:r>
        <w:t>- </w:t>
      </w:r>
      <w:r w:rsidR="00921291">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921291" w:rsidRDefault="00B04465" w:rsidP="009C386F">
      <w:pPr>
        <w:pStyle w:val="23"/>
        <w:shd w:val="clear" w:color="auto" w:fill="auto"/>
        <w:spacing w:before="0" w:after="0" w:line="240" w:lineRule="auto"/>
        <w:ind w:firstLine="709"/>
      </w:pPr>
      <w:r>
        <w:t>- </w:t>
      </w:r>
      <w:r w:rsidR="00921291">
        <w:t xml:space="preserve">ценностные ориентиры здорового и безопасного образа жизни, усвоение </w:t>
      </w:r>
      <w:r w:rsidR="00921291">
        <w:lastRenderedPageBreak/>
        <w:t>правил безопасного поведения в учебной, соревновательной, досуговой деятельности и чрезвычайных ситуациях при занятии плаванием;</w:t>
      </w:r>
    </w:p>
    <w:p w:rsidR="00921291" w:rsidRDefault="00B04465" w:rsidP="009C386F">
      <w:pPr>
        <w:pStyle w:val="23"/>
        <w:shd w:val="clear" w:color="auto" w:fill="auto"/>
        <w:spacing w:before="0" w:after="0" w:line="240" w:lineRule="auto"/>
        <w:ind w:firstLine="709"/>
      </w:pPr>
      <w:r>
        <w:t>- </w:t>
      </w:r>
      <w:r w:rsidR="00921291">
        <w:t>осознанное, уважительное и доброжелательное отношение к сверстникам и педагогам.</w:t>
      </w:r>
    </w:p>
    <w:p w:rsidR="00921291" w:rsidRPr="00B04465" w:rsidRDefault="00921291" w:rsidP="009C386F">
      <w:pPr>
        <w:pStyle w:val="23"/>
        <w:shd w:val="clear" w:color="auto" w:fill="auto"/>
        <w:tabs>
          <w:tab w:val="left" w:pos="2305"/>
        </w:tabs>
        <w:spacing w:before="0" w:after="0" w:line="240" w:lineRule="auto"/>
        <w:ind w:firstLine="709"/>
        <w:rPr>
          <w:b/>
          <w:i/>
        </w:rPr>
      </w:pPr>
      <w:r w:rsidRPr="00E80E17">
        <w:rPr>
          <w:b/>
          <w:i/>
        </w:rPr>
        <w:t>При изучении модуля по плаванию на уровне основного общего образования у обучающихся будут сформированы следующие</w:t>
      </w:r>
      <w:r>
        <w:t xml:space="preserve"> </w:t>
      </w:r>
      <w:r w:rsidRPr="00B04465">
        <w:rPr>
          <w:b/>
          <w:i/>
        </w:rPr>
        <w:t>метапредметные результаты:</w:t>
      </w:r>
    </w:p>
    <w:p w:rsidR="00921291" w:rsidRDefault="00B04465" w:rsidP="009C386F">
      <w:pPr>
        <w:pStyle w:val="23"/>
        <w:shd w:val="clear" w:color="auto" w:fill="auto"/>
        <w:spacing w:before="0" w:after="0" w:line="240" w:lineRule="auto"/>
        <w:ind w:firstLine="709"/>
      </w:pPr>
      <w:r>
        <w:t>- </w:t>
      </w:r>
      <w:r w:rsidR="00921291">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921291" w:rsidRDefault="00B04465" w:rsidP="00B04465">
      <w:pPr>
        <w:pStyle w:val="23"/>
        <w:shd w:val="clear" w:color="auto" w:fill="auto"/>
        <w:spacing w:before="0" w:after="0" w:line="240" w:lineRule="auto"/>
        <w:ind w:firstLine="709"/>
      </w:pPr>
      <w:r w:rsidRPr="00B04465">
        <w:t>-</w:t>
      </w:r>
      <w:r>
        <w:rPr>
          <w:lang w:val="en-US"/>
        </w:rPr>
        <w:t> </w:t>
      </w:r>
      <w:r w:rsidR="00921291">
        <w:t>умение планировать пути достижения целей с учетом наиболее эффективных</w:t>
      </w:r>
      <w:r w:rsidRPr="00B04465">
        <w:t xml:space="preserve"> </w:t>
      </w:r>
      <w:r w:rsidR="00921291">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921291" w:rsidRDefault="00B04465" w:rsidP="009C386F">
      <w:pPr>
        <w:pStyle w:val="23"/>
        <w:shd w:val="clear" w:color="auto" w:fill="auto"/>
        <w:spacing w:before="0" w:after="0" w:line="240" w:lineRule="auto"/>
        <w:ind w:firstLine="709"/>
      </w:pPr>
      <w:r w:rsidRPr="00B04465">
        <w:t>-</w:t>
      </w:r>
      <w:r>
        <w:rPr>
          <w:lang w:val="en-US"/>
        </w:rPr>
        <w:t> </w:t>
      </w:r>
      <w:r w:rsidR="00921291">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921291" w:rsidRDefault="00B04465" w:rsidP="009C386F">
      <w:pPr>
        <w:pStyle w:val="23"/>
        <w:shd w:val="clear" w:color="auto" w:fill="auto"/>
        <w:spacing w:before="0" w:after="0" w:line="240" w:lineRule="auto"/>
        <w:ind w:firstLine="709"/>
      </w:pPr>
      <w:r w:rsidRPr="00B04465">
        <w:t>-</w:t>
      </w:r>
      <w:r>
        <w:rPr>
          <w:lang w:val="en-US"/>
        </w:rPr>
        <w:t> </w:t>
      </w:r>
      <w:r w:rsidR="0092129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1291" w:rsidRPr="00037375" w:rsidRDefault="00921291" w:rsidP="009C386F">
      <w:pPr>
        <w:pStyle w:val="23"/>
        <w:shd w:val="clear" w:color="auto" w:fill="auto"/>
        <w:tabs>
          <w:tab w:val="left" w:pos="2295"/>
        </w:tabs>
        <w:spacing w:before="0" w:after="0" w:line="240" w:lineRule="auto"/>
        <w:ind w:firstLine="709"/>
        <w:rPr>
          <w:b/>
          <w:i/>
        </w:rPr>
      </w:pPr>
      <w:r w:rsidRPr="00E80E17">
        <w:rPr>
          <w:b/>
          <w:i/>
        </w:rPr>
        <w:t>При изучении модуля по плаванию на уровне основного общего образования у обучающихся будут сформированы следующие</w:t>
      </w:r>
      <w:r>
        <w:t xml:space="preserve"> </w:t>
      </w:r>
      <w:r w:rsidRPr="00037375">
        <w:rPr>
          <w:b/>
          <w:i/>
        </w:rPr>
        <w:t>предметные результаты:</w:t>
      </w:r>
    </w:p>
    <w:p w:rsidR="00921291" w:rsidRDefault="00037375" w:rsidP="009C386F">
      <w:pPr>
        <w:pStyle w:val="23"/>
        <w:shd w:val="clear" w:color="auto" w:fill="auto"/>
        <w:spacing w:before="0" w:after="0" w:line="240" w:lineRule="auto"/>
        <w:ind w:firstLine="709"/>
      </w:pPr>
      <w:r w:rsidRPr="00037375">
        <w:t>-</w:t>
      </w:r>
      <w:r>
        <w:rPr>
          <w:lang w:val="en-US"/>
        </w:rPr>
        <w:t> </w:t>
      </w:r>
      <w:r w:rsidR="00921291">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921291" w:rsidRDefault="00037375" w:rsidP="009C386F">
      <w:pPr>
        <w:pStyle w:val="23"/>
        <w:shd w:val="clear" w:color="auto" w:fill="auto"/>
        <w:spacing w:before="0" w:after="0" w:line="240" w:lineRule="auto"/>
        <w:ind w:firstLine="709"/>
      </w:pPr>
      <w:r w:rsidRPr="00037375">
        <w:t>-</w:t>
      </w:r>
      <w:r>
        <w:rPr>
          <w:lang w:val="en-US"/>
        </w:rPr>
        <w:t> </w:t>
      </w:r>
      <w:r w:rsidR="00921291">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921291" w:rsidRDefault="00037375" w:rsidP="009C386F">
      <w:pPr>
        <w:pStyle w:val="23"/>
        <w:shd w:val="clear" w:color="auto" w:fill="auto"/>
        <w:spacing w:before="0" w:after="0" w:line="240" w:lineRule="auto"/>
        <w:ind w:firstLine="709"/>
      </w:pPr>
      <w:r w:rsidRPr="00037375">
        <w:t>-</w:t>
      </w:r>
      <w:r>
        <w:rPr>
          <w:lang w:val="en-US"/>
        </w:rPr>
        <w:t> </w:t>
      </w:r>
      <w:r w:rsidR="00921291">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921291" w:rsidRDefault="00037375" w:rsidP="009C386F">
      <w:pPr>
        <w:pStyle w:val="23"/>
        <w:shd w:val="clear" w:color="auto" w:fill="auto"/>
        <w:spacing w:before="0" w:after="0" w:line="240" w:lineRule="auto"/>
        <w:ind w:firstLine="709"/>
      </w:pPr>
      <w:r w:rsidRPr="00037375">
        <w:t>-</w:t>
      </w:r>
      <w:r>
        <w:rPr>
          <w:lang w:val="en-US"/>
        </w:rPr>
        <w:t> </w:t>
      </w:r>
      <w:r w:rsidR="00921291">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921291" w:rsidRDefault="00037375" w:rsidP="009C386F">
      <w:pPr>
        <w:pStyle w:val="23"/>
        <w:shd w:val="clear" w:color="auto" w:fill="auto"/>
        <w:spacing w:before="0" w:after="0" w:line="240" w:lineRule="auto"/>
        <w:ind w:firstLine="709"/>
      </w:pPr>
      <w:r w:rsidRPr="00037375">
        <w:t>-</w:t>
      </w:r>
      <w:r>
        <w:rPr>
          <w:lang w:val="en-US"/>
        </w:rPr>
        <w:t> </w:t>
      </w:r>
      <w:r w:rsidR="00921291">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921291" w:rsidRDefault="00037375" w:rsidP="009C386F">
      <w:pPr>
        <w:pStyle w:val="23"/>
        <w:shd w:val="clear" w:color="auto" w:fill="auto"/>
        <w:spacing w:before="0" w:after="0" w:line="240" w:lineRule="auto"/>
        <w:ind w:firstLine="709"/>
      </w:pPr>
      <w:r w:rsidRPr="00037375">
        <w:t>-</w:t>
      </w:r>
      <w:r>
        <w:rPr>
          <w:lang w:val="en-US"/>
        </w:rPr>
        <w:t> </w:t>
      </w:r>
      <w:r w:rsidR="00921291">
        <w:t>умение выполнять комплексы упражнений, включающие общеразвивающие, специальные и имитационные упражнения на суше и в воде, упраж</w:t>
      </w:r>
      <w:r w:rsidR="00921291">
        <w:lastRenderedPageBreak/>
        <w:t>нения для изучения техники спортивных способов плавания и их совершенствования;</w:t>
      </w:r>
    </w:p>
    <w:p w:rsidR="00921291" w:rsidRDefault="00037375" w:rsidP="009C386F">
      <w:pPr>
        <w:pStyle w:val="23"/>
        <w:shd w:val="clear" w:color="auto" w:fill="auto"/>
        <w:spacing w:before="0" w:after="0" w:line="240" w:lineRule="auto"/>
        <w:ind w:firstLine="709"/>
      </w:pPr>
      <w:r w:rsidRPr="00037375">
        <w:t>-</w:t>
      </w:r>
      <w:r>
        <w:rPr>
          <w:lang w:val="en-US"/>
        </w:rPr>
        <w:t> </w:t>
      </w:r>
      <w:r w:rsidR="00921291">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921291" w:rsidRDefault="00037375" w:rsidP="009C386F">
      <w:pPr>
        <w:pStyle w:val="23"/>
        <w:shd w:val="clear" w:color="auto" w:fill="auto"/>
        <w:spacing w:before="0" w:after="0" w:line="240" w:lineRule="auto"/>
        <w:ind w:firstLine="709"/>
      </w:pPr>
      <w:r w:rsidRPr="00037375">
        <w:t>-</w:t>
      </w:r>
      <w:r>
        <w:rPr>
          <w:lang w:val="en-US"/>
        </w:rPr>
        <w:t> </w:t>
      </w:r>
      <w:r w:rsidR="00921291">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921291" w:rsidRDefault="00037375" w:rsidP="009C386F">
      <w:pPr>
        <w:pStyle w:val="23"/>
        <w:shd w:val="clear" w:color="auto" w:fill="auto"/>
        <w:spacing w:before="0" w:after="0" w:line="240" w:lineRule="auto"/>
        <w:ind w:firstLine="709"/>
      </w:pPr>
      <w:r w:rsidRPr="00037375">
        <w:t>-</w:t>
      </w:r>
      <w:r>
        <w:rPr>
          <w:lang w:val="en-US"/>
        </w:rPr>
        <w:t> </w:t>
      </w:r>
      <w:r w:rsidR="00921291">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921291" w:rsidRDefault="00037375" w:rsidP="009C386F">
      <w:pPr>
        <w:pStyle w:val="23"/>
        <w:shd w:val="clear" w:color="auto" w:fill="auto"/>
        <w:spacing w:before="0" w:after="0" w:line="240" w:lineRule="auto"/>
        <w:ind w:firstLine="709"/>
      </w:pPr>
      <w:r w:rsidRPr="00037375">
        <w:t>-</w:t>
      </w:r>
      <w:r>
        <w:rPr>
          <w:lang w:val="en-US"/>
        </w:rPr>
        <w:t> </w:t>
      </w:r>
      <w:r w:rsidR="00921291">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5F6C47" w:rsidRDefault="005F6C47" w:rsidP="009C386F">
      <w:pPr>
        <w:pStyle w:val="23"/>
        <w:shd w:val="clear" w:color="auto" w:fill="auto"/>
        <w:tabs>
          <w:tab w:val="left" w:pos="1894"/>
        </w:tabs>
        <w:spacing w:before="0" w:after="0" w:line="240" w:lineRule="auto"/>
        <w:ind w:firstLine="709"/>
        <w:rPr>
          <w:b/>
        </w:rPr>
      </w:pPr>
    </w:p>
    <w:p w:rsidR="005F6C47" w:rsidRPr="00E80E17" w:rsidRDefault="005F6C47" w:rsidP="00E80E17">
      <w:pPr>
        <w:pStyle w:val="23"/>
        <w:shd w:val="clear" w:color="auto" w:fill="auto"/>
        <w:tabs>
          <w:tab w:val="left" w:pos="1894"/>
        </w:tabs>
        <w:spacing w:before="0" w:after="0" w:line="240" w:lineRule="auto"/>
        <w:jc w:val="center"/>
        <w:rPr>
          <w:b/>
          <w:u w:val="single"/>
        </w:rPr>
      </w:pPr>
      <w:r w:rsidRPr="00E80E17">
        <w:rPr>
          <w:b/>
          <w:u w:val="single"/>
        </w:rPr>
        <w:t>МОДУЛЬ «ХОККЕЙ»</w:t>
      </w:r>
    </w:p>
    <w:p w:rsidR="00921291" w:rsidRPr="00234989" w:rsidRDefault="00E80E17" w:rsidP="009C386F">
      <w:pPr>
        <w:pStyle w:val="23"/>
        <w:shd w:val="clear" w:color="auto" w:fill="auto"/>
        <w:spacing w:before="0" w:after="0" w:line="240" w:lineRule="auto"/>
        <w:ind w:firstLine="709"/>
      </w:pPr>
      <w:r>
        <w:rPr>
          <w:b/>
        </w:rPr>
        <w:t>1) Пояснительная записка</w:t>
      </w:r>
    </w:p>
    <w:p w:rsidR="00921291" w:rsidRDefault="00921291" w:rsidP="009C386F">
      <w:pPr>
        <w:pStyle w:val="23"/>
        <w:shd w:val="clear" w:color="auto" w:fill="auto"/>
        <w:spacing w:before="0" w:after="0" w:line="240" w:lineRule="auto"/>
        <w:ind w:firstLine="709"/>
      </w:pPr>
      <w: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921291" w:rsidRDefault="00921291" w:rsidP="00037375">
      <w:pPr>
        <w:pStyle w:val="23"/>
        <w:shd w:val="clear" w:color="auto" w:fill="auto"/>
        <w:spacing w:before="0" w:after="0" w:line="240" w:lineRule="auto"/>
        <w:ind w:firstLine="709"/>
      </w:pPr>
      <w:r>
        <w:t>Выполнение сложнокоординационных, технико-тактических действий в хоккее обеспечивает эффективное развитие физических качеств (быстроты,</w:t>
      </w:r>
      <w:r w:rsidR="00037375" w:rsidRPr="00037375">
        <w:t xml:space="preserve"> </w:t>
      </w:r>
      <w:r>
        <w:t>ловкости, выносливости, силы и гибкости) и формирование двигательных навыков.</w:t>
      </w:r>
    </w:p>
    <w:p w:rsidR="00921291" w:rsidRDefault="00921291" w:rsidP="009C386F">
      <w:pPr>
        <w:pStyle w:val="23"/>
        <w:shd w:val="clear" w:color="auto" w:fill="auto"/>
        <w:spacing w:before="0" w:after="0" w:line="240" w:lineRule="auto"/>
        <w:ind w:firstLine="709"/>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921291" w:rsidRDefault="00921291" w:rsidP="009C386F">
      <w:pPr>
        <w:pStyle w:val="23"/>
        <w:shd w:val="clear" w:color="auto" w:fill="auto"/>
        <w:tabs>
          <w:tab w:val="left" w:pos="2094"/>
        </w:tabs>
        <w:spacing w:before="0" w:after="0" w:line="240" w:lineRule="auto"/>
        <w:ind w:firstLine="709"/>
      </w:pPr>
      <w:r w:rsidRPr="00E80E17">
        <w:rPr>
          <w:b/>
          <w:i/>
        </w:rPr>
        <w:t>Целью изучения</w:t>
      </w:r>
      <w:r>
        <w:t xml:space="preserve">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921291" w:rsidRPr="00E80E17" w:rsidRDefault="00921291" w:rsidP="009C386F">
      <w:pPr>
        <w:pStyle w:val="23"/>
        <w:shd w:val="clear" w:color="auto" w:fill="auto"/>
        <w:tabs>
          <w:tab w:val="left" w:pos="2110"/>
        </w:tabs>
        <w:spacing w:before="0" w:after="0" w:line="240" w:lineRule="auto"/>
        <w:ind w:firstLine="709"/>
        <w:rPr>
          <w:b/>
          <w:i/>
        </w:rPr>
      </w:pPr>
      <w:r w:rsidRPr="00E80E17">
        <w:rPr>
          <w:b/>
          <w:i/>
        </w:rPr>
        <w:t>Задачами изучения модуля по хоккею являются:</w:t>
      </w:r>
    </w:p>
    <w:p w:rsidR="00921291" w:rsidRDefault="00037375" w:rsidP="009C386F">
      <w:pPr>
        <w:pStyle w:val="23"/>
        <w:shd w:val="clear" w:color="auto" w:fill="auto"/>
        <w:spacing w:before="0" w:after="0" w:line="240" w:lineRule="auto"/>
        <w:ind w:firstLine="709"/>
      </w:pPr>
      <w:r w:rsidRPr="00037375">
        <w:lastRenderedPageBreak/>
        <w:t>-</w:t>
      </w:r>
      <w:r>
        <w:rPr>
          <w:lang w:val="en-US"/>
        </w:rPr>
        <w:t> </w:t>
      </w:r>
      <w:r w:rsidR="00921291">
        <w:t>всестороннее гармоничное развитие обучающихся, увеличение объёма их двигательной активности;</w:t>
      </w:r>
    </w:p>
    <w:p w:rsidR="00921291" w:rsidRDefault="00037375" w:rsidP="009C386F">
      <w:pPr>
        <w:pStyle w:val="23"/>
        <w:shd w:val="clear" w:color="auto" w:fill="auto"/>
        <w:spacing w:before="0" w:after="0" w:line="240" w:lineRule="auto"/>
        <w:ind w:firstLine="709"/>
      </w:pPr>
      <w:r w:rsidRPr="00037375">
        <w:t>-</w:t>
      </w:r>
      <w:r>
        <w:rPr>
          <w:lang w:val="en-US"/>
        </w:rPr>
        <w:t> </w:t>
      </w:r>
      <w:r w:rsidR="0092129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921291" w:rsidRDefault="00037375" w:rsidP="009C386F">
      <w:pPr>
        <w:pStyle w:val="23"/>
        <w:shd w:val="clear" w:color="auto" w:fill="auto"/>
        <w:spacing w:before="0" w:after="0" w:line="240" w:lineRule="auto"/>
        <w:ind w:firstLine="709"/>
      </w:pPr>
      <w:r w:rsidRPr="00037375">
        <w:t>-</w:t>
      </w:r>
      <w:r>
        <w:rPr>
          <w:lang w:val="en-US"/>
        </w:rPr>
        <w:t> </w:t>
      </w:r>
      <w:r w:rsidR="00921291">
        <w:t>освоение знаний о физической культуре и спорте в целом, истории развития хоккея в частности;</w:t>
      </w:r>
    </w:p>
    <w:p w:rsidR="00921291" w:rsidRDefault="00037375" w:rsidP="009C386F">
      <w:pPr>
        <w:pStyle w:val="23"/>
        <w:shd w:val="clear" w:color="auto" w:fill="auto"/>
        <w:spacing w:before="0" w:after="0" w:line="240" w:lineRule="auto"/>
        <w:ind w:firstLine="709"/>
      </w:pPr>
      <w:r w:rsidRPr="00037375">
        <w:t>-</w:t>
      </w:r>
      <w:r>
        <w:rPr>
          <w:lang w:val="en-US"/>
        </w:rPr>
        <w:t> </w:t>
      </w:r>
      <w:r w:rsidR="00921291">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921291" w:rsidRDefault="00037375" w:rsidP="009C386F">
      <w:pPr>
        <w:pStyle w:val="23"/>
        <w:shd w:val="clear" w:color="auto" w:fill="auto"/>
        <w:spacing w:before="0" w:after="0" w:line="240" w:lineRule="auto"/>
        <w:ind w:firstLine="709"/>
      </w:pPr>
      <w:r w:rsidRPr="00037375">
        <w:t>-</w:t>
      </w:r>
      <w:r>
        <w:rPr>
          <w:lang w:val="en-US"/>
        </w:rPr>
        <w:t> </w:t>
      </w:r>
      <w:r w:rsidR="00921291">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21291" w:rsidRDefault="00037375" w:rsidP="009C386F">
      <w:pPr>
        <w:pStyle w:val="23"/>
        <w:shd w:val="clear" w:color="auto" w:fill="auto"/>
        <w:spacing w:before="0" w:after="0" w:line="240" w:lineRule="auto"/>
        <w:ind w:firstLine="709"/>
      </w:pPr>
      <w:r w:rsidRPr="00037375">
        <w:t>-</w:t>
      </w:r>
      <w:r>
        <w:rPr>
          <w:lang w:val="en-US"/>
        </w:rPr>
        <w:t> </w:t>
      </w:r>
      <w:r w:rsidR="00921291">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921291" w:rsidRDefault="00037375" w:rsidP="009C386F">
      <w:pPr>
        <w:pStyle w:val="23"/>
        <w:shd w:val="clear" w:color="auto" w:fill="auto"/>
        <w:spacing w:before="0" w:after="0" w:line="240" w:lineRule="auto"/>
        <w:ind w:firstLine="709"/>
      </w:pPr>
      <w:r w:rsidRPr="00037375">
        <w:t>-</w:t>
      </w:r>
      <w:r>
        <w:rPr>
          <w:lang w:val="en-US"/>
        </w:rPr>
        <w:t> </w:t>
      </w:r>
      <w:r w:rsidR="00921291">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21291" w:rsidRDefault="00037375" w:rsidP="009C386F">
      <w:pPr>
        <w:pStyle w:val="23"/>
        <w:shd w:val="clear" w:color="auto" w:fill="auto"/>
        <w:spacing w:before="0" w:after="0" w:line="240" w:lineRule="auto"/>
        <w:ind w:firstLine="709"/>
      </w:pPr>
      <w:r w:rsidRPr="00037375">
        <w:t>-</w:t>
      </w:r>
      <w:r>
        <w:rPr>
          <w:lang w:val="en-US"/>
        </w:rP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921291" w:rsidRDefault="00037375" w:rsidP="009C386F">
      <w:pPr>
        <w:pStyle w:val="23"/>
        <w:shd w:val="clear" w:color="auto" w:fill="auto"/>
        <w:spacing w:before="0" w:after="0" w:line="240" w:lineRule="auto"/>
        <w:ind w:firstLine="709"/>
      </w:pPr>
      <w:r w:rsidRPr="00037375">
        <w:t>-</w:t>
      </w:r>
      <w:r>
        <w:rPr>
          <w:lang w:val="en-US"/>
        </w:rPr>
        <w:t> </w:t>
      </w:r>
      <w:r w:rsidR="00921291">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921291" w:rsidRDefault="00037375" w:rsidP="009C386F">
      <w:pPr>
        <w:pStyle w:val="23"/>
        <w:shd w:val="clear" w:color="auto" w:fill="auto"/>
        <w:spacing w:before="0" w:after="0" w:line="240" w:lineRule="auto"/>
        <w:ind w:firstLine="709"/>
      </w:pPr>
      <w:r w:rsidRPr="00037375">
        <w:t>-</w:t>
      </w:r>
      <w:r>
        <w:rPr>
          <w:lang w:val="en-US"/>
        </w:rPr>
        <w:t> </w:t>
      </w:r>
      <w:r w:rsidR="00921291">
        <w:t>выявление, развитие и поддержка одарённых детей в области спорта.</w:t>
      </w:r>
    </w:p>
    <w:p w:rsidR="00921291" w:rsidRPr="00E80E17" w:rsidRDefault="00921291" w:rsidP="009C386F">
      <w:pPr>
        <w:pStyle w:val="23"/>
        <w:shd w:val="clear" w:color="auto" w:fill="auto"/>
        <w:tabs>
          <w:tab w:val="left" w:pos="2112"/>
        </w:tabs>
        <w:spacing w:before="0" w:after="0" w:line="240" w:lineRule="auto"/>
        <w:ind w:firstLine="709"/>
        <w:rPr>
          <w:i/>
        </w:rPr>
      </w:pPr>
      <w:r w:rsidRPr="00E80E17">
        <w:rPr>
          <w:i/>
        </w:rPr>
        <w:t>Место и роль модуля по хоккею.</w:t>
      </w:r>
    </w:p>
    <w:p w:rsidR="00921291" w:rsidRDefault="00921291" w:rsidP="009C386F">
      <w:pPr>
        <w:pStyle w:val="23"/>
        <w:shd w:val="clear" w:color="auto" w:fill="auto"/>
        <w:spacing w:before="0" w:after="0" w:line="240" w:lineRule="auto"/>
        <w:ind w:firstLine="709"/>
      </w:pPr>
      <w: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037375">
      <w:pPr>
        <w:pStyle w:val="23"/>
        <w:shd w:val="clear" w:color="auto" w:fill="auto"/>
        <w:tabs>
          <w:tab w:val="left" w:pos="1714"/>
          <w:tab w:val="left" w:pos="4838"/>
          <w:tab w:val="left" w:pos="8453"/>
        </w:tabs>
        <w:spacing w:before="0" w:after="0" w:line="240" w:lineRule="auto"/>
        <w:ind w:firstLine="709"/>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w:t>
      </w:r>
      <w:r w:rsidR="00037375">
        <w:t>х спортивны</w:t>
      </w:r>
      <w:r w:rsidR="00E80E17">
        <w:t xml:space="preserve">х </w:t>
      </w:r>
      <w:r w:rsidR="00037375">
        <w:t>клубов, подготовке</w:t>
      </w:r>
      <w:r w:rsidR="00037375" w:rsidRPr="00037375">
        <w:t xml:space="preserve"> </w:t>
      </w:r>
      <w:r w:rsidR="00037375">
        <w:t>обучающихся к сдаче</w:t>
      </w:r>
      <w:r w:rsidR="00037375" w:rsidRPr="00037375">
        <w:t xml:space="preserve"> </w:t>
      </w:r>
      <w:r>
        <w:t>норм ГТО</w:t>
      </w:r>
      <w:r w:rsidR="00037375" w:rsidRPr="00037375">
        <w:t xml:space="preserve"> </w:t>
      </w:r>
      <w:r>
        <w:t>и подготовке юношей к службе в Вооруженных Силах Российской Федерации и участии в спортивных соревнованиях.</w:t>
      </w:r>
    </w:p>
    <w:p w:rsidR="00921291" w:rsidRPr="00E80E17" w:rsidRDefault="00921291" w:rsidP="009C386F">
      <w:pPr>
        <w:pStyle w:val="23"/>
        <w:shd w:val="clear" w:color="auto" w:fill="auto"/>
        <w:tabs>
          <w:tab w:val="left" w:pos="2117"/>
        </w:tabs>
        <w:spacing w:before="0" w:after="0" w:line="240" w:lineRule="auto"/>
        <w:ind w:firstLine="709"/>
        <w:rPr>
          <w:i/>
        </w:rPr>
      </w:pPr>
      <w:r w:rsidRPr="00E80E17">
        <w:rPr>
          <w:i/>
        </w:rPr>
        <w:t>Модуль по хоккею может быть реализован в следующих вариантах:</w:t>
      </w:r>
    </w:p>
    <w:p w:rsidR="00921291" w:rsidRDefault="00037375" w:rsidP="00037375">
      <w:pPr>
        <w:pStyle w:val="23"/>
        <w:shd w:val="clear" w:color="auto" w:fill="auto"/>
        <w:spacing w:before="0" w:after="0" w:line="240" w:lineRule="auto"/>
        <w:ind w:firstLine="709"/>
      </w:pPr>
      <w:r w:rsidRPr="00037375">
        <w:t>-</w:t>
      </w:r>
      <w:r>
        <w:rPr>
          <w:lang w:val="en-US"/>
        </w:rPr>
        <w:t> </w:t>
      </w:r>
      <w:r w:rsidR="00921291">
        <w:t>при самостоятельном планировании учителем физической культуры процесса</w:t>
      </w:r>
      <w:r w:rsidRPr="00037375">
        <w:t xml:space="preserve"> </w:t>
      </w:r>
      <w:r w:rsidR="00921291">
        <w:t xml:space="preserve">освоения обучающимися учебного материала по хоккею с выбором </w:t>
      </w:r>
      <w:r w:rsidR="00921291">
        <w:lastRenderedPageBreak/>
        <w:t>различных элементов хоккея, с учётом возраста и физической подготовленности обучающихся;</w:t>
      </w:r>
    </w:p>
    <w:p w:rsidR="00921291" w:rsidRDefault="00037375" w:rsidP="009C386F">
      <w:pPr>
        <w:pStyle w:val="23"/>
        <w:shd w:val="clear" w:color="auto" w:fill="auto"/>
        <w:spacing w:before="0" w:after="0" w:line="240" w:lineRule="auto"/>
        <w:ind w:firstLine="709"/>
      </w:pPr>
      <w:r w:rsidRPr="00037375">
        <w:t>-</w:t>
      </w:r>
      <w:r>
        <w:rPr>
          <w:lang w:val="en-US"/>
        </w:rP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037375" w:rsidP="009C386F">
      <w:pPr>
        <w:pStyle w:val="23"/>
        <w:shd w:val="clear" w:color="auto" w:fill="auto"/>
        <w:spacing w:before="0" w:after="0" w:line="240" w:lineRule="auto"/>
        <w:ind w:firstLine="709"/>
      </w:pPr>
      <w:r w:rsidRPr="00037375">
        <w:t>-</w:t>
      </w:r>
      <w:r>
        <w:rPr>
          <w:lang w:val="en-US"/>
        </w:rP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21291" w:rsidRPr="00234989" w:rsidRDefault="00037375" w:rsidP="009C386F">
      <w:pPr>
        <w:pStyle w:val="23"/>
        <w:shd w:val="clear" w:color="auto" w:fill="auto"/>
        <w:tabs>
          <w:tab w:val="left" w:pos="2122"/>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0" w:line="240" w:lineRule="auto"/>
        <w:ind w:firstLine="709"/>
      </w:pPr>
      <w:r>
        <w:t>Знания о хоккее.</w:t>
      </w:r>
    </w:p>
    <w:p w:rsidR="00921291" w:rsidRDefault="00921291" w:rsidP="009C386F">
      <w:pPr>
        <w:pStyle w:val="23"/>
        <w:shd w:val="clear" w:color="auto" w:fill="auto"/>
        <w:spacing w:before="0" w:after="0" w:line="240" w:lineRule="auto"/>
        <w:ind w:firstLine="709"/>
      </w:pPr>
      <w: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921291" w:rsidRDefault="00921291" w:rsidP="009C386F">
      <w:pPr>
        <w:pStyle w:val="23"/>
        <w:shd w:val="clear" w:color="auto" w:fill="auto"/>
        <w:spacing w:before="0" w:after="0" w:line="240" w:lineRule="auto"/>
        <w:ind w:firstLine="709"/>
      </w:pPr>
      <w:r>
        <w:t>Требования к безопасности при организации занятий хоккеем. Характерные травмы хоккеистов и мероприятия по их предупреждению.</w:t>
      </w:r>
    </w:p>
    <w:p w:rsidR="00921291" w:rsidRDefault="00921291" w:rsidP="009C386F">
      <w:pPr>
        <w:pStyle w:val="23"/>
        <w:shd w:val="clear" w:color="auto" w:fill="auto"/>
        <w:spacing w:before="0" w:after="0" w:line="240" w:lineRule="auto"/>
        <w:ind w:firstLine="709"/>
      </w:pPr>
      <w:r>
        <w:t>Хоккейный словарь терминов и определений. Правила соревнований вида спорта «хоккей».</w:t>
      </w:r>
    </w:p>
    <w:p w:rsidR="00921291" w:rsidRDefault="00921291" w:rsidP="009C386F">
      <w:pPr>
        <w:pStyle w:val="23"/>
        <w:shd w:val="clear" w:color="auto" w:fill="auto"/>
        <w:spacing w:before="0" w:after="0" w:line="240" w:lineRule="auto"/>
        <w:ind w:firstLine="709"/>
      </w:pPr>
      <w:r>
        <w:t>Судейская коллегия, обслуживающая соревнования по хоккею. Жесты судьи. Амплуа полевых игроков при игре в хоккей.</w:t>
      </w:r>
    </w:p>
    <w:p w:rsidR="00921291" w:rsidRDefault="00921291" w:rsidP="009C386F">
      <w:pPr>
        <w:pStyle w:val="23"/>
        <w:shd w:val="clear" w:color="auto" w:fill="auto"/>
        <w:spacing w:before="0" w:after="0" w:line="240" w:lineRule="auto"/>
        <w:ind w:firstLine="709"/>
      </w:pPr>
      <w:r>
        <w:t>Правила подбора физических упражнений для воспитания физических качеств хоккеиста.</w:t>
      </w:r>
    </w:p>
    <w:p w:rsidR="00921291" w:rsidRDefault="00921291" w:rsidP="009C386F">
      <w:pPr>
        <w:pStyle w:val="23"/>
        <w:shd w:val="clear" w:color="auto" w:fill="auto"/>
        <w:spacing w:before="0" w:after="0" w:line="240" w:lineRule="auto"/>
        <w:ind w:firstLine="709"/>
      </w:pPr>
      <w:r>
        <w:t>Понятия и характеристика технических и тактических элементов хоккея, их название и методика выполнения.</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Правила безопасного, правомерного поведения во время соревнований по хоккею в качестве зрителя, болельщика (фаната).</w:t>
      </w:r>
    </w:p>
    <w:p w:rsidR="00921291" w:rsidRDefault="00921291" w:rsidP="009C386F">
      <w:pPr>
        <w:pStyle w:val="23"/>
        <w:shd w:val="clear" w:color="auto" w:fill="auto"/>
        <w:spacing w:before="0" w:after="0" w:line="240" w:lineRule="auto"/>
        <w:ind w:firstLine="709"/>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921291" w:rsidRDefault="00921291" w:rsidP="00064CC1">
      <w:pPr>
        <w:pStyle w:val="23"/>
        <w:shd w:val="clear" w:color="auto" w:fill="auto"/>
        <w:spacing w:before="0" w:after="0" w:line="240" w:lineRule="auto"/>
        <w:ind w:firstLine="709"/>
      </w:pPr>
      <w:r>
        <w:t>Правила личной гигиены, требования к спортивной одежде и обуви для</w:t>
      </w:r>
      <w:r w:rsidR="00064CC1" w:rsidRPr="00064CC1">
        <w:t xml:space="preserve"> </w:t>
      </w:r>
      <w:r>
        <w:t>занятий хоккеем. Правила ухода за спортивным инвентарем и оборудованием.</w:t>
      </w:r>
    </w:p>
    <w:p w:rsidR="00921291" w:rsidRDefault="00921291" w:rsidP="009C386F">
      <w:pPr>
        <w:pStyle w:val="23"/>
        <w:shd w:val="clear" w:color="auto" w:fill="auto"/>
        <w:spacing w:before="0" w:after="0" w:line="240" w:lineRule="auto"/>
        <w:ind w:firstLine="709"/>
      </w:pPr>
      <w:r>
        <w:t>Правильное сбалансированное питание хоккеиста.</w:t>
      </w:r>
    </w:p>
    <w:p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 хоккее.</w:t>
      </w:r>
    </w:p>
    <w:p w:rsidR="00921291" w:rsidRDefault="00921291" w:rsidP="009C386F">
      <w:pPr>
        <w:pStyle w:val="23"/>
        <w:shd w:val="clear" w:color="auto" w:fill="auto"/>
        <w:spacing w:before="0" w:after="0" w:line="240" w:lineRule="auto"/>
        <w:ind w:firstLine="709"/>
      </w:pPr>
      <w:r>
        <w:t>Дневник самонаблюдения за показателями развития физических качеств и состояния здоровья.</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 xml:space="preserve">Комплексы упражнений для воспитания физических качеств (ловкости, </w:t>
      </w:r>
      <w:r>
        <w:lastRenderedPageBreak/>
        <w:t>гибкости, силы, выносливости, быстроты).</w:t>
      </w:r>
    </w:p>
    <w:p w:rsidR="00921291" w:rsidRDefault="00921291" w:rsidP="009C386F">
      <w:pPr>
        <w:pStyle w:val="23"/>
        <w:shd w:val="clear" w:color="auto" w:fill="auto"/>
        <w:spacing w:before="0" w:after="0" w:line="240" w:lineRule="auto"/>
        <w:ind w:firstLine="709"/>
      </w:pPr>
      <w:r>
        <w:t>Комплексы упражнений, формирующие двигательные умения и навыки для реализации технических и тактических действий хоккеиста.</w:t>
      </w:r>
    </w:p>
    <w:p w:rsidR="00921291" w:rsidRDefault="00921291" w:rsidP="009C386F">
      <w:pPr>
        <w:pStyle w:val="23"/>
        <w:shd w:val="clear" w:color="auto" w:fill="auto"/>
        <w:spacing w:before="0" w:after="0" w:line="240" w:lineRule="auto"/>
        <w:ind w:firstLine="709"/>
      </w:pPr>
      <w:r>
        <w:t>Комплексы корригирующей гимнастики с использованием специальных хоккейных упражнений. Разминка и её роль в уроке физической культуры.</w:t>
      </w:r>
    </w:p>
    <w:p w:rsidR="00921291" w:rsidRDefault="00921291" w:rsidP="009C386F">
      <w:pPr>
        <w:pStyle w:val="23"/>
        <w:shd w:val="clear" w:color="auto" w:fill="auto"/>
        <w:spacing w:before="0" w:after="0" w:line="240" w:lineRule="auto"/>
        <w:ind w:firstLine="709"/>
      </w:pPr>
      <w:r>
        <w:t>Техника передвижения на коньках:</w:t>
      </w:r>
    </w:p>
    <w:p w:rsidR="00921291" w:rsidRDefault="00064CC1" w:rsidP="009C386F">
      <w:pPr>
        <w:pStyle w:val="23"/>
        <w:shd w:val="clear" w:color="auto" w:fill="auto"/>
        <w:spacing w:before="0" w:after="0" w:line="240" w:lineRule="auto"/>
        <w:ind w:firstLine="709"/>
      </w:pPr>
      <w:r w:rsidRPr="00064CC1">
        <w:t>-</w:t>
      </w:r>
      <w:r>
        <w:rPr>
          <w:lang w:val="en-US"/>
        </w:rPr>
        <w:t> </w:t>
      </w:r>
      <w:r w:rsidR="00921291">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921291" w:rsidRDefault="00064CC1" w:rsidP="009C386F">
      <w:pPr>
        <w:pStyle w:val="23"/>
        <w:shd w:val="clear" w:color="auto" w:fill="auto"/>
        <w:spacing w:before="0" w:after="0" w:line="240" w:lineRule="auto"/>
        <w:ind w:firstLine="709"/>
      </w:pPr>
      <w:r w:rsidRPr="00064CC1">
        <w:t>-</w:t>
      </w:r>
      <w:r>
        <w:rPr>
          <w:lang w:val="en-US"/>
        </w:rPr>
        <w:t> </w:t>
      </w:r>
      <w:r w:rsidR="00921291">
        <w:t>повороты влево и вправо скрестными шагами;</w:t>
      </w:r>
    </w:p>
    <w:p w:rsidR="00921291" w:rsidRDefault="00064CC1" w:rsidP="009C386F">
      <w:pPr>
        <w:pStyle w:val="23"/>
        <w:shd w:val="clear" w:color="auto" w:fill="auto"/>
        <w:spacing w:before="0" w:after="0" w:line="240" w:lineRule="auto"/>
        <w:ind w:firstLine="709"/>
      </w:pPr>
      <w:r w:rsidRPr="00064CC1">
        <w:t>-</w:t>
      </w:r>
      <w:r>
        <w:rPr>
          <w:lang w:val="en-US"/>
        </w:rPr>
        <w:t> </w:t>
      </w:r>
      <w:r w:rsidR="00921291">
        <w:t>старт с места лицом вперед, из различных положений с последующими ускорениями в заданные направления;</w:t>
      </w:r>
    </w:p>
    <w:p w:rsidR="00921291" w:rsidRDefault="00064CC1" w:rsidP="009C386F">
      <w:pPr>
        <w:pStyle w:val="23"/>
        <w:shd w:val="clear" w:color="auto" w:fill="auto"/>
        <w:spacing w:before="0" w:after="0" w:line="240" w:lineRule="auto"/>
        <w:ind w:firstLine="709"/>
      </w:pPr>
      <w:r w:rsidRPr="00064CC1">
        <w:t>-</w:t>
      </w:r>
      <w:r>
        <w:rPr>
          <w:lang w:val="en-US"/>
        </w:rPr>
        <w:t> </w:t>
      </w:r>
      <w:r w:rsidR="00921291">
        <w:t>торможение с поворотом туловища на 90 градусов на одной и двух ногах;</w:t>
      </w:r>
    </w:p>
    <w:p w:rsidR="00921291" w:rsidRDefault="00064CC1" w:rsidP="009C386F">
      <w:pPr>
        <w:pStyle w:val="23"/>
        <w:shd w:val="clear" w:color="auto" w:fill="auto"/>
        <w:spacing w:before="0" w:after="0" w:line="240" w:lineRule="auto"/>
        <w:ind w:firstLine="709"/>
      </w:pPr>
      <w:r w:rsidRPr="00064CC1">
        <w:t>-</w:t>
      </w:r>
      <w:r>
        <w:rPr>
          <w:lang w:val="en-US"/>
        </w:rPr>
        <w:t> </w:t>
      </w:r>
      <w:r w:rsidR="00921291">
        <w:t>прыжки толчком одной и двумя ногами, повороты в движении на 180 градусов и 360 градусов;</w:t>
      </w:r>
    </w:p>
    <w:p w:rsidR="00921291" w:rsidRDefault="00064CC1" w:rsidP="009C386F">
      <w:pPr>
        <w:pStyle w:val="23"/>
        <w:shd w:val="clear" w:color="auto" w:fill="auto"/>
        <w:spacing w:before="0" w:after="0" w:line="240" w:lineRule="auto"/>
        <w:ind w:firstLine="709"/>
      </w:pPr>
      <w:r w:rsidRPr="00064CC1">
        <w:t>-</w:t>
      </w:r>
      <w:r>
        <w:rPr>
          <w:lang w:val="en-US"/>
        </w:rPr>
        <w:t> </w:t>
      </w:r>
      <w:r w:rsidR="00921291">
        <w:t>выпады, глубокие приседания на одной и двух ногах, падения на колени в движении с последующим быстрым вставанием и ускорениями;</w:t>
      </w:r>
    </w:p>
    <w:p w:rsidR="00921291" w:rsidRDefault="00064CC1" w:rsidP="009C386F">
      <w:pPr>
        <w:pStyle w:val="23"/>
        <w:shd w:val="clear" w:color="auto" w:fill="auto"/>
        <w:spacing w:before="0" w:after="0" w:line="240" w:lineRule="auto"/>
        <w:ind w:firstLine="709"/>
      </w:pPr>
      <w:r w:rsidRPr="00064CC1">
        <w:t>-</w:t>
      </w:r>
      <w:r>
        <w:rPr>
          <w:lang w:val="en-US"/>
        </w:rPr>
        <w:t> </w:t>
      </w:r>
      <w:r w:rsidR="00921291">
        <w:t>падение на грудь, на бок с последующим быстрым вставанием и бегом в заданном направлении;</w:t>
      </w:r>
    </w:p>
    <w:p w:rsidR="00921291" w:rsidRDefault="00064CC1" w:rsidP="009C386F">
      <w:pPr>
        <w:pStyle w:val="23"/>
        <w:shd w:val="clear" w:color="auto" w:fill="auto"/>
        <w:spacing w:before="0" w:after="0" w:line="240" w:lineRule="auto"/>
        <w:ind w:firstLine="709"/>
      </w:pPr>
      <w:r w:rsidRPr="00064CC1">
        <w:t>-</w:t>
      </w:r>
      <w:r>
        <w:rPr>
          <w:lang w:val="en-US"/>
        </w:rPr>
        <w:t> </w:t>
      </w:r>
      <w:r w:rsidR="00921291">
        <w:t>комплекс приемов техники движения на коньках по реализации стартовой и дистанционной скорости;</w:t>
      </w:r>
    </w:p>
    <w:p w:rsidR="00921291" w:rsidRDefault="00064CC1" w:rsidP="009C386F">
      <w:pPr>
        <w:pStyle w:val="23"/>
        <w:shd w:val="clear" w:color="auto" w:fill="auto"/>
        <w:spacing w:before="0" w:after="0" w:line="240" w:lineRule="auto"/>
        <w:ind w:firstLine="709"/>
      </w:pPr>
      <w:r w:rsidRPr="00064CC1">
        <w:t>-</w:t>
      </w:r>
      <w:r>
        <w:rPr>
          <w:lang w:val="en-US"/>
        </w:rPr>
        <w:t> </w:t>
      </w:r>
      <w:r w:rsidR="00921291">
        <w:t>комплекс приемов техники по передвижению хоккеистов на коньках, направленный на совершенствование скоростного маневрирования.</w:t>
      </w:r>
    </w:p>
    <w:p w:rsidR="00921291" w:rsidRDefault="00921291" w:rsidP="009C386F">
      <w:pPr>
        <w:pStyle w:val="23"/>
        <w:shd w:val="clear" w:color="auto" w:fill="auto"/>
        <w:spacing w:before="0" w:after="0" w:line="240" w:lineRule="auto"/>
        <w:ind w:firstLine="709"/>
      </w:pPr>
      <w: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921291" w:rsidRDefault="00921291" w:rsidP="009C386F">
      <w:pPr>
        <w:pStyle w:val="23"/>
        <w:shd w:val="clear" w:color="auto" w:fill="auto"/>
        <w:spacing w:before="0" w:after="0" w:line="240" w:lineRule="auto"/>
        <w:ind w:firstLine="709"/>
      </w:pPr>
      <w:r>
        <w:t>Техника игры вратаря:</w:t>
      </w:r>
    </w:p>
    <w:p w:rsidR="00921291" w:rsidRDefault="00064CC1" w:rsidP="009C386F">
      <w:pPr>
        <w:pStyle w:val="23"/>
        <w:shd w:val="clear" w:color="auto" w:fill="auto"/>
        <w:spacing w:before="0" w:after="0" w:line="240" w:lineRule="auto"/>
        <w:ind w:firstLine="709"/>
      </w:pPr>
      <w:r w:rsidRPr="00064CC1">
        <w:t>-</w:t>
      </w:r>
      <w:r>
        <w:rPr>
          <w:lang w:val="en-US"/>
        </w:rPr>
        <w:t> </w:t>
      </w:r>
      <w:r w:rsidR="00921291">
        <w:t>торможение на параллельных коньках;</w:t>
      </w:r>
    </w:p>
    <w:p w:rsidR="00921291" w:rsidRDefault="00064CC1" w:rsidP="009C386F">
      <w:pPr>
        <w:pStyle w:val="23"/>
        <w:shd w:val="clear" w:color="auto" w:fill="auto"/>
        <w:spacing w:before="0" w:after="0" w:line="240" w:lineRule="auto"/>
        <w:ind w:firstLine="709"/>
      </w:pPr>
      <w:r w:rsidRPr="00064CC1">
        <w:t>-</w:t>
      </w:r>
      <w:r>
        <w:rPr>
          <w:lang w:val="en-US"/>
        </w:rPr>
        <w:t> </w:t>
      </w:r>
      <w:r w:rsidR="00921291">
        <w:t>передвижения короткими шагами, повороты в движении на 180 градусов, 360 градусов в основной стойке вратаря, бег спиной вперед, лицом вперед;</w:t>
      </w:r>
    </w:p>
    <w:p w:rsidR="00921291" w:rsidRDefault="00064CC1" w:rsidP="009C386F">
      <w:pPr>
        <w:pStyle w:val="23"/>
        <w:shd w:val="clear" w:color="auto" w:fill="auto"/>
        <w:spacing w:before="0" w:after="0" w:line="240" w:lineRule="auto"/>
        <w:ind w:firstLine="709"/>
      </w:pPr>
      <w:r w:rsidRPr="00064CC1">
        <w:t>-</w:t>
      </w:r>
      <w:r>
        <w:rPr>
          <w:lang w:val="en-US"/>
        </w:rPr>
        <w:t> </w:t>
      </w:r>
      <w:r w:rsidR="00921291">
        <w:t>ловля шайбы ловушкой в шпагате, на блин;</w:t>
      </w:r>
    </w:p>
    <w:p w:rsidR="00921291" w:rsidRDefault="00064CC1" w:rsidP="009C386F">
      <w:pPr>
        <w:pStyle w:val="23"/>
        <w:shd w:val="clear" w:color="auto" w:fill="auto"/>
        <w:spacing w:before="0" w:after="0" w:line="240" w:lineRule="auto"/>
        <w:ind w:firstLine="709"/>
      </w:pPr>
      <w:r w:rsidRPr="00064CC1">
        <w:t>-</w:t>
      </w:r>
      <w:r>
        <w:rPr>
          <w:lang w:val="en-US"/>
        </w:rPr>
        <w:t> </w:t>
      </w:r>
      <w:r w:rsidR="00921291">
        <w:t>отбивание шайбы блином с одновременным движением в сторону (вправо, влево) на параллельных коньках, щитками с падением на бок (вправо, влево).</w:t>
      </w:r>
    </w:p>
    <w:p w:rsidR="00921291" w:rsidRDefault="00921291" w:rsidP="009C386F">
      <w:pPr>
        <w:pStyle w:val="23"/>
        <w:shd w:val="clear" w:color="auto" w:fill="auto"/>
        <w:spacing w:before="0" w:after="0" w:line="240" w:lineRule="auto"/>
        <w:ind w:firstLine="709"/>
      </w:pPr>
      <w:r>
        <w:t>Тактическая подготовка:</w:t>
      </w:r>
    </w:p>
    <w:p w:rsidR="00921291" w:rsidRDefault="00064CC1" w:rsidP="009C386F">
      <w:pPr>
        <w:pStyle w:val="23"/>
        <w:shd w:val="clear" w:color="auto" w:fill="auto"/>
        <w:spacing w:before="0" w:after="0" w:line="240" w:lineRule="auto"/>
        <w:ind w:firstLine="709"/>
      </w:pPr>
      <w:r w:rsidRPr="00064CC1">
        <w:t>-</w:t>
      </w:r>
      <w:r>
        <w:rPr>
          <w:lang w:val="en-US"/>
        </w:rPr>
        <w:t> </w:t>
      </w:r>
      <w:r w:rsidR="00921291">
        <w:t>скоростное маневрирование и выбор позиции, дистанционная опека, контактная опека;</w:t>
      </w:r>
    </w:p>
    <w:p w:rsidR="00921291" w:rsidRDefault="00064CC1" w:rsidP="009C386F">
      <w:pPr>
        <w:pStyle w:val="23"/>
        <w:shd w:val="clear" w:color="auto" w:fill="auto"/>
        <w:spacing w:before="0" w:after="0" w:line="240" w:lineRule="auto"/>
        <w:ind w:firstLine="709"/>
      </w:pPr>
      <w:r w:rsidRPr="00064CC1">
        <w:t>-</w:t>
      </w:r>
      <w:r>
        <w:rPr>
          <w:lang w:val="en-US"/>
        </w:rPr>
        <w:t> </w:t>
      </w:r>
      <w:r w:rsidR="00921291">
        <w:t>отбор шайбы перехватом, клюшкой, с применением силовых единоборств;</w:t>
      </w:r>
    </w:p>
    <w:p w:rsidR="00921291" w:rsidRDefault="00064CC1" w:rsidP="009C386F">
      <w:pPr>
        <w:pStyle w:val="23"/>
        <w:shd w:val="clear" w:color="auto" w:fill="auto"/>
        <w:spacing w:before="0" w:after="0" w:line="240" w:lineRule="auto"/>
        <w:ind w:firstLine="709"/>
      </w:pPr>
      <w:r w:rsidRPr="00064CC1">
        <w:t>-</w:t>
      </w:r>
      <w:r>
        <w:rPr>
          <w:lang w:val="en-US"/>
        </w:rPr>
        <w:t> </w:t>
      </w:r>
      <w:r w:rsidR="00921291">
        <w:t>ловля шайбы на себя с падением на одно и два колена, а также с падением на бок.</w:t>
      </w:r>
    </w:p>
    <w:p w:rsidR="00921291" w:rsidRDefault="00921291" w:rsidP="009C386F">
      <w:pPr>
        <w:pStyle w:val="23"/>
        <w:shd w:val="clear" w:color="auto" w:fill="auto"/>
        <w:spacing w:before="0" w:after="0" w:line="240" w:lineRule="auto"/>
        <w:ind w:firstLine="709"/>
      </w:pPr>
      <w:r>
        <w:t>Групповые тактические действия.</w:t>
      </w:r>
    </w:p>
    <w:p w:rsidR="00921291" w:rsidRDefault="00921291" w:rsidP="009C386F">
      <w:pPr>
        <w:pStyle w:val="23"/>
        <w:shd w:val="clear" w:color="auto" w:fill="auto"/>
        <w:spacing w:before="0" w:after="0" w:line="240" w:lineRule="auto"/>
        <w:ind w:firstLine="709"/>
      </w:pPr>
      <w:r>
        <w:t>Командные атакующие тактические действия.</w:t>
      </w:r>
    </w:p>
    <w:p w:rsidR="00921291" w:rsidRDefault="00921291" w:rsidP="009C386F">
      <w:pPr>
        <w:pStyle w:val="23"/>
        <w:shd w:val="clear" w:color="auto" w:fill="auto"/>
        <w:spacing w:before="0" w:after="0" w:line="240" w:lineRule="auto"/>
        <w:ind w:firstLine="709"/>
      </w:pPr>
      <w:r>
        <w:t>Тактика игры вратаря. Выбор позиции в воротах.</w:t>
      </w:r>
    </w:p>
    <w:p w:rsidR="00921291" w:rsidRDefault="00921291" w:rsidP="009C386F">
      <w:pPr>
        <w:pStyle w:val="23"/>
        <w:shd w:val="clear" w:color="auto" w:fill="auto"/>
        <w:spacing w:before="0" w:after="0" w:line="240" w:lineRule="auto"/>
        <w:ind w:firstLine="709"/>
      </w:pPr>
      <w:r>
        <w:lastRenderedPageBreak/>
        <w:t>Учебные игры в хоккей. Участие в соревновательной деятельности.</w:t>
      </w:r>
    </w:p>
    <w:p w:rsidR="00064CC1" w:rsidRPr="00064CC1" w:rsidRDefault="00064CC1" w:rsidP="009C386F">
      <w:pPr>
        <w:pStyle w:val="23"/>
        <w:shd w:val="clear" w:color="auto" w:fill="auto"/>
        <w:tabs>
          <w:tab w:val="left" w:pos="2139"/>
        </w:tabs>
        <w:spacing w:before="0" w:after="0" w:line="240" w:lineRule="auto"/>
        <w:ind w:firstLine="709"/>
      </w:pPr>
      <w:r w:rsidRPr="008109C5">
        <w:rPr>
          <w:b/>
        </w:rPr>
        <w:t>3) Планируемые образовательные результаты</w:t>
      </w:r>
      <w:r>
        <w:t xml:space="preserve"> </w:t>
      </w:r>
    </w:p>
    <w:p w:rsidR="00921291" w:rsidRPr="00E80E17" w:rsidRDefault="00921291" w:rsidP="009C386F">
      <w:pPr>
        <w:pStyle w:val="23"/>
        <w:shd w:val="clear" w:color="auto" w:fill="auto"/>
        <w:tabs>
          <w:tab w:val="left" w:pos="2139"/>
        </w:tabs>
        <w:spacing w:before="0" w:after="0" w:line="240" w:lineRule="auto"/>
        <w:ind w:firstLine="709"/>
        <w:rPr>
          <w:i/>
        </w:rPr>
      </w:pPr>
      <w:r w:rsidRPr="00E80E17">
        <w:rPr>
          <w:i/>
        </w:rPr>
        <w:t>Содержание модуля по хоккею направлено на достижение обучающимися личностных, метапредметных и предметных результатов обучения.</w:t>
      </w:r>
    </w:p>
    <w:p w:rsidR="00921291" w:rsidRDefault="00921291" w:rsidP="009C386F">
      <w:pPr>
        <w:pStyle w:val="23"/>
        <w:shd w:val="clear" w:color="auto" w:fill="auto"/>
        <w:spacing w:before="0" w:after="0" w:line="240" w:lineRule="auto"/>
        <w:ind w:firstLine="709"/>
      </w:pPr>
      <w:r w:rsidRPr="00E80E17">
        <w:rPr>
          <w:b/>
          <w:i/>
        </w:rPr>
        <w:t>При изучении модуля по хоккею на уровне основного общего образования у обучающихся будут сформированы следующие</w:t>
      </w:r>
      <w:r>
        <w:t xml:space="preserve"> </w:t>
      </w:r>
      <w:r w:rsidRPr="00064CC1">
        <w:rPr>
          <w:b/>
          <w:i/>
        </w:rPr>
        <w:t>личностные результаты:</w:t>
      </w:r>
    </w:p>
    <w:p w:rsidR="00921291" w:rsidRDefault="00064CC1" w:rsidP="009C386F">
      <w:pPr>
        <w:pStyle w:val="23"/>
        <w:shd w:val="clear" w:color="auto" w:fill="auto"/>
        <w:spacing w:before="0" w:after="0" w:line="240" w:lineRule="auto"/>
        <w:ind w:firstLine="709"/>
      </w:pPr>
      <w:r w:rsidRPr="00064CC1">
        <w:t>-</w:t>
      </w:r>
      <w:r>
        <w:rPr>
          <w:lang w:val="en-US"/>
        </w:rPr>
        <w:t> </w:t>
      </w:r>
      <w:r w:rsidR="00921291">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921291" w:rsidRDefault="00064CC1" w:rsidP="00064CC1">
      <w:pPr>
        <w:pStyle w:val="23"/>
        <w:shd w:val="clear" w:color="auto" w:fill="auto"/>
        <w:spacing w:before="0" w:after="0" w:line="240" w:lineRule="auto"/>
        <w:ind w:firstLine="709"/>
      </w:pPr>
      <w:r w:rsidRPr="00064CC1">
        <w:t>-</w:t>
      </w:r>
      <w:r>
        <w:rPr>
          <w:lang w:val="en-US"/>
        </w:rPr>
        <w:t> </w:t>
      </w:r>
      <w:r w:rsidR="00921291">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r w:rsidRPr="00064CC1">
        <w:t xml:space="preserve"> </w:t>
      </w:r>
      <w:r w:rsidR="00921291">
        <w:t>культуры и спорта;</w:t>
      </w:r>
    </w:p>
    <w:p w:rsidR="00921291" w:rsidRDefault="00DE5903" w:rsidP="009C386F">
      <w:pPr>
        <w:pStyle w:val="23"/>
        <w:shd w:val="clear" w:color="auto" w:fill="auto"/>
        <w:spacing w:before="0" w:after="0" w:line="240" w:lineRule="auto"/>
        <w:ind w:firstLine="709"/>
      </w:pPr>
      <w:r w:rsidRPr="00DE5903">
        <w:t>-</w:t>
      </w:r>
      <w:r>
        <w:rPr>
          <w:lang w:val="en-US"/>
        </w:rPr>
        <w:t> </w:t>
      </w:r>
      <w:r w:rsidR="00921291">
        <w:t>формирование осознанного, уважительного и доброжелательного общения в команде, со сверстниками и педагогами;</w:t>
      </w:r>
    </w:p>
    <w:p w:rsidR="00921291" w:rsidRDefault="00DE5903" w:rsidP="009C386F">
      <w:pPr>
        <w:pStyle w:val="23"/>
        <w:shd w:val="clear" w:color="auto" w:fill="auto"/>
        <w:spacing w:before="0" w:after="0" w:line="240" w:lineRule="auto"/>
        <w:ind w:firstLine="709"/>
      </w:pPr>
      <w:r w:rsidRPr="00DE5903">
        <w:t>-</w:t>
      </w:r>
      <w:r>
        <w:rPr>
          <w:lang w:val="en-US"/>
        </w:rPr>
        <w:t> </w:t>
      </w:r>
      <w:r w:rsidR="00921291">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21291" w:rsidRDefault="00DE5903" w:rsidP="009C386F">
      <w:pPr>
        <w:pStyle w:val="23"/>
        <w:shd w:val="clear" w:color="auto" w:fill="auto"/>
        <w:spacing w:before="0" w:after="0" w:line="240" w:lineRule="auto"/>
        <w:ind w:firstLine="709"/>
      </w:pPr>
      <w:r w:rsidRPr="00DE5903">
        <w:t>-</w:t>
      </w:r>
      <w:r>
        <w:rPr>
          <w:lang w:val="en-US"/>
        </w:rPr>
        <w:t> </w:t>
      </w:r>
      <w:r w:rsidR="00921291">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921291" w:rsidRDefault="00DE5903" w:rsidP="009C386F">
      <w:pPr>
        <w:pStyle w:val="23"/>
        <w:shd w:val="clear" w:color="auto" w:fill="auto"/>
        <w:spacing w:before="0" w:after="0" w:line="240" w:lineRule="auto"/>
        <w:ind w:firstLine="709"/>
      </w:pPr>
      <w:r w:rsidRPr="00DE5903">
        <w:t>-</w:t>
      </w:r>
      <w:r>
        <w:rPr>
          <w:lang w:val="en-US"/>
        </w:rPr>
        <w:t> </w:t>
      </w:r>
      <w:r w:rsidR="00921291">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21291" w:rsidRPr="00DE5903" w:rsidRDefault="00921291" w:rsidP="009C386F">
      <w:pPr>
        <w:pStyle w:val="23"/>
        <w:shd w:val="clear" w:color="auto" w:fill="auto"/>
        <w:tabs>
          <w:tab w:val="left" w:pos="2295"/>
        </w:tabs>
        <w:spacing w:before="0" w:after="0" w:line="240" w:lineRule="auto"/>
        <w:ind w:firstLine="709"/>
        <w:rPr>
          <w:b/>
          <w:i/>
        </w:rPr>
      </w:pPr>
      <w:r w:rsidRPr="00E80E17">
        <w:rPr>
          <w:b/>
          <w:i/>
        </w:rPr>
        <w:t>При изучении модуля по хоккею на уровне основного общего образования у обучающихся будут сформированы следующие</w:t>
      </w:r>
      <w:r>
        <w:t xml:space="preserve"> </w:t>
      </w:r>
      <w:r w:rsidRPr="00DE5903">
        <w:rPr>
          <w:b/>
          <w:i/>
        </w:rPr>
        <w:t>метапредметные результаты:</w:t>
      </w:r>
    </w:p>
    <w:p w:rsidR="00921291" w:rsidRDefault="00DE5903" w:rsidP="009C386F">
      <w:pPr>
        <w:pStyle w:val="23"/>
        <w:shd w:val="clear" w:color="auto" w:fill="auto"/>
        <w:spacing w:before="0" w:after="0" w:line="240" w:lineRule="auto"/>
        <w:ind w:firstLine="709"/>
      </w:pPr>
      <w:r w:rsidRPr="00DE5903">
        <w:t>-</w:t>
      </w:r>
      <w:r>
        <w:rPr>
          <w:lang w:val="en-US"/>
        </w:rPr>
        <w:t> </w:t>
      </w:r>
      <w:r w:rsidR="00921291">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921291" w:rsidRDefault="00DE5903" w:rsidP="009C386F">
      <w:pPr>
        <w:pStyle w:val="23"/>
        <w:shd w:val="clear" w:color="auto" w:fill="auto"/>
        <w:spacing w:before="0" w:after="0" w:line="240" w:lineRule="auto"/>
        <w:ind w:firstLine="709"/>
      </w:pPr>
      <w:r w:rsidRPr="00DE5903">
        <w:t>-</w:t>
      </w:r>
      <w:r>
        <w:rPr>
          <w:lang w:val="en-US"/>
        </w:rPr>
        <w:t> </w:t>
      </w:r>
      <w:r w:rsidR="00921291">
        <w:t xml:space="preserve">умение самостоятельно планировать пути достижения целей, </w:t>
      </w:r>
      <w:r w:rsidR="002F7ABF">
        <w:t>в т.ч.</w:t>
      </w:r>
      <w:r w:rsidR="00921291">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921291" w:rsidRDefault="00DE5903" w:rsidP="009C386F">
      <w:pPr>
        <w:pStyle w:val="23"/>
        <w:shd w:val="clear" w:color="auto" w:fill="auto"/>
        <w:spacing w:before="0" w:after="0" w:line="240" w:lineRule="auto"/>
        <w:ind w:firstLine="709"/>
      </w:pPr>
      <w:r w:rsidRPr="00DE5903">
        <w:t>-</w:t>
      </w:r>
      <w:r>
        <w:rPr>
          <w:lang w:val="en-US"/>
        </w:rPr>
        <w:t> </w:t>
      </w:r>
      <w:r w:rsidR="00921291">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21291" w:rsidRDefault="00DE5903" w:rsidP="009C386F">
      <w:pPr>
        <w:pStyle w:val="23"/>
        <w:shd w:val="clear" w:color="auto" w:fill="auto"/>
        <w:spacing w:before="0" w:after="0" w:line="240" w:lineRule="auto"/>
        <w:ind w:firstLine="709"/>
      </w:pPr>
      <w:r w:rsidRPr="00DE5903">
        <w:t>-</w:t>
      </w:r>
      <w:r>
        <w:rPr>
          <w:lang w:val="en-US"/>
        </w:rPr>
        <w:t> </w:t>
      </w:r>
      <w:r w:rsidR="00921291">
        <w:t>владение основами самоконтроля, самооценки, принятия решений и осуществления осознанного выбора в учебной и познавательной деятельности;</w:t>
      </w:r>
    </w:p>
    <w:p w:rsidR="00921291" w:rsidRDefault="00DE5903" w:rsidP="009C386F">
      <w:pPr>
        <w:pStyle w:val="23"/>
        <w:shd w:val="clear" w:color="auto" w:fill="auto"/>
        <w:spacing w:before="0" w:after="0" w:line="240" w:lineRule="auto"/>
        <w:ind w:firstLine="709"/>
      </w:pPr>
      <w:r w:rsidRPr="00DE5903">
        <w:t>-</w:t>
      </w:r>
      <w:r>
        <w:rPr>
          <w:lang w:val="en-US"/>
        </w:rPr>
        <w:t> </w:t>
      </w:r>
      <w:r w:rsidR="00921291">
        <w:t xml:space="preserve">умение создавать графические пиктограммы физических упражнений, </w:t>
      </w:r>
      <w:r w:rsidR="00921291">
        <w:lastRenderedPageBreak/>
        <w:t>схемы для тактических и игровых задач и преобразовывать их в выполнение двигательных действий;</w:t>
      </w:r>
    </w:p>
    <w:p w:rsidR="00921291" w:rsidRDefault="00DE5903" w:rsidP="009C386F">
      <w:pPr>
        <w:pStyle w:val="23"/>
        <w:shd w:val="clear" w:color="auto" w:fill="auto"/>
        <w:spacing w:before="0" w:after="0" w:line="240" w:lineRule="auto"/>
        <w:ind w:firstLine="709"/>
      </w:pPr>
      <w:r w:rsidRPr="00DE5903">
        <w:t>-</w:t>
      </w:r>
      <w:r>
        <w:rPr>
          <w:lang w:val="en-US"/>
        </w:rPr>
        <w:t> </w:t>
      </w:r>
      <w:r w:rsidR="00921291">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921291" w:rsidRDefault="00DE5903" w:rsidP="009C386F">
      <w:pPr>
        <w:pStyle w:val="23"/>
        <w:shd w:val="clear" w:color="auto" w:fill="auto"/>
        <w:spacing w:before="0" w:after="0" w:line="240" w:lineRule="auto"/>
        <w:ind w:firstLine="709"/>
      </w:pPr>
      <w:r w:rsidRPr="00DE5903">
        <w:t>-</w:t>
      </w:r>
      <w:r>
        <w:rPr>
          <w:lang w:val="en-US"/>
        </w:rPr>
        <w:t> </w:t>
      </w:r>
      <w:r w:rsidR="00921291">
        <w:t>формирование компетентности в области использования ИКТ, соблюдение норм информационной избирательности, этики и этикета.</w:t>
      </w:r>
    </w:p>
    <w:p w:rsidR="00921291" w:rsidRPr="00DE5903" w:rsidRDefault="00921291" w:rsidP="009C386F">
      <w:pPr>
        <w:pStyle w:val="23"/>
        <w:shd w:val="clear" w:color="auto" w:fill="auto"/>
        <w:tabs>
          <w:tab w:val="left" w:pos="2300"/>
        </w:tabs>
        <w:spacing w:before="0" w:after="0" w:line="240" w:lineRule="auto"/>
        <w:ind w:firstLine="709"/>
        <w:rPr>
          <w:b/>
          <w:i/>
        </w:rPr>
      </w:pPr>
      <w:r w:rsidRPr="00E80E17">
        <w:rPr>
          <w:b/>
          <w:i/>
        </w:rPr>
        <w:t>При изучении модуля по хоккею на уровне основного общего образования у обучающихся будут сформированы следующие</w:t>
      </w:r>
      <w:r>
        <w:t xml:space="preserve"> </w:t>
      </w:r>
      <w:r w:rsidRPr="00DE5903">
        <w:rPr>
          <w:b/>
          <w:i/>
        </w:rPr>
        <w:t>предметные результаты:</w:t>
      </w:r>
    </w:p>
    <w:p w:rsidR="00921291" w:rsidRDefault="00DE5903" w:rsidP="009C386F">
      <w:pPr>
        <w:pStyle w:val="23"/>
        <w:shd w:val="clear" w:color="auto" w:fill="auto"/>
        <w:spacing w:before="0" w:after="0" w:line="240" w:lineRule="auto"/>
        <w:ind w:firstLine="709"/>
      </w:pPr>
      <w:r w:rsidRPr="00DE5903">
        <w:t>-</w:t>
      </w:r>
      <w:r>
        <w:rPr>
          <w:lang w:val="en-US"/>
        </w:rPr>
        <w:t> </w:t>
      </w:r>
      <w:r w:rsidR="00921291">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921291" w:rsidRDefault="00DE5903" w:rsidP="009C386F">
      <w:pPr>
        <w:pStyle w:val="23"/>
        <w:shd w:val="clear" w:color="auto" w:fill="auto"/>
        <w:spacing w:before="0" w:after="0" w:line="240" w:lineRule="auto"/>
        <w:ind w:firstLine="709"/>
      </w:pPr>
      <w:r w:rsidRPr="00DE5903">
        <w:t>-</w:t>
      </w:r>
      <w:r>
        <w:rPr>
          <w:lang w:val="en-US"/>
        </w:rPr>
        <w:t> </w:t>
      </w:r>
      <w:r w:rsidR="00921291">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921291" w:rsidRDefault="00DE5903" w:rsidP="009C386F">
      <w:pPr>
        <w:pStyle w:val="23"/>
        <w:shd w:val="clear" w:color="auto" w:fill="auto"/>
        <w:spacing w:before="0" w:after="0" w:line="240" w:lineRule="auto"/>
        <w:ind w:firstLine="709"/>
      </w:pPr>
      <w:r w:rsidRPr="00DE5903">
        <w:t>-</w:t>
      </w:r>
      <w:r>
        <w:rPr>
          <w:lang w:val="en-US"/>
        </w:rPr>
        <w:t> </w:t>
      </w:r>
      <w:r w:rsidR="00921291">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921291" w:rsidRDefault="00DE5903" w:rsidP="009C386F">
      <w:pPr>
        <w:pStyle w:val="23"/>
        <w:shd w:val="clear" w:color="auto" w:fill="auto"/>
        <w:spacing w:before="0" w:after="0" w:line="240" w:lineRule="auto"/>
        <w:ind w:firstLine="709"/>
      </w:pPr>
      <w:r w:rsidRPr="00DE5903">
        <w:t>-</w:t>
      </w:r>
      <w:r>
        <w:rPr>
          <w:lang w:val="en-US"/>
        </w:rPr>
        <w:t> </w:t>
      </w:r>
      <w:r w:rsidR="00921291">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921291" w:rsidRDefault="00DE5903" w:rsidP="009C386F">
      <w:pPr>
        <w:pStyle w:val="23"/>
        <w:shd w:val="clear" w:color="auto" w:fill="auto"/>
        <w:spacing w:before="0" w:after="0" w:line="240" w:lineRule="auto"/>
        <w:ind w:firstLine="709"/>
      </w:pPr>
      <w:r w:rsidRPr="00DE5903">
        <w:t>-</w:t>
      </w:r>
      <w:r>
        <w:rPr>
          <w:lang w:val="en-US"/>
        </w:rPr>
        <w:t> </w:t>
      </w:r>
      <w:r w:rsidR="00921291">
        <w:t>умение описания и демонстрации правильной техники выполнения общеподготовительных и специально-подготовительных упражнений в хоккее;</w:t>
      </w:r>
    </w:p>
    <w:p w:rsidR="00921291" w:rsidRDefault="00DE5903" w:rsidP="009C386F">
      <w:pPr>
        <w:pStyle w:val="23"/>
        <w:shd w:val="clear" w:color="auto" w:fill="auto"/>
        <w:spacing w:before="0" w:after="0" w:line="240" w:lineRule="auto"/>
        <w:ind w:firstLine="709"/>
      </w:pPr>
      <w:r w:rsidRPr="00DE5903">
        <w:t>-</w:t>
      </w:r>
      <w:r>
        <w:rPr>
          <w:lang w:val="en-US"/>
        </w:rPr>
        <w:t> </w:t>
      </w:r>
      <w:r w:rsidR="00921291">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921291" w:rsidRDefault="00DE5903" w:rsidP="009C386F">
      <w:pPr>
        <w:pStyle w:val="23"/>
        <w:shd w:val="clear" w:color="auto" w:fill="auto"/>
        <w:spacing w:before="0" w:after="0" w:line="240" w:lineRule="auto"/>
        <w:ind w:firstLine="709"/>
      </w:pPr>
      <w:r w:rsidRPr="00DE5903">
        <w:t>-</w:t>
      </w:r>
      <w:r>
        <w:rPr>
          <w:lang w:val="en-US"/>
        </w:rPr>
        <w:t> </w:t>
      </w:r>
      <w:r w:rsidR="00921291">
        <w:t>применение техники владения клюшкой и шайбой (ведение, обводка, финты, бросок, удары, остановка, отбор) в игровых ситуациях;</w:t>
      </w:r>
    </w:p>
    <w:p w:rsidR="00921291" w:rsidRDefault="00DE5903" w:rsidP="009C386F">
      <w:pPr>
        <w:pStyle w:val="23"/>
        <w:shd w:val="clear" w:color="auto" w:fill="auto"/>
        <w:spacing w:before="0" w:after="0" w:line="240" w:lineRule="auto"/>
        <w:ind w:firstLine="709"/>
      </w:pPr>
      <w:r w:rsidRPr="00DE5903">
        <w:t>-</w:t>
      </w:r>
      <w:r>
        <w:rPr>
          <w:lang w:val="en-US"/>
        </w:rPr>
        <w:t> </w:t>
      </w:r>
      <w:r w:rsidR="00921291">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921291" w:rsidRDefault="00DE5903" w:rsidP="009C386F">
      <w:pPr>
        <w:pStyle w:val="23"/>
        <w:shd w:val="clear" w:color="auto" w:fill="auto"/>
        <w:spacing w:before="0" w:after="0" w:line="240" w:lineRule="auto"/>
        <w:ind w:firstLine="709"/>
      </w:pPr>
      <w:r w:rsidRPr="00DE5903">
        <w:t>-</w:t>
      </w:r>
      <w:r>
        <w:rPr>
          <w:lang w:val="en-US"/>
        </w:rPr>
        <w:t> </w:t>
      </w:r>
      <w:r w:rsidR="00921291">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921291" w:rsidRDefault="00DE5903" w:rsidP="009C386F">
      <w:pPr>
        <w:pStyle w:val="23"/>
        <w:shd w:val="clear" w:color="auto" w:fill="auto"/>
        <w:spacing w:before="0" w:after="0" w:line="240" w:lineRule="auto"/>
        <w:ind w:firstLine="709"/>
      </w:pPr>
      <w:r w:rsidRPr="00DE5903">
        <w:t>-</w:t>
      </w:r>
      <w:r>
        <w:rPr>
          <w:lang w:val="en-US"/>
        </w:rPr>
        <w:t> </w:t>
      </w:r>
      <w:r w:rsidR="00921291">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921291" w:rsidRDefault="00DE5903" w:rsidP="009C386F">
      <w:pPr>
        <w:pStyle w:val="23"/>
        <w:shd w:val="clear" w:color="auto" w:fill="auto"/>
        <w:spacing w:before="0" w:after="0" w:line="240" w:lineRule="auto"/>
        <w:ind w:firstLine="709"/>
      </w:pPr>
      <w:r w:rsidRPr="00DE5903">
        <w:lastRenderedPageBreak/>
        <w:t>-</w:t>
      </w:r>
      <w:r>
        <w:rPr>
          <w:lang w:val="en-US"/>
        </w:rPr>
        <w:t> </w:t>
      </w:r>
      <w:r w:rsidR="00921291">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921291" w:rsidRDefault="00DE5903" w:rsidP="009C386F">
      <w:pPr>
        <w:pStyle w:val="23"/>
        <w:shd w:val="clear" w:color="auto" w:fill="auto"/>
        <w:spacing w:before="0" w:after="0" w:line="240" w:lineRule="auto"/>
        <w:ind w:firstLine="709"/>
      </w:pPr>
      <w:r>
        <w:t>- </w:t>
      </w:r>
      <w:r w:rsidR="00921291">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921291" w:rsidRDefault="00DE5903" w:rsidP="009C386F">
      <w:pPr>
        <w:pStyle w:val="23"/>
        <w:shd w:val="clear" w:color="auto" w:fill="auto"/>
        <w:spacing w:before="0" w:after="0" w:line="240" w:lineRule="auto"/>
        <w:ind w:firstLine="709"/>
      </w:pPr>
      <w:r>
        <w:t>- </w:t>
      </w:r>
      <w:r w:rsidR="00921291">
        <w:t>знание и соблюдение правил безопасного, правомерного поведения во время соревнований по хоккею в качестве зрителя, болельщика;</w:t>
      </w:r>
    </w:p>
    <w:p w:rsidR="00921291" w:rsidRDefault="00DE5903" w:rsidP="009C386F">
      <w:pPr>
        <w:pStyle w:val="23"/>
        <w:shd w:val="clear" w:color="auto" w:fill="auto"/>
        <w:spacing w:before="0" w:after="0" w:line="240" w:lineRule="auto"/>
        <w:ind w:firstLine="709"/>
      </w:pPr>
      <w:r>
        <w:t>- </w:t>
      </w:r>
      <w:r w:rsidR="00921291">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921291" w:rsidRDefault="00DE5903" w:rsidP="009C386F">
      <w:pPr>
        <w:pStyle w:val="23"/>
        <w:shd w:val="clear" w:color="auto" w:fill="auto"/>
        <w:spacing w:before="0" w:after="0" w:line="240" w:lineRule="auto"/>
        <w:ind w:firstLine="709"/>
      </w:pPr>
      <w:r>
        <w:t>- </w:t>
      </w:r>
      <w:r w:rsidR="00921291">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921291" w:rsidRDefault="00DE5903" w:rsidP="009C386F">
      <w:pPr>
        <w:pStyle w:val="23"/>
        <w:shd w:val="clear" w:color="auto" w:fill="auto"/>
        <w:spacing w:before="0" w:after="0" w:line="240" w:lineRule="auto"/>
        <w:ind w:firstLine="709"/>
      </w:pPr>
      <w:r>
        <w:t>- </w:t>
      </w:r>
      <w:r w:rsidR="00921291">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21291" w:rsidRDefault="00DE5903" w:rsidP="009C386F">
      <w:pPr>
        <w:pStyle w:val="23"/>
        <w:shd w:val="clear" w:color="auto" w:fill="auto"/>
        <w:spacing w:before="0" w:after="0" w:line="240" w:lineRule="auto"/>
        <w:ind w:firstLine="709"/>
      </w:pPr>
      <w:r>
        <w:t>- </w:t>
      </w:r>
      <w:r w:rsidR="00921291">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921291" w:rsidRDefault="00DE5903" w:rsidP="009C386F">
      <w:pPr>
        <w:pStyle w:val="23"/>
        <w:shd w:val="clear" w:color="auto" w:fill="auto"/>
        <w:spacing w:before="0" w:after="0" w:line="240" w:lineRule="auto"/>
        <w:ind w:firstLine="709"/>
      </w:pPr>
      <w:r>
        <w:t>- </w:t>
      </w:r>
      <w:r w:rsidR="00921291">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5F6C47" w:rsidRDefault="005F6C47" w:rsidP="005F6C47">
      <w:pPr>
        <w:pStyle w:val="23"/>
        <w:shd w:val="clear" w:color="auto" w:fill="auto"/>
        <w:tabs>
          <w:tab w:val="left" w:pos="1918"/>
        </w:tabs>
        <w:spacing w:before="0" w:after="0" w:line="240" w:lineRule="auto"/>
        <w:rPr>
          <w:b/>
        </w:rPr>
      </w:pPr>
    </w:p>
    <w:p w:rsidR="005F6C47" w:rsidRPr="00E80E17" w:rsidRDefault="005F6C47" w:rsidP="00E80E17">
      <w:pPr>
        <w:pStyle w:val="23"/>
        <w:shd w:val="clear" w:color="auto" w:fill="auto"/>
        <w:tabs>
          <w:tab w:val="left" w:pos="1918"/>
        </w:tabs>
        <w:spacing w:before="0" w:after="0" w:line="240" w:lineRule="auto"/>
        <w:jc w:val="center"/>
        <w:rPr>
          <w:b/>
          <w:u w:val="single"/>
        </w:rPr>
      </w:pPr>
      <w:r w:rsidRPr="00E80E17">
        <w:rPr>
          <w:b/>
          <w:u w:val="single"/>
        </w:rPr>
        <w:t>МОДУЛЬ «ФУТБОЛ»</w:t>
      </w:r>
    </w:p>
    <w:p w:rsidR="00921291" w:rsidRDefault="00DE5903" w:rsidP="009C386F">
      <w:pPr>
        <w:pStyle w:val="23"/>
        <w:shd w:val="clear" w:color="auto" w:fill="auto"/>
        <w:spacing w:before="0" w:after="0" w:line="240" w:lineRule="auto"/>
        <w:ind w:firstLine="709"/>
      </w:pPr>
      <w:r w:rsidRPr="008109C5">
        <w:rPr>
          <w:b/>
        </w:rPr>
        <w:t>1) Пояснительная записка</w:t>
      </w:r>
    </w:p>
    <w:p w:rsidR="00921291" w:rsidRDefault="00921291" w:rsidP="009C386F">
      <w:pPr>
        <w:pStyle w:val="23"/>
        <w:shd w:val="clear" w:color="auto" w:fill="auto"/>
        <w:spacing w:before="0" w:after="0" w:line="240" w:lineRule="auto"/>
        <w:ind w:firstLine="709"/>
      </w:pPr>
      <w: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21291" w:rsidRDefault="00921291" w:rsidP="00DE5903">
      <w:pPr>
        <w:pStyle w:val="23"/>
        <w:shd w:val="clear" w:color="auto" w:fill="auto"/>
        <w:spacing w:before="0" w:after="0" w:line="240" w:lineRule="auto"/>
        <w:ind w:firstLine="709"/>
      </w:pPr>
      <w: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w:t>
      </w:r>
      <w:r>
        <w:lastRenderedPageBreak/>
        <w:t>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r w:rsidR="00DE5903">
        <w:t xml:space="preserve"> </w:t>
      </w:r>
      <w:r>
        <w:t>конфликтные ситуации.</w:t>
      </w:r>
    </w:p>
    <w:p w:rsidR="00921291" w:rsidRDefault="00921291" w:rsidP="009C386F">
      <w:pPr>
        <w:pStyle w:val="23"/>
        <w:shd w:val="clear" w:color="auto" w:fill="auto"/>
        <w:spacing w:before="0" w:after="0" w:line="240" w:lineRule="auto"/>
        <w:ind w:firstLine="709"/>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921291" w:rsidRDefault="00921291" w:rsidP="009C386F">
      <w:pPr>
        <w:pStyle w:val="23"/>
        <w:shd w:val="clear" w:color="auto" w:fill="auto"/>
        <w:spacing w:before="0" w:after="0" w:line="240" w:lineRule="auto"/>
        <w:ind w:firstLine="709"/>
      </w:pPr>
      <w: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921291" w:rsidRPr="00E80E17" w:rsidRDefault="00921291" w:rsidP="009C386F">
      <w:pPr>
        <w:pStyle w:val="23"/>
        <w:shd w:val="clear" w:color="auto" w:fill="auto"/>
        <w:tabs>
          <w:tab w:val="left" w:pos="2104"/>
        </w:tabs>
        <w:spacing w:before="0" w:after="0" w:line="240" w:lineRule="auto"/>
        <w:ind w:firstLine="709"/>
        <w:rPr>
          <w:b/>
        </w:rPr>
      </w:pPr>
      <w:r w:rsidRPr="00E80E17">
        <w:rPr>
          <w:b/>
          <w:i/>
        </w:rPr>
        <w:t>Целями изучения</w:t>
      </w:r>
      <w:r>
        <w:t xml:space="preserve">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w:t>
      </w:r>
      <w:r w:rsidRPr="00E80E17">
        <w:rPr>
          <w:b/>
        </w:rPr>
        <w:t>с использованием средств вида спорта «Футбол».</w:t>
      </w:r>
    </w:p>
    <w:p w:rsidR="00921291" w:rsidRPr="00E80E17" w:rsidRDefault="00921291" w:rsidP="009C386F">
      <w:pPr>
        <w:pStyle w:val="23"/>
        <w:shd w:val="clear" w:color="auto" w:fill="auto"/>
        <w:tabs>
          <w:tab w:val="left" w:pos="2125"/>
        </w:tabs>
        <w:spacing w:before="0" w:after="0" w:line="240" w:lineRule="auto"/>
        <w:ind w:firstLine="709"/>
        <w:rPr>
          <w:b/>
          <w:i/>
        </w:rPr>
      </w:pPr>
      <w:r w:rsidRPr="00E80E17">
        <w:rPr>
          <w:b/>
          <w:i/>
        </w:rPr>
        <w:t>Задачами изучения модуля по футболу являются:</w:t>
      </w:r>
    </w:p>
    <w:p w:rsidR="00921291" w:rsidRDefault="00D276AF" w:rsidP="00D276AF">
      <w:pPr>
        <w:pStyle w:val="23"/>
        <w:shd w:val="clear" w:color="auto" w:fill="auto"/>
        <w:spacing w:before="0" w:after="0" w:line="240" w:lineRule="auto"/>
        <w:ind w:firstLine="709"/>
      </w:pPr>
      <w:r>
        <w:t>- </w:t>
      </w:r>
      <w:r w:rsidR="00921291">
        <w:t>всестороннее гармоничное развитие обучающихся, увеличение объёма</w:t>
      </w:r>
      <w:r>
        <w:t xml:space="preserve"> </w:t>
      </w:r>
      <w:r w:rsidR="00921291">
        <w:t>их двигательной активности;</w:t>
      </w:r>
    </w:p>
    <w:p w:rsidR="00921291" w:rsidRDefault="00D276AF" w:rsidP="009C386F">
      <w:pPr>
        <w:pStyle w:val="23"/>
        <w:shd w:val="clear" w:color="auto" w:fill="auto"/>
        <w:spacing w:before="0" w:after="0" w:line="240" w:lineRule="auto"/>
        <w:ind w:firstLine="709"/>
      </w:pPr>
      <w:r>
        <w:t>- </w:t>
      </w:r>
      <w:r w:rsidR="00921291">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921291" w:rsidRDefault="00D276AF" w:rsidP="009C386F">
      <w:pPr>
        <w:pStyle w:val="23"/>
        <w:shd w:val="clear" w:color="auto" w:fill="auto"/>
        <w:spacing w:before="0" w:after="0" w:line="240" w:lineRule="auto"/>
        <w:ind w:firstLine="709"/>
      </w:pPr>
      <w:r>
        <w:t>- </w:t>
      </w:r>
      <w:r w:rsidR="00921291">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921291" w:rsidRDefault="00D276AF" w:rsidP="009C386F">
      <w:pPr>
        <w:pStyle w:val="23"/>
        <w:shd w:val="clear" w:color="auto" w:fill="auto"/>
        <w:spacing w:before="0" w:after="0" w:line="240" w:lineRule="auto"/>
        <w:ind w:firstLine="709"/>
      </w:pPr>
      <w:r>
        <w:t>- </w:t>
      </w:r>
      <w:r w:rsidR="00921291">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921291" w:rsidRDefault="00D276AF" w:rsidP="009C386F">
      <w:pPr>
        <w:pStyle w:val="23"/>
        <w:shd w:val="clear" w:color="auto" w:fill="auto"/>
        <w:spacing w:before="0" w:after="0" w:line="240" w:lineRule="auto"/>
        <w:ind w:firstLine="709"/>
      </w:pPr>
      <w:r>
        <w:t>- </w:t>
      </w:r>
      <w:r w:rsidR="00921291">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921291" w:rsidRDefault="00D276AF" w:rsidP="009C386F">
      <w:pPr>
        <w:pStyle w:val="23"/>
        <w:shd w:val="clear" w:color="auto" w:fill="auto"/>
        <w:spacing w:before="0" w:after="0" w:line="240" w:lineRule="auto"/>
        <w:ind w:firstLine="709"/>
      </w:pPr>
      <w:r>
        <w:t>- </w:t>
      </w:r>
      <w:r w:rsidR="00921291">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921291" w:rsidRDefault="00D276AF" w:rsidP="009C386F">
      <w:pPr>
        <w:pStyle w:val="23"/>
        <w:shd w:val="clear" w:color="auto" w:fill="auto"/>
        <w:spacing w:before="0" w:after="0" w:line="240" w:lineRule="auto"/>
        <w:ind w:firstLine="709"/>
      </w:pPr>
      <w:r>
        <w:t>- </w:t>
      </w:r>
      <w:r w:rsidR="00921291">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921291" w:rsidRDefault="00D276AF" w:rsidP="009C386F">
      <w:pPr>
        <w:pStyle w:val="23"/>
        <w:shd w:val="clear" w:color="auto" w:fill="auto"/>
        <w:spacing w:before="0" w:after="0" w:line="240" w:lineRule="auto"/>
        <w:ind w:firstLine="709"/>
      </w:pPr>
      <w:r>
        <w:t>- </w:t>
      </w:r>
      <w:r w:rsidR="00921291">
        <w:t>удовлетворение индивидуальных потребностей обучающихся в занятиях физической культурой и спортом средствами футбола;</w:t>
      </w:r>
    </w:p>
    <w:p w:rsidR="00921291" w:rsidRDefault="00D276AF" w:rsidP="009C386F">
      <w:pPr>
        <w:pStyle w:val="23"/>
        <w:shd w:val="clear" w:color="auto" w:fill="auto"/>
        <w:spacing w:before="0" w:after="0" w:line="240" w:lineRule="auto"/>
        <w:ind w:firstLine="709"/>
      </w:pPr>
      <w:r>
        <w:t>- </w:t>
      </w:r>
      <w:r w:rsidR="00921291">
        <w:t xml:space="preserve">популяризация футбола среди подрастающего поколения, привлечение обучающихся, проявляющих повышенный интерес и способность к занятиям </w:t>
      </w:r>
      <w:r w:rsidR="00921291">
        <w:lastRenderedPageBreak/>
        <w:t>футболом, в школьные спортивные клубы, футбольные секции и к участию в соревнованиях;</w:t>
      </w:r>
    </w:p>
    <w:p w:rsidR="00921291" w:rsidRDefault="00D276AF"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rsidR="00921291" w:rsidRPr="00E80E17" w:rsidRDefault="00921291" w:rsidP="009C386F">
      <w:pPr>
        <w:pStyle w:val="23"/>
        <w:shd w:val="clear" w:color="auto" w:fill="auto"/>
        <w:tabs>
          <w:tab w:val="left" w:pos="2125"/>
        </w:tabs>
        <w:spacing w:before="0" w:after="0" w:line="240" w:lineRule="auto"/>
        <w:ind w:firstLine="709"/>
        <w:rPr>
          <w:i/>
        </w:rPr>
      </w:pPr>
      <w:r w:rsidRPr="00E80E17">
        <w:rPr>
          <w:i/>
        </w:rPr>
        <w:t>Место и роль модуля по футболу.</w:t>
      </w:r>
    </w:p>
    <w:p w:rsidR="00921291" w:rsidRDefault="00921291" w:rsidP="009C386F">
      <w:pPr>
        <w:pStyle w:val="23"/>
        <w:shd w:val="clear" w:color="auto" w:fill="auto"/>
        <w:spacing w:before="0" w:after="0" w:line="240" w:lineRule="auto"/>
        <w:ind w:firstLine="709"/>
      </w:pPr>
      <w: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921291" w:rsidRDefault="00921291" w:rsidP="009C386F">
      <w:pPr>
        <w:pStyle w:val="23"/>
        <w:shd w:val="clear" w:color="auto" w:fill="auto"/>
        <w:spacing w:before="0" w:after="0" w:line="240" w:lineRule="auto"/>
        <w:ind w:firstLine="709"/>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921291" w:rsidRPr="00E80E17" w:rsidRDefault="00921291" w:rsidP="009C386F">
      <w:pPr>
        <w:pStyle w:val="23"/>
        <w:shd w:val="clear" w:color="auto" w:fill="auto"/>
        <w:tabs>
          <w:tab w:val="left" w:pos="2079"/>
        </w:tabs>
        <w:spacing w:before="0" w:after="0" w:line="240" w:lineRule="auto"/>
        <w:ind w:firstLine="709"/>
        <w:rPr>
          <w:i/>
        </w:rPr>
      </w:pPr>
      <w:r w:rsidRPr="00E80E17">
        <w:rPr>
          <w:i/>
        </w:rPr>
        <w:t>Модуль по футболу может быть реализован в следующих вариантах:</w:t>
      </w:r>
    </w:p>
    <w:p w:rsidR="00921291" w:rsidRDefault="00D276AF" w:rsidP="00D276A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r>
        <w:t xml:space="preserve"> </w:t>
      </w:r>
      <w:r w:rsidR="00921291">
        <w:t>обучающихся;</w:t>
      </w:r>
    </w:p>
    <w:p w:rsidR="00921291" w:rsidRDefault="00D276AF"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D276AF" w:rsidP="00D276AF">
      <w:pPr>
        <w:pStyle w:val="23"/>
        <w:shd w:val="clear" w:color="auto" w:fill="auto"/>
        <w:tabs>
          <w:tab w:val="left" w:pos="2142"/>
          <w:tab w:val="left" w:pos="4637"/>
          <w:tab w:val="left" w:pos="6451"/>
          <w:tab w:val="left" w:pos="9427"/>
        </w:tabs>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деятельн</w:t>
      </w:r>
      <w:r>
        <w:t xml:space="preserve">ости школьных спортивных клубов (рекомендуемый </w:t>
      </w:r>
      <w:r w:rsidR="00921291">
        <w:t>объём</w:t>
      </w:r>
      <w:r>
        <w:t xml:space="preserve"> </w:t>
      </w:r>
      <w:r w:rsidR="00921291">
        <w:t>в 5, 6, 7, 8, 9-х классах - по 34 часа).</w:t>
      </w:r>
    </w:p>
    <w:p w:rsidR="00921291" w:rsidRDefault="00D276AF" w:rsidP="009C386F">
      <w:pPr>
        <w:pStyle w:val="23"/>
        <w:shd w:val="clear" w:color="auto" w:fill="auto"/>
        <w:tabs>
          <w:tab w:val="left" w:pos="2142"/>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0" w:line="240" w:lineRule="auto"/>
        <w:ind w:firstLine="709"/>
      </w:pPr>
      <w:r>
        <w:t>Знания о футболе.</w:t>
      </w:r>
    </w:p>
    <w:p w:rsidR="00921291" w:rsidRDefault="00921291" w:rsidP="009C386F">
      <w:pPr>
        <w:pStyle w:val="23"/>
        <w:shd w:val="clear" w:color="auto" w:fill="auto"/>
        <w:spacing w:before="0" w:after="0" w:line="240" w:lineRule="auto"/>
        <w:ind w:firstLine="709"/>
      </w:pPr>
      <w:r>
        <w:t>Сведения о ведущих отечественных и зарубежных футбольных клубах, их традициях.</w:t>
      </w:r>
    </w:p>
    <w:p w:rsidR="00921291" w:rsidRDefault="00921291" w:rsidP="009C386F">
      <w:pPr>
        <w:pStyle w:val="23"/>
        <w:shd w:val="clear" w:color="auto" w:fill="auto"/>
        <w:spacing w:before="0" w:after="0" w:line="240" w:lineRule="auto"/>
        <w:ind w:firstLine="709"/>
      </w:pPr>
      <w:r>
        <w:t>Выдающиеся отечественные и зарубежные игроки, тренеры, внесшие общий вклад в развитие и становление современного футбола.</w:t>
      </w:r>
    </w:p>
    <w:p w:rsidR="00921291" w:rsidRDefault="00921291" w:rsidP="009C386F">
      <w:pPr>
        <w:pStyle w:val="23"/>
        <w:shd w:val="clear" w:color="auto" w:fill="auto"/>
        <w:spacing w:before="0" w:after="0" w:line="240" w:lineRule="auto"/>
        <w:ind w:firstLine="709"/>
      </w:pPr>
      <w: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921291" w:rsidRDefault="00921291" w:rsidP="009C386F">
      <w:pPr>
        <w:pStyle w:val="23"/>
        <w:shd w:val="clear" w:color="auto" w:fill="auto"/>
        <w:spacing w:before="0" w:after="0" w:line="240" w:lineRule="auto"/>
        <w:ind w:firstLine="709"/>
      </w:pPr>
      <w:r>
        <w:t xml:space="preserve">Соревнования по футболу, фестивали и футбольные проекты, проводимые для общеобразовательных организаций и обучающихся («Кожаный мяч», </w:t>
      </w:r>
      <w:r>
        <w:lastRenderedPageBreak/>
        <w:t>«Мини- футбол - в школу», «Футбол в школе» и другие физкультурно-спортивные мероприятия).</w:t>
      </w:r>
    </w:p>
    <w:p w:rsidR="00921291" w:rsidRDefault="00921291" w:rsidP="009C386F">
      <w:pPr>
        <w:pStyle w:val="23"/>
        <w:shd w:val="clear" w:color="auto" w:fill="auto"/>
        <w:spacing w:before="0" w:after="0" w:line="240" w:lineRule="auto"/>
        <w:ind w:firstLine="709"/>
      </w:pPr>
      <w:r>
        <w:t>Правила ухода за инвентарем, спортивным оборудованием, футбольным полем.</w:t>
      </w:r>
    </w:p>
    <w:p w:rsidR="00921291" w:rsidRDefault="00921291" w:rsidP="009C386F">
      <w:pPr>
        <w:pStyle w:val="23"/>
        <w:shd w:val="clear" w:color="auto" w:fill="auto"/>
        <w:spacing w:before="0" w:after="0" w:line="240" w:lineRule="auto"/>
        <w:ind w:firstLine="709"/>
      </w:pPr>
      <w:r>
        <w:t>Правила безопасного поведения на занятиях футболом и стадионе во время просмотра игры в качестве зрителя, болельщика.</w:t>
      </w:r>
    </w:p>
    <w:p w:rsidR="00921291" w:rsidRDefault="00921291" w:rsidP="009C386F">
      <w:pPr>
        <w:pStyle w:val="23"/>
        <w:shd w:val="clear" w:color="auto" w:fill="auto"/>
        <w:spacing w:before="0" w:after="0" w:line="240" w:lineRule="auto"/>
        <w:ind w:firstLine="709"/>
      </w:pPr>
      <w:r>
        <w:t>Характерные травмы футболистов, методы и меры предупреждения</w:t>
      </w:r>
    </w:p>
    <w:p w:rsidR="00921291" w:rsidRDefault="00921291" w:rsidP="009C386F">
      <w:pPr>
        <w:pStyle w:val="23"/>
        <w:shd w:val="clear" w:color="auto" w:fill="auto"/>
        <w:spacing w:before="0" w:after="15" w:line="240" w:lineRule="auto"/>
        <w:ind w:firstLine="709"/>
      </w:pPr>
      <w:r>
        <w:t>травматизма во время занятий.</w:t>
      </w:r>
    </w:p>
    <w:p w:rsidR="00921291" w:rsidRDefault="00921291" w:rsidP="009C386F">
      <w:pPr>
        <w:pStyle w:val="23"/>
        <w:shd w:val="clear" w:color="auto" w:fill="auto"/>
        <w:spacing w:before="0" w:after="0" w:line="240" w:lineRule="auto"/>
        <w:ind w:firstLine="709"/>
      </w:pPr>
      <w:r>
        <w:t>Основы правильного питания и суточного пищевого рациона футболистов.</w:t>
      </w:r>
    </w:p>
    <w:p w:rsidR="00921291" w:rsidRDefault="00921291" w:rsidP="009C386F">
      <w:pPr>
        <w:pStyle w:val="23"/>
        <w:shd w:val="clear" w:color="auto" w:fill="auto"/>
        <w:spacing w:before="0" w:after="0" w:line="240" w:lineRule="auto"/>
        <w:ind w:firstLine="709"/>
      </w:pPr>
      <w:r>
        <w:t>Влияние занятий футболом на укрепление здоровья, развитие физических качеств и физической подготовленности организма.</w:t>
      </w:r>
    </w:p>
    <w:p w:rsidR="00921291" w:rsidRDefault="00921291" w:rsidP="009C386F">
      <w:pPr>
        <w:pStyle w:val="23"/>
        <w:shd w:val="clear" w:color="auto" w:fill="auto"/>
        <w:spacing w:before="0" w:after="0" w:line="240" w:lineRule="auto"/>
        <w:ind w:firstLine="709"/>
      </w:pPr>
      <w:r>
        <w:t>Основы организации здорового образа жизни средствами футбола, методы профилактики вредных привычек и асоциального поведения.</w:t>
      </w:r>
    </w:p>
    <w:p w:rsidR="00921291" w:rsidRDefault="00921291" w:rsidP="009C386F">
      <w:pPr>
        <w:pStyle w:val="23"/>
        <w:shd w:val="clear" w:color="auto" w:fill="auto"/>
        <w:spacing w:before="0" w:after="0" w:line="240" w:lineRule="auto"/>
        <w:ind w:firstLine="709"/>
      </w:pPr>
      <w:r>
        <w:t>Влияние занятий футболом на формирование положительных качеств личности человека.</w:t>
      </w:r>
    </w:p>
    <w:p w:rsidR="00921291" w:rsidRDefault="00921291" w:rsidP="009C386F">
      <w:pPr>
        <w:pStyle w:val="23"/>
        <w:shd w:val="clear" w:color="auto" w:fill="auto"/>
        <w:spacing w:before="0" w:after="0" w:line="240" w:lineRule="auto"/>
        <w:ind w:firstLine="709"/>
      </w:pPr>
      <w:r>
        <w:t>Стратегии, системы, тактика и стили игры футбол.</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921291" w:rsidRDefault="00921291" w:rsidP="009C386F">
      <w:pPr>
        <w:pStyle w:val="23"/>
        <w:shd w:val="clear" w:color="auto" w:fill="auto"/>
        <w:spacing w:before="0" w:after="0" w:line="240" w:lineRule="auto"/>
        <w:ind w:firstLine="709"/>
      </w:pPr>
      <w: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921291" w:rsidRDefault="00921291" w:rsidP="009C386F">
      <w:pPr>
        <w:pStyle w:val="23"/>
        <w:shd w:val="clear" w:color="auto" w:fill="auto"/>
        <w:spacing w:before="0" w:after="0" w:line="240" w:lineRule="auto"/>
        <w:ind w:firstLine="709"/>
      </w:pPr>
      <w:r>
        <w:t>Подбор и составление комплексов общеразвивающих и корригирующих упражнений. Закаливающие процедуры.</w:t>
      </w:r>
    </w:p>
    <w:p w:rsidR="00921291" w:rsidRDefault="00921291" w:rsidP="009C386F">
      <w:pPr>
        <w:pStyle w:val="23"/>
        <w:shd w:val="clear" w:color="auto" w:fill="auto"/>
        <w:spacing w:before="0" w:after="0" w:line="240" w:lineRule="auto"/>
        <w:ind w:firstLine="709"/>
      </w:pPr>
      <w: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921291" w:rsidRDefault="00921291" w:rsidP="009C386F">
      <w:pPr>
        <w:pStyle w:val="23"/>
        <w:shd w:val="clear" w:color="auto" w:fill="auto"/>
        <w:spacing w:before="0" w:after="0" w:line="240" w:lineRule="auto"/>
        <w:ind w:firstLine="709"/>
      </w:pPr>
      <w:r>
        <w:t>Методы предупреждения и нивелирования конфликтных ситуации во время занятий футболом.</w:t>
      </w:r>
    </w:p>
    <w:p w:rsidR="00921291" w:rsidRDefault="00921291" w:rsidP="009C386F">
      <w:pPr>
        <w:pStyle w:val="23"/>
        <w:shd w:val="clear" w:color="auto" w:fill="auto"/>
        <w:spacing w:before="0" w:after="0" w:line="240" w:lineRule="auto"/>
        <w:ind w:firstLine="709"/>
      </w:pPr>
      <w:r>
        <w:t>Подвижные игры и эстафеты с элементами футбола. Контроль за физической нагрузкой, физическим развития и состоянием здоровья.</w:t>
      </w:r>
    </w:p>
    <w:p w:rsidR="00921291" w:rsidRDefault="00921291" w:rsidP="009C386F">
      <w:pPr>
        <w:pStyle w:val="23"/>
        <w:shd w:val="clear" w:color="auto" w:fill="auto"/>
        <w:spacing w:before="0" w:after="0" w:line="240" w:lineRule="auto"/>
        <w:ind w:firstLine="709"/>
      </w:pPr>
      <w:r>
        <w:t>Тестирование уровня физической и технической подготовленности в футболе.</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Подбор и составление комплексов общеразвивающих упражнений с футбольным мячом.</w:t>
      </w:r>
    </w:p>
    <w:p w:rsidR="00921291" w:rsidRDefault="00921291" w:rsidP="009C386F">
      <w:pPr>
        <w:pStyle w:val="23"/>
        <w:shd w:val="clear" w:color="auto" w:fill="auto"/>
        <w:spacing w:before="0" w:after="0" w:line="240" w:lineRule="auto"/>
        <w:ind w:firstLine="709"/>
      </w:pPr>
      <w:r>
        <w:t>Комплексы специальных упражнений для развития физических качеств, упражнения на частоту движений ног и специально-беговые упражнения.</w:t>
      </w:r>
    </w:p>
    <w:p w:rsidR="00921291" w:rsidRDefault="00921291" w:rsidP="009C386F">
      <w:pPr>
        <w:pStyle w:val="23"/>
        <w:shd w:val="clear" w:color="auto" w:fill="auto"/>
        <w:spacing w:before="0" w:after="0" w:line="240" w:lineRule="auto"/>
        <w:ind w:firstLine="709"/>
      </w:pPr>
      <w:r>
        <w:t>Подвижные игры и эстафеты специальной направленности с элементами и техническими приемами футбола.</w:t>
      </w:r>
    </w:p>
    <w:p w:rsidR="00921291" w:rsidRDefault="00921291" w:rsidP="009C386F">
      <w:pPr>
        <w:pStyle w:val="23"/>
        <w:shd w:val="clear" w:color="auto" w:fill="auto"/>
        <w:spacing w:before="0" w:after="10" w:line="240" w:lineRule="auto"/>
        <w:ind w:firstLine="709"/>
      </w:pPr>
      <w:r>
        <w:t>Индивидуальные технические действия с мячом:</w:t>
      </w:r>
    </w:p>
    <w:p w:rsidR="00921291" w:rsidRDefault="00926DFC" w:rsidP="009C386F">
      <w:pPr>
        <w:pStyle w:val="23"/>
        <w:shd w:val="clear" w:color="auto" w:fill="auto"/>
        <w:spacing w:before="0" w:after="0" w:line="240" w:lineRule="auto"/>
        <w:ind w:firstLine="709"/>
      </w:pPr>
      <w:r>
        <w:t>- </w:t>
      </w:r>
      <w:r w:rsidR="00921291">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921291" w:rsidRDefault="00926DFC" w:rsidP="009C386F">
      <w:pPr>
        <w:pStyle w:val="23"/>
        <w:shd w:val="clear" w:color="auto" w:fill="auto"/>
        <w:spacing w:before="0" w:after="0" w:line="240" w:lineRule="auto"/>
        <w:ind w:firstLine="709"/>
      </w:pPr>
      <w:r>
        <w:lastRenderedPageBreak/>
        <w:t>- </w:t>
      </w:r>
      <w:r w:rsidR="00921291">
        <w:t>остановка мяча ногой - внутренней стороной стопы, подошвой, средней частью подъема, с переводом в стороны;</w:t>
      </w:r>
    </w:p>
    <w:p w:rsidR="00921291" w:rsidRDefault="00926DFC" w:rsidP="009C386F">
      <w:pPr>
        <w:pStyle w:val="23"/>
        <w:shd w:val="clear" w:color="auto" w:fill="auto"/>
        <w:spacing w:before="0" w:after="0" w:line="240" w:lineRule="auto"/>
        <w:ind w:firstLine="709"/>
      </w:pPr>
      <w:r>
        <w:t>- </w:t>
      </w:r>
      <w:r w:rsidR="00921291">
        <w:t>удары по мячу ногой - внутренней стороной стопы, внутренней частью подъема, средней частью подъема, внешней частью подъема;</w:t>
      </w:r>
    </w:p>
    <w:p w:rsidR="00921291" w:rsidRDefault="00926DFC" w:rsidP="009C386F">
      <w:pPr>
        <w:pStyle w:val="23"/>
        <w:shd w:val="clear" w:color="auto" w:fill="auto"/>
        <w:spacing w:before="0" w:after="0" w:line="240" w:lineRule="auto"/>
        <w:ind w:firstLine="709"/>
      </w:pPr>
      <w:r>
        <w:t>- </w:t>
      </w:r>
      <w:r w:rsidR="00921291">
        <w:t>удар по мячу головой - серединой лба;</w:t>
      </w:r>
    </w:p>
    <w:p w:rsidR="00921291" w:rsidRDefault="00926DFC" w:rsidP="009C386F">
      <w:pPr>
        <w:pStyle w:val="23"/>
        <w:shd w:val="clear" w:color="auto" w:fill="auto"/>
        <w:spacing w:before="0" w:after="0" w:line="240" w:lineRule="auto"/>
        <w:ind w:firstLine="709"/>
      </w:pPr>
      <w:r>
        <w:t>- </w:t>
      </w:r>
      <w:r w:rsidR="00921291">
        <w:t>обманные движения («финты») - «остановка» мяча ногой, «уход» выпадом, «уход» в сторону, «уход» с переносом ноги через мяч, «удар» по мячу ногой;</w:t>
      </w:r>
    </w:p>
    <w:p w:rsidR="00921291" w:rsidRDefault="00926DFC" w:rsidP="009C386F">
      <w:pPr>
        <w:pStyle w:val="23"/>
        <w:shd w:val="clear" w:color="auto" w:fill="auto"/>
        <w:spacing w:before="0" w:after="0" w:line="240" w:lineRule="auto"/>
        <w:ind w:firstLine="709"/>
      </w:pPr>
      <w:r>
        <w:t>- </w:t>
      </w:r>
      <w:r w:rsidR="00921291">
        <w:t>отбор мяча - выбиванием, перехватом;</w:t>
      </w:r>
    </w:p>
    <w:p w:rsidR="00921291" w:rsidRDefault="00921291" w:rsidP="009C386F">
      <w:pPr>
        <w:pStyle w:val="23"/>
        <w:shd w:val="clear" w:color="auto" w:fill="auto"/>
        <w:spacing w:before="0" w:after="0" w:line="240" w:lineRule="auto"/>
        <w:ind w:firstLine="709"/>
      </w:pPr>
      <w:r>
        <w:t>Вбрасывание мяча.</w:t>
      </w:r>
    </w:p>
    <w:p w:rsidR="00921291" w:rsidRDefault="00921291" w:rsidP="009C386F">
      <w:pPr>
        <w:pStyle w:val="23"/>
        <w:shd w:val="clear" w:color="auto" w:fill="auto"/>
        <w:spacing w:before="0" w:after="0" w:line="240" w:lineRule="auto"/>
        <w:ind w:firstLine="709"/>
      </w:pPr>
      <w: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921291" w:rsidRDefault="00921291" w:rsidP="009C386F">
      <w:pPr>
        <w:pStyle w:val="23"/>
        <w:shd w:val="clear" w:color="auto" w:fill="auto"/>
        <w:spacing w:before="0" w:after="0" w:line="240" w:lineRule="auto"/>
        <w:ind w:firstLine="709"/>
      </w:pPr>
      <w:r>
        <w:t>Учебные игры в футбол. Участие в фестивалях и соревнованиях по футболу.</w:t>
      </w:r>
    </w:p>
    <w:p w:rsidR="00921291" w:rsidRDefault="00921291" w:rsidP="009C386F">
      <w:pPr>
        <w:pStyle w:val="23"/>
        <w:shd w:val="clear" w:color="auto" w:fill="auto"/>
        <w:spacing w:before="0" w:after="0" w:line="240" w:lineRule="auto"/>
        <w:ind w:firstLine="709"/>
      </w:pPr>
      <w:r>
        <w:t>Тестовые упражнения по физической и технической подготовленности обучающихся в футболе.</w:t>
      </w:r>
    </w:p>
    <w:p w:rsidR="00926DFC" w:rsidRDefault="00926DFC" w:rsidP="009C386F">
      <w:pPr>
        <w:pStyle w:val="23"/>
        <w:shd w:val="clear" w:color="auto" w:fill="auto"/>
        <w:tabs>
          <w:tab w:val="left" w:pos="2123"/>
        </w:tabs>
        <w:spacing w:before="0" w:after="0" w:line="240" w:lineRule="auto"/>
        <w:ind w:firstLine="709"/>
      </w:pPr>
      <w:r w:rsidRPr="008109C5">
        <w:rPr>
          <w:b/>
        </w:rPr>
        <w:t>3) Планируемые образовательные результаты</w:t>
      </w:r>
      <w:r>
        <w:t xml:space="preserve"> </w:t>
      </w:r>
    </w:p>
    <w:p w:rsidR="00921291" w:rsidRPr="00E80E17" w:rsidRDefault="00921291" w:rsidP="009C386F">
      <w:pPr>
        <w:pStyle w:val="23"/>
        <w:shd w:val="clear" w:color="auto" w:fill="auto"/>
        <w:tabs>
          <w:tab w:val="left" w:pos="2123"/>
        </w:tabs>
        <w:spacing w:before="0" w:after="0" w:line="240" w:lineRule="auto"/>
        <w:ind w:firstLine="709"/>
        <w:rPr>
          <w:i/>
        </w:rPr>
      </w:pPr>
      <w:r w:rsidRPr="00E80E17">
        <w:rPr>
          <w:i/>
        </w:rPr>
        <w:t>Содержание модуля по футболу направлено на достижение обучающимися личностных, метапредметных и предметных результатов обучения.</w:t>
      </w:r>
    </w:p>
    <w:p w:rsidR="00921291" w:rsidRPr="00D40C4F" w:rsidRDefault="00921291" w:rsidP="009C386F">
      <w:pPr>
        <w:pStyle w:val="23"/>
        <w:shd w:val="clear" w:color="auto" w:fill="auto"/>
        <w:tabs>
          <w:tab w:val="left" w:pos="2344"/>
        </w:tabs>
        <w:spacing w:before="0" w:after="0" w:line="240" w:lineRule="auto"/>
        <w:ind w:firstLine="709"/>
        <w:rPr>
          <w:b/>
          <w:i/>
        </w:rPr>
      </w:pPr>
      <w:r w:rsidRPr="00E80E17">
        <w:rPr>
          <w:b/>
          <w:i/>
        </w:rPr>
        <w:t>При изучении модуля по футболу на уровне основного общего образования у обучающихся будут сформированы следующие</w:t>
      </w:r>
      <w:r>
        <w:t xml:space="preserve"> </w:t>
      </w:r>
      <w:r w:rsidRPr="00D40C4F">
        <w:rPr>
          <w:b/>
          <w:i/>
        </w:rPr>
        <w:t>личностные результаты:</w:t>
      </w:r>
    </w:p>
    <w:p w:rsidR="00921291" w:rsidRDefault="00D40C4F" w:rsidP="009C386F">
      <w:pPr>
        <w:pStyle w:val="23"/>
        <w:shd w:val="clear" w:color="auto" w:fill="auto"/>
        <w:spacing w:before="0" w:after="0" w:line="240" w:lineRule="auto"/>
        <w:ind w:firstLine="709"/>
      </w:pPr>
      <w:r>
        <w:t>- </w:t>
      </w:r>
      <w:r w:rsidR="00921291">
        <w:t>воспитание патриотизма, уважения к Отечеству через знания истории и современного состояния развития футбола;</w:t>
      </w:r>
    </w:p>
    <w:p w:rsidR="00921291" w:rsidRDefault="00D40C4F" w:rsidP="009C386F">
      <w:pPr>
        <w:pStyle w:val="23"/>
        <w:shd w:val="clear" w:color="auto" w:fill="auto"/>
        <w:spacing w:before="0" w:after="0" w:line="240" w:lineRule="auto"/>
        <w:ind w:firstLine="709"/>
      </w:pPr>
      <w:r>
        <w:t>- </w:t>
      </w:r>
      <w:r w:rsidR="00921291">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921291" w:rsidRDefault="00D40C4F" w:rsidP="009C386F">
      <w:pPr>
        <w:pStyle w:val="23"/>
        <w:shd w:val="clear" w:color="auto" w:fill="auto"/>
        <w:spacing w:before="0" w:after="0" w:line="240" w:lineRule="auto"/>
        <w:ind w:firstLine="709"/>
      </w:pPr>
      <w:r>
        <w:t>- </w:t>
      </w:r>
      <w:r w:rsidR="00921291">
        <w:t>формирование осознанного, уважительного и доброжелательного отношения в команде, со сверстниками и педагогами;</w:t>
      </w:r>
    </w:p>
    <w:p w:rsidR="00921291" w:rsidRDefault="00D40C4F" w:rsidP="009C386F">
      <w:pPr>
        <w:pStyle w:val="23"/>
        <w:shd w:val="clear" w:color="auto" w:fill="auto"/>
        <w:spacing w:before="0" w:after="0" w:line="240" w:lineRule="auto"/>
        <w:ind w:firstLine="709"/>
      </w:pPr>
      <w:r>
        <w:t>- </w:t>
      </w:r>
      <w:r w:rsidR="00921291">
        <w:t>формирование нравственного поведения, осознанного и ответственного отношения к собственным поступкам, положительных качеств личности;</w:t>
      </w:r>
    </w:p>
    <w:p w:rsidR="00921291" w:rsidRDefault="00D40C4F" w:rsidP="009C386F">
      <w:pPr>
        <w:pStyle w:val="23"/>
        <w:shd w:val="clear" w:color="auto" w:fill="auto"/>
        <w:spacing w:before="0" w:after="0" w:line="240" w:lineRule="auto"/>
        <w:ind w:firstLine="709"/>
      </w:pPr>
      <w:r>
        <w:t>- </w:t>
      </w:r>
      <w:r w:rsidR="00921291">
        <w:t>моральной компетентности в решении проблем в процессе занятий физической культурой, игровой и соревновательной деятельности по футболу;</w:t>
      </w:r>
    </w:p>
    <w:p w:rsidR="00921291" w:rsidRDefault="00D40C4F" w:rsidP="009C386F">
      <w:pPr>
        <w:pStyle w:val="23"/>
        <w:shd w:val="clear" w:color="auto" w:fill="auto"/>
        <w:spacing w:before="0" w:after="0" w:line="240" w:lineRule="auto"/>
        <w:ind w:firstLine="709"/>
      </w:pPr>
      <w:r>
        <w:t>- </w:t>
      </w:r>
      <w:r w:rsidR="00921291">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21291" w:rsidRDefault="00D40C4F" w:rsidP="009C386F">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921291" w:rsidRPr="00D40C4F" w:rsidRDefault="00921291" w:rsidP="009C386F">
      <w:pPr>
        <w:pStyle w:val="23"/>
        <w:shd w:val="clear" w:color="auto" w:fill="auto"/>
        <w:tabs>
          <w:tab w:val="left" w:pos="2295"/>
        </w:tabs>
        <w:spacing w:before="0" w:after="0" w:line="240" w:lineRule="auto"/>
        <w:ind w:firstLine="709"/>
        <w:rPr>
          <w:b/>
          <w:i/>
        </w:rPr>
      </w:pPr>
      <w:r w:rsidRPr="00E80E17">
        <w:rPr>
          <w:b/>
          <w:i/>
        </w:rPr>
        <w:t>При изучении модуля по футболу на уровне основного общего образования у обучающихся будут сформированы следующие</w:t>
      </w:r>
      <w:r>
        <w:t xml:space="preserve"> </w:t>
      </w:r>
      <w:r w:rsidRPr="00D40C4F">
        <w:rPr>
          <w:b/>
          <w:i/>
        </w:rPr>
        <w:t xml:space="preserve">метапредметные </w:t>
      </w:r>
      <w:r w:rsidRPr="00D40C4F">
        <w:rPr>
          <w:b/>
          <w:i/>
        </w:rPr>
        <w:lastRenderedPageBreak/>
        <w:t>результаты:</w:t>
      </w:r>
    </w:p>
    <w:p w:rsidR="00921291" w:rsidRDefault="00D40C4F" w:rsidP="009C386F">
      <w:pPr>
        <w:pStyle w:val="23"/>
        <w:shd w:val="clear" w:color="auto" w:fill="auto"/>
        <w:spacing w:before="0" w:after="0" w:line="240" w:lineRule="auto"/>
        <w:ind w:firstLine="709"/>
      </w:pPr>
      <w:r>
        <w:t>- </w:t>
      </w:r>
      <w:r w:rsidR="00921291">
        <w:t xml:space="preserve">умение самостоятельно планировать пути достижения целей, </w:t>
      </w:r>
      <w:r w:rsidR="002F7ABF">
        <w:t>в т.ч.</w:t>
      </w:r>
      <w:r w:rsidR="00921291">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921291" w:rsidRDefault="00D40C4F" w:rsidP="009C386F">
      <w:pPr>
        <w:pStyle w:val="23"/>
        <w:shd w:val="clear" w:color="auto" w:fill="auto"/>
        <w:spacing w:before="0" w:after="0" w:line="240" w:lineRule="auto"/>
        <w:ind w:firstLine="709"/>
      </w:pPr>
      <w:r>
        <w:t>- </w:t>
      </w:r>
      <w:r w:rsidR="00921291">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921291" w:rsidRDefault="00D40C4F" w:rsidP="009C386F">
      <w:pPr>
        <w:pStyle w:val="23"/>
        <w:shd w:val="clear" w:color="auto" w:fill="auto"/>
        <w:spacing w:before="0" w:after="0" w:line="240" w:lineRule="auto"/>
        <w:ind w:firstLine="709"/>
      </w:pPr>
      <w:r>
        <w:t>- </w:t>
      </w:r>
      <w:r w:rsidR="00921291">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921291" w:rsidRDefault="00D40C4F" w:rsidP="009C386F">
      <w:pPr>
        <w:pStyle w:val="23"/>
        <w:shd w:val="clear" w:color="auto" w:fill="auto"/>
        <w:spacing w:before="0" w:after="0" w:line="240" w:lineRule="auto"/>
        <w:ind w:firstLine="709"/>
      </w:pPr>
      <w:r>
        <w:t>- </w:t>
      </w:r>
      <w:r w:rsidR="00921291">
        <w:t>владение основами самоконтроля, самооценки, принятия решений и осуществления осознанного выбора в учебной и познавательной деятельности;</w:t>
      </w:r>
    </w:p>
    <w:p w:rsidR="00921291" w:rsidRDefault="00D40C4F" w:rsidP="009C386F">
      <w:pPr>
        <w:pStyle w:val="23"/>
        <w:shd w:val="clear" w:color="auto" w:fill="auto"/>
        <w:spacing w:before="0" w:after="0" w:line="240" w:lineRule="auto"/>
        <w:ind w:firstLine="709"/>
      </w:pPr>
      <w:r>
        <w:t>- </w:t>
      </w:r>
      <w:r w:rsidR="00921291">
        <w:t>умение организовывать учебное сотрудничество и совместную деятельность с учителем и сверстниками, работать индивидуально и в группе;</w:t>
      </w:r>
    </w:p>
    <w:p w:rsidR="00921291" w:rsidRDefault="00D40C4F" w:rsidP="009C386F">
      <w:pPr>
        <w:pStyle w:val="23"/>
        <w:shd w:val="clear" w:color="auto" w:fill="auto"/>
        <w:spacing w:before="0" w:after="0" w:line="240" w:lineRule="auto"/>
        <w:ind w:firstLine="709"/>
      </w:pPr>
      <w:r>
        <w:t>- </w:t>
      </w:r>
      <w:r w:rsidR="00921291">
        <w:t>находить общее решение и разрешать конфликтные ситуации на основе согласования позиций и учёта интересов;</w:t>
      </w:r>
    </w:p>
    <w:p w:rsidR="00921291" w:rsidRDefault="00D40C4F" w:rsidP="00D40C4F">
      <w:pPr>
        <w:pStyle w:val="23"/>
        <w:shd w:val="clear" w:color="auto" w:fill="auto"/>
        <w:spacing w:before="0" w:after="0" w:line="240" w:lineRule="auto"/>
        <w:ind w:firstLine="709"/>
      </w:pPr>
      <w:r>
        <w:t>- </w:t>
      </w:r>
      <w:r w:rsidR="00921291">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21291" w:rsidRDefault="00921291" w:rsidP="009C386F">
      <w:pPr>
        <w:pStyle w:val="23"/>
        <w:shd w:val="clear" w:color="auto" w:fill="auto"/>
        <w:tabs>
          <w:tab w:val="left" w:pos="2320"/>
        </w:tabs>
        <w:spacing w:before="0" w:after="0" w:line="240" w:lineRule="auto"/>
        <w:ind w:firstLine="709"/>
      </w:pPr>
      <w:r w:rsidRPr="00E80E17">
        <w:rPr>
          <w:b/>
          <w:i/>
        </w:rPr>
        <w:t>При изучении модуля по футболу на уровне основного общего образования у обучающихся будут сформированы следующие</w:t>
      </w:r>
      <w:r>
        <w:t xml:space="preserve"> </w:t>
      </w:r>
      <w:r w:rsidRPr="00D40C4F">
        <w:rPr>
          <w:b/>
          <w:i/>
        </w:rPr>
        <w:t>предметные результаты:</w:t>
      </w:r>
    </w:p>
    <w:p w:rsidR="00921291" w:rsidRDefault="00D40C4F" w:rsidP="009C386F">
      <w:pPr>
        <w:pStyle w:val="23"/>
        <w:shd w:val="clear" w:color="auto" w:fill="auto"/>
        <w:spacing w:before="0" w:after="0" w:line="240" w:lineRule="auto"/>
        <w:ind w:firstLine="709"/>
      </w:pPr>
      <w:r>
        <w:t>- </w:t>
      </w:r>
      <w:r w:rsidR="00921291">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921291" w:rsidRDefault="00D40C4F" w:rsidP="009C386F">
      <w:pPr>
        <w:pStyle w:val="23"/>
        <w:shd w:val="clear" w:color="auto" w:fill="auto"/>
        <w:spacing w:before="0" w:after="0" w:line="240" w:lineRule="auto"/>
        <w:ind w:firstLine="709"/>
      </w:pPr>
      <w:r>
        <w:t>- </w:t>
      </w:r>
      <w:r w:rsidR="00921291">
        <w:t>знания правил соревнований по виду спорта футбол, состава судейской бригады их роли, обязанностей, основных функций и жесты;</w:t>
      </w:r>
    </w:p>
    <w:p w:rsidR="00921291" w:rsidRDefault="00D40C4F" w:rsidP="009C386F">
      <w:pPr>
        <w:pStyle w:val="23"/>
        <w:shd w:val="clear" w:color="auto" w:fill="auto"/>
        <w:spacing w:before="0" w:after="0" w:line="240" w:lineRule="auto"/>
        <w:ind w:firstLine="709"/>
      </w:pPr>
      <w:r>
        <w:t>- </w:t>
      </w:r>
      <w:r w:rsidR="00921291">
        <w:t>соблюдать правила игры футбол в учебных играх в качестве судьи, помощника судьи, секретаря;</w:t>
      </w:r>
    </w:p>
    <w:p w:rsidR="00921291" w:rsidRDefault="00D40C4F" w:rsidP="009C386F">
      <w:pPr>
        <w:pStyle w:val="23"/>
        <w:shd w:val="clear" w:color="auto" w:fill="auto"/>
        <w:spacing w:before="0" w:after="0" w:line="240" w:lineRule="auto"/>
        <w:ind w:firstLine="709"/>
      </w:pPr>
      <w:r>
        <w:t>- </w:t>
      </w:r>
      <w:r w:rsidR="00921291">
        <w:t>знания правил безопасности при занятиях футболом, правомерного поведения во время соревнований по футболу в качестве зрителя, болельщика;</w:t>
      </w:r>
    </w:p>
    <w:p w:rsidR="00921291" w:rsidRDefault="00D40C4F" w:rsidP="009C386F">
      <w:pPr>
        <w:pStyle w:val="23"/>
        <w:shd w:val="clear" w:color="auto" w:fill="auto"/>
        <w:spacing w:before="0" w:after="0" w:line="240" w:lineRule="auto"/>
        <w:ind w:firstLine="709"/>
      </w:pPr>
      <w:r>
        <w:t>- </w:t>
      </w:r>
      <w:r w:rsidR="00921291">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921291" w:rsidRDefault="00D40C4F" w:rsidP="009C386F">
      <w:pPr>
        <w:pStyle w:val="23"/>
        <w:shd w:val="clear" w:color="auto" w:fill="auto"/>
        <w:spacing w:before="0" w:after="0" w:line="240" w:lineRule="auto"/>
        <w:ind w:firstLine="709"/>
      </w:pPr>
      <w:r>
        <w:t>- </w:t>
      </w:r>
      <w:r w:rsidR="00921291">
        <w:t>умение характеризовать средства общей и специальной физической подготовки, основные методы обучения техническим приемам;</w:t>
      </w:r>
    </w:p>
    <w:p w:rsidR="00921291" w:rsidRDefault="00D40C4F" w:rsidP="009C386F">
      <w:pPr>
        <w:pStyle w:val="23"/>
        <w:shd w:val="clear" w:color="auto" w:fill="auto"/>
        <w:spacing w:before="0" w:after="0" w:line="240" w:lineRule="auto"/>
        <w:ind w:firstLine="709"/>
      </w:pPr>
      <w:r>
        <w:t>- </w:t>
      </w:r>
      <w:r w:rsidR="00921291">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921291" w:rsidRDefault="00D40C4F" w:rsidP="009C386F">
      <w:pPr>
        <w:pStyle w:val="23"/>
        <w:shd w:val="clear" w:color="auto" w:fill="auto"/>
        <w:spacing w:before="0" w:after="0" w:line="240" w:lineRule="auto"/>
        <w:ind w:firstLine="709"/>
      </w:pPr>
      <w:r>
        <w:lastRenderedPageBreak/>
        <w:t>- </w:t>
      </w:r>
      <w:r w:rsidR="00921291">
        <w:t>умение применять изученные технические приемы в учебной, игровой, соревновательной и досуговой деятельности;</w:t>
      </w:r>
    </w:p>
    <w:p w:rsidR="00D40C4F" w:rsidRDefault="00D40C4F" w:rsidP="00D40C4F">
      <w:pPr>
        <w:pStyle w:val="23"/>
        <w:shd w:val="clear" w:color="auto" w:fill="auto"/>
        <w:spacing w:before="0" w:after="0" w:line="240" w:lineRule="auto"/>
        <w:ind w:firstLine="709"/>
      </w:pPr>
      <w:r>
        <w:t>- </w:t>
      </w:r>
      <w:r w:rsidR="00921291">
        <w:t>анализировать выполнение технических приемов в футболе и нах</w:t>
      </w:r>
      <w:r>
        <w:t>одить способы устранения ошибок;</w:t>
      </w:r>
    </w:p>
    <w:p w:rsidR="00921291" w:rsidRDefault="00D40C4F" w:rsidP="00D40C4F">
      <w:pPr>
        <w:pStyle w:val="23"/>
        <w:shd w:val="clear" w:color="auto" w:fill="auto"/>
        <w:spacing w:before="0" w:after="0" w:line="240" w:lineRule="auto"/>
        <w:ind w:firstLine="709"/>
      </w:pPr>
      <w:r>
        <w:t>-</w:t>
      </w:r>
      <w:r>
        <w:rPr>
          <w:lang w:val="en-US"/>
        </w:rPr>
        <w:t> </w:t>
      </w:r>
      <w:r w:rsidR="00921291">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921291" w:rsidRDefault="00D40C4F" w:rsidP="009C386F">
      <w:pPr>
        <w:pStyle w:val="23"/>
        <w:shd w:val="clear" w:color="auto" w:fill="auto"/>
        <w:spacing w:before="0" w:after="0" w:line="240" w:lineRule="auto"/>
        <w:ind w:firstLine="709"/>
      </w:pPr>
      <w:r w:rsidRPr="00D40C4F">
        <w:t>-</w:t>
      </w:r>
      <w:r>
        <w:rPr>
          <w:lang w:val="en-US"/>
        </w:rPr>
        <w:t> </w:t>
      </w:r>
      <w:r w:rsidR="00921291">
        <w:t>умение оказывать первую помощь при травмах и повреждениях во время занятий футболом;</w:t>
      </w:r>
    </w:p>
    <w:p w:rsidR="00921291" w:rsidRDefault="00D40C4F" w:rsidP="009C386F">
      <w:pPr>
        <w:pStyle w:val="23"/>
        <w:shd w:val="clear" w:color="auto" w:fill="auto"/>
        <w:spacing w:before="0" w:after="0" w:line="240" w:lineRule="auto"/>
        <w:ind w:firstLine="709"/>
      </w:pPr>
      <w:r w:rsidRPr="00D40C4F">
        <w:t>-</w:t>
      </w:r>
      <w:r>
        <w:rPr>
          <w:lang w:val="en-US"/>
        </w:rPr>
        <w:t> </w:t>
      </w:r>
      <w:r w:rsidR="00921291">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921291" w:rsidRDefault="00D40C4F" w:rsidP="009C386F">
      <w:pPr>
        <w:pStyle w:val="23"/>
        <w:shd w:val="clear" w:color="auto" w:fill="auto"/>
        <w:spacing w:before="0" w:after="0" w:line="240" w:lineRule="auto"/>
        <w:ind w:firstLine="709"/>
      </w:pPr>
      <w:r w:rsidRPr="00D40C4F">
        <w:t>-</w:t>
      </w:r>
      <w:r>
        <w:rPr>
          <w:lang w:val="en-US"/>
        </w:rPr>
        <w:t> </w:t>
      </w:r>
      <w:r w:rsidR="00921291">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921291" w:rsidRDefault="00D40C4F" w:rsidP="009C386F">
      <w:pPr>
        <w:pStyle w:val="23"/>
        <w:shd w:val="clear" w:color="auto" w:fill="auto"/>
        <w:spacing w:before="0" w:after="0" w:line="240" w:lineRule="auto"/>
        <w:ind w:firstLine="709"/>
      </w:pPr>
      <w:r w:rsidRPr="00D40C4F">
        <w:t>-</w:t>
      </w:r>
      <w:r>
        <w:rPr>
          <w:lang w:val="en-US"/>
        </w:rPr>
        <w:t> </w:t>
      </w:r>
      <w:r w:rsidR="00921291">
        <w:t>участие в соревновательной деятельности на внутришкольном, районном, муниципальном, городском, региональном, всероссийском уровнях;</w:t>
      </w:r>
    </w:p>
    <w:p w:rsidR="00921291" w:rsidRDefault="00D40C4F" w:rsidP="009C386F">
      <w:pPr>
        <w:pStyle w:val="23"/>
        <w:shd w:val="clear" w:color="auto" w:fill="auto"/>
        <w:spacing w:before="0" w:after="0" w:line="240" w:lineRule="auto"/>
        <w:ind w:firstLine="709"/>
      </w:pPr>
      <w:r w:rsidRPr="00D40C4F">
        <w:t>-</w:t>
      </w:r>
      <w:r>
        <w:rPr>
          <w:lang w:val="en-US"/>
        </w:rPr>
        <w:t> </w:t>
      </w:r>
      <w:r w:rsidR="00921291">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D01FC" w:rsidRDefault="002D01FC" w:rsidP="009C386F">
      <w:pPr>
        <w:pStyle w:val="23"/>
        <w:shd w:val="clear" w:color="auto" w:fill="auto"/>
        <w:spacing w:before="0" w:after="0" w:line="240" w:lineRule="auto"/>
        <w:ind w:firstLine="709"/>
      </w:pPr>
    </w:p>
    <w:p w:rsidR="005F6C47" w:rsidRPr="002D01FC" w:rsidRDefault="005F6C47" w:rsidP="002D01FC">
      <w:pPr>
        <w:pStyle w:val="23"/>
        <w:shd w:val="clear" w:color="auto" w:fill="auto"/>
        <w:tabs>
          <w:tab w:val="left" w:pos="1949"/>
        </w:tabs>
        <w:spacing w:before="0" w:after="0" w:line="240" w:lineRule="auto"/>
        <w:ind w:firstLine="709"/>
        <w:jc w:val="center"/>
        <w:rPr>
          <w:b/>
          <w:u w:val="single"/>
        </w:rPr>
      </w:pPr>
      <w:r w:rsidRPr="002D01FC">
        <w:rPr>
          <w:b/>
          <w:u w:val="single"/>
        </w:rPr>
        <w:t>МОДУЛЬ «ФИТНЕС-АЭРОБИКА»</w:t>
      </w:r>
    </w:p>
    <w:p w:rsidR="00921291" w:rsidRPr="00234989" w:rsidRDefault="0000585B" w:rsidP="009C386F">
      <w:pPr>
        <w:pStyle w:val="23"/>
        <w:shd w:val="clear" w:color="auto" w:fill="auto"/>
        <w:tabs>
          <w:tab w:val="left" w:pos="2151"/>
        </w:tabs>
        <w:spacing w:before="0" w:after="0" w:line="240" w:lineRule="auto"/>
        <w:ind w:firstLine="709"/>
      </w:pPr>
      <w:r w:rsidRPr="008109C5">
        <w:rPr>
          <w:b/>
        </w:rPr>
        <w:t>1) Пояснительная записка</w:t>
      </w:r>
    </w:p>
    <w:p w:rsidR="00921291" w:rsidRDefault="00921291" w:rsidP="009C386F">
      <w:pPr>
        <w:pStyle w:val="23"/>
        <w:shd w:val="clear" w:color="auto" w:fill="auto"/>
        <w:spacing w:before="0" w:after="0" w:line="240" w:lineRule="auto"/>
        <w:ind w:firstLine="709"/>
      </w:pPr>
      <w: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921291" w:rsidRDefault="0000585B" w:rsidP="0000585B">
      <w:pPr>
        <w:pStyle w:val="23"/>
        <w:shd w:val="clear" w:color="auto" w:fill="auto"/>
        <w:tabs>
          <w:tab w:val="left" w:pos="2040"/>
          <w:tab w:val="left" w:pos="3472"/>
        </w:tabs>
        <w:spacing w:before="0" w:after="0" w:line="240" w:lineRule="auto"/>
        <w:ind w:firstLine="709"/>
      </w:pPr>
      <w:r>
        <w:t>Занятия</w:t>
      </w:r>
      <w:r w:rsidRPr="0000585B">
        <w:t xml:space="preserve"> </w:t>
      </w:r>
      <w:r>
        <w:t>фитнесом</w:t>
      </w:r>
      <w:r w:rsidRPr="0000585B">
        <w:t xml:space="preserve"> </w:t>
      </w:r>
      <w:r w:rsidR="00921291">
        <w:t>соединяют элементы хореографии, гимнастики,</w:t>
      </w:r>
      <w:r w:rsidRPr="0000585B">
        <w:t xml:space="preserve"> </w:t>
      </w:r>
      <w:r w:rsidR="00921291">
        <w:t>танце</w:t>
      </w:r>
      <w:r>
        <w:t>вальных</w:t>
      </w:r>
      <w:r w:rsidRPr="0000585B">
        <w:t xml:space="preserve"> </w:t>
      </w:r>
      <w:r>
        <w:t>занятий,</w:t>
      </w:r>
      <w:r w:rsidRPr="0000585B">
        <w:t xml:space="preserve"> </w:t>
      </w:r>
      <w:r w:rsidR="00921291">
        <w:t>двигательную активность аэробного характера,</w:t>
      </w:r>
      <w:r w:rsidRPr="0000585B">
        <w:t xml:space="preserve"> </w:t>
      </w:r>
      <w:r w:rsidR="00921291">
        <w:t>оздоровительные виды гимнастики различной направленности. Фитнес-аэробика является эффективным средством развития массового спорта и пропаганды</w:t>
      </w:r>
      <w:r w:rsidRPr="0000585B">
        <w:t xml:space="preserve"> </w:t>
      </w:r>
      <w:r w:rsidR="00921291">
        <w:t>здорового образа жизни подрастающего поколения.</w:t>
      </w:r>
    </w:p>
    <w:p w:rsidR="00921291" w:rsidRDefault="00921291" w:rsidP="009C386F">
      <w:pPr>
        <w:pStyle w:val="23"/>
        <w:shd w:val="clear" w:color="auto" w:fill="auto"/>
        <w:spacing w:before="0" w:after="0" w:line="240" w:lineRule="auto"/>
        <w:ind w:firstLine="709"/>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w:t>
      </w:r>
      <w:r w:rsidR="001E1E77">
        <w:t>нально</w:t>
      </w:r>
      <w:r w:rsidR="001E1E77" w:rsidRPr="001E1E77">
        <w:t>-</w:t>
      </w:r>
      <w:r>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921291" w:rsidRDefault="00921291" w:rsidP="009C386F">
      <w:pPr>
        <w:pStyle w:val="23"/>
        <w:shd w:val="clear" w:color="auto" w:fill="auto"/>
        <w:tabs>
          <w:tab w:val="left" w:pos="2091"/>
        </w:tabs>
        <w:spacing w:before="0" w:after="0" w:line="240" w:lineRule="auto"/>
        <w:ind w:firstLine="709"/>
      </w:pPr>
      <w:r w:rsidRPr="002D01FC">
        <w:rPr>
          <w:b/>
          <w:i/>
        </w:rPr>
        <w:t>Целью изучения</w:t>
      </w:r>
      <w:r>
        <w:t xml:space="preserve">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921291" w:rsidRDefault="00921291" w:rsidP="009C386F">
      <w:pPr>
        <w:pStyle w:val="23"/>
        <w:shd w:val="clear" w:color="auto" w:fill="auto"/>
        <w:tabs>
          <w:tab w:val="left" w:pos="2112"/>
        </w:tabs>
        <w:spacing w:before="0" w:after="0" w:line="240" w:lineRule="auto"/>
        <w:ind w:firstLine="709"/>
      </w:pPr>
      <w:r w:rsidRPr="002D01FC">
        <w:rPr>
          <w:b/>
          <w:i/>
        </w:rPr>
        <w:lastRenderedPageBreak/>
        <w:t>Задачами изучения</w:t>
      </w:r>
      <w:r>
        <w:t xml:space="preserve"> модуля по фитнес-аэробике являются:</w:t>
      </w:r>
    </w:p>
    <w:p w:rsidR="00921291" w:rsidRDefault="001E1E77" w:rsidP="001E1E77">
      <w:pPr>
        <w:pStyle w:val="23"/>
        <w:shd w:val="clear" w:color="auto" w:fill="auto"/>
        <w:spacing w:before="0" w:after="0" w:line="240" w:lineRule="auto"/>
        <w:ind w:firstLine="709"/>
      </w:pPr>
      <w:r w:rsidRPr="001E1E77">
        <w:t>-</w:t>
      </w:r>
      <w:r>
        <w:rPr>
          <w:lang w:val="en-US"/>
        </w:rPr>
        <w:t> </w:t>
      </w:r>
      <w:r w:rsidR="00921291">
        <w:t>всестороннее гармоничное развитие детей и подростков, увеличение объёма</w:t>
      </w:r>
      <w:r w:rsidRPr="001E1E77">
        <w:t xml:space="preserve"> </w:t>
      </w:r>
      <w:r w:rsidR="00921291">
        <w:t>их двигательной активности;</w:t>
      </w:r>
    </w:p>
    <w:p w:rsidR="00921291" w:rsidRDefault="001E1E77" w:rsidP="009C386F">
      <w:pPr>
        <w:pStyle w:val="23"/>
        <w:shd w:val="clear" w:color="auto" w:fill="auto"/>
        <w:spacing w:before="0" w:after="0" w:line="240" w:lineRule="auto"/>
        <w:ind w:firstLine="709"/>
      </w:pPr>
      <w:r w:rsidRPr="001E1E77">
        <w:t>-</w:t>
      </w:r>
      <w:r>
        <w:rPr>
          <w:lang w:val="en-US"/>
        </w:rPr>
        <w:t> </w:t>
      </w:r>
      <w:r w:rsidR="00921291">
        <w:t>освоение знаний о физической культуре и спорте в целом, истории развития фитнес-аэробики в частности;</w:t>
      </w:r>
    </w:p>
    <w:p w:rsidR="00921291" w:rsidRDefault="001E1E77" w:rsidP="009C386F">
      <w:pPr>
        <w:pStyle w:val="23"/>
        <w:shd w:val="clear" w:color="auto" w:fill="auto"/>
        <w:spacing w:before="0" w:after="0" w:line="240" w:lineRule="auto"/>
        <w:ind w:firstLine="709"/>
      </w:pPr>
      <w:r w:rsidRPr="001E1E77">
        <w:t>-</w:t>
      </w:r>
      <w:r w:rsidR="0092129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921291" w:rsidRDefault="001E1E77" w:rsidP="009C386F">
      <w:pPr>
        <w:pStyle w:val="23"/>
        <w:shd w:val="clear" w:color="auto" w:fill="auto"/>
        <w:spacing w:before="0" w:after="0" w:line="240" w:lineRule="auto"/>
        <w:ind w:firstLine="709"/>
      </w:pPr>
      <w:r w:rsidRPr="001E1E77">
        <w:t>-</w:t>
      </w:r>
      <w:r>
        <w:rPr>
          <w:lang w:val="en-US"/>
        </w:rPr>
        <w:t> </w:t>
      </w:r>
      <w:r w:rsidR="00921291">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921291" w:rsidRDefault="001E1E77" w:rsidP="009C386F">
      <w:pPr>
        <w:pStyle w:val="23"/>
        <w:shd w:val="clear" w:color="auto" w:fill="auto"/>
        <w:spacing w:before="0" w:after="0" w:line="240" w:lineRule="auto"/>
        <w:ind w:firstLine="709"/>
      </w:pPr>
      <w:r w:rsidRPr="001E1E77">
        <w:t>-</w:t>
      </w:r>
      <w:r>
        <w:rPr>
          <w:lang w:val="en-US"/>
        </w:rPr>
        <w:t> </w:t>
      </w:r>
      <w:r w:rsidR="00921291">
        <w:t xml:space="preserve">формирование общей культуры развития личности обучающегося средствами фитнес-аэробики, </w:t>
      </w:r>
      <w:r w:rsidR="002F7ABF">
        <w:t>в т.ч.</w:t>
      </w:r>
      <w:r w:rsidR="00921291">
        <w:t xml:space="preserve"> для самореализации и самоопределения;</w:t>
      </w:r>
    </w:p>
    <w:p w:rsidR="00921291" w:rsidRDefault="001E1E77" w:rsidP="009C386F">
      <w:pPr>
        <w:pStyle w:val="23"/>
        <w:shd w:val="clear" w:color="auto" w:fill="auto"/>
        <w:spacing w:before="0" w:after="0" w:line="240" w:lineRule="auto"/>
        <w:ind w:firstLine="709"/>
      </w:pPr>
      <w:r w:rsidRPr="001E1E77">
        <w:t>-</w:t>
      </w:r>
      <w:r>
        <w:rPr>
          <w:lang w:val="en-US"/>
        </w:rPr>
        <w:t> </w:t>
      </w:r>
      <w:r w:rsidR="00921291">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921291" w:rsidRDefault="001E1E77" w:rsidP="009C386F">
      <w:pPr>
        <w:pStyle w:val="23"/>
        <w:shd w:val="clear" w:color="auto" w:fill="auto"/>
        <w:spacing w:before="0" w:after="0" w:line="240" w:lineRule="auto"/>
        <w:ind w:firstLine="709"/>
      </w:pPr>
      <w:r w:rsidRPr="001E1E77">
        <w:t>-</w:t>
      </w:r>
      <w:r>
        <w:rPr>
          <w:lang w:val="en-US"/>
        </w:rPr>
        <w:t> </w:t>
      </w:r>
      <w:r w:rsidR="00921291">
        <w:t>укрепление и сохранение здоровья, совершенствование телосложения и воспитание гармонично развитой личности, нацеленной на многолетнее</w:t>
      </w:r>
    </w:p>
    <w:p w:rsidR="00921291" w:rsidRDefault="001E1E77" w:rsidP="009C386F">
      <w:pPr>
        <w:pStyle w:val="23"/>
        <w:shd w:val="clear" w:color="auto" w:fill="auto"/>
        <w:spacing w:before="0" w:after="0" w:line="240" w:lineRule="auto"/>
        <w:ind w:firstLine="709"/>
      </w:pPr>
      <w:r w:rsidRPr="001E1E77">
        <w:t>-</w:t>
      </w:r>
      <w:r>
        <w:rPr>
          <w:lang w:val="en-US"/>
        </w:rPr>
        <w:t> </w:t>
      </w:r>
      <w:r w:rsidR="00921291">
        <w:t>сохранение высокого уровня общей работоспособности;</w:t>
      </w:r>
    </w:p>
    <w:p w:rsidR="00921291" w:rsidRDefault="001E1E77" w:rsidP="009C386F">
      <w:pPr>
        <w:pStyle w:val="23"/>
        <w:shd w:val="clear" w:color="auto" w:fill="auto"/>
        <w:spacing w:before="0" w:after="0" w:line="240" w:lineRule="auto"/>
        <w:ind w:firstLine="709"/>
      </w:pPr>
      <w:r w:rsidRPr="001E1E77">
        <w:t>-</w:t>
      </w:r>
      <w:r>
        <w:rPr>
          <w:lang w:val="en-US"/>
        </w:rPr>
        <w:t> </w:t>
      </w:r>
      <w:r w:rsidR="00921291">
        <w:t>популяризация вида спорта «Фитнес-аэробика» среди детей и молодежи и вовлечение большого количества обучающихся в занятия фитнес-аэробикой;</w:t>
      </w:r>
    </w:p>
    <w:p w:rsidR="00921291" w:rsidRDefault="001E1E77" w:rsidP="009C386F">
      <w:pPr>
        <w:pStyle w:val="23"/>
        <w:shd w:val="clear" w:color="auto" w:fill="auto"/>
        <w:spacing w:before="0" w:after="0" w:line="240" w:lineRule="auto"/>
        <w:ind w:firstLine="709"/>
      </w:pPr>
      <w:r w:rsidRPr="001E1E77">
        <w:t>-</w:t>
      </w:r>
      <w:r>
        <w:rPr>
          <w:lang w:val="en-US"/>
        </w:rPr>
        <w:t> </w:t>
      </w:r>
      <w:r w:rsidR="00921291">
        <w:t>выявление, развитие у обучающихся творческих способностей;</w:t>
      </w:r>
    </w:p>
    <w:p w:rsidR="00921291" w:rsidRDefault="001E1E77" w:rsidP="009C386F">
      <w:pPr>
        <w:pStyle w:val="23"/>
        <w:shd w:val="clear" w:color="auto" w:fill="auto"/>
        <w:spacing w:before="0" w:after="0" w:line="240" w:lineRule="auto"/>
        <w:ind w:firstLine="709"/>
      </w:pPr>
      <w:r w:rsidRPr="001E1E77">
        <w:t>-</w:t>
      </w:r>
      <w:r>
        <w:rPr>
          <w:lang w:val="en-US"/>
        </w:rP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921291" w:rsidRDefault="001E1E77" w:rsidP="009C386F">
      <w:pPr>
        <w:pStyle w:val="23"/>
        <w:shd w:val="clear" w:color="auto" w:fill="auto"/>
        <w:spacing w:before="0" w:after="0" w:line="240" w:lineRule="auto"/>
        <w:ind w:firstLine="709"/>
      </w:pPr>
      <w:r w:rsidRPr="001E1E77">
        <w:t>-</w:t>
      </w:r>
      <w:r>
        <w:rPr>
          <w:lang w:val="en-US"/>
        </w:rPr>
        <w:t> </w:t>
      </w:r>
      <w:r w:rsidR="00921291">
        <w:t>выявление, развитие и поддержка одарённых детей в области спорта.</w:t>
      </w:r>
    </w:p>
    <w:p w:rsidR="00921291" w:rsidRPr="002D01FC" w:rsidRDefault="00921291" w:rsidP="009C386F">
      <w:pPr>
        <w:pStyle w:val="23"/>
        <w:shd w:val="clear" w:color="auto" w:fill="auto"/>
        <w:tabs>
          <w:tab w:val="left" w:pos="2118"/>
        </w:tabs>
        <w:spacing w:before="0" w:after="0" w:line="240" w:lineRule="auto"/>
        <w:ind w:firstLine="709"/>
        <w:rPr>
          <w:i/>
        </w:rPr>
      </w:pPr>
      <w:r w:rsidRPr="002D01FC">
        <w:rPr>
          <w:i/>
        </w:rPr>
        <w:t>Место и роль модуля по фитнес-аэробике.</w:t>
      </w:r>
    </w:p>
    <w:p w:rsidR="00921291" w:rsidRDefault="00921291" w:rsidP="009C386F">
      <w:pPr>
        <w:pStyle w:val="23"/>
        <w:shd w:val="clear" w:color="auto" w:fill="auto"/>
        <w:spacing w:before="0" w:after="0" w:line="240" w:lineRule="auto"/>
        <w:ind w:firstLine="709"/>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921291" w:rsidRDefault="00921291" w:rsidP="009C386F">
      <w:pPr>
        <w:pStyle w:val="23"/>
        <w:shd w:val="clear" w:color="auto" w:fill="auto"/>
        <w:spacing w:before="0" w:after="0" w:line="240" w:lineRule="auto"/>
        <w:ind w:firstLine="709"/>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1291" w:rsidRPr="002D01FC" w:rsidRDefault="00921291" w:rsidP="009C386F">
      <w:pPr>
        <w:pStyle w:val="23"/>
        <w:shd w:val="clear" w:color="auto" w:fill="auto"/>
        <w:tabs>
          <w:tab w:val="left" w:pos="2097"/>
        </w:tabs>
        <w:spacing w:before="0" w:after="0" w:line="240" w:lineRule="auto"/>
        <w:ind w:firstLine="709"/>
        <w:rPr>
          <w:i/>
        </w:rPr>
      </w:pPr>
      <w:r w:rsidRPr="002D01FC">
        <w:rPr>
          <w:i/>
        </w:rPr>
        <w:t>Модуль по фитнес-аэробике может быть реализован в следующих вариантах:</w:t>
      </w:r>
    </w:p>
    <w:p w:rsidR="00921291" w:rsidRDefault="00547974" w:rsidP="009C386F">
      <w:pPr>
        <w:pStyle w:val="23"/>
        <w:shd w:val="clear" w:color="auto" w:fill="auto"/>
        <w:spacing w:before="0" w:after="0" w:line="240" w:lineRule="auto"/>
        <w:ind w:firstLine="709"/>
      </w:pPr>
      <w:r w:rsidRPr="00547974">
        <w:t>-</w:t>
      </w:r>
      <w:r>
        <w:rPr>
          <w:lang w:val="en-US"/>
        </w:rPr>
        <w:t> </w:t>
      </w:r>
      <w:r w:rsidR="00921291">
        <w:t xml:space="preserve">при самостоятельном планировании учителем физической культуры </w:t>
      </w:r>
      <w:r w:rsidR="00921291">
        <w:lastRenderedPageBreak/>
        <w:t>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921291" w:rsidRDefault="00547974" w:rsidP="009C386F">
      <w:pPr>
        <w:pStyle w:val="23"/>
        <w:shd w:val="clear" w:color="auto" w:fill="auto"/>
        <w:spacing w:before="0" w:after="0" w:line="240" w:lineRule="auto"/>
        <w:ind w:firstLine="709"/>
      </w:pPr>
      <w:r w:rsidRPr="00547974">
        <w:t>-</w:t>
      </w:r>
      <w:r>
        <w:rPr>
          <w:lang w:val="en-US"/>
        </w:rP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547974" w:rsidP="009C386F">
      <w:pPr>
        <w:pStyle w:val="23"/>
        <w:shd w:val="clear" w:color="auto" w:fill="auto"/>
        <w:spacing w:before="0" w:after="0" w:line="240" w:lineRule="auto"/>
        <w:ind w:firstLine="709"/>
      </w:pPr>
      <w:r w:rsidRPr="00547974">
        <w:t>-</w:t>
      </w:r>
      <w:r>
        <w:rPr>
          <w:lang w:val="en-US"/>
        </w:rP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921291" w:rsidRPr="00234989" w:rsidRDefault="00547974" w:rsidP="009C386F">
      <w:pPr>
        <w:pStyle w:val="23"/>
        <w:shd w:val="clear" w:color="auto" w:fill="auto"/>
        <w:tabs>
          <w:tab w:val="left" w:pos="2125"/>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20" w:line="240" w:lineRule="auto"/>
        <w:ind w:firstLine="709"/>
      </w:pPr>
      <w:r>
        <w:t>Знания о фитнес-аэробике.</w:t>
      </w:r>
    </w:p>
    <w:p w:rsidR="00921291" w:rsidRDefault="00921291" w:rsidP="009C386F">
      <w:pPr>
        <w:pStyle w:val="23"/>
        <w:shd w:val="clear" w:color="auto" w:fill="auto"/>
        <w:spacing w:before="0" w:after="0" w:line="240" w:lineRule="auto"/>
        <w:ind w:firstLine="709"/>
      </w:pPr>
      <w: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921291" w:rsidRDefault="00921291" w:rsidP="009C386F">
      <w:pPr>
        <w:pStyle w:val="23"/>
        <w:shd w:val="clear" w:color="auto" w:fill="auto"/>
        <w:spacing w:before="0" w:after="0" w:line="240" w:lineRule="auto"/>
        <w:ind w:firstLine="709"/>
      </w:pPr>
      <w:r>
        <w:t xml:space="preserve">Требования безопасности при организации занятий фитнес-аэробикой (в спортивном и хореографическом залах) </w:t>
      </w:r>
      <w:r w:rsidR="002F7ABF">
        <w:t>в т.ч.</w:t>
      </w:r>
      <w:r>
        <w:t xml:space="preserve"> самостоятельных. Гигиена и самоконтроль при занятиях фитнес-аэробикой. Специальное оборудование для фитнес-занятий.</w:t>
      </w:r>
    </w:p>
    <w:p w:rsidR="00921291" w:rsidRDefault="00921291" w:rsidP="009C386F">
      <w:pPr>
        <w:pStyle w:val="23"/>
        <w:shd w:val="clear" w:color="auto" w:fill="auto"/>
        <w:spacing w:before="0" w:after="0" w:line="240" w:lineRule="auto"/>
        <w:ind w:firstLine="709"/>
      </w:pPr>
      <w:r>
        <w:t>Воспитание морально-волевых качеств во время занятий фитнес-аэробикой.</w:t>
      </w:r>
    </w:p>
    <w:p w:rsidR="00921291" w:rsidRDefault="00921291" w:rsidP="009C386F">
      <w:pPr>
        <w:pStyle w:val="23"/>
        <w:shd w:val="clear" w:color="auto" w:fill="auto"/>
        <w:spacing w:before="0" w:after="0" w:line="240" w:lineRule="auto"/>
        <w:ind w:firstLine="709"/>
      </w:pPr>
      <w:r>
        <w:t>Движения рук в фитнес-аэробике. Подача вербальных и визуальных команд. Построение занятия (разминка, аэробная часть, силовая часть, заминка).</w:t>
      </w:r>
    </w:p>
    <w:p w:rsidR="00921291" w:rsidRDefault="00921291" w:rsidP="009C386F">
      <w:pPr>
        <w:pStyle w:val="23"/>
        <w:shd w:val="clear" w:color="auto" w:fill="auto"/>
        <w:spacing w:before="0" w:after="0" w:line="240" w:lineRule="auto"/>
        <w:ind w:firstLine="709"/>
      </w:pPr>
      <w:r>
        <w:t>История возникновения и развития хип-хоп аэробики в Америке, Европе и России. Особенности данного танцевального стиля.</w:t>
      </w:r>
    </w:p>
    <w:p w:rsidR="00921291" w:rsidRDefault="00921291" w:rsidP="009C386F">
      <w:pPr>
        <w:pStyle w:val="23"/>
        <w:shd w:val="clear" w:color="auto" w:fill="auto"/>
        <w:spacing w:before="0" w:after="0" w:line="240" w:lineRule="auto"/>
        <w:ind w:firstLine="709"/>
      </w:pPr>
      <w:r>
        <w:t>Правила постановки позиции ног, корпуса.</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Подготовка места занятий, выбор одежды и обуви для занятий фитнес- аэробикой.</w:t>
      </w:r>
    </w:p>
    <w:p w:rsidR="00921291" w:rsidRDefault="00921291" w:rsidP="009C386F">
      <w:pPr>
        <w:pStyle w:val="23"/>
        <w:shd w:val="clear" w:color="auto" w:fill="auto"/>
        <w:spacing w:before="0" w:after="0" w:line="240" w:lineRule="auto"/>
        <w:ind w:firstLine="709"/>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921291" w:rsidRDefault="00921291" w:rsidP="009C386F">
      <w:pPr>
        <w:pStyle w:val="23"/>
        <w:shd w:val="clear" w:color="auto" w:fill="auto"/>
        <w:spacing w:before="0" w:after="0" w:line="240" w:lineRule="auto"/>
        <w:ind w:firstLine="709"/>
      </w:pPr>
      <w:r>
        <w:t>Составление планов и самостоятельное проведение занятий фитнес-аэробикой.</w:t>
      </w:r>
    </w:p>
    <w:p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 фитнес-аэробики.</w:t>
      </w:r>
    </w:p>
    <w:p w:rsidR="00921291" w:rsidRDefault="00921291" w:rsidP="009C386F">
      <w:pPr>
        <w:pStyle w:val="23"/>
        <w:shd w:val="clear" w:color="auto" w:fill="auto"/>
        <w:spacing w:before="0" w:after="0" w:line="240" w:lineRule="auto"/>
        <w:ind w:firstLine="709"/>
      </w:pPr>
      <w:r>
        <w:t>Движения рук в фитнес-аэробике. Подача вербальных и визуальных команд.</w:t>
      </w:r>
    </w:p>
    <w:p w:rsidR="00921291" w:rsidRDefault="00921291" w:rsidP="009C386F">
      <w:pPr>
        <w:pStyle w:val="23"/>
        <w:shd w:val="clear" w:color="auto" w:fill="auto"/>
        <w:spacing w:before="0" w:after="0" w:line="240" w:lineRule="auto"/>
        <w:ind w:firstLine="709"/>
      </w:pPr>
      <w:r>
        <w:t>Построение урока (разминка, аэробная часть, силовая часть, заминка).</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lastRenderedPageBreak/>
        <w:t>Комплексы упражнений для развития физических качеств (гибкости, силы, выносливости, быстроты и скоростных способностей).</w:t>
      </w:r>
    </w:p>
    <w:p w:rsidR="00921291" w:rsidRDefault="00921291" w:rsidP="009C386F">
      <w:pPr>
        <w:pStyle w:val="23"/>
        <w:shd w:val="clear" w:color="auto" w:fill="auto"/>
        <w:spacing w:before="0" w:after="0" w:line="240" w:lineRule="auto"/>
        <w:ind w:firstLine="709"/>
      </w:pPr>
      <w: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921291" w:rsidRDefault="00921291" w:rsidP="009C386F">
      <w:pPr>
        <w:pStyle w:val="23"/>
        <w:shd w:val="clear" w:color="auto" w:fill="auto"/>
        <w:spacing w:before="0" w:after="10" w:line="240" w:lineRule="auto"/>
        <w:ind w:firstLine="709"/>
      </w:pPr>
      <w:r>
        <w:t>Классическая аэробика: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структурные элементы высокой интенсивности, выполнение различных элементов без смены и со сменой лидирующей ноги, движения руками (</w:t>
      </w:r>
      <w:r w:rsidR="002F7ABF">
        <w:t>в т.ч.</w:t>
      </w:r>
      <w:r w:rsidR="00921291">
        <w:t xml:space="preserve"> в сочетании с движениями ног);</w:t>
      </w:r>
    </w:p>
    <w:p w:rsidR="00921291" w:rsidRDefault="00E94D5B" w:rsidP="009C386F">
      <w:pPr>
        <w:pStyle w:val="23"/>
        <w:shd w:val="clear" w:color="auto" w:fill="auto"/>
        <w:spacing w:before="0" w:after="0" w:line="240" w:lineRule="auto"/>
        <w:ind w:firstLine="709"/>
      </w:pPr>
      <w:r w:rsidRPr="00E94D5B">
        <w:t>-</w:t>
      </w:r>
      <w:r>
        <w:rPr>
          <w:lang w:val="en-US"/>
        </w:rPr>
        <w:t> </w:t>
      </w:r>
      <w:r w:rsidR="00921291">
        <w:t xml:space="preserve">комплексы и комбинации базовых шагов и элементов различной сложности, </w:t>
      </w:r>
      <w:r w:rsidR="002F7ABF">
        <w:t>в т.ч.</w:t>
      </w:r>
      <w:r w:rsidR="00921291">
        <w:t xml:space="preserve"> для самостоятельных занятий под музыкальное сопровождение и без него с учетом интенсивности и ритма движений;</w:t>
      </w:r>
    </w:p>
    <w:p w:rsidR="00921291" w:rsidRDefault="00E94D5B" w:rsidP="009C386F">
      <w:pPr>
        <w:pStyle w:val="23"/>
        <w:shd w:val="clear" w:color="auto" w:fill="auto"/>
        <w:spacing w:before="0" w:after="0" w:line="240" w:lineRule="auto"/>
        <w:ind w:firstLine="709"/>
      </w:pPr>
      <w:r w:rsidRPr="00E94D5B">
        <w:t>-</w:t>
      </w:r>
      <w:r>
        <w:rPr>
          <w:lang w:val="en-US"/>
        </w:rPr>
        <w:t> </w:t>
      </w:r>
      <w:r w:rsidR="00921291">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921291" w:rsidRDefault="00E94D5B" w:rsidP="009C386F">
      <w:pPr>
        <w:pStyle w:val="23"/>
        <w:shd w:val="clear" w:color="auto" w:fill="auto"/>
        <w:spacing w:before="0" w:after="0" w:line="240" w:lineRule="auto"/>
        <w:ind w:firstLine="709"/>
      </w:pPr>
      <w:r w:rsidRPr="00E94D5B">
        <w:t>-</w:t>
      </w:r>
      <w:r>
        <w:rPr>
          <w:lang w:val="en-US"/>
        </w:rPr>
        <w:t> </w:t>
      </w:r>
      <w:r w:rsidR="00921291">
        <w:t>подбор элементов, движений и связок классической аэробики.</w:t>
      </w:r>
    </w:p>
    <w:p w:rsidR="00921291" w:rsidRDefault="00921291" w:rsidP="009C386F">
      <w:pPr>
        <w:pStyle w:val="23"/>
        <w:shd w:val="clear" w:color="auto" w:fill="auto"/>
        <w:spacing w:before="0" w:after="0" w:line="240" w:lineRule="auto"/>
        <w:ind w:firstLine="709"/>
      </w:pPr>
      <w:r>
        <w:t>Степ-аэробика: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базовые элементы со сменой лидирующей ноги (билатеральные); базовые шаги и различные элементы без смены и со сменой лидирующей ноги, движения руками (</w:t>
      </w:r>
      <w:r w:rsidR="002F7ABF">
        <w:t>в т.ч.</w:t>
      </w:r>
      <w:r w:rsidR="00921291">
        <w:t xml:space="preserve"> в сочетании с движениями ног);</w:t>
      </w:r>
    </w:p>
    <w:p w:rsidR="00921291" w:rsidRDefault="00E94D5B" w:rsidP="009C386F">
      <w:pPr>
        <w:pStyle w:val="23"/>
        <w:shd w:val="clear" w:color="auto" w:fill="auto"/>
        <w:spacing w:before="0" w:after="0" w:line="240" w:lineRule="auto"/>
        <w:ind w:firstLine="709"/>
      </w:pPr>
      <w:r w:rsidRPr="00E94D5B">
        <w:t>-</w:t>
      </w:r>
      <w:r>
        <w:rPr>
          <w:lang w:val="en-US"/>
        </w:rPr>
        <w:t> </w:t>
      </w:r>
      <w:r w:rsidR="00921291">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921291" w:rsidRDefault="00921291" w:rsidP="009C386F">
      <w:pPr>
        <w:pStyle w:val="23"/>
        <w:shd w:val="clear" w:color="auto" w:fill="auto"/>
        <w:spacing w:before="0" w:after="0" w:line="240" w:lineRule="auto"/>
        <w:ind w:firstLine="709"/>
      </w:pPr>
      <w:r>
        <w:t>Хип-хоп аэробика: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921291" w:rsidRDefault="00E94D5B" w:rsidP="009C386F">
      <w:pPr>
        <w:pStyle w:val="23"/>
        <w:shd w:val="clear" w:color="auto" w:fill="auto"/>
        <w:spacing w:before="0" w:after="0" w:line="240" w:lineRule="auto"/>
        <w:ind w:firstLine="709"/>
      </w:pPr>
      <w:r w:rsidRPr="00E94D5B">
        <w:t>-</w:t>
      </w:r>
      <w:r>
        <w:rPr>
          <w:lang w:val="en-US"/>
        </w:rPr>
        <w:t> </w:t>
      </w:r>
      <w:r w:rsidR="00921291">
        <w:t>комбинации танцевальных движений хип-хопа.</w:t>
      </w:r>
    </w:p>
    <w:p w:rsidR="00921291" w:rsidRDefault="00921291" w:rsidP="009C386F">
      <w:pPr>
        <w:pStyle w:val="23"/>
        <w:shd w:val="clear" w:color="auto" w:fill="auto"/>
        <w:spacing w:before="0" w:after="0" w:line="240" w:lineRule="auto"/>
        <w:ind w:firstLine="709"/>
      </w:pPr>
      <w:r>
        <w:t>Хореографическая подготовка: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E94D5B" w:rsidRPr="00E94D5B" w:rsidRDefault="00E94D5B" w:rsidP="009C386F">
      <w:pPr>
        <w:pStyle w:val="23"/>
        <w:shd w:val="clear" w:color="auto" w:fill="auto"/>
        <w:tabs>
          <w:tab w:val="left" w:pos="2074"/>
        </w:tabs>
        <w:spacing w:before="0" w:after="0" w:line="240" w:lineRule="auto"/>
        <w:ind w:firstLine="709"/>
      </w:pPr>
      <w:r w:rsidRPr="008109C5">
        <w:rPr>
          <w:b/>
        </w:rPr>
        <w:t>3) Планируемые образовательные результаты</w:t>
      </w:r>
      <w:r>
        <w:t xml:space="preserve"> </w:t>
      </w:r>
    </w:p>
    <w:p w:rsidR="00E94D5B" w:rsidRPr="002D01FC" w:rsidRDefault="00921291" w:rsidP="00E94D5B">
      <w:pPr>
        <w:pStyle w:val="23"/>
        <w:shd w:val="clear" w:color="auto" w:fill="auto"/>
        <w:tabs>
          <w:tab w:val="left" w:pos="2074"/>
        </w:tabs>
        <w:spacing w:before="0" w:after="0" w:line="240" w:lineRule="auto"/>
        <w:ind w:firstLine="709"/>
        <w:rPr>
          <w:i/>
        </w:rPr>
      </w:pPr>
      <w:r w:rsidRPr="002D01FC">
        <w:rPr>
          <w:i/>
        </w:rPr>
        <w:t>Содержание модуля по фитнес-аэробике направлен на достижение обучающимися личностных, метапредметных и предметных результатов обучения.</w:t>
      </w:r>
    </w:p>
    <w:p w:rsidR="00921291" w:rsidRPr="00E94D5B" w:rsidRDefault="00921291" w:rsidP="00E94D5B">
      <w:pPr>
        <w:pStyle w:val="23"/>
        <w:shd w:val="clear" w:color="auto" w:fill="auto"/>
        <w:tabs>
          <w:tab w:val="left" w:pos="2074"/>
        </w:tabs>
        <w:spacing w:before="0" w:after="0" w:line="240" w:lineRule="auto"/>
        <w:ind w:firstLine="709"/>
        <w:rPr>
          <w:b/>
          <w:i/>
        </w:rPr>
      </w:pPr>
      <w:r w:rsidRPr="002D01FC">
        <w:rPr>
          <w:b/>
          <w:i/>
        </w:rPr>
        <w:t>При изучении модуля по фитнес-аэробике на уровне основного общего образования у обучающихся будут сформированы следующие</w:t>
      </w:r>
      <w:r>
        <w:t xml:space="preserve"> </w:t>
      </w:r>
      <w:r w:rsidRPr="00E94D5B">
        <w:rPr>
          <w:b/>
          <w:i/>
        </w:rPr>
        <w:t xml:space="preserve">личностные </w:t>
      </w:r>
      <w:r w:rsidRPr="00E94D5B">
        <w:rPr>
          <w:b/>
          <w:i/>
        </w:rPr>
        <w:lastRenderedPageBreak/>
        <w:t>результаты:</w:t>
      </w:r>
    </w:p>
    <w:p w:rsidR="00921291" w:rsidRDefault="00E94D5B" w:rsidP="009C386F">
      <w:pPr>
        <w:pStyle w:val="23"/>
        <w:shd w:val="clear" w:color="auto" w:fill="auto"/>
        <w:spacing w:before="0" w:after="0" w:line="240" w:lineRule="auto"/>
        <w:ind w:firstLine="709"/>
      </w:pPr>
      <w:r w:rsidRPr="00E94D5B">
        <w:t>-</w:t>
      </w:r>
      <w:r>
        <w:rPr>
          <w:lang w:val="en-US"/>
        </w:rPr>
        <w:t> </w:t>
      </w:r>
      <w:r w:rsidR="00921291">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921291" w:rsidRDefault="00E94D5B" w:rsidP="009C386F">
      <w:pPr>
        <w:pStyle w:val="23"/>
        <w:shd w:val="clear" w:color="auto" w:fill="auto"/>
        <w:spacing w:before="0" w:after="0" w:line="240" w:lineRule="auto"/>
        <w:ind w:firstLine="709"/>
      </w:pPr>
      <w:r w:rsidRPr="00E94D5B">
        <w:t>-</w:t>
      </w:r>
      <w:r>
        <w:rPr>
          <w:lang w:val="en-US"/>
        </w:rPr>
        <w:t> </w:t>
      </w:r>
      <w:r w:rsidR="00921291">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921291" w:rsidRDefault="00E94D5B" w:rsidP="009C386F">
      <w:pPr>
        <w:pStyle w:val="23"/>
        <w:shd w:val="clear" w:color="auto" w:fill="auto"/>
        <w:spacing w:before="0" w:after="0" w:line="240" w:lineRule="auto"/>
        <w:ind w:firstLine="709"/>
      </w:pPr>
      <w:r w:rsidRPr="00E94D5B">
        <w:t>-</w:t>
      </w:r>
      <w:r>
        <w:rPr>
          <w:lang w:val="en-US"/>
        </w:rPr>
        <w:t> </w:t>
      </w:r>
      <w:r w:rsidR="00921291">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921291" w:rsidRDefault="00E94D5B" w:rsidP="009C386F">
      <w:pPr>
        <w:pStyle w:val="23"/>
        <w:shd w:val="clear" w:color="auto" w:fill="auto"/>
        <w:spacing w:before="0" w:after="0" w:line="240" w:lineRule="auto"/>
        <w:ind w:firstLine="709"/>
      </w:pPr>
      <w:r w:rsidRPr="00E94D5B">
        <w:t>-</w:t>
      </w:r>
      <w:r>
        <w:rPr>
          <w:lang w:val="en-US"/>
        </w:rPr>
        <w:t> </w:t>
      </w:r>
      <w:r w:rsidR="00921291">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921291" w:rsidRDefault="00E94D5B" w:rsidP="009C386F">
      <w:pPr>
        <w:pStyle w:val="23"/>
        <w:shd w:val="clear" w:color="auto" w:fill="auto"/>
        <w:spacing w:before="0" w:after="0" w:line="240" w:lineRule="auto"/>
        <w:ind w:firstLine="709"/>
      </w:pPr>
      <w:r w:rsidRPr="00E94D5B">
        <w:t>-</w:t>
      </w:r>
      <w:r>
        <w:rPr>
          <w:lang w:val="en-US"/>
        </w:rPr>
        <w:t> </w:t>
      </w:r>
      <w:r w:rsidR="00921291">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921291" w:rsidRDefault="00E94D5B" w:rsidP="009C386F">
      <w:pPr>
        <w:pStyle w:val="23"/>
        <w:shd w:val="clear" w:color="auto" w:fill="auto"/>
        <w:spacing w:before="0" w:after="0" w:line="240" w:lineRule="auto"/>
        <w:ind w:firstLine="709"/>
      </w:pPr>
      <w:r w:rsidRPr="00E94D5B">
        <w:t>-</w:t>
      </w:r>
      <w:r>
        <w:rPr>
          <w:lang w:val="en-US"/>
        </w:rPr>
        <w:t> </w:t>
      </w:r>
      <w:r w:rsidR="00921291">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21291" w:rsidRDefault="00E94D5B" w:rsidP="009C386F">
      <w:pPr>
        <w:pStyle w:val="23"/>
        <w:shd w:val="clear" w:color="auto" w:fill="auto"/>
        <w:spacing w:before="0" w:after="0" w:line="240" w:lineRule="auto"/>
        <w:ind w:firstLine="709"/>
      </w:pPr>
      <w:r w:rsidRPr="00E94D5B">
        <w:t>-</w:t>
      </w:r>
      <w:r>
        <w:rPr>
          <w:lang w:val="en-US"/>
        </w:rPr>
        <w:t> </w:t>
      </w:r>
      <w:r w:rsidR="0092129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921291" w:rsidRPr="00E94D5B" w:rsidRDefault="00921291" w:rsidP="009C386F">
      <w:pPr>
        <w:pStyle w:val="23"/>
        <w:shd w:val="clear" w:color="auto" w:fill="auto"/>
        <w:tabs>
          <w:tab w:val="left" w:pos="2295"/>
        </w:tabs>
        <w:spacing w:before="0" w:after="0" w:line="240" w:lineRule="auto"/>
        <w:ind w:firstLine="709"/>
        <w:rPr>
          <w:b/>
          <w:i/>
        </w:rPr>
      </w:pPr>
      <w:r w:rsidRPr="002D01FC">
        <w:rPr>
          <w:b/>
          <w:i/>
        </w:rPr>
        <w:t>При изучении модуля по фитнес-аэробике на уровне основного общего образования у обучающихся будут сформированы следующие</w:t>
      </w:r>
      <w:r>
        <w:t xml:space="preserve"> </w:t>
      </w:r>
      <w:r w:rsidRPr="00E94D5B">
        <w:rPr>
          <w:b/>
          <w:i/>
        </w:rPr>
        <w:t>метапредметные результаты:</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самостоятельно оценивать уровень сложности заданий (упраж</w:t>
      </w:r>
      <w:r w:rsidR="00921291">
        <w:lastRenderedPageBreak/>
        <w:t>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вести дискуссию, обсуждать содержание и результаты совместной деятельности, формулировать, аргументировать и отстаивать своё мнение;</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921291" w:rsidRPr="00A56130" w:rsidRDefault="00921291" w:rsidP="009C386F">
      <w:pPr>
        <w:pStyle w:val="23"/>
        <w:shd w:val="clear" w:color="auto" w:fill="auto"/>
        <w:tabs>
          <w:tab w:val="left" w:pos="1556"/>
        </w:tabs>
        <w:spacing w:before="0" w:after="0" w:line="240" w:lineRule="auto"/>
        <w:ind w:firstLine="709"/>
        <w:rPr>
          <w:b/>
          <w:i/>
        </w:rPr>
      </w:pPr>
      <w:r w:rsidRPr="002D01FC">
        <w:rPr>
          <w:b/>
          <w:i/>
        </w:rPr>
        <w:t>При изучении модуля по фитнес-аэробике на уровне основного общего образования у обучающихся будут сформированы следующие</w:t>
      </w:r>
      <w:r>
        <w:t xml:space="preserve"> </w:t>
      </w:r>
      <w:r w:rsidRPr="00A56130">
        <w:rPr>
          <w:b/>
          <w:i/>
        </w:rPr>
        <w:t>предметные результаты: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921291" w:rsidRDefault="00A56130" w:rsidP="009C386F">
      <w:pPr>
        <w:pStyle w:val="23"/>
        <w:shd w:val="clear" w:color="auto" w:fill="auto"/>
        <w:spacing w:before="0" w:after="0" w:line="240" w:lineRule="auto"/>
        <w:ind w:firstLine="709"/>
      </w:pPr>
      <w:r w:rsidRPr="00A56130">
        <w:t>-</w:t>
      </w:r>
      <w:r>
        <w:rPr>
          <w:lang w:val="en-US"/>
        </w:rPr>
        <w:t> </w:t>
      </w:r>
      <w:r w:rsidR="00921291">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921291" w:rsidRDefault="00A56130" w:rsidP="009C386F">
      <w:pPr>
        <w:pStyle w:val="23"/>
        <w:shd w:val="clear" w:color="auto" w:fill="auto"/>
        <w:spacing w:before="0" w:after="0" w:line="240" w:lineRule="auto"/>
        <w:ind w:firstLine="709"/>
      </w:pPr>
      <w:r w:rsidRPr="00A56130">
        <w:t>-</w:t>
      </w:r>
      <w:r>
        <w:rPr>
          <w:lang w:val="en-US"/>
        </w:rPr>
        <w:t> </w:t>
      </w:r>
      <w:r w:rsidR="00921291">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подбирать музыку для комплексов упражнений фитнес-аэробики с учетом интенсивности и ритма;</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921291" w:rsidRDefault="00A56130" w:rsidP="009C386F">
      <w:pPr>
        <w:pStyle w:val="23"/>
        <w:shd w:val="clear" w:color="auto" w:fill="auto"/>
        <w:spacing w:before="0" w:after="0" w:line="240" w:lineRule="auto"/>
        <w:ind w:firstLine="709"/>
      </w:pPr>
      <w:r w:rsidRPr="00A56130">
        <w:t>-</w:t>
      </w:r>
      <w:r>
        <w:rPr>
          <w:lang w:val="en-US"/>
        </w:rPr>
        <w:t> </w:t>
      </w:r>
      <w:r w:rsidR="00921291">
        <w:t>формирование основ музыкальных знаний грамоты (музыкальный квадрат, музыкальная фраза);</w:t>
      </w:r>
    </w:p>
    <w:p w:rsidR="00921291" w:rsidRDefault="00A56130" w:rsidP="009C386F">
      <w:pPr>
        <w:pStyle w:val="23"/>
        <w:shd w:val="clear" w:color="auto" w:fill="auto"/>
        <w:spacing w:before="0" w:after="0" w:line="240" w:lineRule="auto"/>
        <w:ind w:firstLine="709"/>
      </w:pPr>
      <w:r w:rsidRPr="00A56130">
        <w:t>-</w:t>
      </w:r>
      <w:r>
        <w:rPr>
          <w:lang w:val="en-US"/>
        </w:rPr>
        <w:t> </w:t>
      </w:r>
      <w:r w:rsidR="00921291">
        <w:t>формирование чувства ритма, понимание взаимосвязи музыки и движений;</w:t>
      </w:r>
    </w:p>
    <w:p w:rsidR="00921291" w:rsidRDefault="00A56130" w:rsidP="009C386F">
      <w:pPr>
        <w:pStyle w:val="23"/>
        <w:shd w:val="clear" w:color="auto" w:fill="auto"/>
        <w:spacing w:before="0" w:after="0" w:line="240" w:lineRule="auto"/>
        <w:ind w:firstLine="709"/>
      </w:pPr>
      <w:r w:rsidRPr="00A56130">
        <w:t>-</w:t>
      </w:r>
      <w:r>
        <w:rPr>
          <w:lang w:val="en-US"/>
        </w:rPr>
        <w:t> </w:t>
      </w:r>
      <w:r w:rsidR="00921291">
        <w:t>знание и применение способов самоконтроля в учебной и соревнова</w:t>
      </w:r>
      <w:r w:rsidR="00921291">
        <w:lastRenderedPageBreak/>
        <w:t>тельной деятельности, средств восстановления после физической нагрузки во время занятий фитнес-аэробикой;</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5F6C47" w:rsidRDefault="005F6C47" w:rsidP="009C386F">
      <w:pPr>
        <w:pStyle w:val="23"/>
        <w:shd w:val="clear" w:color="auto" w:fill="auto"/>
        <w:tabs>
          <w:tab w:val="left" w:pos="1909"/>
        </w:tabs>
        <w:spacing w:before="0" w:after="0" w:line="240" w:lineRule="auto"/>
        <w:ind w:firstLine="709"/>
        <w:rPr>
          <w:b/>
        </w:rPr>
      </w:pPr>
    </w:p>
    <w:p w:rsidR="005F6C47" w:rsidRPr="002D01FC" w:rsidRDefault="005F6C47" w:rsidP="002D01FC">
      <w:pPr>
        <w:pStyle w:val="23"/>
        <w:shd w:val="clear" w:color="auto" w:fill="auto"/>
        <w:tabs>
          <w:tab w:val="left" w:pos="1909"/>
        </w:tabs>
        <w:spacing w:before="0" w:after="0" w:line="240" w:lineRule="auto"/>
        <w:ind w:firstLine="709"/>
        <w:jc w:val="center"/>
        <w:rPr>
          <w:b/>
          <w:u w:val="single"/>
        </w:rPr>
      </w:pPr>
      <w:r w:rsidRPr="002D01FC">
        <w:rPr>
          <w:b/>
          <w:u w:val="single"/>
        </w:rPr>
        <w:t>МОДУЛЬ «СПОРТИВНАЯ БОРЬБА»</w:t>
      </w:r>
    </w:p>
    <w:p w:rsidR="00921291" w:rsidRPr="00234989" w:rsidRDefault="00A56130" w:rsidP="009C386F">
      <w:pPr>
        <w:pStyle w:val="23"/>
        <w:shd w:val="clear" w:color="auto" w:fill="auto"/>
        <w:tabs>
          <w:tab w:val="left" w:pos="2125"/>
        </w:tabs>
        <w:spacing w:before="0" w:after="0" w:line="240" w:lineRule="auto"/>
        <w:ind w:firstLine="709"/>
      </w:pPr>
      <w:r w:rsidRPr="008109C5">
        <w:rPr>
          <w:b/>
        </w:rPr>
        <w:t>1) Пояснительная записка</w:t>
      </w:r>
    </w:p>
    <w:p w:rsidR="00921291" w:rsidRDefault="00921291" w:rsidP="009C386F">
      <w:pPr>
        <w:pStyle w:val="23"/>
        <w:shd w:val="clear" w:color="auto" w:fill="auto"/>
        <w:spacing w:before="0" w:after="0" w:line="240" w:lineRule="auto"/>
        <w:ind w:firstLine="709"/>
      </w:pPr>
      <w: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21291" w:rsidRDefault="00921291" w:rsidP="009C386F">
      <w:pPr>
        <w:pStyle w:val="23"/>
        <w:shd w:val="clear" w:color="auto" w:fill="auto"/>
        <w:spacing w:before="0" w:after="0" w:line="240" w:lineRule="auto"/>
        <w:ind w:firstLine="709"/>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921291" w:rsidRDefault="002D01FC" w:rsidP="009C386F">
      <w:pPr>
        <w:pStyle w:val="23"/>
        <w:shd w:val="clear" w:color="auto" w:fill="auto"/>
        <w:tabs>
          <w:tab w:val="left" w:pos="1345"/>
        </w:tabs>
        <w:spacing w:before="0" w:after="0" w:line="240" w:lineRule="auto"/>
        <w:ind w:firstLine="709"/>
      </w:pPr>
      <w:r>
        <w:rPr>
          <w:b/>
          <w:i/>
        </w:rPr>
        <w:t>Целью изучения</w:t>
      </w:r>
      <w:r w:rsidR="00921291">
        <w:t xml:space="preserve">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921291" w:rsidRDefault="00921291" w:rsidP="009C386F">
      <w:pPr>
        <w:pStyle w:val="23"/>
        <w:shd w:val="clear" w:color="auto" w:fill="auto"/>
        <w:tabs>
          <w:tab w:val="left" w:pos="2089"/>
        </w:tabs>
        <w:spacing w:before="0" w:after="0" w:line="240" w:lineRule="auto"/>
        <w:ind w:firstLine="709"/>
      </w:pPr>
      <w:r w:rsidRPr="002D01FC">
        <w:rPr>
          <w:b/>
          <w:i/>
        </w:rPr>
        <w:t>Задачами изучения</w:t>
      </w:r>
      <w:r>
        <w:t xml:space="preserve"> модуля по спортивной борьбе являются: всестороннее гармоничное развитие обучающихся, увеличение объёма их двигательной активности;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921291" w:rsidRDefault="00A56130" w:rsidP="009C386F">
      <w:pPr>
        <w:pStyle w:val="23"/>
        <w:shd w:val="clear" w:color="auto" w:fill="auto"/>
        <w:spacing w:before="0" w:after="0" w:line="240" w:lineRule="auto"/>
        <w:ind w:firstLine="709"/>
      </w:pPr>
      <w:r w:rsidRPr="00A56130">
        <w:t>-</w:t>
      </w:r>
      <w:r>
        <w:rPr>
          <w:lang w:val="en-US"/>
        </w:rPr>
        <w:t> </w:t>
      </w:r>
      <w:r w:rsidR="00921291">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921291" w:rsidRDefault="00A56130" w:rsidP="009C386F">
      <w:pPr>
        <w:pStyle w:val="23"/>
        <w:shd w:val="clear" w:color="auto" w:fill="auto"/>
        <w:spacing w:before="0" w:after="0" w:line="240" w:lineRule="auto"/>
        <w:ind w:firstLine="709"/>
      </w:pPr>
      <w:r w:rsidRPr="00A56130">
        <w:lastRenderedPageBreak/>
        <w:t>-</w:t>
      </w:r>
      <w:r>
        <w:rPr>
          <w:lang w:val="en-US"/>
        </w:rPr>
        <w:t> </w:t>
      </w:r>
      <w:r w:rsidR="00921291">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 xml:space="preserve">формирование общей культуры развития личности обучающегося средствами спортивной борьбы, </w:t>
      </w:r>
      <w:r w:rsidR="002F7ABF">
        <w:t>в т.ч.</w:t>
      </w:r>
      <w:r w:rsidR="00921291">
        <w:t xml:space="preserve"> для самореализации и самоопределения;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921291" w:rsidRDefault="00A56130" w:rsidP="00A56130">
      <w:pPr>
        <w:pStyle w:val="23"/>
        <w:shd w:val="clear" w:color="auto" w:fill="auto"/>
        <w:spacing w:before="0" w:after="0" w:line="240" w:lineRule="auto"/>
        <w:ind w:firstLine="709"/>
      </w:pPr>
      <w:r w:rsidRPr="00A56130">
        <w:t>-</w:t>
      </w:r>
      <w:r>
        <w:rPr>
          <w:lang w:val="en-US"/>
        </w:rPr>
        <w:t> </w:t>
      </w:r>
      <w:r w:rsidR="00921291">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r w:rsidRPr="00A56130">
        <w:t xml:space="preserve"> </w:t>
      </w:r>
      <w:r w:rsidR="00921291">
        <w:t>в соревнованиях;</w:t>
      </w:r>
    </w:p>
    <w:p w:rsidR="00921291" w:rsidRDefault="00A56130" w:rsidP="009C386F">
      <w:pPr>
        <w:pStyle w:val="23"/>
        <w:shd w:val="clear" w:color="auto" w:fill="auto"/>
        <w:spacing w:before="0" w:after="0" w:line="240" w:lineRule="auto"/>
        <w:ind w:firstLine="709"/>
      </w:pPr>
      <w:r w:rsidRPr="00A56130">
        <w:t>-</w:t>
      </w:r>
      <w:r>
        <w:rPr>
          <w:lang w:val="en-US"/>
        </w:rPr>
        <w:t> </w:t>
      </w:r>
      <w:r w:rsidR="00921291">
        <w:t>выявление, развитие и поддержка одарённых детей в области спорта.</w:t>
      </w:r>
    </w:p>
    <w:p w:rsidR="00921291" w:rsidRPr="002D01FC" w:rsidRDefault="00921291" w:rsidP="009C386F">
      <w:pPr>
        <w:pStyle w:val="23"/>
        <w:shd w:val="clear" w:color="auto" w:fill="auto"/>
        <w:tabs>
          <w:tab w:val="left" w:pos="2100"/>
        </w:tabs>
        <w:spacing w:before="0" w:after="0" w:line="240" w:lineRule="auto"/>
        <w:ind w:firstLine="709"/>
        <w:rPr>
          <w:i/>
        </w:rPr>
      </w:pPr>
      <w:r w:rsidRPr="002D01FC">
        <w:rPr>
          <w:i/>
        </w:rPr>
        <w:t>Место и роль модуля по спортивной борьбе.</w:t>
      </w:r>
    </w:p>
    <w:p w:rsidR="00921291" w:rsidRDefault="00921291" w:rsidP="009C386F">
      <w:pPr>
        <w:pStyle w:val="23"/>
        <w:shd w:val="clear" w:color="auto" w:fill="auto"/>
        <w:spacing w:before="0" w:after="0" w:line="240" w:lineRule="auto"/>
        <w:ind w:firstLine="709"/>
      </w:pPr>
      <w: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921291" w:rsidRDefault="00921291" w:rsidP="009C386F">
      <w:pPr>
        <w:pStyle w:val="23"/>
        <w:shd w:val="clear" w:color="auto" w:fill="auto"/>
        <w:spacing w:before="0" w:after="0" w:line="240" w:lineRule="auto"/>
        <w:ind w:firstLine="709"/>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1291" w:rsidRPr="002D01FC" w:rsidRDefault="00921291" w:rsidP="009C386F">
      <w:pPr>
        <w:pStyle w:val="23"/>
        <w:shd w:val="clear" w:color="auto" w:fill="auto"/>
        <w:tabs>
          <w:tab w:val="left" w:pos="2079"/>
        </w:tabs>
        <w:spacing w:before="0" w:after="0" w:line="240" w:lineRule="auto"/>
        <w:ind w:firstLine="709"/>
        <w:rPr>
          <w:i/>
        </w:rPr>
      </w:pPr>
      <w:r w:rsidRPr="002D01FC">
        <w:rPr>
          <w:i/>
        </w:rPr>
        <w:t>Модуль по спортивной борьбе может быть реализован в следующих вариантах:</w:t>
      </w:r>
    </w:p>
    <w:p w:rsidR="00921291" w:rsidRDefault="00A56130" w:rsidP="009C386F">
      <w:pPr>
        <w:pStyle w:val="23"/>
        <w:shd w:val="clear" w:color="auto" w:fill="auto"/>
        <w:spacing w:before="0" w:after="0" w:line="240" w:lineRule="auto"/>
        <w:ind w:firstLine="709"/>
      </w:pPr>
      <w:r w:rsidRPr="00A56130">
        <w:t>-</w:t>
      </w:r>
      <w:r>
        <w:rPr>
          <w:lang w:val="en-US"/>
        </w:rPr>
        <w:t> </w:t>
      </w:r>
      <w:r w:rsidR="00921291">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A56130" w:rsidP="00A56130">
      <w:pPr>
        <w:pStyle w:val="23"/>
        <w:shd w:val="clear" w:color="auto" w:fill="auto"/>
        <w:spacing w:before="0" w:after="0" w:line="240" w:lineRule="auto"/>
        <w:ind w:firstLine="709"/>
      </w:pPr>
      <w:r w:rsidRPr="00A56130">
        <w:t>-</w:t>
      </w:r>
      <w:r>
        <w:rPr>
          <w:lang w:val="en-US"/>
        </w:rPr>
        <w:t> </w:t>
      </w:r>
      <w:r w:rsidR="00921291">
        <w:t>в виде дополнительных часов, выделяемых на спортив</w:t>
      </w:r>
      <w:r w:rsidR="00921291">
        <w:lastRenderedPageBreak/>
        <w:t>но-оздоровительную</w:t>
      </w:r>
      <w:r w:rsidRPr="00A56130">
        <w:t xml:space="preserve"> </w:t>
      </w:r>
      <w:r w:rsidR="00921291">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21291" w:rsidRDefault="00A56130" w:rsidP="009C386F">
      <w:pPr>
        <w:pStyle w:val="23"/>
        <w:shd w:val="clear" w:color="auto" w:fill="auto"/>
        <w:tabs>
          <w:tab w:val="left" w:pos="2145"/>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0" w:line="240" w:lineRule="auto"/>
        <w:ind w:firstLine="709"/>
      </w:pPr>
      <w:r>
        <w:t>Знания о спортивной борьбе.</w:t>
      </w:r>
    </w:p>
    <w:p w:rsidR="00921291" w:rsidRDefault="00921291" w:rsidP="009C386F">
      <w:pPr>
        <w:pStyle w:val="23"/>
        <w:shd w:val="clear" w:color="auto" w:fill="auto"/>
        <w:spacing w:before="0" w:after="0" w:line="240" w:lineRule="auto"/>
        <w:ind w:firstLine="709"/>
      </w:pPr>
      <w:r>
        <w:t>История развития отечественных и зарубежных борцовских клубов. Ведущие борцы региона и Российской Федерации.</w:t>
      </w:r>
    </w:p>
    <w:p w:rsidR="00921291" w:rsidRDefault="00921291" w:rsidP="009C386F">
      <w:pPr>
        <w:pStyle w:val="23"/>
        <w:shd w:val="clear" w:color="auto" w:fill="auto"/>
        <w:spacing w:before="0" w:after="0" w:line="240" w:lineRule="auto"/>
        <w:ind w:firstLine="709"/>
      </w:pPr>
      <w:r>
        <w:t>Названия и роль главных организаций, федераций (международные, российские), осуществляющих управление и развитие спортивной борьбой.</w:t>
      </w:r>
    </w:p>
    <w:p w:rsidR="00921291" w:rsidRDefault="00921291" w:rsidP="009C386F">
      <w:pPr>
        <w:pStyle w:val="23"/>
        <w:shd w:val="clear" w:color="auto" w:fill="auto"/>
        <w:spacing w:before="0" w:after="0" w:line="240" w:lineRule="auto"/>
        <w:ind w:firstLine="709"/>
      </w:pPr>
      <w:r>
        <w:t>Борцовские клубы, их история и традиции. Известные отечественные борцы и тренеры.</w:t>
      </w:r>
    </w:p>
    <w:p w:rsidR="00921291" w:rsidRDefault="00921291" w:rsidP="009C386F">
      <w:pPr>
        <w:pStyle w:val="23"/>
        <w:shd w:val="clear" w:color="auto" w:fill="auto"/>
        <w:spacing w:before="0" w:after="0" w:line="240" w:lineRule="auto"/>
        <w:ind w:firstLine="709"/>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921291" w:rsidRDefault="00921291" w:rsidP="009C386F">
      <w:pPr>
        <w:pStyle w:val="23"/>
        <w:shd w:val="clear" w:color="auto" w:fill="auto"/>
        <w:spacing w:before="0" w:after="0" w:line="240" w:lineRule="auto"/>
        <w:ind w:firstLine="709"/>
      </w:pPr>
      <w:r>
        <w:t>Требования безопасности при организации занятий спортивной борьбой. Характерные травмы борцов и мероприятия по их предупреждению.</w:t>
      </w:r>
    </w:p>
    <w:p w:rsidR="00921291" w:rsidRDefault="00921291" w:rsidP="009C386F">
      <w:pPr>
        <w:pStyle w:val="23"/>
        <w:shd w:val="clear" w:color="auto" w:fill="auto"/>
        <w:spacing w:before="0" w:after="0" w:line="240" w:lineRule="auto"/>
        <w:ind w:firstLine="709"/>
      </w:pPr>
      <w:r>
        <w:t>Словарь терминов и определений по спортивной борьбе.</w:t>
      </w:r>
    </w:p>
    <w:p w:rsidR="00921291" w:rsidRDefault="00921291" w:rsidP="009C386F">
      <w:pPr>
        <w:pStyle w:val="23"/>
        <w:shd w:val="clear" w:color="auto" w:fill="auto"/>
        <w:spacing w:before="0" w:after="0" w:line="240" w:lineRule="auto"/>
        <w:ind w:firstLine="709"/>
      </w:pPr>
      <w:r>
        <w:t>Правила соревнований по спортивной борьбе. Судейская коллегия, обслуживающая соревнования по спортивной борьбе. Жесты судьи.</w:t>
      </w:r>
    </w:p>
    <w:p w:rsidR="00921291" w:rsidRDefault="00921291" w:rsidP="009C386F">
      <w:pPr>
        <w:pStyle w:val="23"/>
        <w:shd w:val="clear" w:color="auto" w:fill="auto"/>
        <w:spacing w:before="0" w:after="0" w:line="240" w:lineRule="auto"/>
        <w:ind w:firstLine="709"/>
      </w:pPr>
      <w:r>
        <w:t>Правила подбора физических упражнений для развития физических качеств борца.</w:t>
      </w:r>
    </w:p>
    <w:p w:rsidR="00921291" w:rsidRDefault="00921291" w:rsidP="009C386F">
      <w:pPr>
        <w:pStyle w:val="23"/>
        <w:shd w:val="clear" w:color="auto" w:fill="auto"/>
        <w:spacing w:before="0" w:after="0" w:line="240" w:lineRule="auto"/>
        <w:ind w:firstLine="709"/>
      </w:pPr>
      <w:r>
        <w:t>Понятия и характеристика технических и тактических элементов и приёмов в спортивной борьбе, их название и техника выполнения.</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Правила безопасного, правомерного поведения во время соревнований по спортивной борьбе в качестве зрителя, болельщика (фаната).</w:t>
      </w:r>
    </w:p>
    <w:p w:rsidR="00921291" w:rsidRDefault="00921291" w:rsidP="009C386F">
      <w:pPr>
        <w:pStyle w:val="23"/>
        <w:shd w:val="clear" w:color="auto" w:fill="auto"/>
        <w:spacing w:before="0" w:after="0" w:line="240" w:lineRule="auto"/>
        <w:ind w:firstLine="709"/>
      </w:pPr>
      <w:r>
        <w:t>Самоконтроль и его роль в учебной и соревновательной деятельности.</w:t>
      </w:r>
    </w:p>
    <w:p w:rsidR="00921291" w:rsidRDefault="00921291" w:rsidP="009C386F">
      <w:pPr>
        <w:pStyle w:val="23"/>
        <w:shd w:val="clear" w:color="auto" w:fill="auto"/>
        <w:spacing w:before="0" w:after="0" w:line="240" w:lineRule="auto"/>
        <w:ind w:firstLine="709"/>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921291" w:rsidRDefault="00921291" w:rsidP="009C386F">
      <w:pPr>
        <w:pStyle w:val="23"/>
        <w:shd w:val="clear" w:color="auto" w:fill="auto"/>
        <w:spacing w:before="0" w:after="0" w:line="240" w:lineRule="auto"/>
        <w:ind w:firstLine="709"/>
      </w:pPr>
      <w:r>
        <w:t>Правила личной гигиены, требования к спортивной одежде и обуви</w:t>
      </w:r>
    </w:p>
    <w:p w:rsidR="00921291" w:rsidRDefault="00921291" w:rsidP="009C386F">
      <w:pPr>
        <w:pStyle w:val="23"/>
        <w:shd w:val="clear" w:color="auto" w:fill="auto"/>
        <w:spacing w:before="0" w:after="0" w:line="240" w:lineRule="auto"/>
        <w:ind w:firstLine="709"/>
      </w:pPr>
      <w:r>
        <w:t>для занятий спортивной борьбой. Правила ухода за спортивным инвентарем и оборудованием.</w:t>
      </w:r>
    </w:p>
    <w:p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 спортивной борьбе.</w:t>
      </w:r>
    </w:p>
    <w:p w:rsidR="00921291" w:rsidRDefault="00921291" w:rsidP="009C386F">
      <w:pPr>
        <w:pStyle w:val="23"/>
        <w:shd w:val="clear" w:color="auto" w:fill="auto"/>
        <w:spacing w:before="0" w:after="0" w:line="240" w:lineRule="auto"/>
        <w:ind w:firstLine="709"/>
      </w:pPr>
      <w:r>
        <w:t>Дневник самонаблюдения за показателями развития физических качеств и состояния здоровья.</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упражнений для развития физических качеств (ловкости, гибкости, силы, выносливости, быстроты и скоростных способностей).</w:t>
      </w:r>
    </w:p>
    <w:p w:rsidR="00921291" w:rsidRDefault="00921291" w:rsidP="009C386F">
      <w:pPr>
        <w:pStyle w:val="23"/>
        <w:shd w:val="clear" w:color="auto" w:fill="auto"/>
        <w:spacing w:before="0" w:after="0" w:line="240" w:lineRule="auto"/>
        <w:ind w:firstLine="709"/>
      </w:pPr>
      <w:r>
        <w:t>Комплексы упражнений, формирующие двигательные умения и навыки технических и тактических действий борца: общеподготовительных, специально</w:t>
      </w:r>
      <w:r>
        <w:softHyphen/>
        <w:t>подготовительных и имитационных упражнений.</w:t>
      </w:r>
    </w:p>
    <w:p w:rsidR="00921291" w:rsidRDefault="00921291" w:rsidP="009C386F">
      <w:pPr>
        <w:pStyle w:val="23"/>
        <w:shd w:val="clear" w:color="auto" w:fill="auto"/>
        <w:spacing w:before="0" w:after="0" w:line="240" w:lineRule="auto"/>
        <w:ind w:firstLine="709"/>
      </w:pPr>
      <w: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921291" w:rsidRDefault="00921291" w:rsidP="009C386F">
      <w:pPr>
        <w:pStyle w:val="23"/>
        <w:shd w:val="clear" w:color="auto" w:fill="auto"/>
        <w:spacing w:before="0" w:after="0" w:line="240" w:lineRule="auto"/>
        <w:ind w:firstLine="709"/>
      </w:pPr>
      <w:r>
        <w:lastRenderedPageBreak/>
        <w:t>Технические приёмы и тактические действия в спортивной борьбе, изученные на уровне начального общего образования.</w:t>
      </w:r>
    </w:p>
    <w:p w:rsidR="00921291" w:rsidRDefault="00921291" w:rsidP="009C386F">
      <w:pPr>
        <w:pStyle w:val="23"/>
        <w:shd w:val="clear" w:color="auto" w:fill="auto"/>
        <w:spacing w:before="0" w:after="0" w:line="240" w:lineRule="auto"/>
        <w:ind w:firstLine="709"/>
      </w:pPr>
      <w:r>
        <w:t>Индивидуальные технические действия и передвижения: различные виды ходьбы и бега.</w:t>
      </w:r>
    </w:p>
    <w:p w:rsidR="00921291" w:rsidRDefault="00921291" w:rsidP="009C386F">
      <w:pPr>
        <w:pStyle w:val="23"/>
        <w:shd w:val="clear" w:color="auto" w:fill="auto"/>
        <w:spacing w:before="0" w:after="0" w:line="240" w:lineRule="auto"/>
        <w:ind w:firstLine="709"/>
      </w:pPr>
      <w:r>
        <w:t>Акробатические элементы: перекаты, различные виды кувырков, перевороты боком, перевороты разгибом и другие элементы.</w:t>
      </w:r>
    </w:p>
    <w:p w:rsidR="00921291" w:rsidRDefault="00921291" w:rsidP="009C386F">
      <w:pPr>
        <w:pStyle w:val="23"/>
        <w:shd w:val="clear" w:color="auto" w:fill="auto"/>
        <w:spacing w:before="0" w:after="0" w:line="240" w:lineRule="auto"/>
        <w:ind w:firstLine="709"/>
      </w:pPr>
      <w: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921291" w:rsidRDefault="00921291" w:rsidP="009C386F">
      <w:pPr>
        <w:pStyle w:val="23"/>
        <w:shd w:val="clear" w:color="auto" w:fill="auto"/>
        <w:spacing w:before="0" w:after="0" w:line="240" w:lineRule="auto"/>
        <w:ind w:firstLine="709"/>
      </w:pPr>
      <w: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921291" w:rsidRDefault="00921291" w:rsidP="009C386F">
      <w:pPr>
        <w:pStyle w:val="23"/>
        <w:shd w:val="clear" w:color="auto" w:fill="auto"/>
        <w:spacing w:before="0" w:after="0" w:line="240" w:lineRule="auto"/>
        <w:ind w:firstLine="709"/>
      </w:pPr>
      <w: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921291" w:rsidRDefault="00921291" w:rsidP="009C386F">
      <w:pPr>
        <w:pStyle w:val="23"/>
        <w:shd w:val="clear" w:color="auto" w:fill="auto"/>
        <w:spacing w:before="0" w:after="0" w:line="240" w:lineRule="auto"/>
        <w:ind w:firstLine="709"/>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921291" w:rsidRDefault="00921291" w:rsidP="009C386F">
      <w:pPr>
        <w:pStyle w:val="23"/>
        <w:shd w:val="clear" w:color="auto" w:fill="auto"/>
        <w:spacing w:before="0" w:after="0" w:line="240" w:lineRule="auto"/>
        <w:ind w:firstLine="709"/>
      </w:pPr>
      <w:r>
        <w:t>Учебные, тренировочные и контрольные поединки, игры с элементами единоборств. Участие в соревновательной деятельности.</w:t>
      </w:r>
    </w:p>
    <w:p w:rsidR="00A56130" w:rsidRPr="00A56130" w:rsidRDefault="00A56130" w:rsidP="009C386F">
      <w:pPr>
        <w:pStyle w:val="23"/>
        <w:shd w:val="clear" w:color="auto" w:fill="auto"/>
        <w:tabs>
          <w:tab w:val="left" w:pos="2089"/>
        </w:tabs>
        <w:spacing w:before="0" w:after="0" w:line="240" w:lineRule="auto"/>
        <w:ind w:firstLine="709"/>
      </w:pPr>
      <w:r w:rsidRPr="008109C5">
        <w:rPr>
          <w:b/>
        </w:rPr>
        <w:t>3) Планируемые образовательные результаты</w:t>
      </w:r>
      <w:r>
        <w:t xml:space="preserve"> </w:t>
      </w:r>
    </w:p>
    <w:p w:rsidR="00921291" w:rsidRPr="002D01FC" w:rsidRDefault="00921291" w:rsidP="009C386F">
      <w:pPr>
        <w:pStyle w:val="23"/>
        <w:shd w:val="clear" w:color="auto" w:fill="auto"/>
        <w:tabs>
          <w:tab w:val="left" w:pos="2089"/>
        </w:tabs>
        <w:spacing w:before="0" w:after="0" w:line="240" w:lineRule="auto"/>
        <w:ind w:firstLine="709"/>
        <w:rPr>
          <w:i/>
        </w:rPr>
      </w:pPr>
      <w:r w:rsidRPr="002D01FC">
        <w:rPr>
          <w:i/>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921291" w:rsidRPr="00A56130" w:rsidRDefault="00921291" w:rsidP="009C386F">
      <w:pPr>
        <w:pStyle w:val="23"/>
        <w:shd w:val="clear" w:color="auto" w:fill="auto"/>
        <w:spacing w:before="0" w:after="0" w:line="240" w:lineRule="auto"/>
        <w:ind w:firstLine="709"/>
        <w:rPr>
          <w:b/>
          <w:i/>
        </w:rPr>
      </w:pPr>
      <w:r w:rsidRPr="002D01FC">
        <w:rPr>
          <w:b/>
          <w:i/>
        </w:rPr>
        <w:t>При изучении модуля по спортивной борьбе на уровне основного общего образования у обучающихся будут сформированы следующие</w:t>
      </w:r>
      <w:r>
        <w:t xml:space="preserve"> </w:t>
      </w:r>
      <w:r w:rsidRPr="00A56130">
        <w:rPr>
          <w:b/>
          <w:i/>
        </w:rPr>
        <w:t>личностные результаты: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проявление готовности к саморазвитию, самообразованию и самовос</w:t>
      </w:r>
      <w:r w:rsidR="00921291">
        <w:lastRenderedPageBreak/>
        <w:t xml:space="preserve">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w:t>
      </w:r>
      <w:r w:rsidR="002F7ABF">
        <w:t>в т.ч.</w:t>
      </w:r>
      <w:r w:rsidR="00921291">
        <w:t xml:space="preserve">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921291" w:rsidRDefault="00A56130" w:rsidP="009C386F">
      <w:pPr>
        <w:pStyle w:val="23"/>
        <w:shd w:val="clear" w:color="auto" w:fill="auto"/>
        <w:spacing w:before="0" w:after="0" w:line="240" w:lineRule="auto"/>
        <w:ind w:firstLine="709"/>
      </w:pPr>
      <w:r w:rsidRPr="00A56130">
        <w:t>-</w:t>
      </w:r>
      <w:r>
        <w:rPr>
          <w:lang w:val="en-US"/>
        </w:rPr>
        <w:t> </w:t>
      </w:r>
      <w:r w:rsidR="00921291">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921291" w:rsidRDefault="00A56130" w:rsidP="009C386F">
      <w:pPr>
        <w:pStyle w:val="23"/>
        <w:shd w:val="clear" w:color="auto" w:fill="auto"/>
        <w:spacing w:before="0" w:after="0" w:line="240" w:lineRule="auto"/>
        <w:ind w:firstLine="709"/>
      </w:pPr>
      <w:r w:rsidRPr="00A56130">
        <w:t>-</w:t>
      </w:r>
      <w:r>
        <w:rPr>
          <w:lang w:val="en-US"/>
        </w:rPr>
        <w:t> </w:t>
      </w:r>
      <w:r w:rsidR="0092129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921291" w:rsidRDefault="00A56130" w:rsidP="009C386F">
      <w:pPr>
        <w:pStyle w:val="23"/>
        <w:shd w:val="clear" w:color="auto" w:fill="auto"/>
        <w:spacing w:before="0" w:after="0" w:line="240" w:lineRule="auto"/>
        <w:ind w:firstLine="709"/>
      </w:pPr>
      <w:r w:rsidRPr="00A56130">
        <w:t>-</w:t>
      </w:r>
      <w:r>
        <w:rPr>
          <w:lang w:val="en-US"/>
        </w:rPr>
        <w:t> </w:t>
      </w:r>
      <w:r w:rsidR="00921291">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21291" w:rsidRDefault="00A56130" w:rsidP="009C386F">
      <w:pPr>
        <w:pStyle w:val="23"/>
        <w:shd w:val="clear" w:color="auto" w:fill="auto"/>
        <w:spacing w:before="0" w:after="0" w:line="240" w:lineRule="auto"/>
        <w:ind w:firstLine="709"/>
      </w:pPr>
      <w:r w:rsidRPr="00A56130">
        <w:t>-</w:t>
      </w:r>
      <w:r>
        <w:rPr>
          <w:lang w:val="en-US"/>
        </w:rPr>
        <w:t> </w:t>
      </w:r>
      <w:r w:rsidR="0092129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921291" w:rsidRPr="00A56130" w:rsidRDefault="00921291" w:rsidP="009C386F">
      <w:pPr>
        <w:pStyle w:val="23"/>
        <w:shd w:val="clear" w:color="auto" w:fill="auto"/>
        <w:tabs>
          <w:tab w:val="left" w:pos="2286"/>
        </w:tabs>
        <w:spacing w:before="0" w:after="0" w:line="240" w:lineRule="auto"/>
        <w:ind w:firstLine="709"/>
        <w:rPr>
          <w:b/>
          <w:i/>
        </w:rPr>
      </w:pPr>
      <w:r w:rsidRPr="002D01FC">
        <w:rPr>
          <w:b/>
          <w:i/>
        </w:rPr>
        <w:t>При изучении модуля по спортивной борьбе на уровне основного общего образования у обучающихся будут сформированы следующие</w:t>
      </w:r>
      <w:r>
        <w:t xml:space="preserve"> </w:t>
      </w:r>
      <w:r w:rsidRPr="00A56130">
        <w:rPr>
          <w:b/>
          <w:i/>
        </w:rPr>
        <w:t>метапредметные результаты: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921291" w:rsidRDefault="00A56130" w:rsidP="009C386F">
      <w:pPr>
        <w:pStyle w:val="23"/>
        <w:shd w:val="clear" w:color="auto" w:fill="auto"/>
        <w:spacing w:before="0" w:after="0" w:line="240" w:lineRule="auto"/>
        <w:ind w:firstLine="709"/>
      </w:pPr>
      <w:r w:rsidRPr="00A56130">
        <w:t>-</w:t>
      </w:r>
      <w:r>
        <w:rPr>
          <w:lang w:val="en-US"/>
        </w:rPr>
        <w:t> </w:t>
      </w:r>
      <w:r w:rsidR="00921291">
        <w:t xml:space="preserve">умение самостоятельно планировать пути достижения целей, </w:t>
      </w:r>
      <w:r w:rsidR="002F7ABF">
        <w:t>в т.ч.</w:t>
      </w:r>
      <w:r w:rsidR="00921291">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самостоятельно оценивать и принимать решения, определяющие стратегию и тактику поведения в учебной, тренировочной, игровой, соревнова</w:t>
      </w:r>
      <w:r w:rsidR="00921291">
        <w:lastRenderedPageBreak/>
        <w:t>тельной и досуговой деятельности, судейской практике с учётом гражданских и нравственных ценностей;</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владение основами самоконтроля, самооценки, принятия решений и осуществления осознанного выбора в учебной и познавательной деятельности;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21291" w:rsidRDefault="00A56130" w:rsidP="009C386F">
      <w:pPr>
        <w:pStyle w:val="23"/>
        <w:shd w:val="clear" w:color="auto" w:fill="auto"/>
        <w:spacing w:before="0" w:after="0" w:line="240" w:lineRule="auto"/>
        <w:ind w:firstLine="709"/>
      </w:pPr>
      <w:r w:rsidRPr="00A56130">
        <w:t>-</w:t>
      </w:r>
      <w:r>
        <w:rPr>
          <w:lang w:val="en-US"/>
        </w:rPr>
        <w:t> </w:t>
      </w:r>
      <w:r w:rsidR="00921291">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21291" w:rsidRPr="00A56130" w:rsidRDefault="00921291" w:rsidP="009C386F">
      <w:pPr>
        <w:pStyle w:val="23"/>
        <w:shd w:val="clear" w:color="auto" w:fill="auto"/>
        <w:tabs>
          <w:tab w:val="left" w:pos="2295"/>
        </w:tabs>
        <w:spacing w:before="0" w:after="0" w:line="240" w:lineRule="auto"/>
        <w:ind w:firstLine="709"/>
        <w:rPr>
          <w:b/>
          <w:i/>
        </w:rPr>
      </w:pPr>
      <w:r w:rsidRPr="002D01FC">
        <w:rPr>
          <w:b/>
          <w:i/>
        </w:rPr>
        <w:t>При изучении модуля по спортивной борьбе на уровне основного общего образования у обучающихся будут сформированы следующие</w:t>
      </w:r>
      <w:r>
        <w:t xml:space="preserve"> </w:t>
      </w:r>
      <w:r w:rsidRPr="00A56130">
        <w:rPr>
          <w:b/>
          <w:i/>
        </w:rPr>
        <w:t>предметные результаты: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демонстрировать технику базовых технических действий в стойке и партере;</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921291" w:rsidRDefault="00A56130" w:rsidP="009C386F">
      <w:pPr>
        <w:pStyle w:val="23"/>
        <w:shd w:val="clear" w:color="auto" w:fill="auto"/>
        <w:spacing w:before="0" w:after="0" w:line="240" w:lineRule="auto"/>
        <w:ind w:firstLine="709"/>
      </w:pPr>
      <w:r w:rsidRPr="00A56130">
        <w:t>-</w:t>
      </w:r>
      <w:r>
        <w:rPr>
          <w:lang w:val="en-US"/>
        </w:rPr>
        <w:t> </w:t>
      </w:r>
      <w:r w:rsidR="00921291">
        <w:t xml:space="preserve">применение изученных технических и тактических приёмов в учебной, </w:t>
      </w:r>
      <w:r w:rsidR="00921291">
        <w:lastRenderedPageBreak/>
        <w:t>игровой и досуговой деятельности;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отслеживать правильность двигательных действий и выявлять ошибки в технике выполнения приёмов борьбы;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соблюдать правила личной гигиены и ухода за борцовским спортивным инвентарем и оборудованием;</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подбирать спортивную одежду и обувь для занятий спортивной борьбой;</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5F6C47" w:rsidRDefault="005F6C47" w:rsidP="009C386F">
      <w:pPr>
        <w:pStyle w:val="23"/>
        <w:shd w:val="clear" w:color="auto" w:fill="auto"/>
        <w:spacing w:before="0" w:after="0" w:line="240" w:lineRule="auto"/>
        <w:ind w:firstLine="709"/>
        <w:rPr>
          <w:b/>
        </w:rPr>
      </w:pPr>
    </w:p>
    <w:p w:rsidR="005F6C47" w:rsidRPr="002D01FC" w:rsidRDefault="005F6C47" w:rsidP="002D01FC">
      <w:pPr>
        <w:pStyle w:val="23"/>
        <w:shd w:val="clear" w:color="auto" w:fill="auto"/>
        <w:spacing w:before="0" w:after="0" w:line="240" w:lineRule="auto"/>
        <w:ind w:firstLine="709"/>
        <w:jc w:val="center"/>
        <w:rPr>
          <w:b/>
          <w:u w:val="single"/>
        </w:rPr>
      </w:pPr>
      <w:r w:rsidRPr="002D01FC">
        <w:rPr>
          <w:b/>
          <w:u w:val="single"/>
        </w:rPr>
        <w:t>МОДУЛЬ «ФЛОРБОЛ»</w:t>
      </w:r>
    </w:p>
    <w:p w:rsidR="00921291" w:rsidRDefault="00133173" w:rsidP="009C386F">
      <w:pPr>
        <w:pStyle w:val="23"/>
        <w:shd w:val="clear" w:color="auto" w:fill="auto"/>
        <w:spacing w:before="0" w:after="0" w:line="240" w:lineRule="auto"/>
        <w:ind w:firstLine="709"/>
      </w:pPr>
      <w:r w:rsidRPr="008109C5">
        <w:rPr>
          <w:b/>
        </w:rPr>
        <w:t>1) Пояснительная записка</w:t>
      </w:r>
    </w:p>
    <w:p w:rsidR="00921291" w:rsidRDefault="00921291" w:rsidP="009C386F">
      <w:pPr>
        <w:pStyle w:val="23"/>
        <w:shd w:val="clear" w:color="auto" w:fill="auto"/>
        <w:spacing w:before="0" w:after="0" w:line="240" w:lineRule="auto"/>
        <w:ind w:firstLine="709"/>
      </w:pPr>
      <w: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 xml:space="preserve">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w:t>
      </w:r>
      <w:r>
        <w:lastRenderedPageBreak/>
        <w:t>профессиональному самоопределению.</w:t>
      </w:r>
    </w:p>
    <w:p w:rsidR="00921291" w:rsidRDefault="00921291" w:rsidP="009C386F">
      <w:pPr>
        <w:pStyle w:val="23"/>
        <w:shd w:val="clear" w:color="auto" w:fill="auto"/>
        <w:spacing w:before="0" w:after="0" w:line="240" w:lineRule="auto"/>
        <w:ind w:firstLine="709"/>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921291" w:rsidRDefault="00921291" w:rsidP="009C386F">
      <w:pPr>
        <w:pStyle w:val="23"/>
        <w:shd w:val="clear" w:color="auto" w:fill="auto"/>
        <w:tabs>
          <w:tab w:val="left" w:pos="2233"/>
        </w:tabs>
        <w:spacing w:before="0" w:after="0" w:line="240" w:lineRule="auto"/>
        <w:ind w:firstLine="709"/>
      </w:pPr>
      <w:r w:rsidRPr="002D01FC">
        <w:rPr>
          <w:b/>
          <w:i/>
        </w:rPr>
        <w:t>Цель</w:t>
      </w:r>
      <w:r w:rsidR="002D01FC" w:rsidRPr="002D01FC">
        <w:rPr>
          <w:b/>
          <w:i/>
        </w:rPr>
        <w:t>ю изучения</w:t>
      </w:r>
      <w:r>
        <w:t xml:space="preserve">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921291" w:rsidRDefault="00921291" w:rsidP="009C386F">
      <w:pPr>
        <w:pStyle w:val="23"/>
        <w:shd w:val="clear" w:color="auto" w:fill="auto"/>
        <w:tabs>
          <w:tab w:val="left" w:pos="2264"/>
        </w:tabs>
        <w:spacing w:before="0" w:after="0" w:line="240" w:lineRule="auto"/>
        <w:ind w:firstLine="709"/>
      </w:pPr>
      <w:r w:rsidRPr="002D01FC">
        <w:rPr>
          <w:b/>
          <w:i/>
        </w:rPr>
        <w:t>Задачами изучения</w:t>
      </w:r>
      <w:r>
        <w:t xml:space="preserve"> модуля по флорболу являются:</w:t>
      </w:r>
    </w:p>
    <w:p w:rsidR="00921291" w:rsidRDefault="00133173" w:rsidP="00133173">
      <w:pPr>
        <w:pStyle w:val="23"/>
        <w:shd w:val="clear" w:color="auto" w:fill="auto"/>
        <w:spacing w:before="0" w:after="0" w:line="240" w:lineRule="auto"/>
        <w:ind w:firstLine="709"/>
      </w:pPr>
      <w:r w:rsidRPr="00133173">
        <w:t>-</w:t>
      </w:r>
      <w:r>
        <w:rPr>
          <w:lang w:val="en-US"/>
        </w:rPr>
        <w:t> </w:t>
      </w:r>
      <w:r w:rsidR="00921291">
        <w:t>всестороннее гармоничное развитие детей и подростков, увеличение объёма</w:t>
      </w:r>
      <w:r w:rsidRPr="00133173">
        <w:t xml:space="preserve"> </w:t>
      </w:r>
      <w:r w:rsidR="00921291">
        <w:t>их двигательной активности;</w:t>
      </w:r>
    </w:p>
    <w:p w:rsidR="00921291" w:rsidRDefault="00133173" w:rsidP="009C386F">
      <w:pPr>
        <w:pStyle w:val="23"/>
        <w:shd w:val="clear" w:color="auto" w:fill="auto"/>
        <w:spacing w:before="0" w:after="0" w:line="240" w:lineRule="auto"/>
        <w:ind w:firstLine="709"/>
      </w:pPr>
      <w:r w:rsidRPr="00133173">
        <w:t>-</w:t>
      </w:r>
      <w:r>
        <w:rPr>
          <w:lang w:val="en-US"/>
        </w:rPr>
        <w:t> </w:t>
      </w:r>
      <w:r w:rsidR="0092129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921291" w:rsidRDefault="00133173" w:rsidP="009C386F">
      <w:pPr>
        <w:pStyle w:val="23"/>
        <w:shd w:val="clear" w:color="auto" w:fill="auto"/>
        <w:spacing w:before="0" w:after="0" w:line="240" w:lineRule="auto"/>
        <w:ind w:firstLine="709"/>
      </w:pPr>
      <w:r w:rsidRPr="00133173">
        <w:t>-</w:t>
      </w:r>
      <w:r>
        <w:rPr>
          <w:lang w:val="en-US"/>
        </w:rPr>
        <w:t> </w:t>
      </w:r>
      <w:r w:rsidR="00921291">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921291" w:rsidRDefault="00133173" w:rsidP="009C386F">
      <w:pPr>
        <w:pStyle w:val="23"/>
        <w:shd w:val="clear" w:color="auto" w:fill="auto"/>
        <w:spacing w:before="0" w:after="0" w:line="240" w:lineRule="auto"/>
        <w:ind w:firstLine="709"/>
      </w:pPr>
      <w:r w:rsidRPr="00133173">
        <w:t>-</w:t>
      </w:r>
      <w:r>
        <w:rPr>
          <w:lang w:val="en-US"/>
        </w:rPr>
        <w:t> </w:t>
      </w:r>
      <w:r w:rsidR="00921291">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921291" w:rsidRDefault="00133173" w:rsidP="009C386F">
      <w:pPr>
        <w:pStyle w:val="23"/>
        <w:shd w:val="clear" w:color="auto" w:fill="auto"/>
        <w:spacing w:before="0" w:after="0" w:line="240" w:lineRule="auto"/>
        <w:ind w:firstLine="709"/>
      </w:pPr>
      <w:r w:rsidRPr="00133173">
        <w:t>-</w:t>
      </w:r>
      <w:r>
        <w:rPr>
          <w:lang w:val="en-US"/>
        </w:rPr>
        <w:t> </w:t>
      </w:r>
      <w:r w:rsidR="00921291">
        <w:t xml:space="preserve">формирование общей культуры развития личности обучающегося средствами флорбола, </w:t>
      </w:r>
      <w:r w:rsidR="002F7ABF">
        <w:t>в т.ч.</w:t>
      </w:r>
      <w:r w:rsidR="00921291">
        <w:t xml:space="preserve"> для самореализации и самоопределения;</w:t>
      </w:r>
    </w:p>
    <w:p w:rsidR="00921291" w:rsidRDefault="00133173" w:rsidP="009C386F">
      <w:pPr>
        <w:pStyle w:val="23"/>
        <w:shd w:val="clear" w:color="auto" w:fill="auto"/>
        <w:spacing w:before="0" w:after="0" w:line="240" w:lineRule="auto"/>
        <w:ind w:firstLine="709"/>
      </w:pPr>
      <w:r w:rsidRPr="00133173">
        <w:t>-</w:t>
      </w:r>
      <w:r>
        <w:rPr>
          <w:lang w:val="en-US"/>
        </w:rPr>
        <w:t> </w:t>
      </w:r>
      <w:r w:rsidR="00921291">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21291" w:rsidRDefault="00133173" w:rsidP="009C386F">
      <w:pPr>
        <w:pStyle w:val="23"/>
        <w:shd w:val="clear" w:color="auto" w:fill="auto"/>
        <w:spacing w:before="0" w:after="0" w:line="240" w:lineRule="auto"/>
        <w:ind w:firstLine="709"/>
      </w:pPr>
      <w:r w:rsidRPr="00133173">
        <w:t>-</w:t>
      </w:r>
      <w:r>
        <w:rPr>
          <w:lang w:val="en-US"/>
        </w:rPr>
        <w:t> </w:t>
      </w:r>
      <w:r w:rsidR="00921291">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921291" w:rsidRDefault="00133173" w:rsidP="009C386F">
      <w:pPr>
        <w:pStyle w:val="23"/>
        <w:shd w:val="clear" w:color="auto" w:fill="auto"/>
        <w:spacing w:before="0" w:after="0" w:line="240" w:lineRule="auto"/>
        <w:ind w:firstLine="709"/>
      </w:pPr>
      <w:r w:rsidRPr="00133173">
        <w:t>-</w:t>
      </w:r>
      <w:r>
        <w:rPr>
          <w:lang w:val="en-US"/>
        </w:rPr>
        <w:t> </w:t>
      </w:r>
      <w:r w:rsidR="00921291">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921291" w:rsidRPr="002D01FC" w:rsidRDefault="00921291" w:rsidP="009C386F">
      <w:pPr>
        <w:pStyle w:val="23"/>
        <w:shd w:val="clear" w:color="auto" w:fill="auto"/>
        <w:tabs>
          <w:tab w:val="left" w:pos="2264"/>
        </w:tabs>
        <w:spacing w:before="0" w:after="0" w:line="240" w:lineRule="auto"/>
        <w:ind w:firstLine="709"/>
        <w:rPr>
          <w:i/>
        </w:rPr>
      </w:pPr>
      <w:r w:rsidRPr="002D01FC">
        <w:rPr>
          <w:i/>
        </w:rPr>
        <w:t>Место и роль модуля по флорболу.</w:t>
      </w:r>
    </w:p>
    <w:p w:rsidR="00921291" w:rsidRDefault="00921291" w:rsidP="00133173">
      <w:pPr>
        <w:pStyle w:val="23"/>
        <w:shd w:val="clear" w:color="auto" w:fill="auto"/>
        <w:tabs>
          <w:tab w:val="left" w:pos="1853"/>
          <w:tab w:val="left" w:pos="6658"/>
          <w:tab w:val="left" w:pos="8400"/>
        </w:tabs>
        <w:spacing w:before="0" w:after="0" w:line="240" w:lineRule="auto"/>
        <w:ind w:firstLine="709"/>
      </w:pPr>
      <w:r>
        <w:t>Модуль по флорболу доступен для освоения всем обучающимся, независимо от у</w:t>
      </w:r>
      <w:r w:rsidR="00133173">
        <w:t>ровня</w:t>
      </w:r>
      <w:r w:rsidR="00133173">
        <w:tab/>
        <w:t>их физического развития и</w:t>
      </w:r>
      <w:r w:rsidR="00133173" w:rsidRPr="00133173">
        <w:t xml:space="preserve"> </w:t>
      </w:r>
      <w:r w:rsidR="00133173">
        <w:t>гендерных</w:t>
      </w:r>
      <w:r w:rsidR="00133173" w:rsidRPr="00133173">
        <w:t xml:space="preserve"> </w:t>
      </w:r>
      <w:r>
        <w:t>особенностей</w:t>
      </w:r>
      <w:r w:rsidR="00133173" w:rsidRPr="00133173">
        <w:t xml:space="preserve"> </w:t>
      </w:r>
      <w:r>
        <w:t>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 xml:space="preserve">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w:t>
      </w:r>
      <w:r>
        <w:lastRenderedPageBreak/>
        <w:t>игры), предполагая доступность освоения учебного материала всем возрастным категориям обучающихся.</w:t>
      </w:r>
    </w:p>
    <w:p w:rsidR="00921291" w:rsidRDefault="00921291" w:rsidP="009C386F">
      <w:pPr>
        <w:pStyle w:val="23"/>
        <w:shd w:val="clear" w:color="auto" w:fill="auto"/>
        <w:spacing w:before="0" w:after="0" w:line="240" w:lineRule="auto"/>
        <w:ind w:firstLine="709"/>
      </w:pPr>
      <w: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921291" w:rsidRPr="002D01FC" w:rsidRDefault="00921291" w:rsidP="009C386F">
      <w:pPr>
        <w:pStyle w:val="23"/>
        <w:shd w:val="clear" w:color="auto" w:fill="auto"/>
        <w:tabs>
          <w:tab w:val="left" w:pos="2215"/>
        </w:tabs>
        <w:spacing w:before="0" w:after="0" w:line="240" w:lineRule="auto"/>
        <w:ind w:firstLine="709"/>
        <w:rPr>
          <w:i/>
        </w:rPr>
      </w:pPr>
      <w:r w:rsidRPr="002D01FC">
        <w:rPr>
          <w:i/>
        </w:rPr>
        <w:t>Модуль по флорболу может быть реализован в следующих вариантах:</w:t>
      </w:r>
    </w:p>
    <w:p w:rsidR="00921291" w:rsidRDefault="00133173" w:rsidP="009C386F">
      <w:pPr>
        <w:pStyle w:val="23"/>
        <w:shd w:val="clear" w:color="auto" w:fill="auto"/>
        <w:spacing w:before="0" w:after="0" w:line="240" w:lineRule="auto"/>
        <w:ind w:firstLine="709"/>
      </w:pPr>
      <w:r w:rsidRPr="00133173">
        <w:t>-</w:t>
      </w:r>
      <w:r>
        <w:rPr>
          <w:lang w:val="en-US"/>
        </w:rPr>
        <w:t> </w:t>
      </w:r>
      <w:r w:rsidR="00921291">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921291" w:rsidRDefault="00133173" w:rsidP="009C386F">
      <w:pPr>
        <w:pStyle w:val="23"/>
        <w:shd w:val="clear" w:color="auto" w:fill="auto"/>
        <w:spacing w:before="0" w:after="0" w:line="240" w:lineRule="auto"/>
        <w:ind w:firstLine="709"/>
      </w:pPr>
      <w:r w:rsidRPr="00133173">
        <w:t>-</w:t>
      </w:r>
      <w:r>
        <w:rPr>
          <w:lang w:val="en-US"/>
        </w:rP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133173" w:rsidP="009C386F">
      <w:pPr>
        <w:pStyle w:val="23"/>
        <w:shd w:val="clear" w:color="auto" w:fill="auto"/>
        <w:spacing w:before="0" w:after="0" w:line="240" w:lineRule="auto"/>
        <w:ind w:firstLine="709"/>
      </w:pPr>
      <w:r w:rsidRPr="00133173">
        <w:t>-</w:t>
      </w:r>
      <w:r>
        <w:rPr>
          <w:lang w:val="en-US"/>
        </w:rP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921291" w:rsidRPr="00234989" w:rsidRDefault="00133173" w:rsidP="009C386F">
      <w:pPr>
        <w:pStyle w:val="23"/>
        <w:shd w:val="clear" w:color="auto" w:fill="auto"/>
        <w:tabs>
          <w:tab w:val="left" w:pos="2245"/>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0" w:line="240" w:lineRule="auto"/>
        <w:ind w:firstLine="709"/>
      </w:pPr>
      <w:r>
        <w:t>Знания о флорболе.</w:t>
      </w:r>
    </w:p>
    <w:p w:rsidR="00921291" w:rsidRDefault="00921291" w:rsidP="009C386F">
      <w:pPr>
        <w:pStyle w:val="23"/>
        <w:shd w:val="clear" w:color="auto" w:fill="auto"/>
        <w:spacing w:before="0" w:after="0" w:line="240" w:lineRule="auto"/>
        <w:ind w:firstLine="709"/>
      </w:pPr>
      <w:r>
        <w:t>История развития отечественных и зарубежных флорбольных клубов. Ведущие игроки флорбольных клубов региона и Российской Федерации.</w:t>
      </w:r>
    </w:p>
    <w:p w:rsidR="00921291" w:rsidRDefault="00921291" w:rsidP="009C386F">
      <w:pPr>
        <w:pStyle w:val="23"/>
        <w:shd w:val="clear" w:color="auto" w:fill="auto"/>
        <w:spacing w:before="0" w:after="0" w:line="240" w:lineRule="auto"/>
        <w:ind w:firstLine="709"/>
      </w:pPr>
      <w:r>
        <w:t>Названия и роль главных флорбольных организаций, федераций (международные, российские), осуществляющих управление флорболом.</w:t>
      </w:r>
    </w:p>
    <w:p w:rsidR="00921291" w:rsidRDefault="00921291" w:rsidP="009C386F">
      <w:pPr>
        <w:pStyle w:val="23"/>
        <w:shd w:val="clear" w:color="auto" w:fill="auto"/>
        <w:spacing w:before="0" w:after="0" w:line="240" w:lineRule="auto"/>
        <w:ind w:firstLine="709"/>
      </w:pPr>
      <w:r>
        <w:t>Флорбольные клубы, их история и традиции. Известные отечественные флорболисты и тренеры.</w:t>
      </w:r>
    </w:p>
    <w:p w:rsidR="00921291" w:rsidRDefault="00921291" w:rsidP="009C386F">
      <w:pPr>
        <w:pStyle w:val="23"/>
        <w:shd w:val="clear" w:color="auto" w:fill="auto"/>
        <w:spacing w:before="0" w:after="0" w:line="240" w:lineRule="auto"/>
        <w:ind w:firstLine="709"/>
      </w:pPr>
      <w:r>
        <w:t>Достижения отечественной сборной команды страны и российских клубов на мировых первенствах и международных соревнованиях.</w:t>
      </w:r>
    </w:p>
    <w:p w:rsidR="00921291" w:rsidRDefault="00921291" w:rsidP="009C386F">
      <w:pPr>
        <w:pStyle w:val="23"/>
        <w:shd w:val="clear" w:color="auto" w:fill="auto"/>
        <w:spacing w:before="0" w:after="0" w:line="240" w:lineRule="auto"/>
        <w:ind w:firstLine="709"/>
      </w:pPr>
      <w:r>
        <w:t>Требования безопасности при организации занятий флорболом. Характерные травмы флорболистов и мероприятия по их предупреждению.</w:t>
      </w:r>
    </w:p>
    <w:p w:rsidR="00921291" w:rsidRDefault="00921291" w:rsidP="009C386F">
      <w:pPr>
        <w:pStyle w:val="23"/>
        <w:shd w:val="clear" w:color="auto" w:fill="auto"/>
        <w:spacing w:before="0" w:after="0" w:line="240" w:lineRule="auto"/>
        <w:ind w:firstLine="709"/>
      </w:pPr>
      <w:r>
        <w:t>Флорбольный словарь терминов и определений.</w:t>
      </w:r>
    </w:p>
    <w:p w:rsidR="00921291" w:rsidRDefault="00921291" w:rsidP="009C386F">
      <w:pPr>
        <w:pStyle w:val="23"/>
        <w:shd w:val="clear" w:color="auto" w:fill="auto"/>
        <w:spacing w:before="0" w:after="0" w:line="240" w:lineRule="auto"/>
        <w:ind w:firstLine="709"/>
      </w:pPr>
      <w:r>
        <w:t>Правила соревнований игры во флорбол. Судейская коллегия, обслуживающая соревнования по флорболу. Жесты судьи.</w:t>
      </w:r>
    </w:p>
    <w:p w:rsidR="00921291" w:rsidRDefault="00921291" w:rsidP="009C386F">
      <w:pPr>
        <w:pStyle w:val="23"/>
        <w:shd w:val="clear" w:color="auto" w:fill="auto"/>
        <w:spacing w:before="0" w:after="0" w:line="240" w:lineRule="auto"/>
        <w:ind w:firstLine="709"/>
      </w:pPr>
      <w:r>
        <w:t>Амплуа полевых игроков при игре во флорбол.</w:t>
      </w:r>
    </w:p>
    <w:p w:rsidR="00921291" w:rsidRDefault="00921291" w:rsidP="009C386F">
      <w:pPr>
        <w:pStyle w:val="23"/>
        <w:shd w:val="clear" w:color="auto" w:fill="auto"/>
        <w:spacing w:before="0" w:after="0" w:line="240" w:lineRule="auto"/>
        <w:ind w:firstLine="709"/>
      </w:pPr>
      <w:r>
        <w:t>Правила подбора физических упражнений для развития физических качеств флорболистов.</w:t>
      </w:r>
    </w:p>
    <w:p w:rsidR="00921291" w:rsidRDefault="00921291" w:rsidP="009C386F">
      <w:pPr>
        <w:pStyle w:val="23"/>
        <w:shd w:val="clear" w:color="auto" w:fill="auto"/>
        <w:spacing w:before="0" w:after="0" w:line="240" w:lineRule="auto"/>
        <w:ind w:firstLine="709"/>
      </w:pPr>
      <w:r>
        <w:lastRenderedPageBreak/>
        <w:t>Понятия и характеристика технических и тактических элементов флорбола, их название и методика выполнения.</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Правила безопасного, правомерного поведения во время соревнований по флорболу в качестве зрителя, болельщика (фаната).</w:t>
      </w:r>
    </w:p>
    <w:p w:rsidR="00921291" w:rsidRDefault="00921291" w:rsidP="009C386F">
      <w:pPr>
        <w:pStyle w:val="23"/>
        <w:shd w:val="clear" w:color="auto" w:fill="auto"/>
        <w:spacing w:before="0" w:after="0" w:line="240" w:lineRule="auto"/>
        <w:ind w:firstLine="709"/>
      </w:pPr>
      <w:r>
        <w:t>Самоконтроль и его роль в учебной и соревновательной деятельности.</w:t>
      </w:r>
    </w:p>
    <w:p w:rsidR="00921291" w:rsidRDefault="00921291" w:rsidP="009C386F">
      <w:pPr>
        <w:pStyle w:val="23"/>
        <w:shd w:val="clear" w:color="auto" w:fill="auto"/>
        <w:spacing w:before="0" w:after="0" w:line="240" w:lineRule="auto"/>
        <w:ind w:firstLine="709"/>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921291" w:rsidRDefault="00921291" w:rsidP="009C386F">
      <w:pPr>
        <w:pStyle w:val="23"/>
        <w:shd w:val="clear" w:color="auto" w:fill="auto"/>
        <w:spacing w:before="0" w:after="0" w:line="240" w:lineRule="auto"/>
        <w:ind w:firstLine="709"/>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во флорболе.</w:t>
      </w:r>
    </w:p>
    <w:p w:rsidR="00921291" w:rsidRDefault="00921291" w:rsidP="009C386F">
      <w:pPr>
        <w:pStyle w:val="23"/>
        <w:shd w:val="clear" w:color="auto" w:fill="auto"/>
        <w:spacing w:before="0" w:after="0" w:line="240" w:lineRule="auto"/>
        <w:ind w:firstLine="709"/>
      </w:pPr>
      <w:r>
        <w:t>Дневник самонаблюдения за показателями развития физических качеств и состояния здоровья.</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упражнений для развития физических качеств (ловкости, гибкости, силы, выносливости, быстроты и скоростных способностей).</w:t>
      </w:r>
    </w:p>
    <w:p w:rsidR="00921291" w:rsidRDefault="00921291" w:rsidP="009C386F">
      <w:pPr>
        <w:pStyle w:val="23"/>
        <w:shd w:val="clear" w:color="auto" w:fill="auto"/>
        <w:spacing w:before="0" w:after="0" w:line="240" w:lineRule="auto"/>
        <w:ind w:firstLine="709"/>
      </w:pPr>
      <w: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921291" w:rsidRDefault="00921291" w:rsidP="009C386F">
      <w:pPr>
        <w:pStyle w:val="23"/>
        <w:shd w:val="clear" w:color="auto" w:fill="auto"/>
        <w:spacing w:before="0" w:after="0" w:line="240" w:lineRule="auto"/>
        <w:ind w:firstLine="709"/>
      </w:pPr>
      <w:r>
        <w:t>Комплексы корригирующей гимнастики с использованием специальных флорбольных упражнений. Разминка и её роль в уроке физической культуры.</w:t>
      </w:r>
    </w:p>
    <w:p w:rsidR="00921291" w:rsidRDefault="00921291" w:rsidP="009C386F">
      <w:pPr>
        <w:pStyle w:val="23"/>
        <w:shd w:val="clear" w:color="auto" w:fill="auto"/>
        <w:spacing w:before="0" w:after="0" w:line="240" w:lineRule="auto"/>
        <w:ind w:firstLine="709"/>
      </w:pPr>
      <w:r>
        <w:t>Технические приемы и тактические действия во флорболе, изученные на уровне начального общего образования.</w:t>
      </w:r>
    </w:p>
    <w:p w:rsidR="00921291" w:rsidRDefault="00921291" w:rsidP="009C386F">
      <w:pPr>
        <w:pStyle w:val="23"/>
        <w:shd w:val="clear" w:color="auto" w:fill="auto"/>
        <w:spacing w:before="0" w:after="0" w:line="240" w:lineRule="auto"/>
        <w:ind w:firstLine="709"/>
      </w:pPr>
      <w:r>
        <w:t>Элементы техники передвижения по игровой площадке полевого игрока во флорболе.</w:t>
      </w:r>
    </w:p>
    <w:p w:rsidR="00921291" w:rsidRDefault="00921291" w:rsidP="009C386F">
      <w:pPr>
        <w:pStyle w:val="23"/>
        <w:shd w:val="clear" w:color="auto" w:fill="auto"/>
        <w:spacing w:before="0" w:after="0" w:line="240" w:lineRule="auto"/>
        <w:ind w:firstLine="709"/>
      </w:pPr>
      <w:r>
        <w:t>Ведение мяча:</w:t>
      </w:r>
    </w:p>
    <w:p w:rsidR="00921291" w:rsidRDefault="00A61698" w:rsidP="009C386F">
      <w:pPr>
        <w:pStyle w:val="23"/>
        <w:shd w:val="clear" w:color="auto" w:fill="auto"/>
        <w:spacing w:before="0" w:after="0" w:line="240" w:lineRule="auto"/>
        <w:ind w:firstLine="709"/>
      </w:pPr>
      <w:r w:rsidRPr="00A61698">
        <w:t>-</w:t>
      </w:r>
      <w:r>
        <w:t> </w:t>
      </w:r>
      <w:r w:rsidR="00921291">
        <w:t>различными способами дриблинга (с перекладыванием, способом «пятка- носок»);</w:t>
      </w:r>
    </w:p>
    <w:p w:rsidR="00921291" w:rsidRDefault="00A61698" w:rsidP="009C386F">
      <w:pPr>
        <w:pStyle w:val="23"/>
        <w:shd w:val="clear" w:color="auto" w:fill="auto"/>
        <w:spacing w:before="0" w:after="0" w:line="240" w:lineRule="auto"/>
        <w:ind w:firstLine="709"/>
      </w:pPr>
      <w:r>
        <w:t>- </w:t>
      </w:r>
      <w:r w:rsidR="00921291">
        <w:t>без отрыва мяча от крюка клюшки;</w:t>
      </w:r>
    </w:p>
    <w:p w:rsidR="00921291" w:rsidRDefault="00A61698" w:rsidP="009C386F">
      <w:pPr>
        <w:pStyle w:val="23"/>
        <w:shd w:val="clear" w:color="auto" w:fill="auto"/>
        <w:spacing w:before="0" w:after="0" w:line="240" w:lineRule="auto"/>
        <w:ind w:firstLine="709"/>
      </w:pPr>
      <w:r>
        <w:t>- </w:t>
      </w:r>
      <w:r w:rsidR="00921291">
        <w:t>ведение мяча толками (ударами), ведение, прикрывая мяч корпусом;</w:t>
      </w:r>
    </w:p>
    <w:p w:rsidR="00921291" w:rsidRDefault="00A61698" w:rsidP="009C386F">
      <w:pPr>
        <w:pStyle w:val="23"/>
        <w:shd w:val="clear" w:color="auto" w:fill="auto"/>
        <w:spacing w:before="0" w:after="0" w:line="240" w:lineRule="auto"/>
        <w:ind w:firstLine="709"/>
      </w:pPr>
      <w:r>
        <w:t>- </w:t>
      </w:r>
      <w:r w:rsidR="00921291">
        <w:t>смешанный способ ведения мяча.</w:t>
      </w:r>
    </w:p>
    <w:p w:rsidR="00921291" w:rsidRDefault="00921291" w:rsidP="009C386F">
      <w:pPr>
        <w:pStyle w:val="23"/>
        <w:shd w:val="clear" w:color="auto" w:fill="auto"/>
        <w:spacing w:before="0" w:after="0" w:line="240" w:lineRule="auto"/>
        <w:ind w:firstLine="709"/>
      </w:pPr>
      <w: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921291" w:rsidRDefault="00921291" w:rsidP="009C386F">
      <w:pPr>
        <w:pStyle w:val="23"/>
        <w:shd w:val="clear" w:color="auto" w:fill="auto"/>
        <w:spacing w:before="0" w:after="0" w:line="240" w:lineRule="auto"/>
        <w:ind w:firstLine="709"/>
      </w:pPr>
      <w:r>
        <w:t>Передача мяча: ударом, броском, верхом, по полу, неудобной стороной.</w:t>
      </w:r>
    </w:p>
    <w:p w:rsidR="00921291" w:rsidRDefault="00921291" w:rsidP="009C386F">
      <w:pPr>
        <w:pStyle w:val="23"/>
        <w:shd w:val="clear" w:color="auto" w:fill="auto"/>
        <w:spacing w:before="0" w:after="0" w:line="240" w:lineRule="auto"/>
        <w:ind w:firstLine="709"/>
      </w:pPr>
      <w:r>
        <w:t>Бросок мяча: заметающий, кистевой, с дуги, с неудобной стороны.</w:t>
      </w:r>
    </w:p>
    <w:p w:rsidR="00921291" w:rsidRDefault="00921291" w:rsidP="009C386F">
      <w:pPr>
        <w:pStyle w:val="23"/>
        <w:shd w:val="clear" w:color="auto" w:fill="auto"/>
        <w:spacing w:before="0" w:after="0" w:line="240" w:lineRule="auto"/>
        <w:ind w:firstLine="709"/>
      </w:pPr>
      <w:r>
        <w:t>Удар по мячу: заметающий, удар-щелчок, прямой удар, удар с неудобной стороны, удар по летному мячу.</w:t>
      </w:r>
    </w:p>
    <w:p w:rsidR="00921291" w:rsidRDefault="00921291" w:rsidP="009C386F">
      <w:pPr>
        <w:pStyle w:val="23"/>
        <w:shd w:val="clear" w:color="auto" w:fill="auto"/>
        <w:spacing w:before="0" w:after="0" w:line="240" w:lineRule="auto"/>
        <w:ind w:firstLine="709"/>
      </w:pPr>
      <w:r>
        <w:t>Обводка и обыгрывание: обеганием соперника, прокидкой или пробросом мяча, с помощью элементов дриблинга, при помощи обманных движений (финтов).</w:t>
      </w:r>
    </w:p>
    <w:p w:rsidR="00921291" w:rsidRDefault="00921291" w:rsidP="009C386F">
      <w:pPr>
        <w:pStyle w:val="23"/>
        <w:shd w:val="clear" w:color="auto" w:fill="auto"/>
        <w:spacing w:before="0" w:after="0" w:line="240" w:lineRule="auto"/>
        <w:ind w:firstLine="709"/>
      </w:pPr>
      <w:r>
        <w:t>Отбор мяча (в момент приема и во время ведения): выбивание или вытаскивание.</w:t>
      </w:r>
    </w:p>
    <w:p w:rsidR="00921291" w:rsidRDefault="00921291" w:rsidP="009C386F">
      <w:pPr>
        <w:pStyle w:val="23"/>
        <w:shd w:val="clear" w:color="auto" w:fill="auto"/>
        <w:spacing w:before="0" w:after="0" w:line="240" w:lineRule="auto"/>
        <w:ind w:firstLine="709"/>
      </w:pPr>
      <w:r>
        <w:lastRenderedPageBreak/>
        <w:t>Перехват мяча: клюшкой, ногой, корпусом.</w:t>
      </w:r>
    </w:p>
    <w:p w:rsidR="00921291" w:rsidRDefault="00921291" w:rsidP="009C386F">
      <w:pPr>
        <w:pStyle w:val="23"/>
        <w:shd w:val="clear" w:color="auto" w:fill="auto"/>
        <w:spacing w:before="0" w:after="0" w:line="240" w:lineRule="auto"/>
        <w:ind w:firstLine="709"/>
      </w:pPr>
      <w:r>
        <w:t>Розыгрыш спорного мяча: выигрыш носком пера клюшки на себя, выбивание, продавливание.</w:t>
      </w:r>
    </w:p>
    <w:p w:rsidR="00921291" w:rsidRDefault="00921291" w:rsidP="009C386F">
      <w:pPr>
        <w:pStyle w:val="23"/>
        <w:shd w:val="clear" w:color="auto" w:fill="auto"/>
        <w:spacing w:before="0" w:after="0" w:line="240" w:lineRule="auto"/>
        <w:ind w:firstLine="709"/>
      </w:pPr>
      <w:r>
        <w:t>Техника игры вратаря:</w:t>
      </w:r>
    </w:p>
    <w:p w:rsidR="00921291" w:rsidRDefault="00A61698" w:rsidP="009C386F">
      <w:pPr>
        <w:pStyle w:val="23"/>
        <w:shd w:val="clear" w:color="auto" w:fill="auto"/>
        <w:spacing w:before="0" w:after="0" w:line="240" w:lineRule="auto"/>
        <w:ind w:firstLine="709"/>
      </w:pPr>
      <w:r>
        <w:t>- </w:t>
      </w:r>
      <w:r w:rsidR="00921291">
        <w:t>стойка (высокая, средняя, низкая);</w:t>
      </w:r>
    </w:p>
    <w:p w:rsidR="00921291" w:rsidRDefault="00A61698" w:rsidP="009C386F">
      <w:pPr>
        <w:pStyle w:val="23"/>
        <w:shd w:val="clear" w:color="auto" w:fill="auto"/>
        <w:spacing w:before="0" w:after="0" w:line="240" w:lineRule="auto"/>
        <w:ind w:firstLine="709"/>
      </w:pPr>
      <w:r>
        <w:t>- </w:t>
      </w:r>
      <w:r w:rsidR="00921291">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921291" w:rsidRDefault="00A61698" w:rsidP="009C386F">
      <w:pPr>
        <w:pStyle w:val="23"/>
        <w:shd w:val="clear" w:color="auto" w:fill="auto"/>
        <w:spacing w:before="0" w:after="0" w:line="240" w:lineRule="auto"/>
        <w:ind w:firstLine="709"/>
      </w:pPr>
      <w:r>
        <w:t>- </w:t>
      </w:r>
      <w:r w:rsidR="00921291">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921291" w:rsidRDefault="00A61698" w:rsidP="009C386F">
      <w:pPr>
        <w:pStyle w:val="23"/>
        <w:shd w:val="clear" w:color="auto" w:fill="auto"/>
        <w:spacing w:before="0" w:after="0" w:line="240" w:lineRule="auto"/>
        <w:ind w:firstLine="709"/>
      </w:pPr>
      <w:r>
        <w:t>- </w:t>
      </w:r>
      <w:r w:rsidR="00921291">
        <w:t>элементы техники нападения (передача мяча рукой).</w:t>
      </w:r>
    </w:p>
    <w:p w:rsidR="00921291" w:rsidRDefault="00921291" w:rsidP="009C386F">
      <w:pPr>
        <w:pStyle w:val="23"/>
        <w:shd w:val="clear" w:color="auto" w:fill="auto"/>
        <w:spacing w:before="0" w:after="0" w:line="240" w:lineRule="auto"/>
        <w:ind w:firstLine="709"/>
      </w:pPr>
      <w: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921291" w:rsidRDefault="00921291" w:rsidP="009C386F">
      <w:pPr>
        <w:pStyle w:val="23"/>
        <w:shd w:val="clear" w:color="auto" w:fill="auto"/>
        <w:spacing w:before="0" w:after="0" w:line="240" w:lineRule="auto"/>
        <w:ind w:firstLine="709"/>
      </w:pPr>
      <w:r>
        <w:t>Тактика нападения:</w:t>
      </w:r>
    </w:p>
    <w:p w:rsidR="00921291" w:rsidRDefault="00A61698" w:rsidP="009C386F">
      <w:pPr>
        <w:pStyle w:val="23"/>
        <w:shd w:val="clear" w:color="auto" w:fill="auto"/>
        <w:spacing w:before="0" w:after="0" w:line="240" w:lineRule="auto"/>
        <w:ind w:firstLine="709"/>
      </w:pPr>
      <w:r>
        <w:t>- </w:t>
      </w:r>
      <w:r w:rsidR="00921291">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921291" w:rsidRDefault="00A61698" w:rsidP="009C386F">
      <w:pPr>
        <w:pStyle w:val="23"/>
        <w:shd w:val="clear" w:color="auto" w:fill="auto"/>
        <w:spacing w:before="0" w:after="0" w:line="240" w:lineRule="auto"/>
        <w:ind w:firstLine="709"/>
      </w:pPr>
      <w:r>
        <w:t>- </w:t>
      </w:r>
      <w:r w:rsidR="00921291">
        <w:t>групповые взаимодействия и комбинации (в парах, тройках, группах, при стандартных положениях);</w:t>
      </w:r>
    </w:p>
    <w:p w:rsidR="00921291" w:rsidRDefault="00A61698" w:rsidP="009C386F">
      <w:pPr>
        <w:pStyle w:val="23"/>
        <w:shd w:val="clear" w:color="auto" w:fill="auto"/>
        <w:spacing w:before="0" w:after="0" w:line="240" w:lineRule="auto"/>
        <w:ind w:firstLine="709"/>
      </w:pPr>
      <w:r>
        <w:t>- </w:t>
      </w:r>
      <w:r w:rsidR="00921291">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921291" w:rsidRDefault="00921291" w:rsidP="009C386F">
      <w:pPr>
        <w:pStyle w:val="23"/>
        <w:shd w:val="clear" w:color="auto" w:fill="auto"/>
        <w:spacing w:before="0" w:after="0" w:line="240" w:lineRule="auto"/>
        <w:ind w:firstLine="709"/>
      </w:pPr>
      <w:r>
        <w:t>Тактика защиты:</w:t>
      </w:r>
    </w:p>
    <w:p w:rsidR="00921291" w:rsidRDefault="00921291" w:rsidP="009C386F">
      <w:pPr>
        <w:pStyle w:val="23"/>
        <w:shd w:val="clear" w:color="auto" w:fill="auto"/>
        <w:spacing w:before="0" w:after="0" w:line="240" w:lineRule="auto"/>
        <w:ind w:firstLine="709"/>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921291" w:rsidRDefault="00921291" w:rsidP="009C386F">
      <w:pPr>
        <w:pStyle w:val="23"/>
        <w:shd w:val="clear" w:color="auto" w:fill="auto"/>
        <w:spacing w:before="0" w:after="0" w:line="240" w:lineRule="auto"/>
        <w:ind w:firstLine="709"/>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921291" w:rsidRDefault="00921291" w:rsidP="009C386F">
      <w:pPr>
        <w:pStyle w:val="23"/>
        <w:shd w:val="clear" w:color="auto" w:fill="auto"/>
        <w:spacing w:before="0" w:after="0" w:line="240" w:lineRule="auto"/>
        <w:ind w:firstLine="709"/>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921291" w:rsidRDefault="00921291" w:rsidP="009C386F">
      <w:pPr>
        <w:pStyle w:val="23"/>
        <w:shd w:val="clear" w:color="auto" w:fill="auto"/>
        <w:spacing w:before="0" w:after="0" w:line="240" w:lineRule="auto"/>
        <w:ind w:firstLine="709"/>
      </w:pPr>
      <w:r>
        <w:t>Учебные игры во флорбол. Малые (упрощенные) игры в техни</w:t>
      </w:r>
      <w:r>
        <w:lastRenderedPageBreak/>
        <w:t>ко-тактической подготовке флорболистов. Участие в соревновательной деятельности.</w:t>
      </w:r>
    </w:p>
    <w:p w:rsidR="00A61698" w:rsidRDefault="00A61698" w:rsidP="009C386F">
      <w:pPr>
        <w:pStyle w:val="23"/>
        <w:shd w:val="clear" w:color="auto" w:fill="auto"/>
        <w:tabs>
          <w:tab w:val="left" w:pos="2214"/>
        </w:tabs>
        <w:spacing w:before="0" w:after="0" w:line="240" w:lineRule="auto"/>
        <w:ind w:firstLine="709"/>
      </w:pPr>
      <w:r w:rsidRPr="008109C5">
        <w:rPr>
          <w:b/>
        </w:rPr>
        <w:t>3) Планируемые образовательные результаты</w:t>
      </w:r>
      <w:r>
        <w:t xml:space="preserve"> </w:t>
      </w:r>
    </w:p>
    <w:p w:rsidR="00921291" w:rsidRPr="002D01FC" w:rsidRDefault="00921291" w:rsidP="009C386F">
      <w:pPr>
        <w:pStyle w:val="23"/>
        <w:shd w:val="clear" w:color="auto" w:fill="auto"/>
        <w:tabs>
          <w:tab w:val="left" w:pos="2214"/>
        </w:tabs>
        <w:spacing w:before="0" w:after="0" w:line="240" w:lineRule="auto"/>
        <w:ind w:firstLine="709"/>
        <w:rPr>
          <w:i/>
        </w:rPr>
      </w:pPr>
      <w:r w:rsidRPr="002D01FC">
        <w:rPr>
          <w:i/>
        </w:rPr>
        <w:t>Содержание модуля по флорболу направлено на достижение обучающимися личностных, метапредметных и предметных результатов обучения.</w:t>
      </w:r>
    </w:p>
    <w:p w:rsidR="00921291" w:rsidRPr="00570F73" w:rsidRDefault="00921291" w:rsidP="009C386F">
      <w:pPr>
        <w:pStyle w:val="23"/>
        <w:shd w:val="clear" w:color="auto" w:fill="auto"/>
        <w:spacing w:before="0" w:after="0" w:line="240" w:lineRule="auto"/>
        <w:ind w:firstLine="709"/>
        <w:rPr>
          <w:b/>
          <w:i/>
        </w:rPr>
      </w:pPr>
      <w:r w:rsidRPr="002D01FC">
        <w:rPr>
          <w:b/>
          <w:i/>
        </w:rPr>
        <w:t>При изучении модуля по флорболу на уровне основного общего образования у обучающихся будут сформированы следующие</w:t>
      </w:r>
      <w:r>
        <w:t xml:space="preserve"> </w:t>
      </w:r>
      <w:r w:rsidRPr="00570F73">
        <w:rPr>
          <w:b/>
          <w:i/>
        </w:rPr>
        <w:t>личностные результаты:</w:t>
      </w:r>
    </w:p>
    <w:p w:rsidR="00921291" w:rsidRDefault="00570F73" w:rsidP="009C386F">
      <w:pPr>
        <w:pStyle w:val="23"/>
        <w:shd w:val="clear" w:color="auto" w:fill="auto"/>
        <w:spacing w:before="0" w:after="0" w:line="240" w:lineRule="auto"/>
        <w:ind w:firstLine="709"/>
      </w:pPr>
      <w:r>
        <w:t>- </w:t>
      </w:r>
      <w:r w:rsidR="00921291">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921291" w:rsidRDefault="00570F73" w:rsidP="009C386F">
      <w:pPr>
        <w:pStyle w:val="23"/>
        <w:shd w:val="clear" w:color="auto" w:fill="auto"/>
        <w:spacing w:before="0" w:after="0" w:line="240" w:lineRule="auto"/>
        <w:ind w:firstLine="709"/>
      </w:pPr>
      <w:r>
        <w:t>- </w:t>
      </w:r>
      <w:r w:rsidR="00921291">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921291" w:rsidRDefault="00570F73" w:rsidP="009C386F">
      <w:pPr>
        <w:pStyle w:val="23"/>
        <w:shd w:val="clear" w:color="auto" w:fill="auto"/>
        <w:spacing w:before="0" w:after="0" w:line="240" w:lineRule="auto"/>
        <w:ind w:firstLine="709"/>
      </w:pPr>
      <w:r>
        <w:t>- </w:t>
      </w:r>
      <w:r w:rsidR="00921291">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w:t>
      </w:r>
      <w:r w:rsidR="002F7ABF">
        <w:t>в т.ч.</w:t>
      </w:r>
      <w:r w:rsidR="00921291">
        <w:t xml:space="preserve">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921291" w:rsidRDefault="00570F73" w:rsidP="009C386F">
      <w:pPr>
        <w:pStyle w:val="23"/>
        <w:shd w:val="clear" w:color="auto" w:fill="auto"/>
        <w:spacing w:before="0" w:after="0" w:line="240" w:lineRule="auto"/>
        <w:ind w:firstLine="709"/>
      </w:pPr>
      <w:r>
        <w:t>- </w:t>
      </w:r>
      <w:r w:rsidR="00921291">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921291" w:rsidRDefault="00570F73" w:rsidP="009C386F">
      <w:pPr>
        <w:pStyle w:val="23"/>
        <w:shd w:val="clear" w:color="auto" w:fill="auto"/>
        <w:spacing w:before="0" w:after="0" w:line="240" w:lineRule="auto"/>
        <w:ind w:firstLine="709"/>
      </w:pPr>
      <w:r>
        <w:t>- </w:t>
      </w:r>
      <w:r w:rsidR="00921291">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921291" w:rsidRDefault="00570F73" w:rsidP="009C386F">
      <w:pPr>
        <w:pStyle w:val="23"/>
        <w:shd w:val="clear" w:color="auto" w:fill="auto"/>
        <w:spacing w:before="0" w:after="0" w:line="240" w:lineRule="auto"/>
        <w:ind w:firstLine="709"/>
      </w:pPr>
      <w:r>
        <w:t>- </w:t>
      </w:r>
      <w:r w:rsidR="0092129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921291" w:rsidRDefault="00570F73" w:rsidP="009C386F">
      <w:pPr>
        <w:pStyle w:val="23"/>
        <w:shd w:val="clear" w:color="auto" w:fill="auto"/>
        <w:spacing w:before="0" w:after="0" w:line="240" w:lineRule="auto"/>
        <w:ind w:firstLine="709"/>
      </w:pPr>
      <w:r>
        <w:t>- </w:t>
      </w:r>
      <w:r w:rsidR="00921291">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21291" w:rsidRDefault="00570F73" w:rsidP="009C386F">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921291" w:rsidRPr="00570F73" w:rsidRDefault="00921291" w:rsidP="009C386F">
      <w:pPr>
        <w:pStyle w:val="23"/>
        <w:shd w:val="clear" w:color="auto" w:fill="auto"/>
        <w:tabs>
          <w:tab w:val="left" w:pos="2439"/>
        </w:tabs>
        <w:spacing w:before="0" w:after="0" w:line="240" w:lineRule="auto"/>
        <w:ind w:firstLine="709"/>
        <w:rPr>
          <w:b/>
          <w:i/>
        </w:rPr>
      </w:pPr>
      <w:r w:rsidRPr="002D01FC">
        <w:rPr>
          <w:b/>
          <w:i/>
        </w:rPr>
        <w:t>При изучении модуля по флорболу на уровне основного общего образования у обучающихся будут сформированы следующие</w:t>
      </w:r>
      <w:r>
        <w:t xml:space="preserve"> </w:t>
      </w:r>
      <w:r w:rsidRPr="00570F73">
        <w:rPr>
          <w:b/>
          <w:i/>
        </w:rPr>
        <w:t xml:space="preserve">метапредметных </w:t>
      </w:r>
      <w:r w:rsidRPr="00570F73">
        <w:rPr>
          <w:b/>
          <w:i/>
        </w:rPr>
        <w:lastRenderedPageBreak/>
        <w:t>результаты:</w:t>
      </w:r>
    </w:p>
    <w:p w:rsidR="00921291" w:rsidRDefault="00570F73" w:rsidP="009C386F">
      <w:pPr>
        <w:pStyle w:val="23"/>
        <w:shd w:val="clear" w:color="auto" w:fill="auto"/>
        <w:spacing w:before="0" w:after="0" w:line="240" w:lineRule="auto"/>
        <w:ind w:firstLine="709"/>
      </w:pPr>
      <w:r>
        <w:t>- </w:t>
      </w:r>
      <w:r w:rsidR="00921291">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21291" w:rsidRDefault="00570F73" w:rsidP="009C386F">
      <w:pPr>
        <w:pStyle w:val="23"/>
        <w:shd w:val="clear" w:color="auto" w:fill="auto"/>
        <w:spacing w:before="0" w:after="0" w:line="240" w:lineRule="auto"/>
        <w:ind w:firstLine="709"/>
      </w:pPr>
      <w:r>
        <w:t>- </w:t>
      </w:r>
      <w:r w:rsidR="00921291">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921291" w:rsidRDefault="00570F73" w:rsidP="009C386F">
      <w:pPr>
        <w:pStyle w:val="23"/>
        <w:shd w:val="clear" w:color="auto" w:fill="auto"/>
        <w:spacing w:before="0" w:after="0" w:line="240" w:lineRule="auto"/>
        <w:ind w:firstLine="709"/>
      </w:pPr>
      <w:r>
        <w:t>- </w:t>
      </w:r>
      <w:r w:rsidR="00921291">
        <w:t xml:space="preserve">умение самостоятельно планировать пути достижения целей, </w:t>
      </w:r>
      <w:r w:rsidR="002F7ABF">
        <w:t>в т.ч.</w:t>
      </w:r>
      <w:r w:rsidR="00921291">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21291" w:rsidRDefault="00570F73" w:rsidP="009C386F">
      <w:pPr>
        <w:pStyle w:val="23"/>
        <w:shd w:val="clear" w:color="auto" w:fill="auto"/>
        <w:spacing w:before="0" w:after="0" w:line="240" w:lineRule="auto"/>
        <w:ind w:firstLine="709"/>
      </w:pPr>
      <w:r>
        <w:t>- </w:t>
      </w:r>
      <w:r w:rsidR="00921291">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21291" w:rsidRDefault="00570F73" w:rsidP="009C386F">
      <w:pPr>
        <w:pStyle w:val="23"/>
        <w:shd w:val="clear" w:color="auto" w:fill="auto"/>
        <w:spacing w:before="0" w:after="0" w:line="240" w:lineRule="auto"/>
        <w:ind w:firstLine="709"/>
      </w:pPr>
      <w:r>
        <w:t>- </w:t>
      </w:r>
      <w:r w:rsidR="00921291">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21291" w:rsidRDefault="00570F73" w:rsidP="00570F73">
      <w:pPr>
        <w:pStyle w:val="23"/>
        <w:shd w:val="clear" w:color="auto" w:fill="auto"/>
        <w:tabs>
          <w:tab w:val="left" w:pos="2099"/>
          <w:tab w:val="left" w:pos="9112"/>
        </w:tabs>
        <w:spacing w:before="0" w:after="0" w:line="240" w:lineRule="auto"/>
        <w:ind w:firstLine="709"/>
      </w:pPr>
      <w:r>
        <w:t xml:space="preserve">- владение </w:t>
      </w:r>
      <w:r w:rsidR="00921291">
        <w:t>основами сам</w:t>
      </w:r>
      <w:r>
        <w:t xml:space="preserve">оконтроля, самооценки, принятия </w:t>
      </w:r>
      <w:r w:rsidR="00921291">
        <w:t>решений</w:t>
      </w:r>
      <w:r>
        <w:t xml:space="preserve"> </w:t>
      </w:r>
      <w:r w:rsidR="00921291">
        <w:t>и осуществления осознанного выбора в учебной и познавательной деятельности;</w:t>
      </w:r>
    </w:p>
    <w:p w:rsidR="00921291" w:rsidRDefault="00570F73" w:rsidP="009C386F">
      <w:pPr>
        <w:pStyle w:val="23"/>
        <w:shd w:val="clear" w:color="auto" w:fill="auto"/>
        <w:spacing w:before="0" w:after="0" w:line="240" w:lineRule="auto"/>
        <w:ind w:firstLine="709"/>
      </w:pPr>
      <w:r>
        <w:t>- </w:t>
      </w:r>
      <w:r w:rsidR="00921291">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21291" w:rsidRDefault="00570F73" w:rsidP="009C386F">
      <w:pPr>
        <w:pStyle w:val="23"/>
        <w:shd w:val="clear" w:color="auto" w:fill="auto"/>
        <w:spacing w:before="0" w:after="0" w:line="240" w:lineRule="auto"/>
        <w:ind w:firstLine="709"/>
      </w:pPr>
      <w:r>
        <w:t>- </w:t>
      </w:r>
      <w:r w:rsidR="00921291">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21291" w:rsidRPr="00570F73" w:rsidRDefault="00921291" w:rsidP="009C386F">
      <w:pPr>
        <w:pStyle w:val="23"/>
        <w:shd w:val="clear" w:color="auto" w:fill="auto"/>
        <w:tabs>
          <w:tab w:val="left" w:pos="2434"/>
        </w:tabs>
        <w:spacing w:before="0" w:after="0" w:line="240" w:lineRule="auto"/>
        <w:ind w:firstLine="709"/>
        <w:rPr>
          <w:b/>
          <w:i/>
        </w:rPr>
      </w:pPr>
      <w:r w:rsidRPr="002D01FC">
        <w:rPr>
          <w:b/>
          <w:i/>
        </w:rPr>
        <w:t>При изучении модуля по флорболу на уровне основного общего образования у обучающихся будут сформированы следующие</w:t>
      </w:r>
      <w:r>
        <w:t xml:space="preserve"> </w:t>
      </w:r>
      <w:r w:rsidRPr="00570F73">
        <w:rPr>
          <w:b/>
          <w:i/>
        </w:rPr>
        <w:t>предметные результаты:</w:t>
      </w:r>
    </w:p>
    <w:p w:rsidR="00921291" w:rsidRDefault="00570F73" w:rsidP="009C386F">
      <w:pPr>
        <w:pStyle w:val="23"/>
        <w:shd w:val="clear" w:color="auto" w:fill="auto"/>
        <w:spacing w:before="0" w:after="0" w:line="240" w:lineRule="auto"/>
        <w:ind w:firstLine="709"/>
      </w:pPr>
      <w:r>
        <w:t>- </w:t>
      </w:r>
      <w:r w:rsidR="00921291">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921291" w:rsidRDefault="00570F73" w:rsidP="009C386F">
      <w:pPr>
        <w:pStyle w:val="23"/>
        <w:shd w:val="clear" w:color="auto" w:fill="auto"/>
        <w:spacing w:before="0" w:after="0" w:line="240" w:lineRule="auto"/>
        <w:ind w:firstLine="709"/>
      </w:pPr>
      <w:r>
        <w:t>- </w:t>
      </w:r>
      <w:r w:rsidR="00921291">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921291" w:rsidRDefault="00570F73" w:rsidP="009C386F">
      <w:pPr>
        <w:pStyle w:val="23"/>
        <w:shd w:val="clear" w:color="auto" w:fill="auto"/>
        <w:spacing w:before="0" w:after="0" w:line="240" w:lineRule="auto"/>
        <w:ind w:firstLine="709"/>
      </w:pPr>
      <w:r>
        <w:t>- </w:t>
      </w:r>
      <w:r w:rsidR="00921291">
        <w:t>знания правил соревнований по виду спорта флорбол, состава судейской коллегии, обслуживающей соревнования по флорболу и основных функций су</w:t>
      </w:r>
      <w:r w:rsidR="00921291">
        <w:lastRenderedPageBreak/>
        <w:t>дей, жестов судьи, осуществление судейства учебных игр в качестве судьи, помощника судьи, секретаря;</w:t>
      </w:r>
    </w:p>
    <w:p w:rsidR="00921291" w:rsidRDefault="00570F73" w:rsidP="009C386F">
      <w:pPr>
        <w:pStyle w:val="23"/>
        <w:shd w:val="clear" w:color="auto" w:fill="auto"/>
        <w:spacing w:before="0" w:after="0" w:line="240" w:lineRule="auto"/>
        <w:ind w:firstLine="709"/>
      </w:pPr>
      <w:r>
        <w:t>- </w:t>
      </w:r>
      <w:r w:rsidR="00921291">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921291" w:rsidRDefault="00570F73" w:rsidP="009C386F">
      <w:pPr>
        <w:pStyle w:val="23"/>
        <w:shd w:val="clear" w:color="auto" w:fill="auto"/>
        <w:spacing w:before="0" w:after="0" w:line="240" w:lineRule="auto"/>
        <w:ind w:firstLine="709"/>
      </w:pPr>
      <w:r>
        <w:t>- </w:t>
      </w:r>
      <w:r w:rsidR="00921291">
        <w:t>умение характеризовать средства общей и специальной физической подготовки во флорболе, основные методы обучения техническим приемам;</w:t>
      </w:r>
    </w:p>
    <w:p w:rsidR="00921291" w:rsidRDefault="00570F73" w:rsidP="009C386F">
      <w:pPr>
        <w:pStyle w:val="23"/>
        <w:shd w:val="clear" w:color="auto" w:fill="auto"/>
        <w:spacing w:before="0" w:after="0" w:line="240" w:lineRule="auto"/>
        <w:ind w:firstLine="709"/>
      </w:pPr>
      <w:r>
        <w:t>- </w:t>
      </w:r>
      <w:r w:rsidR="00921291">
        <w:t xml:space="preserve">умение демонстрировать технику владения клюшкой и мячом: ведение, удар, бросок, передача, прием, обводка и обыгрывание, </w:t>
      </w:r>
      <w:r w:rsidR="002F7ABF">
        <w:t>в т.ч.</w:t>
      </w:r>
      <w:r w:rsidR="00921291">
        <w:t xml:space="preserve">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921291" w:rsidRDefault="00570F73" w:rsidP="009C386F">
      <w:pPr>
        <w:pStyle w:val="23"/>
        <w:shd w:val="clear" w:color="auto" w:fill="auto"/>
        <w:spacing w:before="0" w:after="0" w:line="240" w:lineRule="auto"/>
        <w:ind w:firstLine="709"/>
      </w:pPr>
      <w:r>
        <w:t>- </w:t>
      </w:r>
      <w:r w:rsidR="00921291">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921291" w:rsidRDefault="00570F73" w:rsidP="009C386F">
      <w:pPr>
        <w:pStyle w:val="23"/>
        <w:shd w:val="clear" w:color="auto" w:fill="auto"/>
        <w:spacing w:before="0" w:after="0" w:line="240" w:lineRule="auto"/>
        <w:ind w:firstLine="709"/>
      </w:pPr>
      <w:r>
        <w:t>- </w:t>
      </w:r>
      <w:r w:rsidR="00921291">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921291" w:rsidRDefault="00570F73" w:rsidP="009C386F">
      <w:pPr>
        <w:pStyle w:val="23"/>
        <w:shd w:val="clear" w:color="auto" w:fill="auto"/>
        <w:spacing w:before="0" w:after="0" w:line="240" w:lineRule="auto"/>
        <w:ind w:firstLine="709"/>
      </w:pPr>
      <w:r>
        <w:t>- </w:t>
      </w:r>
      <w:r w:rsidR="00921291">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921291" w:rsidRDefault="00570F73" w:rsidP="009C386F">
      <w:pPr>
        <w:pStyle w:val="23"/>
        <w:shd w:val="clear" w:color="auto" w:fill="auto"/>
        <w:spacing w:before="0" w:after="0" w:line="240" w:lineRule="auto"/>
        <w:ind w:firstLine="709"/>
      </w:pPr>
      <w:r>
        <w:t>- </w:t>
      </w:r>
      <w:r w:rsidR="00921291">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921291" w:rsidRDefault="00570F73" w:rsidP="009C386F">
      <w:pPr>
        <w:pStyle w:val="23"/>
        <w:shd w:val="clear" w:color="auto" w:fill="auto"/>
        <w:spacing w:before="0" w:after="0" w:line="240" w:lineRule="auto"/>
        <w:ind w:firstLine="709"/>
      </w:pPr>
      <w:r>
        <w:t>- </w:t>
      </w:r>
      <w:r w:rsidR="00921291">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921291" w:rsidRDefault="00570F73" w:rsidP="009C386F">
      <w:pPr>
        <w:pStyle w:val="23"/>
        <w:shd w:val="clear" w:color="auto" w:fill="auto"/>
        <w:spacing w:before="0" w:after="0" w:line="240" w:lineRule="auto"/>
        <w:ind w:firstLine="709"/>
      </w:pPr>
      <w:r>
        <w:t>- </w:t>
      </w:r>
      <w:r w:rsidR="00921291">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921291" w:rsidRDefault="00570F73" w:rsidP="009C386F">
      <w:pPr>
        <w:pStyle w:val="23"/>
        <w:shd w:val="clear" w:color="auto" w:fill="auto"/>
        <w:spacing w:before="0" w:after="0" w:line="240" w:lineRule="auto"/>
        <w:ind w:firstLine="709"/>
      </w:pPr>
      <w:r>
        <w:t>- </w:t>
      </w:r>
      <w:r w:rsidR="00921291">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921291" w:rsidRDefault="00570F73" w:rsidP="009C386F">
      <w:pPr>
        <w:pStyle w:val="23"/>
        <w:shd w:val="clear" w:color="auto" w:fill="auto"/>
        <w:spacing w:before="0" w:after="0" w:line="240" w:lineRule="auto"/>
        <w:ind w:firstLine="709"/>
      </w:pPr>
      <w:r>
        <w:t>- </w:t>
      </w:r>
      <w:r w:rsidR="00921291">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21291" w:rsidRDefault="00570F73" w:rsidP="009C386F">
      <w:pPr>
        <w:pStyle w:val="23"/>
        <w:shd w:val="clear" w:color="auto" w:fill="auto"/>
        <w:spacing w:before="0" w:after="0" w:line="240" w:lineRule="auto"/>
        <w:ind w:firstLine="709"/>
      </w:pPr>
      <w:r>
        <w:t>- </w:t>
      </w:r>
      <w:r w:rsidR="00921291">
        <w:t>знания контрольно-тестовых упражнений для определения уровня фи</w:t>
      </w:r>
      <w:r w:rsidR="00921291">
        <w:lastRenderedPageBreak/>
        <w:t>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5F6C47" w:rsidRDefault="00570F73" w:rsidP="005F6C47">
      <w:pPr>
        <w:pStyle w:val="23"/>
        <w:shd w:val="clear" w:color="auto" w:fill="auto"/>
        <w:spacing w:before="0" w:after="0" w:line="240" w:lineRule="auto"/>
        <w:ind w:firstLine="709"/>
      </w:pPr>
      <w:r>
        <w:t>- </w:t>
      </w:r>
      <w:r w:rsidR="00921291">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w:t>
      </w:r>
      <w:r w:rsidR="005F6C47">
        <w:t xml:space="preserve"> соревновательной деятельности.</w:t>
      </w:r>
    </w:p>
    <w:p w:rsidR="005F6C47" w:rsidRDefault="005F6C47" w:rsidP="005F6C47">
      <w:pPr>
        <w:pStyle w:val="23"/>
        <w:shd w:val="clear" w:color="auto" w:fill="auto"/>
        <w:spacing w:before="0" w:after="0" w:line="240" w:lineRule="auto"/>
        <w:ind w:firstLine="709"/>
      </w:pPr>
    </w:p>
    <w:p w:rsidR="005F6C47" w:rsidRPr="002D01FC" w:rsidRDefault="005F6C47" w:rsidP="002D01FC">
      <w:pPr>
        <w:pStyle w:val="23"/>
        <w:shd w:val="clear" w:color="auto" w:fill="auto"/>
        <w:spacing w:before="0" w:after="0" w:line="240" w:lineRule="auto"/>
        <w:ind w:firstLine="709"/>
        <w:jc w:val="center"/>
        <w:rPr>
          <w:u w:val="single"/>
        </w:rPr>
      </w:pPr>
      <w:r w:rsidRPr="002D01FC">
        <w:rPr>
          <w:b/>
          <w:u w:val="single"/>
        </w:rPr>
        <w:t>МОДУЛЬ «ЛЕГКАЯ АТЛЕТИКА»</w:t>
      </w:r>
    </w:p>
    <w:p w:rsidR="00921291" w:rsidRDefault="00570F73" w:rsidP="009C386F">
      <w:pPr>
        <w:pStyle w:val="23"/>
        <w:shd w:val="clear" w:color="auto" w:fill="auto"/>
        <w:spacing w:before="0" w:after="0" w:line="240" w:lineRule="auto"/>
        <w:ind w:firstLine="709"/>
      </w:pPr>
      <w:r w:rsidRPr="008109C5">
        <w:rPr>
          <w:b/>
        </w:rPr>
        <w:t>1) Пояснительная записка</w:t>
      </w:r>
    </w:p>
    <w:p w:rsidR="00921291" w:rsidRDefault="00921291" w:rsidP="00570F73">
      <w:pPr>
        <w:pStyle w:val="23"/>
        <w:shd w:val="clear" w:color="auto" w:fill="auto"/>
        <w:spacing w:before="0" w:after="0" w:line="240" w:lineRule="auto"/>
        <w:ind w:firstLine="709"/>
      </w:pPr>
      <w: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r w:rsidR="00570F73">
        <w:t xml:space="preserve"> </w:t>
      </w:r>
      <w:r>
        <w:t>обучения по различным видам спорта.</w:t>
      </w:r>
    </w:p>
    <w:p w:rsidR="00921291" w:rsidRDefault="00921291" w:rsidP="009C386F">
      <w:pPr>
        <w:pStyle w:val="23"/>
        <w:shd w:val="clear" w:color="auto" w:fill="auto"/>
        <w:spacing w:before="0" w:after="0" w:line="240" w:lineRule="auto"/>
        <w:ind w:firstLine="709"/>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921291" w:rsidRDefault="00921291" w:rsidP="009C386F">
      <w:pPr>
        <w:pStyle w:val="23"/>
        <w:shd w:val="clear" w:color="auto" w:fill="auto"/>
        <w:spacing w:before="0" w:after="0" w:line="240" w:lineRule="auto"/>
        <w:ind w:firstLine="709"/>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921291" w:rsidRDefault="00921291" w:rsidP="009C386F">
      <w:pPr>
        <w:pStyle w:val="23"/>
        <w:shd w:val="clear" w:color="auto" w:fill="auto"/>
        <w:tabs>
          <w:tab w:val="left" w:pos="2233"/>
        </w:tabs>
        <w:spacing w:before="0" w:after="0" w:line="240" w:lineRule="auto"/>
        <w:ind w:firstLine="709"/>
      </w:pPr>
      <w:r w:rsidRPr="002D01FC">
        <w:rPr>
          <w:b/>
          <w:i/>
        </w:rPr>
        <w:t>Целью изучения</w:t>
      </w:r>
      <w:r>
        <w:t xml:space="preserve">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921291" w:rsidRDefault="00921291" w:rsidP="009C386F">
      <w:pPr>
        <w:pStyle w:val="23"/>
        <w:shd w:val="clear" w:color="auto" w:fill="auto"/>
        <w:tabs>
          <w:tab w:val="left" w:pos="2244"/>
        </w:tabs>
        <w:spacing w:before="0" w:after="0" w:line="240" w:lineRule="auto"/>
        <w:ind w:firstLine="709"/>
      </w:pPr>
      <w:r w:rsidRPr="002D01FC">
        <w:rPr>
          <w:b/>
          <w:i/>
        </w:rPr>
        <w:t>Задачами изучения</w:t>
      </w:r>
      <w:r>
        <w:t xml:space="preserve"> модуля по легкой атлетике являются:</w:t>
      </w:r>
    </w:p>
    <w:p w:rsidR="00921291" w:rsidRDefault="00570F73" w:rsidP="00570F73">
      <w:pPr>
        <w:pStyle w:val="23"/>
        <w:shd w:val="clear" w:color="auto" w:fill="auto"/>
        <w:spacing w:before="0" w:after="0" w:line="240" w:lineRule="auto"/>
        <w:ind w:firstLine="709"/>
      </w:pPr>
      <w:r>
        <w:t>- </w:t>
      </w:r>
      <w:r w:rsidR="00921291">
        <w:t>всестороннее гармоничное развитие детей и подростков, увеличение объёма</w:t>
      </w:r>
      <w:r>
        <w:t xml:space="preserve"> </w:t>
      </w:r>
      <w:r w:rsidR="00921291">
        <w:t>их двигательной активности;</w:t>
      </w:r>
    </w:p>
    <w:p w:rsidR="00921291" w:rsidRDefault="00570F73" w:rsidP="009C386F">
      <w:pPr>
        <w:pStyle w:val="23"/>
        <w:shd w:val="clear" w:color="auto" w:fill="auto"/>
        <w:spacing w:before="0" w:after="0" w:line="240" w:lineRule="auto"/>
        <w:ind w:firstLine="709"/>
      </w:pPr>
      <w:r>
        <w:t>- </w:t>
      </w:r>
      <w:r w:rsidR="0092129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921291" w:rsidRDefault="00570F73" w:rsidP="00570F73">
      <w:pPr>
        <w:pStyle w:val="23"/>
        <w:shd w:val="clear" w:color="auto" w:fill="auto"/>
        <w:spacing w:before="0" w:after="0" w:line="240" w:lineRule="auto"/>
        <w:ind w:firstLine="709"/>
      </w:pPr>
      <w:r>
        <w:t>- </w:t>
      </w:r>
      <w:r w:rsidR="00921291">
        <w:t>формирование технических навыков бега, прыжков, метаний и умения</w:t>
      </w:r>
      <w:r>
        <w:t xml:space="preserve"> </w:t>
      </w:r>
      <w:r w:rsidR="00921291">
        <w:t>применять их в различных условиях;</w:t>
      </w:r>
    </w:p>
    <w:p w:rsidR="00921291" w:rsidRDefault="00570F73" w:rsidP="009C386F">
      <w:pPr>
        <w:pStyle w:val="23"/>
        <w:shd w:val="clear" w:color="auto" w:fill="auto"/>
        <w:spacing w:before="0" w:after="0" w:line="240" w:lineRule="auto"/>
        <w:ind w:firstLine="709"/>
      </w:pPr>
      <w:r>
        <w:lastRenderedPageBreak/>
        <w:t>- </w:t>
      </w:r>
      <w:r w:rsidR="00921291">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921291" w:rsidRDefault="00570F73" w:rsidP="009C386F">
      <w:pPr>
        <w:pStyle w:val="23"/>
        <w:shd w:val="clear" w:color="auto" w:fill="auto"/>
        <w:spacing w:before="0" w:after="0" w:line="240" w:lineRule="auto"/>
        <w:ind w:firstLine="709"/>
      </w:pPr>
      <w:r>
        <w:t>- </w:t>
      </w:r>
      <w:r w:rsidR="00921291">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921291" w:rsidRDefault="00570F73"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921291" w:rsidRDefault="00570F73" w:rsidP="009C386F">
      <w:pPr>
        <w:pStyle w:val="23"/>
        <w:shd w:val="clear" w:color="auto" w:fill="auto"/>
        <w:spacing w:before="0" w:after="0" w:line="240" w:lineRule="auto"/>
        <w:ind w:firstLine="709"/>
      </w:pPr>
      <w:r>
        <w:t>- </w:t>
      </w:r>
      <w:r w:rsidR="00921291">
        <w:t xml:space="preserve">воспитание общей культуры развития личности обучающегося средствами легкой атлетики, </w:t>
      </w:r>
      <w:r w:rsidR="002F7ABF">
        <w:t>в т.ч.</w:t>
      </w:r>
      <w:r w:rsidR="00921291">
        <w:t>, для самореализации и самоопределения;</w:t>
      </w:r>
    </w:p>
    <w:p w:rsidR="00921291" w:rsidRDefault="00570F73" w:rsidP="009C386F">
      <w:pPr>
        <w:pStyle w:val="23"/>
        <w:shd w:val="clear" w:color="auto" w:fill="auto"/>
        <w:spacing w:before="0" w:after="0" w:line="240" w:lineRule="auto"/>
        <w:ind w:firstLine="709"/>
      </w:pPr>
      <w: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921291" w:rsidRDefault="00570F73" w:rsidP="009C386F">
      <w:pPr>
        <w:pStyle w:val="23"/>
        <w:shd w:val="clear" w:color="auto" w:fill="auto"/>
        <w:spacing w:before="0" w:after="0" w:line="240" w:lineRule="auto"/>
        <w:ind w:firstLine="709"/>
      </w:pPr>
      <w:r>
        <w:t>- </w:t>
      </w:r>
      <w:r w:rsidR="00921291">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921291" w:rsidRDefault="00570F73" w:rsidP="009C386F">
      <w:pPr>
        <w:pStyle w:val="23"/>
        <w:shd w:val="clear" w:color="auto" w:fill="auto"/>
        <w:spacing w:before="0" w:after="0" w:line="240" w:lineRule="auto"/>
        <w:ind w:firstLine="709"/>
      </w:pPr>
      <w:r>
        <w:t>- </w:t>
      </w:r>
      <w:r w:rsidR="00921291">
        <w:t>выявление, развитие и поддержка одаренных детей в области спорта.</w:t>
      </w:r>
    </w:p>
    <w:p w:rsidR="00921291" w:rsidRPr="002D01FC" w:rsidRDefault="00921291" w:rsidP="009C386F">
      <w:pPr>
        <w:pStyle w:val="23"/>
        <w:shd w:val="clear" w:color="auto" w:fill="auto"/>
        <w:tabs>
          <w:tab w:val="left" w:pos="2244"/>
        </w:tabs>
        <w:spacing w:before="0" w:after="0" w:line="240" w:lineRule="auto"/>
        <w:ind w:firstLine="709"/>
        <w:rPr>
          <w:i/>
        </w:rPr>
      </w:pPr>
      <w:r w:rsidRPr="002D01FC">
        <w:rPr>
          <w:i/>
        </w:rPr>
        <w:t>Место и роль модуля по легкой атлетике.</w:t>
      </w:r>
    </w:p>
    <w:p w:rsidR="00921291" w:rsidRDefault="00921291" w:rsidP="009C386F">
      <w:pPr>
        <w:pStyle w:val="23"/>
        <w:shd w:val="clear" w:color="auto" w:fill="auto"/>
        <w:spacing w:before="0" w:after="0" w:line="240" w:lineRule="auto"/>
        <w:ind w:firstLine="709"/>
      </w:pPr>
      <w: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921291" w:rsidRPr="002D01FC" w:rsidRDefault="00921291" w:rsidP="009C386F">
      <w:pPr>
        <w:pStyle w:val="23"/>
        <w:shd w:val="clear" w:color="auto" w:fill="auto"/>
        <w:tabs>
          <w:tab w:val="left" w:pos="2223"/>
        </w:tabs>
        <w:spacing w:before="0" w:after="0" w:line="240" w:lineRule="auto"/>
        <w:ind w:firstLine="709"/>
        <w:rPr>
          <w:i/>
        </w:rPr>
      </w:pPr>
      <w:r w:rsidRPr="002D01FC">
        <w:rPr>
          <w:i/>
        </w:rPr>
        <w:t>Модуль по легкой атлетике может быть реализован в следующих вариантах:</w:t>
      </w:r>
    </w:p>
    <w:p w:rsidR="00921291" w:rsidRDefault="00570F73"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921291" w:rsidRDefault="00570F73"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w:t>
      </w:r>
      <w:r w:rsidR="00921291">
        <w:lastRenderedPageBreak/>
        <w:t>дении уроков физической культуры с 3-х часовой недельной нагрузкой рекомендуемый объём в 5, 6, 7, 8, 9-х классах - по 34 часа);</w:t>
      </w:r>
    </w:p>
    <w:p w:rsidR="00921291" w:rsidRDefault="00570F73"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921291" w:rsidRDefault="00570F73" w:rsidP="009C386F">
      <w:pPr>
        <w:pStyle w:val="23"/>
        <w:shd w:val="clear" w:color="auto" w:fill="auto"/>
        <w:tabs>
          <w:tab w:val="left" w:pos="2249"/>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0" w:line="240" w:lineRule="auto"/>
        <w:ind w:firstLine="709"/>
      </w:pPr>
      <w:r>
        <w:t>Знания о легкой атлетике.</w:t>
      </w:r>
    </w:p>
    <w:p w:rsidR="00921291" w:rsidRDefault="00921291" w:rsidP="009C386F">
      <w:pPr>
        <w:pStyle w:val="23"/>
        <w:shd w:val="clear" w:color="auto" w:fill="auto"/>
        <w:spacing w:before="0" w:after="0" w:line="240" w:lineRule="auto"/>
        <w:ind w:firstLine="709"/>
      </w:pPr>
      <w:r>
        <w:t>История развития легкой атлетики как вида спорта в мире, в Российской Федерации, в регионе.</w:t>
      </w:r>
    </w:p>
    <w:p w:rsidR="00921291" w:rsidRDefault="00921291" w:rsidP="009C386F">
      <w:pPr>
        <w:pStyle w:val="23"/>
        <w:shd w:val="clear" w:color="auto" w:fill="auto"/>
        <w:spacing w:before="0" w:after="0" w:line="240" w:lineRule="auto"/>
        <w:ind w:firstLine="709"/>
      </w:pPr>
      <w:r>
        <w:t>Характеристика различных видов легкой атлетики (бега, прыжков, метаний, спортивной ходьбы).</w:t>
      </w:r>
    </w:p>
    <w:p w:rsidR="00921291" w:rsidRDefault="00921291" w:rsidP="009C386F">
      <w:pPr>
        <w:pStyle w:val="23"/>
        <w:shd w:val="clear" w:color="auto" w:fill="auto"/>
        <w:spacing w:before="0" w:after="0" w:line="240" w:lineRule="auto"/>
        <w:ind w:firstLine="709"/>
      </w:pPr>
      <w:r>
        <w:t>Достижения отечественных легкоатлетов на мировых первенствах и Олимпийских играх.</w:t>
      </w:r>
    </w:p>
    <w:p w:rsidR="00921291" w:rsidRDefault="00570F73" w:rsidP="00570F73">
      <w:pPr>
        <w:pStyle w:val="23"/>
        <w:shd w:val="clear" w:color="auto" w:fill="auto"/>
        <w:tabs>
          <w:tab w:val="left" w:pos="6174"/>
        </w:tabs>
        <w:spacing w:before="0" w:after="0" w:line="240" w:lineRule="auto"/>
        <w:ind w:firstLine="709"/>
      </w:pPr>
      <w:r>
        <w:t xml:space="preserve">Главные организации и федерации </w:t>
      </w:r>
      <w:r w:rsidR="00921291">
        <w:t>(международные, российские),</w:t>
      </w:r>
      <w:r>
        <w:t xml:space="preserve"> </w:t>
      </w:r>
      <w:r w:rsidR="00921291">
        <w:t>осуществляющие управление легкой атлетикой.</w:t>
      </w:r>
    </w:p>
    <w:p w:rsidR="00921291" w:rsidRDefault="00921291" w:rsidP="009C386F">
      <w:pPr>
        <w:pStyle w:val="23"/>
        <w:shd w:val="clear" w:color="auto" w:fill="auto"/>
        <w:spacing w:before="0" w:after="0" w:line="240" w:lineRule="auto"/>
        <w:ind w:firstLine="709"/>
      </w:pPr>
      <w: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921291" w:rsidRDefault="00921291" w:rsidP="009C386F">
      <w:pPr>
        <w:pStyle w:val="23"/>
        <w:shd w:val="clear" w:color="auto" w:fill="auto"/>
        <w:spacing w:before="0" w:after="0" w:line="240" w:lineRule="auto"/>
        <w:ind w:firstLine="709"/>
      </w:pPr>
      <w:r>
        <w:t>Судейская коллегия, обслуживающая соревнования по легкой атлетике (основные функции).</w:t>
      </w:r>
    </w:p>
    <w:p w:rsidR="00921291" w:rsidRDefault="00921291" w:rsidP="009C386F">
      <w:pPr>
        <w:pStyle w:val="23"/>
        <w:shd w:val="clear" w:color="auto" w:fill="auto"/>
        <w:spacing w:before="0" w:after="0" w:line="240" w:lineRule="auto"/>
        <w:ind w:firstLine="709"/>
      </w:pPr>
      <w:r>
        <w:t>Словарь терминов и определений по легкой атлетике.</w:t>
      </w:r>
    </w:p>
    <w:p w:rsidR="00921291" w:rsidRDefault="00921291" w:rsidP="009C386F">
      <w:pPr>
        <w:pStyle w:val="23"/>
        <w:shd w:val="clear" w:color="auto" w:fill="auto"/>
        <w:spacing w:before="0" w:after="0" w:line="240" w:lineRule="auto"/>
        <w:ind w:firstLine="709"/>
      </w:pPr>
      <w: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921291" w:rsidRDefault="00921291" w:rsidP="009C386F">
      <w:pPr>
        <w:pStyle w:val="23"/>
        <w:shd w:val="clear" w:color="auto" w:fill="auto"/>
        <w:spacing w:before="0" w:after="0" w:line="240" w:lineRule="auto"/>
        <w:ind w:firstLine="709"/>
      </w:pPr>
      <w:r>
        <w:t>Сведения о физических качествах, необходимых в различных видах легкой атлетики и способах их развития с учетом сенситивных периодов.</w:t>
      </w:r>
    </w:p>
    <w:p w:rsidR="00921291" w:rsidRDefault="00921291" w:rsidP="009C386F">
      <w:pPr>
        <w:pStyle w:val="23"/>
        <w:shd w:val="clear" w:color="auto" w:fill="auto"/>
        <w:spacing w:before="0" w:after="0" w:line="240" w:lineRule="auto"/>
        <w:ind w:firstLine="709"/>
      </w:pPr>
      <w:r>
        <w:t>Значение занятий различными видами легкой атлетики на формирование положительных качеств личности человека.</w:t>
      </w:r>
    </w:p>
    <w:p w:rsidR="00921291" w:rsidRDefault="00921291" w:rsidP="009C386F">
      <w:pPr>
        <w:pStyle w:val="23"/>
        <w:shd w:val="clear" w:color="auto" w:fill="auto"/>
        <w:spacing w:before="0" w:after="0" w:line="240" w:lineRule="auto"/>
        <w:ind w:firstLine="709"/>
      </w:pPr>
      <w: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921291" w:rsidRDefault="00921291" w:rsidP="009C386F">
      <w:pPr>
        <w:pStyle w:val="23"/>
        <w:shd w:val="clear" w:color="auto" w:fill="auto"/>
        <w:spacing w:before="0" w:after="0" w:line="240" w:lineRule="auto"/>
        <w:ind w:firstLine="709"/>
      </w:pPr>
      <w:r>
        <w:t>Основные средства и методы обучения технике различных видов легкой атлетики.</w:t>
      </w:r>
    </w:p>
    <w:p w:rsidR="00921291" w:rsidRDefault="00921291" w:rsidP="009C386F">
      <w:pPr>
        <w:pStyle w:val="23"/>
        <w:shd w:val="clear" w:color="auto" w:fill="auto"/>
        <w:spacing w:before="0" w:after="0" w:line="240" w:lineRule="auto"/>
        <w:ind w:firstLine="709"/>
      </w:pPr>
      <w:r>
        <w:t>Основы прикладного значения различных видов легкой атлетики.</w:t>
      </w:r>
    </w:p>
    <w:p w:rsidR="00921291" w:rsidRDefault="00921291" w:rsidP="009C386F">
      <w:pPr>
        <w:pStyle w:val="23"/>
        <w:shd w:val="clear" w:color="auto" w:fill="auto"/>
        <w:spacing w:before="0" w:after="0" w:line="240" w:lineRule="auto"/>
        <w:ind w:firstLine="709"/>
      </w:pPr>
      <w:r>
        <w:t>Игры и развлечения при занятиях различными видами легкой атлетики.</w:t>
      </w:r>
    </w:p>
    <w:p w:rsidR="00921291" w:rsidRDefault="00921291" w:rsidP="009C386F">
      <w:pPr>
        <w:pStyle w:val="23"/>
        <w:shd w:val="clear" w:color="auto" w:fill="auto"/>
        <w:spacing w:before="0" w:after="0" w:line="240" w:lineRule="auto"/>
        <w:ind w:firstLine="709"/>
      </w:pPr>
      <w: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921291" w:rsidRDefault="00921291" w:rsidP="00570F73">
      <w:pPr>
        <w:pStyle w:val="23"/>
        <w:shd w:val="clear" w:color="auto" w:fill="auto"/>
        <w:spacing w:before="0" w:after="0" w:line="240" w:lineRule="auto"/>
        <w:ind w:firstLine="709"/>
      </w:pPr>
      <w:r>
        <w:t>Правила личной гигиены, требования к спортивной одежде, кроссовой</w:t>
      </w:r>
      <w:r w:rsidR="00570F73">
        <w:t xml:space="preserve"> </w:t>
      </w:r>
      <w:r>
        <w:t>и специальной обуви для занятий легкой атлетикой.</w:t>
      </w:r>
    </w:p>
    <w:p w:rsidR="00921291" w:rsidRDefault="00921291" w:rsidP="009C386F">
      <w:pPr>
        <w:pStyle w:val="23"/>
        <w:shd w:val="clear" w:color="auto" w:fill="auto"/>
        <w:spacing w:before="0" w:after="0" w:line="240" w:lineRule="auto"/>
        <w:ind w:firstLine="709"/>
      </w:pPr>
      <w:r>
        <w:lastRenderedPageBreak/>
        <w:t>Правильное сбалансированное питание в различных видах легкой атлетики.</w:t>
      </w:r>
    </w:p>
    <w:p w:rsidR="00921291" w:rsidRDefault="00921291" w:rsidP="009C386F">
      <w:pPr>
        <w:pStyle w:val="23"/>
        <w:shd w:val="clear" w:color="auto" w:fill="auto"/>
        <w:spacing w:before="0" w:after="0" w:line="240" w:lineRule="auto"/>
        <w:ind w:firstLine="709"/>
      </w:pPr>
      <w: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921291" w:rsidRDefault="00921291" w:rsidP="009C386F">
      <w:pPr>
        <w:pStyle w:val="23"/>
        <w:shd w:val="clear" w:color="auto" w:fill="auto"/>
        <w:spacing w:before="0" w:after="0" w:line="240" w:lineRule="auto"/>
        <w:ind w:firstLine="709"/>
      </w:pPr>
      <w:r>
        <w:t>Самостоятельное освоение двигательных действий.</w:t>
      </w:r>
    </w:p>
    <w:p w:rsidR="00921291" w:rsidRDefault="00921291" w:rsidP="009C386F">
      <w:pPr>
        <w:pStyle w:val="23"/>
        <w:shd w:val="clear" w:color="auto" w:fill="auto"/>
        <w:spacing w:before="0" w:after="0" w:line="240" w:lineRule="auto"/>
        <w:ind w:firstLine="709"/>
      </w:pPr>
      <w:r>
        <w:t>Судейство простейших спортивных соревнований по различным видам легкой атлетики в качестве судьи.</w:t>
      </w:r>
    </w:p>
    <w:p w:rsidR="00921291" w:rsidRDefault="00921291" w:rsidP="009C386F">
      <w:pPr>
        <w:pStyle w:val="23"/>
        <w:shd w:val="clear" w:color="auto" w:fill="auto"/>
        <w:spacing w:before="0" w:after="0" w:line="240" w:lineRule="auto"/>
        <w:ind w:firstLine="709"/>
      </w:pPr>
      <w:r>
        <w:t>Характерные травмы во время занятий различными видами легкой атлетики и мероприятия по их профилактике.</w:t>
      </w:r>
    </w:p>
    <w:p w:rsidR="00921291" w:rsidRDefault="00921291" w:rsidP="009C386F">
      <w:pPr>
        <w:pStyle w:val="23"/>
        <w:shd w:val="clear" w:color="auto" w:fill="auto"/>
        <w:spacing w:before="0" w:after="0" w:line="240" w:lineRule="auto"/>
        <w:ind w:firstLine="709"/>
      </w:pPr>
      <w:r>
        <w:t>Причины возникновения ошибок при выполнении технических приёмов в беге, прыжках и метаниях.</w:t>
      </w:r>
    </w:p>
    <w:p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 беге, прыжках и метаниях.</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общеразвивающих, специальных и имитационных упражнений в различных видах легкой атлетики.</w:t>
      </w:r>
    </w:p>
    <w:p w:rsidR="00921291" w:rsidRDefault="00921291" w:rsidP="009C386F">
      <w:pPr>
        <w:pStyle w:val="23"/>
        <w:shd w:val="clear" w:color="auto" w:fill="auto"/>
        <w:spacing w:before="0" w:after="0" w:line="240" w:lineRule="auto"/>
        <w:ind w:firstLine="709"/>
      </w:pPr>
      <w:r>
        <w:t>Комплексы упражнений на развитие физических качеств, характерных для различных видов легкой атлетики.</w:t>
      </w:r>
    </w:p>
    <w:p w:rsidR="00921291" w:rsidRDefault="00921291" w:rsidP="009C386F">
      <w:pPr>
        <w:pStyle w:val="23"/>
        <w:shd w:val="clear" w:color="auto" w:fill="auto"/>
        <w:spacing w:before="0" w:after="0" w:line="240" w:lineRule="auto"/>
        <w:ind w:firstLine="709"/>
      </w:pPr>
      <w:r>
        <w:t>Упражнения с использованием вспомогательных средств (барьеров и конусов различной высоты, медболов).</w:t>
      </w:r>
    </w:p>
    <w:p w:rsidR="00921291" w:rsidRDefault="00921291" w:rsidP="009C386F">
      <w:pPr>
        <w:pStyle w:val="23"/>
        <w:shd w:val="clear" w:color="auto" w:fill="auto"/>
        <w:spacing w:before="0" w:after="0" w:line="240" w:lineRule="auto"/>
        <w:ind w:firstLine="709"/>
      </w:pPr>
      <w:r>
        <w:t>Бег со старта из различных положений, бег со сменой темпа и направлений бега, многоскоки (прыжки с ноги на ногу), метание медбола с партнером.</w:t>
      </w:r>
    </w:p>
    <w:p w:rsidR="00921291" w:rsidRDefault="00921291" w:rsidP="009C386F">
      <w:pPr>
        <w:pStyle w:val="23"/>
        <w:shd w:val="clear" w:color="auto" w:fill="auto"/>
        <w:spacing w:before="0" w:after="0" w:line="240" w:lineRule="auto"/>
        <w:ind w:firstLine="709"/>
      </w:pPr>
      <w:r>
        <w:t>Пробегание учебных дистанций с низкого и высокого старта, с хода, в группах и в парах с фиксацией результата.</w:t>
      </w:r>
    </w:p>
    <w:p w:rsidR="00921291" w:rsidRDefault="00921291" w:rsidP="009C386F">
      <w:pPr>
        <w:pStyle w:val="23"/>
        <w:shd w:val="clear" w:color="auto" w:fill="auto"/>
        <w:spacing w:before="0" w:after="0" w:line="240" w:lineRule="auto"/>
        <w:ind w:firstLine="709"/>
      </w:pPr>
      <w:r>
        <w:t>Подвижные игры с элементами бега, прыжков и метаний (с элементами соревнования, не имеющие сюжета, игры сюжетного характера, командные игры).</w:t>
      </w:r>
    </w:p>
    <w:p w:rsidR="00921291" w:rsidRDefault="00921291" w:rsidP="009C386F">
      <w:pPr>
        <w:pStyle w:val="23"/>
        <w:shd w:val="clear" w:color="auto" w:fill="auto"/>
        <w:spacing w:before="0" w:after="0" w:line="240" w:lineRule="auto"/>
        <w:ind w:firstLine="709"/>
      </w:pPr>
      <w: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921291" w:rsidRDefault="00921291" w:rsidP="009C386F">
      <w:pPr>
        <w:pStyle w:val="23"/>
        <w:shd w:val="clear" w:color="auto" w:fill="auto"/>
        <w:spacing w:before="0" w:after="21" w:line="240" w:lineRule="auto"/>
        <w:ind w:firstLine="709"/>
      </w:pPr>
      <w:r>
        <w:t>Прикладные виды легкой атлетики (кросс).</w:t>
      </w:r>
    </w:p>
    <w:p w:rsidR="00921291" w:rsidRDefault="00921291" w:rsidP="009C386F">
      <w:pPr>
        <w:pStyle w:val="23"/>
        <w:shd w:val="clear" w:color="auto" w:fill="auto"/>
        <w:spacing w:before="0" w:after="0" w:line="240" w:lineRule="auto"/>
        <w:ind w:firstLine="709"/>
      </w:pPr>
      <w:r>
        <w:t>Тестовые упражнения по физической подготовленности в беге, прыжках и метаниях.</w:t>
      </w:r>
    </w:p>
    <w:p w:rsidR="00921291" w:rsidRDefault="00921291" w:rsidP="009C386F">
      <w:pPr>
        <w:pStyle w:val="23"/>
        <w:shd w:val="clear" w:color="auto" w:fill="auto"/>
        <w:spacing w:before="0" w:after="0" w:line="240" w:lineRule="auto"/>
        <w:ind w:firstLine="709"/>
      </w:pPr>
      <w: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570F73" w:rsidRDefault="00570F73" w:rsidP="00570F73">
      <w:pPr>
        <w:pStyle w:val="23"/>
        <w:shd w:val="clear" w:color="auto" w:fill="auto"/>
        <w:tabs>
          <w:tab w:val="left" w:pos="2264"/>
          <w:tab w:val="left" w:pos="5350"/>
        </w:tabs>
        <w:spacing w:before="0" w:after="0" w:line="240" w:lineRule="auto"/>
        <w:ind w:firstLine="709"/>
      </w:pPr>
      <w:r w:rsidRPr="008109C5">
        <w:rPr>
          <w:b/>
        </w:rPr>
        <w:t>3) Планируемые образовательные результаты</w:t>
      </w:r>
      <w:r>
        <w:t xml:space="preserve"> </w:t>
      </w:r>
    </w:p>
    <w:p w:rsidR="00570F73" w:rsidRPr="002D01FC" w:rsidRDefault="00570F73" w:rsidP="00570F73">
      <w:pPr>
        <w:pStyle w:val="23"/>
        <w:shd w:val="clear" w:color="auto" w:fill="auto"/>
        <w:tabs>
          <w:tab w:val="left" w:pos="2264"/>
          <w:tab w:val="left" w:pos="5350"/>
        </w:tabs>
        <w:spacing w:before="0" w:after="0" w:line="240" w:lineRule="auto"/>
        <w:ind w:firstLine="709"/>
        <w:rPr>
          <w:i/>
        </w:rPr>
      </w:pPr>
      <w:r w:rsidRPr="002D01FC">
        <w:rPr>
          <w:i/>
        </w:rPr>
        <w:t xml:space="preserve">Содержание модуля </w:t>
      </w:r>
      <w:r w:rsidR="00921291" w:rsidRPr="002D01FC">
        <w:rPr>
          <w:i/>
        </w:rPr>
        <w:t>по легкой атлетике направлено</w:t>
      </w:r>
      <w:r w:rsidRPr="002D01FC">
        <w:rPr>
          <w:i/>
        </w:rPr>
        <w:t xml:space="preserve"> </w:t>
      </w:r>
      <w:r w:rsidR="00921291" w:rsidRPr="002D01FC">
        <w:rPr>
          <w:i/>
        </w:rPr>
        <w:t>на достижение обучающимися личностных, метапредметных и предметных результатов обучения.</w:t>
      </w:r>
    </w:p>
    <w:p w:rsidR="00921291" w:rsidRPr="00570F73" w:rsidRDefault="00921291" w:rsidP="00570F73">
      <w:pPr>
        <w:pStyle w:val="23"/>
        <w:shd w:val="clear" w:color="auto" w:fill="auto"/>
        <w:tabs>
          <w:tab w:val="left" w:pos="2264"/>
          <w:tab w:val="left" w:pos="5350"/>
        </w:tabs>
        <w:spacing w:before="0" w:after="0" w:line="240" w:lineRule="auto"/>
        <w:ind w:firstLine="709"/>
        <w:rPr>
          <w:b/>
          <w:i/>
        </w:rPr>
      </w:pPr>
      <w:r w:rsidRPr="002D01FC">
        <w:rPr>
          <w:b/>
          <w:i/>
        </w:rPr>
        <w:t>При изучении модуля по легкой атлетике на уровне основного общего образования у обучающихся будут сформированы следующие</w:t>
      </w:r>
      <w:r>
        <w:t xml:space="preserve"> </w:t>
      </w:r>
      <w:r w:rsidRPr="00570F73">
        <w:rPr>
          <w:b/>
          <w:i/>
        </w:rPr>
        <w:t>личностные результаты:</w:t>
      </w:r>
    </w:p>
    <w:p w:rsidR="00921291" w:rsidRDefault="00570F73" w:rsidP="009C386F">
      <w:pPr>
        <w:pStyle w:val="23"/>
        <w:shd w:val="clear" w:color="auto" w:fill="auto"/>
        <w:spacing w:before="0" w:after="0" w:line="240" w:lineRule="auto"/>
        <w:ind w:firstLine="709"/>
      </w:pPr>
      <w:r>
        <w:lastRenderedPageBreak/>
        <w:t>- </w:t>
      </w:r>
      <w:r w:rsidR="00921291">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921291" w:rsidRDefault="00570F73" w:rsidP="009C386F">
      <w:pPr>
        <w:pStyle w:val="23"/>
        <w:shd w:val="clear" w:color="auto" w:fill="auto"/>
        <w:spacing w:before="0" w:after="0" w:line="240" w:lineRule="auto"/>
        <w:ind w:firstLine="709"/>
      </w:pPr>
      <w:r>
        <w:t>- </w:t>
      </w:r>
      <w:r w:rsidR="00921291">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w:t>
      </w:r>
      <w:r w:rsidR="002F7ABF">
        <w:t>в т.ч.</w:t>
      </w:r>
      <w:r w:rsidR="00921291">
        <w:t xml:space="preserve">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921291" w:rsidRDefault="00570F73" w:rsidP="009C386F">
      <w:pPr>
        <w:pStyle w:val="23"/>
        <w:shd w:val="clear" w:color="auto" w:fill="auto"/>
        <w:spacing w:before="0" w:after="0" w:line="240" w:lineRule="auto"/>
        <w:ind w:firstLine="709"/>
      </w:pPr>
      <w:r>
        <w:t>- </w:t>
      </w:r>
      <w:r w:rsidR="00921291">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921291" w:rsidRDefault="00570F73" w:rsidP="009C386F">
      <w:pPr>
        <w:pStyle w:val="23"/>
        <w:shd w:val="clear" w:color="auto" w:fill="auto"/>
        <w:spacing w:before="0" w:after="0" w:line="240" w:lineRule="auto"/>
        <w:ind w:firstLine="709"/>
      </w:pPr>
      <w:r>
        <w:t>- </w:t>
      </w:r>
      <w:r w:rsidR="0092129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921291" w:rsidRDefault="00570F73" w:rsidP="009C386F">
      <w:pPr>
        <w:pStyle w:val="23"/>
        <w:shd w:val="clear" w:color="auto" w:fill="auto"/>
        <w:spacing w:before="0" w:after="0" w:line="240" w:lineRule="auto"/>
        <w:ind w:firstLine="709"/>
      </w:pPr>
      <w:r>
        <w:t>- </w:t>
      </w:r>
      <w:r w:rsidR="00921291">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921291" w:rsidRDefault="00570F73" w:rsidP="009C386F">
      <w:pPr>
        <w:pStyle w:val="23"/>
        <w:shd w:val="clear" w:color="auto" w:fill="auto"/>
        <w:spacing w:before="0" w:after="0" w:line="240" w:lineRule="auto"/>
        <w:ind w:firstLine="709"/>
      </w:pPr>
      <w:r>
        <w:t>- </w:t>
      </w:r>
      <w:r w:rsidR="00921291">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921291" w:rsidRDefault="00570F73" w:rsidP="009C386F">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921291" w:rsidRPr="00570F73" w:rsidRDefault="00921291" w:rsidP="009C386F">
      <w:pPr>
        <w:pStyle w:val="23"/>
        <w:shd w:val="clear" w:color="auto" w:fill="auto"/>
        <w:tabs>
          <w:tab w:val="left" w:pos="2434"/>
        </w:tabs>
        <w:spacing w:before="0" w:after="0" w:line="240" w:lineRule="auto"/>
        <w:ind w:firstLine="709"/>
        <w:rPr>
          <w:b/>
          <w:i/>
        </w:rPr>
      </w:pPr>
      <w:r w:rsidRPr="002D01FC">
        <w:rPr>
          <w:b/>
          <w:i/>
        </w:rPr>
        <w:t>При изучении модуля по легкой атлетике на уровне основного общего образования у обучающихся будут сформированы следующие</w:t>
      </w:r>
      <w:r>
        <w:t xml:space="preserve"> </w:t>
      </w:r>
      <w:r w:rsidRPr="00570F73">
        <w:rPr>
          <w:b/>
          <w:i/>
        </w:rPr>
        <w:t>метапредметные результаты:</w:t>
      </w:r>
    </w:p>
    <w:p w:rsidR="00921291" w:rsidRDefault="00570F73" w:rsidP="009C386F">
      <w:pPr>
        <w:pStyle w:val="23"/>
        <w:shd w:val="clear" w:color="auto" w:fill="auto"/>
        <w:spacing w:before="0" w:after="0" w:line="240" w:lineRule="auto"/>
        <w:ind w:firstLine="709"/>
      </w:pPr>
      <w:r>
        <w:t>- </w:t>
      </w:r>
      <w:r w:rsidR="00921291">
        <w:t>умение самостоятельно определять цели и задачи своего обучения средствами различных видов легкой атлетики, составлять планы в рамках физкуль</w:t>
      </w:r>
      <w:r>
        <w:t>турно-</w:t>
      </w:r>
      <w:r w:rsidR="00921291">
        <w:t>спортивной деятельности, осуществлять, контролировать и корректировать учебную, тренировочную, игровую и соревновательную деятельность;</w:t>
      </w:r>
    </w:p>
    <w:p w:rsidR="00921291" w:rsidRDefault="00570F73" w:rsidP="009C386F">
      <w:pPr>
        <w:pStyle w:val="23"/>
        <w:shd w:val="clear" w:color="auto" w:fill="auto"/>
        <w:spacing w:before="0" w:after="0" w:line="240" w:lineRule="auto"/>
        <w:ind w:firstLine="709"/>
      </w:pPr>
      <w:r>
        <w:t>- </w:t>
      </w:r>
      <w:r w:rsidR="00921291">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21291" w:rsidRDefault="00570F73" w:rsidP="009C386F">
      <w:pPr>
        <w:pStyle w:val="23"/>
        <w:shd w:val="clear" w:color="auto" w:fill="auto"/>
        <w:spacing w:before="0" w:after="0" w:line="240" w:lineRule="auto"/>
        <w:ind w:firstLine="709"/>
      </w:pPr>
      <w:r>
        <w:t>- </w:t>
      </w:r>
      <w:r w:rsidR="00921291">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921291" w:rsidRDefault="00570F73" w:rsidP="009C386F">
      <w:pPr>
        <w:pStyle w:val="23"/>
        <w:shd w:val="clear" w:color="auto" w:fill="auto"/>
        <w:spacing w:before="0" w:after="0" w:line="240" w:lineRule="auto"/>
        <w:ind w:firstLine="709"/>
      </w:pPr>
      <w:r>
        <w:lastRenderedPageBreak/>
        <w:t>- </w:t>
      </w:r>
      <w:r w:rsidR="0092129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1291" w:rsidRPr="00570F73" w:rsidRDefault="00921291" w:rsidP="009C386F">
      <w:pPr>
        <w:pStyle w:val="23"/>
        <w:shd w:val="clear" w:color="auto" w:fill="auto"/>
        <w:tabs>
          <w:tab w:val="left" w:pos="2439"/>
        </w:tabs>
        <w:spacing w:before="0" w:after="0" w:line="240" w:lineRule="auto"/>
        <w:ind w:firstLine="709"/>
        <w:rPr>
          <w:b/>
          <w:i/>
        </w:rPr>
      </w:pPr>
      <w:r w:rsidRPr="002D01FC">
        <w:rPr>
          <w:b/>
          <w:i/>
        </w:rPr>
        <w:t>При изучении модуля по легкой атлетике на уровне основного общего образования у обучающихся будут сформированы следующие</w:t>
      </w:r>
      <w:r>
        <w:t xml:space="preserve"> </w:t>
      </w:r>
      <w:r w:rsidRPr="00570F73">
        <w:rPr>
          <w:b/>
          <w:i/>
        </w:rPr>
        <w:t>предметные результаты:</w:t>
      </w:r>
    </w:p>
    <w:p w:rsidR="00921291" w:rsidRDefault="00570F73" w:rsidP="009C386F">
      <w:pPr>
        <w:pStyle w:val="23"/>
        <w:shd w:val="clear" w:color="auto" w:fill="auto"/>
        <w:spacing w:before="0" w:after="0" w:line="240" w:lineRule="auto"/>
        <w:ind w:firstLine="709"/>
      </w:pPr>
      <w:r>
        <w:t>- </w:t>
      </w:r>
      <w:r w:rsidR="00921291">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921291" w:rsidRDefault="00570F73" w:rsidP="009C386F">
      <w:pPr>
        <w:pStyle w:val="23"/>
        <w:shd w:val="clear" w:color="auto" w:fill="auto"/>
        <w:spacing w:before="0" w:after="0" w:line="240" w:lineRule="auto"/>
        <w:ind w:firstLine="709"/>
      </w:pPr>
      <w:r>
        <w:t>- </w:t>
      </w:r>
      <w:r w:rsidR="00921291">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921291" w:rsidRDefault="00570F73" w:rsidP="009C386F">
      <w:pPr>
        <w:pStyle w:val="23"/>
        <w:shd w:val="clear" w:color="auto" w:fill="auto"/>
        <w:spacing w:before="0" w:after="0" w:line="240" w:lineRule="auto"/>
        <w:ind w:firstLine="709"/>
      </w:pPr>
      <w:r>
        <w:t>- </w:t>
      </w:r>
      <w:r w:rsidR="00921291">
        <w:t>умение характеризовать виды легкой атлетики (бег, прыжки, метания, соревнования на стадионе, в манеже, пробеги по шоссе, кросс, спортивная ходьба);</w:t>
      </w:r>
    </w:p>
    <w:p w:rsidR="00921291" w:rsidRDefault="00570F73" w:rsidP="009C386F">
      <w:pPr>
        <w:pStyle w:val="23"/>
        <w:shd w:val="clear" w:color="auto" w:fill="auto"/>
        <w:spacing w:before="0" w:after="0" w:line="240" w:lineRule="auto"/>
        <w:ind w:firstLine="709"/>
      </w:pPr>
      <w:r>
        <w:t>- </w:t>
      </w:r>
      <w:r w:rsidR="00921291">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921291" w:rsidRDefault="00570F73" w:rsidP="009C386F">
      <w:pPr>
        <w:pStyle w:val="23"/>
        <w:shd w:val="clear" w:color="auto" w:fill="auto"/>
        <w:spacing w:before="0" w:after="0" w:line="240" w:lineRule="auto"/>
        <w:ind w:firstLine="709"/>
      </w:pPr>
      <w:r>
        <w:t>- </w:t>
      </w:r>
      <w:r w:rsidR="00921291">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921291" w:rsidRDefault="00570F73" w:rsidP="009C386F">
      <w:pPr>
        <w:pStyle w:val="23"/>
        <w:shd w:val="clear" w:color="auto" w:fill="auto"/>
        <w:spacing w:before="0" w:after="0" w:line="240" w:lineRule="auto"/>
        <w:ind w:firstLine="709"/>
      </w:pPr>
      <w:r>
        <w:t>- </w:t>
      </w:r>
      <w:r w:rsidR="00921291">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921291" w:rsidRDefault="00570F73" w:rsidP="009C386F">
      <w:pPr>
        <w:pStyle w:val="23"/>
        <w:shd w:val="clear" w:color="auto" w:fill="auto"/>
        <w:spacing w:before="0" w:after="0" w:line="240" w:lineRule="auto"/>
        <w:ind w:firstLine="709"/>
      </w:pPr>
      <w:r>
        <w:t>- </w:t>
      </w:r>
      <w:r w:rsidR="00921291">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921291" w:rsidRDefault="00570F73" w:rsidP="009C386F">
      <w:pPr>
        <w:pStyle w:val="23"/>
        <w:shd w:val="clear" w:color="auto" w:fill="auto"/>
        <w:spacing w:before="0" w:after="0" w:line="240" w:lineRule="auto"/>
        <w:ind w:firstLine="709"/>
      </w:pPr>
      <w:r>
        <w:t>- </w:t>
      </w:r>
      <w:r w:rsidR="00921291">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921291" w:rsidRDefault="00570F73" w:rsidP="009C386F">
      <w:pPr>
        <w:pStyle w:val="23"/>
        <w:shd w:val="clear" w:color="auto" w:fill="auto"/>
        <w:spacing w:before="0" w:after="0" w:line="240" w:lineRule="auto"/>
        <w:ind w:firstLine="709"/>
      </w:pPr>
      <w:r>
        <w:t>- </w:t>
      </w:r>
      <w:r w:rsidR="00921291">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921291" w:rsidRDefault="00570F73" w:rsidP="009C386F">
      <w:pPr>
        <w:pStyle w:val="23"/>
        <w:shd w:val="clear" w:color="auto" w:fill="auto"/>
        <w:spacing w:before="0" w:after="0" w:line="240" w:lineRule="auto"/>
        <w:ind w:firstLine="709"/>
      </w:pPr>
      <w:r>
        <w:t>- </w:t>
      </w:r>
      <w:r w:rsidR="00921291">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5F6C47" w:rsidRDefault="005F6C47" w:rsidP="009C386F">
      <w:pPr>
        <w:pStyle w:val="23"/>
        <w:shd w:val="clear" w:color="auto" w:fill="auto"/>
        <w:tabs>
          <w:tab w:val="left" w:pos="2076"/>
        </w:tabs>
        <w:spacing w:before="0" w:after="0" w:line="240" w:lineRule="auto"/>
        <w:ind w:firstLine="709"/>
        <w:rPr>
          <w:b/>
        </w:rPr>
      </w:pPr>
    </w:p>
    <w:p w:rsidR="005F6C47" w:rsidRPr="002D01FC" w:rsidRDefault="005F6C47" w:rsidP="002D01FC">
      <w:pPr>
        <w:pStyle w:val="23"/>
        <w:shd w:val="clear" w:color="auto" w:fill="auto"/>
        <w:tabs>
          <w:tab w:val="left" w:pos="2076"/>
        </w:tabs>
        <w:spacing w:before="0" w:after="0" w:line="240" w:lineRule="auto"/>
        <w:ind w:firstLine="709"/>
        <w:jc w:val="center"/>
        <w:rPr>
          <w:b/>
          <w:u w:val="single"/>
        </w:rPr>
      </w:pPr>
      <w:r w:rsidRPr="002D01FC">
        <w:rPr>
          <w:b/>
          <w:u w:val="single"/>
        </w:rPr>
        <w:t>МОДУЛЬ «БАДМИНТОН»</w:t>
      </w:r>
    </w:p>
    <w:p w:rsidR="00921291" w:rsidRDefault="00570F73" w:rsidP="009C386F">
      <w:pPr>
        <w:pStyle w:val="23"/>
        <w:shd w:val="clear" w:color="auto" w:fill="auto"/>
        <w:spacing w:before="0" w:after="0" w:line="240" w:lineRule="auto"/>
        <w:ind w:firstLine="709"/>
      </w:pPr>
      <w:r w:rsidRPr="008109C5">
        <w:rPr>
          <w:b/>
        </w:rPr>
        <w:t>1) Пояснительная записка</w:t>
      </w:r>
    </w:p>
    <w:p w:rsidR="00921291" w:rsidRDefault="00921291" w:rsidP="009C386F">
      <w:pPr>
        <w:pStyle w:val="23"/>
        <w:shd w:val="clear" w:color="auto" w:fill="auto"/>
        <w:spacing w:before="0" w:after="0" w:line="240" w:lineRule="auto"/>
        <w:ind w:firstLine="709"/>
      </w:pPr>
      <w:r>
        <w:t>Модуль «Бадминтон» (далее - модуль по бадминтону, бадминтон) на уровне основного общего образования разработан с целью оказания методиче</w:t>
      </w:r>
      <w:r>
        <w:lastRenderedPageBreak/>
        <w:t>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921291" w:rsidRDefault="00921291" w:rsidP="009C386F">
      <w:pPr>
        <w:pStyle w:val="23"/>
        <w:shd w:val="clear" w:color="auto" w:fill="auto"/>
        <w:spacing w:before="0" w:after="0" w:line="240" w:lineRule="auto"/>
        <w:ind w:firstLine="709"/>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921291" w:rsidRPr="002D01FC" w:rsidRDefault="00921291" w:rsidP="009C386F">
      <w:pPr>
        <w:pStyle w:val="23"/>
        <w:shd w:val="clear" w:color="auto" w:fill="auto"/>
        <w:spacing w:before="0" w:after="0" w:line="240" w:lineRule="auto"/>
        <w:ind w:firstLine="709"/>
        <w:rPr>
          <w:b/>
        </w:rPr>
      </w:pPr>
      <w:r>
        <w:t xml:space="preserve">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w:t>
      </w:r>
      <w:r w:rsidRPr="002D01FC">
        <w:t>организма человека кислородом во время выполнения двигательной активности.</w:t>
      </w:r>
    </w:p>
    <w:p w:rsidR="00921291" w:rsidRDefault="00921291" w:rsidP="009C386F">
      <w:pPr>
        <w:pStyle w:val="23"/>
        <w:shd w:val="clear" w:color="auto" w:fill="auto"/>
        <w:tabs>
          <w:tab w:val="left" w:pos="2228"/>
        </w:tabs>
        <w:spacing w:before="0" w:after="0" w:line="240" w:lineRule="auto"/>
        <w:ind w:firstLine="709"/>
      </w:pPr>
      <w:r w:rsidRPr="002D01FC">
        <w:rPr>
          <w:b/>
          <w:i/>
        </w:rPr>
        <w:t>Целью изучения</w:t>
      </w:r>
      <w:r>
        <w:t xml:space="preserve">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921291" w:rsidRDefault="00921291" w:rsidP="009C386F">
      <w:pPr>
        <w:pStyle w:val="23"/>
        <w:shd w:val="clear" w:color="auto" w:fill="auto"/>
        <w:tabs>
          <w:tab w:val="left" w:pos="2244"/>
        </w:tabs>
        <w:spacing w:before="0" w:after="0" w:line="240" w:lineRule="auto"/>
        <w:ind w:firstLine="709"/>
      </w:pPr>
      <w:r w:rsidRPr="002D01FC">
        <w:rPr>
          <w:b/>
          <w:i/>
        </w:rPr>
        <w:t>Задачами изучения</w:t>
      </w:r>
      <w:r>
        <w:t xml:space="preserve"> модуля по бадминтону являются:</w:t>
      </w:r>
    </w:p>
    <w:p w:rsidR="00921291" w:rsidRDefault="00570F73" w:rsidP="00570F73">
      <w:pPr>
        <w:pStyle w:val="23"/>
        <w:shd w:val="clear" w:color="auto" w:fill="auto"/>
        <w:spacing w:before="0" w:after="0" w:line="240" w:lineRule="auto"/>
        <w:ind w:firstLine="709"/>
      </w:pPr>
      <w:r>
        <w:t>- </w:t>
      </w:r>
      <w:r w:rsidR="00921291">
        <w:t>всестороннее гармоничное развитие обучающихся, увеличение объёмаих двигательной активности в соответствии с половозрастными нормами средствами бадминтона;</w:t>
      </w:r>
    </w:p>
    <w:p w:rsidR="00921291" w:rsidRDefault="00570F73" w:rsidP="009C386F">
      <w:pPr>
        <w:pStyle w:val="23"/>
        <w:shd w:val="clear" w:color="auto" w:fill="auto"/>
        <w:spacing w:before="0" w:after="0" w:line="240" w:lineRule="auto"/>
        <w:ind w:firstLine="709"/>
      </w:pPr>
      <w:r>
        <w:t>- </w:t>
      </w:r>
      <w:r w:rsidR="00921291">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921291" w:rsidRDefault="00570F73" w:rsidP="009C386F">
      <w:pPr>
        <w:pStyle w:val="23"/>
        <w:shd w:val="clear" w:color="auto" w:fill="auto"/>
        <w:spacing w:before="0" w:after="0" w:line="240" w:lineRule="auto"/>
        <w:ind w:firstLine="709"/>
      </w:pPr>
      <w:r>
        <w:t>- </w:t>
      </w:r>
      <w:r w:rsidR="00921291">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921291" w:rsidRDefault="00570F73" w:rsidP="009C386F">
      <w:pPr>
        <w:pStyle w:val="23"/>
        <w:shd w:val="clear" w:color="auto" w:fill="auto"/>
        <w:spacing w:before="0" w:after="0" w:line="240" w:lineRule="auto"/>
        <w:ind w:firstLine="709"/>
      </w:pPr>
      <w:r>
        <w:t>- </w:t>
      </w:r>
      <w:r w:rsidR="00921291">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921291" w:rsidRDefault="00570F73" w:rsidP="009C386F">
      <w:pPr>
        <w:pStyle w:val="23"/>
        <w:shd w:val="clear" w:color="auto" w:fill="auto"/>
        <w:spacing w:before="0" w:after="0" w:line="240" w:lineRule="auto"/>
        <w:ind w:firstLine="709"/>
      </w:pPr>
      <w:r>
        <w:lastRenderedPageBreak/>
        <w:t>- </w:t>
      </w:r>
      <w:r w:rsidR="00921291">
        <w:t>обучение двигательным и инструктивным умениям и навыкам, технико</w:t>
      </w:r>
      <w:r w:rsidR="00921291">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921291" w:rsidRDefault="00570F73" w:rsidP="009C386F">
      <w:pPr>
        <w:pStyle w:val="23"/>
        <w:shd w:val="clear" w:color="auto" w:fill="auto"/>
        <w:spacing w:before="0" w:after="0" w:line="240" w:lineRule="auto"/>
        <w:ind w:firstLine="709"/>
      </w:pPr>
      <w:r>
        <w:t>- </w:t>
      </w:r>
      <w:r w:rsidR="00921291">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921291" w:rsidRDefault="00570F73" w:rsidP="009C386F">
      <w:pPr>
        <w:pStyle w:val="23"/>
        <w:shd w:val="clear" w:color="auto" w:fill="auto"/>
        <w:spacing w:before="0" w:after="0" w:line="240" w:lineRule="auto"/>
        <w:ind w:firstLine="709"/>
      </w:pPr>
      <w:r>
        <w:t>- </w:t>
      </w:r>
      <w:r w:rsidR="00921291">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921291" w:rsidRPr="002D01FC" w:rsidRDefault="00570F73" w:rsidP="009C386F">
      <w:pPr>
        <w:pStyle w:val="23"/>
        <w:shd w:val="clear" w:color="auto" w:fill="auto"/>
        <w:spacing w:before="0" w:after="0" w:line="240" w:lineRule="auto"/>
        <w:ind w:firstLine="709"/>
        <w:rPr>
          <w:i/>
        </w:rPr>
      </w:pPr>
      <w:r>
        <w:t>- </w:t>
      </w:r>
      <w:r w:rsidR="00921291">
        <w:t>выявление, развитие и поддержка одарённых подростков в области спорта.</w:t>
      </w:r>
    </w:p>
    <w:p w:rsidR="00921291" w:rsidRPr="002D01FC" w:rsidRDefault="00921291" w:rsidP="009C386F">
      <w:pPr>
        <w:pStyle w:val="23"/>
        <w:shd w:val="clear" w:color="auto" w:fill="auto"/>
        <w:tabs>
          <w:tab w:val="left" w:pos="2244"/>
        </w:tabs>
        <w:spacing w:before="0" w:after="0" w:line="240" w:lineRule="auto"/>
        <w:ind w:firstLine="709"/>
        <w:rPr>
          <w:i/>
        </w:rPr>
      </w:pPr>
      <w:r w:rsidRPr="002D01FC">
        <w:rPr>
          <w:i/>
        </w:rPr>
        <w:t>Место и роль модуля по бадминтону.</w:t>
      </w:r>
    </w:p>
    <w:p w:rsidR="00921291" w:rsidRDefault="00921291" w:rsidP="009C386F">
      <w:pPr>
        <w:pStyle w:val="23"/>
        <w:shd w:val="clear" w:color="auto" w:fill="auto"/>
        <w:spacing w:before="0" w:after="0" w:line="240" w:lineRule="auto"/>
        <w:ind w:firstLine="709"/>
      </w:pPr>
      <w: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921291" w:rsidRDefault="00921291" w:rsidP="009C386F">
      <w:pPr>
        <w:pStyle w:val="23"/>
        <w:shd w:val="clear" w:color="auto" w:fill="auto"/>
        <w:spacing w:before="0" w:after="0" w:line="240" w:lineRule="auto"/>
        <w:ind w:firstLine="709"/>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921291" w:rsidRPr="002D01FC" w:rsidRDefault="00921291" w:rsidP="009C386F">
      <w:pPr>
        <w:pStyle w:val="23"/>
        <w:shd w:val="clear" w:color="auto" w:fill="auto"/>
        <w:tabs>
          <w:tab w:val="left" w:pos="2218"/>
        </w:tabs>
        <w:spacing w:before="0" w:after="0" w:line="240" w:lineRule="auto"/>
        <w:ind w:firstLine="709"/>
        <w:rPr>
          <w:i/>
        </w:rPr>
      </w:pPr>
      <w:r w:rsidRPr="002D01FC">
        <w:rPr>
          <w:i/>
        </w:rPr>
        <w:t>Модуль по бадминтону может быть реализован в следующих вариантах:</w:t>
      </w:r>
    </w:p>
    <w:p w:rsidR="00921291" w:rsidRDefault="00570F73"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921291" w:rsidRDefault="00570F73"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570F73"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21291" w:rsidRDefault="00570F73" w:rsidP="009C386F">
      <w:pPr>
        <w:pStyle w:val="23"/>
        <w:shd w:val="clear" w:color="auto" w:fill="auto"/>
        <w:tabs>
          <w:tab w:val="left" w:pos="2264"/>
        </w:tabs>
        <w:spacing w:before="0" w:after="0" w:line="240" w:lineRule="auto"/>
        <w:ind w:firstLine="709"/>
      </w:pPr>
      <w:r w:rsidRPr="008109C5">
        <w:rPr>
          <w:b/>
        </w:rPr>
        <w:lastRenderedPageBreak/>
        <w:t>2) Содержание модуля</w:t>
      </w:r>
    </w:p>
    <w:p w:rsidR="00921291" w:rsidRDefault="00921291" w:rsidP="009C386F">
      <w:pPr>
        <w:pStyle w:val="23"/>
        <w:shd w:val="clear" w:color="auto" w:fill="auto"/>
        <w:spacing w:before="0" w:after="0" w:line="240" w:lineRule="auto"/>
        <w:ind w:firstLine="709"/>
      </w:pPr>
      <w:r>
        <w:t>Знания о бадминтоне.</w:t>
      </w:r>
    </w:p>
    <w:p w:rsidR="00921291" w:rsidRDefault="00921291" w:rsidP="009C386F">
      <w:pPr>
        <w:pStyle w:val="23"/>
        <w:shd w:val="clear" w:color="auto" w:fill="auto"/>
        <w:spacing w:before="0" w:after="0" w:line="240" w:lineRule="auto"/>
        <w:ind w:firstLine="709"/>
      </w:pPr>
      <w: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921291" w:rsidRDefault="00921291" w:rsidP="009C386F">
      <w:pPr>
        <w:pStyle w:val="23"/>
        <w:shd w:val="clear" w:color="auto" w:fill="auto"/>
        <w:spacing w:before="0" w:after="0" w:line="240" w:lineRule="auto"/>
        <w:ind w:firstLine="709"/>
      </w:pPr>
      <w: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921291" w:rsidRDefault="00921291" w:rsidP="009C386F">
      <w:pPr>
        <w:pStyle w:val="23"/>
        <w:shd w:val="clear" w:color="auto" w:fill="auto"/>
        <w:spacing w:before="0" w:after="0" w:line="240" w:lineRule="auto"/>
        <w:ind w:firstLine="709"/>
      </w:pPr>
      <w: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921291" w:rsidRDefault="00921291" w:rsidP="009C386F">
      <w:pPr>
        <w:pStyle w:val="23"/>
        <w:shd w:val="clear" w:color="auto" w:fill="auto"/>
        <w:spacing w:before="0" w:after="0" w:line="240" w:lineRule="auto"/>
        <w:ind w:firstLine="709"/>
      </w:pPr>
      <w:r>
        <w:t>Влияние занятий бадминтоном на воспитание положительных качеств личности современного человека.</w:t>
      </w:r>
    </w:p>
    <w:p w:rsidR="00921291" w:rsidRDefault="00921291" w:rsidP="009C386F">
      <w:pPr>
        <w:pStyle w:val="23"/>
        <w:shd w:val="clear" w:color="auto" w:fill="auto"/>
        <w:spacing w:before="0" w:after="0" w:line="240" w:lineRule="auto"/>
        <w:ind w:firstLine="709"/>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921291" w:rsidRDefault="00921291" w:rsidP="009C386F">
      <w:pPr>
        <w:pStyle w:val="23"/>
        <w:shd w:val="clear" w:color="auto" w:fill="auto"/>
        <w:spacing w:before="0" w:after="0" w:line="240" w:lineRule="auto"/>
        <w:ind w:firstLine="709"/>
      </w:pPr>
      <w:r>
        <w:t>Бадминтон и здоровье. Организация здорового образа жизни, профилактика вредных привычек средствами бадминтона.</w:t>
      </w:r>
    </w:p>
    <w:p w:rsidR="00921291" w:rsidRDefault="00921291" w:rsidP="009C386F">
      <w:pPr>
        <w:pStyle w:val="23"/>
        <w:shd w:val="clear" w:color="auto" w:fill="auto"/>
        <w:spacing w:before="0" w:after="13"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921291" w:rsidRDefault="00921291" w:rsidP="009C386F">
      <w:pPr>
        <w:pStyle w:val="23"/>
        <w:shd w:val="clear" w:color="auto" w:fill="auto"/>
        <w:spacing w:before="0" w:after="0" w:line="240" w:lineRule="auto"/>
        <w:ind w:firstLine="709"/>
      </w:pPr>
      <w: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921291" w:rsidRDefault="00921291" w:rsidP="009C386F">
      <w:pPr>
        <w:pStyle w:val="23"/>
        <w:shd w:val="clear" w:color="auto" w:fill="auto"/>
        <w:spacing w:before="0" w:after="0" w:line="240" w:lineRule="auto"/>
        <w:ind w:firstLine="709"/>
      </w:pPr>
      <w: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921291" w:rsidRDefault="00921291" w:rsidP="009C386F">
      <w:pPr>
        <w:pStyle w:val="23"/>
        <w:shd w:val="clear" w:color="auto" w:fill="auto"/>
        <w:spacing w:before="0" w:after="0" w:line="240" w:lineRule="auto"/>
        <w:ind w:firstLine="709"/>
      </w:pPr>
      <w: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921291" w:rsidRDefault="00921291" w:rsidP="009C386F">
      <w:pPr>
        <w:pStyle w:val="23"/>
        <w:shd w:val="clear" w:color="auto" w:fill="auto"/>
        <w:spacing w:before="0" w:after="0" w:line="240" w:lineRule="auto"/>
        <w:ind w:firstLine="709"/>
      </w:pPr>
      <w:r>
        <w:t xml:space="preserve">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w:t>
      </w:r>
      <w:r>
        <w:lastRenderedPageBreak/>
        <w:t>бадминтоне.</w:t>
      </w:r>
    </w:p>
    <w:p w:rsidR="00921291" w:rsidRDefault="00921291" w:rsidP="009C386F">
      <w:pPr>
        <w:pStyle w:val="23"/>
        <w:shd w:val="clear" w:color="auto" w:fill="auto"/>
        <w:spacing w:before="0" w:after="0" w:line="240" w:lineRule="auto"/>
        <w:ind w:firstLine="709"/>
      </w:pPr>
      <w: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921291" w:rsidRDefault="00921291" w:rsidP="009C386F">
      <w:pPr>
        <w:pStyle w:val="23"/>
        <w:shd w:val="clear" w:color="auto" w:fill="auto"/>
        <w:spacing w:before="0" w:after="0" w:line="240" w:lineRule="auto"/>
        <w:ind w:firstLine="709"/>
      </w:pPr>
      <w: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921291" w:rsidRDefault="00921291" w:rsidP="009C386F">
      <w:pPr>
        <w:pStyle w:val="23"/>
        <w:shd w:val="clear" w:color="auto" w:fill="auto"/>
        <w:spacing w:before="0" w:after="0" w:line="240" w:lineRule="auto"/>
        <w:ind w:firstLine="709"/>
      </w:pPr>
      <w: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921291" w:rsidRDefault="00921291" w:rsidP="009C386F">
      <w:pPr>
        <w:pStyle w:val="23"/>
        <w:shd w:val="clear" w:color="auto" w:fill="auto"/>
        <w:spacing w:before="0" w:after="0" w:line="240" w:lineRule="auto"/>
        <w:ind w:firstLine="709"/>
      </w:pPr>
      <w: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921291" w:rsidRDefault="00921291" w:rsidP="009C386F">
      <w:pPr>
        <w:pStyle w:val="23"/>
        <w:shd w:val="clear" w:color="auto" w:fill="auto"/>
        <w:spacing w:before="0" w:after="0" w:line="240" w:lineRule="auto"/>
        <w:ind w:firstLine="709"/>
      </w:pPr>
      <w:r>
        <w:t>Восстановительный массаж как средство оптимизации работоспособности, его правила и приёмы во время самостоятельных занятий бадминтоном.</w:t>
      </w:r>
    </w:p>
    <w:p w:rsidR="00921291" w:rsidRDefault="00921291" w:rsidP="009C386F">
      <w:pPr>
        <w:pStyle w:val="23"/>
        <w:shd w:val="clear" w:color="auto" w:fill="auto"/>
        <w:spacing w:before="0" w:after="0" w:line="240" w:lineRule="auto"/>
        <w:ind w:firstLine="709"/>
      </w:pPr>
      <w: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921291" w:rsidRDefault="00921291" w:rsidP="00570F73">
      <w:pPr>
        <w:pStyle w:val="23"/>
        <w:shd w:val="clear" w:color="auto" w:fill="auto"/>
        <w:spacing w:before="0" w:after="0" w:line="240" w:lineRule="auto"/>
        <w:ind w:firstLine="709"/>
      </w:pPr>
      <w: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r w:rsidR="00570F73">
        <w:t xml:space="preserve"> </w:t>
      </w:r>
      <w:r>
        <w:t>на поддержание оптимальной работоспособности мышц опорно-двигательного аппарата в режиме учебной деятельности средствами бадминтона.</w:t>
      </w:r>
    </w:p>
    <w:p w:rsidR="00921291" w:rsidRDefault="00921291" w:rsidP="00570F73">
      <w:pPr>
        <w:pStyle w:val="23"/>
        <w:shd w:val="clear" w:color="auto" w:fill="auto"/>
        <w:spacing w:before="0" w:after="0" w:line="240" w:lineRule="auto"/>
        <w:ind w:firstLine="709"/>
      </w:pPr>
      <w:r>
        <w:t>Оздоровительные комплексы для самостоятельных занятий с добавлением ранее разученных упражнений: профилактики нарушения осанки, зрительной</w:t>
      </w:r>
      <w:r w:rsidR="00570F73">
        <w:t xml:space="preserve"> </w:t>
      </w:r>
      <w:r>
        <w:t>гимнастики в режиме учебного дня.</w:t>
      </w:r>
    </w:p>
    <w:p w:rsidR="00921291" w:rsidRDefault="00921291" w:rsidP="009C386F">
      <w:pPr>
        <w:pStyle w:val="23"/>
        <w:shd w:val="clear" w:color="auto" w:fill="auto"/>
        <w:spacing w:before="0" w:after="0" w:line="240" w:lineRule="auto"/>
        <w:ind w:firstLine="709"/>
      </w:pPr>
      <w:r>
        <w:t>Профилактика перенапряжения систем организма средствами бадминтона: упражнения для профилактики общего утомления и остроты зрения.</w:t>
      </w:r>
    </w:p>
    <w:p w:rsidR="00921291" w:rsidRDefault="00921291" w:rsidP="009C386F">
      <w:pPr>
        <w:pStyle w:val="23"/>
        <w:shd w:val="clear" w:color="auto" w:fill="auto"/>
        <w:spacing w:before="0" w:after="0" w:line="240" w:lineRule="auto"/>
        <w:ind w:firstLine="709"/>
      </w:pPr>
      <w:r>
        <w:t xml:space="preserve">Занятия бадминтоном и режим питания. Упражнения для снижения избыточной массы тела. Оздоровительные, коррекционные и профилактические </w:t>
      </w:r>
      <w:r>
        <w:lastRenderedPageBreak/>
        <w:t>мероприятия в режиме двигательной активности старшеклассников.</w:t>
      </w:r>
    </w:p>
    <w:p w:rsidR="00921291" w:rsidRDefault="00921291" w:rsidP="009C386F">
      <w:pPr>
        <w:pStyle w:val="23"/>
        <w:shd w:val="clear" w:color="auto" w:fill="auto"/>
        <w:spacing w:before="0" w:after="0" w:line="240" w:lineRule="auto"/>
        <w:ind w:firstLine="709"/>
      </w:pPr>
      <w: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921291" w:rsidRDefault="00921291" w:rsidP="009C386F">
      <w:pPr>
        <w:pStyle w:val="23"/>
        <w:shd w:val="clear" w:color="auto" w:fill="auto"/>
        <w:spacing w:before="0" w:after="0" w:line="240" w:lineRule="auto"/>
        <w:ind w:firstLine="709"/>
      </w:pPr>
      <w: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921291" w:rsidRDefault="00921291" w:rsidP="009C386F">
      <w:pPr>
        <w:pStyle w:val="23"/>
        <w:shd w:val="clear" w:color="auto" w:fill="auto"/>
        <w:spacing w:before="0" w:after="0" w:line="240" w:lineRule="auto"/>
        <w:ind w:firstLine="709"/>
      </w:pPr>
      <w: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921291" w:rsidRDefault="00921291" w:rsidP="009C386F">
      <w:pPr>
        <w:pStyle w:val="23"/>
        <w:shd w:val="clear" w:color="auto" w:fill="auto"/>
        <w:spacing w:before="0" w:after="0" w:line="240" w:lineRule="auto"/>
        <w:ind w:firstLine="709"/>
      </w:pPr>
      <w:r>
        <w:t>Технические и тактические действия: удары в задней зоне площадки, защитные действия игрока, прием и выполнение атакующих ударов.</w:t>
      </w:r>
    </w:p>
    <w:p w:rsidR="00921291" w:rsidRDefault="00921291" w:rsidP="009C386F">
      <w:pPr>
        <w:pStyle w:val="23"/>
        <w:shd w:val="clear" w:color="auto" w:fill="auto"/>
        <w:spacing w:before="0" w:after="0" w:line="240" w:lineRule="auto"/>
        <w:ind w:firstLine="709"/>
      </w:pPr>
      <w:r>
        <w:t>Технико-тактические действия в нападении. Тактика одиночной игры. Тактика парной игры.</w:t>
      </w:r>
    </w:p>
    <w:p w:rsidR="00921291" w:rsidRDefault="00921291" w:rsidP="009C386F">
      <w:pPr>
        <w:pStyle w:val="23"/>
        <w:shd w:val="clear" w:color="auto" w:fill="auto"/>
        <w:spacing w:before="0" w:after="0" w:line="240" w:lineRule="auto"/>
        <w:ind w:firstLine="709"/>
      </w:pPr>
      <w: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921291" w:rsidRDefault="00921291" w:rsidP="009C386F">
      <w:pPr>
        <w:pStyle w:val="23"/>
        <w:shd w:val="clear" w:color="auto" w:fill="auto"/>
        <w:spacing w:before="0" w:after="0" w:line="240" w:lineRule="auto"/>
        <w:ind w:firstLine="709"/>
      </w:pPr>
      <w:r>
        <w:t>Игровая деятельность по правилам с использованием ранее разученных технических приёмов.</w:t>
      </w:r>
    </w:p>
    <w:p w:rsidR="00EB6F6A" w:rsidRDefault="00EB6F6A" w:rsidP="009C386F">
      <w:pPr>
        <w:pStyle w:val="23"/>
        <w:shd w:val="clear" w:color="auto" w:fill="auto"/>
        <w:tabs>
          <w:tab w:val="left" w:pos="2234"/>
        </w:tabs>
        <w:spacing w:before="0" w:after="0" w:line="240" w:lineRule="auto"/>
        <w:ind w:firstLine="709"/>
      </w:pPr>
      <w:r w:rsidRPr="008109C5">
        <w:rPr>
          <w:b/>
        </w:rPr>
        <w:t>3) Планируемые образовательные результаты</w:t>
      </w:r>
      <w:r>
        <w:t xml:space="preserve"> </w:t>
      </w:r>
    </w:p>
    <w:p w:rsidR="00921291" w:rsidRPr="002D01FC" w:rsidRDefault="00921291" w:rsidP="009C386F">
      <w:pPr>
        <w:pStyle w:val="23"/>
        <w:shd w:val="clear" w:color="auto" w:fill="auto"/>
        <w:tabs>
          <w:tab w:val="left" w:pos="2234"/>
        </w:tabs>
        <w:spacing w:before="0" w:after="0" w:line="240" w:lineRule="auto"/>
        <w:ind w:firstLine="709"/>
        <w:rPr>
          <w:i/>
        </w:rPr>
      </w:pPr>
      <w:r w:rsidRPr="002D01FC">
        <w:rPr>
          <w:i/>
        </w:rPr>
        <w:t>Содержание модуля по бадминтону способствует достижению обучающимися личностных, метапредметных и предметных результатов обучения.</w:t>
      </w:r>
    </w:p>
    <w:p w:rsidR="00921291" w:rsidRPr="00E8334C" w:rsidRDefault="00921291" w:rsidP="009C386F">
      <w:pPr>
        <w:pStyle w:val="23"/>
        <w:shd w:val="clear" w:color="auto" w:fill="auto"/>
        <w:spacing w:before="0" w:after="0" w:line="240" w:lineRule="auto"/>
        <w:ind w:firstLine="709"/>
        <w:rPr>
          <w:b/>
          <w:i/>
        </w:rPr>
      </w:pPr>
      <w:r w:rsidRPr="002D01FC">
        <w:rPr>
          <w:b/>
          <w:i/>
        </w:rPr>
        <w:t>При изучении модуля по бадминтону на уровне основного общего образования у обучающихся будут сформированы следующие</w:t>
      </w:r>
      <w:r>
        <w:t xml:space="preserve"> </w:t>
      </w:r>
      <w:r w:rsidRPr="00E8334C">
        <w:rPr>
          <w:b/>
          <w:i/>
        </w:rPr>
        <w:t>личностные результаты:</w:t>
      </w:r>
    </w:p>
    <w:p w:rsidR="00921291" w:rsidRDefault="00E8334C" w:rsidP="009C386F">
      <w:pPr>
        <w:pStyle w:val="23"/>
        <w:shd w:val="clear" w:color="auto" w:fill="auto"/>
        <w:spacing w:before="0" w:after="0" w:line="240" w:lineRule="auto"/>
        <w:ind w:firstLine="709"/>
      </w:pPr>
      <w:r>
        <w:t>- </w:t>
      </w:r>
      <w:r w:rsidR="00921291">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921291" w:rsidRDefault="00E8334C" w:rsidP="009C386F">
      <w:pPr>
        <w:pStyle w:val="23"/>
        <w:shd w:val="clear" w:color="auto" w:fill="auto"/>
        <w:spacing w:before="0" w:after="0" w:line="240" w:lineRule="auto"/>
        <w:ind w:firstLine="709"/>
      </w:pPr>
      <w:r>
        <w:t>- </w:t>
      </w:r>
      <w:r w:rsidR="00921291">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921291" w:rsidRDefault="00E8334C" w:rsidP="009C386F">
      <w:pPr>
        <w:pStyle w:val="23"/>
        <w:shd w:val="clear" w:color="auto" w:fill="auto"/>
        <w:spacing w:before="0" w:after="0" w:line="240" w:lineRule="auto"/>
        <w:ind w:firstLine="709"/>
      </w:pPr>
      <w:r>
        <w:t>- </w:t>
      </w:r>
      <w:r w:rsidR="00921291">
        <w:t>формирование осознанного, уважительного и доброжелательного общения в команде, со сверстниками и педагогами;</w:t>
      </w:r>
    </w:p>
    <w:p w:rsidR="00921291" w:rsidRDefault="00E8334C" w:rsidP="009C386F">
      <w:pPr>
        <w:pStyle w:val="23"/>
        <w:shd w:val="clear" w:color="auto" w:fill="auto"/>
        <w:spacing w:before="0" w:after="0" w:line="240" w:lineRule="auto"/>
        <w:ind w:firstLine="709"/>
      </w:pPr>
      <w:r>
        <w:t>- </w:t>
      </w:r>
      <w:r w:rsidR="00921291">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21291" w:rsidRDefault="00E8334C" w:rsidP="009C386F">
      <w:pPr>
        <w:pStyle w:val="23"/>
        <w:shd w:val="clear" w:color="auto" w:fill="auto"/>
        <w:spacing w:before="0" w:after="0" w:line="240" w:lineRule="auto"/>
        <w:ind w:firstLine="709"/>
      </w:pPr>
      <w:r>
        <w:t>- </w:t>
      </w:r>
      <w:r w:rsidR="00921291">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921291" w:rsidRDefault="00E8334C" w:rsidP="009C386F">
      <w:pPr>
        <w:pStyle w:val="23"/>
        <w:shd w:val="clear" w:color="auto" w:fill="auto"/>
        <w:spacing w:before="0" w:after="0" w:line="240" w:lineRule="auto"/>
        <w:ind w:firstLine="709"/>
      </w:pPr>
      <w:r>
        <w:t>- </w:t>
      </w:r>
      <w:r w:rsidR="00921291">
        <w:t xml:space="preserve">формирование ценности здорового и безопасного образа жизни, усвоение правил индивидуального и коллективного безопасного поведения в учебной, </w:t>
      </w:r>
      <w:r w:rsidR="00921291">
        <w:lastRenderedPageBreak/>
        <w:t>соревновательной, досуговой деятельности и чрезвычайных ситуациях.</w:t>
      </w:r>
    </w:p>
    <w:p w:rsidR="00921291" w:rsidRPr="00E8334C" w:rsidRDefault="00921291" w:rsidP="009C386F">
      <w:pPr>
        <w:pStyle w:val="23"/>
        <w:shd w:val="clear" w:color="auto" w:fill="auto"/>
        <w:tabs>
          <w:tab w:val="left" w:pos="2434"/>
        </w:tabs>
        <w:spacing w:before="0" w:after="0" w:line="240" w:lineRule="auto"/>
        <w:ind w:firstLine="709"/>
        <w:rPr>
          <w:b/>
          <w:i/>
        </w:rPr>
      </w:pPr>
      <w:r w:rsidRPr="002D01FC">
        <w:rPr>
          <w:b/>
          <w:i/>
        </w:rPr>
        <w:t>При изучении модуля по бадминтону на уровне основного общего образования у обучающихся будут сформированы следующие</w:t>
      </w:r>
      <w:r>
        <w:t xml:space="preserve"> </w:t>
      </w:r>
      <w:r w:rsidRPr="00E8334C">
        <w:rPr>
          <w:b/>
          <w:i/>
        </w:rPr>
        <w:t>метапредметные результаты:</w:t>
      </w:r>
    </w:p>
    <w:p w:rsidR="00921291" w:rsidRDefault="00E8334C" w:rsidP="009C386F">
      <w:pPr>
        <w:pStyle w:val="23"/>
        <w:shd w:val="clear" w:color="auto" w:fill="auto"/>
        <w:spacing w:before="0" w:after="0" w:line="240" w:lineRule="auto"/>
        <w:ind w:firstLine="709"/>
      </w:pPr>
      <w:r>
        <w:t>- </w:t>
      </w:r>
      <w:r w:rsidR="00921291">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921291" w:rsidRDefault="00E8334C" w:rsidP="009C386F">
      <w:pPr>
        <w:pStyle w:val="23"/>
        <w:shd w:val="clear" w:color="auto" w:fill="auto"/>
        <w:spacing w:before="0" w:after="0" w:line="240" w:lineRule="auto"/>
        <w:ind w:firstLine="709"/>
      </w:pPr>
      <w:r>
        <w:t>- </w:t>
      </w:r>
      <w:r w:rsidR="00921291">
        <w:t xml:space="preserve">умение самостоятельно планировать пути достижения целей, </w:t>
      </w:r>
      <w:r w:rsidR="002F7ABF">
        <w:t>в т.ч.</w:t>
      </w:r>
      <w:r w:rsidR="00921291">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921291" w:rsidRDefault="00E8334C" w:rsidP="009C386F">
      <w:pPr>
        <w:pStyle w:val="23"/>
        <w:shd w:val="clear" w:color="auto" w:fill="auto"/>
        <w:spacing w:before="0" w:after="0" w:line="240" w:lineRule="auto"/>
        <w:ind w:firstLine="709"/>
      </w:pPr>
      <w:r>
        <w:t>- </w:t>
      </w:r>
      <w:r w:rsidR="00921291">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21291" w:rsidRDefault="00E8334C" w:rsidP="009C386F">
      <w:pPr>
        <w:pStyle w:val="23"/>
        <w:shd w:val="clear" w:color="auto" w:fill="auto"/>
        <w:spacing w:before="0" w:after="0" w:line="240" w:lineRule="auto"/>
        <w:ind w:firstLine="709"/>
      </w:pPr>
      <w:r>
        <w:t>- </w:t>
      </w:r>
      <w:r w:rsidR="00921291">
        <w:t>владение основами самоконтроля, самооценки, принятия решений и осуществления осознанного выбора в учебной и познавательной деятельности;</w:t>
      </w:r>
    </w:p>
    <w:p w:rsidR="00921291" w:rsidRDefault="00E8334C" w:rsidP="009C386F">
      <w:pPr>
        <w:pStyle w:val="23"/>
        <w:shd w:val="clear" w:color="auto" w:fill="auto"/>
        <w:spacing w:before="0" w:after="0" w:line="240" w:lineRule="auto"/>
        <w:ind w:firstLine="709"/>
      </w:pPr>
      <w:r>
        <w:t>- </w:t>
      </w:r>
      <w:r w:rsidR="00921291">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921291" w:rsidRDefault="00E8334C" w:rsidP="009C386F">
      <w:pPr>
        <w:pStyle w:val="23"/>
        <w:shd w:val="clear" w:color="auto" w:fill="auto"/>
        <w:spacing w:before="0" w:after="0" w:line="240" w:lineRule="auto"/>
        <w:ind w:firstLine="709"/>
      </w:pPr>
      <w:r>
        <w:t>- </w:t>
      </w:r>
      <w:r w:rsidR="00921291">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921291" w:rsidRDefault="00E8334C" w:rsidP="009C386F">
      <w:pPr>
        <w:pStyle w:val="23"/>
        <w:shd w:val="clear" w:color="auto" w:fill="auto"/>
        <w:spacing w:before="0" w:after="0" w:line="240" w:lineRule="auto"/>
        <w:ind w:firstLine="709"/>
      </w:pPr>
      <w:r>
        <w:t>- </w:t>
      </w:r>
      <w:r w:rsidR="00921291">
        <w:t>формирование компетентности в области использования информационно</w:t>
      </w:r>
      <w:r w:rsidR="00921291">
        <w:softHyphen/>
        <w:t>коммуникационных технологий, соблюдение норм информационной избирательности, этики и этикета.</w:t>
      </w:r>
    </w:p>
    <w:p w:rsidR="00921291" w:rsidRPr="00E8334C" w:rsidRDefault="00921291" w:rsidP="009C386F">
      <w:pPr>
        <w:pStyle w:val="23"/>
        <w:shd w:val="clear" w:color="auto" w:fill="auto"/>
        <w:tabs>
          <w:tab w:val="left" w:pos="2444"/>
        </w:tabs>
        <w:spacing w:before="0" w:after="0" w:line="240" w:lineRule="auto"/>
        <w:ind w:firstLine="709"/>
        <w:rPr>
          <w:b/>
          <w:i/>
        </w:rPr>
      </w:pPr>
      <w:r w:rsidRPr="002D01FC">
        <w:rPr>
          <w:b/>
          <w:i/>
        </w:rPr>
        <w:t>При изучении модуля по бадминтону на уровне основного общего образования у обучающихся будут сформированы следующие</w:t>
      </w:r>
      <w:r>
        <w:t xml:space="preserve"> </w:t>
      </w:r>
      <w:r w:rsidRPr="00E8334C">
        <w:rPr>
          <w:b/>
          <w:i/>
        </w:rPr>
        <w:t>предметные результаты:</w:t>
      </w:r>
    </w:p>
    <w:p w:rsidR="00921291" w:rsidRDefault="00E8334C" w:rsidP="009C386F">
      <w:pPr>
        <w:pStyle w:val="23"/>
        <w:shd w:val="clear" w:color="auto" w:fill="auto"/>
        <w:spacing w:before="0" w:after="0" w:line="240" w:lineRule="auto"/>
        <w:ind w:firstLine="709"/>
      </w:pPr>
      <w:r>
        <w:t>- </w:t>
      </w:r>
      <w:r w:rsidR="00921291">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921291" w:rsidRDefault="00E8334C" w:rsidP="009C386F">
      <w:pPr>
        <w:pStyle w:val="23"/>
        <w:shd w:val="clear" w:color="auto" w:fill="auto"/>
        <w:spacing w:before="0" w:after="0" w:line="240" w:lineRule="auto"/>
        <w:ind w:firstLine="709"/>
      </w:pPr>
      <w:r>
        <w:t>- </w:t>
      </w:r>
      <w:r w:rsidR="00921291">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921291" w:rsidRDefault="00E8334C" w:rsidP="009C386F">
      <w:pPr>
        <w:pStyle w:val="23"/>
        <w:shd w:val="clear" w:color="auto" w:fill="auto"/>
        <w:spacing w:before="0" w:after="0" w:line="240" w:lineRule="auto"/>
        <w:ind w:firstLine="709"/>
      </w:pPr>
      <w:r>
        <w:t>- </w:t>
      </w:r>
      <w:r w:rsidR="00921291">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921291" w:rsidRDefault="00E8334C" w:rsidP="009C386F">
      <w:pPr>
        <w:pStyle w:val="23"/>
        <w:shd w:val="clear" w:color="auto" w:fill="auto"/>
        <w:spacing w:before="0" w:after="0" w:line="240" w:lineRule="auto"/>
        <w:ind w:firstLine="709"/>
      </w:pPr>
      <w:r>
        <w:t>- </w:t>
      </w:r>
      <w:r w:rsidR="00921291">
        <w:t>знания правил игры в бадминтон, основных терминов и понятий, правил организации соревнований;</w:t>
      </w:r>
    </w:p>
    <w:p w:rsidR="00921291" w:rsidRDefault="00E8334C" w:rsidP="009C386F">
      <w:pPr>
        <w:pStyle w:val="23"/>
        <w:shd w:val="clear" w:color="auto" w:fill="auto"/>
        <w:spacing w:before="0" w:after="0" w:line="240" w:lineRule="auto"/>
        <w:ind w:firstLine="709"/>
      </w:pPr>
      <w:r>
        <w:t>- </w:t>
      </w:r>
      <w:r w:rsidR="00921291">
        <w:t>использование бадминтона как эффективного средства двигательной активности в режиме дня, соблюдение режима питания и выполнение оздоро</w:t>
      </w:r>
      <w:r w:rsidR="00921291">
        <w:lastRenderedPageBreak/>
        <w:t>вительных, коррекционных и профилактических мероприятий в режиме двигательной активности;</w:t>
      </w:r>
    </w:p>
    <w:p w:rsidR="00921291" w:rsidRDefault="00E8334C" w:rsidP="009C386F">
      <w:pPr>
        <w:pStyle w:val="23"/>
        <w:shd w:val="clear" w:color="auto" w:fill="auto"/>
        <w:spacing w:before="0" w:after="0" w:line="240" w:lineRule="auto"/>
        <w:ind w:firstLine="709"/>
      </w:pPr>
      <w:r>
        <w:t>- </w:t>
      </w:r>
      <w:r w:rsidR="00921291">
        <w:t>умение составлять и выполнять самостоятельно комплексы физических упражнений с элементами бадминтона с коррекционной направленностью;</w:t>
      </w:r>
    </w:p>
    <w:p w:rsidR="00921291" w:rsidRDefault="00E8334C" w:rsidP="009C386F">
      <w:pPr>
        <w:pStyle w:val="23"/>
        <w:shd w:val="clear" w:color="auto" w:fill="auto"/>
        <w:spacing w:before="0" w:after="0" w:line="240" w:lineRule="auto"/>
        <w:ind w:firstLine="709"/>
      </w:pPr>
      <w:r>
        <w:t>- </w:t>
      </w:r>
      <w:r w:rsidR="00921291">
        <w:t>проведение самостоятельных занятий бадминтоном на открытых площадках и в домашних условиях;</w:t>
      </w:r>
    </w:p>
    <w:p w:rsidR="00921291" w:rsidRDefault="00E8334C" w:rsidP="009C386F">
      <w:pPr>
        <w:pStyle w:val="23"/>
        <w:shd w:val="clear" w:color="auto" w:fill="auto"/>
        <w:spacing w:before="0" w:after="0" w:line="240" w:lineRule="auto"/>
        <w:ind w:firstLine="709"/>
      </w:pPr>
      <w:r>
        <w:t>- </w:t>
      </w:r>
      <w:r w:rsidR="00921291">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921291" w:rsidRDefault="00E8334C" w:rsidP="009C386F">
      <w:pPr>
        <w:pStyle w:val="23"/>
        <w:shd w:val="clear" w:color="auto" w:fill="auto"/>
        <w:spacing w:before="0" w:after="0" w:line="240" w:lineRule="auto"/>
        <w:ind w:firstLine="709"/>
      </w:pPr>
      <w:r>
        <w:t>- </w:t>
      </w:r>
      <w:r w:rsidR="00921291">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921291" w:rsidRDefault="00E8334C" w:rsidP="009C386F">
      <w:pPr>
        <w:pStyle w:val="23"/>
        <w:shd w:val="clear" w:color="auto" w:fill="auto"/>
        <w:spacing w:before="0" w:after="0" w:line="240" w:lineRule="auto"/>
        <w:ind w:firstLine="709"/>
      </w:pPr>
      <w:r>
        <w:t>- </w:t>
      </w:r>
      <w:r w:rsidR="00921291">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921291" w:rsidRDefault="00E8334C" w:rsidP="009C386F">
      <w:pPr>
        <w:pStyle w:val="23"/>
        <w:shd w:val="clear" w:color="auto" w:fill="auto"/>
        <w:spacing w:before="0" w:after="0" w:line="240" w:lineRule="auto"/>
        <w:ind w:firstLine="709"/>
      </w:pPr>
      <w:r>
        <w:t>- </w:t>
      </w:r>
      <w:r w:rsidR="00921291">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921291" w:rsidRDefault="00E8334C" w:rsidP="009C386F">
      <w:pPr>
        <w:pStyle w:val="23"/>
        <w:shd w:val="clear" w:color="auto" w:fill="auto"/>
        <w:spacing w:before="0" w:after="0" w:line="240" w:lineRule="auto"/>
        <w:ind w:firstLine="709"/>
      </w:pPr>
      <w:r>
        <w:t>- </w:t>
      </w:r>
      <w:r w:rsidR="00921291">
        <w:t>умение оказывать первую помощь на самостоятельных занятиях бадминтоном и во время активного отдыха;</w:t>
      </w:r>
    </w:p>
    <w:p w:rsidR="00921291" w:rsidRDefault="00E8334C" w:rsidP="009C386F">
      <w:pPr>
        <w:pStyle w:val="23"/>
        <w:shd w:val="clear" w:color="auto" w:fill="auto"/>
        <w:spacing w:before="0" w:after="0" w:line="240" w:lineRule="auto"/>
        <w:ind w:firstLine="709"/>
      </w:pPr>
      <w:r>
        <w:t>- </w:t>
      </w:r>
      <w:r w:rsidR="00921291">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921291" w:rsidRDefault="00E8334C" w:rsidP="009C386F">
      <w:pPr>
        <w:pStyle w:val="23"/>
        <w:shd w:val="clear" w:color="auto" w:fill="auto"/>
        <w:spacing w:before="0" w:after="0" w:line="240" w:lineRule="auto"/>
        <w:ind w:firstLine="709"/>
      </w:pPr>
      <w:r>
        <w:t>- </w:t>
      </w:r>
      <w:r w:rsidR="00921291">
        <w:t>использование в игре технико-тактические действия в нападении и защите, при одиночной и парной игре;</w:t>
      </w:r>
    </w:p>
    <w:p w:rsidR="00921291" w:rsidRDefault="00E8334C" w:rsidP="009C386F">
      <w:pPr>
        <w:pStyle w:val="23"/>
        <w:shd w:val="clear" w:color="auto" w:fill="auto"/>
        <w:spacing w:before="0" w:after="0" w:line="240" w:lineRule="auto"/>
        <w:ind w:firstLine="709"/>
      </w:pPr>
      <w:r>
        <w:t>- </w:t>
      </w:r>
      <w:r w:rsidR="00921291">
        <w:t>осуществление игровой деятельности по правилам с использованием ранее разученных технических приёмов.</w:t>
      </w:r>
    </w:p>
    <w:p w:rsidR="005F6C47" w:rsidRDefault="005F6C47" w:rsidP="009C386F">
      <w:pPr>
        <w:pStyle w:val="23"/>
        <w:shd w:val="clear" w:color="auto" w:fill="auto"/>
        <w:tabs>
          <w:tab w:val="left" w:pos="2048"/>
        </w:tabs>
        <w:spacing w:before="0" w:after="0" w:line="240" w:lineRule="auto"/>
        <w:ind w:firstLine="709"/>
        <w:rPr>
          <w:b/>
        </w:rPr>
      </w:pPr>
    </w:p>
    <w:p w:rsidR="005F6C47" w:rsidRPr="002D01FC" w:rsidRDefault="005F6C47" w:rsidP="002D01FC">
      <w:pPr>
        <w:pStyle w:val="23"/>
        <w:shd w:val="clear" w:color="auto" w:fill="auto"/>
        <w:tabs>
          <w:tab w:val="left" w:pos="2048"/>
        </w:tabs>
        <w:spacing w:before="0" w:after="0" w:line="240" w:lineRule="auto"/>
        <w:ind w:firstLine="709"/>
        <w:jc w:val="center"/>
        <w:rPr>
          <w:b/>
          <w:u w:val="single"/>
        </w:rPr>
      </w:pPr>
      <w:r w:rsidRPr="002D01FC">
        <w:rPr>
          <w:b/>
          <w:u w:val="single"/>
        </w:rPr>
        <w:t>МОДУЛЬ «ТРИАТЛОН»</w:t>
      </w:r>
    </w:p>
    <w:p w:rsidR="00921291" w:rsidRDefault="00E8334C" w:rsidP="009C386F">
      <w:pPr>
        <w:pStyle w:val="23"/>
        <w:shd w:val="clear" w:color="auto" w:fill="auto"/>
        <w:tabs>
          <w:tab w:val="left" w:pos="2244"/>
        </w:tabs>
        <w:spacing w:before="0" w:after="0" w:line="240" w:lineRule="auto"/>
        <w:ind w:firstLine="709"/>
      </w:pPr>
      <w:r w:rsidRPr="008109C5">
        <w:rPr>
          <w:b/>
        </w:rPr>
        <w:t>1) Пояснительная записка</w:t>
      </w:r>
    </w:p>
    <w:p w:rsidR="00921291" w:rsidRDefault="00921291" w:rsidP="009C386F">
      <w:pPr>
        <w:pStyle w:val="23"/>
        <w:shd w:val="clear" w:color="auto" w:fill="auto"/>
        <w:spacing w:before="0" w:after="0" w:line="240" w:lineRule="auto"/>
        <w:ind w:firstLine="709"/>
      </w:pPr>
      <w: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921291" w:rsidRDefault="00921291" w:rsidP="00E8334C">
      <w:pPr>
        <w:pStyle w:val="23"/>
        <w:shd w:val="clear" w:color="auto" w:fill="auto"/>
        <w:tabs>
          <w:tab w:val="left" w:pos="2181"/>
          <w:tab w:val="left" w:pos="5573"/>
          <w:tab w:val="left" w:pos="8275"/>
        </w:tabs>
        <w:spacing w:before="0" w:after="0" w:line="240" w:lineRule="auto"/>
        <w:ind w:firstLine="709"/>
      </w:pPr>
      <w:r>
        <w:t>Использование средств триатлона в образовательной деятельности содействуют формированию у обучающихся важные для</w:t>
      </w:r>
      <w:r w:rsidR="00E8334C">
        <w:t xml:space="preserve"> жизни навыки и черты </w:t>
      </w:r>
      <w:r w:rsidR="00E8334C">
        <w:lastRenderedPageBreak/>
        <w:t xml:space="preserve">характера </w:t>
      </w:r>
      <w:r>
        <w:t>(целеустремленн</w:t>
      </w:r>
      <w:r w:rsidR="00E8334C">
        <w:t xml:space="preserve">ость, настойчивость, </w:t>
      </w:r>
      <w:r>
        <w:t>решительность,</w:t>
      </w:r>
      <w:r w:rsidR="00E8334C">
        <w:t xml:space="preserve"> </w:t>
      </w:r>
      <w: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921291" w:rsidRDefault="002D01FC" w:rsidP="009C386F">
      <w:pPr>
        <w:pStyle w:val="23"/>
        <w:shd w:val="clear" w:color="auto" w:fill="auto"/>
        <w:tabs>
          <w:tab w:val="left" w:pos="2228"/>
        </w:tabs>
        <w:spacing w:before="0" w:after="0" w:line="240" w:lineRule="auto"/>
        <w:ind w:firstLine="709"/>
      </w:pPr>
      <w:r w:rsidRPr="002D01FC">
        <w:rPr>
          <w:b/>
          <w:i/>
        </w:rPr>
        <w:t>Целью изучения</w:t>
      </w:r>
      <w:r>
        <w:rPr>
          <w:i/>
        </w:rPr>
        <w:t xml:space="preserve"> </w:t>
      </w:r>
      <w:r w:rsidR="00921291">
        <w:t>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921291" w:rsidRDefault="00921291" w:rsidP="009C386F">
      <w:pPr>
        <w:pStyle w:val="23"/>
        <w:shd w:val="clear" w:color="auto" w:fill="auto"/>
        <w:tabs>
          <w:tab w:val="left" w:pos="2244"/>
        </w:tabs>
        <w:spacing w:before="0" w:after="0" w:line="240" w:lineRule="auto"/>
        <w:ind w:firstLine="709"/>
      </w:pPr>
      <w:r w:rsidRPr="002D01FC">
        <w:rPr>
          <w:b/>
          <w:i/>
        </w:rPr>
        <w:t>Задачами изучения</w:t>
      </w:r>
      <w:r>
        <w:t xml:space="preserve"> модуля по триатлону являются:</w:t>
      </w:r>
    </w:p>
    <w:p w:rsidR="00921291" w:rsidRDefault="00E8334C" w:rsidP="00E8334C">
      <w:pPr>
        <w:pStyle w:val="23"/>
        <w:shd w:val="clear" w:color="auto" w:fill="auto"/>
        <w:spacing w:before="0" w:after="0" w:line="240" w:lineRule="auto"/>
        <w:ind w:firstLine="709"/>
      </w:pPr>
      <w:r>
        <w:t>- </w:t>
      </w:r>
      <w:r w:rsidR="00921291">
        <w:t>всестороннее гармоничное развитие детей и подростков, увеличение объёма</w:t>
      </w:r>
      <w:r>
        <w:t xml:space="preserve"> </w:t>
      </w:r>
      <w:r w:rsidR="00921291">
        <w:t>их двигательной активности;</w:t>
      </w:r>
    </w:p>
    <w:p w:rsidR="00921291" w:rsidRDefault="00E8334C" w:rsidP="00E8334C">
      <w:pPr>
        <w:pStyle w:val="23"/>
        <w:shd w:val="clear" w:color="auto" w:fill="auto"/>
        <w:spacing w:before="0" w:after="0" w:line="240" w:lineRule="auto"/>
        <w:ind w:firstLine="709"/>
      </w:pPr>
      <w:r>
        <w:t>- </w:t>
      </w:r>
      <w:r w:rsidR="00921291">
        <w:t>укрепление физического, психологического и социального здоровья обучающихся, развитие основных физических качеств и повышение</w:t>
      </w:r>
      <w:r>
        <w:t xml:space="preserve"> </w:t>
      </w:r>
      <w:r w:rsidR="00921291">
        <w:t>функциональных возможностей их организма;</w:t>
      </w:r>
    </w:p>
    <w:p w:rsidR="00921291" w:rsidRDefault="00E8334C" w:rsidP="009C386F">
      <w:pPr>
        <w:pStyle w:val="23"/>
        <w:shd w:val="clear" w:color="auto" w:fill="auto"/>
        <w:spacing w:before="0" w:after="0" w:line="240" w:lineRule="auto"/>
        <w:ind w:firstLine="709"/>
      </w:pPr>
      <w:r>
        <w:t>- </w:t>
      </w:r>
      <w:r w:rsidR="00921291">
        <w:t>освоение знаний о физической культуре и спорте в целом, и о триатлоне в частности;</w:t>
      </w:r>
    </w:p>
    <w:p w:rsidR="00921291" w:rsidRDefault="00E8334C" w:rsidP="009C386F">
      <w:pPr>
        <w:pStyle w:val="23"/>
        <w:shd w:val="clear" w:color="auto" w:fill="auto"/>
        <w:spacing w:before="0" w:after="0" w:line="240" w:lineRule="auto"/>
        <w:ind w:firstLine="709"/>
      </w:pPr>
      <w:r>
        <w:t>- </w:t>
      </w:r>
      <w:r w:rsidR="00921291">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921291" w:rsidRDefault="00E8334C" w:rsidP="009C386F">
      <w:pPr>
        <w:pStyle w:val="23"/>
        <w:shd w:val="clear" w:color="auto" w:fill="auto"/>
        <w:spacing w:before="0" w:after="0" w:line="240" w:lineRule="auto"/>
        <w:ind w:firstLine="709"/>
      </w:pPr>
      <w:r>
        <w:t>- </w:t>
      </w:r>
      <w:r w:rsidR="00921291">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21291" w:rsidRDefault="00E8334C"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921291" w:rsidRDefault="00E8334C" w:rsidP="009C386F">
      <w:pPr>
        <w:pStyle w:val="23"/>
        <w:shd w:val="clear" w:color="auto" w:fill="auto"/>
        <w:spacing w:before="0" w:after="0" w:line="240" w:lineRule="auto"/>
        <w:ind w:firstLine="709"/>
      </w:pPr>
      <w:r>
        <w:t>- </w:t>
      </w:r>
      <w:r w:rsidR="00921291">
        <w:t>воспитание положительных качеств личности, норм коллективного взаимодействия и сотрудничества;</w:t>
      </w:r>
    </w:p>
    <w:p w:rsidR="00921291" w:rsidRDefault="00E8334C" w:rsidP="009C386F">
      <w:pPr>
        <w:pStyle w:val="23"/>
        <w:shd w:val="clear" w:color="auto" w:fill="auto"/>
        <w:spacing w:before="0" w:after="0" w:line="240" w:lineRule="auto"/>
        <w:ind w:firstLine="709"/>
      </w:pPr>
      <w: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921291" w:rsidRDefault="00E8334C" w:rsidP="00E8334C">
      <w:pPr>
        <w:pStyle w:val="23"/>
        <w:shd w:val="clear" w:color="auto" w:fill="auto"/>
        <w:tabs>
          <w:tab w:val="left" w:pos="2281"/>
          <w:tab w:val="left" w:pos="5894"/>
        </w:tabs>
        <w:spacing w:before="0" w:after="0" w:line="240" w:lineRule="auto"/>
        <w:ind w:firstLine="709"/>
      </w:pPr>
      <w:r>
        <w:t>- </w:t>
      </w:r>
      <w:r w:rsidR="00921291">
        <w:t>популяризация триатлона среди подрастающего поколения, привлечение обучающихся, проявляющих повышенный интерес и способности к заня</w:t>
      </w:r>
      <w:r>
        <w:t xml:space="preserve">тиям триатлоном, в школьные спортивные </w:t>
      </w:r>
      <w:r w:rsidR="00921291">
        <w:t>клубы, секции, к участию</w:t>
      </w:r>
      <w:r>
        <w:t xml:space="preserve"> </w:t>
      </w:r>
      <w:r w:rsidR="00921291">
        <w:t>в соревнованиях;</w:t>
      </w:r>
    </w:p>
    <w:p w:rsidR="00921291" w:rsidRDefault="00E8334C"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rsidR="00921291" w:rsidRPr="002D01FC" w:rsidRDefault="00921291" w:rsidP="009C386F">
      <w:pPr>
        <w:pStyle w:val="23"/>
        <w:shd w:val="clear" w:color="auto" w:fill="auto"/>
        <w:tabs>
          <w:tab w:val="left" w:pos="2289"/>
        </w:tabs>
        <w:spacing w:before="0" w:after="0" w:line="240" w:lineRule="auto"/>
        <w:ind w:firstLine="709"/>
        <w:rPr>
          <w:i/>
        </w:rPr>
      </w:pPr>
      <w:r w:rsidRPr="002D01FC">
        <w:rPr>
          <w:i/>
        </w:rPr>
        <w:t>Место и роль модуля по триатлону.</w:t>
      </w:r>
    </w:p>
    <w:p w:rsidR="00921291" w:rsidRDefault="00921291" w:rsidP="009C386F">
      <w:pPr>
        <w:pStyle w:val="23"/>
        <w:shd w:val="clear" w:color="auto" w:fill="auto"/>
        <w:spacing w:before="0" w:after="0" w:line="240" w:lineRule="auto"/>
        <w:ind w:firstLine="709"/>
      </w:pPr>
      <w: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 xml:space="preserve">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w:t>
      </w:r>
      <w:r>
        <w:lastRenderedPageBreak/>
        <w:t>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921291" w:rsidRDefault="00921291" w:rsidP="009C386F">
      <w:pPr>
        <w:pStyle w:val="23"/>
        <w:shd w:val="clear" w:color="auto" w:fill="auto"/>
        <w:spacing w:before="0" w:after="0" w:line="240" w:lineRule="auto"/>
        <w:ind w:firstLine="709"/>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1291" w:rsidRPr="002D01FC" w:rsidRDefault="00921291" w:rsidP="009C386F">
      <w:pPr>
        <w:pStyle w:val="23"/>
        <w:shd w:val="clear" w:color="auto" w:fill="auto"/>
        <w:tabs>
          <w:tab w:val="left" w:pos="2218"/>
        </w:tabs>
        <w:spacing w:before="0" w:after="0" w:line="240" w:lineRule="auto"/>
        <w:ind w:firstLine="709"/>
        <w:rPr>
          <w:i/>
        </w:rPr>
      </w:pPr>
      <w:r w:rsidRPr="002D01FC">
        <w:rPr>
          <w:i/>
        </w:rPr>
        <w:t>Модуль по триатлону может быть реализован в следующих вариантах:</w:t>
      </w:r>
    </w:p>
    <w:p w:rsidR="00921291" w:rsidRDefault="00E8334C"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921291" w:rsidRDefault="00E8334C"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E8334C"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921291" w:rsidRDefault="00E8334C" w:rsidP="009C386F">
      <w:pPr>
        <w:pStyle w:val="23"/>
        <w:shd w:val="clear" w:color="auto" w:fill="auto"/>
        <w:tabs>
          <w:tab w:val="left" w:pos="2264"/>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0" w:line="240" w:lineRule="auto"/>
        <w:ind w:firstLine="709"/>
      </w:pPr>
      <w:r>
        <w:t>Знания о триатлоне.</w:t>
      </w:r>
    </w:p>
    <w:p w:rsidR="00921291" w:rsidRDefault="00921291" w:rsidP="009C386F">
      <w:pPr>
        <w:pStyle w:val="23"/>
        <w:shd w:val="clear" w:color="auto" w:fill="auto"/>
        <w:spacing w:before="0" w:after="0" w:line="240" w:lineRule="auto"/>
        <w:ind w:firstLine="709"/>
      </w:pPr>
      <w:r>
        <w:t>Названия и роль главных организаций мира, Европы, страны, региона занимающихся развитием триатлона.</w:t>
      </w:r>
    </w:p>
    <w:p w:rsidR="00921291" w:rsidRDefault="00921291" w:rsidP="009C386F">
      <w:pPr>
        <w:pStyle w:val="23"/>
        <w:shd w:val="clear" w:color="auto" w:fill="auto"/>
        <w:spacing w:before="0" w:after="0" w:line="240" w:lineRule="auto"/>
        <w:ind w:firstLine="709"/>
      </w:pPr>
      <w:r>
        <w:t>Выдающиеся отечественные и зарубежные триатлонисты, тренеры, внесшие общий вклад в развитие и становление современного триатлона.</w:t>
      </w:r>
    </w:p>
    <w:p w:rsidR="00921291" w:rsidRDefault="00921291" w:rsidP="009C386F">
      <w:pPr>
        <w:pStyle w:val="23"/>
        <w:shd w:val="clear" w:color="auto" w:fill="auto"/>
        <w:spacing w:before="0" w:after="0" w:line="240" w:lineRule="auto"/>
        <w:ind w:firstLine="709"/>
      </w:pPr>
      <w: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921291" w:rsidRDefault="00921291" w:rsidP="009C386F">
      <w:pPr>
        <w:pStyle w:val="23"/>
        <w:shd w:val="clear" w:color="auto" w:fill="auto"/>
        <w:spacing w:before="0" w:after="0" w:line="240" w:lineRule="auto"/>
        <w:ind w:firstLine="709"/>
      </w:pPr>
      <w:r>
        <w:t>Основные направления спортивного менеджмента и маркетинга в триатлоне.</w:t>
      </w:r>
    </w:p>
    <w:p w:rsidR="00921291" w:rsidRDefault="00921291" w:rsidP="009C386F">
      <w:pPr>
        <w:pStyle w:val="23"/>
        <w:shd w:val="clear" w:color="auto" w:fill="auto"/>
        <w:spacing w:before="0" w:after="0" w:line="240" w:lineRule="auto"/>
        <w:ind w:firstLine="709"/>
      </w:pPr>
      <w: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921291" w:rsidRDefault="00921291" w:rsidP="009C386F">
      <w:pPr>
        <w:pStyle w:val="23"/>
        <w:shd w:val="clear" w:color="auto" w:fill="auto"/>
        <w:spacing w:before="0" w:after="0" w:line="240" w:lineRule="auto"/>
        <w:ind w:firstLine="709"/>
      </w:pPr>
      <w: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921291" w:rsidRDefault="00921291" w:rsidP="009C386F">
      <w:pPr>
        <w:pStyle w:val="23"/>
        <w:shd w:val="clear" w:color="auto" w:fill="auto"/>
        <w:spacing w:before="0" w:after="0" w:line="240" w:lineRule="auto"/>
        <w:ind w:firstLine="709"/>
      </w:pPr>
      <w:r>
        <w:t>Правила дорожного движения, относящихся к велосипедистам и пешехо</w:t>
      </w:r>
      <w:r>
        <w:lastRenderedPageBreak/>
        <w:t>дам.</w:t>
      </w:r>
    </w:p>
    <w:p w:rsidR="00921291" w:rsidRDefault="00921291" w:rsidP="009C386F">
      <w:pPr>
        <w:pStyle w:val="23"/>
        <w:shd w:val="clear" w:color="auto" w:fill="auto"/>
        <w:spacing w:before="0" w:after="0" w:line="240" w:lineRule="auto"/>
        <w:ind w:firstLine="709"/>
      </w:pPr>
      <w: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921291" w:rsidRDefault="00921291" w:rsidP="009C386F">
      <w:pPr>
        <w:pStyle w:val="23"/>
        <w:shd w:val="clear" w:color="auto" w:fill="auto"/>
        <w:spacing w:before="0" w:after="0" w:line="240" w:lineRule="auto"/>
        <w:ind w:firstLine="709"/>
      </w:pPr>
      <w:r>
        <w:t>Основы правильного питания и суточного пищевого рациона триатлонистов.</w:t>
      </w:r>
    </w:p>
    <w:p w:rsidR="00921291" w:rsidRDefault="00921291" w:rsidP="009C386F">
      <w:pPr>
        <w:pStyle w:val="23"/>
        <w:shd w:val="clear" w:color="auto" w:fill="auto"/>
        <w:spacing w:before="0" w:after="0" w:line="240" w:lineRule="auto"/>
        <w:ind w:firstLine="709"/>
      </w:pPr>
      <w:r>
        <w:t>Влияние занятий триатлоном на индивидуальные особенности физического развития и физической подготовленности организма.</w:t>
      </w:r>
    </w:p>
    <w:p w:rsidR="00921291" w:rsidRDefault="00921291" w:rsidP="009C386F">
      <w:pPr>
        <w:pStyle w:val="23"/>
        <w:shd w:val="clear" w:color="auto" w:fill="auto"/>
        <w:spacing w:before="0" w:after="0" w:line="240" w:lineRule="auto"/>
        <w:ind w:firstLine="709"/>
      </w:pPr>
      <w: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921291" w:rsidRDefault="00921291" w:rsidP="009C386F">
      <w:pPr>
        <w:pStyle w:val="23"/>
        <w:shd w:val="clear" w:color="auto" w:fill="auto"/>
        <w:spacing w:before="0" w:after="0" w:line="240" w:lineRule="auto"/>
        <w:ind w:firstLine="709"/>
      </w:pPr>
      <w: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921291" w:rsidRDefault="00921291" w:rsidP="009C386F">
      <w:pPr>
        <w:pStyle w:val="23"/>
        <w:shd w:val="clear" w:color="auto" w:fill="auto"/>
        <w:spacing w:before="0" w:after="0" w:line="240" w:lineRule="auto"/>
        <w:ind w:firstLine="709"/>
      </w:pPr>
      <w:r>
        <w:t>Методы предупреждения и нивелирования конфликтных ситуации во время занятий триатлоном.</w:t>
      </w:r>
    </w:p>
    <w:p w:rsidR="00921291" w:rsidRDefault="00921291" w:rsidP="009C386F">
      <w:pPr>
        <w:pStyle w:val="23"/>
        <w:shd w:val="clear" w:color="auto" w:fill="auto"/>
        <w:spacing w:before="0" w:after="0" w:line="240" w:lineRule="auto"/>
        <w:ind w:firstLine="709"/>
      </w:pPr>
      <w:r>
        <w:t>Классификация физических упражнений, применяемых в триатлоне:</w:t>
      </w:r>
    </w:p>
    <w:p w:rsidR="00921291" w:rsidRDefault="00921291" w:rsidP="009C386F">
      <w:pPr>
        <w:pStyle w:val="23"/>
        <w:shd w:val="clear" w:color="auto" w:fill="auto"/>
        <w:spacing w:before="0" w:after="8" w:line="240" w:lineRule="auto"/>
        <w:ind w:firstLine="709"/>
      </w:pPr>
      <w:r>
        <w:t>подготовительные, общеразвивающие, специальные и корригирующие.</w:t>
      </w:r>
    </w:p>
    <w:p w:rsidR="00921291" w:rsidRDefault="00921291" w:rsidP="009C386F">
      <w:pPr>
        <w:pStyle w:val="23"/>
        <w:shd w:val="clear" w:color="auto" w:fill="auto"/>
        <w:spacing w:before="0" w:after="0" w:line="240" w:lineRule="auto"/>
        <w:ind w:firstLine="709"/>
      </w:pPr>
      <w:r>
        <w:t>Характеристика средств общей и специальной физической подготовки, применяемых в учебных занятиях с юными триатлонистами.</w:t>
      </w:r>
    </w:p>
    <w:p w:rsidR="00921291" w:rsidRDefault="00921291" w:rsidP="009C386F">
      <w:pPr>
        <w:pStyle w:val="23"/>
        <w:shd w:val="clear" w:color="auto" w:fill="auto"/>
        <w:spacing w:before="0" w:after="0" w:line="240" w:lineRule="auto"/>
        <w:ind w:firstLine="709"/>
      </w:pPr>
      <w: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921291" w:rsidRDefault="00921291" w:rsidP="009C386F">
      <w:pPr>
        <w:pStyle w:val="23"/>
        <w:shd w:val="clear" w:color="auto" w:fill="auto"/>
        <w:spacing w:before="0" w:after="0" w:line="240" w:lineRule="auto"/>
        <w:ind w:firstLine="709"/>
      </w:pPr>
      <w: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921291" w:rsidRDefault="00921291" w:rsidP="009C386F">
      <w:pPr>
        <w:pStyle w:val="23"/>
        <w:shd w:val="clear" w:color="auto" w:fill="auto"/>
        <w:spacing w:before="0" w:after="0" w:line="240" w:lineRule="auto"/>
        <w:ind w:firstLine="709"/>
      </w:pPr>
      <w:r>
        <w:t>Составление индивидуальных планов (траектории роста) физической подготовленности. План индивидуальных занятий триатлоном.</w:t>
      </w:r>
    </w:p>
    <w:p w:rsidR="00921291" w:rsidRDefault="00921291" w:rsidP="009C386F">
      <w:pPr>
        <w:pStyle w:val="23"/>
        <w:shd w:val="clear" w:color="auto" w:fill="auto"/>
        <w:spacing w:before="0" w:after="0" w:line="240" w:lineRule="auto"/>
        <w:ind w:firstLine="709"/>
      </w:pPr>
      <w:r>
        <w:t>Проведение общеразвивающих упражнений с элементами триатлона и включение их в разминку.</w:t>
      </w:r>
    </w:p>
    <w:p w:rsidR="00921291" w:rsidRDefault="00921291" w:rsidP="009C386F">
      <w:pPr>
        <w:pStyle w:val="23"/>
        <w:shd w:val="clear" w:color="auto" w:fill="auto"/>
        <w:spacing w:before="0" w:after="0" w:line="240" w:lineRule="auto"/>
        <w:ind w:firstLine="709"/>
      </w:pPr>
      <w:r>
        <w:t>Индивидуальные комплексы общеразвивающих, оздоровительных и корригирующих упражнений.</w:t>
      </w:r>
    </w:p>
    <w:p w:rsidR="00921291" w:rsidRDefault="00921291" w:rsidP="009C386F">
      <w:pPr>
        <w:pStyle w:val="23"/>
        <w:shd w:val="clear" w:color="auto" w:fill="auto"/>
        <w:spacing w:before="0" w:after="0" w:line="240" w:lineRule="auto"/>
        <w:ind w:firstLine="709"/>
      </w:pPr>
      <w: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921291" w:rsidRDefault="00921291" w:rsidP="009C386F">
      <w:pPr>
        <w:pStyle w:val="23"/>
        <w:shd w:val="clear" w:color="auto" w:fill="auto"/>
        <w:spacing w:before="0" w:after="0" w:line="240" w:lineRule="auto"/>
        <w:ind w:firstLine="709"/>
      </w:pPr>
      <w:r>
        <w:t>Подвижные игры и эстафеты с элементами триатлона.</w:t>
      </w:r>
    </w:p>
    <w:p w:rsidR="00921291" w:rsidRDefault="00921291" w:rsidP="009C386F">
      <w:pPr>
        <w:pStyle w:val="23"/>
        <w:shd w:val="clear" w:color="auto" w:fill="auto"/>
        <w:spacing w:before="0" w:after="0" w:line="240" w:lineRule="auto"/>
        <w:ind w:firstLine="709"/>
      </w:pPr>
      <w:r>
        <w:t>Контрольно-тестовые упражнения уровня физической подготовленности по модулю «Триатлон».</w:t>
      </w:r>
    </w:p>
    <w:p w:rsidR="00921291" w:rsidRDefault="00921291" w:rsidP="009C386F">
      <w:pPr>
        <w:pStyle w:val="23"/>
        <w:shd w:val="clear" w:color="auto" w:fill="auto"/>
        <w:spacing w:before="0" w:after="0" w:line="240" w:lineRule="auto"/>
        <w:ind w:firstLine="709"/>
      </w:pPr>
      <w:r>
        <w:t>Дневник самонаблюдения за показателями физического развития, разви</w:t>
      </w:r>
      <w:r>
        <w:lastRenderedPageBreak/>
        <w:t>тия физических качеств и состояния здоровья.</w:t>
      </w:r>
    </w:p>
    <w:p w:rsidR="00921291" w:rsidRDefault="00921291" w:rsidP="00E8334C">
      <w:pPr>
        <w:pStyle w:val="23"/>
        <w:shd w:val="clear" w:color="auto" w:fill="auto"/>
        <w:spacing w:before="0" w:after="0" w:line="240" w:lineRule="auto"/>
        <w:ind w:firstLine="709"/>
      </w:pPr>
      <w:r>
        <w:t>Подбор физических упражнений для развития физических качеств триатлониста. Методические принципы построения частей урока (занятия)</w:t>
      </w:r>
      <w:r w:rsidR="00E8334C">
        <w:t xml:space="preserve"> </w:t>
      </w:r>
      <w:r>
        <w:t>по триатлону.</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921291" w:rsidRDefault="00921291" w:rsidP="009C386F">
      <w:pPr>
        <w:pStyle w:val="23"/>
        <w:shd w:val="clear" w:color="auto" w:fill="auto"/>
        <w:spacing w:before="0" w:after="0" w:line="240" w:lineRule="auto"/>
        <w:ind w:firstLine="709"/>
      </w:pPr>
      <w:r>
        <w:t>Технические и тактические действия в триатлоне, изученные на уровне начального общего образования.</w:t>
      </w:r>
    </w:p>
    <w:p w:rsidR="00921291" w:rsidRDefault="00921291" w:rsidP="009C386F">
      <w:pPr>
        <w:pStyle w:val="23"/>
        <w:shd w:val="clear" w:color="auto" w:fill="auto"/>
        <w:spacing w:before="0" w:after="0" w:line="240" w:lineRule="auto"/>
        <w:ind w:firstLine="709"/>
      </w:pPr>
      <w:r>
        <w:t>Техника передвижения в воде:</w:t>
      </w:r>
    </w:p>
    <w:p w:rsidR="00921291" w:rsidRDefault="00E8334C" w:rsidP="009C386F">
      <w:pPr>
        <w:pStyle w:val="23"/>
        <w:shd w:val="clear" w:color="auto" w:fill="auto"/>
        <w:spacing w:before="0" w:after="0" w:line="240" w:lineRule="auto"/>
        <w:ind w:firstLine="709"/>
      </w:pPr>
      <w:r>
        <w:t>- </w:t>
      </w:r>
      <w:r w:rsidR="00921291">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921291" w:rsidRDefault="00E8334C" w:rsidP="009C386F">
      <w:pPr>
        <w:pStyle w:val="23"/>
        <w:shd w:val="clear" w:color="auto" w:fill="auto"/>
        <w:spacing w:before="0" w:after="0" w:line="240" w:lineRule="auto"/>
        <w:ind w:firstLine="709"/>
      </w:pPr>
      <w:r>
        <w:t>- </w:t>
      </w:r>
      <w:r w:rsidR="00921291">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921291" w:rsidRDefault="00E8334C" w:rsidP="009C386F">
      <w:pPr>
        <w:pStyle w:val="23"/>
        <w:shd w:val="clear" w:color="auto" w:fill="auto"/>
        <w:spacing w:before="0" w:after="0" w:line="240" w:lineRule="auto"/>
        <w:ind w:firstLine="709"/>
      </w:pPr>
      <w:r>
        <w:t>- </w:t>
      </w:r>
      <w:r w:rsidR="00921291">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921291" w:rsidRDefault="00921291" w:rsidP="009C386F">
      <w:pPr>
        <w:pStyle w:val="23"/>
        <w:shd w:val="clear" w:color="auto" w:fill="auto"/>
        <w:spacing w:before="0" w:after="0" w:line="240" w:lineRule="auto"/>
        <w:ind w:firstLine="709"/>
      </w:pPr>
      <w:r>
        <w:t>Техника передвижения на велосипеде:</w:t>
      </w:r>
    </w:p>
    <w:p w:rsidR="00921291" w:rsidRDefault="00E8334C" w:rsidP="009C386F">
      <w:pPr>
        <w:pStyle w:val="23"/>
        <w:shd w:val="clear" w:color="auto" w:fill="auto"/>
        <w:spacing w:before="0" w:after="0" w:line="240" w:lineRule="auto"/>
        <w:ind w:firstLine="709"/>
      </w:pPr>
      <w:r>
        <w:t>- </w:t>
      </w:r>
      <w:r w:rsidR="00921291">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921291" w:rsidRDefault="00E8334C" w:rsidP="009C386F">
      <w:pPr>
        <w:pStyle w:val="23"/>
        <w:shd w:val="clear" w:color="auto" w:fill="auto"/>
        <w:spacing w:before="0" w:after="0" w:line="240" w:lineRule="auto"/>
        <w:ind w:firstLine="709"/>
      </w:pPr>
      <w:r>
        <w:t>- </w:t>
      </w:r>
      <w:r w:rsidR="00921291">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921291" w:rsidRDefault="00E8334C" w:rsidP="00E8334C">
      <w:pPr>
        <w:pStyle w:val="23"/>
        <w:shd w:val="clear" w:color="auto" w:fill="auto"/>
        <w:spacing w:before="0" w:after="0" w:line="240" w:lineRule="auto"/>
        <w:ind w:firstLine="709"/>
      </w:pPr>
      <w:r>
        <w:t>- </w:t>
      </w:r>
      <w:r w:rsidR="00921291">
        <w:t>техника прохождения сложных участков: особенности посадки на различных участках трассы, на прохождении поворотов, подъемов и спусков, способы бега</w:t>
      </w:r>
      <w:r>
        <w:t xml:space="preserve"> </w:t>
      </w:r>
      <w:r w:rsidR="00921291">
        <w:t>с велосипедом и быстрой посадки на велосипед.</w:t>
      </w:r>
    </w:p>
    <w:p w:rsidR="00921291" w:rsidRDefault="00921291" w:rsidP="009C386F">
      <w:pPr>
        <w:pStyle w:val="23"/>
        <w:shd w:val="clear" w:color="auto" w:fill="auto"/>
        <w:spacing w:before="0" w:after="0" w:line="240" w:lineRule="auto"/>
        <w:ind w:firstLine="709"/>
      </w:pPr>
      <w:r>
        <w:t>Техника передвижения бегом (беговая подготовка):</w:t>
      </w:r>
    </w:p>
    <w:p w:rsidR="00921291" w:rsidRDefault="00E8334C" w:rsidP="009C386F">
      <w:pPr>
        <w:pStyle w:val="23"/>
        <w:shd w:val="clear" w:color="auto" w:fill="auto"/>
        <w:spacing w:before="0" w:after="0" w:line="240" w:lineRule="auto"/>
        <w:ind w:firstLine="709"/>
      </w:pPr>
      <w:r>
        <w:t>- </w:t>
      </w:r>
      <w:r w:rsidR="00921291">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921291" w:rsidRDefault="00E8334C" w:rsidP="009C386F">
      <w:pPr>
        <w:pStyle w:val="23"/>
        <w:shd w:val="clear" w:color="auto" w:fill="auto"/>
        <w:spacing w:before="0" w:after="0" w:line="240" w:lineRule="auto"/>
        <w:ind w:firstLine="709"/>
      </w:pPr>
      <w:r>
        <w:t>- </w:t>
      </w:r>
      <w:r w:rsidR="00921291">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921291" w:rsidRDefault="00E8334C" w:rsidP="009C386F">
      <w:pPr>
        <w:pStyle w:val="23"/>
        <w:shd w:val="clear" w:color="auto" w:fill="auto"/>
        <w:spacing w:before="0" w:after="0" w:line="240" w:lineRule="auto"/>
        <w:ind w:firstLine="709"/>
      </w:pPr>
      <w:r>
        <w:t>- </w:t>
      </w:r>
      <w:r w:rsidR="00921291">
        <w:t>техника бега в триатлоне: бег после езды на велосипеде, чередование бега и езды на велосипеде.</w:t>
      </w:r>
    </w:p>
    <w:p w:rsidR="00921291" w:rsidRDefault="00921291" w:rsidP="009C386F">
      <w:pPr>
        <w:pStyle w:val="23"/>
        <w:shd w:val="clear" w:color="auto" w:fill="auto"/>
        <w:spacing w:before="0" w:after="0" w:line="240" w:lineRule="auto"/>
        <w:ind w:firstLine="709"/>
      </w:pPr>
      <w:r>
        <w:t xml:space="preserve">Подвижные игры и эстафеты специальной направленности: с предметами </w:t>
      </w:r>
      <w:r>
        <w:lastRenderedPageBreak/>
        <w:t>и без предметов на развитие общих и специальных физических качеств триатлониста.</w:t>
      </w:r>
    </w:p>
    <w:p w:rsidR="00921291" w:rsidRDefault="00921291" w:rsidP="009C386F">
      <w:pPr>
        <w:pStyle w:val="23"/>
        <w:shd w:val="clear" w:color="auto" w:fill="auto"/>
        <w:spacing w:before="0" w:after="0" w:line="240" w:lineRule="auto"/>
        <w:ind w:firstLine="709"/>
      </w:pPr>
      <w: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E8334C" w:rsidRDefault="00E8334C" w:rsidP="009C386F">
      <w:pPr>
        <w:pStyle w:val="23"/>
        <w:shd w:val="clear" w:color="auto" w:fill="auto"/>
        <w:tabs>
          <w:tab w:val="left" w:pos="2233"/>
        </w:tabs>
        <w:spacing w:before="0" w:after="0" w:line="240" w:lineRule="auto"/>
        <w:ind w:firstLine="709"/>
      </w:pPr>
      <w:r w:rsidRPr="008109C5">
        <w:rPr>
          <w:b/>
        </w:rPr>
        <w:t>3) Планируемые образовательные результаты</w:t>
      </w:r>
      <w:r>
        <w:t xml:space="preserve"> </w:t>
      </w:r>
    </w:p>
    <w:p w:rsidR="00921291" w:rsidRPr="002D01FC" w:rsidRDefault="00921291" w:rsidP="009C386F">
      <w:pPr>
        <w:pStyle w:val="23"/>
        <w:shd w:val="clear" w:color="auto" w:fill="auto"/>
        <w:tabs>
          <w:tab w:val="left" w:pos="2233"/>
        </w:tabs>
        <w:spacing w:before="0" w:after="0" w:line="240" w:lineRule="auto"/>
        <w:ind w:firstLine="709"/>
        <w:rPr>
          <w:i/>
        </w:rPr>
      </w:pPr>
      <w:r w:rsidRPr="002D01FC">
        <w:rPr>
          <w:i/>
        </w:rPr>
        <w:t>Содержание модуля по триатлону направлено на достижение обучающимися личностных, метапредметных и предметных результатов обучения.</w:t>
      </w:r>
    </w:p>
    <w:p w:rsidR="00921291" w:rsidRPr="00E8334C" w:rsidRDefault="00921291" w:rsidP="009C386F">
      <w:pPr>
        <w:pStyle w:val="23"/>
        <w:shd w:val="clear" w:color="auto" w:fill="auto"/>
        <w:spacing w:before="0" w:after="0" w:line="240" w:lineRule="auto"/>
        <w:ind w:firstLine="709"/>
        <w:rPr>
          <w:b/>
          <w:i/>
        </w:rPr>
      </w:pPr>
      <w:r w:rsidRPr="002D01FC">
        <w:rPr>
          <w:b/>
          <w:i/>
        </w:rPr>
        <w:t>При изучении модуля по триатлону на уровне основного общего образования у обучающихся будут сформированы следующие</w:t>
      </w:r>
      <w:r>
        <w:t xml:space="preserve"> </w:t>
      </w:r>
      <w:r w:rsidRPr="00E8334C">
        <w:rPr>
          <w:b/>
          <w:i/>
        </w:rPr>
        <w:t>личностные результаты:</w:t>
      </w:r>
    </w:p>
    <w:p w:rsidR="00921291" w:rsidRDefault="00E8334C" w:rsidP="009C386F">
      <w:pPr>
        <w:pStyle w:val="23"/>
        <w:shd w:val="clear" w:color="auto" w:fill="auto"/>
        <w:spacing w:before="0" w:after="0" w:line="240" w:lineRule="auto"/>
        <w:ind w:firstLine="709"/>
      </w:pPr>
      <w:r>
        <w:t>- </w:t>
      </w:r>
      <w:r w:rsidR="00921291">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921291" w:rsidRDefault="00E8334C" w:rsidP="009C386F">
      <w:pPr>
        <w:pStyle w:val="23"/>
        <w:shd w:val="clear" w:color="auto" w:fill="auto"/>
        <w:spacing w:before="0" w:after="0" w:line="240" w:lineRule="auto"/>
        <w:ind w:firstLine="709"/>
      </w:pPr>
      <w:r>
        <w:t>- </w:t>
      </w:r>
      <w:r w:rsidR="00921291">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921291" w:rsidRDefault="00E8334C" w:rsidP="00E8334C">
      <w:pPr>
        <w:pStyle w:val="23"/>
        <w:shd w:val="clear" w:color="auto" w:fill="auto"/>
        <w:spacing w:before="0" w:after="0" w:line="240" w:lineRule="auto"/>
        <w:ind w:firstLine="709"/>
      </w:pPr>
      <w:r>
        <w:t>- </w:t>
      </w:r>
      <w:r w:rsidR="00921291">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r>
        <w:t xml:space="preserve"> </w:t>
      </w:r>
      <w:r w:rsidR="00921291">
        <w:t>клубов, а также школьных спортивных клубов;</w:t>
      </w:r>
    </w:p>
    <w:p w:rsidR="00921291" w:rsidRDefault="00E8334C" w:rsidP="009C386F">
      <w:pPr>
        <w:pStyle w:val="23"/>
        <w:shd w:val="clear" w:color="auto" w:fill="auto"/>
        <w:spacing w:before="0" w:after="0" w:line="240" w:lineRule="auto"/>
        <w:ind w:firstLine="709"/>
      </w:pPr>
      <w:r>
        <w:t>- </w:t>
      </w:r>
      <w:r w:rsidR="00921291">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921291" w:rsidRDefault="00E8334C" w:rsidP="009C386F">
      <w:pPr>
        <w:pStyle w:val="23"/>
        <w:shd w:val="clear" w:color="auto" w:fill="auto"/>
        <w:spacing w:before="0" w:after="0" w:line="240" w:lineRule="auto"/>
        <w:ind w:firstLine="709"/>
      </w:pPr>
      <w:r>
        <w:t>- </w:t>
      </w:r>
      <w:r w:rsidR="00921291">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921291" w:rsidRDefault="00E8334C" w:rsidP="009C386F">
      <w:pPr>
        <w:pStyle w:val="23"/>
        <w:shd w:val="clear" w:color="auto" w:fill="auto"/>
        <w:spacing w:before="0" w:after="0" w:line="240" w:lineRule="auto"/>
        <w:ind w:firstLine="709"/>
      </w:pPr>
      <w:r>
        <w:t>- </w:t>
      </w:r>
      <w:r w:rsidR="00921291">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921291" w:rsidRDefault="00E8334C" w:rsidP="009C386F">
      <w:pPr>
        <w:pStyle w:val="23"/>
        <w:shd w:val="clear" w:color="auto" w:fill="auto"/>
        <w:spacing w:before="0" w:after="0" w:line="240" w:lineRule="auto"/>
        <w:ind w:firstLine="709"/>
      </w:pPr>
      <w:r>
        <w:t>- </w:t>
      </w:r>
      <w:r w:rsidR="00921291">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21291" w:rsidRDefault="00E8334C" w:rsidP="009C386F">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921291" w:rsidRPr="00E8334C" w:rsidRDefault="00921291" w:rsidP="009C386F">
      <w:pPr>
        <w:pStyle w:val="23"/>
        <w:shd w:val="clear" w:color="auto" w:fill="auto"/>
        <w:tabs>
          <w:tab w:val="left" w:pos="2439"/>
        </w:tabs>
        <w:spacing w:before="0" w:after="0" w:line="240" w:lineRule="auto"/>
        <w:ind w:firstLine="709"/>
        <w:rPr>
          <w:b/>
          <w:i/>
        </w:rPr>
      </w:pPr>
      <w:r w:rsidRPr="002D01FC">
        <w:rPr>
          <w:b/>
          <w:i/>
        </w:rPr>
        <w:t>При изучении модуля по триатлону на уровне основного общего образования у обучающихся будут сформированы следующие</w:t>
      </w:r>
      <w:r>
        <w:t xml:space="preserve"> </w:t>
      </w:r>
      <w:r w:rsidRPr="00E8334C">
        <w:rPr>
          <w:b/>
          <w:i/>
        </w:rPr>
        <w:t>метапредметные результаты:</w:t>
      </w:r>
    </w:p>
    <w:p w:rsidR="00921291" w:rsidRDefault="00E8334C" w:rsidP="009C386F">
      <w:pPr>
        <w:pStyle w:val="23"/>
        <w:shd w:val="clear" w:color="auto" w:fill="auto"/>
        <w:spacing w:before="0" w:after="0" w:line="240" w:lineRule="auto"/>
        <w:ind w:firstLine="709"/>
      </w:pPr>
      <w:r>
        <w:t>- </w:t>
      </w:r>
      <w:r w:rsidR="00921291">
        <w:t>умение самостоятельно определять цели своего обучения средствами триатлона, ставить и формулировать для себя новые задачи в обучении, разви</w:t>
      </w:r>
      <w:r w:rsidR="00921291">
        <w:lastRenderedPageBreak/>
        <w:t>вать мотивы и интересы своей познавательной деятельности в физкультурно-спортивном направлении;</w:t>
      </w:r>
    </w:p>
    <w:p w:rsidR="00921291" w:rsidRDefault="00E8334C" w:rsidP="009C386F">
      <w:pPr>
        <w:pStyle w:val="23"/>
        <w:shd w:val="clear" w:color="auto" w:fill="auto"/>
        <w:spacing w:before="0" w:after="0" w:line="240" w:lineRule="auto"/>
        <w:ind w:firstLine="709"/>
      </w:pPr>
      <w:r>
        <w:t>- </w:t>
      </w:r>
      <w:r w:rsidR="00921291">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921291" w:rsidRDefault="00E8334C" w:rsidP="009C386F">
      <w:pPr>
        <w:pStyle w:val="23"/>
        <w:shd w:val="clear" w:color="auto" w:fill="auto"/>
        <w:spacing w:before="0" w:after="0" w:line="240" w:lineRule="auto"/>
        <w:ind w:firstLine="709"/>
      </w:pPr>
      <w:r>
        <w:t>- </w:t>
      </w:r>
      <w:r w:rsidR="00921291">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21291" w:rsidRDefault="00E8334C" w:rsidP="009C386F">
      <w:pPr>
        <w:pStyle w:val="23"/>
        <w:shd w:val="clear" w:color="auto" w:fill="auto"/>
        <w:spacing w:before="0" w:after="0" w:line="240" w:lineRule="auto"/>
        <w:ind w:firstLine="709"/>
      </w:pPr>
      <w:r>
        <w:t>- </w:t>
      </w:r>
      <w:r w:rsidR="00921291">
        <w:t>владение основами самоконтроля, самооценки, принятия решений и осуществления осознанного выбора в учебной и познавательной деятельности;</w:t>
      </w:r>
    </w:p>
    <w:p w:rsidR="00921291" w:rsidRDefault="00E8334C" w:rsidP="009C386F">
      <w:pPr>
        <w:pStyle w:val="23"/>
        <w:shd w:val="clear" w:color="auto" w:fill="auto"/>
        <w:spacing w:before="0" w:after="0" w:line="240" w:lineRule="auto"/>
        <w:ind w:firstLine="709"/>
      </w:pPr>
      <w:r>
        <w:t>- </w:t>
      </w:r>
      <w:r w:rsidR="00921291">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921291" w:rsidRDefault="00E8334C" w:rsidP="009C386F">
      <w:pPr>
        <w:pStyle w:val="23"/>
        <w:shd w:val="clear" w:color="auto" w:fill="auto"/>
        <w:spacing w:before="0" w:after="0" w:line="240" w:lineRule="auto"/>
        <w:ind w:firstLine="709"/>
      </w:pPr>
      <w:r>
        <w:t>- </w:t>
      </w:r>
      <w:r w:rsidR="00921291">
        <w:t>формирование компетентности в области использования информацион</w:t>
      </w:r>
      <w:r>
        <w:t>но-</w:t>
      </w:r>
      <w:r w:rsidR="00921291">
        <w:t>коммуникационных технологий, соблюдение норм информационной избирательности, этики и этикета.</w:t>
      </w:r>
    </w:p>
    <w:p w:rsidR="00921291" w:rsidRPr="00E8334C" w:rsidRDefault="00921291" w:rsidP="009C386F">
      <w:pPr>
        <w:pStyle w:val="23"/>
        <w:shd w:val="clear" w:color="auto" w:fill="auto"/>
        <w:tabs>
          <w:tab w:val="left" w:pos="2434"/>
        </w:tabs>
        <w:spacing w:before="0" w:after="0" w:line="240" w:lineRule="auto"/>
        <w:ind w:firstLine="709"/>
        <w:rPr>
          <w:b/>
          <w:i/>
        </w:rPr>
      </w:pPr>
      <w:r w:rsidRPr="002D01FC">
        <w:rPr>
          <w:b/>
          <w:i/>
        </w:rPr>
        <w:t>При изучении модуля по триатлону на уровне основного общего образования у обучающихся будут сформированы следующие</w:t>
      </w:r>
      <w:r>
        <w:t xml:space="preserve"> </w:t>
      </w:r>
      <w:r w:rsidRPr="00E8334C">
        <w:rPr>
          <w:b/>
          <w:i/>
        </w:rPr>
        <w:t>предметные результаты:</w:t>
      </w:r>
    </w:p>
    <w:p w:rsidR="00921291" w:rsidRDefault="00E8334C" w:rsidP="009C386F">
      <w:pPr>
        <w:pStyle w:val="23"/>
        <w:shd w:val="clear" w:color="auto" w:fill="auto"/>
        <w:spacing w:before="0" w:after="0" w:line="240" w:lineRule="auto"/>
        <w:ind w:firstLine="709"/>
      </w:pPr>
      <w:r>
        <w:t>- </w:t>
      </w:r>
      <w:r w:rsidR="00921291">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921291" w:rsidRDefault="00E8334C" w:rsidP="009C386F">
      <w:pPr>
        <w:pStyle w:val="23"/>
        <w:shd w:val="clear" w:color="auto" w:fill="auto"/>
        <w:spacing w:before="0" w:after="0" w:line="240" w:lineRule="auto"/>
        <w:ind w:firstLine="709"/>
      </w:pPr>
      <w:r>
        <w:t>- </w:t>
      </w:r>
      <w:r w:rsidR="00921291">
        <w:t>понимание роли главных спортивных организаций, занимающихся развитием триатлона в мире, в Европе, в России и в своем регионе;</w:t>
      </w:r>
    </w:p>
    <w:p w:rsidR="00921291" w:rsidRDefault="00E8334C" w:rsidP="009C386F">
      <w:pPr>
        <w:pStyle w:val="23"/>
        <w:shd w:val="clear" w:color="auto" w:fill="auto"/>
        <w:spacing w:before="0" w:after="0" w:line="240" w:lineRule="auto"/>
        <w:ind w:firstLine="709"/>
      </w:pPr>
      <w:r>
        <w:t>- </w:t>
      </w:r>
      <w:r w:rsidR="00921291">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921291" w:rsidRDefault="00E8334C" w:rsidP="009C386F">
      <w:pPr>
        <w:pStyle w:val="23"/>
        <w:shd w:val="clear" w:color="auto" w:fill="auto"/>
        <w:spacing w:before="0" w:after="0" w:line="240" w:lineRule="auto"/>
        <w:ind w:firstLine="709"/>
      </w:pPr>
      <w:r>
        <w:t>- </w:t>
      </w:r>
      <w:r w:rsidR="00921291">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921291" w:rsidRDefault="00E8334C" w:rsidP="009C386F">
      <w:pPr>
        <w:pStyle w:val="23"/>
        <w:shd w:val="clear" w:color="auto" w:fill="auto"/>
        <w:spacing w:before="0" w:after="0" w:line="240" w:lineRule="auto"/>
        <w:ind w:firstLine="709"/>
      </w:pPr>
      <w:r>
        <w:t>- </w:t>
      </w:r>
      <w:r w:rsidR="00921291">
        <w:t>понимание особенностей стратегии и тактики прохождения дистанций триатлона различной длины и сложности;</w:t>
      </w:r>
    </w:p>
    <w:p w:rsidR="00921291" w:rsidRDefault="00E8334C" w:rsidP="009C386F">
      <w:pPr>
        <w:pStyle w:val="23"/>
        <w:shd w:val="clear" w:color="auto" w:fill="auto"/>
        <w:spacing w:before="0" w:after="0" w:line="240" w:lineRule="auto"/>
        <w:ind w:firstLine="709"/>
      </w:pPr>
      <w:r>
        <w:t>- </w:t>
      </w:r>
      <w:r w:rsidR="00921291">
        <w:t>понимание основных направлений развития спортивного маркетинга в триатлоне, развитие интереса в области спортивного маркетинга;</w:t>
      </w:r>
    </w:p>
    <w:p w:rsidR="00921291" w:rsidRDefault="00E8334C" w:rsidP="009C386F">
      <w:pPr>
        <w:pStyle w:val="23"/>
        <w:shd w:val="clear" w:color="auto" w:fill="auto"/>
        <w:spacing w:before="0" w:after="0" w:line="240" w:lineRule="auto"/>
        <w:ind w:firstLine="709"/>
      </w:pPr>
      <w:r>
        <w:t>- </w:t>
      </w:r>
      <w:r w:rsidR="00921291">
        <w:t>знания основ современных правил организации и проведения соревнований по триатлону;</w:t>
      </w:r>
    </w:p>
    <w:p w:rsidR="00921291" w:rsidRDefault="00E8334C" w:rsidP="009C386F">
      <w:pPr>
        <w:pStyle w:val="23"/>
        <w:shd w:val="clear" w:color="auto" w:fill="auto"/>
        <w:spacing w:before="0" w:after="0" w:line="240" w:lineRule="auto"/>
        <w:ind w:firstLine="709"/>
      </w:pPr>
      <w:r>
        <w:t>- </w:t>
      </w:r>
      <w:r w:rsidR="00921291">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921291" w:rsidRDefault="00E8334C" w:rsidP="009C386F">
      <w:pPr>
        <w:pStyle w:val="23"/>
        <w:shd w:val="clear" w:color="auto" w:fill="auto"/>
        <w:spacing w:before="0" w:after="0" w:line="240" w:lineRule="auto"/>
        <w:ind w:firstLine="709"/>
      </w:pPr>
      <w:r>
        <w:lastRenderedPageBreak/>
        <w:t>- </w:t>
      </w:r>
      <w:r w:rsidR="00921291">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921291" w:rsidRDefault="00E8334C" w:rsidP="009C386F">
      <w:pPr>
        <w:pStyle w:val="23"/>
        <w:shd w:val="clear" w:color="auto" w:fill="auto"/>
        <w:spacing w:before="0" w:after="0" w:line="240" w:lineRule="auto"/>
        <w:ind w:firstLine="709"/>
      </w:pPr>
      <w:r>
        <w:t>- </w:t>
      </w:r>
      <w:r w:rsidR="00921291">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921291" w:rsidRDefault="00E8334C" w:rsidP="009C386F">
      <w:pPr>
        <w:pStyle w:val="23"/>
        <w:shd w:val="clear" w:color="auto" w:fill="auto"/>
        <w:spacing w:before="0" w:after="0" w:line="240" w:lineRule="auto"/>
        <w:ind w:firstLine="709"/>
      </w:pPr>
      <w:r>
        <w:t>- </w:t>
      </w:r>
      <w:r w:rsidR="00921291">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921291" w:rsidRDefault="00E8334C" w:rsidP="009C386F">
      <w:pPr>
        <w:pStyle w:val="23"/>
        <w:shd w:val="clear" w:color="auto" w:fill="auto"/>
        <w:spacing w:before="0" w:after="0" w:line="240" w:lineRule="auto"/>
        <w:ind w:firstLine="709"/>
      </w:pPr>
      <w:r>
        <w:t>- </w:t>
      </w:r>
      <w:r w:rsidR="00921291">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921291" w:rsidRDefault="00E8334C" w:rsidP="009C386F">
      <w:pPr>
        <w:pStyle w:val="23"/>
        <w:shd w:val="clear" w:color="auto" w:fill="auto"/>
        <w:spacing w:before="0" w:after="0" w:line="240" w:lineRule="auto"/>
        <w:ind w:firstLine="709"/>
      </w:pPr>
      <w:r>
        <w:t>- </w:t>
      </w:r>
      <w:r w:rsidR="00921291">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921291" w:rsidRDefault="00E8334C" w:rsidP="009C386F">
      <w:pPr>
        <w:pStyle w:val="23"/>
        <w:shd w:val="clear" w:color="auto" w:fill="auto"/>
        <w:spacing w:before="0" w:after="0" w:line="240" w:lineRule="auto"/>
        <w:ind w:firstLine="709"/>
      </w:pPr>
      <w:r>
        <w:t>- </w:t>
      </w:r>
      <w:r w:rsidR="00921291">
        <w:t>знания устройства и назначения основных узлов спортивного велосипеда, овладение навыками технического обслуживания велосипеда;</w:t>
      </w:r>
    </w:p>
    <w:p w:rsidR="00921291" w:rsidRDefault="00E8334C" w:rsidP="009C386F">
      <w:pPr>
        <w:pStyle w:val="23"/>
        <w:shd w:val="clear" w:color="auto" w:fill="auto"/>
        <w:spacing w:before="0" w:after="0" w:line="240" w:lineRule="auto"/>
        <w:ind w:firstLine="709"/>
      </w:pPr>
      <w:r>
        <w:t>- </w:t>
      </w:r>
      <w:r w:rsidR="00921291">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921291" w:rsidRDefault="00E8334C" w:rsidP="009C386F">
      <w:pPr>
        <w:pStyle w:val="23"/>
        <w:shd w:val="clear" w:color="auto" w:fill="auto"/>
        <w:spacing w:before="0" w:after="0" w:line="240" w:lineRule="auto"/>
        <w:ind w:firstLine="709"/>
      </w:pPr>
      <w:r>
        <w:t>- </w:t>
      </w:r>
      <w:r w:rsidR="00921291">
        <w:t>умение отслеживать правильность двигательных действий и выявлять ошибки в технике и тактике движений в различных дисциплинах триатлона;</w:t>
      </w:r>
    </w:p>
    <w:p w:rsidR="00921291" w:rsidRDefault="00E8334C" w:rsidP="009C386F">
      <w:pPr>
        <w:pStyle w:val="23"/>
        <w:shd w:val="clear" w:color="auto" w:fill="auto"/>
        <w:spacing w:before="0" w:after="0" w:line="240" w:lineRule="auto"/>
        <w:ind w:firstLine="709"/>
      </w:pPr>
      <w:r>
        <w:t>- </w:t>
      </w:r>
      <w:r w:rsidR="00921291">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921291" w:rsidRDefault="00E8334C" w:rsidP="009C386F">
      <w:pPr>
        <w:pStyle w:val="23"/>
        <w:shd w:val="clear" w:color="auto" w:fill="auto"/>
        <w:spacing w:before="0" w:after="0" w:line="240" w:lineRule="auto"/>
        <w:ind w:firstLine="709"/>
      </w:pPr>
      <w:r>
        <w:t>- </w:t>
      </w:r>
      <w:r w:rsidR="00921291">
        <w:t>умение соблюдать требования к местам проведения занятий триатлоном, правила ухода за спортивным оборудованием, инвентарем;</w:t>
      </w:r>
    </w:p>
    <w:p w:rsidR="00921291" w:rsidRDefault="00E8334C" w:rsidP="009C386F">
      <w:pPr>
        <w:pStyle w:val="23"/>
        <w:shd w:val="clear" w:color="auto" w:fill="auto"/>
        <w:spacing w:before="0" w:after="0" w:line="240" w:lineRule="auto"/>
        <w:ind w:firstLine="709"/>
      </w:pPr>
      <w:r>
        <w:t>- </w:t>
      </w:r>
      <w:r w:rsidR="00921291">
        <w:t>знания основ правил дорожного движения, относящихся к велосипедистам и пешеходам;</w:t>
      </w:r>
    </w:p>
    <w:p w:rsidR="00921291" w:rsidRDefault="00E8334C" w:rsidP="009C386F">
      <w:pPr>
        <w:pStyle w:val="23"/>
        <w:shd w:val="clear" w:color="auto" w:fill="auto"/>
        <w:spacing w:before="0" w:after="0" w:line="240" w:lineRule="auto"/>
        <w:ind w:firstLine="709"/>
      </w:pPr>
      <w:r>
        <w:t>- </w:t>
      </w:r>
      <w:r w:rsidR="00921291">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921291" w:rsidRDefault="00E8334C" w:rsidP="009C386F">
      <w:pPr>
        <w:pStyle w:val="23"/>
        <w:shd w:val="clear" w:color="auto" w:fill="auto"/>
        <w:spacing w:before="0" w:after="0" w:line="240" w:lineRule="auto"/>
        <w:ind w:firstLine="709"/>
      </w:pPr>
      <w:r>
        <w:t>- </w:t>
      </w:r>
      <w:r w:rsidR="00921291">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921291" w:rsidRDefault="00E8334C" w:rsidP="009C386F">
      <w:pPr>
        <w:pStyle w:val="23"/>
        <w:shd w:val="clear" w:color="auto" w:fill="auto"/>
        <w:spacing w:before="0" w:after="0" w:line="240" w:lineRule="auto"/>
        <w:ind w:firstLine="709"/>
      </w:pPr>
      <w:r>
        <w:t>- </w:t>
      </w:r>
      <w:r w:rsidR="00921291">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921291" w:rsidRDefault="00E8334C" w:rsidP="009C386F">
      <w:pPr>
        <w:pStyle w:val="23"/>
        <w:shd w:val="clear" w:color="auto" w:fill="auto"/>
        <w:spacing w:before="0" w:after="0" w:line="240" w:lineRule="auto"/>
        <w:ind w:firstLine="709"/>
      </w:pPr>
      <w:r>
        <w:t>- </w:t>
      </w:r>
      <w:r w:rsidR="00921291">
        <w:t>знания и соблюдение основ организации здорового образа жизни сред</w:t>
      </w:r>
      <w:r w:rsidR="00921291">
        <w:lastRenderedPageBreak/>
        <w:t>ствами триатлона, методов профилактики вредных привычек, асоциального и созависимого поведения, основ антидопингового поведения;</w:t>
      </w:r>
    </w:p>
    <w:p w:rsidR="00921291" w:rsidRDefault="00E8334C" w:rsidP="009C386F">
      <w:pPr>
        <w:pStyle w:val="23"/>
        <w:shd w:val="clear" w:color="auto" w:fill="auto"/>
        <w:spacing w:before="0" w:after="0" w:line="240" w:lineRule="auto"/>
        <w:ind w:firstLine="709"/>
      </w:pPr>
      <w:r>
        <w:t>- </w:t>
      </w:r>
      <w:r w:rsidR="00921291">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234989" w:rsidRDefault="00234989" w:rsidP="009C386F">
      <w:pPr>
        <w:pStyle w:val="23"/>
        <w:shd w:val="clear" w:color="auto" w:fill="auto"/>
        <w:tabs>
          <w:tab w:val="left" w:pos="2057"/>
        </w:tabs>
        <w:spacing w:before="0" w:after="0" w:line="240" w:lineRule="auto"/>
        <w:ind w:firstLine="709"/>
        <w:rPr>
          <w:b/>
        </w:rPr>
      </w:pPr>
    </w:p>
    <w:p w:rsidR="005F6C47" w:rsidRPr="002D01FC" w:rsidRDefault="00234989" w:rsidP="002D01FC">
      <w:pPr>
        <w:pStyle w:val="23"/>
        <w:shd w:val="clear" w:color="auto" w:fill="auto"/>
        <w:tabs>
          <w:tab w:val="left" w:pos="2057"/>
        </w:tabs>
        <w:spacing w:before="0" w:after="0" w:line="240" w:lineRule="auto"/>
        <w:jc w:val="center"/>
        <w:rPr>
          <w:b/>
          <w:u w:val="single"/>
        </w:rPr>
      </w:pPr>
      <w:r w:rsidRPr="002D01FC">
        <w:rPr>
          <w:b/>
          <w:u w:val="single"/>
        </w:rPr>
        <w:t>МОДУЛЬ «ЛАПТА»</w:t>
      </w:r>
    </w:p>
    <w:p w:rsidR="00234989" w:rsidRPr="008109C5"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921291" w:rsidRDefault="00921291" w:rsidP="009C386F">
      <w:pPr>
        <w:pStyle w:val="23"/>
        <w:shd w:val="clear" w:color="auto" w:fill="auto"/>
        <w:spacing w:before="0" w:after="0" w:line="240" w:lineRule="auto"/>
        <w:ind w:firstLine="709"/>
      </w:pPr>
      <w: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921291" w:rsidRDefault="00921291" w:rsidP="009C386F">
      <w:pPr>
        <w:pStyle w:val="23"/>
        <w:shd w:val="clear" w:color="auto" w:fill="auto"/>
        <w:spacing w:before="0" w:after="0" w:line="240" w:lineRule="auto"/>
        <w:ind w:firstLine="709"/>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921291" w:rsidRDefault="00921291" w:rsidP="009C386F">
      <w:pPr>
        <w:pStyle w:val="23"/>
        <w:shd w:val="clear" w:color="auto" w:fill="auto"/>
        <w:spacing w:before="0" w:after="0" w:line="240" w:lineRule="auto"/>
        <w:ind w:firstLine="709"/>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921291" w:rsidRDefault="00921291" w:rsidP="009C386F">
      <w:pPr>
        <w:pStyle w:val="23"/>
        <w:shd w:val="clear" w:color="auto" w:fill="auto"/>
        <w:spacing w:before="0" w:after="0" w:line="240" w:lineRule="auto"/>
        <w:ind w:firstLine="709"/>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921291" w:rsidRDefault="00921291" w:rsidP="009C386F">
      <w:pPr>
        <w:pStyle w:val="23"/>
        <w:shd w:val="clear" w:color="auto" w:fill="auto"/>
        <w:tabs>
          <w:tab w:val="left" w:pos="2262"/>
        </w:tabs>
        <w:spacing w:before="0" w:after="0" w:line="240" w:lineRule="auto"/>
        <w:ind w:firstLine="709"/>
      </w:pPr>
      <w:r w:rsidRPr="002D01FC">
        <w:rPr>
          <w:b/>
          <w:i/>
        </w:rPr>
        <w:t>Целью изучения</w:t>
      </w:r>
      <w:r w:rsidRPr="00234989">
        <w:rPr>
          <w:i/>
        </w:rPr>
        <w:t xml:space="preserve"> </w:t>
      </w:r>
      <w:r w:rsidRPr="002D01FC">
        <w:t>модуля по лапте</w:t>
      </w:r>
      <w: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921291" w:rsidRDefault="00921291" w:rsidP="009C386F">
      <w:pPr>
        <w:pStyle w:val="23"/>
        <w:shd w:val="clear" w:color="auto" w:fill="auto"/>
        <w:tabs>
          <w:tab w:val="left" w:pos="2262"/>
        </w:tabs>
        <w:spacing w:before="0" w:after="0" w:line="240" w:lineRule="auto"/>
        <w:ind w:firstLine="709"/>
      </w:pPr>
      <w:r w:rsidRPr="002D01FC">
        <w:rPr>
          <w:b/>
          <w:i/>
        </w:rPr>
        <w:t>Задачами изучения модуля по лапте являются</w:t>
      </w:r>
      <w:r>
        <w:t>:</w:t>
      </w:r>
    </w:p>
    <w:p w:rsidR="00921291" w:rsidRDefault="00234989" w:rsidP="009C386F">
      <w:pPr>
        <w:pStyle w:val="23"/>
        <w:shd w:val="clear" w:color="auto" w:fill="auto"/>
        <w:spacing w:before="0" w:after="0" w:line="240" w:lineRule="auto"/>
        <w:ind w:firstLine="709"/>
      </w:pPr>
      <w:r>
        <w:t>- </w:t>
      </w:r>
      <w:r w:rsidR="00921291">
        <w:t>всестороннее гармоничное развитие обучающихся, увеличение объёма их двигательной активности;</w:t>
      </w:r>
    </w:p>
    <w:p w:rsidR="00921291" w:rsidRDefault="00234989" w:rsidP="009C386F">
      <w:pPr>
        <w:pStyle w:val="23"/>
        <w:shd w:val="clear" w:color="auto" w:fill="auto"/>
        <w:spacing w:before="0" w:after="0" w:line="240" w:lineRule="auto"/>
        <w:ind w:firstLine="709"/>
      </w:pPr>
      <w:r>
        <w:t>- </w:t>
      </w:r>
      <w:r w:rsidR="00921291">
        <w:t>укрепление физического, психологического и социального здоровья обучающихся, развитие основных физических качеств и повышение функцио</w:t>
      </w:r>
      <w:r w:rsidR="00921291">
        <w:lastRenderedPageBreak/>
        <w:t>нальных возможностей их организма, обеспечение безопасности на занятиях по лапте;</w:t>
      </w:r>
    </w:p>
    <w:p w:rsidR="00921291" w:rsidRDefault="00234989" w:rsidP="009C386F">
      <w:pPr>
        <w:pStyle w:val="23"/>
        <w:shd w:val="clear" w:color="auto" w:fill="auto"/>
        <w:spacing w:before="0" w:after="0" w:line="240" w:lineRule="auto"/>
        <w:ind w:firstLine="709"/>
      </w:pPr>
      <w:r>
        <w:t>- </w:t>
      </w:r>
      <w:r w:rsidR="00921291">
        <w:t>освоение знаний о физической культуре и спорте в целом, истории развития лапты в частности;</w:t>
      </w:r>
    </w:p>
    <w:p w:rsidR="00921291" w:rsidRDefault="00234989" w:rsidP="009C386F">
      <w:pPr>
        <w:pStyle w:val="23"/>
        <w:shd w:val="clear" w:color="auto" w:fill="auto"/>
        <w:spacing w:before="0" w:after="0" w:line="240" w:lineRule="auto"/>
        <w:ind w:firstLine="709"/>
      </w:pPr>
      <w:r>
        <w:t>- </w:t>
      </w:r>
      <w:r w:rsidR="00921291">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921291" w:rsidRDefault="00234989" w:rsidP="009C386F">
      <w:pPr>
        <w:pStyle w:val="23"/>
        <w:shd w:val="clear" w:color="auto" w:fill="auto"/>
        <w:spacing w:before="0" w:after="0" w:line="240" w:lineRule="auto"/>
        <w:ind w:firstLine="709"/>
      </w:pPr>
      <w:r>
        <w:t>- </w:t>
      </w:r>
      <w:r w:rsidR="00921291">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21291" w:rsidRDefault="00234989"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921291" w:rsidRDefault="00234989" w:rsidP="009C386F">
      <w:pPr>
        <w:pStyle w:val="23"/>
        <w:shd w:val="clear" w:color="auto" w:fill="auto"/>
        <w:spacing w:before="0" w:after="0" w:line="240" w:lineRule="auto"/>
        <w:ind w:firstLine="709"/>
      </w:pPr>
      <w:r>
        <w:t>- </w:t>
      </w:r>
      <w:r w:rsidR="00921291">
        <w:t>воспитание положительных качеств личности, норм коллективного взаимодействия и сотрудничества;</w:t>
      </w:r>
    </w:p>
    <w:p w:rsidR="00921291" w:rsidRDefault="00234989" w:rsidP="009C386F">
      <w:pPr>
        <w:pStyle w:val="23"/>
        <w:shd w:val="clear" w:color="auto" w:fill="auto"/>
        <w:spacing w:before="0" w:after="0" w:line="240" w:lineRule="auto"/>
        <w:ind w:firstLine="709"/>
      </w:pPr>
      <w: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921291" w:rsidRDefault="00234989"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rsidR="00921291" w:rsidRPr="00234989" w:rsidRDefault="00921291" w:rsidP="009C386F">
      <w:pPr>
        <w:pStyle w:val="23"/>
        <w:shd w:val="clear" w:color="auto" w:fill="auto"/>
        <w:tabs>
          <w:tab w:val="left" w:pos="2262"/>
        </w:tabs>
        <w:spacing w:before="0" w:after="0" w:line="240" w:lineRule="auto"/>
        <w:ind w:firstLine="709"/>
        <w:rPr>
          <w:i/>
        </w:rPr>
      </w:pPr>
      <w:r w:rsidRPr="00234989">
        <w:rPr>
          <w:i/>
        </w:rPr>
        <w:t>Место и роль модуля по лапте.</w:t>
      </w:r>
    </w:p>
    <w:p w:rsidR="00921291" w:rsidRDefault="00921291" w:rsidP="009C386F">
      <w:pPr>
        <w:pStyle w:val="23"/>
        <w:shd w:val="clear" w:color="auto" w:fill="auto"/>
        <w:spacing w:before="0" w:after="0" w:line="240" w:lineRule="auto"/>
        <w:ind w:firstLine="709"/>
      </w:pPr>
      <w: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921291" w:rsidRPr="00234989" w:rsidRDefault="00921291" w:rsidP="009C386F">
      <w:pPr>
        <w:pStyle w:val="23"/>
        <w:shd w:val="clear" w:color="auto" w:fill="auto"/>
        <w:tabs>
          <w:tab w:val="left" w:pos="2244"/>
        </w:tabs>
        <w:spacing w:before="0" w:after="0" w:line="240" w:lineRule="auto"/>
        <w:ind w:firstLine="709"/>
        <w:rPr>
          <w:i/>
        </w:rPr>
      </w:pPr>
      <w:r w:rsidRPr="00234989">
        <w:rPr>
          <w:i/>
        </w:rPr>
        <w:t>Модуль по лапте может быть реализован в следующих вариантах:</w:t>
      </w:r>
    </w:p>
    <w:p w:rsidR="00921291" w:rsidRDefault="00234989" w:rsidP="00234989">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w:t>
      </w:r>
      <w:r>
        <w:t xml:space="preserve"> </w:t>
      </w:r>
      <w:r w:rsidR="00921291">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921291" w:rsidRDefault="00234989"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234989" w:rsidP="009C386F">
      <w:pPr>
        <w:pStyle w:val="23"/>
        <w:shd w:val="clear" w:color="auto" w:fill="auto"/>
        <w:spacing w:before="0" w:after="0" w:line="240" w:lineRule="auto"/>
        <w:ind w:firstLine="709"/>
      </w:pPr>
      <w:r>
        <w:t>- </w:t>
      </w:r>
      <w:r w:rsidR="00921291">
        <w:t>в виде дополнительных часов, выделяемых на спортив</w:t>
      </w:r>
      <w:r w:rsidR="00921291">
        <w:lastRenderedPageBreak/>
        <w:t>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34989" w:rsidRPr="008109C5"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 лапте.</w:t>
      </w:r>
    </w:p>
    <w:p w:rsidR="00921291" w:rsidRDefault="00921291" w:rsidP="009C386F">
      <w:pPr>
        <w:pStyle w:val="23"/>
        <w:shd w:val="clear" w:color="auto" w:fill="auto"/>
        <w:spacing w:before="0" w:after="0" w:line="240" w:lineRule="auto"/>
        <w:ind w:firstLine="709"/>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921291" w:rsidRDefault="00921291" w:rsidP="009C386F">
      <w:pPr>
        <w:pStyle w:val="23"/>
        <w:shd w:val="clear" w:color="auto" w:fill="auto"/>
        <w:spacing w:before="0" w:after="0" w:line="240" w:lineRule="auto"/>
        <w:ind w:firstLine="709"/>
      </w:pPr>
      <w:r>
        <w:t>Официальные правила соревнований по лапте. Регионы Российской Федерации, развивающие лапту, команды - победители всероссийских</w:t>
      </w:r>
    </w:p>
    <w:p w:rsidR="00921291" w:rsidRDefault="00921291" w:rsidP="009C386F">
      <w:pPr>
        <w:pStyle w:val="23"/>
        <w:shd w:val="clear" w:color="auto" w:fill="auto"/>
        <w:spacing w:before="0" w:after="8" w:line="240" w:lineRule="auto"/>
        <w:ind w:firstLine="709"/>
      </w:pPr>
      <w:r>
        <w:t>соревнований.</w:t>
      </w:r>
    </w:p>
    <w:p w:rsidR="00921291" w:rsidRDefault="00921291" w:rsidP="009C386F">
      <w:pPr>
        <w:pStyle w:val="23"/>
        <w:shd w:val="clear" w:color="auto" w:fill="auto"/>
        <w:spacing w:before="0" w:after="0" w:line="240" w:lineRule="auto"/>
        <w:ind w:firstLine="709"/>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921291" w:rsidRDefault="00921291" w:rsidP="009C386F">
      <w:pPr>
        <w:pStyle w:val="23"/>
        <w:shd w:val="clear" w:color="auto" w:fill="auto"/>
        <w:spacing w:before="0" w:after="0" w:line="240" w:lineRule="auto"/>
        <w:ind w:firstLine="709"/>
      </w:pPr>
      <w:r>
        <w:t>Разновидности лапты. Основные понятия о спортивных сооружениях и инвентаре.</w:t>
      </w:r>
    </w:p>
    <w:p w:rsidR="00921291" w:rsidRDefault="00921291" w:rsidP="009C386F">
      <w:pPr>
        <w:pStyle w:val="23"/>
        <w:shd w:val="clear" w:color="auto" w:fill="auto"/>
        <w:spacing w:before="0" w:after="0" w:line="240" w:lineRule="auto"/>
        <w:ind w:firstLine="709"/>
      </w:pPr>
      <w:r>
        <w:t>Амплуа полевых игроков при игре в лапту.</w:t>
      </w:r>
    </w:p>
    <w:p w:rsidR="00921291" w:rsidRDefault="00921291" w:rsidP="009C386F">
      <w:pPr>
        <w:pStyle w:val="23"/>
        <w:shd w:val="clear" w:color="auto" w:fill="auto"/>
        <w:spacing w:before="0" w:after="0" w:line="240" w:lineRule="auto"/>
        <w:ind w:firstLine="709"/>
      </w:pPr>
      <w:r>
        <w:t>Правила безопасного поведения во время занятий лаптой. Характерные травмы игроки в лапту и мероприятия по их предупреждению.</w:t>
      </w:r>
    </w:p>
    <w:p w:rsidR="00921291" w:rsidRDefault="00921291" w:rsidP="009C386F">
      <w:pPr>
        <w:pStyle w:val="23"/>
        <w:shd w:val="clear" w:color="auto" w:fill="auto"/>
        <w:spacing w:before="0" w:after="0" w:line="240" w:lineRule="auto"/>
        <w:ind w:firstLine="709"/>
      </w:pPr>
      <w:r>
        <w:t>Режим дня при занятиях лаптой. Правила личной гигиены во время занятий лаптой.</w:t>
      </w:r>
    </w:p>
    <w:p w:rsidR="00921291" w:rsidRDefault="00921291" w:rsidP="009C386F">
      <w:pPr>
        <w:pStyle w:val="23"/>
        <w:shd w:val="clear" w:color="auto" w:fill="auto"/>
        <w:spacing w:before="0" w:after="0" w:line="240" w:lineRule="auto"/>
        <w:ind w:firstLine="709"/>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Подвижные игры и правила их проведения. Организация и проведение игр специальной направленности с элементами лапты.</w:t>
      </w:r>
    </w:p>
    <w:p w:rsidR="00921291" w:rsidRDefault="00921291" w:rsidP="009C386F">
      <w:pPr>
        <w:pStyle w:val="23"/>
        <w:shd w:val="clear" w:color="auto" w:fill="auto"/>
        <w:spacing w:before="0" w:after="0" w:line="240" w:lineRule="auto"/>
        <w:ind w:firstLine="709"/>
      </w:pPr>
      <w: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921291" w:rsidRDefault="00921291" w:rsidP="009C386F">
      <w:pPr>
        <w:pStyle w:val="23"/>
        <w:shd w:val="clear" w:color="auto" w:fill="auto"/>
        <w:spacing w:before="0" w:after="0" w:line="240" w:lineRule="auto"/>
        <w:ind w:firstLine="709"/>
      </w:pPr>
      <w:r>
        <w:t>Правила безопасного, правомерного поведения во время соревнований по лапте в качестве зрителя, болельщика.</w:t>
      </w:r>
    </w:p>
    <w:p w:rsidR="00921291" w:rsidRDefault="00921291" w:rsidP="009C386F">
      <w:pPr>
        <w:pStyle w:val="23"/>
        <w:shd w:val="clear" w:color="auto" w:fill="auto"/>
        <w:spacing w:before="0" w:after="0" w:line="240" w:lineRule="auto"/>
        <w:ind w:firstLine="709"/>
      </w:pPr>
      <w: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921291" w:rsidRDefault="00921291" w:rsidP="009C386F">
      <w:pPr>
        <w:pStyle w:val="23"/>
        <w:shd w:val="clear" w:color="auto" w:fill="auto"/>
        <w:spacing w:before="0" w:after="0" w:line="240" w:lineRule="auto"/>
        <w:ind w:firstLine="709"/>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921291" w:rsidRDefault="00921291" w:rsidP="009C386F">
      <w:pPr>
        <w:pStyle w:val="23"/>
        <w:shd w:val="clear" w:color="auto" w:fill="auto"/>
        <w:spacing w:before="0" w:after="0" w:line="240" w:lineRule="auto"/>
        <w:ind w:firstLine="709"/>
      </w:pPr>
      <w:r>
        <w:t>Контрольно-тестовые упражнения по общей и специальной физической подготовке. Оценка уровня технической и тактической подготовленности иг</w:t>
      </w:r>
      <w:r>
        <w:lastRenderedPageBreak/>
        <w:t>роков в лапту.</w:t>
      </w:r>
    </w:p>
    <w:p w:rsidR="00921291" w:rsidRDefault="00921291" w:rsidP="009C386F">
      <w:pPr>
        <w:pStyle w:val="23"/>
        <w:shd w:val="clear" w:color="auto" w:fill="auto"/>
        <w:spacing w:before="0" w:after="0" w:line="240" w:lineRule="auto"/>
        <w:ind w:firstLine="709"/>
      </w:pPr>
      <w:r>
        <w:t>Способы и методы профилактики пагубных привычек, асоциального и созависимого поведения. Антидопинговое поведение.</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921291" w:rsidRDefault="00921291" w:rsidP="009C386F">
      <w:pPr>
        <w:pStyle w:val="23"/>
        <w:shd w:val="clear" w:color="auto" w:fill="auto"/>
        <w:spacing w:before="0" w:after="0" w:line="240" w:lineRule="auto"/>
        <w:ind w:firstLine="709"/>
      </w:pPr>
      <w:r>
        <w:t>Специально-подготовительные упражнения, развивающие основные качества, необходимые для овладения техникой и тактикой игры в лапту.</w:t>
      </w:r>
    </w:p>
    <w:p w:rsidR="00921291" w:rsidRDefault="00921291" w:rsidP="009C386F">
      <w:pPr>
        <w:pStyle w:val="23"/>
        <w:shd w:val="clear" w:color="auto" w:fill="auto"/>
        <w:spacing w:before="0" w:after="0" w:line="240" w:lineRule="auto"/>
        <w:ind w:firstLine="709"/>
      </w:pPr>
      <w: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921291" w:rsidRDefault="00921291" w:rsidP="009C386F">
      <w:pPr>
        <w:pStyle w:val="23"/>
        <w:shd w:val="clear" w:color="auto" w:fill="auto"/>
        <w:spacing w:before="0" w:after="0" w:line="240" w:lineRule="auto"/>
        <w:ind w:firstLine="709"/>
      </w:pPr>
      <w: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921291" w:rsidRDefault="00921291" w:rsidP="009C386F">
      <w:pPr>
        <w:pStyle w:val="23"/>
        <w:shd w:val="clear" w:color="auto" w:fill="auto"/>
        <w:spacing w:before="0" w:after="0" w:line="240" w:lineRule="auto"/>
        <w:ind w:firstLine="709"/>
      </w:pPr>
      <w:r>
        <w:t>Тактика нападения.</w:t>
      </w:r>
    </w:p>
    <w:p w:rsidR="00921291" w:rsidRDefault="00921291" w:rsidP="009C386F">
      <w:pPr>
        <w:pStyle w:val="23"/>
        <w:shd w:val="clear" w:color="auto" w:fill="auto"/>
        <w:spacing w:before="0" w:after="0" w:line="240" w:lineRule="auto"/>
        <w:ind w:firstLine="709"/>
      </w:pPr>
      <w: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921291" w:rsidRDefault="00921291" w:rsidP="009C386F">
      <w:pPr>
        <w:pStyle w:val="23"/>
        <w:shd w:val="clear" w:color="auto" w:fill="auto"/>
        <w:spacing w:before="0" w:after="0" w:line="240" w:lineRule="auto"/>
        <w:ind w:firstLine="709"/>
      </w:pPr>
      <w: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921291" w:rsidRDefault="00921291" w:rsidP="009C386F">
      <w:pPr>
        <w:pStyle w:val="23"/>
        <w:shd w:val="clear" w:color="auto" w:fill="auto"/>
        <w:spacing w:before="0" w:after="0" w:line="240" w:lineRule="auto"/>
        <w:ind w:firstLine="709"/>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921291" w:rsidRDefault="00921291" w:rsidP="009C386F">
      <w:pPr>
        <w:pStyle w:val="23"/>
        <w:shd w:val="clear" w:color="auto" w:fill="auto"/>
        <w:spacing w:before="0" w:after="0" w:line="240" w:lineRule="auto"/>
        <w:ind w:firstLine="709"/>
      </w:pPr>
      <w:r>
        <w:t xml:space="preserve">Действия команды, проигрывающей в конце встречи от 1 до 12 очков. </w:t>
      </w:r>
      <w:r>
        <w:lastRenderedPageBreak/>
        <w:t>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921291" w:rsidRDefault="00921291" w:rsidP="009C386F">
      <w:pPr>
        <w:pStyle w:val="23"/>
        <w:shd w:val="clear" w:color="auto" w:fill="auto"/>
        <w:spacing w:before="0" w:after="0" w:line="240" w:lineRule="auto"/>
        <w:ind w:firstLine="709"/>
      </w:pPr>
      <w:r>
        <w:t>Тактика защиты:</w:t>
      </w:r>
    </w:p>
    <w:p w:rsidR="00921291" w:rsidRDefault="00921291" w:rsidP="009C386F">
      <w:pPr>
        <w:pStyle w:val="23"/>
        <w:shd w:val="clear" w:color="auto" w:fill="auto"/>
        <w:spacing w:before="0" w:after="0" w:line="240" w:lineRule="auto"/>
        <w:ind w:firstLine="709"/>
      </w:pPr>
      <w:r>
        <w:t>Индивидуальные действия. Выбор места для ловли мяча при ударах (сверху, сбоку, «свечой»).</w:t>
      </w:r>
    </w:p>
    <w:p w:rsidR="00921291" w:rsidRDefault="00921291" w:rsidP="00234989">
      <w:pPr>
        <w:pStyle w:val="23"/>
        <w:shd w:val="clear" w:color="auto" w:fill="auto"/>
        <w:tabs>
          <w:tab w:val="left" w:pos="9498"/>
        </w:tabs>
        <w:spacing w:before="0" w:after="0" w:line="240" w:lineRule="auto"/>
        <w:ind w:right="-7" w:firstLine="709"/>
      </w:pPr>
      <w: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921291" w:rsidRDefault="00921291" w:rsidP="00234989">
      <w:pPr>
        <w:pStyle w:val="23"/>
        <w:shd w:val="clear" w:color="auto" w:fill="auto"/>
        <w:spacing w:before="0" w:after="0" w:line="240" w:lineRule="auto"/>
        <w:ind w:right="-7" w:firstLine="709"/>
      </w:pPr>
      <w:r>
        <w:t>расположении нападающих в пригороде и за линией кона; перебежках нападающих.</w:t>
      </w:r>
    </w:p>
    <w:p w:rsidR="00921291" w:rsidRDefault="00921291" w:rsidP="009C386F">
      <w:pPr>
        <w:pStyle w:val="23"/>
        <w:shd w:val="clear" w:color="auto" w:fill="auto"/>
        <w:spacing w:before="0" w:after="0" w:line="240" w:lineRule="auto"/>
        <w:ind w:firstLine="709"/>
      </w:pPr>
      <w:r>
        <w:t>Действия подающего при выносе мяча за линию дома.</w:t>
      </w:r>
    </w:p>
    <w:p w:rsidR="00921291" w:rsidRDefault="00921291" w:rsidP="009C386F">
      <w:pPr>
        <w:pStyle w:val="23"/>
        <w:shd w:val="clear" w:color="auto" w:fill="auto"/>
        <w:spacing w:before="0" w:after="0" w:line="240" w:lineRule="auto"/>
        <w:ind w:firstLine="709"/>
      </w:pPr>
      <w: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921291" w:rsidRDefault="00921291" w:rsidP="009C386F">
      <w:pPr>
        <w:pStyle w:val="23"/>
        <w:shd w:val="clear" w:color="auto" w:fill="auto"/>
        <w:spacing w:before="0" w:after="0" w:line="240" w:lineRule="auto"/>
        <w:ind w:firstLine="709"/>
      </w:pPr>
      <w: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921291" w:rsidRDefault="00921291" w:rsidP="009C386F">
      <w:pPr>
        <w:pStyle w:val="23"/>
        <w:shd w:val="clear" w:color="auto" w:fill="auto"/>
        <w:spacing w:before="0" w:after="0" w:line="240" w:lineRule="auto"/>
        <w:ind w:firstLine="709"/>
      </w:pPr>
      <w:r>
        <w:t>Действия команды защиты при:</w:t>
      </w:r>
    </w:p>
    <w:p w:rsidR="00921291" w:rsidRDefault="00921291" w:rsidP="009C386F">
      <w:pPr>
        <w:pStyle w:val="23"/>
        <w:shd w:val="clear" w:color="auto" w:fill="auto"/>
        <w:spacing w:before="0" w:after="0" w:line="240" w:lineRule="auto"/>
        <w:ind w:firstLine="709"/>
      </w:pPr>
      <w:r>
        <w:t>ударе сверху (в правую, левую зоны и по центру);</w:t>
      </w:r>
    </w:p>
    <w:p w:rsidR="00921291" w:rsidRDefault="00921291" w:rsidP="009C386F">
      <w:pPr>
        <w:pStyle w:val="23"/>
        <w:shd w:val="clear" w:color="auto" w:fill="auto"/>
        <w:spacing w:before="0" w:after="0" w:line="240" w:lineRule="auto"/>
        <w:ind w:firstLine="709"/>
      </w:pPr>
      <w:r>
        <w:t>ударе сбоку и «свечой»;</w:t>
      </w:r>
    </w:p>
    <w:p w:rsidR="00921291" w:rsidRDefault="00921291" w:rsidP="009C386F">
      <w:pPr>
        <w:pStyle w:val="23"/>
        <w:shd w:val="clear" w:color="auto" w:fill="auto"/>
        <w:spacing w:before="0" w:after="0" w:line="240" w:lineRule="auto"/>
        <w:ind w:firstLine="709"/>
      </w:pPr>
      <w:r>
        <w:t>проигрывающей по ходу игры;</w:t>
      </w:r>
    </w:p>
    <w:p w:rsidR="00921291" w:rsidRDefault="00921291" w:rsidP="00234989">
      <w:pPr>
        <w:pStyle w:val="23"/>
        <w:shd w:val="clear" w:color="auto" w:fill="auto"/>
        <w:tabs>
          <w:tab w:val="left" w:pos="9632"/>
        </w:tabs>
        <w:spacing w:before="0" w:after="0" w:line="240" w:lineRule="auto"/>
        <w:ind w:right="-7" w:firstLine="709"/>
      </w:pPr>
      <w: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921291" w:rsidRDefault="00921291" w:rsidP="009C386F">
      <w:pPr>
        <w:pStyle w:val="23"/>
        <w:shd w:val="clear" w:color="auto" w:fill="auto"/>
        <w:spacing w:before="0" w:after="0" w:line="240" w:lineRule="auto"/>
        <w:ind w:firstLine="709"/>
      </w:pPr>
      <w: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921291" w:rsidRDefault="00921291" w:rsidP="009C386F">
      <w:pPr>
        <w:pStyle w:val="23"/>
        <w:shd w:val="clear" w:color="auto" w:fill="auto"/>
        <w:spacing w:before="0" w:after="0" w:line="240" w:lineRule="auto"/>
        <w:ind w:firstLine="709"/>
      </w:pPr>
      <w:r>
        <w:t>Учебные игры в лапту. Малые (упрощенные) игры в технико-тактической подготовке игроков в лапту. Участие в соревновательной деятельности.</w:t>
      </w:r>
    </w:p>
    <w:p w:rsidR="00234989" w:rsidRPr="00234989"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921291" w:rsidRPr="002D01FC" w:rsidRDefault="00921291" w:rsidP="009C386F">
      <w:pPr>
        <w:pStyle w:val="23"/>
        <w:shd w:val="clear" w:color="auto" w:fill="auto"/>
        <w:tabs>
          <w:tab w:val="left" w:pos="2246"/>
        </w:tabs>
        <w:spacing w:before="0" w:after="0" w:line="240" w:lineRule="auto"/>
        <w:ind w:firstLine="709"/>
        <w:rPr>
          <w:i/>
        </w:rPr>
      </w:pPr>
      <w:r w:rsidRPr="002D01FC">
        <w:rPr>
          <w:i/>
        </w:rPr>
        <w:t>Содержание модуля по лапте направлено на достижение обучающимися личностных, метапредметных и предметных результатов обучения.</w:t>
      </w:r>
    </w:p>
    <w:p w:rsidR="00921291" w:rsidRPr="00234989" w:rsidRDefault="00921291" w:rsidP="009C386F">
      <w:pPr>
        <w:pStyle w:val="23"/>
        <w:shd w:val="clear" w:color="auto" w:fill="auto"/>
        <w:spacing w:before="0" w:after="0" w:line="240" w:lineRule="auto"/>
        <w:ind w:firstLine="709"/>
        <w:rPr>
          <w:b/>
          <w:i/>
        </w:rPr>
      </w:pPr>
      <w:r w:rsidRPr="002D01FC">
        <w:rPr>
          <w:b/>
          <w:i/>
        </w:rPr>
        <w:t>В результате изучения модуля по лапте на уровне основного общего образования у обучающихся будут сформированы следующие</w:t>
      </w:r>
      <w:r>
        <w:t xml:space="preserve"> </w:t>
      </w:r>
      <w:r w:rsidRPr="00234989">
        <w:rPr>
          <w:b/>
          <w:i/>
        </w:rPr>
        <w:t>личностные результаты:</w:t>
      </w:r>
    </w:p>
    <w:p w:rsidR="00921291" w:rsidRDefault="00234989" w:rsidP="009C386F">
      <w:pPr>
        <w:pStyle w:val="23"/>
        <w:shd w:val="clear" w:color="auto" w:fill="auto"/>
        <w:spacing w:before="0" w:after="0" w:line="240" w:lineRule="auto"/>
        <w:ind w:firstLine="709"/>
      </w:pPr>
      <w:r>
        <w:t>- </w:t>
      </w:r>
      <w:r w:rsidR="00921291">
        <w:t>проявление чувства гордости за свою Родину, российский народ и историю России через знание истории и современного состояния развития лапты;</w:t>
      </w:r>
    </w:p>
    <w:p w:rsidR="00921291" w:rsidRDefault="00234989" w:rsidP="009C386F">
      <w:pPr>
        <w:pStyle w:val="23"/>
        <w:shd w:val="clear" w:color="auto" w:fill="auto"/>
        <w:spacing w:before="0" w:after="0" w:line="240" w:lineRule="auto"/>
        <w:ind w:firstLine="709"/>
      </w:pPr>
      <w:r>
        <w:lastRenderedPageBreak/>
        <w:t>- </w:t>
      </w:r>
      <w:r w:rsidR="00921291">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921291" w:rsidRDefault="00234989" w:rsidP="009C386F">
      <w:pPr>
        <w:pStyle w:val="23"/>
        <w:shd w:val="clear" w:color="auto" w:fill="auto"/>
        <w:spacing w:before="0" w:after="0" w:line="240" w:lineRule="auto"/>
        <w:ind w:firstLine="709"/>
      </w:pPr>
      <w:r>
        <w:t>- </w:t>
      </w:r>
      <w:r w:rsidR="0092129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921291" w:rsidRDefault="00234989" w:rsidP="009C386F">
      <w:pPr>
        <w:pStyle w:val="23"/>
        <w:shd w:val="clear" w:color="auto" w:fill="auto"/>
        <w:spacing w:before="0" w:after="0" w:line="240" w:lineRule="auto"/>
        <w:ind w:firstLine="709"/>
      </w:pPr>
      <w:r>
        <w:t>- </w:t>
      </w:r>
      <w:r w:rsidR="00921291">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21291" w:rsidRDefault="00234989" w:rsidP="009C386F">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 в различных ситуациях и условиях;</w:t>
      </w:r>
    </w:p>
    <w:p w:rsidR="00921291" w:rsidRDefault="00234989" w:rsidP="009C386F">
      <w:pPr>
        <w:pStyle w:val="23"/>
        <w:shd w:val="clear" w:color="auto" w:fill="auto"/>
        <w:spacing w:before="0" w:after="0" w:line="240" w:lineRule="auto"/>
        <w:ind w:firstLine="709"/>
      </w:pPr>
      <w:r>
        <w:t>- </w:t>
      </w:r>
      <w:r w:rsidR="00921291">
        <w:t>осознанное, уважительное и доброжелательное отношение к сверстникам и педагогам.</w:t>
      </w:r>
    </w:p>
    <w:p w:rsidR="00921291" w:rsidRPr="00234989" w:rsidRDefault="00921291" w:rsidP="009C386F">
      <w:pPr>
        <w:pStyle w:val="23"/>
        <w:shd w:val="clear" w:color="auto" w:fill="auto"/>
        <w:tabs>
          <w:tab w:val="left" w:pos="2439"/>
        </w:tabs>
        <w:spacing w:before="0" w:after="0" w:line="240" w:lineRule="auto"/>
        <w:ind w:firstLine="709"/>
        <w:rPr>
          <w:b/>
          <w:i/>
        </w:rPr>
      </w:pPr>
      <w:r w:rsidRPr="002D01FC">
        <w:rPr>
          <w:b/>
          <w:i/>
        </w:rPr>
        <w:t>В результате изучения модуля по лапте на уровне основного общего образования у обучающихся будут сформированы следующие</w:t>
      </w:r>
      <w:r>
        <w:t xml:space="preserve"> </w:t>
      </w:r>
      <w:r w:rsidRPr="00234989">
        <w:rPr>
          <w:b/>
          <w:i/>
        </w:rPr>
        <w:t>метапредметные результаты:</w:t>
      </w:r>
    </w:p>
    <w:p w:rsidR="00921291" w:rsidRDefault="00234989" w:rsidP="009C386F">
      <w:pPr>
        <w:pStyle w:val="23"/>
        <w:shd w:val="clear" w:color="auto" w:fill="auto"/>
        <w:spacing w:before="0" w:after="0" w:line="240" w:lineRule="auto"/>
        <w:ind w:firstLine="709"/>
      </w:pPr>
      <w:r>
        <w:t>- </w:t>
      </w:r>
      <w:r w:rsidR="00921291">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921291" w:rsidRDefault="00234989" w:rsidP="009C386F">
      <w:pPr>
        <w:pStyle w:val="23"/>
        <w:shd w:val="clear" w:color="auto" w:fill="auto"/>
        <w:spacing w:before="0" w:after="0" w:line="240" w:lineRule="auto"/>
        <w:ind w:firstLine="709"/>
      </w:pPr>
      <w:r>
        <w:t>- </w:t>
      </w:r>
      <w:r w:rsidR="00921291">
        <w:t xml:space="preserve">умение самостоятельно планировать пути достижения целей, </w:t>
      </w:r>
      <w:r w:rsidR="002F7ABF">
        <w:t>в т.ч.</w:t>
      </w:r>
      <w:r w:rsidR="00921291">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21291" w:rsidRDefault="00234989" w:rsidP="009C386F">
      <w:pPr>
        <w:pStyle w:val="23"/>
        <w:shd w:val="clear" w:color="auto" w:fill="auto"/>
        <w:spacing w:before="0" w:after="0" w:line="240" w:lineRule="auto"/>
        <w:ind w:firstLine="709"/>
      </w:pPr>
      <w:r>
        <w:t>- </w:t>
      </w:r>
      <w:r w:rsidR="00921291">
        <w:t>владение основами самоконтроля, самооценки, принятия решений и осуществления осознанного выбора в учебной и познавательной деятельности;</w:t>
      </w:r>
    </w:p>
    <w:p w:rsidR="00921291" w:rsidRDefault="00234989" w:rsidP="009C386F">
      <w:pPr>
        <w:pStyle w:val="23"/>
        <w:shd w:val="clear" w:color="auto" w:fill="auto"/>
        <w:spacing w:before="0" w:after="0" w:line="240" w:lineRule="auto"/>
        <w:ind w:firstLine="709"/>
      </w:pPr>
      <w:r>
        <w:t>- </w:t>
      </w:r>
      <w:r w:rsidR="0092129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1291" w:rsidRPr="00234989" w:rsidRDefault="00921291" w:rsidP="009C386F">
      <w:pPr>
        <w:pStyle w:val="23"/>
        <w:shd w:val="clear" w:color="auto" w:fill="auto"/>
        <w:tabs>
          <w:tab w:val="left" w:pos="2467"/>
        </w:tabs>
        <w:spacing w:before="0" w:after="0" w:line="240" w:lineRule="auto"/>
        <w:ind w:firstLine="709"/>
        <w:rPr>
          <w:b/>
          <w:i/>
        </w:rPr>
      </w:pPr>
      <w:r w:rsidRPr="002D01FC">
        <w:rPr>
          <w:b/>
          <w:i/>
        </w:rPr>
        <w:t>В результате изучения модуля по лапте на уровне основного общего образования у обучающихся будут сформированы следующие</w:t>
      </w:r>
      <w:r>
        <w:t xml:space="preserve"> </w:t>
      </w:r>
      <w:r w:rsidRPr="00234989">
        <w:rPr>
          <w:b/>
          <w:i/>
        </w:rPr>
        <w:t>предметные результаты:</w:t>
      </w:r>
    </w:p>
    <w:p w:rsidR="00921291" w:rsidRDefault="00234989" w:rsidP="009C386F">
      <w:pPr>
        <w:pStyle w:val="23"/>
        <w:shd w:val="clear" w:color="auto" w:fill="auto"/>
        <w:spacing w:before="0" w:after="0" w:line="240" w:lineRule="auto"/>
        <w:ind w:firstLine="709"/>
      </w:pPr>
      <w:r>
        <w:t>- </w:t>
      </w:r>
      <w:r w:rsidR="00921291">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921291" w:rsidRDefault="00234989" w:rsidP="009C386F">
      <w:pPr>
        <w:pStyle w:val="23"/>
        <w:shd w:val="clear" w:color="auto" w:fill="auto"/>
        <w:spacing w:before="0" w:after="0" w:line="240" w:lineRule="auto"/>
        <w:ind w:firstLine="709"/>
      </w:pPr>
      <w:r>
        <w:t>- </w:t>
      </w:r>
      <w:r w:rsidR="00921291">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921291" w:rsidRDefault="00234989" w:rsidP="009C386F">
      <w:pPr>
        <w:pStyle w:val="23"/>
        <w:shd w:val="clear" w:color="auto" w:fill="auto"/>
        <w:spacing w:before="0" w:after="0" w:line="240" w:lineRule="auto"/>
        <w:ind w:firstLine="709"/>
      </w:pPr>
      <w:r>
        <w:t>- </w:t>
      </w:r>
      <w:r w:rsidR="00921291">
        <w:t>освоение и демонстрация базовых технических приемов техники игры, знание, демонстрация базовых тактических действий игроков в лапту;</w:t>
      </w:r>
    </w:p>
    <w:p w:rsidR="00921291" w:rsidRDefault="00234989" w:rsidP="009C386F">
      <w:pPr>
        <w:pStyle w:val="23"/>
        <w:shd w:val="clear" w:color="auto" w:fill="auto"/>
        <w:spacing w:before="0" w:after="0" w:line="240" w:lineRule="auto"/>
        <w:ind w:firstLine="709"/>
      </w:pPr>
      <w:r>
        <w:t>- </w:t>
      </w:r>
      <w:r w:rsidR="00921291">
        <w:t>использование основных средств и методов обучения базовым техническим приемам и тактическим действиям лапты;</w:t>
      </w:r>
    </w:p>
    <w:p w:rsidR="00921291" w:rsidRDefault="00234989" w:rsidP="009C386F">
      <w:pPr>
        <w:pStyle w:val="23"/>
        <w:shd w:val="clear" w:color="auto" w:fill="auto"/>
        <w:spacing w:before="0" w:after="0" w:line="240" w:lineRule="auto"/>
        <w:ind w:firstLine="709"/>
      </w:pPr>
      <w:r>
        <w:lastRenderedPageBreak/>
        <w:t>- </w:t>
      </w:r>
      <w:r w:rsidR="00921291">
        <w:t>соблюдение правил личной гигиены и ухода за спортивным инвентарем и оборудованием, подбора спортивной одежды и обуви для занятий по лапте;</w:t>
      </w:r>
    </w:p>
    <w:p w:rsidR="00921291" w:rsidRDefault="00234989" w:rsidP="009C386F">
      <w:pPr>
        <w:pStyle w:val="23"/>
        <w:shd w:val="clear" w:color="auto" w:fill="auto"/>
        <w:spacing w:before="0" w:after="0" w:line="240" w:lineRule="auto"/>
        <w:ind w:firstLine="709"/>
      </w:pPr>
      <w:r>
        <w:t>- </w:t>
      </w:r>
      <w:r w:rsidR="00921291">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21291" w:rsidRDefault="00234989" w:rsidP="009C386F">
      <w:pPr>
        <w:pStyle w:val="23"/>
        <w:shd w:val="clear" w:color="auto" w:fill="auto"/>
        <w:spacing w:before="0" w:after="0" w:line="240" w:lineRule="auto"/>
        <w:ind w:firstLine="709"/>
      </w:pPr>
      <w:r>
        <w:t>- </w:t>
      </w:r>
      <w:r w:rsidR="00921291">
        <w:t>знание контрольно-тестовых упражнений для определения уровня физической и технической подготовленности игроков в лапту;</w:t>
      </w:r>
    </w:p>
    <w:p w:rsidR="00921291" w:rsidRDefault="00234989" w:rsidP="009C386F">
      <w:pPr>
        <w:pStyle w:val="23"/>
        <w:shd w:val="clear" w:color="auto" w:fill="auto"/>
        <w:spacing w:before="0" w:after="0" w:line="240" w:lineRule="auto"/>
        <w:ind w:firstLine="709"/>
      </w:pPr>
      <w:r>
        <w:t>- </w:t>
      </w:r>
      <w:r w:rsidR="00921291">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234989" w:rsidRDefault="00234989" w:rsidP="00234989">
      <w:pPr>
        <w:pStyle w:val="23"/>
        <w:shd w:val="clear" w:color="auto" w:fill="auto"/>
        <w:tabs>
          <w:tab w:val="left" w:pos="2065"/>
        </w:tabs>
        <w:spacing w:before="0" w:after="0" w:line="240" w:lineRule="auto"/>
        <w:jc w:val="center"/>
        <w:rPr>
          <w:b/>
        </w:rPr>
      </w:pPr>
    </w:p>
    <w:p w:rsidR="00921291" w:rsidRPr="002D01FC" w:rsidRDefault="00234989" w:rsidP="00234989">
      <w:pPr>
        <w:pStyle w:val="23"/>
        <w:shd w:val="clear" w:color="auto" w:fill="auto"/>
        <w:tabs>
          <w:tab w:val="left" w:pos="2065"/>
        </w:tabs>
        <w:spacing w:before="0" w:after="0" w:line="240" w:lineRule="auto"/>
        <w:jc w:val="center"/>
        <w:rPr>
          <w:b/>
          <w:u w:val="single"/>
        </w:rPr>
      </w:pPr>
      <w:r w:rsidRPr="002D01FC">
        <w:rPr>
          <w:b/>
          <w:u w:val="single"/>
        </w:rPr>
        <w:t>МОДУЛЬ «ФУТБОЛ ДЛЯ ВСЕХ»</w:t>
      </w:r>
    </w:p>
    <w:p w:rsidR="00921291" w:rsidRPr="00234989"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921291" w:rsidRDefault="00921291" w:rsidP="009C386F">
      <w:pPr>
        <w:pStyle w:val="23"/>
        <w:shd w:val="clear" w:color="auto" w:fill="auto"/>
        <w:spacing w:before="0" w:after="0" w:line="240" w:lineRule="auto"/>
        <w:ind w:firstLine="709"/>
      </w:pPr>
      <w: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921291" w:rsidRDefault="00921291" w:rsidP="009C386F">
      <w:pPr>
        <w:pStyle w:val="23"/>
        <w:shd w:val="clear" w:color="auto" w:fill="auto"/>
        <w:spacing w:before="0" w:after="0" w:line="240" w:lineRule="auto"/>
        <w:ind w:firstLine="709"/>
      </w:pPr>
      <w: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921291" w:rsidRDefault="00921291" w:rsidP="009C386F">
      <w:pPr>
        <w:pStyle w:val="23"/>
        <w:shd w:val="clear" w:color="auto" w:fill="auto"/>
        <w:spacing w:before="0" w:after="0" w:line="240" w:lineRule="auto"/>
        <w:ind w:firstLine="709"/>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921291" w:rsidRDefault="00921291" w:rsidP="009C386F">
      <w:pPr>
        <w:pStyle w:val="23"/>
        <w:shd w:val="clear" w:color="auto" w:fill="auto"/>
        <w:tabs>
          <w:tab w:val="left" w:pos="2223"/>
        </w:tabs>
        <w:spacing w:before="0" w:after="0" w:line="240" w:lineRule="auto"/>
        <w:ind w:firstLine="709"/>
      </w:pPr>
      <w:r w:rsidRPr="002D01FC">
        <w:rPr>
          <w:b/>
          <w:i/>
        </w:rPr>
        <w:t>Целью изучения модуля по футболу</w:t>
      </w:r>
      <w:r>
        <w:t xml:space="preserve">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921291" w:rsidRPr="002D01FC" w:rsidRDefault="00921291" w:rsidP="009C386F">
      <w:pPr>
        <w:pStyle w:val="23"/>
        <w:shd w:val="clear" w:color="auto" w:fill="auto"/>
        <w:tabs>
          <w:tab w:val="left" w:pos="2244"/>
        </w:tabs>
        <w:spacing w:before="0" w:after="0" w:line="240" w:lineRule="auto"/>
        <w:ind w:firstLine="709"/>
        <w:rPr>
          <w:b/>
          <w:i/>
        </w:rPr>
      </w:pPr>
      <w:r w:rsidRPr="002D01FC">
        <w:rPr>
          <w:b/>
          <w:i/>
        </w:rPr>
        <w:t>Задачами изучения модуля по футболу являются:</w:t>
      </w:r>
    </w:p>
    <w:p w:rsidR="00921291" w:rsidRDefault="00234989" w:rsidP="00234989">
      <w:pPr>
        <w:pStyle w:val="23"/>
        <w:shd w:val="clear" w:color="auto" w:fill="auto"/>
        <w:spacing w:before="0" w:after="0" w:line="240" w:lineRule="auto"/>
        <w:ind w:firstLine="709"/>
      </w:pPr>
      <w:r>
        <w:t>- </w:t>
      </w:r>
      <w:r w:rsidR="00921291">
        <w:t>формирование культуры движений, обогащение двигательного опыта</w:t>
      </w:r>
      <w:r>
        <w:t xml:space="preserve"> </w:t>
      </w:r>
      <w:r w:rsidR="00921291">
        <w:t>физическими упражнениями с общеразвивающей и корригирующей</w:t>
      </w:r>
      <w:r>
        <w:t xml:space="preserve"> </w:t>
      </w:r>
      <w:r w:rsidR="00921291">
        <w:t>направ</w:t>
      </w:r>
      <w:r w:rsidR="00921291">
        <w:lastRenderedPageBreak/>
        <w:t>ленностью, техническими действиями и приемами в футболе;</w:t>
      </w:r>
    </w:p>
    <w:p w:rsidR="00921291" w:rsidRDefault="00234989" w:rsidP="009C386F">
      <w:pPr>
        <w:pStyle w:val="23"/>
        <w:shd w:val="clear" w:color="auto" w:fill="auto"/>
        <w:spacing w:before="0" w:after="0" w:line="240" w:lineRule="auto"/>
        <w:ind w:firstLine="709"/>
      </w:pPr>
      <w:r>
        <w:t>- </w:t>
      </w:r>
      <w:r w:rsidR="00921291">
        <w:t>приобщение обучающихся к здоровому образу жизни и гармонии тела средствами футбола;</w:t>
      </w:r>
    </w:p>
    <w:p w:rsidR="00921291" w:rsidRDefault="00234989" w:rsidP="009C386F">
      <w:pPr>
        <w:pStyle w:val="23"/>
        <w:shd w:val="clear" w:color="auto" w:fill="auto"/>
        <w:spacing w:before="0" w:after="0" w:line="240" w:lineRule="auto"/>
        <w:ind w:firstLine="709"/>
      </w:pPr>
      <w:r>
        <w:t>- </w:t>
      </w:r>
      <w:r w:rsidR="00921291">
        <w:t>укрепление и сохранения здоровья, развитие основных физических качеств и повышение функциональных способностей организма;</w:t>
      </w:r>
    </w:p>
    <w:p w:rsidR="00921291" w:rsidRDefault="00234989" w:rsidP="009C386F">
      <w:pPr>
        <w:pStyle w:val="23"/>
        <w:shd w:val="clear" w:color="auto" w:fill="auto"/>
        <w:spacing w:before="0" w:after="0" w:line="240" w:lineRule="auto"/>
        <w:ind w:firstLine="709"/>
      </w:pPr>
      <w:r>
        <w:t>- </w:t>
      </w:r>
      <w:r w:rsidR="00921291">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921291" w:rsidRPr="00234989" w:rsidRDefault="00234989" w:rsidP="009C386F">
      <w:pPr>
        <w:pStyle w:val="23"/>
        <w:shd w:val="clear" w:color="auto" w:fill="auto"/>
        <w:tabs>
          <w:tab w:val="left" w:pos="2272"/>
        </w:tabs>
        <w:spacing w:before="0" w:after="0" w:line="240" w:lineRule="auto"/>
        <w:ind w:firstLine="709"/>
        <w:rPr>
          <w:i/>
        </w:rPr>
      </w:pPr>
      <w:r>
        <w:rPr>
          <w:i/>
        </w:rPr>
        <w:t>Место и роль модуля по футболу</w:t>
      </w:r>
    </w:p>
    <w:p w:rsidR="00921291" w:rsidRDefault="00921291" w:rsidP="009C386F">
      <w:pPr>
        <w:pStyle w:val="23"/>
        <w:shd w:val="clear" w:color="auto" w:fill="auto"/>
        <w:spacing w:before="0" w:after="0" w:line="240" w:lineRule="auto"/>
        <w:ind w:firstLine="709"/>
      </w:pPr>
      <w: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921291" w:rsidRDefault="00921291" w:rsidP="009C386F">
      <w:pPr>
        <w:pStyle w:val="23"/>
        <w:shd w:val="clear" w:color="auto" w:fill="auto"/>
        <w:spacing w:before="0" w:after="0" w:line="240" w:lineRule="auto"/>
        <w:ind w:firstLine="709"/>
      </w:pPr>
      <w: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921291" w:rsidRPr="00234989" w:rsidRDefault="00921291" w:rsidP="009C386F">
      <w:pPr>
        <w:pStyle w:val="23"/>
        <w:shd w:val="clear" w:color="auto" w:fill="auto"/>
        <w:tabs>
          <w:tab w:val="left" w:pos="2231"/>
        </w:tabs>
        <w:spacing w:before="0" w:after="0" w:line="240" w:lineRule="auto"/>
        <w:ind w:firstLine="709"/>
        <w:rPr>
          <w:i/>
        </w:rPr>
      </w:pPr>
      <w:r w:rsidRPr="00234989">
        <w:rPr>
          <w:i/>
        </w:rPr>
        <w:t>Модуль по футболу может быть реализован в следующих вариантах:</w:t>
      </w:r>
    </w:p>
    <w:p w:rsidR="00921291" w:rsidRDefault="00234989"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921291" w:rsidRDefault="00234989"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234989"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34989" w:rsidRPr="008109C5"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 футболе.</w:t>
      </w:r>
    </w:p>
    <w:p w:rsidR="00921291" w:rsidRDefault="00921291" w:rsidP="009C386F">
      <w:pPr>
        <w:pStyle w:val="23"/>
        <w:shd w:val="clear" w:color="auto" w:fill="auto"/>
        <w:spacing w:before="0" w:after="0" w:line="240" w:lineRule="auto"/>
        <w:ind w:firstLine="709"/>
      </w:pPr>
      <w: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921291" w:rsidRDefault="00921291" w:rsidP="009C386F">
      <w:pPr>
        <w:pStyle w:val="23"/>
        <w:shd w:val="clear" w:color="auto" w:fill="auto"/>
        <w:spacing w:before="0" w:after="0" w:line="240" w:lineRule="auto"/>
        <w:ind w:firstLine="709"/>
      </w:pPr>
      <w: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921291" w:rsidRDefault="00921291" w:rsidP="009C386F">
      <w:pPr>
        <w:pStyle w:val="23"/>
        <w:shd w:val="clear" w:color="auto" w:fill="auto"/>
        <w:spacing w:before="0" w:after="0" w:line="240" w:lineRule="auto"/>
        <w:ind w:firstLine="709"/>
      </w:pPr>
      <w:r>
        <w:t>Врачебный контроль и самоконтроль. Оказание первой медицинской помощи.</w:t>
      </w:r>
    </w:p>
    <w:p w:rsidR="00921291" w:rsidRDefault="00921291" w:rsidP="009C386F">
      <w:pPr>
        <w:pStyle w:val="23"/>
        <w:shd w:val="clear" w:color="auto" w:fill="auto"/>
        <w:spacing w:before="0" w:after="0" w:line="240" w:lineRule="auto"/>
        <w:ind w:firstLine="709"/>
      </w:pPr>
      <w:r>
        <w:t>Комплексы упражнений для развития основных физических качеств футболиста.</w:t>
      </w:r>
    </w:p>
    <w:p w:rsidR="00921291" w:rsidRDefault="00921291" w:rsidP="009C386F">
      <w:pPr>
        <w:pStyle w:val="23"/>
        <w:shd w:val="clear" w:color="auto" w:fill="auto"/>
        <w:spacing w:before="0" w:after="0" w:line="240" w:lineRule="auto"/>
        <w:ind w:firstLine="709"/>
      </w:pPr>
      <w:r>
        <w:t xml:space="preserve">Понятие о спортивной этике и взаимоотношениях между обучающимися. </w:t>
      </w:r>
      <w:r>
        <w:lastRenderedPageBreak/>
        <w:t>Игровые амплуа в футболе. Подбор общеразвивающих упражнений для разминки футболистов различных амплуа.</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921291" w:rsidRDefault="00921291" w:rsidP="009C386F">
      <w:pPr>
        <w:pStyle w:val="23"/>
        <w:shd w:val="clear" w:color="auto" w:fill="auto"/>
        <w:spacing w:before="0" w:after="0" w:line="240" w:lineRule="auto"/>
        <w:ind w:firstLine="709"/>
      </w:pPr>
      <w: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подготовительных и специальных упражнений, формирующих двигательные умения и навыки футболиста.</w:t>
      </w:r>
    </w:p>
    <w:p w:rsidR="00921291" w:rsidRDefault="00921291" w:rsidP="009C386F">
      <w:pPr>
        <w:pStyle w:val="23"/>
        <w:shd w:val="clear" w:color="auto" w:fill="auto"/>
        <w:spacing w:before="0" w:after="0" w:line="240" w:lineRule="auto"/>
        <w:ind w:firstLine="709"/>
      </w:pPr>
      <w:r>
        <w:t>Технические действия в игре.</w:t>
      </w:r>
    </w:p>
    <w:p w:rsidR="00921291" w:rsidRDefault="00921291" w:rsidP="009C386F">
      <w:pPr>
        <w:pStyle w:val="23"/>
        <w:shd w:val="clear" w:color="auto" w:fill="auto"/>
        <w:spacing w:before="0" w:after="0" w:line="240" w:lineRule="auto"/>
        <w:ind w:firstLine="709"/>
      </w:pPr>
      <w:r>
        <w:t>Техника передвижения: бег обычный, спиной вперед, скрестным и приставным шагом, по прямой, дугами, с изменением направления и скорости.</w:t>
      </w:r>
    </w:p>
    <w:p w:rsidR="00921291" w:rsidRDefault="00921291" w:rsidP="009C386F">
      <w:pPr>
        <w:pStyle w:val="23"/>
        <w:shd w:val="clear" w:color="auto" w:fill="auto"/>
        <w:spacing w:before="0" w:after="0" w:line="240" w:lineRule="auto"/>
        <w:ind w:firstLine="709"/>
      </w:pPr>
      <w: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921291" w:rsidRDefault="00921291" w:rsidP="009C386F">
      <w:pPr>
        <w:pStyle w:val="23"/>
        <w:shd w:val="clear" w:color="auto" w:fill="auto"/>
        <w:spacing w:before="0" w:after="0" w:line="240" w:lineRule="auto"/>
        <w:ind w:firstLine="709"/>
      </w:pPr>
      <w: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921291" w:rsidRDefault="00921291" w:rsidP="009C386F">
      <w:pPr>
        <w:pStyle w:val="23"/>
        <w:shd w:val="clear" w:color="auto" w:fill="auto"/>
        <w:spacing w:before="0" w:after="0" w:line="240" w:lineRule="auto"/>
        <w:ind w:firstLine="709"/>
      </w:pPr>
      <w:r>
        <w:t>Удары на точность: в определенную цель на поле, в ворота, в ноги партнеру, на ход двигающемуся партнеру.</w:t>
      </w:r>
    </w:p>
    <w:p w:rsidR="00921291" w:rsidRDefault="00921291" w:rsidP="009C386F">
      <w:pPr>
        <w:pStyle w:val="23"/>
        <w:shd w:val="clear" w:color="auto" w:fill="auto"/>
        <w:spacing w:before="0" w:after="0" w:line="240" w:lineRule="auto"/>
        <w:ind w:firstLine="709"/>
      </w:pPr>
      <w: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921291" w:rsidRDefault="00921291" w:rsidP="009C386F">
      <w:pPr>
        <w:pStyle w:val="23"/>
        <w:shd w:val="clear" w:color="auto" w:fill="auto"/>
        <w:spacing w:before="0" w:after="0" w:line="240" w:lineRule="auto"/>
        <w:ind w:firstLine="709"/>
      </w:pPr>
      <w: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921291" w:rsidRDefault="00921291" w:rsidP="009C386F">
      <w:pPr>
        <w:pStyle w:val="23"/>
        <w:shd w:val="clear" w:color="auto" w:fill="auto"/>
        <w:spacing w:before="0" w:after="0" w:line="240" w:lineRule="auto"/>
        <w:ind w:firstLine="709"/>
      </w:pPr>
      <w: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921291" w:rsidRDefault="00921291" w:rsidP="009C386F">
      <w:pPr>
        <w:pStyle w:val="23"/>
        <w:shd w:val="clear" w:color="auto" w:fill="auto"/>
        <w:spacing w:before="0" w:after="0" w:line="240" w:lineRule="auto"/>
        <w:ind w:firstLine="709"/>
      </w:pPr>
      <w:r>
        <w:t>Отбор мяча: при единоборстве с соперником, находящимся на месте, движущимся навстречу или сбоку, применяя выбивание мяча ногой в выпаде.</w:t>
      </w:r>
    </w:p>
    <w:p w:rsidR="00921291" w:rsidRDefault="00921291" w:rsidP="00234989">
      <w:pPr>
        <w:pStyle w:val="23"/>
        <w:shd w:val="clear" w:color="auto" w:fill="auto"/>
        <w:spacing w:before="0" w:after="0" w:line="240" w:lineRule="auto"/>
        <w:ind w:firstLine="709"/>
      </w:pPr>
      <w:r>
        <w:lastRenderedPageBreak/>
        <w:t>Вбрасывание мяча: из-за боковой линии, с места из положения ноги вместе</w:t>
      </w:r>
      <w:r w:rsidR="00234989">
        <w:t xml:space="preserve"> </w:t>
      </w:r>
      <w:r>
        <w:t>и шага, на точность: в ноги или на ход партнеру.</w:t>
      </w:r>
    </w:p>
    <w:p w:rsidR="00921291" w:rsidRDefault="00921291" w:rsidP="009C386F">
      <w:pPr>
        <w:pStyle w:val="23"/>
        <w:shd w:val="clear" w:color="auto" w:fill="auto"/>
        <w:spacing w:before="0" w:after="0" w:line="240" w:lineRule="auto"/>
        <w:ind w:firstLine="709"/>
      </w:pPr>
      <w:r>
        <w:t>Техника игры вратаря: основная стойка вратаря. Передвижение в воротах без мяча в сторону скрестным, приставным шагом и скачками.</w:t>
      </w:r>
    </w:p>
    <w:p w:rsidR="00921291" w:rsidRDefault="00921291" w:rsidP="009C386F">
      <w:pPr>
        <w:pStyle w:val="23"/>
        <w:shd w:val="clear" w:color="auto" w:fill="auto"/>
        <w:spacing w:before="0" w:after="0" w:line="240" w:lineRule="auto"/>
        <w:ind w:firstLine="709"/>
      </w:pPr>
      <w: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921291" w:rsidRDefault="00921291" w:rsidP="009C386F">
      <w:pPr>
        <w:pStyle w:val="23"/>
        <w:shd w:val="clear" w:color="auto" w:fill="auto"/>
        <w:spacing w:before="0" w:after="0" w:line="240" w:lineRule="auto"/>
        <w:ind w:firstLine="709"/>
      </w:pPr>
      <w: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921291" w:rsidRDefault="00921291" w:rsidP="009C386F">
      <w:pPr>
        <w:pStyle w:val="23"/>
        <w:shd w:val="clear" w:color="auto" w:fill="auto"/>
        <w:spacing w:before="0" w:after="0" w:line="240" w:lineRule="auto"/>
        <w:ind w:firstLine="709"/>
      </w:pPr>
      <w:r>
        <w:t>Тактические действия в нападении.</w:t>
      </w:r>
    </w:p>
    <w:p w:rsidR="00921291" w:rsidRDefault="00921291" w:rsidP="009C386F">
      <w:pPr>
        <w:pStyle w:val="23"/>
        <w:shd w:val="clear" w:color="auto" w:fill="auto"/>
        <w:spacing w:before="0" w:after="0" w:line="240" w:lineRule="auto"/>
        <w:ind w:firstLine="709"/>
      </w:pPr>
      <w:r>
        <w:t>Индивидуальные действия без мяча. Выбор месторасположения на футбольном поле.</w:t>
      </w:r>
    </w:p>
    <w:p w:rsidR="00921291" w:rsidRDefault="00921291" w:rsidP="009C386F">
      <w:pPr>
        <w:pStyle w:val="23"/>
        <w:shd w:val="clear" w:color="auto" w:fill="auto"/>
        <w:spacing w:before="0" w:after="0" w:line="240" w:lineRule="auto"/>
        <w:ind w:firstLine="709"/>
      </w:pPr>
      <w: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921291" w:rsidRDefault="00921291" w:rsidP="009C386F">
      <w:pPr>
        <w:pStyle w:val="23"/>
        <w:shd w:val="clear" w:color="auto" w:fill="auto"/>
        <w:spacing w:before="0" w:after="0" w:line="240" w:lineRule="auto"/>
        <w:ind w:firstLine="709"/>
      </w:pPr>
      <w: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921291" w:rsidRDefault="00921291" w:rsidP="009C386F">
      <w:pPr>
        <w:pStyle w:val="23"/>
        <w:shd w:val="clear" w:color="auto" w:fill="auto"/>
        <w:spacing w:before="0" w:after="0" w:line="240" w:lineRule="auto"/>
        <w:ind w:firstLine="709"/>
      </w:pPr>
      <w:r>
        <w:t>Тактика защиты.</w:t>
      </w:r>
    </w:p>
    <w:p w:rsidR="00921291" w:rsidRDefault="00921291" w:rsidP="009C386F">
      <w:pPr>
        <w:pStyle w:val="23"/>
        <w:shd w:val="clear" w:color="auto" w:fill="auto"/>
        <w:spacing w:before="0" w:after="0" w:line="240" w:lineRule="auto"/>
        <w:ind w:firstLine="709"/>
      </w:pPr>
      <w: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921291" w:rsidRDefault="00921291" w:rsidP="009C386F">
      <w:pPr>
        <w:pStyle w:val="23"/>
        <w:shd w:val="clear" w:color="auto" w:fill="auto"/>
        <w:spacing w:before="0" w:after="0" w:line="240" w:lineRule="auto"/>
        <w:ind w:firstLine="709"/>
      </w:pPr>
      <w:r>
        <w:t>Групповые действия. Противодействие комбинации «стенка». Взаимодействие игроков при розыгрыше противником «стандартных» комбинаций.</w:t>
      </w:r>
    </w:p>
    <w:p w:rsidR="00921291" w:rsidRDefault="00921291" w:rsidP="009C386F">
      <w:pPr>
        <w:pStyle w:val="23"/>
        <w:shd w:val="clear" w:color="auto" w:fill="auto"/>
        <w:spacing w:before="0" w:after="0" w:line="240" w:lineRule="auto"/>
        <w:ind w:firstLine="709"/>
      </w:pPr>
      <w: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234989" w:rsidRPr="00234989"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921291" w:rsidRPr="002D01FC" w:rsidRDefault="00921291" w:rsidP="009C386F">
      <w:pPr>
        <w:pStyle w:val="23"/>
        <w:shd w:val="clear" w:color="auto" w:fill="auto"/>
        <w:tabs>
          <w:tab w:val="left" w:pos="2256"/>
        </w:tabs>
        <w:spacing w:before="0" w:after="0" w:line="240" w:lineRule="auto"/>
        <w:ind w:firstLine="709"/>
        <w:rPr>
          <w:i/>
        </w:rPr>
      </w:pPr>
      <w:r w:rsidRPr="002D01FC">
        <w:rPr>
          <w:i/>
        </w:rPr>
        <w:t>Содержание модуля по футболу направлено на достижение обучающимися личностных, метапредметных и предметных результатов обучения.</w:t>
      </w:r>
    </w:p>
    <w:p w:rsidR="00921291" w:rsidRDefault="00921291" w:rsidP="009C386F">
      <w:pPr>
        <w:pStyle w:val="23"/>
        <w:shd w:val="clear" w:color="auto" w:fill="auto"/>
        <w:tabs>
          <w:tab w:val="left" w:pos="2472"/>
        </w:tabs>
        <w:spacing w:before="0" w:after="0" w:line="240" w:lineRule="auto"/>
        <w:ind w:firstLine="709"/>
      </w:pPr>
      <w:r w:rsidRPr="002D01FC">
        <w:rPr>
          <w:b/>
          <w:i/>
        </w:rPr>
        <w:t>При изучении модуля по футболу на уровне основного общего образования у обучающихся будут сформированы следующие</w:t>
      </w:r>
      <w:r>
        <w:t xml:space="preserve"> </w:t>
      </w:r>
      <w:r w:rsidRPr="00234989">
        <w:rPr>
          <w:b/>
          <w:i/>
        </w:rPr>
        <w:t>личностные результаты</w:t>
      </w:r>
      <w:r>
        <w:t>:</w:t>
      </w:r>
    </w:p>
    <w:p w:rsidR="00921291" w:rsidRDefault="00234989" w:rsidP="009C386F">
      <w:pPr>
        <w:pStyle w:val="23"/>
        <w:shd w:val="clear" w:color="auto" w:fill="auto"/>
        <w:spacing w:before="0" w:after="0" w:line="240" w:lineRule="auto"/>
        <w:ind w:firstLine="709"/>
      </w:pPr>
      <w:r>
        <w:t>- </w:t>
      </w:r>
      <w:r w:rsidR="00921291">
        <w:t>готовность и способность обучающихся к саморазвитию и самообразованию;</w:t>
      </w:r>
    </w:p>
    <w:p w:rsidR="00921291" w:rsidRDefault="00234989" w:rsidP="009C386F">
      <w:pPr>
        <w:pStyle w:val="23"/>
        <w:shd w:val="clear" w:color="auto" w:fill="auto"/>
        <w:spacing w:before="0" w:after="0" w:line="240" w:lineRule="auto"/>
        <w:ind w:firstLine="709"/>
      </w:pPr>
      <w:r>
        <w:lastRenderedPageBreak/>
        <w:t>- </w:t>
      </w:r>
      <w:r w:rsidR="00921291">
        <w:t>развитие доброжелательности и эмоционально-нравственной отзывчивости, понимания во время игры в футбол;</w:t>
      </w:r>
    </w:p>
    <w:p w:rsidR="00921291" w:rsidRDefault="00234989" w:rsidP="009C386F">
      <w:pPr>
        <w:pStyle w:val="23"/>
        <w:shd w:val="clear" w:color="auto" w:fill="auto"/>
        <w:spacing w:before="0" w:after="0" w:line="240" w:lineRule="auto"/>
        <w:ind w:firstLine="709"/>
      </w:pPr>
      <w:r>
        <w:t>- </w:t>
      </w:r>
      <w:r w:rsidR="00921291">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921291" w:rsidRDefault="00234989" w:rsidP="009C386F">
      <w:pPr>
        <w:pStyle w:val="23"/>
        <w:shd w:val="clear" w:color="auto" w:fill="auto"/>
        <w:spacing w:before="0" w:after="0" w:line="240" w:lineRule="auto"/>
        <w:ind w:firstLine="709"/>
      </w:pPr>
      <w:r>
        <w:t>- </w:t>
      </w:r>
      <w:r w:rsidR="00921291">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921291" w:rsidRDefault="00234989" w:rsidP="009C386F">
      <w:pPr>
        <w:pStyle w:val="23"/>
        <w:shd w:val="clear" w:color="auto" w:fill="auto"/>
        <w:spacing w:before="0" w:after="0" w:line="240" w:lineRule="auto"/>
        <w:ind w:firstLine="709"/>
      </w:pPr>
      <w:r>
        <w:t>- </w:t>
      </w:r>
      <w:r w:rsidR="00921291">
        <w:t>формирование эстетических потребностей, ценностей и чувств;</w:t>
      </w:r>
    </w:p>
    <w:p w:rsidR="00921291" w:rsidRDefault="00234989" w:rsidP="009C386F">
      <w:pPr>
        <w:pStyle w:val="23"/>
        <w:shd w:val="clear" w:color="auto" w:fill="auto"/>
        <w:spacing w:before="0" w:after="0" w:line="240" w:lineRule="auto"/>
        <w:ind w:firstLine="709"/>
      </w:pPr>
      <w:r>
        <w:t>- </w:t>
      </w:r>
      <w:r w:rsidR="00921291">
        <w:t>формирование установки на безопасный, здоровый образ жизни.</w:t>
      </w:r>
    </w:p>
    <w:p w:rsidR="00921291" w:rsidRPr="00234989" w:rsidRDefault="00921291" w:rsidP="009C386F">
      <w:pPr>
        <w:pStyle w:val="23"/>
        <w:shd w:val="clear" w:color="auto" w:fill="auto"/>
        <w:tabs>
          <w:tab w:val="left" w:pos="2477"/>
        </w:tabs>
        <w:spacing w:before="0" w:after="0" w:line="240" w:lineRule="auto"/>
        <w:ind w:firstLine="709"/>
        <w:rPr>
          <w:b/>
          <w:i/>
        </w:rPr>
      </w:pPr>
      <w:r w:rsidRPr="002D01FC">
        <w:rPr>
          <w:b/>
          <w:i/>
        </w:rPr>
        <w:t>При изучении модуля по футболу на уровне основного общего образования у обучающихся будут сформированы следующие</w:t>
      </w:r>
      <w:r>
        <w:t xml:space="preserve"> </w:t>
      </w:r>
      <w:r w:rsidRPr="00234989">
        <w:rPr>
          <w:b/>
          <w:i/>
        </w:rPr>
        <w:t>метапредметные результаты:</w:t>
      </w:r>
    </w:p>
    <w:p w:rsidR="00921291" w:rsidRDefault="00234989" w:rsidP="009C386F">
      <w:pPr>
        <w:pStyle w:val="23"/>
        <w:shd w:val="clear" w:color="auto" w:fill="auto"/>
        <w:spacing w:before="0" w:after="0" w:line="240" w:lineRule="auto"/>
        <w:ind w:firstLine="709"/>
      </w:pPr>
      <w:r>
        <w:t>- </w:t>
      </w:r>
      <w:r w:rsidR="00921291">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921291" w:rsidRDefault="00234989" w:rsidP="009C386F">
      <w:pPr>
        <w:pStyle w:val="23"/>
        <w:shd w:val="clear" w:color="auto" w:fill="auto"/>
        <w:spacing w:before="0" w:after="0" w:line="240" w:lineRule="auto"/>
        <w:ind w:firstLine="709"/>
      </w:pPr>
      <w:r>
        <w:t>- </w:t>
      </w:r>
      <w:r w:rsidR="00921291">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921291" w:rsidRDefault="00234989" w:rsidP="009C386F">
      <w:pPr>
        <w:pStyle w:val="23"/>
        <w:shd w:val="clear" w:color="auto" w:fill="auto"/>
        <w:spacing w:before="0" w:after="0" w:line="240" w:lineRule="auto"/>
        <w:ind w:firstLine="709"/>
      </w:pPr>
      <w:r>
        <w:t>- </w:t>
      </w:r>
      <w:r w:rsidR="00921291">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921291" w:rsidRDefault="00234989" w:rsidP="009C386F">
      <w:pPr>
        <w:pStyle w:val="23"/>
        <w:shd w:val="clear" w:color="auto" w:fill="auto"/>
        <w:spacing w:before="0" w:after="0" w:line="240" w:lineRule="auto"/>
        <w:ind w:firstLine="709"/>
      </w:pPr>
      <w:r>
        <w:t>- </w:t>
      </w:r>
      <w:r w:rsidR="00921291">
        <w:t>овладение способностью использовать знаки, символы, схемы в игровой и соревновательной деятельности по футболу;</w:t>
      </w:r>
    </w:p>
    <w:p w:rsidR="00921291" w:rsidRDefault="00234989" w:rsidP="009C386F">
      <w:pPr>
        <w:pStyle w:val="23"/>
        <w:shd w:val="clear" w:color="auto" w:fill="auto"/>
        <w:spacing w:before="0" w:after="0" w:line="240" w:lineRule="auto"/>
        <w:ind w:firstLine="709"/>
      </w:pPr>
      <w:r>
        <w:t>- </w:t>
      </w:r>
      <w:r w:rsidR="00921291">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921291" w:rsidRPr="00234989" w:rsidRDefault="00921291" w:rsidP="009C386F">
      <w:pPr>
        <w:pStyle w:val="23"/>
        <w:shd w:val="clear" w:color="auto" w:fill="auto"/>
        <w:tabs>
          <w:tab w:val="left" w:pos="2444"/>
        </w:tabs>
        <w:spacing w:before="0" w:after="0" w:line="240" w:lineRule="auto"/>
        <w:ind w:firstLine="709"/>
        <w:rPr>
          <w:b/>
          <w:i/>
        </w:rPr>
      </w:pPr>
      <w:r w:rsidRPr="002D01FC">
        <w:rPr>
          <w:b/>
          <w:i/>
        </w:rPr>
        <w:t>При изучении модуля «Футбол для всех» на уровне основного общего образования у обучающихся будут сформированы следующие</w:t>
      </w:r>
      <w:r>
        <w:t xml:space="preserve"> </w:t>
      </w:r>
      <w:r w:rsidRPr="00234989">
        <w:rPr>
          <w:b/>
          <w:i/>
        </w:rPr>
        <w:t>предметные результаты:</w:t>
      </w:r>
    </w:p>
    <w:p w:rsidR="00921291" w:rsidRDefault="00234989" w:rsidP="009C386F">
      <w:pPr>
        <w:pStyle w:val="23"/>
        <w:shd w:val="clear" w:color="auto" w:fill="auto"/>
        <w:spacing w:before="0" w:after="0" w:line="240" w:lineRule="auto"/>
        <w:ind w:firstLine="709"/>
      </w:pPr>
      <w:r>
        <w:t>- </w:t>
      </w:r>
      <w:r w:rsidR="00921291">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921291" w:rsidRDefault="003F3F45" w:rsidP="009C386F">
      <w:pPr>
        <w:pStyle w:val="23"/>
        <w:shd w:val="clear" w:color="auto" w:fill="auto"/>
        <w:spacing w:before="0" w:after="0" w:line="240" w:lineRule="auto"/>
        <w:ind w:firstLine="709"/>
      </w:pPr>
      <w:r>
        <w:t>- </w:t>
      </w:r>
      <w:r w:rsidR="00921291">
        <w:t>применение тактических и стратегических приемов организации игры в футбол в быстро меняющейся игровой обстановке;</w:t>
      </w:r>
    </w:p>
    <w:p w:rsidR="00921291" w:rsidRDefault="003F3F45" w:rsidP="009C386F">
      <w:pPr>
        <w:pStyle w:val="23"/>
        <w:shd w:val="clear" w:color="auto" w:fill="auto"/>
        <w:spacing w:before="0" w:after="0" w:line="240" w:lineRule="auto"/>
        <w:ind w:firstLine="709"/>
      </w:pPr>
      <w:r>
        <w:t>- </w:t>
      </w:r>
      <w:r w:rsidR="00921291">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921291" w:rsidRDefault="003F3F45" w:rsidP="009C386F">
      <w:pPr>
        <w:pStyle w:val="23"/>
        <w:shd w:val="clear" w:color="auto" w:fill="auto"/>
        <w:spacing w:before="0" w:after="0" w:line="240" w:lineRule="auto"/>
        <w:ind w:firstLine="709"/>
      </w:pPr>
      <w:r>
        <w:t>- </w:t>
      </w:r>
      <w:r w:rsidR="00921291">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921291" w:rsidRDefault="003F3F45" w:rsidP="009C386F">
      <w:pPr>
        <w:pStyle w:val="23"/>
        <w:shd w:val="clear" w:color="auto" w:fill="auto"/>
        <w:spacing w:before="0" w:after="0" w:line="240" w:lineRule="auto"/>
        <w:ind w:firstLine="709"/>
      </w:pPr>
      <w:r>
        <w:t>- </w:t>
      </w:r>
      <w:r w:rsidR="00921291">
        <w:t>организация соревнований по футболу для обучающихся младшего школьного возраста;</w:t>
      </w:r>
    </w:p>
    <w:p w:rsidR="00921291" w:rsidRDefault="003F3F45" w:rsidP="009C386F">
      <w:pPr>
        <w:pStyle w:val="23"/>
        <w:shd w:val="clear" w:color="auto" w:fill="auto"/>
        <w:spacing w:before="0" w:after="0" w:line="240" w:lineRule="auto"/>
        <w:ind w:firstLine="709"/>
      </w:pPr>
      <w:r>
        <w:t>- </w:t>
      </w:r>
      <w:r w:rsidR="00921291">
        <w:t>овладение умениями самостоятельно организовывать здоровьесберега</w:t>
      </w:r>
      <w:r w:rsidR="00921291">
        <w:lastRenderedPageBreak/>
        <w:t>ющую жизнедеятельность (режим дня, утренняя зарядка, оздоровительные мероприятия, подвижные игры на основе игры в футбол);</w:t>
      </w:r>
    </w:p>
    <w:p w:rsidR="00921291" w:rsidRDefault="003F3F45" w:rsidP="009C386F">
      <w:pPr>
        <w:pStyle w:val="23"/>
        <w:shd w:val="clear" w:color="auto" w:fill="auto"/>
        <w:spacing w:before="0" w:after="0" w:line="240" w:lineRule="auto"/>
        <w:ind w:firstLine="709"/>
      </w:pPr>
      <w:r>
        <w:t>- </w:t>
      </w:r>
      <w:r w:rsidR="00921291">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3F3F45" w:rsidRPr="002D01FC" w:rsidRDefault="003F3F45" w:rsidP="003F3F45">
      <w:pPr>
        <w:pStyle w:val="23"/>
        <w:shd w:val="clear" w:color="auto" w:fill="auto"/>
        <w:tabs>
          <w:tab w:val="left" w:pos="2065"/>
        </w:tabs>
        <w:spacing w:before="0" w:after="0" w:line="240" w:lineRule="auto"/>
        <w:ind w:firstLine="709"/>
        <w:jc w:val="center"/>
        <w:rPr>
          <w:b/>
          <w:u w:val="single"/>
        </w:rPr>
      </w:pPr>
    </w:p>
    <w:p w:rsidR="003F3F45" w:rsidRPr="002D01FC" w:rsidRDefault="003F3F45" w:rsidP="002D01FC">
      <w:pPr>
        <w:pStyle w:val="23"/>
        <w:shd w:val="clear" w:color="auto" w:fill="auto"/>
        <w:tabs>
          <w:tab w:val="left" w:pos="2065"/>
        </w:tabs>
        <w:spacing w:before="0" w:after="0" w:line="240" w:lineRule="auto"/>
        <w:ind w:firstLine="709"/>
        <w:jc w:val="center"/>
        <w:rPr>
          <w:b/>
          <w:u w:val="single"/>
        </w:rPr>
      </w:pPr>
      <w:r w:rsidRPr="002D01FC">
        <w:rPr>
          <w:b/>
          <w:u w:val="single"/>
        </w:rPr>
        <w:t>МОДУЛЬ «ШАХМАТЫ В ШКОЛЕ»</w:t>
      </w:r>
    </w:p>
    <w:p w:rsidR="00921291" w:rsidRPr="003F3F45" w:rsidRDefault="003F3F45" w:rsidP="003F3F45">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921291" w:rsidRDefault="00921291" w:rsidP="009C386F">
      <w:pPr>
        <w:pStyle w:val="23"/>
        <w:shd w:val="clear" w:color="auto" w:fill="auto"/>
        <w:spacing w:before="0" w:after="0" w:line="240" w:lineRule="auto"/>
        <w:ind w:firstLine="709"/>
      </w:pPr>
      <w: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921291" w:rsidRDefault="00921291" w:rsidP="009C386F">
      <w:pPr>
        <w:pStyle w:val="23"/>
        <w:shd w:val="clear" w:color="auto" w:fill="auto"/>
        <w:spacing w:before="0" w:after="0" w:line="240" w:lineRule="auto"/>
        <w:ind w:firstLine="709"/>
      </w:pPr>
      <w: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921291" w:rsidRDefault="00921291" w:rsidP="009C386F">
      <w:pPr>
        <w:pStyle w:val="23"/>
        <w:shd w:val="clear" w:color="auto" w:fill="auto"/>
        <w:tabs>
          <w:tab w:val="left" w:pos="2245"/>
        </w:tabs>
        <w:spacing w:before="0" w:after="0" w:line="240" w:lineRule="auto"/>
        <w:ind w:firstLine="709"/>
      </w:pPr>
      <w:r w:rsidRPr="002D01FC">
        <w:rPr>
          <w:b/>
          <w:i/>
        </w:rPr>
        <w:t>Целью изучения модуля «Шахматы в школе»</w:t>
      </w:r>
      <w:r>
        <w:t xml:space="preserve">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921291" w:rsidRPr="003F3F45" w:rsidRDefault="00921291" w:rsidP="009C386F">
      <w:pPr>
        <w:pStyle w:val="23"/>
        <w:shd w:val="clear" w:color="auto" w:fill="auto"/>
        <w:tabs>
          <w:tab w:val="left" w:pos="2277"/>
        </w:tabs>
        <w:spacing w:before="0" w:after="0" w:line="240" w:lineRule="auto"/>
        <w:ind w:firstLine="709"/>
        <w:rPr>
          <w:i/>
        </w:rPr>
      </w:pPr>
      <w:r w:rsidRPr="002D01FC">
        <w:rPr>
          <w:b/>
          <w:i/>
        </w:rPr>
        <w:t>Задачами изучения модуля «Шахматы в школе» являются</w:t>
      </w:r>
      <w:r w:rsidRPr="003F3F45">
        <w:rPr>
          <w:i/>
        </w:rPr>
        <w:t>:</w:t>
      </w:r>
    </w:p>
    <w:p w:rsidR="00921291" w:rsidRDefault="003F3F45" w:rsidP="009C386F">
      <w:pPr>
        <w:pStyle w:val="23"/>
        <w:shd w:val="clear" w:color="auto" w:fill="auto"/>
        <w:spacing w:before="0" w:after="0" w:line="240" w:lineRule="auto"/>
        <w:ind w:firstLine="709"/>
      </w:pPr>
      <w:r>
        <w:t>- </w:t>
      </w:r>
      <w:r w:rsidR="00921291">
        <w:t>приобщение обучающихся основной школы к шахматной культуре;</w:t>
      </w:r>
    </w:p>
    <w:p w:rsidR="00921291" w:rsidRDefault="003F3F45" w:rsidP="009C386F">
      <w:pPr>
        <w:pStyle w:val="23"/>
        <w:shd w:val="clear" w:color="auto" w:fill="auto"/>
        <w:spacing w:before="0" w:after="0" w:line="240" w:lineRule="auto"/>
        <w:ind w:firstLine="709"/>
      </w:pPr>
      <w:r>
        <w:t>- </w:t>
      </w:r>
      <w:r w:rsidR="00921291">
        <w:t>формирование новых знаний, умений и навыков игры в шахматы;</w:t>
      </w:r>
    </w:p>
    <w:p w:rsidR="00921291" w:rsidRDefault="003F3F45"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rsidR="00921291" w:rsidRDefault="003F3F45" w:rsidP="009C386F">
      <w:pPr>
        <w:pStyle w:val="23"/>
        <w:shd w:val="clear" w:color="auto" w:fill="auto"/>
        <w:spacing w:before="0" w:after="0" w:line="240" w:lineRule="auto"/>
        <w:ind w:firstLine="709"/>
      </w:pPr>
      <w:r>
        <w:t>- </w:t>
      </w:r>
      <w:r w:rsidR="00921291">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921291" w:rsidRDefault="003F3F45" w:rsidP="009C386F">
      <w:pPr>
        <w:pStyle w:val="23"/>
        <w:shd w:val="clear" w:color="auto" w:fill="auto"/>
        <w:spacing w:before="0" w:after="0" w:line="240" w:lineRule="auto"/>
        <w:ind w:firstLine="709"/>
      </w:pPr>
      <w:r>
        <w:t>- </w:t>
      </w:r>
      <w:r w:rsidR="00921291">
        <w:t>приобретение знаний из истории развития шахмат;</w:t>
      </w:r>
    </w:p>
    <w:p w:rsidR="00921291" w:rsidRDefault="003F3F45" w:rsidP="009C386F">
      <w:pPr>
        <w:pStyle w:val="23"/>
        <w:shd w:val="clear" w:color="auto" w:fill="auto"/>
        <w:spacing w:before="0" w:after="0" w:line="240" w:lineRule="auto"/>
        <w:ind w:firstLine="709"/>
      </w:pPr>
      <w:r>
        <w:t>- </w:t>
      </w:r>
      <w:r w:rsidR="00921291">
        <w:t>углубление знаний в области шахматной игры, получение представлений о различных тактических приёмах;</w:t>
      </w:r>
    </w:p>
    <w:p w:rsidR="00921291" w:rsidRDefault="003F3F45" w:rsidP="009C386F">
      <w:pPr>
        <w:pStyle w:val="23"/>
        <w:shd w:val="clear" w:color="auto" w:fill="auto"/>
        <w:spacing w:before="0" w:after="0" w:line="240" w:lineRule="auto"/>
        <w:ind w:firstLine="709"/>
      </w:pPr>
      <w:r>
        <w:t>- </w:t>
      </w:r>
      <w:r w:rsidR="00921291">
        <w:t>освоение принципов игры в дебюте, миттельшпиле и эндшпиле; изучение приёмов и методов шахматной борьбы;</w:t>
      </w:r>
    </w:p>
    <w:p w:rsidR="00921291" w:rsidRDefault="003F3F45" w:rsidP="009C386F">
      <w:pPr>
        <w:pStyle w:val="23"/>
        <w:shd w:val="clear" w:color="auto" w:fill="auto"/>
        <w:spacing w:before="0" w:after="0" w:line="240" w:lineRule="auto"/>
        <w:ind w:firstLine="709"/>
      </w:pPr>
      <w:r>
        <w:t>- </w:t>
      </w:r>
      <w:r w:rsidR="00921291">
        <w:t xml:space="preserve">формирование представлений об интеллектуальной культуре вообще и о </w:t>
      </w:r>
      <w:r w:rsidR="00921291">
        <w:lastRenderedPageBreak/>
        <w:t>культуре шахмат в частности;</w:t>
      </w:r>
    </w:p>
    <w:p w:rsidR="00921291" w:rsidRDefault="003F3F45" w:rsidP="009C386F">
      <w:pPr>
        <w:pStyle w:val="23"/>
        <w:shd w:val="clear" w:color="auto" w:fill="auto"/>
        <w:spacing w:before="0" w:after="0" w:line="240" w:lineRule="auto"/>
        <w:ind w:firstLine="709"/>
      </w:pPr>
      <w:r>
        <w:t>- </w:t>
      </w:r>
      <w:r w:rsidR="00921291">
        <w:t>формирование первоначальных умений саморегуляции интеллектуальных и эмоциональных проявлений;</w:t>
      </w:r>
    </w:p>
    <w:p w:rsidR="00921291" w:rsidRDefault="003F3F45" w:rsidP="009C386F">
      <w:pPr>
        <w:pStyle w:val="23"/>
        <w:shd w:val="clear" w:color="auto" w:fill="auto"/>
        <w:spacing w:before="0" w:after="0" w:line="240" w:lineRule="auto"/>
        <w:ind w:firstLine="709"/>
      </w:pPr>
      <w:r>
        <w:t>- </w:t>
      </w:r>
      <w:r w:rsidR="00921291">
        <w:t>воспитание стремления вести здоровый образ жизни;</w:t>
      </w:r>
    </w:p>
    <w:p w:rsidR="00921291" w:rsidRDefault="003F3F45" w:rsidP="009C386F">
      <w:pPr>
        <w:pStyle w:val="23"/>
        <w:shd w:val="clear" w:color="auto" w:fill="auto"/>
        <w:spacing w:before="0" w:after="0" w:line="240" w:lineRule="auto"/>
        <w:ind w:firstLine="709"/>
      </w:pPr>
      <w:r>
        <w:t>- </w:t>
      </w:r>
      <w:r w:rsidR="00921291">
        <w:t>приобщение подростков к самостоятельным занятиям интеллектуальными играми и использованию их в свободное время;</w:t>
      </w:r>
    </w:p>
    <w:p w:rsidR="00921291" w:rsidRDefault="003F3F45" w:rsidP="009C386F">
      <w:pPr>
        <w:pStyle w:val="23"/>
        <w:shd w:val="clear" w:color="auto" w:fill="auto"/>
        <w:spacing w:before="0" w:after="0" w:line="240" w:lineRule="auto"/>
        <w:ind w:firstLine="709"/>
      </w:pPr>
      <w:r>
        <w:t>- </w:t>
      </w:r>
      <w:r w:rsidR="00921291">
        <w:t>воспитание положительных качеств личности, норм коллективного взаимодействия и сотрудничества в учебной и соревновательной деятельности;</w:t>
      </w:r>
    </w:p>
    <w:p w:rsidR="00921291" w:rsidRDefault="003F3F45" w:rsidP="009C386F">
      <w:pPr>
        <w:pStyle w:val="23"/>
        <w:shd w:val="clear" w:color="auto" w:fill="auto"/>
        <w:spacing w:before="0" w:after="0" w:line="240" w:lineRule="auto"/>
        <w:ind w:firstLine="709"/>
      </w:pPr>
      <w:r>
        <w:t>- </w:t>
      </w:r>
      <w:r w:rsidR="00921291">
        <w:t>формирование у подростков устойчивой мотивации к интеллектуальным занятиям;</w:t>
      </w:r>
    </w:p>
    <w:p w:rsidR="00921291" w:rsidRDefault="003F3F45" w:rsidP="009C386F">
      <w:pPr>
        <w:pStyle w:val="23"/>
        <w:shd w:val="clear" w:color="auto" w:fill="auto"/>
        <w:spacing w:before="0" w:after="0" w:line="240" w:lineRule="auto"/>
        <w:ind w:firstLine="709"/>
      </w:pPr>
      <w:r>
        <w:t>- </w:t>
      </w:r>
      <w:r w:rsidR="00921291">
        <w:t>развитие выдержки, собранности, внимательности; развитие эстетического восприятия действительности; формирование уважения к чужому мнению.</w:t>
      </w:r>
    </w:p>
    <w:p w:rsidR="00921291" w:rsidRPr="003F3F45" w:rsidRDefault="00921291" w:rsidP="009C386F">
      <w:pPr>
        <w:pStyle w:val="23"/>
        <w:shd w:val="clear" w:color="auto" w:fill="auto"/>
        <w:tabs>
          <w:tab w:val="left" w:pos="2286"/>
        </w:tabs>
        <w:spacing w:before="0" w:after="0" w:line="240" w:lineRule="auto"/>
        <w:ind w:firstLine="709"/>
        <w:rPr>
          <w:i/>
        </w:rPr>
      </w:pPr>
      <w:r w:rsidRPr="003F3F45">
        <w:rPr>
          <w:i/>
        </w:rPr>
        <w:t>Место и роль модуля «Шахматы в школе».</w:t>
      </w:r>
    </w:p>
    <w:p w:rsidR="00921291" w:rsidRDefault="00921291" w:rsidP="009C386F">
      <w:pPr>
        <w:pStyle w:val="23"/>
        <w:shd w:val="clear" w:color="auto" w:fill="auto"/>
        <w:spacing w:before="0" w:after="0" w:line="240" w:lineRule="auto"/>
        <w:ind w:firstLine="709"/>
      </w:pPr>
      <w: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3F3F45">
      <w:pPr>
        <w:pStyle w:val="23"/>
        <w:shd w:val="clear" w:color="auto" w:fill="auto"/>
        <w:spacing w:before="0" w:after="0" w:line="240" w:lineRule="auto"/>
        <w:ind w:firstLine="709"/>
      </w:pPr>
      <w: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rsidR="003F3F45">
        <w:t xml:space="preserve"> </w:t>
      </w:r>
      <w:r>
        <w:t>клубов и проведении спортивных мероприятий.</w:t>
      </w:r>
    </w:p>
    <w:p w:rsidR="00921291" w:rsidRDefault="00921291" w:rsidP="009C386F">
      <w:pPr>
        <w:pStyle w:val="23"/>
        <w:shd w:val="clear" w:color="auto" w:fill="auto"/>
        <w:spacing w:before="0" w:after="0" w:line="240" w:lineRule="auto"/>
        <w:ind w:firstLine="709"/>
      </w:pPr>
      <w: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921291" w:rsidRPr="003F3F45" w:rsidRDefault="00921291" w:rsidP="009C386F">
      <w:pPr>
        <w:pStyle w:val="23"/>
        <w:shd w:val="clear" w:color="auto" w:fill="auto"/>
        <w:tabs>
          <w:tab w:val="left" w:pos="2222"/>
        </w:tabs>
        <w:spacing w:before="0" w:after="0" w:line="240" w:lineRule="auto"/>
        <w:ind w:firstLine="709"/>
        <w:rPr>
          <w:i/>
        </w:rPr>
      </w:pPr>
      <w:r w:rsidRPr="003F3F45">
        <w:rPr>
          <w:i/>
        </w:rPr>
        <w:t>Модуль «Шахматы в школе» может быть реализован в следующих вариантах:</w:t>
      </w:r>
    </w:p>
    <w:p w:rsidR="00921291" w:rsidRDefault="003F3F45"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921291" w:rsidRDefault="003F3F45"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921291" w:rsidRDefault="003F3F45"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2D01FC" w:rsidRDefault="002D01FC" w:rsidP="003F3F45">
      <w:pPr>
        <w:pStyle w:val="af1"/>
        <w:ind w:left="0" w:firstLine="709"/>
        <w:rPr>
          <w:rFonts w:ascii="Times New Roman" w:hAnsi="Times New Roman"/>
          <w:b/>
          <w:sz w:val="28"/>
          <w:szCs w:val="28"/>
        </w:rPr>
      </w:pPr>
    </w:p>
    <w:p w:rsidR="00921291" w:rsidRPr="003F3F45" w:rsidRDefault="003F3F45" w:rsidP="003F3F45">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lastRenderedPageBreak/>
        <w:t>Знания об игре в шахматы.</w:t>
      </w:r>
    </w:p>
    <w:p w:rsidR="00921291" w:rsidRDefault="00921291" w:rsidP="009C386F">
      <w:pPr>
        <w:pStyle w:val="23"/>
        <w:shd w:val="clear" w:color="auto" w:fill="auto"/>
        <w:spacing w:before="0" w:after="0" w:line="240" w:lineRule="auto"/>
        <w:ind w:firstLine="709"/>
      </w:pPr>
      <w:r>
        <w:t>Теоретические основы и правила шахматной игры.</w:t>
      </w:r>
    </w:p>
    <w:p w:rsidR="00921291" w:rsidRDefault="00921291" w:rsidP="009C386F">
      <w:pPr>
        <w:pStyle w:val="23"/>
        <w:shd w:val="clear" w:color="auto" w:fill="auto"/>
        <w:spacing w:before="0" w:after="0" w:line="240" w:lineRule="auto"/>
        <w:ind w:firstLine="709"/>
      </w:pPr>
      <w:r>
        <w:t>История шахмат.</w:t>
      </w:r>
    </w:p>
    <w:p w:rsidR="00921291" w:rsidRDefault="00921291" w:rsidP="009C386F">
      <w:pPr>
        <w:pStyle w:val="23"/>
        <w:shd w:val="clear" w:color="auto" w:fill="auto"/>
        <w:spacing w:before="0" w:after="0" w:line="240" w:lineRule="auto"/>
        <w:ind w:firstLine="709"/>
      </w:pPr>
      <w: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921291" w:rsidRDefault="00921291" w:rsidP="009C386F">
      <w:pPr>
        <w:pStyle w:val="23"/>
        <w:shd w:val="clear" w:color="auto" w:fill="auto"/>
        <w:spacing w:before="0" w:after="0" w:line="240" w:lineRule="auto"/>
        <w:ind w:firstLine="709"/>
      </w:pPr>
      <w:r>
        <w:t>по шахматам. Современные выдающиеся отечественные и зарубежные шахматисты.</w:t>
      </w:r>
    </w:p>
    <w:p w:rsidR="00921291" w:rsidRDefault="00921291" w:rsidP="009C386F">
      <w:pPr>
        <w:pStyle w:val="23"/>
        <w:shd w:val="clear" w:color="auto" w:fill="auto"/>
        <w:spacing w:before="0" w:after="0" w:line="240" w:lineRule="auto"/>
        <w:ind w:firstLine="709"/>
      </w:pPr>
      <w:r>
        <w:t>Базовые понятия шахматной игры.</w:t>
      </w:r>
    </w:p>
    <w:p w:rsidR="00921291" w:rsidRDefault="00921291" w:rsidP="009C386F">
      <w:pPr>
        <w:pStyle w:val="23"/>
        <w:shd w:val="clear" w:color="auto" w:fill="auto"/>
        <w:spacing w:before="0" w:after="0" w:line="240" w:lineRule="auto"/>
        <w:ind w:firstLine="709"/>
      </w:pPr>
      <w: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921291" w:rsidRDefault="00921291" w:rsidP="009C386F">
      <w:pPr>
        <w:pStyle w:val="23"/>
        <w:shd w:val="clear" w:color="auto" w:fill="auto"/>
        <w:spacing w:before="0" w:after="0" w:line="240" w:lineRule="auto"/>
        <w:ind w:firstLine="709"/>
      </w:pPr>
      <w: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921291" w:rsidRDefault="00921291" w:rsidP="009C386F">
      <w:pPr>
        <w:pStyle w:val="23"/>
        <w:shd w:val="clear" w:color="auto" w:fill="auto"/>
        <w:spacing w:before="0" w:after="0" w:line="240" w:lineRule="auto"/>
        <w:ind w:firstLine="709"/>
      </w:pPr>
      <w:r>
        <w:t>Способы физкультурной деятельности.</w:t>
      </w:r>
    </w:p>
    <w:p w:rsidR="00921291" w:rsidRDefault="00921291" w:rsidP="009C386F">
      <w:pPr>
        <w:pStyle w:val="23"/>
        <w:shd w:val="clear" w:color="auto" w:fill="auto"/>
        <w:spacing w:before="0" w:after="0" w:line="240" w:lineRule="auto"/>
        <w:ind w:firstLine="709"/>
      </w:pPr>
      <w:r>
        <w:t>Практико-ориентированная соревновательная деятельность.</w:t>
      </w:r>
    </w:p>
    <w:p w:rsidR="00921291" w:rsidRDefault="00921291" w:rsidP="009C386F">
      <w:pPr>
        <w:pStyle w:val="23"/>
        <w:shd w:val="clear" w:color="auto" w:fill="auto"/>
        <w:spacing w:before="0" w:after="0" w:line="240" w:lineRule="auto"/>
        <w:ind w:firstLine="709"/>
      </w:pPr>
      <w:r>
        <w:t>Данный вид деятельности включает в себя конкурсы решения позиций, спарринги, соревнования, шахматные праздники.</w:t>
      </w:r>
    </w:p>
    <w:p w:rsidR="00921291" w:rsidRDefault="00921291" w:rsidP="009C386F">
      <w:pPr>
        <w:pStyle w:val="23"/>
        <w:shd w:val="clear" w:color="auto" w:fill="auto"/>
        <w:spacing w:before="0" w:after="0" w:line="240" w:lineRule="auto"/>
        <w:ind w:firstLine="709"/>
      </w:pPr>
      <w:r>
        <w:t>Тесты и контрольные точки на все пройденные тактические приемы и шахматные комбинации, стратегические приемы.</w:t>
      </w:r>
    </w:p>
    <w:p w:rsidR="00762015" w:rsidRPr="00762015" w:rsidRDefault="00762015" w:rsidP="00762015">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921291" w:rsidRPr="00762015" w:rsidRDefault="00921291" w:rsidP="009C386F">
      <w:pPr>
        <w:pStyle w:val="23"/>
        <w:shd w:val="clear" w:color="auto" w:fill="auto"/>
        <w:tabs>
          <w:tab w:val="left" w:pos="2245"/>
        </w:tabs>
        <w:spacing w:before="0" w:after="0" w:line="240" w:lineRule="auto"/>
        <w:ind w:firstLine="709"/>
        <w:rPr>
          <w:i/>
        </w:rPr>
      </w:pPr>
      <w:r w:rsidRPr="00762015">
        <w:rPr>
          <w:i/>
        </w:rPr>
        <w:t>Содержание модуля «Шахматы в школе» направлено на достижение обучающимися личностных, метапредметных и предметных результатов обучения.</w:t>
      </w:r>
    </w:p>
    <w:p w:rsidR="00921291" w:rsidRPr="00762015" w:rsidRDefault="00921291" w:rsidP="009C386F">
      <w:pPr>
        <w:pStyle w:val="23"/>
        <w:shd w:val="clear" w:color="auto" w:fill="auto"/>
        <w:tabs>
          <w:tab w:val="left" w:pos="2461"/>
        </w:tabs>
        <w:spacing w:before="0" w:after="0" w:line="240" w:lineRule="auto"/>
        <w:ind w:firstLine="709"/>
        <w:rPr>
          <w:b/>
          <w:i/>
        </w:rPr>
      </w:pPr>
      <w:r w:rsidRPr="00762015">
        <w:rPr>
          <w:b/>
          <w:i/>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921291" w:rsidRDefault="00921291" w:rsidP="009C386F">
      <w:pPr>
        <w:pStyle w:val="23"/>
        <w:shd w:val="clear" w:color="auto" w:fill="auto"/>
        <w:spacing w:before="0" w:after="0" w:line="240" w:lineRule="auto"/>
        <w:ind w:firstLine="709"/>
      </w:pPr>
      <w:r>
        <w:t>формирование основ российской, гражданской идентичности;</w:t>
      </w:r>
    </w:p>
    <w:p w:rsidR="00921291" w:rsidRDefault="00921291" w:rsidP="009C386F">
      <w:pPr>
        <w:pStyle w:val="23"/>
        <w:shd w:val="clear" w:color="auto" w:fill="auto"/>
        <w:spacing w:before="0" w:after="0" w:line="240" w:lineRule="auto"/>
        <w:ind w:firstLine="709"/>
      </w:pPr>
      <w:r>
        <w:t>ориентация на моральные нормы и их выполнение;</w:t>
      </w:r>
    </w:p>
    <w:p w:rsidR="00921291" w:rsidRDefault="00921291" w:rsidP="009C386F">
      <w:pPr>
        <w:pStyle w:val="23"/>
        <w:shd w:val="clear" w:color="auto" w:fill="auto"/>
        <w:spacing w:before="0" w:after="0" w:line="240" w:lineRule="auto"/>
        <w:ind w:firstLine="709"/>
      </w:pPr>
      <w:r>
        <w:t>формирование основ шахматной культуры и наличие чувства прекрасного;</w:t>
      </w:r>
    </w:p>
    <w:p w:rsidR="00921291" w:rsidRDefault="00921291" w:rsidP="003F3F45">
      <w:pPr>
        <w:pStyle w:val="23"/>
        <w:shd w:val="clear" w:color="auto" w:fill="auto"/>
        <w:tabs>
          <w:tab w:val="left" w:pos="9356"/>
        </w:tabs>
        <w:spacing w:before="0" w:after="0" w:line="240" w:lineRule="auto"/>
        <w:ind w:right="-7" w:firstLine="709"/>
      </w:pPr>
      <w: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921291" w:rsidRDefault="00921291" w:rsidP="009C386F">
      <w:pPr>
        <w:pStyle w:val="23"/>
        <w:shd w:val="clear" w:color="auto" w:fill="auto"/>
        <w:spacing w:before="0" w:after="0" w:line="240" w:lineRule="auto"/>
        <w:ind w:firstLine="709"/>
      </w:pPr>
      <w:r>
        <w:t>приобретение основных навыков сотрудничества со взрослыми людьми и сверстниками;</w:t>
      </w:r>
    </w:p>
    <w:p w:rsidR="00921291" w:rsidRDefault="00921291" w:rsidP="009C386F">
      <w:pPr>
        <w:pStyle w:val="23"/>
        <w:shd w:val="clear" w:color="auto" w:fill="auto"/>
        <w:spacing w:before="0" w:after="0" w:line="240" w:lineRule="auto"/>
        <w:ind w:firstLine="709"/>
      </w:pPr>
      <w:r>
        <w:t>воспитание этических чувств доброжелательности, толерантности и эмо</w:t>
      </w:r>
      <w:r>
        <w:lastRenderedPageBreak/>
        <w:t>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921291" w:rsidRDefault="00921291" w:rsidP="009C386F">
      <w:pPr>
        <w:pStyle w:val="23"/>
        <w:shd w:val="clear" w:color="auto" w:fill="auto"/>
        <w:spacing w:before="0" w:after="0" w:line="240" w:lineRule="auto"/>
        <w:ind w:firstLine="709"/>
      </w:pPr>
      <w:r>
        <w:t>умение управлять своими эмоциями, дисциплинированность, внимательность, трудолюбие и упорство в достижении поставленных целей;</w:t>
      </w:r>
    </w:p>
    <w:p w:rsidR="00921291" w:rsidRDefault="00921291" w:rsidP="009C386F">
      <w:pPr>
        <w:pStyle w:val="23"/>
        <w:shd w:val="clear" w:color="auto" w:fill="auto"/>
        <w:spacing w:before="0" w:after="0" w:line="240" w:lineRule="auto"/>
        <w:ind w:firstLine="709"/>
      </w:pPr>
      <w:r>
        <w:t>формирование навыков творческого подхода при решении различных задач, стремление к работе на результат.</w:t>
      </w:r>
    </w:p>
    <w:p w:rsidR="00921291" w:rsidRPr="003F3F45" w:rsidRDefault="00921291" w:rsidP="009C386F">
      <w:pPr>
        <w:pStyle w:val="23"/>
        <w:shd w:val="clear" w:color="auto" w:fill="auto"/>
        <w:tabs>
          <w:tab w:val="left" w:pos="2434"/>
        </w:tabs>
        <w:spacing w:before="0" w:after="0" w:line="240" w:lineRule="auto"/>
        <w:ind w:firstLine="709"/>
        <w:rPr>
          <w:b/>
          <w:i/>
        </w:rPr>
      </w:pPr>
      <w:r w:rsidRPr="00762015">
        <w:rPr>
          <w:b/>
          <w:i/>
        </w:rPr>
        <w:t>При изучении модуля «Шахматы в школе» на уровне основного общего образования у обучающихся будут сформированы следующие</w:t>
      </w:r>
      <w:r>
        <w:t xml:space="preserve"> </w:t>
      </w:r>
      <w:r w:rsidRPr="003F3F45">
        <w:rPr>
          <w:b/>
          <w:i/>
        </w:rPr>
        <w:t>метапредметные результаты:</w:t>
      </w:r>
    </w:p>
    <w:p w:rsidR="00921291" w:rsidRDefault="003F3F45" w:rsidP="009C386F">
      <w:pPr>
        <w:pStyle w:val="23"/>
        <w:shd w:val="clear" w:color="auto" w:fill="auto"/>
        <w:spacing w:before="0" w:after="0" w:line="240" w:lineRule="auto"/>
        <w:ind w:firstLine="709"/>
      </w:pPr>
      <w:r>
        <w:t>- </w:t>
      </w:r>
      <w:r w:rsidR="00921291">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921291" w:rsidRDefault="003F3F45" w:rsidP="009C386F">
      <w:pPr>
        <w:pStyle w:val="23"/>
        <w:shd w:val="clear" w:color="auto" w:fill="auto"/>
        <w:spacing w:before="0" w:after="0" w:line="240" w:lineRule="auto"/>
        <w:ind w:firstLine="709"/>
      </w:pPr>
      <w:r>
        <w:t>- </w:t>
      </w:r>
      <w:r w:rsidR="00921291">
        <w:t>умение находить необходимую информацию;</w:t>
      </w:r>
    </w:p>
    <w:p w:rsidR="00921291" w:rsidRDefault="003F3F45" w:rsidP="009C386F">
      <w:pPr>
        <w:pStyle w:val="23"/>
        <w:shd w:val="clear" w:color="auto" w:fill="auto"/>
        <w:spacing w:before="0" w:after="0" w:line="240" w:lineRule="auto"/>
        <w:ind w:firstLine="709"/>
      </w:pPr>
      <w:r>
        <w:t>- </w:t>
      </w:r>
      <w:r w:rsidR="00921291">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921291" w:rsidRDefault="003F3F45" w:rsidP="009C386F">
      <w:pPr>
        <w:pStyle w:val="23"/>
        <w:shd w:val="clear" w:color="auto" w:fill="auto"/>
        <w:spacing w:before="0" w:after="0" w:line="240" w:lineRule="auto"/>
        <w:ind w:firstLine="709"/>
      </w:pPr>
      <w:r>
        <w:t>- </w:t>
      </w:r>
      <w:r w:rsidR="00921291">
        <w:t>умение моделировать, владение широким спектром логических действий и операций, включая общие приёмы решения задач;</w:t>
      </w:r>
    </w:p>
    <w:p w:rsidR="00921291" w:rsidRDefault="003F3F45" w:rsidP="009C386F">
      <w:pPr>
        <w:pStyle w:val="23"/>
        <w:shd w:val="clear" w:color="auto" w:fill="auto"/>
        <w:spacing w:before="0" w:after="0" w:line="240" w:lineRule="auto"/>
        <w:ind w:firstLine="709"/>
      </w:pPr>
      <w:r>
        <w:t>- </w:t>
      </w:r>
      <w:r w:rsidR="00921291">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921291" w:rsidRDefault="003F3F45" w:rsidP="009C386F">
      <w:pPr>
        <w:pStyle w:val="23"/>
        <w:shd w:val="clear" w:color="auto" w:fill="auto"/>
        <w:spacing w:before="0" w:after="0" w:line="240" w:lineRule="auto"/>
        <w:ind w:firstLine="709"/>
      </w:pPr>
      <w:r>
        <w:t>- </w:t>
      </w:r>
      <w:r w:rsidR="00921291">
        <w:t>сопоставлять факты, концентрировать внимание, находить нестандартные решения;</w:t>
      </w:r>
    </w:p>
    <w:p w:rsidR="00921291" w:rsidRDefault="003F3F45" w:rsidP="009C386F">
      <w:pPr>
        <w:pStyle w:val="23"/>
        <w:shd w:val="clear" w:color="auto" w:fill="auto"/>
        <w:spacing w:before="0" w:after="0" w:line="240" w:lineRule="auto"/>
        <w:ind w:firstLine="709"/>
      </w:pPr>
      <w:r>
        <w:t>- </w:t>
      </w:r>
      <w:r w:rsidR="00921291">
        <w:t>умение находить компромиссы и общие решения, разрешать конфликты на основе согласования различных позиций;</w:t>
      </w:r>
    </w:p>
    <w:p w:rsidR="00921291" w:rsidRDefault="003F3F45" w:rsidP="009C386F">
      <w:pPr>
        <w:pStyle w:val="23"/>
        <w:shd w:val="clear" w:color="auto" w:fill="auto"/>
        <w:spacing w:before="0" w:after="0" w:line="240" w:lineRule="auto"/>
        <w:ind w:firstLine="709"/>
      </w:pPr>
      <w:r>
        <w:t>- </w:t>
      </w:r>
      <w:r w:rsidR="00921291">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921291" w:rsidRDefault="003F3F45" w:rsidP="009C386F">
      <w:pPr>
        <w:pStyle w:val="23"/>
        <w:shd w:val="clear" w:color="auto" w:fill="auto"/>
        <w:spacing w:before="0" w:after="0" w:line="240" w:lineRule="auto"/>
        <w:ind w:firstLine="709"/>
      </w:pPr>
      <w:r>
        <w:t>- </w:t>
      </w:r>
      <w:r w:rsidR="00921291">
        <w:t>умение донести свою точку зрения до других и отстаивать собственную позицию, а также уважать и учитывать позицию партнёра (собеседника);</w:t>
      </w:r>
    </w:p>
    <w:p w:rsidR="00921291" w:rsidRDefault="003F3F45" w:rsidP="009C386F">
      <w:pPr>
        <w:pStyle w:val="23"/>
        <w:shd w:val="clear" w:color="auto" w:fill="auto"/>
        <w:spacing w:before="0" w:after="0" w:line="240" w:lineRule="auto"/>
        <w:ind w:firstLine="709"/>
      </w:pPr>
      <w:r>
        <w:t>- </w:t>
      </w:r>
      <w:r w:rsidR="00921291">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921291" w:rsidRDefault="003F3F45" w:rsidP="009C386F">
      <w:pPr>
        <w:pStyle w:val="23"/>
        <w:shd w:val="clear" w:color="auto" w:fill="auto"/>
        <w:spacing w:before="0" w:after="0" w:line="240" w:lineRule="auto"/>
        <w:ind w:firstLine="709"/>
      </w:pPr>
      <w:r>
        <w:t>- </w:t>
      </w:r>
      <w:r w:rsidR="00921291">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921291" w:rsidRDefault="003F3F45" w:rsidP="009C386F">
      <w:pPr>
        <w:pStyle w:val="23"/>
        <w:shd w:val="clear" w:color="auto" w:fill="auto"/>
        <w:spacing w:before="0" w:after="0" w:line="240" w:lineRule="auto"/>
        <w:ind w:firstLine="709"/>
      </w:pPr>
      <w:r>
        <w:t>- </w:t>
      </w:r>
      <w:r w:rsidR="00921291">
        <w:t>способность принимать и сохранять учебную цель и задачу, планировать её реализацию (</w:t>
      </w:r>
      <w:r w:rsidR="002F7ABF">
        <w:t>в т.ч.</w:t>
      </w:r>
      <w:r w:rsidR="00921291">
        <w:t xml:space="preserve"> во внутреннем плане), контролировать и оценивать свои действия, вносить соответствующие коррективы в их выполнение.</w:t>
      </w:r>
    </w:p>
    <w:p w:rsidR="00921291" w:rsidRPr="003F3F45" w:rsidRDefault="00921291" w:rsidP="009C386F">
      <w:pPr>
        <w:pStyle w:val="23"/>
        <w:shd w:val="clear" w:color="auto" w:fill="auto"/>
        <w:tabs>
          <w:tab w:val="left" w:pos="2439"/>
        </w:tabs>
        <w:spacing w:before="0" w:after="0" w:line="240" w:lineRule="auto"/>
        <w:ind w:firstLine="709"/>
        <w:rPr>
          <w:b/>
          <w:i/>
        </w:rPr>
      </w:pPr>
      <w:r w:rsidRPr="00762015">
        <w:rPr>
          <w:b/>
          <w:i/>
        </w:rPr>
        <w:t>При изучении модуля «Шахматы в школе» на уровне основного общего образования у обучающихся будут сформированы следующие</w:t>
      </w:r>
      <w:r>
        <w:t xml:space="preserve"> </w:t>
      </w:r>
      <w:r w:rsidRPr="003F3F45">
        <w:rPr>
          <w:b/>
          <w:i/>
        </w:rPr>
        <w:t>предметные результаты:</w:t>
      </w:r>
    </w:p>
    <w:p w:rsidR="00921291" w:rsidRDefault="003F3F45" w:rsidP="009C386F">
      <w:pPr>
        <w:pStyle w:val="23"/>
        <w:shd w:val="clear" w:color="auto" w:fill="auto"/>
        <w:spacing w:before="0" w:after="0" w:line="240" w:lineRule="auto"/>
        <w:ind w:firstLine="709"/>
      </w:pPr>
      <w:r>
        <w:t>- </w:t>
      </w:r>
      <w:r w:rsidR="00921291">
        <w:t>знание правил техники безопасности во время занятий шахматами; зна</w:t>
      </w:r>
      <w:r w:rsidR="00921291">
        <w:lastRenderedPageBreak/>
        <w:t>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921291" w:rsidRDefault="003F3F45" w:rsidP="009C386F">
      <w:pPr>
        <w:pStyle w:val="23"/>
        <w:shd w:val="clear" w:color="auto" w:fill="auto"/>
        <w:spacing w:before="0" w:after="0" w:line="240" w:lineRule="auto"/>
        <w:ind w:firstLine="709"/>
      </w:pPr>
      <w:r>
        <w:t>- </w:t>
      </w:r>
      <w:r w:rsidR="00921291">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921291" w:rsidRDefault="003F3F45" w:rsidP="009C386F">
      <w:pPr>
        <w:pStyle w:val="23"/>
        <w:shd w:val="clear" w:color="auto" w:fill="auto"/>
        <w:spacing w:before="0" w:after="0" w:line="240" w:lineRule="auto"/>
        <w:ind w:firstLine="709"/>
      </w:pPr>
      <w:r>
        <w:t>- </w:t>
      </w:r>
      <w:r w:rsidR="00921291">
        <w:t>знание специфики открытых и полуоткрытых линий, специфики «хороших» и «плохих» фигур;</w:t>
      </w:r>
    </w:p>
    <w:p w:rsidR="00921291" w:rsidRDefault="003F3F45" w:rsidP="009C386F">
      <w:pPr>
        <w:pStyle w:val="23"/>
        <w:shd w:val="clear" w:color="auto" w:fill="auto"/>
        <w:spacing w:before="0" w:after="0" w:line="240" w:lineRule="auto"/>
        <w:ind w:firstLine="709"/>
      </w:pPr>
      <w:r>
        <w:t>- </w:t>
      </w:r>
      <w:r w:rsidR="00921291">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921291" w:rsidRDefault="003F3F45" w:rsidP="009C386F">
      <w:pPr>
        <w:pStyle w:val="23"/>
        <w:shd w:val="clear" w:color="auto" w:fill="auto"/>
        <w:spacing w:before="0" w:after="0" w:line="240" w:lineRule="auto"/>
        <w:ind w:firstLine="709"/>
      </w:pPr>
      <w:r>
        <w:t>- </w:t>
      </w:r>
      <w:r w:rsidR="00921291">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921291" w:rsidRDefault="003F3F45" w:rsidP="009C386F">
      <w:pPr>
        <w:pStyle w:val="23"/>
        <w:shd w:val="clear" w:color="auto" w:fill="auto"/>
        <w:spacing w:before="0" w:after="0" w:line="240" w:lineRule="auto"/>
        <w:ind w:firstLine="709"/>
      </w:pPr>
      <w:r>
        <w:t>- </w:t>
      </w:r>
      <w:r w:rsidR="00921291">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921291" w:rsidRDefault="003F3F45" w:rsidP="003F3F45">
      <w:pPr>
        <w:pStyle w:val="23"/>
        <w:shd w:val="clear" w:color="auto" w:fill="auto"/>
        <w:spacing w:before="0" w:after="0" w:line="240" w:lineRule="auto"/>
        <w:ind w:right="-7" w:firstLine="709"/>
      </w:pPr>
      <w:r>
        <w:t>- </w:t>
      </w:r>
      <w:r w:rsidR="00921291">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921291" w:rsidRDefault="003F3F45" w:rsidP="003F3F45">
      <w:pPr>
        <w:pStyle w:val="23"/>
        <w:shd w:val="clear" w:color="auto" w:fill="auto"/>
        <w:spacing w:before="0" w:after="0" w:line="240" w:lineRule="auto"/>
        <w:ind w:right="-7" w:firstLine="709"/>
      </w:pPr>
      <w:r>
        <w:t>- </w:t>
      </w:r>
      <w:r w:rsidR="00921291">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1B12BD" w:rsidRPr="00337D52" w:rsidRDefault="005F6C47" w:rsidP="005F6C47">
      <w:pPr>
        <w:widowControl/>
        <w:tabs>
          <w:tab w:val="left" w:pos="943"/>
        </w:tabs>
        <w:autoSpaceDE/>
        <w:autoSpaceDN/>
        <w:adjustRightInd/>
        <w:ind w:firstLine="709"/>
        <w:rPr>
          <w:rFonts w:ascii="Times New Roman" w:hAnsi="Times New Roman"/>
          <w:b/>
          <w:sz w:val="28"/>
          <w:szCs w:val="28"/>
        </w:rPr>
      </w:pPr>
      <w:r>
        <w:rPr>
          <w:rFonts w:ascii="Times New Roman" w:hAnsi="Times New Roman" w:cs="Times New Roman"/>
          <w:sz w:val="28"/>
          <w:szCs w:val="28"/>
          <w:shd w:val="clear" w:color="auto" w:fill="FFFFFF"/>
        </w:rPr>
        <w:br w:type="page"/>
      </w:r>
      <w:r w:rsidR="00337D52">
        <w:rPr>
          <w:rFonts w:ascii="Times New Roman" w:hAnsi="Times New Roman" w:cs="Times New Roman"/>
          <w:b/>
          <w:sz w:val="28"/>
          <w:szCs w:val="28"/>
        </w:rPr>
        <w:lastRenderedPageBreak/>
        <w:t>2</w:t>
      </w:r>
      <w:r w:rsidR="001307F8">
        <w:rPr>
          <w:rFonts w:ascii="Times New Roman" w:hAnsi="Times New Roman" w:cs="Times New Roman"/>
          <w:b/>
          <w:sz w:val="28"/>
          <w:szCs w:val="28"/>
        </w:rPr>
        <w:t>.</w:t>
      </w:r>
      <w:r w:rsidR="00337D52">
        <w:rPr>
          <w:rFonts w:ascii="Times New Roman" w:hAnsi="Times New Roman" w:cs="Times New Roman"/>
          <w:b/>
          <w:sz w:val="28"/>
          <w:szCs w:val="28"/>
        </w:rPr>
        <w:t>1.</w:t>
      </w:r>
      <w:r w:rsidR="00762015">
        <w:rPr>
          <w:rFonts w:ascii="Times New Roman" w:hAnsi="Times New Roman" w:cs="Times New Roman"/>
          <w:b/>
          <w:sz w:val="28"/>
          <w:szCs w:val="28"/>
        </w:rPr>
        <w:t>27</w:t>
      </w:r>
      <w:r w:rsidR="00337D52">
        <w:rPr>
          <w:rFonts w:ascii="Times New Roman" w:hAnsi="Times New Roman" w:cs="Times New Roman"/>
          <w:b/>
          <w:sz w:val="28"/>
          <w:szCs w:val="28"/>
        </w:rPr>
        <w:t>.</w:t>
      </w:r>
      <w:r w:rsidR="001307F8">
        <w:rPr>
          <w:rFonts w:ascii="Times New Roman" w:hAnsi="Times New Roman" w:cs="Times New Roman"/>
          <w:b/>
          <w:sz w:val="28"/>
          <w:szCs w:val="28"/>
        </w:rPr>
        <w:t> </w:t>
      </w:r>
      <w:r w:rsidR="001307F8" w:rsidRPr="001307F8">
        <w:rPr>
          <w:rFonts w:ascii="Times New Roman" w:hAnsi="Times New Roman" w:cs="Times New Roman"/>
          <w:b/>
          <w:sz w:val="28"/>
          <w:szCs w:val="28"/>
        </w:rPr>
        <w:t xml:space="preserve">РАБОЧАЯ ПРОГРАММА ПО УЧЕБНОМУ ПРЕДМЕТУ «ОСНОВЫ </w:t>
      </w:r>
      <w:r w:rsidR="0067146B">
        <w:rPr>
          <w:rFonts w:ascii="Times New Roman" w:hAnsi="Times New Roman" w:cs="Times New Roman"/>
          <w:b/>
          <w:sz w:val="28"/>
          <w:szCs w:val="28"/>
        </w:rPr>
        <w:t>БЕЗОПАСНОСТИ ЖИЗНЕДЕЯТЕЛЬНОСТИ»</w:t>
      </w:r>
      <w:r w:rsidR="00762015">
        <w:rPr>
          <w:rFonts w:ascii="Times New Roman" w:hAnsi="Times New Roman" w:cs="Times New Roman"/>
          <w:b/>
          <w:sz w:val="28"/>
          <w:szCs w:val="28"/>
        </w:rPr>
        <w:t xml:space="preserve"> (БАЗОВЫЙ УРОВЕНЬ)</w:t>
      </w:r>
    </w:p>
    <w:p w:rsidR="001307F8" w:rsidRDefault="001307F8" w:rsidP="003465EA">
      <w:pPr>
        <w:rPr>
          <w:rFonts w:ascii="Times New Roman" w:hAnsi="Times New Roman" w:cs="Times New Roman"/>
          <w:b/>
          <w:sz w:val="28"/>
          <w:szCs w:val="28"/>
        </w:rPr>
      </w:pPr>
    </w:p>
    <w:p w:rsidR="0067146B" w:rsidRPr="00DD4DE9" w:rsidRDefault="0067146B" w:rsidP="0067146B">
      <w:pPr>
        <w:widowControl/>
        <w:autoSpaceDE/>
        <w:autoSpaceDN/>
        <w:adjustRightInd/>
        <w:ind w:firstLine="709"/>
        <w:rPr>
          <w:rFonts w:ascii="Times New Roman" w:hAnsi="Times New Roman" w:cs="Times New Roman"/>
          <w:color w:val="FF0000"/>
          <w:sz w:val="28"/>
          <w:szCs w:val="28"/>
          <w:lang w:eastAsia="en-US"/>
        </w:rPr>
      </w:pPr>
      <w:r w:rsidRPr="00DD4DE9">
        <w:rPr>
          <w:rFonts w:ascii="Times New Roman" w:hAnsi="Times New Roman" w:cs="Times New Roman"/>
          <w:color w:val="FF0000"/>
          <w:sz w:val="28"/>
          <w:szCs w:val="28"/>
          <w:lang w:eastAsia="en-US"/>
        </w:rPr>
        <w:t>Изучение учебного предмета «</w:t>
      </w:r>
      <w:r>
        <w:rPr>
          <w:rFonts w:ascii="Times New Roman" w:hAnsi="Times New Roman" w:cs="Times New Roman"/>
          <w:color w:val="FF0000"/>
          <w:sz w:val="28"/>
          <w:szCs w:val="28"/>
          <w:lang w:eastAsia="en-US"/>
        </w:rPr>
        <w:t>Основы безопасности жизнедеятельности</w:t>
      </w:r>
      <w:r w:rsidRPr="00DD4DE9">
        <w:rPr>
          <w:rFonts w:ascii="Times New Roman" w:hAnsi="Times New Roman" w:cs="Times New Roman"/>
          <w:color w:val="FF0000"/>
          <w:sz w:val="28"/>
          <w:szCs w:val="28"/>
          <w:lang w:eastAsia="en-US"/>
        </w:rPr>
        <w:t xml:space="preserve">» предусматривает непосредственное применение федеральной </w:t>
      </w:r>
      <w:r>
        <w:rPr>
          <w:rFonts w:ascii="Times New Roman" w:hAnsi="Times New Roman" w:cs="Times New Roman"/>
          <w:color w:val="FF0000"/>
          <w:sz w:val="28"/>
          <w:szCs w:val="28"/>
          <w:lang w:eastAsia="en-US"/>
        </w:rPr>
        <w:t>рабочей программы у</w:t>
      </w:r>
      <w:r w:rsidRPr="00DD4DE9">
        <w:rPr>
          <w:rFonts w:ascii="Times New Roman" w:hAnsi="Times New Roman" w:cs="Times New Roman"/>
          <w:color w:val="FF0000"/>
          <w:sz w:val="28"/>
          <w:szCs w:val="28"/>
          <w:lang w:eastAsia="en-US"/>
        </w:rPr>
        <w:t>чебного предмета «</w:t>
      </w:r>
      <w:r>
        <w:rPr>
          <w:rFonts w:ascii="Times New Roman" w:hAnsi="Times New Roman" w:cs="Times New Roman"/>
          <w:color w:val="FF0000"/>
          <w:sz w:val="28"/>
          <w:szCs w:val="28"/>
          <w:lang w:eastAsia="en-US"/>
        </w:rPr>
        <w:t>Основы</w:t>
      </w:r>
      <w:r w:rsidR="00EB27BD">
        <w:rPr>
          <w:rFonts w:ascii="Times New Roman" w:hAnsi="Times New Roman" w:cs="Times New Roman"/>
          <w:color w:val="FF0000"/>
          <w:sz w:val="28"/>
          <w:szCs w:val="28"/>
          <w:lang w:eastAsia="en-US"/>
        </w:rPr>
        <w:t xml:space="preserve"> безопасности жизнедеятельности</w:t>
      </w:r>
      <w:r w:rsidRPr="00DD4DE9">
        <w:rPr>
          <w:rFonts w:ascii="Times New Roman" w:hAnsi="Times New Roman" w:cs="Times New Roman"/>
          <w:color w:val="FF0000"/>
          <w:sz w:val="28"/>
          <w:szCs w:val="28"/>
          <w:lang w:eastAsia="en-US"/>
        </w:rPr>
        <w:t>».</w:t>
      </w:r>
    </w:p>
    <w:p w:rsidR="0067146B" w:rsidRDefault="0067146B" w:rsidP="0067146B">
      <w:pPr>
        <w:widowControl/>
        <w:autoSpaceDE/>
        <w:autoSpaceDN/>
        <w:adjustRightInd/>
        <w:ind w:firstLine="709"/>
        <w:rPr>
          <w:rFonts w:ascii="Times New Roman" w:hAnsi="Times New Roman" w:cs="Times New Roman"/>
          <w:color w:val="FF0000"/>
          <w:sz w:val="28"/>
          <w:szCs w:val="28"/>
          <w:lang w:eastAsia="en-US"/>
        </w:rPr>
      </w:pPr>
      <w:r w:rsidRPr="00DD4DE9">
        <w:rPr>
          <w:rFonts w:ascii="Times New Roman" w:hAnsi="Times New Roman" w:cs="Times New Roman"/>
          <w:color w:val="FF0000"/>
          <w:sz w:val="28"/>
          <w:szCs w:val="28"/>
          <w:lang w:eastAsia="en-US"/>
        </w:rPr>
        <w:t xml:space="preserve">Далее возможно не приводить </w:t>
      </w:r>
      <w:r>
        <w:rPr>
          <w:rFonts w:ascii="Times New Roman" w:hAnsi="Times New Roman" w:cs="Times New Roman"/>
          <w:color w:val="FF0000"/>
          <w:sz w:val="28"/>
          <w:szCs w:val="28"/>
          <w:lang w:eastAsia="en-US"/>
        </w:rPr>
        <w:t>федеральную</w:t>
      </w:r>
      <w:r w:rsidRPr="00DD4DE9">
        <w:rPr>
          <w:rFonts w:ascii="Times New Roman" w:hAnsi="Times New Roman" w:cs="Times New Roman"/>
          <w:color w:val="FF0000"/>
          <w:sz w:val="28"/>
          <w:szCs w:val="28"/>
          <w:lang w:eastAsia="en-US"/>
        </w:rPr>
        <w:t xml:space="preserve"> </w:t>
      </w:r>
      <w:r>
        <w:rPr>
          <w:rFonts w:ascii="Times New Roman" w:hAnsi="Times New Roman" w:cs="Times New Roman"/>
          <w:color w:val="FF0000"/>
          <w:sz w:val="28"/>
          <w:szCs w:val="28"/>
          <w:lang w:eastAsia="en-US"/>
        </w:rPr>
        <w:t xml:space="preserve">рабочую программу </w:t>
      </w:r>
      <w:r w:rsidRPr="00DD4DE9">
        <w:rPr>
          <w:rFonts w:ascii="Times New Roman" w:hAnsi="Times New Roman" w:cs="Times New Roman"/>
          <w:color w:val="FF0000"/>
          <w:sz w:val="28"/>
          <w:szCs w:val="28"/>
          <w:lang w:eastAsia="en-US"/>
        </w:rPr>
        <w:t>учебного предмета «</w:t>
      </w:r>
      <w:r>
        <w:rPr>
          <w:rFonts w:ascii="Times New Roman" w:hAnsi="Times New Roman" w:cs="Times New Roman"/>
          <w:color w:val="FF0000"/>
          <w:sz w:val="28"/>
          <w:szCs w:val="28"/>
          <w:lang w:eastAsia="en-US"/>
        </w:rPr>
        <w:t>Основы безопасности жизнедеятельности</w:t>
      </w:r>
      <w:r w:rsidRPr="00DD4DE9">
        <w:rPr>
          <w:rFonts w:ascii="Times New Roman" w:hAnsi="Times New Roman" w:cs="Times New Roman"/>
          <w:color w:val="FF0000"/>
          <w:sz w:val="28"/>
          <w:szCs w:val="28"/>
          <w:lang w:eastAsia="en-US"/>
        </w:rPr>
        <w:t>», а сделать ссылку на нее:</w:t>
      </w:r>
      <w:r w:rsidR="00762015">
        <w:rPr>
          <w:rFonts w:ascii="Times New Roman" w:hAnsi="Times New Roman" w:cs="Times New Roman"/>
          <w:color w:val="FF0000"/>
          <w:sz w:val="28"/>
          <w:szCs w:val="28"/>
          <w:lang w:eastAsia="en-US"/>
        </w:rPr>
        <w:t xml:space="preserve"> п. 128</w:t>
      </w:r>
      <w:r w:rsidRPr="00DD4DE9">
        <w:rPr>
          <w:rFonts w:ascii="Times New Roman" w:hAnsi="Times New Roman" w:cs="Times New Roman"/>
          <w:color w:val="FF0000"/>
          <w:sz w:val="28"/>
          <w:szCs w:val="28"/>
          <w:lang w:eastAsia="en-US"/>
        </w:rPr>
        <w:t xml:space="preserve"> «Федеральная рабочая программа по уч</w:t>
      </w:r>
      <w:r>
        <w:rPr>
          <w:rFonts w:ascii="Times New Roman" w:hAnsi="Times New Roman" w:cs="Times New Roman"/>
          <w:color w:val="FF0000"/>
          <w:sz w:val="28"/>
          <w:szCs w:val="28"/>
          <w:lang w:eastAsia="en-US"/>
        </w:rPr>
        <w:t>ебному предмету «Основы безопасности жизнедеятельности»</w:t>
      </w:r>
      <w:r w:rsidR="00153747">
        <w:rPr>
          <w:rFonts w:ascii="Times New Roman" w:hAnsi="Times New Roman" w:cs="Times New Roman"/>
          <w:color w:val="FF0000"/>
          <w:sz w:val="28"/>
          <w:szCs w:val="28"/>
          <w:lang w:eastAsia="en-US"/>
        </w:rPr>
        <w:t>»</w:t>
      </w:r>
      <w:r w:rsidR="00762015">
        <w:rPr>
          <w:rFonts w:ascii="Times New Roman" w:hAnsi="Times New Roman" w:cs="Times New Roman"/>
          <w:color w:val="FF0000"/>
          <w:sz w:val="28"/>
          <w:szCs w:val="28"/>
          <w:lang w:eastAsia="en-US"/>
        </w:rPr>
        <w:t xml:space="preserve"> Ф</w:t>
      </w:r>
      <w:r w:rsidRPr="00DD4DE9">
        <w:rPr>
          <w:rFonts w:ascii="Times New Roman" w:hAnsi="Times New Roman" w:cs="Times New Roman"/>
          <w:color w:val="FF0000"/>
          <w:sz w:val="28"/>
          <w:szCs w:val="28"/>
          <w:lang w:eastAsia="en-US"/>
        </w:rPr>
        <w:t>едеральной образоват</w:t>
      </w:r>
      <w:r>
        <w:rPr>
          <w:rFonts w:ascii="Times New Roman" w:hAnsi="Times New Roman" w:cs="Times New Roman"/>
          <w:color w:val="FF0000"/>
          <w:sz w:val="28"/>
          <w:szCs w:val="28"/>
          <w:lang w:eastAsia="en-US"/>
        </w:rPr>
        <w:t>ельной программы О</w:t>
      </w:r>
      <w:r w:rsidRPr="00DD4DE9">
        <w:rPr>
          <w:rFonts w:ascii="Times New Roman" w:hAnsi="Times New Roman" w:cs="Times New Roman"/>
          <w:color w:val="FF0000"/>
          <w:sz w:val="28"/>
          <w:szCs w:val="28"/>
          <w:lang w:eastAsia="en-US"/>
        </w:rPr>
        <w:t>ОО.</w:t>
      </w:r>
      <w:bookmarkStart w:id="897" w:name="sub_101901"/>
      <w:bookmarkEnd w:id="896"/>
    </w:p>
    <w:p w:rsidR="0067146B" w:rsidRDefault="0067146B" w:rsidP="0067146B">
      <w:pPr>
        <w:widowControl/>
        <w:autoSpaceDE/>
        <w:autoSpaceDN/>
        <w:adjustRightInd/>
        <w:ind w:firstLine="709"/>
        <w:rPr>
          <w:rFonts w:ascii="Times New Roman" w:hAnsi="Times New Roman" w:cs="Times New Roman"/>
          <w:color w:val="FF0000"/>
          <w:sz w:val="28"/>
          <w:szCs w:val="28"/>
          <w:lang w:eastAsia="en-US"/>
        </w:rPr>
      </w:pPr>
    </w:p>
    <w:p w:rsidR="001B12BD" w:rsidRPr="0067146B" w:rsidRDefault="005F6C47" w:rsidP="0067146B">
      <w:pPr>
        <w:widowControl/>
        <w:autoSpaceDE/>
        <w:autoSpaceDN/>
        <w:adjustRightInd/>
        <w:ind w:firstLine="709"/>
        <w:rPr>
          <w:rFonts w:ascii="Times New Roman" w:hAnsi="Times New Roman" w:cs="Times New Roman"/>
          <w:color w:val="FF0000"/>
          <w:sz w:val="28"/>
          <w:szCs w:val="28"/>
          <w:lang w:eastAsia="en-US"/>
        </w:rPr>
      </w:pPr>
      <w:r>
        <w:rPr>
          <w:rFonts w:ascii="Times New Roman" w:hAnsi="Times New Roman" w:cs="Times New Roman"/>
          <w:b/>
          <w:sz w:val="28"/>
          <w:szCs w:val="28"/>
        </w:rPr>
        <w:t>1) </w:t>
      </w:r>
      <w:r w:rsidR="0067146B">
        <w:rPr>
          <w:rFonts w:ascii="Times New Roman" w:hAnsi="Times New Roman" w:cs="Times New Roman"/>
          <w:b/>
          <w:sz w:val="28"/>
          <w:szCs w:val="28"/>
        </w:rPr>
        <w:t>ПОЯСНИТЕЛЬНАЯ ЗАПИСКА</w:t>
      </w:r>
    </w:p>
    <w:p w:rsidR="001B12BD" w:rsidRPr="006779AC" w:rsidRDefault="001307F8" w:rsidP="003465EA">
      <w:pPr>
        <w:rPr>
          <w:rFonts w:ascii="Times New Roman" w:hAnsi="Times New Roman" w:cs="Times New Roman"/>
          <w:sz w:val="28"/>
          <w:szCs w:val="28"/>
        </w:rPr>
      </w:pPr>
      <w:bookmarkStart w:id="898" w:name="sub_101904"/>
      <w:bookmarkEnd w:id="897"/>
      <w:r>
        <w:rPr>
          <w:rFonts w:ascii="Times New Roman" w:hAnsi="Times New Roman" w:cs="Times New Roman"/>
          <w:sz w:val="28"/>
          <w:szCs w:val="28"/>
        </w:rPr>
        <w:t>1. </w:t>
      </w:r>
      <w:r w:rsidR="001B12BD" w:rsidRPr="006779AC">
        <w:rPr>
          <w:rFonts w:ascii="Times New Roman" w:hAnsi="Times New Roman" w:cs="Times New Roman"/>
          <w:sz w:val="28"/>
          <w:szCs w:val="28"/>
        </w:rPr>
        <w:t xml:space="preserve">Программа ОБЖ разработана на основе требований к результатам освоения программы основного общего образования, представленных в </w:t>
      </w:r>
      <w:r w:rsidR="001B12BD" w:rsidRPr="0067146B">
        <w:rPr>
          <w:rStyle w:val="a4"/>
          <w:rFonts w:ascii="Times New Roman" w:hAnsi="Times New Roman"/>
          <w:b w:val="0"/>
          <w:color w:val="auto"/>
          <w:sz w:val="28"/>
          <w:szCs w:val="28"/>
        </w:rPr>
        <w:t>ФГОС ООО</w:t>
      </w:r>
      <w:r w:rsidR="001B12BD" w:rsidRPr="006779AC">
        <w:rPr>
          <w:rFonts w:ascii="Times New Roman" w:hAnsi="Times New Roman" w:cs="Times New Roman"/>
          <w:sz w:val="28"/>
          <w:szCs w:val="28"/>
        </w:rPr>
        <w:t xml:space="preserve">, федеральной программы воспитания, Концепции преподавания учебного предмета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Основы безопасности жизнедеятельности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предусматривает непосредственное применение при реализации ООП ООО.</w:t>
      </w:r>
    </w:p>
    <w:p w:rsidR="001B12BD" w:rsidRPr="006779AC" w:rsidRDefault="001307F8" w:rsidP="003465EA">
      <w:pPr>
        <w:rPr>
          <w:rFonts w:ascii="Times New Roman" w:hAnsi="Times New Roman" w:cs="Times New Roman"/>
          <w:sz w:val="28"/>
          <w:szCs w:val="28"/>
        </w:rPr>
      </w:pPr>
      <w:bookmarkStart w:id="899" w:name="sub_101905"/>
      <w:bookmarkEnd w:id="898"/>
      <w:r>
        <w:rPr>
          <w:rFonts w:ascii="Times New Roman" w:hAnsi="Times New Roman" w:cs="Times New Roman"/>
          <w:sz w:val="28"/>
          <w:szCs w:val="28"/>
        </w:rPr>
        <w:t>2. </w:t>
      </w:r>
      <w:r w:rsidR="001B12BD" w:rsidRPr="006779AC">
        <w:rPr>
          <w:rFonts w:ascii="Times New Roman" w:hAnsi="Times New Roman" w:cs="Times New Roman"/>
          <w:sz w:val="28"/>
          <w:szCs w:val="28"/>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1B12BD" w:rsidRPr="006779AC" w:rsidRDefault="001307F8" w:rsidP="003465EA">
      <w:pPr>
        <w:rPr>
          <w:rFonts w:ascii="Times New Roman" w:hAnsi="Times New Roman" w:cs="Times New Roman"/>
          <w:sz w:val="28"/>
          <w:szCs w:val="28"/>
        </w:rPr>
      </w:pPr>
      <w:bookmarkStart w:id="900" w:name="sub_101906"/>
      <w:bookmarkEnd w:id="899"/>
      <w:r>
        <w:rPr>
          <w:rFonts w:ascii="Times New Roman" w:hAnsi="Times New Roman" w:cs="Times New Roman"/>
          <w:sz w:val="28"/>
          <w:szCs w:val="28"/>
        </w:rPr>
        <w:t>3. </w:t>
      </w:r>
      <w:r w:rsidR="001B12BD" w:rsidRPr="006779AC">
        <w:rPr>
          <w:rFonts w:ascii="Times New Roman" w:hAnsi="Times New Roman" w:cs="Times New Roman"/>
          <w:sz w:val="28"/>
          <w:szCs w:val="28"/>
        </w:rPr>
        <w:t>Программа ОБЖ обеспечивает:</w:t>
      </w:r>
    </w:p>
    <w:bookmarkEnd w:id="900"/>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возможность выработки и закрепления у обучающихся умений и навыков, необходимых для последующей жизни;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выработку практико-ориентированных компетенций, соответствующих потребностям современности;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1B12BD" w:rsidRPr="006779AC" w:rsidRDefault="001307F8" w:rsidP="003465EA">
      <w:pPr>
        <w:rPr>
          <w:rFonts w:ascii="Times New Roman" w:hAnsi="Times New Roman" w:cs="Times New Roman"/>
          <w:sz w:val="28"/>
          <w:szCs w:val="28"/>
        </w:rPr>
      </w:pPr>
      <w:bookmarkStart w:id="901" w:name="sub_101907"/>
      <w:r>
        <w:rPr>
          <w:rFonts w:ascii="Times New Roman" w:hAnsi="Times New Roman" w:cs="Times New Roman"/>
          <w:sz w:val="28"/>
          <w:szCs w:val="28"/>
        </w:rPr>
        <w:t>4</w:t>
      </w:r>
      <w:r w:rsidRPr="0067146B">
        <w:rPr>
          <w:rFonts w:ascii="Times New Roman" w:hAnsi="Times New Roman" w:cs="Times New Roman"/>
          <w:b/>
          <w:i/>
          <w:sz w:val="28"/>
          <w:szCs w:val="28"/>
        </w:rPr>
        <w:t>.</w:t>
      </w:r>
      <w:r w:rsidRPr="0067146B">
        <w:rPr>
          <w:rFonts w:ascii="Times New Roman" w:hAnsi="Times New Roman" w:cs="Times New Roman"/>
          <w:b/>
          <w:i/>
          <w:sz w:val="28"/>
          <w:szCs w:val="28"/>
          <w:lang w:val="en-US"/>
        </w:rPr>
        <w:t> </w:t>
      </w:r>
      <w:r w:rsidR="001B12BD" w:rsidRPr="0067146B">
        <w:rPr>
          <w:rFonts w:ascii="Times New Roman" w:hAnsi="Times New Roman" w:cs="Times New Roman"/>
          <w:b/>
          <w:i/>
          <w:sz w:val="28"/>
          <w:szCs w:val="28"/>
        </w:rPr>
        <w:t xml:space="preserve">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w:t>
      </w:r>
      <w:r w:rsidR="0067146B">
        <w:rPr>
          <w:rFonts w:ascii="Times New Roman" w:hAnsi="Times New Roman" w:cs="Times New Roman"/>
          <w:b/>
          <w:i/>
          <w:sz w:val="28"/>
          <w:szCs w:val="28"/>
        </w:rPr>
        <w:t xml:space="preserve">ООО </w:t>
      </w:r>
      <w:r w:rsidR="001B12BD" w:rsidRPr="0067146B">
        <w:rPr>
          <w:rFonts w:ascii="Times New Roman" w:hAnsi="Times New Roman" w:cs="Times New Roman"/>
          <w:b/>
          <w:i/>
          <w:sz w:val="28"/>
          <w:szCs w:val="28"/>
        </w:rPr>
        <w:t xml:space="preserve">и преемственность учебного процесса на уровне </w:t>
      </w:r>
      <w:r w:rsidR="0067146B">
        <w:rPr>
          <w:rFonts w:ascii="Times New Roman" w:hAnsi="Times New Roman" w:cs="Times New Roman"/>
          <w:b/>
          <w:i/>
          <w:sz w:val="28"/>
          <w:szCs w:val="28"/>
        </w:rPr>
        <w:t>СОО</w:t>
      </w:r>
      <w:r w:rsidR="001B12BD" w:rsidRPr="0067146B">
        <w:rPr>
          <w:rFonts w:ascii="Times New Roman" w:hAnsi="Times New Roman" w:cs="Times New Roman"/>
          <w:b/>
          <w:sz w:val="28"/>
          <w:szCs w:val="28"/>
        </w:rPr>
        <w:t>:</w:t>
      </w:r>
    </w:p>
    <w:bookmarkEnd w:id="901"/>
    <w:p w:rsidR="001B12BD" w:rsidRPr="006779AC" w:rsidRDefault="0067146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модуль </w:t>
      </w:r>
      <w:r w:rsidR="001307F8">
        <w:rPr>
          <w:rFonts w:ascii="Times New Roman" w:hAnsi="Times New Roman" w:cs="Times New Roman"/>
          <w:sz w:val="28"/>
          <w:szCs w:val="28"/>
        </w:rPr>
        <w:t>№</w:t>
      </w:r>
      <w:r w:rsidR="001B12BD" w:rsidRPr="006779AC">
        <w:rPr>
          <w:rFonts w:ascii="Times New Roman" w:hAnsi="Times New Roman" w:cs="Times New Roman"/>
          <w:sz w:val="28"/>
          <w:szCs w:val="28"/>
        </w:rPr>
        <w:t xml:space="preserve"> 1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Культура безопасности жизнедеятельности в современном обществе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67146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модуль </w:t>
      </w:r>
      <w:r w:rsidR="001307F8">
        <w:rPr>
          <w:rFonts w:ascii="Times New Roman" w:hAnsi="Times New Roman" w:cs="Times New Roman"/>
          <w:sz w:val="28"/>
          <w:szCs w:val="28"/>
        </w:rPr>
        <w:t>№</w:t>
      </w:r>
      <w:r w:rsidR="001B12BD" w:rsidRPr="006779AC">
        <w:rPr>
          <w:rFonts w:ascii="Times New Roman" w:hAnsi="Times New Roman" w:cs="Times New Roman"/>
          <w:sz w:val="28"/>
          <w:szCs w:val="28"/>
        </w:rPr>
        <w:t xml:space="preserve"> 2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Безопасность в быту</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67146B"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 xml:space="preserve">модуль </w:t>
      </w:r>
      <w:r w:rsidR="001307F8">
        <w:rPr>
          <w:rFonts w:ascii="Times New Roman" w:hAnsi="Times New Roman" w:cs="Times New Roman"/>
          <w:sz w:val="28"/>
          <w:szCs w:val="28"/>
        </w:rPr>
        <w:t>№</w:t>
      </w:r>
      <w:r w:rsidR="001B12BD" w:rsidRPr="006779AC">
        <w:rPr>
          <w:rFonts w:ascii="Times New Roman" w:hAnsi="Times New Roman" w:cs="Times New Roman"/>
          <w:sz w:val="28"/>
          <w:szCs w:val="28"/>
        </w:rPr>
        <w:t xml:space="preserve"> 3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Безопасность на транспорте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67146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модуль </w:t>
      </w:r>
      <w:r w:rsidR="001307F8">
        <w:rPr>
          <w:rFonts w:ascii="Times New Roman" w:hAnsi="Times New Roman" w:cs="Times New Roman"/>
          <w:sz w:val="28"/>
          <w:szCs w:val="28"/>
        </w:rPr>
        <w:t>№</w:t>
      </w:r>
      <w:r w:rsidR="001B12BD" w:rsidRPr="006779AC">
        <w:rPr>
          <w:rFonts w:ascii="Times New Roman" w:hAnsi="Times New Roman" w:cs="Times New Roman"/>
          <w:sz w:val="28"/>
          <w:szCs w:val="28"/>
        </w:rPr>
        <w:t xml:space="preserve"> 4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Безопасность в общественных местах</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67146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модуль </w:t>
      </w:r>
      <w:r w:rsidR="001307F8">
        <w:rPr>
          <w:rFonts w:ascii="Times New Roman" w:hAnsi="Times New Roman" w:cs="Times New Roman"/>
          <w:sz w:val="28"/>
          <w:szCs w:val="28"/>
        </w:rPr>
        <w:t>№</w:t>
      </w:r>
      <w:r w:rsidR="001B12BD" w:rsidRPr="006779AC">
        <w:rPr>
          <w:rFonts w:ascii="Times New Roman" w:hAnsi="Times New Roman" w:cs="Times New Roman"/>
          <w:sz w:val="28"/>
          <w:szCs w:val="28"/>
        </w:rPr>
        <w:t xml:space="preserve"> 5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Безопасность в природной среде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67146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модуль </w:t>
      </w:r>
      <w:r w:rsidR="001307F8">
        <w:rPr>
          <w:rFonts w:ascii="Times New Roman" w:hAnsi="Times New Roman" w:cs="Times New Roman"/>
          <w:sz w:val="28"/>
          <w:szCs w:val="28"/>
        </w:rPr>
        <w:t>№</w:t>
      </w:r>
      <w:r w:rsidR="001B12BD" w:rsidRPr="006779AC">
        <w:rPr>
          <w:rFonts w:ascii="Times New Roman" w:hAnsi="Times New Roman" w:cs="Times New Roman"/>
          <w:sz w:val="28"/>
          <w:szCs w:val="28"/>
        </w:rPr>
        <w:t xml:space="preserve"> 6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Здоровье и как его сохранить. Основы медицинских знаний</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67146B" w:rsidP="003465EA">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модуль </w:t>
      </w:r>
      <w:r w:rsidR="001307F8">
        <w:rPr>
          <w:rFonts w:ascii="Times New Roman" w:hAnsi="Times New Roman" w:cs="Times New Roman"/>
          <w:sz w:val="28"/>
          <w:szCs w:val="28"/>
        </w:rPr>
        <w:t>№</w:t>
      </w:r>
      <w:r w:rsidR="001B12BD" w:rsidRPr="006779AC">
        <w:rPr>
          <w:rFonts w:ascii="Times New Roman" w:hAnsi="Times New Roman" w:cs="Times New Roman"/>
          <w:sz w:val="28"/>
          <w:szCs w:val="28"/>
        </w:rPr>
        <w:t xml:space="preserve"> 7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Безопасность в социуме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67146B" w:rsidP="003465EA">
      <w:pPr>
        <w:rPr>
          <w:rFonts w:ascii="Times New Roman" w:hAnsi="Times New Roman" w:cs="Times New Roman"/>
          <w:sz w:val="28"/>
          <w:szCs w:val="28"/>
        </w:rPr>
      </w:pPr>
      <w:r w:rsidRPr="0067146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модуль </w:t>
      </w:r>
      <w:r w:rsidR="001307F8">
        <w:rPr>
          <w:rFonts w:ascii="Times New Roman" w:hAnsi="Times New Roman" w:cs="Times New Roman"/>
          <w:sz w:val="28"/>
          <w:szCs w:val="28"/>
        </w:rPr>
        <w:t>№</w:t>
      </w:r>
      <w:r w:rsidR="001B12BD" w:rsidRPr="006779AC">
        <w:rPr>
          <w:rFonts w:ascii="Times New Roman" w:hAnsi="Times New Roman" w:cs="Times New Roman"/>
          <w:sz w:val="28"/>
          <w:szCs w:val="28"/>
        </w:rPr>
        <w:t xml:space="preserve"> 8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Безопасность в информационном пространстве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67146B" w:rsidP="003465EA">
      <w:pPr>
        <w:rPr>
          <w:rFonts w:ascii="Times New Roman" w:hAnsi="Times New Roman" w:cs="Times New Roman"/>
          <w:sz w:val="28"/>
          <w:szCs w:val="28"/>
        </w:rPr>
      </w:pPr>
      <w:r w:rsidRPr="0067146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модуль </w:t>
      </w:r>
      <w:r w:rsidR="001307F8">
        <w:rPr>
          <w:rFonts w:ascii="Times New Roman" w:hAnsi="Times New Roman" w:cs="Times New Roman"/>
          <w:sz w:val="28"/>
          <w:szCs w:val="28"/>
        </w:rPr>
        <w:t>№</w:t>
      </w:r>
      <w:r w:rsidR="001B12BD" w:rsidRPr="006779AC">
        <w:rPr>
          <w:rFonts w:ascii="Times New Roman" w:hAnsi="Times New Roman" w:cs="Times New Roman"/>
          <w:sz w:val="28"/>
          <w:szCs w:val="28"/>
        </w:rPr>
        <w:t xml:space="preserve"> 9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Основы противодействия экстремизму и терроризму</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67146B" w:rsidP="003465EA">
      <w:pPr>
        <w:rPr>
          <w:rFonts w:ascii="Times New Roman" w:hAnsi="Times New Roman" w:cs="Times New Roman"/>
          <w:sz w:val="28"/>
          <w:szCs w:val="28"/>
        </w:rPr>
      </w:pPr>
      <w:r w:rsidRPr="0067146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модуль </w:t>
      </w:r>
      <w:r w:rsidR="001307F8">
        <w:rPr>
          <w:rFonts w:ascii="Times New Roman" w:hAnsi="Times New Roman" w:cs="Times New Roman"/>
          <w:sz w:val="28"/>
          <w:szCs w:val="28"/>
        </w:rPr>
        <w:t>№</w:t>
      </w:r>
      <w:r w:rsidR="001B12BD" w:rsidRPr="006779AC">
        <w:rPr>
          <w:rFonts w:ascii="Times New Roman" w:hAnsi="Times New Roman" w:cs="Times New Roman"/>
          <w:sz w:val="28"/>
          <w:szCs w:val="28"/>
        </w:rPr>
        <w:t xml:space="preserve"> 10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Взаимодействие личности, общества и государства в обеспечении безопасности жизни и здоровья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307F8" w:rsidP="003465EA">
      <w:pPr>
        <w:rPr>
          <w:rFonts w:ascii="Times New Roman" w:hAnsi="Times New Roman" w:cs="Times New Roman"/>
          <w:sz w:val="28"/>
          <w:szCs w:val="28"/>
        </w:rPr>
      </w:pPr>
      <w:bookmarkStart w:id="902" w:name="sub_101908"/>
      <w:r>
        <w:rPr>
          <w:rFonts w:ascii="Times New Roman" w:hAnsi="Times New Roman" w:cs="Times New Roman"/>
          <w:sz w:val="28"/>
          <w:szCs w:val="28"/>
        </w:rPr>
        <w:t>5. </w:t>
      </w:r>
      <w:r w:rsidR="001B12BD" w:rsidRPr="006779AC">
        <w:rPr>
          <w:rFonts w:ascii="Times New Roman" w:hAnsi="Times New Roman" w:cs="Times New Roman"/>
          <w:sz w:val="28"/>
          <w:szCs w:val="28"/>
        </w:rPr>
        <w:t xml:space="preserve">В целях обеспечения системного подхода в изучении учебного предмета ОБЖ на уровне </w:t>
      </w:r>
      <w:r w:rsidR="0067146B">
        <w:rPr>
          <w:rFonts w:ascii="Times New Roman" w:hAnsi="Times New Roman" w:cs="Times New Roman"/>
          <w:sz w:val="28"/>
          <w:szCs w:val="28"/>
        </w:rPr>
        <w:t>ООО</w:t>
      </w:r>
      <w:r w:rsidR="001B12BD" w:rsidRPr="006779AC">
        <w:rPr>
          <w:rFonts w:ascii="Times New Roman" w:hAnsi="Times New Roman" w:cs="Times New Roman"/>
          <w:sz w:val="28"/>
          <w:szCs w:val="28"/>
        </w:rPr>
        <w:t xml:space="preserve">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предвидеть опасность </w:t>
      </w:r>
      <w:r w:rsidR="0067146B">
        <w:rPr>
          <w:rFonts w:ascii="Times New Roman" w:hAnsi="Times New Roman" w:cs="Times New Roman"/>
          <w:sz w:val="28"/>
          <w:szCs w:val="28"/>
        </w:rPr>
        <w:t>-&gt; по возможности её избегать</w:t>
      </w:r>
      <w:r w:rsidR="001B12BD" w:rsidRPr="006779AC">
        <w:rPr>
          <w:rFonts w:ascii="Times New Roman" w:hAnsi="Times New Roman" w:cs="Times New Roman"/>
          <w:sz w:val="28"/>
          <w:szCs w:val="28"/>
        </w:rPr>
        <w:t xml:space="preserve"> </w:t>
      </w:r>
      <w:r w:rsidR="0067146B" w:rsidRPr="0067146B">
        <w:rPr>
          <w:rFonts w:ascii="Times New Roman" w:hAnsi="Times New Roman" w:cs="Times New Roman"/>
          <w:sz w:val="28"/>
          <w:szCs w:val="28"/>
        </w:rPr>
        <w:t>-&gt;</w:t>
      </w:r>
      <w:r w:rsidR="001B12BD" w:rsidRPr="006779AC">
        <w:rPr>
          <w:rFonts w:ascii="Times New Roman" w:hAnsi="Times New Roman" w:cs="Times New Roman"/>
          <w:sz w:val="28"/>
          <w:szCs w:val="28"/>
        </w:rPr>
        <w:t>при необходимости действовать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307F8" w:rsidP="003465EA">
      <w:pPr>
        <w:rPr>
          <w:rFonts w:ascii="Times New Roman" w:hAnsi="Times New Roman" w:cs="Times New Roman"/>
          <w:sz w:val="28"/>
          <w:szCs w:val="28"/>
        </w:rPr>
      </w:pPr>
      <w:bookmarkStart w:id="903" w:name="sub_101909"/>
      <w:bookmarkEnd w:id="902"/>
      <w:r>
        <w:rPr>
          <w:rFonts w:ascii="Times New Roman" w:hAnsi="Times New Roman" w:cs="Times New Roman"/>
          <w:sz w:val="28"/>
          <w:szCs w:val="28"/>
        </w:rPr>
        <w:t>6. </w:t>
      </w:r>
      <w:r w:rsidR="001B12BD" w:rsidRPr="006779AC">
        <w:rPr>
          <w:rFonts w:ascii="Times New Roman" w:hAnsi="Times New Roman" w:cs="Times New Roman"/>
          <w:sz w:val="28"/>
          <w:szCs w:val="28"/>
        </w:rPr>
        <w:t>Учебный материал систематизирован по сферам возможных проявлений рисков и опасностей:</w:t>
      </w:r>
    </w:p>
    <w:bookmarkEnd w:id="903"/>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помещения и бытовые условия; улица и общественные места;</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природные условия; коммуникационные связи и каналы;</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объекты и учреждения культуры и другие.</w:t>
      </w:r>
    </w:p>
    <w:p w:rsidR="001B12BD" w:rsidRPr="006779AC" w:rsidRDefault="001307F8" w:rsidP="003465EA">
      <w:pPr>
        <w:rPr>
          <w:rFonts w:ascii="Times New Roman" w:hAnsi="Times New Roman" w:cs="Times New Roman"/>
          <w:sz w:val="28"/>
          <w:szCs w:val="28"/>
        </w:rPr>
      </w:pPr>
      <w:bookmarkStart w:id="904" w:name="sub_101910"/>
      <w:r>
        <w:rPr>
          <w:rFonts w:ascii="Times New Roman" w:hAnsi="Times New Roman" w:cs="Times New Roman"/>
          <w:sz w:val="28"/>
          <w:szCs w:val="28"/>
        </w:rPr>
        <w:t>7. </w:t>
      </w:r>
      <w:r w:rsidR="001B12BD" w:rsidRPr="006779AC">
        <w:rPr>
          <w:rFonts w:ascii="Times New Roman" w:hAnsi="Times New Roman" w:cs="Times New Roman"/>
          <w:sz w:val="28"/>
          <w:szCs w:val="28"/>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1B12BD" w:rsidRPr="006779AC" w:rsidRDefault="001307F8" w:rsidP="003465EA">
      <w:pPr>
        <w:rPr>
          <w:rFonts w:ascii="Times New Roman" w:hAnsi="Times New Roman" w:cs="Times New Roman"/>
          <w:sz w:val="28"/>
          <w:szCs w:val="28"/>
        </w:rPr>
      </w:pPr>
      <w:bookmarkStart w:id="905" w:name="sub_101911"/>
      <w:bookmarkEnd w:id="904"/>
      <w:r>
        <w:rPr>
          <w:rFonts w:ascii="Times New Roman" w:hAnsi="Times New Roman" w:cs="Times New Roman"/>
          <w:sz w:val="28"/>
          <w:szCs w:val="28"/>
        </w:rPr>
        <w:t>8. </w:t>
      </w:r>
      <w:r w:rsidR="001B12BD" w:rsidRPr="006779AC">
        <w:rPr>
          <w:rFonts w:ascii="Times New Roman" w:hAnsi="Times New Roman" w:cs="Times New Roman"/>
          <w:sz w:val="28"/>
          <w:szCs w:val="28"/>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bookmarkEnd w:id="90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r w:rsidRPr="0067146B">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национальной безопасности Российской Федерации (</w:t>
      </w:r>
      <w:r w:rsidRPr="0067146B">
        <w:rPr>
          <w:rStyle w:val="a4"/>
          <w:rFonts w:ascii="Times New Roman" w:hAnsi="Times New Roman"/>
          <w:b w:val="0"/>
          <w:color w:val="auto"/>
          <w:sz w:val="28"/>
          <w:szCs w:val="28"/>
        </w:rPr>
        <w:t>Указ</w:t>
      </w:r>
      <w:r w:rsidRPr="0067146B">
        <w:rPr>
          <w:rFonts w:ascii="Times New Roman" w:hAnsi="Times New Roman" w:cs="Times New Roman"/>
          <w:b/>
          <w:sz w:val="28"/>
          <w:szCs w:val="28"/>
        </w:rPr>
        <w:t xml:space="preserve"> </w:t>
      </w:r>
      <w:r w:rsidRPr="006779AC">
        <w:rPr>
          <w:rFonts w:ascii="Times New Roman" w:hAnsi="Times New Roman" w:cs="Times New Roman"/>
          <w:sz w:val="28"/>
          <w:szCs w:val="28"/>
        </w:rPr>
        <w:t xml:space="preserve">Президента Российской Федерации от 2 июля 2021 г. </w:t>
      </w:r>
      <w:r w:rsidR="001307F8">
        <w:rPr>
          <w:rFonts w:ascii="Times New Roman" w:hAnsi="Times New Roman" w:cs="Times New Roman"/>
          <w:sz w:val="28"/>
          <w:szCs w:val="28"/>
        </w:rPr>
        <w:t>№</w:t>
      </w:r>
      <w:r w:rsidRPr="006779AC">
        <w:rPr>
          <w:rFonts w:ascii="Times New Roman" w:hAnsi="Times New Roman" w:cs="Times New Roman"/>
          <w:sz w:val="28"/>
          <w:szCs w:val="28"/>
        </w:rPr>
        <w:t xml:space="preserve"> 400), </w:t>
      </w:r>
      <w:r w:rsidRPr="0067146B">
        <w:rPr>
          <w:rStyle w:val="a4"/>
          <w:rFonts w:ascii="Times New Roman" w:hAnsi="Times New Roman"/>
          <w:b w:val="0"/>
          <w:color w:val="auto"/>
          <w:sz w:val="28"/>
          <w:szCs w:val="28"/>
        </w:rPr>
        <w:t>Доктрина</w:t>
      </w:r>
      <w:r w:rsidRPr="006779AC">
        <w:rPr>
          <w:rFonts w:ascii="Times New Roman" w:hAnsi="Times New Roman" w:cs="Times New Roman"/>
          <w:sz w:val="28"/>
          <w:szCs w:val="28"/>
        </w:rPr>
        <w:t xml:space="preserve"> информационной безопасности Российской Федерации (</w:t>
      </w:r>
      <w:r w:rsidRPr="0067146B">
        <w:rPr>
          <w:rStyle w:val="a4"/>
          <w:rFonts w:ascii="Times New Roman" w:hAnsi="Times New Roman"/>
          <w:b w:val="0"/>
          <w:color w:val="auto"/>
          <w:sz w:val="28"/>
          <w:szCs w:val="28"/>
        </w:rPr>
        <w:t>Указ</w:t>
      </w:r>
      <w:r w:rsidRPr="006779AC">
        <w:rPr>
          <w:rFonts w:ascii="Times New Roman" w:hAnsi="Times New Roman" w:cs="Times New Roman"/>
          <w:sz w:val="28"/>
          <w:szCs w:val="28"/>
        </w:rPr>
        <w:t xml:space="preserve"> Президента Российской Федерации от 5 декабря 2016 г. </w:t>
      </w:r>
      <w:r w:rsidR="001307F8">
        <w:rPr>
          <w:rFonts w:ascii="Times New Roman" w:hAnsi="Times New Roman" w:cs="Times New Roman"/>
          <w:sz w:val="28"/>
          <w:szCs w:val="28"/>
        </w:rPr>
        <w:t>№</w:t>
      </w:r>
      <w:r w:rsidRPr="006779AC">
        <w:rPr>
          <w:rFonts w:ascii="Times New Roman" w:hAnsi="Times New Roman" w:cs="Times New Roman"/>
          <w:sz w:val="28"/>
          <w:szCs w:val="28"/>
        </w:rPr>
        <w:t> 646), Национальные цели развития Российской Федера</w:t>
      </w:r>
      <w:r w:rsidRPr="006779AC">
        <w:rPr>
          <w:rFonts w:ascii="Times New Roman" w:hAnsi="Times New Roman" w:cs="Times New Roman"/>
          <w:sz w:val="28"/>
          <w:szCs w:val="28"/>
        </w:rPr>
        <w:lastRenderedPageBreak/>
        <w:t>ции на период до 2030 года (</w:t>
      </w:r>
      <w:r w:rsidRPr="0092551D">
        <w:rPr>
          <w:rStyle w:val="a4"/>
          <w:rFonts w:ascii="Times New Roman" w:hAnsi="Times New Roman"/>
          <w:b w:val="0"/>
          <w:color w:val="auto"/>
          <w:sz w:val="28"/>
          <w:szCs w:val="28"/>
        </w:rPr>
        <w:t>Указ</w:t>
      </w:r>
      <w:r w:rsidRPr="0092551D">
        <w:rPr>
          <w:rFonts w:ascii="Times New Roman" w:hAnsi="Times New Roman" w:cs="Times New Roman"/>
          <w:b/>
          <w:sz w:val="28"/>
          <w:szCs w:val="28"/>
        </w:rPr>
        <w:t xml:space="preserve"> </w:t>
      </w:r>
      <w:r w:rsidRPr="0092551D">
        <w:rPr>
          <w:rFonts w:ascii="Times New Roman" w:hAnsi="Times New Roman" w:cs="Times New Roman"/>
          <w:sz w:val="28"/>
          <w:szCs w:val="28"/>
        </w:rPr>
        <w:t xml:space="preserve">Президента Российской Федерации от 21 июля 2020 г. </w:t>
      </w:r>
      <w:r w:rsidR="001307F8" w:rsidRPr="0092551D">
        <w:rPr>
          <w:rFonts w:ascii="Times New Roman" w:hAnsi="Times New Roman" w:cs="Times New Roman"/>
          <w:sz w:val="28"/>
          <w:szCs w:val="28"/>
        </w:rPr>
        <w:t>№</w:t>
      </w:r>
      <w:r w:rsidRPr="0092551D">
        <w:rPr>
          <w:rFonts w:ascii="Times New Roman" w:hAnsi="Times New Roman" w:cs="Times New Roman"/>
          <w:sz w:val="28"/>
          <w:szCs w:val="28"/>
        </w:rPr>
        <w:t xml:space="preserve"> 474), </w:t>
      </w:r>
      <w:r w:rsidRPr="0092551D">
        <w:rPr>
          <w:rStyle w:val="a4"/>
          <w:rFonts w:ascii="Times New Roman" w:hAnsi="Times New Roman"/>
          <w:b w:val="0"/>
          <w:color w:val="auto"/>
          <w:sz w:val="28"/>
          <w:szCs w:val="28"/>
        </w:rPr>
        <w:t>государственная программа</w:t>
      </w:r>
      <w:r w:rsidRPr="0092551D">
        <w:rPr>
          <w:rFonts w:ascii="Times New Roman" w:hAnsi="Times New Roman" w:cs="Times New Roman"/>
          <w:sz w:val="28"/>
          <w:szCs w:val="28"/>
        </w:rPr>
        <w:t xml:space="preserve"> Российской Федерации </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Развитие образования</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 xml:space="preserve"> (</w:t>
      </w:r>
      <w:r w:rsidRPr="0092551D">
        <w:rPr>
          <w:rStyle w:val="a4"/>
          <w:rFonts w:ascii="Times New Roman" w:hAnsi="Times New Roman"/>
          <w:b w:val="0"/>
          <w:color w:val="auto"/>
          <w:sz w:val="28"/>
          <w:szCs w:val="28"/>
        </w:rPr>
        <w:t>постановление</w:t>
      </w:r>
      <w:r w:rsidRPr="0092551D">
        <w:rPr>
          <w:rFonts w:ascii="Times New Roman" w:hAnsi="Times New Roman" w:cs="Times New Roman"/>
          <w:sz w:val="28"/>
          <w:szCs w:val="28"/>
        </w:rPr>
        <w:t xml:space="preserve"> Правительства Российской Федерации от 26 декабря 2017 г. </w:t>
      </w:r>
      <w:r w:rsidR="001307F8" w:rsidRPr="0092551D">
        <w:rPr>
          <w:rFonts w:ascii="Times New Roman" w:hAnsi="Times New Roman" w:cs="Times New Roman"/>
          <w:sz w:val="28"/>
          <w:szCs w:val="28"/>
        </w:rPr>
        <w:t>№</w:t>
      </w:r>
      <w:r w:rsidRPr="0092551D">
        <w:rPr>
          <w:rFonts w:ascii="Times New Roman" w:hAnsi="Times New Roman" w:cs="Times New Roman"/>
          <w:sz w:val="28"/>
          <w:szCs w:val="28"/>
        </w:rPr>
        <w:t> 1642).</w:t>
      </w:r>
    </w:p>
    <w:p w:rsidR="001B12BD" w:rsidRPr="006779AC" w:rsidRDefault="001307F8" w:rsidP="003465EA">
      <w:pPr>
        <w:rPr>
          <w:rFonts w:ascii="Times New Roman" w:hAnsi="Times New Roman" w:cs="Times New Roman"/>
          <w:sz w:val="28"/>
          <w:szCs w:val="28"/>
        </w:rPr>
      </w:pPr>
      <w:bookmarkStart w:id="906" w:name="sub_101912"/>
      <w:r>
        <w:rPr>
          <w:rFonts w:ascii="Times New Roman" w:hAnsi="Times New Roman" w:cs="Times New Roman"/>
          <w:sz w:val="28"/>
          <w:szCs w:val="28"/>
        </w:rPr>
        <w:t>9. </w:t>
      </w:r>
      <w:r w:rsidR="001B12BD" w:rsidRPr="006779AC">
        <w:rPr>
          <w:rFonts w:ascii="Times New Roman" w:hAnsi="Times New Roman" w:cs="Times New Roman"/>
          <w:sz w:val="28"/>
          <w:szCs w:val="28"/>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1B12BD" w:rsidRPr="006779AC" w:rsidRDefault="0067146B" w:rsidP="003465EA">
      <w:pPr>
        <w:rPr>
          <w:rFonts w:ascii="Times New Roman" w:hAnsi="Times New Roman" w:cs="Times New Roman"/>
          <w:sz w:val="28"/>
          <w:szCs w:val="28"/>
        </w:rPr>
      </w:pPr>
      <w:bookmarkStart w:id="907" w:name="sub_101914"/>
      <w:bookmarkEnd w:id="906"/>
      <w:r>
        <w:rPr>
          <w:rFonts w:ascii="Times New Roman" w:hAnsi="Times New Roman" w:cs="Times New Roman"/>
          <w:sz w:val="28"/>
          <w:szCs w:val="28"/>
        </w:rPr>
        <w:t>10</w:t>
      </w:r>
      <w:r w:rsidR="001307F8">
        <w:rPr>
          <w:rFonts w:ascii="Times New Roman" w:hAnsi="Times New Roman" w:cs="Times New Roman"/>
          <w:sz w:val="28"/>
          <w:szCs w:val="28"/>
        </w:rPr>
        <w:t>.</w:t>
      </w:r>
      <w:r w:rsidR="001307F8">
        <w:rPr>
          <w:rFonts w:ascii="Times New Roman" w:hAnsi="Times New Roman" w:cs="Times New Roman"/>
          <w:sz w:val="28"/>
          <w:szCs w:val="28"/>
          <w:lang w:val="en-US"/>
        </w:rPr>
        <w:t> </w:t>
      </w:r>
      <w:r w:rsidR="001B12BD" w:rsidRPr="0067146B">
        <w:rPr>
          <w:rFonts w:ascii="Times New Roman" w:hAnsi="Times New Roman" w:cs="Times New Roman"/>
          <w:b/>
          <w:i/>
          <w:sz w:val="28"/>
          <w:szCs w:val="28"/>
        </w:rPr>
        <w:t>Изучение ОБЖ направлено на обеспечение формирования базового уровня культуры безопасности жизнедеятельности</w:t>
      </w:r>
      <w:r w:rsidR="001B12BD" w:rsidRPr="006779AC">
        <w:rPr>
          <w:rFonts w:ascii="Times New Roman" w:hAnsi="Times New Roman" w:cs="Times New Roman"/>
          <w:sz w:val="28"/>
          <w:szCs w:val="28"/>
        </w:rPr>
        <w:t>,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1B12BD" w:rsidRPr="006779AC" w:rsidRDefault="00405B0E" w:rsidP="003465EA">
      <w:pPr>
        <w:rPr>
          <w:rFonts w:ascii="Times New Roman" w:hAnsi="Times New Roman" w:cs="Times New Roman"/>
          <w:sz w:val="28"/>
          <w:szCs w:val="28"/>
        </w:rPr>
      </w:pPr>
      <w:bookmarkStart w:id="908" w:name="sub_101915"/>
      <w:bookmarkEnd w:id="907"/>
      <w:r>
        <w:rPr>
          <w:rFonts w:ascii="Times New Roman" w:hAnsi="Times New Roman" w:cs="Times New Roman"/>
          <w:sz w:val="28"/>
          <w:szCs w:val="28"/>
        </w:rPr>
        <w:t>11</w:t>
      </w:r>
      <w:r w:rsidR="001307F8">
        <w:rPr>
          <w:rFonts w:ascii="Times New Roman" w:hAnsi="Times New Roman" w:cs="Times New Roman"/>
          <w:sz w:val="28"/>
          <w:szCs w:val="28"/>
        </w:rPr>
        <w:t>.</w:t>
      </w:r>
      <w:r w:rsidR="001307F8">
        <w:rPr>
          <w:rFonts w:ascii="Times New Roman" w:hAnsi="Times New Roman" w:cs="Times New Roman"/>
          <w:sz w:val="28"/>
          <w:szCs w:val="28"/>
          <w:lang w:val="en-US"/>
        </w:rPr>
        <w:t> </w:t>
      </w:r>
      <w:r w:rsidR="001B12BD" w:rsidRPr="00405B0E">
        <w:rPr>
          <w:rFonts w:ascii="Times New Roman" w:hAnsi="Times New Roman" w:cs="Times New Roman"/>
          <w:b/>
          <w:i/>
          <w:sz w:val="28"/>
          <w:szCs w:val="28"/>
        </w:rPr>
        <w:t>Целью изучения ОБЖ</w:t>
      </w:r>
      <w:r w:rsidR="001B12BD" w:rsidRPr="006779AC">
        <w:rPr>
          <w:rFonts w:ascii="Times New Roman" w:hAnsi="Times New Roman" w:cs="Times New Roman"/>
          <w:sz w:val="28"/>
          <w:szCs w:val="28"/>
        </w:rPr>
        <w:t xml:space="preserve"> на уровне </w:t>
      </w:r>
      <w:r>
        <w:rPr>
          <w:rFonts w:ascii="Times New Roman" w:hAnsi="Times New Roman" w:cs="Times New Roman"/>
          <w:sz w:val="28"/>
          <w:szCs w:val="28"/>
        </w:rPr>
        <w:t>ООО</w:t>
      </w:r>
      <w:r w:rsidR="001B12BD" w:rsidRPr="006779AC">
        <w:rPr>
          <w:rFonts w:ascii="Times New Roman" w:hAnsi="Times New Roman" w:cs="Times New Roman"/>
          <w:sz w:val="28"/>
          <w:szCs w:val="28"/>
        </w:rPr>
        <w:t xml:space="preserve">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bookmarkEnd w:id="908"/>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1B12BD"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67146B" w:rsidRDefault="0067146B" w:rsidP="003465EA">
      <w:pPr>
        <w:rPr>
          <w:rFonts w:ascii="Times New Roman" w:hAnsi="Times New Roman" w:cs="Times New Roman"/>
          <w:sz w:val="28"/>
          <w:szCs w:val="28"/>
        </w:rPr>
      </w:pPr>
    </w:p>
    <w:p w:rsidR="00405B0E" w:rsidRPr="00405B0E" w:rsidRDefault="00405B0E" w:rsidP="0067146B">
      <w:pPr>
        <w:rPr>
          <w:rFonts w:ascii="Times New Roman" w:hAnsi="Times New Roman" w:cs="Times New Roman"/>
          <w:b/>
          <w:i/>
          <w:sz w:val="28"/>
          <w:szCs w:val="28"/>
        </w:rPr>
      </w:pPr>
      <w:bookmarkStart w:id="909" w:name="sub_101913"/>
      <w:r w:rsidRPr="00405B0E">
        <w:rPr>
          <w:rFonts w:ascii="Times New Roman" w:hAnsi="Times New Roman" w:cs="Times New Roman"/>
          <w:b/>
          <w:i/>
          <w:sz w:val="28"/>
          <w:szCs w:val="28"/>
        </w:rPr>
        <w:t>Место учебного предмета «Основы безопасности жизнедеятельно</w:t>
      </w:r>
      <w:r w:rsidRPr="00405B0E">
        <w:rPr>
          <w:rFonts w:ascii="Times New Roman" w:hAnsi="Times New Roman" w:cs="Times New Roman"/>
          <w:b/>
          <w:i/>
          <w:sz w:val="28"/>
          <w:szCs w:val="28"/>
        </w:rPr>
        <w:lastRenderedPageBreak/>
        <w:t>сти» в учебном плане</w:t>
      </w:r>
    </w:p>
    <w:p w:rsidR="0067146B" w:rsidRPr="006779AC" w:rsidRDefault="00405B0E" w:rsidP="00405B0E">
      <w:pPr>
        <w:rPr>
          <w:rFonts w:ascii="Times New Roman" w:hAnsi="Times New Roman" w:cs="Times New Roman"/>
          <w:sz w:val="28"/>
          <w:szCs w:val="28"/>
        </w:rPr>
      </w:pPr>
      <w:r>
        <w:rPr>
          <w:rFonts w:ascii="Times New Roman" w:hAnsi="Times New Roman" w:cs="Times New Roman"/>
          <w:sz w:val="28"/>
          <w:szCs w:val="28"/>
        </w:rPr>
        <w:t xml:space="preserve">Учебный предмет «Основы безопасности жизнедеятельности» </w:t>
      </w:r>
      <w:r w:rsidR="0067146B" w:rsidRPr="006779AC">
        <w:rPr>
          <w:rFonts w:ascii="Times New Roman" w:hAnsi="Times New Roman" w:cs="Times New Roman"/>
          <w:sz w:val="28"/>
          <w:szCs w:val="28"/>
        </w:rPr>
        <w:t>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67146B" w:rsidRPr="00405B0E" w:rsidRDefault="001B12BD" w:rsidP="00405B0E">
      <w:pPr>
        <w:rPr>
          <w:rFonts w:ascii="Times New Roman" w:hAnsi="Times New Roman" w:cs="Times New Roman"/>
          <w:color w:val="FF0000"/>
          <w:sz w:val="28"/>
          <w:szCs w:val="28"/>
        </w:rPr>
      </w:pPr>
      <w:bookmarkStart w:id="910" w:name="sub_101916"/>
      <w:bookmarkEnd w:id="909"/>
      <w:r w:rsidRPr="00405B0E">
        <w:rPr>
          <w:rFonts w:ascii="Times New Roman" w:hAnsi="Times New Roman" w:cs="Times New Roman"/>
          <w:color w:val="FF0000"/>
          <w:sz w:val="28"/>
          <w:szCs w:val="28"/>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bookmarkEnd w:id="910"/>
    <w:p w:rsidR="001B12BD" w:rsidRPr="006779AC" w:rsidRDefault="00405B0E" w:rsidP="003465EA">
      <w:pPr>
        <w:rPr>
          <w:rFonts w:ascii="Times New Roman" w:hAnsi="Times New Roman" w:cs="Times New Roman"/>
          <w:sz w:val="28"/>
          <w:szCs w:val="28"/>
        </w:rPr>
      </w:pPr>
      <w:r>
        <w:rPr>
          <w:rFonts w:ascii="Times New Roman" w:hAnsi="Times New Roman" w:cs="Times New Roman"/>
          <w:sz w:val="28"/>
          <w:szCs w:val="28"/>
        </w:rPr>
        <w:t>Общее число часов</w:t>
      </w:r>
      <w:r w:rsidR="001B12BD" w:rsidRPr="006779AC">
        <w:rPr>
          <w:rFonts w:ascii="Times New Roman" w:hAnsi="Times New Roman" w:cs="Times New Roman"/>
          <w:sz w:val="28"/>
          <w:szCs w:val="28"/>
        </w:rPr>
        <w:t xml:space="preserve"> для изучения ОБЖ в 8-9 классах, составляет 68 часов, по 1 часу в неделю за счет обязательной части учебного плана основного общего образования.</w:t>
      </w:r>
    </w:p>
    <w:p w:rsidR="001B12BD" w:rsidRPr="00405B0E" w:rsidRDefault="001B12BD" w:rsidP="003465EA">
      <w:pPr>
        <w:rPr>
          <w:rFonts w:ascii="Times New Roman" w:hAnsi="Times New Roman" w:cs="Times New Roman"/>
          <w:color w:val="FF0000"/>
          <w:sz w:val="28"/>
          <w:szCs w:val="28"/>
        </w:rPr>
      </w:pPr>
      <w:r w:rsidRPr="00405B0E">
        <w:rPr>
          <w:rFonts w:ascii="Times New Roman" w:hAnsi="Times New Roman" w:cs="Times New Roman"/>
          <w:color w:val="FF0000"/>
          <w:sz w:val="28"/>
          <w:szCs w:val="28"/>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67146B" w:rsidRPr="006779AC" w:rsidRDefault="0067146B" w:rsidP="00A62D0F">
      <w:pPr>
        <w:ind w:firstLine="0"/>
        <w:rPr>
          <w:rFonts w:ascii="Times New Roman" w:hAnsi="Times New Roman" w:cs="Times New Roman"/>
          <w:sz w:val="28"/>
          <w:szCs w:val="28"/>
        </w:rPr>
      </w:pPr>
    </w:p>
    <w:p w:rsidR="00405B0E" w:rsidRDefault="00405B0E" w:rsidP="00405B0E">
      <w:pPr>
        <w:rPr>
          <w:rFonts w:ascii="Times New Roman" w:hAnsi="Times New Roman" w:cs="Times New Roman"/>
          <w:b/>
          <w:sz w:val="28"/>
          <w:szCs w:val="28"/>
        </w:rPr>
      </w:pPr>
      <w:bookmarkStart w:id="911" w:name="sub_101902"/>
      <w:r>
        <w:rPr>
          <w:rFonts w:ascii="Times New Roman" w:hAnsi="Times New Roman" w:cs="Times New Roman"/>
          <w:b/>
          <w:sz w:val="28"/>
          <w:szCs w:val="28"/>
        </w:rPr>
        <w:t>2) СОДЕРЖАНИЕ УЧЕБНОГО ПРЕДМЕТА «ОСНОВЫ БЕЗОПАСНОСТИ ЖИЗНЕДЕЯТЕЛЬНОСТИ»</w:t>
      </w:r>
    </w:p>
    <w:p w:rsidR="001B12BD" w:rsidRPr="00405B0E" w:rsidRDefault="001B12BD" w:rsidP="003465EA">
      <w:pPr>
        <w:rPr>
          <w:rFonts w:ascii="Times New Roman" w:hAnsi="Times New Roman" w:cs="Times New Roman"/>
          <w:b/>
          <w:sz w:val="28"/>
          <w:szCs w:val="28"/>
        </w:rPr>
      </w:pPr>
      <w:bookmarkStart w:id="912" w:name="sub_101917"/>
      <w:bookmarkEnd w:id="911"/>
      <w:r w:rsidRPr="00405B0E">
        <w:rPr>
          <w:rFonts w:ascii="Times New Roman" w:hAnsi="Times New Roman" w:cs="Times New Roman"/>
          <w:b/>
          <w:sz w:val="28"/>
          <w:szCs w:val="28"/>
        </w:rPr>
        <w:t xml:space="preserve">Модуль </w:t>
      </w:r>
      <w:r w:rsidR="001307F8" w:rsidRPr="00405B0E">
        <w:rPr>
          <w:rFonts w:ascii="Times New Roman" w:hAnsi="Times New Roman" w:cs="Times New Roman"/>
          <w:b/>
          <w:sz w:val="28"/>
          <w:szCs w:val="28"/>
        </w:rPr>
        <w:t>№</w:t>
      </w:r>
      <w:r w:rsidRPr="00405B0E">
        <w:rPr>
          <w:rFonts w:ascii="Times New Roman" w:hAnsi="Times New Roman" w:cs="Times New Roman"/>
          <w:b/>
          <w:sz w:val="28"/>
          <w:szCs w:val="28"/>
        </w:rPr>
        <w:t xml:space="preserve"> 1 </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Культура безопасности жизнедеятельности в современном обществе</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w:t>
      </w:r>
    </w:p>
    <w:bookmarkEnd w:id="912"/>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цель и задачи учебного предмета ОБЖ, его ключевые понятия и значение для человека;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смысл понятий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опасность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безопасность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риск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культура безопасности жизнедеятельности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источники и факторы опасности, их классификация; общие принципы безопасного поведения;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виды чрезвычайных ситуаций, сходство и различия опасной, экстремальной и чрезвычайной ситуаций;</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уровни взаимодействия человека и окружающей среды;</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механизм перерастания повседневной ситуации в чрезвычайную ситуацию, правила поведения в опасных и чрезвычайных ситуациях.</w:t>
      </w:r>
    </w:p>
    <w:p w:rsidR="001B12BD" w:rsidRPr="00405B0E" w:rsidRDefault="001B12BD" w:rsidP="003465EA">
      <w:pPr>
        <w:rPr>
          <w:rFonts w:ascii="Times New Roman" w:hAnsi="Times New Roman" w:cs="Times New Roman"/>
          <w:b/>
          <w:sz w:val="28"/>
          <w:szCs w:val="28"/>
        </w:rPr>
      </w:pPr>
      <w:bookmarkStart w:id="913" w:name="sub_101918"/>
      <w:r w:rsidRPr="00405B0E">
        <w:rPr>
          <w:rFonts w:ascii="Times New Roman" w:hAnsi="Times New Roman" w:cs="Times New Roman"/>
          <w:b/>
          <w:sz w:val="28"/>
          <w:szCs w:val="28"/>
        </w:rPr>
        <w:t xml:space="preserve">Модуль </w:t>
      </w:r>
      <w:r w:rsidR="001307F8" w:rsidRPr="00405B0E">
        <w:rPr>
          <w:rFonts w:ascii="Times New Roman" w:hAnsi="Times New Roman" w:cs="Times New Roman"/>
          <w:b/>
          <w:sz w:val="28"/>
          <w:szCs w:val="28"/>
        </w:rPr>
        <w:t>№</w:t>
      </w:r>
      <w:r w:rsidRPr="00405B0E">
        <w:rPr>
          <w:rFonts w:ascii="Times New Roman" w:hAnsi="Times New Roman" w:cs="Times New Roman"/>
          <w:b/>
          <w:sz w:val="28"/>
          <w:szCs w:val="28"/>
        </w:rPr>
        <w:t xml:space="preserve"> 2 </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Безопасность в быту</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w:t>
      </w:r>
    </w:p>
    <w:bookmarkEnd w:id="913"/>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основные источники опасности в быту и их классификация;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защита прав потребителя, сроки годности и состав продуктов питания;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бытовые отравления и причины их возникновения, классификация ядовитых веществ и их опасности;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признаки отравления, приёмы и правила оказания первой помощи;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комплектования и хранения домашней аптечки;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бытовые травмы и правила их предупреждения, приёмы и правила оказания первой помощи;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обращения с газовыми и электрическими приборами, приёмы и правила оказания первой помощи;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поведения в подъезде и лифте, а также при входе и выходе из них;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пожар и факторы его развития;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условия и причины возникновения пожаров, их возможные последствия, приёмы и правила оказания первой помощи;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первичные средства пожаротушения;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вызова экстренных служб и порядок взаимодействия с ними, ответственность за ложные сообщения;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права, обязанности и ответственность граждан в области пожарной безопасности;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ситуации криминального характера, правила поведения с малознакомыми людьми;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меры по предотвращению проникновения злоумышленников в дом, правила поведения при попытке проникновения в дом посторонних;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классификация аварийных ситуаций в коммунальных системах жизнеобеспечения;</w:t>
      </w:r>
    </w:p>
    <w:p w:rsidR="001B12BD" w:rsidRPr="00405B0E"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правила подготовки к возможным авариям на коммунальных системах, </w:t>
      </w:r>
      <w:r w:rsidR="001B12BD" w:rsidRPr="00405B0E">
        <w:rPr>
          <w:rFonts w:ascii="Times New Roman" w:hAnsi="Times New Roman" w:cs="Times New Roman"/>
          <w:sz w:val="28"/>
          <w:szCs w:val="28"/>
        </w:rPr>
        <w:t>порядок действий при авариях на коммунальных системах.</w:t>
      </w:r>
    </w:p>
    <w:p w:rsidR="001B12BD" w:rsidRPr="00405B0E" w:rsidRDefault="001B12BD" w:rsidP="003465EA">
      <w:pPr>
        <w:rPr>
          <w:rFonts w:ascii="Times New Roman" w:hAnsi="Times New Roman" w:cs="Times New Roman"/>
          <w:b/>
          <w:sz w:val="28"/>
          <w:szCs w:val="28"/>
        </w:rPr>
      </w:pPr>
      <w:bookmarkStart w:id="914" w:name="sub_101919"/>
      <w:r w:rsidRPr="00405B0E">
        <w:rPr>
          <w:rFonts w:ascii="Times New Roman" w:hAnsi="Times New Roman" w:cs="Times New Roman"/>
          <w:b/>
          <w:sz w:val="28"/>
          <w:szCs w:val="28"/>
        </w:rPr>
        <w:t xml:space="preserve">Модуль </w:t>
      </w:r>
      <w:r w:rsidR="001307F8" w:rsidRPr="00405B0E">
        <w:rPr>
          <w:rFonts w:ascii="Times New Roman" w:hAnsi="Times New Roman" w:cs="Times New Roman"/>
          <w:b/>
          <w:sz w:val="28"/>
          <w:szCs w:val="28"/>
        </w:rPr>
        <w:t>№</w:t>
      </w:r>
      <w:r w:rsidRPr="00405B0E">
        <w:rPr>
          <w:rFonts w:ascii="Times New Roman" w:hAnsi="Times New Roman" w:cs="Times New Roman"/>
          <w:b/>
          <w:sz w:val="28"/>
          <w:szCs w:val="28"/>
        </w:rPr>
        <w:t xml:space="preserve"> 3 </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Безопасность на транспорте</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w:t>
      </w:r>
    </w:p>
    <w:bookmarkEnd w:id="914"/>
    <w:p w:rsidR="001B12BD" w:rsidRPr="006779AC" w:rsidRDefault="001307F8" w:rsidP="003465EA">
      <w:pPr>
        <w:rPr>
          <w:rFonts w:ascii="Times New Roman" w:hAnsi="Times New Roman" w:cs="Times New Roman"/>
          <w:sz w:val="28"/>
          <w:szCs w:val="28"/>
        </w:rPr>
      </w:pPr>
      <w:r w:rsidRPr="0092551D">
        <w:rPr>
          <w:rStyle w:val="a4"/>
          <w:rFonts w:ascii="Times New Roman" w:hAnsi="Times New Roman"/>
          <w:b w:val="0"/>
          <w:color w:val="auto"/>
          <w:sz w:val="28"/>
          <w:szCs w:val="28"/>
        </w:rPr>
        <w:t>-</w:t>
      </w:r>
      <w:r w:rsidRPr="0092551D">
        <w:rPr>
          <w:rStyle w:val="a4"/>
          <w:rFonts w:ascii="Times New Roman" w:hAnsi="Times New Roman"/>
          <w:b w:val="0"/>
          <w:color w:val="auto"/>
          <w:sz w:val="28"/>
          <w:szCs w:val="28"/>
          <w:lang w:val="en-US"/>
        </w:rPr>
        <w:t> </w:t>
      </w:r>
      <w:r w:rsidR="001B12BD" w:rsidRPr="0092551D">
        <w:rPr>
          <w:rStyle w:val="a4"/>
          <w:rFonts w:ascii="Times New Roman" w:hAnsi="Times New Roman"/>
          <w:b w:val="0"/>
          <w:color w:val="auto"/>
          <w:sz w:val="28"/>
          <w:szCs w:val="28"/>
        </w:rPr>
        <w:t>правила</w:t>
      </w:r>
      <w:r w:rsidR="001B12BD" w:rsidRPr="006779AC">
        <w:rPr>
          <w:rFonts w:ascii="Times New Roman" w:hAnsi="Times New Roman" w:cs="Times New Roman"/>
          <w:sz w:val="28"/>
          <w:szCs w:val="28"/>
        </w:rPr>
        <w:t xml:space="preserve"> дорожного движения и их значение, условия обеспечения безопасности участников дорожного движения;</w:t>
      </w:r>
    </w:p>
    <w:p w:rsidR="001B12BD" w:rsidRPr="006779AC" w:rsidRDefault="001307F8" w:rsidP="003465EA">
      <w:pPr>
        <w:rPr>
          <w:rFonts w:ascii="Times New Roman" w:hAnsi="Times New Roman" w:cs="Times New Roman"/>
          <w:sz w:val="28"/>
          <w:szCs w:val="28"/>
        </w:rPr>
      </w:pPr>
      <w:r w:rsidRPr="001307F8">
        <w:rPr>
          <w:rStyle w:val="a4"/>
          <w:rFonts w:ascii="Times New Roman" w:hAnsi="Times New Roman"/>
          <w:color w:val="auto"/>
          <w:sz w:val="28"/>
          <w:szCs w:val="28"/>
        </w:rPr>
        <w:t>-</w:t>
      </w:r>
      <w:r w:rsidRPr="0092551D">
        <w:rPr>
          <w:rStyle w:val="a4"/>
          <w:rFonts w:ascii="Times New Roman" w:hAnsi="Times New Roman"/>
          <w:b w:val="0"/>
          <w:color w:val="auto"/>
          <w:sz w:val="28"/>
          <w:szCs w:val="28"/>
          <w:lang w:val="en-US"/>
        </w:rPr>
        <w:t> </w:t>
      </w:r>
      <w:r w:rsidR="001B12BD" w:rsidRPr="0092551D">
        <w:rPr>
          <w:rStyle w:val="a4"/>
          <w:rFonts w:ascii="Times New Roman" w:hAnsi="Times New Roman"/>
          <w:b w:val="0"/>
          <w:color w:val="auto"/>
          <w:sz w:val="28"/>
          <w:szCs w:val="28"/>
        </w:rPr>
        <w:t>правила</w:t>
      </w:r>
      <w:r w:rsidR="001B12BD" w:rsidRPr="006779AC">
        <w:rPr>
          <w:rFonts w:ascii="Times New Roman" w:hAnsi="Times New Roman" w:cs="Times New Roman"/>
          <w:sz w:val="28"/>
          <w:szCs w:val="28"/>
        </w:rPr>
        <w:t xml:space="preserve"> дорожного движения и дорожные знаки для пешеходов;</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дорожные ловушки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правила их предупреждения; световозвращающие элементы и правила их применения; </w:t>
      </w:r>
      <w:r w:rsidR="001B12BD" w:rsidRPr="0092551D">
        <w:rPr>
          <w:rStyle w:val="a4"/>
          <w:rFonts w:ascii="Times New Roman" w:hAnsi="Times New Roman"/>
          <w:b w:val="0"/>
          <w:color w:val="auto"/>
          <w:sz w:val="28"/>
          <w:szCs w:val="28"/>
        </w:rPr>
        <w:t>правила</w:t>
      </w:r>
      <w:r w:rsidR="001B12BD" w:rsidRPr="006779AC">
        <w:rPr>
          <w:rFonts w:ascii="Times New Roman" w:hAnsi="Times New Roman" w:cs="Times New Roman"/>
          <w:sz w:val="28"/>
          <w:szCs w:val="28"/>
        </w:rPr>
        <w:t xml:space="preserve"> дорожного движения для пассажиров;</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обязанности пассажиров маршрутных транспортных средств, ремень безопасности и правила его применения;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порядок действий пассажиров при различных происшествиях в маршрутных транспортных средствах,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вызванных террористическим актом; правила поведения пассажира мотоцикла;</w:t>
      </w:r>
    </w:p>
    <w:p w:rsidR="001B12BD" w:rsidRPr="006779AC" w:rsidRDefault="001307F8" w:rsidP="003465EA">
      <w:pPr>
        <w:rPr>
          <w:rFonts w:ascii="Times New Roman" w:hAnsi="Times New Roman" w:cs="Times New Roman"/>
          <w:sz w:val="28"/>
          <w:szCs w:val="28"/>
        </w:rPr>
      </w:pPr>
      <w:r w:rsidRPr="001307F8">
        <w:rPr>
          <w:rStyle w:val="a4"/>
          <w:rFonts w:ascii="Times New Roman" w:hAnsi="Times New Roman"/>
          <w:color w:val="auto"/>
          <w:sz w:val="28"/>
          <w:szCs w:val="28"/>
        </w:rPr>
        <w:t>-</w:t>
      </w:r>
      <w:r>
        <w:rPr>
          <w:rStyle w:val="a4"/>
          <w:rFonts w:ascii="Times New Roman" w:hAnsi="Times New Roman"/>
          <w:color w:val="auto"/>
          <w:sz w:val="28"/>
          <w:szCs w:val="28"/>
          <w:lang w:val="en-US"/>
        </w:rPr>
        <w:t> </w:t>
      </w:r>
      <w:r w:rsidR="001B12BD" w:rsidRPr="0092551D">
        <w:rPr>
          <w:rStyle w:val="a4"/>
          <w:rFonts w:ascii="Times New Roman" w:hAnsi="Times New Roman"/>
          <w:b w:val="0"/>
          <w:color w:val="auto"/>
          <w:sz w:val="28"/>
          <w:szCs w:val="28"/>
        </w:rPr>
        <w:t>правила</w:t>
      </w:r>
      <w:r w:rsidR="001B12BD" w:rsidRPr="006779AC">
        <w:rPr>
          <w:rFonts w:ascii="Times New Roman" w:hAnsi="Times New Roman" w:cs="Times New Roman"/>
          <w:sz w:val="28"/>
          <w:szCs w:val="28"/>
        </w:rPr>
        <w:t xml:space="preserve">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дорожные знаки для водителя велосипеда, сигналы велосипедиста;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подготовки велосипеда к пользованию;</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дорожно-транспортные происшествия и причины их возникновения; основные факторы риска возникновения дорожно-транспортных происшествий;</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очевидца дорожно-транспортного происшествия;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пожаре на транспорте;</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особенности различных видов транспорта (подземного, железнодорожного, водного, воздушного);</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обязанности и порядок действий пассажиров при различных происше</w:t>
      </w:r>
      <w:r w:rsidR="001B12BD" w:rsidRPr="006779AC">
        <w:rPr>
          <w:rFonts w:ascii="Times New Roman" w:hAnsi="Times New Roman" w:cs="Times New Roman"/>
          <w:sz w:val="28"/>
          <w:szCs w:val="28"/>
        </w:rPr>
        <w:lastRenderedPageBreak/>
        <w:t xml:space="preserve">ствиях на отдельных видах транспорта,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вызванных террористическим актом;</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первая помощь и последовательность её оказания;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и приёмы оказания первой помощи при различных травмах в результате чрезвычайных ситуаций на транспорте.</w:t>
      </w:r>
    </w:p>
    <w:p w:rsidR="001B12BD" w:rsidRPr="00405B0E" w:rsidRDefault="001B12BD" w:rsidP="003465EA">
      <w:pPr>
        <w:rPr>
          <w:rFonts w:ascii="Times New Roman" w:hAnsi="Times New Roman" w:cs="Times New Roman"/>
          <w:b/>
          <w:sz w:val="28"/>
          <w:szCs w:val="28"/>
        </w:rPr>
      </w:pPr>
      <w:bookmarkStart w:id="915" w:name="sub_101920"/>
      <w:r w:rsidRPr="00405B0E">
        <w:rPr>
          <w:rFonts w:ascii="Times New Roman" w:hAnsi="Times New Roman" w:cs="Times New Roman"/>
          <w:b/>
          <w:sz w:val="28"/>
          <w:szCs w:val="28"/>
        </w:rPr>
        <w:t xml:space="preserve">Модуль </w:t>
      </w:r>
      <w:r w:rsidR="001307F8" w:rsidRPr="00405B0E">
        <w:rPr>
          <w:rFonts w:ascii="Times New Roman" w:hAnsi="Times New Roman" w:cs="Times New Roman"/>
          <w:b/>
          <w:sz w:val="28"/>
          <w:szCs w:val="28"/>
        </w:rPr>
        <w:t>№</w:t>
      </w:r>
      <w:r w:rsidRPr="00405B0E">
        <w:rPr>
          <w:rFonts w:ascii="Times New Roman" w:hAnsi="Times New Roman" w:cs="Times New Roman"/>
          <w:b/>
          <w:sz w:val="28"/>
          <w:szCs w:val="28"/>
        </w:rPr>
        <w:t xml:space="preserve"> 4 </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Безопасность в общественных местах</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w:t>
      </w:r>
    </w:p>
    <w:bookmarkEnd w:id="915"/>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общественные места и их характеристики, потенциальные источники опасности в общественных местах;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вызова экстренных служб и порядок взаимодействия с ними;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массовые мероприятия и правила подготовки к ним, оборудование мест массового пребывания людей;</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беспорядках в местах массового пребывания людей;</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попадании в толпу и давку;</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обнаружении угрозы возникновения пожара;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эвакуации из общественных мест и зданий;</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опасности криминогенного и антиобщественного характера в общественных местах, порядок действий при их возникновении;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порядок действий при обнаружении бесхозных (потенциально опасных) вещей и предметов, а также в условиях совершения террористического акта,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при захвате и освобождении заложников;</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взаимодействии с правоохранительными органами.</w:t>
      </w:r>
    </w:p>
    <w:p w:rsidR="001B12BD" w:rsidRPr="00405B0E" w:rsidRDefault="001B12BD" w:rsidP="003465EA">
      <w:pPr>
        <w:rPr>
          <w:rFonts w:ascii="Times New Roman" w:hAnsi="Times New Roman" w:cs="Times New Roman"/>
          <w:b/>
          <w:sz w:val="28"/>
          <w:szCs w:val="28"/>
        </w:rPr>
      </w:pPr>
      <w:bookmarkStart w:id="916" w:name="sub_101921"/>
      <w:r w:rsidRPr="00405B0E">
        <w:rPr>
          <w:rFonts w:ascii="Times New Roman" w:hAnsi="Times New Roman" w:cs="Times New Roman"/>
          <w:b/>
          <w:sz w:val="28"/>
          <w:szCs w:val="28"/>
        </w:rPr>
        <w:t xml:space="preserve">Модуль </w:t>
      </w:r>
      <w:r w:rsidR="001307F8" w:rsidRPr="00405B0E">
        <w:rPr>
          <w:rFonts w:ascii="Times New Roman" w:hAnsi="Times New Roman" w:cs="Times New Roman"/>
          <w:b/>
          <w:sz w:val="28"/>
          <w:szCs w:val="28"/>
        </w:rPr>
        <w:t>№</w:t>
      </w:r>
      <w:r w:rsidRPr="00405B0E">
        <w:rPr>
          <w:rFonts w:ascii="Times New Roman" w:hAnsi="Times New Roman" w:cs="Times New Roman"/>
          <w:b/>
          <w:sz w:val="28"/>
          <w:szCs w:val="28"/>
        </w:rPr>
        <w:t xml:space="preserve"> 5 </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Безопасность в природной среде</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w:t>
      </w:r>
    </w:p>
    <w:bookmarkEnd w:id="916"/>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чрезвычайные ситуации природного характера и их классификация;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поведения, необходимые для снижения риска встречи с дикими животными, порядок действий при встрече с ними;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укусах диких животных, змей, пауков, клещей и насекомых;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автономные условия, их особенности и опасности, правила подготовки к длительному автономному существованию;</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автономном существовании в природной среде;</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ориентирования на местности, способы подачи сигналов бедствия;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природные пожары, их виды и опасности, факторы и причины их возникновения, порядок действий при нахождении в зоне природного пожара;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устройство гор и классификация горных пород, правила безопасного поведения в горах;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снежные лавины, их характеристики и опасности, порядок действий при попадании в лавину;</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камнепады, их характеристики и опасности, порядок действий, необходимых для снижения риска попадания под камнепад;</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сели, их характеристики и опасности, порядок действий при попадании в </w:t>
      </w:r>
      <w:r w:rsidR="001B12BD" w:rsidRPr="006779AC">
        <w:rPr>
          <w:rFonts w:ascii="Times New Roman" w:hAnsi="Times New Roman" w:cs="Times New Roman"/>
          <w:sz w:val="28"/>
          <w:szCs w:val="28"/>
        </w:rPr>
        <w:lastRenderedPageBreak/>
        <w:t>зону селя;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оползни, их характеристики и опасности, порядок действий при начале оползня;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общие правила безопасного поведения на водоёмах, правила купания в подготовленных и неподготовленных местах;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наводнения, их характеристики и опасности, порядок действий при наводнении;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цунами, их характеристики и опасности, порядок действий при нахождении в зоне цунами;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ураганы, бури, смерчи, их характеристики и опасности, порядок действий при ураганах, бурях и смерчах;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грозы, их характеристики и опасности, порядок действий при попадании в грозу;</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землетрясения и извержения вулканов, их характеристики и опасности, порядок действий при землетрясении,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при попадании под завал, при нахождении в зоне извержения вулкана;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смысл понятий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экология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экологическая культура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значение экологии для устойчивого развития общества;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безопасного поведения при неблагоприятной экологической обстановке.</w:t>
      </w:r>
    </w:p>
    <w:p w:rsidR="001B12BD" w:rsidRPr="00405B0E" w:rsidRDefault="001B12BD" w:rsidP="003465EA">
      <w:pPr>
        <w:rPr>
          <w:rFonts w:ascii="Times New Roman" w:hAnsi="Times New Roman" w:cs="Times New Roman"/>
          <w:b/>
          <w:sz w:val="28"/>
          <w:szCs w:val="28"/>
        </w:rPr>
      </w:pPr>
      <w:bookmarkStart w:id="917" w:name="sub_101922"/>
      <w:r w:rsidRPr="00405B0E">
        <w:rPr>
          <w:rFonts w:ascii="Times New Roman" w:hAnsi="Times New Roman" w:cs="Times New Roman"/>
          <w:b/>
          <w:sz w:val="28"/>
          <w:szCs w:val="28"/>
        </w:rPr>
        <w:t xml:space="preserve">Модуль </w:t>
      </w:r>
      <w:r w:rsidR="001307F8" w:rsidRPr="00405B0E">
        <w:rPr>
          <w:rFonts w:ascii="Times New Roman" w:hAnsi="Times New Roman" w:cs="Times New Roman"/>
          <w:b/>
          <w:sz w:val="28"/>
          <w:szCs w:val="28"/>
        </w:rPr>
        <w:t>№</w:t>
      </w:r>
      <w:r w:rsidRPr="00405B0E">
        <w:rPr>
          <w:rFonts w:ascii="Times New Roman" w:hAnsi="Times New Roman" w:cs="Times New Roman"/>
          <w:b/>
          <w:sz w:val="28"/>
          <w:szCs w:val="28"/>
        </w:rPr>
        <w:t xml:space="preserve"> 6 </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Здоровье и как его сохранить. Основы медицинских знаний</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w:t>
      </w:r>
    </w:p>
    <w:bookmarkEnd w:id="917"/>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смысл понятий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здоровье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здоровый образ жизни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их содержание и значение для человека;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элементы здорового образа жизни, ответственность за сохранение здоровья; понятие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инфекционные заболевания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причины их возникновения;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механизм распространения инфекционных заболеваний, меры их профилактики и защиты от них;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понятие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неинфекционные заболевания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их классификация, факторы риска неинфекционных заболеваний;</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меры профилактики неинфекционных заболеваний и защиты от них; диспансеризация и её задачи;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психическое здоровье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психологическое благополучие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современные модели психического здоровья и здоровой личности;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стресс и его влияние на человека, меры профилактики стресса, способы самоконтроля и саморегуляции эмоциональных состояний;</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понятие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первая помощь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обязанность по её оказанию, универсальный алгоритм оказания первой помощи;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назначение и состав аптечки первой помощи;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оказании первой помощи в различных ситуациях, приёмы психологической поддержки пострадавшего.</w:t>
      </w:r>
    </w:p>
    <w:p w:rsidR="001B12BD" w:rsidRPr="00405B0E" w:rsidRDefault="001B12BD" w:rsidP="003465EA">
      <w:pPr>
        <w:rPr>
          <w:rFonts w:ascii="Times New Roman" w:hAnsi="Times New Roman" w:cs="Times New Roman"/>
          <w:b/>
          <w:sz w:val="28"/>
          <w:szCs w:val="28"/>
        </w:rPr>
      </w:pPr>
      <w:bookmarkStart w:id="918" w:name="sub_101923"/>
      <w:r w:rsidRPr="00405B0E">
        <w:rPr>
          <w:rFonts w:ascii="Times New Roman" w:hAnsi="Times New Roman" w:cs="Times New Roman"/>
          <w:b/>
          <w:sz w:val="28"/>
          <w:szCs w:val="28"/>
        </w:rPr>
        <w:t xml:space="preserve">Модуль </w:t>
      </w:r>
      <w:r w:rsidR="001307F8" w:rsidRPr="00405B0E">
        <w:rPr>
          <w:rFonts w:ascii="Times New Roman" w:hAnsi="Times New Roman" w:cs="Times New Roman"/>
          <w:b/>
          <w:sz w:val="28"/>
          <w:szCs w:val="28"/>
        </w:rPr>
        <w:t>№</w:t>
      </w:r>
      <w:r w:rsidRPr="00405B0E">
        <w:rPr>
          <w:rFonts w:ascii="Times New Roman" w:hAnsi="Times New Roman" w:cs="Times New Roman"/>
          <w:b/>
          <w:sz w:val="28"/>
          <w:szCs w:val="28"/>
        </w:rPr>
        <w:t xml:space="preserve"> 7 </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Безопасность в социуме</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w:t>
      </w:r>
    </w:p>
    <w:bookmarkEnd w:id="918"/>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общение и его значение для человека, способы организации эффективного и позитивного общения;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понятие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конфликт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стадии его развития, факторы и причины развития конфликта;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поведения для снижения риска конфликта и порядок действий при его опасных проявлениях;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 разрешения конфликта с помощью третьей стороны (модератора);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опасные формы проявления конфликта: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агрессия, домашнее насилие и буллинг;</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манипуляции в ходе межличностного общения, приёмы распознавания манипуляций и способы противостояния им;</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современные молодёжные увлечения и опасности, связанные с ними, правила безопасного поведения;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безопасной коммуникации с незнакомыми людьми.</w:t>
      </w:r>
    </w:p>
    <w:p w:rsidR="001B12BD" w:rsidRPr="00405B0E" w:rsidRDefault="001B12BD" w:rsidP="003465EA">
      <w:pPr>
        <w:rPr>
          <w:rFonts w:ascii="Times New Roman" w:hAnsi="Times New Roman" w:cs="Times New Roman"/>
          <w:b/>
          <w:sz w:val="28"/>
          <w:szCs w:val="28"/>
        </w:rPr>
      </w:pPr>
      <w:bookmarkStart w:id="919" w:name="sub_101924"/>
      <w:r w:rsidRPr="00405B0E">
        <w:rPr>
          <w:rFonts w:ascii="Times New Roman" w:hAnsi="Times New Roman" w:cs="Times New Roman"/>
          <w:b/>
          <w:sz w:val="28"/>
          <w:szCs w:val="28"/>
        </w:rPr>
        <w:t xml:space="preserve">Модуль </w:t>
      </w:r>
      <w:r w:rsidR="001307F8" w:rsidRPr="00405B0E">
        <w:rPr>
          <w:rFonts w:ascii="Times New Roman" w:hAnsi="Times New Roman" w:cs="Times New Roman"/>
          <w:b/>
          <w:sz w:val="28"/>
          <w:szCs w:val="28"/>
        </w:rPr>
        <w:t>№</w:t>
      </w:r>
      <w:r w:rsidRPr="00405B0E">
        <w:rPr>
          <w:rFonts w:ascii="Times New Roman" w:hAnsi="Times New Roman" w:cs="Times New Roman"/>
          <w:b/>
          <w:sz w:val="28"/>
          <w:szCs w:val="28"/>
        </w:rPr>
        <w:t xml:space="preserve"> 8 </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Безопасность в информационном пространстве</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w:t>
      </w:r>
    </w:p>
    <w:bookmarkEnd w:id="919"/>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понятие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цифровая среда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её характеристики и примеры информационных и компьютерных угроз, положительные возможности цифровой среды;</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опасные явления цифровой среды: вредоносные программы и приложения и их разновидности;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кибергигиены, необходимые для предупреждения возникновения сложных и опасных ситуаций в цифровой среде;</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противоправные действия в Интернете;</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1B12BD" w:rsidRPr="00405B0E"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деструктивные течения в Интернете, их признаки и опасности, правила безопасного использования Интернета по предотвращению рисков и угроз </w:t>
      </w:r>
      <w:r w:rsidR="001B12BD" w:rsidRPr="00405B0E">
        <w:rPr>
          <w:rFonts w:ascii="Times New Roman" w:hAnsi="Times New Roman" w:cs="Times New Roman"/>
          <w:sz w:val="28"/>
          <w:szCs w:val="28"/>
        </w:rPr>
        <w:t>вовлечения в различную деструктивную деятельность.</w:t>
      </w:r>
    </w:p>
    <w:p w:rsidR="001B12BD" w:rsidRPr="00405B0E" w:rsidRDefault="001B12BD" w:rsidP="003465EA">
      <w:pPr>
        <w:rPr>
          <w:rFonts w:ascii="Times New Roman" w:hAnsi="Times New Roman" w:cs="Times New Roman"/>
          <w:b/>
          <w:i/>
          <w:sz w:val="28"/>
          <w:szCs w:val="28"/>
        </w:rPr>
      </w:pPr>
      <w:bookmarkStart w:id="920" w:name="sub_101925"/>
      <w:r w:rsidRPr="00405B0E">
        <w:rPr>
          <w:rFonts w:ascii="Times New Roman" w:hAnsi="Times New Roman" w:cs="Times New Roman"/>
          <w:b/>
          <w:sz w:val="28"/>
          <w:szCs w:val="28"/>
        </w:rPr>
        <w:t xml:space="preserve">Модуль </w:t>
      </w:r>
      <w:r w:rsidR="001307F8" w:rsidRPr="00405B0E">
        <w:rPr>
          <w:rFonts w:ascii="Times New Roman" w:hAnsi="Times New Roman" w:cs="Times New Roman"/>
          <w:b/>
          <w:sz w:val="28"/>
          <w:szCs w:val="28"/>
        </w:rPr>
        <w:t>№</w:t>
      </w:r>
      <w:r w:rsidRPr="00405B0E">
        <w:rPr>
          <w:rFonts w:ascii="Times New Roman" w:hAnsi="Times New Roman" w:cs="Times New Roman"/>
          <w:b/>
          <w:sz w:val="28"/>
          <w:szCs w:val="28"/>
        </w:rPr>
        <w:t xml:space="preserve"> 9 </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Основы противодействия экстремизму и терроризму</w:t>
      </w:r>
      <w:r w:rsidR="00EE3723" w:rsidRPr="00405B0E">
        <w:rPr>
          <w:rFonts w:ascii="Times New Roman" w:hAnsi="Times New Roman" w:cs="Times New Roman"/>
          <w:b/>
          <w:i/>
          <w:sz w:val="28"/>
          <w:szCs w:val="28"/>
        </w:rPr>
        <w:t>»</w:t>
      </w:r>
      <w:r w:rsidRPr="00405B0E">
        <w:rPr>
          <w:rFonts w:ascii="Times New Roman" w:hAnsi="Times New Roman" w:cs="Times New Roman"/>
          <w:b/>
          <w:i/>
          <w:sz w:val="28"/>
          <w:szCs w:val="28"/>
        </w:rPr>
        <w:t>:</w:t>
      </w:r>
    </w:p>
    <w:bookmarkEnd w:id="920"/>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экстремизм</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терроризм</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их содержание, причины, возможные варианты проявления и последствия;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цели и формы проявления террористических актов, их последствия, уровни террористической опасности;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основы общественно-государственной системы противодействия экстремизму и терроризму, контртеррористическая операция и её цели;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признаки вовлечения в террористическую деятельность, правила антитеррористического поведения;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признаки угроз и подготовки различных форм терактов, порядок действий при их обнаружении;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правила безопасного поведения в условиях совершения теракта;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B12BD" w:rsidRPr="00405B0E" w:rsidRDefault="001B12BD" w:rsidP="003465EA">
      <w:pPr>
        <w:rPr>
          <w:rFonts w:ascii="Times New Roman" w:hAnsi="Times New Roman" w:cs="Times New Roman"/>
          <w:b/>
          <w:sz w:val="28"/>
          <w:szCs w:val="28"/>
        </w:rPr>
      </w:pPr>
      <w:bookmarkStart w:id="921" w:name="sub_101926"/>
      <w:r w:rsidRPr="00405B0E">
        <w:rPr>
          <w:rFonts w:ascii="Times New Roman" w:hAnsi="Times New Roman" w:cs="Times New Roman"/>
          <w:b/>
          <w:sz w:val="28"/>
          <w:szCs w:val="28"/>
        </w:rPr>
        <w:t xml:space="preserve">Модуль </w:t>
      </w:r>
      <w:r w:rsidR="001307F8" w:rsidRPr="00405B0E">
        <w:rPr>
          <w:rFonts w:ascii="Times New Roman" w:hAnsi="Times New Roman" w:cs="Times New Roman"/>
          <w:b/>
          <w:sz w:val="28"/>
          <w:szCs w:val="28"/>
        </w:rPr>
        <w:t>№</w:t>
      </w:r>
      <w:r w:rsidRPr="00405B0E">
        <w:rPr>
          <w:rFonts w:ascii="Times New Roman" w:hAnsi="Times New Roman" w:cs="Times New Roman"/>
          <w:b/>
          <w:sz w:val="28"/>
          <w:szCs w:val="28"/>
        </w:rPr>
        <w:t xml:space="preserve"> 10 </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Взаимодействие личности, общества и государства в обеспечении безопасности жизни и здоровья населения</w:t>
      </w:r>
      <w:r w:rsidR="00EE3723" w:rsidRPr="00405B0E">
        <w:rPr>
          <w:rFonts w:ascii="Times New Roman" w:hAnsi="Times New Roman" w:cs="Times New Roman"/>
          <w:b/>
          <w:sz w:val="28"/>
          <w:szCs w:val="28"/>
        </w:rPr>
        <w:t>»</w:t>
      </w:r>
      <w:r w:rsidRPr="00405B0E">
        <w:rPr>
          <w:rFonts w:ascii="Times New Roman" w:hAnsi="Times New Roman" w:cs="Times New Roman"/>
          <w:b/>
          <w:sz w:val="28"/>
          <w:szCs w:val="28"/>
        </w:rPr>
        <w:t>:</w:t>
      </w:r>
    </w:p>
    <w:bookmarkEnd w:id="921"/>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классификация чрезвычайных ситуаций природного и техногенного характера;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государственные службы обеспечения безопасности, их роль и сфера ответственности, порядок взаимодействия с ними;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общественные институты и их место в системе обеспечения безопасности жизни и здоровья населения;</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права, обязанности и роль граждан Российской Федерации в области защиты населения от чрезвычайных ситуаций;</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антикоррупционное поведение как элемент общественной и государственной безопасности;</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информирование и оповещение населения о чрезвычайных ситуациях, система ОКСИОН;</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сигнал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Внимание всем!</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порядок действий населения при его получении,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при авариях с выбросом химических и радиоактивных веществ;</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средства индивидуальной и коллективной защиты населения, порядок пользования фильтрующим противогазом;</w:t>
      </w:r>
    </w:p>
    <w:p w:rsidR="001B12BD"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эвакуация населения в условиях чрезвычайных ситуаций, порядок дей</w:t>
      </w:r>
      <w:r w:rsidR="001B12BD" w:rsidRPr="006779AC">
        <w:rPr>
          <w:rFonts w:ascii="Times New Roman" w:hAnsi="Times New Roman" w:cs="Times New Roman"/>
          <w:sz w:val="28"/>
          <w:szCs w:val="28"/>
        </w:rPr>
        <w:lastRenderedPageBreak/>
        <w:t>ствий населения при объявлении эвакуации.</w:t>
      </w:r>
    </w:p>
    <w:p w:rsidR="00405B0E" w:rsidRPr="006779AC" w:rsidRDefault="00405B0E" w:rsidP="003465EA">
      <w:pPr>
        <w:rPr>
          <w:rFonts w:ascii="Times New Roman" w:hAnsi="Times New Roman" w:cs="Times New Roman"/>
          <w:sz w:val="28"/>
          <w:szCs w:val="28"/>
        </w:rPr>
      </w:pPr>
    </w:p>
    <w:p w:rsidR="001B12BD" w:rsidRDefault="005F6C47" w:rsidP="003465EA">
      <w:pPr>
        <w:rPr>
          <w:rFonts w:ascii="Times New Roman" w:hAnsi="Times New Roman" w:cs="Times New Roman"/>
          <w:b/>
          <w:sz w:val="28"/>
          <w:szCs w:val="28"/>
        </w:rPr>
      </w:pPr>
      <w:bookmarkStart w:id="922" w:name="sub_101903"/>
      <w:r>
        <w:rPr>
          <w:rFonts w:ascii="Times New Roman" w:hAnsi="Times New Roman" w:cs="Times New Roman"/>
          <w:b/>
          <w:sz w:val="28"/>
          <w:szCs w:val="28"/>
        </w:rPr>
        <w:t>3) </w:t>
      </w:r>
      <w:r w:rsidR="00405B0E" w:rsidRPr="001354B4">
        <w:rPr>
          <w:rFonts w:ascii="Times New Roman" w:hAnsi="Times New Roman" w:cs="Times New Roman"/>
          <w:b/>
          <w:sz w:val="28"/>
          <w:szCs w:val="28"/>
        </w:rPr>
        <w:t>ПЛАНИРУЕМЫ</w:t>
      </w:r>
      <w:r w:rsidR="00405B0E">
        <w:rPr>
          <w:rFonts w:ascii="Times New Roman" w:hAnsi="Times New Roman" w:cs="Times New Roman"/>
          <w:b/>
          <w:sz w:val="28"/>
          <w:szCs w:val="28"/>
        </w:rPr>
        <w:t xml:space="preserve">Е РЕЗУЛЬТАТЫ ОСВОЕНИЯ ПРОГРАММЫ </w:t>
      </w:r>
      <w:r w:rsidR="00540762">
        <w:rPr>
          <w:rFonts w:ascii="Times New Roman" w:hAnsi="Times New Roman" w:cs="Times New Roman"/>
          <w:b/>
          <w:sz w:val="28"/>
          <w:szCs w:val="28"/>
        </w:rPr>
        <w:t>УЧЕБНОГО ПРЕДМЕТА «ОСНОВЫ БЕЗОПАСНОСТИ ЖИЗНЕДЕЯТЕЛЬНОСТИ» НА УРОВНЕ ООО</w:t>
      </w:r>
    </w:p>
    <w:p w:rsidR="000A0841" w:rsidRDefault="000A0841" w:rsidP="003465EA">
      <w:pPr>
        <w:rPr>
          <w:rFonts w:ascii="Times New Roman" w:hAnsi="Times New Roman" w:cs="Times New Roman"/>
          <w:b/>
          <w:sz w:val="28"/>
          <w:szCs w:val="28"/>
        </w:rPr>
      </w:pPr>
    </w:p>
    <w:p w:rsidR="000A0841" w:rsidRPr="000A0841" w:rsidRDefault="000A0841" w:rsidP="000A0841">
      <w:pPr>
        <w:widowControl/>
        <w:autoSpaceDE/>
        <w:autoSpaceDN/>
        <w:adjustRightInd/>
        <w:ind w:firstLine="0"/>
        <w:jc w:val="center"/>
        <w:rPr>
          <w:rFonts w:ascii="Times New Roman" w:hAnsi="Times New Roman" w:cs="Times New Roman"/>
          <w:b/>
          <w:sz w:val="28"/>
          <w:szCs w:val="28"/>
          <w:lang w:eastAsia="en-US"/>
        </w:rPr>
      </w:pPr>
      <w:r w:rsidRPr="000A0841">
        <w:rPr>
          <w:rFonts w:ascii="Times New Roman" w:hAnsi="Times New Roman" w:cs="Times New Roman"/>
          <w:b/>
          <w:sz w:val="28"/>
          <w:szCs w:val="28"/>
          <w:lang w:eastAsia="en-US"/>
        </w:rPr>
        <w:t>ЛИЧНОСТНЫЕ РЕЗУЛЬТАТЫ</w:t>
      </w:r>
    </w:p>
    <w:p w:rsidR="000A0841" w:rsidRDefault="001B12BD" w:rsidP="003465EA">
      <w:pPr>
        <w:rPr>
          <w:rFonts w:ascii="Times New Roman" w:hAnsi="Times New Roman" w:cs="Times New Roman"/>
          <w:sz w:val="28"/>
          <w:szCs w:val="28"/>
        </w:rPr>
      </w:pPr>
      <w:bookmarkStart w:id="923" w:name="sub_101927"/>
      <w:bookmarkEnd w:id="922"/>
      <w:r w:rsidRPr="006779AC">
        <w:rPr>
          <w:rFonts w:ascii="Times New Roman" w:hAnsi="Times New Roman" w:cs="Times New Roman"/>
          <w:sz w:val="28"/>
          <w:szCs w:val="28"/>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1B12BD" w:rsidRPr="000A0841" w:rsidRDefault="001B12BD" w:rsidP="003465EA">
      <w:pPr>
        <w:rPr>
          <w:rFonts w:ascii="Times New Roman" w:hAnsi="Times New Roman" w:cs="Times New Roman"/>
          <w:b/>
          <w:sz w:val="28"/>
          <w:szCs w:val="28"/>
        </w:rPr>
      </w:pPr>
      <w:bookmarkStart w:id="924" w:name="sub_101928"/>
      <w:bookmarkEnd w:id="923"/>
      <w:r w:rsidRPr="006779AC">
        <w:rPr>
          <w:rFonts w:ascii="Times New Roman" w:hAnsi="Times New Roman" w:cs="Times New Roman"/>
          <w:sz w:val="28"/>
          <w:szCs w:val="28"/>
        </w:rPr>
        <w:t>Личностные результаты, формируемые в ходе изу</w:t>
      </w:r>
      <w:r w:rsidR="000A0841">
        <w:rPr>
          <w:rFonts w:ascii="Times New Roman" w:hAnsi="Times New Roman" w:cs="Times New Roman"/>
          <w:sz w:val="28"/>
          <w:szCs w:val="28"/>
        </w:rPr>
        <w:t xml:space="preserve">чения учебного предмета ОБЖ, </w:t>
      </w:r>
      <w:r w:rsidRPr="006779AC">
        <w:rPr>
          <w:rFonts w:ascii="Times New Roman" w:hAnsi="Times New Roman" w:cs="Times New Roman"/>
          <w:sz w:val="28"/>
          <w:szCs w:val="28"/>
        </w:rPr>
        <w:t>отража</w:t>
      </w:r>
      <w:r w:rsidR="000A0841">
        <w:rPr>
          <w:rFonts w:ascii="Times New Roman" w:hAnsi="Times New Roman" w:cs="Times New Roman"/>
          <w:sz w:val="28"/>
          <w:szCs w:val="28"/>
        </w:rPr>
        <w:t>ют</w:t>
      </w:r>
      <w:r w:rsidRPr="006779AC">
        <w:rPr>
          <w:rFonts w:ascii="Times New Roman" w:hAnsi="Times New Roman" w:cs="Times New Roman"/>
          <w:sz w:val="28"/>
          <w:szCs w:val="28"/>
        </w:rPr>
        <w:t xml:space="preserve"> готовность обучающихся руководствоваться системой позитивных ценностных ориентаций и расширение опыта деятельности на её </w:t>
      </w:r>
      <w:r w:rsidRPr="000A0841">
        <w:rPr>
          <w:rFonts w:ascii="Times New Roman" w:hAnsi="Times New Roman" w:cs="Times New Roman"/>
          <w:b/>
          <w:sz w:val="28"/>
          <w:szCs w:val="28"/>
        </w:rPr>
        <w:t>основе.</w:t>
      </w:r>
    </w:p>
    <w:p w:rsidR="001B12BD" w:rsidRPr="000A0841" w:rsidRDefault="001B12BD" w:rsidP="003465EA">
      <w:pPr>
        <w:rPr>
          <w:rFonts w:ascii="Times New Roman" w:hAnsi="Times New Roman" w:cs="Times New Roman"/>
          <w:b/>
          <w:i/>
          <w:sz w:val="28"/>
          <w:szCs w:val="28"/>
        </w:rPr>
      </w:pPr>
      <w:bookmarkStart w:id="925" w:name="sub_101929"/>
      <w:bookmarkEnd w:id="924"/>
      <w:r w:rsidRPr="000A0841">
        <w:rPr>
          <w:rFonts w:ascii="Times New Roman" w:hAnsi="Times New Roman" w:cs="Times New Roman"/>
          <w:b/>
          <w:i/>
          <w:sz w:val="28"/>
          <w:szCs w:val="28"/>
        </w:rPr>
        <w:t>Личностные результаты изучения ОБЖ включают:</w:t>
      </w:r>
    </w:p>
    <w:p w:rsidR="001B12BD" w:rsidRPr="006779AC" w:rsidRDefault="001307F8" w:rsidP="003465EA">
      <w:pPr>
        <w:rPr>
          <w:rFonts w:ascii="Times New Roman" w:hAnsi="Times New Roman" w:cs="Times New Roman"/>
          <w:sz w:val="28"/>
          <w:szCs w:val="28"/>
        </w:rPr>
      </w:pPr>
      <w:bookmarkStart w:id="926" w:name="sub_101932"/>
      <w:bookmarkEnd w:id="925"/>
      <w:r>
        <w:rPr>
          <w:rFonts w:ascii="Times New Roman" w:hAnsi="Times New Roman" w:cs="Times New Roman"/>
          <w:sz w:val="28"/>
          <w:szCs w:val="28"/>
        </w:rPr>
        <w:t>1) </w:t>
      </w:r>
      <w:r w:rsidR="001B12BD" w:rsidRPr="000A0841">
        <w:rPr>
          <w:rFonts w:ascii="Times New Roman" w:hAnsi="Times New Roman" w:cs="Times New Roman"/>
          <w:b/>
          <w:i/>
          <w:sz w:val="28"/>
          <w:szCs w:val="28"/>
        </w:rPr>
        <w:t>патриотическое воспитание</w:t>
      </w:r>
      <w:r w:rsidR="001B12BD" w:rsidRPr="006779AC">
        <w:rPr>
          <w:rFonts w:ascii="Times New Roman" w:hAnsi="Times New Roman" w:cs="Times New Roman"/>
          <w:sz w:val="28"/>
          <w:szCs w:val="28"/>
        </w:rPr>
        <w:t>:</w:t>
      </w:r>
    </w:p>
    <w:bookmarkEnd w:id="926"/>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чувства гордости за свою Родину, ответственного отношения к выполнению конституционного долга - защите Отечества;</w:t>
      </w:r>
    </w:p>
    <w:p w:rsidR="001B12BD" w:rsidRPr="006779AC" w:rsidRDefault="001307F8" w:rsidP="003465EA">
      <w:pPr>
        <w:rPr>
          <w:rFonts w:ascii="Times New Roman" w:hAnsi="Times New Roman" w:cs="Times New Roman"/>
          <w:sz w:val="28"/>
          <w:szCs w:val="28"/>
        </w:rPr>
      </w:pPr>
      <w:bookmarkStart w:id="927" w:name="sub_101933"/>
      <w:r>
        <w:rPr>
          <w:rFonts w:ascii="Times New Roman" w:hAnsi="Times New Roman" w:cs="Times New Roman"/>
          <w:sz w:val="28"/>
          <w:szCs w:val="28"/>
        </w:rPr>
        <w:t>2) </w:t>
      </w:r>
      <w:r w:rsidR="001B12BD" w:rsidRPr="000A0841">
        <w:rPr>
          <w:rFonts w:ascii="Times New Roman" w:hAnsi="Times New Roman" w:cs="Times New Roman"/>
          <w:b/>
          <w:i/>
          <w:sz w:val="28"/>
          <w:szCs w:val="28"/>
        </w:rPr>
        <w:t>гражданское воспитание</w:t>
      </w:r>
      <w:r w:rsidR="001B12BD" w:rsidRPr="006779AC">
        <w:rPr>
          <w:rFonts w:ascii="Times New Roman" w:hAnsi="Times New Roman" w:cs="Times New Roman"/>
          <w:sz w:val="28"/>
          <w:szCs w:val="28"/>
        </w:rPr>
        <w:t>:</w:t>
      </w:r>
    </w:p>
    <w:bookmarkEnd w:id="927"/>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w:t>
      </w:r>
      <w:r w:rsidR="001B12BD" w:rsidRPr="006779AC">
        <w:rPr>
          <w:rFonts w:ascii="Times New Roman" w:hAnsi="Times New Roman" w:cs="Times New Roman"/>
          <w:sz w:val="28"/>
          <w:szCs w:val="28"/>
        </w:rPr>
        <w:lastRenderedPageBreak/>
        <w:t>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1B12BD" w:rsidRPr="006779AC" w:rsidRDefault="001B12BD" w:rsidP="003465EA">
      <w:pPr>
        <w:rPr>
          <w:rFonts w:ascii="Times New Roman" w:hAnsi="Times New Roman" w:cs="Times New Roman"/>
          <w:sz w:val="28"/>
          <w:szCs w:val="28"/>
        </w:rPr>
      </w:pPr>
      <w:bookmarkStart w:id="928" w:name="sub_101934"/>
      <w:r w:rsidRPr="006779AC">
        <w:rPr>
          <w:rFonts w:ascii="Times New Roman" w:hAnsi="Times New Roman" w:cs="Times New Roman"/>
          <w:sz w:val="28"/>
          <w:szCs w:val="28"/>
        </w:rPr>
        <w:t>3)</w:t>
      </w:r>
      <w:r w:rsidR="001307F8">
        <w:rPr>
          <w:rFonts w:ascii="Times New Roman" w:hAnsi="Times New Roman" w:cs="Times New Roman"/>
          <w:sz w:val="28"/>
          <w:szCs w:val="28"/>
        </w:rPr>
        <w:t> </w:t>
      </w:r>
      <w:r w:rsidRPr="000A0841">
        <w:rPr>
          <w:rFonts w:ascii="Times New Roman" w:hAnsi="Times New Roman" w:cs="Times New Roman"/>
          <w:b/>
          <w:i/>
          <w:sz w:val="28"/>
          <w:szCs w:val="28"/>
        </w:rPr>
        <w:t>духовно-нравственное воспитание</w:t>
      </w:r>
      <w:r w:rsidRPr="006779AC">
        <w:rPr>
          <w:rFonts w:ascii="Times New Roman" w:hAnsi="Times New Roman" w:cs="Times New Roman"/>
          <w:sz w:val="28"/>
          <w:szCs w:val="28"/>
        </w:rPr>
        <w:t>:</w:t>
      </w:r>
    </w:p>
    <w:bookmarkEnd w:id="928"/>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ориентация на моральные ценности и нормы в ситуациях нравственного выбора;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1B12BD" w:rsidRPr="006779AC" w:rsidRDefault="001307F8"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1B12BD" w:rsidRPr="006779AC" w:rsidRDefault="001B12BD" w:rsidP="003465EA">
      <w:pPr>
        <w:rPr>
          <w:rFonts w:ascii="Times New Roman" w:hAnsi="Times New Roman" w:cs="Times New Roman"/>
          <w:sz w:val="28"/>
          <w:szCs w:val="28"/>
        </w:rPr>
      </w:pPr>
      <w:bookmarkStart w:id="929" w:name="sub_101935"/>
      <w:r w:rsidRPr="006779AC">
        <w:rPr>
          <w:rFonts w:ascii="Times New Roman" w:hAnsi="Times New Roman" w:cs="Times New Roman"/>
          <w:sz w:val="28"/>
          <w:szCs w:val="28"/>
        </w:rPr>
        <w:t>4)</w:t>
      </w:r>
      <w:r w:rsidR="00A039EB">
        <w:rPr>
          <w:rFonts w:ascii="Times New Roman" w:hAnsi="Times New Roman" w:cs="Times New Roman"/>
          <w:sz w:val="28"/>
          <w:szCs w:val="28"/>
          <w:lang w:val="en-US"/>
        </w:rPr>
        <w:t> </w:t>
      </w:r>
      <w:r w:rsidRPr="000A0841">
        <w:rPr>
          <w:rFonts w:ascii="Times New Roman" w:hAnsi="Times New Roman" w:cs="Times New Roman"/>
          <w:b/>
          <w:i/>
          <w:sz w:val="28"/>
          <w:szCs w:val="28"/>
        </w:rPr>
        <w:t>эстетическое воспитание</w:t>
      </w:r>
      <w:r w:rsidRPr="006779AC">
        <w:rPr>
          <w:rFonts w:ascii="Times New Roman" w:hAnsi="Times New Roman" w:cs="Times New Roman"/>
          <w:sz w:val="28"/>
          <w:szCs w:val="28"/>
        </w:rPr>
        <w:t>:</w:t>
      </w:r>
    </w:p>
    <w:bookmarkEnd w:id="929"/>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гармоничной личности, развитие способности воспринимать, ценить и создавать прекрасное в повседневной жизни;</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понимание взаимозависимости счастливого юношества и безопасного личного поведения в повседневной жизни;</w:t>
      </w:r>
    </w:p>
    <w:p w:rsidR="001B12BD" w:rsidRPr="006779AC" w:rsidRDefault="00A039EB" w:rsidP="003465EA">
      <w:pPr>
        <w:rPr>
          <w:rFonts w:ascii="Times New Roman" w:hAnsi="Times New Roman" w:cs="Times New Roman"/>
          <w:sz w:val="28"/>
          <w:szCs w:val="28"/>
        </w:rPr>
      </w:pPr>
      <w:bookmarkStart w:id="930" w:name="sub_101936"/>
      <w:r>
        <w:rPr>
          <w:rFonts w:ascii="Times New Roman" w:hAnsi="Times New Roman" w:cs="Times New Roman"/>
          <w:sz w:val="28"/>
          <w:szCs w:val="28"/>
        </w:rPr>
        <w:t>5)</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ценности научного познания:</w:t>
      </w:r>
    </w:p>
    <w:bookmarkEnd w:id="930"/>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w:t>
      </w:r>
      <w:r w:rsidR="001B12BD" w:rsidRPr="006779AC">
        <w:rPr>
          <w:rFonts w:ascii="Times New Roman" w:hAnsi="Times New Roman" w:cs="Times New Roman"/>
          <w:sz w:val="28"/>
          <w:szCs w:val="28"/>
        </w:rPr>
        <w:lastRenderedPageBreak/>
        <w:t>личных средах (бытовые условия, дорожное движение, общественные места и социум, природа, коммуникационные связи и каналы);</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1B12BD" w:rsidRPr="006779AC" w:rsidRDefault="00A039EB" w:rsidP="003465EA">
      <w:pPr>
        <w:rPr>
          <w:rFonts w:ascii="Times New Roman" w:hAnsi="Times New Roman" w:cs="Times New Roman"/>
          <w:sz w:val="28"/>
          <w:szCs w:val="28"/>
        </w:rPr>
      </w:pPr>
      <w:bookmarkStart w:id="931" w:name="sub_101937"/>
      <w:r>
        <w:rPr>
          <w:rFonts w:ascii="Times New Roman" w:hAnsi="Times New Roman" w:cs="Times New Roman"/>
          <w:sz w:val="28"/>
          <w:szCs w:val="28"/>
        </w:rPr>
        <w:t>6)</w:t>
      </w:r>
      <w:r>
        <w:rPr>
          <w:rFonts w:ascii="Times New Roman" w:hAnsi="Times New Roman" w:cs="Times New Roman"/>
          <w:sz w:val="28"/>
          <w:szCs w:val="28"/>
          <w:lang w:val="en-US"/>
        </w:rPr>
        <w:t> </w:t>
      </w:r>
      <w:r w:rsidR="001B12BD" w:rsidRPr="000A0841">
        <w:rPr>
          <w:rFonts w:ascii="Times New Roman" w:hAnsi="Times New Roman" w:cs="Times New Roman"/>
          <w:b/>
          <w:i/>
          <w:sz w:val="28"/>
          <w:szCs w:val="28"/>
        </w:rPr>
        <w:t>физическое воспитание, формирование культуры здоровья и эмоционального благополучия:</w:t>
      </w:r>
    </w:p>
    <w:bookmarkEnd w:id="931"/>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осмысливая собственный опыт и выстраивая дальнейшие цели;</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принимать себя и других, не осуждая;</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осознавать эмоциональное состояние своё и других, уметь управлять собственным эмоциональным состоянием;</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сформированность навыка рефлексии, признание своего права на ошибку и такого же права другого человека;</w:t>
      </w:r>
    </w:p>
    <w:p w:rsidR="001B12BD" w:rsidRPr="006779AC" w:rsidRDefault="00A039EB" w:rsidP="003465EA">
      <w:pPr>
        <w:rPr>
          <w:rFonts w:ascii="Times New Roman" w:hAnsi="Times New Roman" w:cs="Times New Roman"/>
          <w:sz w:val="28"/>
          <w:szCs w:val="28"/>
        </w:rPr>
      </w:pPr>
      <w:bookmarkStart w:id="932" w:name="sub_101938"/>
      <w:r>
        <w:rPr>
          <w:rFonts w:ascii="Times New Roman" w:hAnsi="Times New Roman" w:cs="Times New Roman"/>
          <w:sz w:val="28"/>
          <w:szCs w:val="28"/>
        </w:rPr>
        <w:t>7)</w:t>
      </w:r>
      <w:r>
        <w:rPr>
          <w:rFonts w:ascii="Times New Roman" w:hAnsi="Times New Roman" w:cs="Times New Roman"/>
          <w:sz w:val="28"/>
          <w:szCs w:val="28"/>
          <w:lang w:val="en-US"/>
        </w:rPr>
        <w:t> </w:t>
      </w:r>
      <w:r w:rsidR="001B12BD" w:rsidRPr="000A0841">
        <w:rPr>
          <w:rFonts w:ascii="Times New Roman" w:hAnsi="Times New Roman" w:cs="Times New Roman"/>
          <w:b/>
          <w:i/>
          <w:sz w:val="28"/>
          <w:szCs w:val="28"/>
        </w:rPr>
        <w:t>трудовое воспитание:</w:t>
      </w:r>
    </w:p>
    <w:bookmarkEnd w:id="932"/>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установка на овладение знаниями и умениями предупреждения опасных </w:t>
      </w:r>
      <w:r w:rsidR="001B12BD" w:rsidRPr="006779AC">
        <w:rPr>
          <w:rFonts w:ascii="Times New Roman" w:hAnsi="Times New Roman" w:cs="Times New Roman"/>
          <w:sz w:val="28"/>
          <w:szCs w:val="28"/>
        </w:rPr>
        <w:lastRenderedPageBreak/>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B12BD" w:rsidRPr="006779AC" w:rsidRDefault="00A039EB" w:rsidP="003465EA">
      <w:pPr>
        <w:rPr>
          <w:rFonts w:ascii="Times New Roman" w:hAnsi="Times New Roman" w:cs="Times New Roman"/>
          <w:sz w:val="28"/>
          <w:szCs w:val="28"/>
        </w:rPr>
      </w:pPr>
      <w:bookmarkStart w:id="933" w:name="sub_101939"/>
      <w:r>
        <w:rPr>
          <w:rFonts w:ascii="Times New Roman" w:hAnsi="Times New Roman" w:cs="Times New Roman"/>
          <w:sz w:val="28"/>
          <w:szCs w:val="28"/>
        </w:rPr>
        <w:t>8)</w:t>
      </w:r>
      <w:r>
        <w:rPr>
          <w:rFonts w:ascii="Times New Roman" w:hAnsi="Times New Roman" w:cs="Times New Roman"/>
          <w:sz w:val="28"/>
          <w:szCs w:val="28"/>
          <w:lang w:val="en-US"/>
        </w:rPr>
        <w:t> </w:t>
      </w:r>
      <w:r w:rsidR="001B12BD" w:rsidRPr="000A0841">
        <w:rPr>
          <w:rFonts w:ascii="Times New Roman" w:hAnsi="Times New Roman" w:cs="Times New Roman"/>
          <w:b/>
          <w:i/>
          <w:sz w:val="28"/>
          <w:szCs w:val="28"/>
        </w:rPr>
        <w:t>экологическое воспитание:</w:t>
      </w:r>
    </w:p>
    <w:bookmarkEnd w:id="933"/>
    <w:p w:rsidR="001B12BD" w:rsidRPr="006779AC"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B12BD"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0A0841" w:rsidRDefault="000A0841" w:rsidP="003465EA">
      <w:pPr>
        <w:rPr>
          <w:rFonts w:ascii="Times New Roman" w:hAnsi="Times New Roman" w:cs="Times New Roman"/>
          <w:sz w:val="28"/>
          <w:szCs w:val="28"/>
        </w:rPr>
      </w:pPr>
    </w:p>
    <w:p w:rsidR="000A0841" w:rsidRDefault="000A0841" w:rsidP="000A0841">
      <w:pPr>
        <w:widowControl/>
        <w:autoSpaceDE/>
        <w:autoSpaceDN/>
        <w:adjustRightInd/>
        <w:ind w:firstLine="0"/>
        <w:jc w:val="center"/>
        <w:rPr>
          <w:rFonts w:ascii="Times New Roman" w:hAnsi="Times New Roman" w:cs="Times New Roman"/>
          <w:b/>
          <w:sz w:val="28"/>
          <w:szCs w:val="28"/>
          <w:lang w:eastAsia="en-US"/>
        </w:rPr>
      </w:pPr>
      <w:r w:rsidRPr="000A0841">
        <w:rPr>
          <w:rFonts w:ascii="Times New Roman" w:hAnsi="Times New Roman" w:cs="Times New Roman"/>
          <w:b/>
          <w:sz w:val="28"/>
          <w:szCs w:val="28"/>
          <w:lang w:eastAsia="en-US"/>
        </w:rPr>
        <w:t>МЕТАПРЕДМЕТНЫЕ РЕЗУЛЬТАТЫ</w:t>
      </w:r>
    </w:p>
    <w:p w:rsidR="00A62D0F" w:rsidRPr="00A62D0F" w:rsidRDefault="00A62D0F" w:rsidP="00A62D0F">
      <w:pPr>
        <w:rPr>
          <w:rFonts w:ascii="Times New Roman" w:hAnsi="Times New Roman" w:cs="Times New Roman"/>
          <w:sz w:val="28"/>
          <w:szCs w:val="28"/>
        </w:rPr>
      </w:pPr>
      <w:bookmarkStart w:id="934" w:name="sub_12444"/>
      <w:r w:rsidRPr="00A62D0F">
        <w:rPr>
          <w:rFonts w:ascii="Times New Roman" w:hAnsi="Times New Roman" w:cs="Times New Roman"/>
          <w:i/>
          <w:sz w:val="28"/>
          <w:szCs w:val="28"/>
        </w:rPr>
        <w:t>В рез</w:t>
      </w:r>
      <w:r>
        <w:rPr>
          <w:rFonts w:ascii="Times New Roman" w:hAnsi="Times New Roman" w:cs="Times New Roman"/>
          <w:i/>
          <w:sz w:val="28"/>
          <w:szCs w:val="28"/>
        </w:rPr>
        <w:t>ультате изучения ОБЖ на уровне основног</w:t>
      </w:r>
      <w:r w:rsidRPr="00A62D0F">
        <w:rPr>
          <w:rFonts w:ascii="Times New Roman" w:hAnsi="Times New Roman" w:cs="Times New Roman"/>
          <w:i/>
          <w:sz w:val="28"/>
          <w:szCs w:val="28"/>
        </w:rPr>
        <w:t>о общего образования у обучающегося будут сформированы познавательные УУД, коммуникативные УУД, регулятивные УУД, совместная деятельность</w:t>
      </w:r>
      <w:r w:rsidRPr="00A62D0F">
        <w:rPr>
          <w:rFonts w:ascii="Times New Roman" w:hAnsi="Times New Roman" w:cs="Times New Roman"/>
          <w:sz w:val="28"/>
          <w:szCs w:val="28"/>
        </w:rPr>
        <w:t>.</w:t>
      </w:r>
      <w:bookmarkEnd w:id="934"/>
    </w:p>
    <w:p w:rsidR="000A0841" w:rsidRPr="000A0841" w:rsidRDefault="000A0841" w:rsidP="000A0841">
      <w:pPr>
        <w:widowControl/>
        <w:autoSpaceDE/>
        <w:autoSpaceDN/>
        <w:adjustRightInd/>
        <w:ind w:firstLine="709"/>
        <w:rPr>
          <w:rFonts w:ascii="Times New Roman" w:hAnsi="Times New Roman" w:cs="Times New Roman"/>
          <w:b/>
          <w:i/>
          <w:sz w:val="28"/>
          <w:szCs w:val="28"/>
          <w:lang w:eastAsia="en-US"/>
        </w:rPr>
      </w:pPr>
      <w:bookmarkStart w:id="935" w:name="sub_101930"/>
      <w:r w:rsidRPr="000A0841">
        <w:rPr>
          <w:rFonts w:ascii="Times New Roman" w:hAnsi="Times New Roman" w:cs="Times New Roman"/>
          <w:b/>
          <w:i/>
          <w:sz w:val="28"/>
          <w:szCs w:val="28"/>
          <w:lang w:eastAsia="en-US"/>
        </w:rPr>
        <w:t>Познавательные УУД</w:t>
      </w:r>
    </w:p>
    <w:p w:rsidR="001B12BD" w:rsidRPr="000A0841" w:rsidRDefault="001B12BD" w:rsidP="003465EA">
      <w:pPr>
        <w:rPr>
          <w:rFonts w:ascii="Times New Roman" w:hAnsi="Times New Roman" w:cs="Times New Roman"/>
          <w:i/>
          <w:sz w:val="28"/>
          <w:szCs w:val="28"/>
        </w:rPr>
      </w:pPr>
      <w:bookmarkStart w:id="936" w:name="sub_101940"/>
      <w:bookmarkEnd w:id="935"/>
      <w:r w:rsidRPr="000A0841">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0A0841">
        <w:rPr>
          <w:rFonts w:ascii="Times New Roman" w:hAnsi="Times New Roman" w:cs="Times New Roman"/>
          <w:i/>
          <w:sz w:val="28"/>
          <w:szCs w:val="28"/>
        </w:rPr>
        <w:t>УУД</w:t>
      </w:r>
      <w:r w:rsidRPr="000A0841">
        <w:rPr>
          <w:rFonts w:ascii="Times New Roman" w:hAnsi="Times New Roman" w:cs="Times New Roman"/>
          <w:i/>
          <w:sz w:val="28"/>
          <w:szCs w:val="28"/>
        </w:rPr>
        <w:t>:</w:t>
      </w:r>
    </w:p>
    <w:bookmarkEnd w:id="936"/>
    <w:p w:rsidR="001B12BD" w:rsidRPr="006779AC"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и характеризовать существенные признаки объектов (явлений);</w:t>
      </w:r>
    </w:p>
    <w:p w:rsidR="001B12BD" w:rsidRPr="006779AC"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существенный признак классификации, основания для обобщения и сравнения, критерии проводимого анализа;</w:t>
      </w:r>
    </w:p>
    <w:p w:rsidR="001B12BD" w:rsidRPr="006779AC"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B12BD" w:rsidRPr="006779AC"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дефициты информации, данных, необходимых для решения поставленной задачи;</w:t>
      </w:r>
    </w:p>
    <w:p w:rsidR="001B12BD" w:rsidRPr="006779AC"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B12BD" w:rsidRPr="006779AC"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B12BD" w:rsidRPr="000A0841" w:rsidRDefault="001B12BD" w:rsidP="003465EA">
      <w:pPr>
        <w:rPr>
          <w:rFonts w:ascii="Times New Roman" w:hAnsi="Times New Roman" w:cs="Times New Roman"/>
          <w:i/>
          <w:sz w:val="28"/>
          <w:szCs w:val="28"/>
        </w:rPr>
      </w:pPr>
      <w:bookmarkStart w:id="937" w:name="sub_101941"/>
      <w:r w:rsidRPr="000A0841">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0A0841" w:rsidRPr="000A0841">
        <w:rPr>
          <w:rFonts w:ascii="Times New Roman" w:hAnsi="Times New Roman" w:cs="Times New Roman"/>
          <w:i/>
          <w:sz w:val="28"/>
          <w:szCs w:val="28"/>
        </w:rPr>
        <w:t>УУД</w:t>
      </w:r>
      <w:r w:rsidRPr="000A0841">
        <w:rPr>
          <w:rFonts w:ascii="Times New Roman" w:hAnsi="Times New Roman" w:cs="Times New Roman"/>
          <w:i/>
          <w:sz w:val="28"/>
          <w:szCs w:val="28"/>
        </w:rPr>
        <w:t>:</w:t>
      </w:r>
    </w:p>
    <w:bookmarkEnd w:id="937"/>
    <w:p w:rsidR="001B12BD" w:rsidRPr="006779AC"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1B12BD" w:rsidRPr="006779AC"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обобщать, анализировать и оценивать получаемую информацию, выдвигать гипотезы, аргументировать свою точку зрения, делать обоснованные </w:t>
      </w:r>
      <w:r w:rsidR="001B12BD" w:rsidRPr="006779AC">
        <w:rPr>
          <w:rFonts w:ascii="Times New Roman" w:hAnsi="Times New Roman" w:cs="Times New Roman"/>
          <w:sz w:val="28"/>
          <w:szCs w:val="28"/>
        </w:rPr>
        <w:lastRenderedPageBreak/>
        <w:t>выводы по результатам исследования;</w:t>
      </w:r>
    </w:p>
    <w:p w:rsidR="001B12BD" w:rsidRPr="006779AC" w:rsidRDefault="00A039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B12BD" w:rsidRPr="000A0841" w:rsidRDefault="001B12BD" w:rsidP="003465EA">
      <w:pPr>
        <w:rPr>
          <w:rFonts w:ascii="Times New Roman" w:hAnsi="Times New Roman" w:cs="Times New Roman"/>
          <w:i/>
          <w:sz w:val="28"/>
          <w:szCs w:val="28"/>
        </w:rPr>
      </w:pPr>
      <w:bookmarkStart w:id="938" w:name="sub_101942"/>
      <w:r w:rsidRPr="000A0841">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0A0841" w:rsidRPr="000A0841">
        <w:rPr>
          <w:rFonts w:ascii="Times New Roman" w:hAnsi="Times New Roman" w:cs="Times New Roman"/>
          <w:i/>
          <w:sz w:val="28"/>
          <w:szCs w:val="28"/>
        </w:rPr>
        <w:t>УУД</w:t>
      </w:r>
      <w:r w:rsidRPr="000A0841">
        <w:rPr>
          <w:rFonts w:ascii="Times New Roman" w:hAnsi="Times New Roman" w:cs="Times New Roman"/>
          <w:i/>
          <w:sz w:val="28"/>
          <w:szCs w:val="28"/>
        </w:rPr>
        <w:t>:</w:t>
      </w:r>
    </w:p>
    <w:bookmarkEnd w:id="938"/>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эффективно запоминать и систематизировать информацию;</w:t>
      </w:r>
    </w:p>
    <w:p w:rsidR="001B12BD" w:rsidRDefault="00A039EB" w:rsidP="000A0841">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овладение системой универсальных познавательных действий обеспечивает сформированность когнитивных навыков обучающихся.</w:t>
      </w:r>
    </w:p>
    <w:p w:rsidR="000A0841" w:rsidRPr="000A0841" w:rsidRDefault="000A0841" w:rsidP="000A0841">
      <w:pPr>
        <w:widowControl/>
        <w:autoSpaceDE/>
        <w:autoSpaceDN/>
        <w:adjustRightInd/>
        <w:ind w:firstLine="709"/>
        <w:rPr>
          <w:rFonts w:ascii="Times New Roman" w:hAnsi="Times New Roman" w:cs="Times New Roman"/>
          <w:b/>
          <w:i/>
          <w:sz w:val="28"/>
          <w:szCs w:val="28"/>
          <w:lang w:eastAsia="en-US"/>
        </w:rPr>
      </w:pPr>
      <w:r w:rsidRPr="000A0841">
        <w:rPr>
          <w:rFonts w:ascii="Times New Roman" w:hAnsi="Times New Roman" w:cs="Times New Roman"/>
          <w:b/>
          <w:i/>
          <w:sz w:val="28"/>
          <w:szCs w:val="28"/>
          <w:lang w:eastAsia="en-US"/>
        </w:rPr>
        <w:t>Коммуникативные УУД</w:t>
      </w:r>
    </w:p>
    <w:p w:rsidR="001B12BD" w:rsidRPr="000A0841" w:rsidRDefault="001B12BD" w:rsidP="003465EA">
      <w:pPr>
        <w:rPr>
          <w:rFonts w:ascii="Times New Roman" w:hAnsi="Times New Roman" w:cs="Times New Roman"/>
          <w:i/>
          <w:sz w:val="28"/>
          <w:szCs w:val="28"/>
        </w:rPr>
      </w:pPr>
      <w:bookmarkStart w:id="939" w:name="sub_101943"/>
      <w:r w:rsidRPr="000A0841">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0A0841">
        <w:rPr>
          <w:rFonts w:ascii="Times New Roman" w:hAnsi="Times New Roman" w:cs="Times New Roman"/>
          <w:i/>
          <w:sz w:val="28"/>
          <w:szCs w:val="28"/>
        </w:rPr>
        <w:t>УУД</w:t>
      </w:r>
      <w:r w:rsidRPr="000A0841">
        <w:rPr>
          <w:rFonts w:ascii="Times New Roman" w:hAnsi="Times New Roman" w:cs="Times New Roman"/>
          <w:i/>
          <w:sz w:val="28"/>
          <w:szCs w:val="28"/>
        </w:rPr>
        <w:t>:</w:t>
      </w:r>
    </w:p>
    <w:bookmarkEnd w:id="939"/>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0A0841" w:rsidRPr="000A0841" w:rsidRDefault="000A0841" w:rsidP="000A0841">
      <w:pPr>
        <w:widowControl/>
        <w:autoSpaceDE/>
        <w:autoSpaceDN/>
        <w:adjustRightInd/>
        <w:ind w:firstLine="709"/>
        <w:rPr>
          <w:rFonts w:ascii="Times New Roman" w:hAnsi="Times New Roman" w:cs="Times New Roman"/>
          <w:b/>
          <w:i/>
          <w:sz w:val="28"/>
          <w:szCs w:val="28"/>
          <w:lang w:eastAsia="en-US"/>
        </w:rPr>
      </w:pPr>
      <w:bookmarkStart w:id="940" w:name="sub_101944"/>
      <w:r w:rsidRPr="000A0841">
        <w:rPr>
          <w:rFonts w:ascii="Times New Roman" w:hAnsi="Times New Roman" w:cs="Times New Roman"/>
          <w:b/>
          <w:i/>
          <w:sz w:val="28"/>
          <w:szCs w:val="28"/>
          <w:lang w:eastAsia="en-US"/>
        </w:rPr>
        <w:t>Регулятивные УУД</w:t>
      </w:r>
    </w:p>
    <w:p w:rsidR="001B12BD" w:rsidRPr="000A0841" w:rsidRDefault="001B12BD" w:rsidP="003465EA">
      <w:pPr>
        <w:rPr>
          <w:rFonts w:ascii="Times New Roman" w:hAnsi="Times New Roman" w:cs="Times New Roman"/>
          <w:i/>
          <w:sz w:val="28"/>
          <w:szCs w:val="28"/>
        </w:rPr>
      </w:pPr>
      <w:r w:rsidRPr="000A0841">
        <w:rPr>
          <w:rFonts w:ascii="Times New Roman" w:hAnsi="Times New Roman" w:cs="Times New Roman"/>
          <w:i/>
          <w:sz w:val="28"/>
          <w:szCs w:val="28"/>
        </w:rPr>
        <w:t xml:space="preserve">У обучающегося будут сформированы следующие умения самоорганизации как части регулятивных </w:t>
      </w:r>
      <w:r w:rsidR="000A0841">
        <w:rPr>
          <w:rFonts w:ascii="Times New Roman" w:hAnsi="Times New Roman" w:cs="Times New Roman"/>
          <w:i/>
          <w:sz w:val="28"/>
          <w:szCs w:val="28"/>
        </w:rPr>
        <w:t>УУД</w:t>
      </w:r>
      <w:r w:rsidRPr="000A0841">
        <w:rPr>
          <w:rFonts w:ascii="Times New Roman" w:hAnsi="Times New Roman" w:cs="Times New Roman"/>
          <w:i/>
          <w:sz w:val="28"/>
          <w:szCs w:val="28"/>
        </w:rPr>
        <w:t>:</w:t>
      </w:r>
    </w:p>
    <w:bookmarkEnd w:id="940"/>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выявлять проблемные вопросы, требующие решения в жизненных и </w:t>
      </w:r>
      <w:r w:rsidR="001B12BD" w:rsidRPr="006779AC">
        <w:rPr>
          <w:rFonts w:ascii="Times New Roman" w:hAnsi="Times New Roman" w:cs="Times New Roman"/>
          <w:sz w:val="28"/>
          <w:szCs w:val="28"/>
        </w:rPr>
        <w:lastRenderedPageBreak/>
        <w:t>учебных ситуациях;</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F018D8" w:rsidRPr="00F018D8" w:rsidRDefault="001B12BD" w:rsidP="00F018D8">
      <w:pPr>
        <w:rPr>
          <w:rFonts w:ascii="Times New Roman" w:hAnsi="Times New Roman" w:cs="Times New Roman"/>
          <w:i/>
          <w:sz w:val="28"/>
          <w:szCs w:val="28"/>
        </w:rPr>
      </w:pPr>
      <w:bookmarkStart w:id="941" w:name="sub_101945"/>
      <w:r w:rsidRPr="000A0841">
        <w:rPr>
          <w:rFonts w:ascii="Times New Roman" w:hAnsi="Times New Roman" w:cs="Times New Roman"/>
          <w:i/>
          <w:sz w:val="28"/>
          <w:szCs w:val="28"/>
        </w:rPr>
        <w:t xml:space="preserve">У обучающегося будут сформированы следующие умения самоконтроля, эмоционального интеллекта как части регулятивных </w:t>
      </w:r>
      <w:r w:rsidR="000A0841" w:rsidRPr="000A0841">
        <w:rPr>
          <w:rFonts w:ascii="Times New Roman" w:hAnsi="Times New Roman" w:cs="Times New Roman"/>
          <w:i/>
          <w:sz w:val="28"/>
          <w:szCs w:val="28"/>
        </w:rPr>
        <w:t>УУД</w:t>
      </w:r>
      <w:r w:rsidRPr="000A0841">
        <w:rPr>
          <w:rFonts w:ascii="Times New Roman" w:hAnsi="Times New Roman" w:cs="Times New Roman"/>
          <w:i/>
          <w:sz w:val="28"/>
          <w:szCs w:val="28"/>
        </w:rPr>
        <w:t>:</w:t>
      </w:r>
      <w:bookmarkEnd w:id="941"/>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соответствие результата цели и условиям;</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управлять собственными эмоциями и не поддаваться эмоциям других, выявлять и анализировать их причины;</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ставить себя на место другого человека, понимать мотивы и намерения другого, регулировать способ выражения эмоций;</w:t>
      </w:r>
    </w:p>
    <w:p w:rsidR="001B12BD" w:rsidRPr="006779AC"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осознанно относиться к другому человеку, его мнению, признавать право на ошибку свою и чужую;</w:t>
      </w:r>
    </w:p>
    <w:p w:rsidR="001B12BD" w:rsidRDefault="00A039EB" w:rsidP="003465EA">
      <w:pPr>
        <w:rPr>
          <w:rFonts w:ascii="Times New Roman" w:hAnsi="Times New Roman" w:cs="Times New Roman"/>
          <w:sz w:val="28"/>
          <w:szCs w:val="28"/>
        </w:rPr>
      </w:pPr>
      <w:r w:rsidRPr="00A039E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быть открытым себе и другим, осознавать невозможность контроля всего вокруг.</w:t>
      </w:r>
    </w:p>
    <w:p w:rsidR="001B12BD" w:rsidRPr="001354B4" w:rsidRDefault="001B12BD" w:rsidP="003465EA">
      <w:pPr>
        <w:rPr>
          <w:rFonts w:ascii="Times New Roman" w:hAnsi="Times New Roman" w:cs="Times New Roman"/>
          <w:i/>
          <w:sz w:val="28"/>
          <w:szCs w:val="28"/>
        </w:rPr>
      </w:pPr>
      <w:bookmarkStart w:id="942" w:name="sub_101946"/>
      <w:r w:rsidRPr="001354B4">
        <w:rPr>
          <w:rFonts w:ascii="Times New Roman" w:hAnsi="Times New Roman" w:cs="Times New Roman"/>
          <w:i/>
          <w:sz w:val="28"/>
          <w:szCs w:val="28"/>
        </w:rPr>
        <w:t>У обучающегося будут сформированы следующие умения совместной деятельности:</w:t>
      </w:r>
    </w:p>
    <w:bookmarkEnd w:id="942"/>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учебной задачи;</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FA267D" w:rsidRDefault="00FA267D" w:rsidP="005F6C47">
      <w:pPr>
        <w:widowControl/>
        <w:autoSpaceDE/>
        <w:autoSpaceDN/>
        <w:adjustRightInd/>
        <w:ind w:firstLine="0"/>
        <w:rPr>
          <w:rFonts w:ascii="Times New Roman" w:hAnsi="Times New Roman" w:cs="Times New Roman"/>
          <w:b/>
          <w:sz w:val="28"/>
          <w:szCs w:val="28"/>
          <w:lang w:eastAsia="en-US"/>
        </w:rPr>
      </w:pPr>
      <w:bookmarkStart w:id="943" w:name="sub_101931"/>
    </w:p>
    <w:p w:rsidR="00F018D8" w:rsidRPr="00F018D8" w:rsidRDefault="00F018D8" w:rsidP="00F018D8">
      <w:pPr>
        <w:widowControl/>
        <w:autoSpaceDE/>
        <w:autoSpaceDN/>
        <w:adjustRightInd/>
        <w:ind w:firstLine="0"/>
        <w:jc w:val="center"/>
        <w:rPr>
          <w:rFonts w:ascii="Times New Roman" w:hAnsi="Times New Roman" w:cs="Times New Roman"/>
          <w:b/>
          <w:sz w:val="28"/>
          <w:szCs w:val="28"/>
          <w:lang w:eastAsia="en-US"/>
        </w:rPr>
      </w:pPr>
      <w:r w:rsidRPr="00F018D8">
        <w:rPr>
          <w:rFonts w:ascii="Times New Roman" w:hAnsi="Times New Roman" w:cs="Times New Roman"/>
          <w:b/>
          <w:sz w:val="28"/>
          <w:szCs w:val="28"/>
          <w:lang w:eastAsia="en-US"/>
        </w:rPr>
        <w:t>ПРЕДМЕТНЫЕ РЕЗУЛЬТАТЫ ОСВОЕНИЯ ПРОГРАММЫ</w:t>
      </w:r>
      <w:bookmarkStart w:id="944" w:name="sub_101947"/>
      <w:bookmarkEnd w:id="943"/>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Предметные результаты</w:t>
      </w:r>
      <w:r w:rsidR="00F018D8">
        <w:rPr>
          <w:rFonts w:ascii="Times New Roman" w:hAnsi="Times New Roman" w:cs="Times New Roman"/>
          <w:sz w:val="28"/>
          <w:szCs w:val="28"/>
        </w:rPr>
        <w:t xml:space="preserve"> характеризуют сформированность</w:t>
      </w:r>
      <w:r w:rsidRPr="006779AC">
        <w:rPr>
          <w:rFonts w:ascii="Times New Roman" w:hAnsi="Times New Roman" w:cs="Times New Roman"/>
          <w:sz w:val="28"/>
          <w:szCs w:val="28"/>
        </w:rPr>
        <w:t xml:space="preserve">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bookmarkEnd w:id="94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Приобретаемый опыт проявляется в понимании существующих проблем безопасности и усвоении обучающимися минимума основных ключевых поня</w:t>
      </w:r>
      <w:r w:rsidRPr="006779AC">
        <w:rPr>
          <w:rFonts w:ascii="Times New Roman" w:hAnsi="Times New Roman" w:cs="Times New Roman"/>
          <w:sz w:val="28"/>
          <w:szCs w:val="28"/>
        </w:rPr>
        <w:lastRenderedPageBreak/>
        <w:t>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1B12BD" w:rsidRPr="001E22EA" w:rsidRDefault="001B12BD" w:rsidP="003465EA">
      <w:pPr>
        <w:rPr>
          <w:rFonts w:ascii="Times New Roman" w:hAnsi="Times New Roman" w:cs="Times New Roman"/>
          <w:b/>
          <w:i/>
          <w:sz w:val="28"/>
          <w:szCs w:val="28"/>
        </w:rPr>
      </w:pPr>
      <w:bookmarkStart w:id="945" w:name="sub_101948"/>
      <w:r w:rsidRPr="001E22EA">
        <w:rPr>
          <w:rFonts w:ascii="Times New Roman" w:hAnsi="Times New Roman" w:cs="Times New Roman"/>
          <w:b/>
          <w:i/>
          <w:sz w:val="28"/>
          <w:szCs w:val="28"/>
        </w:rPr>
        <w:t xml:space="preserve">Предметные результаты по ОБЖ </w:t>
      </w:r>
      <w:r w:rsidR="00F018D8" w:rsidRPr="001E22EA">
        <w:rPr>
          <w:rFonts w:ascii="Times New Roman" w:hAnsi="Times New Roman" w:cs="Times New Roman"/>
          <w:b/>
          <w:i/>
          <w:sz w:val="28"/>
          <w:szCs w:val="28"/>
        </w:rPr>
        <w:t>обеспечивают</w:t>
      </w:r>
      <w:r w:rsidRPr="001E22EA">
        <w:rPr>
          <w:rFonts w:ascii="Times New Roman" w:hAnsi="Times New Roman" w:cs="Times New Roman"/>
          <w:b/>
          <w:i/>
          <w:sz w:val="28"/>
          <w:szCs w:val="28"/>
        </w:rPr>
        <w:t>:</w:t>
      </w:r>
    </w:p>
    <w:p w:rsidR="001B12BD" w:rsidRPr="006779AC" w:rsidRDefault="00A039EB" w:rsidP="003465EA">
      <w:pPr>
        <w:rPr>
          <w:rFonts w:ascii="Times New Roman" w:hAnsi="Times New Roman" w:cs="Times New Roman"/>
          <w:sz w:val="28"/>
          <w:szCs w:val="28"/>
        </w:rPr>
      </w:pPr>
      <w:bookmarkStart w:id="946" w:name="sub_101952"/>
      <w:bookmarkEnd w:id="945"/>
      <w:r>
        <w:rPr>
          <w:rFonts w:ascii="Times New Roman" w:hAnsi="Times New Roman" w:cs="Times New Roman"/>
          <w:sz w:val="28"/>
          <w:szCs w:val="28"/>
        </w:rPr>
        <w:t>1)</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1B12BD" w:rsidRPr="006779AC" w:rsidRDefault="00A039EB" w:rsidP="003465EA">
      <w:pPr>
        <w:rPr>
          <w:rFonts w:ascii="Times New Roman" w:hAnsi="Times New Roman" w:cs="Times New Roman"/>
          <w:sz w:val="28"/>
          <w:szCs w:val="28"/>
        </w:rPr>
      </w:pPr>
      <w:bookmarkStart w:id="947" w:name="sub_101953"/>
      <w:bookmarkEnd w:id="946"/>
      <w:r>
        <w:rPr>
          <w:rFonts w:ascii="Times New Roman" w:hAnsi="Times New Roman" w:cs="Times New Roman"/>
          <w:sz w:val="28"/>
          <w:szCs w:val="28"/>
        </w:rPr>
        <w:t>2)</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1B12BD" w:rsidRPr="006779AC" w:rsidRDefault="00A039EB" w:rsidP="003465EA">
      <w:pPr>
        <w:rPr>
          <w:rFonts w:ascii="Times New Roman" w:hAnsi="Times New Roman" w:cs="Times New Roman"/>
          <w:sz w:val="28"/>
          <w:szCs w:val="28"/>
        </w:rPr>
      </w:pPr>
      <w:bookmarkStart w:id="948" w:name="sub_101954"/>
      <w:bookmarkEnd w:id="947"/>
      <w:r>
        <w:rPr>
          <w:rFonts w:ascii="Times New Roman" w:hAnsi="Times New Roman" w:cs="Times New Roman"/>
          <w:sz w:val="28"/>
          <w:szCs w:val="28"/>
        </w:rPr>
        <w:t>3)</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B12BD" w:rsidRPr="006779AC" w:rsidRDefault="00A039EB" w:rsidP="003465EA">
      <w:pPr>
        <w:rPr>
          <w:rFonts w:ascii="Times New Roman" w:hAnsi="Times New Roman" w:cs="Times New Roman"/>
          <w:sz w:val="28"/>
          <w:szCs w:val="28"/>
        </w:rPr>
      </w:pPr>
      <w:bookmarkStart w:id="949" w:name="sub_101955"/>
      <w:bookmarkEnd w:id="948"/>
      <w:r>
        <w:rPr>
          <w:rFonts w:ascii="Times New Roman" w:hAnsi="Times New Roman" w:cs="Times New Roman"/>
          <w:sz w:val="28"/>
          <w:szCs w:val="28"/>
        </w:rPr>
        <w:t>4)</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1B12BD" w:rsidRPr="006779AC" w:rsidRDefault="00A039EB" w:rsidP="003465EA">
      <w:pPr>
        <w:rPr>
          <w:rFonts w:ascii="Times New Roman" w:hAnsi="Times New Roman" w:cs="Times New Roman"/>
          <w:sz w:val="28"/>
          <w:szCs w:val="28"/>
        </w:rPr>
      </w:pPr>
      <w:bookmarkStart w:id="950" w:name="sub_101956"/>
      <w:bookmarkEnd w:id="949"/>
      <w:r>
        <w:rPr>
          <w:rFonts w:ascii="Times New Roman" w:hAnsi="Times New Roman" w:cs="Times New Roman"/>
          <w:sz w:val="28"/>
          <w:szCs w:val="28"/>
        </w:rPr>
        <w:t>5)</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сформированность чувства гордости за свою Родину, ответственного отношения к выполнению конституционного долга - защите Отечества;</w:t>
      </w:r>
    </w:p>
    <w:p w:rsidR="001B12BD" w:rsidRPr="006779AC" w:rsidRDefault="00A039EB" w:rsidP="003465EA">
      <w:pPr>
        <w:rPr>
          <w:rFonts w:ascii="Times New Roman" w:hAnsi="Times New Roman" w:cs="Times New Roman"/>
          <w:sz w:val="28"/>
          <w:szCs w:val="28"/>
        </w:rPr>
      </w:pPr>
      <w:bookmarkStart w:id="951" w:name="sub_101957"/>
      <w:bookmarkEnd w:id="950"/>
      <w:r>
        <w:rPr>
          <w:rFonts w:ascii="Times New Roman" w:hAnsi="Times New Roman" w:cs="Times New Roman"/>
          <w:sz w:val="28"/>
          <w:szCs w:val="28"/>
        </w:rPr>
        <w:t>6)</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террористического) характера;</w:t>
      </w:r>
    </w:p>
    <w:p w:rsidR="001B12BD" w:rsidRPr="006779AC" w:rsidRDefault="00A039EB" w:rsidP="003465EA">
      <w:pPr>
        <w:rPr>
          <w:rFonts w:ascii="Times New Roman" w:hAnsi="Times New Roman" w:cs="Times New Roman"/>
          <w:sz w:val="28"/>
          <w:szCs w:val="28"/>
        </w:rPr>
      </w:pPr>
      <w:bookmarkStart w:id="952" w:name="sub_101958"/>
      <w:bookmarkEnd w:id="951"/>
      <w:r>
        <w:rPr>
          <w:rFonts w:ascii="Times New Roman" w:hAnsi="Times New Roman" w:cs="Times New Roman"/>
          <w:sz w:val="28"/>
          <w:szCs w:val="28"/>
        </w:rPr>
        <w:t>7)</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B12BD" w:rsidRPr="006779AC" w:rsidRDefault="00A039EB" w:rsidP="003465EA">
      <w:pPr>
        <w:rPr>
          <w:rFonts w:ascii="Times New Roman" w:hAnsi="Times New Roman" w:cs="Times New Roman"/>
          <w:sz w:val="28"/>
          <w:szCs w:val="28"/>
        </w:rPr>
      </w:pPr>
      <w:bookmarkStart w:id="953" w:name="sub_101959"/>
      <w:bookmarkEnd w:id="952"/>
      <w:r>
        <w:rPr>
          <w:rFonts w:ascii="Times New Roman" w:hAnsi="Times New Roman" w:cs="Times New Roman"/>
          <w:sz w:val="28"/>
          <w:szCs w:val="28"/>
        </w:rPr>
        <w:t>8)</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1B12BD" w:rsidRPr="006779AC" w:rsidRDefault="00A039EB" w:rsidP="003465EA">
      <w:pPr>
        <w:rPr>
          <w:rFonts w:ascii="Times New Roman" w:hAnsi="Times New Roman" w:cs="Times New Roman"/>
          <w:sz w:val="28"/>
          <w:szCs w:val="28"/>
        </w:rPr>
      </w:pPr>
      <w:bookmarkStart w:id="954" w:name="sub_101960"/>
      <w:bookmarkEnd w:id="953"/>
      <w:r>
        <w:rPr>
          <w:rFonts w:ascii="Times New Roman" w:hAnsi="Times New Roman" w:cs="Times New Roman"/>
          <w:sz w:val="28"/>
          <w:szCs w:val="28"/>
        </w:rPr>
        <w:t>9)</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B12BD" w:rsidRPr="006779AC" w:rsidRDefault="00A039EB" w:rsidP="003465EA">
      <w:pPr>
        <w:rPr>
          <w:rFonts w:ascii="Times New Roman" w:hAnsi="Times New Roman" w:cs="Times New Roman"/>
          <w:sz w:val="28"/>
          <w:szCs w:val="28"/>
        </w:rPr>
      </w:pPr>
      <w:bookmarkStart w:id="955" w:name="sub_101961"/>
      <w:bookmarkEnd w:id="954"/>
      <w:r>
        <w:rPr>
          <w:rFonts w:ascii="Times New Roman" w:hAnsi="Times New Roman" w:cs="Times New Roman"/>
          <w:sz w:val="28"/>
          <w:szCs w:val="28"/>
        </w:rPr>
        <w:t>10) </w:t>
      </w:r>
      <w:r w:rsidR="001B12BD" w:rsidRPr="006779AC">
        <w:rPr>
          <w:rFonts w:ascii="Times New Roman" w:hAnsi="Times New Roman" w:cs="Times New Roman"/>
          <w:sz w:val="28"/>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1B12BD" w:rsidRPr="006779AC" w:rsidRDefault="00A039EB" w:rsidP="003465EA">
      <w:pPr>
        <w:rPr>
          <w:rFonts w:ascii="Times New Roman" w:hAnsi="Times New Roman" w:cs="Times New Roman"/>
          <w:sz w:val="28"/>
          <w:szCs w:val="28"/>
        </w:rPr>
      </w:pPr>
      <w:bookmarkStart w:id="956" w:name="sub_101962"/>
      <w:bookmarkEnd w:id="955"/>
      <w:r>
        <w:rPr>
          <w:rFonts w:ascii="Times New Roman" w:hAnsi="Times New Roman" w:cs="Times New Roman"/>
          <w:sz w:val="28"/>
          <w:szCs w:val="28"/>
        </w:rPr>
        <w:t>11) </w:t>
      </w:r>
      <w:r w:rsidR="001B12BD" w:rsidRPr="006779AC">
        <w:rPr>
          <w:rFonts w:ascii="Times New Roman" w:hAnsi="Times New Roman" w:cs="Times New Roman"/>
          <w:sz w:val="28"/>
          <w:szCs w:val="28"/>
        </w:rPr>
        <w:t xml:space="preserve">освоение основ экологической культуры, методов проектирования собственной безопасной жизнедеятельности с учётом природных, техногенных </w:t>
      </w:r>
      <w:r w:rsidR="001B12BD" w:rsidRPr="006779AC">
        <w:rPr>
          <w:rFonts w:ascii="Times New Roman" w:hAnsi="Times New Roman" w:cs="Times New Roman"/>
          <w:sz w:val="28"/>
          <w:szCs w:val="28"/>
        </w:rPr>
        <w:lastRenderedPageBreak/>
        <w:t>и социальных рисков на территории проживания;</w:t>
      </w:r>
    </w:p>
    <w:p w:rsidR="001B12BD" w:rsidRPr="006779AC" w:rsidRDefault="00A039EB" w:rsidP="003465EA">
      <w:pPr>
        <w:rPr>
          <w:rFonts w:ascii="Times New Roman" w:hAnsi="Times New Roman" w:cs="Times New Roman"/>
          <w:sz w:val="28"/>
          <w:szCs w:val="28"/>
        </w:rPr>
      </w:pPr>
      <w:bookmarkStart w:id="957" w:name="sub_101963"/>
      <w:bookmarkEnd w:id="956"/>
      <w:r>
        <w:rPr>
          <w:rFonts w:ascii="Times New Roman" w:hAnsi="Times New Roman" w:cs="Times New Roman"/>
          <w:sz w:val="28"/>
          <w:szCs w:val="28"/>
        </w:rPr>
        <w:t>12) </w:t>
      </w:r>
      <w:r w:rsidR="001B12BD" w:rsidRPr="006779AC">
        <w:rPr>
          <w:rFonts w:ascii="Times New Roman" w:hAnsi="Times New Roman" w:cs="Times New Roman"/>
          <w:sz w:val="28"/>
          <w:szCs w:val="28"/>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B12BD" w:rsidRPr="006779AC" w:rsidRDefault="001B12BD" w:rsidP="003465EA">
      <w:pPr>
        <w:rPr>
          <w:rFonts w:ascii="Times New Roman" w:hAnsi="Times New Roman" w:cs="Times New Roman"/>
          <w:sz w:val="28"/>
          <w:szCs w:val="28"/>
        </w:rPr>
      </w:pPr>
      <w:bookmarkStart w:id="958" w:name="sub_101949"/>
      <w:bookmarkEnd w:id="957"/>
      <w:r w:rsidRPr="006779AC">
        <w:rPr>
          <w:rFonts w:ascii="Times New Roman" w:hAnsi="Times New Roman" w:cs="Times New Roman"/>
          <w:sz w:val="28"/>
          <w:szCs w:val="28"/>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1B12BD" w:rsidRPr="00F018D8" w:rsidRDefault="001B12BD" w:rsidP="003465EA">
      <w:pPr>
        <w:rPr>
          <w:rFonts w:ascii="Times New Roman" w:hAnsi="Times New Roman" w:cs="Times New Roman"/>
          <w:color w:val="FF0000"/>
          <w:sz w:val="28"/>
          <w:szCs w:val="28"/>
        </w:rPr>
      </w:pPr>
      <w:bookmarkStart w:id="959" w:name="sub_101950"/>
      <w:bookmarkEnd w:id="958"/>
      <w:r w:rsidRPr="00F018D8">
        <w:rPr>
          <w:rFonts w:ascii="Times New Roman" w:hAnsi="Times New Roman" w:cs="Times New Roman"/>
          <w:color w:val="FF0000"/>
          <w:sz w:val="28"/>
          <w:szCs w:val="28"/>
        </w:rPr>
        <w:t>Образовательная организация вправе самостоятельно определять последовательность для освоения обучающимися модулей ОБЖ.</w:t>
      </w:r>
    </w:p>
    <w:p w:rsidR="001B12BD" w:rsidRPr="006779AC" w:rsidRDefault="00F018D8" w:rsidP="003465EA">
      <w:pPr>
        <w:rPr>
          <w:rFonts w:ascii="Times New Roman" w:hAnsi="Times New Roman" w:cs="Times New Roman"/>
          <w:sz w:val="28"/>
          <w:szCs w:val="28"/>
        </w:rPr>
      </w:pPr>
      <w:bookmarkStart w:id="960" w:name="sub_101951"/>
      <w:bookmarkEnd w:id="959"/>
      <w:r>
        <w:rPr>
          <w:rFonts w:ascii="Times New Roman" w:hAnsi="Times New Roman" w:cs="Times New Roman"/>
          <w:sz w:val="28"/>
          <w:szCs w:val="28"/>
        </w:rPr>
        <w:t>Предметные результаты</w:t>
      </w:r>
      <w:r w:rsidR="001B12BD" w:rsidRPr="006779AC">
        <w:rPr>
          <w:rFonts w:ascii="Times New Roman" w:hAnsi="Times New Roman" w:cs="Times New Roman"/>
          <w:sz w:val="28"/>
          <w:szCs w:val="28"/>
        </w:rPr>
        <w:t>, форми</w:t>
      </w:r>
      <w:r>
        <w:rPr>
          <w:rFonts w:ascii="Times New Roman" w:hAnsi="Times New Roman" w:cs="Times New Roman"/>
          <w:sz w:val="28"/>
          <w:szCs w:val="28"/>
        </w:rPr>
        <w:t>руемые</w:t>
      </w:r>
      <w:r w:rsidR="001B12BD" w:rsidRPr="006779AC">
        <w:rPr>
          <w:rFonts w:ascii="Times New Roman" w:hAnsi="Times New Roman" w:cs="Times New Roman"/>
          <w:sz w:val="28"/>
          <w:szCs w:val="28"/>
        </w:rPr>
        <w:t xml:space="preserve"> в ходе изучения учебного предмета </w:t>
      </w:r>
      <w:r>
        <w:rPr>
          <w:rFonts w:ascii="Times New Roman" w:hAnsi="Times New Roman" w:cs="Times New Roman"/>
          <w:sz w:val="28"/>
          <w:szCs w:val="28"/>
        </w:rPr>
        <w:t>«Основы безопасности жизнедеятельности», сгруппированы по учебным модулям.</w:t>
      </w:r>
    </w:p>
    <w:p w:rsidR="001B12BD" w:rsidRDefault="00F018D8" w:rsidP="003465EA">
      <w:pPr>
        <w:rPr>
          <w:rFonts w:ascii="Times New Roman" w:hAnsi="Times New Roman" w:cs="Times New Roman"/>
          <w:b/>
          <w:i/>
          <w:sz w:val="28"/>
          <w:szCs w:val="28"/>
        </w:rPr>
      </w:pPr>
      <w:bookmarkStart w:id="961" w:name="sub_101964"/>
      <w:bookmarkEnd w:id="960"/>
      <w:r>
        <w:rPr>
          <w:rFonts w:ascii="Times New Roman" w:hAnsi="Times New Roman" w:cs="Times New Roman"/>
          <w:b/>
          <w:i/>
          <w:sz w:val="28"/>
          <w:szCs w:val="28"/>
        </w:rPr>
        <w:t>М</w:t>
      </w:r>
      <w:r w:rsidR="001B12BD" w:rsidRPr="001354B4">
        <w:rPr>
          <w:rFonts w:ascii="Times New Roman" w:hAnsi="Times New Roman" w:cs="Times New Roman"/>
          <w:b/>
          <w:i/>
          <w:sz w:val="28"/>
          <w:szCs w:val="28"/>
        </w:rPr>
        <w:t xml:space="preserve">одуль </w:t>
      </w:r>
      <w:r w:rsidR="001307F8"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 xml:space="preserve"> 1 </w:t>
      </w:r>
      <w:r w:rsidR="00EE3723"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Культура безопасности жизнедеятельности в современном обществе</w:t>
      </w:r>
      <w:r w:rsidR="00EE3723" w:rsidRPr="001354B4">
        <w:rPr>
          <w:rFonts w:ascii="Times New Roman" w:hAnsi="Times New Roman" w:cs="Times New Roman"/>
          <w:b/>
          <w:i/>
          <w:sz w:val="28"/>
          <w:szCs w:val="28"/>
        </w:rPr>
        <w:t>»</w:t>
      </w:r>
      <w:r>
        <w:rPr>
          <w:rFonts w:ascii="Times New Roman" w:hAnsi="Times New Roman" w:cs="Times New Roman"/>
          <w:b/>
          <w:i/>
          <w:sz w:val="28"/>
          <w:szCs w:val="28"/>
        </w:rPr>
        <w:t>.</w:t>
      </w:r>
    </w:p>
    <w:p w:rsidR="00F018D8" w:rsidRPr="00F018D8" w:rsidRDefault="00F018D8" w:rsidP="003465EA">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изучения модуля обучающийся научится:</w:t>
      </w:r>
    </w:p>
    <w:bookmarkEnd w:id="961"/>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объяснять понятия опасной и чрезвычайной ситуации, анализировать, в чём их сходство и различия (виды чрезвычайных ситуаций,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террористического характера);</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смысл понятия культуры безопасности (как способности предвидеть, по возможности избегать, действовать в опасных ситуациях);</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техногенного происхождения;</w:t>
      </w:r>
    </w:p>
    <w:p w:rsidR="00F018D8" w:rsidRPr="006779AC" w:rsidRDefault="00A039EB" w:rsidP="00F018D8">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общие</w:t>
      </w:r>
      <w:r w:rsidR="00F018D8">
        <w:rPr>
          <w:rFonts w:ascii="Times New Roman" w:hAnsi="Times New Roman" w:cs="Times New Roman"/>
          <w:sz w:val="28"/>
          <w:szCs w:val="28"/>
        </w:rPr>
        <w:t xml:space="preserve"> принципы безопасного поведения.</w:t>
      </w:r>
    </w:p>
    <w:p w:rsidR="001B12BD" w:rsidRDefault="00F018D8" w:rsidP="003465EA">
      <w:pPr>
        <w:rPr>
          <w:rFonts w:ascii="Times New Roman" w:hAnsi="Times New Roman" w:cs="Times New Roman"/>
          <w:b/>
          <w:i/>
          <w:sz w:val="28"/>
          <w:szCs w:val="28"/>
        </w:rPr>
      </w:pPr>
      <w:bookmarkStart w:id="962" w:name="sub_101965"/>
      <w:r>
        <w:rPr>
          <w:rFonts w:ascii="Times New Roman" w:hAnsi="Times New Roman" w:cs="Times New Roman"/>
          <w:b/>
          <w:i/>
          <w:sz w:val="28"/>
          <w:szCs w:val="28"/>
        </w:rPr>
        <w:t>М</w:t>
      </w:r>
      <w:r w:rsidR="001B12BD" w:rsidRPr="001354B4">
        <w:rPr>
          <w:rFonts w:ascii="Times New Roman" w:hAnsi="Times New Roman" w:cs="Times New Roman"/>
          <w:b/>
          <w:i/>
          <w:sz w:val="28"/>
          <w:szCs w:val="28"/>
        </w:rPr>
        <w:t xml:space="preserve">одуль </w:t>
      </w:r>
      <w:r w:rsidR="001307F8"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 xml:space="preserve"> 2 </w:t>
      </w:r>
      <w:r w:rsidR="00EE3723"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Безопасность в быту</w:t>
      </w:r>
      <w:r w:rsidR="00EE3723" w:rsidRPr="001354B4">
        <w:rPr>
          <w:rFonts w:ascii="Times New Roman" w:hAnsi="Times New Roman" w:cs="Times New Roman"/>
          <w:b/>
          <w:i/>
          <w:sz w:val="28"/>
          <w:szCs w:val="28"/>
        </w:rPr>
        <w:t>»</w:t>
      </w:r>
      <w:r>
        <w:rPr>
          <w:rFonts w:ascii="Times New Roman" w:hAnsi="Times New Roman" w:cs="Times New Roman"/>
          <w:b/>
          <w:i/>
          <w:sz w:val="28"/>
          <w:szCs w:val="28"/>
        </w:rPr>
        <w:t>.</w:t>
      </w:r>
    </w:p>
    <w:p w:rsidR="00F018D8" w:rsidRPr="001354B4" w:rsidRDefault="00F018D8" w:rsidP="00F018D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изучения модуля обучающийся научится:</w:t>
      </w:r>
    </w:p>
    <w:bookmarkEnd w:id="962"/>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особенности жизнеобеспечения жилища;</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источники опасности в быту (пожароопасные предметы, электроприборы, газовое оборудование, бытовая химия, медикаменты);</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знать права, обязанности и ответственность граждан в области пожарной безопасности;</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соблюдать правила безопасного поведения, позволяющие предупредить возникновение опасных ситуаций в быту;</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распознавать ситуации криминального характера;</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знать о правилах вызова экстренных служб и ответственности за ложные сообщения;</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безопасно действовать в ситуациях криминального характера;</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безопасно действовать при пожаре в жилых и общественных зданиях,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правильно использовать п</w:t>
      </w:r>
      <w:r w:rsidR="00F018D8">
        <w:rPr>
          <w:rFonts w:ascii="Times New Roman" w:hAnsi="Times New Roman" w:cs="Times New Roman"/>
          <w:sz w:val="28"/>
          <w:szCs w:val="28"/>
        </w:rPr>
        <w:t>ервичные средства пожаротушения.</w:t>
      </w:r>
    </w:p>
    <w:p w:rsidR="001B12BD" w:rsidRDefault="00F018D8" w:rsidP="003465EA">
      <w:pPr>
        <w:rPr>
          <w:rFonts w:ascii="Times New Roman" w:hAnsi="Times New Roman" w:cs="Times New Roman"/>
          <w:b/>
          <w:i/>
          <w:sz w:val="28"/>
          <w:szCs w:val="28"/>
        </w:rPr>
      </w:pPr>
      <w:bookmarkStart w:id="963" w:name="sub_101966"/>
      <w:r>
        <w:rPr>
          <w:rFonts w:ascii="Times New Roman" w:hAnsi="Times New Roman" w:cs="Times New Roman"/>
          <w:b/>
          <w:i/>
          <w:sz w:val="28"/>
          <w:szCs w:val="28"/>
        </w:rPr>
        <w:t>М</w:t>
      </w:r>
      <w:r w:rsidR="001B12BD" w:rsidRPr="001354B4">
        <w:rPr>
          <w:rFonts w:ascii="Times New Roman" w:hAnsi="Times New Roman" w:cs="Times New Roman"/>
          <w:b/>
          <w:i/>
          <w:sz w:val="28"/>
          <w:szCs w:val="28"/>
        </w:rPr>
        <w:t xml:space="preserve">одуль </w:t>
      </w:r>
      <w:r w:rsidR="001307F8"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 xml:space="preserve"> 3 </w:t>
      </w:r>
      <w:r w:rsidR="00EE3723"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Безопасность на транспорте</w:t>
      </w:r>
      <w:r w:rsidR="00EE3723" w:rsidRPr="001354B4">
        <w:rPr>
          <w:rFonts w:ascii="Times New Roman" w:hAnsi="Times New Roman" w:cs="Times New Roman"/>
          <w:b/>
          <w:i/>
          <w:sz w:val="28"/>
          <w:szCs w:val="28"/>
        </w:rPr>
        <w:t>»</w:t>
      </w:r>
      <w:r>
        <w:rPr>
          <w:rFonts w:ascii="Times New Roman" w:hAnsi="Times New Roman" w:cs="Times New Roman"/>
          <w:b/>
          <w:i/>
          <w:sz w:val="28"/>
          <w:szCs w:val="28"/>
        </w:rPr>
        <w:t>.</w:t>
      </w:r>
    </w:p>
    <w:p w:rsidR="00F018D8" w:rsidRPr="001354B4" w:rsidRDefault="00F018D8" w:rsidP="00F018D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изучения модуля обучающийся научится:</w:t>
      </w:r>
    </w:p>
    <w:bookmarkEnd w:id="963"/>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виды опасностей на транспорте (наземный, подземный, железнодорожный, водный, воздушный);</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соблюдать </w:t>
      </w:r>
      <w:r w:rsidR="001B12BD" w:rsidRPr="00F018D8">
        <w:rPr>
          <w:rStyle w:val="a4"/>
          <w:rFonts w:ascii="Times New Roman" w:hAnsi="Times New Roman"/>
          <w:b w:val="0"/>
          <w:color w:val="auto"/>
          <w:sz w:val="28"/>
          <w:szCs w:val="28"/>
        </w:rPr>
        <w:t>правила</w:t>
      </w:r>
      <w:r w:rsidR="001B12BD" w:rsidRPr="006779AC">
        <w:rPr>
          <w:rFonts w:ascii="Times New Roman" w:hAnsi="Times New Roman" w:cs="Times New Roman"/>
          <w:sz w:val="28"/>
          <w:szCs w:val="28"/>
        </w:rPr>
        <w:t xml:space="preserve"> дорожного движения, установленные для пешехода, пассажира, водителя велосипеда и иных средств передвижения;</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предупреждать возникновение сложных и опасных ситуаций на транспорте,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криминогенного характера и ситуации угрозы террористического акта;</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безопасно действовать в ситуациях, когда человек стал участником происшествия на транспорте (наземном, подземном, железнодорожном, воздушном, водном),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вызванного террористическим актом;</w:t>
      </w:r>
    </w:p>
    <w:p w:rsidR="001B12BD" w:rsidRDefault="00F018D8" w:rsidP="003465EA">
      <w:pPr>
        <w:rPr>
          <w:rFonts w:ascii="Times New Roman" w:hAnsi="Times New Roman" w:cs="Times New Roman"/>
          <w:b/>
          <w:i/>
          <w:sz w:val="28"/>
          <w:szCs w:val="28"/>
        </w:rPr>
      </w:pPr>
      <w:bookmarkStart w:id="964" w:name="sub_101967"/>
      <w:r>
        <w:rPr>
          <w:rFonts w:ascii="Times New Roman" w:hAnsi="Times New Roman" w:cs="Times New Roman"/>
          <w:b/>
          <w:i/>
          <w:sz w:val="28"/>
          <w:szCs w:val="28"/>
        </w:rPr>
        <w:t>М</w:t>
      </w:r>
      <w:r w:rsidR="001B12BD" w:rsidRPr="001354B4">
        <w:rPr>
          <w:rFonts w:ascii="Times New Roman" w:hAnsi="Times New Roman" w:cs="Times New Roman"/>
          <w:b/>
          <w:i/>
          <w:sz w:val="28"/>
          <w:szCs w:val="28"/>
        </w:rPr>
        <w:t xml:space="preserve">одуль </w:t>
      </w:r>
      <w:r w:rsidR="001307F8"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 xml:space="preserve"> 4 </w:t>
      </w:r>
      <w:r w:rsidR="00EE3723"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Безопасность в общественных местах</w:t>
      </w:r>
      <w:r w:rsidR="00EE3723" w:rsidRPr="001354B4">
        <w:rPr>
          <w:rFonts w:ascii="Times New Roman" w:hAnsi="Times New Roman" w:cs="Times New Roman"/>
          <w:b/>
          <w:i/>
          <w:sz w:val="28"/>
          <w:szCs w:val="28"/>
        </w:rPr>
        <w:t>»</w:t>
      </w:r>
      <w:r>
        <w:rPr>
          <w:rFonts w:ascii="Times New Roman" w:hAnsi="Times New Roman" w:cs="Times New Roman"/>
          <w:b/>
          <w:i/>
          <w:sz w:val="28"/>
          <w:szCs w:val="28"/>
        </w:rPr>
        <w:t>.</w:t>
      </w:r>
    </w:p>
    <w:p w:rsidR="00F018D8" w:rsidRPr="001354B4" w:rsidRDefault="00F018D8" w:rsidP="00F018D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изучения модуля обучающийся научится:</w:t>
      </w:r>
    </w:p>
    <w:bookmarkEnd w:id="964"/>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характеризовать потенциальные источники опасности в общественных местах,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соблюдать правила безопасного поведения в местах массового пребывания людей (в толпе);</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знать правила информирования экстренных служб;</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безопасно действовать при обнаружении в общественных местах бесхозных (потенциально опасных) вещей и предметов;</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эвакуироваться из общественных мест и зданий;</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безопасно действовать при возникновении пожара и происшествиях в общественных местах;</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безопасно действовать в условиях совершения террористического акта,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при захвате и освобождении заложников;</w:t>
      </w:r>
    </w:p>
    <w:p w:rsidR="001B12BD" w:rsidRPr="006779AC" w:rsidRDefault="00A039EB"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безопасно действовать в ситуациях криминогенного и антиобществен</w:t>
      </w:r>
      <w:r w:rsidR="00F018D8">
        <w:rPr>
          <w:rFonts w:ascii="Times New Roman" w:hAnsi="Times New Roman" w:cs="Times New Roman"/>
          <w:sz w:val="28"/>
          <w:szCs w:val="28"/>
        </w:rPr>
        <w:t>ного характера.</w:t>
      </w:r>
    </w:p>
    <w:p w:rsidR="001B12BD" w:rsidRDefault="00F018D8" w:rsidP="003465EA">
      <w:pPr>
        <w:rPr>
          <w:rFonts w:ascii="Times New Roman" w:hAnsi="Times New Roman" w:cs="Times New Roman"/>
          <w:b/>
          <w:i/>
          <w:sz w:val="28"/>
          <w:szCs w:val="28"/>
        </w:rPr>
      </w:pPr>
      <w:bookmarkStart w:id="965" w:name="sub_101968"/>
      <w:r>
        <w:rPr>
          <w:rFonts w:ascii="Times New Roman" w:hAnsi="Times New Roman" w:cs="Times New Roman"/>
          <w:b/>
          <w:i/>
          <w:sz w:val="28"/>
          <w:szCs w:val="28"/>
        </w:rPr>
        <w:t>М</w:t>
      </w:r>
      <w:r w:rsidR="001B12BD" w:rsidRPr="001354B4">
        <w:rPr>
          <w:rFonts w:ascii="Times New Roman" w:hAnsi="Times New Roman" w:cs="Times New Roman"/>
          <w:b/>
          <w:i/>
          <w:sz w:val="28"/>
          <w:szCs w:val="28"/>
        </w:rPr>
        <w:t xml:space="preserve">одуль </w:t>
      </w:r>
      <w:r w:rsidR="001307F8"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 xml:space="preserve"> 5 </w:t>
      </w:r>
      <w:r w:rsidR="00EE3723"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Безопасность в природной среде</w:t>
      </w:r>
      <w:r w:rsidR="00EE3723" w:rsidRPr="001354B4">
        <w:rPr>
          <w:rFonts w:ascii="Times New Roman" w:hAnsi="Times New Roman" w:cs="Times New Roman"/>
          <w:b/>
          <w:i/>
          <w:sz w:val="28"/>
          <w:szCs w:val="28"/>
        </w:rPr>
        <w:t>»</w:t>
      </w:r>
      <w:r>
        <w:rPr>
          <w:rFonts w:ascii="Times New Roman" w:hAnsi="Times New Roman" w:cs="Times New Roman"/>
          <w:b/>
          <w:i/>
          <w:sz w:val="28"/>
          <w:szCs w:val="28"/>
        </w:rPr>
        <w:t>.</w:t>
      </w:r>
    </w:p>
    <w:p w:rsidR="00F018D8" w:rsidRPr="001354B4" w:rsidRDefault="00F018D8" w:rsidP="00F018D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изучения модуля обучающийся научится:</w:t>
      </w:r>
    </w:p>
    <w:bookmarkEnd w:id="965"/>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смысл понятия экологии, экологической культуры, значение экологии для устойчивого развития общества;</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помнить и выполнять правила безопасного поведения при неблагоприятной экологической обстановке;</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соблюдать правила безопасного поведения на природе;</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правила безопасного поведения на водоёмах в различное время года;</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w:t>
      </w:r>
      <w:r w:rsidR="001B12BD" w:rsidRPr="006779AC">
        <w:rPr>
          <w:rFonts w:ascii="Times New Roman" w:hAnsi="Times New Roman" w:cs="Times New Roman"/>
          <w:sz w:val="28"/>
          <w:szCs w:val="28"/>
        </w:rPr>
        <w:lastRenderedPageBreak/>
        <w:t>природных пожаров (лесные, торфяные, степные);</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1B12BD"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знать и применять </w:t>
      </w:r>
      <w:r w:rsidR="00F018D8">
        <w:rPr>
          <w:rFonts w:ascii="Times New Roman" w:hAnsi="Times New Roman" w:cs="Times New Roman"/>
          <w:sz w:val="28"/>
          <w:szCs w:val="28"/>
        </w:rPr>
        <w:t>способы подачи сигнала о помощи.</w:t>
      </w:r>
    </w:p>
    <w:p w:rsidR="001B12BD" w:rsidRDefault="00F018D8" w:rsidP="003465EA">
      <w:pPr>
        <w:rPr>
          <w:rFonts w:ascii="Times New Roman" w:hAnsi="Times New Roman" w:cs="Times New Roman"/>
          <w:b/>
          <w:i/>
          <w:sz w:val="28"/>
          <w:szCs w:val="28"/>
        </w:rPr>
      </w:pPr>
      <w:bookmarkStart w:id="966" w:name="sub_101969"/>
      <w:r>
        <w:rPr>
          <w:rFonts w:ascii="Times New Roman" w:hAnsi="Times New Roman" w:cs="Times New Roman"/>
          <w:b/>
          <w:i/>
          <w:sz w:val="28"/>
          <w:szCs w:val="28"/>
        </w:rPr>
        <w:t>М</w:t>
      </w:r>
      <w:r w:rsidR="001B12BD" w:rsidRPr="001354B4">
        <w:rPr>
          <w:rFonts w:ascii="Times New Roman" w:hAnsi="Times New Roman" w:cs="Times New Roman"/>
          <w:b/>
          <w:i/>
          <w:sz w:val="28"/>
          <w:szCs w:val="28"/>
        </w:rPr>
        <w:t xml:space="preserve">одуль </w:t>
      </w:r>
      <w:r w:rsidR="001307F8"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 xml:space="preserve"> 6 </w:t>
      </w:r>
      <w:r w:rsidR="00EE3723"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Здоровье и как его сохранить. Основы медицинских знаний</w:t>
      </w:r>
      <w:r w:rsidR="00EE3723" w:rsidRPr="001354B4">
        <w:rPr>
          <w:rFonts w:ascii="Times New Roman" w:hAnsi="Times New Roman" w:cs="Times New Roman"/>
          <w:b/>
          <w:i/>
          <w:sz w:val="28"/>
          <w:szCs w:val="28"/>
        </w:rPr>
        <w:t>»</w:t>
      </w:r>
      <w:r>
        <w:rPr>
          <w:rFonts w:ascii="Times New Roman" w:hAnsi="Times New Roman" w:cs="Times New Roman"/>
          <w:b/>
          <w:i/>
          <w:sz w:val="28"/>
          <w:szCs w:val="28"/>
        </w:rPr>
        <w:t>.</w:t>
      </w:r>
    </w:p>
    <w:p w:rsidR="00F018D8" w:rsidRPr="001354B4" w:rsidRDefault="00F018D8" w:rsidP="00F018D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изучения модуля обучающийся научится:</w:t>
      </w:r>
    </w:p>
    <w:bookmarkEnd w:id="966"/>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смысл понятий здоровья (физического и психического) и здорового образа жизни;</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негативно относиться к вредным привычкам (табакокурение, алкоголизм, наркомания, игровая зависимость);</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мер защиты от инфекционных и неинфекционных заболеваний;</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безопасно действовать в случае возникновения чрезвычайных ситуаций биолого-социального происхождения (эпидемии, пандемии);</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оказывать первую помощь и самоп</w:t>
      </w:r>
      <w:r w:rsidR="00F018D8">
        <w:rPr>
          <w:rFonts w:ascii="Times New Roman" w:hAnsi="Times New Roman" w:cs="Times New Roman"/>
          <w:sz w:val="28"/>
          <w:szCs w:val="28"/>
        </w:rPr>
        <w:t>омощь при неотложных состояниях.</w:t>
      </w:r>
    </w:p>
    <w:p w:rsidR="001B12BD" w:rsidRDefault="00F018D8" w:rsidP="003465EA">
      <w:pPr>
        <w:rPr>
          <w:rFonts w:ascii="Times New Roman" w:hAnsi="Times New Roman" w:cs="Times New Roman"/>
          <w:b/>
          <w:i/>
          <w:sz w:val="28"/>
          <w:szCs w:val="28"/>
        </w:rPr>
      </w:pPr>
      <w:bookmarkStart w:id="967" w:name="sub_101970"/>
      <w:r>
        <w:rPr>
          <w:rFonts w:ascii="Times New Roman" w:hAnsi="Times New Roman" w:cs="Times New Roman"/>
          <w:b/>
          <w:i/>
          <w:sz w:val="28"/>
          <w:szCs w:val="28"/>
        </w:rPr>
        <w:t>М</w:t>
      </w:r>
      <w:r w:rsidR="001B12BD" w:rsidRPr="001354B4">
        <w:rPr>
          <w:rFonts w:ascii="Times New Roman" w:hAnsi="Times New Roman" w:cs="Times New Roman"/>
          <w:b/>
          <w:i/>
          <w:sz w:val="28"/>
          <w:szCs w:val="28"/>
        </w:rPr>
        <w:t xml:space="preserve">одуль </w:t>
      </w:r>
      <w:r w:rsidR="001307F8"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 xml:space="preserve"> 7 </w:t>
      </w:r>
      <w:r w:rsidR="00EE3723"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Безопасность в социуме</w:t>
      </w:r>
      <w:r w:rsidR="00EE3723" w:rsidRPr="001354B4">
        <w:rPr>
          <w:rFonts w:ascii="Times New Roman" w:hAnsi="Times New Roman" w:cs="Times New Roman"/>
          <w:b/>
          <w:i/>
          <w:sz w:val="28"/>
          <w:szCs w:val="28"/>
        </w:rPr>
        <w:t>»</w:t>
      </w:r>
      <w:r>
        <w:rPr>
          <w:rFonts w:ascii="Times New Roman" w:hAnsi="Times New Roman" w:cs="Times New Roman"/>
          <w:b/>
          <w:i/>
          <w:sz w:val="28"/>
          <w:szCs w:val="28"/>
        </w:rPr>
        <w:t>.</w:t>
      </w:r>
    </w:p>
    <w:p w:rsidR="00F018D8" w:rsidRPr="001354B4" w:rsidRDefault="00F018D8" w:rsidP="00F018D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изучения модуля обучающийся научится:</w:t>
      </w:r>
    </w:p>
    <w:bookmarkEnd w:id="967"/>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межличностного и группового конфликта;</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способы избегания и разрешения конфликтных ситуаций; характеризовать опасные проявления конфликтов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насилие, буллинг (травля);</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манипуляций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соблюдать правила коммуникации с незнакомыми людьми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подозрительными людьми, у которых могут иметься преступные намерения);</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соблюдать правила безопасного и комфортного существования со знакомыми людьми и в различных группах,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семье, классе, коллективе кружка/секции/спортивной команды, группе друзей;</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распознавать опасности и соблюдать правила безопасного поведения в практике современных молодёжных увлечений;</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безопасно действовать при опасных проявлениях конфликта и при воз</w:t>
      </w:r>
      <w:r w:rsidR="00F018D8">
        <w:rPr>
          <w:rFonts w:ascii="Times New Roman" w:hAnsi="Times New Roman" w:cs="Times New Roman"/>
          <w:sz w:val="28"/>
          <w:szCs w:val="28"/>
        </w:rPr>
        <w:t>можных манипуляциях.</w:t>
      </w:r>
    </w:p>
    <w:p w:rsidR="001B12BD" w:rsidRDefault="00F018D8" w:rsidP="003465EA">
      <w:pPr>
        <w:rPr>
          <w:rFonts w:ascii="Times New Roman" w:hAnsi="Times New Roman" w:cs="Times New Roman"/>
          <w:b/>
          <w:i/>
          <w:sz w:val="28"/>
          <w:szCs w:val="28"/>
        </w:rPr>
      </w:pPr>
      <w:bookmarkStart w:id="968" w:name="sub_101971"/>
      <w:r>
        <w:rPr>
          <w:rFonts w:ascii="Times New Roman" w:hAnsi="Times New Roman" w:cs="Times New Roman"/>
          <w:b/>
          <w:i/>
          <w:sz w:val="28"/>
          <w:szCs w:val="28"/>
        </w:rPr>
        <w:lastRenderedPageBreak/>
        <w:t>М</w:t>
      </w:r>
      <w:r w:rsidR="001B12BD" w:rsidRPr="001354B4">
        <w:rPr>
          <w:rFonts w:ascii="Times New Roman" w:hAnsi="Times New Roman" w:cs="Times New Roman"/>
          <w:b/>
          <w:i/>
          <w:sz w:val="28"/>
          <w:szCs w:val="28"/>
        </w:rPr>
        <w:t xml:space="preserve">одуль </w:t>
      </w:r>
      <w:r w:rsidR="001307F8"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 xml:space="preserve"> 8 </w:t>
      </w:r>
      <w:r w:rsidR="00EE3723"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Безопасность в информационном пространстве</w:t>
      </w:r>
      <w:r w:rsidR="00EE3723" w:rsidRPr="001354B4">
        <w:rPr>
          <w:rFonts w:ascii="Times New Roman" w:hAnsi="Times New Roman" w:cs="Times New Roman"/>
          <w:b/>
          <w:i/>
          <w:sz w:val="28"/>
          <w:szCs w:val="28"/>
        </w:rPr>
        <w:t>»</w:t>
      </w:r>
      <w:r>
        <w:rPr>
          <w:rFonts w:ascii="Times New Roman" w:hAnsi="Times New Roman" w:cs="Times New Roman"/>
          <w:b/>
          <w:i/>
          <w:sz w:val="28"/>
          <w:szCs w:val="28"/>
        </w:rPr>
        <w:t>.</w:t>
      </w:r>
    </w:p>
    <w:p w:rsidR="00F018D8" w:rsidRPr="001354B4" w:rsidRDefault="00F018D8" w:rsidP="00F018D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изучения модуля обучающийся научится:</w:t>
      </w:r>
    </w:p>
    <w:bookmarkEnd w:id="968"/>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информационных и компьютерных угроз;</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потенциальные риски и угрозы при использовании сети Интернет, предупреждать риски и угрозы в Интернете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вовлечения в экстремистские, террористические и иные деструктивные интернетсообщества);</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предупреждать возникновение сложных и опасных ситуаций; характеризовать и предотвращать потенциальные риски и угрозы при использовании Интернета (например: мошенничество, игромания, деструктивные</w:t>
      </w:r>
      <w:r w:rsidR="00F018D8">
        <w:rPr>
          <w:rFonts w:ascii="Times New Roman" w:hAnsi="Times New Roman" w:cs="Times New Roman"/>
          <w:sz w:val="28"/>
          <w:szCs w:val="28"/>
        </w:rPr>
        <w:t xml:space="preserve"> сообщества в социальных сетях).</w:t>
      </w:r>
    </w:p>
    <w:p w:rsidR="006B70F1" w:rsidRDefault="00F018D8" w:rsidP="003465EA">
      <w:pPr>
        <w:rPr>
          <w:rFonts w:ascii="Times New Roman" w:hAnsi="Times New Roman" w:cs="Times New Roman"/>
          <w:b/>
          <w:i/>
          <w:sz w:val="28"/>
          <w:szCs w:val="28"/>
        </w:rPr>
      </w:pPr>
      <w:bookmarkStart w:id="969" w:name="sub_101972"/>
      <w:r>
        <w:rPr>
          <w:rFonts w:ascii="Times New Roman" w:hAnsi="Times New Roman" w:cs="Times New Roman"/>
          <w:b/>
          <w:i/>
          <w:sz w:val="28"/>
          <w:szCs w:val="28"/>
        </w:rPr>
        <w:t>М</w:t>
      </w:r>
      <w:r w:rsidR="001B12BD" w:rsidRPr="001354B4">
        <w:rPr>
          <w:rFonts w:ascii="Times New Roman" w:hAnsi="Times New Roman" w:cs="Times New Roman"/>
          <w:b/>
          <w:i/>
          <w:sz w:val="28"/>
          <w:szCs w:val="28"/>
        </w:rPr>
        <w:t xml:space="preserve">одуль </w:t>
      </w:r>
      <w:r w:rsidR="001307F8"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 xml:space="preserve"> 9 </w:t>
      </w:r>
      <w:r w:rsidR="00EE3723"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Основы противодействия экстремизму и терроризму</w:t>
      </w:r>
      <w:r w:rsidR="00EE3723" w:rsidRPr="001354B4">
        <w:rPr>
          <w:rFonts w:ascii="Times New Roman" w:hAnsi="Times New Roman" w:cs="Times New Roman"/>
          <w:b/>
          <w:i/>
          <w:sz w:val="28"/>
          <w:szCs w:val="28"/>
        </w:rPr>
        <w:t>»</w:t>
      </w:r>
      <w:r>
        <w:rPr>
          <w:rFonts w:ascii="Times New Roman" w:hAnsi="Times New Roman" w:cs="Times New Roman"/>
          <w:b/>
          <w:i/>
          <w:sz w:val="28"/>
          <w:szCs w:val="28"/>
        </w:rPr>
        <w:t>.</w:t>
      </w:r>
    </w:p>
    <w:p w:rsidR="00F018D8" w:rsidRPr="001354B4" w:rsidRDefault="00F018D8" w:rsidP="00F018D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изучения модуля обучающийся научится:</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bookmarkEnd w:id="969"/>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организационные основы системы противодействия терроризму и экстремизму в Российской Федерации;</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распознавать ситуации угрозы террористического акта в доме, в общественном месте;</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безопасно действовать при обнаружении в общественных местах бесхозных (или опасных) вещей и предметов;</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безопасно действовать в условиях совершения террористического акта,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при за</w:t>
      </w:r>
      <w:r w:rsidR="00F018D8">
        <w:rPr>
          <w:rFonts w:ascii="Times New Roman" w:hAnsi="Times New Roman" w:cs="Times New Roman"/>
          <w:sz w:val="28"/>
          <w:szCs w:val="28"/>
        </w:rPr>
        <w:t>хвате и освобождении заложников.</w:t>
      </w:r>
    </w:p>
    <w:p w:rsidR="001B12BD" w:rsidRDefault="00F018D8" w:rsidP="003465EA">
      <w:pPr>
        <w:rPr>
          <w:rFonts w:ascii="Times New Roman" w:hAnsi="Times New Roman" w:cs="Times New Roman"/>
          <w:b/>
          <w:i/>
          <w:sz w:val="28"/>
          <w:szCs w:val="28"/>
        </w:rPr>
      </w:pPr>
      <w:bookmarkStart w:id="970" w:name="sub_101973"/>
      <w:r>
        <w:rPr>
          <w:rFonts w:ascii="Times New Roman" w:hAnsi="Times New Roman" w:cs="Times New Roman"/>
          <w:b/>
          <w:i/>
          <w:sz w:val="28"/>
          <w:szCs w:val="28"/>
        </w:rPr>
        <w:t>М</w:t>
      </w:r>
      <w:r w:rsidR="001B12BD" w:rsidRPr="001354B4">
        <w:rPr>
          <w:rFonts w:ascii="Times New Roman" w:hAnsi="Times New Roman" w:cs="Times New Roman"/>
          <w:b/>
          <w:i/>
          <w:sz w:val="28"/>
          <w:szCs w:val="28"/>
        </w:rPr>
        <w:t xml:space="preserve">одуль </w:t>
      </w:r>
      <w:r w:rsidR="001307F8"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 xml:space="preserve"> 10 </w:t>
      </w:r>
      <w:r w:rsidR="00EE3723" w:rsidRPr="001354B4">
        <w:rPr>
          <w:rFonts w:ascii="Times New Roman" w:hAnsi="Times New Roman" w:cs="Times New Roman"/>
          <w:b/>
          <w:i/>
          <w:sz w:val="28"/>
          <w:szCs w:val="28"/>
        </w:rPr>
        <w:t>«</w:t>
      </w:r>
      <w:r w:rsidR="001B12BD" w:rsidRPr="001354B4">
        <w:rPr>
          <w:rFonts w:ascii="Times New Roman" w:hAnsi="Times New Roman" w:cs="Times New Roman"/>
          <w:b/>
          <w:i/>
          <w:sz w:val="28"/>
          <w:szCs w:val="28"/>
        </w:rPr>
        <w:t>Взаимодействие личности, общества и государства в обеспечении безопасности жизни и здоровья населения</w:t>
      </w:r>
      <w:r w:rsidR="00EE3723" w:rsidRPr="001354B4">
        <w:rPr>
          <w:rFonts w:ascii="Times New Roman" w:hAnsi="Times New Roman" w:cs="Times New Roman"/>
          <w:b/>
          <w:i/>
          <w:sz w:val="28"/>
          <w:szCs w:val="28"/>
        </w:rPr>
        <w:t>»</w:t>
      </w:r>
      <w:r>
        <w:rPr>
          <w:rFonts w:ascii="Times New Roman" w:hAnsi="Times New Roman" w:cs="Times New Roman"/>
          <w:b/>
          <w:i/>
          <w:sz w:val="28"/>
          <w:szCs w:val="28"/>
        </w:rPr>
        <w:t>.</w:t>
      </w:r>
    </w:p>
    <w:p w:rsidR="00F018D8" w:rsidRPr="001354B4" w:rsidRDefault="00F018D8" w:rsidP="00F018D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изучения модуля обучающийся научится:</w:t>
      </w:r>
    </w:p>
    <w:bookmarkEnd w:id="970"/>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роль человека, общества и государства при обеспечении безопасности жизни и здоровья населения в Российской Федерации;</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правила оповещения и эвакуации населения в условиях чрезвычайных ситуаций;</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владеть правилами безопасного поведения и безопасно действовать в различных ситуациях;</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владеть способами антикоррупционного поведения с учётом возрастных обязанностей;</w:t>
      </w:r>
    </w:p>
    <w:p w:rsidR="001B12BD" w:rsidRPr="006779AC" w:rsidRDefault="006B70F1" w:rsidP="003465EA">
      <w:pPr>
        <w:rPr>
          <w:rFonts w:ascii="Times New Roman" w:hAnsi="Times New Roman" w:cs="Times New Roman"/>
          <w:sz w:val="28"/>
          <w:szCs w:val="28"/>
        </w:rPr>
      </w:pPr>
      <w:r w:rsidRPr="001307F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информировать население и соответствующие органы о возникновении опасных ситуаций.</w:t>
      </w:r>
    </w:p>
    <w:p w:rsidR="006B70F1" w:rsidRDefault="006B70F1" w:rsidP="003465EA">
      <w:pPr>
        <w:rPr>
          <w:rFonts w:ascii="Times New Roman" w:hAnsi="Times New Roman" w:cs="Times New Roman"/>
          <w:b/>
          <w:sz w:val="28"/>
          <w:szCs w:val="28"/>
        </w:rPr>
      </w:pPr>
      <w:bookmarkStart w:id="971" w:name="sub_1025"/>
      <w:r>
        <w:rPr>
          <w:rFonts w:ascii="Times New Roman" w:hAnsi="Times New Roman" w:cs="Times New Roman"/>
          <w:sz w:val="28"/>
          <w:szCs w:val="28"/>
        </w:rPr>
        <w:br w:type="page"/>
      </w:r>
      <w:r w:rsidR="003C5315">
        <w:rPr>
          <w:rFonts w:ascii="Times New Roman" w:hAnsi="Times New Roman" w:cs="Times New Roman"/>
          <w:b/>
          <w:sz w:val="28"/>
          <w:szCs w:val="28"/>
        </w:rPr>
        <w:lastRenderedPageBreak/>
        <w:t>2</w:t>
      </w:r>
      <w:r w:rsidR="00337D52">
        <w:rPr>
          <w:rFonts w:ascii="Times New Roman" w:hAnsi="Times New Roman" w:cs="Times New Roman"/>
          <w:b/>
          <w:sz w:val="28"/>
          <w:szCs w:val="28"/>
        </w:rPr>
        <w:t>.2</w:t>
      </w:r>
      <w:r w:rsidR="003C5315">
        <w:rPr>
          <w:rFonts w:ascii="Times New Roman" w:hAnsi="Times New Roman" w:cs="Times New Roman"/>
          <w:b/>
          <w:sz w:val="28"/>
          <w:szCs w:val="28"/>
        </w:rPr>
        <w:t>. </w:t>
      </w:r>
      <w:r w:rsidRPr="006B70F1">
        <w:rPr>
          <w:rFonts w:ascii="Times New Roman" w:hAnsi="Times New Roman" w:cs="Times New Roman"/>
          <w:b/>
          <w:sz w:val="28"/>
          <w:szCs w:val="28"/>
        </w:rPr>
        <w:t>ПРОГРАММА ФОРМИРОВАНИЯ УНИВЕРСАЛЬНЫХ УЧЕБ</w:t>
      </w:r>
      <w:r w:rsidR="00EC56FD">
        <w:rPr>
          <w:rFonts w:ascii="Times New Roman" w:hAnsi="Times New Roman" w:cs="Times New Roman"/>
          <w:b/>
          <w:sz w:val="28"/>
          <w:szCs w:val="28"/>
        </w:rPr>
        <w:t>НЫХ ДЕЙСТВИЙ</w:t>
      </w:r>
    </w:p>
    <w:p w:rsidR="00EC56FD" w:rsidRPr="006B70F1" w:rsidRDefault="00EC56FD" w:rsidP="00B33533">
      <w:pPr>
        <w:ind w:firstLine="0"/>
        <w:jc w:val="center"/>
        <w:rPr>
          <w:rFonts w:ascii="Times New Roman" w:hAnsi="Times New Roman" w:cs="Times New Roman"/>
          <w:b/>
          <w:sz w:val="28"/>
          <w:szCs w:val="28"/>
        </w:rPr>
      </w:pPr>
    </w:p>
    <w:p w:rsidR="001B12BD" w:rsidRDefault="00EC56FD" w:rsidP="00B33533">
      <w:pPr>
        <w:ind w:firstLine="0"/>
        <w:jc w:val="center"/>
        <w:rPr>
          <w:rFonts w:ascii="Times New Roman" w:hAnsi="Times New Roman" w:cs="Times New Roman"/>
          <w:b/>
          <w:sz w:val="28"/>
          <w:szCs w:val="28"/>
        </w:rPr>
      </w:pPr>
      <w:bookmarkStart w:id="972" w:name="sub_101974"/>
      <w:bookmarkEnd w:id="971"/>
      <w:r>
        <w:rPr>
          <w:rFonts w:ascii="Times New Roman" w:hAnsi="Times New Roman" w:cs="Times New Roman"/>
          <w:b/>
          <w:sz w:val="28"/>
          <w:szCs w:val="28"/>
        </w:rPr>
        <w:t>1. ЦЕЛЕВОЙ РАЗДЕЛ</w:t>
      </w:r>
    </w:p>
    <w:p w:rsidR="00B33533" w:rsidRPr="001354B4" w:rsidRDefault="00B33533" w:rsidP="00B33533">
      <w:pPr>
        <w:ind w:firstLine="0"/>
        <w:jc w:val="center"/>
        <w:rPr>
          <w:rFonts w:ascii="Times New Roman" w:hAnsi="Times New Roman" w:cs="Times New Roman"/>
          <w:b/>
          <w:sz w:val="28"/>
          <w:szCs w:val="28"/>
        </w:rPr>
      </w:pPr>
    </w:p>
    <w:p w:rsidR="001B12BD" w:rsidRPr="00EC56FD" w:rsidRDefault="001B12BD" w:rsidP="003465EA">
      <w:pPr>
        <w:rPr>
          <w:rFonts w:ascii="Times New Roman" w:hAnsi="Times New Roman" w:cs="Times New Roman"/>
          <w:i/>
          <w:sz w:val="28"/>
          <w:szCs w:val="28"/>
        </w:rPr>
      </w:pPr>
      <w:bookmarkStart w:id="973" w:name="sub_101977"/>
      <w:bookmarkEnd w:id="972"/>
      <w:r w:rsidRPr="00EC56FD">
        <w:rPr>
          <w:rFonts w:ascii="Times New Roman" w:hAnsi="Times New Roman" w:cs="Times New Roman"/>
          <w:i/>
          <w:sz w:val="28"/>
          <w:szCs w:val="28"/>
        </w:rPr>
        <w:t>Программа формирования универсальных учебных действий (далее - УУД) у обучающихся обеспечива</w:t>
      </w:r>
      <w:r w:rsidR="009D2E3C">
        <w:rPr>
          <w:rFonts w:ascii="Times New Roman" w:hAnsi="Times New Roman" w:cs="Times New Roman"/>
          <w:i/>
          <w:sz w:val="28"/>
          <w:szCs w:val="28"/>
        </w:rPr>
        <w:t>ет</w:t>
      </w:r>
      <w:r w:rsidRPr="00EC56FD">
        <w:rPr>
          <w:rFonts w:ascii="Times New Roman" w:hAnsi="Times New Roman" w:cs="Times New Roman"/>
          <w:i/>
          <w:sz w:val="28"/>
          <w:szCs w:val="28"/>
        </w:rPr>
        <w:t>:</w:t>
      </w:r>
    </w:p>
    <w:bookmarkEnd w:id="973"/>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развитие способности к саморазвитию и самосовершенствованию;</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внутренней позиции личности, регулятивных, познавательных, коммуникативных УУД у обучающихся;</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формирование навыка участия в различных формах организации учебно-исследовательской и проектной деятельности,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творческих конкурсах, олимпиадах, научных обществах, научно-практических конференциях, олимпиадах;</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и развитие компетенций обучающихся в области использования ИКТ;</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(далее - Интернет), формирование культуры пользования ИКТ;</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знаний и навыков в области финансовой грамотности и устойчивого развития общества.</w:t>
      </w:r>
    </w:p>
    <w:p w:rsidR="001B12BD" w:rsidRPr="00EC56FD" w:rsidRDefault="001B12BD" w:rsidP="003465EA">
      <w:pPr>
        <w:rPr>
          <w:rFonts w:ascii="Times New Roman" w:hAnsi="Times New Roman" w:cs="Times New Roman"/>
          <w:b/>
          <w:i/>
          <w:sz w:val="28"/>
          <w:szCs w:val="28"/>
        </w:rPr>
      </w:pPr>
      <w:bookmarkStart w:id="974" w:name="sub_101978"/>
      <w:r w:rsidRPr="00EC56FD">
        <w:rPr>
          <w:rFonts w:ascii="Times New Roman" w:hAnsi="Times New Roman" w:cs="Times New Roman"/>
          <w:b/>
          <w:i/>
          <w:sz w:val="28"/>
          <w:szCs w:val="28"/>
        </w:rPr>
        <w:t>УУД позволяют решать широкий круг задач в различных пред</w:t>
      </w:r>
      <w:r w:rsidR="00EC56FD" w:rsidRPr="00EC56FD">
        <w:rPr>
          <w:rFonts w:ascii="Times New Roman" w:hAnsi="Times New Roman" w:cs="Times New Roman"/>
          <w:b/>
          <w:i/>
          <w:sz w:val="28"/>
          <w:szCs w:val="28"/>
        </w:rPr>
        <w:t>метных областях и являющих</w:t>
      </w:r>
      <w:r w:rsidRPr="00EC56FD">
        <w:rPr>
          <w:rFonts w:ascii="Times New Roman" w:hAnsi="Times New Roman" w:cs="Times New Roman"/>
          <w:b/>
          <w:i/>
          <w:sz w:val="28"/>
          <w:szCs w:val="28"/>
        </w:rPr>
        <w:t>ся результатами освоения обучающимися ООП ООО.</w:t>
      </w:r>
    </w:p>
    <w:p w:rsidR="001B12BD" w:rsidRPr="001354B4" w:rsidRDefault="001B12BD" w:rsidP="003465EA">
      <w:pPr>
        <w:rPr>
          <w:rFonts w:ascii="Times New Roman" w:hAnsi="Times New Roman" w:cs="Times New Roman"/>
          <w:b/>
          <w:i/>
          <w:sz w:val="28"/>
          <w:szCs w:val="28"/>
        </w:rPr>
      </w:pPr>
      <w:bookmarkStart w:id="975" w:name="sub_101979"/>
      <w:bookmarkEnd w:id="974"/>
      <w:r w:rsidRPr="001354B4">
        <w:rPr>
          <w:rFonts w:ascii="Times New Roman" w:hAnsi="Times New Roman" w:cs="Times New Roman"/>
          <w:b/>
          <w:i/>
          <w:sz w:val="28"/>
          <w:szCs w:val="28"/>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bookmarkEnd w:id="975"/>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приобретение ими умения учитывать позицию собеседника, организовывать и осуществлять сотрудничество, коррекцию с педагогическими работ</w:t>
      </w:r>
      <w:r w:rsidR="001B12BD" w:rsidRPr="006779AC">
        <w:rPr>
          <w:rFonts w:ascii="Times New Roman" w:hAnsi="Times New Roman" w:cs="Times New Roman"/>
          <w:sz w:val="28"/>
          <w:szCs w:val="28"/>
        </w:rPr>
        <w:lastRenderedPageBreak/>
        <w:t>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1B12BD"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EC56FD" w:rsidRPr="006779AC" w:rsidRDefault="00EC56FD" w:rsidP="003465EA">
      <w:pPr>
        <w:rPr>
          <w:rFonts w:ascii="Times New Roman" w:hAnsi="Times New Roman" w:cs="Times New Roman"/>
          <w:sz w:val="28"/>
          <w:szCs w:val="28"/>
        </w:rPr>
      </w:pPr>
    </w:p>
    <w:p w:rsidR="001B12BD" w:rsidRDefault="00EC56FD" w:rsidP="00B33533">
      <w:pPr>
        <w:ind w:firstLine="0"/>
        <w:jc w:val="center"/>
        <w:rPr>
          <w:rFonts w:ascii="Times New Roman" w:hAnsi="Times New Roman" w:cs="Times New Roman"/>
          <w:b/>
          <w:sz w:val="28"/>
          <w:szCs w:val="28"/>
        </w:rPr>
      </w:pPr>
      <w:bookmarkStart w:id="976" w:name="sub_101975"/>
      <w:r w:rsidRPr="00EC56FD">
        <w:rPr>
          <w:rFonts w:ascii="Times New Roman" w:hAnsi="Times New Roman" w:cs="Times New Roman"/>
          <w:b/>
          <w:sz w:val="28"/>
          <w:szCs w:val="28"/>
        </w:rPr>
        <w:t>2. СОДЕРЖАТЕЛЬНЫЙ РАЗДЕЛ</w:t>
      </w:r>
    </w:p>
    <w:p w:rsidR="00B33533" w:rsidRPr="00EC56FD" w:rsidRDefault="00B33533" w:rsidP="00B33533">
      <w:pPr>
        <w:ind w:firstLine="0"/>
        <w:jc w:val="center"/>
        <w:rPr>
          <w:rFonts w:ascii="Times New Roman" w:hAnsi="Times New Roman" w:cs="Times New Roman"/>
          <w:b/>
          <w:sz w:val="28"/>
          <w:szCs w:val="28"/>
        </w:rPr>
      </w:pPr>
    </w:p>
    <w:p w:rsidR="001B12BD" w:rsidRPr="00EC56FD" w:rsidRDefault="001B12BD" w:rsidP="003465EA">
      <w:pPr>
        <w:rPr>
          <w:rFonts w:ascii="Times New Roman" w:hAnsi="Times New Roman" w:cs="Times New Roman"/>
          <w:i/>
          <w:sz w:val="28"/>
          <w:szCs w:val="28"/>
        </w:rPr>
      </w:pPr>
      <w:bookmarkStart w:id="977" w:name="sub_101980"/>
      <w:bookmarkEnd w:id="976"/>
      <w:r w:rsidRPr="00EC56FD">
        <w:rPr>
          <w:rFonts w:ascii="Times New Roman" w:hAnsi="Times New Roman" w:cs="Times New Roman"/>
          <w:i/>
          <w:sz w:val="28"/>
          <w:szCs w:val="28"/>
        </w:rPr>
        <w:t>Программа формирования УУД у обучающихся содер</w:t>
      </w:r>
      <w:r w:rsidR="00EC56FD" w:rsidRPr="00EC56FD">
        <w:rPr>
          <w:rFonts w:ascii="Times New Roman" w:hAnsi="Times New Roman" w:cs="Times New Roman"/>
          <w:i/>
          <w:sz w:val="28"/>
          <w:szCs w:val="28"/>
        </w:rPr>
        <w:t>жит</w:t>
      </w:r>
      <w:r w:rsidRPr="00EC56FD">
        <w:rPr>
          <w:rFonts w:ascii="Times New Roman" w:hAnsi="Times New Roman" w:cs="Times New Roman"/>
          <w:i/>
          <w:sz w:val="28"/>
          <w:szCs w:val="28"/>
        </w:rPr>
        <w:t>:</w:t>
      </w:r>
    </w:p>
    <w:bookmarkEnd w:id="977"/>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описание взаимосвязи универсальных учебных действий с содержанием учебных предметов;</w:t>
      </w:r>
    </w:p>
    <w:p w:rsidR="001B12BD"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B33533" w:rsidRPr="00082CB7" w:rsidRDefault="00B33533" w:rsidP="003465EA">
      <w:pPr>
        <w:rPr>
          <w:rFonts w:ascii="Times New Roman" w:hAnsi="Times New Roman" w:cs="Times New Roman"/>
          <w:b/>
          <w:sz w:val="28"/>
          <w:szCs w:val="28"/>
        </w:rPr>
      </w:pPr>
    </w:p>
    <w:p w:rsidR="00082CB7" w:rsidRPr="00082CB7" w:rsidRDefault="00082CB7" w:rsidP="003465EA">
      <w:pPr>
        <w:rPr>
          <w:rFonts w:ascii="Times New Roman" w:hAnsi="Times New Roman" w:cs="Times New Roman"/>
          <w:b/>
          <w:sz w:val="28"/>
          <w:szCs w:val="28"/>
        </w:rPr>
      </w:pPr>
      <w:bookmarkStart w:id="978" w:name="sub_101981"/>
      <w:r>
        <w:rPr>
          <w:rFonts w:ascii="Times New Roman" w:hAnsi="Times New Roman" w:cs="Times New Roman"/>
          <w:b/>
          <w:sz w:val="28"/>
          <w:szCs w:val="28"/>
        </w:rPr>
        <w:t>2.1. </w:t>
      </w:r>
      <w:r w:rsidR="001B12BD" w:rsidRPr="00082CB7">
        <w:rPr>
          <w:rFonts w:ascii="Times New Roman" w:hAnsi="Times New Roman" w:cs="Times New Roman"/>
          <w:b/>
          <w:sz w:val="28"/>
          <w:szCs w:val="28"/>
        </w:rPr>
        <w:t xml:space="preserve">Описание взаимосвязи УУД </w:t>
      </w:r>
      <w:r w:rsidRPr="00082CB7">
        <w:rPr>
          <w:rFonts w:ascii="Times New Roman" w:hAnsi="Times New Roman" w:cs="Times New Roman"/>
          <w:b/>
          <w:sz w:val="28"/>
          <w:szCs w:val="28"/>
        </w:rPr>
        <w:t>с содержанием учебных предметов</w:t>
      </w:r>
    </w:p>
    <w:p w:rsidR="00082CB7" w:rsidRPr="00082CB7" w:rsidRDefault="001B12BD" w:rsidP="003465EA">
      <w:pPr>
        <w:rPr>
          <w:rFonts w:ascii="Times New Roman" w:hAnsi="Times New Roman" w:cs="Times New Roman"/>
          <w:sz w:val="28"/>
          <w:szCs w:val="28"/>
        </w:rPr>
      </w:pPr>
      <w:r w:rsidRPr="00082CB7">
        <w:rPr>
          <w:rFonts w:ascii="Times New Roman" w:hAnsi="Times New Roman" w:cs="Times New Roman"/>
          <w:sz w:val="28"/>
          <w:szCs w:val="28"/>
        </w:rPr>
        <w:t xml:space="preserve">Содержание основного общего образования определяется программой основного общего образования. </w:t>
      </w:r>
    </w:p>
    <w:p w:rsidR="001B12BD" w:rsidRPr="00082CB7" w:rsidRDefault="001B12BD" w:rsidP="003465EA">
      <w:pPr>
        <w:rPr>
          <w:rFonts w:ascii="Times New Roman" w:hAnsi="Times New Roman" w:cs="Times New Roman"/>
          <w:sz w:val="28"/>
          <w:szCs w:val="28"/>
        </w:rPr>
      </w:pPr>
      <w:r w:rsidRPr="00082CB7">
        <w:rPr>
          <w:rFonts w:ascii="Times New Roman" w:hAnsi="Times New Roman" w:cs="Times New Roman"/>
          <w:sz w:val="28"/>
          <w:szCs w:val="28"/>
        </w:rPr>
        <w:t>Предметное учебное содержание фиксируется в рабочих программах.</w:t>
      </w:r>
    </w:p>
    <w:bookmarkEnd w:id="978"/>
    <w:p w:rsidR="001B12BD" w:rsidRPr="00082CB7" w:rsidRDefault="001B12BD" w:rsidP="003465EA">
      <w:pPr>
        <w:rPr>
          <w:rFonts w:ascii="Times New Roman" w:hAnsi="Times New Roman" w:cs="Times New Roman"/>
          <w:i/>
          <w:sz w:val="28"/>
          <w:szCs w:val="28"/>
        </w:rPr>
      </w:pPr>
      <w:r w:rsidRPr="00082CB7">
        <w:rPr>
          <w:rFonts w:ascii="Times New Roman" w:hAnsi="Times New Roman" w:cs="Times New Roman"/>
          <w:i/>
          <w:sz w:val="28"/>
          <w:szCs w:val="28"/>
        </w:rPr>
        <w:t xml:space="preserve">Разработанные по всем учебным предметам рабочие программы отражают определенные во </w:t>
      </w:r>
      <w:r w:rsidRPr="00082CB7">
        <w:rPr>
          <w:rStyle w:val="a4"/>
          <w:rFonts w:ascii="Times New Roman" w:hAnsi="Times New Roman"/>
          <w:b w:val="0"/>
          <w:i/>
          <w:color w:val="auto"/>
          <w:sz w:val="28"/>
          <w:szCs w:val="28"/>
        </w:rPr>
        <w:t>ФГОС ООО</w:t>
      </w:r>
      <w:r w:rsidRPr="00082CB7">
        <w:rPr>
          <w:rFonts w:ascii="Times New Roman" w:hAnsi="Times New Roman" w:cs="Times New Roman"/>
          <w:i/>
          <w:sz w:val="28"/>
          <w:szCs w:val="28"/>
        </w:rPr>
        <w:t xml:space="preserve"> УУД в трех своих компонентах:</w:t>
      </w:r>
    </w:p>
    <w:p w:rsidR="001B12BD" w:rsidRPr="006779AC" w:rsidRDefault="003C531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как часть метапредметных результатов обучения в разделе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Планируемые результаты освоения учебного предмета на уровне основного общего образования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3C531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 соотнесении с предметными результатами по основным разделам и темам учебного содержания;</w:t>
      </w:r>
    </w:p>
    <w:p w:rsidR="00B33533" w:rsidRDefault="003C5315" w:rsidP="009D2E3C">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в разделе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Основные виды деятельности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тематического планирования.</w:t>
      </w:r>
    </w:p>
    <w:p w:rsidR="009D2E3C" w:rsidRPr="006779AC" w:rsidRDefault="009D2E3C" w:rsidP="009D2E3C">
      <w:pPr>
        <w:rPr>
          <w:rFonts w:ascii="Times New Roman" w:hAnsi="Times New Roman" w:cs="Times New Roman"/>
          <w:sz w:val="28"/>
          <w:szCs w:val="28"/>
        </w:rPr>
      </w:pPr>
    </w:p>
    <w:p w:rsidR="001B12BD" w:rsidRPr="00525BDF" w:rsidRDefault="00525BDF" w:rsidP="00082CB7">
      <w:pPr>
        <w:rPr>
          <w:rFonts w:ascii="Times New Roman" w:hAnsi="Times New Roman" w:cs="Times New Roman"/>
          <w:b/>
          <w:i/>
          <w:sz w:val="28"/>
          <w:szCs w:val="28"/>
        </w:rPr>
      </w:pPr>
      <w:bookmarkStart w:id="979" w:name="sub_101982"/>
      <w:r w:rsidRPr="00525BDF">
        <w:rPr>
          <w:rFonts w:ascii="Times New Roman" w:hAnsi="Times New Roman" w:cs="Times New Roman"/>
          <w:b/>
          <w:i/>
          <w:sz w:val="28"/>
          <w:szCs w:val="28"/>
        </w:rPr>
        <w:t>О</w:t>
      </w:r>
      <w:r w:rsidR="001B12BD" w:rsidRPr="00525BDF">
        <w:rPr>
          <w:rFonts w:ascii="Times New Roman" w:hAnsi="Times New Roman" w:cs="Times New Roman"/>
          <w:b/>
          <w:i/>
          <w:sz w:val="28"/>
          <w:szCs w:val="28"/>
        </w:rPr>
        <w:t>писание реализации требований формирования УУД в предметных результатах и тематическом планировании по отдельным предметным об</w:t>
      </w:r>
      <w:r w:rsidR="00A25BF6">
        <w:rPr>
          <w:rFonts w:ascii="Times New Roman" w:hAnsi="Times New Roman" w:cs="Times New Roman"/>
          <w:b/>
          <w:i/>
          <w:sz w:val="28"/>
          <w:szCs w:val="28"/>
        </w:rPr>
        <w:t>ластям.</w:t>
      </w:r>
    </w:p>
    <w:p w:rsidR="001B12BD" w:rsidRPr="00082CB7" w:rsidRDefault="00082CB7" w:rsidP="003465EA">
      <w:pPr>
        <w:rPr>
          <w:rFonts w:ascii="Times New Roman" w:hAnsi="Times New Roman" w:cs="Times New Roman"/>
          <w:b/>
          <w:i/>
          <w:sz w:val="28"/>
          <w:szCs w:val="28"/>
        </w:rPr>
      </w:pPr>
      <w:bookmarkStart w:id="980" w:name="sub_101984"/>
      <w:bookmarkEnd w:id="979"/>
      <w:r w:rsidRPr="00082CB7">
        <w:rPr>
          <w:rFonts w:ascii="Times New Roman" w:hAnsi="Times New Roman" w:cs="Times New Roman"/>
          <w:b/>
          <w:i/>
          <w:sz w:val="28"/>
          <w:szCs w:val="28"/>
        </w:rPr>
        <w:t>Русский язык и литература</w:t>
      </w:r>
    </w:p>
    <w:p w:rsidR="001B12BD" w:rsidRPr="00082CB7" w:rsidRDefault="001B12BD" w:rsidP="003465EA">
      <w:pPr>
        <w:rPr>
          <w:rFonts w:ascii="Times New Roman" w:hAnsi="Times New Roman" w:cs="Times New Roman"/>
          <w:i/>
          <w:sz w:val="28"/>
          <w:szCs w:val="28"/>
        </w:rPr>
      </w:pPr>
      <w:bookmarkStart w:id="981" w:name="sub_101989"/>
      <w:bookmarkEnd w:id="980"/>
      <w:r w:rsidRPr="00082CB7">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082CB7">
        <w:rPr>
          <w:rFonts w:ascii="Times New Roman" w:hAnsi="Times New Roman" w:cs="Times New Roman"/>
          <w:i/>
          <w:sz w:val="28"/>
          <w:szCs w:val="28"/>
        </w:rPr>
        <w:t xml:space="preserve"> в части базовых логиче</w:t>
      </w:r>
      <w:r w:rsidR="00525BDF">
        <w:rPr>
          <w:rFonts w:ascii="Times New Roman" w:hAnsi="Times New Roman" w:cs="Times New Roman"/>
          <w:i/>
          <w:sz w:val="28"/>
          <w:szCs w:val="28"/>
        </w:rPr>
        <w:t>ских действий</w:t>
      </w:r>
    </w:p>
    <w:bookmarkEnd w:id="9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и характеризовать существенные признаки классификации, ос</w:t>
      </w:r>
      <w:r w:rsidRPr="006779AC">
        <w:rPr>
          <w:rFonts w:ascii="Times New Roman" w:hAnsi="Times New Roman" w:cs="Times New Roman"/>
          <w:sz w:val="28"/>
          <w:szCs w:val="28"/>
        </w:rPr>
        <w:lastRenderedPageBreak/>
        <w:t>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дефицит литературной и другой информации, данных, необходимых для решения поставленной учебной задачи.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причинно-следственные связи при изучении литературных явлений и процессов, формулировать гипотезы об их взаимосвязях.</w:t>
      </w:r>
    </w:p>
    <w:p w:rsidR="001B12BD" w:rsidRPr="003C5315" w:rsidRDefault="001B12BD" w:rsidP="003465EA">
      <w:pPr>
        <w:rPr>
          <w:rFonts w:ascii="Times New Roman" w:hAnsi="Times New Roman" w:cs="Times New Roman"/>
          <w:i/>
          <w:sz w:val="28"/>
          <w:szCs w:val="28"/>
        </w:rPr>
      </w:pPr>
      <w:bookmarkStart w:id="982" w:name="sub_101990"/>
      <w:r w:rsidRPr="003C5315">
        <w:rPr>
          <w:rFonts w:ascii="Times New Roman" w:hAnsi="Times New Roman" w:cs="Times New Roman"/>
          <w:i/>
          <w:sz w:val="28"/>
          <w:szCs w:val="28"/>
        </w:rPr>
        <w:t>Формирование познавательны</w:t>
      </w:r>
      <w:r w:rsidR="00082CB7">
        <w:rPr>
          <w:rFonts w:ascii="Times New Roman" w:hAnsi="Times New Roman" w:cs="Times New Roman"/>
          <w:i/>
          <w:sz w:val="28"/>
          <w:szCs w:val="28"/>
        </w:rPr>
        <w:t xml:space="preserve">х УУД </w:t>
      </w:r>
      <w:r w:rsidRPr="003C5315">
        <w:rPr>
          <w:rFonts w:ascii="Times New Roman" w:hAnsi="Times New Roman" w:cs="Times New Roman"/>
          <w:i/>
          <w:sz w:val="28"/>
          <w:szCs w:val="28"/>
        </w:rPr>
        <w:t>в части баз</w:t>
      </w:r>
      <w:r w:rsidR="00525BDF">
        <w:rPr>
          <w:rFonts w:ascii="Times New Roman" w:hAnsi="Times New Roman" w:cs="Times New Roman"/>
          <w:i/>
          <w:sz w:val="28"/>
          <w:szCs w:val="28"/>
        </w:rPr>
        <w:t>овых исследовательских действий</w:t>
      </w:r>
    </w:p>
    <w:bookmarkEnd w:id="98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определять и формулировать цели лингвистических мини</w:t>
      </w:r>
      <w:r w:rsidR="00EF6956">
        <w:rPr>
          <w:rFonts w:ascii="Times New Roman" w:hAnsi="Times New Roman" w:cs="Times New Roman"/>
          <w:sz w:val="28"/>
          <w:szCs w:val="28"/>
        </w:rPr>
        <w:t>-</w:t>
      </w:r>
      <w:r w:rsidRPr="006779AC">
        <w:rPr>
          <w:rFonts w:ascii="Times New Roman" w:hAnsi="Times New Roman" w:cs="Times New Roman"/>
          <w:sz w:val="28"/>
          <w:szCs w:val="28"/>
        </w:rPr>
        <w:t>исследований, формулировать и использовать вопросы как исследовательский инструмент.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Овладеть инструментами оценки достоверности полученных выводов и обобщений.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 литературных произведениях.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1B12BD" w:rsidRPr="003C5315" w:rsidRDefault="001B12BD" w:rsidP="003465EA">
      <w:pPr>
        <w:rPr>
          <w:rFonts w:ascii="Times New Roman" w:hAnsi="Times New Roman" w:cs="Times New Roman"/>
          <w:i/>
          <w:sz w:val="28"/>
          <w:szCs w:val="28"/>
        </w:rPr>
      </w:pPr>
      <w:bookmarkStart w:id="983" w:name="sub_101991"/>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части </w:t>
      </w:r>
      <w:r w:rsidR="00A25BF6">
        <w:rPr>
          <w:rFonts w:ascii="Times New Roman" w:hAnsi="Times New Roman" w:cs="Times New Roman"/>
          <w:i/>
          <w:sz w:val="28"/>
          <w:szCs w:val="28"/>
        </w:rPr>
        <w:t>работы</w:t>
      </w:r>
      <w:r w:rsidRPr="003C5315">
        <w:rPr>
          <w:rFonts w:ascii="Times New Roman" w:hAnsi="Times New Roman" w:cs="Times New Roman"/>
          <w:i/>
          <w:sz w:val="28"/>
          <w:szCs w:val="28"/>
        </w:rPr>
        <w:t xml:space="preserve"> с информа</w:t>
      </w:r>
      <w:r w:rsidR="00525BDF">
        <w:rPr>
          <w:rFonts w:ascii="Times New Roman" w:hAnsi="Times New Roman" w:cs="Times New Roman"/>
          <w:i/>
          <w:sz w:val="28"/>
          <w:szCs w:val="28"/>
        </w:rPr>
        <w:t>цией</w:t>
      </w:r>
    </w:p>
    <w:bookmarkEnd w:id="98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B12BD" w:rsidRPr="003C5315" w:rsidRDefault="001B12BD" w:rsidP="003465EA">
      <w:pPr>
        <w:rPr>
          <w:rFonts w:ascii="Times New Roman" w:hAnsi="Times New Roman" w:cs="Times New Roman"/>
          <w:i/>
          <w:sz w:val="28"/>
          <w:szCs w:val="28"/>
        </w:rPr>
      </w:pPr>
      <w:bookmarkStart w:id="984" w:name="sub_101992"/>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98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Выражать свою точку зрения и аргументировать ее в диалогах и дискус</w:t>
      </w:r>
      <w:r w:rsidRPr="006779AC">
        <w:rPr>
          <w:rFonts w:ascii="Times New Roman" w:hAnsi="Times New Roman" w:cs="Times New Roman"/>
          <w:sz w:val="28"/>
          <w:szCs w:val="28"/>
        </w:rPr>
        <w:lastRenderedPageBreak/>
        <w:t>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Управлять собственными эмоциями, корректно выражать их в процессе речевого общения.</w:t>
      </w:r>
    </w:p>
    <w:p w:rsidR="001B12BD" w:rsidRPr="003C5315" w:rsidRDefault="001B12BD" w:rsidP="003465EA">
      <w:pPr>
        <w:rPr>
          <w:rFonts w:ascii="Times New Roman" w:hAnsi="Times New Roman" w:cs="Times New Roman"/>
          <w:i/>
          <w:sz w:val="28"/>
          <w:szCs w:val="28"/>
        </w:rPr>
      </w:pPr>
      <w:bookmarkStart w:id="985" w:name="sub_101993"/>
      <w:r w:rsidRPr="003C5315">
        <w:rPr>
          <w:rFonts w:ascii="Times New Roman" w:hAnsi="Times New Roman" w:cs="Times New Roman"/>
          <w:i/>
          <w:sz w:val="28"/>
          <w:szCs w:val="28"/>
        </w:rPr>
        <w:t>Формирование регулятивных</w:t>
      </w:r>
      <w:r w:rsidR="00082CB7">
        <w:rPr>
          <w:rFonts w:ascii="Times New Roman" w:hAnsi="Times New Roman" w:cs="Times New Roman"/>
          <w:i/>
          <w:sz w:val="28"/>
          <w:szCs w:val="28"/>
        </w:rPr>
        <w:t xml:space="preserve"> УУД</w:t>
      </w:r>
    </w:p>
    <w:bookmarkEnd w:id="98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B12BD" w:rsidRPr="003C5315" w:rsidRDefault="00082CB7" w:rsidP="003465EA">
      <w:pPr>
        <w:rPr>
          <w:rFonts w:ascii="Times New Roman" w:hAnsi="Times New Roman" w:cs="Times New Roman"/>
          <w:b/>
          <w:i/>
          <w:sz w:val="28"/>
          <w:szCs w:val="28"/>
        </w:rPr>
      </w:pPr>
      <w:bookmarkStart w:id="986" w:name="sub_101985"/>
      <w:r>
        <w:rPr>
          <w:rFonts w:ascii="Times New Roman" w:hAnsi="Times New Roman" w:cs="Times New Roman"/>
          <w:b/>
          <w:i/>
          <w:sz w:val="28"/>
          <w:szCs w:val="28"/>
        </w:rPr>
        <w:t>Иностранный язык</w:t>
      </w:r>
    </w:p>
    <w:p w:rsidR="001B12BD" w:rsidRPr="003C5315" w:rsidRDefault="001B12BD" w:rsidP="003465EA">
      <w:pPr>
        <w:rPr>
          <w:rFonts w:ascii="Times New Roman" w:hAnsi="Times New Roman" w:cs="Times New Roman"/>
          <w:i/>
          <w:sz w:val="28"/>
          <w:szCs w:val="28"/>
        </w:rPr>
      </w:pPr>
      <w:bookmarkStart w:id="987" w:name="sub_101994"/>
      <w:bookmarkEnd w:id="986"/>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w:t>
      </w:r>
      <w:r w:rsidR="00525BDF">
        <w:rPr>
          <w:rFonts w:ascii="Times New Roman" w:hAnsi="Times New Roman" w:cs="Times New Roman"/>
          <w:i/>
          <w:sz w:val="28"/>
          <w:szCs w:val="28"/>
        </w:rPr>
        <w:t>сти базовых логических действий</w:t>
      </w:r>
    </w:p>
    <w:bookmarkEnd w:id="98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признаки и свойства языковых единиц и языковых явлений иностранного языка; применять изученные правила, алгоритмы.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устанавливать аналогии, между способами выражения мысли средствами родного и иностранного языков.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упорядочивать, классифицировать языковые единицы и языковые явления иностранного языка, разные типы высказывания.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Моделировать отношения между объектами (членами предложения, структурными единицами диалога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информацию, извлеченную из несплошных текстов (таблицы, диаграммы), в собственных устных и письменных высказываниях.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Выдвигать гипотезы (например, об употреблении глагола-связки в иностранном языке); обосновывать, аргументировать свои суждения, выводы.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свойства и признаки языковых единиц и языковых явлений (например, с помощью словообразовательных элементов).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языковые единицы разного уровня (звуки, буквы, слова, речевые клише, грамматические явления, тексты и т.п.).</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Пользоваться классификациями (по типу чтения, по типу высказывания и другим).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Выбирать, анализировать, интерпретировать, систематизировать информацию, представленную в разных формах: сплошных текстах, иллюстрациях, </w:t>
      </w:r>
      <w:r w:rsidRPr="006779AC">
        <w:rPr>
          <w:rFonts w:ascii="Times New Roman" w:hAnsi="Times New Roman" w:cs="Times New Roman"/>
          <w:sz w:val="28"/>
          <w:szCs w:val="28"/>
        </w:rPr>
        <w:lastRenderedPageBreak/>
        <w:t>графически (в таблицах, диаграммах).</w:t>
      </w:r>
    </w:p>
    <w:p w:rsidR="001B12BD" w:rsidRPr="003C5315" w:rsidRDefault="001B12BD" w:rsidP="003465EA">
      <w:pPr>
        <w:rPr>
          <w:rFonts w:ascii="Times New Roman" w:hAnsi="Times New Roman" w:cs="Times New Roman"/>
          <w:i/>
          <w:sz w:val="28"/>
          <w:szCs w:val="28"/>
        </w:rPr>
      </w:pPr>
      <w:bookmarkStart w:id="988" w:name="sub_101995"/>
      <w:r w:rsidRPr="003C5315">
        <w:rPr>
          <w:rFonts w:ascii="Times New Roman" w:hAnsi="Times New Roman" w:cs="Times New Roman"/>
          <w:i/>
          <w:sz w:val="28"/>
          <w:szCs w:val="28"/>
        </w:rPr>
        <w:t>Формирование познавательны</w:t>
      </w:r>
      <w:r w:rsidR="00082CB7">
        <w:rPr>
          <w:rFonts w:ascii="Times New Roman" w:hAnsi="Times New Roman" w:cs="Times New Roman"/>
          <w:i/>
          <w:sz w:val="28"/>
          <w:szCs w:val="28"/>
        </w:rPr>
        <w:t>х УУД</w:t>
      </w:r>
      <w:r w:rsidR="00525BDF">
        <w:rPr>
          <w:rFonts w:ascii="Times New Roman" w:hAnsi="Times New Roman" w:cs="Times New Roman"/>
          <w:i/>
          <w:sz w:val="28"/>
          <w:szCs w:val="28"/>
        </w:rPr>
        <w:t xml:space="preserve"> в части работы с информацией</w:t>
      </w:r>
    </w:p>
    <w:bookmarkEnd w:id="98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Фиксировать информацию доступными средствами (в виде ключевых слов, плана).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достоверность информации, полученной из иноязычных источников.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B12BD" w:rsidRPr="003C5315" w:rsidRDefault="001B12BD" w:rsidP="003465EA">
      <w:pPr>
        <w:rPr>
          <w:rFonts w:ascii="Times New Roman" w:hAnsi="Times New Roman" w:cs="Times New Roman"/>
          <w:i/>
          <w:sz w:val="28"/>
          <w:szCs w:val="28"/>
        </w:rPr>
      </w:pPr>
      <w:bookmarkStart w:id="989" w:name="sub_101996"/>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98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восстанавливать текст с опущенными в учебных целях фрагментами.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Удерживать цель деятельности; планировать выполнение учебной задачи, выбирать и аргументировать способ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Корректировать деятельность с учетом возникших трудностей, ошибок, новых данных или информации.</w:t>
      </w:r>
    </w:p>
    <w:p w:rsidR="001B12BD" w:rsidRPr="006779AC" w:rsidRDefault="001B12BD" w:rsidP="00082CB7">
      <w:pPr>
        <w:rPr>
          <w:rFonts w:ascii="Times New Roman" w:hAnsi="Times New Roman" w:cs="Times New Roman"/>
          <w:sz w:val="28"/>
          <w:szCs w:val="28"/>
        </w:rPr>
      </w:pPr>
      <w:r w:rsidRPr="006779AC">
        <w:rPr>
          <w:rFonts w:ascii="Times New Roman" w:hAnsi="Times New Roman" w:cs="Times New Roman"/>
          <w:sz w:val="28"/>
          <w:szCs w:val="28"/>
        </w:rPr>
        <w:t xml:space="preserve">Оценивать процесс </w:t>
      </w:r>
      <w:r w:rsidR="00082CB7">
        <w:rPr>
          <w:rFonts w:ascii="Times New Roman" w:hAnsi="Times New Roman" w:cs="Times New Roman"/>
          <w:sz w:val="28"/>
          <w:szCs w:val="28"/>
        </w:rPr>
        <w:t xml:space="preserve">и общий результат деятельности; </w:t>
      </w:r>
      <w:r w:rsidRPr="006779AC">
        <w:rPr>
          <w:rFonts w:ascii="Times New Roman" w:hAnsi="Times New Roman" w:cs="Times New Roman"/>
          <w:sz w:val="28"/>
          <w:szCs w:val="28"/>
        </w:rPr>
        <w:t>анализировать и оценивать собственную работу: меру собственной самостоятельности, затруднения, дефициты, ошибки и другие.</w:t>
      </w:r>
    </w:p>
    <w:p w:rsidR="001B12BD" w:rsidRPr="003C5315" w:rsidRDefault="00525BDF" w:rsidP="003465EA">
      <w:pPr>
        <w:rPr>
          <w:rFonts w:ascii="Times New Roman" w:hAnsi="Times New Roman" w:cs="Times New Roman"/>
          <w:b/>
          <w:i/>
          <w:sz w:val="28"/>
          <w:szCs w:val="28"/>
        </w:rPr>
      </w:pPr>
      <w:bookmarkStart w:id="990" w:name="sub_101986"/>
      <w:r>
        <w:rPr>
          <w:rFonts w:ascii="Times New Roman" w:hAnsi="Times New Roman" w:cs="Times New Roman"/>
          <w:b/>
          <w:i/>
          <w:sz w:val="28"/>
          <w:szCs w:val="28"/>
        </w:rPr>
        <w:t>Математика и информатика</w:t>
      </w:r>
    </w:p>
    <w:p w:rsidR="001B12BD" w:rsidRPr="003C5315" w:rsidRDefault="001B12BD" w:rsidP="003465EA">
      <w:pPr>
        <w:rPr>
          <w:rFonts w:ascii="Times New Roman" w:hAnsi="Times New Roman" w:cs="Times New Roman"/>
          <w:i/>
          <w:sz w:val="28"/>
          <w:szCs w:val="28"/>
        </w:rPr>
      </w:pPr>
      <w:bookmarkStart w:id="991" w:name="sub_101997"/>
      <w:bookmarkEnd w:id="990"/>
      <w:r w:rsidRPr="003C5315">
        <w:rPr>
          <w:rFonts w:ascii="Times New Roman" w:hAnsi="Times New Roman" w:cs="Times New Roman"/>
          <w:i/>
          <w:sz w:val="28"/>
          <w:szCs w:val="28"/>
        </w:rPr>
        <w:t>Формирование познавательных</w:t>
      </w:r>
      <w:r w:rsidR="00082CB7">
        <w:rPr>
          <w:rFonts w:ascii="Times New Roman" w:hAnsi="Times New Roman" w:cs="Times New Roman"/>
          <w:i/>
          <w:sz w:val="28"/>
          <w:szCs w:val="28"/>
        </w:rPr>
        <w:t xml:space="preserve"> УУД</w:t>
      </w:r>
      <w:r w:rsidRPr="003C5315">
        <w:rPr>
          <w:rFonts w:ascii="Times New Roman" w:hAnsi="Times New Roman" w:cs="Times New Roman"/>
          <w:i/>
          <w:sz w:val="28"/>
          <w:szCs w:val="28"/>
        </w:rPr>
        <w:t xml:space="preserve"> в ча</w:t>
      </w:r>
      <w:r w:rsidR="00525BDF">
        <w:rPr>
          <w:rFonts w:ascii="Times New Roman" w:hAnsi="Times New Roman" w:cs="Times New Roman"/>
          <w:i/>
          <w:sz w:val="28"/>
          <w:szCs w:val="28"/>
        </w:rPr>
        <w:t>сти базовых логических действий</w:t>
      </w:r>
    </w:p>
    <w:bookmarkEnd w:id="9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качества, свойства, характеристики математических объектов.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свойства и признаки объектов.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упорядочивать, классифицировать числа, величины, выражения, формулы, графики, геометрические фигуры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связи и отношения, проводить аналогии, распознавать зависимости между объектами.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изменения и находить закономерности.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и использовать определения понятий, теоремы; выводить следствия, строить отрицания, формулировать обратные теоремы.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Использовать логические связки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или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если ..., то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Обобщать и конкретизировать; строить заключения от общего к частному и от частного к общему.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Использовать кванторы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все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всякий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любой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некоторый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существует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приводить пример и контрпример.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распознавать верные и неверные утверждения.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Выражать отношения, зависимости, правила, закономерности с помощью формул.</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Моделировать отношения между объектами, использовать символьные и графические модели.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Воспроизводить и строить логические цепочки утверждений, прямые и от противного.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противоречия в рассуждениях.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применять и преобразовывать знаки и символы, модели и схемы для решения учебных и познавательных задач.</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B12BD" w:rsidRPr="003C5315" w:rsidRDefault="001B12BD" w:rsidP="003465EA">
      <w:pPr>
        <w:rPr>
          <w:rFonts w:ascii="Times New Roman" w:hAnsi="Times New Roman" w:cs="Times New Roman"/>
          <w:i/>
          <w:sz w:val="28"/>
          <w:szCs w:val="28"/>
        </w:rPr>
      </w:pPr>
      <w:bookmarkStart w:id="992" w:name="sub_101998"/>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части баз</w:t>
      </w:r>
      <w:r w:rsidR="00525BDF">
        <w:rPr>
          <w:rFonts w:ascii="Times New Roman" w:hAnsi="Times New Roman" w:cs="Times New Roman"/>
          <w:i/>
          <w:sz w:val="28"/>
          <w:szCs w:val="28"/>
        </w:rPr>
        <w:t>овых исследовательских действий</w:t>
      </w:r>
    </w:p>
    <w:bookmarkEnd w:id="99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Доказывать, обосновывать, аргументировать свои суждения, выводы, закономерности и результаты.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Дописывать выводы, результаты опытов, экспериментов, исследований, используя математический язык и символику.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Оценивать надежность информации по критериям, предложенным учителем или сформулированным самостоятельно.</w:t>
      </w:r>
    </w:p>
    <w:p w:rsidR="001B12BD" w:rsidRPr="003C5315" w:rsidRDefault="001B12BD" w:rsidP="003465EA">
      <w:pPr>
        <w:rPr>
          <w:rFonts w:ascii="Times New Roman" w:hAnsi="Times New Roman" w:cs="Times New Roman"/>
          <w:i/>
          <w:sz w:val="28"/>
          <w:szCs w:val="28"/>
        </w:rPr>
      </w:pPr>
      <w:bookmarkStart w:id="993" w:name="sub_101999"/>
      <w:r w:rsidRPr="003C5315">
        <w:rPr>
          <w:rFonts w:ascii="Times New Roman" w:hAnsi="Times New Roman" w:cs="Times New Roman"/>
          <w:i/>
          <w:sz w:val="28"/>
          <w:szCs w:val="28"/>
        </w:rPr>
        <w:t>Формирование познавательных</w:t>
      </w:r>
      <w:r w:rsidR="00082CB7">
        <w:rPr>
          <w:rFonts w:ascii="Times New Roman" w:hAnsi="Times New Roman" w:cs="Times New Roman"/>
          <w:i/>
          <w:sz w:val="28"/>
          <w:szCs w:val="28"/>
        </w:rPr>
        <w:t xml:space="preserve"> УУД</w:t>
      </w:r>
      <w:r w:rsidR="00525BDF">
        <w:rPr>
          <w:rFonts w:ascii="Times New Roman" w:hAnsi="Times New Roman" w:cs="Times New Roman"/>
          <w:i/>
          <w:sz w:val="28"/>
          <w:szCs w:val="28"/>
        </w:rPr>
        <w:t xml:space="preserve"> в части работы с информацией</w:t>
      </w:r>
    </w:p>
    <w:bookmarkEnd w:id="99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таблицы и схемы для структурированного представления информации, графические способы представления данных.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Переводить вербальную информацию в графическую форму и наоборот.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недостаточность и избыточность информации, данных, необходимых для решения учебной или практической задачи.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неверную информацию, данные, утверждения; устанавливать противоречия в фактах, данных.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ошибки в неверных утверждениях и исправлять 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1B12BD" w:rsidRPr="003C5315" w:rsidRDefault="001B12BD" w:rsidP="003465EA">
      <w:pPr>
        <w:rPr>
          <w:rFonts w:ascii="Times New Roman" w:hAnsi="Times New Roman" w:cs="Times New Roman"/>
          <w:i/>
          <w:sz w:val="28"/>
          <w:szCs w:val="28"/>
        </w:rPr>
      </w:pPr>
      <w:bookmarkStart w:id="994" w:name="sub_102000"/>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99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Понимать и использовать преимущества командной и индивидуальной работы при решении конкретной проблемы,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 создании информационного продукта.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Принимать цель совместной информационной деятельности по сбору, обработке, передаче, формализации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B12BD" w:rsidRPr="003C5315" w:rsidRDefault="001B12BD" w:rsidP="003465EA">
      <w:pPr>
        <w:rPr>
          <w:rFonts w:ascii="Times New Roman" w:hAnsi="Times New Roman" w:cs="Times New Roman"/>
          <w:i/>
          <w:sz w:val="28"/>
          <w:szCs w:val="28"/>
        </w:rPr>
      </w:pPr>
      <w:bookmarkStart w:id="995" w:name="sub_102001"/>
      <w:r w:rsidRPr="003C5315">
        <w:rPr>
          <w:rFonts w:ascii="Times New Roman" w:hAnsi="Times New Roman" w:cs="Times New Roman"/>
          <w:i/>
          <w:sz w:val="28"/>
          <w:szCs w:val="28"/>
        </w:rPr>
        <w:t xml:space="preserve">Формирование регулятивных </w:t>
      </w:r>
      <w:r w:rsidR="00082CB7">
        <w:rPr>
          <w:rFonts w:ascii="Times New Roman" w:hAnsi="Times New Roman" w:cs="Times New Roman"/>
          <w:i/>
          <w:sz w:val="28"/>
          <w:szCs w:val="28"/>
        </w:rPr>
        <w:t>УУД</w:t>
      </w:r>
    </w:p>
    <w:bookmarkEnd w:id="99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Удерживать цель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Планировать выполнение учебной задачи, выбирать и аргументировать способ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Корректировать деятельность с учетом возникших трудностей, ошибок, новых данных или информации.</w:t>
      </w:r>
    </w:p>
    <w:p w:rsidR="00B33533" w:rsidRPr="009D2E3C" w:rsidRDefault="001B12BD" w:rsidP="009D2E3C">
      <w:pPr>
        <w:rPr>
          <w:rFonts w:ascii="Times New Roman" w:hAnsi="Times New Roman" w:cs="Times New Roman"/>
          <w:sz w:val="28"/>
          <w:szCs w:val="28"/>
        </w:rPr>
      </w:pPr>
      <w:r w:rsidRPr="006779AC">
        <w:rPr>
          <w:rFonts w:ascii="Times New Roman" w:hAnsi="Times New Roman" w:cs="Times New Roman"/>
          <w:sz w:val="28"/>
          <w:szCs w:val="28"/>
        </w:rPr>
        <w:t>Анализировать и оценивать собственную работу: меру собственной самостоятельности, затруднения, дефициты, ошибки</w:t>
      </w:r>
      <w:bookmarkStart w:id="996" w:name="sub_101987"/>
      <w:r w:rsidR="009D2E3C">
        <w:rPr>
          <w:rFonts w:ascii="Times New Roman" w:hAnsi="Times New Roman" w:cs="Times New Roman"/>
          <w:sz w:val="28"/>
          <w:szCs w:val="28"/>
        </w:rPr>
        <w:t xml:space="preserve"> и другое.</w:t>
      </w:r>
    </w:p>
    <w:p w:rsidR="001B12BD" w:rsidRPr="003C5315" w:rsidRDefault="00082CB7" w:rsidP="003465EA">
      <w:pPr>
        <w:rPr>
          <w:rFonts w:ascii="Times New Roman" w:hAnsi="Times New Roman" w:cs="Times New Roman"/>
          <w:b/>
          <w:i/>
          <w:sz w:val="28"/>
          <w:szCs w:val="28"/>
        </w:rPr>
      </w:pPr>
      <w:r>
        <w:rPr>
          <w:rFonts w:ascii="Times New Roman" w:hAnsi="Times New Roman" w:cs="Times New Roman"/>
          <w:b/>
          <w:i/>
          <w:sz w:val="28"/>
          <w:szCs w:val="28"/>
        </w:rPr>
        <w:t>Естественнонаучные предметы</w:t>
      </w:r>
    </w:p>
    <w:p w:rsidR="001B12BD" w:rsidRPr="003C5315" w:rsidRDefault="001B12BD" w:rsidP="003465EA">
      <w:pPr>
        <w:rPr>
          <w:rFonts w:ascii="Times New Roman" w:hAnsi="Times New Roman" w:cs="Times New Roman"/>
          <w:i/>
          <w:sz w:val="28"/>
          <w:szCs w:val="28"/>
        </w:rPr>
      </w:pPr>
      <w:bookmarkStart w:id="997" w:name="sub_102002"/>
      <w:bookmarkEnd w:id="996"/>
      <w:r w:rsidRPr="003C5315">
        <w:rPr>
          <w:rFonts w:ascii="Times New Roman" w:hAnsi="Times New Roman" w:cs="Times New Roman"/>
          <w:i/>
          <w:sz w:val="28"/>
          <w:szCs w:val="28"/>
        </w:rPr>
        <w:t>Формирование познавательных</w:t>
      </w:r>
      <w:r w:rsidR="00525BDF">
        <w:rPr>
          <w:rFonts w:ascii="Times New Roman" w:hAnsi="Times New Roman" w:cs="Times New Roman"/>
          <w:i/>
          <w:sz w:val="28"/>
          <w:szCs w:val="28"/>
        </w:rPr>
        <w:t xml:space="preserve">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w:t>
      </w:r>
      <w:r w:rsidR="00525BDF">
        <w:rPr>
          <w:rFonts w:ascii="Times New Roman" w:hAnsi="Times New Roman" w:cs="Times New Roman"/>
          <w:i/>
          <w:sz w:val="28"/>
          <w:szCs w:val="28"/>
        </w:rPr>
        <w:t>сти базовых логических действий</w:t>
      </w:r>
    </w:p>
    <w:bookmarkEnd w:id="99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Выдвигать гипотезы, объясняющие простые явления, например, почему </w:t>
      </w:r>
      <w:r w:rsidRPr="006779AC">
        <w:rPr>
          <w:rFonts w:ascii="Times New Roman" w:hAnsi="Times New Roman" w:cs="Times New Roman"/>
          <w:sz w:val="28"/>
          <w:szCs w:val="28"/>
        </w:rPr>
        <w:lastRenderedPageBreak/>
        <w:t>останавливается движущееся по горизонтальной поверхности тело; почему в жаркую погоду в светлой одежде прохладнее, чем в темной.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Прогнозировать свойства веществ на основе общих химических свойств изученных классов (групп) веществ, к которым они относятся.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B12BD" w:rsidRPr="003C5315" w:rsidRDefault="001B12BD" w:rsidP="003465EA">
      <w:pPr>
        <w:rPr>
          <w:rFonts w:ascii="Times New Roman" w:hAnsi="Times New Roman" w:cs="Times New Roman"/>
          <w:i/>
          <w:sz w:val="28"/>
          <w:szCs w:val="28"/>
        </w:rPr>
      </w:pPr>
      <w:bookmarkStart w:id="998" w:name="sub_102003"/>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части баз</w:t>
      </w:r>
      <w:r w:rsidR="00525BDF">
        <w:rPr>
          <w:rFonts w:ascii="Times New Roman" w:hAnsi="Times New Roman" w:cs="Times New Roman"/>
          <w:i/>
          <w:sz w:val="28"/>
          <w:szCs w:val="28"/>
        </w:rPr>
        <w:t>овых исследовательских действий</w:t>
      </w:r>
    </w:p>
    <w:bookmarkEnd w:id="99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Исследование явления теплообмена при смешивании холодной и горячей воды.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Исследование процесса испарения различных жидкостей.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1B12BD" w:rsidRPr="003C5315" w:rsidRDefault="001B12BD" w:rsidP="003465EA">
      <w:pPr>
        <w:rPr>
          <w:rFonts w:ascii="Times New Roman" w:hAnsi="Times New Roman" w:cs="Times New Roman"/>
          <w:i/>
          <w:sz w:val="28"/>
          <w:szCs w:val="28"/>
        </w:rPr>
      </w:pPr>
      <w:bookmarkStart w:id="999" w:name="sub_102004"/>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00525BDF">
        <w:rPr>
          <w:rFonts w:ascii="Times New Roman" w:hAnsi="Times New Roman" w:cs="Times New Roman"/>
          <w:i/>
          <w:sz w:val="28"/>
          <w:szCs w:val="28"/>
        </w:rPr>
        <w:t xml:space="preserve"> в части работы с информацией</w:t>
      </w:r>
    </w:p>
    <w:bookmarkEnd w:id="9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оригинальный текст, посвященный использованию звука (или ультразвука) в технике (эхолокация, ультразвук в медицине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Выполнять задания по тексту (смысловое чтение).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w:t>
      </w:r>
      <w:r w:rsidR="003C5315">
        <w:rPr>
          <w:rFonts w:ascii="Times New Roman" w:hAnsi="Times New Roman" w:cs="Times New Roman"/>
          <w:sz w:val="28"/>
          <w:szCs w:val="28"/>
        </w:rPr>
        <w:t xml:space="preserve"> </w:t>
      </w:r>
      <w:r w:rsidRPr="006779AC">
        <w:rPr>
          <w:rFonts w:ascii="Times New Roman" w:hAnsi="Times New Roman" w:cs="Times New Roman"/>
          <w:sz w:val="28"/>
          <w:szCs w:val="28"/>
        </w:rPr>
        <w:t>-</w:t>
      </w:r>
      <w:r w:rsidR="003C5315">
        <w:rPr>
          <w:rFonts w:ascii="Times New Roman" w:hAnsi="Times New Roman" w:cs="Times New Roman"/>
          <w:sz w:val="28"/>
          <w:szCs w:val="28"/>
        </w:rPr>
        <w:t xml:space="preserve"> </w:t>
      </w:r>
      <w:r w:rsidRPr="006779AC">
        <w:rPr>
          <w:rFonts w:ascii="Times New Roman" w:hAnsi="Times New Roman" w:cs="Times New Roman"/>
          <w:sz w:val="28"/>
          <w:szCs w:val="28"/>
        </w:rPr>
        <w:t xml:space="preserve">телекоммуникационной сети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B12BD" w:rsidRPr="003C5315" w:rsidRDefault="001B12BD" w:rsidP="003465EA">
      <w:pPr>
        <w:rPr>
          <w:rFonts w:ascii="Times New Roman" w:hAnsi="Times New Roman" w:cs="Times New Roman"/>
          <w:i/>
          <w:sz w:val="28"/>
          <w:szCs w:val="28"/>
        </w:rPr>
      </w:pPr>
      <w:bookmarkStart w:id="1000" w:name="sub_102005"/>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10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Выражать свою точку зрения на решение естественнонаучной задачи в устных и письменных текстах.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Координировать свои действия с другими членами команды при решении задачи, выполнении естественнонаучного исследования или проекта.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свой вклад в решение естественнонаучной проблемы по кри</w:t>
      </w:r>
      <w:r w:rsidRPr="006779AC">
        <w:rPr>
          <w:rFonts w:ascii="Times New Roman" w:hAnsi="Times New Roman" w:cs="Times New Roman"/>
          <w:sz w:val="28"/>
          <w:szCs w:val="28"/>
        </w:rPr>
        <w:lastRenderedPageBreak/>
        <w:t>териям, самостоятельно сформулированным участниками команды.</w:t>
      </w:r>
    </w:p>
    <w:p w:rsidR="001B12BD" w:rsidRPr="003C5315" w:rsidRDefault="001B12BD" w:rsidP="003465EA">
      <w:pPr>
        <w:rPr>
          <w:rFonts w:ascii="Times New Roman" w:hAnsi="Times New Roman" w:cs="Times New Roman"/>
          <w:i/>
          <w:sz w:val="28"/>
          <w:szCs w:val="28"/>
        </w:rPr>
      </w:pPr>
      <w:bookmarkStart w:id="1001" w:name="sub_102006"/>
      <w:r w:rsidRPr="003C5315">
        <w:rPr>
          <w:rFonts w:ascii="Times New Roman" w:hAnsi="Times New Roman" w:cs="Times New Roman"/>
          <w:i/>
          <w:sz w:val="28"/>
          <w:szCs w:val="28"/>
        </w:rPr>
        <w:t xml:space="preserve">Формирование регулятивных </w:t>
      </w:r>
      <w:r w:rsidR="00082CB7">
        <w:rPr>
          <w:rFonts w:ascii="Times New Roman" w:hAnsi="Times New Roman" w:cs="Times New Roman"/>
          <w:i/>
          <w:sz w:val="28"/>
          <w:szCs w:val="28"/>
        </w:rPr>
        <w:t>УУД</w:t>
      </w:r>
    </w:p>
    <w:bookmarkEnd w:id="100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Выявление проблем в жизненных и учебных ситуациях, требующих для решения проявлений естественнонаучной грамотности.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Оценка соответствия результата решения естественнонаучной проблемы поставленным целям и условиям.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1B12BD" w:rsidRPr="003C5315" w:rsidRDefault="001B12BD" w:rsidP="003465EA">
      <w:pPr>
        <w:rPr>
          <w:rFonts w:ascii="Times New Roman" w:hAnsi="Times New Roman" w:cs="Times New Roman"/>
          <w:b/>
          <w:i/>
          <w:sz w:val="28"/>
          <w:szCs w:val="28"/>
        </w:rPr>
      </w:pPr>
      <w:bookmarkStart w:id="1002" w:name="sub_101988"/>
      <w:r w:rsidRPr="003C5315">
        <w:rPr>
          <w:rFonts w:ascii="Times New Roman" w:hAnsi="Times New Roman" w:cs="Times New Roman"/>
          <w:b/>
          <w:i/>
          <w:sz w:val="28"/>
          <w:szCs w:val="28"/>
        </w:rPr>
        <w:t>Общественно-на</w:t>
      </w:r>
      <w:r w:rsidR="00082CB7">
        <w:rPr>
          <w:rFonts w:ascii="Times New Roman" w:hAnsi="Times New Roman" w:cs="Times New Roman"/>
          <w:b/>
          <w:i/>
          <w:sz w:val="28"/>
          <w:szCs w:val="28"/>
        </w:rPr>
        <w:t>учные предметы</w:t>
      </w:r>
    </w:p>
    <w:p w:rsidR="001B12BD" w:rsidRPr="003C5315" w:rsidRDefault="001B12BD" w:rsidP="003465EA">
      <w:pPr>
        <w:rPr>
          <w:rFonts w:ascii="Times New Roman" w:hAnsi="Times New Roman" w:cs="Times New Roman"/>
          <w:i/>
          <w:sz w:val="28"/>
          <w:szCs w:val="28"/>
        </w:rPr>
      </w:pPr>
      <w:bookmarkStart w:id="1003" w:name="sub_102007"/>
      <w:bookmarkEnd w:id="1002"/>
      <w:r w:rsidRPr="003C5315">
        <w:rPr>
          <w:rFonts w:ascii="Times New Roman" w:hAnsi="Times New Roman" w:cs="Times New Roman"/>
          <w:i/>
          <w:sz w:val="28"/>
          <w:szCs w:val="28"/>
        </w:rPr>
        <w:t>Формирование познавательны</w:t>
      </w:r>
      <w:r w:rsidR="00082CB7">
        <w:rPr>
          <w:rFonts w:ascii="Times New Roman" w:hAnsi="Times New Roman" w:cs="Times New Roman"/>
          <w:i/>
          <w:sz w:val="28"/>
          <w:szCs w:val="28"/>
        </w:rPr>
        <w:t>х УУД</w:t>
      </w:r>
      <w:r w:rsidRPr="003C5315">
        <w:rPr>
          <w:rFonts w:ascii="Times New Roman" w:hAnsi="Times New Roman" w:cs="Times New Roman"/>
          <w:i/>
          <w:sz w:val="28"/>
          <w:szCs w:val="28"/>
        </w:rPr>
        <w:t xml:space="preserve"> в ча</w:t>
      </w:r>
      <w:r w:rsidR="00082CB7">
        <w:rPr>
          <w:rFonts w:ascii="Times New Roman" w:hAnsi="Times New Roman" w:cs="Times New Roman"/>
          <w:i/>
          <w:sz w:val="28"/>
          <w:szCs w:val="28"/>
        </w:rPr>
        <w:t>сти базовых логических действий</w:t>
      </w:r>
    </w:p>
    <w:bookmarkEnd w:id="100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Систематизировать, классифицировать и обобщать исторические факты.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Составлять синхронистические и систематические таблицы.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и характеризовать существенные признаки исторических явлений, процессов.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было - стало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по заданным или самостоятельно определенным основаниям.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причины и следствия исторических событий и процессов.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Соотносить результаты своего исследования с уже имеющимися данными, оценивать их значимость.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Классифицировать (выделять основания, заполнять составлять схему, </w:t>
      </w:r>
      <w:r w:rsidRPr="006779AC">
        <w:rPr>
          <w:rFonts w:ascii="Times New Roman" w:hAnsi="Times New Roman" w:cs="Times New Roman"/>
          <w:sz w:val="28"/>
          <w:szCs w:val="28"/>
        </w:rPr>
        <w:lastRenderedPageBreak/>
        <w:t>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конструктивные модели поведения в конфликтной ситуации, находить конструктивное разрешение конфликта.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Преобразовывать статистическую и визуальную информацию о дости</w:t>
      </w:r>
      <w:r w:rsidR="00525BDF">
        <w:rPr>
          <w:rFonts w:ascii="Times New Roman" w:hAnsi="Times New Roman" w:cs="Times New Roman"/>
          <w:sz w:val="28"/>
          <w:szCs w:val="28"/>
        </w:rPr>
        <w:t>жениях России в текст.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Вносить коррективы в моделируемую экономическую деятельность на основе изменившихся ситуаций.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полученные знания для публичного представления результатов своей деятельности в сфере духовной культуры.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Выступать с сообщениями в соответствии с особенностями аудитории и регламентом.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и объяснять взаимосвязи между правами человека и гражданина и обязанностями граждан.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Объяснять причины смены дня и ночи и времен года.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Классифицировать формы рельефа суши по высоте и по внешнему облику.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Классифицировать острова по происхождению.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составлять план решения учебной географической задачи.</w:t>
      </w:r>
    </w:p>
    <w:p w:rsidR="001B12BD" w:rsidRPr="003C5315" w:rsidRDefault="001B12BD" w:rsidP="003465EA">
      <w:pPr>
        <w:rPr>
          <w:rFonts w:ascii="Times New Roman" w:hAnsi="Times New Roman" w:cs="Times New Roman"/>
          <w:i/>
          <w:sz w:val="28"/>
          <w:szCs w:val="28"/>
        </w:rPr>
      </w:pPr>
      <w:bookmarkStart w:id="1004" w:name="sub_102008"/>
      <w:r w:rsidRPr="003C5315">
        <w:rPr>
          <w:rFonts w:ascii="Times New Roman" w:hAnsi="Times New Roman" w:cs="Times New Roman"/>
          <w:i/>
          <w:sz w:val="28"/>
          <w:szCs w:val="28"/>
        </w:rPr>
        <w:t>Формирование познавательных</w:t>
      </w:r>
      <w:r w:rsidR="00082CB7">
        <w:rPr>
          <w:rFonts w:ascii="Times New Roman" w:hAnsi="Times New Roman" w:cs="Times New Roman"/>
          <w:i/>
          <w:sz w:val="28"/>
          <w:szCs w:val="28"/>
        </w:rPr>
        <w:t xml:space="preserve"> УУД</w:t>
      </w:r>
      <w:r w:rsidRPr="003C5315">
        <w:rPr>
          <w:rFonts w:ascii="Times New Roman" w:hAnsi="Times New Roman" w:cs="Times New Roman"/>
          <w:i/>
          <w:sz w:val="28"/>
          <w:szCs w:val="28"/>
        </w:rPr>
        <w:t xml:space="preserve"> в части баз</w:t>
      </w:r>
      <w:r w:rsidR="00082CB7">
        <w:rPr>
          <w:rFonts w:ascii="Times New Roman" w:hAnsi="Times New Roman" w:cs="Times New Roman"/>
          <w:i/>
          <w:sz w:val="28"/>
          <w:szCs w:val="28"/>
        </w:rPr>
        <w:t>овых исследовательских действий</w:t>
      </w:r>
    </w:p>
    <w:bookmarkEnd w:id="100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 самостоятельно составленному плану небольшое исследо</w:t>
      </w:r>
      <w:r w:rsidRPr="006779AC">
        <w:rPr>
          <w:rFonts w:ascii="Times New Roman" w:hAnsi="Times New Roman" w:cs="Times New Roman"/>
          <w:sz w:val="28"/>
          <w:szCs w:val="28"/>
        </w:rPr>
        <w:lastRenderedPageBreak/>
        <w:t>вание роли традиций в обществе.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Исследовать несложные практические ситуации, связанные с использованием различных способов повышения эффективности производства.</w:t>
      </w:r>
    </w:p>
    <w:p w:rsidR="001B12BD" w:rsidRPr="003C5315" w:rsidRDefault="001B12BD" w:rsidP="003465EA">
      <w:pPr>
        <w:rPr>
          <w:rFonts w:ascii="Times New Roman" w:hAnsi="Times New Roman" w:cs="Times New Roman"/>
          <w:i/>
          <w:sz w:val="28"/>
          <w:szCs w:val="28"/>
        </w:rPr>
      </w:pPr>
      <w:bookmarkStart w:id="1005" w:name="sub_102009"/>
      <w:r w:rsidRPr="003C5315">
        <w:rPr>
          <w:rFonts w:ascii="Times New Roman" w:hAnsi="Times New Roman" w:cs="Times New Roman"/>
          <w:i/>
          <w:sz w:val="28"/>
          <w:szCs w:val="28"/>
        </w:rPr>
        <w:t xml:space="preserve">Формирование </w:t>
      </w:r>
      <w:r w:rsidR="00082CB7">
        <w:rPr>
          <w:rFonts w:ascii="Times New Roman" w:hAnsi="Times New Roman" w:cs="Times New Roman"/>
          <w:i/>
          <w:sz w:val="28"/>
          <w:szCs w:val="28"/>
        </w:rPr>
        <w:t>познавательных УУД в части работы с информацией</w:t>
      </w:r>
    </w:p>
    <w:bookmarkEnd w:id="100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Сравнивать данные разных источников исторической информации, выявлять их сходство и различия,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связанные со степенью информированности и позицией авторов.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информацию, недостающую для решения той или иной задачи.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Извлекать информацию о правах и обязанностях учащегося из разных адаптированных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учебных материалов): заполнять таблицу и составлять план.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учебных материалов) и публикаций СМИ.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информацию в виде кратких выводов и обобщений.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w:t>
      </w:r>
      <w:r w:rsidRPr="006779AC">
        <w:rPr>
          <w:rFonts w:ascii="Times New Roman" w:hAnsi="Times New Roman" w:cs="Times New Roman"/>
          <w:sz w:val="28"/>
          <w:szCs w:val="28"/>
        </w:rPr>
        <w:lastRenderedPageBreak/>
        <w:t>фическую, аудиовизуальную).</w:t>
      </w:r>
    </w:p>
    <w:p w:rsidR="001B12BD" w:rsidRPr="003C5315" w:rsidRDefault="001B12BD" w:rsidP="003465EA">
      <w:pPr>
        <w:rPr>
          <w:rFonts w:ascii="Times New Roman" w:hAnsi="Times New Roman" w:cs="Times New Roman"/>
          <w:i/>
          <w:sz w:val="28"/>
          <w:szCs w:val="28"/>
        </w:rPr>
      </w:pPr>
      <w:bookmarkStart w:id="1006" w:name="sub_102010"/>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100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характер отношений между людьми в различных исторических и современных ситуациях, событиях.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Раскрывать значение совместной деятельности, сотрудничества людей в разных сферах в различные исторические эпохи.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Принимать участие в обсуждении открытых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дискуссионных) вопросов истории, высказывая и аргументируя свои суждения.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презентацию выполненной самостоятельной работы по истории, проявляя способность к диалогу с аудиторией.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собственные поступки и поведение других людей с точки зрения их соответствия правовым и нравственным нормам.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причины социальных и межличностных конфликтов, моделировать варианты выхода из конфликтной ситуации.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Выражать свою точку зрения, участвовать в дискуссии.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 выполнении практической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сравнение темпов изменения численности населения отдельных регионов мира по статистическим материалам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обмениваться с партнером важной информацией, участвовать в обсуждении.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Разделять сферу ответственности.</w:t>
      </w:r>
    </w:p>
    <w:p w:rsidR="001B12BD" w:rsidRPr="003C5315" w:rsidRDefault="001B12BD" w:rsidP="003465EA">
      <w:pPr>
        <w:rPr>
          <w:rFonts w:ascii="Times New Roman" w:hAnsi="Times New Roman" w:cs="Times New Roman"/>
          <w:i/>
          <w:sz w:val="28"/>
          <w:szCs w:val="28"/>
        </w:rPr>
      </w:pPr>
      <w:bookmarkStart w:id="1007" w:name="sub_102011"/>
      <w:r w:rsidRPr="003C5315">
        <w:rPr>
          <w:rFonts w:ascii="Times New Roman" w:hAnsi="Times New Roman" w:cs="Times New Roman"/>
          <w:i/>
          <w:sz w:val="28"/>
          <w:szCs w:val="28"/>
        </w:rPr>
        <w:t xml:space="preserve">Формирование </w:t>
      </w:r>
      <w:r w:rsidR="00082CB7">
        <w:rPr>
          <w:rFonts w:ascii="Times New Roman" w:hAnsi="Times New Roman" w:cs="Times New Roman"/>
          <w:i/>
          <w:sz w:val="28"/>
          <w:szCs w:val="28"/>
        </w:rPr>
        <w:t>регулятивных УУД</w:t>
      </w:r>
    </w:p>
    <w:bookmarkEnd w:id="100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Самостоятельно составлять алгоритм решения географических задач и </w:t>
      </w:r>
      <w:r w:rsidRPr="006779AC">
        <w:rPr>
          <w:rFonts w:ascii="Times New Roman" w:hAnsi="Times New Roman" w:cs="Times New Roman"/>
          <w:sz w:val="28"/>
          <w:szCs w:val="28"/>
        </w:rPr>
        <w:lastRenderedPageBreak/>
        <w:t>выбирать способ их решения с учетом имеющихся ресурсов и собственных возможностей, аргументировать предлагаемые варианты решений.</w:t>
      </w:r>
    </w:p>
    <w:p w:rsidR="00EF6956" w:rsidRDefault="00EF6956" w:rsidP="00EF6956">
      <w:pPr>
        <w:ind w:firstLine="0"/>
        <w:rPr>
          <w:rFonts w:ascii="Times New Roman" w:hAnsi="Times New Roman" w:cs="Times New Roman"/>
          <w:b/>
          <w:i/>
          <w:sz w:val="28"/>
          <w:szCs w:val="28"/>
        </w:rPr>
      </w:pPr>
      <w:bookmarkStart w:id="1008" w:name="sub_101983"/>
    </w:p>
    <w:p w:rsidR="001B12BD" w:rsidRPr="00B33533" w:rsidRDefault="00EF6956" w:rsidP="003465EA">
      <w:pPr>
        <w:rPr>
          <w:rFonts w:ascii="Times New Roman" w:hAnsi="Times New Roman" w:cs="Times New Roman"/>
          <w:b/>
          <w:sz w:val="28"/>
          <w:szCs w:val="28"/>
        </w:rPr>
      </w:pPr>
      <w:r>
        <w:rPr>
          <w:rFonts w:ascii="Times New Roman" w:hAnsi="Times New Roman" w:cs="Times New Roman"/>
          <w:b/>
          <w:sz w:val="28"/>
          <w:szCs w:val="28"/>
        </w:rPr>
        <w:t>2.2</w:t>
      </w:r>
      <w:r w:rsidR="00525BDF" w:rsidRPr="00B33533">
        <w:rPr>
          <w:rFonts w:ascii="Times New Roman" w:hAnsi="Times New Roman" w:cs="Times New Roman"/>
          <w:b/>
          <w:sz w:val="28"/>
          <w:szCs w:val="28"/>
        </w:rPr>
        <w:t>. </w:t>
      </w:r>
      <w:r w:rsidR="001B12BD" w:rsidRPr="00B33533">
        <w:rPr>
          <w:rFonts w:ascii="Times New Roman" w:hAnsi="Times New Roman" w:cs="Times New Roman"/>
          <w:b/>
          <w:sz w:val="28"/>
          <w:szCs w:val="28"/>
        </w:rPr>
        <w:t>Особенности реализации основных направлений и форм учебно-исследовательской и проектной деятельности в рамках урочной и вне</w:t>
      </w:r>
      <w:r w:rsidR="00525BDF" w:rsidRPr="00B33533">
        <w:rPr>
          <w:rFonts w:ascii="Times New Roman" w:hAnsi="Times New Roman" w:cs="Times New Roman"/>
          <w:b/>
          <w:sz w:val="28"/>
          <w:szCs w:val="28"/>
        </w:rPr>
        <w:t>урочной деятельности</w:t>
      </w:r>
    </w:p>
    <w:p w:rsidR="001B12BD" w:rsidRPr="006779AC" w:rsidRDefault="001B12BD" w:rsidP="003465EA">
      <w:pPr>
        <w:rPr>
          <w:rFonts w:ascii="Times New Roman" w:hAnsi="Times New Roman" w:cs="Times New Roman"/>
          <w:sz w:val="28"/>
          <w:szCs w:val="28"/>
        </w:rPr>
      </w:pPr>
      <w:bookmarkStart w:id="1009" w:name="sub_102012"/>
      <w:bookmarkEnd w:id="1008"/>
      <w:r w:rsidRPr="006779AC">
        <w:rPr>
          <w:rFonts w:ascii="Times New Roman" w:hAnsi="Times New Roman" w:cs="Times New Roman"/>
          <w:sz w:val="28"/>
          <w:szCs w:val="28"/>
        </w:rPr>
        <w:t xml:space="preserve">Одним из важнейших путей формирования УУД на уровне основного общего образования является </w:t>
      </w:r>
      <w:r w:rsidRPr="00525BDF">
        <w:rPr>
          <w:rFonts w:ascii="Times New Roman" w:hAnsi="Times New Roman" w:cs="Times New Roman"/>
          <w:i/>
          <w:sz w:val="28"/>
          <w:szCs w:val="28"/>
        </w:rPr>
        <w:t>включение обучающихся в учебно-исследовательскую и проектную деятельность (далее - УИПД),</w:t>
      </w:r>
      <w:r w:rsidRPr="006779AC">
        <w:rPr>
          <w:rFonts w:ascii="Times New Roman" w:hAnsi="Times New Roman" w:cs="Times New Roman"/>
          <w:sz w:val="28"/>
          <w:szCs w:val="28"/>
        </w:rPr>
        <w:t xml:space="preserve"> которая организована на осн</w:t>
      </w:r>
      <w:r w:rsidR="00525BDF">
        <w:rPr>
          <w:rFonts w:ascii="Times New Roman" w:hAnsi="Times New Roman" w:cs="Times New Roman"/>
          <w:sz w:val="28"/>
          <w:szCs w:val="28"/>
        </w:rPr>
        <w:t>ове программы формирования УУД.</w:t>
      </w:r>
    </w:p>
    <w:p w:rsidR="001B12BD" w:rsidRPr="006779AC" w:rsidRDefault="001B12BD" w:rsidP="003465EA">
      <w:pPr>
        <w:rPr>
          <w:rFonts w:ascii="Times New Roman" w:hAnsi="Times New Roman" w:cs="Times New Roman"/>
          <w:sz w:val="28"/>
          <w:szCs w:val="28"/>
        </w:rPr>
      </w:pPr>
      <w:bookmarkStart w:id="1010" w:name="sub_102013"/>
      <w:bookmarkEnd w:id="1009"/>
      <w:r w:rsidRPr="006779AC">
        <w:rPr>
          <w:rFonts w:ascii="Times New Roman" w:hAnsi="Times New Roman" w:cs="Times New Roman"/>
          <w:sz w:val="28"/>
          <w:szCs w:val="28"/>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B12BD" w:rsidRPr="006779AC" w:rsidRDefault="001B12BD" w:rsidP="003465EA">
      <w:pPr>
        <w:rPr>
          <w:rFonts w:ascii="Times New Roman" w:hAnsi="Times New Roman" w:cs="Times New Roman"/>
          <w:sz w:val="28"/>
          <w:szCs w:val="28"/>
        </w:rPr>
      </w:pPr>
      <w:bookmarkStart w:id="1011" w:name="sub_102014"/>
      <w:bookmarkEnd w:id="1010"/>
      <w:r w:rsidRPr="006779AC">
        <w:rPr>
          <w:rFonts w:ascii="Times New Roman" w:hAnsi="Times New Roman" w:cs="Times New Roman"/>
          <w:sz w:val="28"/>
          <w:szCs w:val="28"/>
        </w:rPr>
        <w:t>УИПД обучающихся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B12BD" w:rsidRPr="00525BDF" w:rsidRDefault="001B12BD" w:rsidP="003465EA">
      <w:pPr>
        <w:rPr>
          <w:rFonts w:ascii="Times New Roman" w:hAnsi="Times New Roman" w:cs="Times New Roman"/>
          <w:i/>
          <w:sz w:val="28"/>
          <w:szCs w:val="28"/>
        </w:rPr>
      </w:pPr>
      <w:bookmarkStart w:id="1012" w:name="sub_102015"/>
      <w:bookmarkEnd w:id="1011"/>
      <w:r w:rsidRPr="00525BDF">
        <w:rPr>
          <w:rFonts w:ascii="Times New Roman" w:hAnsi="Times New Roman" w:cs="Times New Roman"/>
          <w:i/>
          <w:sz w:val="28"/>
          <w:szCs w:val="28"/>
        </w:rPr>
        <w:t>УИПД может осуществляться обучающимися индивидуально и коллективно (в составе малых групп, класса).</w:t>
      </w:r>
    </w:p>
    <w:p w:rsidR="001B12BD" w:rsidRPr="00525BDF" w:rsidRDefault="001B12BD" w:rsidP="003465EA">
      <w:pPr>
        <w:rPr>
          <w:rFonts w:ascii="Times New Roman" w:hAnsi="Times New Roman" w:cs="Times New Roman"/>
          <w:i/>
          <w:sz w:val="28"/>
          <w:szCs w:val="28"/>
        </w:rPr>
      </w:pPr>
      <w:bookmarkStart w:id="1013" w:name="sub_102016"/>
      <w:bookmarkEnd w:id="1012"/>
      <w:r w:rsidRPr="006779AC">
        <w:rPr>
          <w:rFonts w:ascii="Times New Roman" w:hAnsi="Times New Roman" w:cs="Times New Roman"/>
          <w:sz w:val="28"/>
          <w:szCs w:val="28"/>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w:t>
      </w:r>
      <w:r w:rsidR="00525BDF" w:rsidRPr="00525BDF">
        <w:rPr>
          <w:rFonts w:ascii="Times New Roman" w:hAnsi="Times New Roman" w:cs="Times New Roman"/>
          <w:i/>
          <w:sz w:val="28"/>
          <w:szCs w:val="28"/>
        </w:rPr>
        <w:t xml:space="preserve">УУД </w:t>
      </w:r>
      <w:r w:rsidRPr="00525BDF">
        <w:rPr>
          <w:rFonts w:ascii="Times New Roman" w:hAnsi="Times New Roman" w:cs="Times New Roman"/>
          <w:i/>
          <w:sz w:val="28"/>
          <w:szCs w:val="28"/>
        </w:rPr>
        <w:t>оцениваются на протяжении всего процесса их формирования.</w:t>
      </w:r>
    </w:p>
    <w:p w:rsidR="001B12BD" w:rsidRPr="001B17C7" w:rsidRDefault="001B12BD" w:rsidP="003465EA">
      <w:pPr>
        <w:rPr>
          <w:rFonts w:ascii="Times New Roman" w:hAnsi="Times New Roman" w:cs="Times New Roman"/>
          <w:sz w:val="28"/>
          <w:szCs w:val="28"/>
        </w:rPr>
      </w:pPr>
      <w:bookmarkStart w:id="1014" w:name="sub_102017"/>
      <w:bookmarkEnd w:id="1013"/>
      <w:r w:rsidRPr="001B17C7">
        <w:rPr>
          <w:rFonts w:ascii="Times New Roman" w:hAnsi="Times New Roman" w:cs="Times New Roman"/>
          <w:sz w:val="28"/>
          <w:szCs w:val="28"/>
        </w:rPr>
        <w:t xml:space="preserve">Материально-техническое оснащение образовательного процесса </w:t>
      </w:r>
      <w:r w:rsidR="00525BDF">
        <w:rPr>
          <w:rFonts w:ascii="Times New Roman" w:hAnsi="Times New Roman" w:cs="Times New Roman"/>
          <w:sz w:val="28"/>
          <w:szCs w:val="28"/>
        </w:rPr>
        <w:t>обеспечивает</w:t>
      </w:r>
      <w:r w:rsidRPr="001B17C7">
        <w:rPr>
          <w:rFonts w:ascii="Times New Roman" w:hAnsi="Times New Roman" w:cs="Times New Roman"/>
          <w:sz w:val="28"/>
          <w:szCs w:val="28"/>
        </w:rPr>
        <w:t xml:space="preserve"> возможность включения всех обучающихся в УИПД.</w:t>
      </w:r>
    </w:p>
    <w:bookmarkEnd w:id="1014"/>
    <w:p w:rsidR="001B12BD" w:rsidRDefault="001B12BD" w:rsidP="003465EA">
      <w:pPr>
        <w:rPr>
          <w:rFonts w:ascii="Times New Roman" w:hAnsi="Times New Roman" w:cs="Times New Roman"/>
          <w:i/>
          <w:sz w:val="28"/>
          <w:szCs w:val="28"/>
        </w:rPr>
      </w:pPr>
      <w:r w:rsidRPr="006779AC">
        <w:rPr>
          <w:rFonts w:ascii="Times New Roman" w:hAnsi="Times New Roman" w:cs="Times New Roman"/>
          <w:sz w:val="28"/>
          <w:szCs w:val="28"/>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w:t>
      </w:r>
      <w:r w:rsidRPr="00525BDF">
        <w:rPr>
          <w:rFonts w:ascii="Times New Roman" w:hAnsi="Times New Roman" w:cs="Times New Roman"/>
          <w:i/>
          <w:sz w:val="28"/>
          <w:szCs w:val="28"/>
        </w:rPr>
        <w:t>УИПД может быть реализована в дистанционном формате.</w:t>
      </w:r>
    </w:p>
    <w:p w:rsidR="00525BDF" w:rsidRPr="00525BDF" w:rsidRDefault="00EC316E" w:rsidP="00525BDF">
      <w:pPr>
        <w:jc w:val="center"/>
        <w:rPr>
          <w:rFonts w:ascii="Times New Roman" w:hAnsi="Times New Roman" w:cs="Times New Roman"/>
          <w:i/>
          <w:sz w:val="28"/>
          <w:szCs w:val="28"/>
        </w:rPr>
      </w:pPr>
      <w:r>
        <w:rPr>
          <w:rFonts w:ascii="Times New Roman" w:hAnsi="Times New Roman" w:cs="Times New Roman"/>
          <w:b/>
          <w:i/>
          <w:sz w:val="28"/>
          <w:szCs w:val="28"/>
        </w:rPr>
        <w:t>Особенности</w:t>
      </w:r>
      <w:r w:rsidR="00525BDF" w:rsidRPr="00525BDF">
        <w:rPr>
          <w:rFonts w:ascii="Times New Roman" w:hAnsi="Times New Roman" w:cs="Times New Roman"/>
          <w:b/>
          <w:i/>
          <w:sz w:val="28"/>
          <w:szCs w:val="28"/>
        </w:rPr>
        <w:t xml:space="preserve"> учебно-исследовательской деятельности</w:t>
      </w:r>
    </w:p>
    <w:p w:rsidR="001B12BD" w:rsidRPr="006779AC" w:rsidRDefault="001B12BD" w:rsidP="003465EA">
      <w:pPr>
        <w:rPr>
          <w:rFonts w:ascii="Times New Roman" w:hAnsi="Times New Roman" w:cs="Times New Roman"/>
          <w:sz w:val="28"/>
          <w:szCs w:val="28"/>
        </w:rPr>
      </w:pPr>
      <w:bookmarkStart w:id="1015" w:name="sub_102018"/>
      <w:r w:rsidRPr="00525BDF">
        <w:rPr>
          <w:rFonts w:ascii="Times New Roman" w:hAnsi="Times New Roman" w:cs="Times New Roman"/>
          <w:i/>
          <w:sz w:val="28"/>
          <w:szCs w:val="28"/>
        </w:rPr>
        <w:t>Особенность учебно-исследовательской деятельности</w:t>
      </w:r>
      <w:r w:rsidRPr="00525BDF">
        <w:rPr>
          <w:rFonts w:ascii="Times New Roman" w:hAnsi="Times New Roman" w:cs="Times New Roman"/>
          <w:b/>
          <w:sz w:val="28"/>
          <w:szCs w:val="28"/>
        </w:rPr>
        <w:t xml:space="preserve"> </w:t>
      </w:r>
      <w:r w:rsidRPr="006779AC">
        <w:rPr>
          <w:rFonts w:ascii="Times New Roman" w:hAnsi="Times New Roman" w:cs="Times New Roman"/>
          <w:sz w:val="28"/>
          <w:szCs w:val="28"/>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1B12BD" w:rsidRPr="00525BDF" w:rsidRDefault="001B12BD" w:rsidP="003465EA">
      <w:pPr>
        <w:rPr>
          <w:rFonts w:ascii="Times New Roman" w:hAnsi="Times New Roman" w:cs="Times New Roman"/>
          <w:i/>
          <w:sz w:val="28"/>
          <w:szCs w:val="28"/>
        </w:rPr>
      </w:pPr>
      <w:bookmarkStart w:id="1016" w:name="sub_102019"/>
      <w:bookmarkEnd w:id="1015"/>
      <w:r w:rsidRPr="00525BDF">
        <w:rPr>
          <w:rFonts w:ascii="Times New Roman" w:hAnsi="Times New Roman" w:cs="Times New Roman"/>
          <w:i/>
          <w:sz w:val="28"/>
          <w:szCs w:val="28"/>
        </w:rPr>
        <w:t>Исследовательские задачи представляют собой особый вид педагогической установки, ориентированной:</w:t>
      </w:r>
    </w:p>
    <w:bookmarkEnd w:id="1016"/>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на формирование и развитие у школьников навыков поиска ответов на </w:t>
      </w:r>
      <w:r w:rsidR="001B12BD" w:rsidRPr="006779AC">
        <w:rPr>
          <w:rFonts w:ascii="Times New Roman" w:hAnsi="Times New Roman" w:cs="Times New Roman"/>
          <w:sz w:val="28"/>
          <w:szCs w:val="28"/>
        </w:rPr>
        <w:lastRenderedPageBreak/>
        <w:t>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1B12BD" w:rsidRPr="00525BDF" w:rsidRDefault="001B12BD" w:rsidP="003465EA">
      <w:pPr>
        <w:rPr>
          <w:rFonts w:ascii="Times New Roman" w:hAnsi="Times New Roman" w:cs="Times New Roman"/>
          <w:i/>
          <w:sz w:val="28"/>
          <w:szCs w:val="28"/>
        </w:rPr>
      </w:pPr>
      <w:r w:rsidRPr="00525BDF">
        <w:rPr>
          <w:rFonts w:ascii="Times New Roman" w:hAnsi="Times New Roman" w:cs="Times New Roman"/>
          <w:i/>
          <w:sz w:val="28"/>
          <w:szCs w:val="28"/>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B12BD" w:rsidRPr="00525BDF" w:rsidRDefault="001B12BD" w:rsidP="003465EA">
      <w:pPr>
        <w:rPr>
          <w:rFonts w:ascii="Times New Roman" w:hAnsi="Times New Roman" w:cs="Times New Roman"/>
          <w:i/>
          <w:sz w:val="28"/>
          <w:szCs w:val="28"/>
        </w:rPr>
      </w:pPr>
      <w:bookmarkStart w:id="1017" w:name="sub_102020"/>
      <w:r w:rsidRPr="00525BDF">
        <w:rPr>
          <w:rFonts w:ascii="Times New Roman" w:hAnsi="Times New Roman" w:cs="Times New Roman"/>
          <w:i/>
          <w:sz w:val="28"/>
          <w:szCs w:val="28"/>
        </w:rPr>
        <w:t>Осуществление УИД обучающимися включает в себя ряд этапов:</w:t>
      </w:r>
    </w:p>
    <w:bookmarkEnd w:id="1017"/>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обоснование актуальности исследования;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собственно проведение исследования с обязательным поэтапным контролем и коррекцией результатов работ, проверка гипотезы;</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описание процесса исследования, оформление результатов учебно-исследовательской деятельности в виде конечного продукта;</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B12BD" w:rsidRPr="006779AC" w:rsidRDefault="001B12BD" w:rsidP="003465EA">
      <w:pPr>
        <w:rPr>
          <w:rFonts w:ascii="Times New Roman" w:hAnsi="Times New Roman" w:cs="Times New Roman"/>
          <w:sz w:val="28"/>
          <w:szCs w:val="28"/>
        </w:rPr>
      </w:pPr>
      <w:bookmarkStart w:id="1018" w:name="sub_102021"/>
      <w:r w:rsidRPr="00525BDF">
        <w:rPr>
          <w:rFonts w:ascii="Times New Roman" w:hAnsi="Times New Roman" w:cs="Times New Roman"/>
          <w:b/>
          <w:i/>
          <w:sz w:val="28"/>
          <w:szCs w:val="28"/>
        </w:rPr>
        <w:t>Особенность организации УИД обучающихся в рамках урочной деятельности</w:t>
      </w:r>
      <w:r w:rsidRPr="00525BDF">
        <w:rPr>
          <w:rFonts w:ascii="Times New Roman" w:hAnsi="Times New Roman" w:cs="Times New Roman"/>
          <w:i/>
          <w:sz w:val="28"/>
          <w:szCs w:val="28"/>
        </w:rPr>
        <w:t xml:space="preserve"> </w:t>
      </w:r>
      <w:r w:rsidRPr="006779AC">
        <w:rPr>
          <w:rFonts w:ascii="Times New Roman" w:hAnsi="Times New Roman" w:cs="Times New Roman"/>
          <w:sz w:val="28"/>
          <w:szCs w:val="28"/>
        </w:rPr>
        <w:t>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1B12BD" w:rsidRPr="00525BDF" w:rsidRDefault="001B12BD" w:rsidP="003465EA">
      <w:pPr>
        <w:rPr>
          <w:rFonts w:ascii="Times New Roman" w:hAnsi="Times New Roman" w:cs="Times New Roman"/>
          <w:i/>
          <w:sz w:val="28"/>
          <w:szCs w:val="28"/>
        </w:rPr>
      </w:pPr>
      <w:bookmarkStart w:id="1019" w:name="sub_102022"/>
      <w:bookmarkEnd w:id="1018"/>
      <w:r w:rsidRPr="00525BDF">
        <w:rPr>
          <w:rFonts w:ascii="Times New Roman" w:hAnsi="Times New Roman" w:cs="Times New Roman"/>
          <w:i/>
          <w:sz w:val="28"/>
          <w:szCs w:val="28"/>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bookmarkEnd w:id="1019"/>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предметные учебные исследования;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междисциплинарные учебные исследования.</w:t>
      </w:r>
    </w:p>
    <w:p w:rsidR="001B12BD" w:rsidRPr="006779AC" w:rsidRDefault="001B12BD" w:rsidP="003465EA">
      <w:pPr>
        <w:rPr>
          <w:rFonts w:ascii="Times New Roman" w:hAnsi="Times New Roman" w:cs="Times New Roman"/>
          <w:sz w:val="28"/>
          <w:szCs w:val="28"/>
        </w:rPr>
      </w:pPr>
      <w:bookmarkStart w:id="1020" w:name="sub_102023"/>
      <w:r w:rsidRPr="006779AC">
        <w:rPr>
          <w:rFonts w:ascii="Times New Roman" w:hAnsi="Times New Roman" w:cs="Times New Roman"/>
          <w:sz w:val="28"/>
          <w:szCs w:val="28"/>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B12BD" w:rsidRPr="006779AC" w:rsidRDefault="001B12BD" w:rsidP="003465EA">
      <w:pPr>
        <w:rPr>
          <w:rFonts w:ascii="Times New Roman" w:hAnsi="Times New Roman" w:cs="Times New Roman"/>
          <w:sz w:val="28"/>
          <w:szCs w:val="28"/>
        </w:rPr>
      </w:pPr>
      <w:bookmarkStart w:id="1021" w:name="sub_102024"/>
      <w:bookmarkEnd w:id="1020"/>
      <w:r w:rsidRPr="006779AC">
        <w:rPr>
          <w:rFonts w:ascii="Times New Roman" w:hAnsi="Times New Roman" w:cs="Times New Roman"/>
          <w:sz w:val="28"/>
          <w:szCs w:val="28"/>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1B12BD" w:rsidRPr="00525BDF" w:rsidRDefault="001B12BD" w:rsidP="003465EA">
      <w:pPr>
        <w:rPr>
          <w:rFonts w:ascii="Times New Roman" w:hAnsi="Times New Roman" w:cs="Times New Roman"/>
          <w:i/>
          <w:sz w:val="28"/>
          <w:szCs w:val="28"/>
        </w:rPr>
      </w:pPr>
      <w:bookmarkStart w:id="1022" w:name="sub_102025"/>
      <w:bookmarkEnd w:id="1021"/>
      <w:r w:rsidRPr="00525BDF">
        <w:rPr>
          <w:rFonts w:ascii="Times New Roman" w:hAnsi="Times New Roman" w:cs="Times New Roman"/>
          <w:i/>
          <w:sz w:val="28"/>
          <w:szCs w:val="28"/>
        </w:rPr>
        <w:t>Формы организации исследовательской деятельности обучающихся могут быть следующие:</w:t>
      </w:r>
    </w:p>
    <w:bookmarkEnd w:id="1022"/>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урок-исследование;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урок с использованием интерактивной беседы в исследовательском ключе;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урок-консультация;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мини-исследование в рамках домашнего задания.</w:t>
      </w:r>
    </w:p>
    <w:p w:rsidR="001B12BD" w:rsidRPr="006779AC" w:rsidRDefault="001B12BD" w:rsidP="003465EA">
      <w:pPr>
        <w:rPr>
          <w:rFonts w:ascii="Times New Roman" w:hAnsi="Times New Roman" w:cs="Times New Roman"/>
          <w:sz w:val="28"/>
          <w:szCs w:val="28"/>
        </w:rPr>
      </w:pPr>
      <w:bookmarkStart w:id="1023" w:name="sub_102026"/>
      <w:r w:rsidRPr="006779AC">
        <w:rPr>
          <w:rFonts w:ascii="Times New Roman" w:hAnsi="Times New Roman" w:cs="Times New Roman"/>
          <w:sz w:val="28"/>
          <w:szCs w:val="28"/>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bookmarkEnd w:id="1023"/>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(в каком направлении)</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в какой степени... изменилось</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(каким образом)</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в какой степени повлияло... на</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Какой (в чем проявилась)</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насколько важной... была роль</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Каково (в чем проявилось)</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как можно оценить... значение</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произойдет... как изменится..., если</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мини-исследований, организуемых педагогом в течение одного или 2 уроков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сдвоенный урок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и ориентирующих обучающихся на поиск ответов на один или несколько проблемных вопросов.</w:t>
      </w:r>
    </w:p>
    <w:p w:rsidR="001B12BD" w:rsidRPr="00525BDF" w:rsidRDefault="001B12BD" w:rsidP="003465EA">
      <w:pPr>
        <w:rPr>
          <w:rFonts w:ascii="Times New Roman" w:hAnsi="Times New Roman" w:cs="Times New Roman"/>
          <w:i/>
          <w:sz w:val="28"/>
          <w:szCs w:val="28"/>
        </w:rPr>
      </w:pPr>
      <w:bookmarkStart w:id="1024" w:name="sub_102027"/>
      <w:r w:rsidRPr="00525BDF">
        <w:rPr>
          <w:rFonts w:ascii="Times New Roman" w:hAnsi="Times New Roman" w:cs="Times New Roman"/>
          <w:i/>
          <w:sz w:val="28"/>
          <w:szCs w:val="28"/>
        </w:rPr>
        <w:t>Основными формами представления итогов учебных исследований являются:</w:t>
      </w:r>
    </w:p>
    <w:bookmarkEnd w:id="1024"/>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доклад, реферат;</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статьи, обзоры, отчеты и заключения по итогам исследований по различным предметным областям.</w:t>
      </w:r>
    </w:p>
    <w:p w:rsidR="001B12BD" w:rsidRPr="00525BDF" w:rsidRDefault="001B12BD" w:rsidP="003465EA">
      <w:pPr>
        <w:rPr>
          <w:rFonts w:ascii="Times New Roman" w:hAnsi="Times New Roman" w:cs="Times New Roman"/>
          <w:b/>
          <w:i/>
          <w:sz w:val="28"/>
          <w:szCs w:val="28"/>
        </w:rPr>
      </w:pPr>
      <w:r w:rsidRPr="00525BDF">
        <w:rPr>
          <w:rFonts w:ascii="Times New Roman" w:hAnsi="Times New Roman" w:cs="Times New Roman"/>
          <w:b/>
          <w:i/>
          <w:sz w:val="28"/>
          <w:szCs w:val="28"/>
        </w:rPr>
        <w:t xml:space="preserve">Особенности организации УИД в рамках внеурочной </w:t>
      </w:r>
      <w:r w:rsidR="00525BDF" w:rsidRPr="00525BDF">
        <w:rPr>
          <w:rFonts w:ascii="Times New Roman" w:hAnsi="Times New Roman" w:cs="Times New Roman"/>
          <w:b/>
          <w:i/>
          <w:sz w:val="28"/>
          <w:szCs w:val="28"/>
        </w:rPr>
        <w:t>деятельности</w:t>
      </w:r>
    </w:p>
    <w:p w:rsidR="001B12BD" w:rsidRPr="006779AC" w:rsidRDefault="001B12BD" w:rsidP="003465EA">
      <w:pPr>
        <w:rPr>
          <w:rFonts w:ascii="Times New Roman" w:hAnsi="Times New Roman" w:cs="Times New Roman"/>
          <w:sz w:val="28"/>
          <w:szCs w:val="28"/>
        </w:rPr>
      </w:pPr>
      <w:bookmarkStart w:id="1025" w:name="sub_102028"/>
      <w:r w:rsidRPr="006779AC">
        <w:rPr>
          <w:rFonts w:ascii="Times New Roman" w:hAnsi="Times New Roman" w:cs="Times New Roman"/>
          <w:sz w:val="28"/>
          <w:szCs w:val="28"/>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1B12BD" w:rsidRPr="00525BDF" w:rsidRDefault="001B12BD" w:rsidP="003465EA">
      <w:pPr>
        <w:rPr>
          <w:rFonts w:ascii="Times New Roman" w:hAnsi="Times New Roman" w:cs="Times New Roman"/>
          <w:i/>
          <w:sz w:val="28"/>
          <w:szCs w:val="28"/>
        </w:rPr>
      </w:pPr>
      <w:bookmarkStart w:id="1026" w:name="sub_102029"/>
      <w:bookmarkEnd w:id="1025"/>
      <w:r w:rsidRPr="006779AC">
        <w:rPr>
          <w:rFonts w:ascii="Times New Roman" w:hAnsi="Times New Roman" w:cs="Times New Roman"/>
          <w:sz w:val="28"/>
          <w:szCs w:val="28"/>
        </w:rPr>
        <w:t xml:space="preserve">С учетом этого при организации УИД обучающихся во внеурочное время целесообразно ориентироваться на реализацию </w:t>
      </w:r>
      <w:r w:rsidRPr="00525BDF">
        <w:rPr>
          <w:rFonts w:ascii="Times New Roman" w:hAnsi="Times New Roman" w:cs="Times New Roman"/>
          <w:i/>
          <w:sz w:val="28"/>
          <w:szCs w:val="28"/>
        </w:rPr>
        <w:t>нескольких направлений учебных исследований, основными являются:</w:t>
      </w:r>
    </w:p>
    <w:bookmarkEnd w:id="1026"/>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социально-гуманитарное;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филологическое;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естественнонаучное;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информационно-технологическое;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междисциплинарное.</w:t>
      </w:r>
    </w:p>
    <w:p w:rsidR="001B12BD" w:rsidRPr="001B17C7" w:rsidRDefault="001B12BD" w:rsidP="003465EA">
      <w:pPr>
        <w:rPr>
          <w:rFonts w:ascii="Times New Roman" w:hAnsi="Times New Roman" w:cs="Times New Roman"/>
          <w:i/>
          <w:sz w:val="28"/>
          <w:szCs w:val="28"/>
        </w:rPr>
      </w:pPr>
      <w:r w:rsidRPr="001B17C7">
        <w:rPr>
          <w:rFonts w:ascii="Times New Roman" w:hAnsi="Times New Roman" w:cs="Times New Roman"/>
          <w:i/>
          <w:sz w:val="28"/>
          <w:szCs w:val="28"/>
        </w:rPr>
        <w:t>Основными формами организации УИД во внеурочное время являются: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конференция, семинар, дискуссия, диспут; брифинг, интервью, телемост;</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исследовательская практика, образовательные экспедиции, походы, поездки, экскурсии;</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научно-исследовательское общество учащихся.</w:t>
      </w:r>
    </w:p>
    <w:p w:rsidR="001B12BD" w:rsidRPr="00525BDF" w:rsidRDefault="001B12BD" w:rsidP="003465EA">
      <w:pPr>
        <w:rPr>
          <w:rFonts w:ascii="Times New Roman" w:hAnsi="Times New Roman" w:cs="Times New Roman"/>
          <w:i/>
          <w:sz w:val="28"/>
          <w:szCs w:val="28"/>
        </w:rPr>
      </w:pPr>
      <w:bookmarkStart w:id="1027" w:name="sub_102030"/>
      <w:r w:rsidRPr="00525BDF">
        <w:rPr>
          <w:rFonts w:ascii="Times New Roman" w:hAnsi="Times New Roman" w:cs="Times New Roman"/>
          <w:i/>
          <w:sz w:val="28"/>
          <w:szCs w:val="28"/>
        </w:rPr>
        <w:t>Для представления итогов УИД во внеурочное время наиболее целесооб</w:t>
      </w:r>
      <w:r w:rsidRPr="00525BDF">
        <w:rPr>
          <w:rFonts w:ascii="Times New Roman" w:hAnsi="Times New Roman" w:cs="Times New Roman"/>
          <w:i/>
          <w:sz w:val="28"/>
          <w:szCs w:val="28"/>
        </w:rPr>
        <w:lastRenderedPageBreak/>
        <w:t>разно использование следующих форм предъявления результатов:</w:t>
      </w:r>
    </w:p>
    <w:bookmarkEnd w:id="1027"/>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1B12BD" w:rsidRPr="006779AC" w:rsidRDefault="001B12BD" w:rsidP="003465EA">
      <w:pPr>
        <w:rPr>
          <w:rFonts w:ascii="Times New Roman" w:hAnsi="Times New Roman" w:cs="Times New Roman"/>
          <w:sz w:val="28"/>
          <w:szCs w:val="28"/>
        </w:rPr>
      </w:pPr>
      <w:bookmarkStart w:id="1028" w:name="sub_102031"/>
      <w:r w:rsidRPr="00525BDF">
        <w:rPr>
          <w:rFonts w:ascii="Times New Roman" w:hAnsi="Times New Roman" w:cs="Times New Roman"/>
          <w:i/>
          <w:sz w:val="28"/>
          <w:szCs w:val="28"/>
        </w:rPr>
        <w:t>При оценивании результатов УИД</w:t>
      </w:r>
      <w:r w:rsidRPr="006779AC">
        <w:rPr>
          <w:rFonts w:ascii="Times New Roman" w:hAnsi="Times New Roman" w:cs="Times New Roman"/>
          <w:sz w:val="28"/>
          <w:szCs w:val="28"/>
        </w:rPr>
        <w:t xml:space="preserve">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1B12BD" w:rsidRPr="00525BDF" w:rsidRDefault="001B12BD" w:rsidP="003465EA">
      <w:pPr>
        <w:rPr>
          <w:rFonts w:ascii="Times New Roman" w:hAnsi="Times New Roman" w:cs="Times New Roman"/>
          <w:i/>
          <w:sz w:val="28"/>
          <w:szCs w:val="28"/>
        </w:rPr>
      </w:pPr>
      <w:bookmarkStart w:id="1029" w:name="sub_102032"/>
      <w:bookmarkEnd w:id="1028"/>
      <w:r w:rsidRPr="00525BDF">
        <w:rPr>
          <w:rFonts w:ascii="Times New Roman" w:hAnsi="Times New Roman" w:cs="Times New Roman"/>
          <w:i/>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bookmarkEnd w:id="1029"/>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по самостоятельно составленному плану опыт, несложный эксперимент, небольшое исследование;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B12BD"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25BDF" w:rsidRPr="00525BDF" w:rsidRDefault="00525BDF" w:rsidP="00525BDF">
      <w:pPr>
        <w:ind w:firstLine="0"/>
        <w:jc w:val="center"/>
        <w:rPr>
          <w:rFonts w:ascii="Times New Roman" w:hAnsi="Times New Roman" w:cs="Times New Roman"/>
          <w:b/>
          <w:i/>
          <w:sz w:val="28"/>
          <w:szCs w:val="28"/>
        </w:rPr>
      </w:pPr>
      <w:r w:rsidRPr="00525BDF">
        <w:rPr>
          <w:rFonts w:ascii="Times New Roman" w:hAnsi="Times New Roman" w:cs="Times New Roman"/>
          <w:b/>
          <w:i/>
          <w:sz w:val="28"/>
          <w:szCs w:val="28"/>
        </w:rPr>
        <w:t>Особенности организации проектной деятельности</w:t>
      </w:r>
    </w:p>
    <w:p w:rsidR="001B12BD" w:rsidRPr="006779AC" w:rsidRDefault="001B12BD" w:rsidP="003465EA">
      <w:pPr>
        <w:rPr>
          <w:rFonts w:ascii="Times New Roman" w:hAnsi="Times New Roman" w:cs="Times New Roman"/>
          <w:sz w:val="28"/>
          <w:szCs w:val="28"/>
        </w:rPr>
      </w:pPr>
      <w:bookmarkStart w:id="1030" w:name="sub_102033"/>
      <w:r w:rsidRPr="00525BDF">
        <w:rPr>
          <w:rFonts w:ascii="Times New Roman" w:hAnsi="Times New Roman" w:cs="Times New Roman"/>
          <w:i/>
          <w:sz w:val="28"/>
          <w:szCs w:val="28"/>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w:t>
      </w:r>
      <w:r w:rsidRPr="006779AC">
        <w:rPr>
          <w:rFonts w:ascii="Times New Roman" w:hAnsi="Times New Roman" w:cs="Times New Roman"/>
          <w:sz w:val="28"/>
          <w:szCs w:val="28"/>
        </w:rPr>
        <w:t xml:space="preserve">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1B12BD" w:rsidRPr="006779AC" w:rsidRDefault="001B12BD" w:rsidP="003465EA">
      <w:pPr>
        <w:rPr>
          <w:rFonts w:ascii="Times New Roman" w:hAnsi="Times New Roman" w:cs="Times New Roman"/>
          <w:sz w:val="28"/>
          <w:szCs w:val="28"/>
        </w:rPr>
      </w:pPr>
      <w:bookmarkStart w:id="1031" w:name="sub_102034"/>
      <w:bookmarkEnd w:id="1030"/>
      <w:r w:rsidRPr="00525BDF">
        <w:rPr>
          <w:rFonts w:ascii="Times New Roman" w:hAnsi="Times New Roman" w:cs="Times New Roman"/>
          <w:i/>
          <w:sz w:val="28"/>
          <w:szCs w:val="28"/>
        </w:rPr>
        <w:t>Проектные задачи</w:t>
      </w:r>
      <w:r w:rsidRPr="006779AC">
        <w:rPr>
          <w:rFonts w:ascii="Times New Roman" w:hAnsi="Times New Roman" w:cs="Times New Roman"/>
          <w:sz w:val="28"/>
          <w:szCs w:val="28"/>
        </w:rPr>
        <w:t xml:space="preserve"> отличаются от исследовательских иной логикой решения, а также тем, что нацелены на формирование и развитие у обучающихся умений:</w:t>
      </w:r>
    </w:p>
    <w:bookmarkEnd w:id="1031"/>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определять оптимальный путь решения проблемного вопроса, прогнозировать проектный результат и оформлять его в виде реального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продукта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максимально использовать для создания проектного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продукта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Проектная работа должна ответить на вопрос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Что необходимо сделать (сконструировать, смоделировать, изготовить и другие действия), чтобы решить </w:t>
      </w:r>
      <w:r w:rsidRPr="006779AC">
        <w:rPr>
          <w:rFonts w:ascii="Times New Roman" w:hAnsi="Times New Roman" w:cs="Times New Roman"/>
          <w:sz w:val="28"/>
          <w:szCs w:val="28"/>
        </w:rPr>
        <w:lastRenderedPageBreak/>
        <w:t>реально существующую или потенциально значимую проблему?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F680C" w:rsidRDefault="001B12BD" w:rsidP="003465EA">
      <w:pPr>
        <w:rPr>
          <w:rFonts w:ascii="Times New Roman" w:hAnsi="Times New Roman" w:cs="Times New Roman"/>
          <w:i/>
          <w:sz w:val="28"/>
          <w:szCs w:val="28"/>
        </w:rPr>
      </w:pPr>
      <w:bookmarkStart w:id="1032" w:name="sub_102035"/>
      <w:r w:rsidRPr="009F680C">
        <w:rPr>
          <w:rFonts w:ascii="Times New Roman" w:hAnsi="Times New Roman" w:cs="Times New Roman"/>
          <w:i/>
          <w:sz w:val="28"/>
          <w:szCs w:val="28"/>
        </w:rPr>
        <w:t>Осуществление ПД обучающимися включает в себя ряд этапов:</w:t>
      </w:r>
    </w:p>
    <w:bookmarkEnd w:id="1032"/>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xml:space="preserve">- </w:t>
      </w:r>
      <w:r w:rsidR="001B12BD" w:rsidRPr="006779AC">
        <w:rPr>
          <w:rFonts w:ascii="Times New Roman" w:hAnsi="Times New Roman" w:cs="Times New Roman"/>
          <w:sz w:val="28"/>
          <w:szCs w:val="28"/>
        </w:rPr>
        <w:t>анализ и формулирование проблемы;</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формулирование темы проекта;</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постановка цели и задач проекта;</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составление плана работы;</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сбор информации (исследование);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выполнение технологического этапа; подготовка и защита проекта;</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рефлексия, анализ результатов выполнения проекта, оценка качества выполнения.</w:t>
      </w:r>
    </w:p>
    <w:p w:rsidR="001B12BD" w:rsidRPr="006779AC" w:rsidRDefault="001B12BD" w:rsidP="003465EA">
      <w:pPr>
        <w:rPr>
          <w:rFonts w:ascii="Times New Roman" w:hAnsi="Times New Roman" w:cs="Times New Roman"/>
          <w:sz w:val="28"/>
          <w:szCs w:val="28"/>
        </w:rPr>
      </w:pPr>
      <w:bookmarkStart w:id="1033" w:name="sub_102036"/>
      <w:r w:rsidRPr="006779AC">
        <w:rPr>
          <w:rFonts w:ascii="Times New Roman" w:hAnsi="Times New Roman" w:cs="Times New Roman"/>
          <w:sz w:val="28"/>
          <w:szCs w:val="28"/>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1B12BD" w:rsidRPr="006779AC" w:rsidRDefault="001B12BD" w:rsidP="003465EA">
      <w:pPr>
        <w:rPr>
          <w:rFonts w:ascii="Times New Roman" w:hAnsi="Times New Roman" w:cs="Times New Roman"/>
          <w:sz w:val="28"/>
          <w:szCs w:val="28"/>
        </w:rPr>
      </w:pPr>
      <w:bookmarkStart w:id="1034" w:name="sub_102037"/>
      <w:bookmarkEnd w:id="1033"/>
      <w:r w:rsidRPr="006779AC">
        <w:rPr>
          <w:rFonts w:ascii="Times New Roman" w:hAnsi="Times New Roman" w:cs="Times New Roman"/>
          <w:sz w:val="28"/>
          <w:szCs w:val="28"/>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B12BD" w:rsidRPr="009F680C" w:rsidRDefault="001B12BD" w:rsidP="003465EA">
      <w:pPr>
        <w:rPr>
          <w:rFonts w:ascii="Times New Roman" w:hAnsi="Times New Roman" w:cs="Times New Roman"/>
          <w:i/>
          <w:sz w:val="28"/>
          <w:szCs w:val="28"/>
        </w:rPr>
      </w:pPr>
      <w:bookmarkStart w:id="1035" w:name="sub_102038"/>
      <w:bookmarkEnd w:id="1034"/>
      <w:r w:rsidRPr="009F680C">
        <w:rPr>
          <w:rFonts w:ascii="Times New Roman" w:hAnsi="Times New Roman" w:cs="Times New Roman"/>
          <w:i/>
          <w:sz w:val="28"/>
          <w:szCs w:val="28"/>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bookmarkEnd w:id="1035"/>
    <w:p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предметные проекты;</w:t>
      </w:r>
    </w:p>
    <w:p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метапредметные проекты.</w:t>
      </w:r>
    </w:p>
    <w:p w:rsidR="001B12BD" w:rsidRPr="006779AC" w:rsidRDefault="001B12BD" w:rsidP="003465EA">
      <w:pPr>
        <w:rPr>
          <w:rFonts w:ascii="Times New Roman" w:hAnsi="Times New Roman" w:cs="Times New Roman"/>
          <w:sz w:val="28"/>
          <w:szCs w:val="28"/>
        </w:rPr>
      </w:pPr>
      <w:bookmarkStart w:id="1036" w:name="sub_102039"/>
      <w:r w:rsidRPr="006779AC">
        <w:rPr>
          <w:rFonts w:ascii="Times New Roman" w:hAnsi="Times New Roman" w:cs="Times New Roman"/>
          <w:sz w:val="28"/>
          <w:szCs w:val="28"/>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B12BD" w:rsidRPr="009F680C" w:rsidRDefault="001B12BD" w:rsidP="003465EA">
      <w:pPr>
        <w:rPr>
          <w:rFonts w:ascii="Times New Roman" w:hAnsi="Times New Roman" w:cs="Times New Roman"/>
          <w:i/>
          <w:sz w:val="28"/>
          <w:szCs w:val="28"/>
        </w:rPr>
      </w:pPr>
      <w:bookmarkStart w:id="1037" w:name="sub_102040"/>
      <w:bookmarkEnd w:id="1036"/>
      <w:r w:rsidRPr="009F680C">
        <w:rPr>
          <w:rFonts w:ascii="Times New Roman" w:hAnsi="Times New Roman" w:cs="Times New Roman"/>
          <w:i/>
          <w:sz w:val="28"/>
          <w:szCs w:val="28"/>
        </w:rPr>
        <w:t>Формы организации ПД обучающихся могут быть следующие:</w:t>
      </w:r>
    </w:p>
    <w:bookmarkEnd w:id="1037"/>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монопроект (использование содержания одного предмета);</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межпредметный проект (использование интегрированного знания и способов учебной деятельности различных предметов);</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метапроект (использование областей знания и методов деятельности, выходящих за рамки предметного обучения).</w:t>
      </w:r>
    </w:p>
    <w:p w:rsidR="001B12BD" w:rsidRPr="006779AC" w:rsidRDefault="001B12BD" w:rsidP="003465EA">
      <w:pPr>
        <w:rPr>
          <w:rFonts w:ascii="Times New Roman" w:hAnsi="Times New Roman" w:cs="Times New Roman"/>
          <w:sz w:val="28"/>
          <w:szCs w:val="28"/>
        </w:rPr>
      </w:pPr>
      <w:bookmarkStart w:id="1038" w:name="sub_102041"/>
      <w:r w:rsidRPr="006779AC">
        <w:rPr>
          <w:rFonts w:ascii="Times New Roman" w:hAnsi="Times New Roman" w:cs="Times New Roman"/>
          <w:sz w:val="28"/>
          <w:szCs w:val="28"/>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bookmarkEnd w:id="103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Какое средство поможет в решении проблемы... (опишите, объясните)?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Каким должно быть средство для решения проблемы... (опишите, смоделируйте)?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Как сделать средство для решения проблемы (дайте инструкцию)?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выглядело... (опишите, реконструируйте)?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будет выглядеть... (опишите, спрогнозируйте)?</w:t>
      </w:r>
    </w:p>
    <w:p w:rsidR="001B12BD" w:rsidRPr="009F680C" w:rsidRDefault="001B12BD" w:rsidP="003465EA">
      <w:pPr>
        <w:rPr>
          <w:rFonts w:ascii="Times New Roman" w:hAnsi="Times New Roman" w:cs="Times New Roman"/>
          <w:i/>
          <w:sz w:val="28"/>
          <w:szCs w:val="28"/>
        </w:rPr>
      </w:pPr>
      <w:bookmarkStart w:id="1039" w:name="sub_102042"/>
      <w:r w:rsidRPr="009F680C">
        <w:rPr>
          <w:rFonts w:ascii="Times New Roman" w:hAnsi="Times New Roman" w:cs="Times New Roman"/>
          <w:i/>
          <w:sz w:val="28"/>
          <w:szCs w:val="28"/>
        </w:rPr>
        <w:t>Основными формами представления итогов ПД являются:</w:t>
      </w:r>
    </w:p>
    <w:bookmarkEnd w:id="1039"/>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материальный объект, макет, конструкторское изделие;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отчетные материалы по проекту (тексты, мультимедийные продукты).</w:t>
      </w:r>
    </w:p>
    <w:p w:rsidR="001B12BD" w:rsidRPr="006779AC" w:rsidRDefault="001B12BD" w:rsidP="003465EA">
      <w:pPr>
        <w:rPr>
          <w:rFonts w:ascii="Times New Roman" w:hAnsi="Times New Roman" w:cs="Times New Roman"/>
          <w:sz w:val="28"/>
          <w:szCs w:val="28"/>
        </w:rPr>
      </w:pPr>
      <w:bookmarkStart w:id="1040" w:name="sub_102043"/>
      <w:r w:rsidRPr="009F680C">
        <w:rPr>
          <w:rFonts w:ascii="Times New Roman" w:hAnsi="Times New Roman" w:cs="Times New Roman"/>
          <w:i/>
          <w:sz w:val="28"/>
          <w:szCs w:val="28"/>
        </w:rPr>
        <w:t xml:space="preserve">Особенности организации ПД обучающихся в рамках внеурочной деятельности </w:t>
      </w:r>
      <w:r w:rsidRPr="006779AC">
        <w:rPr>
          <w:rFonts w:ascii="Times New Roman" w:hAnsi="Times New Roman" w:cs="Times New Roman"/>
          <w:sz w:val="28"/>
          <w:szCs w:val="28"/>
        </w:rPr>
        <w:t>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B12BD" w:rsidRPr="009F680C" w:rsidRDefault="001B12BD" w:rsidP="003465EA">
      <w:pPr>
        <w:rPr>
          <w:rFonts w:ascii="Times New Roman" w:hAnsi="Times New Roman" w:cs="Times New Roman"/>
          <w:i/>
          <w:sz w:val="28"/>
          <w:szCs w:val="28"/>
        </w:rPr>
      </w:pPr>
      <w:bookmarkStart w:id="1041" w:name="sub_102044"/>
      <w:bookmarkEnd w:id="1040"/>
      <w:r w:rsidRPr="006779AC">
        <w:rPr>
          <w:rFonts w:ascii="Times New Roman" w:hAnsi="Times New Roman" w:cs="Times New Roman"/>
          <w:sz w:val="28"/>
          <w:szCs w:val="28"/>
        </w:rPr>
        <w:t xml:space="preserve">С учетом этого при организации ПД обучающихся во внеурочное время целесообразно </w:t>
      </w:r>
      <w:r w:rsidRPr="009F680C">
        <w:rPr>
          <w:rFonts w:ascii="Times New Roman" w:hAnsi="Times New Roman" w:cs="Times New Roman"/>
          <w:i/>
          <w:sz w:val="28"/>
          <w:szCs w:val="28"/>
        </w:rPr>
        <w:t>ориентироваться на реализацию следующих направлений учебного проектирования:</w:t>
      </w:r>
    </w:p>
    <w:bookmarkEnd w:id="1041"/>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гуманитарное;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естественнонаучное;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социально-ориентированное;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инженерно-техническое;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художественно-творческое;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спортивно-оздоровительное;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туристско-краеведческое.</w:t>
      </w:r>
    </w:p>
    <w:p w:rsidR="001B12BD" w:rsidRPr="009F680C" w:rsidRDefault="001B12BD" w:rsidP="003465EA">
      <w:pPr>
        <w:rPr>
          <w:rFonts w:ascii="Times New Roman" w:hAnsi="Times New Roman" w:cs="Times New Roman"/>
          <w:i/>
          <w:sz w:val="28"/>
          <w:szCs w:val="28"/>
        </w:rPr>
      </w:pPr>
      <w:bookmarkStart w:id="1042" w:name="sub_102045"/>
      <w:r w:rsidRPr="009F680C">
        <w:rPr>
          <w:rFonts w:ascii="Times New Roman" w:hAnsi="Times New Roman" w:cs="Times New Roman"/>
          <w:i/>
          <w:sz w:val="28"/>
          <w:szCs w:val="28"/>
        </w:rPr>
        <w:t>В качестве основных форм организации ПД могут быть использованы:</w:t>
      </w:r>
    </w:p>
    <w:bookmarkEnd w:id="1042"/>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творческие мастерские;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экспериментальные лаборатории;</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конструкторское бюро;</w:t>
      </w:r>
    </w:p>
    <w:p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проектные недели;</w:t>
      </w:r>
    </w:p>
    <w:p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практикумы.</w:t>
      </w:r>
    </w:p>
    <w:p w:rsidR="001B12BD" w:rsidRPr="009F680C" w:rsidRDefault="001B12BD" w:rsidP="003465EA">
      <w:pPr>
        <w:rPr>
          <w:rFonts w:ascii="Times New Roman" w:hAnsi="Times New Roman" w:cs="Times New Roman"/>
          <w:i/>
          <w:sz w:val="28"/>
          <w:szCs w:val="28"/>
        </w:rPr>
      </w:pPr>
      <w:bookmarkStart w:id="1043" w:name="sub_102046"/>
      <w:r w:rsidRPr="009F680C">
        <w:rPr>
          <w:rFonts w:ascii="Times New Roman" w:hAnsi="Times New Roman" w:cs="Times New Roman"/>
          <w:i/>
          <w:sz w:val="28"/>
          <w:szCs w:val="28"/>
        </w:rPr>
        <w:t>Формами представления итогов ПД во внеурочное время являются:</w:t>
      </w:r>
    </w:p>
    <w:bookmarkEnd w:id="1043"/>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материальный продукт (объект, макет, конструкторское изделие и другое);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медийный продукт (плакат, газета, журнал, рекламная продукция, фильм и другие);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публичное мероприятие (образовательное событие, социальное мероприятие (акция), театральная постановка и другие);</w:t>
      </w:r>
    </w:p>
    <w:p w:rsidR="001B12BD"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отчетные материалы по проекту (тексты, мультимедийные продукты).</w:t>
      </w:r>
    </w:p>
    <w:p w:rsidR="009F680C" w:rsidRPr="009F680C" w:rsidRDefault="009F680C" w:rsidP="003465EA">
      <w:pPr>
        <w:rPr>
          <w:rFonts w:ascii="Times New Roman" w:hAnsi="Times New Roman" w:cs="Times New Roman"/>
          <w:b/>
          <w:i/>
          <w:sz w:val="28"/>
          <w:szCs w:val="28"/>
        </w:rPr>
      </w:pPr>
      <w:r w:rsidRPr="009F680C">
        <w:rPr>
          <w:rFonts w:ascii="Times New Roman" w:hAnsi="Times New Roman" w:cs="Times New Roman"/>
          <w:b/>
          <w:i/>
          <w:sz w:val="28"/>
          <w:szCs w:val="28"/>
        </w:rPr>
        <w:t>Оценка результатов проектной и учебно-исследовательской деятельности</w:t>
      </w:r>
    </w:p>
    <w:p w:rsidR="001B12BD" w:rsidRPr="009F680C" w:rsidRDefault="001B12BD" w:rsidP="003465EA">
      <w:pPr>
        <w:rPr>
          <w:rFonts w:ascii="Times New Roman" w:hAnsi="Times New Roman" w:cs="Times New Roman"/>
          <w:sz w:val="28"/>
          <w:szCs w:val="28"/>
        </w:rPr>
      </w:pPr>
      <w:bookmarkStart w:id="1044" w:name="sub_102047"/>
      <w:r w:rsidRPr="009F680C">
        <w:rPr>
          <w:rFonts w:ascii="Times New Roman" w:hAnsi="Times New Roman" w:cs="Times New Roman"/>
          <w:i/>
          <w:sz w:val="28"/>
          <w:szCs w:val="28"/>
        </w:rPr>
        <w:t>При оценивании результатов ПД</w:t>
      </w:r>
      <w:r w:rsidRPr="009F680C">
        <w:rPr>
          <w:rFonts w:ascii="Times New Roman" w:hAnsi="Times New Roman" w:cs="Times New Roman"/>
          <w:sz w:val="28"/>
          <w:szCs w:val="28"/>
        </w:rPr>
        <w:t xml:space="preserve">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B12BD" w:rsidRPr="006779AC" w:rsidRDefault="001B12BD" w:rsidP="003465EA">
      <w:pPr>
        <w:rPr>
          <w:rFonts w:ascii="Times New Roman" w:hAnsi="Times New Roman" w:cs="Times New Roman"/>
          <w:sz w:val="28"/>
          <w:szCs w:val="28"/>
        </w:rPr>
      </w:pPr>
      <w:bookmarkStart w:id="1045" w:name="sub_102048"/>
      <w:bookmarkEnd w:id="1044"/>
      <w:r w:rsidRPr="009F680C">
        <w:rPr>
          <w:rFonts w:ascii="Times New Roman" w:hAnsi="Times New Roman" w:cs="Times New Roman"/>
          <w:i/>
          <w:sz w:val="28"/>
          <w:szCs w:val="28"/>
        </w:rPr>
        <w:t>Оценка результатов УИД</w:t>
      </w:r>
      <w:r w:rsidRPr="006779AC">
        <w:rPr>
          <w:rFonts w:ascii="Times New Roman" w:hAnsi="Times New Roman" w:cs="Times New Roman"/>
          <w:sz w:val="28"/>
          <w:szCs w:val="28"/>
        </w:rPr>
        <w:t xml:space="preserve"> должна учитывать то, насколько обучающимся в рамках проведения исследования удалось продемонстрировать базовые проектные действия:</w:t>
      </w:r>
    </w:p>
    <w:bookmarkEnd w:id="1045"/>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понимание проблемы, связанных с нею цели и задач;</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определить оптимальный путь решения проблемы;</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планировать и работать по плану;</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умение реализовать проектный замысел и оформить его в виде реального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продукта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осуществлять самооценку деятельности и результата, взаимоценку деятельности в группе.</w:t>
      </w:r>
    </w:p>
    <w:p w:rsidR="001B12BD" w:rsidRPr="00A2074F" w:rsidRDefault="001B12BD" w:rsidP="003465EA">
      <w:pPr>
        <w:rPr>
          <w:rFonts w:ascii="Times New Roman" w:hAnsi="Times New Roman" w:cs="Times New Roman"/>
          <w:i/>
          <w:sz w:val="28"/>
          <w:szCs w:val="28"/>
        </w:rPr>
      </w:pPr>
      <w:bookmarkStart w:id="1046" w:name="sub_102049"/>
      <w:r w:rsidRPr="00A2074F">
        <w:rPr>
          <w:rFonts w:ascii="Times New Roman" w:hAnsi="Times New Roman" w:cs="Times New Roman"/>
          <w:i/>
          <w:sz w:val="28"/>
          <w:szCs w:val="28"/>
        </w:rPr>
        <w:t>В процессе публичной презентации результатов проекта оценивается:</w:t>
      </w:r>
    </w:p>
    <w:bookmarkEnd w:id="1046"/>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качество защиты проекта (четкость и ясность изложения задачи;</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убедительность рассуждений; последовательность в аргументации; логичность и оригинальность);</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качество наглядного представления проекта (использование рисунков, схем, графиков, моделей и других средств наглядной презентации);</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качество письменного текста (соответствие плану, оформление работы, грамотность изложения);</w:t>
      </w:r>
    </w:p>
    <w:p w:rsidR="001B12BD"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9F680C" w:rsidRPr="006779AC" w:rsidRDefault="009F680C" w:rsidP="003465EA">
      <w:pPr>
        <w:rPr>
          <w:rFonts w:ascii="Times New Roman" w:hAnsi="Times New Roman" w:cs="Times New Roman"/>
          <w:sz w:val="28"/>
          <w:szCs w:val="28"/>
        </w:rPr>
      </w:pPr>
    </w:p>
    <w:p w:rsidR="00B33533" w:rsidRPr="001B17C7" w:rsidRDefault="009F680C" w:rsidP="00EF6956">
      <w:pPr>
        <w:ind w:firstLine="0"/>
        <w:jc w:val="center"/>
        <w:rPr>
          <w:rFonts w:ascii="Times New Roman" w:hAnsi="Times New Roman" w:cs="Times New Roman"/>
          <w:b/>
          <w:sz w:val="28"/>
          <w:szCs w:val="28"/>
        </w:rPr>
      </w:pPr>
      <w:bookmarkStart w:id="1047" w:name="sub_101976"/>
      <w:r>
        <w:rPr>
          <w:rFonts w:ascii="Times New Roman" w:hAnsi="Times New Roman" w:cs="Times New Roman"/>
          <w:b/>
          <w:sz w:val="28"/>
          <w:szCs w:val="28"/>
        </w:rPr>
        <w:t>3. ОРГАНИЗАЦИОННЫЙ РАЗДЕЛ</w:t>
      </w:r>
    </w:p>
    <w:p w:rsidR="009F680C" w:rsidRDefault="001B12BD" w:rsidP="003465EA">
      <w:pPr>
        <w:rPr>
          <w:rFonts w:ascii="Times New Roman" w:hAnsi="Times New Roman" w:cs="Times New Roman"/>
          <w:color w:val="FF0000"/>
          <w:sz w:val="28"/>
          <w:szCs w:val="28"/>
        </w:rPr>
      </w:pPr>
      <w:bookmarkStart w:id="1048" w:name="sub_102051"/>
      <w:bookmarkEnd w:id="1047"/>
      <w:r w:rsidRPr="009F680C">
        <w:rPr>
          <w:rFonts w:ascii="Times New Roman" w:hAnsi="Times New Roman" w:cs="Times New Roman"/>
          <w:color w:val="FF0000"/>
          <w:sz w:val="28"/>
          <w:szCs w:val="28"/>
        </w:rPr>
        <w:t xml:space="preserve">С целью разработки и реализации программы формирования УУД в образовательной организации </w:t>
      </w:r>
      <w:r w:rsidR="009F680C">
        <w:rPr>
          <w:rFonts w:ascii="Times New Roman" w:hAnsi="Times New Roman" w:cs="Times New Roman"/>
          <w:color w:val="FF0000"/>
          <w:sz w:val="28"/>
          <w:szCs w:val="28"/>
        </w:rPr>
        <w:t>создана рабочая группа.</w:t>
      </w:r>
    </w:p>
    <w:p w:rsidR="001B12BD" w:rsidRPr="009F680C" w:rsidRDefault="009F680C" w:rsidP="009F680C">
      <w:pPr>
        <w:ind w:firstLine="0"/>
        <w:jc w:val="center"/>
        <w:rPr>
          <w:rFonts w:ascii="Times New Roman" w:hAnsi="Times New Roman" w:cs="Times New Roman"/>
          <w:b/>
          <w:i/>
          <w:sz w:val="28"/>
          <w:szCs w:val="28"/>
        </w:rPr>
      </w:pPr>
      <w:r w:rsidRPr="009F680C">
        <w:rPr>
          <w:rFonts w:ascii="Times New Roman" w:hAnsi="Times New Roman" w:cs="Times New Roman"/>
          <w:b/>
          <w:i/>
          <w:sz w:val="28"/>
          <w:szCs w:val="28"/>
        </w:rPr>
        <w:t>Направления деятельности рабочей группы</w:t>
      </w:r>
    </w:p>
    <w:p w:rsidR="009F680C" w:rsidRPr="009F680C" w:rsidRDefault="009F680C" w:rsidP="009F680C">
      <w:pPr>
        <w:ind w:firstLine="709"/>
        <w:rPr>
          <w:rFonts w:ascii="Times New Roman" w:hAnsi="Times New Roman" w:cs="Times New Roman"/>
          <w:sz w:val="28"/>
          <w:szCs w:val="28"/>
        </w:rPr>
      </w:pPr>
      <w:r w:rsidRPr="009F680C">
        <w:rPr>
          <w:rFonts w:ascii="Times New Roman" w:hAnsi="Times New Roman" w:cs="Times New Roman"/>
          <w:sz w:val="28"/>
          <w:szCs w:val="28"/>
        </w:rPr>
        <w:t>Деятельность рабочей группы осуще</w:t>
      </w:r>
      <w:r w:rsidRPr="009F680C">
        <w:rPr>
          <w:rFonts w:ascii="Times New Roman" w:hAnsi="Times New Roman" w:cs="Times New Roman"/>
          <w:sz w:val="28"/>
          <w:szCs w:val="28"/>
          <w:lang w:val="en-US"/>
        </w:rPr>
        <w:t>c</w:t>
      </w:r>
      <w:r w:rsidRPr="009F680C">
        <w:rPr>
          <w:rFonts w:ascii="Times New Roman" w:hAnsi="Times New Roman" w:cs="Times New Roman"/>
          <w:sz w:val="28"/>
          <w:szCs w:val="28"/>
        </w:rPr>
        <w:t>твляется по следующим основным направлениям:</w:t>
      </w:r>
    </w:p>
    <w:bookmarkEnd w:id="1048"/>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плана координации деятельности учителей-предметников, нап</w:t>
      </w:r>
      <w:r w:rsidR="009F680C">
        <w:rPr>
          <w:rFonts w:ascii="Times New Roman" w:hAnsi="Times New Roman" w:cs="Times New Roman"/>
          <w:sz w:val="28"/>
          <w:szCs w:val="28"/>
        </w:rPr>
        <w:t>равленной на формирование УУД</w:t>
      </w:r>
      <w:r w:rsidR="001B12BD" w:rsidRPr="006779AC">
        <w:rPr>
          <w:rFonts w:ascii="Times New Roman" w:hAnsi="Times New Roman" w:cs="Times New Roman"/>
          <w:sz w:val="28"/>
          <w:szCs w:val="28"/>
        </w:rPr>
        <w:t xml:space="preserve">, выделение общих для всех предметов планируемых результатов в овладении познавательными, коммуникативными, регулятивными </w:t>
      </w:r>
      <w:r w:rsidR="009F680C">
        <w:rPr>
          <w:rFonts w:ascii="Times New Roman" w:hAnsi="Times New Roman" w:cs="Times New Roman"/>
          <w:sz w:val="28"/>
          <w:szCs w:val="28"/>
        </w:rPr>
        <w:t>УУД</w:t>
      </w:r>
      <w:r w:rsidR="001B12BD" w:rsidRPr="006779AC">
        <w:rPr>
          <w:rFonts w:ascii="Times New Roman" w:hAnsi="Times New Roman" w:cs="Times New Roman"/>
          <w:sz w:val="28"/>
          <w:szCs w:val="28"/>
        </w:rPr>
        <w:t>; определение образовательной предметности, которая может быть положена в основу работы по развитию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определение этапов и форм постепенного усложнения деятельности учащихся по овладению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общего алгоритма (технологической схемы) урока, имеющего два целевых фокуса (предметный и метапредметный);</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основных подходов к организации учебной деятельности по формированию и развитию ИКТ-компетенций;</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методики и инструментария мониторинга успешности освоения и применения обучающимися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разъяснительной (просветительской работы) с родителями по проблемам развития УУД у обучающихся;</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9F680C" w:rsidRPr="009F680C" w:rsidRDefault="009F680C" w:rsidP="009F680C">
      <w:pPr>
        <w:ind w:firstLine="0"/>
        <w:jc w:val="center"/>
        <w:rPr>
          <w:rFonts w:ascii="Times New Roman" w:hAnsi="Times New Roman" w:cs="Times New Roman"/>
          <w:b/>
          <w:i/>
          <w:sz w:val="28"/>
          <w:szCs w:val="28"/>
        </w:rPr>
      </w:pPr>
      <w:bookmarkStart w:id="1049" w:name="sub_102052"/>
      <w:r w:rsidRPr="009F680C">
        <w:rPr>
          <w:rFonts w:ascii="Times New Roman" w:hAnsi="Times New Roman" w:cs="Times New Roman"/>
          <w:b/>
          <w:i/>
          <w:sz w:val="28"/>
          <w:szCs w:val="28"/>
        </w:rPr>
        <w:t>Этапы работы рабочей группы</w:t>
      </w:r>
    </w:p>
    <w:p w:rsidR="009F680C" w:rsidRPr="009F680C" w:rsidRDefault="009F680C" w:rsidP="009F680C">
      <w:pPr>
        <w:rPr>
          <w:rFonts w:ascii="Times New Roman" w:hAnsi="Times New Roman" w:cs="Times New Roman"/>
          <w:b/>
          <w:i/>
          <w:sz w:val="28"/>
          <w:szCs w:val="28"/>
        </w:rPr>
      </w:pPr>
      <w:r w:rsidRPr="009F680C">
        <w:rPr>
          <w:rFonts w:ascii="Times New Roman" w:hAnsi="Times New Roman" w:cs="Times New Roman"/>
          <w:b/>
          <w:i/>
          <w:sz w:val="28"/>
          <w:szCs w:val="28"/>
        </w:rPr>
        <w:t>1. Подготовительный этап.</w:t>
      </w:r>
    </w:p>
    <w:bookmarkEnd w:id="1049"/>
    <w:p w:rsidR="001B12BD" w:rsidRPr="001B17C7" w:rsidRDefault="001B12BD" w:rsidP="003465EA">
      <w:pPr>
        <w:rPr>
          <w:rFonts w:ascii="Times New Roman" w:hAnsi="Times New Roman" w:cs="Times New Roman"/>
          <w:i/>
          <w:sz w:val="28"/>
          <w:szCs w:val="28"/>
        </w:rPr>
      </w:pPr>
      <w:r w:rsidRPr="001B17C7">
        <w:rPr>
          <w:rFonts w:ascii="Times New Roman" w:hAnsi="Times New Roman" w:cs="Times New Roman"/>
          <w:i/>
          <w:sz w:val="28"/>
          <w:szCs w:val="28"/>
        </w:rPr>
        <w:t xml:space="preserve">На подготовительном этапе </w:t>
      </w:r>
      <w:r w:rsidR="005206B7">
        <w:rPr>
          <w:rFonts w:ascii="Times New Roman" w:hAnsi="Times New Roman" w:cs="Times New Roman"/>
          <w:i/>
          <w:sz w:val="28"/>
          <w:szCs w:val="28"/>
        </w:rPr>
        <w:t>рабочая группа проводит</w:t>
      </w:r>
      <w:r w:rsidRPr="001B17C7">
        <w:rPr>
          <w:rFonts w:ascii="Times New Roman" w:hAnsi="Times New Roman" w:cs="Times New Roman"/>
          <w:i/>
          <w:sz w:val="28"/>
          <w:szCs w:val="28"/>
        </w:rPr>
        <w:t xml:space="preserve"> следующие аналитические работы:</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5206B7">
        <w:rPr>
          <w:rFonts w:ascii="Times New Roman" w:hAnsi="Times New Roman" w:cs="Times New Roman"/>
          <w:sz w:val="28"/>
          <w:szCs w:val="28"/>
        </w:rPr>
        <w:t>выявление и обсуждение</w:t>
      </w:r>
      <w:r w:rsidR="001B12BD" w:rsidRPr="006779AC">
        <w:rPr>
          <w:rFonts w:ascii="Times New Roman" w:hAnsi="Times New Roman" w:cs="Times New Roman"/>
          <w:sz w:val="28"/>
          <w:szCs w:val="28"/>
        </w:rPr>
        <w:t xml:space="preserve">, какие рекомендательные, теоретические, методические материалы могут быть использованы в </w:t>
      </w:r>
      <w:r w:rsidR="005206B7">
        <w:rPr>
          <w:rFonts w:ascii="Times New Roman" w:hAnsi="Times New Roman" w:cs="Times New Roman"/>
          <w:sz w:val="28"/>
          <w:szCs w:val="28"/>
        </w:rPr>
        <w:t xml:space="preserve">школе </w:t>
      </w:r>
      <w:r w:rsidR="001B12BD" w:rsidRPr="006779AC">
        <w:rPr>
          <w:rFonts w:ascii="Times New Roman" w:hAnsi="Times New Roman" w:cs="Times New Roman"/>
          <w:sz w:val="28"/>
          <w:szCs w:val="28"/>
        </w:rPr>
        <w:t>для наиболее эффективного выполнения задач программы формирования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5206B7">
        <w:rPr>
          <w:rFonts w:ascii="Times New Roman" w:hAnsi="Times New Roman" w:cs="Times New Roman"/>
          <w:sz w:val="28"/>
          <w:szCs w:val="28"/>
        </w:rPr>
        <w:t>определение</w:t>
      </w:r>
      <w:r w:rsidR="001B12BD" w:rsidRPr="006779AC">
        <w:rPr>
          <w:rFonts w:ascii="Times New Roman" w:hAnsi="Times New Roman" w:cs="Times New Roman"/>
          <w:sz w:val="28"/>
          <w:szCs w:val="28"/>
        </w:rPr>
        <w:t xml:space="preserve"> состав</w:t>
      </w:r>
      <w:r w:rsidR="005206B7">
        <w:rPr>
          <w:rFonts w:ascii="Times New Roman" w:hAnsi="Times New Roman" w:cs="Times New Roman"/>
          <w:sz w:val="28"/>
          <w:szCs w:val="28"/>
        </w:rPr>
        <w:t>а</w:t>
      </w:r>
      <w:r w:rsidR="001B12BD" w:rsidRPr="006779AC">
        <w:rPr>
          <w:rFonts w:ascii="Times New Roman" w:hAnsi="Times New Roman" w:cs="Times New Roman"/>
          <w:sz w:val="28"/>
          <w:szCs w:val="28"/>
        </w:rPr>
        <w:t xml:space="preserve"> детей с особыми образовательными потребностями,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лиц, проявивших выдающиеся способности, детей с ОВЗ, а также возможности построения их индивидуальных образовательных траекторий;</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5206B7">
        <w:rPr>
          <w:rFonts w:ascii="Times New Roman" w:hAnsi="Times New Roman" w:cs="Times New Roman"/>
          <w:sz w:val="28"/>
          <w:szCs w:val="28"/>
        </w:rPr>
        <w:t>анализ результатов</w:t>
      </w:r>
      <w:r w:rsidR="001B12BD" w:rsidRPr="006779AC">
        <w:rPr>
          <w:rFonts w:ascii="Times New Roman" w:hAnsi="Times New Roman" w:cs="Times New Roman"/>
          <w:sz w:val="28"/>
          <w:szCs w:val="28"/>
        </w:rPr>
        <w:t xml:space="preserve"> </w:t>
      </w:r>
      <w:r w:rsidR="005206B7">
        <w:rPr>
          <w:rFonts w:ascii="Times New Roman" w:hAnsi="Times New Roman" w:cs="Times New Roman"/>
          <w:sz w:val="28"/>
          <w:szCs w:val="28"/>
        </w:rPr>
        <w:t>об</w:t>
      </w:r>
      <w:r w:rsidR="001B12BD" w:rsidRPr="006779AC">
        <w:rPr>
          <w:rFonts w:ascii="Times New Roman" w:hAnsi="Times New Roman" w:cs="Times New Roman"/>
          <w:sz w:val="28"/>
          <w:szCs w:val="28"/>
        </w:rPr>
        <w:t>уча</w:t>
      </w:r>
      <w:r w:rsidR="005206B7">
        <w:rPr>
          <w:rFonts w:ascii="Times New Roman" w:hAnsi="Times New Roman" w:cs="Times New Roman"/>
          <w:sz w:val="28"/>
          <w:szCs w:val="28"/>
        </w:rPr>
        <w:t>ю</w:t>
      </w:r>
      <w:r w:rsidR="001B12BD" w:rsidRPr="006779AC">
        <w:rPr>
          <w:rFonts w:ascii="Times New Roman" w:hAnsi="Times New Roman" w:cs="Times New Roman"/>
          <w:sz w:val="28"/>
          <w:szCs w:val="28"/>
        </w:rPr>
        <w:t>щихся по линии развития УУД на предыдущем уровне;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5206B7">
        <w:rPr>
          <w:rFonts w:ascii="Times New Roman" w:hAnsi="Times New Roman" w:cs="Times New Roman"/>
          <w:sz w:val="28"/>
          <w:szCs w:val="28"/>
        </w:rPr>
        <w:t>анализ и обсуждение</w:t>
      </w:r>
      <w:r w:rsidR="001B12BD" w:rsidRPr="006779AC">
        <w:rPr>
          <w:rFonts w:ascii="Times New Roman" w:hAnsi="Times New Roman" w:cs="Times New Roman"/>
          <w:sz w:val="28"/>
          <w:szCs w:val="28"/>
        </w:rPr>
        <w:t xml:space="preserve"> опыт</w:t>
      </w:r>
      <w:r w:rsidR="005206B7">
        <w:rPr>
          <w:rFonts w:ascii="Times New Roman" w:hAnsi="Times New Roman" w:cs="Times New Roman"/>
          <w:sz w:val="28"/>
          <w:szCs w:val="28"/>
        </w:rPr>
        <w:t>а</w:t>
      </w:r>
      <w:r w:rsidR="001B12BD" w:rsidRPr="006779AC">
        <w:rPr>
          <w:rFonts w:ascii="Times New Roman" w:hAnsi="Times New Roman" w:cs="Times New Roman"/>
          <w:sz w:val="28"/>
          <w:szCs w:val="28"/>
        </w:rPr>
        <w:t xml:space="preserve"> применения успешных практик,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использованием информационных ресурсов </w:t>
      </w:r>
      <w:r w:rsidR="005206B7">
        <w:rPr>
          <w:rFonts w:ascii="Times New Roman" w:hAnsi="Times New Roman" w:cs="Times New Roman"/>
          <w:sz w:val="28"/>
          <w:szCs w:val="28"/>
        </w:rPr>
        <w:t>школы</w:t>
      </w:r>
      <w:r w:rsidR="001B12BD" w:rsidRPr="006779AC">
        <w:rPr>
          <w:rFonts w:ascii="Times New Roman" w:hAnsi="Times New Roman" w:cs="Times New Roman"/>
          <w:sz w:val="28"/>
          <w:szCs w:val="28"/>
        </w:rPr>
        <w:t>.</w:t>
      </w:r>
    </w:p>
    <w:p w:rsidR="005206B7" w:rsidRPr="005206B7" w:rsidRDefault="005206B7" w:rsidP="003465EA">
      <w:pPr>
        <w:rPr>
          <w:rFonts w:ascii="Times New Roman" w:hAnsi="Times New Roman" w:cs="Times New Roman"/>
          <w:b/>
          <w:i/>
          <w:sz w:val="28"/>
          <w:szCs w:val="28"/>
        </w:rPr>
      </w:pPr>
      <w:r w:rsidRPr="005206B7">
        <w:rPr>
          <w:rFonts w:ascii="Times New Roman" w:hAnsi="Times New Roman" w:cs="Times New Roman"/>
          <w:b/>
          <w:i/>
          <w:sz w:val="28"/>
          <w:szCs w:val="28"/>
        </w:rPr>
        <w:t>2.</w:t>
      </w:r>
      <w:r w:rsidRPr="005206B7">
        <w:rPr>
          <w:rFonts w:ascii="Times New Roman" w:hAnsi="Times New Roman" w:cs="Times New Roman"/>
          <w:b/>
          <w:i/>
          <w:sz w:val="28"/>
          <w:szCs w:val="28"/>
          <w:lang w:val="en-US"/>
        </w:rPr>
        <w:t> </w:t>
      </w:r>
      <w:r w:rsidRPr="005206B7">
        <w:rPr>
          <w:rFonts w:ascii="Times New Roman" w:hAnsi="Times New Roman" w:cs="Times New Roman"/>
          <w:b/>
          <w:i/>
          <w:sz w:val="28"/>
          <w:szCs w:val="28"/>
        </w:rPr>
        <w:t>Основной этап.</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На основном этапе </w:t>
      </w:r>
      <w:r w:rsidR="005206B7">
        <w:rPr>
          <w:rFonts w:ascii="Times New Roman" w:hAnsi="Times New Roman" w:cs="Times New Roman"/>
          <w:sz w:val="28"/>
          <w:szCs w:val="28"/>
        </w:rPr>
        <w:t>проводит</w:t>
      </w:r>
      <w:r w:rsidRPr="006779AC">
        <w:rPr>
          <w:rFonts w:ascii="Times New Roman" w:hAnsi="Times New Roman" w:cs="Times New Roman"/>
          <w:sz w:val="28"/>
          <w:szCs w:val="28"/>
        </w:rPr>
        <w:t>ся работа по разработке общей стратегии развития УУД, организации и механиз</w:t>
      </w:r>
      <w:r w:rsidR="005206B7">
        <w:rPr>
          <w:rFonts w:ascii="Times New Roman" w:hAnsi="Times New Roman" w:cs="Times New Roman"/>
          <w:sz w:val="28"/>
          <w:szCs w:val="28"/>
        </w:rPr>
        <w:t>ма реализации задач программы, описание специальных требований</w:t>
      </w:r>
      <w:r w:rsidRPr="006779AC">
        <w:rPr>
          <w:rFonts w:ascii="Times New Roman" w:hAnsi="Times New Roman" w:cs="Times New Roman"/>
          <w:sz w:val="28"/>
          <w:szCs w:val="28"/>
        </w:rPr>
        <w:t xml:space="preserve"> к условиям реализации программы развития УУД.</w:t>
      </w:r>
    </w:p>
    <w:p w:rsidR="005206B7" w:rsidRPr="005206B7" w:rsidRDefault="005206B7" w:rsidP="003465EA">
      <w:pPr>
        <w:rPr>
          <w:rFonts w:ascii="Times New Roman" w:hAnsi="Times New Roman" w:cs="Times New Roman"/>
          <w:b/>
          <w:i/>
          <w:sz w:val="28"/>
          <w:szCs w:val="28"/>
        </w:rPr>
      </w:pPr>
      <w:r w:rsidRPr="005206B7">
        <w:rPr>
          <w:rFonts w:ascii="Times New Roman" w:hAnsi="Times New Roman" w:cs="Times New Roman"/>
          <w:b/>
          <w:i/>
          <w:sz w:val="28"/>
          <w:szCs w:val="28"/>
        </w:rPr>
        <w:t>3. Заключительный этап.</w:t>
      </w:r>
    </w:p>
    <w:p w:rsidR="001B12BD" w:rsidRPr="006779AC" w:rsidRDefault="005206B7" w:rsidP="003465EA">
      <w:pPr>
        <w:rPr>
          <w:rFonts w:ascii="Times New Roman" w:hAnsi="Times New Roman" w:cs="Times New Roman"/>
          <w:sz w:val="28"/>
          <w:szCs w:val="28"/>
        </w:rPr>
      </w:pPr>
      <w:r>
        <w:rPr>
          <w:rFonts w:ascii="Times New Roman" w:hAnsi="Times New Roman" w:cs="Times New Roman"/>
          <w:sz w:val="28"/>
          <w:szCs w:val="28"/>
        </w:rPr>
        <w:t>На заключительном этапе проводит</w:t>
      </w:r>
      <w:r w:rsidR="001B12BD" w:rsidRPr="006779AC">
        <w:rPr>
          <w:rFonts w:ascii="Times New Roman" w:hAnsi="Times New Roman" w:cs="Times New Roman"/>
          <w:sz w:val="28"/>
          <w:szCs w:val="28"/>
        </w:rPr>
        <w:t>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1B12BD" w:rsidRPr="006779AC" w:rsidRDefault="005206B7" w:rsidP="003465EA">
      <w:pPr>
        <w:rPr>
          <w:rFonts w:ascii="Times New Roman" w:hAnsi="Times New Roman" w:cs="Times New Roman"/>
          <w:sz w:val="28"/>
          <w:szCs w:val="28"/>
        </w:rPr>
      </w:pPr>
      <w:bookmarkStart w:id="1050" w:name="sub_102053"/>
      <w:r>
        <w:rPr>
          <w:rFonts w:ascii="Times New Roman" w:hAnsi="Times New Roman" w:cs="Times New Roman"/>
          <w:sz w:val="28"/>
          <w:szCs w:val="28"/>
          <w:lang w:val="en-US"/>
        </w:rPr>
        <w:t>C</w:t>
      </w:r>
      <w:r w:rsidR="001B12BD" w:rsidRPr="006779AC">
        <w:rPr>
          <w:rFonts w:ascii="Times New Roman" w:hAnsi="Times New Roman" w:cs="Times New Roman"/>
          <w:sz w:val="28"/>
          <w:szCs w:val="28"/>
        </w:rPr>
        <w:t>оотнесени</w:t>
      </w:r>
      <w:r>
        <w:rPr>
          <w:rFonts w:ascii="Times New Roman" w:hAnsi="Times New Roman" w:cs="Times New Roman"/>
          <w:sz w:val="28"/>
          <w:szCs w:val="28"/>
        </w:rPr>
        <w:t>е</w:t>
      </w:r>
      <w:r w:rsidR="001B12BD" w:rsidRPr="006779AC">
        <w:rPr>
          <w:rFonts w:ascii="Times New Roman" w:hAnsi="Times New Roman" w:cs="Times New Roman"/>
          <w:sz w:val="28"/>
          <w:szCs w:val="28"/>
        </w:rPr>
        <w:t xml:space="preserve"> формирования метапредметных результатов с рабочими программами по учебным предметам</w:t>
      </w:r>
      <w:r>
        <w:rPr>
          <w:rFonts w:ascii="Times New Roman" w:hAnsi="Times New Roman" w:cs="Times New Roman"/>
          <w:sz w:val="28"/>
          <w:szCs w:val="28"/>
        </w:rPr>
        <w:t xml:space="preserve"> относится к компетенции методического совета</w:t>
      </w:r>
      <w:r w:rsidR="001B12BD" w:rsidRPr="006779AC">
        <w:rPr>
          <w:rFonts w:ascii="Times New Roman" w:hAnsi="Times New Roman" w:cs="Times New Roman"/>
          <w:sz w:val="28"/>
          <w:szCs w:val="28"/>
        </w:rPr>
        <w:t>.</w:t>
      </w:r>
    </w:p>
    <w:p w:rsidR="001B12BD" w:rsidRPr="00344285" w:rsidRDefault="001B17C7" w:rsidP="003465EA">
      <w:pPr>
        <w:rPr>
          <w:rFonts w:ascii="Times New Roman" w:hAnsi="Times New Roman" w:cs="Times New Roman"/>
          <w:b/>
          <w:sz w:val="28"/>
          <w:szCs w:val="28"/>
        </w:rPr>
      </w:pPr>
      <w:bookmarkStart w:id="1051" w:name="sub_1026"/>
      <w:bookmarkEnd w:id="1050"/>
      <w:r>
        <w:rPr>
          <w:rFonts w:ascii="Times New Roman" w:hAnsi="Times New Roman" w:cs="Times New Roman"/>
          <w:sz w:val="28"/>
          <w:szCs w:val="28"/>
        </w:rPr>
        <w:br w:type="page"/>
      </w:r>
      <w:r w:rsidR="005206B7">
        <w:rPr>
          <w:rFonts w:ascii="Times New Roman" w:hAnsi="Times New Roman" w:cs="Times New Roman"/>
          <w:b/>
          <w:sz w:val="28"/>
          <w:szCs w:val="28"/>
        </w:rPr>
        <w:lastRenderedPageBreak/>
        <w:t>2.3. </w:t>
      </w:r>
      <w:r w:rsidR="001859B4">
        <w:rPr>
          <w:rFonts w:ascii="Times New Roman" w:hAnsi="Times New Roman" w:cs="Times New Roman"/>
          <w:b/>
          <w:sz w:val="28"/>
          <w:szCs w:val="28"/>
        </w:rPr>
        <w:t>РАБОЧАЯ ПРОГРАММА ВОСПИТАНИЯ</w:t>
      </w:r>
    </w:p>
    <w:p w:rsidR="00B33533" w:rsidRDefault="00B33533" w:rsidP="00B33533">
      <w:pPr>
        <w:widowControl/>
        <w:autoSpaceDE/>
        <w:autoSpaceDN/>
        <w:adjustRightInd/>
        <w:ind w:firstLine="0"/>
        <w:rPr>
          <w:rFonts w:ascii="Times New Roman" w:hAnsi="Times New Roman" w:cs="Times New Roman"/>
          <w:iCs/>
          <w:sz w:val="28"/>
          <w:szCs w:val="28"/>
          <w:lang w:eastAsia="en-US"/>
        </w:rPr>
      </w:pPr>
      <w:bookmarkStart w:id="1052" w:name="sub_102054"/>
      <w:bookmarkEnd w:id="1051"/>
    </w:p>
    <w:p w:rsidR="005206B7" w:rsidRPr="00B33533" w:rsidRDefault="005206B7" w:rsidP="005206B7">
      <w:pPr>
        <w:widowControl/>
        <w:autoSpaceDE/>
        <w:autoSpaceDN/>
        <w:adjustRightInd/>
        <w:ind w:firstLine="709"/>
        <w:rPr>
          <w:rFonts w:ascii="Times New Roman" w:hAnsi="Times New Roman" w:cs="Times New Roman"/>
          <w:iCs/>
          <w:color w:val="FF0000"/>
          <w:sz w:val="28"/>
          <w:szCs w:val="28"/>
          <w:lang w:eastAsia="en-US"/>
        </w:rPr>
      </w:pPr>
      <w:r w:rsidRPr="00B33533">
        <w:rPr>
          <w:rFonts w:ascii="Times New Roman" w:hAnsi="Times New Roman" w:cs="Times New Roman"/>
          <w:iCs/>
          <w:color w:val="FF0000"/>
          <w:sz w:val="28"/>
          <w:szCs w:val="28"/>
          <w:lang w:eastAsia="en-US"/>
        </w:rPr>
        <w:t>Рабочая программа воспитания (далее – Программа воспитания) соответствует требованиям ФГОС ООО.</w:t>
      </w:r>
    </w:p>
    <w:p w:rsidR="005206B7" w:rsidRPr="00B33533" w:rsidRDefault="005206B7" w:rsidP="005206B7">
      <w:pPr>
        <w:widowControl/>
        <w:autoSpaceDE/>
        <w:autoSpaceDN/>
        <w:adjustRightInd/>
        <w:ind w:firstLine="709"/>
        <w:rPr>
          <w:rFonts w:ascii="Times New Roman" w:hAnsi="Times New Roman" w:cs="Times New Roman"/>
          <w:i/>
          <w:color w:val="FF0000"/>
          <w:sz w:val="28"/>
          <w:szCs w:val="28"/>
          <w:lang w:eastAsia="en-US"/>
        </w:rPr>
      </w:pPr>
      <w:r w:rsidRPr="00B33533">
        <w:rPr>
          <w:rFonts w:ascii="Times New Roman" w:hAnsi="Times New Roman" w:cs="Times New Roman"/>
          <w:i/>
          <w:iCs/>
          <w:color w:val="FF0000"/>
          <w:sz w:val="28"/>
          <w:szCs w:val="28"/>
          <w:lang w:eastAsia="en-US"/>
        </w:rPr>
        <w:t>Рабочая программа воспитания разработана на основе федеральной рабочей программы воспитания (</w:t>
      </w:r>
      <w:r w:rsidRPr="00B33533">
        <w:rPr>
          <w:rFonts w:ascii="Times New Roman" w:hAnsi="Times New Roman" w:cs="Times New Roman"/>
          <w:i/>
          <w:color w:val="FF0000"/>
          <w:sz w:val="28"/>
          <w:szCs w:val="28"/>
          <w:lang w:eastAsia="en-US"/>
        </w:rPr>
        <w:t>п. 26 «Федеральная рабочая программа воспитания» Федеральной образовательной программы ООО).</w:t>
      </w:r>
    </w:p>
    <w:p w:rsidR="005206B7" w:rsidRPr="00B33533" w:rsidRDefault="005206B7" w:rsidP="005206B7">
      <w:pPr>
        <w:rPr>
          <w:color w:val="FF0000"/>
          <w:sz w:val="28"/>
          <w:szCs w:val="28"/>
        </w:rPr>
      </w:pPr>
      <w:r w:rsidRPr="00B33533">
        <w:rPr>
          <w:color w:val="FF0000"/>
          <w:sz w:val="28"/>
          <w:szCs w:val="28"/>
        </w:rPr>
        <w:t xml:space="preserve">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w:t>
      </w:r>
      <w:r w:rsidR="007B3641" w:rsidRPr="00B33533">
        <w:rPr>
          <w:color w:val="FF0000"/>
          <w:sz w:val="28"/>
          <w:szCs w:val="28"/>
        </w:rPr>
        <w:t xml:space="preserve">начального общего, среднего общего </w:t>
      </w:r>
      <w:r w:rsidRPr="00B33533">
        <w:rPr>
          <w:color w:val="FF0000"/>
          <w:sz w:val="28"/>
          <w:szCs w:val="28"/>
        </w:rPr>
        <w:t>образования.</w:t>
      </w:r>
    </w:p>
    <w:p w:rsidR="001B12BD" w:rsidRPr="00B33533" w:rsidRDefault="001B12BD" w:rsidP="003465EA">
      <w:pPr>
        <w:rPr>
          <w:rFonts w:ascii="Times New Roman" w:hAnsi="Times New Roman" w:cs="Times New Roman"/>
          <w:b/>
          <w:i/>
          <w:color w:val="FF0000"/>
          <w:sz w:val="28"/>
          <w:szCs w:val="28"/>
        </w:rPr>
      </w:pPr>
      <w:bookmarkStart w:id="1053" w:name="sub_102059"/>
      <w:bookmarkEnd w:id="1052"/>
      <w:r w:rsidRPr="00B33533">
        <w:rPr>
          <w:rFonts w:ascii="Times New Roman" w:hAnsi="Times New Roman" w:cs="Times New Roman"/>
          <w:b/>
          <w:i/>
          <w:color w:val="FF0000"/>
          <w:sz w:val="28"/>
          <w:szCs w:val="28"/>
        </w:rPr>
        <w:t>Программа воспитания:</w:t>
      </w:r>
    </w:p>
    <w:bookmarkEnd w:id="1053"/>
    <w:p w:rsidR="001B12BD" w:rsidRPr="00B33533" w:rsidRDefault="001B17C7" w:rsidP="003465EA">
      <w:pPr>
        <w:rPr>
          <w:rFonts w:ascii="Times New Roman" w:hAnsi="Times New Roman" w:cs="Times New Roman"/>
          <w:color w:val="FF0000"/>
          <w:sz w:val="28"/>
          <w:szCs w:val="28"/>
        </w:rPr>
      </w:pPr>
      <w:r w:rsidRPr="00B33533">
        <w:rPr>
          <w:rFonts w:ascii="Times New Roman" w:hAnsi="Times New Roman" w:cs="Times New Roman"/>
          <w:color w:val="FF0000"/>
          <w:sz w:val="28"/>
          <w:szCs w:val="28"/>
        </w:rPr>
        <w:t>-</w:t>
      </w:r>
      <w:r w:rsidRPr="00B33533">
        <w:rPr>
          <w:rFonts w:ascii="Times New Roman" w:hAnsi="Times New Roman" w:cs="Times New Roman"/>
          <w:color w:val="FF0000"/>
          <w:sz w:val="28"/>
          <w:szCs w:val="28"/>
          <w:lang w:val="en-US"/>
        </w:rPr>
        <w:t> </w:t>
      </w:r>
      <w:r w:rsidR="001B12BD" w:rsidRPr="00B33533">
        <w:rPr>
          <w:rFonts w:ascii="Times New Roman" w:hAnsi="Times New Roman" w:cs="Times New Roman"/>
          <w:color w:val="FF0000"/>
          <w:sz w:val="28"/>
          <w:szCs w:val="28"/>
        </w:rPr>
        <w:t>предназначена для планирования и организации системной воспитательной деятельности в образовательной организации;</w:t>
      </w:r>
    </w:p>
    <w:p w:rsidR="001B12BD" w:rsidRPr="00B33533" w:rsidRDefault="001B17C7" w:rsidP="003465EA">
      <w:pPr>
        <w:rPr>
          <w:rFonts w:ascii="Times New Roman" w:hAnsi="Times New Roman" w:cs="Times New Roman"/>
          <w:color w:val="FF0000"/>
          <w:sz w:val="28"/>
          <w:szCs w:val="28"/>
        </w:rPr>
      </w:pPr>
      <w:r w:rsidRPr="00B33533">
        <w:rPr>
          <w:rFonts w:ascii="Times New Roman" w:hAnsi="Times New Roman" w:cs="Times New Roman"/>
          <w:color w:val="FF0000"/>
          <w:sz w:val="28"/>
          <w:szCs w:val="28"/>
        </w:rPr>
        <w:t>-</w:t>
      </w:r>
      <w:r w:rsidRPr="00B33533">
        <w:rPr>
          <w:rFonts w:ascii="Times New Roman" w:hAnsi="Times New Roman" w:cs="Times New Roman"/>
          <w:color w:val="FF0000"/>
          <w:sz w:val="28"/>
          <w:szCs w:val="28"/>
          <w:lang w:val="en-US"/>
        </w:rPr>
        <w:t> </w:t>
      </w:r>
      <w:r w:rsidR="001B12BD" w:rsidRPr="00B33533">
        <w:rPr>
          <w:rFonts w:ascii="Times New Roman" w:hAnsi="Times New Roman" w:cs="Times New Roman"/>
          <w:color w:val="FF0000"/>
          <w:sz w:val="28"/>
          <w:szCs w:val="28"/>
        </w:rPr>
        <w:t xml:space="preserve">разрабатывается и утверждается с участием коллегиальных органов управления образовательной организацией, </w:t>
      </w:r>
      <w:r w:rsidR="004F5290" w:rsidRPr="00B33533">
        <w:rPr>
          <w:rFonts w:ascii="Times New Roman" w:hAnsi="Times New Roman" w:cs="Times New Roman"/>
          <w:color w:val="FF0000"/>
          <w:sz w:val="28"/>
          <w:szCs w:val="28"/>
        </w:rPr>
        <w:t>в т.ч.</w:t>
      </w:r>
      <w:r w:rsidR="001B12BD" w:rsidRPr="00B33533">
        <w:rPr>
          <w:rFonts w:ascii="Times New Roman" w:hAnsi="Times New Roman" w:cs="Times New Roman"/>
          <w:color w:val="FF0000"/>
          <w:sz w:val="28"/>
          <w:szCs w:val="28"/>
        </w:rPr>
        <w:t xml:space="preserve"> советов обучающихся, советов родителей (законных представителей);</w:t>
      </w:r>
    </w:p>
    <w:p w:rsidR="001B12BD" w:rsidRPr="00B33533" w:rsidRDefault="001B17C7" w:rsidP="003465EA">
      <w:pPr>
        <w:rPr>
          <w:rFonts w:ascii="Times New Roman" w:hAnsi="Times New Roman" w:cs="Times New Roman"/>
          <w:color w:val="FF0000"/>
          <w:sz w:val="28"/>
          <w:szCs w:val="28"/>
        </w:rPr>
      </w:pPr>
      <w:r w:rsidRPr="00B33533">
        <w:rPr>
          <w:rFonts w:ascii="Times New Roman" w:hAnsi="Times New Roman" w:cs="Times New Roman"/>
          <w:color w:val="FF0000"/>
          <w:sz w:val="28"/>
          <w:szCs w:val="28"/>
        </w:rPr>
        <w:t>-</w:t>
      </w:r>
      <w:r w:rsidRPr="00B33533">
        <w:rPr>
          <w:rFonts w:ascii="Times New Roman" w:hAnsi="Times New Roman" w:cs="Times New Roman"/>
          <w:color w:val="FF0000"/>
          <w:sz w:val="28"/>
          <w:szCs w:val="28"/>
          <w:lang w:val="en-US"/>
        </w:rPr>
        <w:t> </w:t>
      </w:r>
      <w:r w:rsidR="001B12BD" w:rsidRPr="00B33533">
        <w:rPr>
          <w:rFonts w:ascii="Times New Roman" w:hAnsi="Times New Roman" w:cs="Times New Roman"/>
          <w:color w:val="FF0000"/>
          <w:sz w:val="28"/>
          <w:szCs w:val="28"/>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1B12BD" w:rsidRPr="00B33533" w:rsidRDefault="001B17C7" w:rsidP="003465EA">
      <w:pPr>
        <w:rPr>
          <w:rFonts w:ascii="Times New Roman" w:hAnsi="Times New Roman" w:cs="Times New Roman"/>
          <w:color w:val="FF0000"/>
          <w:sz w:val="28"/>
          <w:szCs w:val="28"/>
        </w:rPr>
      </w:pPr>
      <w:r w:rsidRPr="00B33533">
        <w:rPr>
          <w:rFonts w:ascii="Times New Roman" w:hAnsi="Times New Roman" w:cs="Times New Roman"/>
          <w:color w:val="FF0000"/>
          <w:sz w:val="28"/>
          <w:szCs w:val="28"/>
        </w:rPr>
        <w:t>-</w:t>
      </w:r>
      <w:r w:rsidRPr="00B33533">
        <w:rPr>
          <w:rFonts w:ascii="Times New Roman" w:hAnsi="Times New Roman" w:cs="Times New Roman"/>
          <w:color w:val="FF0000"/>
          <w:sz w:val="28"/>
          <w:szCs w:val="28"/>
          <w:lang w:val="en-US"/>
        </w:rPr>
        <w:t> </w:t>
      </w:r>
      <w:r w:rsidR="001B12BD" w:rsidRPr="00B33533">
        <w:rPr>
          <w:rFonts w:ascii="Times New Roman" w:hAnsi="Times New Roman" w:cs="Times New Roman"/>
          <w:color w:val="FF0000"/>
          <w:sz w:val="28"/>
          <w:szCs w:val="28"/>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B12BD" w:rsidRPr="00B33533" w:rsidRDefault="001B17C7" w:rsidP="003465EA">
      <w:pPr>
        <w:rPr>
          <w:rFonts w:ascii="Times New Roman" w:hAnsi="Times New Roman" w:cs="Times New Roman"/>
          <w:color w:val="FF0000"/>
          <w:sz w:val="28"/>
          <w:szCs w:val="28"/>
        </w:rPr>
      </w:pPr>
      <w:r w:rsidRPr="00B33533">
        <w:rPr>
          <w:rFonts w:ascii="Times New Roman" w:hAnsi="Times New Roman" w:cs="Times New Roman"/>
          <w:color w:val="FF0000"/>
          <w:sz w:val="28"/>
          <w:szCs w:val="28"/>
        </w:rPr>
        <w:t>-</w:t>
      </w:r>
      <w:r w:rsidRPr="00B33533">
        <w:rPr>
          <w:rFonts w:ascii="Times New Roman" w:hAnsi="Times New Roman" w:cs="Times New Roman"/>
          <w:color w:val="FF0000"/>
          <w:sz w:val="28"/>
          <w:szCs w:val="28"/>
          <w:lang w:val="en-US"/>
        </w:rPr>
        <w:t> </w:t>
      </w:r>
      <w:r w:rsidR="001B12BD" w:rsidRPr="00B33533">
        <w:rPr>
          <w:rFonts w:ascii="Times New Roman" w:hAnsi="Times New Roman" w:cs="Times New Roman"/>
          <w:color w:val="FF0000"/>
          <w:sz w:val="28"/>
          <w:szCs w:val="28"/>
        </w:rPr>
        <w:t>предусматривает историческое просвещение, формирование российской культурной и гражданской идентичности обучающихся.</w:t>
      </w:r>
    </w:p>
    <w:p w:rsidR="005206B7" w:rsidRPr="00B33533" w:rsidRDefault="005206B7" w:rsidP="005206B7">
      <w:pPr>
        <w:rPr>
          <w:color w:val="FF0000"/>
          <w:sz w:val="28"/>
          <w:szCs w:val="28"/>
        </w:rPr>
      </w:pPr>
      <w:bookmarkStart w:id="1054" w:name="sub_102055"/>
      <w:r w:rsidRPr="00B33533">
        <w:rPr>
          <w:i/>
          <w:color w:val="FF0000"/>
          <w:sz w:val="28"/>
          <w:szCs w:val="28"/>
        </w:rPr>
        <w:t>Программа воспитания включает три раздела: целевой, содержательный, организационный.</w:t>
      </w:r>
    </w:p>
    <w:p w:rsidR="005206B7" w:rsidRPr="00B33533" w:rsidRDefault="005206B7" w:rsidP="005206B7">
      <w:pPr>
        <w:rPr>
          <w:i/>
          <w:color w:val="FF0000"/>
          <w:sz w:val="28"/>
          <w:szCs w:val="28"/>
        </w:rPr>
      </w:pPr>
      <w:r w:rsidRPr="00B33533">
        <w:rPr>
          <w:i/>
          <w:color w:val="FF0000"/>
          <w:sz w:val="28"/>
          <w:szCs w:val="28"/>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т.ч.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5206B7" w:rsidRDefault="005206B7" w:rsidP="003465EA">
      <w:pPr>
        <w:rPr>
          <w:rFonts w:ascii="Times New Roman" w:hAnsi="Times New Roman" w:cs="Times New Roman"/>
          <w:i/>
          <w:sz w:val="28"/>
          <w:szCs w:val="28"/>
        </w:rPr>
      </w:pPr>
    </w:p>
    <w:p w:rsidR="001B12BD" w:rsidRPr="001B17C7" w:rsidRDefault="00B33533" w:rsidP="00B33533">
      <w:pPr>
        <w:ind w:firstLine="0"/>
        <w:jc w:val="center"/>
        <w:rPr>
          <w:rFonts w:ascii="Times New Roman" w:hAnsi="Times New Roman" w:cs="Times New Roman"/>
          <w:b/>
          <w:sz w:val="28"/>
          <w:szCs w:val="28"/>
        </w:rPr>
      </w:pPr>
      <w:r>
        <w:rPr>
          <w:rFonts w:ascii="Times New Roman" w:hAnsi="Times New Roman" w:cs="Times New Roman"/>
          <w:b/>
          <w:sz w:val="28"/>
          <w:szCs w:val="28"/>
        </w:rPr>
        <w:t>1</w:t>
      </w:r>
      <w:r w:rsidR="007B3641">
        <w:rPr>
          <w:rFonts w:ascii="Times New Roman" w:hAnsi="Times New Roman" w:cs="Times New Roman"/>
          <w:b/>
          <w:sz w:val="28"/>
          <w:szCs w:val="28"/>
        </w:rPr>
        <w:t>. </w:t>
      </w:r>
      <w:r w:rsidR="005206B7">
        <w:rPr>
          <w:rFonts w:ascii="Times New Roman" w:hAnsi="Times New Roman" w:cs="Times New Roman"/>
          <w:b/>
          <w:sz w:val="28"/>
          <w:szCs w:val="28"/>
        </w:rPr>
        <w:t>ЦЕЛЕВОЙ РАЗДЕЛ</w:t>
      </w:r>
    </w:p>
    <w:p w:rsidR="00B33533" w:rsidRPr="00B33533" w:rsidRDefault="00B33533" w:rsidP="00B33533">
      <w:pPr>
        <w:rPr>
          <w:rFonts w:ascii="Times New Roman" w:hAnsi="Times New Roman" w:cs="Times New Roman"/>
          <w:b/>
          <w:sz w:val="28"/>
          <w:szCs w:val="28"/>
        </w:rPr>
      </w:pPr>
      <w:bookmarkStart w:id="1055" w:name="sub_102062"/>
      <w:bookmarkEnd w:id="1054"/>
      <w:r w:rsidRPr="00B33533">
        <w:rPr>
          <w:rFonts w:ascii="Times New Roman" w:hAnsi="Times New Roman" w:cs="Times New Roman"/>
          <w:b/>
          <w:sz w:val="28"/>
          <w:szCs w:val="28"/>
        </w:rPr>
        <w:t>1.1. Цель и задачи воспитания</w:t>
      </w:r>
    </w:p>
    <w:p w:rsidR="00540811"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r w:rsidRPr="005206B7">
        <w:rPr>
          <w:rStyle w:val="a4"/>
          <w:rFonts w:ascii="Times New Roman" w:hAnsi="Times New Roman"/>
          <w:b w:val="0"/>
          <w:color w:val="auto"/>
          <w:sz w:val="28"/>
          <w:szCs w:val="28"/>
        </w:rPr>
        <w:t>Конституции</w:t>
      </w:r>
      <w:r w:rsidRPr="005206B7">
        <w:rPr>
          <w:rFonts w:ascii="Times New Roman" w:hAnsi="Times New Roman" w:cs="Times New Roman"/>
          <w:b/>
          <w:sz w:val="28"/>
          <w:szCs w:val="28"/>
        </w:rPr>
        <w:t xml:space="preserve"> </w:t>
      </w:r>
      <w:r w:rsidRPr="006779AC">
        <w:rPr>
          <w:rFonts w:ascii="Times New Roman" w:hAnsi="Times New Roman" w:cs="Times New Roman"/>
          <w:sz w:val="28"/>
          <w:szCs w:val="28"/>
        </w:rPr>
        <w:t xml:space="preserve">Российской Федерации. Эти ценности и нормы определяют инвариантное содержание воспитания обучающихся.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Вариативный компонент содержания воспитания обучающихся включает </w:t>
      </w:r>
      <w:r w:rsidRPr="006779AC">
        <w:rPr>
          <w:rFonts w:ascii="Times New Roman" w:hAnsi="Times New Roman" w:cs="Times New Roman"/>
          <w:sz w:val="28"/>
          <w:szCs w:val="28"/>
        </w:rPr>
        <w:lastRenderedPageBreak/>
        <w:t>духовно-нравственные ценности культуры, традиционных религий народов России.</w:t>
      </w:r>
    </w:p>
    <w:p w:rsidR="00540811" w:rsidRDefault="001B12BD" w:rsidP="003465EA">
      <w:pPr>
        <w:rPr>
          <w:rFonts w:ascii="Times New Roman" w:hAnsi="Times New Roman" w:cs="Times New Roman"/>
          <w:sz w:val="28"/>
          <w:szCs w:val="28"/>
        </w:rPr>
      </w:pPr>
      <w:bookmarkStart w:id="1056" w:name="sub_102063"/>
      <w:bookmarkEnd w:id="1055"/>
      <w:r w:rsidRPr="006779AC">
        <w:rPr>
          <w:rFonts w:ascii="Times New Roman" w:hAnsi="Times New Roman" w:cs="Times New Roman"/>
          <w:sz w:val="28"/>
          <w:szCs w:val="28"/>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w:t>
      </w:r>
    </w:p>
    <w:p w:rsidR="001B12BD" w:rsidRDefault="001B12BD" w:rsidP="003465EA">
      <w:pPr>
        <w:rPr>
          <w:rFonts w:ascii="Times New Roman" w:hAnsi="Times New Roman" w:cs="Times New Roman"/>
          <w:i/>
          <w:sz w:val="28"/>
          <w:szCs w:val="28"/>
        </w:rPr>
      </w:pPr>
      <w:r w:rsidRPr="00540811">
        <w:rPr>
          <w:rFonts w:ascii="Times New Roman" w:hAnsi="Times New Roman" w:cs="Times New Roman"/>
          <w:i/>
          <w:sz w:val="28"/>
          <w:szCs w:val="28"/>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540811" w:rsidRPr="00B33533" w:rsidRDefault="00540811" w:rsidP="00540811">
      <w:pPr>
        <w:rPr>
          <w:i/>
          <w:sz w:val="28"/>
          <w:szCs w:val="28"/>
        </w:rPr>
      </w:pPr>
      <w:r w:rsidRPr="00B33533">
        <w:rPr>
          <w:b/>
          <w:i/>
          <w:sz w:val="28"/>
          <w:szCs w:val="28"/>
        </w:rPr>
        <w:t>Цель воспитания обучающихся:</w:t>
      </w:r>
    </w:p>
    <w:bookmarkEnd w:id="1056"/>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540811" w:rsidRDefault="001B17C7" w:rsidP="00B33533">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w:t>
      </w:r>
      <w:bookmarkStart w:id="1057" w:name="sub_102068"/>
      <w:r w:rsidR="00B33533">
        <w:rPr>
          <w:rFonts w:ascii="Times New Roman" w:hAnsi="Times New Roman" w:cs="Times New Roman"/>
          <w:sz w:val="28"/>
          <w:szCs w:val="28"/>
        </w:rPr>
        <w:t>ии, природе и окружающей среде.</w:t>
      </w:r>
    </w:p>
    <w:p w:rsidR="001B12BD" w:rsidRPr="00B33533" w:rsidRDefault="001B12BD" w:rsidP="003465EA">
      <w:pPr>
        <w:rPr>
          <w:rFonts w:ascii="Times New Roman" w:hAnsi="Times New Roman" w:cs="Times New Roman"/>
          <w:b/>
          <w:i/>
          <w:sz w:val="28"/>
          <w:szCs w:val="28"/>
        </w:rPr>
      </w:pPr>
      <w:r w:rsidRPr="00B33533">
        <w:rPr>
          <w:rFonts w:ascii="Times New Roman" w:hAnsi="Times New Roman" w:cs="Times New Roman"/>
          <w:b/>
          <w:i/>
          <w:sz w:val="28"/>
          <w:szCs w:val="28"/>
        </w:rPr>
        <w:t>Задачи воспитания:</w:t>
      </w:r>
    </w:p>
    <w:bookmarkEnd w:id="1057"/>
    <w:p w:rsidR="001B12BD" w:rsidRPr="006779AC" w:rsidRDefault="00540811"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1B12BD" w:rsidRPr="006779AC" w:rsidRDefault="00540811"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и развитие личностных отношений к этим нормам, ценностям, традициям (их освоение, принятие);</w:t>
      </w:r>
    </w:p>
    <w:p w:rsidR="001B12BD" w:rsidRPr="006779AC" w:rsidRDefault="00540811"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540811" w:rsidRPr="006779AC" w:rsidRDefault="00540811" w:rsidP="00B33533">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достижение личностных результатов освоения общеобразовательных программ в соответствии с </w:t>
      </w:r>
      <w:r w:rsidR="001B12BD" w:rsidRPr="00540811">
        <w:rPr>
          <w:rStyle w:val="a4"/>
          <w:rFonts w:ascii="Times New Roman" w:hAnsi="Times New Roman"/>
          <w:b w:val="0"/>
          <w:color w:val="auto"/>
          <w:sz w:val="28"/>
          <w:szCs w:val="28"/>
        </w:rPr>
        <w:t>ФГОС ООО</w:t>
      </w:r>
      <w:r w:rsidR="001B12BD" w:rsidRPr="00540811">
        <w:rPr>
          <w:rFonts w:ascii="Times New Roman" w:hAnsi="Times New Roman" w:cs="Times New Roman"/>
          <w:sz w:val="28"/>
          <w:szCs w:val="28"/>
        </w:rPr>
        <w:t>.</w:t>
      </w:r>
    </w:p>
    <w:p w:rsidR="00540811" w:rsidRPr="00B33533" w:rsidRDefault="00540811" w:rsidP="00540811">
      <w:pPr>
        <w:rPr>
          <w:b/>
          <w:i/>
          <w:sz w:val="28"/>
          <w:szCs w:val="28"/>
        </w:rPr>
      </w:pPr>
      <w:r w:rsidRPr="00B33533">
        <w:rPr>
          <w:b/>
          <w:i/>
          <w:sz w:val="28"/>
          <w:szCs w:val="28"/>
        </w:rPr>
        <w:t>Личностные результаты освоения обучающимися образовательных программ включают:</w:t>
      </w:r>
    </w:p>
    <w:p w:rsidR="007B3641"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осознание российской гражданской идентичности; </w:t>
      </w:r>
    </w:p>
    <w:p w:rsidR="001B12BD" w:rsidRPr="006779AC" w:rsidRDefault="007B3641"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540811"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наличие мотивации к целенаправленной социально значимой деятельности; </w:t>
      </w:r>
    </w:p>
    <w:p w:rsidR="001B12BD" w:rsidRDefault="00540811"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540811" w:rsidRDefault="00540811" w:rsidP="007B3641">
      <w:pPr>
        <w:ind w:firstLine="0"/>
        <w:rPr>
          <w:rFonts w:ascii="Times New Roman" w:hAnsi="Times New Roman" w:cs="Times New Roman"/>
          <w:sz w:val="28"/>
          <w:szCs w:val="28"/>
        </w:rPr>
      </w:pPr>
    </w:p>
    <w:p w:rsidR="00B33533" w:rsidRPr="00B33533" w:rsidRDefault="00B33533" w:rsidP="00B33533">
      <w:pPr>
        <w:rPr>
          <w:b/>
          <w:sz w:val="28"/>
          <w:szCs w:val="28"/>
        </w:rPr>
      </w:pPr>
      <w:r w:rsidRPr="00B33533">
        <w:rPr>
          <w:b/>
          <w:sz w:val="28"/>
          <w:szCs w:val="28"/>
        </w:rPr>
        <w:t>1.2. Подходы и принципы планирования и организации воспитательной деятельности</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Воспитательная деятельность в образовательной организации планируется </w:t>
      </w:r>
      <w:r w:rsidRPr="00B33533">
        <w:rPr>
          <w:rFonts w:ascii="Times New Roman" w:hAnsi="Times New Roman" w:cs="Times New Roman"/>
          <w:sz w:val="28"/>
          <w:szCs w:val="28"/>
        </w:rPr>
        <w:lastRenderedPageBreak/>
        <w:t xml:space="preserve">и осуществляется </w:t>
      </w:r>
      <w:r w:rsidRPr="00B33533">
        <w:rPr>
          <w:rFonts w:ascii="Times New Roman" w:hAnsi="Times New Roman" w:cs="Times New Roman"/>
          <w:i/>
          <w:sz w:val="28"/>
          <w:szCs w:val="28"/>
        </w:rPr>
        <w:t>на основе следующих подходов</w:t>
      </w:r>
      <w:r w:rsidRPr="00B33533">
        <w:rPr>
          <w:rFonts w:ascii="Times New Roman" w:hAnsi="Times New Roman" w:cs="Times New Roman"/>
          <w:sz w:val="28"/>
          <w:szCs w:val="28"/>
        </w:rPr>
        <w:t>:</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w:t>
      </w:r>
      <w:r w:rsidRPr="00B33533">
        <w:rPr>
          <w:rFonts w:ascii="Times New Roman" w:hAnsi="Times New Roman" w:cs="Times New Roman"/>
          <w:sz w:val="28"/>
          <w:szCs w:val="28"/>
          <w:lang w:val="en-US"/>
        </w:rPr>
        <w:t> </w:t>
      </w:r>
      <w:r w:rsidRPr="00B33533">
        <w:rPr>
          <w:rFonts w:ascii="Times New Roman" w:hAnsi="Times New Roman" w:cs="Times New Roman"/>
          <w:sz w:val="28"/>
          <w:szCs w:val="28"/>
        </w:rPr>
        <w:t xml:space="preserve">аксиологического, </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 антропологического, </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 культурно-исторического, </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 системно-деятельностного, </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 личностно-ориентированного </w:t>
      </w:r>
    </w:p>
    <w:p w:rsidR="00B33533" w:rsidRPr="00B33533" w:rsidRDefault="00B33533" w:rsidP="00B33533">
      <w:pPr>
        <w:rPr>
          <w:rFonts w:ascii="Times New Roman" w:hAnsi="Times New Roman" w:cs="Times New Roman"/>
          <w:i/>
          <w:sz w:val="28"/>
          <w:szCs w:val="28"/>
        </w:rPr>
      </w:pPr>
      <w:r w:rsidRPr="00B33533">
        <w:rPr>
          <w:rFonts w:ascii="Times New Roman" w:hAnsi="Times New Roman" w:cs="Times New Roman"/>
          <w:i/>
          <w:sz w:val="28"/>
          <w:szCs w:val="28"/>
        </w:rPr>
        <w:t xml:space="preserve">и с учётом принципов воспитания: </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 гуманистической направленности воспитания, </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 совместной деятельности детей и взрослых, </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 следования нравственному примеру, </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 безопасной жизнедеятельности, </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 инклюзивности, </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возрастосообразности.</w:t>
      </w:r>
    </w:p>
    <w:p w:rsidR="00540811" w:rsidRPr="006779AC" w:rsidRDefault="00540811" w:rsidP="00B33533">
      <w:pPr>
        <w:ind w:firstLine="0"/>
        <w:rPr>
          <w:rFonts w:ascii="Times New Roman" w:hAnsi="Times New Roman" w:cs="Times New Roman"/>
          <w:sz w:val="28"/>
          <w:szCs w:val="28"/>
        </w:rPr>
      </w:pPr>
      <w:bookmarkStart w:id="1058" w:name="sub_102070"/>
    </w:p>
    <w:p w:rsidR="001B12BD" w:rsidRPr="00540811" w:rsidRDefault="00B33533" w:rsidP="00540811">
      <w:pPr>
        <w:rPr>
          <w:b/>
          <w:sz w:val="28"/>
          <w:szCs w:val="28"/>
        </w:rPr>
      </w:pPr>
      <w:bookmarkStart w:id="1059" w:name="sub_102065"/>
      <w:bookmarkEnd w:id="1058"/>
      <w:r>
        <w:rPr>
          <w:b/>
          <w:sz w:val="28"/>
          <w:szCs w:val="28"/>
        </w:rPr>
        <w:t>1.3.</w:t>
      </w:r>
      <w:r w:rsidR="00540811" w:rsidRPr="00540811">
        <w:rPr>
          <w:b/>
          <w:sz w:val="28"/>
          <w:szCs w:val="28"/>
        </w:rPr>
        <w:t> Направления воспитания</w:t>
      </w:r>
    </w:p>
    <w:p w:rsidR="001B12BD" w:rsidRPr="006779AC" w:rsidRDefault="001B12BD" w:rsidP="003465EA">
      <w:pPr>
        <w:rPr>
          <w:rFonts w:ascii="Times New Roman" w:hAnsi="Times New Roman" w:cs="Times New Roman"/>
          <w:sz w:val="28"/>
          <w:szCs w:val="28"/>
        </w:rPr>
      </w:pPr>
      <w:bookmarkStart w:id="1060" w:name="sub_102071"/>
      <w:bookmarkEnd w:id="1059"/>
      <w:r w:rsidRPr="006779AC">
        <w:rPr>
          <w:rFonts w:ascii="Times New Roman" w:hAnsi="Times New Roman" w:cs="Times New Roman"/>
          <w:sz w:val="28"/>
          <w:szCs w:val="28"/>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r w:rsidRPr="00540811">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и отражает готовность обучающихся руководствоваться ценностями и приобретать первоначальный опыт деятельности на их основе,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 части:</w:t>
      </w:r>
    </w:p>
    <w:p w:rsidR="001B17C7" w:rsidRPr="00C21B65" w:rsidRDefault="001B17C7" w:rsidP="001B17C7">
      <w:pPr>
        <w:rPr>
          <w:sz w:val="28"/>
          <w:szCs w:val="28"/>
        </w:rPr>
      </w:pPr>
      <w:bookmarkStart w:id="1061" w:name="sub_102066"/>
      <w:bookmarkEnd w:id="1060"/>
      <w:r w:rsidRPr="00C21B65">
        <w:rPr>
          <w:sz w:val="28"/>
          <w:szCs w:val="28"/>
        </w:rPr>
        <w:t>1)</w:t>
      </w:r>
      <w:r>
        <w:rPr>
          <w:sz w:val="28"/>
          <w:szCs w:val="28"/>
          <w:lang w:val="en-US"/>
        </w:rPr>
        <w:t> </w:t>
      </w:r>
      <w:r w:rsidRPr="00C56F76">
        <w:rPr>
          <w:b/>
          <w:i/>
          <w:sz w:val="28"/>
          <w:szCs w:val="28"/>
        </w:rPr>
        <w:t>Гражданского воспитания</w:t>
      </w:r>
      <w:r w:rsidRPr="00C21B65">
        <w:rPr>
          <w:sz w:val="28"/>
          <w:szCs w:val="28"/>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B17C7" w:rsidRPr="00C21B65" w:rsidRDefault="001B17C7" w:rsidP="001B17C7">
      <w:pPr>
        <w:rPr>
          <w:sz w:val="28"/>
          <w:szCs w:val="28"/>
        </w:rPr>
      </w:pPr>
      <w:r w:rsidRPr="00C21B65">
        <w:rPr>
          <w:sz w:val="28"/>
          <w:szCs w:val="28"/>
        </w:rPr>
        <w:t>2)</w:t>
      </w:r>
      <w:r>
        <w:rPr>
          <w:sz w:val="28"/>
          <w:szCs w:val="28"/>
          <w:lang w:val="en-US"/>
        </w:rPr>
        <w:t> </w:t>
      </w:r>
      <w:r w:rsidRPr="00C56F76">
        <w:rPr>
          <w:b/>
          <w:i/>
          <w:sz w:val="28"/>
          <w:szCs w:val="28"/>
        </w:rPr>
        <w:t>Патриотического воспитания</w:t>
      </w:r>
      <w:r w:rsidRPr="00C21B65">
        <w:rPr>
          <w:sz w:val="28"/>
          <w:szCs w:val="28"/>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B17C7" w:rsidRPr="00C21B65" w:rsidRDefault="001B17C7" w:rsidP="001B17C7">
      <w:pPr>
        <w:rPr>
          <w:sz w:val="28"/>
          <w:szCs w:val="28"/>
        </w:rPr>
      </w:pPr>
      <w:r w:rsidRPr="00C21B65">
        <w:rPr>
          <w:sz w:val="28"/>
          <w:szCs w:val="28"/>
        </w:rPr>
        <w:t>3)</w:t>
      </w:r>
      <w:r>
        <w:rPr>
          <w:sz w:val="28"/>
          <w:szCs w:val="28"/>
          <w:lang w:val="en-US"/>
        </w:rPr>
        <w:t> </w:t>
      </w:r>
      <w:r w:rsidRPr="00C56F76">
        <w:rPr>
          <w:b/>
          <w:i/>
          <w:sz w:val="28"/>
          <w:szCs w:val="28"/>
        </w:rPr>
        <w:t>Духовно-нравственного воспитания</w:t>
      </w:r>
      <w:r w:rsidRPr="00C21B65">
        <w:rPr>
          <w:sz w:val="28"/>
          <w:szCs w:val="28"/>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B17C7" w:rsidRPr="00C21B65" w:rsidRDefault="001B17C7" w:rsidP="001B17C7">
      <w:pPr>
        <w:rPr>
          <w:sz w:val="28"/>
          <w:szCs w:val="28"/>
        </w:rPr>
      </w:pPr>
      <w:r w:rsidRPr="00C21B65">
        <w:rPr>
          <w:sz w:val="28"/>
          <w:szCs w:val="28"/>
        </w:rPr>
        <w:t>4)</w:t>
      </w:r>
      <w:r>
        <w:rPr>
          <w:sz w:val="28"/>
          <w:szCs w:val="28"/>
          <w:lang w:val="en-US"/>
        </w:rPr>
        <w:t> </w:t>
      </w:r>
      <w:r w:rsidRPr="00C56F76">
        <w:rPr>
          <w:b/>
          <w:i/>
          <w:sz w:val="28"/>
          <w:szCs w:val="28"/>
        </w:rPr>
        <w:t>Эстетического воспитания</w:t>
      </w:r>
      <w:r w:rsidRPr="00C21B65">
        <w:rPr>
          <w:sz w:val="28"/>
          <w:szCs w:val="28"/>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B17C7" w:rsidRPr="00C21B65" w:rsidRDefault="001B17C7" w:rsidP="001B17C7">
      <w:pPr>
        <w:rPr>
          <w:sz w:val="28"/>
          <w:szCs w:val="28"/>
        </w:rPr>
      </w:pPr>
      <w:r w:rsidRPr="00C21B65">
        <w:rPr>
          <w:sz w:val="28"/>
          <w:szCs w:val="28"/>
        </w:rPr>
        <w:t>5)</w:t>
      </w:r>
      <w:r>
        <w:rPr>
          <w:sz w:val="28"/>
          <w:szCs w:val="28"/>
          <w:lang w:val="en-US"/>
        </w:rPr>
        <w:t> </w:t>
      </w:r>
      <w:r w:rsidRPr="00C56F76">
        <w:rPr>
          <w:b/>
          <w:i/>
          <w:sz w:val="28"/>
          <w:szCs w:val="28"/>
        </w:rPr>
        <w:t>Физического воспитания</w:t>
      </w:r>
      <w:r w:rsidRPr="00C21B65">
        <w:rPr>
          <w:sz w:val="28"/>
          <w:szCs w:val="28"/>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B17C7" w:rsidRPr="00C21B65" w:rsidRDefault="001B17C7" w:rsidP="001B17C7">
      <w:pPr>
        <w:rPr>
          <w:sz w:val="28"/>
          <w:szCs w:val="28"/>
        </w:rPr>
      </w:pPr>
      <w:r w:rsidRPr="00C21B65">
        <w:rPr>
          <w:sz w:val="28"/>
          <w:szCs w:val="28"/>
        </w:rPr>
        <w:t>6)</w:t>
      </w:r>
      <w:r>
        <w:rPr>
          <w:sz w:val="28"/>
          <w:szCs w:val="28"/>
          <w:lang w:val="en-US"/>
        </w:rPr>
        <w:t> </w:t>
      </w:r>
      <w:r w:rsidRPr="00C56F76">
        <w:rPr>
          <w:b/>
          <w:i/>
          <w:sz w:val="28"/>
          <w:szCs w:val="28"/>
        </w:rPr>
        <w:t>Трудового воспитания</w:t>
      </w:r>
      <w:r w:rsidRPr="00C21B65">
        <w:rPr>
          <w:sz w:val="28"/>
          <w:szCs w:val="28"/>
        </w:rPr>
        <w:t>, основанного на воспитании уважения к труду, трудящимся, результатам труда (своего и других людей), ориентации на трудо</w:t>
      </w:r>
      <w:r w:rsidRPr="00C21B65">
        <w:rPr>
          <w:sz w:val="28"/>
          <w:szCs w:val="28"/>
        </w:rPr>
        <w:lastRenderedPageBreak/>
        <w:t>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B17C7" w:rsidRPr="00C21B65" w:rsidRDefault="001B17C7" w:rsidP="001B17C7">
      <w:pPr>
        <w:rPr>
          <w:sz w:val="28"/>
          <w:szCs w:val="28"/>
        </w:rPr>
      </w:pPr>
      <w:r w:rsidRPr="00C21B65">
        <w:rPr>
          <w:sz w:val="28"/>
          <w:szCs w:val="28"/>
        </w:rPr>
        <w:t>7)</w:t>
      </w:r>
      <w:r>
        <w:rPr>
          <w:sz w:val="28"/>
          <w:szCs w:val="28"/>
          <w:lang w:val="en-US"/>
        </w:rPr>
        <w:t> </w:t>
      </w:r>
      <w:r w:rsidRPr="00C56F76">
        <w:rPr>
          <w:b/>
          <w:i/>
          <w:sz w:val="28"/>
          <w:szCs w:val="28"/>
        </w:rPr>
        <w:t>Экологического воспитания</w:t>
      </w:r>
      <w:r w:rsidRPr="00C21B65">
        <w:rPr>
          <w:sz w:val="28"/>
          <w:szCs w:val="28"/>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B17C7" w:rsidRDefault="001B17C7" w:rsidP="001B17C7">
      <w:pPr>
        <w:rPr>
          <w:sz w:val="28"/>
          <w:szCs w:val="28"/>
        </w:rPr>
      </w:pPr>
      <w:r w:rsidRPr="00C21B65">
        <w:rPr>
          <w:sz w:val="28"/>
          <w:szCs w:val="28"/>
        </w:rPr>
        <w:t>8)</w:t>
      </w:r>
      <w:r>
        <w:rPr>
          <w:sz w:val="28"/>
          <w:szCs w:val="28"/>
          <w:lang w:val="en-US"/>
        </w:rPr>
        <w:t> </w:t>
      </w:r>
      <w:r w:rsidRPr="00C56F76">
        <w:rPr>
          <w:b/>
          <w:i/>
          <w:sz w:val="28"/>
          <w:szCs w:val="28"/>
        </w:rPr>
        <w:t>Ценности научного познания</w:t>
      </w:r>
      <w:r w:rsidRPr="00C21B65">
        <w:rPr>
          <w:sz w:val="28"/>
          <w:szCs w:val="28"/>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540811" w:rsidRPr="00C21B65" w:rsidRDefault="00540811" w:rsidP="001B17C7">
      <w:pPr>
        <w:rPr>
          <w:sz w:val="28"/>
          <w:szCs w:val="28"/>
        </w:rPr>
      </w:pPr>
    </w:p>
    <w:p w:rsidR="00540811" w:rsidRPr="00540811" w:rsidRDefault="00B33533" w:rsidP="00540811">
      <w:pPr>
        <w:rPr>
          <w:sz w:val="28"/>
          <w:szCs w:val="28"/>
        </w:rPr>
      </w:pPr>
      <w:bookmarkStart w:id="1062" w:name="sub_102080"/>
      <w:bookmarkEnd w:id="1061"/>
      <w:r>
        <w:rPr>
          <w:b/>
          <w:sz w:val="28"/>
          <w:szCs w:val="28"/>
        </w:rPr>
        <w:t>1.4</w:t>
      </w:r>
      <w:r w:rsidR="00540811">
        <w:rPr>
          <w:b/>
          <w:sz w:val="28"/>
          <w:szCs w:val="28"/>
        </w:rPr>
        <w:t>. </w:t>
      </w:r>
      <w:r w:rsidR="00540811" w:rsidRPr="00540811">
        <w:rPr>
          <w:b/>
          <w:sz w:val="28"/>
          <w:szCs w:val="28"/>
        </w:rPr>
        <w:t xml:space="preserve">Целевые ориентиры результатов воспитания на уровне </w:t>
      </w:r>
      <w:r w:rsidR="00540811">
        <w:rPr>
          <w:b/>
          <w:sz w:val="28"/>
          <w:szCs w:val="28"/>
        </w:rPr>
        <w:t>О</w:t>
      </w:r>
      <w:r w:rsidR="00540811" w:rsidRPr="00540811">
        <w:rPr>
          <w:b/>
          <w:sz w:val="28"/>
          <w:szCs w:val="28"/>
        </w:rPr>
        <w:t>ОО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Требования к личностным результатам освоения обучающимися ООП ООО установлены </w:t>
      </w:r>
      <w:r w:rsidRPr="00540811">
        <w:rPr>
          <w:rStyle w:val="a4"/>
          <w:rFonts w:ascii="Times New Roman" w:hAnsi="Times New Roman"/>
          <w:b w:val="0"/>
          <w:color w:val="auto"/>
          <w:sz w:val="28"/>
          <w:szCs w:val="28"/>
        </w:rPr>
        <w:t>ФГОС ООО</w:t>
      </w:r>
      <w:r w:rsidRPr="00540811">
        <w:rPr>
          <w:rFonts w:ascii="Times New Roman" w:hAnsi="Times New Roman" w:cs="Times New Roman"/>
          <w:b/>
          <w:sz w:val="28"/>
          <w:szCs w:val="28"/>
        </w:rPr>
        <w:t>.</w:t>
      </w:r>
    </w:p>
    <w:bookmarkEnd w:id="106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r w:rsidRPr="00540811">
        <w:rPr>
          <w:rStyle w:val="a4"/>
          <w:rFonts w:ascii="Times New Roman" w:hAnsi="Times New Roman"/>
          <w:b w:val="0"/>
          <w:color w:val="auto"/>
          <w:sz w:val="28"/>
          <w:szCs w:val="28"/>
        </w:rPr>
        <w:t>ФГОС ООО</w:t>
      </w:r>
      <w:r w:rsidRPr="00540811">
        <w:rPr>
          <w:rFonts w:ascii="Times New Roman" w:hAnsi="Times New Roman" w:cs="Times New Roman"/>
          <w:b/>
          <w:sz w:val="28"/>
          <w:szCs w:val="28"/>
        </w:rPr>
        <w:t>.</w:t>
      </w:r>
    </w:p>
    <w:p w:rsidR="001B12BD" w:rsidRPr="006779AC" w:rsidRDefault="001B12BD" w:rsidP="003465EA">
      <w:pPr>
        <w:rPr>
          <w:rFonts w:ascii="Times New Roman" w:hAnsi="Times New Roman" w:cs="Times New Roman"/>
          <w:sz w:val="28"/>
          <w:szCs w:val="28"/>
        </w:rPr>
      </w:pPr>
      <w:bookmarkStart w:id="1063" w:name="sub_102081"/>
      <w:r w:rsidRPr="006779AC">
        <w:rPr>
          <w:rFonts w:ascii="Times New Roman" w:hAnsi="Times New Roman" w:cs="Times New Roman"/>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B12BD" w:rsidRPr="00B04ACD" w:rsidRDefault="00540811" w:rsidP="003465EA">
      <w:pPr>
        <w:rPr>
          <w:rFonts w:ascii="Times New Roman" w:hAnsi="Times New Roman" w:cs="Times New Roman"/>
          <w:b/>
          <w:sz w:val="28"/>
          <w:szCs w:val="28"/>
        </w:rPr>
      </w:pPr>
      <w:bookmarkStart w:id="1064" w:name="sub_102083"/>
      <w:bookmarkEnd w:id="1063"/>
      <w:r w:rsidRPr="00540811">
        <w:rPr>
          <w:rFonts w:ascii="Times New Roman" w:hAnsi="Times New Roman" w:cs="Times New Roman"/>
          <w:sz w:val="28"/>
          <w:szCs w:val="28"/>
        </w:rPr>
        <w:t>1.</w:t>
      </w:r>
      <w:r>
        <w:rPr>
          <w:rFonts w:ascii="Times New Roman" w:hAnsi="Times New Roman" w:cs="Times New Roman"/>
          <w:b/>
          <w:sz w:val="28"/>
          <w:szCs w:val="28"/>
        </w:rPr>
        <w:t> </w:t>
      </w:r>
      <w:r w:rsidR="001B12BD" w:rsidRPr="00540811">
        <w:rPr>
          <w:rFonts w:ascii="Times New Roman" w:hAnsi="Times New Roman" w:cs="Times New Roman"/>
          <w:b/>
          <w:i/>
          <w:sz w:val="28"/>
          <w:szCs w:val="28"/>
        </w:rPr>
        <w:t>Гражданско-патриотическое воспитание:</w:t>
      </w:r>
    </w:p>
    <w:bookmarkEnd w:id="1064"/>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знающий и любящий свою малую родину, свой край, имеющий представление о Родине - России, её территории, расположении;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сознающий принадлежность к своему народу и к общности граждан России, проявляющий уважение к своему и другим народам;</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понимающий свою сопричастность к прошлому, настоящему и будущему родного края, своей Родины - России, Российского государства;</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имеющий первоначальные представления о правах и ответственности человека в обществе, гражданских правах и обязанностях;</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принимающий участие в жизни класса, общеобразовательной организации, в доступной по возрасту социально значимой деятельности.</w:t>
      </w:r>
    </w:p>
    <w:p w:rsidR="001B12BD" w:rsidRPr="00B04ACD" w:rsidRDefault="00540811" w:rsidP="003465EA">
      <w:pPr>
        <w:rPr>
          <w:rFonts w:ascii="Times New Roman" w:hAnsi="Times New Roman" w:cs="Times New Roman"/>
          <w:b/>
          <w:i/>
          <w:sz w:val="28"/>
          <w:szCs w:val="28"/>
        </w:rPr>
      </w:pPr>
      <w:bookmarkStart w:id="1065" w:name="sub_102084"/>
      <w:r w:rsidRPr="00540811">
        <w:rPr>
          <w:rFonts w:ascii="Times New Roman" w:hAnsi="Times New Roman" w:cs="Times New Roman"/>
          <w:sz w:val="28"/>
          <w:szCs w:val="28"/>
        </w:rPr>
        <w:t>2.</w:t>
      </w:r>
      <w:r>
        <w:rPr>
          <w:rFonts w:ascii="Times New Roman" w:hAnsi="Times New Roman" w:cs="Times New Roman"/>
          <w:b/>
          <w:i/>
          <w:sz w:val="28"/>
          <w:szCs w:val="28"/>
        </w:rPr>
        <w:t> </w:t>
      </w:r>
      <w:r w:rsidR="001B12BD" w:rsidRPr="00B04ACD">
        <w:rPr>
          <w:rFonts w:ascii="Times New Roman" w:hAnsi="Times New Roman" w:cs="Times New Roman"/>
          <w:b/>
          <w:i/>
          <w:sz w:val="28"/>
          <w:szCs w:val="28"/>
        </w:rPr>
        <w:t>Духовно-нравственное воспитание:</w:t>
      </w:r>
    </w:p>
    <w:bookmarkEnd w:id="1065"/>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уважающий духовно-нравственную культуру своей семьи, своего народа, семейные ценности с учётом национальной, религиозной принадлежности;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сознающий ценность каждой человеческой жизни, признающий индивидуальность и достоинство каждого человека;</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B04ACD">
        <w:rPr>
          <w:rFonts w:ascii="Times New Roman" w:hAnsi="Times New Roman" w:cs="Times New Roman"/>
          <w:sz w:val="28"/>
          <w:szCs w:val="28"/>
        </w:rPr>
        <w:t>у</w:t>
      </w:r>
      <w:r w:rsidR="001B12BD" w:rsidRPr="006779AC">
        <w:rPr>
          <w:rFonts w:ascii="Times New Roman" w:hAnsi="Times New Roman" w:cs="Times New Roman"/>
          <w:sz w:val="28"/>
          <w:szCs w:val="28"/>
        </w:rPr>
        <w:t>меющий оценивать поступки с позиции их соответствия нравственным нормам, осознающий ответственность за свои поступки.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в</w:t>
      </w:r>
      <w:r w:rsidR="001B12BD" w:rsidRPr="006779AC">
        <w:rPr>
          <w:rFonts w:ascii="Times New Roman" w:hAnsi="Times New Roman" w:cs="Times New Roman"/>
          <w:sz w:val="28"/>
          <w:szCs w:val="28"/>
        </w:rPr>
        <w:t>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с</w:t>
      </w:r>
      <w:r w:rsidR="001B12BD" w:rsidRPr="006779AC">
        <w:rPr>
          <w:rFonts w:ascii="Times New Roman" w:hAnsi="Times New Roman" w:cs="Times New Roman"/>
          <w:sz w:val="28"/>
          <w:szCs w:val="28"/>
        </w:rPr>
        <w:t>ознающий нравственную и эстетическую ценность литературы, родного языка, русского языка, проявляющий интерес к чтению.</w:t>
      </w:r>
    </w:p>
    <w:p w:rsidR="001B12BD" w:rsidRPr="00B04ACD" w:rsidRDefault="00540811" w:rsidP="003465EA">
      <w:pPr>
        <w:rPr>
          <w:rFonts w:ascii="Times New Roman" w:hAnsi="Times New Roman" w:cs="Times New Roman"/>
          <w:b/>
          <w:i/>
          <w:sz w:val="28"/>
          <w:szCs w:val="28"/>
        </w:rPr>
      </w:pPr>
      <w:bookmarkStart w:id="1066" w:name="sub_102085"/>
      <w:r w:rsidRPr="00540811">
        <w:rPr>
          <w:rFonts w:ascii="Times New Roman" w:hAnsi="Times New Roman" w:cs="Times New Roman"/>
          <w:sz w:val="28"/>
          <w:szCs w:val="28"/>
        </w:rPr>
        <w:t>3.</w:t>
      </w:r>
      <w:r>
        <w:rPr>
          <w:rFonts w:ascii="Times New Roman" w:hAnsi="Times New Roman" w:cs="Times New Roman"/>
          <w:b/>
          <w:i/>
          <w:sz w:val="28"/>
          <w:szCs w:val="28"/>
        </w:rPr>
        <w:t> </w:t>
      </w:r>
      <w:r w:rsidR="001B12BD" w:rsidRPr="00B04ACD">
        <w:rPr>
          <w:rFonts w:ascii="Times New Roman" w:hAnsi="Times New Roman" w:cs="Times New Roman"/>
          <w:b/>
          <w:i/>
          <w:sz w:val="28"/>
          <w:szCs w:val="28"/>
        </w:rPr>
        <w:t>Эстетическое воспитание:</w:t>
      </w:r>
    </w:p>
    <w:bookmarkEnd w:id="1066"/>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способный воспринимать и чувствовать прекрасное в быту, природе, искусстве, творчестве людей;</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проявляющий интерес и уважение к отечественной и мировой художественной культуре;</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проявляющий стремление к самовыражению в разных видах художественной деятельности, искусстве.</w:t>
      </w:r>
    </w:p>
    <w:p w:rsidR="001B12BD" w:rsidRPr="00B04ACD" w:rsidRDefault="00540811" w:rsidP="003465EA">
      <w:pPr>
        <w:rPr>
          <w:rFonts w:ascii="Times New Roman" w:hAnsi="Times New Roman" w:cs="Times New Roman"/>
          <w:b/>
          <w:i/>
          <w:sz w:val="28"/>
          <w:szCs w:val="28"/>
        </w:rPr>
      </w:pPr>
      <w:bookmarkStart w:id="1067" w:name="sub_102086"/>
      <w:r w:rsidRPr="00540811">
        <w:rPr>
          <w:rFonts w:ascii="Times New Roman" w:hAnsi="Times New Roman" w:cs="Times New Roman"/>
          <w:sz w:val="28"/>
          <w:szCs w:val="28"/>
        </w:rPr>
        <w:t>4.</w:t>
      </w:r>
      <w:r>
        <w:rPr>
          <w:rFonts w:ascii="Times New Roman" w:hAnsi="Times New Roman" w:cs="Times New Roman"/>
          <w:b/>
          <w:i/>
          <w:sz w:val="28"/>
          <w:szCs w:val="28"/>
        </w:rPr>
        <w:t> </w:t>
      </w:r>
      <w:r w:rsidR="001B12BD" w:rsidRPr="00B04ACD">
        <w:rPr>
          <w:rFonts w:ascii="Times New Roman" w:hAnsi="Times New Roman" w:cs="Times New Roman"/>
          <w:b/>
          <w:i/>
          <w:sz w:val="28"/>
          <w:szCs w:val="28"/>
        </w:rPr>
        <w:t>Физическое воспитание, формирование культуры здоровья и эмоционального благополучия:</w:t>
      </w:r>
    </w:p>
    <w:bookmarkEnd w:id="1067"/>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бережно относящийся к физическому здоровью, соблюдающий основные правила здорового и безопасного для себя и других людей образа жизни,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информационной среде;</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владеющий основными навыками личной и общественной гигиены, безопасного поведения в быту, природе, обществе;</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ориентированный на физическое развитие с учётом возможностей здоровья, занятия физкультурой и спортом;</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сознающий и принимающий свою половую принадлежность, соответствующие ей психофизические и поведенческие особенности с учётом возраста.</w:t>
      </w:r>
    </w:p>
    <w:p w:rsidR="001B12BD" w:rsidRPr="00B04ACD" w:rsidRDefault="00D772D2" w:rsidP="003465EA">
      <w:pPr>
        <w:rPr>
          <w:rFonts w:ascii="Times New Roman" w:hAnsi="Times New Roman" w:cs="Times New Roman"/>
          <w:b/>
          <w:i/>
          <w:sz w:val="28"/>
          <w:szCs w:val="28"/>
        </w:rPr>
      </w:pPr>
      <w:bookmarkStart w:id="1068" w:name="sub_102087"/>
      <w:r w:rsidRPr="00D772D2">
        <w:rPr>
          <w:rFonts w:ascii="Times New Roman" w:hAnsi="Times New Roman" w:cs="Times New Roman"/>
          <w:sz w:val="28"/>
          <w:szCs w:val="28"/>
        </w:rPr>
        <w:t>5.</w:t>
      </w:r>
      <w:r>
        <w:rPr>
          <w:rFonts w:ascii="Times New Roman" w:hAnsi="Times New Roman" w:cs="Times New Roman"/>
          <w:b/>
          <w:i/>
          <w:sz w:val="28"/>
          <w:szCs w:val="28"/>
        </w:rPr>
        <w:t> </w:t>
      </w:r>
      <w:r w:rsidR="001B12BD" w:rsidRPr="00B04ACD">
        <w:rPr>
          <w:rFonts w:ascii="Times New Roman" w:hAnsi="Times New Roman" w:cs="Times New Roman"/>
          <w:b/>
          <w:i/>
          <w:sz w:val="28"/>
          <w:szCs w:val="28"/>
        </w:rPr>
        <w:t>Трудовое воспитание:</w:t>
      </w:r>
    </w:p>
    <w:bookmarkEnd w:id="1068"/>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сознающий ценность труда в жизни человека, семьи, общества;</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проявляющий уважение к труду, людям труда, бережное отношение к результатам труда, ответственное потребление;</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проявляющий интерес к разным профессиям;</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участвующий в различных видах доступного по возрасту труда, трудовой деятельности.</w:t>
      </w:r>
    </w:p>
    <w:p w:rsidR="001B12BD" w:rsidRPr="00B04ACD" w:rsidRDefault="001B12BD" w:rsidP="003465EA">
      <w:pPr>
        <w:rPr>
          <w:rFonts w:ascii="Times New Roman" w:hAnsi="Times New Roman" w:cs="Times New Roman"/>
          <w:b/>
          <w:i/>
          <w:sz w:val="28"/>
          <w:szCs w:val="28"/>
        </w:rPr>
      </w:pPr>
      <w:bookmarkStart w:id="1069" w:name="sub_102088"/>
      <w:r w:rsidRPr="00D772D2">
        <w:rPr>
          <w:rFonts w:ascii="Times New Roman" w:hAnsi="Times New Roman" w:cs="Times New Roman"/>
          <w:sz w:val="28"/>
          <w:szCs w:val="28"/>
        </w:rPr>
        <w:t>6.</w:t>
      </w:r>
      <w:r w:rsidR="00D772D2">
        <w:rPr>
          <w:rFonts w:ascii="Times New Roman" w:hAnsi="Times New Roman" w:cs="Times New Roman"/>
          <w:b/>
          <w:i/>
          <w:sz w:val="28"/>
          <w:szCs w:val="28"/>
        </w:rPr>
        <w:t> </w:t>
      </w:r>
      <w:r w:rsidRPr="00B04ACD">
        <w:rPr>
          <w:rFonts w:ascii="Times New Roman" w:hAnsi="Times New Roman" w:cs="Times New Roman"/>
          <w:b/>
          <w:i/>
          <w:sz w:val="28"/>
          <w:szCs w:val="28"/>
        </w:rPr>
        <w:t>Экологическое воспитание:</w:t>
      </w:r>
    </w:p>
    <w:bookmarkEnd w:id="1069"/>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понимающий ценность природы, зависимость жизни людей от природы, влияние людей на природу, окружающую среду;</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проявляющий любовь и бережное отношение к природе, неприятие действий, приносящих вред природе, особенно живым существам;</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выражающий готовность в своей деятельности придерживаться экологических норм.</w:t>
      </w:r>
    </w:p>
    <w:p w:rsidR="001B12BD" w:rsidRPr="00B04ACD" w:rsidRDefault="00D772D2" w:rsidP="003465EA">
      <w:pPr>
        <w:rPr>
          <w:rFonts w:ascii="Times New Roman" w:hAnsi="Times New Roman" w:cs="Times New Roman"/>
          <w:b/>
          <w:i/>
          <w:sz w:val="28"/>
          <w:szCs w:val="28"/>
        </w:rPr>
      </w:pPr>
      <w:bookmarkStart w:id="1070" w:name="sub_102089"/>
      <w:r w:rsidRPr="00D772D2">
        <w:rPr>
          <w:rFonts w:ascii="Times New Roman" w:hAnsi="Times New Roman" w:cs="Times New Roman"/>
          <w:sz w:val="28"/>
          <w:szCs w:val="28"/>
        </w:rPr>
        <w:t>7.</w:t>
      </w:r>
      <w:r>
        <w:rPr>
          <w:rFonts w:ascii="Times New Roman" w:hAnsi="Times New Roman" w:cs="Times New Roman"/>
          <w:b/>
          <w:i/>
          <w:sz w:val="28"/>
          <w:szCs w:val="28"/>
        </w:rPr>
        <w:t> </w:t>
      </w:r>
      <w:r w:rsidR="001B12BD" w:rsidRPr="00B04ACD">
        <w:rPr>
          <w:rFonts w:ascii="Times New Roman" w:hAnsi="Times New Roman" w:cs="Times New Roman"/>
          <w:b/>
          <w:i/>
          <w:sz w:val="28"/>
          <w:szCs w:val="28"/>
        </w:rPr>
        <w:t>Ценности научного познания:</w:t>
      </w:r>
    </w:p>
    <w:bookmarkEnd w:id="1070"/>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имеющий первоначальные навыки наблюдений, систематизации и осмысления опыта в естественно-научной и гуманитарной областях знания.</w:t>
      </w:r>
    </w:p>
    <w:p w:rsidR="00D772D2" w:rsidRDefault="00D772D2" w:rsidP="003465EA">
      <w:pPr>
        <w:rPr>
          <w:rFonts w:ascii="Times New Roman" w:hAnsi="Times New Roman" w:cs="Times New Roman"/>
          <w:b/>
          <w:sz w:val="28"/>
          <w:szCs w:val="28"/>
        </w:rPr>
      </w:pPr>
      <w:bookmarkStart w:id="1071" w:name="sub_102056"/>
    </w:p>
    <w:p w:rsidR="00D772D2" w:rsidRDefault="00B33533" w:rsidP="00B33533">
      <w:pPr>
        <w:ind w:firstLine="0"/>
        <w:jc w:val="center"/>
        <w:rPr>
          <w:rFonts w:ascii="Times New Roman" w:hAnsi="Times New Roman" w:cs="Times New Roman"/>
          <w:b/>
          <w:sz w:val="28"/>
          <w:szCs w:val="28"/>
        </w:rPr>
      </w:pPr>
      <w:r>
        <w:rPr>
          <w:rFonts w:ascii="Times New Roman" w:hAnsi="Times New Roman" w:cs="Times New Roman"/>
          <w:b/>
          <w:sz w:val="28"/>
          <w:szCs w:val="28"/>
        </w:rPr>
        <w:t>2.</w:t>
      </w:r>
      <w:r w:rsidR="00D772D2">
        <w:rPr>
          <w:rFonts w:ascii="Times New Roman" w:hAnsi="Times New Roman" w:cs="Times New Roman"/>
          <w:b/>
          <w:sz w:val="28"/>
          <w:szCs w:val="28"/>
        </w:rPr>
        <w:t> СОДЕРЖАТЕЛЬНЫЙ РАЗДЕЛ</w:t>
      </w:r>
    </w:p>
    <w:p w:rsidR="00B33533" w:rsidRPr="00B04ACD" w:rsidRDefault="00B33533" w:rsidP="00B33533">
      <w:pPr>
        <w:ind w:firstLine="0"/>
        <w:jc w:val="center"/>
        <w:rPr>
          <w:rFonts w:ascii="Times New Roman" w:hAnsi="Times New Roman" w:cs="Times New Roman"/>
          <w:b/>
          <w:sz w:val="28"/>
          <w:szCs w:val="28"/>
        </w:rPr>
      </w:pPr>
    </w:p>
    <w:p w:rsidR="001B12BD" w:rsidRPr="00D772D2" w:rsidRDefault="00B33533" w:rsidP="003465EA">
      <w:pPr>
        <w:rPr>
          <w:rFonts w:ascii="Times New Roman" w:hAnsi="Times New Roman" w:cs="Times New Roman"/>
          <w:b/>
          <w:sz w:val="28"/>
          <w:szCs w:val="28"/>
        </w:rPr>
      </w:pPr>
      <w:bookmarkStart w:id="1072" w:name="sub_102090"/>
      <w:bookmarkEnd w:id="1071"/>
      <w:r>
        <w:rPr>
          <w:rFonts w:ascii="Times New Roman" w:hAnsi="Times New Roman" w:cs="Times New Roman"/>
          <w:b/>
          <w:sz w:val="28"/>
          <w:szCs w:val="28"/>
        </w:rPr>
        <w:t>2.1. </w:t>
      </w:r>
      <w:r w:rsidR="001B12BD" w:rsidRPr="00D772D2">
        <w:rPr>
          <w:rFonts w:ascii="Times New Roman" w:hAnsi="Times New Roman" w:cs="Times New Roman"/>
          <w:b/>
          <w:sz w:val="28"/>
          <w:szCs w:val="28"/>
        </w:rPr>
        <w:t>Ук</w:t>
      </w:r>
      <w:r w:rsidR="00D772D2" w:rsidRPr="00D772D2">
        <w:rPr>
          <w:rFonts w:ascii="Times New Roman" w:hAnsi="Times New Roman" w:cs="Times New Roman"/>
          <w:b/>
          <w:sz w:val="28"/>
          <w:szCs w:val="28"/>
        </w:rPr>
        <w:t>лад образовательной организации</w:t>
      </w:r>
    </w:p>
    <w:p w:rsidR="00D772D2" w:rsidRDefault="001B12BD" w:rsidP="003465EA">
      <w:pPr>
        <w:rPr>
          <w:rFonts w:ascii="Times New Roman" w:hAnsi="Times New Roman" w:cs="Times New Roman"/>
          <w:sz w:val="28"/>
          <w:szCs w:val="28"/>
        </w:rPr>
      </w:pPr>
      <w:bookmarkStart w:id="1073" w:name="sub_102093"/>
      <w:bookmarkEnd w:id="1072"/>
      <w:r w:rsidRPr="006779AC">
        <w:rPr>
          <w:rFonts w:ascii="Times New Roman" w:hAnsi="Times New Roman" w:cs="Times New Roman"/>
          <w:sz w:val="28"/>
          <w:szCs w:val="28"/>
        </w:rP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D772D2" w:rsidRPr="00D772D2" w:rsidRDefault="00D772D2" w:rsidP="00D772D2">
      <w:pPr>
        <w:rPr>
          <w:b/>
          <w:i/>
          <w:sz w:val="28"/>
          <w:szCs w:val="28"/>
        </w:rPr>
      </w:pPr>
      <w:r w:rsidRPr="00D772D2">
        <w:rPr>
          <w:b/>
          <w:i/>
          <w:sz w:val="28"/>
          <w:szCs w:val="28"/>
        </w:rPr>
        <w:t>Характеристики уклада:</w:t>
      </w:r>
    </w:p>
    <w:p w:rsidR="00D772D2" w:rsidRDefault="00D772D2" w:rsidP="00B33533">
      <w:pPr>
        <w:ind w:firstLine="0"/>
        <w:rPr>
          <w:i/>
          <w:color w:val="FF0000"/>
          <w:sz w:val="28"/>
          <w:szCs w:val="28"/>
        </w:rPr>
      </w:pPr>
      <w:r w:rsidRPr="00D772D2">
        <w:rPr>
          <w:i/>
          <w:color w:val="FF0000"/>
          <w:sz w:val="28"/>
          <w:szCs w:val="28"/>
        </w:rPr>
        <w:t>При описании уклада целесообразно учитывать нижеперечисленные характеристики. При этом эти характеристика можно использовать как подзаголовки с последующим раскрытием каждой характеристики (как это представлено ниже). А можно приведенные характеристики использовать в качестве плана изложения текста (тогда специально выделенных под</w:t>
      </w:r>
      <w:r>
        <w:rPr>
          <w:i/>
          <w:color w:val="FF0000"/>
          <w:sz w:val="28"/>
          <w:szCs w:val="28"/>
        </w:rPr>
        <w:t>заголовков не будет, а будет изл</w:t>
      </w:r>
      <w:r w:rsidRPr="00D772D2">
        <w:rPr>
          <w:i/>
          <w:color w:val="FF0000"/>
          <w:sz w:val="28"/>
          <w:szCs w:val="28"/>
        </w:rPr>
        <w:t>ожение текса в заданной этими характеристиками логике).</w:t>
      </w:r>
    </w:p>
    <w:p w:rsidR="00D772D2" w:rsidRPr="00D772D2" w:rsidRDefault="00D772D2" w:rsidP="00B33533">
      <w:pPr>
        <w:ind w:firstLine="0"/>
        <w:jc w:val="center"/>
        <w:rPr>
          <w:b/>
          <w:i/>
          <w:sz w:val="28"/>
          <w:szCs w:val="28"/>
        </w:rPr>
      </w:pPr>
      <w:r w:rsidRPr="00D772D2">
        <w:rPr>
          <w:b/>
          <w:i/>
          <w:sz w:val="28"/>
          <w:szCs w:val="28"/>
        </w:rPr>
        <w:t>Основные характеристики</w:t>
      </w:r>
    </w:p>
    <w:p w:rsidR="00D772D2" w:rsidRPr="00D772D2" w:rsidRDefault="00D772D2" w:rsidP="00D772D2">
      <w:pPr>
        <w:rPr>
          <w:i/>
          <w:sz w:val="28"/>
          <w:szCs w:val="28"/>
        </w:rPr>
      </w:pPr>
      <w:r w:rsidRPr="00D772D2">
        <w:rPr>
          <w:i/>
          <w:sz w:val="28"/>
          <w:szCs w:val="28"/>
        </w:rPr>
        <w:t>Основные вехи истории образовательной организации, выдающиеся события, деятели в её истории:</w:t>
      </w:r>
    </w:p>
    <w:p w:rsidR="00D772D2" w:rsidRPr="00D772D2" w:rsidRDefault="00D772D2" w:rsidP="00D772D2">
      <w:pPr>
        <w:rPr>
          <w:sz w:val="28"/>
          <w:szCs w:val="28"/>
        </w:rPr>
      </w:pPr>
      <w:r w:rsidRPr="00D772D2">
        <w:rPr>
          <w:sz w:val="28"/>
          <w:szCs w:val="28"/>
        </w:rPr>
        <w:t>…</w:t>
      </w:r>
    </w:p>
    <w:p w:rsidR="00D772D2" w:rsidRPr="00D772D2" w:rsidRDefault="00D772D2" w:rsidP="00D772D2">
      <w:pPr>
        <w:rPr>
          <w:i/>
          <w:sz w:val="28"/>
          <w:szCs w:val="28"/>
        </w:rPr>
      </w:pPr>
      <w:r w:rsidRPr="00D772D2">
        <w:rPr>
          <w:i/>
          <w:sz w:val="28"/>
          <w:szCs w:val="28"/>
        </w:rPr>
        <w:t>Цель образовательной организации в самосознании её педагогического коллектива:</w:t>
      </w:r>
    </w:p>
    <w:p w:rsidR="00D772D2" w:rsidRPr="00D772D2" w:rsidRDefault="00D772D2" w:rsidP="00D772D2">
      <w:pPr>
        <w:rPr>
          <w:i/>
          <w:sz w:val="28"/>
          <w:szCs w:val="28"/>
        </w:rPr>
      </w:pPr>
      <w:r w:rsidRPr="00D772D2">
        <w:rPr>
          <w:i/>
          <w:sz w:val="28"/>
          <w:szCs w:val="28"/>
        </w:rPr>
        <w:t>…</w:t>
      </w:r>
    </w:p>
    <w:p w:rsidR="00D772D2" w:rsidRPr="00D772D2" w:rsidRDefault="00D772D2" w:rsidP="00D772D2">
      <w:pPr>
        <w:rPr>
          <w:i/>
          <w:sz w:val="28"/>
          <w:szCs w:val="28"/>
        </w:rPr>
      </w:pPr>
      <w:r w:rsidRPr="00D772D2">
        <w:rPr>
          <w:i/>
          <w:sz w:val="28"/>
          <w:szCs w:val="28"/>
        </w:rPr>
        <w:t>Наиболее значимые традиционные дела, события, мероприятия в образовательной организации, составляющие основу воспитательной системы:</w:t>
      </w:r>
    </w:p>
    <w:p w:rsidR="00D772D2" w:rsidRPr="00D772D2" w:rsidRDefault="00D772D2" w:rsidP="00D772D2">
      <w:pPr>
        <w:rPr>
          <w:i/>
          <w:sz w:val="28"/>
          <w:szCs w:val="28"/>
        </w:rPr>
      </w:pPr>
      <w:r w:rsidRPr="00D772D2">
        <w:rPr>
          <w:i/>
          <w:sz w:val="28"/>
          <w:szCs w:val="28"/>
        </w:rPr>
        <w:t>…</w:t>
      </w:r>
    </w:p>
    <w:p w:rsidR="00D772D2" w:rsidRPr="00D772D2" w:rsidRDefault="00D772D2" w:rsidP="00D772D2">
      <w:pPr>
        <w:rPr>
          <w:i/>
          <w:sz w:val="28"/>
          <w:szCs w:val="28"/>
        </w:rPr>
      </w:pPr>
      <w:r w:rsidRPr="00D772D2">
        <w:rPr>
          <w:i/>
          <w:sz w:val="28"/>
          <w:szCs w:val="28"/>
        </w:rPr>
        <w:t>Традиции и ритуалы, символика, особые нормы этикета в образовательной организации:</w:t>
      </w:r>
    </w:p>
    <w:p w:rsidR="00D772D2" w:rsidRPr="00D772D2" w:rsidRDefault="00D772D2" w:rsidP="00D772D2">
      <w:pPr>
        <w:rPr>
          <w:i/>
          <w:sz w:val="28"/>
          <w:szCs w:val="28"/>
        </w:rPr>
      </w:pPr>
      <w:r w:rsidRPr="00D772D2">
        <w:rPr>
          <w:i/>
          <w:sz w:val="28"/>
          <w:szCs w:val="28"/>
        </w:rPr>
        <w:t>…</w:t>
      </w:r>
    </w:p>
    <w:p w:rsidR="00D772D2" w:rsidRPr="00D772D2" w:rsidRDefault="00D772D2" w:rsidP="00D772D2">
      <w:pPr>
        <w:rPr>
          <w:i/>
          <w:sz w:val="28"/>
          <w:szCs w:val="28"/>
        </w:rPr>
      </w:pPr>
      <w:r w:rsidRPr="00D772D2">
        <w:rPr>
          <w:i/>
          <w:sz w:val="28"/>
          <w:szCs w:val="28"/>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D772D2" w:rsidRPr="00D772D2" w:rsidRDefault="00D772D2" w:rsidP="00D772D2">
      <w:pPr>
        <w:rPr>
          <w:i/>
          <w:sz w:val="28"/>
          <w:szCs w:val="28"/>
        </w:rPr>
      </w:pPr>
      <w:r w:rsidRPr="00D772D2">
        <w:rPr>
          <w:i/>
          <w:sz w:val="28"/>
          <w:szCs w:val="28"/>
        </w:rPr>
        <w:t>…</w:t>
      </w:r>
    </w:p>
    <w:p w:rsidR="00D772D2" w:rsidRPr="00D772D2" w:rsidRDefault="00D772D2" w:rsidP="00D772D2">
      <w:pPr>
        <w:rPr>
          <w:i/>
          <w:sz w:val="28"/>
          <w:szCs w:val="28"/>
        </w:rPr>
      </w:pPr>
      <w:r w:rsidRPr="00D772D2">
        <w:rPr>
          <w:i/>
          <w:sz w:val="28"/>
          <w:szCs w:val="28"/>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D772D2" w:rsidRPr="00D772D2" w:rsidRDefault="00D772D2" w:rsidP="00D772D2">
      <w:pPr>
        <w:rPr>
          <w:i/>
          <w:sz w:val="28"/>
          <w:szCs w:val="28"/>
        </w:rPr>
      </w:pPr>
      <w:r w:rsidRPr="00D772D2">
        <w:rPr>
          <w:i/>
          <w:sz w:val="28"/>
          <w:szCs w:val="28"/>
        </w:rPr>
        <w:t>…</w:t>
      </w:r>
    </w:p>
    <w:p w:rsidR="00D772D2" w:rsidRPr="00D772D2" w:rsidRDefault="00D772D2" w:rsidP="00D772D2">
      <w:pPr>
        <w:rPr>
          <w:i/>
          <w:sz w:val="28"/>
          <w:szCs w:val="28"/>
        </w:rPr>
      </w:pPr>
      <w:r w:rsidRPr="00D772D2">
        <w:rPr>
          <w:i/>
          <w:sz w:val="28"/>
          <w:szCs w:val="28"/>
        </w:rPr>
        <w:t xml:space="preserve">Реализуемые инновационные, перспективные воспитательные практики, определяющие «уникальность» образовательной организации; результаты их </w:t>
      </w:r>
      <w:r w:rsidRPr="00D772D2">
        <w:rPr>
          <w:i/>
          <w:sz w:val="28"/>
          <w:szCs w:val="28"/>
        </w:rPr>
        <w:lastRenderedPageBreak/>
        <w:t>реализации, трансляции в системе образования:</w:t>
      </w:r>
    </w:p>
    <w:p w:rsidR="00D772D2" w:rsidRPr="00D772D2" w:rsidRDefault="00D772D2" w:rsidP="00D772D2">
      <w:pPr>
        <w:rPr>
          <w:i/>
          <w:sz w:val="28"/>
          <w:szCs w:val="28"/>
        </w:rPr>
      </w:pPr>
      <w:r w:rsidRPr="00D772D2">
        <w:rPr>
          <w:i/>
          <w:sz w:val="28"/>
          <w:szCs w:val="28"/>
        </w:rPr>
        <w:t>…</w:t>
      </w:r>
    </w:p>
    <w:p w:rsidR="00D772D2" w:rsidRPr="00D772D2" w:rsidRDefault="00D772D2" w:rsidP="00D772D2">
      <w:pPr>
        <w:rPr>
          <w:i/>
          <w:sz w:val="28"/>
          <w:szCs w:val="28"/>
        </w:rPr>
      </w:pPr>
      <w:r w:rsidRPr="00D772D2">
        <w:rPr>
          <w:i/>
          <w:sz w:val="28"/>
          <w:szCs w:val="28"/>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D772D2" w:rsidRPr="00146E93" w:rsidRDefault="00D772D2" w:rsidP="00146E93">
      <w:pPr>
        <w:rPr>
          <w:i/>
          <w:sz w:val="28"/>
          <w:szCs w:val="28"/>
        </w:rPr>
      </w:pPr>
      <w:r w:rsidRPr="00D772D2">
        <w:rPr>
          <w:i/>
          <w:sz w:val="28"/>
          <w:szCs w:val="28"/>
        </w:rPr>
        <w:t>…</w:t>
      </w:r>
    </w:p>
    <w:p w:rsidR="00D772D2" w:rsidRPr="00D772D2" w:rsidRDefault="00D772D2" w:rsidP="00146E93">
      <w:pPr>
        <w:ind w:firstLine="0"/>
        <w:jc w:val="center"/>
        <w:rPr>
          <w:b/>
          <w:i/>
          <w:sz w:val="28"/>
          <w:szCs w:val="28"/>
        </w:rPr>
      </w:pPr>
      <w:r>
        <w:rPr>
          <w:b/>
          <w:i/>
          <w:sz w:val="28"/>
          <w:szCs w:val="28"/>
        </w:rPr>
        <w:t>Дополнительные</w:t>
      </w:r>
      <w:r w:rsidRPr="00D772D2">
        <w:rPr>
          <w:b/>
          <w:i/>
          <w:sz w:val="28"/>
          <w:szCs w:val="28"/>
        </w:rPr>
        <w:t xml:space="preserve"> характеристики</w:t>
      </w:r>
    </w:p>
    <w:p w:rsidR="00D772D2" w:rsidRPr="00D772D2" w:rsidRDefault="00D772D2" w:rsidP="00D772D2">
      <w:pPr>
        <w:rPr>
          <w:i/>
          <w:sz w:val="28"/>
          <w:szCs w:val="28"/>
        </w:rPr>
      </w:pPr>
      <w:r w:rsidRPr="00D772D2">
        <w:rPr>
          <w:i/>
          <w:sz w:val="28"/>
          <w:szCs w:val="28"/>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D772D2" w:rsidRPr="00D772D2" w:rsidRDefault="00D772D2" w:rsidP="00D772D2">
      <w:pPr>
        <w:rPr>
          <w:i/>
          <w:sz w:val="28"/>
          <w:szCs w:val="28"/>
        </w:rPr>
      </w:pPr>
      <w:r w:rsidRPr="00D772D2">
        <w:rPr>
          <w:i/>
          <w:sz w:val="28"/>
          <w:szCs w:val="28"/>
        </w:rPr>
        <w:t>…</w:t>
      </w:r>
    </w:p>
    <w:p w:rsidR="00D772D2" w:rsidRPr="00D772D2" w:rsidRDefault="00D772D2" w:rsidP="00D772D2">
      <w:pPr>
        <w:rPr>
          <w:i/>
          <w:sz w:val="28"/>
          <w:szCs w:val="28"/>
        </w:rPr>
      </w:pPr>
      <w:r w:rsidRPr="00D772D2">
        <w:rPr>
          <w:i/>
          <w:sz w:val="28"/>
          <w:szCs w:val="28"/>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D772D2" w:rsidRPr="00D772D2" w:rsidRDefault="00D772D2" w:rsidP="00D772D2">
      <w:pPr>
        <w:rPr>
          <w:i/>
          <w:sz w:val="28"/>
          <w:szCs w:val="28"/>
        </w:rPr>
      </w:pPr>
      <w:r w:rsidRPr="00D772D2">
        <w:rPr>
          <w:i/>
          <w:sz w:val="28"/>
          <w:szCs w:val="28"/>
        </w:rPr>
        <w:t>…</w:t>
      </w:r>
    </w:p>
    <w:p w:rsidR="00D772D2" w:rsidRPr="00D772D2" w:rsidRDefault="00D772D2" w:rsidP="00D772D2">
      <w:pPr>
        <w:rPr>
          <w:i/>
          <w:sz w:val="28"/>
          <w:szCs w:val="28"/>
        </w:rPr>
      </w:pPr>
      <w:r w:rsidRPr="00D772D2">
        <w:rPr>
          <w:i/>
          <w:sz w:val="28"/>
          <w:szCs w:val="28"/>
        </w:rPr>
        <w:t>Организационно-правовая форма образовательной организации, наличие разных уровней общего образования, направленность образовательных программ, в т.ч. наличие образовательных программ с углублённым изучением учебных предметов:</w:t>
      </w:r>
    </w:p>
    <w:p w:rsidR="00D772D2" w:rsidRPr="00D772D2" w:rsidRDefault="00D772D2" w:rsidP="00D772D2">
      <w:pPr>
        <w:rPr>
          <w:i/>
          <w:sz w:val="28"/>
          <w:szCs w:val="28"/>
        </w:rPr>
      </w:pPr>
      <w:r w:rsidRPr="00D772D2">
        <w:rPr>
          <w:i/>
          <w:sz w:val="28"/>
          <w:szCs w:val="28"/>
        </w:rPr>
        <w:t>…</w:t>
      </w:r>
    </w:p>
    <w:p w:rsidR="00D772D2" w:rsidRPr="00D772D2" w:rsidRDefault="00D772D2" w:rsidP="00D772D2">
      <w:pPr>
        <w:rPr>
          <w:i/>
          <w:sz w:val="28"/>
          <w:szCs w:val="28"/>
        </w:rPr>
      </w:pPr>
      <w:r w:rsidRPr="00D772D2">
        <w:rPr>
          <w:i/>
          <w:sz w:val="28"/>
          <w:szCs w:val="28"/>
        </w:rPr>
        <w:t>Режим деятельности образовательной организации, в т.ч. характеристики по решению участников образовательных отношений (форма обучающихся, организация питания и другое):</w:t>
      </w:r>
    </w:p>
    <w:p w:rsidR="00D772D2" w:rsidRPr="00D772D2" w:rsidRDefault="00D772D2" w:rsidP="00D772D2">
      <w:pPr>
        <w:rPr>
          <w:i/>
          <w:sz w:val="28"/>
          <w:szCs w:val="28"/>
        </w:rPr>
      </w:pPr>
      <w:r w:rsidRPr="00D772D2">
        <w:rPr>
          <w:i/>
          <w:sz w:val="28"/>
          <w:szCs w:val="28"/>
        </w:rPr>
        <w:t>…</w:t>
      </w:r>
    </w:p>
    <w:p w:rsidR="00D772D2" w:rsidRPr="00D772D2" w:rsidRDefault="00D772D2" w:rsidP="00D772D2">
      <w:pPr>
        <w:rPr>
          <w:i/>
          <w:sz w:val="28"/>
          <w:szCs w:val="28"/>
        </w:rPr>
      </w:pPr>
      <w:r w:rsidRPr="00D772D2">
        <w:rPr>
          <w:i/>
          <w:sz w:val="28"/>
          <w:szCs w:val="28"/>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т.ч.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D772D2" w:rsidRPr="006779AC" w:rsidRDefault="00D772D2" w:rsidP="00D772D2">
      <w:pPr>
        <w:ind w:firstLine="0"/>
        <w:rPr>
          <w:rFonts w:ascii="Times New Roman" w:hAnsi="Times New Roman" w:cs="Times New Roman"/>
          <w:sz w:val="28"/>
          <w:szCs w:val="28"/>
        </w:rPr>
      </w:pPr>
    </w:p>
    <w:p w:rsidR="001B12BD" w:rsidRPr="00B04ACD" w:rsidRDefault="00B33533" w:rsidP="003465EA">
      <w:pPr>
        <w:rPr>
          <w:rFonts w:ascii="Times New Roman" w:hAnsi="Times New Roman" w:cs="Times New Roman"/>
          <w:b/>
          <w:sz w:val="28"/>
          <w:szCs w:val="28"/>
        </w:rPr>
      </w:pPr>
      <w:bookmarkStart w:id="1074" w:name="sub_102091"/>
      <w:bookmarkEnd w:id="1073"/>
      <w:r>
        <w:rPr>
          <w:rFonts w:ascii="Times New Roman" w:hAnsi="Times New Roman" w:cs="Times New Roman"/>
          <w:b/>
          <w:sz w:val="28"/>
          <w:szCs w:val="28"/>
        </w:rPr>
        <w:t>2</w:t>
      </w:r>
      <w:r w:rsidR="001B12BD" w:rsidRPr="00B04ACD">
        <w:rPr>
          <w:rFonts w:ascii="Times New Roman" w:hAnsi="Times New Roman" w:cs="Times New Roman"/>
          <w:b/>
          <w:sz w:val="28"/>
          <w:szCs w:val="28"/>
        </w:rPr>
        <w:t>.2.</w:t>
      </w:r>
      <w:r w:rsidR="00D772D2">
        <w:rPr>
          <w:rFonts w:ascii="Times New Roman" w:hAnsi="Times New Roman" w:cs="Times New Roman"/>
          <w:sz w:val="28"/>
          <w:szCs w:val="28"/>
        </w:rPr>
        <w:t> </w:t>
      </w:r>
      <w:r w:rsidR="001B12BD" w:rsidRPr="00B04ACD">
        <w:rPr>
          <w:rFonts w:ascii="Times New Roman" w:hAnsi="Times New Roman" w:cs="Times New Roman"/>
          <w:b/>
          <w:sz w:val="28"/>
          <w:szCs w:val="28"/>
        </w:rPr>
        <w:t>Виды, формы и содержа</w:t>
      </w:r>
      <w:r w:rsidR="001859B4">
        <w:rPr>
          <w:rFonts w:ascii="Times New Roman" w:hAnsi="Times New Roman" w:cs="Times New Roman"/>
          <w:b/>
          <w:sz w:val="28"/>
          <w:szCs w:val="28"/>
        </w:rPr>
        <w:t>ние воспитательной деятельности</w:t>
      </w:r>
    </w:p>
    <w:p w:rsidR="001B12BD" w:rsidRPr="00B04ACD" w:rsidRDefault="001B12BD" w:rsidP="003465EA">
      <w:pPr>
        <w:rPr>
          <w:rFonts w:ascii="Times New Roman" w:hAnsi="Times New Roman" w:cs="Times New Roman"/>
          <w:b/>
          <w:i/>
          <w:sz w:val="28"/>
          <w:szCs w:val="28"/>
        </w:rPr>
      </w:pPr>
      <w:bookmarkStart w:id="1075" w:name="sub_102097"/>
      <w:bookmarkEnd w:id="1074"/>
      <w:r w:rsidRPr="00B04ACD">
        <w:rPr>
          <w:rFonts w:ascii="Times New Roman" w:hAnsi="Times New Roman" w:cs="Times New Roman"/>
          <w:b/>
          <w:i/>
          <w:sz w:val="28"/>
          <w:szCs w:val="28"/>
        </w:rPr>
        <w:t>Виды, формы и содержание воспитательной деятельности в этом разделе планируются, представляются по модулям.</w:t>
      </w:r>
    </w:p>
    <w:bookmarkEnd w:id="1075"/>
    <w:p w:rsidR="00D772D2"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D772D2" w:rsidRDefault="001B12BD" w:rsidP="003465EA">
      <w:pPr>
        <w:rPr>
          <w:rFonts w:ascii="Times New Roman" w:hAnsi="Times New Roman" w:cs="Times New Roman"/>
          <w:sz w:val="28"/>
          <w:szCs w:val="28"/>
        </w:rPr>
      </w:pPr>
      <w:bookmarkStart w:id="1076" w:name="sub_102098"/>
      <w:r w:rsidRPr="00D772D2">
        <w:rPr>
          <w:rFonts w:ascii="Times New Roman" w:hAnsi="Times New Roman" w:cs="Times New Roman"/>
          <w:sz w:val="28"/>
          <w:szCs w:val="28"/>
        </w:rPr>
        <w:t xml:space="preserve">В Программе воспитания представлены описания воспитательной работы </w:t>
      </w:r>
      <w:r w:rsidRPr="00D772D2">
        <w:rPr>
          <w:rFonts w:ascii="Times New Roman" w:hAnsi="Times New Roman" w:cs="Times New Roman"/>
          <w:sz w:val="28"/>
          <w:szCs w:val="28"/>
        </w:rPr>
        <w:lastRenderedPageBreak/>
        <w:t xml:space="preserve">в рамках основных (инвариантных) </w:t>
      </w:r>
      <w:r w:rsidR="00D772D2" w:rsidRPr="00D772D2">
        <w:rPr>
          <w:rFonts w:ascii="Times New Roman" w:hAnsi="Times New Roman" w:cs="Times New Roman"/>
          <w:color w:val="FF0000"/>
          <w:sz w:val="28"/>
          <w:szCs w:val="28"/>
        </w:rPr>
        <w:t>и дополнительных (вариативных)</w:t>
      </w:r>
      <w:r w:rsidR="00D772D2">
        <w:rPr>
          <w:rFonts w:ascii="Times New Roman" w:hAnsi="Times New Roman" w:cs="Times New Roman"/>
          <w:sz w:val="28"/>
          <w:szCs w:val="28"/>
        </w:rPr>
        <w:t xml:space="preserve"> </w:t>
      </w:r>
      <w:r w:rsidRPr="00D772D2">
        <w:rPr>
          <w:rFonts w:ascii="Times New Roman" w:hAnsi="Times New Roman" w:cs="Times New Roman"/>
          <w:sz w:val="28"/>
          <w:szCs w:val="28"/>
        </w:rPr>
        <w:t>модулей, согласно правовым условиям реализации образовательных программ (урочная деятельность, внеурочная деятельность и другое</w:t>
      </w:r>
      <w:r w:rsidRPr="001859B4">
        <w:rPr>
          <w:rFonts w:ascii="Times New Roman" w:hAnsi="Times New Roman" w:cs="Times New Roman"/>
          <w:sz w:val="28"/>
          <w:szCs w:val="28"/>
        </w:rPr>
        <w:t xml:space="preserve">). </w:t>
      </w:r>
      <w:bookmarkStart w:id="1077" w:name="sub_102099"/>
      <w:bookmarkEnd w:id="1076"/>
    </w:p>
    <w:p w:rsidR="00D772D2" w:rsidRPr="00D772D2" w:rsidRDefault="00D772D2" w:rsidP="00D772D2">
      <w:pPr>
        <w:rPr>
          <w:b/>
          <w:i/>
          <w:sz w:val="28"/>
          <w:szCs w:val="28"/>
        </w:rPr>
      </w:pPr>
      <w:r w:rsidRPr="00D772D2">
        <w:rPr>
          <w:b/>
          <w:i/>
          <w:sz w:val="28"/>
          <w:szCs w:val="28"/>
        </w:rPr>
        <w:t>Основные (инвариант</w:t>
      </w:r>
      <w:r>
        <w:rPr>
          <w:b/>
          <w:i/>
          <w:sz w:val="28"/>
          <w:szCs w:val="28"/>
        </w:rPr>
        <w:t>н</w:t>
      </w:r>
      <w:r w:rsidRPr="00D772D2">
        <w:rPr>
          <w:b/>
          <w:i/>
          <w:sz w:val="28"/>
          <w:szCs w:val="28"/>
        </w:rPr>
        <w:t>ые) модули соответствуют федеральной программой воспитания:</w:t>
      </w:r>
    </w:p>
    <w:p w:rsidR="00D772D2" w:rsidRPr="00D772D2" w:rsidRDefault="00D772D2" w:rsidP="00D772D2">
      <w:pPr>
        <w:rPr>
          <w:rFonts w:ascii="Times New Roman" w:hAnsi="Times New Roman" w:cs="Times New Roman"/>
          <w:sz w:val="28"/>
          <w:szCs w:val="28"/>
        </w:rPr>
      </w:pPr>
      <w:r w:rsidRPr="00D772D2">
        <w:rPr>
          <w:rFonts w:ascii="Times New Roman" w:hAnsi="Times New Roman" w:cs="Times New Roman"/>
          <w:sz w:val="28"/>
          <w:szCs w:val="28"/>
          <w:lang w:eastAsia="en-US"/>
        </w:rPr>
        <w:t>- модуль «Урочная деятельность»;</w:t>
      </w:r>
    </w:p>
    <w:p w:rsidR="00D772D2" w:rsidRPr="00D772D2" w:rsidRDefault="00D772D2" w:rsidP="00D772D2">
      <w:pPr>
        <w:rPr>
          <w:rFonts w:ascii="Times New Roman" w:hAnsi="Times New Roman" w:cs="Times New Roman"/>
          <w:sz w:val="28"/>
          <w:szCs w:val="28"/>
          <w:lang w:eastAsia="en-US"/>
        </w:rPr>
      </w:pPr>
      <w:r w:rsidRPr="00D772D2">
        <w:rPr>
          <w:rFonts w:ascii="Times New Roman" w:hAnsi="Times New Roman" w:cs="Times New Roman"/>
          <w:sz w:val="28"/>
          <w:szCs w:val="28"/>
          <w:lang w:eastAsia="en-US"/>
        </w:rPr>
        <w:t>- модуль «Внеурочная деятельность»;</w:t>
      </w:r>
    </w:p>
    <w:p w:rsidR="00D772D2" w:rsidRPr="00D772D2" w:rsidRDefault="00D772D2" w:rsidP="00D772D2">
      <w:pPr>
        <w:rPr>
          <w:rFonts w:ascii="Times New Roman" w:hAnsi="Times New Roman" w:cs="Times New Roman"/>
          <w:sz w:val="28"/>
          <w:szCs w:val="28"/>
          <w:lang w:eastAsia="en-US"/>
        </w:rPr>
      </w:pPr>
      <w:r w:rsidRPr="00D772D2">
        <w:rPr>
          <w:rFonts w:ascii="Times New Roman" w:hAnsi="Times New Roman" w:cs="Times New Roman"/>
          <w:sz w:val="28"/>
          <w:szCs w:val="28"/>
          <w:lang w:eastAsia="en-US"/>
        </w:rPr>
        <w:t>- модуль «Классное руководство»;</w:t>
      </w:r>
    </w:p>
    <w:p w:rsidR="00D772D2" w:rsidRPr="00D772D2" w:rsidRDefault="00D772D2" w:rsidP="00D772D2">
      <w:pPr>
        <w:rPr>
          <w:rFonts w:ascii="Times New Roman" w:hAnsi="Times New Roman" w:cs="Times New Roman"/>
          <w:sz w:val="28"/>
          <w:szCs w:val="28"/>
          <w:lang w:eastAsia="en-US"/>
        </w:rPr>
      </w:pPr>
      <w:r w:rsidRPr="00D772D2">
        <w:rPr>
          <w:rFonts w:ascii="Times New Roman" w:hAnsi="Times New Roman" w:cs="Times New Roman"/>
          <w:sz w:val="28"/>
          <w:szCs w:val="28"/>
          <w:lang w:eastAsia="en-US"/>
        </w:rPr>
        <w:t>- модуль «Основные школьные дела»;</w:t>
      </w:r>
    </w:p>
    <w:p w:rsidR="00D772D2" w:rsidRPr="00D772D2" w:rsidRDefault="00D772D2" w:rsidP="00D772D2">
      <w:pPr>
        <w:rPr>
          <w:rFonts w:ascii="Times New Roman" w:hAnsi="Times New Roman" w:cs="Times New Roman"/>
          <w:sz w:val="28"/>
          <w:szCs w:val="28"/>
          <w:lang w:eastAsia="en-US"/>
        </w:rPr>
      </w:pPr>
      <w:r w:rsidRPr="00D772D2">
        <w:rPr>
          <w:rFonts w:ascii="Times New Roman" w:hAnsi="Times New Roman" w:cs="Times New Roman"/>
          <w:sz w:val="28"/>
          <w:szCs w:val="28"/>
          <w:lang w:eastAsia="en-US"/>
        </w:rPr>
        <w:t>- модуль «Внешкольные мероприятия»;</w:t>
      </w:r>
    </w:p>
    <w:p w:rsidR="00D772D2" w:rsidRPr="00D772D2" w:rsidRDefault="00D772D2" w:rsidP="00D772D2">
      <w:pPr>
        <w:rPr>
          <w:rFonts w:ascii="Times New Roman" w:hAnsi="Times New Roman" w:cs="Times New Roman"/>
          <w:sz w:val="28"/>
          <w:szCs w:val="28"/>
          <w:lang w:eastAsia="en-US"/>
        </w:rPr>
      </w:pPr>
      <w:r w:rsidRPr="00D772D2">
        <w:rPr>
          <w:rFonts w:ascii="Times New Roman" w:hAnsi="Times New Roman" w:cs="Times New Roman"/>
          <w:sz w:val="28"/>
          <w:szCs w:val="28"/>
          <w:lang w:eastAsia="en-US"/>
        </w:rPr>
        <w:t>- модуль «Организация предметно-пространственной среды»;</w:t>
      </w:r>
    </w:p>
    <w:p w:rsidR="00D772D2" w:rsidRPr="00D772D2" w:rsidRDefault="00D772D2" w:rsidP="00D772D2">
      <w:pPr>
        <w:rPr>
          <w:rFonts w:ascii="Times New Roman" w:hAnsi="Times New Roman" w:cs="Times New Roman"/>
          <w:sz w:val="28"/>
          <w:szCs w:val="28"/>
          <w:lang w:eastAsia="en-US"/>
        </w:rPr>
      </w:pPr>
      <w:r w:rsidRPr="00D772D2">
        <w:rPr>
          <w:rFonts w:ascii="Times New Roman" w:hAnsi="Times New Roman" w:cs="Times New Roman"/>
          <w:sz w:val="28"/>
          <w:szCs w:val="28"/>
          <w:lang w:eastAsia="en-US"/>
        </w:rPr>
        <w:t>- модуль «Взаимодействие с родителями (законными представителями)»;</w:t>
      </w:r>
    </w:p>
    <w:p w:rsidR="00D772D2" w:rsidRPr="00D772D2" w:rsidRDefault="00D772D2" w:rsidP="00D772D2">
      <w:pPr>
        <w:rPr>
          <w:rFonts w:ascii="Times New Roman" w:hAnsi="Times New Roman" w:cs="Times New Roman"/>
          <w:sz w:val="28"/>
          <w:szCs w:val="28"/>
          <w:lang w:eastAsia="en-US"/>
        </w:rPr>
      </w:pPr>
      <w:r w:rsidRPr="00D772D2">
        <w:rPr>
          <w:rFonts w:ascii="Times New Roman" w:hAnsi="Times New Roman" w:cs="Times New Roman"/>
          <w:sz w:val="28"/>
          <w:szCs w:val="28"/>
          <w:lang w:eastAsia="en-US"/>
        </w:rPr>
        <w:t>- модуль «Самоуправление»;</w:t>
      </w:r>
    </w:p>
    <w:p w:rsidR="00D772D2" w:rsidRPr="00D772D2" w:rsidRDefault="00D772D2" w:rsidP="00D772D2">
      <w:pPr>
        <w:rPr>
          <w:rFonts w:ascii="Times New Roman" w:hAnsi="Times New Roman" w:cs="Times New Roman"/>
          <w:sz w:val="28"/>
          <w:szCs w:val="28"/>
          <w:lang w:eastAsia="en-US"/>
        </w:rPr>
      </w:pPr>
      <w:r w:rsidRPr="00D772D2">
        <w:rPr>
          <w:rFonts w:ascii="Times New Roman" w:hAnsi="Times New Roman" w:cs="Times New Roman"/>
          <w:sz w:val="28"/>
          <w:szCs w:val="28"/>
          <w:lang w:eastAsia="en-US"/>
        </w:rPr>
        <w:t>- модуль «Профилактика и безопасность»;</w:t>
      </w:r>
    </w:p>
    <w:p w:rsidR="00D772D2" w:rsidRPr="00D772D2" w:rsidRDefault="00D772D2" w:rsidP="00D772D2">
      <w:pPr>
        <w:rPr>
          <w:rFonts w:ascii="Times New Roman" w:hAnsi="Times New Roman" w:cs="Times New Roman"/>
          <w:sz w:val="28"/>
          <w:szCs w:val="28"/>
          <w:lang w:eastAsia="en-US"/>
        </w:rPr>
      </w:pPr>
      <w:r w:rsidRPr="00D772D2">
        <w:rPr>
          <w:rFonts w:ascii="Times New Roman" w:hAnsi="Times New Roman" w:cs="Times New Roman"/>
          <w:sz w:val="28"/>
          <w:szCs w:val="28"/>
          <w:lang w:eastAsia="en-US"/>
        </w:rPr>
        <w:t>- модуль «Социальное партнёрство»;</w:t>
      </w:r>
    </w:p>
    <w:p w:rsidR="00D772D2" w:rsidRPr="00D772D2" w:rsidRDefault="00D772D2" w:rsidP="00D772D2">
      <w:pPr>
        <w:rPr>
          <w:rFonts w:ascii="Times New Roman" w:hAnsi="Times New Roman" w:cs="Times New Roman"/>
          <w:sz w:val="28"/>
          <w:szCs w:val="28"/>
        </w:rPr>
      </w:pPr>
      <w:r w:rsidRPr="00D772D2">
        <w:rPr>
          <w:rFonts w:ascii="Times New Roman" w:hAnsi="Times New Roman" w:cs="Times New Roman"/>
          <w:sz w:val="28"/>
          <w:szCs w:val="28"/>
          <w:lang w:eastAsia="en-US"/>
        </w:rPr>
        <w:t>- модуль «Профориентация».</w:t>
      </w:r>
    </w:p>
    <w:p w:rsidR="00D772D2" w:rsidRPr="00D772D2" w:rsidRDefault="00D772D2" w:rsidP="00D772D2">
      <w:pPr>
        <w:rPr>
          <w:b/>
          <w:i/>
          <w:sz w:val="28"/>
          <w:szCs w:val="28"/>
        </w:rPr>
      </w:pPr>
      <w:r w:rsidRPr="00D772D2">
        <w:rPr>
          <w:b/>
          <w:i/>
          <w:sz w:val="28"/>
          <w:szCs w:val="28"/>
        </w:rPr>
        <w:t>Дополнительные (вариативные) модули:</w:t>
      </w:r>
    </w:p>
    <w:p w:rsidR="00D772D2" w:rsidRPr="00D772D2" w:rsidRDefault="00D772D2" w:rsidP="00D772D2">
      <w:pPr>
        <w:rPr>
          <w:color w:val="FF0000"/>
          <w:sz w:val="28"/>
          <w:szCs w:val="28"/>
        </w:rPr>
      </w:pPr>
      <w:r w:rsidRPr="00D772D2">
        <w:rPr>
          <w:color w:val="FF0000"/>
          <w:sz w:val="28"/>
          <w:szCs w:val="28"/>
        </w:rPr>
        <w:t>Эти модули могут быть разработаны, если деятельность ОО, не отраженная в основных модулях (дополнительное образование, детские общественные объединения, школьные медиа, школьный музей, добровольческая деятельность (волонтёрство), школьные спортивные клубы, школьные театры, наставничество и др.).</w:t>
      </w:r>
    </w:p>
    <w:p w:rsidR="00D772D2" w:rsidRPr="00D772D2" w:rsidRDefault="00D772D2" w:rsidP="00D772D2">
      <w:pPr>
        <w:rPr>
          <w:color w:val="FF0000"/>
          <w:sz w:val="28"/>
          <w:szCs w:val="28"/>
        </w:rPr>
      </w:pPr>
      <w:r w:rsidRPr="00D772D2">
        <w:rPr>
          <w:color w:val="FF0000"/>
          <w:sz w:val="28"/>
          <w:szCs w:val="28"/>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D772D2" w:rsidRDefault="00D772D2" w:rsidP="003465EA">
      <w:pPr>
        <w:rPr>
          <w:rFonts w:ascii="Times New Roman" w:hAnsi="Times New Roman" w:cs="Times New Roman"/>
          <w:sz w:val="28"/>
          <w:szCs w:val="28"/>
        </w:rPr>
      </w:pPr>
    </w:p>
    <w:p w:rsidR="001B12BD" w:rsidRPr="00D772D2" w:rsidRDefault="001B12BD" w:rsidP="003465EA">
      <w:pPr>
        <w:rPr>
          <w:rFonts w:ascii="Times New Roman" w:hAnsi="Times New Roman" w:cs="Times New Roman"/>
          <w:b/>
          <w:sz w:val="28"/>
          <w:szCs w:val="28"/>
        </w:rPr>
      </w:pPr>
      <w:bookmarkStart w:id="1078" w:name="sub_102100"/>
      <w:bookmarkEnd w:id="1077"/>
      <w:r w:rsidRPr="00D772D2">
        <w:rPr>
          <w:rFonts w:ascii="Times New Roman" w:hAnsi="Times New Roman" w:cs="Times New Roman"/>
          <w:b/>
          <w:sz w:val="28"/>
          <w:szCs w:val="28"/>
        </w:rPr>
        <w:t xml:space="preserve">Модуль </w:t>
      </w:r>
      <w:r w:rsidR="00EE3723" w:rsidRPr="00D772D2">
        <w:rPr>
          <w:rFonts w:ascii="Times New Roman" w:hAnsi="Times New Roman" w:cs="Times New Roman"/>
          <w:b/>
          <w:sz w:val="28"/>
          <w:szCs w:val="28"/>
        </w:rPr>
        <w:t>«</w:t>
      </w:r>
      <w:r w:rsidRPr="00D772D2">
        <w:rPr>
          <w:rFonts w:ascii="Times New Roman" w:hAnsi="Times New Roman" w:cs="Times New Roman"/>
          <w:b/>
          <w:sz w:val="28"/>
          <w:szCs w:val="28"/>
        </w:rPr>
        <w:t>Урочная деятельность</w:t>
      </w:r>
      <w:r w:rsidR="00EE3723" w:rsidRPr="00D772D2">
        <w:rPr>
          <w:rFonts w:ascii="Times New Roman" w:hAnsi="Times New Roman" w:cs="Times New Roman"/>
          <w:b/>
          <w:sz w:val="28"/>
          <w:szCs w:val="28"/>
        </w:rPr>
        <w:t>»</w:t>
      </w:r>
    </w:p>
    <w:bookmarkEnd w:id="107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w:t>
      </w:r>
      <w:r w:rsidRPr="00D772D2">
        <w:rPr>
          <w:rFonts w:ascii="Times New Roman" w:hAnsi="Times New Roman" w:cs="Times New Roman"/>
          <w:color w:val="FF0000"/>
          <w:sz w:val="28"/>
          <w:szCs w:val="28"/>
        </w:rPr>
        <w:t>указываются конкретные позиции, имеющиеся в образовательной организации или запланированные</w:t>
      </w:r>
      <w:r w:rsidRPr="006779AC">
        <w:rPr>
          <w:rFonts w:ascii="Times New Roman" w:hAnsi="Times New Roman" w:cs="Times New Roman"/>
          <w:sz w:val="28"/>
          <w:szCs w:val="28"/>
        </w:rPr>
        <w:t>):</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организацию наставничества мотивированных и эрудированных обучающихся над неуспевающими одноклассниками,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особыми образовательными потребностями, дающего обучающимся социально значимый опыт сотрудничества и взаимной помощи;</w:t>
      </w:r>
    </w:p>
    <w:p w:rsidR="001B12BD"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D772D2" w:rsidRPr="00D772D2" w:rsidRDefault="00D772D2" w:rsidP="003465EA">
      <w:pPr>
        <w:rPr>
          <w:rFonts w:ascii="Times New Roman" w:hAnsi="Times New Roman" w:cs="Times New Roman"/>
          <w:sz w:val="28"/>
          <w:szCs w:val="28"/>
        </w:rPr>
      </w:pPr>
    </w:p>
    <w:p w:rsidR="001B12BD" w:rsidRPr="00D772D2" w:rsidRDefault="001B12BD" w:rsidP="003465EA">
      <w:pPr>
        <w:rPr>
          <w:rFonts w:ascii="Times New Roman" w:hAnsi="Times New Roman" w:cs="Times New Roman"/>
          <w:b/>
          <w:sz w:val="28"/>
          <w:szCs w:val="28"/>
        </w:rPr>
      </w:pPr>
      <w:bookmarkStart w:id="1079" w:name="sub_102101"/>
      <w:r w:rsidRPr="00D772D2">
        <w:rPr>
          <w:rFonts w:ascii="Times New Roman" w:hAnsi="Times New Roman" w:cs="Times New Roman"/>
          <w:b/>
          <w:sz w:val="28"/>
          <w:szCs w:val="28"/>
        </w:rPr>
        <w:t xml:space="preserve">Модуль </w:t>
      </w:r>
      <w:r w:rsidR="00EE3723" w:rsidRPr="00D772D2">
        <w:rPr>
          <w:rFonts w:ascii="Times New Roman" w:hAnsi="Times New Roman" w:cs="Times New Roman"/>
          <w:b/>
          <w:sz w:val="28"/>
          <w:szCs w:val="28"/>
        </w:rPr>
        <w:t>«</w:t>
      </w:r>
      <w:r w:rsidRPr="00D772D2">
        <w:rPr>
          <w:rFonts w:ascii="Times New Roman" w:hAnsi="Times New Roman" w:cs="Times New Roman"/>
          <w:b/>
          <w:sz w:val="28"/>
          <w:szCs w:val="28"/>
        </w:rPr>
        <w:t>Внеурочная деятельность</w:t>
      </w:r>
      <w:r w:rsidR="00EE3723" w:rsidRPr="00D772D2">
        <w:rPr>
          <w:rFonts w:ascii="Times New Roman" w:hAnsi="Times New Roman" w:cs="Times New Roman"/>
          <w:b/>
          <w:sz w:val="28"/>
          <w:szCs w:val="28"/>
        </w:rPr>
        <w:t>»</w:t>
      </w:r>
    </w:p>
    <w:bookmarkEnd w:id="107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w:t>
      </w:r>
      <w:r w:rsidRPr="00D772D2">
        <w:rPr>
          <w:rFonts w:ascii="Times New Roman" w:hAnsi="Times New Roman" w:cs="Times New Roman"/>
          <w:color w:val="FF0000"/>
          <w:sz w:val="28"/>
          <w:szCs w:val="28"/>
        </w:rPr>
        <w:t>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r w:rsidRPr="006779AC">
        <w:rPr>
          <w:rFonts w:ascii="Times New Roman" w:hAnsi="Times New Roman" w:cs="Times New Roman"/>
          <w:sz w:val="28"/>
          <w:szCs w:val="28"/>
        </w:rPr>
        <w:t>):</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курсы, занятия патриотической, гражданско-патриотической, военно-патриотической, краеведческой, историко-культурной направленности;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курсы, занятия познавательной, научной, исследовательской, просветительской направленности;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курсы, занятия туристско-краеведческой направленности; курсы, занятия оздоровительной и спортивной направленности.</w:t>
      </w:r>
    </w:p>
    <w:p w:rsidR="00D772D2" w:rsidRPr="00D772D2" w:rsidRDefault="00D772D2" w:rsidP="003465EA">
      <w:pPr>
        <w:rPr>
          <w:rFonts w:ascii="Times New Roman" w:hAnsi="Times New Roman" w:cs="Times New Roman"/>
          <w:b/>
          <w:sz w:val="28"/>
          <w:szCs w:val="28"/>
        </w:rPr>
      </w:pPr>
      <w:bookmarkStart w:id="1080" w:name="sub_102102"/>
    </w:p>
    <w:p w:rsidR="001B12BD" w:rsidRPr="00D772D2" w:rsidRDefault="001B12BD" w:rsidP="003465EA">
      <w:pPr>
        <w:rPr>
          <w:rFonts w:ascii="Times New Roman" w:hAnsi="Times New Roman" w:cs="Times New Roman"/>
          <w:b/>
          <w:sz w:val="28"/>
          <w:szCs w:val="28"/>
        </w:rPr>
      </w:pPr>
      <w:r w:rsidRPr="00D772D2">
        <w:rPr>
          <w:rFonts w:ascii="Times New Roman" w:hAnsi="Times New Roman" w:cs="Times New Roman"/>
          <w:b/>
          <w:sz w:val="28"/>
          <w:szCs w:val="28"/>
        </w:rPr>
        <w:t xml:space="preserve">Модуль </w:t>
      </w:r>
      <w:r w:rsidR="00EE3723" w:rsidRPr="00D772D2">
        <w:rPr>
          <w:rFonts w:ascii="Times New Roman" w:hAnsi="Times New Roman" w:cs="Times New Roman"/>
          <w:b/>
          <w:sz w:val="28"/>
          <w:szCs w:val="28"/>
        </w:rPr>
        <w:t>«</w:t>
      </w:r>
      <w:r w:rsidRPr="00D772D2">
        <w:rPr>
          <w:rFonts w:ascii="Times New Roman" w:hAnsi="Times New Roman" w:cs="Times New Roman"/>
          <w:b/>
          <w:sz w:val="28"/>
          <w:szCs w:val="28"/>
        </w:rPr>
        <w:t>Классное руководство</w:t>
      </w:r>
      <w:r w:rsidR="00EE3723" w:rsidRPr="00D772D2">
        <w:rPr>
          <w:rFonts w:ascii="Times New Roman" w:hAnsi="Times New Roman" w:cs="Times New Roman"/>
          <w:b/>
          <w:sz w:val="28"/>
          <w:szCs w:val="28"/>
        </w:rPr>
        <w:t>»</w:t>
      </w:r>
    </w:p>
    <w:bookmarkEnd w:id="108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w:t>
      </w:r>
      <w:r w:rsidRPr="00D772D2">
        <w:rPr>
          <w:rFonts w:ascii="Times New Roman" w:hAnsi="Times New Roman" w:cs="Times New Roman"/>
          <w:color w:val="FF0000"/>
          <w:sz w:val="28"/>
          <w:szCs w:val="28"/>
        </w:rPr>
        <w:t>указываются конкретные позиции, имеющиеся в образовательной организации или запланированные</w:t>
      </w:r>
      <w:r w:rsidRPr="006779AC">
        <w:rPr>
          <w:rFonts w:ascii="Times New Roman" w:hAnsi="Times New Roman" w:cs="Times New Roman"/>
          <w:sz w:val="28"/>
          <w:szCs w:val="28"/>
        </w:rPr>
        <w:t>):</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планирование и проведение классных часов целевой воспитательной тематической направленности;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выработку совместно с обучающимися правил поведения класса, участие в выработке таких правил поведения в образовательной организации;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w:t>
      </w:r>
      <w:r w:rsidR="001B12BD" w:rsidRPr="006779AC">
        <w:rPr>
          <w:rFonts w:ascii="Times New Roman" w:hAnsi="Times New Roman" w:cs="Times New Roman"/>
          <w:sz w:val="28"/>
          <w:szCs w:val="28"/>
        </w:rPr>
        <w:lastRenderedPageBreak/>
        <w:t>ношениях с учителями, администрацией;</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1B12BD"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проведение в классе праздников, конкурсов, соревнований и других мероприятий.</w:t>
      </w:r>
    </w:p>
    <w:p w:rsidR="00D772D2" w:rsidRPr="006779AC" w:rsidRDefault="00D772D2" w:rsidP="003465EA">
      <w:pPr>
        <w:rPr>
          <w:rFonts w:ascii="Times New Roman" w:hAnsi="Times New Roman" w:cs="Times New Roman"/>
          <w:sz w:val="28"/>
          <w:szCs w:val="28"/>
        </w:rPr>
      </w:pPr>
    </w:p>
    <w:p w:rsidR="001B12BD" w:rsidRPr="00D772D2" w:rsidRDefault="001B12BD" w:rsidP="003465EA">
      <w:pPr>
        <w:rPr>
          <w:rFonts w:ascii="Times New Roman" w:hAnsi="Times New Roman" w:cs="Times New Roman"/>
          <w:b/>
          <w:sz w:val="28"/>
          <w:szCs w:val="28"/>
        </w:rPr>
      </w:pPr>
      <w:bookmarkStart w:id="1081" w:name="sub_102103"/>
      <w:r w:rsidRPr="00D772D2">
        <w:rPr>
          <w:rFonts w:ascii="Times New Roman" w:hAnsi="Times New Roman" w:cs="Times New Roman"/>
          <w:b/>
          <w:sz w:val="28"/>
          <w:szCs w:val="28"/>
        </w:rPr>
        <w:t xml:space="preserve">Модуль </w:t>
      </w:r>
      <w:r w:rsidR="00EE3723" w:rsidRPr="00D772D2">
        <w:rPr>
          <w:rFonts w:ascii="Times New Roman" w:hAnsi="Times New Roman" w:cs="Times New Roman"/>
          <w:b/>
          <w:sz w:val="28"/>
          <w:szCs w:val="28"/>
        </w:rPr>
        <w:t>«</w:t>
      </w:r>
      <w:r w:rsidRPr="00D772D2">
        <w:rPr>
          <w:rFonts w:ascii="Times New Roman" w:hAnsi="Times New Roman" w:cs="Times New Roman"/>
          <w:b/>
          <w:sz w:val="28"/>
          <w:szCs w:val="28"/>
        </w:rPr>
        <w:t>Основные школьные дела</w:t>
      </w:r>
      <w:r w:rsidR="00EE3723" w:rsidRPr="00D772D2">
        <w:rPr>
          <w:rFonts w:ascii="Times New Roman" w:hAnsi="Times New Roman" w:cs="Times New Roman"/>
          <w:b/>
          <w:sz w:val="28"/>
          <w:szCs w:val="28"/>
        </w:rPr>
        <w:t>»</w:t>
      </w:r>
    </w:p>
    <w:bookmarkEnd w:id="10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Реализация воспитательного потенциала основных школьных дел может предусматривать (</w:t>
      </w:r>
      <w:r w:rsidRPr="00D772D2">
        <w:rPr>
          <w:rFonts w:ascii="Times New Roman" w:hAnsi="Times New Roman" w:cs="Times New Roman"/>
          <w:color w:val="FF0000"/>
          <w:sz w:val="28"/>
          <w:szCs w:val="28"/>
        </w:rPr>
        <w:t>указываются конкретные позиции, имеющиеся в образовательной организации или запланированные</w:t>
      </w:r>
      <w:r w:rsidRPr="006779AC">
        <w:rPr>
          <w:rFonts w:ascii="Times New Roman" w:hAnsi="Times New Roman" w:cs="Times New Roman"/>
          <w:sz w:val="28"/>
          <w:szCs w:val="28"/>
        </w:rPr>
        <w:t>):</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 мире;</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социальные проекты в образовательной организации, совместно разрабатываемые и реализуемые обучающимися и педагогическими работниками,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участием социальных партнёров, комплексы дел благотворительной, экологической, патриотической, трудовой и другой направленности;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D772D2" w:rsidRDefault="00B04ACD" w:rsidP="00146E93">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наблюдение за поведением обучающихся в ситуациях подготовки, проведения, анализа основных школьных дел, мероприятий, их отношениями с </w:t>
      </w:r>
      <w:r w:rsidR="001B12BD" w:rsidRPr="006779AC">
        <w:rPr>
          <w:rFonts w:ascii="Times New Roman" w:hAnsi="Times New Roman" w:cs="Times New Roman"/>
          <w:sz w:val="28"/>
          <w:szCs w:val="28"/>
        </w:rPr>
        <w:lastRenderedPageBreak/>
        <w:t>обучающимися разных возрастов, с педагогическими работниками и другими взрослыми.</w:t>
      </w:r>
    </w:p>
    <w:p w:rsidR="00DC7209" w:rsidRPr="006779AC" w:rsidRDefault="00DC7209" w:rsidP="00146E93">
      <w:pPr>
        <w:rPr>
          <w:rFonts w:ascii="Times New Roman" w:hAnsi="Times New Roman" w:cs="Times New Roman"/>
          <w:sz w:val="28"/>
          <w:szCs w:val="28"/>
        </w:rPr>
      </w:pPr>
    </w:p>
    <w:p w:rsidR="001B12BD" w:rsidRPr="00D772D2" w:rsidRDefault="001B12BD" w:rsidP="003465EA">
      <w:pPr>
        <w:rPr>
          <w:rFonts w:ascii="Times New Roman" w:hAnsi="Times New Roman" w:cs="Times New Roman"/>
          <w:b/>
          <w:sz w:val="28"/>
          <w:szCs w:val="28"/>
        </w:rPr>
      </w:pPr>
      <w:bookmarkStart w:id="1082" w:name="sub_102104"/>
      <w:r w:rsidRPr="00D772D2">
        <w:rPr>
          <w:rFonts w:ascii="Times New Roman" w:hAnsi="Times New Roman" w:cs="Times New Roman"/>
          <w:b/>
          <w:sz w:val="28"/>
          <w:szCs w:val="28"/>
        </w:rPr>
        <w:t xml:space="preserve">Модуль </w:t>
      </w:r>
      <w:r w:rsidR="00EE3723" w:rsidRPr="00D772D2">
        <w:rPr>
          <w:rFonts w:ascii="Times New Roman" w:hAnsi="Times New Roman" w:cs="Times New Roman"/>
          <w:b/>
          <w:sz w:val="28"/>
          <w:szCs w:val="28"/>
        </w:rPr>
        <w:t>«</w:t>
      </w:r>
      <w:r w:rsidRPr="00D772D2">
        <w:rPr>
          <w:rFonts w:ascii="Times New Roman" w:hAnsi="Times New Roman" w:cs="Times New Roman"/>
          <w:b/>
          <w:sz w:val="28"/>
          <w:szCs w:val="28"/>
        </w:rPr>
        <w:t>Внешкольные мероприятия</w:t>
      </w:r>
      <w:r w:rsidR="00EE3723" w:rsidRPr="00D772D2">
        <w:rPr>
          <w:rFonts w:ascii="Times New Roman" w:hAnsi="Times New Roman" w:cs="Times New Roman"/>
          <w:b/>
          <w:sz w:val="28"/>
          <w:szCs w:val="28"/>
        </w:rPr>
        <w:t>»</w:t>
      </w:r>
    </w:p>
    <w:bookmarkEnd w:id="108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Реализация воспитательного потенциала внешкольных мероприятий может предусматривать (</w:t>
      </w:r>
      <w:r w:rsidRPr="00D772D2">
        <w:rPr>
          <w:rFonts w:ascii="Times New Roman" w:hAnsi="Times New Roman" w:cs="Times New Roman"/>
          <w:color w:val="FF0000"/>
          <w:sz w:val="28"/>
          <w:szCs w:val="28"/>
        </w:rPr>
        <w:t>указываются конкретные позиции, имеющиеся в образовательной организации или запланированные</w:t>
      </w:r>
      <w:r w:rsidRPr="006779AC">
        <w:rPr>
          <w:rFonts w:ascii="Times New Roman" w:hAnsi="Times New Roman" w:cs="Times New Roman"/>
          <w:sz w:val="28"/>
          <w:szCs w:val="28"/>
        </w:rPr>
        <w:t>):</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общие внешкольные мероприятия,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организуемые совместно с социальными партнёрами образовательной организации;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экскурсии, походы выходного дня (в музей, картинную галерею, технопарк, на предприятие и другое), организуемые в классах классными руководителями,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совместно с родителями (законными представителями) обучающихся с привлечением их к планированию, организации, проведению, оценке мероприятия;</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литературные, исторические, экологические и другие походы, экскурсии, экспедиции, слёты и другие, организуемые педагогическими работниками,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1B12BD"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D772D2" w:rsidRPr="00D772D2" w:rsidRDefault="00D772D2" w:rsidP="003465EA">
      <w:pPr>
        <w:rPr>
          <w:rFonts w:ascii="Times New Roman" w:hAnsi="Times New Roman" w:cs="Times New Roman"/>
          <w:sz w:val="28"/>
          <w:szCs w:val="28"/>
        </w:rPr>
      </w:pPr>
    </w:p>
    <w:p w:rsidR="00B04ACD" w:rsidRPr="00D772D2" w:rsidRDefault="001B12BD" w:rsidP="003465EA">
      <w:pPr>
        <w:rPr>
          <w:rFonts w:ascii="Times New Roman" w:hAnsi="Times New Roman" w:cs="Times New Roman"/>
          <w:sz w:val="28"/>
          <w:szCs w:val="28"/>
        </w:rPr>
      </w:pPr>
      <w:bookmarkStart w:id="1083" w:name="sub_102105"/>
      <w:r w:rsidRPr="00D772D2">
        <w:rPr>
          <w:rFonts w:ascii="Times New Roman" w:hAnsi="Times New Roman" w:cs="Times New Roman"/>
          <w:b/>
          <w:sz w:val="28"/>
          <w:szCs w:val="28"/>
        </w:rPr>
        <w:t xml:space="preserve">Модуль </w:t>
      </w:r>
      <w:r w:rsidR="00EE3723" w:rsidRPr="00D772D2">
        <w:rPr>
          <w:rFonts w:ascii="Times New Roman" w:hAnsi="Times New Roman" w:cs="Times New Roman"/>
          <w:b/>
          <w:sz w:val="28"/>
          <w:szCs w:val="28"/>
        </w:rPr>
        <w:t>«</w:t>
      </w:r>
      <w:r w:rsidRPr="00D772D2">
        <w:rPr>
          <w:rFonts w:ascii="Times New Roman" w:hAnsi="Times New Roman" w:cs="Times New Roman"/>
          <w:b/>
          <w:sz w:val="28"/>
          <w:szCs w:val="28"/>
        </w:rPr>
        <w:t>Организация предметно-пространственной среды</w:t>
      </w:r>
      <w:r w:rsidR="00EE3723" w:rsidRPr="00D772D2">
        <w:rPr>
          <w:rFonts w:ascii="Times New Roman" w:hAnsi="Times New Roman" w:cs="Times New Roman"/>
          <w:b/>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r w:rsidRPr="00D772D2">
        <w:rPr>
          <w:rFonts w:ascii="Times New Roman" w:hAnsi="Times New Roman" w:cs="Times New Roman"/>
          <w:color w:val="FF0000"/>
          <w:sz w:val="28"/>
          <w:szCs w:val="28"/>
        </w:rPr>
        <w:t>указываются конкретные позиции, имеющиеся в образовательной организации или запланированные</w:t>
      </w:r>
      <w:r w:rsidRPr="006779AC">
        <w:rPr>
          <w:rFonts w:ascii="Times New Roman" w:hAnsi="Times New Roman" w:cs="Times New Roman"/>
          <w:sz w:val="28"/>
          <w:szCs w:val="28"/>
        </w:rPr>
        <w:t>):</w:t>
      </w:r>
    </w:p>
    <w:bookmarkEnd w:id="1083"/>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организацию и проведение церемоний поднятия (спуска) государственного флага Российской Федерации;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материалами, </w:t>
      </w:r>
      <w:r w:rsidR="001B12BD" w:rsidRPr="006779AC">
        <w:rPr>
          <w:rFonts w:ascii="Times New Roman" w:hAnsi="Times New Roman" w:cs="Times New Roman"/>
          <w:sz w:val="28"/>
          <w:szCs w:val="28"/>
        </w:rPr>
        <w:lastRenderedPageBreak/>
        <w:t>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разработку, оформление, поддержание, использование в воспитательном процессе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мест гражданского почитания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если образовательная организация носит имя выдающегося исторического деятеля, учёного,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оформление и обновление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мест новостей</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D772D2" w:rsidRPr="00D772D2" w:rsidRDefault="00D772D2" w:rsidP="003465EA">
      <w:pPr>
        <w:rPr>
          <w:rFonts w:ascii="Times New Roman" w:hAnsi="Times New Roman" w:cs="Times New Roman"/>
          <w:b/>
          <w:sz w:val="28"/>
          <w:szCs w:val="28"/>
        </w:rPr>
      </w:pPr>
      <w:bookmarkStart w:id="1084" w:name="sub_102106"/>
    </w:p>
    <w:p w:rsidR="001B12BD" w:rsidRPr="00D772D2" w:rsidRDefault="001B12BD" w:rsidP="003465EA">
      <w:pPr>
        <w:rPr>
          <w:rFonts w:ascii="Times New Roman" w:hAnsi="Times New Roman" w:cs="Times New Roman"/>
          <w:b/>
          <w:sz w:val="28"/>
          <w:szCs w:val="28"/>
        </w:rPr>
      </w:pPr>
      <w:r w:rsidRPr="00D772D2">
        <w:rPr>
          <w:rFonts w:ascii="Times New Roman" w:hAnsi="Times New Roman" w:cs="Times New Roman"/>
          <w:b/>
          <w:sz w:val="28"/>
          <w:szCs w:val="28"/>
        </w:rPr>
        <w:t xml:space="preserve">Модуль </w:t>
      </w:r>
      <w:r w:rsidR="00EE3723" w:rsidRPr="00D772D2">
        <w:rPr>
          <w:rFonts w:ascii="Times New Roman" w:hAnsi="Times New Roman" w:cs="Times New Roman"/>
          <w:b/>
          <w:sz w:val="28"/>
          <w:szCs w:val="28"/>
        </w:rPr>
        <w:t>«</w:t>
      </w:r>
      <w:r w:rsidRPr="00D772D2">
        <w:rPr>
          <w:rFonts w:ascii="Times New Roman" w:hAnsi="Times New Roman" w:cs="Times New Roman"/>
          <w:b/>
          <w:sz w:val="28"/>
          <w:szCs w:val="28"/>
        </w:rPr>
        <w:t>Взаимодействие с родителями (законными представителями)</w:t>
      </w:r>
      <w:r w:rsidR="00EE3723" w:rsidRPr="00D772D2">
        <w:rPr>
          <w:rFonts w:ascii="Times New Roman" w:hAnsi="Times New Roman" w:cs="Times New Roman"/>
          <w:b/>
          <w:sz w:val="28"/>
          <w:szCs w:val="28"/>
        </w:rPr>
        <w:t>»</w:t>
      </w:r>
    </w:p>
    <w:bookmarkEnd w:id="108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родительские дни, в которые родители (законные представители) могут посещать уроки и внеурочные занятия;</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проведение тематических собраний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родительские форумы на официальном сайте образовательной организации в информационно-коммуникационной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интернет</w:t>
      </w:r>
      <w:r>
        <w:rPr>
          <w:rFonts w:ascii="Times New Roman" w:hAnsi="Times New Roman" w:cs="Times New Roman"/>
          <w:sz w:val="28"/>
          <w:szCs w:val="28"/>
        </w:rPr>
        <w:t xml:space="preserve"> </w:t>
      </w:r>
      <w:r w:rsidR="001B12BD" w:rsidRPr="006779AC">
        <w:rPr>
          <w:rFonts w:ascii="Times New Roman" w:hAnsi="Times New Roman" w:cs="Times New Roman"/>
          <w:sz w:val="28"/>
          <w:szCs w:val="28"/>
        </w:rPr>
        <w:t>-</w:t>
      </w:r>
      <w:r>
        <w:rPr>
          <w:rFonts w:ascii="Times New Roman" w:hAnsi="Times New Roman" w:cs="Times New Roman"/>
          <w:sz w:val="28"/>
          <w:szCs w:val="28"/>
        </w:rPr>
        <w:t xml:space="preserve"> </w:t>
      </w:r>
      <w:r w:rsidR="001B12BD" w:rsidRPr="006779AC">
        <w:rPr>
          <w:rFonts w:ascii="Times New Roman" w:hAnsi="Times New Roman" w:cs="Times New Roman"/>
          <w:sz w:val="28"/>
          <w:szCs w:val="28"/>
        </w:rPr>
        <w:t>сообщества, группы с участием педагогов, на которых обсуждаются интересующие родителей вопросы, согласуется совместная деятельность;</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привлечение родителей (законных представителей) к подготовке и проведению классных и общешкольных мероприятий;</w:t>
      </w:r>
    </w:p>
    <w:p w:rsidR="001B12BD"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D772D2" w:rsidRPr="006779AC" w:rsidRDefault="00D772D2" w:rsidP="003465EA">
      <w:pPr>
        <w:rPr>
          <w:rFonts w:ascii="Times New Roman" w:hAnsi="Times New Roman" w:cs="Times New Roman"/>
          <w:sz w:val="28"/>
          <w:szCs w:val="28"/>
        </w:rPr>
      </w:pPr>
    </w:p>
    <w:p w:rsidR="001B12BD" w:rsidRPr="00D772D2" w:rsidRDefault="001B12BD" w:rsidP="003465EA">
      <w:pPr>
        <w:rPr>
          <w:rFonts w:ascii="Times New Roman" w:hAnsi="Times New Roman" w:cs="Times New Roman"/>
          <w:b/>
          <w:sz w:val="28"/>
          <w:szCs w:val="28"/>
        </w:rPr>
      </w:pPr>
      <w:bookmarkStart w:id="1085" w:name="sub_102107"/>
      <w:r w:rsidRPr="00D772D2">
        <w:rPr>
          <w:rFonts w:ascii="Times New Roman" w:hAnsi="Times New Roman" w:cs="Times New Roman"/>
          <w:b/>
          <w:sz w:val="28"/>
          <w:szCs w:val="28"/>
        </w:rPr>
        <w:t xml:space="preserve">Модуль </w:t>
      </w:r>
      <w:r w:rsidR="00EE3723" w:rsidRPr="00D772D2">
        <w:rPr>
          <w:rFonts w:ascii="Times New Roman" w:hAnsi="Times New Roman" w:cs="Times New Roman"/>
          <w:b/>
          <w:sz w:val="28"/>
          <w:szCs w:val="28"/>
        </w:rPr>
        <w:t>«</w:t>
      </w:r>
      <w:r w:rsidRPr="00D772D2">
        <w:rPr>
          <w:rFonts w:ascii="Times New Roman" w:hAnsi="Times New Roman" w:cs="Times New Roman"/>
          <w:b/>
          <w:sz w:val="28"/>
          <w:szCs w:val="28"/>
        </w:rPr>
        <w:t>Самоуправление</w:t>
      </w:r>
      <w:r w:rsidR="00EE3723" w:rsidRPr="00D772D2">
        <w:rPr>
          <w:rFonts w:ascii="Times New Roman" w:hAnsi="Times New Roman" w:cs="Times New Roman"/>
          <w:b/>
          <w:sz w:val="28"/>
          <w:szCs w:val="28"/>
        </w:rPr>
        <w:t>»</w:t>
      </w:r>
    </w:p>
    <w:bookmarkEnd w:id="108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Реализация воспитательного потенциала ученического самоуправления в образовательной организации может предусматривать (</w:t>
      </w:r>
      <w:r w:rsidRPr="00D772D2">
        <w:rPr>
          <w:rFonts w:ascii="Times New Roman" w:hAnsi="Times New Roman" w:cs="Times New Roman"/>
          <w:color w:val="FF0000"/>
          <w:sz w:val="28"/>
          <w:szCs w:val="28"/>
        </w:rPr>
        <w:t>указываются конкретные позиции, имеющиеся в образовательной организации или запланированные</w:t>
      </w:r>
      <w:r w:rsidRPr="006779AC">
        <w:rPr>
          <w:rFonts w:ascii="Times New Roman" w:hAnsi="Times New Roman" w:cs="Times New Roman"/>
          <w:sz w:val="28"/>
          <w:szCs w:val="28"/>
        </w:rPr>
        <w:t>):</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организацию и деятельность органов ученического самоуправления (совет обучающихся или других), избранных обучающимися;</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защиту органами ученического самоуправления законных интересов и прав обучающихся;</w:t>
      </w:r>
    </w:p>
    <w:p w:rsidR="001B12BD"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D772D2" w:rsidRPr="006779AC" w:rsidRDefault="00D772D2" w:rsidP="003465EA">
      <w:pPr>
        <w:rPr>
          <w:rFonts w:ascii="Times New Roman" w:hAnsi="Times New Roman" w:cs="Times New Roman"/>
          <w:sz w:val="28"/>
          <w:szCs w:val="28"/>
        </w:rPr>
      </w:pPr>
    </w:p>
    <w:p w:rsidR="001B12BD" w:rsidRPr="00D772D2" w:rsidRDefault="001B12BD" w:rsidP="003465EA">
      <w:pPr>
        <w:rPr>
          <w:rFonts w:ascii="Times New Roman" w:hAnsi="Times New Roman" w:cs="Times New Roman"/>
          <w:b/>
          <w:sz w:val="28"/>
          <w:szCs w:val="28"/>
        </w:rPr>
      </w:pPr>
      <w:bookmarkStart w:id="1086" w:name="sub_102108"/>
      <w:r w:rsidRPr="00D772D2">
        <w:rPr>
          <w:rFonts w:ascii="Times New Roman" w:hAnsi="Times New Roman" w:cs="Times New Roman"/>
          <w:b/>
          <w:sz w:val="28"/>
          <w:szCs w:val="28"/>
        </w:rPr>
        <w:t xml:space="preserve">Модуль </w:t>
      </w:r>
      <w:r w:rsidR="00EE3723" w:rsidRPr="00D772D2">
        <w:rPr>
          <w:rFonts w:ascii="Times New Roman" w:hAnsi="Times New Roman" w:cs="Times New Roman"/>
          <w:b/>
          <w:sz w:val="28"/>
          <w:szCs w:val="28"/>
        </w:rPr>
        <w:t>«</w:t>
      </w:r>
      <w:r w:rsidRPr="00D772D2">
        <w:rPr>
          <w:rFonts w:ascii="Times New Roman" w:hAnsi="Times New Roman" w:cs="Times New Roman"/>
          <w:b/>
          <w:sz w:val="28"/>
          <w:szCs w:val="28"/>
        </w:rPr>
        <w:t>Профилактика и безопасность</w:t>
      </w:r>
      <w:r w:rsidR="00EE3723" w:rsidRPr="00D772D2">
        <w:rPr>
          <w:rFonts w:ascii="Times New Roman" w:hAnsi="Times New Roman" w:cs="Times New Roman"/>
          <w:b/>
          <w:sz w:val="28"/>
          <w:szCs w:val="28"/>
        </w:rPr>
        <w:t>»</w:t>
      </w:r>
    </w:p>
    <w:bookmarkEnd w:id="1086"/>
    <w:p w:rsidR="001B12BD" w:rsidRPr="006779AC" w:rsidRDefault="00755C9C" w:rsidP="003465EA">
      <w:pPr>
        <w:rPr>
          <w:rFonts w:ascii="Times New Roman" w:hAnsi="Times New Roman" w:cs="Times New Roman"/>
          <w:sz w:val="28"/>
          <w:szCs w:val="28"/>
        </w:rPr>
      </w:pPr>
      <w:r>
        <w:rPr>
          <w:rFonts w:ascii="Times New Roman" w:hAnsi="Times New Roman" w:cs="Times New Roman"/>
          <w:sz w:val="28"/>
          <w:szCs w:val="28"/>
        </w:rPr>
        <w:t>Реализация</w:t>
      </w:r>
      <w:r w:rsidR="001B12BD" w:rsidRPr="006779AC">
        <w:rPr>
          <w:rFonts w:ascii="Times New Roman" w:hAnsi="Times New Roman" w:cs="Times New Roman"/>
          <w:sz w:val="28"/>
          <w:szCs w:val="28"/>
        </w:rPr>
        <w:t xml:space="preserve">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w:t>
      </w:r>
      <w:r w:rsidR="001B12BD" w:rsidRPr="00D772D2">
        <w:rPr>
          <w:rFonts w:ascii="Times New Roman" w:hAnsi="Times New Roman" w:cs="Times New Roman"/>
          <w:color w:val="FF0000"/>
          <w:sz w:val="28"/>
          <w:szCs w:val="28"/>
        </w:rPr>
        <w:t>указываются конкретные позиции, имеющиеся в образовательной организации или запланированные</w:t>
      </w:r>
      <w:r w:rsidR="001B12BD" w:rsidRPr="006779AC">
        <w:rPr>
          <w:rFonts w:ascii="Times New Roman" w:hAnsi="Times New Roman" w:cs="Times New Roman"/>
          <w:sz w:val="28"/>
          <w:szCs w:val="28"/>
        </w:rPr>
        <w:t>):</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организацию превентивной работы с обучающимися со сценариями со</w:t>
      </w:r>
      <w:r w:rsidR="001B12BD" w:rsidRPr="006779AC">
        <w:rPr>
          <w:rFonts w:ascii="Times New Roman" w:hAnsi="Times New Roman" w:cs="Times New Roman"/>
          <w:sz w:val="28"/>
          <w:szCs w:val="28"/>
        </w:rPr>
        <w:lastRenderedPageBreak/>
        <w:t>циально одобряемого поведения, по развитию навыков саморефлексии, самоконтроля, устойчивости к негативным воздействиям, групповому давлению;</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профессиональной, религиозно-духовной, благотворительной, художественной и другой);</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1B12BD"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D772D2" w:rsidRPr="006779AC" w:rsidRDefault="00D772D2" w:rsidP="003465EA">
      <w:pPr>
        <w:rPr>
          <w:rFonts w:ascii="Times New Roman" w:hAnsi="Times New Roman" w:cs="Times New Roman"/>
          <w:sz w:val="28"/>
          <w:szCs w:val="28"/>
        </w:rPr>
      </w:pPr>
    </w:p>
    <w:p w:rsidR="001B12BD" w:rsidRPr="00D772D2" w:rsidRDefault="001B12BD" w:rsidP="003465EA">
      <w:pPr>
        <w:rPr>
          <w:rFonts w:ascii="Times New Roman" w:hAnsi="Times New Roman" w:cs="Times New Roman"/>
          <w:b/>
          <w:sz w:val="28"/>
          <w:szCs w:val="28"/>
        </w:rPr>
      </w:pPr>
      <w:bookmarkStart w:id="1087" w:name="sub_102109"/>
      <w:r w:rsidRPr="00D772D2">
        <w:rPr>
          <w:rFonts w:ascii="Times New Roman" w:hAnsi="Times New Roman" w:cs="Times New Roman"/>
          <w:b/>
          <w:sz w:val="28"/>
          <w:szCs w:val="28"/>
        </w:rPr>
        <w:t xml:space="preserve">Модуль </w:t>
      </w:r>
      <w:r w:rsidR="00EE3723" w:rsidRPr="00D772D2">
        <w:rPr>
          <w:rFonts w:ascii="Times New Roman" w:hAnsi="Times New Roman" w:cs="Times New Roman"/>
          <w:b/>
          <w:sz w:val="28"/>
          <w:szCs w:val="28"/>
        </w:rPr>
        <w:t>«</w:t>
      </w:r>
      <w:r w:rsidRPr="00D772D2">
        <w:rPr>
          <w:rFonts w:ascii="Times New Roman" w:hAnsi="Times New Roman" w:cs="Times New Roman"/>
          <w:b/>
          <w:sz w:val="28"/>
          <w:szCs w:val="28"/>
        </w:rPr>
        <w:t>Социальное партнёрство</w:t>
      </w:r>
      <w:r w:rsidR="00EE3723" w:rsidRPr="00D772D2">
        <w:rPr>
          <w:rFonts w:ascii="Times New Roman" w:hAnsi="Times New Roman" w:cs="Times New Roman"/>
          <w:b/>
          <w:sz w:val="28"/>
          <w:szCs w:val="28"/>
        </w:rPr>
        <w:t>»</w:t>
      </w:r>
    </w:p>
    <w:bookmarkEnd w:id="108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Реализация воспитательного потенциала социального партнёрства может предусматривать (</w:t>
      </w:r>
      <w:r w:rsidRPr="00D772D2">
        <w:rPr>
          <w:rFonts w:ascii="Times New Roman" w:hAnsi="Times New Roman" w:cs="Times New Roman"/>
          <w:color w:val="FF0000"/>
          <w:sz w:val="28"/>
          <w:szCs w:val="28"/>
        </w:rPr>
        <w:t>указываются конкретные позиции, имеющиеся в образовательной организации или запланированные</w:t>
      </w:r>
      <w:r w:rsidRPr="006779AC">
        <w:rPr>
          <w:rFonts w:ascii="Times New Roman" w:hAnsi="Times New Roman" w:cs="Times New Roman"/>
          <w:sz w:val="28"/>
          <w:szCs w:val="28"/>
        </w:rPr>
        <w:t>):</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участие представителей организаций-партнёров,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1B12BD"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D772D2" w:rsidRPr="00D772D2" w:rsidRDefault="00D772D2" w:rsidP="003465EA">
      <w:pPr>
        <w:rPr>
          <w:rFonts w:ascii="Times New Roman" w:hAnsi="Times New Roman" w:cs="Times New Roman"/>
          <w:sz w:val="28"/>
          <w:szCs w:val="28"/>
        </w:rPr>
      </w:pPr>
    </w:p>
    <w:p w:rsidR="001B12BD" w:rsidRPr="00D772D2" w:rsidRDefault="001B12BD" w:rsidP="003465EA">
      <w:pPr>
        <w:rPr>
          <w:rFonts w:ascii="Times New Roman" w:hAnsi="Times New Roman" w:cs="Times New Roman"/>
          <w:b/>
          <w:sz w:val="28"/>
          <w:szCs w:val="28"/>
        </w:rPr>
      </w:pPr>
      <w:bookmarkStart w:id="1088" w:name="sub_102110"/>
      <w:r w:rsidRPr="00D772D2">
        <w:rPr>
          <w:rFonts w:ascii="Times New Roman" w:hAnsi="Times New Roman" w:cs="Times New Roman"/>
          <w:b/>
          <w:sz w:val="28"/>
          <w:szCs w:val="28"/>
        </w:rPr>
        <w:t xml:space="preserve">Модуль </w:t>
      </w:r>
      <w:r w:rsidR="00EE3723" w:rsidRPr="00D772D2">
        <w:rPr>
          <w:rFonts w:ascii="Times New Roman" w:hAnsi="Times New Roman" w:cs="Times New Roman"/>
          <w:b/>
          <w:sz w:val="28"/>
          <w:szCs w:val="28"/>
        </w:rPr>
        <w:t>«</w:t>
      </w:r>
      <w:r w:rsidRPr="00D772D2">
        <w:rPr>
          <w:rFonts w:ascii="Times New Roman" w:hAnsi="Times New Roman" w:cs="Times New Roman"/>
          <w:b/>
          <w:sz w:val="28"/>
          <w:szCs w:val="28"/>
        </w:rPr>
        <w:t>Профориентация</w:t>
      </w:r>
      <w:r w:rsidR="00EE3723" w:rsidRPr="00D772D2">
        <w:rPr>
          <w:rFonts w:ascii="Times New Roman" w:hAnsi="Times New Roman" w:cs="Times New Roman"/>
          <w:b/>
          <w:sz w:val="28"/>
          <w:szCs w:val="28"/>
        </w:rPr>
        <w:t>»</w:t>
      </w:r>
    </w:p>
    <w:bookmarkEnd w:id="108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Реализация воспитательного потенциала профориентационной работы образовательной организации может предусматривать (</w:t>
      </w:r>
      <w:r w:rsidRPr="00D772D2">
        <w:rPr>
          <w:rFonts w:ascii="Times New Roman" w:hAnsi="Times New Roman" w:cs="Times New Roman"/>
          <w:color w:val="FF0000"/>
          <w:sz w:val="28"/>
          <w:szCs w:val="28"/>
        </w:rPr>
        <w:t>указываются конкретные позиции, имеющиеся в общеобразовательной организации или запланированные</w:t>
      </w:r>
      <w:r w:rsidRPr="006779AC">
        <w:rPr>
          <w:rFonts w:ascii="Times New Roman" w:hAnsi="Times New Roman" w:cs="Times New Roman"/>
          <w:sz w:val="28"/>
          <w:szCs w:val="28"/>
        </w:rPr>
        <w:t>):</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экскурсии на предприятия, в организации, дающие начальные представления о существующих профессиях и условиях работы;</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B12BD" w:rsidRDefault="00755C9C" w:rsidP="00D772D2">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D772D2" w:rsidRPr="006779AC" w:rsidRDefault="00D772D2" w:rsidP="00D772D2">
      <w:pPr>
        <w:rPr>
          <w:rFonts w:ascii="Times New Roman" w:hAnsi="Times New Roman" w:cs="Times New Roman"/>
          <w:sz w:val="28"/>
          <w:szCs w:val="28"/>
        </w:rPr>
      </w:pPr>
    </w:p>
    <w:p w:rsidR="001B12BD" w:rsidRDefault="00B33533" w:rsidP="00B33533">
      <w:pPr>
        <w:ind w:firstLine="0"/>
        <w:jc w:val="center"/>
        <w:rPr>
          <w:rFonts w:ascii="Times New Roman" w:hAnsi="Times New Roman" w:cs="Times New Roman"/>
          <w:b/>
          <w:sz w:val="28"/>
          <w:szCs w:val="28"/>
        </w:rPr>
      </w:pPr>
      <w:bookmarkStart w:id="1089" w:name="sub_102057"/>
      <w:r>
        <w:rPr>
          <w:rFonts w:ascii="Times New Roman" w:hAnsi="Times New Roman" w:cs="Times New Roman"/>
          <w:b/>
          <w:sz w:val="28"/>
          <w:szCs w:val="28"/>
        </w:rPr>
        <w:t>3</w:t>
      </w:r>
      <w:r w:rsidR="00D772D2">
        <w:rPr>
          <w:rFonts w:ascii="Times New Roman" w:hAnsi="Times New Roman" w:cs="Times New Roman"/>
          <w:b/>
          <w:sz w:val="28"/>
          <w:szCs w:val="28"/>
        </w:rPr>
        <w:t>. ОРГАНИЗАЦИОННЫЙ РАЗДЕЛ</w:t>
      </w:r>
    </w:p>
    <w:p w:rsidR="00D772D2" w:rsidRPr="00755C9C" w:rsidRDefault="00D772D2" w:rsidP="003465EA">
      <w:pPr>
        <w:rPr>
          <w:rFonts w:ascii="Times New Roman" w:hAnsi="Times New Roman" w:cs="Times New Roman"/>
          <w:b/>
          <w:sz w:val="28"/>
          <w:szCs w:val="28"/>
        </w:rPr>
      </w:pPr>
    </w:p>
    <w:p w:rsidR="001B12BD" w:rsidRPr="00755C9C" w:rsidRDefault="00B33533" w:rsidP="003465EA">
      <w:pPr>
        <w:rPr>
          <w:rFonts w:ascii="Times New Roman" w:hAnsi="Times New Roman" w:cs="Times New Roman"/>
          <w:b/>
          <w:sz w:val="28"/>
          <w:szCs w:val="28"/>
        </w:rPr>
      </w:pPr>
      <w:bookmarkStart w:id="1090" w:name="sub_102111"/>
      <w:bookmarkEnd w:id="1089"/>
      <w:r>
        <w:rPr>
          <w:rFonts w:ascii="Times New Roman" w:hAnsi="Times New Roman" w:cs="Times New Roman"/>
          <w:b/>
          <w:sz w:val="28"/>
          <w:szCs w:val="28"/>
        </w:rPr>
        <w:t>3.1. </w:t>
      </w:r>
      <w:r w:rsidR="00146E93">
        <w:rPr>
          <w:rFonts w:ascii="Times New Roman" w:hAnsi="Times New Roman" w:cs="Times New Roman"/>
          <w:b/>
          <w:sz w:val="28"/>
          <w:szCs w:val="28"/>
        </w:rPr>
        <w:t>Кадровое обеспечение</w:t>
      </w:r>
    </w:p>
    <w:bookmarkEnd w:id="1090"/>
    <w:p w:rsidR="001B12BD" w:rsidRDefault="001B12BD" w:rsidP="003465EA">
      <w:pPr>
        <w:rPr>
          <w:rFonts w:ascii="Times New Roman" w:hAnsi="Times New Roman" w:cs="Times New Roman"/>
          <w:color w:val="FF0000"/>
          <w:sz w:val="28"/>
          <w:szCs w:val="28"/>
        </w:rPr>
      </w:pPr>
      <w:r w:rsidRPr="00146E93">
        <w:rPr>
          <w:rFonts w:ascii="Times New Roman" w:hAnsi="Times New Roman" w:cs="Times New Roman"/>
          <w:color w:val="FF0000"/>
          <w:sz w:val="28"/>
          <w:szCs w:val="28"/>
        </w:rPr>
        <w:t xml:space="preserve">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w:t>
      </w:r>
      <w:r w:rsidR="004F5290" w:rsidRPr="00146E93">
        <w:rPr>
          <w:rFonts w:ascii="Times New Roman" w:hAnsi="Times New Roman" w:cs="Times New Roman"/>
          <w:color w:val="FF0000"/>
          <w:sz w:val="28"/>
          <w:szCs w:val="28"/>
        </w:rPr>
        <w:t>в т.ч.</w:t>
      </w:r>
      <w:r w:rsidRPr="00146E93">
        <w:rPr>
          <w:rFonts w:ascii="Times New Roman" w:hAnsi="Times New Roman" w:cs="Times New Roman"/>
          <w:color w:val="FF0000"/>
          <w:sz w:val="28"/>
          <w:szCs w:val="28"/>
        </w:rPr>
        <w:t xml:space="preserve"> с ОВЗ и других категорий; по привлечению специалистов других организаций (образовательных, социальных, правоохранительных и других).</w:t>
      </w:r>
    </w:p>
    <w:p w:rsidR="0035603D" w:rsidRPr="00146E93" w:rsidRDefault="0035603D" w:rsidP="003465EA">
      <w:pPr>
        <w:rPr>
          <w:rFonts w:ascii="Times New Roman" w:hAnsi="Times New Roman" w:cs="Times New Roman"/>
          <w:color w:val="FF0000"/>
          <w:sz w:val="28"/>
          <w:szCs w:val="28"/>
        </w:rPr>
      </w:pPr>
    </w:p>
    <w:p w:rsidR="001B12BD" w:rsidRPr="00755C9C" w:rsidRDefault="00B33533" w:rsidP="003465EA">
      <w:pPr>
        <w:rPr>
          <w:rFonts w:ascii="Times New Roman" w:hAnsi="Times New Roman" w:cs="Times New Roman"/>
          <w:b/>
          <w:sz w:val="28"/>
          <w:szCs w:val="28"/>
        </w:rPr>
      </w:pPr>
      <w:bookmarkStart w:id="1091" w:name="sub_102112"/>
      <w:r>
        <w:rPr>
          <w:rFonts w:ascii="Times New Roman" w:hAnsi="Times New Roman" w:cs="Times New Roman"/>
          <w:b/>
          <w:sz w:val="28"/>
          <w:szCs w:val="28"/>
        </w:rPr>
        <w:t>3.2. </w:t>
      </w:r>
      <w:r w:rsidR="001B12BD" w:rsidRPr="00755C9C">
        <w:rPr>
          <w:rFonts w:ascii="Times New Roman" w:hAnsi="Times New Roman" w:cs="Times New Roman"/>
          <w:b/>
          <w:sz w:val="28"/>
          <w:szCs w:val="28"/>
        </w:rPr>
        <w:t>Норм</w:t>
      </w:r>
      <w:r w:rsidR="00146E93">
        <w:rPr>
          <w:rFonts w:ascii="Times New Roman" w:hAnsi="Times New Roman" w:cs="Times New Roman"/>
          <w:b/>
          <w:sz w:val="28"/>
          <w:szCs w:val="28"/>
        </w:rPr>
        <w:t>ативно-методическое обеспечение</w:t>
      </w:r>
    </w:p>
    <w:bookmarkEnd w:id="1091"/>
    <w:p w:rsidR="001B12BD" w:rsidRPr="00146E93" w:rsidRDefault="001B12BD" w:rsidP="003465EA">
      <w:pPr>
        <w:rPr>
          <w:rFonts w:ascii="Times New Roman" w:hAnsi="Times New Roman" w:cs="Times New Roman"/>
          <w:color w:val="FF0000"/>
          <w:sz w:val="28"/>
          <w:szCs w:val="28"/>
        </w:rPr>
      </w:pPr>
      <w:r w:rsidRPr="00146E93">
        <w:rPr>
          <w:rFonts w:ascii="Times New Roman" w:hAnsi="Times New Roman" w:cs="Times New Roman"/>
          <w:color w:val="FF0000"/>
          <w:sz w:val="28"/>
          <w:szCs w:val="28"/>
        </w:rPr>
        <w:t>В данном разделе могут быть представлены решения на уровне образовательной организации по принятию, внесению изменений в должностные ин</w:t>
      </w:r>
      <w:r w:rsidRPr="00146E93">
        <w:rPr>
          <w:rFonts w:ascii="Times New Roman" w:hAnsi="Times New Roman" w:cs="Times New Roman"/>
          <w:color w:val="FF0000"/>
          <w:sz w:val="28"/>
          <w:szCs w:val="28"/>
        </w:rPr>
        <w:lastRenderedPageBreak/>
        <w:t>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1B12BD" w:rsidRDefault="001B12BD" w:rsidP="003465EA">
      <w:pPr>
        <w:rPr>
          <w:rFonts w:ascii="Times New Roman" w:hAnsi="Times New Roman" w:cs="Times New Roman"/>
          <w:color w:val="FF0000"/>
          <w:sz w:val="28"/>
          <w:szCs w:val="28"/>
        </w:rPr>
      </w:pPr>
      <w:r w:rsidRPr="00146E93">
        <w:rPr>
          <w:rFonts w:ascii="Times New Roman" w:hAnsi="Times New Roman" w:cs="Times New Roman"/>
          <w:color w:val="FF0000"/>
          <w:sz w:val="28"/>
          <w:szCs w:val="28"/>
        </w:rPr>
        <w:t>Представляются ссылки на локальные нормативные акты, в которые вносятся изменения в связи с утверждением рабочей программы воспитания.</w:t>
      </w:r>
    </w:p>
    <w:p w:rsidR="0035603D" w:rsidRPr="00146E93" w:rsidRDefault="0035603D" w:rsidP="003465EA">
      <w:pPr>
        <w:rPr>
          <w:rFonts w:ascii="Times New Roman" w:hAnsi="Times New Roman" w:cs="Times New Roman"/>
          <w:color w:val="FF0000"/>
          <w:sz w:val="28"/>
          <w:szCs w:val="28"/>
        </w:rPr>
      </w:pPr>
    </w:p>
    <w:p w:rsidR="001B12BD" w:rsidRPr="00755C9C" w:rsidRDefault="0035603D" w:rsidP="003465EA">
      <w:pPr>
        <w:rPr>
          <w:rFonts w:ascii="Times New Roman" w:hAnsi="Times New Roman" w:cs="Times New Roman"/>
          <w:b/>
          <w:sz w:val="28"/>
          <w:szCs w:val="28"/>
        </w:rPr>
      </w:pPr>
      <w:bookmarkStart w:id="1092" w:name="sub_102113"/>
      <w:r>
        <w:rPr>
          <w:rFonts w:ascii="Times New Roman" w:hAnsi="Times New Roman" w:cs="Times New Roman"/>
          <w:b/>
          <w:sz w:val="28"/>
          <w:szCs w:val="28"/>
        </w:rPr>
        <w:t>3</w:t>
      </w:r>
      <w:r w:rsidR="00B33533">
        <w:rPr>
          <w:rFonts w:ascii="Times New Roman" w:hAnsi="Times New Roman" w:cs="Times New Roman"/>
          <w:b/>
          <w:sz w:val="28"/>
          <w:szCs w:val="28"/>
        </w:rPr>
        <w:t>.</w:t>
      </w:r>
      <w:r w:rsidR="001B12BD" w:rsidRPr="00755C9C">
        <w:rPr>
          <w:rFonts w:ascii="Times New Roman" w:hAnsi="Times New Roman" w:cs="Times New Roman"/>
          <w:b/>
          <w:sz w:val="28"/>
          <w:szCs w:val="28"/>
        </w:rPr>
        <w:t xml:space="preserve">3. </w:t>
      </w:r>
      <w:r w:rsidR="00146E93">
        <w:rPr>
          <w:rFonts w:ascii="Times New Roman" w:hAnsi="Times New Roman" w:cs="Times New Roman"/>
          <w:b/>
          <w:sz w:val="28"/>
          <w:szCs w:val="28"/>
        </w:rPr>
        <w:t>У</w:t>
      </w:r>
      <w:r>
        <w:rPr>
          <w:rFonts w:ascii="Times New Roman" w:hAnsi="Times New Roman" w:cs="Times New Roman"/>
          <w:b/>
          <w:sz w:val="28"/>
          <w:szCs w:val="28"/>
        </w:rPr>
        <w:t>словия</w:t>
      </w:r>
      <w:r w:rsidR="001B12BD" w:rsidRPr="00755C9C">
        <w:rPr>
          <w:rFonts w:ascii="Times New Roman" w:hAnsi="Times New Roman" w:cs="Times New Roman"/>
          <w:b/>
          <w:sz w:val="28"/>
          <w:szCs w:val="28"/>
        </w:rPr>
        <w:t xml:space="preserve"> работы с обучающимися с особыми</w:t>
      </w:r>
      <w:r w:rsidR="00146E93">
        <w:rPr>
          <w:rFonts w:ascii="Times New Roman" w:hAnsi="Times New Roman" w:cs="Times New Roman"/>
          <w:b/>
          <w:sz w:val="28"/>
          <w:szCs w:val="28"/>
        </w:rPr>
        <w:t xml:space="preserve"> образовательными потребностями</w:t>
      </w:r>
    </w:p>
    <w:p w:rsidR="00146E93" w:rsidRPr="00146E93" w:rsidRDefault="001B12BD" w:rsidP="003465EA">
      <w:pPr>
        <w:rPr>
          <w:rFonts w:ascii="Times New Roman" w:hAnsi="Times New Roman" w:cs="Times New Roman"/>
          <w:color w:val="FF0000"/>
          <w:sz w:val="28"/>
          <w:szCs w:val="28"/>
        </w:rPr>
      </w:pPr>
      <w:bookmarkStart w:id="1093" w:name="sub_102118"/>
      <w:bookmarkEnd w:id="1092"/>
      <w:r w:rsidRPr="00146E93">
        <w:rPr>
          <w:rFonts w:ascii="Times New Roman" w:hAnsi="Times New Roman" w:cs="Times New Roman"/>
          <w:color w:val="FF0000"/>
          <w:sz w:val="28"/>
          <w:szCs w:val="28"/>
        </w:rPr>
        <w:t xml:space="preserve">Данный раздел наполняется конкретными материалами с учётом наличия обучающихся с особыми образовательными потребностями. </w:t>
      </w:r>
    </w:p>
    <w:p w:rsidR="001B12BD" w:rsidRPr="00146E93" w:rsidRDefault="001B12BD" w:rsidP="003465EA">
      <w:pPr>
        <w:rPr>
          <w:rFonts w:ascii="Times New Roman" w:hAnsi="Times New Roman" w:cs="Times New Roman"/>
          <w:color w:val="FF0000"/>
          <w:sz w:val="28"/>
          <w:szCs w:val="28"/>
        </w:rPr>
      </w:pPr>
      <w:r w:rsidRPr="00146E93">
        <w:rPr>
          <w:rFonts w:ascii="Times New Roman" w:hAnsi="Times New Roman" w:cs="Times New Roman"/>
          <w:color w:val="FF0000"/>
          <w:sz w:val="28"/>
          <w:szCs w:val="28"/>
        </w:rPr>
        <w:t>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1B12BD" w:rsidRDefault="001B12BD" w:rsidP="003465EA">
      <w:pPr>
        <w:rPr>
          <w:rFonts w:ascii="Times New Roman" w:hAnsi="Times New Roman" w:cs="Times New Roman"/>
          <w:sz w:val="28"/>
          <w:szCs w:val="28"/>
        </w:rPr>
      </w:pPr>
      <w:bookmarkStart w:id="1094" w:name="sub_102119"/>
      <w:bookmarkEnd w:id="1093"/>
      <w:r w:rsidRPr="006779AC">
        <w:rPr>
          <w:rFonts w:ascii="Times New Roman" w:hAnsi="Times New Roman" w:cs="Times New Roman"/>
          <w:sz w:val="28"/>
          <w:szCs w:val="28"/>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w:t>
      </w:r>
      <w:r w:rsidR="00146E93">
        <w:rPr>
          <w:rFonts w:ascii="Times New Roman" w:hAnsi="Times New Roman" w:cs="Times New Roman"/>
          <w:sz w:val="28"/>
          <w:szCs w:val="28"/>
        </w:rPr>
        <w:t xml:space="preserve"> (</w:t>
      </w:r>
      <w:r w:rsidR="00146E93" w:rsidRPr="00146E93">
        <w:rPr>
          <w:rFonts w:ascii="Times New Roman" w:hAnsi="Times New Roman" w:cs="Times New Roman"/>
          <w:color w:val="FF0000"/>
          <w:sz w:val="28"/>
          <w:szCs w:val="28"/>
        </w:rPr>
        <w:t xml:space="preserve">выбрать, оставить </w:t>
      </w:r>
      <w:r w:rsidR="00146E93">
        <w:rPr>
          <w:rFonts w:ascii="Times New Roman" w:hAnsi="Times New Roman" w:cs="Times New Roman"/>
          <w:color w:val="FF0000"/>
          <w:sz w:val="28"/>
          <w:szCs w:val="28"/>
        </w:rPr>
        <w:t>соответствующее ОО</w:t>
      </w:r>
      <w:r w:rsidR="00146E93">
        <w:rPr>
          <w:rFonts w:ascii="Times New Roman" w:hAnsi="Times New Roman" w:cs="Times New Roman"/>
          <w:sz w:val="28"/>
          <w:szCs w:val="28"/>
        </w:rPr>
        <w:t>)</w:t>
      </w:r>
      <w:r w:rsidRPr="006779AC">
        <w:rPr>
          <w:rFonts w:ascii="Times New Roman" w:hAnsi="Times New Roman" w:cs="Times New Roman"/>
          <w:sz w:val="28"/>
          <w:szCs w:val="28"/>
        </w:rPr>
        <w:t>, - создаются особые условия</w:t>
      </w:r>
      <w:r w:rsidR="00146E93">
        <w:rPr>
          <w:rFonts w:ascii="Times New Roman" w:hAnsi="Times New Roman" w:cs="Times New Roman"/>
          <w:sz w:val="28"/>
          <w:szCs w:val="28"/>
        </w:rPr>
        <w:t>.</w:t>
      </w:r>
    </w:p>
    <w:p w:rsidR="00146E93" w:rsidRPr="00146E93" w:rsidRDefault="00146E93" w:rsidP="00146E93">
      <w:pPr>
        <w:rPr>
          <w:color w:val="FF0000"/>
          <w:sz w:val="28"/>
          <w:szCs w:val="28"/>
        </w:rPr>
      </w:pPr>
      <w:r w:rsidRPr="00146E93">
        <w:rPr>
          <w:color w:val="FF0000"/>
          <w:sz w:val="28"/>
          <w:szCs w:val="28"/>
        </w:rPr>
        <w:t>Далее необходимо кратко описать эти условия.</w:t>
      </w:r>
    </w:p>
    <w:p w:rsidR="001B12BD" w:rsidRPr="00146E93" w:rsidRDefault="001B12BD" w:rsidP="003465EA">
      <w:pPr>
        <w:rPr>
          <w:rFonts w:ascii="Times New Roman" w:hAnsi="Times New Roman" w:cs="Times New Roman"/>
          <w:b/>
          <w:i/>
          <w:sz w:val="28"/>
          <w:szCs w:val="28"/>
        </w:rPr>
      </w:pPr>
      <w:bookmarkStart w:id="1095" w:name="sub_102120"/>
      <w:bookmarkEnd w:id="1094"/>
      <w:r w:rsidRPr="00146E93">
        <w:rPr>
          <w:rFonts w:ascii="Times New Roman" w:hAnsi="Times New Roman" w:cs="Times New Roman"/>
          <w:b/>
          <w:i/>
          <w:sz w:val="28"/>
          <w:szCs w:val="28"/>
        </w:rPr>
        <w:t>Особыми задачами воспитания обучающихся с особыми образовательными потребностями являются:</w:t>
      </w:r>
    </w:p>
    <w:bookmarkEnd w:id="1095"/>
    <w:p w:rsidR="001B12BD" w:rsidRPr="006779AC" w:rsidRDefault="00146E93"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1B12BD" w:rsidRPr="006779AC" w:rsidRDefault="00146E93"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доброжелательного отношения к обучающимся и их семьям со стороны всех участников образовательных отношений;</w:t>
      </w:r>
    </w:p>
    <w:p w:rsidR="001B12BD" w:rsidRPr="006779AC" w:rsidRDefault="00146E93"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построение воспитательной деятельности с учётом индивидуальных особенностей и возможностей каждого обучающегося;</w:t>
      </w:r>
    </w:p>
    <w:p w:rsidR="001B12BD" w:rsidRPr="006779AC" w:rsidRDefault="00146E93"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46E93" w:rsidRPr="00146E93" w:rsidRDefault="00146E93" w:rsidP="00146E93">
      <w:pPr>
        <w:rPr>
          <w:i/>
          <w:sz w:val="28"/>
          <w:szCs w:val="28"/>
        </w:rPr>
      </w:pPr>
      <w:r w:rsidRPr="00146E93">
        <w:rPr>
          <w:i/>
          <w:sz w:val="28"/>
          <w:szCs w:val="28"/>
        </w:rPr>
        <w:t>При организации воспитания обучающихся с особыми образовательными потребностями осуществляется ориентация на:</w:t>
      </w:r>
    </w:p>
    <w:p w:rsidR="001B12BD" w:rsidRPr="006779AC" w:rsidRDefault="00146E93"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1B12BD" w:rsidRPr="006779AC" w:rsidRDefault="00146E93"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35603D" w:rsidRPr="006779AC" w:rsidRDefault="00146E93" w:rsidP="00B33533">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146E93" w:rsidRPr="00146E93" w:rsidRDefault="00B33533" w:rsidP="00146E93">
      <w:pPr>
        <w:rPr>
          <w:b/>
          <w:sz w:val="28"/>
          <w:szCs w:val="28"/>
        </w:rPr>
      </w:pPr>
      <w:bookmarkStart w:id="1096" w:name="sub_102114"/>
      <w:r>
        <w:rPr>
          <w:b/>
          <w:sz w:val="28"/>
          <w:szCs w:val="28"/>
        </w:rPr>
        <w:t>3.</w:t>
      </w:r>
      <w:r w:rsidR="00146E93" w:rsidRPr="00146E93">
        <w:rPr>
          <w:b/>
          <w:sz w:val="28"/>
          <w:szCs w:val="28"/>
        </w:rPr>
        <w:t>4. Система поощрения социальной успешности и проявлений ак</w:t>
      </w:r>
      <w:r w:rsidR="00146E93" w:rsidRPr="00146E93">
        <w:rPr>
          <w:b/>
          <w:sz w:val="28"/>
          <w:szCs w:val="28"/>
        </w:rPr>
        <w:lastRenderedPageBreak/>
        <w:t>тивной жизненной позиции обучающихся</w:t>
      </w:r>
    </w:p>
    <w:p w:rsidR="00146E93" w:rsidRPr="00146E93" w:rsidRDefault="00146E93" w:rsidP="00146E93">
      <w:pPr>
        <w:rPr>
          <w:sz w:val="28"/>
          <w:szCs w:val="28"/>
        </w:rPr>
      </w:pPr>
      <w:r w:rsidRPr="00146E93">
        <w:rPr>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146E93" w:rsidRPr="00146E93" w:rsidRDefault="00146E93" w:rsidP="00146E93">
      <w:pPr>
        <w:rPr>
          <w:i/>
          <w:sz w:val="28"/>
          <w:szCs w:val="28"/>
        </w:rPr>
      </w:pPr>
      <w:r w:rsidRPr="00146E93">
        <w:rPr>
          <w:i/>
          <w:sz w:val="28"/>
          <w:szCs w:val="28"/>
        </w:rPr>
        <w:t>Система проявлений активной жизненной позиции и поощрения социальной успешности обучающихся строится на принципах:</w:t>
      </w:r>
    </w:p>
    <w:p w:rsidR="00146E93" w:rsidRPr="00146E93" w:rsidRDefault="00146E93" w:rsidP="00146E93">
      <w:pPr>
        <w:rPr>
          <w:sz w:val="28"/>
          <w:szCs w:val="28"/>
        </w:rPr>
      </w:pPr>
      <w:r w:rsidRPr="00146E93">
        <w:rPr>
          <w:sz w:val="28"/>
          <w:szCs w:val="28"/>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46E93" w:rsidRPr="00146E93" w:rsidRDefault="00146E93" w:rsidP="00146E93">
      <w:pPr>
        <w:rPr>
          <w:sz w:val="28"/>
          <w:szCs w:val="28"/>
        </w:rPr>
      </w:pPr>
      <w:r w:rsidRPr="00146E93">
        <w:rPr>
          <w:sz w:val="28"/>
          <w:szCs w:val="28"/>
        </w:rPr>
        <w:t>- 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146E93" w:rsidRPr="00146E93" w:rsidRDefault="00146E93" w:rsidP="00146E93">
      <w:pPr>
        <w:rPr>
          <w:sz w:val="28"/>
          <w:szCs w:val="28"/>
        </w:rPr>
      </w:pPr>
      <w:r w:rsidRPr="00146E93">
        <w:rPr>
          <w:sz w:val="28"/>
          <w:szCs w:val="28"/>
        </w:rPr>
        <w:t>-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46E93" w:rsidRPr="00146E93" w:rsidRDefault="00146E93" w:rsidP="00146E93">
      <w:pPr>
        <w:rPr>
          <w:sz w:val="28"/>
          <w:szCs w:val="28"/>
        </w:rPr>
      </w:pPr>
      <w:r w:rsidRPr="00146E93">
        <w:rPr>
          <w:sz w:val="28"/>
          <w:szCs w:val="28"/>
        </w:rPr>
        <w:t>- регулирования частоты награждений (недопущение избыточности в поощрениях, чрезмерно больших групп поощряемых и другое);</w:t>
      </w:r>
    </w:p>
    <w:p w:rsidR="00146E93" w:rsidRPr="00146E93" w:rsidRDefault="00146E93" w:rsidP="00146E93">
      <w:pPr>
        <w:rPr>
          <w:sz w:val="28"/>
          <w:szCs w:val="28"/>
        </w:rPr>
      </w:pPr>
      <w:r w:rsidRPr="00146E93">
        <w:rPr>
          <w:sz w:val="28"/>
          <w:szCs w:val="28"/>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46E93" w:rsidRPr="00146E93" w:rsidRDefault="00146E93" w:rsidP="00146E93">
      <w:pPr>
        <w:rPr>
          <w:sz w:val="28"/>
          <w:szCs w:val="28"/>
        </w:rPr>
      </w:pPr>
      <w:r w:rsidRPr="00146E93">
        <w:rPr>
          <w:sz w:val="28"/>
          <w:szCs w:val="28"/>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146E93" w:rsidRPr="00146E93" w:rsidRDefault="00146E93" w:rsidP="00146E93">
      <w:pPr>
        <w:rPr>
          <w:sz w:val="28"/>
          <w:szCs w:val="28"/>
        </w:rPr>
      </w:pPr>
      <w:r w:rsidRPr="00146E93">
        <w:rPr>
          <w:sz w:val="28"/>
          <w:szCs w:val="28"/>
        </w:rPr>
        <w:t>- дифференцированности поощрений (наличие уровней и типов наград позволяет продлить стимулирующее действие системы поощрения).</w:t>
      </w:r>
    </w:p>
    <w:p w:rsidR="00146E93" w:rsidRPr="00146E93" w:rsidRDefault="00146E93" w:rsidP="00146E93">
      <w:pPr>
        <w:rPr>
          <w:i/>
          <w:sz w:val="28"/>
          <w:szCs w:val="28"/>
        </w:rPr>
      </w:pPr>
      <w:r w:rsidRPr="00146E93">
        <w:rPr>
          <w:i/>
          <w:sz w:val="28"/>
          <w:szCs w:val="28"/>
        </w:rPr>
        <w:t>Формы поощрения проявлений активной жизненной позиции обучающихся и социальной успешности (</w:t>
      </w:r>
      <w:r w:rsidRPr="00146E93">
        <w:rPr>
          <w:i/>
          <w:color w:val="FF0000"/>
          <w:sz w:val="28"/>
          <w:szCs w:val="28"/>
        </w:rPr>
        <w:t>формы могут быть изменены, их состав расширен</w:t>
      </w:r>
      <w:r w:rsidRPr="00146E93">
        <w:rPr>
          <w:i/>
          <w:sz w:val="28"/>
          <w:szCs w:val="28"/>
        </w:rPr>
        <w:t xml:space="preserve">): </w:t>
      </w:r>
    </w:p>
    <w:p w:rsidR="00146E93" w:rsidRPr="00146E93" w:rsidRDefault="00146E93" w:rsidP="00146E93">
      <w:pPr>
        <w:rPr>
          <w:sz w:val="28"/>
          <w:szCs w:val="28"/>
        </w:rPr>
      </w:pPr>
      <w:r w:rsidRPr="00146E93">
        <w:rPr>
          <w:sz w:val="28"/>
          <w:szCs w:val="28"/>
        </w:rPr>
        <w:t>-</w:t>
      </w:r>
      <w:r w:rsidRPr="00146E93">
        <w:rPr>
          <w:sz w:val="28"/>
          <w:szCs w:val="28"/>
          <w:lang w:val="en-US"/>
        </w:rPr>
        <w:t> </w:t>
      </w:r>
      <w:r w:rsidRPr="00146E93">
        <w:rPr>
          <w:sz w:val="28"/>
          <w:szCs w:val="28"/>
        </w:rPr>
        <w:t xml:space="preserve">индивидуальные и групповые портфолио, </w:t>
      </w:r>
    </w:p>
    <w:p w:rsidR="00146E93" w:rsidRPr="00146E93" w:rsidRDefault="00146E93" w:rsidP="00146E93">
      <w:pPr>
        <w:rPr>
          <w:sz w:val="28"/>
          <w:szCs w:val="28"/>
        </w:rPr>
      </w:pPr>
      <w:r w:rsidRPr="00146E93">
        <w:rPr>
          <w:sz w:val="28"/>
          <w:szCs w:val="28"/>
        </w:rPr>
        <w:t>-</w:t>
      </w:r>
      <w:r w:rsidRPr="00146E93">
        <w:rPr>
          <w:sz w:val="28"/>
          <w:szCs w:val="28"/>
          <w:lang w:val="en-US"/>
        </w:rPr>
        <w:t> </w:t>
      </w:r>
      <w:r w:rsidRPr="00146E93">
        <w:rPr>
          <w:sz w:val="28"/>
          <w:szCs w:val="28"/>
        </w:rPr>
        <w:t>рейтинги,</w:t>
      </w:r>
    </w:p>
    <w:p w:rsidR="00146E93" w:rsidRPr="00146E93" w:rsidRDefault="00146E93" w:rsidP="00146E93">
      <w:pPr>
        <w:rPr>
          <w:sz w:val="28"/>
          <w:szCs w:val="28"/>
        </w:rPr>
      </w:pPr>
      <w:r w:rsidRPr="00146E93">
        <w:rPr>
          <w:sz w:val="28"/>
          <w:szCs w:val="28"/>
        </w:rPr>
        <w:t>- благотворительная поддержка.</w:t>
      </w:r>
    </w:p>
    <w:p w:rsidR="00146E93" w:rsidRPr="00146E93" w:rsidRDefault="00146E93" w:rsidP="00146E93">
      <w:pPr>
        <w:rPr>
          <w:sz w:val="28"/>
          <w:szCs w:val="28"/>
        </w:rPr>
      </w:pPr>
      <w:r w:rsidRPr="00146E93">
        <w:rPr>
          <w:i/>
          <w:sz w:val="28"/>
          <w:szCs w:val="28"/>
        </w:rPr>
        <w:t>Ведение портфолио</w:t>
      </w:r>
      <w:r w:rsidRPr="00146E93">
        <w:rPr>
          <w:sz w:val="28"/>
          <w:szCs w:val="28"/>
        </w:rPr>
        <w:t xml:space="preserve">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146E93" w:rsidRPr="00146E93" w:rsidRDefault="00146E93" w:rsidP="00146E93">
      <w:pPr>
        <w:rPr>
          <w:sz w:val="28"/>
          <w:szCs w:val="28"/>
        </w:rPr>
      </w:pPr>
      <w:r w:rsidRPr="00146E93">
        <w:rPr>
          <w:sz w:val="28"/>
          <w:szCs w:val="28"/>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46E93" w:rsidRPr="00146E93" w:rsidRDefault="00146E93" w:rsidP="00146E93">
      <w:pPr>
        <w:rPr>
          <w:sz w:val="28"/>
          <w:szCs w:val="28"/>
        </w:rPr>
      </w:pPr>
      <w:r w:rsidRPr="00146E93">
        <w:rPr>
          <w:i/>
          <w:sz w:val="28"/>
          <w:szCs w:val="28"/>
        </w:rPr>
        <w:t xml:space="preserve">Рейтинги </w:t>
      </w:r>
      <w:r w:rsidRPr="00146E93">
        <w:rPr>
          <w:sz w:val="28"/>
          <w:szCs w:val="28"/>
        </w:rPr>
        <w:t xml:space="preserve">формируются через размещение имен (фамилий) обучающихся или названий (номеров) групп обучающихся, классов в последовательности, </w:t>
      </w:r>
      <w:r w:rsidRPr="00146E93">
        <w:rPr>
          <w:sz w:val="28"/>
          <w:szCs w:val="28"/>
        </w:rPr>
        <w:lastRenderedPageBreak/>
        <w:t>определяемой их успешностью, достижениями.</w:t>
      </w:r>
    </w:p>
    <w:p w:rsidR="00146E93" w:rsidRPr="00146E93" w:rsidRDefault="00146E93" w:rsidP="00146E93">
      <w:pPr>
        <w:rPr>
          <w:sz w:val="28"/>
          <w:szCs w:val="28"/>
        </w:rPr>
      </w:pPr>
      <w:r w:rsidRPr="00146E93">
        <w:rPr>
          <w:i/>
          <w:sz w:val="28"/>
          <w:szCs w:val="28"/>
        </w:rPr>
        <w:t>Благотворительная поддержка обучающихся</w:t>
      </w:r>
      <w:r w:rsidRPr="00146E93">
        <w:rPr>
          <w:sz w:val="28"/>
          <w:szCs w:val="28"/>
        </w:rPr>
        <w:t>, групп обучающихся (классов) заключается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r w:rsidRPr="00146E93">
        <w:rPr>
          <w:color w:val="FF0000"/>
          <w:sz w:val="28"/>
          <w:szCs w:val="28"/>
        </w:rPr>
        <w:t>выбрать нужное</w:t>
      </w:r>
      <w:r w:rsidRPr="00146E93">
        <w:rPr>
          <w:sz w:val="28"/>
          <w:szCs w:val="28"/>
        </w:rPr>
        <w:t>).</w:t>
      </w:r>
    </w:p>
    <w:p w:rsidR="00146E93" w:rsidRPr="00146E93" w:rsidRDefault="00146E93" w:rsidP="00146E93">
      <w:pPr>
        <w:rPr>
          <w:sz w:val="28"/>
          <w:szCs w:val="28"/>
        </w:rPr>
      </w:pPr>
      <w:r w:rsidRPr="00146E93">
        <w:rPr>
          <w:sz w:val="28"/>
          <w:szCs w:val="28"/>
        </w:rPr>
        <w:t>Благотворительность предусматривает публичную презентацию благотворителей и их деятельности.</w:t>
      </w:r>
    </w:p>
    <w:p w:rsidR="00146E93" w:rsidRDefault="00146E93" w:rsidP="00146E93">
      <w:pPr>
        <w:rPr>
          <w:sz w:val="28"/>
          <w:szCs w:val="28"/>
        </w:rPr>
      </w:pPr>
      <w:r w:rsidRPr="00146E93">
        <w:rPr>
          <w:sz w:val="28"/>
          <w:szCs w:val="28"/>
        </w:rPr>
        <w:t>Использование рейтингов, их форма, публичность, привлечение благотворителей, в т.ч. из социальных партнёров, их статус, акции, деятельность соответствовуют укладу общеобразовательной организации, цели, задачам, традициям воспитания, согласовываются с представителями родительского сообщества во избежание деструктивного воздействия на взаимоотношения в образовательной организации.</w:t>
      </w:r>
    </w:p>
    <w:p w:rsidR="00146E93" w:rsidRPr="00146E93" w:rsidRDefault="00146E93" w:rsidP="00146E93">
      <w:pPr>
        <w:rPr>
          <w:sz w:val="28"/>
          <w:szCs w:val="28"/>
        </w:rPr>
      </w:pPr>
    </w:p>
    <w:p w:rsidR="00146E93" w:rsidRPr="00146E93" w:rsidRDefault="00B33533" w:rsidP="00146E93">
      <w:pPr>
        <w:rPr>
          <w:b/>
          <w:sz w:val="28"/>
          <w:szCs w:val="28"/>
        </w:rPr>
      </w:pPr>
      <w:bookmarkStart w:id="1097" w:name="sub_102115"/>
      <w:bookmarkEnd w:id="1096"/>
      <w:r>
        <w:rPr>
          <w:b/>
          <w:sz w:val="28"/>
          <w:szCs w:val="28"/>
        </w:rPr>
        <w:t>3.</w:t>
      </w:r>
      <w:r w:rsidR="00146E93" w:rsidRPr="00146E93">
        <w:rPr>
          <w:b/>
          <w:sz w:val="28"/>
          <w:szCs w:val="28"/>
        </w:rPr>
        <w:t>5. Анализ воспитательного процесса</w:t>
      </w:r>
    </w:p>
    <w:p w:rsidR="001B12BD" w:rsidRPr="00146E93" w:rsidRDefault="001B12BD" w:rsidP="003465EA">
      <w:pPr>
        <w:rPr>
          <w:rFonts w:ascii="Times New Roman" w:hAnsi="Times New Roman" w:cs="Times New Roman"/>
          <w:b/>
          <w:sz w:val="28"/>
          <w:szCs w:val="28"/>
        </w:rPr>
      </w:pPr>
      <w:r w:rsidRPr="00146E93">
        <w:rPr>
          <w:rFonts w:ascii="Times New Roman" w:hAnsi="Times New Roman" w:cs="Times New Roman"/>
          <w:sz w:val="28"/>
          <w:szCs w:val="28"/>
        </w:rPr>
        <w:t>Анализ воспитательного процесса</w:t>
      </w:r>
      <w:r w:rsidRPr="006779AC">
        <w:rPr>
          <w:rFonts w:ascii="Times New Roman" w:hAnsi="Times New Roman" w:cs="Times New Roman"/>
          <w:sz w:val="28"/>
          <w:szCs w:val="28"/>
        </w:rPr>
        <w:t xml:space="preserve">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w:t>
      </w:r>
      <w:r w:rsidRPr="00146E93">
        <w:rPr>
          <w:rStyle w:val="a4"/>
          <w:rFonts w:ascii="Times New Roman" w:hAnsi="Times New Roman"/>
          <w:b w:val="0"/>
          <w:color w:val="auto"/>
          <w:sz w:val="28"/>
          <w:szCs w:val="28"/>
        </w:rPr>
        <w:t>ФГОС ООО</w:t>
      </w:r>
      <w:r w:rsidRPr="00146E93">
        <w:rPr>
          <w:rFonts w:ascii="Times New Roman" w:hAnsi="Times New Roman" w:cs="Times New Roman"/>
          <w:sz w:val="28"/>
          <w:szCs w:val="28"/>
        </w:rPr>
        <w:t>.</w:t>
      </w:r>
    </w:p>
    <w:bookmarkEnd w:id="109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Основным методом анализа воспитательного процесса в образовательной организации является </w:t>
      </w:r>
      <w:r w:rsidRPr="00146E93">
        <w:rPr>
          <w:rFonts w:ascii="Times New Roman" w:hAnsi="Times New Roman" w:cs="Times New Roman"/>
          <w:i/>
          <w:sz w:val="28"/>
          <w:szCs w:val="28"/>
        </w:rPr>
        <w:t>ежегодный самоанализ воспитательной работы</w:t>
      </w:r>
      <w:r w:rsidRPr="006779AC">
        <w:rPr>
          <w:rFonts w:ascii="Times New Roman" w:hAnsi="Times New Roman" w:cs="Times New Roman"/>
          <w:sz w:val="28"/>
          <w:szCs w:val="28"/>
        </w:rPr>
        <w:t xml:space="preserve"> с целью выявления основных проблем и последующего их решения с привлечением (при необходимости) внешних экспертов, специалистов.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Планирование анализа воспитательного процесса включается в календарный план воспитательной работы.</w:t>
      </w:r>
    </w:p>
    <w:p w:rsidR="001B12BD" w:rsidRPr="00146E93" w:rsidRDefault="001B12BD" w:rsidP="003465EA">
      <w:pPr>
        <w:rPr>
          <w:rFonts w:ascii="Times New Roman" w:hAnsi="Times New Roman" w:cs="Times New Roman"/>
          <w:b/>
          <w:i/>
          <w:sz w:val="28"/>
          <w:szCs w:val="28"/>
        </w:rPr>
      </w:pPr>
      <w:bookmarkStart w:id="1098" w:name="sub_102116"/>
      <w:r w:rsidRPr="00146E93">
        <w:rPr>
          <w:rFonts w:ascii="Times New Roman" w:hAnsi="Times New Roman" w:cs="Times New Roman"/>
          <w:b/>
          <w:i/>
          <w:sz w:val="28"/>
          <w:szCs w:val="28"/>
        </w:rPr>
        <w:t>Основные принципы самоанализа воспитательной работы:</w:t>
      </w:r>
    </w:p>
    <w:bookmarkEnd w:id="1098"/>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взаимное уважение всех участников образовательных отношений;</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1B12BD"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46E93" w:rsidRPr="006779AC" w:rsidRDefault="00146E93" w:rsidP="003465EA">
      <w:pPr>
        <w:rPr>
          <w:rFonts w:ascii="Times New Roman" w:hAnsi="Times New Roman" w:cs="Times New Roman"/>
          <w:sz w:val="28"/>
          <w:szCs w:val="28"/>
        </w:rPr>
      </w:pPr>
    </w:p>
    <w:p w:rsidR="00146E93" w:rsidRPr="00146E93" w:rsidRDefault="00146E93" w:rsidP="00146E93">
      <w:pPr>
        <w:rPr>
          <w:b/>
          <w:i/>
          <w:sz w:val="28"/>
          <w:szCs w:val="28"/>
        </w:rPr>
      </w:pPr>
      <w:bookmarkStart w:id="1099" w:name="sub_102117"/>
      <w:r w:rsidRPr="00146E93">
        <w:rPr>
          <w:b/>
          <w:i/>
          <w:sz w:val="28"/>
          <w:szCs w:val="28"/>
        </w:rPr>
        <w:t>Основные направления анализа воспитательного процесса:</w:t>
      </w:r>
    </w:p>
    <w:p w:rsidR="00146E93" w:rsidRPr="00146E93" w:rsidRDefault="00146E93" w:rsidP="00146E93">
      <w:pPr>
        <w:rPr>
          <w:color w:val="FF0000"/>
          <w:sz w:val="28"/>
          <w:szCs w:val="28"/>
        </w:rPr>
      </w:pPr>
      <w:r w:rsidRPr="00146E93">
        <w:rPr>
          <w:color w:val="FF0000"/>
          <w:sz w:val="28"/>
          <w:szCs w:val="28"/>
        </w:rPr>
        <w:t>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146E93" w:rsidRPr="00146E93" w:rsidRDefault="00146E93" w:rsidP="00146E93">
      <w:pPr>
        <w:rPr>
          <w:i/>
          <w:sz w:val="28"/>
          <w:szCs w:val="28"/>
        </w:rPr>
      </w:pPr>
      <w:r w:rsidRPr="00146E93">
        <w:rPr>
          <w:i/>
          <w:sz w:val="28"/>
          <w:szCs w:val="28"/>
        </w:rPr>
        <w:t>1. Результаты воспитания, социализации и саморазвития обучающихся.</w:t>
      </w:r>
    </w:p>
    <w:p w:rsidR="00146E93" w:rsidRPr="00146E93" w:rsidRDefault="00146E93" w:rsidP="00146E93">
      <w:pPr>
        <w:rPr>
          <w:sz w:val="28"/>
          <w:szCs w:val="28"/>
        </w:rPr>
      </w:pPr>
      <w:r w:rsidRPr="00146E93">
        <w:rPr>
          <w:sz w:val="28"/>
          <w:szCs w:val="28"/>
        </w:rPr>
        <w:t>Критерий: динамика личностного развития обучающихся в каждом классе.</w:t>
      </w:r>
    </w:p>
    <w:p w:rsidR="00146E93" w:rsidRPr="00146E93" w:rsidRDefault="00146E93" w:rsidP="00146E93">
      <w:pPr>
        <w:rPr>
          <w:sz w:val="28"/>
          <w:szCs w:val="28"/>
        </w:rPr>
      </w:pPr>
      <w:r w:rsidRPr="00146E93">
        <w:rPr>
          <w:sz w:val="28"/>
          <w:szCs w:val="28"/>
        </w:rPr>
        <w:t xml:space="preserve">Анализ проводится классными руководителями вместе с заместителем директора по воспитательной работе </w:t>
      </w:r>
      <w:r w:rsidRPr="00146E93">
        <w:rPr>
          <w:color w:val="FF0000"/>
          <w:sz w:val="28"/>
          <w:szCs w:val="28"/>
        </w:rPr>
        <w:t>(советником директора по воспитанию, педагогом-психологом, социальным педагогом (при наличии))</w:t>
      </w:r>
      <w:r w:rsidRPr="00146E93">
        <w:rPr>
          <w:sz w:val="28"/>
          <w:szCs w:val="28"/>
        </w:rPr>
        <w:t xml:space="preserve"> с последующим обсуждением результатов на методическом объединении классных руководителей или педагогическом совете.</w:t>
      </w:r>
    </w:p>
    <w:p w:rsidR="00146E93" w:rsidRPr="00146E93" w:rsidRDefault="00146E93" w:rsidP="00146E93">
      <w:pPr>
        <w:rPr>
          <w:sz w:val="28"/>
          <w:szCs w:val="28"/>
        </w:rPr>
      </w:pPr>
      <w:r w:rsidRPr="00146E93">
        <w:rPr>
          <w:sz w:val="28"/>
          <w:szCs w:val="28"/>
        </w:rPr>
        <w:t>Основной способ получения информации о результатах воспитания, социализации и саморазвития обучающихся является педагогическое наблюдение.</w:t>
      </w:r>
    </w:p>
    <w:p w:rsidR="00146E93" w:rsidRPr="00146E93" w:rsidRDefault="00146E93" w:rsidP="00146E93">
      <w:pPr>
        <w:rPr>
          <w:sz w:val="28"/>
          <w:szCs w:val="28"/>
        </w:rPr>
      </w:pPr>
      <w:r w:rsidRPr="00146E93">
        <w:rPr>
          <w:sz w:val="28"/>
          <w:szCs w:val="28"/>
        </w:rPr>
        <w:t>Внимание педагогических работников сосредоточивается на вопросах:</w:t>
      </w:r>
    </w:p>
    <w:p w:rsidR="00146E93" w:rsidRPr="00146E93" w:rsidRDefault="00146E93" w:rsidP="00146E93">
      <w:pPr>
        <w:rPr>
          <w:sz w:val="28"/>
          <w:szCs w:val="28"/>
        </w:rPr>
      </w:pPr>
      <w:r w:rsidRPr="00146E93">
        <w:rPr>
          <w:sz w:val="28"/>
          <w:szCs w:val="28"/>
        </w:rPr>
        <w:t>- какие проблемы, затруднения в личностном развитии обучающихся удалось решить за прошедший учебный год;</w:t>
      </w:r>
    </w:p>
    <w:p w:rsidR="00146E93" w:rsidRPr="00146E93" w:rsidRDefault="00146E93" w:rsidP="00146E93">
      <w:pPr>
        <w:rPr>
          <w:sz w:val="28"/>
          <w:szCs w:val="28"/>
        </w:rPr>
      </w:pPr>
      <w:r w:rsidRPr="00146E93">
        <w:rPr>
          <w:sz w:val="28"/>
          <w:szCs w:val="28"/>
        </w:rPr>
        <w:t>- какие проблемы, затруднения решить не удалось и почему;</w:t>
      </w:r>
    </w:p>
    <w:p w:rsidR="00146E93" w:rsidRPr="00146E93" w:rsidRDefault="00146E93" w:rsidP="00146E93">
      <w:pPr>
        <w:rPr>
          <w:sz w:val="28"/>
          <w:szCs w:val="28"/>
        </w:rPr>
      </w:pPr>
      <w:r w:rsidRPr="00146E93">
        <w:rPr>
          <w:sz w:val="28"/>
          <w:szCs w:val="28"/>
        </w:rPr>
        <w:t>- какие новые проблемы, трудности появились, над чем предстоит работать педагогическому коллективу.</w:t>
      </w:r>
    </w:p>
    <w:p w:rsidR="00146E93" w:rsidRPr="00146E93" w:rsidRDefault="00146E93" w:rsidP="00146E93">
      <w:pPr>
        <w:rPr>
          <w:i/>
          <w:sz w:val="28"/>
          <w:szCs w:val="28"/>
        </w:rPr>
      </w:pPr>
      <w:r w:rsidRPr="00146E93">
        <w:rPr>
          <w:i/>
          <w:sz w:val="28"/>
          <w:szCs w:val="28"/>
        </w:rPr>
        <w:t>2. Состояние совместной деятельности обучающихся и взрослых.</w:t>
      </w:r>
    </w:p>
    <w:p w:rsidR="00146E93" w:rsidRPr="00146E93" w:rsidRDefault="00146E93" w:rsidP="00146E93">
      <w:pPr>
        <w:rPr>
          <w:sz w:val="28"/>
          <w:szCs w:val="28"/>
        </w:rPr>
      </w:pPr>
      <w:r w:rsidRPr="00146E93">
        <w:rPr>
          <w:sz w:val="28"/>
          <w:szCs w:val="28"/>
        </w:rPr>
        <w:t>Критерий: наличие интересной, событийно насыщенной и личностно развивающей совместной деятельности обучающихся и взрослых.</w:t>
      </w:r>
    </w:p>
    <w:p w:rsidR="00146E93" w:rsidRPr="00146E93" w:rsidRDefault="00146E93" w:rsidP="00146E93">
      <w:pPr>
        <w:rPr>
          <w:sz w:val="28"/>
          <w:szCs w:val="28"/>
        </w:rPr>
      </w:pPr>
      <w:r w:rsidRPr="00146E93">
        <w:rPr>
          <w:sz w:val="28"/>
          <w:szCs w:val="28"/>
        </w:rPr>
        <w:t xml:space="preserve">Анализ проводится заместителем директора по воспитательной работе </w:t>
      </w:r>
      <w:r w:rsidRPr="00BC6A5B">
        <w:rPr>
          <w:color w:val="FF0000"/>
          <w:sz w:val="28"/>
          <w:szCs w:val="28"/>
        </w:rPr>
        <w:t>(советником директора по воспитанию, педагогом-психологом, социальным педагогом (при наличии</w:t>
      </w:r>
      <w:r w:rsidRPr="00146E93">
        <w:rPr>
          <w:sz w:val="28"/>
          <w:szCs w:val="28"/>
        </w:rPr>
        <w:t>), классными руководителями с привлечением актива родителей (законных представителей) обучающихся, совета обучающихся.</w:t>
      </w:r>
    </w:p>
    <w:p w:rsidR="00146E93" w:rsidRPr="00146E93" w:rsidRDefault="00146E93" w:rsidP="00146E93">
      <w:pPr>
        <w:rPr>
          <w:sz w:val="28"/>
          <w:szCs w:val="28"/>
        </w:rPr>
      </w:pPr>
      <w:r w:rsidRPr="00146E93">
        <w:rPr>
          <w:sz w:val="28"/>
          <w:szCs w:val="28"/>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146E93" w:rsidRPr="00146E93" w:rsidRDefault="00146E93" w:rsidP="00146E93">
      <w:pPr>
        <w:rPr>
          <w:sz w:val="28"/>
          <w:szCs w:val="28"/>
        </w:rPr>
      </w:pPr>
      <w:r w:rsidRPr="00146E93">
        <w:rPr>
          <w:sz w:val="28"/>
          <w:szCs w:val="28"/>
        </w:rPr>
        <w:t>Результаты обсуждаются на заседании методических объединений классных руководителей или педагогическом совете.</w:t>
      </w:r>
    </w:p>
    <w:p w:rsidR="00146E93" w:rsidRPr="00146E93" w:rsidRDefault="00146E93" w:rsidP="00146E93">
      <w:pPr>
        <w:rPr>
          <w:sz w:val="28"/>
          <w:szCs w:val="28"/>
        </w:rPr>
      </w:pPr>
      <w:r w:rsidRPr="00146E93">
        <w:rPr>
          <w:sz w:val="28"/>
          <w:szCs w:val="28"/>
        </w:rPr>
        <w:t>Внимание сосредотачивается на вопросах, связанных с качеством (выбираются вопросы, которые помогут проанализировать проделанную работу):</w:t>
      </w:r>
    </w:p>
    <w:p w:rsidR="00146E93" w:rsidRPr="00146E93" w:rsidRDefault="00146E93" w:rsidP="00146E93">
      <w:pPr>
        <w:rPr>
          <w:sz w:val="28"/>
          <w:szCs w:val="28"/>
        </w:rPr>
      </w:pPr>
      <w:r w:rsidRPr="00146E93">
        <w:rPr>
          <w:sz w:val="28"/>
          <w:szCs w:val="28"/>
        </w:rPr>
        <w:t>- реализации воспитательного потенциала урочной деятельности;</w:t>
      </w:r>
    </w:p>
    <w:p w:rsidR="00146E93" w:rsidRPr="00146E93" w:rsidRDefault="00146E93" w:rsidP="00146E93">
      <w:pPr>
        <w:rPr>
          <w:sz w:val="28"/>
          <w:szCs w:val="28"/>
        </w:rPr>
      </w:pPr>
      <w:r w:rsidRPr="00146E93">
        <w:rPr>
          <w:sz w:val="28"/>
          <w:szCs w:val="28"/>
        </w:rPr>
        <w:t>- организуемой внеурочной деятельности обучающихся;</w:t>
      </w:r>
    </w:p>
    <w:p w:rsidR="00146E93" w:rsidRPr="00146E93" w:rsidRDefault="00146E93" w:rsidP="00146E93">
      <w:pPr>
        <w:rPr>
          <w:sz w:val="28"/>
          <w:szCs w:val="28"/>
        </w:rPr>
      </w:pPr>
      <w:r w:rsidRPr="00146E93">
        <w:rPr>
          <w:sz w:val="28"/>
          <w:szCs w:val="28"/>
        </w:rPr>
        <w:t>- деятельности классных руководителей и их классов;</w:t>
      </w:r>
    </w:p>
    <w:p w:rsidR="00146E93" w:rsidRPr="00146E93" w:rsidRDefault="00146E93" w:rsidP="00146E93">
      <w:pPr>
        <w:rPr>
          <w:sz w:val="28"/>
          <w:szCs w:val="28"/>
        </w:rPr>
      </w:pPr>
      <w:r w:rsidRPr="00146E93">
        <w:rPr>
          <w:sz w:val="28"/>
          <w:szCs w:val="28"/>
        </w:rPr>
        <w:t>- проводимых общешкольных основных дел, мероприятий;</w:t>
      </w:r>
    </w:p>
    <w:p w:rsidR="00146E93" w:rsidRPr="00146E93" w:rsidRDefault="00146E93" w:rsidP="00146E93">
      <w:pPr>
        <w:rPr>
          <w:sz w:val="28"/>
          <w:szCs w:val="28"/>
        </w:rPr>
      </w:pPr>
      <w:r w:rsidRPr="00146E93">
        <w:rPr>
          <w:sz w:val="28"/>
          <w:szCs w:val="28"/>
        </w:rPr>
        <w:t>- внешкольных мероприятий;</w:t>
      </w:r>
    </w:p>
    <w:p w:rsidR="00146E93" w:rsidRPr="00146E93" w:rsidRDefault="00146E93" w:rsidP="00146E93">
      <w:pPr>
        <w:rPr>
          <w:sz w:val="28"/>
          <w:szCs w:val="28"/>
        </w:rPr>
      </w:pPr>
      <w:r w:rsidRPr="00146E93">
        <w:rPr>
          <w:sz w:val="28"/>
          <w:szCs w:val="28"/>
        </w:rPr>
        <w:t>- создания и поддержки предметно-пространственной среды;</w:t>
      </w:r>
    </w:p>
    <w:p w:rsidR="00146E93" w:rsidRPr="00146E93" w:rsidRDefault="00146E93" w:rsidP="00146E93">
      <w:pPr>
        <w:rPr>
          <w:sz w:val="28"/>
          <w:szCs w:val="28"/>
        </w:rPr>
      </w:pPr>
      <w:r w:rsidRPr="00146E93">
        <w:rPr>
          <w:sz w:val="28"/>
          <w:szCs w:val="28"/>
        </w:rPr>
        <w:t>- взаимодействия с родительским сообществом;</w:t>
      </w:r>
    </w:p>
    <w:p w:rsidR="00146E93" w:rsidRPr="00146E93" w:rsidRDefault="00146E93" w:rsidP="00146E93">
      <w:pPr>
        <w:rPr>
          <w:sz w:val="28"/>
          <w:szCs w:val="28"/>
        </w:rPr>
      </w:pPr>
      <w:r w:rsidRPr="00146E93">
        <w:rPr>
          <w:sz w:val="28"/>
          <w:szCs w:val="28"/>
        </w:rPr>
        <w:t>- деятельности ученического самоуправления;</w:t>
      </w:r>
    </w:p>
    <w:p w:rsidR="00146E93" w:rsidRPr="00146E93" w:rsidRDefault="00146E93" w:rsidP="00146E93">
      <w:pPr>
        <w:rPr>
          <w:sz w:val="28"/>
          <w:szCs w:val="28"/>
        </w:rPr>
      </w:pPr>
      <w:r w:rsidRPr="00146E93">
        <w:rPr>
          <w:sz w:val="28"/>
          <w:szCs w:val="28"/>
        </w:rPr>
        <w:t>-</w:t>
      </w:r>
      <w:r w:rsidRPr="00146E93">
        <w:rPr>
          <w:sz w:val="28"/>
          <w:szCs w:val="28"/>
          <w:lang w:val="en-US"/>
        </w:rPr>
        <w:t> </w:t>
      </w:r>
      <w:r w:rsidRPr="00146E93">
        <w:rPr>
          <w:sz w:val="28"/>
          <w:szCs w:val="28"/>
        </w:rPr>
        <w:t>деятельности по профилактике и безопасности;</w:t>
      </w:r>
    </w:p>
    <w:p w:rsidR="00146E93" w:rsidRPr="00146E93" w:rsidRDefault="00146E93" w:rsidP="00146E93">
      <w:pPr>
        <w:rPr>
          <w:sz w:val="28"/>
          <w:szCs w:val="28"/>
        </w:rPr>
      </w:pPr>
      <w:r w:rsidRPr="00146E93">
        <w:rPr>
          <w:sz w:val="28"/>
          <w:szCs w:val="28"/>
        </w:rPr>
        <w:t>-</w:t>
      </w:r>
      <w:r w:rsidRPr="00146E93">
        <w:rPr>
          <w:sz w:val="28"/>
          <w:szCs w:val="28"/>
          <w:lang w:val="en-US"/>
        </w:rPr>
        <w:t> </w:t>
      </w:r>
      <w:r w:rsidRPr="00146E93">
        <w:rPr>
          <w:sz w:val="28"/>
          <w:szCs w:val="28"/>
        </w:rPr>
        <w:t>реализации потенциала социального партнёрства;</w:t>
      </w:r>
    </w:p>
    <w:p w:rsidR="00146E93" w:rsidRPr="00146E93" w:rsidRDefault="00146E93" w:rsidP="00146E93">
      <w:pPr>
        <w:rPr>
          <w:sz w:val="28"/>
          <w:szCs w:val="28"/>
        </w:rPr>
      </w:pPr>
      <w:r w:rsidRPr="00146E93">
        <w:rPr>
          <w:sz w:val="28"/>
          <w:szCs w:val="28"/>
        </w:rPr>
        <w:lastRenderedPageBreak/>
        <w:t>-</w:t>
      </w:r>
      <w:r w:rsidRPr="00146E93">
        <w:rPr>
          <w:sz w:val="28"/>
          <w:szCs w:val="28"/>
          <w:lang w:val="en-US"/>
        </w:rPr>
        <w:t> </w:t>
      </w:r>
      <w:r w:rsidRPr="00146E93">
        <w:rPr>
          <w:sz w:val="28"/>
          <w:szCs w:val="28"/>
        </w:rPr>
        <w:t>деятельности по профориентации обучающихся;</w:t>
      </w:r>
    </w:p>
    <w:p w:rsidR="00146E93" w:rsidRPr="00146E93" w:rsidRDefault="00146E93" w:rsidP="00146E93">
      <w:pPr>
        <w:rPr>
          <w:color w:val="FF0000"/>
          <w:sz w:val="28"/>
          <w:szCs w:val="28"/>
        </w:rPr>
      </w:pPr>
      <w:r w:rsidRPr="00146E93">
        <w:rPr>
          <w:color w:val="FF0000"/>
          <w:sz w:val="28"/>
          <w:szCs w:val="28"/>
        </w:rPr>
        <w:t>и другое по дополнительным (вариативным) модулям.</w:t>
      </w:r>
    </w:p>
    <w:p w:rsidR="00146E93" w:rsidRPr="00146E93" w:rsidRDefault="00146E93" w:rsidP="00146E93">
      <w:pPr>
        <w:rPr>
          <w:sz w:val="28"/>
          <w:szCs w:val="28"/>
        </w:rPr>
      </w:pPr>
      <w:r w:rsidRPr="00146E93">
        <w:rPr>
          <w:sz w:val="28"/>
          <w:szCs w:val="28"/>
        </w:rPr>
        <w:t>Итогом самоанализа является перечень выявленных проблем, над решением которых предстоит работать педагогическому коллективу.</w:t>
      </w:r>
    </w:p>
    <w:p w:rsidR="001B12BD" w:rsidRPr="005F6C47" w:rsidRDefault="00146E93" w:rsidP="005F6C47">
      <w:pPr>
        <w:rPr>
          <w:color w:val="FF0000"/>
          <w:sz w:val="28"/>
          <w:szCs w:val="28"/>
        </w:rPr>
      </w:pPr>
      <w:r w:rsidRPr="00146E93">
        <w:rPr>
          <w:sz w:val="28"/>
          <w:szCs w:val="28"/>
        </w:rPr>
        <w:t>Итоги самоанализа оформляются в виде отчёта, составляемого заместителем директора по воспитательной работе</w:t>
      </w:r>
      <w:r w:rsidRPr="00146E93">
        <w:rPr>
          <w:color w:val="FF0000"/>
          <w:sz w:val="28"/>
          <w:szCs w:val="28"/>
        </w:rPr>
        <w:t xml:space="preserve"> (совместно с советником директора по воспитательной работе при его наличии)</w:t>
      </w:r>
      <w:r w:rsidRPr="00146E93">
        <w:rPr>
          <w:sz w:val="28"/>
          <w:szCs w:val="28"/>
        </w:rPr>
        <w:t xml:space="preserve"> в конце учебного года, рассматриваются и утверждаются педагогическим советом </w:t>
      </w:r>
      <w:r w:rsidRPr="00146E93">
        <w:rPr>
          <w:color w:val="FF0000"/>
          <w:sz w:val="28"/>
          <w:szCs w:val="28"/>
        </w:rPr>
        <w:t>или иным коллегиальным органом управления в образовательной организации.</w:t>
      </w:r>
      <w:bookmarkEnd w:id="1099"/>
    </w:p>
    <w:p w:rsidR="001B12BD" w:rsidRPr="006779AC" w:rsidRDefault="00021D01" w:rsidP="00146E93">
      <w:pPr>
        <w:pStyle w:val="1"/>
        <w:spacing w:before="0" w:after="0"/>
        <w:ind w:firstLine="709"/>
        <w:jc w:val="both"/>
        <w:rPr>
          <w:rFonts w:ascii="Times New Roman" w:hAnsi="Times New Roman" w:cs="Times New Roman"/>
          <w:color w:val="auto"/>
          <w:sz w:val="28"/>
          <w:szCs w:val="28"/>
        </w:rPr>
      </w:pPr>
      <w:bookmarkStart w:id="1100" w:name="sub_400"/>
      <w:r w:rsidRPr="006779AC">
        <w:rPr>
          <w:rFonts w:ascii="Times New Roman" w:hAnsi="Times New Roman" w:cs="Times New Roman"/>
          <w:color w:val="auto"/>
          <w:sz w:val="28"/>
          <w:szCs w:val="28"/>
        </w:rPr>
        <w:br w:type="page"/>
      </w:r>
      <w:r w:rsidR="00146E93">
        <w:rPr>
          <w:rFonts w:ascii="Times New Roman" w:hAnsi="Times New Roman" w:cs="Times New Roman"/>
          <w:color w:val="auto"/>
          <w:sz w:val="28"/>
          <w:szCs w:val="28"/>
        </w:rPr>
        <w:lastRenderedPageBreak/>
        <w:t>3. ОРГАНИЗАЦИОННЫЙ РАЗДЕЛ</w:t>
      </w:r>
    </w:p>
    <w:bookmarkEnd w:id="1100"/>
    <w:p w:rsidR="001B12BD" w:rsidRPr="006779AC" w:rsidRDefault="001B12BD" w:rsidP="00146E93">
      <w:pPr>
        <w:ind w:firstLine="0"/>
        <w:rPr>
          <w:rFonts w:ascii="Times New Roman" w:hAnsi="Times New Roman" w:cs="Times New Roman"/>
          <w:sz w:val="28"/>
          <w:szCs w:val="28"/>
        </w:rPr>
      </w:pPr>
    </w:p>
    <w:p w:rsidR="001B12BD" w:rsidRDefault="00146E93" w:rsidP="003465EA">
      <w:pPr>
        <w:rPr>
          <w:rFonts w:ascii="Times New Roman" w:hAnsi="Times New Roman" w:cs="Times New Roman"/>
          <w:b/>
          <w:sz w:val="28"/>
          <w:szCs w:val="28"/>
        </w:rPr>
      </w:pPr>
      <w:bookmarkStart w:id="1101" w:name="sub_1027"/>
      <w:r>
        <w:rPr>
          <w:rFonts w:ascii="Times New Roman" w:hAnsi="Times New Roman" w:cs="Times New Roman"/>
          <w:b/>
          <w:sz w:val="28"/>
          <w:szCs w:val="28"/>
        </w:rPr>
        <w:t>3.1.</w:t>
      </w:r>
      <w:r w:rsidRPr="006779AC">
        <w:rPr>
          <w:rFonts w:ascii="Times New Roman" w:hAnsi="Times New Roman" w:cs="Times New Roman"/>
          <w:b/>
          <w:sz w:val="28"/>
          <w:szCs w:val="28"/>
        </w:rPr>
        <w:t> </w:t>
      </w:r>
      <w:r>
        <w:rPr>
          <w:rFonts w:ascii="Times New Roman" w:hAnsi="Times New Roman" w:cs="Times New Roman"/>
          <w:b/>
          <w:sz w:val="28"/>
          <w:szCs w:val="28"/>
        </w:rPr>
        <w:t>УЧЕБНЫЙ ПЛАН</w:t>
      </w:r>
    </w:p>
    <w:p w:rsidR="00146E93" w:rsidRPr="00146E93" w:rsidRDefault="00146E93" w:rsidP="00146E93">
      <w:pPr>
        <w:widowControl/>
        <w:autoSpaceDE/>
        <w:autoSpaceDN/>
        <w:adjustRightInd/>
        <w:ind w:firstLine="709"/>
        <w:rPr>
          <w:rFonts w:ascii="Times New Roman" w:hAnsi="Times New Roman" w:cs="Times New Roman"/>
          <w:iCs/>
          <w:sz w:val="28"/>
          <w:szCs w:val="28"/>
          <w:lang w:eastAsia="en-US"/>
        </w:rPr>
      </w:pPr>
      <w:r w:rsidRPr="00146E93">
        <w:rPr>
          <w:rFonts w:ascii="Times New Roman" w:hAnsi="Times New Roman" w:cs="Times New Roman"/>
          <w:iCs/>
          <w:sz w:val="28"/>
          <w:szCs w:val="28"/>
          <w:lang w:eastAsia="en-US"/>
        </w:rPr>
        <w:t xml:space="preserve">Учебный план </w:t>
      </w:r>
      <w:r w:rsidR="00454E54" w:rsidRPr="00454E54">
        <w:rPr>
          <w:rFonts w:ascii="Times New Roman" w:hAnsi="Times New Roman" w:cs="Times New Roman"/>
          <w:iCs/>
          <w:sz w:val="28"/>
          <w:szCs w:val="28"/>
          <w:lang w:eastAsia="en-US"/>
        </w:rPr>
        <w:t>МБОУ г.Шахты «Гимназия имени А.С. Пушкина»</w:t>
      </w:r>
      <w:r w:rsidRPr="00146E93">
        <w:rPr>
          <w:rFonts w:ascii="Times New Roman" w:hAnsi="Times New Roman" w:cs="Times New Roman"/>
          <w:iCs/>
          <w:sz w:val="28"/>
          <w:szCs w:val="28"/>
          <w:lang w:eastAsia="en-US"/>
        </w:rPr>
        <w:t xml:space="preserve"> (далее – учебный план) </w:t>
      </w:r>
      <w:r>
        <w:rPr>
          <w:rFonts w:ascii="Times New Roman" w:hAnsi="Times New Roman" w:cs="Times New Roman"/>
          <w:iCs/>
          <w:sz w:val="28"/>
          <w:szCs w:val="28"/>
          <w:lang w:eastAsia="en-US"/>
        </w:rPr>
        <w:t>соответствует требованиям ФГОС О</w:t>
      </w:r>
      <w:r w:rsidRPr="00146E93">
        <w:rPr>
          <w:rFonts w:ascii="Times New Roman" w:hAnsi="Times New Roman" w:cs="Times New Roman"/>
          <w:iCs/>
          <w:sz w:val="28"/>
          <w:szCs w:val="28"/>
          <w:lang w:eastAsia="en-US"/>
        </w:rPr>
        <w:t>ОО.</w:t>
      </w:r>
    </w:p>
    <w:p w:rsidR="00146E93" w:rsidRPr="00146E93" w:rsidRDefault="00146E93" w:rsidP="00146E93">
      <w:pPr>
        <w:widowControl/>
        <w:autoSpaceDE/>
        <w:autoSpaceDN/>
        <w:adjustRightInd/>
        <w:ind w:firstLine="709"/>
        <w:rPr>
          <w:rFonts w:ascii="Times New Roman" w:hAnsi="Times New Roman" w:cs="Times New Roman"/>
          <w:i/>
          <w:sz w:val="28"/>
          <w:szCs w:val="28"/>
          <w:lang w:eastAsia="en-US"/>
        </w:rPr>
      </w:pPr>
      <w:bookmarkStart w:id="1102" w:name="sub_102140"/>
      <w:bookmarkEnd w:id="1101"/>
      <w:r w:rsidRPr="00146E93">
        <w:rPr>
          <w:rFonts w:ascii="Times New Roman" w:hAnsi="Times New Roman" w:cs="Times New Roman"/>
          <w:i/>
          <w:iCs/>
          <w:sz w:val="28"/>
          <w:szCs w:val="28"/>
          <w:lang w:eastAsia="en-US"/>
        </w:rPr>
        <w:t>Учебный план разработан на основе федерального учебного плана (</w:t>
      </w:r>
      <w:r w:rsidR="0046376E">
        <w:rPr>
          <w:rFonts w:ascii="Times New Roman" w:hAnsi="Times New Roman" w:cs="Times New Roman"/>
          <w:i/>
          <w:sz w:val="28"/>
          <w:szCs w:val="28"/>
          <w:lang w:eastAsia="en-US"/>
        </w:rPr>
        <w:t>п. 27</w:t>
      </w:r>
      <w:r w:rsidRPr="00146E93">
        <w:rPr>
          <w:rFonts w:ascii="Times New Roman" w:hAnsi="Times New Roman" w:cs="Times New Roman"/>
          <w:i/>
          <w:sz w:val="28"/>
          <w:szCs w:val="28"/>
          <w:lang w:eastAsia="en-US"/>
        </w:rPr>
        <w:t xml:space="preserve"> «Федеральный учебный план </w:t>
      </w:r>
      <w:r w:rsidR="0046376E">
        <w:rPr>
          <w:rFonts w:ascii="Times New Roman" w:hAnsi="Times New Roman" w:cs="Times New Roman"/>
          <w:i/>
          <w:sz w:val="28"/>
          <w:szCs w:val="28"/>
          <w:lang w:eastAsia="en-US"/>
        </w:rPr>
        <w:t>основного</w:t>
      </w:r>
      <w:r w:rsidRPr="00146E93">
        <w:rPr>
          <w:rFonts w:ascii="Times New Roman" w:hAnsi="Times New Roman" w:cs="Times New Roman"/>
          <w:i/>
          <w:sz w:val="28"/>
          <w:szCs w:val="28"/>
          <w:lang w:eastAsia="en-US"/>
        </w:rPr>
        <w:t xml:space="preserve"> общего образования» Федеральной образов</w:t>
      </w:r>
      <w:r w:rsidR="0046376E">
        <w:rPr>
          <w:rFonts w:ascii="Times New Roman" w:hAnsi="Times New Roman" w:cs="Times New Roman"/>
          <w:i/>
          <w:sz w:val="28"/>
          <w:szCs w:val="28"/>
          <w:lang w:eastAsia="en-US"/>
        </w:rPr>
        <w:t>ательной программы О</w:t>
      </w:r>
      <w:r w:rsidRPr="00146E93">
        <w:rPr>
          <w:rFonts w:ascii="Times New Roman" w:hAnsi="Times New Roman" w:cs="Times New Roman"/>
          <w:i/>
          <w:sz w:val="28"/>
          <w:szCs w:val="28"/>
          <w:lang w:eastAsia="en-US"/>
        </w:rPr>
        <w:t>ОО).</w:t>
      </w:r>
    </w:p>
    <w:p w:rsidR="001B12BD" w:rsidRPr="006779AC" w:rsidRDefault="0046376E" w:rsidP="0046376E">
      <w:pPr>
        <w:rPr>
          <w:rFonts w:ascii="Times New Roman" w:hAnsi="Times New Roman" w:cs="Times New Roman"/>
          <w:sz w:val="28"/>
          <w:szCs w:val="28"/>
        </w:rPr>
      </w:pPr>
      <w:bookmarkStart w:id="1103" w:name="sub_102141"/>
      <w:bookmarkEnd w:id="1102"/>
      <w:r>
        <w:rPr>
          <w:rFonts w:ascii="Times New Roman" w:hAnsi="Times New Roman" w:cs="Times New Roman"/>
          <w:sz w:val="28"/>
          <w:szCs w:val="28"/>
        </w:rPr>
        <w:t>У</w:t>
      </w:r>
      <w:r w:rsidR="001B12BD" w:rsidRPr="006779AC">
        <w:rPr>
          <w:rFonts w:ascii="Times New Roman" w:hAnsi="Times New Roman" w:cs="Times New Roman"/>
          <w:sz w:val="28"/>
          <w:szCs w:val="28"/>
        </w:rPr>
        <w:t>чебный план</w:t>
      </w:r>
      <w:bookmarkEnd w:id="1103"/>
      <w:r>
        <w:rPr>
          <w:rFonts w:ascii="Times New Roman" w:hAnsi="Times New Roman" w:cs="Times New Roman"/>
          <w:sz w:val="28"/>
          <w:szCs w:val="28"/>
        </w:rPr>
        <w:t xml:space="preserve"> </w:t>
      </w:r>
      <w:r w:rsidR="001B12BD" w:rsidRPr="006779AC">
        <w:rPr>
          <w:rFonts w:ascii="Times New Roman" w:hAnsi="Times New Roman" w:cs="Times New Roman"/>
          <w:sz w:val="28"/>
          <w:szCs w:val="28"/>
        </w:rPr>
        <w:t>фиксирует максимальный объ</w:t>
      </w:r>
      <w:r>
        <w:rPr>
          <w:rFonts w:ascii="Times New Roman" w:hAnsi="Times New Roman" w:cs="Times New Roman"/>
          <w:sz w:val="28"/>
          <w:szCs w:val="28"/>
        </w:rPr>
        <w:t xml:space="preserve">ем учебной нагрузки обучающихся; </w:t>
      </w:r>
      <w:r w:rsidR="001B12BD" w:rsidRPr="006779AC">
        <w:rPr>
          <w:rFonts w:ascii="Times New Roman" w:hAnsi="Times New Roman" w:cs="Times New Roman"/>
          <w:sz w:val="28"/>
          <w:szCs w:val="28"/>
        </w:rPr>
        <w:t>определяет (регламентирует) перечень учебных предметов, курсов и время, отводим</w:t>
      </w:r>
      <w:r>
        <w:rPr>
          <w:rFonts w:ascii="Times New Roman" w:hAnsi="Times New Roman" w:cs="Times New Roman"/>
          <w:sz w:val="28"/>
          <w:szCs w:val="28"/>
        </w:rPr>
        <w:t xml:space="preserve">ое на их освоение и организацию; </w:t>
      </w:r>
      <w:r w:rsidR="001B12BD" w:rsidRPr="006779AC">
        <w:rPr>
          <w:rFonts w:ascii="Times New Roman" w:hAnsi="Times New Roman" w:cs="Times New Roman"/>
          <w:sz w:val="28"/>
          <w:szCs w:val="28"/>
        </w:rPr>
        <w:t>распределяет учебные предметы, курсы, модули по классам и учебным годам.</w:t>
      </w:r>
    </w:p>
    <w:p w:rsidR="0046376E" w:rsidRDefault="0046376E" w:rsidP="003465EA">
      <w:pPr>
        <w:rPr>
          <w:rFonts w:ascii="Times New Roman" w:hAnsi="Times New Roman" w:cs="Times New Roman"/>
          <w:sz w:val="28"/>
          <w:szCs w:val="28"/>
        </w:rPr>
      </w:pPr>
      <w:bookmarkStart w:id="1104" w:name="sub_102142"/>
      <w:r>
        <w:rPr>
          <w:rFonts w:ascii="Times New Roman" w:hAnsi="Times New Roman" w:cs="Times New Roman"/>
          <w:sz w:val="28"/>
          <w:szCs w:val="28"/>
        </w:rPr>
        <w:t>У</w:t>
      </w:r>
      <w:r w:rsidR="001B12BD" w:rsidRPr="006779AC">
        <w:rPr>
          <w:rFonts w:ascii="Times New Roman" w:hAnsi="Times New Roman" w:cs="Times New Roman"/>
          <w:sz w:val="28"/>
          <w:szCs w:val="28"/>
        </w:rPr>
        <w:t xml:space="preserve">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русского языка как родного языка, государственных языков республик Российской Федерации. </w:t>
      </w:r>
    </w:p>
    <w:p w:rsidR="001B12BD" w:rsidRPr="00DC7209" w:rsidRDefault="0046376E" w:rsidP="000B4C06">
      <w:pPr>
        <w:rPr>
          <w:rFonts w:ascii="Times New Roman" w:hAnsi="Times New Roman" w:cs="Times New Roman"/>
          <w:b/>
          <w:i/>
          <w:sz w:val="28"/>
          <w:szCs w:val="28"/>
        </w:rPr>
      </w:pPr>
      <w:bookmarkStart w:id="1105" w:name="sub_102144"/>
      <w:bookmarkEnd w:id="1104"/>
      <w:r w:rsidRPr="00DC7209">
        <w:rPr>
          <w:rFonts w:ascii="Times New Roman" w:hAnsi="Times New Roman" w:cs="Times New Roman"/>
          <w:b/>
          <w:i/>
          <w:sz w:val="28"/>
          <w:szCs w:val="28"/>
        </w:rPr>
        <w:t>У</w:t>
      </w:r>
      <w:r w:rsidR="001B12BD" w:rsidRPr="00DC7209">
        <w:rPr>
          <w:rFonts w:ascii="Times New Roman" w:hAnsi="Times New Roman" w:cs="Times New Roman"/>
          <w:b/>
          <w:i/>
          <w:sz w:val="28"/>
          <w:szCs w:val="28"/>
        </w:rPr>
        <w:t>чебный план состоит из двух частей: обязательной части и части, формируемой участниками образовательных отношений.</w:t>
      </w:r>
    </w:p>
    <w:p w:rsidR="001B12BD" w:rsidRPr="006779AC" w:rsidRDefault="001B12BD" w:rsidP="000B4C06">
      <w:pPr>
        <w:rPr>
          <w:rFonts w:ascii="Times New Roman" w:hAnsi="Times New Roman" w:cs="Times New Roman"/>
          <w:sz w:val="28"/>
          <w:szCs w:val="28"/>
        </w:rPr>
      </w:pPr>
      <w:bookmarkStart w:id="1106" w:name="sub_102161"/>
      <w:bookmarkEnd w:id="1105"/>
      <w:r w:rsidRPr="006779AC">
        <w:rPr>
          <w:rFonts w:ascii="Times New Roman" w:hAnsi="Times New Roman" w:cs="Times New Roman"/>
          <w:i/>
          <w:sz w:val="28"/>
          <w:szCs w:val="28"/>
        </w:rPr>
        <w:t>Обязательная часть учебного плана</w:t>
      </w:r>
      <w:r w:rsidRPr="006779AC">
        <w:rPr>
          <w:rFonts w:ascii="Times New Roman" w:hAnsi="Times New Roman" w:cs="Times New Roman"/>
          <w:sz w:val="28"/>
          <w:szCs w:val="28"/>
        </w:rPr>
        <w:t xml:space="preserve"> определяет состав учебных предметов и учебное время, отводимое на их изучение по классам (годам) обучения.</w:t>
      </w:r>
    </w:p>
    <w:p w:rsidR="001B12BD" w:rsidRPr="00DC7209" w:rsidRDefault="001B12BD" w:rsidP="000B4C06">
      <w:pPr>
        <w:rPr>
          <w:rFonts w:ascii="Times New Roman" w:hAnsi="Times New Roman" w:cs="Times New Roman"/>
          <w:color w:val="FF0000"/>
          <w:sz w:val="28"/>
          <w:szCs w:val="28"/>
        </w:rPr>
      </w:pPr>
      <w:bookmarkStart w:id="1107" w:name="sub_102162"/>
      <w:bookmarkEnd w:id="1106"/>
      <w:r w:rsidRPr="006779AC">
        <w:rPr>
          <w:rFonts w:ascii="Times New Roman" w:hAnsi="Times New Roman" w:cs="Times New Roman"/>
          <w:i/>
          <w:sz w:val="28"/>
          <w:szCs w:val="28"/>
        </w:rPr>
        <w:t>Часть учебного плана, формируемая участниками образовательных отношений</w:t>
      </w:r>
      <w:r w:rsidRPr="006779AC">
        <w:rPr>
          <w:rFonts w:ascii="Times New Roman" w:hAnsi="Times New Roman" w:cs="Times New Roman"/>
          <w:sz w:val="28"/>
          <w:szCs w:val="28"/>
        </w:rPr>
        <w:t>,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w:t>
      </w:r>
      <w:r w:rsidRPr="006067DF">
        <w:rPr>
          <w:rFonts w:ascii="Times New Roman" w:hAnsi="Times New Roman" w:cs="Times New Roman"/>
          <w:sz w:val="28"/>
          <w:szCs w:val="28"/>
        </w:rPr>
        <w:t xml:space="preserve">, </w:t>
      </w:r>
      <w:r w:rsidR="004F5290" w:rsidRPr="006067DF">
        <w:rPr>
          <w:rFonts w:ascii="Times New Roman" w:hAnsi="Times New Roman" w:cs="Times New Roman"/>
          <w:sz w:val="28"/>
          <w:szCs w:val="28"/>
        </w:rPr>
        <w:t>в т.ч.</w:t>
      </w:r>
      <w:r w:rsidRPr="006067DF">
        <w:rPr>
          <w:rFonts w:ascii="Times New Roman" w:hAnsi="Times New Roman" w:cs="Times New Roman"/>
          <w:sz w:val="28"/>
          <w:szCs w:val="28"/>
        </w:rPr>
        <w:t xml:space="preserve">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bookmarkEnd w:id="1107"/>
    <w:p w:rsidR="001B12BD" w:rsidRPr="006779AC" w:rsidRDefault="001B12BD" w:rsidP="000B4C06">
      <w:pPr>
        <w:rPr>
          <w:rFonts w:ascii="Times New Roman" w:hAnsi="Times New Roman" w:cs="Times New Roman"/>
          <w:sz w:val="28"/>
          <w:szCs w:val="28"/>
        </w:rPr>
      </w:pPr>
      <w:r w:rsidRPr="006779AC">
        <w:rPr>
          <w:rFonts w:ascii="Times New Roman" w:hAnsi="Times New Roman" w:cs="Times New Roman"/>
          <w:sz w:val="28"/>
          <w:szCs w:val="28"/>
        </w:rPr>
        <w:t>Время, отводимое на данную часть учебного плана, использовано на:</w:t>
      </w:r>
    </w:p>
    <w:p w:rsidR="001B12BD" w:rsidRPr="006067DF" w:rsidRDefault="00021D01" w:rsidP="000B4C06">
      <w:pPr>
        <w:rPr>
          <w:rFonts w:ascii="Times New Roman" w:hAnsi="Times New Roman" w:cs="Times New Roman"/>
          <w:sz w:val="28"/>
          <w:szCs w:val="28"/>
        </w:rPr>
      </w:pPr>
      <w:r w:rsidRPr="006067DF">
        <w:rPr>
          <w:rFonts w:ascii="Times New Roman" w:hAnsi="Times New Roman" w:cs="Times New Roman"/>
          <w:sz w:val="28"/>
          <w:szCs w:val="28"/>
        </w:rPr>
        <w:t>- </w:t>
      </w:r>
      <w:r w:rsidR="001B12BD" w:rsidRPr="006067DF">
        <w:rPr>
          <w:rFonts w:ascii="Times New Roman" w:hAnsi="Times New Roman" w:cs="Times New Roman"/>
          <w:sz w:val="28"/>
          <w:szCs w:val="28"/>
        </w:rPr>
        <w:t xml:space="preserve">увеличение учебных часов, предусмотренных на изучение отдельных учебных предметов обязательной части, </w:t>
      </w:r>
      <w:r w:rsidR="004F5290" w:rsidRPr="006067DF">
        <w:rPr>
          <w:rFonts w:ascii="Times New Roman" w:hAnsi="Times New Roman" w:cs="Times New Roman"/>
          <w:sz w:val="28"/>
          <w:szCs w:val="28"/>
        </w:rPr>
        <w:t>в т.ч.</w:t>
      </w:r>
      <w:r w:rsidR="001B12BD" w:rsidRPr="006067DF">
        <w:rPr>
          <w:rFonts w:ascii="Times New Roman" w:hAnsi="Times New Roman" w:cs="Times New Roman"/>
          <w:sz w:val="28"/>
          <w:szCs w:val="28"/>
        </w:rPr>
        <w:t xml:space="preserve"> на углубленном уровне;</w:t>
      </w:r>
    </w:p>
    <w:p w:rsidR="001B12BD" w:rsidRPr="006067DF" w:rsidRDefault="00021D01" w:rsidP="000B4C06">
      <w:pPr>
        <w:rPr>
          <w:rFonts w:ascii="Times New Roman" w:hAnsi="Times New Roman" w:cs="Times New Roman"/>
          <w:sz w:val="28"/>
          <w:szCs w:val="28"/>
        </w:rPr>
      </w:pPr>
      <w:r w:rsidRPr="006067DF">
        <w:rPr>
          <w:rFonts w:ascii="Times New Roman" w:hAnsi="Times New Roman" w:cs="Times New Roman"/>
          <w:sz w:val="28"/>
          <w:szCs w:val="28"/>
        </w:rPr>
        <w:t>- </w:t>
      </w:r>
      <w:r w:rsidR="001B12BD" w:rsidRPr="006067DF">
        <w:rPr>
          <w:rFonts w:ascii="Times New Roman" w:hAnsi="Times New Roman" w:cs="Times New Roman"/>
          <w:sz w:val="28"/>
          <w:szCs w:val="28"/>
        </w:rPr>
        <w:t xml:space="preserve">введение специально разработанных учебных курсов, обеспечивающих интересы и потребности участников образовательных отношений, </w:t>
      </w:r>
      <w:r w:rsidR="004F5290" w:rsidRPr="006067DF">
        <w:rPr>
          <w:rFonts w:ascii="Times New Roman" w:hAnsi="Times New Roman" w:cs="Times New Roman"/>
          <w:sz w:val="28"/>
          <w:szCs w:val="28"/>
        </w:rPr>
        <w:t>в т.ч.</w:t>
      </w:r>
      <w:r w:rsidR="001B12BD" w:rsidRPr="006067DF">
        <w:rPr>
          <w:rFonts w:ascii="Times New Roman" w:hAnsi="Times New Roman" w:cs="Times New Roman"/>
          <w:sz w:val="28"/>
          <w:szCs w:val="28"/>
        </w:rPr>
        <w:t xml:space="preserve"> этнокультурные;</w:t>
      </w:r>
    </w:p>
    <w:p w:rsidR="001B12BD" w:rsidRPr="006067DF" w:rsidRDefault="00021D01" w:rsidP="000B4C06">
      <w:pPr>
        <w:rPr>
          <w:rFonts w:ascii="Times New Roman" w:hAnsi="Times New Roman" w:cs="Times New Roman"/>
          <w:sz w:val="28"/>
          <w:szCs w:val="28"/>
        </w:rPr>
      </w:pPr>
      <w:r w:rsidRPr="006067DF">
        <w:rPr>
          <w:rFonts w:ascii="Times New Roman" w:hAnsi="Times New Roman" w:cs="Times New Roman"/>
          <w:sz w:val="28"/>
          <w:szCs w:val="28"/>
        </w:rPr>
        <w:t>- </w:t>
      </w:r>
      <w:r w:rsidR="001B12BD" w:rsidRPr="006067DF">
        <w:rPr>
          <w:rFonts w:ascii="Times New Roman" w:hAnsi="Times New Roman" w:cs="Times New Roman"/>
          <w:sz w:val="28"/>
          <w:szCs w:val="28"/>
        </w:rPr>
        <w:t>другие виды учебной, воспитательной, спортивной и иной деятельности обучающихся.</w:t>
      </w:r>
    </w:p>
    <w:p w:rsidR="00DC7209" w:rsidRPr="006067DF" w:rsidRDefault="006067DF" w:rsidP="000B4C06">
      <w:pPr>
        <w:rPr>
          <w:rFonts w:ascii="Times New Roman" w:hAnsi="Times New Roman" w:cs="Times New Roman"/>
          <w:sz w:val="28"/>
          <w:szCs w:val="28"/>
        </w:rPr>
      </w:pPr>
      <w:bookmarkStart w:id="1108" w:name="sub_102145"/>
      <w:r w:rsidRPr="006067DF">
        <w:rPr>
          <w:rFonts w:ascii="Times New Roman" w:hAnsi="Times New Roman" w:cs="Times New Roman"/>
          <w:sz w:val="28"/>
          <w:szCs w:val="28"/>
        </w:rPr>
        <w:t xml:space="preserve">В </w:t>
      </w:r>
      <w:r w:rsidR="001B12BD" w:rsidRPr="006067DF">
        <w:rPr>
          <w:rFonts w:ascii="Times New Roman" w:hAnsi="Times New Roman" w:cs="Times New Roman"/>
          <w:sz w:val="28"/>
          <w:szCs w:val="28"/>
        </w:rPr>
        <w:t xml:space="preserve">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46376E" w:rsidRPr="006067DF" w:rsidRDefault="001B12BD" w:rsidP="000B4C06">
      <w:pPr>
        <w:rPr>
          <w:rFonts w:ascii="Times New Roman" w:hAnsi="Times New Roman" w:cs="Times New Roman"/>
          <w:sz w:val="28"/>
          <w:szCs w:val="28"/>
        </w:rPr>
      </w:pPr>
      <w:r w:rsidRPr="006067DF">
        <w:rPr>
          <w:rFonts w:ascii="Times New Roman" w:hAnsi="Times New Roman" w:cs="Times New Roman"/>
          <w:sz w:val="28"/>
          <w:szCs w:val="28"/>
        </w:rPr>
        <w:t>Реализация индивидуальных учебных планов, программ сопровождается тьюторской поддержкой.</w:t>
      </w:r>
      <w:bookmarkStart w:id="1109" w:name="sub_102146"/>
      <w:bookmarkEnd w:id="1108"/>
    </w:p>
    <w:p w:rsidR="008065B5" w:rsidRPr="00A23A05" w:rsidRDefault="008065B5" w:rsidP="000B4C06">
      <w:pPr>
        <w:pStyle w:val="23"/>
        <w:shd w:val="clear" w:color="auto" w:fill="auto"/>
        <w:spacing w:before="0" w:after="0" w:line="240" w:lineRule="auto"/>
        <w:ind w:right="140" w:firstLine="426"/>
      </w:pPr>
      <w:bookmarkStart w:id="1110" w:name="sub_102160"/>
      <w:bookmarkEnd w:id="1109"/>
      <w:r w:rsidRPr="00A23A05">
        <w:t xml:space="preserve">Учебный план на уровне основного общего образования в 2023-2024 учебном году сформирован в соответствии с федеральными государственными </w:t>
      </w:r>
      <w:r w:rsidRPr="00A23A05">
        <w:lastRenderedPageBreak/>
        <w:t>образовательными стандартами и соответствующими федеральными основными общеобразовательными программами.</w:t>
      </w:r>
    </w:p>
    <w:p w:rsidR="008065B5" w:rsidRPr="00A23A05" w:rsidRDefault="008065B5" w:rsidP="000B4C06">
      <w:pPr>
        <w:pStyle w:val="23"/>
        <w:shd w:val="clear" w:color="auto" w:fill="auto"/>
        <w:spacing w:before="0" w:after="0" w:line="240" w:lineRule="auto"/>
        <w:ind w:right="140" w:firstLine="426"/>
      </w:pPr>
      <w:r w:rsidRPr="00A23A05">
        <w:t xml:space="preserve">Таким образом, в МБОУ г.Шахты «Гимназия имени А.С. Пушкина» согласно части 6.3 статьи 12 Федерального закона № 273-ФЗ на уровне основного общего образования </w:t>
      </w:r>
      <w:r w:rsidRPr="00A23A05">
        <w:rPr>
          <w:rStyle w:val="27"/>
        </w:rPr>
        <w:t xml:space="preserve">в обязательном порядке </w:t>
      </w:r>
      <w:r w:rsidRPr="00A23A05">
        <w:t xml:space="preserve">будут реализовываться федеральные рабочие программы </w:t>
      </w:r>
      <w:r w:rsidRPr="00A23A05">
        <w:rPr>
          <w:rStyle w:val="27"/>
        </w:rPr>
        <w:t xml:space="preserve">по учебным предметам: </w:t>
      </w:r>
      <w:r w:rsidRPr="00A23A05">
        <w:t>«Русский язык», «Литература», «История», «Обществознание», «География» и «Основы безопасности жизнедеятельности»</w:t>
      </w:r>
    </w:p>
    <w:p w:rsidR="008065B5" w:rsidRPr="00A23A05" w:rsidRDefault="008065B5" w:rsidP="000B4C06">
      <w:pPr>
        <w:pStyle w:val="23"/>
        <w:shd w:val="clear" w:color="auto" w:fill="auto"/>
        <w:tabs>
          <w:tab w:val="left" w:pos="1764"/>
        </w:tabs>
        <w:spacing w:before="0" w:after="0" w:line="240" w:lineRule="auto"/>
        <w:ind w:right="140" w:firstLine="426"/>
      </w:pPr>
      <w:r w:rsidRPr="00A23A05">
        <w:t>Учебный план определяет максимальный объем учебной нагрузки обучающихся, состав учебных предметов, направлений внеурочной деятельности, распределяет время, отводимое на освоение содержания образования.</w:t>
      </w:r>
    </w:p>
    <w:p w:rsidR="008065B5" w:rsidRPr="00A23A05" w:rsidRDefault="008065B5" w:rsidP="000B4C06">
      <w:pPr>
        <w:pStyle w:val="23"/>
        <w:shd w:val="clear" w:color="auto" w:fill="auto"/>
        <w:tabs>
          <w:tab w:val="left" w:pos="1966"/>
        </w:tabs>
        <w:spacing w:before="0" w:after="0" w:line="240" w:lineRule="auto"/>
        <w:ind w:right="140" w:firstLine="426"/>
      </w:pPr>
      <w:r w:rsidRPr="00A23A05">
        <w:t>В 2023-2024 учебном году на уровне основного общего образования в школе будет открыто 16 классов-комплектов. Все обучающиеся 5-9 классов будут учиться по пятидневной рабочей неделе.</w:t>
      </w:r>
    </w:p>
    <w:p w:rsidR="008065B5" w:rsidRPr="00A23A05" w:rsidRDefault="008065B5" w:rsidP="000B4C06">
      <w:pPr>
        <w:pStyle w:val="23"/>
        <w:shd w:val="clear" w:color="auto" w:fill="auto"/>
        <w:spacing w:before="0" w:after="0" w:line="240" w:lineRule="auto"/>
        <w:ind w:right="140" w:firstLine="426"/>
      </w:pPr>
      <w:r w:rsidRPr="00A23A05">
        <w:t>Продолжительность урока- 40 минут.</w:t>
      </w:r>
    </w:p>
    <w:p w:rsidR="008065B5" w:rsidRPr="00A23A05" w:rsidRDefault="008065B5" w:rsidP="000B4C06">
      <w:pPr>
        <w:pStyle w:val="23"/>
        <w:shd w:val="clear" w:color="auto" w:fill="auto"/>
        <w:spacing w:before="0" w:after="0" w:line="240" w:lineRule="auto"/>
        <w:ind w:right="140" w:firstLine="426"/>
      </w:pPr>
      <w:r w:rsidRPr="00A23A05">
        <w:t>Образовательная недельная нагрузка равномерно распределяется в течение учебной недели. Общий объем нагрузки в течение дня не превышает:</w:t>
      </w:r>
    </w:p>
    <w:p w:rsidR="008065B5" w:rsidRPr="00A23A05" w:rsidRDefault="008065B5" w:rsidP="000B4C06">
      <w:pPr>
        <w:pStyle w:val="23"/>
        <w:numPr>
          <w:ilvl w:val="0"/>
          <w:numId w:val="4"/>
        </w:numPr>
        <w:shd w:val="clear" w:color="auto" w:fill="auto"/>
        <w:spacing w:before="0" w:after="0" w:line="240" w:lineRule="auto"/>
        <w:ind w:right="140" w:firstLine="426"/>
      </w:pPr>
      <w:r w:rsidRPr="00A23A05">
        <w:t>для обучающихся 5-7 классов - не более 7 уроков;</w:t>
      </w:r>
    </w:p>
    <w:p w:rsidR="008065B5" w:rsidRPr="00A23A05" w:rsidRDefault="008065B5" w:rsidP="000B4C06">
      <w:pPr>
        <w:pStyle w:val="23"/>
        <w:numPr>
          <w:ilvl w:val="0"/>
          <w:numId w:val="4"/>
        </w:numPr>
        <w:shd w:val="clear" w:color="auto" w:fill="auto"/>
        <w:spacing w:before="0" w:after="0" w:line="240" w:lineRule="auto"/>
        <w:ind w:right="140" w:firstLine="426"/>
      </w:pPr>
      <w:r w:rsidRPr="00A23A05">
        <w:t>для обучающихся 8-9 классов - не более 8 уроков.</w:t>
      </w:r>
    </w:p>
    <w:p w:rsidR="008065B5" w:rsidRPr="00A23A05" w:rsidRDefault="008065B5" w:rsidP="000B4C06">
      <w:pPr>
        <w:pStyle w:val="23"/>
        <w:shd w:val="clear" w:color="auto" w:fill="auto"/>
        <w:tabs>
          <w:tab w:val="left" w:pos="3253"/>
          <w:tab w:val="left" w:pos="3762"/>
        </w:tabs>
        <w:spacing w:before="0" w:after="0" w:line="240" w:lineRule="auto"/>
        <w:ind w:right="140" w:firstLine="426"/>
      </w:pPr>
      <w:r w:rsidRPr="00A23A05">
        <w:t>Продолжительность урока и количество часов, отведенных на освоение обучающимися учебного плана, определяется образовательной организацией в соответствии с гигиеническими требованиями к режиму образовательного процесса, определенными санитарно-эпидемиологическими требованиями, утвержденными постановлением Главного государственного санитарного врача Российской Федерации от 28.09.2020 №28 «Санитарные правила СП 2.4.3648-20 «Санитарно-эпидемиологические требования к организациям воспитания и обучения, отдыха и оздоровления детей и молодежи» и постановлением Главного государственного санитарного врача Российской Федерации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8065B5" w:rsidRPr="00A23A05" w:rsidRDefault="008065B5" w:rsidP="000B4C06">
      <w:pPr>
        <w:pStyle w:val="23"/>
        <w:shd w:val="clear" w:color="auto" w:fill="auto"/>
        <w:tabs>
          <w:tab w:val="left" w:pos="1764"/>
        </w:tabs>
        <w:spacing w:before="0" w:after="0" w:line="240" w:lineRule="auto"/>
        <w:ind w:firstLine="426"/>
      </w:pPr>
      <w:r w:rsidRPr="00A23A05">
        <w:t>Образовательная программа реализуется с использованием:</w:t>
      </w:r>
    </w:p>
    <w:p w:rsidR="008065B5" w:rsidRPr="00A23A05" w:rsidRDefault="008065B5" w:rsidP="000B4C06">
      <w:pPr>
        <w:pStyle w:val="23"/>
        <w:numPr>
          <w:ilvl w:val="0"/>
          <w:numId w:val="6"/>
        </w:numPr>
        <w:shd w:val="clear" w:color="auto" w:fill="auto"/>
        <w:spacing w:before="0" w:after="0" w:line="240" w:lineRule="auto"/>
        <w:ind w:left="0" w:firstLine="567"/>
      </w:pPr>
      <w:r w:rsidRPr="00A23A05">
        <w:t>федерального переченя учебников, в который включены учебники, не имеющие комплектных учебных пособий, утвержденный приказом Минпросвещения России от 21 сентября 2022 г.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учебников»8 (далее - новый ФПУ № 858 учебников из числа входящих в федеральный перечень учебников, утвержденный приказом Минпросвещения России от 20.05.2020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w:t>
      </w:r>
      <w:r w:rsidRPr="00A23A05">
        <w:lastRenderedPageBreak/>
        <w:t>ющими образовательную деятельность»;</w:t>
      </w:r>
    </w:p>
    <w:p w:rsidR="008065B5" w:rsidRPr="00A23A05" w:rsidRDefault="008065B5" w:rsidP="000B4C06">
      <w:pPr>
        <w:pStyle w:val="23"/>
        <w:numPr>
          <w:ilvl w:val="0"/>
          <w:numId w:val="6"/>
        </w:numPr>
        <w:shd w:val="clear" w:color="auto" w:fill="auto"/>
        <w:spacing w:before="0" w:after="0" w:line="240" w:lineRule="auto"/>
        <w:ind w:left="0" w:firstLine="567"/>
      </w:pPr>
      <w:r w:rsidRPr="00A23A05">
        <w:t>учебных пособий, выпущенных организациями, входящими в перечень организаций, осуществляющих выпуск учебных пособий, которые допускаются к использованию в соответствии с приказом Минпросвещения России от 28.12.2018 № 345 (в ред. от 18.05.2020)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8065B5" w:rsidRPr="00A23A05" w:rsidRDefault="008065B5" w:rsidP="000B4C06">
      <w:pPr>
        <w:pStyle w:val="23"/>
        <w:shd w:val="clear" w:color="auto" w:fill="auto"/>
        <w:spacing w:before="0" w:after="0" w:line="240" w:lineRule="auto"/>
        <w:ind w:right="540" w:firstLine="426"/>
      </w:pPr>
      <w:r w:rsidRPr="00A23A05">
        <w:t>Особое внимание уделено изменению методики преподавания учебных предметов при одновременном использовании дополнительных учебных, дидактических материалов, ориентированных на формирование предметных, метапредметных и личностных результатов.</w:t>
      </w:r>
    </w:p>
    <w:p w:rsidR="008065B5" w:rsidRPr="00A23A05" w:rsidRDefault="008065B5" w:rsidP="000B4C06">
      <w:pPr>
        <w:pStyle w:val="23"/>
        <w:shd w:val="clear" w:color="auto" w:fill="auto"/>
        <w:tabs>
          <w:tab w:val="left" w:pos="1567"/>
        </w:tabs>
        <w:spacing w:before="0" w:after="0" w:line="240" w:lineRule="auto"/>
        <w:ind w:right="540" w:firstLine="426"/>
      </w:pPr>
      <w:r w:rsidRPr="00A23A05">
        <w:t>В содержательных разделах учебного плана реализован принцип единства образовательного пространства и преемственности начального общего, основного общего и среднего общего образования, выраженный в том числе в детализированном описании планируемых личностных и метапредметных результатов за весь период обучения на отдельном уровне общего образования, а также планируемых предметных достижений обучающегося за каждый год обучения.</w:t>
      </w:r>
    </w:p>
    <w:p w:rsidR="008065B5" w:rsidRPr="00A23A05" w:rsidRDefault="008065B5" w:rsidP="000B4C06">
      <w:pPr>
        <w:pStyle w:val="23"/>
        <w:shd w:val="clear" w:color="auto" w:fill="auto"/>
        <w:spacing w:before="0" w:after="0" w:line="240" w:lineRule="auto"/>
        <w:ind w:right="540" w:firstLine="426"/>
      </w:pPr>
      <w:r w:rsidRPr="00A23A05">
        <w:t>Учебный план состоит из двух частей: обязательной части и части, формируемой участниками образовательных отношений(образовательной организацией), включающей внеурочную деятельность.</w:t>
      </w:r>
    </w:p>
    <w:p w:rsidR="008065B5" w:rsidRPr="00A23A05" w:rsidRDefault="008065B5" w:rsidP="000B4C06">
      <w:pPr>
        <w:pStyle w:val="23"/>
        <w:shd w:val="clear" w:color="auto" w:fill="auto"/>
        <w:spacing w:before="0" w:after="0" w:line="240" w:lineRule="auto"/>
        <w:ind w:right="540" w:firstLine="426"/>
      </w:pPr>
      <w:r w:rsidRPr="00A23A05">
        <w:t>Учебные планы могут быть разными в отношении различных классов одной параллели с учетом специфики реализуемых образовательных программ</w:t>
      </w:r>
      <w:r w:rsidR="000B4C06">
        <w:t xml:space="preserve"> </w:t>
      </w:r>
      <w:r w:rsidRPr="00A23A05">
        <w:t>(углубленного изучения отдельных учебных предметов).</w:t>
      </w:r>
    </w:p>
    <w:p w:rsidR="008065B5" w:rsidRPr="00A23A05" w:rsidRDefault="008065B5" w:rsidP="000B4C06">
      <w:pPr>
        <w:pStyle w:val="23"/>
        <w:shd w:val="clear" w:color="auto" w:fill="auto"/>
        <w:tabs>
          <w:tab w:val="left" w:pos="4483"/>
        </w:tabs>
        <w:spacing w:before="0" w:after="0" w:line="240" w:lineRule="auto"/>
        <w:ind w:right="540" w:firstLine="426"/>
      </w:pPr>
      <w:r w:rsidRPr="00A23A05">
        <w:rPr>
          <w:rStyle w:val="27"/>
        </w:rPr>
        <w:t xml:space="preserve">Обязательная часть </w:t>
      </w:r>
      <w:r w:rsidRPr="00A23A05">
        <w:t>учебного плана для 5-9 классов определяет состав учебных предметов обязательных предметных областей: «Русский язык и литература», «Родной язык и литература на родном языке», «Иностранные языки», «Математика и информатика», «Общественно-научные предметы», «Естественно-научные предметы», «Искусство», «Технология», «Физическая культура и основы безопасности жизнедеятельности».</w:t>
      </w:r>
    </w:p>
    <w:p w:rsidR="008065B5" w:rsidRPr="00A23A05" w:rsidRDefault="008065B5" w:rsidP="000B4C06">
      <w:pPr>
        <w:pStyle w:val="44"/>
        <w:shd w:val="clear" w:color="auto" w:fill="auto"/>
        <w:spacing w:line="240" w:lineRule="auto"/>
        <w:ind w:firstLine="426"/>
        <w:jc w:val="both"/>
        <w:rPr>
          <w:sz w:val="28"/>
          <w:szCs w:val="28"/>
        </w:rPr>
      </w:pPr>
      <w:r w:rsidRPr="00A23A05">
        <w:rPr>
          <w:rStyle w:val="47"/>
          <w:rFonts w:eastAsiaTheme="minorEastAsia"/>
        </w:rPr>
        <w:t xml:space="preserve">В рамках предметных областей </w:t>
      </w:r>
      <w:r w:rsidRPr="00A23A05">
        <w:rPr>
          <w:sz w:val="28"/>
          <w:szCs w:val="28"/>
        </w:rPr>
        <w:t>«Русский язык и литература», «Иностранные</w:t>
      </w:r>
    </w:p>
    <w:p w:rsidR="008065B5" w:rsidRPr="00A23A05" w:rsidRDefault="008065B5" w:rsidP="000B4C06">
      <w:pPr>
        <w:pStyle w:val="23"/>
        <w:shd w:val="clear" w:color="auto" w:fill="auto"/>
        <w:tabs>
          <w:tab w:val="left" w:pos="2690"/>
          <w:tab w:val="left" w:pos="4483"/>
        </w:tabs>
        <w:spacing w:before="0" w:after="0" w:line="240" w:lineRule="auto"/>
        <w:ind w:right="540" w:firstLine="426"/>
      </w:pPr>
      <w:r w:rsidRPr="00A23A05">
        <w:rPr>
          <w:rStyle w:val="27"/>
        </w:rPr>
        <w:t xml:space="preserve">языки» </w:t>
      </w:r>
      <w:r w:rsidRPr="00A23A05">
        <w:t>обучение по программам «Русский язык», «Литература», «Иностранный язык» предполагает формирование у учащихся коммуникативной лингвистической</w:t>
      </w:r>
    </w:p>
    <w:p w:rsidR="008065B5" w:rsidRPr="00A23A05" w:rsidRDefault="008065B5" w:rsidP="000B4C06">
      <w:pPr>
        <w:pStyle w:val="23"/>
        <w:shd w:val="clear" w:color="auto" w:fill="auto"/>
        <w:spacing w:before="0" w:after="0" w:line="240" w:lineRule="auto"/>
        <w:ind w:right="540" w:firstLine="426"/>
      </w:pPr>
      <w:r w:rsidRPr="00A23A05">
        <w:t>(языковедческой), иноязычной и культуроведческой компетенции в совокупности ее составляющих (речевой, языковой, социокультурной, учебно-познавательной, ценностно-смысловой), а также личного самосовершенствования.</w:t>
      </w:r>
    </w:p>
    <w:p w:rsidR="008065B5" w:rsidRPr="00A23A05" w:rsidRDefault="008065B5" w:rsidP="000B4C06">
      <w:pPr>
        <w:pStyle w:val="23"/>
        <w:shd w:val="clear" w:color="auto" w:fill="auto"/>
        <w:spacing w:before="0" w:after="0" w:line="240" w:lineRule="auto"/>
        <w:ind w:right="540" w:firstLine="426"/>
      </w:pPr>
      <w:r w:rsidRPr="00A23A05">
        <w:t>В соответствии с ФЗ № 273 «Об образовании в Российской Федерации» на территории Российской Федерации в учебный план 5-9 классов вводится предметная область «Родной язык и родная литература». Эта предметная область представлена двумя предметами:</w:t>
      </w:r>
    </w:p>
    <w:p w:rsidR="008065B5" w:rsidRPr="00A23A05" w:rsidRDefault="008065B5" w:rsidP="000B4C06">
      <w:pPr>
        <w:pStyle w:val="23"/>
        <w:shd w:val="clear" w:color="auto" w:fill="auto"/>
        <w:spacing w:before="0" w:after="0" w:line="240" w:lineRule="auto"/>
        <w:ind w:right="540" w:firstLine="426"/>
      </w:pPr>
      <w:r w:rsidRPr="00A23A05">
        <w:t xml:space="preserve">- «Родной язык (русский)»; «Родная литература (русская)», что обеспечивают возможность получения образования на родных языках из числа </w:t>
      </w:r>
      <w:r w:rsidRPr="00A23A05">
        <w:lastRenderedPageBreak/>
        <w:t>языков народов Российской Федерации, изучения государственных языков республик Российской Федерации, в том числе русского языка как родного».</w:t>
      </w:r>
    </w:p>
    <w:p w:rsidR="008065B5" w:rsidRPr="00A23A05" w:rsidRDefault="008065B5" w:rsidP="000B4C06">
      <w:pPr>
        <w:pStyle w:val="23"/>
        <w:shd w:val="clear" w:color="auto" w:fill="auto"/>
        <w:spacing w:before="0" w:after="0" w:line="240" w:lineRule="auto"/>
        <w:ind w:right="540" w:firstLine="426"/>
      </w:pPr>
      <w:r w:rsidRPr="00A23A05">
        <w:t>В соответствии с методическими рекомендациями по формированию учебных планов образовательных организаций Ростовской области, реализующих программы НОО, ООО и СОО на 2023/24 учебный год, соблюдено требование о включении данных предметов в учебный план на основании заявлений родителей (законных представителей) несовершеннолетних обучающихся. Таких заявлений от родителей (законных представителей) не поступало. Поэтому данные предметы не выделены в отдельные, а содержание данных учебных предметов изучается в ходе преподавания предметов «Русский язык» и «Литература».</w:t>
      </w:r>
    </w:p>
    <w:p w:rsidR="008065B5" w:rsidRPr="00A23A05" w:rsidRDefault="008065B5" w:rsidP="000B4C06">
      <w:pPr>
        <w:pStyle w:val="23"/>
        <w:shd w:val="clear" w:color="auto" w:fill="auto"/>
        <w:spacing w:before="0" w:after="0" w:line="240" w:lineRule="auto"/>
        <w:ind w:firstLine="425"/>
      </w:pPr>
      <w:r w:rsidRPr="00A23A05">
        <w:t>В учебном плане гимназии предусмотрена возможность изучения отдельных учебных предметов (английский язык в 5в, 6а, 6б,7б, 8б классах, обществознание в 5а, 5б, 6в, 6г, 7а, 7в, 8а, 8в классах) на углубленном уровне за счет добавления учебных часов, из части федерального учебного плана, формируемого участниками образовательных отношений.</w:t>
      </w:r>
    </w:p>
    <w:p w:rsidR="008065B5" w:rsidRPr="00A23A05" w:rsidRDefault="008065B5" w:rsidP="000B4C06">
      <w:pPr>
        <w:pStyle w:val="23"/>
        <w:shd w:val="clear" w:color="auto" w:fill="auto"/>
        <w:spacing w:before="0" w:after="0" w:line="240" w:lineRule="auto"/>
        <w:ind w:firstLine="425"/>
      </w:pPr>
      <w:r w:rsidRPr="00A23A05">
        <w:t>В 2023 - 2024 учебном году в образовательной организации реализация преподавания учебного предмета "Основы духовно-нравственной культуры народов России" при внедрении ФОП ООО предусмотрена в 5 и 6 классах (1 час в неделю).</w:t>
      </w:r>
    </w:p>
    <w:p w:rsidR="008065B5" w:rsidRPr="00A23A05" w:rsidRDefault="008065B5" w:rsidP="000B4C06">
      <w:pPr>
        <w:pStyle w:val="23"/>
        <w:shd w:val="clear" w:color="auto" w:fill="auto"/>
        <w:spacing w:before="0" w:after="0" w:line="240" w:lineRule="auto"/>
        <w:ind w:firstLine="425"/>
      </w:pPr>
      <w:r w:rsidRPr="00A23A05">
        <w:t>Общая стратегия курса заключается не только в расширении образовательного кругозора учащегося, но и в воспитательном воздействии на процесс формирования порядочного, честного, достойного гражданина, соблюдающего Конституцию и законы Российской Федерации, уважающего её культурные традиции, готового к межкультурному, межэтническому и межконфессиональному диалогу.</w:t>
      </w:r>
    </w:p>
    <w:p w:rsidR="008065B5" w:rsidRPr="00A23A05" w:rsidRDefault="008065B5" w:rsidP="000B4C06">
      <w:pPr>
        <w:pStyle w:val="23"/>
        <w:shd w:val="clear" w:color="auto" w:fill="auto"/>
        <w:spacing w:before="0" w:after="0" w:line="240" w:lineRule="auto"/>
        <w:ind w:right="540" w:firstLine="426"/>
      </w:pPr>
      <w:r w:rsidRPr="00A23A05">
        <w:t xml:space="preserve">Предметная область </w:t>
      </w:r>
      <w:r w:rsidRPr="00A23A05">
        <w:rPr>
          <w:rStyle w:val="27"/>
        </w:rPr>
        <w:t xml:space="preserve">«Общественно-научные предметы» </w:t>
      </w:r>
      <w:r w:rsidRPr="00A23A05">
        <w:t xml:space="preserve">представлена в обязательной части учебного плана учебными предметами </w:t>
      </w:r>
      <w:r w:rsidRPr="00A23A05">
        <w:rPr>
          <w:rStyle w:val="27"/>
        </w:rPr>
        <w:t>«</w:t>
      </w:r>
      <w:r w:rsidRPr="00A23A05">
        <w:t>История», «География» и способствует интеллектуальному развитию учащихся, развитию познавательных способностей и социализации личности, формированию у учащихся научной картины мира, жизненной позиции в процессе усвоения социального опыта.</w:t>
      </w:r>
    </w:p>
    <w:p w:rsidR="008065B5" w:rsidRPr="00A23A05" w:rsidRDefault="008065B5" w:rsidP="000B4C06">
      <w:pPr>
        <w:pStyle w:val="23"/>
        <w:shd w:val="clear" w:color="auto" w:fill="auto"/>
        <w:spacing w:before="0" w:after="0" w:line="240" w:lineRule="auto"/>
        <w:ind w:right="540" w:firstLine="426"/>
      </w:pPr>
      <w:r w:rsidRPr="00A23A05">
        <w:t>В 2023-2024 учебном году для реализации модуля "Введение в Новейшую историю России" (9 классы) в учебном курсе "История" количество часов на изучение учебного предмета "История" увеличено до 3 часов в неделю.</w:t>
      </w:r>
    </w:p>
    <w:p w:rsidR="008065B5" w:rsidRPr="00A23A05" w:rsidRDefault="008065B5" w:rsidP="000B4C06">
      <w:pPr>
        <w:pStyle w:val="23"/>
        <w:shd w:val="clear" w:color="auto" w:fill="auto"/>
        <w:spacing w:before="0" w:after="0" w:line="240" w:lineRule="auto"/>
        <w:ind w:right="540" w:firstLine="426"/>
      </w:pPr>
      <w:r w:rsidRPr="00A23A05">
        <w:t xml:space="preserve">Предметная область </w:t>
      </w:r>
      <w:r w:rsidRPr="00A23A05">
        <w:rPr>
          <w:rStyle w:val="27"/>
        </w:rPr>
        <w:t xml:space="preserve">«Математика и информатика» </w:t>
      </w:r>
      <w:r w:rsidRPr="00A23A05">
        <w:t>представлена в учебном плане учебным предметом «Математика», создающим благоприятные условия для формирования развивающей среды подрастающего человека, его интеллектуальных и морально-этических качеств через овладение конкретными математическими знаниями, необходимыми для применения в практической деятельности, достаточными для изучения других дисциплин, для продолжения обучения в системе непрерывного образования.</w:t>
      </w:r>
    </w:p>
    <w:p w:rsidR="008065B5" w:rsidRPr="00A23A05" w:rsidRDefault="008065B5" w:rsidP="000B4C06">
      <w:pPr>
        <w:pStyle w:val="23"/>
        <w:shd w:val="clear" w:color="auto" w:fill="auto"/>
        <w:spacing w:before="0" w:after="0" w:line="240" w:lineRule="auto"/>
        <w:ind w:right="540" w:firstLine="426"/>
      </w:pPr>
      <w:r w:rsidRPr="00A23A05">
        <w:t>При переходе на ФООП в 2023-2024 учебном году при изучении учеб</w:t>
      </w:r>
      <w:r w:rsidRPr="00A23A05">
        <w:lastRenderedPageBreak/>
        <w:t xml:space="preserve">ного предмета "Математика" предусмотрено введение в 7 - 9 классах нового учебного курса "Вероятность и статистика". ФОП ООО определено введение данного курса с выделением соответствующего для изучения учебного времени начиная с 7 класса. Чтобы обеспечить реализацию требований ФГОС основного общего образования учащимися 8 и 9 классов, овладение программой учебного курса "Вероятность и статистика" будет организовано в рамках отдельного предмета 1 час в неделю, а также в рамках внеурочной деятельности в 8 класса- 1 час, в 9 классах 2 часа. </w:t>
      </w:r>
    </w:p>
    <w:p w:rsidR="008065B5" w:rsidRPr="00A23A05" w:rsidRDefault="008065B5" w:rsidP="000B4C06">
      <w:pPr>
        <w:pStyle w:val="23"/>
        <w:shd w:val="clear" w:color="auto" w:fill="auto"/>
        <w:spacing w:before="0" w:after="0" w:line="240" w:lineRule="auto"/>
        <w:ind w:right="540" w:firstLine="426"/>
      </w:pPr>
      <w:r w:rsidRPr="00A23A05">
        <w:t xml:space="preserve">Предметная область </w:t>
      </w:r>
      <w:r w:rsidRPr="00A23A05">
        <w:rPr>
          <w:rStyle w:val="27"/>
        </w:rPr>
        <w:t xml:space="preserve">«Естественно-научные предметы», </w:t>
      </w:r>
      <w:r w:rsidRPr="00A23A05">
        <w:t>представленные в учебном плане учебные предметы «Биология», «Физика»(7-9 классы), «:Химия»(8-9 классы), направлены на формирование системы знаний фундаментальных законов природы, современных физических теорий и естественнонаучной картины мира, умений и навыков наблюдения за процессами, происходящими в природе, планирование и проведение экспериментальных исследований, систематизацию и интерпретацию их результатов, универсальных учебных действий учащихся посредством вовлечения их в проектно-исследовательскую деятельность, творческие занятия, основу которых составляют: умение видеть проблемы, ставить вопросы, классифицировать, проводить эксперимент, структурировать материал.</w:t>
      </w:r>
    </w:p>
    <w:p w:rsidR="008065B5" w:rsidRPr="00A23A05" w:rsidRDefault="008065B5" w:rsidP="000B4C06">
      <w:pPr>
        <w:pStyle w:val="23"/>
        <w:shd w:val="clear" w:color="auto" w:fill="auto"/>
        <w:spacing w:before="0" w:after="0" w:line="240" w:lineRule="auto"/>
        <w:ind w:right="540" w:firstLine="426"/>
      </w:pPr>
      <w:r w:rsidRPr="00A23A05">
        <w:t xml:space="preserve">На учебный предмет </w:t>
      </w:r>
      <w:r w:rsidRPr="00A23A05">
        <w:rPr>
          <w:rStyle w:val="27"/>
        </w:rPr>
        <w:t xml:space="preserve">«Физическая культура» </w:t>
      </w:r>
      <w:r w:rsidRPr="00A23A05">
        <w:t xml:space="preserve">в инвариантной части учебного плана отводится 2 часа в неделю. Главным в решении </w:t>
      </w:r>
      <w:r>
        <w:t>задач физического воспитания</w:t>
      </w:r>
      <w:r w:rsidRPr="00A23A05">
        <w:t xml:space="preserve"> обучающихся является направленность на укрепление здоровья, овладение школой движений, развитие координационных и кондиционных способностей, формирование элементарных знаний о личной гигиене, режиме дня, выработку представлений об основных видах спорта, приобщение к самостоятельным занятиям физическими упражнениями, подвижными играми.</w:t>
      </w:r>
    </w:p>
    <w:p w:rsidR="008065B5" w:rsidRPr="00A23A05" w:rsidRDefault="008065B5" w:rsidP="000B4C06">
      <w:pPr>
        <w:pStyle w:val="23"/>
        <w:shd w:val="clear" w:color="auto" w:fill="auto"/>
        <w:tabs>
          <w:tab w:val="left" w:pos="6775"/>
        </w:tabs>
        <w:spacing w:before="0" w:after="0" w:line="240" w:lineRule="auto"/>
        <w:ind w:right="540" w:firstLine="426"/>
      </w:pPr>
      <w:r w:rsidRPr="00A23A05">
        <w:t>Предметная область «</w:t>
      </w:r>
      <w:r w:rsidRPr="00A23A05">
        <w:rPr>
          <w:rStyle w:val="27"/>
        </w:rPr>
        <w:t>Искусство»</w:t>
      </w:r>
      <w:r w:rsidRPr="00A23A05">
        <w:t xml:space="preserve">, представленная в учебном плане учебными предметами «Музыка» и </w:t>
      </w:r>
      <w:r w:rsidRPr="00A23A05">
        <w:rPr>
          <w:rStyle w:val="27"/>
        </w:rPr>
        <w:t>«</w:t>
      </w:r>
      <w:r w:rsidRPr="00A23A05">
        <w:t>Изобразительное искусство», направлена на овладение учащимися следующими компетенциями: коммуникативной, ценностно-ориентированной, рефлексивной, навыками личностного саморазвития, что способствует развитию школьника как компетентной личности путем включения его в различные виды ценностной деятельности.</w:t>
      </w:r>
    </w:p>
    <w:p w:rsidR="008065B5" w:rsidRPr="00A23A05" w:rsidRDefault="008065B5" w:rsidP="000B4C06">
      <w:pPr>
        <w:pStyle w:val="23"/>
        <w:shd w:val="clear" w:color="auto" w:fill="auto"/>
        <w:spacing w:before="0" w:after="0" w:line="240" w:lineRule="auto"/>
        <w:ind w:right="540" w:firstLine="426"/>
      </w:pPr>
      <w:r w:rsidRPr="00A23A05">
        <w:t>Роль учебного предмета «</w:t>
      </w:r>
      <w:r w:rsidRPr="00A23A05">
        <w:rPr>
          <w:rStyle w:val="27"/>
        </w:rPr>
        <w:t>Технология</w:t>
      </w:r>
      <w:r w:rsidRPr="00A23A05">
        <w:t>» обусловлена объективно существующей потребностью подготовки обучающихся к самостоятельной трудовой жизни, к овладению массовыми профессиями.</w:t>
      </w:r>
    </w:p>
    <w:p w:rsidR="008065B5" w:rsidRPr="00A23A05" w:rsidRDefault="008065B5" w:rsidP="000B4C06">
      <w:pPr>
        <w:pStyle w:val="23"/>
        <w:shd w:val="clear" w:color="auto" w:fill="auto"/>
        <w:spacing w:before="0" w:after="0" w:line="240" w:lineRule="auto"/>
        <w:ind w:right="540" w:firstLine="426"/>
      </w:pPr>
      <w:r w:rsidRPr="00A23A05">
        <w:t>При проведении занятий по иностранному языку, технологии осуществляется деление классов на группы.</w:t>
      </w:r>
    </w:p>
    <w:p w:rsidR="008065B5" w:rsidRPr="00A23A05" w:rsidRDefault="008065B5" w:rsidP="000B4C06">
      <w:pPr>
        <w:pStyle w:val="23"/>
        <w:shd w:val="clear" w:color="auto" w:fill="auto"/>
        <w:spacing w:before="0" w:after="0" w:line="240" w:lineRule="auto"/>
        <w:ind w:right="540" w:firstLine="426"/>
      </w:pPr>
      <w:r w:rsidRPr="00A23A05">
        <w:rPr>
          <w:rStyle w:val="27"/>
        </w:rPr>
        <w:t xml:space="preserve">Часть учебного плана, формируемая образовательной организацией, </w:t>
      </w:r>
      <w:r w:rsidRPr="00A23A05">
        <w:t xml:space="preserve">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В соответствии с этим время, отводимое на данную часть учебного плана, использовано на увеличение учебных часов предметов обязательной части и введение отдельных предметов, расширяющих </w:t>
      </w:r>
      <w:r w:rsidRPr="00A23A05">
        <w:lastRenderedPageBreak/>
        <w:t>образовательные области.</w:t>
      </w:r>
    </w:p>
    <w:p w:rsidR="008065B5" w:rsidRPr="00A23A05" w:rsidRDefault="008065B5" w:rsidP="000B4C06">
      <w:pPr>
        <w:pStyle w:val="23"/>
        <w:shd w:val="clear" w:color="auto" w:fill="auto"/>
        <w:spacing w:before="0" w:after="0" w:line="240" w:lineRule="auto"/>
        <w:ind w:right="540" w:firstLine="426"/>
      </w:pPr>
      <w:r w:rsidRPr="00A23A05">
        <w:rPr>
          <w:b/>
          <w:bCs/>
        </w:rPr>
        <w:t>Формы, периодичность, порядок и сроки промежуточной аттестации обучающихся 5-9 классов в 2023-2024 учебном году</w:t>
      </w:r>
    </w:p>
    <w:p w:rsidR="008065B5" w:rsidRPr="00A23A05" w:rsidRDefault="008065B5" w:rsidP="000B4C06">
      <w:pPr>
        <w:pStyle w:val="23"/>
        <w:shd w:val="clear" w:color="auto" w:fill="auto"/>
        <w:spacing w:before="0" w:after="0" w:line="240" w:lineRule="auto"/>
        <w:ind w:right="540" w:firstLine="426"/>
      </w:pPr>
      <w:r w:rsidRPr="00A23A05">
        <w:t>В соответствии со ст.2 п.22, ст.58 п.1 Федерального закона от 29.12.2012 г. № 273-ФЗ «Об образовании в Российской Федерации» промежуточная аттестация сопровождает освоение образовательной программы (отдельной части, всего объема учебного предмета, курса, дисциплины) и проводится в формах, определенных учебным планом и в порядке, установленным образовательной организацией на основании Положения о формах, периодичности и порядке текущего контроля успеваемости и промежуточной аттестац</w:t>
      </w:r>
      <w:r>
        <w:t>ии обучающихся</w:t>
      </w:r>
      <w:r w:rsidRPr="00A23A05">
        <w:t>.</w:t>
      </w:r>
    </w:p>
    <w:p w:rsidR="008065B5" w:rsidRPr="00A23A05" w:rsidRDefault="008065B5" w:rsidP="000B4C06">
      <w:pPr>
        <w:pStyle w:val="23"/>
        <w:shd w:val="clear" w:color="auto" w:fill="auto"/>
        <w:spacing w:before="0" w:after="0" w:line="240" w:lineRule="auto"/>
        <w:ind w:firstLine="426"/>
      </w:pPr>
      <w:r w:rsidRPr="00A23A05">
        <w:t>Для учащихся 5-8 классов:</w:t>
      </w:r>
    </w:p>
    <w:p w:rsidR="008065B5" w:rsidRPr="00A23A05" w:rsidRDefault="008065B5" w:rsidP="000B4C06">
      <w:pPr>
        <w:pStyle w:val="23"/>
        <w:shd w:val="clear" w:color="auto" w:fill="auto"/>
        <w:spacing w:before="0" w:after="0" w:line="240" w:lineRule="auto"/>
        <w:ind w:right="540" w:firstLine="426"/>
      </w:pPr>
      <w:r w:rsidRPr="00A23A05">
        <w:t>-по итогам каждой четверти - четвертные отметки по всем предметам учебного плана;</w:t>
      </w:r>
    </w:p>
    <w:p w:rsidR="008065B5" w:rsidRPr="00A23A05" w:rsidRDefault="008065B5" w:rsidP="000B4C06">
      <w:pPr>
        <w:pStyle w:val="23"/>
        <w:shd w:val="clear" w:color="auto" w:fill="auto"/>
        <w:spacing w:before="0" w:after="0" w:line="240" w:lineRule="auto"/>
        <w:ind w:right="540" w:firstLine="426"/>
      </w:pPr>
      <w:r w:rsidRPr="00A23A05">
        <w:t>-по итогам учебного года - итоговые годовые отметки по всем предметам учебного плана; всероссийские проверочные работы в соответствии с графиком ВПР (на основании решения Педагогического совета)</w:t>
      </w:r>
    </w:p>
    <w:p w:rsidR="008065B5" w:rsidRPr="00A23A05" w:rsidRDefault="008065B5" w:rsidP="000B4C06">
      <w:pPr>
        <w:pStyle w:val="23"/>
        <w:shd w:val="clear" w:color="auto" w:fill="auto"/>
        <w:spacing w:before="0" w:after="0" w:line="240" w:lineRule="auto"/>
        <w:ind w:firstLine="426"/>
      </w:pPr>
      <w:r w:rsidRPr="00A23A05">
        <w:t>• Для учащихся 9-ых классов:</w:t>
      </w:r>
    </w:p>
    <w:p w:rsidR="008065B5" w:rsidRPr="00A23A05" w:rsidRDefault="008065B5" w:rsidP="000B4C06">
      <w:pPr>
        <w:pStyle w:val="23"/>
        <w:shd w:val="clear" w:color="auto" w:fill="auto"/>
        <w:spacing w:before="0" w:after="0" w:line="240" w:lineRule="auto"/>
        <w:ind w:firstLine="426"/>
      </w:pPr>
      <w:r w:rsidRPr="00A23A05">
        <w:t>- по итогам каждой четверти - четвертные итоговые отметки по всем предметам учебного плана;</w:t>
      </w:r>
    </w:p>
    <w:p w:rsidR="008065B5" w:rsidRPr="00A23A05" w:rsidRDefault="008065B5" w:rsidP="000B4C06">
      <w:pPr>
        <w:pStyle w:val="23"/>
        <w:shd w:val="clear" w:color="auto" w:fill="auto"/>
        <w:spacing w:before="0" w:after="0" w:line="240" w:lineRule="auto"/>
        <w:ind w:right="540" w:firstLine="426"/>
      </w:pPr>
      <w:r w:rsidRPr="00A23A05">
        <w:t>- по итогам года - итоговые годовые отметки по всем предметам учебного плана и Государственная итоговая аттестация (май-июнь) в соответствии с Положением о Государственной итоговой аттестации учащихся 9-ых классов.</w:t>
      </w:r>
    </w:p>
    <w:p w:rsidR="008065B5" w:rsidRPr="00A23A05" w:rsidRDefault="008065B5" w:rsidP="000B4C06">
      <w:pPr>
        <w:pStyle w:val="23"/>
        <w:shd w:val="clear" w:color="auto" w:fill="auto"/>
        <w:tabs>
          <w:tab w:val="left" w:pos="1698"/>
        </w:tabs>
        <w:spacing w:before="0" w:after="0" w:line="240" w:lineRule="auto"/>
        <w:ind w:right="540" w:firstLine="426"/>
      </w:pPr>
      <w:r w:rsidRPr="00A23A05">
        <w:t>При формировании учебного плана для обучения детей в очно-заочной и (или) заочной формах уменьшать количество предметных областей (учебных предметов) обязательной (инвариантной) части учебного плана запрещается. Соотношение часов классно-урочной и самостоятельной работы определяется для каждого обучающегося индивидуально.</w:t>
      </w:r>
    </w:p>
    <w:p w:rsidR="008065B5" w:rsidRPr="00A23A05" w:rsidRDefault="008065B5" w:rsidP="000B4C06">
      <w:pPr>
        <w:pStyle w:val="23"/>
        <w:shd w:val="clear" w:color="auto" w:fill="auto"/>
        <w:spacing w:before="0" w:after="0" w:line="240" w:lineRule="auto"/>
        <w:ind w:right="540" w:firstLine="426"/>
      </w:pPr>
      <w:r w:rsidRPr="00A23A05">
        <w:t>Если учебный предмет изучается в рамках самостоятельной работы обучающихся, в их годовом учебном плане должны быть предусмотрены часы для проведения промежуточной и (или) итоговой аттестации обучающихся.</w:t>
      </w:r>
    </w:p>
    <w:p w:rsidR="008065B5" w:rsidRPr="00A23A05" w:rsidRDefault="008065B5" w:rsidP="000B4C06">
      <w:pPr>
        <w:pStyle w:val="23"/>
        <w:shd w:val="clear" w:color="auto" w:fill="auto"/>
        <w:tabs>
          <w:tab w:val="left" w:pos="1698"/>
        </w:tabs>
        <w:spacing w:before="0" w:after="0" w:line="240" w:lineRule="auto"/>
        <w:ind w:right="540" w:firstLine="426"/>
      </w:pPr>
      <w:r w:rsidRPr="00A23A05">
        <w:t>При планировании оценочных процедур педагогические работники школы придерживаются следующих рекомендаций:</w:t>
      </w:r>
    </w:p>
    <w:p w:rsidR="008065B5" w:rsidRPr="00A23A05" w:rsidRDefault="008065B5" w:rsidP="000B4C06">
      <w:pPr>
        <w:pStyle w:val="23"/>
        <w:numPr>
          <w:ilvl w:val="0"/>
          <w:numId w:val="5"/>
        </w:numPr>
        <w:shd w:val="clear" w:color="auto" w:fill="auto"/>
        <w:tabs>
          <w:tab w:val="left" w:pos="1418"/>
        </w:tabs>
        <w:spacing w:before="0" w:after="0" w:line="240" w:lineRule="auto"/>
        <w:ind w:right="540" w:firstLine="426"/>
      </w:pPr>
      <w:r w:rsidRPr="00A23A05">
        <w:t>Проводить оценочные процедуры по каждому учебному предмету в одной параллели классов не чаще 1 раза в 2.5 недели. 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данной параллели в текущем учебном году;</w:t>
      </w:r>
    </w:p>
    <w:p w:rsidR="008065B5" w:rsidRPr="00A23A05" w:rsidRDefault="008065B5" w:rsidP="000B4C06">
      <w:pPr>
        <w:pStyle w:val="23"/>
        <w:numPr>
          <w:ilvl w:val="0"/>
          <w:numId w:val="5"/>
        </w:numPr>
        <w:shd w:val="clear" w:color="auto" w:fill="auto"/>
        <w:tabs>
          <w:tab w:val="left" w:pos="1418"/>
        </w:tabs>
        <w:spacing w:before="0" w:after="0" w:line="240" w:lineRule="auto"/>
        <w:ind w:right="540" w:firstLine="426"/>
      </w:pPr>
      <w:r w:rsidRPr="00A23A05">
        <w:t>Не проводить оценочные процедуры на первом и последнем уроках, за исключением учебных предметов, по которым проводится не более 1 урока в неделю, причем этот урок является первым или последним по расписанию;</w:t>
      </w:r>
    </w:p>
    <w:p w:rsidR="008065B5" w:rsidRPr="00A23A05" w:rsidRDefault="008065B5" w:rsidP="000B4C06">
      <w:pPr>
        <w:pStyle w:val="23"/>
        <w:numPr>
          <w:ilvl w:val="0"/>
          <w:numId w:val="5"/>
        </w:numPr>
        <w:shd w:val="clear" w:color="auto" w:fill="auto"/>
        <w:tabs>
          <w:tab w:val="left" w:pos="1418"/>
        </w:tabs>
        <w:spacing w:before="0" w:after="0" w:line="240" w:lineRule="auto"/>
        <w:ind w:right="540" w:firstLine="426"/>
      </w:pPr>
      <w:r w:rsidRPr="00A23A05">
        <w:lastRenderedPageBreak/>
        <w:t>Не проводить для учащихся одного класса более одной оценочной процедуры в день;</w:t>
      </w:r>
    </w:p>
    <w:p w:rsidR="008065B5" w:rsidRPr="00A23A05" w:rsidRDefault="008065B5" w:rsidP="000B4C06">
      <w:pPr>
        <w:pStyle w:val="23"/>
        <w:numPr>
          <w:ilvl w:val="0"/>
          <w:numId w:val="5"/>
        </w:numPr>
        <w:shd w:val="clear" w:color="auto" w:fill="auto"/>
        <w:tabs>
          <w:tab w:val="left" w:pos="1418"/>
        </w:tabs>
        <w:spacing w:before="0" w:after="0" w:line="240" w:lineRule="auto"/>
        <w:ind w:right="540" w:firstLine="426"/>
      </w:pPr>
      <w:r w:rsidRPr="00A23A05">
        <w:t>При проведении оценочных процедур учитывать необходимость реализации в рамках учебного процесса таких этапов, как проверка работ, формирование массива результатов оценочных процедур, анализ результатов учителем, разбор ошибок, допущенных обучающимися при выполнении работы, отработка выявленных проблем, при необходимости - повторение и закрепление материала.</w:t>
      </w:r>
    </w:p>
    <w:p w:rsidR="001B12BD" w:rsidRPr="006779AC" w:rsidRDefault="001B12BD" w:rsidP="00F759D7">
      <w:pPr>
        <w:ind w:firstLine="0"/>
        <w:rPr>
          <w:rFonts w:ascii="Times New Roman" w:hAnsi="Times New Roman" w:cs="Times New Roman"/>
          <w:b/>
          <w:sz w:val="28"/>
          <w:szCs w:val="28"/>
        </w:rPr>
      </w:pPr>
    </w:p>
    <w:tbl>
      <w:tblPr>
        <w:tblW w:w="9740" w:type="dxa"/>
        <w:tblInd w:w="108" w:type="dxa"/>
        <w:tblLook w:val="04A0" w:firstRow="1" w:lastRow="0" w:firstColumn="1" w:lastColumn="0" w:noHBand="0" w:noVBand="1"/>
      </w:tblPr>
      <w:tblGrid>
        <w:gridCol w:w="2271"/>
        <w:gridCol w:w="2049"/>
        <w:gridCol w:w="751"/>
        <w:gridCol w:w="752"/>
        <w:gridCol w:w="755"/>
        <w:gridCol w:w="753"/>
        <w:gridCol w:w="753"/>
        <w:gridCol w:w="903"/>
        <w:gridCol w:w="753"/>
      </w:tblGrid>
      <w:tr w:rsidR="009E5741" w:rsidRPr="009E5741" w:rsidTr="001B7A0D">
        <w:trPr>
          <w:trHeight w:val="357"/>
        </w:trPr>
        <w:tc>
          <w:tcPr>
            <w:tcW w:w="21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b/>
                <w:sz w:val="20"/>
                <w:szCs w:val="20"/>
              </w:rPr>
            </w:pPr>
            <w:bookmarkStart w:id="1111" w:name="sub_1028"/>
            <w:bookmarkEnd w:id="1110"/>
            <w:r w:rsidRPr="009E5741">
              <w:rPr>
                <w:rFonts w:ascii="Times New Roman" w:eastAsia="Times New Roman" w:hAnsi="Times New Roman" w:cs="Times New Roman"/>
                <w:b/>
                <w:sz w:val="20"/>
                <w:szCs w:val="20"/>
              </w:rPr>
              <w:t>Предметные области</w:t>
            </w:r>
          </w:p>
        </w:tc>
        <w:tc>
          <w:tcPr>
            <w:tcW w:w="16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b/>
              </w:rPr>
            </w:pPr>
            <w:r w:rsidRPr="009E5741">
              <w:rPr>
                <w:rFonts w:ascii="Times New Roman" w:eastAsia="Times New Roman" w:hAnsi="Times New Roman" w:cs="Times New Roman"/>
                <w:b/>
              </w:rPr>
              <w:t>Учебные предметы</w:t>
            </w:r>
          </w:p>
        </w:tc>
        <w:tc>
          <w:tcPr>
            <w:tcW w:w="6004" w:type="dxa"/>
            <w:gridSpan w:val="7"/>
            <w:tcBorders>
              <w:top w:val="single" w:sz="4" w:space="0" w:color="auto"/>
              <w:left w:val="nil"/>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b/>
                <w:bCs/>
              </w:rPr>
            </w:pPr>
            <w:r w:rsidRPr="009E5741">
              <w:rPr>
                <w:rFonts w:ascii="Times New Roman" w:eastAsia="Times New Roman" w:hAnsi="Times New Roman" w:cs="Times New Roman"/>
                <w:b/>
                <w:bCs/>
              </w:rPr>
              <w:t>Количество часов в неделю</w:t>
            </w:r>
          </w:p>
        </w:tc>
      </w:tr>
      <w:tr w:rsidR="001B7A0D" w:rsidRPr="009E5741" w:rsidTr="00D50CCF">
        <w:trPr>
          <w:trHeight w:val="276"/>
        </w:trPr>
        <w:tc>
          <w:tcPr>
            <w:tcW w:w="2111" w:type="dxa"/>
            <w:vMerge/>
            <w:tcBorders>
              <w:top w:val="single" w:sz="4" w:space="0" w:color="auto"/>
              <w:left w:val="single" w:sz="4" w:space="0" w:color="auto"/>
              <w:bottom w:val="single" w:sz="4" w:space="0" w:color="auto"/>
              <w:right w:val="single" w:sz="4" w:space="0" w:color="auto"/>
            </w:tcBorders>
            <w:vAlign w:val="center"/>
            <w:hideMark/>
          </w:tcPr>
          <w:p w:rsidR="009E5741" w:rsidRPr="009E5741" w:rsidRDefault="009E5741" w:rsidP="009E5741">
            <w:pPr>
              <w:widowControl/>
              <w:autoSpaceDE/>
              <w:autoSpaceDN/>
              <w:adjustRightInd/>
              <w:ind w:firstLine="0"/>
              <w:jc w:val="left"/>
              <w:rPr>
                <w:rFonts w:ascii="Times New Roman" w:eastAsia="Times New Roman" w:hAnsi="Times New Roman" w:cs="Times New Roman"/>
                <w:b/>
                <w:sz w:val="20"/>
                <w:szCs w:val="20"/>
              </w:rPr>
            </w:pPr>
          </w:p>
        </w:tc>
        <w:tc>
          <w:tcPr>
            <w:tcW w:w="1625" w:type="dxa"/>
            <w:vMerge/>
            <w:tcBorders>
              <w:top w:val="single" w:sz="4" w:space="0" w:color="auto"/>
              <w:left w:val="single" w:sz="4" w:space="0" w:color="auto"/>
              <w:bottom w:val="single" w:sz="4" w:space="0" w:color="auto"/>
              <w:right w:val="single" w:sz="4" w:space="0" w:color="auto"/>
            </w:tcBorders>
            <w:vAlign w:val="center"/>
            <w:hideMark/>
          </w:tcPr>
          <w:p w:rsidR="009E5741" w:rsidRPr="009E5741" w:rsidRDefault="009E5741" w:rsidP="009E5741">
            <w:pPr>
              <w:widowControl/>
              <w:autoSpaceDE/>
              <w:autoSpaceDN/>
              <w:adjustRightInd/>
              <w:ind w:firstLine="0"/>
              <w:jc w:val="left"/>
              <w:rPr>
                <w:rFonts w:ascii="Times New Roman" w:eastAsia="Times New Roman" w:hAnsi="Times New Roman" w:cs="Times New Roman"/>
                <w:b/>
              </w:rPr>
            </w:pPr>
          </w:p>
        </w:tc>
        <w:tc>
          <w:tcPr>
            <w:tcW w:w="830" w:type="dxa"/>
            <w:tcBorders>
              <w:top w:val="nil"/>
              <w:left w:val="nil"/>
              <w:bottom w:val="single" w:sz="4" w:space="0" w:color="auto"/>
              <w:right w:val="single" w:sz="4" w:space="0" w:color="auto"/>
            </w:tcBorders>
            <w:shd w:val="clear" w:color="000000" w:fill="FFFFFF"/>
            <w:vAlign w:val="center"/>
            <w:hideMark/>
          </w:tcPr>
          <w:p w:rsidR="009E5741" w:rsidRPr="009E5741" w:rsidRDefault="00D50CCF" w:rsidP="00D50CCF">
            <w:pPr>
              <w:widowControl/>
              <w:autoSpaceDE/>
              <w:autoSpaceDN/>
              <w:adjustRightInd/>
              <w:ind w:firstLine="0"/>
              <w:jc w:val="center"/>
              <w:rPr>
                <w:rFonts w:ascii="Times New Roman" w:eastAsia="Times New Roman" w:hAnsi="Times New Roman" w:cs="Times New Roman"/>
                <w:b/>
                <w:bCs/>
              </w:rPr>
            </w:pPr>
            <w:r>
              <w:rPr>
                <w:rFonts w:ascii="Times New Roman" w:eastAsia="Times New Roman" w:hAnsi="Times New Roman" w:cs="Times New Roman"/>
                <w:b/>
                <w:bCs/>
              </w:rPr>
              <w:t>5а</w:t>
            </w:r>
          </w:p>
        </w:tc>
        <w:tc>
          <w:tcPr>
            <w:tcW w:w="831" w:type="dxa"/>
            <w:tcBorders>
              <w:top w:val="nil"/>
              <w:left w:val="nil"/>
              <w:bottom w:val="single" w:sz="4" w:space="0" w:color="auto"/>
              <w:right w:val="single" w:sz="4" w:space="0" w:color="auto"/>
            </w:tcBorders>
            <w:shd w:val="clear" w:color="000000" w:fill="FFFFFF"/>
            <w:vAlign w:val="center"/>
            <w:hideMark/>
          </w:tcPr>
          <w:p w:rsidR="009E5741" w:rsidRPr="009E5741" w:rsidRDefault="009E5741" w:rsidP="00D50CCF">
            <w:pPr>
              <w:widowControl/>
              <w:autoSpaceDE/>
              <w:autoSpaceDN/>
              <w:adjustRightInd/>
              <w:ind w:firstLine="0"/>
              <w:jc w:val="center"/>
              <w:rPr>
                <w:rFonts w:ascii="Times New Roman" w:eastAsia="Times New Roman" w:hAnsi="Times New Roman" w:cs="Times New Roman"/>
                <w:b/>
                <w:bCs/>
              </w:rPr>
            </w:pPr>
            <w:r w:rsidRPr="009E5741">
              <w:rPr>
                <w:rFonts w:ascii="Times New Roman" w:eastAsia="Times New Roman" w:hAnsi="Times New Roman" w:cs="Times New Roman"/>
                <w:b/>
                <w:bCs/>
              </w:rPr>
              <w:t>5б</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D50CCF" w:rsidP="00D50CCF">
            <w:pPr>
              <w:widowControl/>
              <w:autoSpaceDE/>
              <w:autoSpaceDN/>
              <w:adjustRightInd/>
              <w:ind w:firstLine="0"/>
              <w:jc w:val="center"/>
              <w:rPr>
                <w:rFonts w:ascii="Times New Roman" w:eastAsia="Times New Roman" w:hAnsi="Times New Roman" w:cs="Times New Roman"/>
                <w:b/>
                <w:bCs/>
              </w:rPr>
            </w:pPr>
            <w:r>
              <w:rPr>
                <w:rFonts w:ascii="Times New Roman" w:eastAsia="Times New Roman" w:hAnsi="Times New Roman" w:cs="Times New Roman"/>
                <w:b/>
                <w:bCs/>
              </w:rPr>
              <w:t>5в</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D50CCF" w:rsidP="00D50CCF">
            <w:pPr>
              <w:widowControl/>
              <w:autoSpaceDE/>
              <w:autoSpaceDN/>
              <w:adjustRightInd/>
              <w:ind w:firstLine="0"/>
              <w:jc w:val="center"/>
              <w:rPr>
                <w:rFonts w:ascii="Times New Roman" w:eastAsia="Times New Roman" w:hAnsi="Times New Roman" w:cs="Times New Roman"/>
                <w:b/>
                <w:bCs/>
              </w:rPr>
            </w:pPr>
            <w:r>
              <w:rPr>
                <w:rFonts w:ascii="Times New Roman" w:eastAsia="Times New Roman" w:hAnsi="Times New Roman" w:cs="Times New Roman"/>
                <w:b/>
                <w:bCs/>
              </w:rPr>
              <w:t>6а</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D50CCF" w:rsidP="00D50CCF">
            <w:pPr>
              <w:widowControl/>
              <w:autoSpaceDE/>
              <w:autoSpaceDN/>
              <w:adjustRightInd/>
              <w:ind w:firstLine="0"/>
              <w:jc w:val="center"/>
              <w:rPr>
                <w:rFonts w:ascii="Times New Roman" w:eastAsia="Times New Roman" w:hAnsi="Times New Roman" w:cs="Times New Roman"/>
                <w:b/>
                <w:bCs/>
              </w:rPr>
            </w:pPr>
            <w:r>
              <w:rPr>
                <w:rFonts w:ascii="Times New Roman" w:eastAsia="Times New Roman" w:hAnsi="Times New Roman" w:cs="Times New Roman"/>
                <w:b/>
                <w:bCs/>
              </w:rPr>
              <w:t>6б</w:t>
            </w:r>
          </w:p>
        </w:tc>
        <w:tc>
          <w:tcPr>
            <w:tcW w:w="1019" w:type="dxa"/>
            <w:tcBorders>
              <w:top w:val="nil"/>
              <w:left w:val="nil"/>
              <w:bottom w:val="single" w:sz="4" w:space="0" w:color="auto"/>
              <w:right w:val="single" w:sz="4" w:space="0" w:color="auto"/>
            </w:tcBorders>
            <w:shd w:val="clear" w:color="000000" w:fill="FFFFFF"/>
            <w:vAlign w:val="center"/>
            <w:hideMark/>
          </w:tcPr>
          <w:p w:rsidR="009E5741" w:rsidRPr="009E5741" w:rsidRDefault="009E5741" w:rsidP="00D50CCF">
            <w:pPr>
              <w:widowControl/>
              <w:autoSpaceDE/>
              <w:autoSpaceDN/>
              <w:adjustRightInd/>
              <w:ind w:firstLine="0"/>
              <w:jc w:val="center"/>
              <w:rPr>
                <w:rFonts w:ascii="Times New Roman" w:eastAsia="Times New Roman" w:hAnsi="Times New Roman" w:cs="Times New Roman"/>
                <w:b/>
                <w:bCs/>
              </w:rPr>
            </w:pPr>
            <w:r w:rsidRPr="009E5741">
              <w:rPr>
                <w:rFonts w:ascii="Times New Roman" w:eastAsia="Times New Roman" w:hAnsi="Times New Roman" w:cs="Times New Roman"/>
                <w:b/>
                <w:bCs/>
              </w:rPr>
              <w:t>6в</w:t>
            </w:r>
          </w:p>
        </w:tc>
        <w:tc>
          <w:tcPr>
            <w:tcW w:w="831" w:type="dxa"/>
            <w:tcBorders>
              <w:top w:val="nil"/>
              <w:left w:val="nil"/>
              <w:bottom w:val="single" w:sz="4" w:space="0" w:color="auto"/>
              <w:right w:val="single" w:sz="4" w:space="0" w:color="auto"/>
            </w:tcBorders>
            <w:shd w:val="clear" w:color="auto" w:fill="auto"/>
            <w:vAlign w:val="center"/>
            <w:hideMark/>
          </w:tcPr>
          <w:p w:rsidR="009E5741" w:rsidRPr="009E5741" w:rsidRDefault="00D50CCF" w:rsidP="00D50CCF">
            <w:pPr>
              <w:widowControl/>
              <w:autoSpaceDE/>
              <w:autoSpaceDN/>
              <w:adjustRightInd/>
              <w:ind w:firstLine="0"/>
              <w:jc w:val="center"/>
              <w:rPr>
                <w:rFonts w:ascii="Times New Roman" w:eastAsia="Times New Roman" w:hAnsi="Times New Roman" w:cs="Times New Roman"/>
                <w:b/>
                <w:bCs/>
              </w:rPr>
            </w:pPr>
            <w:r>
              <w:rPr>
                <w:rFonts w:ascii="Times New Roman" w:eastAsia="Times New Roman" w:hAnsi="Times New Roman" w:cs="Times New Roman"/>
                <w:b/>
                <w:bCs/>
              </w:rPr>
              <w:t>6г</w:t>
            </w:r>
          </w:p>
        </w:tc>
      </w:tr>
      <w:tr w:rsidR="001B7A0D" w:rsidRPr="009E5741" w:rsidTr="001B7A0D">
        <w:trPr>
          <w:trHeight w:val="435"/>
        </w:trPr>
        <w:tc>
          <w:tcPr>
            <w:tcW w:w="9740" w:type="dxa"/>
            <w:gridSpan w:val="9"/>
            <w:tcBorders>
              <w:top w:val="nil"/>
              <w:left w:val="single" w:sz="4" w:space="0" w:color="auto"/>
              <w:bottom w:val="single" w:sz="4" w:space="0" w:color="auto"/>
              <w:right w:val="single" w:sz="4" w:space="0" w:color="auto"/>
            </w:tcBorders>
            <w:shd w:val="clear" w:color="auto" w:fill="auto"/>
            <w:vAlign w:val="center"/>
            <w:hideMark/>
          </w:tcPr>
          <w:p w:rsidR="001B7A0D" w:rsidRPr="009E5741" w:rsidRDefault="001B7A0D" w:rsidP="001B7A0D">
            <w:pPr>
              <w:widowControl/>
              <w:autoSpaceDE/>
              <w:autoSpaceDN/>
              <w:adjustRightInd/>
              <w:ind w:firstLine="0"/>
              <w:jc w:val="center"/>
              <w:rPr>
                <w:rFonts w:ascii="Times New Roman" w:eastAsia="Times New Roman" w:hAnsi="Times New Roman" w:cs="Times New Roman"/>
                <w:b/>
                <w:bCs/>
                <w:i/>
                <w:iCs/>
                <w:sz w:val="20"/>
                <w:szCs w:val="20"/>
              </w:rPr>
            </w:pPr>
            <w:r w:rsidRPr="009E5741">
              <w:rPr>
                <w:rFonts w:ascii="Times New Roman" w:eastAsia="Times New Roman" w:hAnsi="Times New Roman" w:cs="Times New Roman"/>
                <w:b/>
                <w:bCs/>
                <w:i/>
                <w:iCs/>
                <w:sz w:val="20"/>
                <w:szCs w:val="20"/>
              </w:rPr>
              <w:t>Обязательная часть</w:t>
            </w:r>
          </w:p>
        </w:tc>
      </w:tr>
      <w:tr w:rsidR="001B7A0D" w:rsidRPr="009E5741" w:rsidTr="001B7A0D">
        <w:trPr>
          <w:trHeight w:val="450"/>
        </w:trPr>
        <w:tc>
          <w:tcPr>
            <w:tcW w:w="2111" w:type="dxa"/>
            <w:vMerge w:val="restart"/>
            <w:tcBorders>
              <w:top w:val="nil"/>
              <w:left w:val="single" w:sz="4" w:space="0" w:color="auto"/>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left"/>
              <w:rPr>
                <w:rFonts w:ascii="Times New Roman" w:eastAsia="Times New Roman" w:hAnsi="Times New Roman" w:cs="Times New Roman"/>
                <w:sz w:val="20"/>
                <w:szCs w:val="20"/>
              </w:rPr>
            </w:pPr>
            <w:r w:rsidRPr="009E5741">
              <w:rPr>
                <w:rFonts w:ascii="Times New Roman" w:eastAsia="Times New Roman" w:hAnsi="Times New Roman" w:cs="Times New Roman"/>
                <w:sz w:val="20"/>
                <w:szCs w:val="20"/>
              </w:rPr>
              <w:t>Русский язык и литература</w:t>
            </w:r>
          </w:p>
        </w:tc>
        <w:tc>
          <w:tcPr>
            <w:tcW w:w="1625" w:type="dxa"/>
            <w:tcBorders>
              <w:top w:val="nil"/>
              <w:left w:val="nil"/>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left"/>
              <w:rPr>
                <w:rFonts w:ascii="Times New Roman" w:eastAsia="Times New Roman" w:hAnsi="Times New Roman" w:cs="Times New Roman"/>
              </w:rPr>
            </w:pPr>
            <w:r w:rsidRPr="009E5741">
              <w:rPr>
                <w:rFonts w:ascii="Times New Roman" w:eastAsia="Times New Roman" w:hAnsi="Times New Roman" w:cs="Times New Roman"/>
              </w:rPr>
              <w:t>Русский язык</w:t>
            </w:r>
          </w:p>
        </w:tc>
        <w:tc>
          <w:tcPr>
            <w:tcW w:w="830" w:type="dxa"/>
            <w:tcBorders>
              <w:top w:val="nil"/>
              <w:left w:val="nil"/>
              <w:bottom w:val="single" w:sz="4" w:space="0" w:color="auto"/>
              <w:right w:val="single" w:sz="4" w:space="0" w:color="auto"/>
            </w:tcBorders>
            <w:shd w:val="clear" w:color="000000" w:fill="FFFFFF"/>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5</w:t>
            </w:r>
          </w:p>
        </w:tc>
        <w:tc>
          <w:tcPr>
            <w:tcW w:w="831" w:type="dxa"/>
            <w:tcBorders>
              <w:top w:val="nil"/>
              <w:left w:val="nil"/>
              <w:bottom w:val="single" w:sz="4" w:space="0" w:color="auto"/>
              <w:right w:val="single" w:sz="4" w:space="0" w:color="auto"/>
            </w:tcBorders>
            <w:shd w:val="clear" w:color="000000" w:fill="FFFFFF"/>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5</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5</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6</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6</w:t>
            </w:r>
          </w:p>
        </w:tc>
        <w:tc>
          <w:tcPr>
            <w:tcW w:w="1019" w:type="dxa"/>
            <w:tcBorders>
              <w:top w:val="nil"/>
              <w:left w:val="nil"/>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6</w:t>
            </w:r>
          </w:p>
        </w:tc>
        <w:tc>
          <w:tcPr>
            <w:tcW w:w="831" w:type="dxa"/>
            <w:tcBorders>
              <w:top w:val="nil"/>
              <w:left w:val="nil"/>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6</w:t>
            </w:r>
          </w:p>
        </w:tc>
      </w:tr>
      <w:tr w:rsidR="001B7A0D" w:rsidRPr="009E5741" w:rsidTr="001B7A0D">
        <w:trPr>
          <w:trHeight w:val="450"/>
        </w:trPr>
        <w:tc>
          <w:tcPr>
            <w:tcW w:w="2111" w:type="dxa"/>
            <w:vMerge/>
            <w:tcBorders>
              <w:top w:val="nil"/>
              <w:left w:val="single" w:sz="4" w:space="0" w:color="auto"/>
              <w:bottom w:val="single" w:sz="4" w:space="0" w:color="auto"/>
              <w:right w:val="single" w:sz="4" w:space="0" w:color="auto"/>
            </w:tcBorders>
            <w:vAlign w:val="center"/>
            <w:hideMark/>
          </w:tcPr>
          <w:p w:rsidR="009E5741" w:rsidRPr="009E5741" w:rsidRDefault="009E5741" w:rsidP="009E5741">
            <w:pPr>
              <w:widowControl/>
              <w:autoSpaceDE/>
              <w:autoSpaceDN/>
              <w:adjustRightInd/>
              <w:ind w:firstLine="0"/>
              <w:jc w:val="left"/>
              <w:rPr>
                <w:rFonts w:ascii="Times New Roman" w:eastAsia="Times New Roman" w:hAnsi="Times New Roman" w:cs="Times New Roman"/>
                <w:sz w:val="20"/>
                <w:szCs w:val="20"/>
              </w:rPr>
            </w:pPr>
          </w:p>
        </w:tc>
        <w:tc>
          <w:tcPr>
            <w:tcW w:w="1625" w:type="dxa"/>
            <w:tcBorders>
              <w:top w:val="nil"/>
              <w:left w:val="nil"/>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left"/>
              <w:rPr>
                <w:rFonts w:ascii="Times New Roman" w:eastAsia="Times New Roman" w:hAnsi="Times New Roman" w:cs="Times New Roman"/>
              </w:rPr>
            </w:pPr>
            <w:r w:rsidRPr="009E5741">
              <w:rPr>
                <w:rFonts w:ascii="Times New Roman" w:eastAsia="Times New Roman" w:hAnsi="Times New Roman" w:cs="Times New Roman"/>
              </w:rPr>
              <w:t>Литература</w:t>
            </w:r>
          </w:p>
        </w:tc>
        <w:tc>
          <w:tcPr>
            <w:tcW w:w="830" w:type="dxa"/>
            <w:tcBorders>
              <w:top w:val="nil"/>
              <w:left w:val="nil"/>
              <w:bottom w:val="single" w:sz="4" w:space="0" w:color="auto"/>
              <w:right w:val="single" w:sz="4" w:space="0" w:color="auto"/>
            </w:tcBorders>
            <w:shd w:val="clear" w:color="000000" w:fill="FFFFFF"/>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3</w:t>
            </w:r>
          </w:p>
        </w:tc>
        <w:tc>
          <w:tcPr>
            <w:tcW w:w="831" w:type="dxa"/>
            <w:tcBorders>
              <w:top w:val="nil"/>
              <w:left w:val="nil"/>
              <w:bottom w:val="single" w:sz="4" w:space="0" w:color="auto"/>
              <w:right w:val="single" w:sz="4" w:space="0" w:color="auto"/>
            </w:tcBorders>
            <w:shd w:val="clear" w:color="000000" w:fill="FFFFFF"/>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3</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3</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3</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3</w:t>
            </w:r>
          </w:p>
        </w:tc>
        <w:tc>
          <w:tcPr>
            <w:tcW w:w="1019" w:type="dxa"/>
            <w:tcBorders>
              <w:top w:val="nil"/>
              <w:left w:val="nil"/>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3</w:t>
            </w:r>
          </w:p>
        </w:tc>
        <w:tc>
          <w:tcPr>
            <w:tcW w:w="831" w:type="dxa"/>
            <w:tcBorders>
              <w:top w:val="nil"/>
              <w:left w:val="nil"/>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3</w:t>
            </w:r>
          </w:p>
        </w:tc>
      </w:tr>
      <w:tr w:rsidR="001B7A0D" w:rsidRPr="009E5741" w:rsidTr="001B7A0D">
        <w:trPr>
          <w:trHeight w:val="450"/>
        </w:trPr>
        <w:tc>
          <w:tcPr>
            <w:tcW w:w="2111" w:type="dxa"/>
            <w:tcBorders>
              <w:top w:val="nil"/>
              <w:left w:val="single" w:sz="4" w:space="0" w:color="auto"/>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left"/>
              <w:rPr>
                <w:rFonts w:ascii="Times New Roman" w:eastAsia="Times New Roman" w:hAnsi="Times New Roman" w:cs="Times New Roman"/>
                <w:sz w:val="20"/>
                <w:szCs w:val="20"/>
              </w:rPr>
            </w:pPr>
            <w:r w:rsidRPr="009E5741">
              <w:rPr>
                <w:rFonts w:ascii="Times New Roman" w:eastAsia="Times New Roman" w:hAnsi="Times New Roman" w:cs="Times New Roman"/>
                <w:sz w:val="20"/>
                <w:szCs w:val="20"/>
              </w:rPr>
              <w:t>Иностранные языки</w:t>
            </w:r>
          </w:p>
        </w:tc>
        <w:tc>
          <w:tcPr>
            <w:tcW w:w="1625" w:type="dxa"/>
            <w:tcBorders>
              <w:top w:val="nil"/>
              <w:left w:val="nil"/>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left"/>
              <w:rPr>
                <w:rFonts w:ascii="Times New Roman" w:eastAsia="Times New Roman" w:hAnsi="Times New Roman" w:cs="Times New Roman"/>
              </w:rPr>
            </w:pPr>
            <w:r w:rsidRPr="009E5741">
              <w:rPr>
                <w:rFonts w:ascii="Times New Roman" w:eastAsia="Times New Roman" w:hAnsi="Times New Roman" w:cs="Times New Roman"/>
              </w:rPr>
              <w:t>Инос</w:t>
            </w:r>
            <w:bookmarkStart w:id="1112" w:name="_GoBack"/>
            <w:bookmarkEnd w:id="1112"/>
            <w:r w:rsidRPr="009E5741">
              <w:rPr>
                <w:rFonts w:ascii="Times New Roman" w:eastAsia="Times New Roman" w:hAnsi="Times New Roman" w:cs="Times New Roman"/>
              </w:rPr>
              <w:t>транный язык(английский)</w:t>
            </w:r>
          </w:p>
        </w:tc>
        <w:tc>
          <w:tcPr>
            <w:tcW w:w="830" w:type="dxa"/>
            <w:tcBorders>
              <w:top w:val="nil"/>
              <w:left w:val="nil"/>
              <w:bottom w:val="single" w:sz="4" w:space="0" w:color="auto"/>
              <w:right w:val="single" w:sz="4" w:space="0" w:color="auto"/>
            </w:tcBorders>
            <w:shd w:val="clear" w:color="000000" w:fill="FFFFFF"/>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3</w:t>
            </w:r>
          </w:p>
        </w:tc>
        <w:tc>
          <w:tcPr>
            <w:tcW w:w="831" w:type="dxa"/>
            <w:tcBorders>
              <w:top w:val="nil"/>
              <w:left w:val="nil"/>
              <w:bottom w:val="single" w:sz="4" w:space="0" w:color="auto"/>
              <w:right w:val="single" w:sz="4" w:space="0" w:color="auto"/>
            </w:tcBorders>
            <w:shd w:val="clear" w:color="000000" w:fill="FFFFFF"/>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3</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3</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3</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3</w:t>
            </w:r>
          </w:p>
        </w:tc>
        <w:tc>
          <w:tcPr>
            <w:tcW w:w="1019" w:type="dxa"/>
            <w:tcBorders>
              <w:top w:val="nil"/>
              <w:left w:val="nil"/>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3</w:t>
            </w:r>
          </w:p>
        </w:tc>
        <w:tc>
          <w:tcPr>
            <w:tcW w:w="831" w:type="dxa"/>
            <w:tcBorders>
              <w:top w:val="nil"/>
              <w:left w:val="nil"/>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3</w:t>
            </w:r>
          </w:p>
        </w:tc>
      </w:tr>
      <w:tr w:rsidR="001B7A0D" w:rsidRPr="009E5741" w:rsidTr="001B7A0D">
        <w:trPr>
          <w:trHeight w:val="600"/>
        </w:trPr>
        <w:tc>
          <w:tcPr>
            <w:tcW w:w="2111" w:type="dxa"/>
            <w:tcBorders>
              <w:top w:val="nil"/>
              <w:left w:val="single" w:sz="4" w:space="0" w:color="auto"/>
              <w:bottom w:val="nil"/>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sz w:val="20"/>
                <w:szCs w:val="20"/>
              </w:rPr>
            </w:pPr>
            <w:r w:rsidRPr="009E5741">
              <w:rPr>
                <w:rFonts w:ascii="Times New Roman" w:eastAsia="Times New Roman" w:hAnsi="Times New Roman" w:cs="Times New Roman"/>
                <w:sz w:val="20"/>
                <w:szCs w:val="20"/>
              </w:rPr>
              <w:t>Математика и информатика</w:t>
            </w:r>
          </w:p>
        </w:tc>
        <w:tc>
          <w:tcPr>
            <w:tcW w:w="1625" w:type="dxa"/>
            <w:tcBorders>
              <w:top w:val="nil"/>
              <w:left w:val="nil"/>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left"/>
              <w:rPr>
                <w:rFonts w:ascii="Times New Roman" w:eastAsia="Times New Roman" w:hAnsi="Times New Roman" w:cs="Times New Roman"/>
              </w:rPr>
            </w:pPr>
            <w:r w:rsidRPr="009E5741">
              <w:rPr>
                <w:rFonts w:ascii="Times New Roman" w:eastAsia="Times New Roman" w:hAnsi="Times New Roman" w:cs="Times New Roman"/>
              </w:rPr>
              <w:t>Математика</w:t>
            </w:r>
          </w:p>
        </w:tc>
        <w:tc>
          <w:tcPr>
            <w:tcW w:w="830" w:type="dxa"/>
            <w:tcBorders>
              <w:top w:val="nil"/>
              <w:left w:val="nil"/>
              <w:bottom w:val="single" w:sz="4" w:space="0" w:color="auto"/>
              <w:right w:val="single" w:sz="4" w:space="0" w:color="auto"/>
            </w:tcBorders>
            <w:shd w:val="clear" w:color="000000" w:fill="FFFFFF"/>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5</w:t>
            </w:r>
          </w:p>
        </w:tc>
        <w:tc>
          <w:tcPr>
            <w:tcW w:w="831" w:type="dxa"/>
            <w:tcBorders>
              <w:top w:val="nil"/>
              <w:left w:val="nil"/>
              <w:bottom w:val="single" w:sz="4" w:space="0" w:color="auto"/>
              <w:right w:val="single" w:sz="4" w:space="0" w:color="auto"/>
            </w:tcBorders>
            <w:shd w:val="clear" w:color="000000" w:fill="FFFFFF"/>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5</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5</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5</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5</w:t>
            </w:r>
          </w:p>
        </w:tc>
        <w:tc>
          <w:tcPr>
            <w:tcW w:w="1019" w:type="dxa"/>
            <w:tcBorders>
              <w:top w:val="nil"/>
              <w:left w:val="nil"/>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5</w:t>
            </w:r>
          </w:p>
        </w:tc>
        <w:tc>
          <w:tcPr>
            <w:tcW w:w="831" w:type="dxa"/>
            <w:tcBorders>
              <w:top w:val="nil"/>
              <w:left w:val="nil"/>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5</w:t>
            </w:r>
          </w:p>
        </w:tc>
      </w:tr>
      <w:tr w:rsidR="001B7A0D" w:rsidRPr="009E5741" w:rsidTr="001B7A0D">
        <w:trPr>
          <w:trHeight w:val="615"/>
        </w:trPr>
        <w:tc>
          <w:tcPr>
            <w:tcW w:w="2111" w:type="dxa"/>
            <w:vMerge w:val="restart"/>
            <w:tcBorders>
              <w:top w:val="nil"/>
              <w:left w:val="single" w:sz="4" w:space="0" w:color="auto"/>
              <w:bottom w:val="single" w:sz="4" w:space="0" w:color="000000"/>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sz w:val="20"/>
                <w:szCs w:val="20"/>
              </w:rPr>
            </w:pPr>
            <w:r w:rsidRPr="009E5741">
              <w:rPr>
                <w:rFonts w:ascii="Times New Roman" w:eastAsia="Times New Roman" w:hAnsi="Times New Roman" w:cs="Times New Roman"/>
                <w:sz w:val="20"/>
                <w:szCs w:val="20"/>
              </w:rPr>
              <w:t> </w:t>
            </w:r>
          </w:p>
        </w:tc>
        <w:tc>
          <w:tcPr>
            <w:tcW w:w="1625" w:type="dxa"/>
            <w:tcBorders>
              <w:top w:val="nil"/>
              <w:left w:val="nil"/>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left"/>
              <w:rPr>
                <w:rFonts w:ascii="Times New Roman" w:eastAsia="Times New Roman" w:hAnsi="Times New Roman" w:cs="Times New Roman"/>
              </w:rPr>
            </w:pPr>
            <w:r w:rsidRPr="009E5741">
              <w:rPr>
                <w:rFonts w:ascii="Times New Roman" w:eastAsia="Times New Roman" w:hAnsi="Times New Roman" w:cs="Times New Roman"/>
              </w:rPr>
              <w:t>История</w:t>
            </w:r>
          </w:p>
        </w:tc>
        <w:tc>
          <w:tcPr>
            <w:tcW w:w="830" w:type="dxa"/>
            <w:tcBorders>
              <w:top w:val="nil"/>
              <w:left w:val="nil"/>
              <w:bottom w:val="single" w:sz="4" w:space="0" w:color="auto"/>
              <w:right w:val="single" w:sz="4" w:space="0" w:color="auto"/>
            </w:tcBorders>
            <w:shd w:val="clear" w:color="000000" w:fill="FFFFFF"/>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2</w:t>
            </w:r>
          </w:p>
        </w:tc>
        <w:tc>
          <w:tcPr>
            <w:tcW w:w="831" w:type="dxa"/>
            <w:tcBorders>
              <w:top w:val="nil"/>
              <w:left w:val="nil"/>
              <w:bottom w:val="single" w:sz="4" w:space="0" w:color="auto"/>
              <w:right w:val="single" w:sz="4" w:space="0" w:color="auto"/>
            </w:tcBorders>
            <w:shd w:val="clear" w:color="000000" w:fill="FFFFFF"/>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2</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2</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2</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2</w:t>
            </w:r>
          </w:p>
        </w:tc>
        <w:tc>
          <w:tcPr>
            <w:tcW w:w="1019" w:type="dxa"/>
            <w:tcBorders>
              <w:top w:val="nil"/>
              <w:left w:val="nil"/>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2</w:t>
            </w:r>
          </w:p>
        </w:tc>
        <w:tc>
          <w:tcPr>
            <w:tcW w:w="831" w:type="dxa"/>
            <w:tcBorders>
              <w:top w:val="nil"/>
              <w:left w:val="nil"/>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2</w:t>
            </w:r>
          </w:p>
        </w:tc>
      </w:tr>
      <w:tr w:rsidR="001B7A0D" w:rsidRPr="009E5741" w:rsidTr="001B7A0D">
        <w:trPr>
          <w:trHeight w:val="465"/>
        </w:trPr>
        <w:tc>
          <w:tcPr>
            <w:tcW w:w="2111" w:type="dxa"/>
            <w:vMerge/>
            <w:tcBorders>
              <w:top w:val="nil"/>
              <w:left w:val="single" w:sz="4" w:space="0" w:color="auto"/>
              <w:bottom w:val="single" w:sz="4" w:space="0" w:color="000000"/>
              <w:right w:val="single" w:sz="4" w:space="0" w:color="auto"/>
            </w:tcBorders>
            <w:vAlign w:val="center"/>
            <w:hideMark/>
          </w:tcPr>
          <w:p w:rsidR="009E5741" w:rsidRPr="009E5741" w:rsidRDefault="009E5741" w:rsidP="009E5741">
            <w:pPr>
              <w:widowControl/>
              <w:autoSpaceDE/>
              <w:autoSpaceDN/>
              <w:adjustRightInd/>
              <w:ind w:firstLine="0"/>
              <w:jc w:val="left"/>
              <w:rPr>
                <w:rFonts w:ascii="Times New Roman" w:eastAsia="Times New Roman" w:hAnsi="Times New Roman" w:cs="Times New Roman"/>
                <w:sz w:val="20"/>
                <w:szCs w:val="20"/>
              </w:rPr>
            </w:pPr>
          </w:p>
        </w:tc>
        <w:tc>
          <w:tcPr>
            <w:tcW w:w="1625" w:type="dxa"/>
            <w:tcBorders>
              <w:top w:val="nil"/>
              <w:left w:val="nil"/>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left"/>
              <w:rPr>
                <w:rFonts w:ascii="Times New Roman" w:eastAsia="Times New Roman" w:hAnsi="Times New Roman" w:cs="Times New Roman"/>
              </w:rPr>
            </w:pPr>
            <w:r w:rsidRPr="009E5741">
              <w:rPr>
                <w:rFonts w:ascii="Times New Roman" w:eastAsia="Times New Roman" w:hAnsi="Times New Roman" w:cs="Times New Roman"/>
              </w:rPr>
              <w:t>Обществознание</w:t>
            </w:r>
          </w:p>
        </w:tc>
        <w:tc>
          <w:tcPr>
            <w:tcW w:w="830" w:type="dxa"/>
            <w:tcBorders>
              <w:top w:val="nil"/>
              <w:left w:val="nil"/>
              <w:bottom w:val="single" w:sz="4" w:space="0" w:color="auto"/>
              <w:right w:val="single" w:sz="4" w:space="0" w:color="auto"/>
            </w:tcBorders>
            <w:shd w:val="clear" w:color="000000" w:fill="FFFFFF"/>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 </w:t>
            </w:r>
          </w:p>
        </w:tc>
        <w:tc>
          <w:tcPr>
            <w:tcW w:w="831" w:type="dxa"/>
            <w:tcBorders>
              <w:top w:val="nil"/>
              <w:left w:val="nil"/>
              <w:bottom w:val="single" w:sz="4" w:space="0" w:color="auto"/>
              <w:right w:val="single" w:sz="4" w:space="0" w:color="auto"/>
            </w:tcBorders>
            <w:shd w:val="clear" w:color="000000" w:fill="FFFFFF"/>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 </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 </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1</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1</w:t>
            </w:r>
          </w:p>
        </w:tc>
        <w:tc>
          <w:tcPr>
            <w:tcW w:w="1019" w:type="dxa"/>
            <w:tcBorders>
              <w:top w:val="nil"/>
              <w:left w:val="nil"/>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1</w:t>
            </w:r>
          </w:p>
        </w:tc>
        <w:tc>
          <w:tcPr>
            <w:tcW w:w="831" w:type="dxa"/>
            <w:tcBorders>
              <w:top w:val="nil"/>
              <w:left w:val="nil"/>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1</w:t>
            </w:r>
          </w:p>
        </w:tc>
      </w:tr>
      <w:tr w:rsidR="001B7A0D" w:rsidRPr="009E5741" w:rsidTr="001B7A0D">
        <w:trPr>
          <w:trHeight w:val="465"/>
        </w:trPr>
        <w:tc>
          <w:tcPr>
            <w:tcW w:w="2111" w:type="dxa"/>
            <w:vMerge/>
            <w:tcBorders>
              <w:top w:val="nil"/>
              <w:left w:val="single" w:sz="4" w:space="0" w:color="auto"/>
              <w:bottom w:val="single" w:sz="4" w:space="0" w:color="000000"/>
              <w:right w:val="single" w:sz="4" w:space="0" w:color="auto"/>
            </w:tcBorders>
            <w:vAlign w:val="center"/>
            <w:hideMark/>
          </w:tcPr>
          <w:p w:rsidR="009E5741" w:rsidRPr="009E5741" w:rsidRDefault="009E5741" w:rsidP="009E5741">
            <w:pPr>
              <w:widowControl/>
              <w:autoSpaceDE/>
              <w:autoSpaceDN/>
              <w:adjustRightInd/>
              <w:ind w:firstLine="0"/>
              <w:jc w:val="left"/>
              <w:rPr>
                <w:rFonts w:ascii="Times New Roman" w:eastAsia="Times New Roman" w:hAnsi="Times New Roman" w:cs="Times New Roman"/>
                <w:sz w:val="20"/>
                <w:szCs w:val="20"/>
              </w:rPr>
            </w:pPr>
          </w:p>
        </w:tc>
        <w:tc>
          <w:tcPr>
            <w:tcW w:w="1625" w:type="dxa"/>
            <w:tcBorders>
              <w:top w:val="nil"/>
              <w:left w:val="nil"/>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left"/>
              <w:rPr>
                <w:rFonts w:ascii="Times New Roman" w:eastAsia="Times New Roman" w:hAnsi="Times New Roman" w:cs="Times New Roman"/>
              </w:rPr>
            </w:pPr>
            <w:r w:rsidRPr="009E5741">
              <w:rPr>
                <w:rFonts w:ascii="Times New Roman" w:eastAsia="Times New Roman" w:hAnsi="Times New Roman" w:cs="Times New Roman"/>
              </w:rPr>
              <w:t>География</w:t>
            </w:r>
          </w:p>
        </w:tc>
        <w:tc>
          <w:tcPr>
            <w:tcW w:w="830" w:type="dxa"/>
            <w:tcBorders>
              <w:top w:val="nil"/>
              <w:left w:val="nil"/>
              <w:bottom w:val="single" w:sz="4" w:space="0" w:color="auto"/>
              <w:right w:val="single" w:sz="4" w:space="0" w:color="auto"/>
            </w:tcBorders>
            <w:shd w:val="clear" w:color="000000" w:fill="FFFFFF"/>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1</w:t>
            </w:r>
          </w:p>
        </w:tc>
        <w:tc>
          <w:tcPr>
            <w:tcW w:w="831" w:type="dxa"/>
            <w:tcBorders>
              <w:top w:val="nil"/>
              <w:left w:val="nil"/>
              <w:bottom w:val="single" w:sz="4" w:space="0" w:color="auto"/>
              <w:right w:val="single" w:sz="4" w:space="0" w:color="auto"/>
            </w:tcBorders>
            <w:shd w:val="clear" w:color="000000" w:fill="FFFFFF"/>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1</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1</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1</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1</w:t>
            </w:r>
          </w:p>
        </w:tc>
        <w:tc>
          <w:tcPr>
            <w:tcW w:w="1019" w:type="dxa"/>
            <w:tcBorders>
              <w:top w:val="nil"/>
              <w:left w:val="nil"/>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1</w:t>
            </w:r>
          </w:p>
        </w:tc>
        <w:tc>
          <w:tcPr>
            <w:tcW w:w="831" w:type="dxa"/>
            <w:tcBorders>
              <w:top w:val="nil"/>
              <w:left w:val="nil"/>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1</w:t>
            </w:r>
          </w:p>
        </w:tc>
      </w:tr>
      <w:tr w:rsidR="001B7A0D" w:rsidRPr="009E5741" w:rsidTr="001B7A0D">
        <w:trPr>
          <w:trHeight w:val="495"/>
        </w:trPr>
        <w:tc>
          <w:tcPr>
            <w:tcW w:w="2111" w:type="dxa"/>
            <w:tcBorders>
              <w:top w:val="nil"/>
              <w:left w:val="single" w:sz="4" w:space="0" w:color="auto"/>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left"/>
              <w:rPr>
                <w:rFonts w:ascii="Times New Roman" w:eastAsia="Times New Roman" w:hAnsi="Times New Roman" w:cs="Times New Roman"/>
                <w:sz w:val="20"/>
                <w:szCs w:val="20"/>
              </w:rPr>
            </w:pPr>
            <w:r w:rsidRPr="009E5741">
              <w:rPr>
                <w:rFonts w:ascii="Times New Roman" w:eastAsia="Times New Roman" w:hAnsi="Times New Roman" w:cs="Times New Roman"/>
                <w:sz w:val="20"/>
                <w:szCs w:val="20"/>
              </w:rPr>
              <w:t>Естественно-научные предметы</w:t>
            </w:r>
          </w:p>
        </w:tc>
        <w:tc>
          <w:tcPr>
            <w:tcW w:w="1625" w:type="dxa"/>
            <w:tcBorders>
              <w:top w:val="nil"/>
              <w:left w:val="nil"/>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left"/>
              <w:rPr>
                <w:rFonts w:ascii="Times New Roman" w:eastAsia="Times New Roman" w:hAnsi="Times New Roman" w:cs="Times New Roman"/>
              </w:rPr>
            </w:pPr>
            <w:r w:rsidRPr="009E5741">
              <w:rPr>
                <w:rFonts w:ascii="Times New Roman" w:eastAsia="Times New Roman" w:hAnsi="Times New Roman" w:cs="Times New Roman"/>
              </w:rPr>
              <w:t>Биология</w:t>
            </w:r>
          </w:p>
        </w:tc>
        <w:tc>
          <w:tcPr>
            <w:tcW w:w="830" w:type="dxa"/>
            <w:tcBorders>
              <w:top w:val="nil"/>
              <w:left w:val="nil"/>
              <w:bottom w:val="single" w:sz="4" w:space="0" w:color="auto"/>
              <w:right w:val="single" w:sz="4" w:space="0" w:color="auto"/>
            </w:tcBorders>
            <w:shd w:val="clear" w:color="000000" w:fill="FFFFFF"/>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1</w:t>
            </w:r>
          </w:p>
        </w:tc>
        <w:tc>
          <w:tcPr>
            <w:tcW w:w="831" w:type="dxa"/>
            <w:tcBorders>
              <w:top w:val="nil"/>
              <w:left w:val="nil"/>
              <w:bottom w:val="single" w:sz="4" w:space="0" w:color="auto"/>
              <w:right w:val="single" w:sz="4" w:space="0" w:color="auto"/>
            </w:tcBorders>
            <w:shd w:val="clear" w:color="000000" w:fill="FFFFFF"/>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1</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1</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1</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1</w:t>
            </w:r>
          </w:p>
        </w:tc>
        <w:tc>
          <w:tcPr>
            <w:tcW w:w="1019" w:type="dxa"/>
            <w:tcBorders>
              <w:top w:val="nil"/>
              <w:left w:val="nil"/>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1</w:t>
            </w:r>
          </w:p>
        </w:tc>
        <w:tc>
          <w:tcPr>
            <w:tcW w:w="831" w:type="dxa"/>
            <w:tcBorders>
              <w:top w:val="nil"/>
              <w:left w:val="nil"/>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1</w:t>
            </w:r>
          </w:p>
        </w:tc>
      </w:tr>
      <w:tr w:rsidR="001B7A0D" w:rsidRPr="009E5741" w:rsidTr="001B7A0D">
        <w:trPr>
          <w:trHeight w:val="615"/>
        </w:trPr>
        <w:tc>
          <w:tcPr>
            <w:tcW w:w="2111" w:type="dxa"/>
            <w:tcBorders>
              <w:top w:val="nil"/>
              <w:left w:val="single" w:sz="4" w:space="0" w:color="auto"/>
              <w:bottom w:val="single" w:sz="4" w:space="0" w:color="auto"/>
              <w:right w:val="single" w:sz="4" w:space="0" w:color="auto"/>
            </w:tcBorders>
            <w:shd w:val="clear" w:color="000000" w:fill="FFFFFF"/>
            <w:vAlign w:val="center"/>
            <w:hideMark/>
          </w:tcPr>
          <w:p w:rsidR="009E5741" w:rsidRPr="009E5741" w:rsidRDefault="009E5741" w:rsidP="009E5741">
            <w:pPr>
              <w:widowControl/>
              <w:autoSpaceDE/>
              <w:autoSpaceDN/>
              <w:adjustRightInd/>
              <w:ind w:firstLine="0"/>
              <w:jc w:val="left"/>
              <w:rPr>
                <w:rFonts w:ascii="Times New Roman" w:eastAsia="Times New Roman" w:hAnsi="Times New Roman" w:cs="Times New Roman"/>
                <w:sz w:val="20"/>
                <w:szCs w:val="20"/>
              </w:rPr>
            </w:pPr>
            <w:r w:rsidRPr="009E5741">
              <w:rPr>
                <w:rFonts w:ascii="Times New Roman" w:eastAsia="Times New Roman" w:hAnsi="Times New Roman" w:cs="Times New Roman"/>
                <w:sz w:val="20"/>
                <w:szCs w:val="20"/>
              </w:rPr>
              <w:t>ОДНКНР</w:t>
            </w:r>
          </w:p>
        </w:tc>
        <w:tc>
          <w:tcPr>
            <w:tcW w:w="1625" w:type="dxa"/>
            <w:tcBorders>
              <w:top w:val="nil"/>
              <w:left w:val="nil"/>
              <w:bottom w:val="single" w:sz="4" w:space="0" w:color="auto"/>
              <w:right w:val="single" w:sz="4" w:space="0" w:color="auto"/>
            </w:tcBorders>
            <w:shd w:val="clear" w:color="000000" w:fill="FFFFFF"/>
            <w:vAlign w:val="center"/>
            <w:hideMark/>
          </w:tcPr>
          <w:p w:rsidR="009E5741" w:rsidRPr="009E5741" w:rsidRDefault="009E5741" w:rsidP="009E5741">
            <w:pPr>
              <w:widowControl/>
              <w:autoSpaceDE/>
              <w:autoSpaceDN/>
              <w:adjustRightInd/>
              <w:ind w:firstLine="0"/>
              <w:jc w:val="left"/>
              <w:rPr>
                <w:rFonts w:ascii="Times New Roman" w:eastAsia="Times New Roman" w:hAnsi="Times New Roman" w:cs="Times New Roman"/>
              </w:rPr>
            </w:pPr>
            <w:r w:rsidRPr="009E5741">
              <w:rPr>
                <w:rFonts w:ascii="Times New Roman" w:eastAsia="Times New Roman" w:hAnsi="Times New Roman" w:cs="Times New Roman"/>
              </w:rPr>
              <w:t>ОДНКНР</w:t>
            </w:r>
          </w:p>
        </w:tc>
        <w:tc>
          <w:tcPr>
            <w:tcW w:w="830" w:type="dxa"/>
            <w:tcBorders>
              <w:top w:val="nil"/>
              <w:left w:val="nil"/>
              <w:bottom w:val="single" w:sz="4" w:space="0" w:color="auto"/>
              <w:right w:val="single" w:sz="4" w:space="0" w:color="auto"/>
            </w:tcBorders>
            <w:shd w:val="clear" w:color="000000" w:fill="FFFFFF"/>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1</w:t>
            </w:r>
          </w:p>
        </w:tc>
        <w:tc>
          <w:tcPr>
            <w:tcW w:w="831" w:type="dxa"/>
            <w:tcBorders>
              <w:top w:val="nil"/>
              <w:left w:val="nil"/>
              <w:bottom w:val="single" w:sz="4" w:space="0" w:color="auto"/>
              <w:right w:val="single" w:sz="4" w:space="0" w:color="auto"/>
            </w:tcBorders>
            <w:shd w:val="clear" w:color="000000" w:fill="FFFFFF"/>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1</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1</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1</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1</w:t>
            </w:r>
          </w:p>
        </w:tc>
        <w:tc>
          <w:tcPr>
            <w:tcW w:w="1019" w:type="dxa"/>
            <w:tcBorders>
              <w:top w:val="nil"/>
              <w:left w:val="nil"/>
              <w:bottom w:val="single" w:sz="4" w:space="0" w:color="auto"/>
              <w:right w:val="single" w:sz="4" w:space="0" w:color="auto"/>
            </w:tcBorders>
            <w:shd w:val="clear" w:color="000000" w:fill="FFFFFF"/>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1</w:t>
            </w:r>
          </w:p>
        </w:tc>
        <w:tc>
          <w:tcPr>
            <w:tcW w:w="831" w:type="dxa"/>
            <w:tcBorders>
              <w:top w:val="nil"/>
              <w:left w:val="nil"/>
              <w:bottom w:val="single" w:sz="4" w:space="0" w:color="auto"/>
              <w:right w:val="single" w:sz="4" w:space="0" w:color="auto"/>
            </w:tcBorders>
            <w:shd w:val="clear" w:color="000000" w:fill="FFFFFF"/>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1</w:t>
            </w:r>
          </w:p>
        </w:tc>
      </w:tr>
      <w:tr w:rsidR="001B7A0D" w:rsidRPr="009E5741" w:rsidTr="001B7A0D">
        <w:trPr>
          <w:trHeight w:val="450"/>
        </w:trPr>
        <w:tc>
          <w:tcPr>
            <w:tcW w:w="2111" w:type="dxa"/>
            <w:vMerge w:val="restart"/>
            <w:tcBorders>
              <w:top w:val="nil"/>
              <w:left w:val="single" w:sz="4" w:space="0" w:color="auto"/>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left"/>
              <w:rPr>
                <w:rFonts w:ascii="Times New Roman" w:eastAsia="Times New Roman" w:hAnsi="Times New Roman" w:cs="Times New Roman"/>
                <w:sz w:val="20"/>
                <w:szCs w:val="20"/>
              </w:rPr>
            </w:pPr>
            <w:r w:rsidRPr="009E5741">
              <w:rPr>
                <w:rFonts w:ascii="Times New Roman" w:eastAsia="Times New Roman" w:hAnsi="Times New Roman" w:cs="Times New Roman"/>
                <w:sz w:val="20"/>
                <w:szCs w:val="20"/>
              </w:rPr>
              <w:t>Искусство</w:t>
            </w:r>
          </w:p>
        </w:tc>
        <w:tc>
          <w:tcPr>
            <w:tcW w:w="1625" w:type="dxa"/>
            <w:tcBorders>
              <w:top w:val="nil"/>
              <w:left w:val="nil"/>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left"/>
              <w:rPr>
                <w:rFonts w:ascii="Times New Roman" w:eastAsia="Times New Roman" w:hAnsi="Times New Roman" w:cs="Times New Roman"/>
              </w:rPr>
            </w:pPr>
            <w:r w:rsidRPr="009E5741">
              <w:rPr>
                <w:rFonts w:ascii="Times New Roman" w:eastAsia="Times New Roman" w:hAnsi="Times New Roman" w:cs="Times New Roman"/>
              </w:rPr>
              <w:t>Музыка</w:t>
            </w:r>
          </w:p>
        </w:tc>
        <w:tc>
          <w:tcPr>
            <w:tcW w:w="830" w:type="dxa"/>
            <w:tcBorders>
              <w:top w:val="nil"/>
              <w:left w:val="nil"/>
              <w:bottom w:val="single" w:sz="4" w:space="0" w:color="auto"/>
              <w:right w:val="single" w:sz="4" w:space="0" w:color="auto"/>
            </w:tcBorders>
            <w:shd w:val="clear" w:color="000000" w:fill="FFFFFF"/>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1</w:t>
            </w:r>
          </w:p>
        </w:tc>
        <w:tc>
          <w:tcPr>
            <w:tcW w:w="831" w:type="dxa"/>
            <w:tcBorders>
              <w:top w:val="nil"/>
              <w:left w:val="nil"/>
              <w:bottom w:val="single" w:sz="4" w:space="0" w:color="auto"/>
              <w:right w:val="single" w:sz="4" w:space="0" w:color="auto"/>
            </w:tcBorders>
            <w:shd w:val="clear" w:color="000000" w:fill="FFFFFF"/>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1</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1</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1</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1</w:t>
            </w:r>
          </w:p>
        </w:tc>
        <w:tc>
          <w:tcPr>
            <w:tcW w:w="1019" w:type="dxa"/>
            <w:tcBorders>
              <w:top w:val="nil"/>
              <w:left w:val="nil"/>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1</w:t>
            </w:r>
          </w:p>
        </w:tc>
        <w:tc>
          <w:tcPr>
            <w:tcW w:w="831" w:type="dxa"/>
            <w:tcBorders>
              <w:top w:val="nil"/>
              <w:left w:val="nil"/>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1</w:t>
            </w:r>
          </w:p>
        </w:tc>
      </w:tr>
      <w:tr w:rsidR="001B7A0D" w:rsidRPr="009E5741" w:rsidTr="001B7A0D">
        <w:trPr>
          <w:trHeight w:val="450"/>
        </w:trPr>
        <w:tc>
          <w:tcPr>
            <w:tcW w:w="2111" w:type="dxa"/>
            <w:vMerge/>
            <w:tcBorders>
              <w:top w:val="nil"/>
              <w:left w:val="single" w:sz="4" w:space="0" w:color="auto"/>
              <w:bottom w:val="single" w:sz="4" w:space="0" w:color="auto"/>
              <w:right w:val="single" w:sz="4" w:space="0" w:color="auto"/>
            </w:tcBorders>
            <w:vAlign w:val="center"/>
            <w:hideMark/>
          </w:tcPr>
          <w:p w:rsidR="009E5741" w:rsidRPr="009E5741" w:rsidRDefault="009E5741" w:rsidP="009E5741">
            <w:pPr>
              <w:widowControl/>
              <w:autoSpaceDE/>
              <w:autoSpaceDN/>
              <w:adjustRightInd/>
              <w:ind w:firstLine="0"/>
              <w:jc w:val="left"/>
              <w:rPr>
                <w:rFonts w:ascii="Times New Roman" w:eastAsia="Times New Roman" w:hAnsi="Times New Roman" w:cs="Times New Roman"/>
                <w:sz w:val="20"/>
                <w:szCs w:val="20"/>
              </w:rPr>
            </w:pPr>
          </w:p>
        </w:tc>
        <w:tc>
          <w:tcPr>
            <w:tcW w:w="1625" w:type="dxa"/>
            <w:tcBorders>
              <w:top w:val="nil"/>
              <w:left w:val="nil"/>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left"/>
              <w:rPr>
                <w:rFonts w:ascii="Times New Roman" w:eastAsia="Times New Roman" w:hAnsi="Times New Roman" w:cs="Times New Roman"/>
              </w:rPr>
            </w:pPr>
            <w:r w:rsidRPr="009E5741">
              <w:rPr>
                <w:rFonts w:ascii="Times New Roman" w:eastAsia="Times New Roman" w:hAnsi="Times New Roman" w:cs="Times New Roman"/>
              </w:rPr>
              <w:t>Изобразительное искусство</w:t>
            </w:r>
          </w:p>
        </w:tc>
        <w:tc>
          <w:tcPr>
            <w:tcW w:w="830" w:type="dxa"/>
            <w:tcBorders>
              <w:top w:val="nil"/>
              <w:left w:val="nil"/>
              <w:bottom w:val="single" w:sz="4" w:space="0" w:color="auto"/>
              <w:right w:val="single" w:sz="4" w:space="0" w:color="auto"/>
            </w:tcBorders>
            <w:shd w:val="clear" w:color="000000" w:fill="FFFFFF"/>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1</w:t>
            </w:r>
          </w:p>
        </w:tc>
        <w:tc>
          <w:tcPr>
            <w:tcW w:w="831" w:type="dxa"/>
            <w:tcBorders>
              <w:top w:val="nil"/>
              <w:left w:val="nil"/>
              <w:bottom w:val="single" w:sz="4" w:space="0" w:color="auto"/>
              <w:right w:val="single" w:sz="4" w:space="0" w:color="auto"/>
            </w:tcBorders>
            <w:shd w:val="clear" w:color="000000" w:fill="FFFFFF"/>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1</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1</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1</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1</w:t>
            </w:r>
          </w:p>
        </w:tc>
        <w:tc>
          <w:tcPr>
            <w:tcW w:w="1019" w:type="dxa"/>
            <w:tcBorders>
              <w:top w:val="nil"/>
              <w:left w:val="nil"/>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1</w:t>
            </w:r>
          </w:p>
        </w:tc>
        <w:tc>
          <w:tcPr>
            <w:tcW w:w="831" w:type="dxa"/>
            <w:tcBorders>
              <w:top w:val="nil"/>
              <w:left w:val="nil"/>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1</w:t>
            </w:r>
          </w:p>
        </w:tc>
      </w:tr>
      <w:tr w:rsidR="001B7A0D" w:rsidRPr="009E5741" w:rsidTr="001B7A0D">
        <w:trPr>
          <w:trHeight w:val="450"/>
        </w:trPr>
        <w:tc>
          <w:tcPr>
            <w:tcW w:w="2111" w:type="dxa"/>
            <w:tcBorders>
              <w:top w:val="nil"/>
              <w:left w:val="single" w:sz="4" w:space="0" w:color="auto"/>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left"/>
              <w:rPr>
                <w:rFonts w:ascii="Times New Roman" w:eastAsia="Times New Roman" w:hAnsi="Times New Roman" w:cs="Times New Roman"/>
                <w:sz w:val="20"/>
                <w:szCs w:val="20"/>
              </w:rPr>
            </w:pPr>
            <w:r w:rsidRPr="009E5741">
              <w:rPr>
                <w:rFonts w:ascii="Times New Roman" w:eastAsia="Times New Roman" w:hAnsi="Times New Roman" w:cs="Times New Roman"/>
                <w:sz w:val="20"/>
                <w:szCs w:val="20"/>
              </w:rPr>
              <w:t>Технология</w:t>
            </w:r>
          </w:p>
        </w:tc>
        <w:tc>
          <w:tcPr>
            <w:tcW w:w="1625" w:type="dxa"/>
            <w:tcBorders>
              <w:top w:val="nil"/>
              <w:left w:val="nil"/>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left"/>
              <w:rPr>
                <w:rFonts w:ascii="Times New Roman" w:eastAsia="Times New Roman" w:hAnsi="Times New Roman" w:cs="Times New Roman"/>
              </w:rPr>
            </w:pPr>
            <w:r w:rsidRPr="009E5741">
              <w:rPr>
                <w:rFonts w:ascii="Times New Roman" w:eastAsia="Times New Roman" w:hAnsi="Times New Roman" w:cs="Times New Roman"/>
              </w:rPr>
              <w:t>Технология</w:t>
            </w:r>
          </w:p>
        </w:tc>
        <w:tc>
          <w:tcPr>
            <w:tcW w:w="830" w:type="dxa"/>
            <w:tcBorders>
              <w:top w:val="nil"/>
              <w:left w:val="nil"/>
              <w:bottom w:val="single" w:sz="4" w:space="0" w:color="auto"/>
              <w:right w:val="single" w:sz="4" w:space="0" w:color="auto"/>
            </w:tcBorders>
            <w:shd w:val="clear" w:color="000000" w:fill="FFFFFF"/>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2</w:t>
            </w:r>
          </w:p>
        </w:tc>
        <w:tc>
          <w:tcPr>
            <w:tcW w:w="831" w:type="dxa"/>
            <w:tcBorders>
              <w:top w:val="nil"/>
              <w:left w:val="nil"/>
              <w:bottom w:val="single" w:sz="4" w:space="0" w:color="auto"/>
              <w:right w:val="single" w:sz="4" w:space="0" w:color="auto"/>
            </w:tcBorders>
            <w:shd w:val="clear" w:color="000000" w:fill="FFFFFF"/>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2</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2</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2</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2</w:t>
            </w:r>
          </w:p>
        </w:tc>
        <w:tc>
          <w:tcPr>
            <w:tcW w:w="1019" w:type="dxa"/>
            <w:tcBorders>
              <w:top w:val="nil"/>
              <w:left w:val="nil"/>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2</w:t>
            </w:r>
          </w:p>
        </w:tc>
        <w:tc>
          <w:tcPr>
            <w:tcW w:w="831" w:type="dxa"/>
            <w:tcBorders>
              <w:top w:val="nil"/>
              <w:left w:val="nil"/>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2</w:t>
            </w:r>
          </w:p>
        </w:tc>
      </w:tr>
      <w:tr w:rsidR="001B7A0D" w:rsidRPr="009E5741" w:rsidTr="001B7A0D">
        <w:trPr>
          <w:trHeight w:val="450"/>
        </w:trPr>
        <w:tc>
          <w:tcPr>
            <w:tcW w:w="2111" w:type="dxa"/>
            <w:tcBorders>
              <w:top w:val="nil"/>
              <w:left w:val="single" w:sz="4" w:space="0" w:color="auto"/>
              <w:bottom w:val="nil"/>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left"/>
              <w:rPr>
                <w:rFonts w:ascii="Times New Roman" w:eastAsia="Times New Roman" w:hAnsi="Times New Roman" w:cs="Times New Roman"/>
                <w:sz w:val="20"/>
                <w:szCs w:val="20"/>
              </w:rPr>
            </w:pPr>
            <w:r w:rsidRPr="009E5741">
              <w:rPr>
                <w:rFonts w:ascii="Times New Roman" w:eastAsia="Times New Roman" w:hAnsi="Times New Roman" w:cs="Times New Roman"/>
                <w:sz w:val="20"/>
                <w:szCs w:val="20"/>
              </w:rPr>
              <w:t>Физическая культура и ОБЖ</w:t>
            </w:r>
          </w:p>
        </w:tc>
        <w:tc>
          <w:tcPr>
            <w:tcW w:w="1625" w:type="dxa"/>
            <w:tcBorders>
              <w:top w:val="nil"/>
              <w:left w:val="nil"/>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left"/>
              <w:rPr>
                <w:rFonts w:ascii="Times New Roman" w:eastAsia="Times New Roman" w:hAnsi="Times New Roman" w:cs="Times New Roman"/>
              </w:rPr>
            </w:pPr>
            <w:r w:rsidRPr="009E5741">
              <w:rPr>
                <w:rFonts w:ascii="Times New Roman" w:eastAsia="Times New Roman" w:hAnsi="Times New Roman" w:cs="Times New Roman"/>
              </w:rPr>
              <w:t>Физическая культура</w:t>
            </w:r>
          </w:p>
        </w:tc>
        <w:tc>
          <w:tcPr>
            <w:tcW w:w="830" w:type="dxa"/>
            <w:tcBorders>
              <w:top w:val="nil"/>
              <w:left w:val="nil"/>
              <w:bottom w:val="single" w:sz="4" w:space="0" w:color="auto"/>
              <w:right w:val="single" w:sz="4" w:space="0" w:color="auto"/>
            </w:tcBorders>
            <w:shd w:val="clear" w:color="000000" w:fill="FABF8F"/>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2</w:t>
            </w:r>
          </w:p>
        </w:tc>
        <w:tc>
          <w:tcPr>
            <w:tcW w:w="831" w:type="dxa"/>
            <w:tcBorders>
              <w:top w:val="nil"/>
              <w:left w:val="nil"/>
              <w:bottom w:val="single" w:sz="4" w:space="0" w:color="auto"/>
              <w:right w:val="single" w:sz="4" w:space="0" w:color="auto"/>
            </w:tcBorders>
            <w:shd w:val="clear" w:color="000000" w:fill="FABF8F"/>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2</w:t>
            </w:r>
          </w:p>
        </w:tc>
        <w:tc>
          <w:tcPr>
            <w:tcW w:w="831" w:type="dxa"/>
            <w:tcBorders>
              <w:top w:val="nil"/>
              <w:left w:val="nil"/>
              <w:bottom w:val="single" w:sz="4" w:space="0" w:color="auto"/>
              <w:right w:val="single" w:sz="4" w:space="0" w:color="auto"/>
            </w:tcBorders>
            <w:shd w:val="clear" w:color="000000" w:fill="FABF8F"/>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2</w:t>
            </w:r>
          </w:p>
        </w:tc>
        <w:tc>
          <w:tcPr>
            <w:tcW w:w="831" w:type="dxa"/>
            <w:tcBorders>
              <w:top w:val="nil"/>
              <w:left w:val="nil"/>
              <w:bottom w:val="single" w:sz="4" w:space="0" w:color="auto"/>
              <w:right w:val="single" w:sz="4" w:space="0" w:color="auto"/>
            </w:tcBorders>
            <w:shd w:val="clear" w:color="000000" w:fill="FABF8F"/>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2</w:t>
            </w:r>
          </w:p>
        </w:tc>
        <w:tc>
          <w:tcPr>
            <w:tcW w:w="831" w:type="dxa"/>
            <w:tcBorders>
              <w:top w:val="nil"/>
              <w:left w:val="nil"/>
              <w:bottom w:val="single" w:sz="4" w:space="0" w:color="auto"/>
              <w:right w:val="single" w:sz="4" w:space="0" w:color="auto"/>
            </w:tcBorders>
            <w:shd w:val="clear" w:color="000000" w:fill="FABF8F"/>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2</w:t>
            </w:r>
          </w:p>
        </w:tc>
        <w:tc>
          <w:tcPr>
            <w:tcW w:w="1019" w:type="dxa"/>
            <w:tcBorders>
              <w:top w:val="nil"/>
              <w:left w:val="nil"/>
              <w:bottom w:val="single" w:sz="4" w:space="0" w:color="auto"/>
              <w:right w:val="single" w:sz="4" w:space="0" w:color="auto"/>
            </w:tcBorders>
            <w:shd w:val="clear" w:color="000000" w:fill="FABF8F"/>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2</w:t>
            </w:r>
          </w:p>
        </w:tc>
        <w:tc>
          <w:tcPr>
            <w:tcW w:w="831" w:type="dxa"/>
            <w:tcBorders>
              <w:top w:val="nil"/>
              <w:left w:val="nil"/>
              <w:bottom w:val="single" w:sz="4" w:space="0" w:color="auto"/>
              <w:right w:val="single" w:sz="4" w:space="0" w:color="auto"/>
            </w:tcBorders>
            <w:shd w:val="clear" w:color="000000" w:fill="FABF8F"/>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2</w:t>
            </w:r>
          </w:p>
        </w:tc>
      </w:tr>
      <w:tr w:rsidR="001B7A0D" w:rsidRPr="009E5741" w:rsidTr="001B7A0D">
        <w:trPr>
          <w:trHeight w:val="555"/>
        </w:trPr>
        <w:tc>
          <w:tcPr>
            <w:tcW w:w="37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b/>
                <w:bCs/>
                <w:sz w:val="20"/>
                <w:szCs w:val="20"/>
              </w:rPr>
            </w:pPr>
            <w:r w:rsidRPr="009E5741">
              <w:rPr>
                <w:rFonts w:ascii="Times New Roman" w:eastAsia="Times New Roman" w:hAnsi="Times New Roman" w:cs="Times New Roman"/>
                <w:b/>
                <w:bCs/>
                <w:sz w:val="20"/>
                <w:szCs w:val="20"/>
              </w:rPr>
              <w:t>Итого</w:t>
            </w:r>
          </w:p>
        </w:tc>
        <w:tc>
          <w:tcPr>
            <w:tcW w:w="830" w:type="dxa"/>
            <w:tcBorders>
              <w:top w:val="nil"/>
              <w:left w:val="nil"/>
              <w:bottom w:val="single" w:sz="4" w:space="0" w:color="auto"/>
              <w:right w:val="single" w:sz="4" w:space="0" w:color="auto"/>
            </w:tcBorders>
            <w:shd w:val="clear" w:color="000000" w:fill="FFFFFF"/>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b/>
                <w:bCs/>
              </w:rPr>
            </w:pPr>
            <w:r w:rsidRPr="009E5741">
              <w:rPr>
                <w:rFonts w:ascii="Times New Roman" w:eastAsia="Times New Roman" w:hAnsi="Times New Roman" w:cs="Times New Roman"/>
                <w:b/>
                <w:bCs/>
              </w:rPr>
              <w:t>27</w:t>
            </w:r>
          </w:p>
        </w:tc>
        <w:tc>
          <w:tcPr>
            <w:tcW w:w="831" w:type="dxa"/>
            <w:tcBorders>
              <w:top w:val="nil"/>
              <w:left w:val="nil"/>
              <w:bottom w:val="single" w:sz="4" w:space="0" w:color="auto"/>
              <w:right w:val="single" w:sz="4" w:space="0" w:color="auto"/>
            </w:tcBorders>
            <w:shd w:val="clear" w:color="000000" w:fill="FFFFFF"/>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b/>
                <w:bCs/>
              </w:rPr>
            </w:pPr>
            <w:r w:rsidRPr="009E5741">
              <w:rPr>
                <w:rFonts w:ascii="Times New Roman" w:eastAsia="Times New Roman" w:hAnsi="Times New Roman" w:cs="Times New Roman"/>
                <w:b/>
                <w:bCs/>
              </w:rPr>
              <w:t>27</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b/>
                <w:bCs/>
              </w:rPr>
            </w:pPr>
            <w:r w:rsidRPr="009E5741">
              <w:rPr>
                <w:rFonts w:ascii="Times New Roman" w:eastAsia="Times New Roman" w:hAnsi="Times New Roman" w:cs="Times New Roman"/>
                <w:b/>
                <w:bCs/>
              </w:rPr>
              <w:t>27</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b/>
                <w:bCs/>
              </w:rPr>
            </w:pPr>
            <w:r w:rsidRPr="009E5741">
              <w:rPr>
                <w:rFonts w:ascii="Times New Roman" w:eastAsia="Times New Roman" w:hAnsi="Times New Roman" w:cs="Times New Roman"/>
                <w:b/>
                <w:bCs/>
              </w:rPr>
              <w:t>29</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b/>
                <w:bCs/>
              </w:rPr>
            </w:pPr>
            <w:r w:rsidRPr="009E5741">
              <w:rPr>
                <w:rFonts w:ascii="Times New Roman" w:eastAsia="Times New Roman" w:hAnsi="Times New Roman" w:cs="Times New Roman"/>
                <w:b/>
                <w:bCs/>
              </w:rPr>
              <w:t>29</w:t>
            </w:r>
          </w:p>
        </w:tc>
        <w:tc>
          <w:tcPr>
            <w:tcW w:w="1019" w:type="dxa"/>
            <w:tcBorders>
              <w:top w:val="nil"/>
              <w:left w:val="nil"/>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b/>
                <w:bCs/>
              </w:rPr>
            </w:pPr>
            <w:r w:rsidRPr="009E5741">
              <w:rPr>
                <w:rFonts w:ascii="Times New Roman" w:eastAsia="Times New Roman" w:hAnsi="Times New Roman" w:cs="Times New Roman"/>
                <w:b/>
                <w:bCs/>
              </w:rPr>
              <w:t>29</w:t>
            </w:r>
          </w:p>
        </w:tc>
        <w:tc>
          <w:tcPr>
            <w:tcW w:w="831" w:type="dxa"/>
            <w:tcBorders>
              <w:top w:val="nil"/>
              <w:left w:val="nil"/>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b/>
                <w:bCs/>
              </w:rPr>
            </w:pPr>
            <w:r w:rsidRPr="009E5741">
              <w:rPr>
                <w:rFonts w:ascii="Times New Roman" w:eastAsia="Times New Roman" w:hAnsi="Times New Roman" w:cs="Times New Roman"/>
                <w:b/>
                <w:bCs/>
              </w:rPr>
              <w:t>29</w:t>
            </w:r>
          </w:p>
        </w:tc>
      </w:tr>
      <w:tr w:rsidR="001B7A0D" w:rsidRPr="009E5741" w:rsidTr="001B7A0D">
        <w:trPr>
          <w:trHeight w:val="274"/>
        </w:trPr>
        <w:tc>
          <w:tcPr>
            <w:tcW w:w="97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1B7A0D" w:rsidRPr="009E5741" w:rsidRDefault="001B7A0D" w:rsidP="001B7A0D">
            <w:pPr>
              <w:widowControl/>
              <w:autoSpaceDE/>
              <w:autoSpaceDN/>
              <w:adjustRightInd/>
              <w:ind w:firstLine="0"/>
              <w:jc w:val="center"/>
              <w:rPr>
                <w:rFonts w:ascii="Times New Roman" w:eastAsia="Times New Roman" w:hAnsi="Times New Roman" w:cs="Times New Roman"/>
                <w:b/>
                <w:bCs/>
                <w:i/>
                <w:iCs/>
                <w:sz w:val="20"/>
                <w:szCs w:val="20"/>
              </w:rPr>
            </w:pPr>
            <w:r w:rsidRPr="009E5741">
              <w:rPr>
                <w:rFonts w:ascii="Times New Roman" w:eastAsia="Times New Roman" w:hAnsi="Times New Roman" w:cs="Times New Roman"/>
                <w:b/>
                <w:bCs/>
                <w:i/>
                <w:iCs/>
                <w:sz w:val="20"/>
                <w:szCs w:val="20"/>
              </w:rPr>
              <w:t>Часть, формируемая участниками образовательных отношений</w:t>
            </w:r>
            <w:r w:rsidRPr="009E5741">
              <w:rPr>
                <w:rFonts w:ascii="Times New Roman" w:eastAsia="Times New Roman" w:hAnsi="Times New Roman" w:cs="Times New Roman"/>
                <w:sz w:val="20"/>
                <w:szCs w:val="20"/>
              </w:rPr>
              <w:t> </w:t>
            </w:r>
          </w:p>
        </w:tc>
      </w:tr>
      <w:tr w:rsidR="001B7A0D" w:rsidRPr="009E5741" w:rsidTr="001B7A0D">
        <w:trPr>
          <w:trHeight w:val="615"/>
        </w:trPr>
        <w:tc>
          <w:tcPr>
            <w:tcW w:w="2111" w:type="dxa"/>
            <w:tcBorders>
              <w:top w:val="nil"/>
              <w:left w:val="single" w:sz="4" w:space="0" w:color="auto"/>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left"/>
              <w:rPr>
                <w:rFonts w:ascii="Times New Roman" w:eastAsia="Times New Roman" w:hAnsi="Times New Roman" w:cs="Times New Roman"/>
                <w:sz w:val="20"/>
                <w:szCs w:val="20"/>
              </w:rPr>
            </w:pPr>
            <w:r w:rsidRPr="009E5741">
              <w:rPr>
                <w:rFonts w:ascii="Times New Roman" w:eastAsia="Times New Roman" w:hAnsi="Times New Roman" w:cs="Times New Roman"/>
                <w:sz w:val="20"/>
                <w:szCs w:val="20"/>
              </w:rPr>
              <w:t>Иностранные языки</w:t>
            </w:r>
          </w:p>
        </w:tc>
        <w:tc>
          <w:tcPr>
            <w:tcW w:w="1625" w:type="dxa"/>
            <w:tcBorders>
              <w:top w:val="nil"/>
              <w:left w:val="nil"/>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left"/>
              <w:rPr>
                <w:rFonts w:ascii="Times New Roman" w:eastAsia="Times New Roman" w:hAnsi="Times New Roman" w:cs="Times New Roman"/>
              </w:rPr>
            </w:pPr>
            <w:r w:rsidRPr="009E5741">
              <w:rPr>
                <w:rFonts w:ascii="Times New Roman" w:eastAsia="Times New Roman" w:hAnsi="Times New Roman" w:cs="Times New Roman"/>
              </w:rPr>
              <w:t>Иностранный язык(английский)</w:t>
            </w:r>
          </w:p>
        </w:tc>
        <w:tc>
          <w:tcPr>
            <w:tcW w:w="830" w:type="dxa"/>
            <w:tcBorders>
              <w:top w:val="nil"/>
              <w:left w:val="nil"/>
              <w:bottom w:val="single" w:sz="4" w:space="0" w:color="auto"/>
              <w:right w:val="single" w:sz="4" w:space="0" w:color="auto"/>
            </w:tcBorders>
            <w:shd w:val="clear" w:color="000000" w:fill="FFFFFF"/>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 </w:t>
            </w:r>
          </w:p>
        </w:tc>
        <w:tc>
          <w:tcPr>
            <w:tcW w:w="831" w:type="dxa"/>
            <w:tcBorders>
              <w:top w:val="nil"/>
              <w:left w:val="nil"/>
              <w:bottom w:val="single" w:sz="4" w:space="0" w:color="auto"/>
              <w:right w:val="single" w:sz="4" w:space="0" w:color="auto"/>
            </w:tcBorders>
            <w:shd w:val="clear" w:color="000000" w:fill="FFFFFF"/>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 </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1</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1</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1</w:t>
            </w:r>
          </w:p>
        </w:tc>
        <w:tc>
          <w:tcPr>
            <w:tcW w:w="1019" w:type="dxa"/>
            <w:tcBorders>
              <w:top w:val="nil"/>
              <w:left w:val="nil"/>
              <w:bottom w:val="single" w:sz="4" w:space="0" w:color="auto"/>
              <w:right w:val="single" w:sz="4" w:space="0" w:color="auto"/>
            </w:tcBorders>
            <w:shd w:val="clear" w:color="000000" w:fill="FFFFFF"/>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 </w:t>
            </w:r>
          </w:p>
        </w:tc>
        <w:tc>
          <w:tcPr>
            <w:tcW w:w="831" w:type="dxa"/>
            <w:tcBorders>
              <w:top w:val="nil"/>
              <w:left w:val="nil"/>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 </w:t>
            </w:r>
          </w:p>
        </w:tc>
      </w:tr>
      <w:tr w:rsidR="001B7A0D" w:rsidRPr="009E5741" w:rsidTr="001B7A0D">
        <w:trPr>
          <w:trHeight w:val="615"/>
        </w:trPr>
        <w:tc>
          <w:tcPr>
            <w:tcW w:w="2111" w:type="dxa"/>
            <w:tcBorders>
              <w:top w:val="nil"/>
              <w:left w:val="single" w:sz="4" w:space="0" w:color="auto"/>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left"/>
              <w:rPr>
                <w:rFonts w:ascii="Times New Roman" w:eastAsia="Times New Roman" w:hAnsi="Times New Roman" w:cs="Times New Roman"/>
                <w:sz w:val="20"/>
                <w:szCs w:val="20"/>
              </w:rPr>
            </w:pPr>
            <w:r w:rsidRPr="009E5741">
              <w:rPr>
                <w:rFonts w:ascii="Times New Roman" w:eastAsia="Times New Roman" w:hAnsi="Times New Roman" w:cs="Times New Roman"/>
                <w:sz w:val="20"/>
                <w:szCs w:val="20"/>
              </w:rPr>
              <w:t>Математика и информатика</w:t>
            </w:r>
          </w:p>
        </w:tc>
        <w:tc>
          <w:tcPr>
            <w:tcW w:w="1625" w:type="dxa"/>
            <w:tcBorders>
              <w:top w:val="nil"/>
              <w:left w:val="nil"/>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left"/>
              <w:rPr>
                <w:rFonts w:ascii="Times New Roman" w:eastAsia="Times New Roman" w:hAnsi="Times New Roman" w:cs="Times New Roman"/>
              </w:rPr>
            </w:pPr>
            <w:r w:rsidRPr="009E5741">
              <w:rPr>
                <w:rFonts w:ascii="Times New Roman" w:eastAsia="Times New Roman" w:hAnsi="Times New Roman" w:cs="Times New Roman"/>
              </w:rPr>
              <w:t>Математика</w:t>
            </w:r>
          </w:p>
        </w:tc>
        <w:tc>
          <w:tcPr>
            <w:tcW w:w="830" w:type="dxa"/>
            <w:tcBorders>
              <w:top w:val="nil"/>
              <w:left w:val="nil"/>
              <w:bottom w:val="single" w:sz="4" w:space="0" w:color="auto"/>
              <w:right w:val="single" w:sz="4" w:space="0" w:color="auto"/>
            </w:tcBorders>
            <w:shd w:val="clear" w:color="000000" w:fill="FFFFFF"/>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1</w:t>
            </w:r>
          </w:p>
        </w:tc>
        <w:tc>
          <w:tcPr>
            <w:tcW w:w="831" w:type="dxa"/>
            <w:tcBorders>
              <w:top w:val="nil"/>
              <w:left w:val="nil"/>
              <w:bottom w:val="single" w:sz="4" w:space="0" w:color="auto"/>
              <w:right w:val="single" w:sz="4" w:space="0" w:color="auto"/>
            </w:tcBorders>
            <w:shd w:val="clear" w:color="000000" w:fill="FFFFFF"/>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1</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1</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 </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 </w:t>
            </w:r>
          </w:p>
        </w:tc>
        <w:tc>
          <w:tcPr>
            <w:tcW w:w="1019" w:type="dxa"/>
            <w:tcBorders>
              <w:top w:val="nil"/>
              <w:left w:val="nil"/>
              <w:bottom w:val="single" w:sz="4" w:space="0" w:color="auto"/>
              <w:right w:val="single" w:sz="4" w:space="0" w:color="auto"/>
            </w:tcBorders>
            <w:shd w:val="clear" w:color="000000" w:fill="FFFFFF"/>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 </w:t>
            </w:r>
          </w:p>
        </w:tc>
        <w:tc>
          <w:tcPr>
            <w:tcW w:w="831" w:type="dxa"/>
            <w:tcBorders>
              <w:top w:val="nil"/>
              <w:left w:val="nil"/>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 </w:t>
            </w:r>
          </w:p>
        </w:tc>
      </w:tr>
      <w:tr w:rsidR="001B7A0D" w:rsidRPr="009E5741" w:rsidTr="001B7A0D">
        <w:trPr>
          <w:trHeight w:val="720"/>
        </w:trPr>
        <w:tc>
          <w:tcPr>
            <w:tcW w:w="2111" w:type="dxa"/>
            <w:tcBorders>
              <w:top w:val="nil"/>
              <w:left w:val="single" w:sz="4" w:space="0" w:color="auto"/>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left"/>
              <w:rPr>
                <w:rFonts w:ascii="Times New Roman" w:eastAsia="Times New Roman" w:hAnsi="Times New Roman" w:cs="Times New Roman"/>
                <w:b/>
                <w:bCs/>
                <w:i/>
                <w:iCs/>
                <w:sz w:val="20"/>
                <w:szCs w:val="20"/>
              </w:rPr>
            </w:pPr>
            <w:r w:rsidRPr="009E5741">
              <w:rPr>
                <w:rFonts w:ascii="Times New Roman" w:eastAsia="Times New Roman" w:hAnsi="Times New Roman" w:cs="Times New Roman"/>
                <w:b/>
                <w:bCs/>
                <w:i/>
                <w:iCs/>
                <w:sz w:val="20"/>
                <w:szCs w:val="20"/>
              </w:rPr>
              <w:t>Общественно-научные предметы</w:t>
            </w:r>
          </w:p>
        </w:tc>
        <w:tc>
          <w:tcPr>
            <w:tcW w:w="1625" w:type="dxa"/>
            <w:tcBorders>
              <w:top w:val="nil"/>
              <w:left w:val="nil"/>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left"/>
              <w:rPr>
                <w:rFonts w:ascii="Times New Roman" w:eastAsia="Times New Roman" w:hAnsi="Times New Roman" w:cs="Times New Roman"/>
              </w:rPr>
            </w:pPr>
            <w:r w:rsidRPr="009E5741">
              <w:rPr>
                <w:rFonts w:ascii="Times New Roman" w:eastAsia="Times New Roman" w:hAnsi="Times New Roman" w:cs="Times New Roman"/>
              </w:rPr>
              <w:t>Обществознание</w:t>
            </w:r>
          </w:p>
        </w:tc>
        <w:tc>
          <w:tcPr>
            <w:tcW w:w="830" w:type="dxa"/>
            <w:tcBorders>
              <w:top w:val="nil"/>
              <w:left w:val="nil"/>
              <w:bottom w:val="single" w:sz="4" w:space="0" w:color="auto"/>
              <w:right w:val="single" w:sz="4" w:space="0" w:color="auto"/>
            </w:tcBorders>
            <w:shd w:val="clear" w:color="000000" w:fill="FFFFFF"/>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1</w:t>
            </w:r>
          </w:p>
        </w:tc>
        <w:tc>
          <w:tcPr>
            <w:tcW w:w="831" w:type="dxa"/>
            <w:tcBorders>
              <w:top w:val="nil"/>
              <w:left w:val="nil"/>
              <w:bottom w:val="single" w:sz="4" w:space="0" w:color="auto"/>
              <w:right w:val="single" w:sz="4" w:space="0" w:color="auto"/>
            </w:tcBorders>
            <w:shd w:val="clear" w:color="000000" w:fill="FFFFFF"/>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1</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 </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 </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 </w:t>
            </w:r>
          </w:p>
        </w:tc>
        <w:tc>
          <w:tcPr>
            <w:tcW w:w="1019" w:type="dxa"/>
            <w:tcBorders>
              <w:top w:val="nil"/>
              <w:left w:val="nil"/>
              <w:bottom w:val="single" w:sz="4" w:space="0" w:color="auto"/>
              <w:right w:val="single" w:sz="4" w:space="0" w:color="auto"/>
            </w:tcBorders>
            <w:shd w:val="clear" w:color="000000" w:fill="FFFFFF"/>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1</w:t>
            </w:r>
          </w:p>
        </w:tc>
        <w:tc>
          <w:tcPr>
            <w:tcW w:w="831" w:type="dxa"/>
            <w:tcBorders>
              <w:top w:val="nil"/>
              <w:left w:val="nil"/>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rPr>
            </w:pPr>
            <w:r w:rsidRPr="009E5741">
              <w:rPr>
                <w:rFonts w:ascii="Times New Roman" w:eastAsia="Times New Roman" w:hAnsi="Times New Roman" w:cs="Times New Roman"/>
              </w:rPr>
              <w:t>1</w:t>
            </w:r>
          </w:p>
        </w:tc>
      </w:tr>
      <w:tr w:rsidR="001B7A0D" w:rsidRPr="009E5741" w:rsidTr="001B7A0D">
        <w:trPr>
          <w:trHeight w:val="645"/>
        </w:trPr>
        <w:tc>
          <w:tcPr>
            <w:tcW w:w="37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b/>
                <w:bCs/>
                <w:sz w:val="20"/>
                <w:szCs w:val="20"/>
              </w:rPr>
            </w:pPr>
            <w:r w:rsidRPr="009E5741">
              <w:rPr>
                <w:rFonts w:ascii="Times New Roman" w:eastAsia="Times New Roman" w:hAnsi="Times New Roman" w:cs="Times New Roman"/>
                <w:b/>
                <w:bCs/>
                <w:sz w:val="20"/>
                <w:szCs w:val="20"/>
              </w:rPr>
              <w:t>Максимальная недельная нагрузка обучающегося</w:t>
            </w:r>
          </w:p>
        </w:tc>
        <w:tc>
          <w:tcPr>
            <w:tcW w:w="830" w:type="dxa"/>
            <w:tcBorders>
              <w:top w:val="nil"/>
              <w:left w:val="nil"/>
              <w:bottom w:val="single" w:sz="4" w:space="0" w:color="auto"/>
              <w:right w:val="single" w:sz="4" w:space="0" w:color="auto"/>
            </w:tcBorders>
            <w:shd w:val="clear" w:color="000000" w:fill="FFFFFF"/>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b/>
                <w:bCs/>
              </w:rPr>
            </w:pPr>
            <w:r w:rsidRPr="009E5741">
              <w:rPr>
                <w:rFonts w:ascii="Times New Roman" w:eastAsia="Times New Roman" w:hAnsi="Times New Roman" w:cs="Times New Roman"/>
                <w:b/>
                <w:bCs/>
              </w:rPr>
              <w:t>29</w:t>
            </w:r>
          </w:p>
        </w:tc>
        <w:tc>
          <w:tcPr>
            <w:tcW w:w="831" w:type="dxa"/>
            <w:tcBorders>
              <w:top w:val="nil"/>
              <w:left w:val="nil"/>
              <w:bottom w:val="single" w:sz="4" w:space="0" w:color="auto"/>
              <w:right w:val="single" w:sz="4" w:space="0" w:color="auto"/>
            </w:tcBorders>
            <w:shd w:val="clear" w:color="000000" w:fill="FFFFFF"/>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b/>
                <w:bCs/>
              </w:rPr>
            </w:pPr>
            <w:r w:rsidRPr="009E5741">
              <w:rPr>
                <w:rFonts w:ascii="Times New Roman" w:eastAsia="Times New Roman" w:hAnsi="Times New Roman" w:cs="Times New Roman"/>
                <w:b/>
                <w:bCs/>
              </w:rPr>
              <w:t>29</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b/>
                <w:bCs/>
              </w:rPr>
            </w:pPr>
            <w:r w:rsidRPr="009E5741">
              <w:rPr>
                <w:rFonts w:ascii="Times New Roman" w:eastAsia="Times New Roman" w:hAnsi="Times New Roman" w:cs="Times New Roman"/>
                <w:b/>
                <w:bCs/>
              </w:rPr>
              <w:t>29</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b/>
                <w:bCs/>
              </w:rPr>
            </w:pPr>
            <w:r w:rsidRPr="009E5741">
              <w:rPr>
                <w:rFonts w:ascii="Times New Roman" w:eastAsia="Times New Roman" w:hAnsi="Times New Roman" w:cs="Times New Roman"/>
                <w:b/>
                <w:bCs/>
              </w:rPr>
              <w:t>30</w:t>
            </w:r>
          </w:p>
        </w:tc>
        <w:tc>
          <w:tcPr>
            <w:tcW w:w="831" w:type="dxa"/>
            <w:tcBorders>
              <w:top w:val="nil"/>
              <w:left w:val="nil"/>
              <w:bottom w:val="single" w:sz="4" w:space="0" w:color="auto"/>
              <w:right w:val="single" w:sz="4" w:space="0" w:color="auto"/>
            </w:tcBorders>
            <w:shd w:val="clear" w:color="000000" w:fill="FFFF00"/>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b/>
                <w:bCs/>
              </w:rPr>
            </w:pPr>
            <w:r w:rsidRPr="009E5741">
              <w:rPr>
                <w:rFonts w:ascii="Times New Roman" w:eastAsia="Times New Roman" w:hAnsi="Times New Roman" w:cs="Times New Roman"/>
                <w:b/>
                <w:bCs/>
              </w:rPr>
              <w:t>30</w:t>
            </w:r>
          </w:p>
        </w:tc>
        <w:tc>
          <w:tcPr>
            <w:tcW w:w="1019" w:type="dxa"/>
            <w:tcBorders>
              <w:top w:val="nil"/>
              <w:left w:val="nil"/>
              <w:bottom w:val="single" w:sz="4" w:space="0" w:color="auto"/>
              <w:right w:val="single" w:sz="4" w:space="0" w:color="auto"/>
            </w:tcBorders>
            <w:shd w:val="clear" w:color="000000" w:fill="FFFFFF"/>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b/>
                <w:bCs/>
              </w:rPr>
            </w:pPr>
            <w:r w:rsidRPr="009E5741">
              <w:rPr>
                <w:rFonts w:ascii="Times New Roman" w:eastAsia="Times New Roman" w:hAnsi="Times New Roman" w:cs="Times New Roman"/>
                <w:b/>
                <w:bCs/>
              </w:rPr>
              <w:t>30</w:t>
            </w:r>
          </w:p>
        </w:tc>
        <w:tc>
          <w:tcPr>
            <w:tcW w:w="831" w:type="dxa"/>
            <w:tcBorders>
              <w:top w:val="nil"/>
              <w:left w:val="nil"/>
              <w:bottom w:val="single" w:sz="4" w:space="0" w:color="auto"/>
              <w:right w:val="single" w:sz="4" w:space="0" w:color="auto"/>
            </w:tcBorders>
            <w:shd w:val="clear" w:color="auto" w:fill="auto"/>
            <w:vAlign w:val="center"/>
            <w:hideMark/>
          </w:tcPr>
          <w:p w:rsidR="009E5741" w:rsidRPr="009E5741" w:rsidRDefault="009E5741" w:rsidP="009E5741">
            <w:pPr>
              <w:widowControl/>
              <w:autoSpaceDE/>
              <w:autoSpaceDN/>
              <w:adjustRightInd/>
              <w:ind w:firstLine="0"/>
              <w:jc w:val="center"/>
              <w:rPr>
                <w:rFonts w:ascii="Times New Roman" w:eastAsia="Times New Roman" w:hAnsi="Times New Roman" w:cs="Times New Roman"/>
                <w:b/>
                <w:bCs/>
              </w:rPr>
            </w:pPr>
            <w:r w:rsidRPr="009E5741">
              <w:rPr>
                <w:rFonts w:ascii="Times New Roman" w:eastAsia="Times New Roman" w:hAnsi="Times New Roman" w:cs="Times New Roman"/>
                <w:b/>
                <w:bCs/>
              </w:rPr>
              <w:t>30</w:t>
            </w:r>
          </w:p>
        </w:tc>
      </w:tr>
    </w:tbl>
    <w:p w:rsidR="00F06166" w:rsidRDefault="00F06166" w:rsidP="00F06166">
      <w:pPr>
        <w:widowControl/>
        <w:autoSpaceDE/>
        <w:autoSpaceDN/>
        <w:adjustRightInd/>
        <w:spacing w:after="160" w:line="259" w:lineRule="auto"/>
        <w:ind w:firstLine="0"/>
        <w:jc w:val="left"/>
        <w:rPr>
          <w:rFonts w:ascii="Times New Roman" w:hAnsi="Times New Roman" w:cs="Times New Roman"/>
          <w:b/>
          <w:sz w:val="28"/>
          <w:szCs w:val="28"/>
        </w:rPr>
      </w:pPr>
    </w:p>
    <w:tbl>
      <w:tblPr>
        <w:tblW w:w="10206" w:type="dxa"/>
        <w:tblInd w:w="108" w:type="dxa"/>
        <w:tblLayout w:type="fixed"/>
        <w:tblLook w:val="04A0" w:firstRow="1" w:lastRow="0" w:firstColumn="1" w:lastColumn="0" w:noHBand="0" w:noVBand="1"/>
      </w:tblPr>
      <w:tblGrid>
        <w:gridCol w:w="2408"/>
        <w:gridCol w:w="4262"/>
        <w:gridCol w:w="567"/>
        <w:gridCol w:w="429"/>
        <w:gridCol w:w="586"/>
        <w:gridCol w:w="723"/>
        <w:gridCol w:w="615"/>
        <w:gridCol w:w="616"/>
      </w:tblGrid>
      <w:tr w:rsidR="00D50CCF" w:rsidRPr="00F06166" w:rsidTr="00D50CCF">
        <w:trPr>
          <w:trHeight w:val="579"/>
        </w:trPr>
        <w:tc>
          <w:tcPr>
            <w:tcW w:w="24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lastRenderedPageBreak/>
              <w:t>Предметные области</w:t>
            </w:r>
          </w:p>
        </w:tc>
        <w:tc>
          <w:tcPr>
            <w:tcW w:w="42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 xml:space="preserve">Предметы </w:t>
            </w:r>
          </w:p>
        </w:tc>
        <w:tc>
          <w:tcPr>
            <w:tcW w:w="3536" w:type="dxa"/>
            <w:gridSpan w:val="6"/>
            <w:tcBorders>
              <w:top w:val="single" w:sz="4" w:space="0" w:color="auto"/>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b/>
                <w:bCs/>
                <w:sz w:val="20"/>
                <w:szCs w:val="20"/>
              </w:rPr>
            </w:pPr>
            <w:r w:rsidRPr="00F06166">
              <w:rPr>
                <w:rFonts w:ascii="Times New Roman" w:eastAsia="Times New Roman" w:hAnsi="Times New Roman" w:cs="Times New Roman"/>
                <w:b/>
                <w:bCs/>
                <w:sz w:val="20"/>
                <w:szCs w:val="20"/>
              </w:rPr>
              <w:t>Количество часов в неделю</w:t>
            </w:r>
          </w:p>
        </w:tc>
      </w:tr>
      <w:tr w:rsidR="00D50CCF" w:rsidRPr="00D50CCF" w:rsidTr="00D50CCF">
        <w:trPr>
          <w:trHeight w:val="768"/>
        </w:trPr>
        <w:tc>
          <w:tcPr>
            <w:tcW w:w="2408" w:type="dxa"/>
            <w:vMerge/>
            <w:tcBorders>
              <w:top w:val="single" w:sz="4" w:space="0" w:color="auto"/>
              <w:left w:val="single" w:sz="4" w:space="0" w:color="auto"/>
              <w:bottom w:val="single" w:sz="4" w:space="0" w:color="auto"/>
              <w:right w:val="single" w:sz="4" w:space="0" w:color="auto"/>
            </w:tcBorders>
            <w:vAlign w:val="center"/>
            <w:hideMark/>
          </w:tcPr>
          <w:p w:rsidR="00F06166" w:rsidRPr="00F06166" w:rsidRDefault="00F06166" w:rsidP="00F06166">
            <w:pPr>
              <w:widowControl/>
              <w:autoSpaceDE/>
              <w:autoSpaceDN/>
              <w:adjustRightInd/>
              <w:ind w:firstLine="0"/>
              <w:jc w:val="left"/>
              <w:rPr>
                <w:rFonts w:ascii="Times New Roman" w:eastAsia="Times New Roman" w:hAnsi="Times New Roman" w:cs="Times New Roman"/>
                <w:sz w:val="20"/>
                <w:szCs w:val="20"/>
              </w:rPr>
            </w:pPr>
          </w:p>
        </w:tc>
        <w:tc>
          <w:tcPr>
            <w:tcW w:w="4262" w:type="dxa"/>
            <w:vMerge/>
            <w:tcBorders>
              <w:top w:val="single" w:sz="4" w:space="0" w:color="auto"/>
              <w:left w:val="single" w:sz="4" w:space="0" w:color="auto"/>
              <w:bottom w:val="single" w:sz="4" w:space="0" w:color="auto"/>
              <w:right w:val="single" w:sz="4" w:space="0" w:color="auto"/>
            </w:tcBorders>
            <w:vAlign w:val="center"/>
            <w:hideMark/>
          </w:tcPr>
          <w:p w:rsidR="00F06166" w:rsidRPr="00F06166" w:rsidRDefault="00F06166" w:rsidP="00F06166">
            <w:pPr>
              <w:widowControl/>
              <w:autoSpaceDE/>
              <w:autoSpaceDN/>
              <w:adjustRightInd/>
              <w:ind w:firstLine="0"/>
              <w:jc w:val="left"/>
              <w:rPr>
                <w:rFonts w:ascii="Times New Roman" w:eastAsia="Times New Roman" w:hAnsi="Times New Roman" w:cs="Times New Roman"/>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D50CCF">
            <w:pPr>
              <w:widowControl/>
              <w:autoSpaceDE/>
              <w:autoSpaceDN/>
              <w:adjustRightInd/>
              <w:ind w:firstLine="0"/>
              <w:jc w:val="center"/>
              <w:rPr>
                <w:rFonts w:ascii="Times New Roman" w:eastAsia="Times New Roman" w:hAnsi="Times New Roman" w:cs="Times New Roman"/>
                <w:b/>
                <w:bCs/>
                <w:sz w:val="20"/>
                <w:szCs w:val="20"/>
              </w:rPr>
            </w:pPr>
            <w:r w:rsidRPr="00F06166">
              <w:rPr>
                <w:rFonts w:ascii="Times New Roman" w:eastAsia="Times New Roman" w:hAnsi="Times New Roman" w:cs="Times New Roman"/>
                <w:b/>
                <w:bCs/>
                <w:sz w:val="20"/>
                <w:szCs w:val="20"/>
              </w:rPr>
              <w:t>7а</w:t>
            </w:r>
          </w:p>
        </w:tc>
        <w:tc>
          <w:tcPr>
            <w:tcW w:w="429" w:type="dxa"/>
            <w:tcBorders>
              <w:top w:val="nil"/>
              <w:left w:val="nil"/>
              <w:bottom w:val="single" w:sz="4" w:space="0" w:color="auto"/>
              <w:right w:val="single" w:sz="4" w:space="0" w:color="auto"/>
            </w:tcBorders>
            <w:shd w:val="clear" w:color="000000" w:fill="FFFF00"/>
            <w:vAlign w:val="center"/>
            <w:hideMark/>
          </w:tcPr>
          <w:p w:rsidR="00F06166" w:rsidRPr="00F06166" w:rsidRDefault="00D50CCF" w:rsidP="00D50CCF">
            <w:pPr>
              <w:widowControl/>
              <w:autoSpaceDE/>
              <w:autoSpaceDN/>
              <w:adjustRightInd/>
              <w:ind w:firstLine="0"/>
              <w:jc w:val="center"/>
              <w:rPr>
                <w:rFonts w:ascii="Times New Roman" w:eastAsia="Times New Roman" w:hAnsi="Times New Roman" w:cs="Times New Roman"/>
                <w:b/>
                <w:bCs/>
                <w:sz w:val="20"/>
                <w:szCs w:val="20"/>
              </w:rPr>
            </w:pPr>
            <w:r w:rsidRPr="00D50CCF">
              <w:rPr>
                <w:rFonts w:ascii="Times New Roman" w:eastAsia="Times New Roman" w:hAnsi="Times New Roman" w:cs="Times New Roman"/>
                <w:b/>
                <w:bCs/>
                <w:sz w:val="20"/>
                <w:szCs w:val="20"/>
              </w:rPr>
              <w:t>7б</w:t>
            </w:r>
          </w:p>
        </w:tc>
        <w:tc>
          <w:tcPr>
            <w:tcW w:w="586"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D50CCF">
            <w:pPr>
              <w:widowControl/>
              <w:autoSpaceDE/>
              <w:autoSpaceDN/>
              <w:adjustRightInd/>
              <w:ind w:firstLine="0"/>
              <w:jc w:val="center"/>
              <w:rPr>
                <w:rFonts w:ascii="Times New Roman" w:eastAsia="Times New Roman" w:hAnsi="Times New Roman" w:cs="Times New Roman"/>
                <w:b/>
                <w:bCs/>
                <w:sz w:val="20"/>
                <w:szCs w:val="20"/>
              </w:rPr>
            </w:pPr>
            <w:r w:rsidRPr="00F06166">
              <w:rPr>
                <w:rFonts w:ascii="Times New Roman" w:eastAsia="Times New Roman" w:hAnsi="Times New Roman" w:cs="Times New Roman"/>
                <w:b/>
                <w:bCs/>
                <w:sz w:val="20"/>
                <w:szCs w:val="20"/>
              </w:rPr>
              <w:t>7в</w:t>
            </w:r>
          </w:p>
        </w:tc>
        <w:tc>
          <w:tcPr>
            <w:tcW w:w="723"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b/>
                <w:bCs/>
                <w:sz w:val="20"/>
                <w:szCs w:val="20"/>
              </w:rPr>
            </w:pPr>
            <w:r w:rsidRPr="00F06166">
              <w:rPr>
                <w:rFonts w:ascii="Times New Roman" w:eastAsia="Times New Roman" w:hAnsi="Times New Roman" w:cs="Times New Roman"/>
                <w:b/>
                <w:bCs/>
                <w:sz w:val="20"/>
                <w:szCs w:val="20"/>
              </w:rPr>
              <w:t>8а</w:t>
            </w:r>
          </w:p>
        </w:tc>
        <w:tc>
          <w:tcPr>
            <w:tcW w:w="615" w:type="dxa"/>
            <w:tcBorders>
              <w:top w:val="nil"/>
              <w:left w:val="nil"/>
              <w:bottom w:val="single" w:sz="4" w:space="0" w:color="auto"/>
              <w:right w:val="single" w:sz="4" w:space="0" w:color="auto"/>
            </w:tcBorders>
            <w:shd w:val="clear" w:color="000000" w:fill="FFFF00"/>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b/>
                <w:bCs/>
                <w:sz w:val="20"/>
                <w:szCs w:val="20"/>
              </w:rPr>
            </w:pPr>
            <w:r w:rsidRPr="00F06166">
              <w:rPr>
                <w:rFonts w:ascii="Times New Roman" w:eastAsia="Times New Roman" w:hAnsi="Times New Roman" w:cs="Times New Roman"/>
                <w:b/>
                <w:bCs/>
                <w:sz w:val="20"/>
                <w:szCs w:val="20"/>
              </w:rPr>
              <w:t>8б</w:t>
            </w:r>
          </w:p>
        </w:tc>
        <w:tc>
          <w:tcPr>
            <w:tcW w:w="616" w:type="dxa"/>
            <w:tcBorders>
              <w:top w:val="nil"/>
              <w:left w:val="nil"/>
              <w:bottom w:val="single" w:sz="4" w:space="0" w:color="auto"/>
              <w:right w:val="single" w:sz="4" w:space="0" w:color="auto"/>
            </w:tcBorders>
            <w:shd w:val="clear" w:color="000000" w:fill="FFFFFF"/>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b/>
                <w:bCs/>
                <w:sz w:val="20"/>
                <w:szCs w:val="20"/>
              </w:rPr>
            </w:pPr>
            <w:r w:rsidRPr="00F06166">
              <w:rPr>
                <w:rFonts w:ascii="Times New Roman" w:eastAsia="Times New Roman" w:hAnsi="Times New Roman" w:cs="Times New Roman"/>
                <w:b/>
                <w:bCs/>
                <w:sz w:val="20"/>
                <w:szCs w:val="20"/>
              </w:rPr>
              <w:t>8в</w:t>
            </w:r>
          </w:p>
        </w:tc>
      </w:tr>
      <w:tr w:rsidR="00D50CCF" w:rsidRPr="00D50CCF" w:rsidTr="00D50CCF">
        <w:trPr>
          <w:trHeight w:val="498"/>
        </w:trPr>
        <w:tc>
          <w:tcPr>
            <w:tcW w:w="1020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D50CCF" w:rsidRPr="00F06166" w:rsidRDefault="00D50CCF" w:rsidP="00D50CCF">
            <w:pPr>
              <w:widowControl/>
              <w:autoSpaceDE/>
              <w:autoSpaceDN/>
              <w:adjustRightInd/>
              <w:ind w:firstLine="0"/>
              <w:jc w:val="center"/>
              <w:rPr>
                <w:rFonts w:ascii="Times New Roman" w:eastAsia="Times New Roman" w:hAnsi="Times New Roman" w:cs="Times New Roman"/>
                <w:b/>
                <w:bCs/>
                <w:sz w:val="20"/>
                <w:szCs w:val="20"/>
              </w:rPr>
            </w:pPr>
            <w:r w:rsidRPr="00F06166">
              <w:rPr>
                <w:rFonts w:ascii="Times New Roman" w:eastAsia="Times New Roman" w:hAnsi="Times New Roman" w:cs="Times New Roman"/>
                <w:b/>
                <w:bCs/>
                <w:sz w:val="20"/>
                <w:szCs w:val="20"/>
              </w:rPr>
              <w:t>Обязательная часть</w:t>
            </w:r>
          </w:p>
        </w:tc>
      </w:tr>
      <w:tr w:rsidR="00D50CCF" w:rsidRPr="00D50CCF" w:rsidTr="00D50CCF">
        <w:trPr>
          <w:trHeight w:val="376"/>
        </w:trPr>
        <w:tc>
          <w:tcPr>
            <w:tcW w:w="2408" w:type="dxa"/>
            <w:vMerge w:val="restart"/>
            <w:tcBorders>
              <w:top w:val="nil"/>
              <w:left w:val="single" w:sz="4" w:space="0" w:color="auto"/>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left"/>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Русский язык и литература</w:t>
            </w:r>
          </w:p>
        </w:tc>
        <w:tc>
          <w:tcPr>
            <w:tcW w:w="4262"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left"/>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Русский язык</w:t>
            </w:r>
          </w:p>
        </w:tc>
        <w:tc>
          <w:tcPr>
            <w:tcW w:w="567"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4</w:t>
            </w:r>
          </w:p>
        </w:tc>
        <w:tc>
          <w:tcPr>
            <w:tcW w:w="429" w:type="dxa"/>
            <w:tcBorders>
              <w:top w:val="nil"/>
              <w:left w:val="nil"/>
              <w:bottom w:val="single" w:sz="4" w:space="0" w:color="auto"/>
              <w:right w:val="single" w:sz="4" w:space="0" w:color="auto"/>
            </w:tcBorders>
            <w:shd w:val="clear" w:color="000000" w:fill="FFFF00"/>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4</w:t>
            </w:r>
          </w:p>
        </w:tc>
        <w:tc>
          <w:tcPr>
            <w:tcW w:w="586"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4</w:t>
            </w:r>
          </w:p>
        </w:tc>
        <w:tc>
          <w:tcPr>
            <w:tcW w:w="723"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3</w:t>
            </w:r>
          </w:p>
        </w:tc>
        <w:tc>
          <w:tcPr>
            <w:tcW w:w="615" w:type="dxa"/>
            <w:tcBorders>
              <w:top w:val="nil"/>
              <w:left w:val="nil"/>
              <w:bottom w:val="single" w:sz="4" w:space="0" w:color="auto"/>
              <w:right w:val="single" w:sz="4" w:space="0" w:color="auto"/>
            </w:tcBorders>
            <w:shd w:val="clear" w:color="000000" w:fill="FFFF00"/>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3</w:t>
            </w:r>
          </w:p>
        </w:tc>
        <w:tc>
          <w:tcPr>
            <w:tcW w:w="616" w:type="dxa"/>
            <w:tcBorders>
              <w:top w:val="nil"/>
              <w:left w:val="nil"/>
              <w:bottom w:val="single" w:sz="4" w:space="0" w:color="auto"/>
              <w:right w:val="single" w:sz="4" w:space="0" w:color="auto"/>
            </w:tcBorders>
            <w:shd w:val="clear" w:color="000000" w:fill="FFFFFF"/>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3</w:t>
            </w:r>
          </w:p>
        </w:tc>
      </w:tr>
      <w:tr w:rsidR="00D50CCF" w:rsidRPr="00D50CCF" w:rsidTr="00D50CCF">
        <w:trPr>
          <w:trHeight w:val="376"/>
        </w:trPr>
        <w:tc>
          <w:tcPr>
            <w:tcW w:w="2408" w:type="dxa"/>
            <w:vMerge/>
            <w:tcBorders>
              <w:top w:val="nil"/>
              <w:left w:val="single" w:sz="4" w:space="0" w:color="auto"/>
              <w:bottom w:val="single" w:sz="4" w:space="0" w:color="auto"/>
              <w:right w:val="single" w:sz="4" w:space="0" w:color="auto"/>
            </w:tcBorders>
            <w:vAlign w:val="center"/>
            <w:hideMark/>
          </w:tcPr>
          <w:p w:rsidR="00F06166" w:rsidRPr="00F06166" w:rsidRDefault="00F06166" w:rsidP="00F06166">
            <w:pPr>
              <w:widowControl/>
              <w:autoSpaceDE/>
              <w:autoSpaceDN/>
              <w:adjustRightInd/>
              <w:ind w:firstLine="0"/>
              <w:jc w:val="left"/>
              <w:rPr>
                <w:rFonts w:ascii="Times New Roman" w:eastAsia="Times New Roman" w:hAnsi="Times New Roman" w:cs="Times New Roman"/>
                <w:sz w:val="20"/>
                <w:szCs w:val="20"/>
              </w:rPr>
            </w:pPr>
          </w:p>
        </w:tc>
        <w:tc>
          <w:tcPr>
            <w:tcW w:w="4262"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left"/>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Литература</w:t>
            </w:r>
          </w:p>
        </w:tc>
        <w:tc>
          <w:tcPr>
            <w:tcW w:w="567"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2</w:t>
            </w:r>
          </w:p>
        </w:tc>
        <w:tc>
          <w:tcPr>
            <w:tcW w:w="429" w:type="dxa"/>
            <w:tcBorders>
              <w:top w:val="nil"/>
              <w:left w:val="nil"/>
              <w:bottom w:val="single" w:sz="4" w:space="0" w:color="auto"/>
              <w:right w:val="single" w:sz="4" w:space="0" w:color="auto"/>
            </w:tcBorders>
            <w:shd w:val="clear" w:color="000000" w:fill="FFFF00"/>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2</w:t>
            </w:r>
          </w:p>
        </w:tc>
        <w:tc>
          <w:tcPr>
            <w:tcW w:w="586"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2</w:t>
            </w:r>
          </w:p>
        </w:tc>
        <w:tc>
          <w:tcPr>
            <w:tcW w:w="723"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2</w:t>
            </w:r>
          </w:p>
        </w:tc>
        <w:tc>
          <w:tcPr>
            <w:tcW w:w="615" w:type="dxa"/>
            <w:tcBorders>
              <w:top w:val="nil"/>
              <w:left w:val="nil"/>
              <w:bottom w:val="single" w:sz="4" w:space="0" w:color="auto"/>
              <w:right w:val="single" w:sz="4" w:space="0" w:color="auto"/>
            </w:tcBorders>
            <w:shd w:val="clear" w:color="000000" w:fill="FFFF00"/>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2</w:t>
            </w:r>
          </w:p>
        </w:tc>
        <w:tc>
          <w:tcPr>
            <w:tcW w:w="616" w:type="dxa"/>
            <w:tcBorders>
              <w:top w:val="nil"/>
              <w:left w:val="nil"/>
              <w:bottom w:val="single" w:sz="4" w:space="0" w:color="auto"/>
              <w:right w:val="single" w:sz="4" w:space="0" w:color="auto"/>
            </w:tcBorders>
            <w:shd w:val="clear" w:color="000000" w:fill="FFFFFF"/>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2</w:t>
            </w:r>
          </w:p>
        </w:tc>
      </w:tr>
      <w:tr w:rsidR="00D50CCF" w:rsidRPr="00D50CCF" w:rsidTr="00D50CCF">
        <w:trPr>
          <w:trHeight w:val="452"/>
        </w:trPr>
        <w:tc>
          <w:tcPr>
            <w:tcW w:w="2408" w:type="dxa"/>
            <w:tcBorders>
              <w:top w:val="nil"/>
              <w:left w:val="single" w:sz="4" w:space="0" w:color="auto"/>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left"/>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Иностранные языки</w:t>
            </w:r>
          </w:p>
        </w:tc>
        <w:tc>
          <w:tcPr>
            <w:tcW w:w="4262"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left"/>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Иностранный язык(английский)</w:t>
            </w:r>
          </w:p>
        </w:tc>
        <w:tc>
          <w:tcPr>
            <w:tcW w:w="567"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3</w:t>
            </w:r>
          </w:p>
        </w:tc>
        <w:tc>
          <w:tcPr>
            <w:tcW w:w="429" w:type="dxa"/>
            <w:tcBorders>
              <w:top w:val="nil"/>
              <w:left w:val="nil"/>
              <w:bottom w:val="single" w:sz="4" w:space="0" w:color="auto"/>
              <w:right w:val="single" w:sz="4" w:space="0" w:color="auto"/>
            </w:tcBorders>
            <w:shd w:val="clear" w:color="000000" w:fill="FFFF00"/>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3</w:t>
            </w:r>
          </w:p>
        </w:tc>
        <w:tc>
          <w:tcPr>
            <w:tcW w:w="586"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3</w:t>
            </w:r>
          </w:p>
        </w:tc>
        <w:tc>
          <w:tcPr>
            <w:tcW w:w="723"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3</w:t>
            </w:r>
          </w:p>
        </w:tc>
        <w:tc>
          <w:tcPr>
            <w:tcW w:w="615" w:type="dxa"/>
            <w:tcBorders>
              <w:top w:val="nil"/>
              <w:left w:val="nil"/>
              <w:bottom w:val="single" w:sz="4" w:space="0" w:color="auto"/>
              <w:right w:val="single" w:sz="4" w:space="0" w:color="auto"/>
            </w:tcBorders>
            <w:shd w:val="clear" w:color="000000" w:fill="FFFF00"/>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3</w:t>
            </w:r>
          </w:p>
        </w:tc>
        <w:tc>
          <w:tcPr>
            <w:tcW w:w="616" w:type="dxa"/>
            <w:tcBorders>
              <w:top w:val="nil"/>
              <w:left w:val="nil"/>
              <w:bottom w:val="single" w:sz="4" w:space="0" w:color="auto"/>
              <w:right w:val="single" w:sz="4" w:space="0" w:color="auto"/>
            </w:tcBorders>
            <w:shd w:val="clear" w:color="000000" w:fill="FFFFFF"/>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3</w:t>
            </w:r>
          </w:p>
        </w:tc>
      </w:tr>
      <w:tr w:rsidR="00D50CCF" w:rsidRPr="00D50CCF" w:rsidTr="00D50CCF">
        <w:trPr>
          <w:trHeight w:val="376"/>
        </w:trPr>
        <w:tc>
          <w:tcPr>
            <w:tcW w:w="2408" w:type="dxa"/>
            <w:vMerge w:val="restart"/>
            <w:tcBorders>
              <w:top w:val="nil"/>
              <w:left w:val="single" w:sz="4" w:space="0" w:color="auto"/>
              <w:bottom w:val="single" w:sz="4" w:space="0" w:color="000000"/>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Математика и информатика</w:t>
            </w:r>
          </w:p>
        </w:tc>
        <w:tc>
          <w:tcPr>
            <w:tcW w:w="4262"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left"/>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Алгебра</w:t>
            </w:r>
          </w:p>
        </w:tc>
        <w:tc>
          <w:tcPr>
            <w:tcW w:w="567"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3</w:t>
            </w:r>
          </w:p>
        </w:tc>
        <w:tc>
          <w:tcPr>
            <w:tcW w:w="429" w:type="dxa"/>
            <w:tcBorders>
              <w:top w:val="nil"/>
              <w:left w:val="nil"/>
              <w:bottom w:val="single" w:sz="4" w:space="0" w:color="auto"/>
              <w:right w:val="single" w:sz="4" w:space="0" w:color="auto"/>
            </w:tcBorders>
            <w:shd w:val="clear" w:color="000000" w:fill="FFFF00"/>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3</w:t>
            </w:r>
          </w:p>
        </w:tc>
        <w:tc>
          <w:tcPr>
            <w:tcW w:w="586"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3</w:t>
            </w:r>
          </w:p>
        </w:tc>
        <w:tc>
          <w:tcPr>
            <w:tcW w:w="723"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3</w:t>
            </w:r>
          </w:p>
        </w:tc>
        <w:tc>
          <w:tcPr>
            <w:tcW w:w="615" w:type="dxa"/>
            <w:tcBorders>
              <w:top w:val="nil"/>
              <w:left w:val="nil"/>
              <w:bottom w:val="single" w:sz="4" w:space="0" w:color="auto"/>
              <w:right w:val="single" w:sz="4" w:space="0" w:color="auto"/>
            </w:tcBorders>
            <w:shd w:val="clear" w:color="000000" w:fill="FFFF00"/>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3</w:t>
            </w:r>
          </w:p>
        </w:tc>
        <w:tc>
          <w:tcPr>
            <w:tcW w:w="616" w:type="dxa"/>
            <w:tcBorders>
              <w:top w:val="nil"/>
              <w:left w:val="nil"/>
              <w:bottom w:val="single" w:sz="4" w:space="0" w:color="auto"/>
              <w:right w:val="single" w:sz="4" w:space="0" w:color="auto"/>
            </w:tcBorders>
            <w:shd w:val="clear" w:color="000000" w:fill="FFFFFF"/>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3</w:t>
            </w:r>
          </w:p>
        </w:tc>
      </w:tr>
      <w:tr w:rsidR="00D50CCF" w:rsidRPr="00D50CCF" w:rsidTr="00D50CCF">
        <w:trPr>
          <w:trHeight w:val="376"/>
        </w:trPr>
        <w:tc>
          <w:tcPr>
            <w:tcW w:w="2408" w:type="dxa"/>
            <w:vMerge/>
            <w:tcBorders>
              <w:top w:val="nil"/>
              <w:left w:val="single" w:sz="4" w:space="0" w:color="auto"/>
              <w:bottom w:val="single" w:sz="4" w:space="0" w:color="000000"/>
              <w:right w:val="single" w:sz="4" w:space="0" w:color="auto"/>
            </w:tcBorders>
            <w:vAlign w:val="center"/>
            <w:hideMark/>
          </w:tcPr>
          <w:p w:rsidR="00F06166" w:rsidRPr="00F06166" w:rsidRDefault="00F06166" w:rsidP="00F06166">
            <w:pPr>
              <w:widowControl/>
              <w:autoSpaceDE/>
              <w:autoSpaceDN/>
              <w:adjustRightInd/>
              <w:ind w:firstLine="0"/>
              <w:jc w:val="left"/>
              <w:rPr>
                <w:rFonts w:ascii="Times New Roman" w:eastAsia="Times New Roman" w:hAnsi="Times New Roman" w:cs="Times New Roman"/>
                <w:sz w:val="20"/>
                <w:szCs w:val="20"/>
              </w:rPr>
            </w:pPr>
          </w:p>
        </w:tc>
        <w:tc>
          <w:tcPr>
            <w:tcW w:w="4262"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left"/>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Геометрия</w:t>
            </w:r>
          </w:p>
        </w:tc>
        <w:tc>
          <w:tcPr>
            <w:tcW w:w="567"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2</w:t>
            </w:r>
          </w:p>
        </w:tc>
        <w:tc>
          <w:tcPr>
            <w:tcW w:w="429" w:type="dxa"/>
            <w:tcBorders>
              <w:top w:val="nil"/>
              <w:left w:val="nil"/>
              <w:bottom w:val="single" w:sz="4" w:space="0" w:color="auto"/>
              <w:right w:val="single" w:sz="4" w:space="0" w:color="auto"/>
            </w:tcBorders>
            <w:shd w:val="clear" w:color="000000" w:fill="FFFF00"/>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2</w:t>
            </w:r>
          </w:p>
        </w:tc>
        <w:tc>
          <w:tcPr>
            <w:tcW w:w="586"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2</w:t>
            </w:r>
          </w:p>
        </w:tc>
        <w:tc>
          <w:tcPr>
            <w:tcW w:w="723"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2</w:t>
            </w:r>
          </w:p>
        </w:tc>
        <w:tc>
          <w:tcPr>
            <w:tcW w:w="615" w:type="dxa"/>
            <w:tcBorders>
              <w:top w:val="nil"/>
              <w:left w:val="nil"/>
              <w:bottom w:val="single" w:sz="4" w:space="0" w:color="auto"/>
              <w:right w:val="single" w:sz="4" w:space="0" w:color="auto"/>
            </w:tcBorders>
            <w:shd w:val="clear" w:color="000000" w:fill="FFFF00"/>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2</w:t>
            </w:r>
          </w:p>
        </w:tc>
        <w:tc>
          <w:tcPr>
            <w:tcW w:w="616" w:type="dxa"/>
            <w:tcBorders>
              <w:top w:val="nil"/>
              <w:left w:val="nil"/>
              <w:bottom w:val="single" w:sz="4" w:space="0" w:color="auto"/>
              <w:right w:val="single" w:sz="4" w:space="0" w:color="auto"/>
            </w:tcBorders>
            <w:shd w:val="clear" w:color="000000" w:fill="FFFFFF"/>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2</w:t>
            </w:r>
          </w:p>
        </w:tc>
      </w:tr>
      <w:tr w:rsidR="00D50CCF" w:rsidRPr="00D50CCF" w:rsidTr="00D50CCF">
        <w:trPr>
          <w:trHeight w:val="376"/>
        </w:trPr>
        <w:tc>
          <w:tcPr>
            <w:tcW w:w="2408" w:type="dxa"/>
            <w:vMerge/>
            <w:tcBorders>
              <w:top w:val="nil"/>
              <w:left w:val="single" w:sz="4" w:space="0" w:color="auto"/>
              <w:bottom w:val="single" w:sz="4" w:space="0" w:color="000000"/>
              <w:right w:val="single" w:sz="4" w:space="0" w:color="auto"/>
            </w:tcBorders>
            <w:vAlign w:val="center"/>
            <w:hideMark/>
          </w:tcPr>
          <w:p w:rsidR="00F06166" w:rsidRPr="00F06166" w:rsidRDefault="00F06166" w:rsidP="00F06166">
            <w:pPr>
              <w:widowControl/>
              <w:autoSpaceDE/>
              <w:autoSpaceDN/>
              <w:adjustRightInd/>
              <w:ind w:firstLine="0"/>
              <w:jc w:val="left"/>
              <w:rPr>
                <w:rFonts w:ascii="Times New Roman" w:eastAsia="Times New Roman" w:hAnsi="Times New Roman" w:cs="Times New Roman"/>
                <w:sz w:val="20"/>
                <w:szCs w:val="20"/>
              </w:rPr>
            </w:pPr>
          </w:p>
        </w:tc>
        <w:tc>
          <w:tcPr>
            <w:tcW w:w="4262"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left"/>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Вероятность и статистика</w:t>
            </w:r>
          </w:p>
        </w:tc>
        <w:tc>
          <w:tcPr>
            <w:tcW w:w="567"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1</w:t>
            </w:r>
          </w:p>
        </w:tc>
        <w:tc>
          <w:tcPr>
            <w:tcW w:w="429" w:type="dxa"/>
            <w:tcBorders>
              <w:top w:val="nil"/>
              <w:left w:val="nil"/>
              <w:bottom w:val="single" w:sz="4" w:space="0" w:color="auto"/>
              <w:right w:val="single" w:sz="4" w:space="0" w:color="auto"/>
            </w:tcBorders>
            <w:shd w:val="clear" w:color="000000" w:fill="FFFF00"/>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1</w:t>
            </w:r>
          </w:p>
        </w:tc>
        <w:tc>
          <w:tcPr>
            <w:tcW w:w="586"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1</w:t>
            </w:r>
          </w:p>
        </w:tc>
        <w:tc>
          <w:tcPr>
            <w:tcW w:w="723"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1</w:t>
            </w:r>
          </w:p>
        </w:tc>
        <w:tc>
          <w:tcPr>
            <w:tcW w:w="615" w:type="dxa"/>
            <w:tcBorders>
              <w:top w:val="nil"/>
              <w:left w:val="nil"/>
              <w:bottom w:val="single" w:sz="4" w:space="0" w:color="auto"/>
              <w:right w:val="single" w:sz="4" w:space="0" w:color="auto"/>
            </w:tcBorders>
            <w:shd w:val="clear" w:color="000000" w:fill="FFFF00"/>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1</w:t>
            </w:r>
          </w:p>
        </w:tc>
        <w:tc>
          <w:tcPr>
            <w:tcW w:w="616" w:type="dxa"/>
            <w:tcBorders>
              <w:top w:val="nil"/>
              <w:left w:val="nil"/>
              <w:bottom w:val="single" w:sz="4" w:space="0" w:color="auto"/>
              <w:right w:val="single" w:sz="4" w:space="0" w:color="auto"/>
            </w:tcBorders>
            <w:shd w:val="clear" w:color="000000" w:fill="FFFFFF"/>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1</w:t>
            </w:r>
          </w:p>
        </w:tc>
      </w:tr>
      <w:tr w:rsidR="00D50CCF" w:rsidRPr="00D50CCF" w:rsidTr="00D50CCF">
        <w:trPr>
          <w:trHeight w:val="376"/>
        </w:trPr>
        <w:tc>
          <w:tcPr>
            <w:tcW w:w="2408" w:type="dxa"/>
            <w:vMerge/>
            <w:tcBorders>
              <w:top w:val="nil"/>
              <w:left w:val="single" w:sz="4" w:space="0" w:color="auto"/>
              <w:bottom w:val="single" w:sz="4" w:space="0" w:color="000000"/>
              <w:right w:val="single" w:sz="4" w:space="0" w:color="auto"/>
            </w:tcBorders>
            <w:vAlign w:val="center"/>
            <w:hideMark/>
          </w:tcPr>
          <w:p w:rsidR="00F06166" w:rsidRPr="00F06166" w:rsidRDefault="00F06166" w:rsidP="00F06166">
            <w:pPr>
              <w:widowControl/>
              <w:autoSpaceDE/>
              <w:autoSpaceDN/>
              <w:adjustRightInd/>
              <w:ind w:firstLine="0"/>
              <w:jc w:val="left"/>
              <w:rPr>
                <w:rFonts w:ascii="Times New Roman" w:eastAsia="Times New Roman" w:hAnsi="Times New Roman" w:cs="Times New Roman"/>
                <w:sz w:val="20"/>
                <w:szCs w:val="20"/>
              </w:rPr>
            </w:pPr>
          </w:p>
        </w:tc>
        <w:tc>
          <w:tcPr>
            <w:tcW w:w="4262"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left"/>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Информатика</w:t>
            </w:r>
          </w:p>
        </w:tc>
        <w:tc>
          <w:tcPr>
            <w:tcW w:w="567"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1</w:t>
            </w:r>
          </w:p>
        </w:tc>
        <w:tc>
          <w:tcPr>
            <w:tcW w:w="429" w:type="dxa"/>
            <w:tcBorders>
              <w:top w:val="nil"/>
              <w:left w:val="nil"/>
              <w:bottom w:val="single" w:sz="4" w:space="0" w:color="auto"/>
              <w:right w:val="single" w:sz="4" w:space="0" w:color="auto"/>
            </w:tcBorders>
            <w:shd w:val="clear" w:color="000000" w:fill="FFFF00"/>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1</w:t>
            </w:r>
          </w:p>
        </w:tc>
        <w:tc>
          <w:tcPr>
            <w:tcW w:w="586"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1</w:t>
            </w:r>
          </w:p>
        </w:tc>
        <w:tc>
          <w:tcPr>
            <w:tcW w:w="723"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1</w:t>
            </w:r>
          </w:p>
        </w:tc>
        <w:tc>
          <w:tcPr>
            <w:tcW w:w="615" w:type="dxa"/>
            <w:tcBorders>
              <w:top w:val="nil"/>
              <w:left w:val="nil"/>
              <w:bottom w:val="single" w:sz="4" w:space="0" w:color="auto"/>
              <w:right w:val="single" w:sz="4" w:space="0" w:color="auto"/>
            </w:tcBorders>
            <w:shd w:val="clear" w:color="000000" w:fill="FFFF00"/>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1</w:t>
            </w:r>
          </w:p>
        </w:tc>
        <w:tc>
          <w:tcPr>
            <w:tcW w:w="616" w:type="dxa"/>
            <w:tcBorders>
              <w:top w:val="nil"/>
              <w:left w:val="nil"/>
              <w:bottom w:val="single" w:sz="4" w:space="0" w:color="auto"/>
              <w:right w:val="single" w:sz="4" w:space="0" w:color="auto"/>
            </w:tcBorders>
            <w:shd w:val="clear" w:color="000000" w:fill="FFFFFF"/>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1</w:t>
            </w:r>
          </w:p>
        </w:tc>
      </w:tr>
      <w:tr w:rsidR="00D50CCF" w:rsidRPr="00D50CCF" w:rsidTr="00D50CCF">
        <w:trPr>
          <w:trHeight w:val="309"/>
        </w:trPr>
        <w:tc>
          <w:tcPr>
            <w:tcW w:w="2408" w:type="dxa"/>
            <w:vMerge w:val="restart"/>
            <w:tcBorders>
              <w:top w:val="nil"/>
              <w:left w:val="single" w:sz="4" w:space="0" w:color="auto"/>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left"/>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Общественно-научные предметы</w:t>
            </w:r>
          </w:p>
        </w:tc>
        <w:tc>
          <w:tcPr>
            <w:tcW w:w="4262" w:type="dxa"/>
            <w:tcBorders>
              <w:top w:val="nil"/>
              <w:left w:val="nil"/>
              <w:bottom w:val="single" w:sz="4" w:space="0" w:color="auto"/>
              <w:right w:val="single" w:sz="4" w:space="0" w:color="auto"/>
            </w:tcBorders>
            <w:shd w:val="clear" w:color="000000" w:fill="FFFFFF"/>
            <w:vAlign w:val="center"/>
            <w:hideMark/>
          </w:tcPr>
          <w:p w:rsidR="00F06166" w:rsidRPr="00F06166" w:rsidRDefault="00F06166" w:rsidP="00F06166">
            <w:pPr>
              <w:widowControl/>
              <w:autoSpaceDE/>
              <w:autoSpaceDN/>
              <w:adjustRightInd/>
              <w:ind w:firstLine="0"/>
              <w:jc w:val="left"/>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История</w:t>
            </w:r>
          </w:p>
        </w:tc>
        <w:tc>
          <w:tcPr>
            <w:tcW w:w="567"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2</w:t>
            </w:r>
          </w:p>
        </w:tc>
        <w:tc>
          <w:tcPr>
            <w:tcW w:w="429" w:type="dxa"/>
            <w:tcBorders>
              <w:top w:val="nil"/>
              <w:left w:val="nil"/>
              <w:bottom w:val="single" w:sz="4" w:space="0" w:color="auto"/>
              <w:right w:val="single" w:sz="4" w:space="0" w:color="auto"/>
            </w:tcBorders>
            <w:shd w:val="clear" w:color="000000" w:fill="FFFF00"/>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2</w:t>
            </w:r>
          </w:p>
        </w:tc>
        <w:tc>
          <w:tcPr>
            <w:tcW w:w="586"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2</w:t>
            </w:r>
          </w:p>
        </w:tc>
        <w:tc>
          <w:tcPr>
            <w:tcW w:w="723"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2</w:t>
            </w:r>
          </w:p>
        </w:tc>
        <w:tc>
          <w:tcPr>
            <w:tcW w:w="615" w:type="dxa"/>
            <w:tcBorders>
              <w:top w:val="nil"/>
              <w:left w:val="nil"/>
              <w:bottom w:val="single" w:sz="4" w:space="0" w:color="auto"/>
              <w:right w:val="single" w:sz="4" w:space="0" w:color="auto"/>
            </w:tcBorders>
            <w:shd w:val="clear" w:color="000000" w:fill="FFFF00"/>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2</w:t>
            </w:r>
          </w:p>
        </w:tc>
        <w:tc>
          <w:tcPr>
            <w:tcW w:w="616" w:type="dxa"/>
            <w:tcBorders>
              <w:top w:val="nil"/>
              <w:left w:val="nil"/>
              <w:bottom w:val="single" w:sz="4" w:space="0" w:color="auto"/>
              <w:right w:val="single" w:sz="4" w:space="0" w:color="auto"/>
            </w:tcBorders>
            <w:shd w:val="clear" w:color="000000" w:fill="FFFFFF"/>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2</w:t>
            </w:r>
          </w:p>
        </w:tc>
      </w:tr>
      <w:tr w:rsidR="00D50CCF" w:rsidRPr="00D50CCF" w:rsidTr="00D50CCF">
        <w:trPr>
          <w:trHeight w:val="376"/>
        </w:trPr>
        <w:tc>
          <w:tcPr>
            <w:tcW w:w="2408" w:type="dxa"/>
            <w:vMerge/>
            <w:tcBorders>
              <w:top w:val="nil"/>
              <w:left w:val="single" w:sz="4" w:space="0" w:color="auto"/>
              <w:bottom w:val="single" w:sz="4" w:space="0" w:color="auto"/>
              <w:right w:val="single" w:sz="4" w:space="0" w:color="auto"/>
            </w:tcBorders>
            <w:vAlign w:val="center"/>
            <w:hideMark/>
          </w:tcPr>
          <w:p w:rsidR="00F06166" w:rsidRPr="00F06166" w:rsidRDefault="00F06166" w:rsidP="00F06166">
            <w:pPr>
              <w:widowControl/>
              <w:autoSpaceDE/>
              <w:autoSpaceDN/>
              <w:adjustRightInd/>
              <w:ind w:firstLine="0"/>
              <w:jc w:val="left"/>
              <w:rPr>
                <w:rFonts w:ascii="Times New Roman" w:eastAsia="Times New Roman" w:hAnsi="Times New Roman" w:cs="Times New Roman"/>
                <w:sz w:val="20"/>
                <w:szCs w:val="20"/>
              </w:rPr>
            </w:pPr>
          </w:p>
        </w:tc>
        <w:tc>
          <w:tcPr>
            <w:tcW w:w="4262"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left"/>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Обществознание</w:t>
            </w:r>
          </w:p>
        </w:tc>
        <w:tc>
          <w:tcPr>
            <w:tcW w:w="567"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1</w:t>
            </w:r>
          </w:p>
        </w:tc>
        <w:tc>
          <w:tcPr>
            <w:tcW w:w="429" w:type="dxa"/>
            <w:tcBorders>
              <w:top w:val="nil"/>
              <w:left w:val="nil"/>
              <w:bottom w:val="single" w:sz="4" w:space="0" w:color="auto"/>
              <w:right w:val="single" w:sz="4" w:space="0" w:color="auto"/>
            </w:tcBorders>
            <w:shd w:val="clear" w:color="000000" w:fill="FFFF00"/>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1</w:t>
            </w:r>
          </w:p>
        </w:tc>
        <w:tc>
          <w:tcPr>
            <w:tcW w:w="586"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1</w:t>
            </w:r>
          </w:p>
        </w:tc>
        <w:tc>
          <w:tcPr>
            <w:tcW w:w="723"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1</w:t>
            </w:r>
          </w:p>
        </w:tc>
        <w:tc>
          <w:tcPr>
            <w:tcW w:w="615" w:type="dxa"/>
            <w:tcBorders>
              <w:top w:val="nil"/>
              <w:left w:val="nil"/>
              <w:bottom w:val="single" w:sz="4" w:space="0" w:color="auto"/>
              <w:right w:val="single" w:sz="4" w:space="0" w:color="auto"/>
            </w:tcBorders>
            <w:shd w:val="clear" w:color="000000" w:fill="FFFF00"/>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1</w:t>
            </w:r>
          </w:p>
        </w:tc>
        <w:tc>
          <w:tcPr>
            <w:tcW w:w="616" w:type="dxa"/>
            <w:tcBorders>
              <w:top w:val="nil"/>
              <w:left w:val="nil"/>
              <w:bottom w:val="single" w:sz="4" w:space="0" w:color="auto"/>
              <w:right w:val="single" w:sz="4" w:space="0" w:color="auto"/>
            </w:tcBorders>
            <w:shd w:val="clear" w:color="000000" w:fill="FFFFFF"/>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1</w:t>
            </w:r>
          </w:p>
        </w:tc>
      </w:tr>
      <w:tr w:rsidR="00D50CCF" w:rsidRPr="00D50CCF" w:rsidTr="00D50CCF">
        <w:trPr>
          <w:trHeight w:val="376"/>
        </w:trPr>
        <w:tc>
          <w:tcPr>
            <w:tcW w:w="2408" w:type="dxa"/>
            <w:vMerge/>
            <w:tcBorders>
              <w:top w:val="nil"/>
              <w:left w:val="single" w:sz="4" w:space="0" w:color="auto"/>
              <w:bottom w:val="single" w:sz="4" w:space="0" w:color="auto"/>
              <w:right w:val="single" w:sz="4" w:space="0" w:color="auto"/>
            </w:tcBorders>
            <w:vAlign w:val="center"/>
            <w:hideMark/>
          </w:tcPr>
          <w:p w:rsidR="00F06166" w:rsidRPr="00F06166" w:rsidRDefault="00F06166" w:rsidP="00F06166">
            <w:pPr>
              <w:widowControl/>
              <w:autoSpaceDE/>
              <w:autoSpaceDN/>
              <w:adjustRightInd/>
              <w:ind w:firstLine="0"/>
              <w:jc w:val="left"/>
              <w:rPr>
                <w:rFonts w:ascii="Times New Roman" w:eastAsia="Times New Roman" w:hAnsi="Times New Roman" w:cs="Times New Roman"/>
                <w:sz w:val="20"/>
                <w:szCs w:val="20"/>
              </w:rPr>
            </w:pPr>
          </w:p>
        </w:tc>
        <w:tc>
          <w:tcPr>
            <w:tcW w:w="4262"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left"/>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География</w:t>
            </w:r>
          </w:p>
        </w:tc>
        <w:tc>
          <w:tcPr>
            <w:tcW w:w="567"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2</w:t>
            </w:r>
          </w:p>
        </w:tc>
        <w:tc>
          <w:tcPr>
            <w:tcW w:w="429" w:type="dxa"/>
            <w:tcBorders>
              <w:top w:val="nil"/>
              <w:left w:val="nil"/>
              <w:bottom w:val="single" w:sz="4" w:space="0" w:color="auto"/>
              <w:right w:val="single" w:sz="4" w:space="0" w:color="auto"/>
            </w:tcBorders>
            <w:shd w:val="clear" w:color="000000" w:fill="FFFF00"/>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2</w:t>
            </w:r>
          </w:p>
        </w:tc>
        <w:tc>
          <w:tcPr>
            <w:tcW w:w="586"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2</w:t>
            </w:r>
          </w:p>
        </w:tc>
        <w:tc>
          <w:tcPr>
            <w:tcW w:w="723"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2</w:t>
            </w:r>
          </w:p>
        </w:tc>
        <w:tc>
          <w:tcPr>
            <w:tcW w:w="615" w:type="dxa"/>
            <w:tcBorders>
              <w:top w:val="nil"/>
              <w:left w:val="nil"/>
              <w:bottom w:val="single" w:sz="4" w:space="0" w:color="auto"/>
              <w:right w:val="single" w:sz="4" w:space="0" w:color="auto"/>
            </w:tcBorders>
            <w:shd w:val="clear" w:color="000000" w:fill="FFFF00"/>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2</w:t>
            </w:r>
          </w:p>
        </w:tc>
        <w:tc>
          <w:tcPr>
            <w:tcW w:w="616" w:type="dxa"/>
            <w:tcBorders>
              <w:top w:val="nil"/>
              <w:left w:val="nil"/>
              <w:bottom w:val="single" w:sz="4" w:space="0" w:color="auto"/>
              <w:right w:val="single" w:sz="4" w:space="0" w:color="auto"/>
            </w:tcBorders>
            <w:shd w:val="clear" w:color="000000" w:fill="FFFFFF"/>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2</w:t>
            </w:r>
          </w:p>
        </w:tc>
      </w:tr>
      <w:tr w:rsidR="00D50CCF" w:rsidRPr="00D50CCF" w:rsidTr="00D50CCF">
        <w:trPr>
          <w:trHeight w:val="376"/>
        </w:trPr>
        <w:tc>
          <w:tcPr>
            <w:tcW w:w="2408" w:type="dxa"/>
            <w:vMerge w:val="restart"/>
            <w:tcBorders>
              <w:top w:val="nil"/>
              <w:left w:val="single" w:sz="4" w:space="0" w:color="auto"/>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left"/>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Естественно-научные предметы</w:t>
            </w:r>
          </w:p>
        </w:tc>
        <w:tc>
          <w:tcPr>
            <w:tcW w:w="4262"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left"/>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Физика</w:t>
            </w:r>
          </w:p>
        </w:tc>
        <w:tc>
          <w:tcPr>
            <w:tcW w:w="567"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2</w:t>
            </w:r>
          </w:p>
        </w:tc>
        <w:tc>
          <w:tcPr>
            <w:tcW w:w="429" w:type="dxa"/>
            <w:tcBorders>
              <w:top w:val="nil"/>
              <w:left w:val="nil"/>
              <w:bottom w:val="single" w:sz="4" w:space="0" w:color="auto"/>
              <w:right w:val="single" w:sz="4" w:space="0" w:color="auto"/>
            </w:tcBorders>
            <w:shd w:val="clear" w:color="000000" w:fill="FFFF00"/>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2</w:t>
            </w:r>
          </w:p>
        </w:tc>
        <w:tc>
          <w:tcPr>
            <w:tcW w:w="586"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2</w:t>
            </w:r>
          </w:p>
        </w:tc>
        <w:tc>
          <w:tcPr>
            <w:tcW w:w="723"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2</w:t>
            </w:r>
          </w:p>
        </w:tc>
        <w:tc>
          <w:tcPr>
            <w:tcW w:w="615" w:type="dxa"/>
            <w:tcBorders>
              <w:top w:val="nil"/>
              <w:left w:val="nil"/>
              <w:bottom w:val="single" w:sz="4" w:space="0" w:color="auto"/>
              <w:right w:val="single" w:sz="4" w:space="0" w:color="auto"/>
            </w:tcBorders>
            <w:shd w:val="clear" w:color="000000" w:fill="FFFF00"/>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2</w:t>
            </w:r>
          </w:p>
        </w:tc>
        <w:tc>
          <w:tcPr>
            <w:tcW w:w="616" w:type="dxa"/>
            <w:tcBorders>
              <w:top w:val="nil"/>
              <w:left w:val="nil"/>
              <w:bottom w:val="single" w:sz="4" w:space="0" w:color="auto"/>
              <w:right w:val="single" w:sz="4" w:space="0" w:color="auto"/>
            </w:tcBorders>
            <w:shd w:val="clear" w:color="000000" w:fill="FFFFFF"/>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2</w:t>
            </w:r>
          </w:p>
        </w:tc>
      </w:tr>
      <w:tr w:rsidR="00D50CCF" w:rsidRPr="00D50CCF" w:rsidTr="00D50CCF">
        <w:trPr>
          <w:trHeight w:val="376"/>
        </w:trPr>
        <w:tc>
          <w:tcPr>
            <w:tcW w:w="2408" w:type="dxa"/>
            <w:vMerge/>
            <w:tcBorders>
              <w:top w:val="nil"/>
              <w:left w:val="single" w:sz="4" w:space="0" w:color="auto"/>
              <w:bottom w:val="single" w:sz="4" w:space="0" w:color="auto"/>
              <w:right w:val="single" w:sz="4" w:space="0" w:color="auto"/>
            </w:tcBorders>
            <w:vAlign w:val="center"/>
            <w:hideMark/>
          </w:tcPr>
          <w:p w:rsidR="00F06166" w:rsidRPr="00F06166" w:rsidRDefault="00F06166" w:rsidP="00F06166">
            <w:pPr>
              <w:widowControl/>
              <w:autoSpaceDE/>
              <w:autoSpaceDN/>
              <w:adjustRightInd/>
              <w:ind w:firstLine="0"/>
              <w:jc w:val="left"/>
              <w:rPr>
                <w:rFonts w:ascii="Times New Roman" w:eastAsia="Times New Roman" w:hAnsi="Times New Roman" w:cs="Times New Roman"/>
                <w:sz w:val="20"/>
                <w:szCs w:val="20"/>
              </w:rPr>
            </w:pPr>
          </w:p>
        </w:tc>
        <w:tc>
          <w:tcPr>
            <w:tcW w:w="4262"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left"/>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Химия</w:t>
            </w:r>
          </w:p>
        </w:tc>
        <w:tc>
          <w:tcPr>
            <w:tcW w:w="567"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 </w:t>
            </w:r>
          </w:p>
        </w:tc>
        <w:tc>
          <w:tcPr>
            <w:tcW w:w="429" w:type="dxa"/>
            <w:tcBorders>
              <w:top w:val="nil"/>
              <w:left w:val="nil"/>
              <w:bottom w:val="single" w:sz="4" w:space="0" w:color="auto"/>
              <w:right w:val="single" w:sz="4" w:space="0" w:color="auto"/>
            </w:tcBorders>
            <w:shd w:val="clear" w:color="000000" w:fill="FFFF00"/>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 </w:t>
            </w:r>
          </w:p>
        </w:tc>
        <w:tc>
          <w:tcPr>
            <w:tcW w:w="586"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 </w:t>
            </w:r>
          </w:p>
        </w:tc>
        <w:tc>
          <w:tcPr>
            <w:tcW w:w="723"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2</w:t>
            </w:r>
          </w:p>
        </w:tc>
        <w:tc>
          <w:tcPr>
            <w:tcW w:w="615" w:type="dxa"/>
            <w:tcBorders>
              <w:top w:val="nil"/>
              <w:left w:val="nil"/>
              <w:bottom w:val="single" w:sz="4" w:space="0" w:color="auto"/>
              <w:right w:val="single" w:sz="4" w:space="0" w:color="auto"/>
            </w:tcBorders>
            <w:shd w:val="clear" w:color="000000" w:fill="FFFF00"/>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2</w:t>
            </w:r>
          </w:p>
        </w:tc>
        <w:tc>
          <w:tcPr>
            <w:tcW w:w="616" w:type="dxa"/>
            <w:tcBorders>
              <w:top w:val="nil"/>
              <w:left w:val="nil"/>
              <w:bottom w:val="single" w:sz="4" w:space="0" w:color="auto"/>
              <w:right w:val="single" w:sz="4" w:space="0" w:color="auto"/>
            </w:tcBorders>
            <w:shd w:val="clear" w:color="000000" w:fill="FFFFFF"/>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2</w:t>
            </w:r>
          </w:p>
        </w:tc>
      </w:tr>
      <w:tr w:rsidR="00D50CCF" w:rsidRPr="00D50CCF" w:rsidTr="00D50CCF">
        <w:trPr>
          <w:trHeight w:val="376"/>
        </w:trPr>
        <w:tc>
          <w:tcPr>
            <w:tcW w:w="2408" w:type="dxa"/>
            <w:vMerge/>
            <w:tcBorders>
              <w:top w:val="nil"/>
              <w:left w:val="single" w:sz="4" w:space="0" w:color="auto"/>
              <w:bottom w:val="single" w:sz="4" w:space="0" w:color="auto"/>
              <w:right w:val="single" w:sz="4" w:space="0" w:color="auto"/>
            </w:tcBorders>
            <w:vAlign w:val="center"/>
            <w:hideMark/>
          </w:tcPr>
          <w:p w:rsidR="00F06166" w:rsidRPr="00F06166" w:rsidRDefault="00F06166" w:rsidP="00F06166">
            <w:pPr>
              <w:widowControl/>
              <w:autoSpaceDE/>
              <w:autoSpaceDN/>
              <w:adjustRightInd/>
              <w:ind w:firstLine="0"/>
              <w:jc w:val="left"/>
              <w:rPr>
                <w:rFonts w:ascii="Times New Roman" w:eastAsia="Times New Roman" w:hAnsi="Times New Roman" w:cs="Times New Roman"/>
                <w:sz w:val="20"/>
                <w:szCs w:val="20"/>
              </w:rPr>
            </w:pPr>
          </w:p>
        </w:tc>
        <w:tc>
          <w:tcPr>
            <w:tcW w:w="4262"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left"/>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Биология</w:t>
            </w:r>
          </w:p>
        </w:tc>
        <w:tc>
          <w:tcPr>
            <w:tcW w:w="567"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1</w:t>
            </w:r>
          </w:p>
        </w:tc>
        <w:tc>
          <w:tcPr>
            <w:tcW w:w="429" w:type="dxa"/>
            <w:tcBorders>
              <w:top w:val="nil"/>
              <w:left w:val="nil"/>
              <w:bottom w:val="single" w:sz="4" w:space="0" w:color="auto"/>
              <w:right w:val="single" w:sz="4" w:space="0" w:color="auto"/>
            </w:tcBorders>
            <w:shd w:val="clear" w:color="000000" w:fill="FFFF00"/>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1</w:t>
            </w:r>
          </w:p>
        </w:tc>
        <w:tc>
          <w:tcPr>
            <w:tcW w:w="586"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1</w:t>
            </w:r>
          </w:p>
        </w:tc>
        <w:tc>
          <w:tcPr>
            <w:tcW w:w="723"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2</w:t>
            </w:r>
          </w:p>
        </w:tc>
        <w:tc>
          <w:tcPr>
            <w:tcW w:w="615" w:type="dxa"/>
            <w:tcBorders>
              <w:top w:val="nil"/>
              <w:left w:val="nil"/>
              <w:bottom w:val="single" w:sz="4" w:space="0" w:color="auto"/>
              <w:right w:val="single" w:sz="4" w:space="0" w:color="auto"/>
            </w:tcBorders>
            <w:shd w:val="clear" w:color="000000" w:fill="FFFF00"/>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2</w:t>
            </w:r>
          </w:p>
        </w:tc>
        <w:tc>
          <w:tcPr>
            <w:tcW w:w="616" w:type="dxa"/>
            <w:tcBorders>
              <w:top w:val="nil"/>
              <w:left w:val="nil"/>
              <w:bottom w:val="single" w:sz="4" w:space="0" w:color="auto"/>
              <w:right w:val="single" w:sz="4" w:space="0" w:color="auto"/>
            </w:tcBorders>
            <w:shd w:val="clear" w:color="000000" w:fill="FFFFFF"/>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2</w:t>
            </w:r>
          </w:p>
        </w:tc>
      </w:tr>
      <w:tr w:rsidR="00D50CCF" w:rsidRPr="00D50CCF" w:rsidTr="00D50CCF">
        <w:trPr>
          <w:trHeight w:val="376"/>
        </w:trPr>
        <w:tc>
          <w:tcPr>
            <w:tcW w:w="2408" w:type="dxa"/>
            <w:vMerge w:val="restart"/>
            <w:tcBorders>
              <w:top w:val="nil"/>
              <w:left w:val="single" w:sz="4" w:space="0" w:color="auto"/>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left"/>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Искусство</w:t>
            </w:r>
          </w:p>
        </w:tc>
        <w:tc>
          <w:tcPr>
            <w:tcW w:w="4262"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left"/>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Музыка</w:t>
            </w:r>
          </w:p>
        </w:tc>
        <w:tc>
          <w:tcPr>
            <w:tcW w:w="567"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1</w:t>
            </w:r>
          </w:p>
        </w:tc>
        <w:tc>
          <w:tcPr>
            <w:tcW w:w="429" w:type="dxa"/>
            <w:tcBorders>
              <w:top w:val="nil"/>
              <w:left w:val="nil"/>
              <w:bottom w:val="single" w:sz="4" w:space="0" w:color="auto"/>
              <w:right w:val="single" w:sz="4" w:space="0" w:color="auto"/>
            </w:tcBorders>
            <w:shd w:val="clear" w:color="000000" w:fill="FFFF00"/>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1</w:t>
            </w:r>
          </w:p>
        </w:tc>
        <w:tc>
          <w:tcPr>
            <w:tcW w:w="586"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1</w:t>
            </w:r>
          </w:p>
        </w:tc>
        <w:tc>
          <w:tcPr>
            <w:tcW w:w="723"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1</w:t>
            </w:r>
          </w:p>
        </w:tc>
        <w:tc>
          <w:tcPr>
            <w:tcW w:w="615" w:type="dxa"/>
            <w:tcBorders>
              <w:top w:val="nil"/>
              <w:left w:val="nil"/>
              <w:bottom w:val="single" w:sz="4" w:space="0" w:color="auto"/>
              <w:right w:val="single" w:sz="4" w:space="0" w:color="auto"/>
            </w:tcBorders>
            <w:shd w:val="clear" w:color="000000" w:fill="FFFF00"/>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1</w:t>
            </w:r>
          </w:p>
        </w:tc>
        <w:tc>
          <w:tcPr>
            <w:tcW w:w="616" w:type="dxa"/>
            <w:tcBorders>
              <w:top w:val="nil"/>
              <w:left w:val="nil"/>
              <w:bottom w:val="single" w:sz="4" w:space="0" w:color="auto"/>
              <w:right w:val="single" w:sz="4" w:space="0" w:color="auto"/>
            </w:tcBorders>
            <w:shd w:val="clear" w:color="000000" w:fill="FFFFFF"/>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1</w:t>
            </w:r>
          </w:p>
        </w:tc>
      </w:tr>
      <w:tr w:rsidR="00D50CCF" w:rsidRPr="00D50CCF" w:rsidTr="00D50CCF">
        <w:trPr>
          <w:trHeight w:val="376"/>
        </w:trPr>
        <w:tc>
          <w:tcPr>
            <w:tcW w:w="2408" w:type="dxa"/>
            <w:vMerge/>
            <w:tcBorders>
              <w:top w:val="nil"/>
              <w:left w:val="single" w:sz="4" w:space="0" w:color="auto"/>
              <w:bottom w:val="single" w:sz="4" w:space="0" w:color="auto"/>
              <w:right w:val="single" w:sz="4" w:space="0" w:color="auto"/>
            </w:tcBorders>
            <w:vAlign w:val="center"/>
            <w:hideMark/>
          </w:tcPr>
          <w:p w:rsidR="00F06166" w:rsidRPr="00F06166" w:rsidRDefault="00F06166" w:rsidP="00F06166">
            <w:pPr>
              <w:widowControl/>
              <w:autoSpaceDE/>
              <w:autoSpaceDN/>
              <w:adjustRightInd/>
              <w:ind w:firstLine="0"/>
              <w:jc w:val="left"/>
              <w:rPr>
                <w:rFonts w:ascii="Times New Roman" w:eastAsia="Times New Roman" w:hAnsi="Times New Roman" w:cs="Times New Roman"/>
                <w:sz w:val="20"/>
                <w:szCs w:val="20"/>
              </w:rPr>
            </w:pPr>
          </w:p>
        </w:tc>
        <w:tc>
          <w:tcPr>
            <w:tcW w:w="4262"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left"/>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Изобразительное искусство</w:t>
            </w:r>
          </w:p>
        </w:tc>
        <w:tc>
          <w:tcPr>
            <w:tcW w:w="567"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1</w:t>
            </w:r>
          </w:p>
        </w:tc>
        <w:tc>
          <w:tcPr>
            <w:tcW w:w="429" w:type="dxa"/>
            <w:tcBorders>
              <w:top w:val="nil"/>
              <w:left w:val="nil"/>
              <w:bottom w:val="single" w:sz="4" w:space="0" w:color="auto"/>
              <w:right w:val="single" w:sz="4" w:space="0" w:color="auto"/>
            </w:tcBorders>
            <w:shd w:val="clear" w:color="000000" w:fill="FFFF00"/>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1</w:t>
            </w:r>
          </w:p>
        </w:tc>
        <w:tc>
          <w:tcPr>
            <w:tcW w:w="586"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1</w:t>
            </w:r>
          </w:p>
        </w:tc>
        <w:tc>
          <w:tcPr>
            <w:tcW w:w="723"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 </w:t>
            </w:r>
          </w:p>
        </w:tc>
        <w:tc>
          <w:tcPr>
            <w:tcW w:w="615" w:type="dxa"/>
            <w:tcBorders>
              <w:top w:val="nil"/>
              <w:left w:val="nil"/>
              <w:bottom w:val="single" w:sz="4" w:space="0" w:color="auto"/>
              <w:right w:val="single" w:sz="4" w:space="0" w:color="auto"/>
            </w:tcBorders>
            <w:shd w:val="clear" w:color="000000" w:fill="FFFF00"/>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 </w:t>
            </w:r>
          </w:p>
        </w:tc>
        <w:tc>
          <w:tcPr>
            <w:tcW w:w="616" w:type="dxa"/>
            <w:tcBorders>
              <w:top w:val="nil"/>
              <w:left w:val="nil"/>
              <w:bottom w:val="single" w:sz="4" w:space="0" w:color="auto"/>
              <w:right w:val="single" w:sz="4" w:space="0" w:color="auto"/>
            </w:tcBorders>
            <w:shd w:val="clear" w:color="000000" w:fill="FFFFFF"/>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 </w:t>
            </w:r>
          </w:p>
        </w:tc>
      </w:tr>
      <w:tr w:rsidR="00D50CCF" w:rsidRPr="00D50CCF" w:rsidTr="00D50CCF">
        <w:trPr>
          <w:trHeight w:val="376"/>
        </w:trPr>
        <w:tc>
          <w:tcPr>
            <w:tcW w:w="2408" w:type="dxa"/>
            <w:tcBorders>
              <w:top w:val="nil"/>
              <w:left w:val="single" w:sz="4" w:space="0" w:color="auto"/>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left"/>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Технология</w:t>
            </w:r>
          </w:p>
        </w:tc>
        <w:tc>
          <w:tcPr>
            <w:tcW w:w="4262"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left"/>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Технология</w:t>
            </w:r>
          </w:p>
        </w:tc>
        <w:tc>
          <w:tcPr>
            <w:tcW w:w="567"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2</w:t>
            </w:r>
          </w:p>
        </w:tc>
        <w:tc>
          <w:tcPr>
            <w:tcW w:w="429" w:type="dxa"/>
            <w:tcBorders>
              <w:top w:val="nil"/>
              <w:left w:val="nil"/>
              <w:bottom w:val="single" w:sz="4" w:space="0" w:color="auto"/>
              <w:right w:val="single" w:sz="4" w:space="0" w:color="auto"/>
            </w:tcBorders>
            <w:shd w:val="clear" w:color="000000" w:fill="FFFF00"/>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2</w:t>
            </w:r>
          </w:p>
        </w:tc>
        <w:tc>
          <w:tcPr>
            <w:tcW w:w="586"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2</w:t>
            </w:r>
          </w:p>
        </w:tc>
        <w:tc>
          <w:tcPr>
            <w:tcW w:w="723"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1</w:t>
            </w:r>
          </w:p>
        </w:tc>
        <w:tc>
          <w:tcPr>
            <w:tcW w:w="615" w:type="dxa"/>
            <w:tcBorders>
              <w:top w:val="nil"/>
              <w:left w:val="nil"/>
              <w:bottom w:val="single" w:sz="4" w:space="0" w:color="auto"/>
              <w:right w:val="single" w:sz="4" w:space="0" w:color="auto"/>
            </w:tcBorders>
            <w:shd w:val="clear" w:color="000000" w:fill="FFFF00"/>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1</w:t>
            </w:r>
          </w:p>
        </w:tc>
        <w:tc>
          <w:tcPr>
            <w:tcW w:w="616" w:type="dxa"/>
            <w:tcBorders>
              <w:top w:val="nil"/>
              <w:left w:val="nil"/>
              <w:bottom w:val="single" w:sz="4" w:space="0" w:color="auto"/>
              <w:right w:val="single" w:sz="4" w:space="0" w:color="auto"/>
            </w:tcBorders>
            <w:shd w:val="clear" w:color="000000" w:fill="FFFFFF"/>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1</w:t>
            </w:r>
          </w:p>
        </w:tc>
      </w:tr>
      <w:tr w:rsidR="00D50CCF" w:rsidRPr="00D50CCF" w:rsidTr="00D50CCF">
        <w:trPr>
          <w:trHeight w:val="376"/>
        </w:trPr>
        <w:tc>
          <w:tcPr>
            <w:tcW w:w="2408" w:type="dxa"/>
            <w:vMerge w:val="restart"/>
            <w:tcBorders>
              <w:top w:val="nil"/>
              <w:left w:val="single" w:sz="4" w:space="0" w:color="auto"/>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left"/>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Физическая культура и ОБЖ</w:t>
            </w:r>
          </w:p>
        </w:tc>
        <w:tc>
          <w:tcPr>
            <w:tcW w:w="4262"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left"/>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Физическая культура</w:t>
            </w:r>
          </w:p>
        </w:tc>
        <w:tc>
          <w:tcPr>
            <w:tcW w:w="567"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2</w:t>
            </w:r>
          </w:p>
        </w:tc>
        <w:tc>
          <w:tcPr>
            <w:tcW w:w="429" w:type="dxa"/>
            <w:tcBorders>
              <w:top w:val="nil"/>
              <w:left w:val="nil"/>
              <w:bottom w:val="single" w:sz="4" w:space="0" w:color="auto"/>
              <w:right w:val="single" w:sz="4" w:space="0" w:color="auto"/>
            </w:tcBorders>
            <w:shd w:val="clear" w:color="000000" w:fill="FFFF00"/>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2</w:t>
            </w:r>
          </w:p>
        </w:tc>
        <w:tc>
          <w:tcPr>
            <w:tcW w:w="586"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2</w:t>
            </w:r>
          </w:p>
        </w:tc>
        <w:tc>
          <w:tcPr>
            <w:tcW w:w="723"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2</w:t>
            </w:r>
          </w:p>
        </w:tc>
        <w:tc>
          <w:tcPr>
            <w:tcW w:w="615" w:type="dxa"/>
            <w:tcBorders>
              <w:top w:val="nil"/>
              <w:left w:val="nil"/>
              <w:bottom w:val="single" w:sz="4" w:space="0" w:color="auto"/>
              <w:right w:val="single" w:sz="4" w:space="0" w:color="auto"/>
            </w:tcBorders>
            <w:shd w:val="clear" w:color="000000" w:fill="FFFF00"/>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2</w:t>
            </w:r>
          </w:p>
        </w:tc>
        <w:tc>
          <w:tcPr>
            <w:tcW w:w="616" w:type="dxa"/>
            <w:tcBorders>
              <w:top w:val="nil"/>
              <w:left w:val="nil"/>
              <w:bottom w:val="single" w:sz="4" w:space="0" w:color="auto"/>
              <w:right w:val="single" w:sz="4" w:space="0" w:color="auto"/>
            </w:tcBorders>
            <w:shd w:val="clear" w:color="000000" w:fill="FFFFFF"/>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2</w:t>
            </w:r>
          </w:p>
        </w:tc>
      </w:tr>
      <w:tr w:rsidR="00D50CCF" w:rsidRPr="00D50CCF" w:rsidTr="00D50CCF">
        <w:trPr>
          <w:trHeight w:val="603"/>
        </w:trPr>
        <w:tc>
          <w:tcPr>
            <w:tcW w:w="2408" w:type="dxa"/>
            <w:vMerge/>
            <w:tcBorders>
              <w:top w:val="nil"/>
              <w:left w:val="single" w:sz="4" w:space="0" w:color="auto"/>
              <w:bottom w:val="single" w:sz="4" w:space="0" w:color="auto"/>
              <w:right w:val="single" w:sz="4" w:space="0" w:color="auto"/>
            </w:tcBorders>
            <w:vAlign w:val="center"/>
            <w:hideMark/>
          </w:tcPr>
          <w:p w:rsidR="00F06166" w:rsidRPr="00F06166" w:rsidRDefault="00F06166" w:rsidP="00F06166">
            <w:pPr>
              <w:widowControl/>
              <w:autoSpaceDE/>
              <w:autoSpaceDN/>
              <w:adjustRightInd/>
              <w:ind w:firstLine="0"/>
              <w:jc w:val="left"/>
              <w:rPr>
                <w:rFonts w:ascii="Times New Roman" w:eastAsia="Times New Roman" w:hAnsi="Times New Roman" w:cs="Times New Roman"/>
                <w:sz w:val="20"/>
                <w:szCs w:val="20"/>
              </w:rPr>
            </w:pPr>
          </w:p>
        </w:tc>
        <w:tc>
          <w:tcPr>
            <w:tcW w:w="4262"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left"/>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Основы безопасности жизнедеятельности</w:t>
            </w:r>
          </w:p>
        </w:tc>
        <w:tc>
          <w:tcPr>
            <w:tcW w:w="567"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 </w:t>
            </w:r>
          </w:p>
        </w:tc>
        <w:tc>
          <w:tcPr>
            <w:tcW w:w="429" w:type="dxa"/>
            <w:tcBorders>
              <w:top w:val="nil"/>
              <w:left w:val="nil"/>
              <w:bottom w:val="single" w:sz="4" w:space="0" w:color="auto"/>
              <w:right w:val="single" w:sz="4" w:space="0" w:color="auto"/>
            </w:tcBorders>
            <w:shd w:val="clear" w:color="000000" w:fill="FFFF00"/>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 </w:t>
            </w:r>
          </w:p>
        </w:tc>
        <w:tc>
          <w:tcPr>
            <w:tcW w:w="586"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 </w:t>
            </w:r>
          </w:p>
        </w:tc>
        <w:tc>
          <w:tcPr>
            <w:tcW w:w="723"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1</w:t>
            </w:r>
          </w:p>
        </w:tc>
        <w:tc>
          <w:tcPr>
            <w:tcW w:w="615" w:type="dxa"/>
            <w:tcBorders>
              <w:top w:val="nil"/>
              <w:left w:val="nil"/>
              <w:bottom w:val="single" w:sz="4" w:space="0" w:color="auto"/>
              <w:right w:val="single" w:sz="4" w:space="0" w:color="auto"/>
            </w:tcBorders>
            <w:shd w:val="clear" w:color="000000" w:fill="FFFF00"/>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1</w:t>
            </w:r>
          </w:p>
        </w:tc>
        <w:tc>
          <w:tcPr>
            <w:tcW w:w="616" w:type="dxa"/>
            <w:tcBorders>
              <w:top w:val="nil"/>
              <w:left w:val="nil"/>
              <w:bottom w:val="single" w:sz="4" w:space="0" w:color="auto"/>
              <w:right w:val="single" w:sz="4" w:space="0" w:color="auto"/>
            </w:tcBorders>
            <w:shd w:val="clear" w:color="000000" w:fill="FFFFFF"/>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1</w:t>
            </w:r>
          </w:p>
        </w:tc>
      </w:tr>
      <w:tr w:rsidR="00D50CCF" w:rsidRPr="00D50CCF" w:rsidTr="00D50CCF">
        <w:trPr>
          <w:trHeight w:val="213"/>
        </w:trPr>
        <w:tc>
          <w:tcPr>
            <w:tcW w:w="667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b/>
                <w:bCs/>
                <w:sz w:val="20"/>
                <w:szCs w:val="20"/>
              </w:rPr>
            </w:pPr>
            <w:r w:rsidRPr="00F06166">
              <w:rPr>
                <w:rFonts w:ascii="Times New Roman" w:eastAsia="Times New Roman" w:hAnsi="Times New Roman" w:cs="Times New Roman"/>
                <w:b/>
                <w:bCs/>
                <w:sz w:val="20"/>
                <w:szCs w:val="20"/>
              </w:rPr>
              <w:t>И т о г о</w:t>
            </w:r>
          </w:p>
        </w:tc>
        <w:tc>
          <w:tcPr>
            <w:tcW w:w="567"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b/>
                <w:bCs/>
                <w:sz w:val="20"/>
                <w:szCs w:val="20"/>
              </w:rPr>
            </w:pPr>
            <w:r w:rsidRPr="00F06166">
              <w:rPr>
                <w:rFonts w:ascii="Times New Roman" w:eastAsia="Times New Roman" w:hAnsi="Times New Roman" w:cs="Times New Roman"/>
                <w:b/>
                <w:bCs/>
                <w:sz w:val="20"/>
                <w:szCs w:val="20"/>
              </w:rPr>
              <w:t>30</w:t>
            </w:r>
          </w:p>
        </w:tc>
        <w:tc>
          <w:tcPr>
            <w:tcW w:w="429" w:type="dxa"/>
            <w:tcBorders>
              <w:top w:val="nil"/>
              <w:left w:val="nil"/>
              <w:bottom w:val="single" w:sz="4" w:space="0" w:color="auto"/>
              <w:right w:val="single" w:sz="4" w:space="0" w:color="auto"/>
            </w:tcBorders>
            <w:shd w:val="clear" w:color="000000" w:fill="FFFF00"/>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b/>
                <w:bCs/>
                <w:sz w:val="20"/>
                <w:szCs w:val="20"/>
              </w:rPr>
            </w:pPr>
            <w:r w:rsidRPr="00F06166">
              <w:rPr>
                <w:rFonts w:ascii="Times New Roman" w:eastAsia="Times New Roman" w:hAnsi="Times New Roman" w:cs="Times New Roman"/>
                <w:b/>
                <w:bCs/>
                <w:sz w:val="20"/>
                <w:szCs w:val="20"/>
              </w:rPr>
              <w:t>30</w:t>
            </w:r>
          </w:p>
        </w:tc>
        <w:tc>
          <w:tcPr>
            <w:tcW w:w="586"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b/>
                <w:bCs/>
                <w:sz w:val="20"/>
                <w:szCs w:val="20"/>
              </w:rPr>
            </w:pPr>
            <w:r w:rsidRPr="00F06166">
              <w:rPr>
                <w:rFonts w:ascii="Times New Roman" w:eastAsia="Times New Roman" w:hAnsi="Times New Roman" w:cs="Times New Roman"/>
                <w:b/>
                <w:bCs/>
                <w:sz w:val="20"/>
                <w:szCs w:val="20"/>
              </w:rPr>
              <w:t>30</w:t>
            </w:r>
          </w:p>
        </w:tc>
        <w:tc>
          <w:tcPr>
            <w:tcW w:w="723"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b/>
                <w:bCs/>
                <w:sz w:val="20"/>
                <w:szCs w:val="20"/>
              </w:rPr>
            </w:pPr>
            <w:r w:rsidRPr="00F06166">
              <w:rPr>
                <w:rFonts w:ascii="Times New Roman" w:eastAsia="Times New Roman" w:hAnsi="Times New Roman" w:cs="Times New Roman"/>
                <w:b/>
                <w:bCs/>
                <w:sz w:val="20"/>
                <w:szCs w:val="20"/>
              </w:rPr>
              <w:t>31</w:t>
            </w:r>
          </w:p>
        </w:tc>
        <w:tc>
          <w:tcPr>
            <w:tcW w:w="615" w:type="dxa"/>
            <w:tcBorders>
              <w:top w:val="nil"/>
              <w:left w:val="nil"/>
              <w:bottom w:val="single" w:sz="4" w:space="0" w:color="auto"/>
              <w:right w:val="single" w:sz="4" w:space="0" w:color="auto"/>
            </w:tcBorders>
            <w:shd w:val="clear" w:color="000000" w:fill="FFFF00"/>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b/>
                <w:bCs/>
                <w:sz w:val="20"/>
                <w:szCs w:val="20"/>
              </w:rPr>
            </w:pPr>
            <w:r w:rsidRPr="00F06166">
              <w:rPr>
                <w:rFonts w:ascii="Times New Roman" w:eastAsia="Times New Roman" w:hAnsi="Times New Roman" w:cs="Times New Roman"/>
                <w:b/>
                <w:bCs/>
                <w:sz w:val="20"/>
                <w:szCs w:val="20"/>
              </w:rPr>
              <w:t>31</w:t>
            </w:r>
          </w:p>
        </w:tc>
        <w:tc>
          <w:tcPr>
            <w:tcW w:w="616" w:type="dxa"/>
            <w:tcBorders>
              <w:top w:val="nil"/>
              <w:left w:val="nil"/>
              <w:bottom w:val="single" w:sz="4" w:space="0" w:color="auto"/>
              <w:right w:val="single" w:sz="4" w:space="0" w:color="auto"/>
            </w:tcBorders>
            <w:shd w:val="clear" w:color="000000" w:fill="FFFFFF"/>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b/>
                <w:bCs/>
                <w:sz w:val="20"/>
                <w:szCs w:val="20"/>
              </w:rPr>
            </w:pPr>
            <w:r w:rsidRPr="00F06166">
              <w:rPr>
                <w:rFonts w:ascii="Times New Roman" w:eastAsia="Times New Roman" w:hAnsi="Times New Roman" w:cs="Times New Roman"/>
                <w:b/>
                <w:bCs/>
                <w:sz w:val="20"/>
                <w:szCs w:val="20"/>
              </w:rPr>
              <w:t>31</w:t>
            </w:r>
          </w:p>
        </w:tc>
      </w:tr>
      <w:tr w:rsidR="00D50CCF" w:rsidRPr="00F06166" w:rsidTr="00D50CCF">
        <w:trPr>
          <w:trHeight w:val="565"/>
        </w:trPr>
        <w:tc>
          <w:tcPr>
            <w:tcW w:w="1020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D50CCF" w:rsidRPr="00F06166" w:rsidRDefault="00D50CCF" w:rsidP="00D50CCF">
            <w:pPr>
              <w:widowControl/>
              <w:autoSpaceDE/>
              <w:autoSpaceDN/>
              <w:adjustRightInd/>
              <w:ind w:firstLine="0"/>
              <w:jc w:val="left"/>
              <w:rPr>
                <w:rFonts w:ascii="Times New Roman" w:eastAsia="Times New Roman" w:hAnsi="Times New Roman" w:cs="Times New Roman"/>
                <w:b/>
                <w:bCs/>
                <w:sz w:val="20"/>
                <w:szCs w:val="20"/>
              </w:rPr>
            </w:pPr>
            <w:r w:rsidRPr="00F06166">
              <w:rPr>
                <w:rFonts w:ascii="Times New Roman" w:eastAsia="Times New Roman" w:hAnsi="Times New Roman" w:cs="Times New Roman"/>
                <w:b/>
                <w:bCs/>
                <w:sz w:val="20"/>
                <w:szCs w:val="20"/>
              </w:rPr>
              <w:t>Часть, формируемая участниками образовательных отношений</w:t>
            </w:r>
          </w:p>
        </w:tc>
      </w:tr>
      <w:tr w:rsidR="00D50CCF" w:rsidRPr="00D50CCF" w:rsidTr="00D50CCF">
        <w:trPr>
          <w:trHeight w:val="70"/>
        </w:trPr>
        <w:tc>
          <w:tcPr>
            <w:tcW w:w="2408" w:type="dxa"/>
            <w:vMerge w:val="restart"/>
            <w:tcBorders>
              <w:top w:val="nil"/>
              <w:left w:val="single" w:sz="4" w:space="0" w:color="auto"/>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left"/>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Русский язык и литература</w:t>
            </w:r>
          </w:p>
        </w:tc>
        <w:tc>
          <w:tcPr>
            <w:tcW w:w="4262"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left"/>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Алгебра</w:t>
            </w:r>
          </w:p>
        </w:tc>
        <w:tc>
          <w:tcPr>
            <w:tcW w:w="567"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b/>
                <w:bCs/>
                <w:sz w:val="20"/>
                <w:szCs w:val="20"/>
              </w:rPr>
            </w:pPr>
            <w:r w:rsidRPr="00F06166">
              <w:rPr>
                <w:rFonts w:ascii="Times New Roman" w:eastAsia="Times New Roman" w:hAnsi="Times New Roman" w:cs="Times New Roman"/>
                <w:b/>
                <w:bCs/>
                <w:sz w:val="20"/>
                <w:szCs w:val="20"/>
              </w:rPr>
              <w:t>1</w:t>
            </w:r>
          </w:p>
        </w:tc>
        <w:tc>
          <w:tcPr>
            <w:tcW w:w="429" w:type="dxa"/>
            <w:tcBorders>
              <w:top w:val="nil"/>
              <w:left w:val="nil"/>
              <w:bottom w:val="single" w:sz="4" w:space="0" w:color="auto"/>
              <w:right w:val="single" w:sz="4" w:space="0" w:color="auto"/>
            </w:tcBorders>
            <w:shd w:val="clear" w:color="000000" w:fill="FFFF00"/>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b/>
                <w:bCs/>
                <w:sz w:val="20"/>
                <w:szCs w:val="20"/>
              </w:rPr>
            </w:pPr>
            <w:r w:rsidRPr="00F06166">
              <w:rPr>
                <w:rFonts w:ascii="Times New Roman" w:eastAsia="Times New Roman" w:hAnsi="Times New Roman" w:cs="Times New Roman"/>
                <w:b/>
                <w:bCs/>
                <w:sz w:val="20"/>
                <w:szCs w:val="20"/>
              </w:rPr>
              <w:t>1</w:t>
            </w:r>
          </w:p>
        </w:tc>
        <w:tc>
          <w:tcPr>
            <w:tcW w:w="586"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b/>
                <w:bCs/>
                <w:sz w:val="20"/>
                <w:szCs w:val="20"/>
              </w:rPr>
            </w:pPr>
            <w:r w:rsidRPr="00F06166">
              <w:rPr>
                <w:rFonts w:ascii="Times New Roman" w:eastAsia="Times New Roman" w:hAnsi="Times New Roman" w:cs="Times New Roman"/>
                <w:b/>
                <w:bCs/>
                <w:sz w:val="20"/>
                <w:szCs w:val="20"/>
              </w:rPr>
              <w:t>1</w:t>
            </w:r>
          </w:p>
        </w:tc>
        <w:tc>
          <w:tcPr>
            <w:tcW w:w="723"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b/>
                <w:bCs/>
                <w:sz w:val="20"/>
                <w:szCs w:val="20"/>
              </w:rPr>
            </w:pPr>
            <w:r w:rsidRPr="00F06166">
              <w:rPr>
                <w:rFonts w:ascii="Times New Roman" w:eastAsia="Times New Roman" w:hAnsi="Times New Roman" w:cs="Times New Roman"/>
                <w:b/>
                <w:bCs/>
                <w:sz w:val="20"/>
                <w:szCs w:val="20"/>
              </w:rPr>
              <w:t>1</w:t>
            </w:r>
          </w:p>
        </w:tc>
        <w:tc>
          <w:tcPr>
            <w:tcW w:w="615" w:type="dxa"/>
            <w:tcBorders>
              <w:top w:val="nil"/>
              <w:left w:val="nil"/>
              <w:bottom w:val="single" w:sz="4" w:space="0" w:color="auto"/>
              <w:right w:val="single" w:sz="4" w:space="0" w:color="auto"/>
            </w:tcBorders>
            <w:shd w:val="clear" w:color="000000" w:fill="FFFF00"/>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b/>
                <w:bCs/>
                <w:sz w:val="20"/>
                <w:szCs w:val="20"/>
              </w:rPr>
            </w:pPr>
            <w:r w:rsidRPr="00F06166">
              <w:rPr>
                <w:rFonts w:ascii="Times New Roman" w:eastAsia="Times New Roman" w:hAnsi="Times New Roman" w:cs="Times New Roman"/>
                <w:b/>
                <w:bCs/>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b/>
                <w:bCs/>
                <w:sz w:val="20"/>
                <w:szCs w:val="20"/>
              </w:rPr>
            </w:pPr>
            <w:r w:rsidRPr="00F06166">
              <w:rPr>
                <w:rFonts w:ascii="Times New Roman" w:eastAsia="Times New Roman" w:hAnsi="Times New Roman" w:cs="Times New Roman"/>
                <w:b/>
                <w:bCs/>
                <w:sz w:val="20"/>
                <w:szCs w:val="20"/>
              </w:rPr>
              <w:t>1</w:t>
            </w:r>
          </w:p>
        </w:tc>
      </w:tr>
      <w:tr w:rsidR="00D50CCF" w:rsidRPr="00D50CCF" w:rsidTr="00D50CCF">
        <w:trPr>
          <w:trHeight w:val="417"/>
        </w:trPr>
        <w:tc>
          <w:tcPr>
            <w:tcW w:w="2408" w:type="dxa"/>
            <w:vMerge/>
            <w:tcBorders>
              <w:top w:val="nil"/>
              <w:left w:val="single" w:sz="4" w:space="0" w:color="auto"/>
              <w:bottom w:val="single" w:sz="4" w:space="0" w:color="auto"/>
              <w:right w:val="single" w:sz="4" w:space="0" w:color="auto"/>
            </w:tcBorders>
            <w:vAlign w:val="center"/>
            <w:hideMark/>
          </w:tcPr>
          <w:p w:rsidR="00F06166" w:rsidRPr="00F06166" w:rsidRDefault="00F06166" w:rsidP="00F06166">
            <w:pPr>
              <w:widowControl/>
              <w:autoSpaceDE/>
              <w:autoSpaceDN/>
              <w:adjustRightInd/>
              <w:ind w:firstLine="0"/>
              <w:jc w:val="left"/>
              <w:rPr>
                <w:rFonts w:ascii="Times New Roman" w:eastAsia="Times New Roman" w:hAnsi="Times New Roman" w:cs="Times New Roman"/>
                <w:sz w:val="20"/>
                <w:szCs w:val="20"/>
              </w:rPr>
            </w:pPr>
          </w:p>
        </w:tc>
        <w:tc>
          <w:tcPr>
            <w:tcW w:w="4262"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left"/>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Иностранный язык(английский)</w:t>
            </w:r>
          </w:p>
        </w:tc>
        <w:tc>
          <w:tcPr>
            <w:tcW w:w="567"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 </w:t>
            </w:r>
          </w:p>
        </w:tc>
        <w:tc>
          <w:tcPr>
            <w:tcW w:w="429" w:type="dxa"/>
            <w:tcBorders>
              <w:top w:val="nil"/>
              <w:left w:val="nil"/>
              <w:bottom w:val="single" w:sz="4" w:space="0" w:color="auto"/>
              <w:right w:val="single" w:sz="4" w:space="0" w:color="auto"/>
            </w:tcBorders>
            <w:shd w:val="clear" w:color="000000" w:fill="FFFF00"/>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1</w:t>
            </w:r>
          </w:p>
        </w:tc>
        <w:tc>
          <w:tcPr>
            <w:tcW w:w="586"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 </w:t>
            </w:r>
          </w:p>
        </w:tc>
        <w:tc>
          <w:tcPr>
            <w:tcW w:w="723"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 </w:t>
            </w:r>
          </w:p>
        </w:tc>
        <w:tc>
          <w:tcPr>
            <w:tcW w:w="615" w:type="dxa"/>
            <w:tcBorders>
              <w:top w:val="nil"/>
              <w:left w:val="nil"/>
              <w:bottom w:val="single" w:sz="4" w:space="0" w:color="auto"/>
              <w:right w:val="single" w:sz="4" w:space="0" w:color="auto"/>
            </w:tcBorders>
            <w:shd w:val="clear" w:color="000000" w:fill="FFFF00"/>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1</w:t>
            </w:r>
          </w:p>
        </w:tc>
        <w:tc>
          <w:tcPr>
            <w:tcW w:w="616" w:type="dxa"/>
            <w:tcBorders>
              <w:top w:val="nil"/>
              <w:left w:val="nil"/>
              <w:bottom w:val="single" w:sz="4" w:space="0" w:color="auto"/>
              <w:right w:val="single" w:sz="4" w:space="0" w:color="auto"/>
            </w:tcBorders>
            <w:shd w:val="clear" w:color="000000" w:fill="FFFFFF"/>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 </w:t>
            </w:r>
          </w:p>
        </w:tc>
      </w:tr>
      <w:tr w:rsidR="00D50CCF" w:rsidRPr="00D50CCF" w:rsidTr="00D50CCF">
        <w:trPr>
          <w:trHeight w:val="484"/>
        </w:trPr>
        <w:tc>
          <w:tcPr>
            <w:tcW w:w="2408" w:type="dxa"/>
            <w:tcBorders>
              <w:top w:val="nil"/>
              <w:left w:val="single" w:sz="4" w:space="0" w:color="auto"/>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left"/>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Общественно-научные предметы</w:t>
            </w:r>
          </w:p>
        </w:tc>
        <w:tc>
          <w:tcPr>
            <w:tcW w:w="4262"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left"/>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Обществознание</w:t>
            </w:r>
          </w:p>
        </w:tc>
        <w:tc>
          <w:tcPr>
            <w:tcW w:w="567"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1</w:t>
            </w:r>
          </w:p>
        </w:tc>
        <w:tc>
          <w:tcPr>
            <w:tcW w:w="429" w:type="dxa"/>
            <w:tcBorders>
              <w:top w:val="nil"/>
              <w:left w:val="nil"/>
              <w:bottom w:val="single" w:sz="4" w:space="0" w:color="auto"/>
              <w:right w:val="single" w:sz="4" w:space="0" w:color="auto"/>
            </w:tcBorders>
            <w:shd w:val="clear" w:color="000000" w:fill="FFFF00"/>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 </w:t>
            </w:r>
          </w:p>
        </w:tc>
        <w:tc>
          <w:tcPr>
            <w:tcW w:w="586"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1</w:t>
            </w:r>
          </w:p>
        </w:tc>
        <w:tc>
          <w:tcPr>
            <w:tcW w:w="723"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1</w:t>
            </w:r>
          </w:p>
        </w:tc>
        <w:tc>
          <w:tcPr>
            <w:tcW w:w="615" w:type="dxa"/>
            <w:tcBorders>
              <w:top w:val="nil"/>
              <w:left w:val="nil"/>
              <w:bottom w:val="single" w:sz="4" w:space="0" w:color="auto"/>
              <w:right w:val="single" w:sz="4" w:space="0" w:color="auto"/>
            </w:tcBorders>
            <w:shd w:val="clear" w:color="000000" w:fill="FFFF00"/>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 </w:t>
            </w:r>
          </w:p>
        </w:tc>
        <w:tc>
          <w:tcPr>
            <w:tcW w:w="616" w:type="dxa"/>
            <w:tcBorders>
              <w:top w:val="nil"/>
              <w:left w:val="nil"/>
              <w:bottom w:val="single" w:sz="4" w:space="0" w:color="auto"/>
              <w:right w:val="single" w:sz="4" w:space="0" w:color="auto"/>
            </w:tcBorders>
            <w:shd w:val="clear" w:color="000000" w:fill="FFFFFF"/>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sz w:val="20"/>
                <w:szCs w:val="20"/>
              </w:rPr>
            </w:pPr>
            <w:r w:rsidRPr="00F06166">
              <w:rPr>
                <w:rFonts w:ascii="Times New Roman" w:eastAsia="Times New Roman" w:hAnsi="Times New Roman" w:cs="Times New Roman"/>
                <w:sz w:val="20"/>
                <w:szCs w:val="20"/>
              </w:rPr>
              <w:t>1</w:t>
            </w:r>
          </w:p>
        </w:tc>
      </w:tr>
      <w:tr w:rsidR="00D50CCF" w:rsidRPr="00D50CCF" w:rsidTr="00D50CCF">
        <w:trPr>
          <w:trHeight w:val="213"/>
        </w:trPr>
        <w:tc>
          <w:tcPr>
            <w:tcW w:w="667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b/>
                <w:bCs/>
                <w:sz w:val="20"/>
                <w:szCs w:val="20"/>
              </w:rPr>
            </w:pPr>
            <w:r w:rsidRPr="00F06166">
              <w:rPr>
                <w:rFonts w:ascii="Times New Roman" w:eastAsia="Times New Roman" w:hAnsi="Times New Roman" w:cs="Times New Roman"/>
                <w:b/>
                <w:bCs/>
                <w:sz w:val="20"/>
                <w:szCs w:val="20"/>
              </w:rPr>
              <w:t>Максимальная недельная нагрузка обучающегося</w:t>
            </w:r>
          </w:p>
        </w:tc>
        <w:tc>
          <w:tcPr>
            <w:tcW w:w="567"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b/>
                <w:bCs/>
                <w:sz w:val="20"/>
                <w:szCs w:val="20"/>
              </w:rPr>
            </w:pPr>
            <w:r w:rsidRPr="00F06166">
              <w:rPr>
                <w:rFonts w:ascii="Times New Roman" w:eastAsia="Times New Roman" w:hAnsi="Times New Roman" w:cs="Times New Roman"/>
                <w:b/>
                <w:bCs/>
                <w:sz w:val="20"/>
                <w:szCs w:val="20"/>
              </w:rPr>
              <w:t>32</w:t>
            </w:r>
          </w:p>
        </w:tc>
        <w:tc>
          <w:tcPr>
            <w:tcW w:w="429"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b/>
                <w:bCs/>
                <w:sz w:val="20"/>
                <w:szCs w:val="20"/>
              </w:rPr>
            </w:pPr>
            <w:r w:rsidRPr="00F06166">
              <w:rPr>
                <w:rFonts w:ascii="Times New Roman" w:eastAsia="Times New Roman" w:hAnsi="Times New Roman" w:cs="Times New Roman"/>
                <w:b/>
                <w:bCs/>
                <w:sz w:val="20"/>
                <w:szCs w:val="20"/>
              </w:rPr>
              <w:t>32</w:t>
            </w:r>
          </w:p>
        </w:tc>
        <w:tc>
          <w:tcPr>
            <w:tcW w:w="586"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b/>
                <w:bCs/>
                <w:sz w:val="20"/>
                <w:szCs w:val="20"/>
              </w:rPr>
            </w:pPr>
            <w:r w:rsidRPr="00F06166">
              <w:rPr>
                <w:rFonts w:ascii="Times New Roman" w:eastAsia="Times New Roman" w:hAnsi="Times New Roman" w:cs="Times New Roman"/>
                <w:b/>
                <w:bCs/>
                <w:sz w:val="20"/>
                <w:szCs w:val="20"/>
              </w:rPr>
              <w:t>32</w:t>
            </w:r>
          </w:p>
        </w:tc>
        <w:tc>
          <w:tcPr>
            <w:tcW w:w="723"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b/>
                <w:bCs/>
                <w:sz w:val="20"/>
                <w:szCs w:val="20"/>
              </w:rPr>
            </w:pPr>
            <w:r w:rsidRPr="00F06166">
              <w:rPr>
                <w:rFonts w:ascii="Times New Roman" w:eastAsia="Times New Roman" w:hAnsi="Times New Roman" w:cs="Times New Roman"/>
                <w:b/>
                <w:bCs/>
                <w:sz w:val="20"/>
                <w:szCs w:val="20"/>
              </w:rPr>
              <w:t>33</w:t>
            </w:r>
          </w:p>
        </w:tc>
        <w:tc>
          <w:tcPr>
            <w:tcW w:w="615" w:type="dxa"/>
            <w:tcBorders>
              <w:top w:val="nil"/>
              <w:left w:val="nil"/>
              <w:bottom w:val="single" w:sz="4" w:space="0" w:color="auto"/>
              <w:right w:val="single" w:sz="4" w:space="0" w:color="auto"/>
            </w:tcBorders>
            <w:shd w:val="clear" w:color="auto" w:fill="auto"/>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b/>
                <w:bCs/>
                <w:sz w:val="20"/>
                <w:szCs w:val="20"/>
              </w:rPr>
            </w:pPr>
            <w:r w:rsidRPr="00F06166">
              <w:rPr>
                <w:rFonts w:ascii="Times New Roman" w:eastAsia="Times New Roman" w:hAnsi="Times New Roman" w:cs="Times New Roman"/>
                <w:b/>
                <w:bCs/>
                <w:sz w:val="20"/>
                <w:szCs w:val="20"/>
              </w:rPr>
              <w:t>33</w:t>
            </w:r>
          </w:p>
        </w:tc>
        <w:tc>
          <w:tcPr>
            <w:tcW w:w="616" w:type="dxa"/>
            <w:tcBorders>
              <w:top w:val="nil"/>
              <w:left w:val="nil"/>
              <w:bottom w:val="single" w:sz="4" w:space="0" w:color="auto"/>
              <w:right w:val="single" w:sz="4" w:space="0" w:color="auto"/>
            </w:tcBorders>
            <w:shd w:val="clear" w:color="000000" w:fill="FFFFFF"/>
            <w:vAlign w:val="center"/>
            <w:hideMark/>
          </w:tcPr>
          <w:p w:rsidR="00F06166" w:rsidRPr="00F06166" w:rsidRDefault="00F06166" w:rsidP="00F06166">
            <w:pPr>
              <w:widowControl/>
              <w:autoSpaceDE/>
              <w:autoSpaceDN/>
              <w:adjustRightInd/>
              <w:ind w:firstLine="0"/>
              <w:jc w:val="center"/>
              <w:rPr>
                <w:rFonts w:ascii="Times New Roman" w:eastAsia="Times New Roman" w:hAnsi="Times New Roman" w:cs="Times New Roman"/>
                <w:b/>
                <w:bCs/>
                <w:sz w:val="20"/>
                <w:szCs w:val="20"/>
              </w:rPr>
            </w:pPr>
            <w:r w:rsidRPr="00F06166">
              <w:rPr>
                <w:rFonts w:ascii="Times New Roman" w:eastAsia="Times New Roman" w:hAnsi="Times New Roman" w:cs="Times New Roman"/>
                <w:b/>
                <w:bCs/>
                <w:sz w:val="20"/>
                <w:szCs w:val="20"/>
              </w:rPr>
              <w:t>33</w:t>
            </w:r>
          </w:p>
        </w:tc>
      </w:tr>
    </w:tbl>
    <w:p w:rsidR="001B12BD" w:rsidRDefault="008065B5" w:rsidP="00F06166">
      <w:pPr>
        <w:widowControl/>
        <w:autoSpaceDE/>
        <w:autoSpaceDN/>
        <w:adjustRightInd/>
        <w:spacing w:after="160" w:line="259" w:lineRule="auto"/>
        <w:ind w:firstLine="0"/>
        <w:jc w:val="left"/>
        <w:rPr>
          <w:rFonts w:ascii="Times New Roman" w:hAnsi="Times New Roman" w:cs="Times New Roman"/>
          <w:b/>
          <w:sz w:val="28"/>
          <w:szCs w:val="28"/>
        </w:rPr>
      </w:pPr>
      <w:r>
        <w:rPr>
          <w:rFonts w:ascii="Times New Roman" w:hAnsi="Times New Roman" w:cs="Times New Roman"/>
          <w:b/>
          <w:sz w:val="28"/>
          <w:szCs w:val="28"/>
        </w:rPr>
        <w:br w:type="page"/>
      </w:r>
      <w:r w:rsidR="0046376E">
        <w:rPr>
          <w:rFonts w:ascii="Times New Roman" w:hAnsi="Times New Roman" w:cs="Times New Roman"/>
          <w:b/>
          <w:sz w:val="28"/>
          <w:szCs w:val="28"/>
        </w:rPr>
        <w:lastRenderedPageBreak/>
        <w:t>3.2. </w:t>
      </w:r>
      <w:r w:rsidR="0092551D" w:rsidRPr="006779AC">
        <w:rPr>
          <w:rFonts w:ascii="Times New Roman" w:hAnsi="Times New Roman" w:cs="Times New Roman"/>
          <w:b/>
          <w:sz w:val="28"/>
          <w:szCs w:val="28"/>
        </w:rPr>
        <w:t>КАЛЕНДАРНЫЙ УЧЕБНЫЙ ГРАФИК</w:t>
      </w:r>
    </w:p>
    <w:p w:rsidR="0092551D" w:rsidRDefault="0092551D" w:rsidP="003465EA">
      <w:pPr>
        <w:rPr>
          <w:rFonts w:ascii="Times New Roman" w:hAnsi="Times New Roman" w:cs="Times New Roman"/>
          <w:b/>
          <w:sz w:val="28"/>
          <w:szCs w:val="28"/>
        </w:rPr>
      </w:pPr>
    </w:p>
    <w:p w:rsidR="0046376E" w:rsidRPr="008065B5" w:rsidRDefault="0046376E" w:rsidP="008065B5">
      <w:pPr>
        <w:widowControl/>
        <w:autoSpaceDE/>
        <w:autoSpaceDN/>
        <w:adjustRightInd/>
        <w:ind w:firstLine="284"/>
        <w:rPr>
          <w:rFonts w:ascii="Times New Roman" w:hAnsi="Times New Roman" w:cs="Times New Roman"/>
          <w:iCs/>
          <w:sz w:val="28"/>
          <w:szCs w:val="28"/>
          <w:lang w:eastAsia="en-US"/>
        </w:rPr>
      </w:pPr>
      <w:r w:rsidRPr="008065B5">
        <w:rPr>
          <w:rFonts w:ascii="Times New Roman" w:hAnsi="Times New Roman" w:cs="Times New Roman"/>
          <w:iCs/>
          <w:sz w:val="28"/>
          <w:szCs w:val="28"/>
          <w:lang w:eastAsia="en-US"/>
        </w:rPr>
        <w:t>Календарный учебный график</w:t>
      </w:r>
      <w:r w:rsidR="008065B5" w:rsidRPr="008065B5">
        <w:rPr>
          <w:rFonts w:ascii="Times New Roman" w:hAnsi="Times New Roman" w:cs="Times New Roman"/>
          <w:iCs/>
          <w:sz w:val="28"/>
          <w:szCs w:val="28"/>
          <w:lang w:eastAsia="en-US"/>
        </w:rPr>
        <w:t xml:space="preserve"> МБОУ г.Шахты «Гимназия имени А.С. Пушкина»</w:t>
      </w:r>
      <w:r w:rsidRPr="008065B5">
        <w:rPr>
          <w:rFonts w:ascii="Times New Roman" w:hAnsi="Times New Roman" w:cs="Times New Roman"/>
          <w:iCs/>
          <w:sz w:val="28"/>
          <w:szCs w:val="28"/>
          <w:lang w:eastAsia="en-US"/>
        </w:rPr>
        <w:t xml:space="preserve"> (далее – учебный график) </w:t>
      </w:r>
      <w:r w:rsidR="00116D25" w:rsidRPr="008065B5">
        <w:rPr>
          <w:rFonts w:ascii="Times New Roman" w:hAnsi="Times New Roman" w:cs="Times New Roman"/>
          <w:iCs/>
          <w:sz w:val="28"/>
          <w:szCs w:val="28"/>
          <w:lang w:eastAsia="en-US"/>
        </w:rPr>
        <w:t>соответствует требованиям ФГОС О</w:t>
      </w:r>
      <w:r w:rsidRPr="008065B5">
        <w:rPr>
          <w:rFonts w:ascii="Times New Roman" w:hAnsi="Times New Roman" w:cs="Times New Roman"/>
          <w:iCs/>
          <w:sz w:val="28"/>
          <w:szCs w:val="28"/>
          <w:lang w:eastAsia="en-US"/>
        </w:rPr>
        <w:t>ОО.</w:t>
      </w:r>
    </w:p>
    <w:p w:rsidR="0046376E" w:rsidRPr="008065B5" w:rsidRDefault="0046376E" w:rsidP="008065B5">
      <w:pPr>
        <w:widowControl/>
        <w:autoSpaceDE/>
        <w:autoSpaceDN/>
        <w:adjustRightInd/>
        <w:ind w:firstLine="284"/>
        <w:rPr>
          <w:rFonts w:ascii="Times New Roman" w:hAnsi="Times New Roman" w:cs="Times New Roman"/>
          <w:i/>
          <w:sz w:val="28"/>
          <w:szCs w:val="28"/>
          <w:lang w:eastAsia="en-US"/>
        </w:rPr>
      </w:pPr>
      <w:r w:rsidRPr="008065B5">
        <w:rPr>
          <w:rFonts w:ascii="Times New Roman" w:hAnsi="Times New Roman" w:cs="Times New Roman"/>
          <w:i/>
          <w:iCs/>
          <w:sz w:val="28"/>
          <w:szCs w:val="28"/>
          <w:lang w:eastAsia="en-US"/>
        </w:rPr>
        <w:t>Календарный учебный график разработан на основе федерального календарного учебного графика (</w:t>
      </w:r>
      <w:r w:rsidR="00116D25" w:rsidRPr="008065B5">
        <w:rPr>
          <w:rFonts w:ascii="Times New Roman" w:hAnsi="Times New Roman" w:cs="Times New Roman"/>
          <w:i/>
          <w:sz w:val="28"/>
          <w:szCs w:val="28"/>
          <w:lang w:eastAsia="en-US"/>
        </w:rPr>
        <w:t>п. 28</w:t>
      </w:r>
      <w:r w:rsidRPr="008065B5">
        <w:rPr>
          <w:rFonts w:ascii="Times New Roman" w:hAnsi="Times New Roman" w:cs="Times New Roman"/>
          <w:i/>
          <w:sz w:val="28"/>
          <w:szCs w:val="28"/>
          <w:lang w:eastAsia="en-US"/>
        </w:rPr>
        <w:t xml:space="preserve"> «Федеральный календарный учебный график» Федеральной </w:t>
      </w:r>
      <w:r w:rsidR="00116D25" w:rsidRPr="008065B5">
        <w:rPr>
          <w:rFonts w:ascii="Times New Roman" w:hAnsi="Times New Roman" w:cs="Times New Roman"/>
          <w:i/>
          <w:sz w:val="28"/>
          <w:szCs w:val="28"/>
          <w:lang w:eastAsia="en-US"/>
        </w:rPr>
        <w:t>образовательной программы О</w:t>
      </w:r>
      <w:r w:rsidRPr="008065B5">
        <w:rPr>
          <w:rFonts w:ascii="Times New Roman" w:hAnsi="Times New Roman" w:cs="Times New Roman"/>
          <w:i/>
          <w:sz w:val="28"/>
          <w:szCs w:val="28"/>
          <w:lang w:eastAsia="en-US"/>
        </w:rPr>
        <w:t>ОО).</w:t>
      </w:r>
    </w:p>
    <w:p w:rsidR="008065B5" w:rsidRPr="008065B5" w:rsidRDefault="008065B5" w:rsidP="008065B5">
      <w:pPr>
        <w:ind w:firstLine="284"/>
        <w:rPr>
          <w:rFonts w:ascii="Times New Roman" w:hAnsi="Times New Roman" w:cs="Times New Roman"/>
          <w:color w:val="000000"/>
          <w:sz w:val="28"/>
          <w:szCs w:val="28"/>
          <w:u w:val="single"/>
        </w:rPr>
      </w:pPr>
      <w:bookmarkStart w:id="1113" w:name="sub_1029"/>
      <w:bookmarkEnd w:id="1111"/>
      <w:r w:rsidRPr="008065B5">
        <w:rPr>
          <w:rFonts w:ascii="Times New Roman" w:hAnsi="Times New Roman" w:cs="Times New Roman"/>
          <w:b/>
          <w:color w:val="000000"/>
          <w:sz w:val="28"/>
          <w:szCs w:val="28"/>
        </w:rPr>
        <w:t>1. Продолжительность урока:</w:t>
      </w:r>
      <w:r w:rsidRPr="008065B5">
        <w:rPr>
          <w:rFonts w:ascii="Times New Roman" w:hAnsi="Times New Roman" w:cs="Times New Roman"/>
          <w:color w:val="000000"/>
          <w:sz w:val="28"/>
          <w:szCs w:val="28"/>
          <w:u w:val="single"/>
        </w:rPr>
        <w:t xml:space="preserve"> 40 мин.</w:t>
      </w:r>
    </w:p>
    <w:p w:rsidR="008065B5" w:rsidRPr="008065B5" w:rsidRDefault="008065B5" w:rsidP="008065B5">
      <w:pPr>
        <w:ind w:firstLine="284"/>
        <w:rPr>
          <w:rFonts w:ascii="Times New Roman" w:hAnsi="Times New Roman" w:cs="Times New Roman"/>
          <w:color w:val="000000"/>
          <w:sz w:val="28"/>
          <w:szCs w:val="28"/>
        </w:rPr>
      </w:pPr>
      <w:r w:rsidRPr="008065B5">
        <w:rPr>
          <w:rFonts w:ascii="Times New Roman" w:hAnsi="Times New Roman" w:cs="Times New Roman"/>
          <w:color w:val="000000"/>
          <w:sz w:val="28"/>
          <w:szCs w:val="28"/>
        </w:rPr>
        <w:t>Продолжительность урока в 1 классах – 35 мин. в первом полугодии, 40 мин. во втором полугодии.</w:t>
      </w:r>
    </w:p>
    <w:p w:rsidR="008065B5" w:rsidRPr="008065B5" w:rsidRDefault="008065B5" w:rsidP="008065B5">
      <w:pPr>
        <w:ind w:left="720" w:firstLine="284"/>
        <w:rPr>
          <w:rFonts w:ascii="Times New Roman" w:hAnsi="Times New Roman" w:cs="Times New Roman"/>
          <w:color w:val="000000"/>
          <w:sz w:val="28"/>
          <w:szCs w:val="28"/>
        </w:rPr>
      </w:pPr>
    </w:p>
    <w:p w:rsidR="008065B5" w:rsidRPr="008065B5" w:rsidRDefault="008065B5" w:rsidP="008065B5">
      <w:pPr>
        <w:ind w:left="720" w:firstLine="284"/>
        <w:rPr>
          <w:rFonts w:ascii="Times New Roman" w:hAnsi="Times New Roman" w:cs="Times New Roman"/>
          <w:b/>
          <w:color w:val="000000"/>
          <w:sz w:val="28"/>
          <w:szCs w:val="28"/>
        </w:rPr>
      </w:pPr>
      <w:r w:rsidRPr="008065B5">
        <w:rPr>
          <w:rFonts w:ascii="Times New Roman" w:hAnsi="Times New Roman" w:cs="Times New Roman"/>
          <w:b/>
          <w:color w:val="000000"/>
          <w:sz w:val="28"/>
          <w:szCs w:val="28"/>
        </w:rPr>
        <w:t>2. Расписание звонков</w:t>
      </w:r>
    </w:p>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Учебные занятия в гимназии проводятся в две смены 5 дней в неделю для учащихся 1-11-х классов.</w:t>
      </w:r>
    </w:p>
    <w:p w:rsidR="008065B5" w:rsidRPr="008065B5" w:rsidRDefault="008065B5" w:rsidP="008065B5">
      <w:pPr>
        <w:ind w:firstLine="284"/>
        <w:rPr>
          <w:rFonts w:ascii="Times New Roman" w:hAnsi="Times New Roman" w:cs="Times New Roman"/>
          <w:sz w:val="28"/>
          <w:szCs w:val="28"/>
        </w:rPr>
      </w:pPr>
    </w:p>
    <w:tbl>
      <w:tblPr>
        <w:tblW w:w="10411"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694"/>
        <w:gridCol w:w="2551"/>
        <w:gridCol w:w="2552"/>
        <w:gridCol w:w="2590"/>
        <w:gridCol w:w="24"/>
      </w:tblGrid>
      <w:tr w:rsidR="008065B5" w:rsidRPr="008065B5" w:rsidTr="00367028">
        <w:trPr>
          <w:trHeight w:val="325"/>
        </w:trPr>
        <w:tc>
          <w:tcPr>
            <w:tcW w:w="10411" w:type="dxa"/>
            <w:gridSpan w:val="5"/>
          </w:tcPr>
          <w:p w:rsidR="008065B5" w:rsidRPr="008065B5" w:rsidRDefault="008065B5" w:rsidP="008065B5">
            <w:pPr>
              <w:ind w:firstLine="284"/>
              <w:jc w:val="center"/>
              <w:rPr>
                <w:rFonts w:ascii="Times New Roman" w:hAnsi="Times New Roman" w:cs="Times New Roman"/>
                <w:b/>
                <w:color w:val="000000"/>
                <w:sz w:val="28"/>
                <w:szCs w:val="28"/>
              </w:rPr>
            </w:pPr>
            <w:r w:rsidRPr="008065B5">
              <w:rPr>
                <w:rFonts w:ascii="Times New Roman" w:hAnsi="Times New Roman" w:cs="Times New Roman"/>
                <w:b/>
                <w:color w:val="000000"/>
                <w:sz w:val="28"/>
                <w:szCs w:val="28"/>
              </w:rPr>
              <w:t>1 смена</w:t>
            </w:r>
          </w:p>
        </w:tc>
      </w:tr>
      <w:tr w:rsidR="008065B5" w:rsidRPr="008065B5" w:rsidTr="00367028">
        <w:trPr>
          <w:gridAfter w:val="1"/>
          <w:wAfter w:w="24" w:type="dxa"/>
          <w:trHeight w:val="311"/>
        </w:trPr>
        <w:tc>
          <w:tcPr>
            <w:tcW w:w="2694" w:type="dxa"/>
            <w:vAlign w:val="center"/>
          </w:tcPr>
          <w:p w:rsidR="008065B5" w:rsidRPr="008065B5" w:rsidRDefault="008065B5" w:rsidP="008065B5">
            <w:pPr>
              <w:ind w:firstLine="284"/>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1 а, б классы</w:t>
            </w:r>
          </w:p>
        </w:tc>
        <w:tc>
          <w:tcPr>
            <w:tcW w:w="2551" w:type="dxa"/>
            <w:vAlign w:val="center"/>
          </w:tcPr>
          <w:p w:rsidR="008065B5" w:rsidRPr="008065B5" w:rsidRDefault="008065B5" w:rsidP="008065B5">
            <w:pPr>
              <w:ind w:firstLine="284"/>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5 классы</w:t>
            </w:r>
          </w:p>
        </w:tc>
        <w:tc>
          <w:tcPr>
            <w:tcW w:w="2552" w:type="dxa"/>
          </w:tcPr>
          <w:p w:rsidR="008065B5" w:rsidRPr="008065B5" w:rsidRDefault="008065B5" w:rsidP="008065B5">
            <w:pPr>
              <w:ind w:firstLine="284"/>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9 классы</w:t>
            </w:r>
          </w:p>
        </w:tc>
        <w:tc>
          <w:tcPr>
            <w:tcW w:w="2590" w:type="dxa"/>
          </w:tcPr>
          <w:p w:rsidR="008065B5" w:rsidRPr="008065B5" w:rsidRDefault="008065B5" w:rsidP="008065B5">
            <w:pPr>
              <w:ind w:firstLine="284"/>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10-11классы</w:t>
            </w:r>
          </w:p>
        </w:tc>
      </w:tr>
      <w:tr w:rsidR="008065B5" w:rsidRPr="008065B5" w:rsidTr="00367028">
        <w:trPr>
          <w:gridAfter w:val="1"/>
          <w:wAfter w:w="24" w:type="dxa"/>
          <w:trHeight w:val="411"/>
        </w:trPr>
        <w:tc>
          <w:tcPr>
            <w:tcW w:w="2694" w:type="dxa"/>
          </w:tcPr>
          <w:p w:rsidR="008065B5" w:rsidRPr="008065B5" w:rsidRDefault="008065B5" w:rsidP="008065B5">
            <w:pPr>
              <w:ind w:firstLine="0"/>
              <w:rPr>
                <w:rFonts w:ascii="Times New Roman" w:hAnsi="Times New Roman" w:cs="Times New Roman"/>
                <w:color w:val="000000"/>
                <w:sz w:val="28"/>
                <w:szCs w:val="28"/>
              </w:rPr>
            </w:pPr>
            <w:r w:rsidRPr="008065B5">
              <w:rPr>
                <w:rFonts w:ascii="Times New Roman" w:hAnsi="Times New Roman" w:cs="Times New Roman"/>
                <w:color w:val="000000"/>
                <w:sz w:val="28"/>
                <w:szCs w:val="28"/>
              </w:rPr>
              <w:t>1 урок 8.30 – 9.05</w:t>
            </w:r>
          </w:p>
          <w:p w:rsidR="008065B5" w:rsidRPr="008065B5" w:rsidRDefault="008065B5" w:rsidP="008065B5">
            <w:pPr>
              <w:ind w:firstLine="0"/>
              <w:rPr>
                <w:rFonts w:ascii="Times New Roman" w:hAnsi="Times New Roman" w:cs="Times New Roman"/>
                <w:color w:val="000000"/>
                <w:sz w:val="28"/>
                <w:szCs w:val="28"/>
              </w:rPr>
            </w:pPr>
            <w:r w:rsidRPr="008065B5">
              <w:rPr>
                <w:rFonts w:ascii="Times New Roman" w:hAnsi="Times New Roman" w:cs="Times New Roman"/>
                <w:color w:val="000000"/>
                <w:sz w:val="28"/>
                <w:szCs w:val="28"/>
              </w:rPr>
              <w:t>2 урок 9.25 – 10.00</w:t>
            </w:r>
          </w:p>
          <w:p w:rsidR="008065B5" w:rsidRPr="008065B5" w:rsidRDefault="008065B5" w:rsidP="008065B5">
            <w:pPr>
              <w:ind w:firstLine="0"/>
              <w:rPr>
                <w:rFonts w:ascii="Times New Roman" w:hAnsi="Times New Roman" w:cs="Times New Roman"/>
                <w:color w:val="000000"/>
                <w:sz w:val="28"/>
                <w:szCs w:val="28"/>
              </w:rPr>
            </w:pPr>
            <w:r w:rsidRPr="008065B5">
              <w:rPr>
                <w:rFonts w:ascii="Times New Roman" w:hAnsi="Times New Roman" w:cs="Times New Roman"/>
                <w:color w:val="000000"/>
                <w:sz w:val="28"/>
                <w:szCs w:val="28"/>
              </w:rPr>
              <w:t>динамическая пауза 10.00 – 10.40</w:t>
            </w:r>
          </w:p>
          <w:p w:rsidR="008065B5" w:rsidRPr="008065B5" w:rsidRDefault="008065B5" w:rsidP="008065B5">
            <w:pPr>
              <w:ind w:firstLine="0"/>
              <w:rPr>
                <w:rFonts w:ascii="Times New Roman" w:hAnsi="Times New Roman" w:cs="Times New Roman"/>
                <w:color w:val="000000"/>
                <w:sz w:val="28"/>
                <w:szCs w:val="28"/>
              </w:rPr>
            </w:pPr>
            <w:r w:rsidRPr="008065B5">
              <w:rPr>
                <w:rFonts w:ascii="Times New Roman" w:hAnsi="Times New Roman" w:cs="Times New Roman"/>
                <w:color w:val="000000"/>
                <w:sz w:val="28"/>
                <w:szCs w:val="28"/>
              </w:rPr>
              <w:t>3 урок 10.40 – 11.15</w:t>
            </w:r>
          </w:p>
          <w:p w:rsidR="008065B5" w:rsidRPr="008065B5" w:rsidRDefault="008065B5" w:rsidP="008065B5">
            <w:pPr>
              <w:ind w:firstLine="0"/>
              <w:rPr>
                <w:rFonts w:ascii="Times New Roman" w:hAnsi="Times New Roman" w:cs="Times New Roman"/>
                <w:color w:val="000000"/>
                <w:sz w:val="28"/>
                <w:szCs w:val="28"/>
              </w:rPr>
            </w:pPr>
            <w:r w:rsidRPr="008065B5">
              <w:rPr>
                <w:rFonts w:ascii="Times New Roman" w:hAnsi="Times New Roman" w:cs="Times New Roman"/>
                <w:color w:val="000000"/>
                <w:sz w:val="28"/>
                <w:szCs w:val="28"/>
              </w:rPr>
              <w:t>4 урок 11.35 – 12.10</w:t>
            </w:r>
          </w:p>
        </w:tc>
        <w:tc>
          <w:tcPr>
            <w:tcW w:w="2551" w:type="dxa"/>
          </w:tcPr>
          <w:p w:rsidR="008065B5" w:rsidRPr="008065B5" w:rsidRDefault="008065B5" w:rsidP="008065B5">
            <w:pPr>
              <w:ind w:firstLine="0"/>
              <w:rPr>
                <w:rFonts w:ascii="Times New Roman" w:hAnsi="Times New Roman" w:cs="Times New Roman"/>
                <w:sz w:val="28"/>
                <w:szCs w:val="28"/>
              </w:rPr>
            </w:pPr>
            <w:r w:rsidRPr="008065B5">
              <w:rPr>
                <w:rFonts w:ascii="Times New Roman" w:hAnsi="Times New Roman" w:cs="Times New Roman"/>
                <w:sz w:val="28"/>
                <w:szCs w:val="28"/>
              </w:rPr>
              <w:t>1 урок 8.00-8.40, перемена 10 минут</w:t>
            </w:r>
          </w:p>
          <w:p w:rsidR="008065B5" w:rsidRPr="008065B5" w:rsidRDefault="008065B5" w:rsidP="008065B5">
            <w:pPr>
              <w:ind w:firstLine="0"/>
              <w:rPr>
                <w:rFonts w:ascii="Times New Roman" w:hAnsi="Times New Roman" w:cs="Times New Roman"/>
                <w:sz w:val="28"/>
                <w:szCs w:val="28"/>
              </w:rPr>
            </w:pPr>
            <w:r w:rsidRPr="008065B5">
              <w:rPr>
                <w:rFonts w:ascii="Times New Roman" w:hAnsi="Times New Roman" w:cs="Times New Roman"/>
                <w:sz w:val="28"/>
                <w:szCs w:val="28"/>
              </w:rPr>
              <w:t>2 урок 8.50-09.30, перемена 15 минут</w:t>
            </w:r>
          </w:p>
          <w:p w:rsidR="008065B5" w:rsidRPr="008065B5" w:rsidRDefault="008065B5" w:rsidP="008065B5">
            <w:pPr>
              <w:ind w:firstLine="0"/>
              <w:rPr>
                <w:rFonts w:ascii="Times New Roman" w:hAnsi="Times New Roman" w:cs="Times New Roman"/>
                <w:sz w:val="28"/>
                <w:szCs w:val="28"/>
              </w:rPr>
            </w:pPr>
            <w:r w:rsidRPr="008065B5">
              <w:rPr>
                <w:rFonts w:ascii="Times New Roman" w:hAnsi="Times New Roman" w:cs="Times New Roman"/>
                <w:sz w:val="28"/>
                <w:szCs w:val="28"/>
              </w:rPr>
              <w:t>3 урок 9.45-10.25, перемена 15 минут</w:t>
            </w:r>
          </w:p>
          <w:p w:rsidR="008065B5" w:rsidRPr="008065B5" w:rsidRDefault="008065B5" w:rsidP="008065B5">
            <w:pPr>
              <w:ind w:firstLine="0"/>
              <w:rPr>
                <w:rFonts w:ascii="Times New Roman" w:hAnsi="Times New Roman" w:cs="Times New Roman"/>
                <w:sz w:val="28"/>
                <w:szCs w:val="28"/>
              </w:rPr>
            </w:pPr>
            <w:r w:rsidRPr="008065B5">
              <w:rPr>
                <w:rFonts w:ascii="Times New Roman" w:hAnsi="Times New Roman" w:cs="Times New Roman"/>
                <w:sz w:val="28"/>
                <w:szCs w:val="28"/>
              </w:rPr>
              <w:t>4 урок 10.40-11.20, перемена 15 минут</w:t>
            </w:r>
          </w:p>
          <w:p w:rsidR="008065B5" w:rsidRPr="008065B5" w:rsidRDefault="008065B5" w:rsidP="008065B5">
            <w:pPr>
              <w:ind w:firstLine="0"/>
              <w:rPr>
                <w:rFonts w:ascii="Times New Roman" w:hAnsi="Times New Roman" w:cs="Times New Roman"/>
                <w:sz w:val="28"/>
                <w:szCs w:val="28"/>
              </w:rPr>
            </w:pPr>
            <w:r w:rsidRPr="008065B5">
              <w:rPr>
                <w:rFonts w:ascii="Times New Roman" w:hAnsi="Times New Roman" w:cs="Times New Roman"/>
                <w:sz w:val="28"/>
                <w:szCs w:val="28"/>
              </w:rPr>
              <w:t>5 урок 11.35-12.15, перемена 10 минут</w:t>
            </w:r>
          </w:p>
          <w:p w:rsidR="008065B5" w:rsidRPr="008065B5" w:rsidRDefault="008065B5" w:rsidP="008065B5">
            <w:pPr>
              <w:ind w:firstLine="0"/>
              <w:rPr>
                <w:rFonts w:ascii="Times New Roman" w:hAnsi="Times New Roman" w:cs="Times New Roman"/>
                <w:sz w:val="28"/>
                <w:szCs w:val="28"/>
              </w:rPr>
            </w:pPr>
            <w:r w:rsidRPr="008065B5">
              <w:rPr>
                <w:rFonts w:ascii="Times New Roman" w:hAnsi="Times New Roman" w:cs="Times New Roman"/>
                <w:sz w:val="28"/>
                <w:szCs w:val="28"/>
              </w:rPr>
              <w:t>6 урок 12.25-13.05</w:t>
            </w:r>
          </w:p>
        </w:tc>
        <w:tc>
          <w:tcPr>
            <w:tcW w:w="2552" w:type="dxa"/>
          </w:tcPr>
          <w:p w:rsidR="008065B5" w:rsidRPr="008065B5" w:rsidRDefault="008065B5" w:rsidP="008065B5">
            <w:pPr>
              <w:ind w:firstLine="0"/>
              <w:rPr>
                <w:rFonts w:ascii="Times New Roman" w:hAnsi="Times New Roman" w:cs="Times New Roman"/>
                <w:sz w:val="28"/>
                <w:szCs w:val="28"/>
              </w:rPr>
            </w:pPr>
            <w:r w:rsidRPr="008065B5">
              <w:rPr>
                <w:rFonts w:ascii="Times New Roman" w:hAnsi="Times New Roman" w:cs="Times New Roman"/>
                <w:sz w:val="28"/>
                <w:szCs w:val="28"/>
              </w:rPr>
              <w:t>1 урок 8.00-8.40, перемена 10 минут</w:t>
            </w:r>
          </w:p>
          <w:p w:rsidR="008065B5" w:rsidRPr="008065B5" w:rsidRDefault="008065B5" w:rsidP="008065B5">
            <w:pPr>
              <w:ind w:firstLine="0"/>
              <w:rPr>
                <w:rFonts w:ascii="Times New Roman" w:hAnsi="Times New Roman" w:cs="Times New Roman"/>
                <w:sz w:val="28"/>
                <w:szCs w:val="28"/>
              </w:rPr>
            </w:pPr>
            <w:r w:rsidRPr="008065B5">
              <w:rPr>
                <w:rFonts w:ascii="Times New Roman" w:hAnsi="Times New Roman" w:cs="Times New Roman"/>
                <w:sz w:val="28"/>
                <w:szCs w:val="28"/>
              </w:rPr>
              <w:t>2 урок 8.50-09.30, перемена 10 минут</w:t>
            </w:r>
          </w:p>
          <w:p w:rsidR="008065B5" w:rsidRPr="008065B5" w:rsidRDefault="008065B5" w:rsidP="008065B5">
            <w:pPr>
              <w:ind w:firstLine="0"/>
              <w:rPr>
                <w:rFonts w:ascii="Times New Roman" w:hAnsi="Times New Roman" w:cs="Times New Roman"/>
                <w:sz w:val="28"/>
                <w:szCs w:val="28"/>
              </w:rPr>
            </w:pPr>
            <w:r w:rsidRPr="008065B5">
              <w:rPr>
                <w:rFonts w:ascii="Times New Roman" w:hAnsi="Times New Roman" w:cs="Times New Roman"/>
                <w:sz w:val="28"/>
                <w:szCs w:val="28"/>
              </w:rPr>
              <w:t>3 урок 9.40-10.20, перемена 10 минут</w:t>
            </w:r>
          </w:p>
          <w:p w:rsidR="008065B5" w:rsidRPr="008065B5" w:rsidRDefault="008065B5" w:rsidP="008065B5">
            <w:pPr>
              <w:ind w:firstLine="0"/>
              <w:rPr>
                <w:rFonts w:ascii="Times New Roman" w:hAnsi="Times New Roman" w:cs="Times New Roman"/>
                <w:sz w:val="28"/>
                <w:szCs w:val="28"/>
              </w:rPr>
            </w:pPr>
            <w:r w:rsidRPr="008065B5">
              <w:rPr>
                <w:rFonts w:ascii="Times New Roman" w:hAnsi="Times New Roman" w:cs="Times New Roman"/>
                <w:sz w:val="28"/>
                <w:szCs w:val="28"/>
              </w:rPr>
              <w:t>4 урок 10.35-11.15, перемена 15 минут</w:t>
            </w:r>
          </w:p>
          <w:p w:rsidR="008065B5" w:rsidRPr="008065B5" w:rsidRDefault="008065B5" w:rsidP="008065B5">
            <w:pPr>
              <w:ind w:firstLine="0"/>
              <w:rPr>
                <w:rFonts w:ascii="Times New Roman" w:hAnsi="Times New Roman" w:cs="Times New Roman"/>
                <w:sz w:val="28"/>
                <w:szCs w:val="28"/>
              </w:rPr>
            </w:pPr>
            <w:r w:rsidRPr="008065B5">
              <w:rPr>
                <w:rFonts w:ascii="Times New Roman" w:hAnsi="Times New Roman" w:cs="Times New Roman"/>
                <w:sz w:val="28"/>
                <w:szCs w:val="28"/>
              </w:rPr>
              <w:t>5 урок 11.30-12.10, перемена 10 минут</w:t>
            </w:r>
          </w:p>
          <w:p w:rsidR="008065B5" w:rsidRPr="008065B5" w:rsidRDefault="008065B5" w:rsidP="008065B5">
            <w:pPr>
              <w:ind w:firstLine="0"/>
              <w:rPr>
                <w:rFonts w:ascii="Times New Roman" w:hAnsi="Times New Roman" w:cs="Times New Roman"/>
                <w:sz w:val="28"/>
                <w:szCs w:val="28"/>
              </w:rPr>
            </w:pPr>
            <w:r w:rsidRPr="008065B5">
              <w:rPr>
                <w:rFonts w:ascii="Times New Roman" w:hAnsi="Times New Roman" w:cs="Times New Roman"/>
                <w:sz w:val="28"/>
                <w:szCs w:val="28"/>
              </w:rPr>
              <w:t>6 урок 12.20-13.00, перемена 10 минут</w:t>
            </w:r>
          </w:p>
          <w:p w:rsidR="008065B5" w:rsidRPr="008065B5" w:rsidRDefault="008065B5" w:rsidP="008065B5">
            <w:pPr>
              <w:ind w:firstLine="0"/>
              <w:rPr>
                <w:rFonts w:ascii="Times New Roman" w:hAnsi="Times New Roman" w:cs="Times New Roman"/>
                <w:color w:val="000000"/>
                <w:sz w:val="28"/>
                <w:szCs w:val="28"/>
              </w:rPr>
            </w:pPr>
            <w:r w:rsidRPr="008065B5">
              <w:rPr>
                <w:rFonts w:ascii="Times New Roman" w:hAnsi="Times New Roman" w:cs="Times New Roman"/>
                <w:sz w:val="28"/>
                <w:szCs w:val="28"/>
              </w:rPr>
              <w:t>7 урок 13.10-13.50</w:t>
            </w:r>
          </w:p>
        </w:tc>
        <w:tc>
          <w:tcPr>
            <w:tcW w:w="2590" w:type="dxa"/>
          </w:tcPr>
          <w:p w:rsidR="008065B5" w:rsidRPr="008065B5" w:rsidRDefault="008065B5" w:rsidP="008065B5">
            <w:pPr>
              <w:ind w:firstLine="0"/>
              <w:rPr>
                <w:rFonts w:ascii="Times New Roman" w:hAnsi="Times New Roman" w:cs="Times New Roman"/>
                <w:sz w:val="28"/>
                <w:szCs w:val="28"/>
              </w:rPr>
            </w:pPr>
            <w:r w:rsidRPr="008065B5">
              <w:rPr>
                <w:rFonts w:ascii="Times New Roman" w:hAnsi="Times New Roman" w:cs="Times New Roman"/>
                <w:sz w:val="28"/>
                <w:szCs w:val="28"/>
              </w:rPr>
              <w:t>1 урок 8.30-9.10, перемена 15 минут</w:t>
            </w:r>
          </w:p>
          <w:p w:rsidR="008065B5" w:rsidRPr="008065B5" w:rsidRDefault="008065B5" w:rsidP="008065B5">
            <w:pPr>
              <w:ind w:firstLine="0"/>
              <w:rPr>
                <w:rFonts w:ascii="Times New Roman" w:hAnsi="Times New Roman" w:cs="Times New Roman"/>
                <w:sz w:val="28"/>
                <w:szCs w:val="28"/>
              </w:rPr>
            </w:pPr>
            <w:r w:rsidRPr="008065B5">
              <w:rPr>
                <w:rFonts w:ascii="Times New Roman" w:hAnsi="Times New Roman" w:cs="Times New Roman"/>
                <w:sz w:val="28"/>
                <w:szCs w:val="28"/>
              </w:rPr>
              <w:t>2 урок 9.25-10.05, перемена 15 минут</w:t>
            </w:r>
          </w:p>
          <w:p w:rsidR="008065B5" w:rsidRPr="008065B5" w:rsidRDefault="008065B5" w:rsidP="008065B5">
            <w:pPr>
              <w:ind w:firstLine="0"/>
              <w:rPr>
                <w:rFonts w:ascii="Times New Roman" w:hAnsi="Times New Roman" w:cs="Times New Roman"/>
                <w:sz w:val="28"/>
                <w:szCs w:val="28"/>
              </w:rPr>
            </w:pPr>
            <w:r w:rsidRPr="008065B5">
              <w:rPr>
                <w:rFonts w:ascii="Times New Roman" w:hAnsi="Times New Roman" w:cs="Times New Roman"/>
                <w:sz w:val="28"/>
                <w:szCs w:val="28"/>
              </w:rPr>
              <w:t>3 урок 10.20-11.00, перемена 15 минут</w:t>
            </w:r>
          </w:p>
          <w:p w:rsidR="008065B5" w:rsidRPr="008065B5" w:rsidRDefault="008065B5" w:rsidP="008065B5">
            <w:pPr>
              <w:ind w:firstLine="0"/>
              <w:rPr>
                <w:rFonts w:ascii="Times New Roman" w:hAnsi="Times New Roman" w:cs="Times New Roman"/>
                <w:sz w:val="28"/>
                <w:szCs w:val="28"/>
              </w:rPr>
            </w:pPr>
            <w:r w:rsidRPr="008065B5">
              <w:rPr>
                <w:rFonts w:ascii="Times New Roman" w:hAnsi="Times New Roman" w:cs="Times New Roman"/>
                <w:sz w:val="28"/>
                <w:szCs w:val="28"/>
              </w:rPr>
              <w:t>4 урок 11.15-11.55, перемена 10 минут</w:t>
            </w:r>
          </w:p>
          <w:p w:rsidR="008065B5" w:rsidRPr="008065B5" w:rsidRDefault="008065B5" w:rsidP="008065B5">
            <w:pPr>
              <w:ind w:firstLine="0"/>
              <w:rPr>
                <w:rFonts w:ascii="Times New Roman" w:hAnsi="Times New Roman" w:cs="Times New Roman"/>
                <w:sz w:val="28"/>
                <w:szCs w:val="28"/>
              </w:rPr>
            </w:pPr>
            <w:r w:rsidRPr="008065B5">
              <w:rPr>
                <w:rFonts w:ascii="Times New Roman" w:hAnsi="Times New Roman" w:cs="Times New Roman"/>
                <w:sz w:val="28"/>
                <w:szCs w:val="28"/>
              </w:rPr>
              <w:t>5 урок 12.05-12.45, перемена 15 минут</w:t>
            </w:r>
          </w:p>
          <w:p w:rsidR="008065B5" w:rsidRPr="008065B5" w:rsidRDefault="008065B5" w:rsidP="008065B5">
            <w:pPr>
              <w:ind w:firstLine="0"/>
              <w:rPr>
                <w:rFonts w:ascii="Times New Roman" w:hAnsi="Times New Roman" w:cs="Times New Roman"/>
                <w:sz w:val="28"/>
                <w:szCs w:val="28"/>
              </w:rPr>
            </w:pPr>
            <w:r w:rsidRPr="008065B5">
              <w:rPr>
                <w:rFonts w:ascii="Times New Roman" w:hAnsi="Times New Roman" w:cs="Times New Roman"/>
                <w:sz w:val="28"/>
                <w:szCs w:val="28"/>
              </w:rPr>
              <w:t>6 урок 13.00-13.40, перемена 10 минут</w:t>
            </w:r>
          </w:p>
          <w:p w:rsidR="008065B5" w:rsidRPr="008065B5" w:rsidRDefault="008065B5" w:rsidP="008065B5">
            <w:pPr>
              <w:ind w:firstLine="0"/>
              <w:rPr>
                <w:rFonts w:ascii="Times New Roman" w:hAnsi="Times New Roman" w:cs="Times New Roman"/>
                <w:sz w:val="28"/>
                <w:szCs w:val="28"/>
              </w:rPr>
            </w:pPr>
            <w:r>
              <w:rPr>
                <w:rFonts w:ascii="Times New Roman" w:hAnsi="Times New Roman" w:cs="Times New Roman"/>
                <w:sz w:val="28"/>
                <w:szCs w:val="28"/>
              </w:rPr>
              <w:t>7 урок 13.50-14.30</w:t>
            </w:r>
          </w:p>
        </w:tc>
      </w:tr>
      <w:tr w:rsidR="008065B5" w:rsidRPr="008065B5" w:rsidTr="00367028">
        <w:trPr>
          <w:gridAfter w:val="1"/>
          <w:wAfter w:w="24" w:type="dxa"/>
          <w:trHeight w:val="356"/>
        </w:trPr>
        <w:tc>
          <w:tcPr>
            <w:tcW w:w="10387" w:type="dxa"/>
            <w:gridSpan w:val="4"/>
          </w:tcPr>
          <w:p w:rsidR="008065B5" w:rsidRPr="008065B5" w:rsidRDefault="008065B5" w:rsidP="008065B5">
            <w:pPr>
              <w:ind w:left="277" w:firstLine="284"/>
              <w:jc w:val="center"/>
              <w:rPr>
                <w:rFonts w:ascii="Times New Roman" w:hAnsi="Times New Roman" w:cs="Times New Roman"/>
                <w:b/>
                <w:color w:val="000000"/>
                <w:sz w:val="28"/>
                <w:szCs w:val="28"/>
              </w:rPr>
            </w:pPr>
            <w:r w:rsidRPr="008065B5">
              <w:rPr>
                <w:rFonts w:ascii="Times New Roman" w:hAnsi="Times New Roman" w:cs="Times New Roman"/>
                <w:b/>
                <w:color w:val="000000"/>
                <w:sz w:val="28"/>
                <w:szCs w:val="28"/>
              </w:rPr>
              <w:t>2 смена</w:t>
            </w:r>
          </w:p>
        </w:tc>
      </w:tr>
      <w:tr w:rsidR="008065B5" w:rsidRPr="008065B5" w:rsidTr="00367028">
        <w:trPr>
          <w:gridAfter w:val="1"/>
          <w:wAfter w:w="24" w:type="dxa"/>
          <w:trHeight w:val="291"/>
        </w:trPr>
        <w:tc>
          <w:tcPr>
            <w:tcW w:w="2694" w:type="dxa"/>
          </w:tcPr>
          <w:p w:rsidR="008065B5" w:rsidRPr="008065B5" w:rsidRDefault="008065B5" w:rsidP="008065B5">
            <w:pPr>
              <w:ind w:firstLine="284"/>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2-4 классы</w:t>
            </w:r>
          </w:p>
        </w:tc>
        <w:tc>
          <w:tcPr>
            <w:tcW w:w="2551" w:type="dxa"/>
          </w:tcPr>
          <w:p w:rsidR="008065B5" w:rsidRPr="008065B5" w:rsidRDefault="008065B5" w:rsidP="008065B5">
            <w:pPr>
              <w:ind w:left="277" w:firstLine="284"/>
              <w:rPr>
                <w:rFonts w:ascii="Times New Roman" w:hAnsi="Times New Roman" w:cs="Times New Roman"/>
                <w:color w:val="000000"/>
                <w:sz w:val="28"/>
                <w:szCs w:val="28"/>
              </w:rPr>
            </w:pPr>
            <w:r w:rsidRPr="008065B5">
              <w:rPr>
                <w:rFonts w:ascii="Times New Roman" w:hAnsi="Times New Roman" w:cs="Times New Roman"/>
                <w:color w:val="000000"/>
                <w:sz w:val="28"/>
                <w:szCs w:val="28"/>
              </w:rPr>
              <w:t>6 классы</w:t>
            </w:r>
          </w:p>
        </w:tc>
        <w:tc>
          <w:tcPr>
            <w:tcW w:w="2552" w:type="dxa"/>
          </w:tcPr>
          <w:p w:rsidR="008065B5" w:rsidRPr="008065B5" w:rsidRDefault="008065B5" w:rsidP="008065B5">
            <w:pPr>
              <w:ind w:left="277" w:firstLine="284"/>
              <w:rPr>
                <w:rFonts w:ascii="Times New Roman" w:hAnsi="Times New Roman" w:cs="Times New Roman"/>
                <w:color w:val="000000"/>
                <w:sz w:val="28"/>
                <w:szCs w:val="28"/>
              </w:rPr>
            </w:pPr>
            <w:r w:rsidRPr="008065B5">
              <w:rPr>
                <w:rFonts w:ascii="Times New Roman" w:hAnsi="Times New Roman" w:cs="Times New Roman"/>
                <w:color w:val="000000"/>
                <w:sz w:val="28"/>
                <w:szCs w:val="28"/>
              </w:rPr>
              <w:t>7 классы</w:t>
            </w:r>
          </w:p>
        </w:tc>
        <w:tc>
          <w:tcPr>
            <w:tcW w:w="2590" w:type="dxa"/>
          </w:tcPr>
          <w:p w:rsidR="008065B5" w:rsidRPr="008065B5" w:rsidRDefault="008065B5" w:rsidP="008065B5">
            <w:pPr>
              <w:ind w:left="277" w:firstLine="284"/>
              <w:rPr>
                <w:rFonts w:ascii="Times New Roman" w:hAnsi="Times New Roman" w:cs="Times New Roman"/>
                <w:color w:val="000000"/>
                <w:sz w:val="28"/>
                <w:szCs w:val="28"/>
              </w:rPr>
            </w:pPr>
            <w:r w:rsidRPr="008065B5">
              <w:rPr>
                <w:rFonts w:ascii="Times New Roman" w:hAnsi="Times New Roman" w:cs="Times New Roman"/>
                <w:color w:val="000000"/>
                <w:sz w:val="28"/>
                <w:szCs w:val="28"/>
              </w:rPr>
              <w:t>8 классы</w:t>
            </w:r>
          </w:p>
        </w:tc>
      </w:tr>
      <w:tr w:rsidR="008065B5" w:rsidRPr="008065B5" w:rsidTr="008065B5">
        <w:trPr>
          <w:gridAfter w:val="1"/>
          <w:wAfter w:w="24" w:type="dxa"/>
          <w:trHeight w:val="978"/>
        </w:trPr>
        <w:tc>
          <w:tcPr>
            <w:tcW w:w="2694" w:type="dxa"/>
          </w:tcPr>
          <w:p w:rsidR="008065B5" w:rsidRPr="008065B5" w:rsidRDefault="008065B5" w:rsidP="008065B5">
            <w:pPr>
              <w:ind w:firstLine="38"/>
              <w:rPr>
                <w:rFonts w:ascii="Times New Roman" w:hAnsi="Times New Roman" w:cs="Times New Roman"/>
                <w:sz w:val="28"/>
                <w:szCs w:val="28"/>
              </w:rPr>
            </w:pPr>
            <w:r w:rsidRPr="008065B5">
              <w:rPr>
                <w:rFonts w:ascii="Times New Roman" w:hAnsi="Times New Roman" w:cs="Times New Roman"/>
                <w:sz w:val="28"/>
                <w:szCs w:val="28"/>
              </w:rPr>
              <w:t>1 урок 14.00-14.40, перемена 10 минут</w:t>
            </w:r>
          </w:p>
          <w:p w:rsidR="008065B5" w:rsidRPr="008065B5" w:rsidRDefault="008065B5" w:rsidP="008065B5">
            <w:pPr>
              <w:ind w:firstLine="38"/>
              <w:rPr>
                <w:rFonts w:ascii="Times New Roman" w:hAnsi="Times New Roman" w:cs="Times New Roman"/>
                <w:sz w:val="28"/>
                <w:szCs w:val="28"/>
              </w:rPr>
            </w:pPr>
            <w:r w:rsidRPr="008065B5">
              <w:rPr>
                <w:rFonts w:ascii="Times New Roman" w:hAnsi="Times New Roman" w:cs="Times New Roman"/>
                <w:sz w:val="28"/>
                <w:szCs w:val="28"/>
              </w:rPr>
              <w:t>2 урок 14.50-15.30, перемена 10 минут</w:t>
            </w:r>
          </w:p>
          <w:p w:rsidR="008065B5" w:rsidRPr="008065B5" w:rsidRDefault="008065B5" w:rsidP="008065B5">
            <w:pPr>
              <w:ind w:firstLine="38"/>
              <w:rPr>
                <w:rFonts w:ascii="Times New Roman" w:hAnsi="Times New Roman" w:cs="Times New Roman"/>
                <w:sz w:val="28"/>
                <w:szCs w:val="28"/>
              </w:rPr>
            </w:pPr>
            <w:r w:rsidRPr="008065B5">
              <w:rPr>
                <w:rFonts w:ascii="Times New Roman" w:hAnsi="Times New Roman" w:cs="Times New Roman"/>
                <w:sz w:val="28"/>
                <w:szCs w:val="28"/>
              </w:rPr>
              <w:t>3 урок 15.40-16.20, перемена 10 минут</w:t>
            </w:r>
          </w:p>
          <w:p w:rsidR="008065B5" w:rsidRPr="008065B5" w:rsidRDefault="008065B5" w:rsidP="008065B5">
            <w:pPr>
              <w:ind w:firstLine="38"/>
              <w:rPr>
                <w:rFonts w:ascii="Times New Roman" w:hAnsi="Times New Roman" w:cs="Times New Roman"/>
                <w:sz w:val="28"/>
                <w:szCs w:val="28"/>
              </w:rPr>
            </w:pPr>
            <w:r w:rsidRPr="008065B5">
              <w:rPr>
                <w:rFonts w:ascii="Times New Roman" w:hAnsi="Times New Roman" w:cs="Times New Roman"/>
                <w:sz w:val="28"/>
                <w:szCs w:val="28"/>
              </w:rPr>
              <w:t>4 урок 16.30-17.10, перемена 10 минут</w:t>
            </w:r>
          </w:p>
          <w:p w:rsidR="008065B5" w:rsidRPr="008065B5" w:rsidRDefault="008065B5" w:rsidP="008065B5">
            <w:pPr>
              <w:ind w:firstLine="38"/>
              <w:rPr>
                <w:rFonts w:ascii="Times New Roman" w:hAnsi="Times New Roman" w:cs="Times New Roman"/>
                <w:sz w:val="28"/>
                <w:szCs w:val="28"/>
              </w:rPr>
            </w:pPr>
            <w:r w:rsidRPr="008065B5">
              <w:rPr>
                <w:rFonts w:ascii="Times New Roman" w:hAnsi="Times New Roman" w:cs="Times New Roman"/>
                <w:sz w:val="28"/>
                <w:szCs w:val="28"/>
              </w:rPr>
              <w:t>5 урок 17.20-18.00, перемена 10 минут</w:t>
            </w:r>
          </w:p>
          <w:p w:rsidR="008065B5" w:rsidRPr="008065B5" w:rsidRDefault="008065B5" w:rsidP="008065B5">
            <w:pPr>
              <w:ind w:firstLine="38"/>
              <w:rPr>
                <w:rFonts w:ascii="Times New Roman" w:hAnsi="Times New Roman" w:cs="Times New Roman"/>
                <w:color w:val="000000"/>
                <w:sz w:val="28"/>
                <w:szCs w:val="28"/>
              </w:rPr>
            </w:pPr>
            <w:r w:rsidRPr="008065B5">
              <w:rPr>
                <w:rFonts w:ascii="Times New Roman" w:hAnsi="Times New Roman" w:cs="Times New Roman"/>
                <w:sz w:val="28"/>
                <w:szCs w:val="28"/>
              </w:rPr>
              <w:t>6 урок 18.10-18.50</w:t>
            </w:r>
          </w:p>
        </w:tc>
        <w:tc>
          <w:tcPr>
            <w:tcW w:w="2551" w:type="dxa"/>
          </w:tcPr>
          <w:p w:rsidR="008065B5" w:rsidRPr="008065B5" w:rsidRDefault="008065B5" w:rsidP="008065B5">
            <w:pPr>
              <w:ind w:firstLine="38"/>
              <w:rPr>
                <w:rFonts w:ascii="Times New Roman" w:hAnsi="Times New Roman" w:cs="Times New Roman"/>
                <w:sz w:val="28"/>
                <w:szCs w:val="28"/>
              </w:rPr>
            </w:pPr>
            <w:r w:rsidRPr="008065B5">
              <w:rPr>
                <w:rFonts w:ascii="Times New Roman" w:hAnsi="Times New Roman" w:cs="Times New Roman"/>
                <w:sz w:val="28"/>
                <w:szCs w:val="28"/>
              </w:rPr>
              <w:t>1 урок 13.15-13.55, перемена 10 минут</w:t>
            </w:r>
          </w:p>
          <w:p w:rsidR="008065B5" w:rsidRPr="008065B5" w:rsidRDefault="008065B5" w:rsidP="008065B5">
            <w:pPr>
              <w:ind w:firstLine="38"/>
              <w:rPr>
                <w:rFonts w:ascii="Times New Roman" w:hAnsi="Times New Roman" w:cs="Times New Roman"/>
                <w:sz w:val="28"/>
                <w:szCs w:val="28"/>
              </w:rPr>
            </w:pPr>
            <w:r w:rsidRPr="008065B5">
              <w:rPr>
                <w:rFonts w:ascii="Times New Roman" w:hAnsi="Times New Roman" w:cs="Times New Roman"/>
                <w:sz w:val="28"/>
                <w:szCs w:val="28"/>
              </w:rPr>
              <w:t>2 урок 14.05-14.45, перемена 15 минут</w:t>
            </w:r>
          </w:p>
          <w:p w:rsidR="008065B5" w:rsidRPr="008065B5" w:rsidRDefault="008065B5" w:rsidP="008065B5">
            <w:pPr>
              <w:ind w:firstLine="38"/>
              <w:rPr>
                <w:rFonts w:ascii="Times New Roman" w:hAnsi="Times New Roman" w:cs="Times New Roman"/>
                <w:sz w:val="28"/>
                <w:szCs w:val="28"/>
              </w:rPr>
            </w:pPr>
            <w:r w:rsidRPr="008065B5">
              <w:rPr>
                <w:rFonts w:ascii="Times New Roman" w:hAnsi="Times New Roman" w:cs="Times New Roman"/>
                <w:sz w:val="28"/>
                <w:szCs w:val="28"/>
              </w:rPr>
              <w:t>3 урок 15.00-15.40, перемена 10 минут</w:t>
            </w:r>
          </w:p>
          <w:p w:rsidR="008065B5" w:rsidRPr="008065B5" w:rsidRDefault="008065B5" w:rsidP="008065B5">
            <w:pPr>
              <w:ind w:firstLine="38"/>
              <w:rPr>
                <w:rFonts w:ascii="Times New Roman" w:hAnsi="Times New Roman" w:cs="Times New Roman"/>
                <w:sz w:val="28"/>
                <w:szCs w:val="28"/>
              </w:rPr>
            </w:pPr>
            <w:r w:rsidRPr="008065B5">
              <w:rPr>
                <w:rFonts w:ascii="Times New Roman" w:hAnsi="Times New Roman" w:cs="Times New Roman"/>
                <w:sz w:val="28"/>
                <w:szCs w:val="28"/>
              </w:rPr>
              <w:t>4 урок 15.50-16.30, перемена 5 минут</w:t>
            </w:r>
          </w:p>
          <w:p w:rsidR="008065B5" w:rsidRPr="008065B5" w:rsidRDefault="008065B5" w:rsidP="008065B5">
            <w:pPr>
              <w:ind w:firstLine="38"/>
              <w:rPr>
                <w:rFonts w:ascii="Times New Roman" w:hAnsi="Times New Roman" w:cs="Times New Roman"/>
                <w:sz w:val="28"/>
                <w:szCs w:val="28"/>
              </w:rPr>
            </w:pPr>
            <w:r w:rsidRPr="008065B5">
              <w:rPr>
                <w:rFonts w:ascii="Times New Roman" w:hAnsi="Times New Roman" w:cs="Times New Roman"/>
                <w:sz w:val="28"/>
                <w:szCs w:val="28"/>
              </w:rPr>
              <w:t>5 урок 16.35-17.15, перемена 5 минут</w:t>
            </w:r>
          </w:p>
          <w:p w:rsidR="008065B5" w:rsidRPr="008065B5" w:rsidRDefault="008065B5" w:rsidP="008065B5">
            <w:pPr>
              <w:ind w:firstLine="38"/>
              <w:rPr>
                <w:rFonts w:ascii="Times New Roman" w:hAnsi="Times New Roman" w:cs="Times New Roman"/>
                <w:sz w:val="28"/>
                <w:szCs w:val="28"/>
              </w:rPr>
            </w:pPr>
            <w:r w:rsidRPr="008065B5">
              <w:rPr>
                <w:rFonts w:ascii="Times New Roman" w:hAnsi="Times New Roman" w:cs="Times New Roman"/>
                <w:sz w:val="28"/>
                <w:szCs w:val="28"/>
              </w:rPr>
              <w:t>6 урок 17.20-18.00</w:t>
            </w:r>
          </w:p>
        </w:tc>
        <w:tc>
          <w:tcPr>
            <w:tcW w:w="2552" w:type="dxa"/>
          </w:tcPr>
          <w:p w:rsidR="008065B5" w:rsidRPr="008065B5" w:rsidRDefault="008065B5" w:rsidP="008065B5">
            <w:pPr>
              <w:ind w:firstLine="38"/>
              <w:rPr>
                <w:rFonts w:ascii="Times New Roman" w:hAnsi="Times New Roman" w:cs="Times New Roman"/>
                <w:sz w:val="28"/>
                <w:szCs w:val="28"/>
              </w:rPr>
            </w:pPr>
            <w:r w:rsidRPr="008065B5">
              <w:rPr>
                <w:rFonts w:ascii="Times New Roman" w:hAnsi="Times New Roman" w:cs="Times New Roman"/>
                <w:sz w:val="28"/>
                <w:szCs w:val="28"/>
              </w:rPr>
              <w:t>1 урок 13.00-13.40, перемена 10 минут</w:t>
            </w:r>
          </w:p>
          <w:p w:rsidR="008065B5" w:rsidRPr="008065B5" w:rsidRDefault="008065B5" w:rsidP="008065B5">
            <w:pPr>
              <w:ind w:firstLine="38"/>
              <w:rPr>
                <w:rFonts w:ascii="Times New Roman" w:hAnsi="Times New Roman" w:cs="Times New Roman"/>
                <w:sz w:val="28"/>
                <w:szCs w:val="28"/>
              </w:rPr>
            </w:pPr>
            <w:r w:rsidRPr="008065B5">
              <w:rPr>
                <w:rFonts w:ascii="Times New Roman" w:hAnsi="Times New Roman" w:cs="Times New Roman"/>
                <w:sz w:val="28"/>
                <w:szCs w:val="28"/>
              </w:rPr>
              <w:t>2 урок 13.50-14.30, перемена 10 минут</w:t>
            </w:r>
          </w:p>
          <w:p w:rsidR="008065B5" w:rsidRPr="008065B5" w:rsidRDefault="008065B5" w:rsidP="008065B5">
            <w:pPr>
              <w:ind w:firstLine="38"/>
              <w:rPr>
                <w:rFonts w:ascii="Times New Roman" w:hAnsi="Times New Roman" w:cs="Times New Roman"/>
                <w:sz w:val="28"/>
                <w:szCs w:val="28"/>
              </w:rPr>
            </w:pPr>
            <w:r w:rsidRPr="008065B5">
              <w:rPr>
                <w:rFonts w:ascii="Times New Roman" w:hAnsi="Times New Roman" w:cs="Times New Roman"/>
                <w:sz w:val="28"/>
                <w:szCs w:val="28"/>
              </w:rPr>
              <w:t>3 урок 14.40-15.20, перемена 10 минут</w:t>
            </w:r>
          </w:p>
          <w:p w:rsidR="008065B5" w:rsidRPr="008065B5" w:rsidRDefault="008065B5" w:rsidP="008065B5">
            <w:pPr>
              <w:ind w:firstLine="38"/>
              <w:rPr>
                <w:rFonts w:ascii="Times New Roman" w:hAnsi="Times New Roman" w:cs="Times New Roman"/>
                <w:sz w:val="28"/>
                <w:szCs w:val="28"/>
              </w:rPr>
            </w:pPr>
            <w:r w:rsidRPr="008065B5">
              <w:rPr>
                <w:rFonts w:ascii="Times New Roman" w:hAnsi="Times New Roman" w:cs="Times New Roman"/>
                <w:sz w:val="28"/>
                <w:szCs w:val="28"/>
              </w:rPr>
              <w:t>4 урок 15.30-16.10, перемена 5 минут</w:t>
            </w:r>
          </w:p>
          <w:p w:rsidR="008065B5" w:rsidRPr="008065B5" w:rsidRDefault="008065B5" w:rsidP="008065B5">
            <w:pPr>
              <w:ind w:firstLine="38"/>
              <w:rPr>
                <w:rFonts w:ascii="Times New Roman" w:hAnsi="Times New Roman" w:cs="Times New Roman"/>
                <w:sz w:val="28"/>
                <w:szCs w:val="28"/>
              </w:rPr>
            </w:pPr>
            <w:r w:rsidRPr="008065B5">
              <w:rPr>
                <w:rFonts w:ascii="Times New Roman" w:hAnsi="Times New Roman" w:cs="Times New Roman"/>
                <w:sz w:val="28"/>
                <w:szCs w:val="28"/>
              </w:rPr>
              <w:t>5 урок 16.20-17.00, перемена 10 минут</w:t>
            </w:r>
          </w:p>
          <w:p w:rsidR="008065B5" w:rsidRPr="008065B5" w:rsidRDefault="008065B5" w:rsidP="008065B5">
            <w:pPr>
              <w:ind w:firstLine="38"/>
              <w:rPr>
                <w:rFonts w:ascii="Times New Roman" w:hAnsi="Times New Roman" w:cs="Times New Roman"/>
                <w:sz w:val="28"/>
                <w:szCs w:val="28"/>
              </w:rPr>
            </w:pPr>
            <w:r w:rsidRPr="008065B5">
              <w:rPr>
                <w:rFonts w:ascii="Times New Roman" w:hAnsi="Times New Roman" w:cs="Times New Roman"/>
                <w:sz w:val="28"/>
                <w:szCs w:val="28"/>
              </w:rPr>
              <w:t>6 урок 17.10-17.50, перемена 5 минут</w:t>
            </w:r>
          </w:p>
          <w:p w:rsidR="008065B5" w:rsidRPr="008065B5" w:rsidRDefault="008065B5" w:rsidP="008065B5">
            <w:pPr>
              <w:ind w:firstLine="38"/>
              <w:rPr>
                <w:rFonts w:ascii="Times New Roman" w:hAnsi="Times New Roman" w:cs="Times New Roman"/>
                <w:color w:val="000000"/>
                <w:sz w:val="28"/>
                <w:szCs w:val="28"/>
              </w:rPr>
            </w:pPr>
            <w:r w:rsidRPr="008065B5">
              <w:rPr>
                <w:rFonts w:ascii="Times New Roman" w:hAnsi="Times New Roman" w:cs="Times New Roman"/>
                <w:sz w:val="28"/>
                <w:szCs w:val="28"/>
              </w:rPr>
              <w:lastRenderedPageBreak/>
              <w:t>7 урок 17.55-18.35</w:t>
            </w:r>
          </w:p>
        </w:tc>
        <w:tc>
          <w:tcPr>
            <w:tcW w:w="2590" w:type="dxa"/>
          </w:tcPr>
          <w:p w:rsidR="008065B5" w:rsidRPr="008065B5" w:rsidRDefault="008065B5" w:rsidP="008065B5">
            <w:pPr>
              <w:ind w:firstLine="38"/>
              <w:rPr>
                <w:rFonts w:ascii="Times New Roman" w:hAnsi="Times New Roman" w:cs="Times New Roman"/>
                <w:sz w:val="28"/>
                <w:szCs w:val="28"/>
              </w:rPr>
            </w:pPr>
            <w:r w:rsidRPr="008065B5">
              <w:rPr>
                <w:rFonts w:ascii="Times New Roman" w:hAnsi="Times New Roman" w:cs="Times New Roman"/>
                <w:sz w:val="28"/>
                <w:szCs w:val="28"/>
              </w:rPr>
              <w:lastRenderedPageBreak/>
              <w:t>1 урок 13.00-13.40, перемена 10 минут</w:t>
            </w:r>
          </w:p>
          <w:p w:rsidR="008065B5" w:rsidRPr="008065B5" w:rsidRDefault="008065B5" w:rsidP="008065B5">
            <w:pPr>
              <w:ind w:firstLine="38"/>
              <w:rPr>
                <w:rFonts w:ascii="Times New Roman" w:hAnsi="Times New Roman" w:cs="Times New Roman"/>
                <w:sz w:val="28"/>
                <w:szCs w:val="28"/>
              </w:rPr>
            </w:pPr>
            <w:r w:rsidRPr="008065B5">
              <w:rPr>
                <w:rFonts w:ascii="Times New Roman" w:hAnsi="Times New Roman" w:cs="Times New Roman"/>
                <w:sz w:val="28"/>
                <w:szCs w:val="28"/>
              </w:rPr>
              <w:t>2 урок 13.50-14.30, перемена 10 минут</w:t>
            </w:r>
          </w:p>
          <w:p w:rsidR="008065B5" w:rsidRPr="008065B5" w:rsidRDefault="008065B5" w:rsidP="008065B5">
            <w:pPr>
              <w:ind w:firstLine="38"/>
              <w:rPr>
                <w:rFonts w:ascii="Times New Roman" w:hAnsi="Times New Roman" w:cs="Times New Roman"/>
                <w:sz w:val="28"/>
                <w:szCs w:val="28"/>
              </w:rPr>
            </w:pPr>
            <w:r w:rsidRPr="008065B5">
              <w:rPr>
                <w:rFonts w:ascii="Times New Roman" w:hAnsi="Times New Roman" w:cs="Times New Roman"/>
                <w:sz w:val="28"/>
                <w:szCs w:val="28"/>
              </w:rPr>
              <w:t>3 урок 14.40-15.20, перемена 10 минут</w:t>
            </w:r>
          </w:p>
          <w:p w:rsidR="008065B5" w:rsidRPr="008065B5" w:rsidRDefault="008065B5" w:rsidP="008065B5">
            <w:pPr>
              <w:ind w:firstLine="38"/>
              <w:rPr>
                <w:rFonts w:ascii="Times New Roman" w:hAnsi="Times New Roman" w:cs="Times New Roman"/>
                <w:sz w:val="28"/>
                <w:szCs w:val="28"/>
              </w:rPr>
            </w:pPr>
            <w:r w:rsidRPr="008065B5">
              <w:rPr>
                <w:rFonts w:ascii="Times New Roman" w:hAnsi="Times New Roman" w:cs="Times New Roman"/>
                <w:sz w:val="28"/>
                <w:szCs w:val="28"/>
              </w:rPr>
              <w:t>4 урок 15.30-16.10, перемена 5 минут</w:t>
            </w:r>
          </w:p>
          <w:p w:rsidR="008065B5" w:rsidRPr="008065B5" w:rsidRDefault="008065B5" w:rsidP="008065B5">
            <w:pPr>
              <w:ind w:firstLine="38"/>
              <w:rPr>
                <w:rFonts w:ascii="Times New Roman" w:hAnsi="Times New Roman" w:cs="Times New Roman"/>
                <w:sz w:val="28"/>
                <w:szCs w:val="28"/>
              </w:rPr>
            </w:pPr>
            <w:r w:rsidRPr="008065B5">
              <w:rPr>
                <w:rFonts w:ascii="Times New Roman" w:hAnsi="Times New Roman" w:cs="Times New Roman"/>
                <w:sz w:val="28"/>
                <w:szCs w:val="28"/>
              </w:rPr>
              <w:t>5 урок 16.20-17.00, перемена 10 минут</w:t>
            </w:r>
          </w:p>
          <w:p w:rsidR="008065B5" w:rsidRPr="008065B5" w:rsidRDefault="008065B5" w:rsidP="008065B5">
            <w:pPr>
              <w:ind w:firstLine="38"/>
              <w:rPr>
                <w:rFonts w:ascii="Times New Roman" w:hAnsi="Times New Roman" w:cs="Times New Roman"/>
                <w:sz w:val="28"/>
                <w:szCs w:val="28"/>
              </w:rPr>
            </w:pPr>
            <w:r w:rsidRPr="008065B5">
              <w:rPr>
                <w:rFonts w:ascii="Times New Roman" w:hAnsi="Times New Roman" w:cs="Times New Roman"/>
                <w:sz w:val="28"/>
                <w:szCs w:val="28"/>
              </w:rPr>
              <w:t>6 урок 17.10-17.50, перемена 5 минут</w:t>
            </w:r>
          </w:p>
          <w:p w:rsidR="008065B5" w:rsidRPr="008065B5" w:rsidRDefault="008065B5" w:rsidP="008065B5">
            <w:pPr>
              <w:ind w:firstLine="38"/>
              <w:rPr>
                <w:rFonts w:ascii="Times New Roman" w:hAnsi="Times New Roman" w:cs="Times New Roman"/>
                <w:color w:val="000000"/>
                <w:sz w:val="28"/>
                <w:szCs w:val="28"/>
              </w:rPr>
            </w:pPr>
            <w:r w:rsidRPr="008065B5">
              <w:rPr>
                <w:rFonts w:ascii="Times New Roman" w:hAnsi="Times New Roman" w:cs="Times New Roman"/>
                <w:sz w:val="28"/>
                <w:szCs w:val="28"/>
              </w:rPr>
              <w:lastRenderedPageBreak/>
              <w:t>7 урок 17.55-18.35</w:t>
            </w:r>
          </w:p>
        </w:tc>
      </w:tr>
    </w:tbl>
    <w:p w:rsidR="008065B5" w:rsidRPr="008065B5" w:rsidRDefault="008065B5" w:rsidP="008065B5">
      <w:pPr>
        <w:spacing w:before="120"/>
        <w:ind w:firstLine="284"/>
        <w:rPr>
          <w:rFonts w:ascii="Times New Roman" w:hAnsi="Times New Roman" w:cs="Times New Roman"/>
          <w:color w:val="000000"/>
          <w:sz w:val="28"/>
          <w:szCs w:val="28"/>
        </w:rPr>
      </w:pPr>
      <w:r w:rsidRPr="008065B5">
        <w:rPr>
          <w:rFonts w:ascii="Times New Roman" w:hAnsi="Times New Roman" w:cs="Times New Roman"/>
          <w:color w:val="000000"/>
          <w:sz w:val="28"/>
          <w:szCs w:val="28"/>
        </w:rPr>
        <w:lastRenderedPageBreak/>
        <w:t>Перерыв между обязательными и факультативными занятиями 45 мин. </w:t>
      </w:r>
    </w:p>
    <w:p w:rsidR="008065B5" w:rsidRPr="008065B5" w:rsidRDefault="008065B5" w:rsidP="008065B5">
      <w:pPr>
        <w:ind w:firstLine="284"/>
        <w:rPr>
          <w:rFonts w:ascii="Times New Roman" w:hAnsi="Times New Roman" w:cs="Times New Roman"/>
          <w:color w:val="000000"/>
          <w:sz w:val="28"/>
          <w:szCs w:val="28"/>
        </w:rPr>
      </w:pPr>
    </w:p>
    <w:p w:rsidR="008065B5" w:rsidRPr="008065B5" w:rsidRDefault="008065B5" w:rsidP="008065B5">
      <w:pPr>
        <w:ind w:left="720" w:firstLine="284"/>
        <w:rPr>
          <w:rFonts w:ascii="Times New Roman" w:hAnsi="Times New Roman" w:cs="Times New Roman"/>
          <w:b/>
          <w:color w:val="000000"/>
          <w:sz w:val="28"/>
          <w:szCs w:val="28"/>
        </w:rPr>
      </w:pPr>
      <w:r w:rsidRPr="008065B5">
        <w:rPr>
          <w:rFonts w:ascii="Times New Roman" w:hAnsi="Times New Roman" w:cs="Times New Roman"/>
          <w:b/>
          <w:color w:val="000000"/>
          <w:sz w:val="28"/>
          <w:szCs w:val="28"/>
        </w:rPr>
        <w:t>3. Продолжительность учебного года</w:t>
      </w:r>
    </w:p>
    <w:p w:rsidR="008065B5" w:rsidRPr="008065B5" w:rsidRDefault="008065B5" w:rsidP="008065B5">
      <w:pPr>
        <w:ind w:left="720" w:firstLine="284"/>
        <w:rPr>
          <w:rFonts w:ascii="Times New Roman" w:hAnsi="Times New Roman" w:cs="Times New Roman"/>
          <w:b/>
          <w:color w:val="000000"/>
          <w:sz w:val="28"/>
          <w:szCs w:val="28"/>
        </w:rPr>
      </w:pPr>
    </w:p>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 xml:space="preserve">Дата начала учебного года: 1 сентября 2023 года. </w:t>
      </w:r>
    </w:p>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 xml:space="preserve">Дата окончания учебного года для 1–8-х классов: 24 мая 2024 года (в связи с тем, что 26.05 – воскресенье) </w:t>
      </w:r>
    </w:p>
    <w:p w:rsidR="008065B5" w:rsidRPr="008065B5" w:rsidRDefault="008065B5" w:rsidP="008065B5">
      <w:pPr>
        <w:ind w:firstLine="284"/>
        <w:rPr>
          <w:rFonts w:ascii="Times New Roman" w:hAnsi="Times New Roman" w:cs="Times New Roman"/>
          <w:sz w:val="28"/>
          <w:szCs w:val="28"/>
        </w:rPr>
      </w:pPr>
    </w:p>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Дата окончания учебного года для 9-11х классов: определяется расписанием ГИА.</w:t>
      </w:r>
    </w:p>
    <w:p w:rsidR="008065B5" w:rsidRPr="008065B5" w:rsidRDefault="008065B5" w:rsidP="008065B5">
      <w:pPr>
        <w:ind w:firstLine="284"/>
        <w:rPr>
          <w:rFonts w:ascii="Times New Roman" w:hAnsi="Times New Roman" w:cs="Times New Roman"/>
          <w:b/>
          <w:color w:val="000000"/>
          <w:sz w:val="28"/>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3"/>
        <w:gridCol w:w="2030"/>
        <w:gridCol w:w="2480"/>
      </w:tblGrid>
      <w:tr w:rsidR="008065B5" w:rsidRPr="008065B5" w:rsidTr="00367028">
        <w:trPr>
          <w:trHeight w:val="418"/>
        </w:trPr>
        <w:tc>
          <w:tcPr>
            <w:tcW w:w="5413" w:type="dxa"/>
            <w:tcBorders>
              <w:top w:val="single" w:sz="6" w:space="0" w:color="auto"/>
              <w:left w:val="single" w:sz="6" w:space="0" w:color="auto"/>
              <w:bottom w:val="single" w:sz="6" w:space="0" w:color="auto"/>
              <w:right w:val="single" w:sz="6" w:space="0" w:color="auto"/>
            </w:tcBorders>
            <w:shd w:val="clear" w:color="auto" w:fill="auto"/>
            <w:vAlign w:val="center"/>
          </w:tcPr>
          <w:p w:rsidR="008065B5" w:rsidRPr="008065B5" w:rsidRDefault="008065B5" w:rsidP="008065B5">
            <w:pPr>
              <w:ind w:firstLine="284"/>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 xml:space="preserve">Количество учебных </w:t>
            </w:r>
          </w:p>
          <w:p w:rsidR="008065B5" w:rsidRPr="008065B5" w:rsidRDefault="008065B5" w:rsidP="008065B5">
            <w:pPr>
              <w:ind w:firstLine="284"/>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н</w:t>
            </w:r>
            <w:r w:rsidRPr="008065B5">
              <w:rPr>
                <w:rFonts w:ascii="Times New Roman" w:hAnsi="Times New Roman" w:cs="Times New Roman"/>
                <w:color w:val="000000"/>
                <w:sz w:val="28"/>
                <w:szCs w:val="28"/>
              </w:rPr>
              <w:t>е</w:t>
            </w:r>
            <w:r w:rsidRPr="008065B5">
              <w:rPr>
                <w:rFonts w:ascii="Times New Roman" w:hAnsi="Times New Roman" w:cs="Times New Roman"/>
                <w:color w:val="000000"/>
                <w:sz w:val="28"/>
                <w:szCs w:val="28"/>
              </w:rPr>
              <w:t>дель</w:t>
            </w:r>
          </w:p>
        </w:tc>
        <w:tc>
          <w:tcPr>
            <w:tcW w:w="2030" w:type="dxa"/>
            <w:tcBorders>
              <w:top w:val="single" w:sz="6" w:space="0" w:color="auto"/>
              <w:left w:val="single" w:sz="6" w:space="0" w:color="auto"/>
              <w:bottom w:val="single" w:sz="6" w:space="0" w:color="auto"/>
              <w:right w:val="single" w:sz="6" w:space="0" w:color="auto"/>
            </w:tcBorders>
            <w:shd w:val="clear" w:color="auto" w:fill="auto"/>
            <w:vAlign w:val="center"/>
          </w:tcPr>
          <w:p w:rsidR="008065B5" w:rsidRPr="008065B5" w:rsidRDefault="008065B5" w:rsidP="008065B5">
            <w:pPr>
              <w:ind w:firstLine="284"/>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1 кла</w:t>
            </w:r>
            <w:r w:rsidRPr="008065B5">
              <w:rPr>
                <w:rFonts w:ascii="Times New Roman" w:hAnsi="Times New Roman" w:cs="Times New Roman"/>
                <w:color w:val="000000"/>
                <w:sz w:val="28"/>
                <w:szCs w:val="28"/>
              </w:rPr>
              <w:t>с</w:t>
            </w:r>
            <w:r w:rsidRPr="008065B5">
              <w:rPr>
                <w:rFonts w:ascii="Times New Roman" w:hAnsi="Times New Roman" w:cs="Times New Roman"/>
                <w:color w:val="000000"/>
                <w:sz w:val="28"/>
                <w:szCs w:val="28"/>
              </w:rPr>
              <w:t>сы</w:t>
            </w:r>
          </w:p>
        </w:tc>
        <w:tc>
          <w:tcPr>
            <w:tcW w:w="2480" w:type="dxa"/>
            <w:tcBorders>
              <w:top w:val="single" w:sz="6" w:space="0" w:color="auto"/>
              <w:left w:val="single" w:sz="6" w:space="0" w:color="auto"/>
              <w:bottom w:val="single" w:sz="6" w:space="0" w:color="auto"/>
              <w:right w:val="single" w:sz="6" w:space="0" w:color="auto"/>
            </w:tcBorders>
            <w:shd w:val="clear" w:color="auto" w:fill="auto"/>
            <w:vAlign w:val="center"/>
          </w:tcPr>
          <w:p w:rsidR="008065B5" w:rsidRPr="008065B5" w:rsidRDefault="008065B5" w:rsidP="008065B5">
            <w:pPr>
              <w:ind w:firstLine="284"/>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2-11</w:t>
            </w:r>
          </w:p>
          <w:p w:rsidR="008065B5" w:rsidRPr="008065B5" w:rsidRDefault="008065B5" w:rsidP="008065B5">
            <w:pPr>
              <w:ind w:firstLine="284"/>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кла</w:t>
            </w:r>
            <w:r w:rsidRPr="008065B5">
              <w:rPr>
                <w:rFonts w:ascii="Times New Roman" w:hAnsi="Times New Roman" w:cs="Times New Roman"/>
                <w:color w:val="000000"/>
                <w:sz w:val="28"/>
                <w:szCs w:val="28"/>
              </w:rPr>
              <w:t>с</w:t>
            </w:r>
            <w:r w:rsidRPr="008065B5">
              <w:rPr>
                <w:rFonts w:ascii="Times New Roman" w:hAnsi="Times New Roman" w:cs="Times New Roman"/>
                <w:color w:val="000000"/>
                <w:sz w:val="28"/>
                <w:szCs w:val="28"/>
              </w:rPr>
              <w:t>сы</w:t>
            </w:r>
          </w:p>
        </w:tc>
      </w:tr>
      <w:tr w:rsidR="008065B5" w:rsidRPr="008065B5" w:rsidTr="00367028">
        <w:trPr>
          <w:trHeight w:val="390"/>
        </w:trPr>
        <w:tc>
          <w:tcPr>
            <w:tcW w:w="5413" w:type="dxa"/>
            <w:tcBorders>
              <w:top w:val="single" w:sz="6" w:space="0" w:color="auto"/>
              <w:left w:val="single" w:sz="6" w:space="0" w:color="auto"/>
              <w:bottom w:val="single" w:sz="6" w:space="0" w:color="auto"/>
              <w:right w:val="single" w:sz="6" w:space="0" w:color="auto"/>
            </w:tcBorders>
            <w:shd w:val="clear" w:color="auto" w:fill="auto"/>
            <w:vAlign w:val="center"/>
          </w:tcPr>
          <w:p w:rsidR="008065B5" w:rsidRPr="008065B5" w:rsidRDefault="008065B5" w:rsidP="008065B5">
            <w:pPr>
              <w:ind w:firstLine="284"/>
              <w:rPr>
                <w:rFonts w:ascii="Times New Roman" w:hAnsi="Times New Roman" w:cs="Times New Roman"/>
                <w:color w:val="000000"/>
                <w:sz w:val="28"/>
                <w:szCs w:val="28"/>
              </w:rPr>
            </w:pPr>
            <w:r w:rsidRPr="008065B5">
              <w:rPr>
                <w:rFonts w:ascii="Times New Roman" w:hAnsi="Times New Roman" w:cs="Times New Roman"/>
                <w:color w:val="000000"/>
                <w:sz w:val="28"/>
                <w:szCs w:val="28"/>
              </w:rPr>
              <w:t>33 учебные нед</w:t>
            </w:r>
            <w:r w:rsidRPr="008065B5">
              <w:rPr>
                <w:rFonts w:ascii="Times New Roman" w:hAnsi="Times New Roman" w:cs="Times New Roman"/>
                <w:color w:val="000000"/>
                <w:sz w:val="28"/>
                <w:szCs w:val="28"/>
              </w:rPr>
              <w:t>е</w:t>
            </w:r>
            <w:r w:rsidRPr="008065B5">
              <w:rPr>
                <w:rFonts w:ascii="Times New Roman" w:hAnsi="Times New Roman" w:cs="Times New Roman"/>
                <w:color w:val="000000"/>
                <w:sz w:val="28"/>
                <w:szCs w:val="28"/>
              </w:rPr>
              <w:t>ли</w:t>
            </w:r>
          </w:p>
        </w:tc>
        <w:tc>
          <w:tcPr>
            <w:tcW w:w="2030" w:type="dxa"/>
            <w:tcBorders>
              <w:top w:val="single" w:sz="6" w:space="0" w:color="auto"/>
              <w:left w:val="single" w:sz="6" w:space="0" w:color="auto"/>
              <w:bottom w:val="single" w:sz="6" w:space="0" w:color="auto"/>
              <w:right w:val="single" w:sz="6" w:space="0" w:color="auto"/>
            </w:tcBorders>
            <w:shd w:val="clear" w:color="auto" w:fill="auto"/>
            <w:vAlign w:val="center"/>
          </w:tcPr>
          <w:p w:rsidR="008065B5" w:rsidRPr="008065B5" w:rsidRDefault="008065B5" w:rsidP="008065B5">
            <w:pPr>
              <w:ind w:firstLine="284"/>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w:t>
            </w:r>
          </w:p>
        </w:tc>
        <w:tc>
          <w:tcPr>
            <w:tcW w:w="2480" w:type="dxa"/>
            <w:tcBorders>
              <w:top w:val="single" w:sz="6" w:space="0" w:color="auto"/>
              <w:left w:val="single" w:sz="6" w:space="0" w:color="auto"/>
              <w:bottom w:val="single" w:sz="6" w:space="0" w:color="auto"/>
              <w:right w:val="single" w:sz="6" w:space="0" w:color="auto"/>
            </w:tcBorders>
            <w:shd w:val="clear" w:color="auto" w:fill="auto"/>
            <w:vAlign w:val="center"/>
          </w:tcPr>
          <w:p w:rsidR="008065B5" w:rsidRPr="008065B5" w:rsidRDefault="008065B5" w:rsidP="008065B5">
            <w:pPr>
              <w:ind w:firstLine="284"/>
              <w:jc w:val="center"/>
              <w:rPr>
                <w:rFonts w:ascii="Times New Roman" w:hAnsi="Times New Roman" w:cs="Times New Roman"/>
                <w:color w:val="000000"/>
                <w:sz w:val="28"/>
                <w:szCs w:val="28"/>
              </w:rPr>
            </w:pPr>
          </w:p>
        </w:tc>
      </w:tr>
      <w:tr w:rsidR="008065B5" w:rsidRPr="008065B5" w:rsidTr="00367028">
        <w:trPr>
          <w:trHeight w:val="390"/>
        </w:trPr>
        <w:tc>
          <w:tcPr>
            <w:tcW w:w="5413" w:type="dxa"/>
            <w:tcBorders>
              <w:top w:val="single" w:sz="6" w:space="0" w:color="auto"/>
              <w:left w:val="single" w:sz="6" w:space="0" w:color="auto"/>
              <w:bottom w:val="single" w:sz="6" w:space="0" w:color="auto"/>
              <w:right w:val="single" w:sz="6" w:space="0" w:color="auto"/>
            </w:tcBorders>
            <w:shd w:val="clear" w:color="auto" w:fill="auto"/>
            <w:vAlign w:val="center"/>
          </w:tcPr>
          <w:p w:rsidR="008065B5" w:rsidRPr="008065B5" w:rsidRDefault="008065B5" w:rsidP="008065B5">
            <w:pPr>
              <w:ind w:firstLine="284"/>
              <w:rPr>
                <w:rFonts w:ascii="Times New Roman" w:hAnsi="Times New Roman" w:cs="Times New Roman"/>
                <w:color w:val="000000"/>
                <w:sz w:val="28"/>
                <w:szCs w:val="28"/>
              </w:rPr>
            </w:pPr>
            <w:r w:rsidRPr="008065B5">
              <w:rPr>
                <w:rFonts w:ascii="Times New Roman" w:hAnsi="Times New Roman" w:cs="Times New Roman"/>
                <w:color w:val="000000"/>
                <w:sz w:val="28"/>
                <w:szCs w:val="28"/>
              </w:rPr>
              <w:t>34 учебные нед</w:t>
            </w:r>
            <w:r w:rsidRPr="008065B5">
              <w:rPr>
                <w:rFonts w:ascii="Times New Roman" w:hAnsi="Times New Roman" w:cs="Times New Roman"/>
                <w:color w:val="000000"/>
                <w:sz w:val="28"/>
                <w:szCs w:val="28"/>
              </w:rPr>
              <w:t>е</w:t>
            </w:r>
            <w:r w:rsidRPr="008065B5">
              <w:rPr>
                <w:rFonts w:ascii="Times New Roman" w:hAnsi="Times New Roman" w:cs="Times New Roman"/>
                <w:color w:val="000000"/>
                <w:sz w:val="28"/>
                <w:szCs w:val="28"/>
              </w:rPr>
              <w:t>ли</w:t>
            </w:r>
          </w:p>
        </w:tc>
        <w:tc>
          <w:tcPr>
            <w:tcW w:w="2030" w:type="dxa"/>
            <w:tcBorders>
              <w:top w:val="single" w:sz="6" w:space="0" w:color="auto"/>
              <w:left w:val="single" w:sz="6" w:space="0" w:color="auto"/>
              <w:bottom w:val="single" w:sz="6" w:space="0" w:color="auto"/>
              <w:right w:val="single" w:sz="6" w:space="0" w:color="auto"/>
            </w:tcBorders>
            <w:shd w:val="clear" w:color="auto" w:fill="auto"/>
            <w:vAlign w:val="center"/>
          </w:tcPr>
          <w:p w:rsidR="008065B5" w:rsidRPr="008065B5" w:rsidRDefault="008065B5" w:rsidP="008065B5">
            <w:pPr>
              <w:ind w:firstLine="284"/>
              <w:jc w:val="center"/>
              <w:rPr>
                <w:rFonts w:ascii="Times New Roman" w:hAnsi="Times New Roman" w:cs="Times New Roman"/>
                <w:color w:val="000000"/>
                <w:sz w:val="28"/>
                <w:szCs w:val="28"/>
              </w:rPr>
            </w:pPr>
          </w:p>
        </w:tc>
        <w:tc>
          <w:tcPr>
            <w:tcW w:w="2480" w:type="dxa"/>
            <w:tcBorders>
              <w:top w:val="single" w:sz="6" w:space="0" w:color="auto"/>
              <w:left w:val="single" w:sz="6" w:space="0" w:color="auto"/>
              <w:bottom w:val="single" w:sz="6" w:space="0" w:color="auto"/>
              <w:right w:val="single" w:sz="6" w:space="0" w:color="auto"/>
            </w:tcBorders>
            <w:shd w:val="clear" w:color="auto" w:fill="auto"/>
            <w:vAlign w:val="center"/>
          </w:tcPr>
          <w:p w:rsidR="008065B5" w:rsidRPr="008065B5" w:rsidRDefault="008065B5" w:rsidP="008065B5">
            <w:pPr>
              <w:ind w:firstLine="284"/>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w:t>
            </w:r>
          </w:p>
        </w:tc>
      </w:tr>
    </w:tbl>
    <w:p w:rsidR="008065B5" w:rsidRPr="008065B5" w:rsidRDefault="008065B5" w:rsidP="008065B5">
      <w:pPr>
        <w:ind w:left="720" w:firstLine="284"/>
        <w:rPr>
          <w:rFonts w:ascii="Times New Roman" w:hAnsi="Times New Roman" w:cs="Times New Roman"/>
          <w:b/>
          <w:color w:val="000000"/>
          <w:sz w:val="28"/>
          <w:szCs w:val="28"/>
        </w:rPr>
      </w:pPr>
      <w:r w:rsidRPr="008065B5">
        <w:rPr>
          <w:rFonts w:ascii="Times New Roman" w:hAnsi="Times New Roman" w:cs="Times New Roman"/>
          <w:b/>
          <w:color w:val="000000"/>
          <w:sz w:val="28"/>
          <w:szCs w:val="28"/>
        </w:rPr>
        <w:t>4. Предельно допустимая аудиторная учебная нагрузка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4"/>
        <w:gridCol w:w="6000"/>
      </w:tblGrid>
      <w:tr w:rsidR="008065B5" w:rsidRPr="008065B5" w:rsidTr="00367028">
        <w:trPr>
          <w:trHeight w:val="272"/>
        </w:trPr>
        <w:tc>
          <w:tcPr>
            <w:tcW w:w="3984" w:type="dxa"/>
            <w:tcBorders>
              <w:top w:val="single" w:sz="6" w:space="0" w:color="auto"/>
              <w:left w:val="single" w:sz="6" w:space="0" w:color="auto"/>
              <w:bottom w:val="single" w:sz="6" w:space="0" w:color="auto"/>
              <w:right w:val="single" w:sz="6" w:space="0" w:color="auto"/>
            </w:tcBorders>
            <w:shd w:val="clear" w:color="auto" w:fill="auto"/>
            <w:vAlign w:val="center"/>
          </w:tcPr>
          <w:p w:rsidR="008065B5" w:rsidRPr="008065B5" w:rsidRDefault="008065B5" w:rsidP="008065B5">
            <w:pPr>
              <w:ind w:firstLine="284"/>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 xml:space="preserve">Классы </w:t>
            </w:r>
          </w:p>
        </w:tc>
        <w:tc>
          <w:tcPr>
            <w:tcW w:w="6000" w:type="dxa"/>
            <w:tcBorders>
              <w:top w:val="single" w:sz="6" w:space="0" w:color="auto"/>
              <w:left w:val="single" w:sz="6" w:space="0" w:color="auto"/>
              <w:bottom w:val="single" w:sz="6" w:space="0" w:color="auto"/>
              <w:right w:val="single" w:sz="6" w:space="0" w:color="auto"/>
            </w:tcBorders>
            <w:shd w:val="clear" w:color="auto" w:fill="auto"/>
            <w:vAlign w:val="center"/>
          </w:tcPr>
          <w:p w:rsidR="008065B5" w:rsidRPr="008065B5" w:rsidRDefault="008065B5" w:rsidP="008065B5">
            <w:pPr>
              <w:ind w:firstLine="284"/>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5-дневная учебная неделя</w:t>
            </w:r>
          </w:p>
        </w:tc>
      </w:tr>
      <w:tr w:rsidR="008065B5" w:rsidRPr="008065B5" w:rsidTr="00367028">
        <w:trPr>
          <w:trHeight w:val="73"/>
        </w:trPr>
        <w:tc>
          <w:tcPr>
            <w:tcW w:w="3984" w:type="dxa"/>
            <w:tcBorders>
              <w:top w:val="single" w:sz="6" w:space="0" w:color="auto"/>
              <w:left w:val="single" w:sz="6" w:space="0" w:color="auto"/>
              <w:bottom w:val="single" w:sz="6" w:space="0" w:color="auto"/>
              <w:right w:val="single" w:sz="6" w:space="0" w:color="auto"/>
            </w:tcBorders>
            <w:shd w:val="clear" w:color="auto" w:fill="auto"/>
            <w:vAlign w:val="center"/>
          </w:tcPr>
          <w:p w:rsidR="008065B5" w:rsidRPr="008065B5" w:rsidRDefault="008065B5" w:rsidP="008065B5">
            <w:pPr>
              <w:ind w:firstLine="284"/>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1</w:t>
            </w:r>
          </w:p>
        </w:tc>
        <w:tc>
          <w:tcPr>
            <w:tcW w:w="6000" w:type="dxa"/>
            <w:tcBorders>
              <w:top w:val="single" w:sz="6" w:space="0" w:color="auto"/>
              <w:left w:val="single" w:sz="6" w:space="0" w:color="auto"/>
              <w:bottom w:val="single" w:sz="6" w:space="0" w:color="auto"/>
              <w:right w:val="single" w:sz="6" w:space="0" w:color="auto"/>
            </w:tcBorders>
            <w:shd w:val="clear" w:color="auto" w:fill="auto"/>
            <w:vAlign w:val="center"/>
          </w:tcPr>
          <w:p w:rsidR="008065B5" w:rsidRPr="008065B5" w:rsidRDefault="008065B5" w:rsidP="008065B5">
            <w:pPr>
              <w:ind w:firstLine="284"/>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21</w:t>
            </w:r>
          </w:p>
        </w:tc>
      </w:tr>
      <w:tr w:rsidR="008065B5" w:rsidRPr="008065B5" w:rsidTr="00367028">
        <w:trPr>
          <w:trHeight w:val="73"/>
        </w:trPr>
        <w:tc>
          <w:tcPr>
            <w:tcW w:w="3984" w:type="dxa"/>
            <w:tcBorders>
              <w:top w:val="single" w:sz="6" w:space="0" w:color="auto"/>
              <w:left w:val="single" w:sz="6" w:space="0" w:color="auto"/>
              <w:bottom w:val="single" w:sz="6" w:space="0" w:color="auto"/>
              <w:right w:val="single" w:sz="6" w:space="0" w:color="auto"/>
            </w:tcBorders>
            <w:shd w:val="clear" w:color="auto" w:fill="auto"/>
            <w:vAlign w:val="center"/>
          </w:tcPr>
          <w:p w:rsidR="008065B5" w:rsidRPr="008065B5" w:rsidRDefault="008065B5" w:rsidP="008065B5">
            <w:pPr>
              <w:ind w:firstLine="284"/>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2-4</w:t>
            </w:r>
          </w:p>
        </w:tc>
        <w:tc>
          <w:tcPr>
            <w:tcW w:w="6000" w:type="dxa"/>
            <w:tcBorders>
              <w:top w:val="single" w:sz="6" w:space="0" w:color="auto"/>
              <w:left w:val="single" w:sz="6" w:space="0" w:color="auto"/>
              <w:bottom w:val="single" w:sz="6" w:space="0" w:color="auto"/>
              <w:right w:val="single" w:sz="6" w:space="0" w:color="auto"/>
            </w:tcBorders>
            <w:shd w:val="clear" w:color="auto" w:fill="auto"/>
            <w:vAlign w:val="center"/>
          </w:tcPr>
          <w:p w:rsidR="008065B5" w:rsidRPr="008065B5" w:rsidRDefault="008065B5" w:rsidP="008065B5">
            <w:pPr>
              <w:ind w:firstLine="284"/>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23</w:t>
            </w:r>
          </w:p>
        </w:tc>
      </w:tr>
      <w:tr w:rsidR="008065B5" w:rsidRPr="008065B5" w:rsidTr="00367028">
        <w:trPr>
          <w:trHeight w:val="73"/>
        </w:trPr>
        <w:tc>
          <w:tcPr>
            <w:tcW w:w="3984" w:type="dxa"/>
            <w:tcBorders>
              <w:top w:val="single" w:sz="6" w:space="0" w:color="auto"/>
              <w:left w:val="single" w:sz="6" w:space="0" w:color="auto"/>
              <w:bottom w:val="single" w:sz="6" w:space="0" w:color="auto"/>
              <w:right w:val="single" w:sz="6" w:space="0" w:color="auto"/>
            </w:tcBorders>
            <w:shd w:val="clear" w:color="auto" w:fill="auto"/>
            <w:vAlign w:val="center"/>
          </w:tcPr>
          <w:p w:rsidR="008065B5" w:rsidRPr="008065B5" w:rsidRDefault="008065B5" w:rsidP="008065B5">
            <w:pPr>
              <w:ind w:firstLine="284"/>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5</w:t>
            </w:r>
          </w:p>
        </w:tc>
        <w:tc>
          <w:tcPr>
            <w:tcW w:w="6000" w:type="dxa"/>
            <w:tcBorders>
              <w:top w:val="single" w:sz="6" w:space="0" w:color="auto"/>
              <w:left w:val="single" w:sz="6" w:space="0" w:color="auto"/>
              <w:bottom w:val="single" w:sz="6" w:space="0" w:color="auto"/>
              <w:right w:val="single" w:sz="6" w:space="0" w:color="auto"/>
            </w:tcBorders>
            <w:shd w:val="clear" w:color="auto" w:fill="auto"/>
            <w:vAlign w:val="center"/>
          </w:tcPr>
          <w:p w:rsidR="008065B5" w:rsidRPr="008065B5" w:rsidRDefault="008065B5" w:rsidP="008065B5">
            <w:pPr>
              <w:ind w:firstLine="284"/>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29</w:t>
            </w:r>
          </w:p>
        </w:tc>
      </w:tr>
      <w:tr w:rsidR="008065B5" w:rsidRPr="008065B5" w:rsidTr="00367028">
        <w:trPr>
          <w:trHeight w:val="73"/>
        </w:trPr>
        <w:tc>
          <w:tcPr>
            <w:tcW w:w="3984" w:type="dxa"/>
            <w:tcBorders>
              <w:top w:val="single" w:sz="6" w:space="0" w:color="auto"/>
              <w:left w:val="single" w:sz="6" w:space="0" w:color="auto"/>
              <w:bottom w:val="single" w:sz="6" w:space="0" w:color="auto"/>
              <w:right w:val="single" w:sz="6" w:space="0" w:color="auto"/>
            </w:tcBorders>
            <w:shd w:val="clear" w:color="auto" w:fill="auto"/>
            <w:vAlign w:val="center"/>
          </w:tcPr>
          <w:p w:rsidR="008065B5" w:rsidRPr="008065B5" w:rsidRDefault="008065B5" w:rsidP="008065B5">
            <w:pPr>
              <w:ind w:firstLine="284"/>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6</w:t>
            </w:r>
          </w:p>
        </w:tc>
        <w:tc>
          <w:tcPr>
            <w:tcW w:w="6000" w:type="dxa"/>
            <w:tcBorders>
              <w:top w:val="single" w:sz="6" w:space="0" w:color="auto"/>
              <w:left w:val="single" w:sz="6" w:space="0" w:color="auto"/>
              <w:bottom w:val="single" w:sz="6" w:space="0" w:color="auto"/>
              <w:right w:val="single" w:sz="6" w:space="0" w:color="auto"/>
            </w:tcBorders>
            <w:shd w:val="clear" w:color="auto" w:fill="auto"/>
            <w:vAlign w:val="center"/>
          </w:tcPr>
          <w:p w:rsidR="008065B5" w:rsidRPr="008065B5" w:rsidRDefault="008065B5" w:rsidP="008065B5">
            <w:pPr>
              <w:ind w:firstLine="284"/>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30</w:t>
            </w:r>
          </w:p>
        </w:tc>
      </w:tr>
      <w:tr w:rsidR="008065B5" w:rsidRPr="008065B5" w:rsidTr="00367028">
        <w:trPr>
          <w:trHeight w:val="73"/>
        </w:trPr>
        <w:tc>
          <w:tcPr>
            <w:tcW w:w="3984" w:type="dxa"/>
            <w:tcBorders>
              <w:top w:val="single" w:sz="6" w:space="0" w:color="auto"/>
              <w:left w:val="single" w:sz="6" w:space="0" w:color="auto"/>
              <w:bottom w:val="single" w:sz="6" w:space="0" w:color="auto"/>
              <w:right w:val="single" w:sz="6" w:space="0" w:color="auto"/>
            </w:tcBorders>
            <w:shd w:val="clear" w:color="auto" w:fill="auto"/>
            <w:vAlign w:val="center"/>
          </w:tcPr>
          <w:p w:rsidR="008065B5" w:rsidRPr="008065B5" w:rsidRDefault="008065B5" w:rsidP="008065B5">
            <w:pPr>
              <w:ind w:firstLine="284"/>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7</w:t>
            </w:r>
          </w:p>
        </w:tc>
        <w:tc>
          <w:tcPr>
            <w:tcW w:w="6000" w:type="dxa"/>
            <w:tcBorders>
              <w:top w:val="single" w:sz="6" w:space="0" w:color="auto"/>
              <w:left w:val="single" w:sz="6" w:space="0" w:color="auto"/>
              <w:bottom w:val="single" w:sz="6" w:space="0" w:color="auto"/>
              <w:right w:val="single" w:sz="6" w:space="0" w:color="auto"/>
            </w:tcBorders>
            <w:shd w:val="clear" w:color="auto" w:fill="auto"/>
            <w:vAlign w:val="center"/>
          </w:tcPr>
          <w:p w:rsidR="008065B5" w:rsidRPr="008065B5" w:rsidRDefault="008065B5" w:rsidP="008065B5">
            <w:pPr>
              <w:ind w:firstLine="284"/>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32</w:t>
            </w:r>
          </w:p>
        </w:tc>
      </w:tr>
      <w:tr w:rsidR="008065B5" w:rsidRPr="008065B5" w:rsidTr="00367028">
        <w:trPr>
          <w:trHeight w:val="73"/>
        </w:trPr>
        <w:tc>
          <w:tcPr>
            <w:tcW w:w="3984" w:type="dxa"/>
            <w:tcBorders>
              <w:top w:val="single" w:sz="6" w:space="0" w:color="auto"/>
              <w:left w:val="single" w:sz="6" w:space="0" w:color="auto"/>
              <w:bottom w:val="single" w:sz="6" w:space="0" w:color="auto"/>
              <w:right w:val="single" w:sz="6" w:space="0" w:color="auto"/>
            </w:tcBorders>
            <w:shd w:val="clear" w:color="auto" w:fill="auto"/>
            <w:vAlign w:val="center"/>
          </w:tcPr>
          <w:p w:rsidR="008065B5" w:rsidRPr="008065B5" w:rsidRDefault="008065B5" w:rsidP="008065B5">
            <w:pPr>
              <w:ind w:firstLine="284"/>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8</w:t>
            </w:r>
          </w:p>
        </w:tc>
        <w:tc>
          <w:tcPr>
            <w:tcW w:w="6000" w:type="dxa"/>
            <w:tcBorders>
              <w:top w:val="single" w:sz="6" w:space="0" w:color="auto"/>
              <w:left w:val="single" w:sz="6" w:space="0" w:color="auto"/>
              <w:bottom w:val="single" w:sz="6" w:space="0" w:color="auto"/>
              <w:right w:val="single" w:sz="6" w:space="0" w:color="auto"/>
            </w:tcBorders>
            <w:shd w:val="clear" w:color="auto" w:fill="auto"/>
            <w:vAlign w:val="center"/>
          </w:tcPr>
          <w:p w:rsidR="008065B5" w:rsidRPr="008065B5" w:rsidRDefault="008065B5" w:rsidP="008065B5">
            <w:pPr>
              <w:ind w:firstLine="284"/>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33</w:t>
            </w:r>
          </w:p>
        </w:tc>
      </w:tr>
      <w:tr w:rsidR="008065B5" w:rsidRPr="008065B5" w:rsidTr="00367028">
        <w:trPr>
          <w:trHeight w:val="73"/>
        </w:trPr>
        <w:tc>
          <w:tcPr>
            <w:tcW w:w="3984" w:type="dxa"/>
            <w:tcBorders>
              <w:top w:val="single" w:sz="6" w:space="0" w:color="auto"/>
              <w:left w:val="single" w:sz="6" w:space="0" w:color="auto"/>
              <w:bottom w:val="single" w:sz="6" w:space="0" w:color="auto"/>
              <w:right w:val="single" w:sz="6" w:space="0" w:color="auto"/>
            </w:tcBorders>
            <w:shd w:val="clear" w:color="auto" w:fill="auto"/>
            <w:vAlign w:val="center"/>
          </w:tcPr>
          <w:p w:rsidR="008065B5" w:rsidRPr="008065B5" w:rsidRDefault="008065B5" w:rsidP="008065B5">
            <w:pPr>
              <w:ind w:firstLine="284"/>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9</w:t>
            </w:r>
          </w:p>
        </w:tc>
        <w:tc>
          <w:tcPr>
            <w:tcW w:w="6000" w:type="dxa"/>
            <w:tcBorders>
              <w:top w:val="single" w:sz="6" w:space="0" w:color="auto"/>
              <w:left w:val="single" w:sz="6" w:space="0" w:color="auto"/>
              <w:bottom w:val="single" w:sz="6" w:space="0" w:color="auto"/>
              <w:right w:val="single" w:sz="6" w:space="0" w:color="auto"/>
            </w:tcBorders>
            <w:shd w:val="clear" w:color="auto" w:fill="auto"/>
            <w:vAlign w:val="center"/>
          </w:tcPr>
          <w:p w:rsidR="008065B5" w:rsidRPr="008065B5" w:rsidRDefault="008065B5" w:rsidP="008065B5">
            <w:pPr>
              <w:ind w:firstLine="284"/>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34</w:t>
            </w:r>
          </w:p>
        </w:tc>
      </w:tr>
      <w:tr w:rsidR="008065B5" w:rsidRPr="008065B5" w:rsidTr="00367028">
        <w:trPr>
          <w:trHeight w:val="73"/>
        </w:trPr>
        <w:tc>
          <w:tcPr>
            <w:tcW w:w="3984" w:type="dxa"/>
            <w:tcBorders>
              <w:top w:val="single" w:sz="6" w:space="0" w:color="auto"/>
              <w:left w:val="single" w:sz="6" w:space="0" w:color="auto"/>
              <w:bottom w:val="single" w:sz="6" w:space="0" w:color="auto"/>
              <w:right w:val="single" w:sz="6" w:space="0" w:color="auto"/>
            </w:tcBorders>
            <w:shd w:val="clear" w:color="auto" w:fill="auto"/>
            <w:vAlign w:val="center"/>
          </w:tcPr>
          <w:p w:rsidR="008065B5" w:rsidRPr="008065B5" w:rsidRDefault="008065B5" w:rsidP="008065B5">
            <w:pPr>
              <w:ind w:firstLine="284"/>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10-11</w:t>
            </w:r>
          </w:p>
        </w:tc>
        <w:tc>
          <w:tcPr>
            <w:tcW w:w="6000" w:type="dxa"/>
            <w:tcBorders>
              <w:top w:val="single" w:sz="6" w:space="0" w:color="auto"/>
              <w:left w:val="single" w:sz="6" w:space="0" w:color="auto"/>
              <w:bottom w:val="single" w:sz="6" w:space="0" w:color="auto"/>
              <w:right w:val="single" w:sz="6" w:space="0" w:color="auto"/>
            </w:tcBorders>
            <w:shd w:val="clear" w:color="auto" w:fill="auto"/>
            <w:vAlign w:val="center"/>
          </w:tcPr>
          <w:p w:rsidR="008065B5" w:rsidRPr="008065B5" w:rsidRDefault="008065B5" w:rsidP="008065B5">
            <w:pPr>
              <w:ind w:firstLine="284"/>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34</w:t>
            </w:r>
          </w:p>
        </w:tc>
      </w:tr>
    </w:tbl>
    <w:p w:rsidR="008065B5" w:rsidRPr="008065B5" w:rsidRDefault="008065B5" w:rsidP="008065B5">
      <w:pPr>
        <w:spacing w:before="120"/>
        <w:ind w:firstLine="284"/>
        <w:rPr>
          <w:rFonts w:ascii="Times New Roman" w:hAnsi="Times New Roman" w:cs="Times New Roman"/>
          <w:color w:val="000000"/>
          <w:sz w:val="28"/>
          <w:szCs w:val="28"/>
        </w:rPr>
      </w:pPr>
      <w:r w:rsidRPr="008065B5">
        <w:rPr>
          <w:rFonts w:ascii="Times New Roman" w:hAnsi="Times New Roman" w:cs="Times New Roman"/>
          <w:color w:val="000000"/>
          <w:sz w:val="28"/>
          <w:szCs w:val="28"/>
        </w:rPr>
        <w:t>В объем максимально допустимой нагрузки входят часы факультативных, гру</w:t>
      </w:r>
      <w:r w:rsidRPr="008065B5">
        <w:rPr>
          <w:rFonts w:ascii="Times New Roman" w:hAnsi="Times New Roman" w:cs="Times New Roman"/>
          <w:color w:val="000000"/>
          <w:sz w:val="28"/>
          <w:szCs w:val="28"/>
        </w:rPr>
        <w:t>п</w:t>
      </w:r>
      <w:r w:rsidRPr="008065B5">
        <w:rPr>
          <w:rFonts w:ascii="Times New Roman" w:hAnsi="Times New Roman" w:cs="Times New Roman"/>
          <w:color w:val="000000"/>
          <w:sz w:val="28"/>
          <w:szCs w:val="28"/>
        </w:rPr>
        <w:t>повых и и</w:t>
      </w:r>
      <w:r w:rsidRPr="008065B5">
        <w:rPr>
          <w:rFonts w:ascii="Times New Roman" w:hAnsi="Times New Roman" w:cs="Times New Roman"/>
          <w:color w:val="000000"/>
          <w:sz w:val="28"/>
          <w:szCs w:val="28"/>
        </w:rPr>
        <w:t>н</w:t>
      </w:r>
      <w:r w:rsidRPr="008065B5">
        <w:rPr>
          <w:rFonts w:ascii="Times New Roman" w:hAnsi="Times New Roman" w:cs="Times New Roman"/>
          <w:color w:val="000000"/>
          <w:sz w:val="28"/>
          <w:szCs w:val="28"/>
        </w:rPr>
        <w:t>дивидуальных занятий.</w:t>
      </w:r>
    </w:p>
    <w:p w:rsidR="008065B5" w:rsidRPr="008065B5" w:rsidRDefault="008065B5" w:rsidP="008065B5">
      <w:pPr>
        <w:ind w:left="360" w:firstLine="284"/>
        <w:rPr>
          <w:rFonts w:ascii="Times New Roman" w:hAnsi="Times New Roman" w:cs="Times New Roman"/>
          <w:b/>
          <w:sz w:val="28"/>
          <w:szCs w:val="28"/>
        </w:rPr>
      </w:pPr>
    </w:p>
    <w:p w:rsidR="008065B5" w:rsidRPr="008065B5" w:rsidRDefault="008065B5" w:rsidP="008065B5">
      <w:pPr>
        <w:ind w:left="360" w:firstLine="284"/>
        <w:rPr>
          <w:rFonts w:ascii="Times New Roman" w:hAnsi="Times New Roman" w:cs="Times New Roman"/>
          <w:b/>
          <w:sz w:val="28"/>
          <w:szCs w:val="28"/>
        </w:rPr>
      </w:pPr>
      <w:r w:rsidRPr="008065B5">
        <w:rPr>
          <w:rFonts w:ascii="Times New Roman" w:hAnsi="Times New Roman" w:cs="Times New Roman"/>
          <w:b/>
          <w:sz w:val="28"/>
          <w:szCs w:val="28"/>
        </w:rPr>
        <w:t>5. Регламентирование образовательной деятельности на учебный год</w:t>
      </w:r>
    </w:p>
    <w:p w:rsidR="008065B5" w:rsidRPr="008065B5" w:rsidRDefault="008065B5" w:rsidP="008065B5">
      <w:pPr>
        <w:ind w:left="720" w:firstLine="284"/>
        <w:rPr>
          <w:rFonts w:ascii="Times New Roman" w:hAnsi="Times New Roman" w:cs="Times New Roman"/>
          <w:sz w:val="28"/>
          <w:szCs w:val="28"/>
          <w:u w:val="single"/>
        </w:rPr>
      </w:pPr>
      <w:r w:rsidRPr="008065B5">
        <w:rPr>
          <w:rFonts w:ascii="Times New Roman" w:hAnsi="Times New Roman" w:cs="Times New Roman"/>
          <w:sz w:val="28"/>
          <w:szCs w:val="28"/>
          <w:u w:val="single"/>
        </w:rPr>
        <w:t>Учебный год делится:</w:t>
      </w:r>
    </w:p>
    <w:p w:rsidR="008065B5" w:rsidRPr="008065B5" w:rsidRDefault="008065B5" w:rsidP="008065B5">
      <w:pPr>
        <w:spacing w:after="120"/>
        <w:ind w:firstLine="284"/>
        <w:rPr>
          <w:rFonts w:ascii="Times New Roman" w:hAnsi="Times New Roman" w:cs="Times New Roman"/>
          <w:sz w:val="28"/>
          <w:szCs w:val="28"/>
        </w:rPr>
      </w:pPr>
      <w:r w:rsidRPr="008065B5">
        <w:rPr>
          <w:rFonts w:ascii="Times New Roman" w:hAnsi="Times New Roman" w:cs="Times New Roman"/>
          <w:sz w:val="28"/>
          <w:szCs w:val="28"/>
        </w:rPr>
        <w:t>На уровне начального общего образования в 1-4 классах на четверти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029"/>
        <w:gridCol w:w="2030"/>
        <w:gridCol w:w="4163"/>
      </w:tblGrid>
      <w:tr w:rsidR="008065B5" w:rsidRPr="008065B5" w:rsidTr="00367028">
        <w:trPr>
          <w:cantSplit/>
          <w:trHeight w:val="243"/>
        </w:trPr>
        <w:tc>
          <w:tcPr>
            <w:tcW w:w="1701"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8065B5" w:rsidRPr="008065B5" w:rsidRDefault="008065B5" w:rsidP="008065B5">
            <w:pPr>
              <w:ind w:firstLine="284"/>
              <w:jc w:val="center"/>
              <w:rPr>
                <w:rFonts w:ascii="Times New Roman" w:hAnsi="Times New Roman" w:cs="Times New Roman"/>
                <w:color w:val="000000"/>
                <w:sz w:val="28"/>
                <w:szCs w:val="28"/>
              </w:rPr>
            </w:pPr>
          </w:p>
        </w:tc>
        <w:tc>
          <w:tcPr>
            <w:tcW w:w="405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8065B5" w:rsidRPr="008065B5" w:rsidRDefault="008065B5" w:rsidP="008065B5">
            <w:pPr>
              <w:ind w:firstLine="284"/>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 xml:space="preserve">Дата </w:t>
            </w:r>
          </w:p>
        </w:tc>
        <w:tc>
          <w:tcPr>
            <w:tcW w:w="4163"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8065B5" w:rsidRPr="008065B5" w:rsidRDefault="008065B5" w:rsidP="008065B5">
            <w:pPr>
              <w:ind w:firstLine="284"/>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Продолжительность</w:t>
            </w:r>
          </w:p>
          <w:p w:rsidR="008065B5" w:rsidRPr="008065B5" w:rsidRDefault="008065B5" w:rsidP="008065B5">
            <w:pPr>
              <w:ind w:left="-108" w:firstLine="284"/>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(количество учебных недель)</w:t>
            </w:r>
          </w:p>
        </w:tc>
      </w:tr>
      <w:tr w:rsidR="008065B5" w:rsidRPr="008065B5" w:rsidTr="00367028">
        <w:trPr>
          <w:cantSplit/>
        </w:trPr>
        <w:tc>
          <w:tcPr>
            <w:tcW w:w="1701" w:type="dxa"/>
            <w:vMerge/>
            <w:tcBorders>
              <w:top w:val="single" w:sz="6" w:space="0" w:color="auto"/>
              <w:left w:val="single" w:sz="6" w:space="0" w:color="auto"/>
              <w:bottom w:val="single" w:sz="6" w:space="0" w:color="auto"/>
              <w:right w:val="single" w:sz="6" w:space="0" w:color="auto"/>
            </w:tcBorders>
            <w:vAlign w:val="center"/>
          </w:tcPr>
          <w:p w:rsidR="008065B5" w:rsidRPr="008065B5" w:rsidRDefault="008065B5" w:rsidP="008065B5">
            <w:pPr>
              <w:ind w:firstLine="284"/>
              <w:jc w:val="center"/>
              <w:rPr>
                <w:rFonts w:ascii="Times New Roman" w:hAnsi="Times New Roman" w:cs="Times New Roman"/>
                <w:color w:val="000000"/>
                <w:sz w:val="28"/>
                <w:szCs w:val="28"/>
              </w:rPr>
            </w:pPr>
          </w:p>
        </w:tc>
        <w:tc>
          <w:tcPr>
            <w:tcW w:w="2029" w:type="dxa"/>
            <w:tcBorders>
              <w:top w:val="single" w:sz="6" w:space="0" w:color="auto"/>
              <w:left w:val="single" w:sz="6" w:space="0" w:color="auto"/>
              <w:bottom w:val="single" w:sz="6" w:space="0" w:color="auto"/>
              <w:right w:val="single" w:sz="6" w:space="0" w:color="auto"/>
            </w:tcBorders>
            <w:shd w:val="clear" w:color="auto" w:fill="auto"/>
            <w:vAlign w:val="center"/>
          </w:tcPr>
          <w:p w:rsidR="008065B5" w:rsidRPr="008065B5" w:rsidRDefault="008065B5" w:rsidP="008065B5">
            <w:pPr>
              <w:ind w:firstLine="284"/>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начало</w:t>
            </w:r>
          </w:p>
          <w:p w:rsidR="008065B5" w:rsidRPr="008065B5" w:rsidRDefault="008065B5" w:rsidP="008065B5">
            <w:pPr>
              <w:ind w:firstLine="284"/>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четверти</w:t>
            </w:r>
          </w:p>
        </w:tc>
        <w:tc>
          <w:tcPr>
            <w:tcW w:w="2030" w:type="dxa"/>
            <w:tcBorders>
              <w:top w:val="single" w:sz="6" w:space="0" w:color="auto"/>
              <w:left w:val="single" w:sz="6" w:space="0" w:color="auto"/>
              <w:bottom w:val="single" w:sz="6" w:space="0" w:color="auto"/>
              <w:right w:val="single" w:sz="6" w:space="0" w:color="auto"/>
            </w:tcBorders>
            <w:shd w:val="clear" w:color="auto" w:fill="auto"/>
            <w:vAlign w:val="center"/>
          </w:tcPr>
          <w:p w:rsidR="008065B5" w:rsidRPr="008065B5" w:rsidRDefault="008065B5" w:rsidP="008065B5">
            <w:pPr>
              <w:ind w:firstLine="284"/>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окончание</w:t>
            </w:r>
          </w:p>
          <w:p w:rsidR="008065B5" w:rsidRPr="008065B5" w:rsidRDefault="008065B5" w:rsidP="008065B5">
            <w:pPr>
              <w:ind w:firstLine="284"/>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четверти</w:t>
            </w:r>
          </w:p>
        </w:tc>
        <w:tc>
          <w:tcPr>
            <w:tcW w:w="4163" w:type="dxa"/>
            <w:vMerge/>
            <w:tcBorders>
              <w:top w:val="single" w:sz="6" w:space="0" w:color="auto"/>
              <w:left w:val="single" w:sz="6" w:space="0" w:color="auto"/>
              <w:bottom w:val="single" w:sz="6" w:space="0" w:color="auto"/>
              <w:right w:val="single" w:sz="6" w:space="0" w:color="auto"/>
            </w:tcBorders>
            <w:vAlign w:val="center"/>
          </w:tcPr>
          <w:p w:rsidR="008065B5" w:rsidRPr="008065B5" w:rsidRDefault="008065B5" w:rsidP="008065B5">
            <w:pPr>
              <w:ind w:firstLine="284"/>
              <w:jc w:val="center"/>
              <w:rPr>
                <w:rFonts w:ascii="Times New Roman" w:hAnsi="Times New Roman" w:cs="Times New Roman"/>
                <w:color w:val="000000"/>
                <w:sz w:val="28"/>
                <w:szCs w:val="28"/>
              </w:rPr>
            </w:pPr>
          </w:p>
        </w:tc>
      </w:tr>
      <w:tr w:rsidR="008065B5" w:rsidRPr="008065B5" w:rsidTr="00367028">
        <w:tc>
          <w:tcPr>
            <w:tcW w:w="1701" w:type="dxa"/>
            <w:tcBorders>
              <w:top w:val="single" w:sz="6" w:space="0" w:color="auto"/>
              <w:left w:val="single" w:sz="6" w:space="0" w:color="auto"/>
              <w:bottom w:val="single" w:sz="6" w:space="0" w:color="auto"/>
              <w:right w:val="single" w:sz="6" w:space="0" w:color="auto"/>
            </w:tcBorders>
            <w:shd w:val="clear" w:color="auto" w:fill="auto"/>
          </w:tcPr>
          <w:p w:rsidR="008065B5" w:rsidRPr="008065B5" w:rsidRDefault="008065B5" w:rsidP="008065B5">
            <w:pPr>
              <w:ind w:firstLine="142"/>
              <w:rPr>
                <w:rFonts w:ascii="Times New Roman" w:hAnsi="Times New Roman" w:cs="Times New Roman"/>
                <w:color w:val="000000"/>
                <w:sz w:val="28"/>
                <w:szCs w:val="28"/>
              </w:rPr>
            </w:pPr>
            <w:r w:rsidRPr="008065B5">
              <w:rPr>
                <w:rFonts w:ascii="Times New Roman" w:hAnsi="Times New Roman" w:cs="Times New Roman"/>
                <w:color w:val="000000"/>
                <w:sz w:val="28"/>
                <w:szCs w:val="28"/>
              </w:rPr>
              <w:t>1 четверть</w:t>
            </w:r>
          </w:p>
        </w:tc>
        <w:tc>
          <w:tcPr>
            <w:tcW w:w="2029" w:type="dxa"/>
            <w:tcBorders>
              <w:top w:val="single" w:sz="6" w:space="0" w:color="auto"/>
              <w:left w:val="single" w:sz="6" w:space="0" w:color="auto"/>
              <w:bottom w:val="single" w:sz="6" w:space="0" w:color="auto"/>
              <w:right w:val="single" w:sz="6" w:space="0" w:color="auto"/>
            </w:tcBorders>
            <w:shd w:val="clear" w:color="auto" w:fill="auto"/>
          </w:tcPr>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01.09.2023 г.</w:t>
            </w:r>
          </w:p>
        </w:tc>
        <w:tc>
          <w:tcPr>
            <w:tcW w:w="2030" w:type="dxa"/>
            <w:tcBorders>
              <w:top w:val="single" w:sz="6" w:space="0" w:color="auto"/>
              <w:left w:val="single" w:sz="6" w:space="0" w:color="auto"/>
              <w:bottom w:val="single" w:sz="6" w:space="0" w:color="auto"/>
              <w:right w:val="single" w:sz="6" w:space="0" w:color="auto"/>
            </w:tcBorders>
            <w:shd w:val="clear" w:color="auto" w:fill="auto"/>
          </w:tcPr>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27.10.2023 г.</w:t>
            </w:r>
          </w:p>
        </w:tc>
        <w:tc>
          <w:tcPr>
            <w:tcW w:w="4163" w:type="dxa"/>
            <w:tcBorders>
              <w:top w:val="single" w:sz="6" w:space="0" w:color="auto"/>
              <w:left w:val="single" w:sz="6" w:space="0" w:color="auto"/>
              <w:bottom w:val="single" w:sz="6" w:space="0" w:color="auto"/>
              <w:right w:val="single" w:sz="6" w:space="0" w:color="auto"/>
            </w:tcBorders>
            <w:shd w:val="clear" w:color="auto" w:fill="auto"/>
          </w:tcPr>
          <w:p w:rsidR="008065B5" w:rsidRPr="008065B5" w:rsidRDefault="008065B5" w:rsidP="008065B5">
            <w:pPr>
              <w:ind w:firstLine="142"/>
              <w:rPr>
                <w:rFonts w:ascii="Times New Roman" w:hAnsi="Times New Roman" w:cs="Times New Roman"/>
                <w:color w:val="000000"/>
                <w:sz w:val="28"/>
                <w:szCs w:val="28"/>
              </w:rPr>
            </w:pPr>
            <w:r w:rsidRPr="008065B5">
              <w:rPr>
                <w:rFonts w:ascii="Times New Roman" w:hAnsi="Times New Roman" w:cs="Times New Roman"/>
                <w:color w:val="000000"/>
                <w:sz w:val="28"/>
                <w:szCs w:val="28"/>
              </w:rPr>
              <w:t xml:space="preserve">8 недель </w:t>
            </w:r>
          </w:p>
        </w:tc>
      </w:tr>
      <w:tr w:rsidR="008065B5" w:rsidRPr="008065B5" w:rsidTr="00367028">
        <w:tc>
          <w:tcPr>
            <w:tcW w:w="1701" w:type="dxa"/>
            <w:tcBorders>
              <w:top w:val="single" w:sz="6" w:space="0" w:color="auto"/>
              <w:left w:val="single" w:sz="6" w:space="0" w:color="auto"/>
              <w:bottom w:val="single" w:sz="6" w:space="0" w:color="auto"/>
              <w:right w:val="single" w:sz="6" w:space="0" w:color="auto"/>
            </w:tcBorders>
            <w:shd w:val="clear" w:color="auto" w:fill="auto"/>
          </w:tcPr>
          <w:p w:rsidR="008065B5" w:rsidRPr="008065B5" w:rsidRDefault="008065B5" w:rsidP="008065B5">
            <w:pPr>
              <w:ind w:firstLine="142"/>
              <w:rPr>
                <w:rFonts w:ascii="Times New Roman" w:hAnsi="Times New Roman" w:cs="Times New Roman"/>
                <w:color w:val="000000"/>
                <w:sz w:val="28"/>
                <w:szCs w:val="28"/>
              </w:rPr>
            </w:pPr>
            <w:r w:rsidRPr="008065B5">
              <w:rPr>
                <w:rFonts w:ascii="Times New Roman" w:hAnsi="Times New Roman" w:cs="Times New Roman"/>
                <w:color w:val="000000"/>
                <w:sz w:val="28"/>
                <w:szCs w:val="28"/>
              </w:rPr>
              <w:t>2 четверть</w:t>
            </w:r>
          </w:p>
        </w:tc>
        <w:tc>
          <w:tcPr>
            <w:tcW w:w="2029" w:type="dxa"/>
            <w:tcBorders>
              <w:top w:val="single" w:sz="6" w:space="0" w:color="auto"/>
              <w:left w:val="single" w:sz="6" w:space="0" w:color="auto"/>
              <w:bottom w:val="single" w:sz="6" w:space="0" w:color="auto"/>
              <w:right w:val="single" w:sz="6" w:space="0" w:color="auto"/>
            </w:tcBorders>
            <w:shd w:val="clear" w:color="auto" w:fill="auto"/>
          </w:tcPr>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07.11.2023 г.</w:t>
            </w:r>
          </w:p>
        </w:tc>
        <w:tc>
          <w:tcPr>
            <w:tcW w:w="2030" w:type="dxa"/>
            <w:tcBorders>
              <w:top w:val="single" w:sz="6" w:space="0" w:color="auto"/>
              <w:left w:val="single" w:sz="6" w:space="0" w:color="auto"/>
              <w:bottom w:val="single" w:sz="6" w:space="0" w:color="auto"/>
              <w:right w:val="single" w:sz="6" w:space="0" w:color="auto"/>
            </w:tcBorders>
            <w:shd w:val="clear" w:color="auto" w:fill="auto"/>
          </w:tcPr>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29.12.2023 г.</w:t>
            </w:r>
          </w:p>
        </w:tc>
        <w:tc>
          <w:tcPr>
            <w:tcW w:w="4163" w:type="dxa"/>
            <w:tcBorders>
              <w:top w:val="single" w:sz="6" w:space="0" w:color="auto"/>
              <w:left w:val="single" w:sz="6" w:space="0" w:color="auto"/>
              <w:bottom w:val="single" w:sz="6" w:space="0" w:color="auto"/>
              <w:right w:val="single" w:sz="6" w:space="0" w:color="auto"/>
            </w:tcBorders>
            <w:shd w:val="clear" w:color="auto" w:fill="auto"/>
          </w:tcPr>
          <w:p w:rsidR="008065B5" w:rsidRPr="008065B5" w:rsidRDefault="008065B5" w:rsidP="008065B5">
            <w:pPr>
              <w:ind w:firstLine="142"/>
              <w:rPr>
                <w:rFonts w:ascii="Times New Roman" w:hAnsi="Times New Roman" w:cs="Times New Roman"/>
                <w:color w:val="000000"/>
                <w:sz w:val="28"/>
                <w:szCs w:val="28"/>
              </w:rPr>
            </w:pPr>
            <w:r w:rsidRPr="008065B5">
              <w:rPr>
                <w:rFonts w:ascii="Times New Roman" w:hAnsi="Times New Roman" w:cs="Times New Roman"/>
                <w:color w:val="000000"/>
                <w:sz w:val="28"/>
                <w:szCs w:val="28"/>
              </w:rPr>
              <w:t>8 недель</w:t>
            </w:r>
          </w:p>
        </w:tc>
      </w:tr>
      <w:tr w:rsidR="008065B5" w:rsidRPr="008065B5" w:rsidTr="00367028">
        <w:tc>
          <w:tcPr>
            <w:tcW w:w="1701" w:type="dxa"/>
            <w:tcBorders>
              <w:top w:val="single" w:sz="6" w:space="0" w:color="auto"/>
              <w:left w:val="single" w:sz="6" w:space="0" w:color="auto"/>
              <w:bottom w:val="single" w:sz="6" w:space="0" w:color="auto"/>
              <w:right w:val="single" w:sz="6" w:space="0" w:color="auto"/>
            </w:tcBorders>
            <w:shd w:val="clear" w:color="auto" w:fill="auto"/>
          </w:tcPr>
          <w:p w:rsidR="008065B5" w:rsidRPr="008065B5" w:rsidRDefault="008065B5" w:rsidP="008065B5">
            <w:pPr>
              <w:ind w:firstLine="142"/>
              <w:rPr>
                <w:rFonts w:ascii="Times New Roman" w:hAnsi="Times New Roman" w:cs="Times New Roman"/>
                <w:color w:val="000000"/>
                <w:sz w:val="28"/>
                <w:szCs w:val="28"/>
              </w:rPr>
            </w:pPr>
            <w:r w:rsidRPr="008065B5">
              <w:rPr>
                <w:rFonts w:ascii="Times New Roman" w:hAnsi="Times New Roman" w:cs="Times New Roman"/>
                <w:color w:val="000000"/>
                <w:sz w:val="28"/>
                <w:szCs w:val="28"/>
              </w:rPr>
              <w:t>3 четверть</w:t>
            </w:r>
          </w:p>
        </w:tc>
        <w:tc>
          <w:tcPr>
            <w:tcW w:w="2029" w:type="dxa"/>
            <w:tcBorders>
              <w:top w:val="single" w:sz="6" w:space="0" w:color="auto"/>
              <w:left w:val="single" w:sz="6" w:space="0" w:color="auto"/>
              <w:bottom w:val="single" w:sz="6" w:space="0" w:color="auto"/>
              <w:right w:val="single" w:sz="6" w:space="0" w:color="auto"/>
            </w:tcBorders>
            <w:shd w:val="clear" w:color="auto" w:fill="auto"/>
          </w:tcPr>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09.01.2024 г.</w:t>
            </w:r>
          </w:p>
        </w:tc>
        <w:tc>
          <w:tcPr>
            <w:tcW w:w="2030" w:type="dxa"/>
            <w:tcBorders>
              <w:top w:val="single" w:sz="6" w:space="0" w:color="auto"/>
              <w:left w:val="single" w:sz="6" w:space="0" w:color="auto"/>
              <w:bottom w:val="single" w:sz="6" w:space="0" w:color="auto"/>
              <w:right w:val="single" w:sz="6" w:space="0" w:color="auto"/>
            </w:tcBorders>
            <w:shd w:val="clear" w:color="auto" w:fill="auto"/>
          </w:tcPr>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21.03.2024 г.</w:t>
            </w:r>
          </w:p>
        </w:tc>
        <w:tc>
          <w:tcPr>
            <w:tcW w:w="4163" w:type="dxa"/>
            <w:tcBorders>
              <w:top w:val="single" w:sz="6" w:space="0" w:color="auto"/>
              <w:left w:val="single" w:sz="6" w:space="0" w:color="auto"/>
              <w:bottom w:val="single" w:sz="6" w:space="0" w:color="auto"/>
              <w:right w:val="single" w:sz="6" w:space="0" w:color="auto"/>
            </w:tcBorders>
            <w:shd w:val="clear" w:color="auto" w:fill="auto"/>
          </w:tcPr>
          <w:p w:rsidR="008065B5" w:rsidRPr="008065B5" w:rsidRDefault="008065B5" w:rsidP="008065B5">
            <w:pPr>
              <w:ind w:firstLine="142"/>
              <w:rPr>
                <w:rFonts w:ascii="Times New Roman" w:hAnsi="Times New Roman" w:cs="Times New Roman"/>
                <w:color w:val="000000"/>
                <w:sz w:val="28"/>
                <w:szCs w:val="28"/>
              </w:rPr>
            </w:pPr>
            <w:r w:rsidRPr="008065B5">
              <w:rPr>
                <w:rFonts w:ascii="Times New Roman" w:hAnsi="Times New Roman" w:cs="Times New Roman"/>
                <w:color w:val="000000"/>
                <w:sz w:val="28"/>
                <w:szCs w:val="28"/>
              </w:rPr>
              <w:t>9 недель</w:t>
            </w:r>
          </w:p>
        </w:tc>
      </w:tr>
      <w:tr w:rsidR="008065B5" w:rsidRPr="008065B5" w:rsidTr="00367028">
        <w:tc>
          <w:tcPr>
            <w:tcW w:w="1701" w:type="dxa"/>
            <w:tcBorders>
              <w:top w:val="single" w:sz="6" w:space="0" w:color="auto"/>
              <w:left w:val="single" w:sz="6" w:space="0" w:color="auto"/>
              <w:right w:val="single" w:sz="6" w:space="0" w:color="auto"/>
            </w:tcBorders>
            <w:shd w:val="clear" w:color="auto" w:fill="auto"/>
            <w:vAlign w:val="center"/>
          </w:tcPr>
          <w:p w:rsidR="008065B5" w:rsidRPr="008065B5" w:rsidRDefault="008065B5" w:rsidP="008065B5">
            <w:pPr>
              <w:ind w:firstLine="142"/>
              <w:rPr>
                <w:rFonts w:ascii="Times New Roman" w:hAnsi="Times New Roman" w:cs="Times New Roman"/>
                <w:color w:val="000000"/>
                <w:sz w:val="28"/>
                <w:szCs w:val="28"/>
              </w:rPr>
            </w:pPr>
            <w:r w:rsidRPr="008065B5">
              <w:rPr>
                <w:rFonts w:ascii="Times New Roman" w:hAnsi="Times New Roman" w:cs="Times New Roman"/>
                <w:color w:val="000000"/>
                <w:sz w:val="28"/>
                <w:szCs w:val="28"/>
              </w:rPr>
              <w:t>4 четверть</w:t>
            </w:r>
          </w:p>
        </w:tc>
        <w:tc>
          <w:tcPr>
            <w:tcW w:w="2029" w:type="dxa"/>
            <w:tcBorders>
              <w:top w:val="single" w:sz="6" w:space="0" w:color="auto"/>
              <w:left w:val="single" w:sz="6" w:space="0" w:color="auto"/>
              <w:bottom w:val="single" w:sz="6" w:space="0" w:color="auto"/>
              <w:right w:val="single" w:sz="6" w:space="0" w:color="auto"/>
            </w:tcBorders>
            <w:shd w:val="clear" w:color="auto" w:fill="auto"/>
          </w:tcPr>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01.04.2024 г.</w:t>
            </w:r>
          </w:p>
        </w:tc>
        <w:tc>
          <w:tcPr>
            <w:tcW w:w="2030" w:type="dxa"/>
            <w:tcBorders>
              <w:top w:val="single" w:sz="6" w:space="0" w:color="auto"/>
              <w:left w:val="single" w:sz="6" w:space="0" w:color="auto"/>
              <w:bottom w:val="single" w:sz="6" w:space="0" w:color="auto"/>
              <w:right w:val="single" w:sz="6" w:space="0" w:color="auto"/>
            </w:tcBorders>
            <w:shd w:val="clear" w:color="auto" w:fill="auto"/>
          </w:tcPr>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24.05.2024 г.</w:t>
            </w:r>
          </w:p>
        </w:tc>
        <w:tc>
          <w:tcPr>
            <w:tcW w:w="4163" w:type="dxa"/>
            <w:tcBorders>
              <w:top w:val="single" w:sz="6" w:space="0" w:color="auto"/>
              <w:left w:val="single" w:sz="6" w:space="0" w:color="auto"/>
              <w:bottom w:val="single" w:sz="6" w:space="0" w:color="auto"/>
              <w:right w:val="single" w:sz="6" w:space="0" w:color="auto"/>
            </w:tcBorders>
            <w:shd w:val="clear" w:color="auto" w:fill="auto"/>
          </w:tcPr>
          <w:p w:rsidR="008065B5" w:rsidRPr="008065B5" w:rsidRDefault="008065B5" w:rsidP="008065B5">
            <w:pPr>
              <w:ind w:firstLine="142"/>
              <w:rPr>
                <w:rFonts w:ascii="Times New Roman" w:hAnsi="Times New Roman" w:cs="Times New Roman"/>
                <w:color w:val="000000"/>
                <w:sz w:val="28"/>
                <w:szCs w:val="28"/>
              </w:rPr>
            </w:pPr>
            <w:r w:rsidRPr="008065B5">
              <w:rPr>
                <w:rFonts w:ascii="Times New Roman" w:hAnsi="Times New Roman" w:cs="Times New Roman"/>
                <w:color w:val="000000"/>
                <w:sz w:val="28"/>
                <w:szCs w:val="28"/>
              </w:rPr>
              <w:t>9 недель</w:t>
            </w:r>
          </w:p>
        </w:tc>
      </w:tr>
      <w:tr w:rsidR="008065B5" w:rsidRPr="008065B5" w:rsidTr="00367028">
        <w:tc>
          <w:tcPr>
            <w:tcW w:w="5760" w:type="dxa"/>
            <w:gridSpan w:val="3"/>
            <w:tcBorders>
              <w:left w:val="single" w:sz="6" w:space="0" w:color="auto"/>
              <w:bottom w:val="single" w:sz="6" w:space="0" w:color="auto"/>
              <w:right w:val="single" w:sz="6" w:space="0" w:color="auto"/>
            </w:tcBorders>
            <w:shd w:val="clear" w:color="auto" w:fill="auto"/>
          </w:tcPr>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Итого</w:t>
            </w:r>
          </w:p>
        </w:tc>
        <w:tc>
          <w:tcPr>
            <w:tcW w:w="4163" w:type="dxa"/>
            <w:tcBorders>
              <w:top w:val="single" w:sz="6" w:space="0" w:color="auto"/>
              <w:left w:val="single" w:sz="6" w:space="0" w:color="auto"/>
              <w:bottom w:val="single" w:sz="6" w:space="0" w:color="auto"/>
              <w:right w:val="single" w:sz="6" w:space="0" w:color="auto"/>
            </w:tcBorders>
            <w:shd w:val="clear" w:color="auto" w:fill="auto"/>
          </w:tcPr>
          <w:p w:rsidR="008065B5" w:rsidRPr="008065B5" w:rsidRDefault="008065B5" w:rsidP="008065B5">
            <w:pPr>
              <w:ind w:firstLine="142"/>
              <w:rPr>
                <w:rFonts w:ascii="Times New Roman" w:hAnsi="Times New Roman" w:cs="Times New Roman"/>
                <w:color w:val="000000"/>
                <w:sz w:val="28"/>
                <w:szCs w:val="28"/>
              </w:rPr>
            </w:pPr>
            <w:r w:rsidRPr="008065B5">
              <w:rPr>
                <w:rFonts w:ascii="Times New Roman" w:hAnsi="Times New Roman" w:cs="Times New Roman"/>
                <w:color w:val="000000"/>
                <w:sz w:val="28"/>
                <w:szCs w:val="28"/>
              </w:rPr>
              <w:t>33 недели (1 классы)</w:t>
            </w:r>
          </w:p>
          <w:p w:rsidR="008065B5" w:rsidRPr="008065B5" w:rsidRDefault="008065B5" w:rsidP="008065B5">
            <w:pPr>
              <w:ind w:firstLine="142"/>
              <w:rPr>
                <w:rFonts w:ascii="Times New Roman" w:hAnsi="Times New Roman" w:cs="Times New Roman"/>
                <w:color w:val="000000"/>
                <w:sz w:val="28"/>
                <w:szCs w:val="28"/>
              </w:rPr>
            </w:pPr>
            <w:r w:rsidRPr="008065B5">
              <w:rPr>
                <w:rFonts w:ascii="Times New Roman" w:hAnsi="Times New Roman" w:cs="Times New Roman"/>
                <w:color w:val="000000"/>
                <w:sz w:val="28"/>
                <w:szCs w:val="28"/>
              </w:rPr>
              <w:lastRenderedPageBreak/>
              <w:t>34 недели (2-4 классы)</w:t>
            </w:r>
          </w:p>
        </w:tc>
      </w:tr>
    </w:tbl>
    <w:p w:rsidR="008065B5" w:rsidRPr="008065B5" w:rsidRDefault="008065B5" w:rsidP="008065B5">
      <w:pPr>
        <w:spacing w:after="120"/>
        <w:ind w:firstLine="142"/>
        <w:rPr>
          <w:rFonts w:ascii="Times New Roman" w:hAnsi="Times New Roman" w:cs="Times New Roman"/>
          <w:color w:val="000000"/>
          <w:sz w:val="28"/>
          <w:szCs w:val="28"/>
        </w:rPr>
      </w:pPr>
    </w:p>
    <w:p w:rsidR="008065B5" w:rsidRPr="008065B5" w:rsidRDefault="008065B5" w:rsidP="008065B5">
      <w:pPr>
        <w:spacing w:after="120"/>
        <w:ind w:firstLine="142"/>
        <w:rPr>
          <w:rFonts w:ascii="Times New Roman" w:hAnsi="Times New Roman" w:cs="Times New Roman"/>
          <w:color w:val="000000"/>
          <w:sz w:val="28"/>
          <w:szCs w:val="28"/>
        </w:rPr>
      </w:pPr>
      <w:r w:rsidRPr="008065B5">
        <w:rPr>
          <w:rFonts w:ascii="Times New Roman" w:hAnsi="Times New Roman" w:cs="Times New Roman"/>
          <w:color w:val="000000"/>
          <w:sz w:val="28"/>
          <w:szCs w:val="28"/>
        </w:rPr>
        <w:t>На уровне основного общего образования в 5-9 классах на четверти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029"/>
        <w:gridCol w:w="2030"/>
        <w:gridCol w:w="4163"/>
      </w:tblGrid>
      <w:tr w:rsidR="008065B5" w:rsidRPr="008065B5" w:rsidTr="00367028">
        <w:trPr>
          <w:cantSplit/>
          <w:trHeight w:val="243"/>
        </w:trPr>
        <w:tc>
          <w:tcPr>
            <w:tcW w:w="1701"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8065B5" w:rsidRPr="008065B5" w:rsidRDefault="008065B5" w:rsidP="008065B5">
            <w:pPr>
              <w:ind w:firstLine="142"/>
              <w:jc w:val="center"/>
              <w:rPr>
                <w:rFonts w:ascii="Times New Roman" w:hAnsi="Times New Roman" w:cs="Times New Roman"/>
                <w:color w:val="000000"/>
                <w:sz w:val="28"/>
                <w:szCs w:val="28"/>
              </w:rPr>
            </w:pPr>
          </w:p>
        </w:tc>
        <w:tc>
          <w:tcPr>
            <w:tcW w:w="405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 xml:space="preserve">Дата </w:t>
            </w:r>
          </w:p>
        </w:tc>
        <w:tc>
          <w:tcPr>
            <w:tcW w:w="4163"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Продолжительность</w:t>
            </w:r>
          </w:p>
          <w:p w:rsidR="008065B5" w:rsidRPr="008065B5" w:rsidRDefault="008065B5" w:rsidP="008065B5">
            <w:pPr>
              <w:ind w:left="-108"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(количество учебных недель)</w:t>
            </w:r>
          </w:p>
        </w:tc>
      </w:tr>
      <w:tr w:rsidR="008065B5" w:rsidRPr="008065B5" w:rsidTr="00367028">
        <w:trPr>
          <w:cantSplit/>
        </w:trPr>
        <w:tc>
          <w:tcPr>
            <w:tcW w:w="1701" w:type="dxa"/>
            <w:vMerge/>
            <w:tcBorders>
              <w:top w:val="single" w:sz="6" w:space="0" w:color="auto"/>
              <w:left w:val="single" w:sz="6" w:space="0" w:color="auto"/>
              <w:bottom w:val="single" w:sz="6" w:space="0" w:color="auto"/>
              <w:right w:val="single" w:sz="6" w:space="0" w:color="auto"/>
            </w:tcBorders>
            <w:vAlign w:val="center"/>
          </w:tcPr>
          <w:p w:rsidR="008065B5" w:rsidRPr="008065B5" w:rsidRDefault="008065B5" w:rsidP="008065B5">
            <w:pPr>
              <w:ind w:firstLine="142"/>
              <w:jc w:val="center"/>
              <w:rPr>
                <w:rFonts w:ascii="Times New Roman" w:hAnsi="Times New Roman" w:cs="Times New Roman"/>
                <w:color w:val="000000"/>
                <w:sz w:val="28"/>
                <w:szCs w:val="28"/>
              </w:rPr>
            </w:pPr>
          </w:p>
        </w:tc>
        <w:tc>
          <w:tcPr>
            <w:tcW w:w="2029" w:type="dxa"/>
            <w:tcBorders>
              <w:top w:val="single" w:sz="6" w:space="0" w:color="auto"/>
              <w:left w:val="single" w:sz="6" w:space="0" w:color="auto"/>
              <w:bottom w:val="single" w:sz="6" w:space="0" w:color="auto"/>
              <w:right w:val="single" w:sz="6" w:space="0" w:color="auto"/>
            </w:tcBorders>
            <w:shd w:val="clear" w:color="auto" w:fill="auto"/>
            <w:vAlign w:val="center"/>
          </w:tcPr>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начало</w:t>
            </w:r>
          </w:p>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четверти</w:t>
            </w:r>
          </w:p>
        </w:tc>
        <w:tc>
          <w:tcPr>
            <w:tcW w:w="2030" w:type="dxa"/>
            <w:tcBorders>
              <w:top w:val="single" w:sz="6" w:space="0" w:color="auto"/>
              <w:left w:val="single" w:sz="6" w:space="0" w:color="auto"/>
              <w:bottom w:val="single" w:sz="6" w:space="0" w:color="auto"/>
              <w:right w:val="single" w:sz="6" w:space="0" w:color="auto"/>
            </w:tcBorders>
            <w:shd w:val="clear" w:color="auto" w:fill="auto"/>
            <w:vAlign w:val="center"/>
          </w:tcPr>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окончание</w:t>
            </w:r>
          </w:p>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четверти</w:t>
            </w:r>
          </w:p>
        </w:tc>
        <w:tc>
          <w:tcPr>
            <w:tcW w:w="4163" w:type="dxa"/>
            <w:vMerge/>
            <w:tcBorders>
              <w:top w:val="single" w:sz="6" w:space="0" w:color="auto"/>
              <w:left w:val="single" w:sz="6" w:space="0" w:color="auto"/>
              <w:bottom w:val="single" w:sz="6" w:space="0" w:color="auto"/>
              <w:right w:val="single" w:sz="6" w:space="0" w:color="auto"/>
            </w:tcBorders>
            <w:vAlign w:val="center"/>
          </w:tcPr>
          <w:p w:rsidR="008065B5" w:rsidRPr="008065B5" w:rsidRDefault="008065B5" w:rsidP="008065B5">
            <w:pPr>
              <w:ind w:firstLine="142"/>
              <w:jc w:val="center"/>
              <w:rPr>
                <w:rFonts w:ascii="Times New Roman" w:hAnsi="Times New Roman" w:cs="Times New Roman"/>
                <w:color w:val="000000"/>
                <w:sz w:val="28"/>
                <w:szCs w:val="28"/>
              </w:rPr>
            </w:pPr>
          </w:p>
        </w:tc>
      </w:tr>
      <w:tr w:rsidR="008065B5" w:rsidRPr="008065B5" w:rsidTr="00367028">
        <w:tc>
          <w:tcPr>
            <w:tcW w:w="1701" w:type="dxa"/>
            <w:tcBorders>
              <w:top w:val="single" w:sz="6" w:space="0" w:color="auto"/>
              <w:left w:val="single" w:sz="6" w:space="0" w:color="auto"/>
              <w:bottom w:val="single" w:sz="6" w:space="0" w:color="auto"/>
              <w:right w:val="single" w:sz="6" w:space="0" w:color="auto"/>
            </w:tcBorders>
            <w:shd w:val="clear" w:color="auto" w:fill="auto"/>
          </w:tcPr>
          <w:p w:rsidR="008065B5" w:rsidRPr="008065B5" w:rsidRDefault="008065B5" w:rsidP="008065B5">
            <w:pPr>
              <w:ind w:firstLine="142"/>
              <w:rPr>
                <w:rFonts w:ascii="Times New Roman" w:hAnsi="Times New Roman" w:cs="Times New Roman"/>
                <w:color w:val="000000"/>
                <w:sz w:val="28"/>
                <w:szCs w:val="28"/>
              </w:rPr>
            </w:pPr>
            <w:r w:rsidRPr="008065B5">
              <w:rPr>
                <w:rFonts w:ascii="Times New Roman" w:hAnsi="Times New Roman" w:cs="Times New Roman"/>
                <w:color w:val="000000"/>
                <w:sz w:val="28"/>
                <w:szCs w:val="28"/>
              </w:rPr>
              <w:t>1 четверть</w:t>
            </w:r>
          </w:p>
        </w:tc>
        <w:tc>
          <w:tcPr>
            <w:tcW w:w="2029" w:type="dxa"/>
            <w:tcBorders>
              <w:top w:val="single" w:sz="6" w:space="0" w:color="auto"/>
              <w:left w:val="single" w:sz="6" w:space="0" w:color="auto"/>
              <w:bottom w:val="single" w:sz="6" w:space="0" w:color="auto"/>
              <w:right w:val="single" w:sz="6" w:space="0" w:color="auto"/>
            </w:tcBorders>
            <w:shd w:val="clear" w:color="auto" w:fill="auto"/>
          </w:tcPr>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01.09.2023 г.</w:t>
            </w:r>
          </w:p>
        </w:tc>
        <w:tc>
          <w:tcPr>
            <w:tcW w:w="2030" w:type="dxa"/>
            <w:tcBorders>
              <w:top w:val="single" w:sz="6" w:space="0" w:color="auto"/>
              <w:left w:val="single" w:sz="6" w:space="0" w:color="auto"/>
              <w:bottom w:val="single" w:sz="6" w:space="0" w:color="auto"/>
              <w:right w:val="single" w:sz="6" w:space="0" w:color="auto"/>
            </w:tcBorders>
            <w:shd w:val="clear" w:color="auto" w:fill="auto"/>
          </w:tcPr>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27.10.2023 г.</w:t>
            </w:r>
          </w:p>
        </w:tc>
        <w:tc>
          <w:tcPr>
            <w:tcW w:w="4163" w:type="dxa"/>
            <w:tcBorders>
              <w:top w:val="single" w:sz="6" w:space="0" w:color="auto"/>
              <w:left w:val="single" w:sz="6" w:space="0" w:color="auto"/>
              <w:bottom w:val="single" w:sz="6" w:space="0" w:color="auto"/>
              <w:right w:val="single" w:sz="6" w:space="0" w:color="auto"/>
            </w:tcBorders>
            <w:shd w:val="clear" w:color="auto" w:fill="auto"/>
          </w:tcPr>
          <w:p w:rsidR="008065B5" w:rsidRPr="008065B5" w:rsidRDefault="008065B5" w:rsidP="008065B5">
            <w:pPr>
              <w:ind w:firstLine="142"/>
              <w:rPr>
                <w:rFonts w:ascii="Times New Roman" w:hAnsi="Times New Roman" w:cs="Times New Roman"/>
                <w:color w:val="000000"/>
                <w:sz w:val="28"/>
                <w:szCs w:val="28"/>
              </w:rPr>
            </w:pPr>
            <w:r w:rsidRPr="008065B5">
              <w:rPr>
                <w:rFonts w:ascii="Times New Roman" w:hAnsi="Times New Roman" w:cs="Times New Roman"/>
                <w:color w:val="000000"/>
                <w:sz w:val="28"/>
                <w:szCs w:val="28"/>
              </w:rPr>
              <w:t xml:space="preserve">8 недель </w:t>
            </w:r>
          </w:p>
        </w:tc>
      </w:tr>
      <w:tr w:rsidR="008065B5" w:rsidRPr="008065B5" w:rsidTr="00367028">
        <w:tc>
          <w:tcPr>
            <w:tcW w:w="1701" w:type="dxa"/>
            <w:tcBorders>
              <w:top w:val="single" w:sz="6" w:space="0" w:color="auto"/>
              <w:left w:val="single" w:sz="6" w:space="0" w:color="auto"/>
              <w:bottom w:val="single" w:sz="6" w:space="0" w:color="auto"/>
              <w:right w:val="single" w:sz="6" w:space="0" w:color="auto"/>
            </w:tcBorders>
            <w:shd w:val="clear" w:color="auto" w:fill="auto"/>
          </w:tcPr>
          <w:p w:rsidR="008065B5" w:rsidRPr="008065B5" w:rsidRDefault="008065B5" w:rsidP="008065B5">
            <w:pPr>
              <w:ind w:firstLine="142"/>
              <w:rPr>
                <w:rFonts w:ascii="Times New Roman" w:hAnsi="Times New Roman" w:cs="Times New Roman"/>
                <w:color w:val="000000"/>
                <w:sz w:val="28"/>
                <w:szCs w:val="28"/>
              </w:rPr>
            </w:pPr>
            <w:r w:rsidRPr="008065B5">
              <w:rPr>
                <w:rFonts w:ascii="Times New Roman" w:hAnsi="Times New Roman" w:cs="Times New Roman"/>
                <w:color w:val="000000"/>
                <w:sz w:val="28"/>
                <w:szCs w:val="28"/>
              </w:rPr>
              <w:t>2 четверть</w:t>
            </w:r>
          </w:p>
        </w:tc>
        <w:tc>
          <w:tcPr>
            <w:tcW w:w="2029" w:type="dxa"/>
            <w:tcBorders>
              <w:top w:val="single" w:sz="6" w:space="0" w:color="auto"/>
              <w:left w:val="single" w:sz="6" w:space="0" w:color="auto"/>
              <w:bottom w:val="single" w:sz="6" w:space="0" w:color="auto"/>
              <w:right w:val="single" w:sz="6" w:space="0" w:color="auto"/>
            </w:tcBorders>
            <w:shd w:val="clear" w:color="auto" w:fill="auto"/>
          </w:tcPr>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07.11.2023 г.</w:t>
            </w:r>
          </w:p>
        </w:tc>
        <w:tc>
          <w:tcPr>
            <w:tcW w:w="2030" w:type="dxa"/>
            <w:tcBorders>
              <w:top w:val="single" w:sz="6" w:space="0" w:color="auto"/>
              <w:left w:val="single" w:sz="6" w:space="0" w:color="auto"/>
              <w:bottom w:val="single" w:sz="6" w:space="0" w:color="auto"/>
              <w:right w:val="single" w:sz="6" w:space="0" w:color="auto"/>
            </w:tcBorders>
            <w:shd w:val="clear" w:color="auto" w:fill="auto"/>
          </w:tcPr>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29.12.2023 г.</w:t>
            </w:r>
          </w:p>
        </w:tc>
        <w:tc>
          <w:tcPr>
            <w:tcW w:w="4163" w:type="dxa"/>
            <w:tcBorders>
              <w:top w:val="single" w:sz="6" w:space="0" w:color="auto"/>
              <w:left w:val="single" w:sz="6" w:space="0" w:color="auto"/>
              <w:bottom w:val="single" w:sz="6" w:space="0" w:color="auto"/>
              <w:right w:val="single" w:sz="6" w:space="0" w:color="auto"/>
            </w:tcBorders>
            <w:shd w:val="clear" w:color="auto" w:fill="auto"/>
          </w:tcPr>
          <w:p w:rsidR="008065B5" w:rsidRPr="008065B5" w:rsidRDefault="008065B5" w:rsidP="008065B5">
            <w:pPr>
              <w:ind w:firstLine="142"/>
              <w:rPr>
                <w:rFonts w:ascii="Times New Roman" w:hAnsi="Times New Roman" w:cs="Times New Roman"/>
                <w:color w:val="000000"/>
                <w:sz w:val="28"/>
                <w:szCs w:val="28"/>
              </w:rPr>
            </w:pPr>
            <w:r w:rsidRPr="008065B5">
              <w:rPr>
                <w:rFonts w:ascii="Times New Roman" w:hAnsi="Times New Roman" w:cs="Times New Roman"/>
                <w:color w:val="000000"/>
                <w:sz w:val="28"/>
                <w:szCs w:val="28"/>
              </w:rPr>
              <w:t>8 недель</w:t>
            </w:r>
          </w:p>
        </w:tc>
      </w:tr>
      <w:tr w:rsidR="008065B5" w:rsidRPr="008065B5" w:rsidTr="00367028">
        <w:tc>
          <w:tcPr>
            <w:tcW w:w="1701" w:type="dxa"/>
            <w:tcBorders>
              <w:top w:val="single" w:sz="6" w:space="0" w:color="auto"/>
              <w:left w:val="single" w:sz="6" w:space="0" w:color="auto"/>
              <w:bottom w:val="single" w:sz="6" w:space="0" w:color="auto"/>
              <w:right w:val="single" w:sz="6" w:space="0" w:color="auto"/>
            </w:tcBorders>
            <w:shd w:val="clear" w:color="auto" w:fill="auto"/>
          </w:tcPr>
          <w:p w:rsidR="008065B5" w:rsidRPr="008065B5" w:rsidRDefault="008065B5" w:rsidP="008065B5">
            <w:pPr>
              <w:ind w:firstLine="142"/>
              <w:rPr>
                <w:rFonts w:ascii="Times New Roman" w:hAnsi="Times New Roman" w:cs="Times New Roman"/>
                <w:color w:val="000000"/>
                <w:sz w:val="28"/>
                <w:szCs w:val="28"/>
              </w:rPr>
            </w:pPr>
            <w:r w:rsidRPr="008065B5">
              <w:rPr>
                <w:rFonts w:ascii="Times New Roman" w:hAnsi="Times New Roman" w:cs="Times New Roman"/>
                <w:color w:val="000000"/>
                <w:sz w:val="28"/>
                <w:szCs w:val="28"/>
              </w:rPr>
              <w:t>3 четверть</w:t>
            </w:r>
          </w:p>
        </w:tc>
        <w:tc>
          <w:tcPr>
            <w:tcW w:w="2029" w:type="dxa"/>
            <w:tcBorders>
              <w:top w:val="single" w:sz="6" w:space="0" w:color="auto"/>
              <w:left w:val="single" w:sz="6" w:space="0" w:color="auto"/>
              <w:bottom w:val="single" w:sz="6" w:space="0" w:color="auto"/>
              <w:right w:val="single" w:sz="6" w:space="0" w:color="auto"/>
            </w:tcBorders>
            <w:shd w:val="clear" w:color="auto" w:fill="auto"/>
          </w:tcPr>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09.01.2024 г.</w:t>
            </w:r>
          </w:p>
        </w:tc>
        <w:tc>
          <w:tcPr>
            <w:tcW w:w="2030" w:type="dxa"/>
            <w:tcBorders>
              <w:top w:val="single" w:sz="6" w:space="0" w:color="auto"/>
              <w:left w:val="single" w:sz="6" w:space="0" w:color="auto"/>
              <w:bottom w:val="single" w:sz="6" w:space="0" w:color="auto"/>
              <w:right w:val="single" w:sz="6" w:space="0" w:color="auto"/>
            </w:tcBorders>
            <w:shd w:val="clear" w:color="auto" w:fill="auto"/>
          </w:tcPr>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21.03.2024 г.</w:t>
            </w:r>
          </w:p>
        </w:tc>
        <w:tc>
          <w:tcPr>
            <w:tcW w:w="4163" w:type="dxa"/>
            <w:tcBorders>
              <w:top w:val="single" w:sz="6" w:space="0" w:color="auto"/>
              <w:left w:val="single" w:sz="6" w:space="0" w:color="auto"/>
              <w:bottom w:val="single" w:sz="6" w:space="0" w:color="auto"/>
              <w:right w:val="single" w:sz="6" w:space="0" w:color="auto"/>
            </w:tcBorders>
            <w:shd w:val="clear" w:color="auto" w:fill="auto"/>
          </w:tcPr>
          <w:p w:rsidR="008065B5" w:rsidRPr="008065B5" w:rsidRDefault="008065B5" w:rsidP="008065B5">
            <w:pPr>
              <w:ind w:firstLine="142"/>
              <w:rPr>
                <w:rFonts w:ascii="Times New Roman" w:hAnsi="Times New Roman" w:cs="Times New Roman"/>
                <w:color w:val="000000"/>
                <w:sz w:val="28"/>
                <w:szCs w:val="28"/>
              </w:rPr>
            </w:pPr>
            <w:r w:rsidRPr="008065B5">
              <w:rPr>
                <w:rFonts w:ascii="Times New Roman" w:hAnsi="Times New Roman" w:cs="Times New Roman"/>
                <w:color w:val="000000"/>
                <w:sz w:val="28"/>
                <w:szCs w:val="28"/>
              </w:rPr>
              <w:t>9 недель</w:t>
            </w:r>
          </w:p>
        </w:tc>
      </w:tr>
      <w:tr w:rsidR="008065B5" w:rsidRPr="008065B5" w:rsidTr="00367028">
        <w:tc>
          <w:tcPr>
            <w:tcW w:w="1701" w:type="dxa"/>
            <w:tcBorders>
              <w:top w:val="single" w:sz="6" w:space="0" w:color="auto"/>
              <w:left w:val="single" w:sz="6" w:space="0" w:color="auto"/>
              <w:right w:val="single" w:sz="6" w:space="0" w:color="auto"/>
            </w:tcBorders>
            <w:shd w:val="clear" w:color="auto" w:fill="auto"/>
            <w:vAlign w:val="center"/>
          </w:tcPr>
          <w:p w:rsidR="008065B5" w:rsidRPr="008065B5" w:rsidRDefault="008065B5" w:rsidP="008065B5">
            <w:pPr>
              <w:ind w:firstLine="142"/>
              <w:rPr>
                <w:rFonts w:ascii="Times New Roman" w:hAnsi="Times New Roman" w:cs="Times New Roman"/>
                <w:color w:val="000000"/>
                <w:sz w:val="28"/>
                <w:szCs w:val="28"/>
              </w:rPr>
            </w:pPr>
            <w:r w:rsidRPr="008065B5">
              <w:rPr>
                <w:rFonts w:ascii="Times New Roman" w:hAnsi="Times New Roman" w:cs="Times New Roman"/>
                <w:color w:val="000000"/>
                <w:sz w:val="28"/>
                <w:szCs w:val="28"/>
              </w:rPr>
              <w:t>4 четверть</w:t>
            </w:r>
          </w:p>
        </w:tc>
        <w:tc>
          <w:tcPr>
            <w:tcW w:w="2029" w:type="dxa"/>
            <w:tcBorders>
              <w:top w:val="single" w:sz="6" w:space="0" w:color="auto"/>
              <w:left w:val="single" w:sz="6" w:space="0" w:color="auto"/>
              <w:bottom w:val="single" w:sz="6" w:space="0" w:color="auto"/>
              <w:right w:val="single" w:sz="6" w:space="0" w:color="auto"/>
            </w:tcBorders>
            <w:shd w:val="clear" w:color="auto" w:fill="auto"/>
          </w:tcPr>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01.04.2024 г.</w:t>
            </w:r>
          </w:p>
        </w:tc>
        <w:tc>
          <w:tcPr>
            <w:tcW w:w="2030" w:type="dxa"/>
            <w:tcBorders>
              <w:top w:val="single" w:sz="6" w:space="0" w:color="auto"/>
              <w:left w:val="single" w:sz="6" w:space="0" w:color="auto"/>
              <w:bottom w:val="single" w:sz="6" w:space="0" w:color="auto"/>
              <w:right w:val="single" w:sz="6" w:space="0" w:color="auto"/>
            </w:tcBorders>
            <w:shd w:val="clear" w:color="auto" w:fill="auto"/>
          </w:tcPr>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24.05.2024 г.</w:t>
            </w:r>
          </w:p>
        </w:tc>
        <w:tc>
          <w:tcPr>
            <w:tcW w:w="4163" w:type="dxa"/>
            <w:tcBorders>
              <w:top w:val="single" w:sz="6" w:space="0" w:color="auto"/>
              <w:left w:val="single" w:sz="6" w:space="0" w:color="auto"/>
              <w:bottom w:val="single" w:sz="6" w:space="0" w:color="auto"/>
              <w:right w:val="single" w:sz="6" w:space="0" w:color="auto"/>
            </w:tcBorders>
            <w:shd w:val="clear" w:color="auto" w:fill="auto"/>
          </w:tcPr>
          <w:p w:rsidR="008065B5" w:rsidRPr="008065B5" w:rsidRDefault="008065B5" w:rsidP="008065B5">
            <w:pPr>
              <w:ind w:firstLine="142"/>
              <w:rPr>
                <w:rFonts w:ascii="Times New Roman" w:hAnsi="Times New Roman" w:cs="Times New Roman"/>
                <w:color w:val="000000"/>
                <w:sz w:val="28"/>
                <w:szCs w:val="28"/>
              </w:rPr>
            </w:pPr>
            <w:r w:rsidRPr="008065B5">
              <w:rPr>
                <w:rFonts w:ascii="Times New Roman" w:hAnsi="Times New Roman" w:cs="Times New Roman"/>
                <w:color w:val="000000"/>
                <w:sz w:val="28"/>
                <w:szCs w:val="28"/>
              </w:rPr>
              <w:t>9 недель</w:t>
            </w:r>
          </w:p>
        </w:tc>
      </w:tr>
      <w:tr w:rsidR="008065B5" w:rsidRPr="008065B5" w:rsidTr="00367028">
        <w:tc>
          <w:tcPr>
            <w:tcW w:w="5760" w:type="dxa"/>
            <w:gridSpan w:val="3"/>
            <w:tcBorders>
              <w:left w:val="single" w:sz="6" w:space="0" w:color="auto"/>
              <w:bottom w:val="single" w:sz="6" w:space="0" w:color="auto"/>
              <w:right w:val="single" w:sz="6" w:space="0" w:color="auto"/>
            </w:tcBorders>
            <w:shd w:val="clear" w:color="auto" w:fill="auto"/>
          </w:tcPr>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Итого</w:t>
            </w:r>
          </w:p>
        </w:tc>
        <w:tc>
          <w:tcPr>
            <w:tcW w:w="4163" w:type="dxa"/>
            <w:tcBorders>
              <w:top w:val="single" w:sz="6" w:space="0" w:color="auto"/>
              <w:left w:val="single" w:sz="6" w:space="0" w:color="auto"/>
              <w:bottom w:val="single" w:sz="6" w:space="0" w:color="auto"/>
              <w:right w:val="single" w:sz="6" w:space="0" w:color="auto"/>
            </w:tcBorders>
            <w:shd w:val="clear" w:color="auto" w:fill="auto"/>
          </w:tcPr>
          <w:p w:rsidR="008065B5" w:rsidRPr="008065B5" w:rsidRDefault="008065B5" w:rsidP="008065B5">
            <w:pPr>
              <w:ind w:firstLine="142"/>
              <w:rPr>
                <w:rFonts w:ascii="Times New Roman" w:hAnsi="Times New Roman" w:cs="Times New Roman"/>
                <w:color w:val="000000"/>
                <w:sz w:val="28"/>
                <w:szCs w:val="28"/>
              </w:rPr>
            </w:pPr>
            <w:r w:rsidRPr="008065B5">
              <w:rPr>
                <w:rFonts w:ascii="Times New Roman" w:hAnsi="Times New Roman" w:cs="Times New Roman"/>
                <w:color w:val="000000"/>
                <w:sz w:val="28"/>
                <w:szCs w:val="28"/>
              </w:rPr>
              <w:t>34 недели (5-9 классы)</w:t>
            </w:r>
          </w:p>
        </w:tc>
      </w:tr>
    </w:tbl>
    <w:p w:rsidR="008065B5" w:rsidRPr="008065B5" w:rsidRDefault="008065B5" w:rsidP="008065B5">
      <w:pPr>
        <w:spacing w:after="120"/>
        <w:ind w:firstLine="142"/>
        <w:rPr>
          <w:rFonts w:ascii="Times New Roman" w:hAnsi="Times New Roman" w:cs="Times New Roman"/>
          <w:color w:val="000000"/>
          <w:sz w:val="28"/>
          <w:szCs w:val="28"/>
        </w:rPr>
      </w:pPr>
    </w:p>
    <w:p w:rsidR="008065B5" w:rsidRPr="008065B5" w:rsidRDefault="008065B5" w:rsidP="008065B5">
      <w:pPr>
        <w:spacing w:after="120"/>
        <w:ind w:firstLine="142"/>
        <w:rPr>
          <w:rFonts w:ascii="Times New Roman" w:hAnsi="Times New Roman" w:cs="Times New Roman"/>
          <w:color w:val="000000"/>
          <w:sz w:val="28"/>
          <w:szCs w:val="28"/>
        </w:rPr>
      </w:pPr>
      <w:r w:rsidRPr="008065B5">
        <w:rPr>
          <w:rFonts w:ascii="Times New Roman" w:hAnsi="Times New Roman" w:cs="Times New Roman"/>
          <w:color w:val="000000"/>
          <w:sz w:val="28"/>
          <w:szCs w:val="28"/>
        </w:rPr>
        <w:t>На уровне среднего общего образования в 10-11 классах на полугодия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029"/>
        <w:gridCol w:w="2030"/>
        <w:gridCol w:w="4163"/>
      </w:tblGrid>
      <w:tr w:rsidR="008065B5" w:rsidRPr="008065B5" w:rsidTr="00367028">
        <w:trPr>
          <w:cantSplit/>
          <w:trHeight w:val="243"/>
        </w:trPr>
        <w:tc>
          <w:tcPr>
            <w:tcW w:w="1701"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8065B5" w:rsidRPr="008065B5" w:rsidRDefault="008065B5" w:rsidP="008065B5">
            <w:pPr>
              <w:ind w:firstLine="142"/>
              <w:jc w:val="center"/>
              <w:rPr>
                <w:rFonts w:ascii="Times New Roman" w:hAnsi="Times New Roman" w:cs="Times New Roman"/>
                <w:color w:val="000000"/>
                <w:sz w:val="28"/>
                <w:szCs w:val="28"/>
              </w:rPr>
            </w:pPr>
          </w:p>
        </w:tc>
        <w:tc>
          <w:tcPr>
            <w:tcW w:w="405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 xml:space="preserve">Дата </w:t>
            </w:r>
          </w:p>
        </w:tc>
        <w:tc>
          <w:tcPr>
            <w:tcW w:w="4163"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Продолжительность</w:t>
            </w:r>
          </w:p>
          <w:p w:rsidR="008065B5" w:rsidRPr="008065B5" w:rsidRDefault="008065B5" w:rsidP="008065B5">
            <w:pPr>
              <w:ind w:left="-108"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(количество учебных недель)</w:t>
            </w:r>
          </w:p>
        </w:tc>
      </w:tr>
      <w:tr w:rsidR="008065B5" w:rsidRPr="008065B5" w:rsidTr="00367028">
        <w:trPr>
          <w:cantSplit/>
        </w:trPr>
        <w:tc>
          <w:tcPr>
            <w:tcW w:w="1701" w:type="dxa"/>
            <w:vMerge/>
            <w:tcBorders>
              <w:top w:val="single" w:sz="6" w:space="0" w:color="auto"/>
              <w:left w:val="single" w:sz="6" w:space="0" w:color="auto"/>
              <w:bottom w:val="single" w:sz="6" w:space="0" w:color="auto"/>
              <w:right w:val="single" w:sz="6" w:space="0" w:color="auto"/>
            </w:tcBorders>
            <w:vAlign w:val="center"/>
          </w:tcPr>
          <w:p w:rsidR="008065B5" w:rsidRPr="008065B5" w:rsidRDefault="008065B5" w:rsidP="008065B5">
            <w:pPr>
              <w:ind w:firstLine="142"/>
              <w:jc w:val="center"/>
              <w:rPr>
                <w:rFonts w:ascii="Times New Roman" w:hAnsi="Times New Roman" w:cs="Times New Roman"/>
                <w:color w:val="000000"/>
                <w:sz w:val="28"/>
                <w:szCs w:val="28"/>
              </w:rPr>
            </w:pPr>
          </w:p>
        </w:tc>
        <w:tc>
          <w:tcPr>
            <w:tcW w:w="2029" w:type="dxa"/>
            <w:tcBorders>
              <w:top w:val="single" w:sz="6" w:space="0" w:color="auto"/>
              <w:left w:val="single" w:sz="6" w:space="0" w:color="auto"/>
              <w:bottom w:val="single" w:sz="6" w:space="0" w:color="auto"/>
              <w:right w:val="single" w:sz="6" w:space="0" w:color="auto"/>
            </w:tcBorders>
            <w:shd w:val="clear" w:color="auto" w:fill="auto"/>
            <w:vAlign w:val="center"/>
          </w:tcPr>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начало</w:t>
            </w:r>
          </w:p>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полугодия</w:t>
            </w:r>
          </w:p>
        </w:tc>
        <w:tc>
          <w:tcPr>
            <w:tcW w:w="2030" w:type="dxa"/>
            <w:tcBorders>
              <w:top w:val="single" w:sz="6" w:space="0" w:color="auto"/>
              <w:left w:val="single" w:sz="6" w:space="0" w:color="auto"/>
              <w:bottom w:val="single" w:sz="6" w:space="0" w:color="auto"/>
              <w:right w:val="single" w:sz="6" w:space="0" w:color="auto"/>
            </w:tcBorders>
            <w:shd w:val="clear" w:color="auto" w:fill="auto"/>
            <w:vAlign w:val="center"/>
          </w:tcPr>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окончание</w:t>
            </w:r>
          </w:p>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полугодия</w:t>
            </w:r>
          </w:p>
        </w:tc>
        <w:tc>
          <w:tcPr>
            <w:tcW w:w="4163" w:type="dxa"/>
            <w:vMerge/>
            <w:tcBorders>
              <w:top w:val="single" w:sz="6" w:space="0" w:color="auto"/>
              <w:left w:val="single" w:sz="6" w:space="0" w:color="auto"/>
              <w:bottom w:val="single" w:sz="6" w:space="0" w:color="auto"/>
              <w:right w:val="single" w:sz="6" w:space="0" w:color="auto"/>
            </w:tcBorders>
            <w:vAlign w:val="center"/>
          </w:tcPr>
          <w:p w:rsidR="008065B5" w:rsidRPr="008065B5" w:rsidRDefault="008065B5" w:rsidP="008065B5">
            <w:pPr>
              <w:ind w:firstLine="142"/>
              <w:jc w:val="center"/>
              <w:rPr>
                <w:rFonts w:ascii="Times New Roman" w:hAnsi="Times New Roman" w:cs="Times New Roman"/>
                <w:color w:val="000000"/>
                <w:sz w:val="28"/>
                <w:szCs w:val="28"/>
              </w:rPr>
            </w:pPr>
          </w:p>
        </w:tc>
      </w:tr>
      <w:tr w:rsidR="008065B5" w:rsidRPr="008065B5" w:rsidTr="00367028">
        <w:tc>
          <w:tcPr>
            <w:tcW w:w="1701" w:type="dxa"/>
            <w:tcBorders>
              <w:top w:val="single" w:sz="6" w:space="0" w:color="auto"/>
              <w:left w:val="single" w:sz="6" w:space="0" w:color="auto"/>
              <w:bottom w:val="single" w:sz="6" w:space="0" w:color="auto"/>
              <w:right w:val="single" w:sz="6" w:space="0" w:color="auto"/>
            </w:tcBorders>
            <w:shd w:val="clear" w:color="auto" w:fill="auto"/>
          </w:tcPr>
          <w:p w:rsidR="008065B5" w:rsidRPr="008065B5" w:rsidRDefault="008065B5" w:rsidP="008065B5">
            <w:pPr>
              <w:ind w:firstLine="142"/>
              <w:rPr>
                <w:rFonts w:ascii="Times New Roman" w:hAnsi="Times New Roman" w:cs="Times New Roman"/>
                <w:color w:val="000000"/>
                <w:sz w:val="28"/>
                <w:szCs w:val="28"/>
              </w:rPr>
            </w:pPr>
            <w:r w:rsidRPr="008065B5">
              <w:rPr>
                <w:rFonts w:ascii="Times New Roman" w:hAnsi="Times New Roman" w:cs="Times New Roman"/>
                <w:color w:val="000000"/>
                <w:sz w:val="28"/>
                <w:szCs w:val="28"/>
              </w:rPr>
              <w:t>1 полугодие</w:t>
            </w:r>
          </w:p>
        </w:tc>
        <w:tc>
          <w:tcPr>
            <w:tcW w:w="2029" w:type="dxa"/>
            <w:tcBorders>
              <w:top w:val="single" w:sz="6" w:space="0" w:color="auto"/>
              <w:left w:val="single" w:sz="6" w:space="0" w:color="auto"/>
              <w:bottom w:val="single" w:sz="6" w:space="0" w:color="auto"/>
              <w:right w:val="single" w:sz="6" w:space="0" w:color="auto"/>
            </w:tcBorders>
            <w:shd w:val="clear" w:color="auto" w:fill="auto"/>
          </w:tcPr>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01.09.2023 г.</w:t>
            </w:r>
          </w:p>
        </w:tc>
        <w:tc>
          <w:tcPr>
            <w:tcW w:w="2030" w:type="dxa"/>
            <w:tcBorders>
              <w:top w:val="single" w:sz="6" w:space="0" w:color="auto"/>
              <w:left w:val="single" w:sz="6" w:space="0" w:color="auto"/>
              <w:bottom w:val="single" w:sz="6" w:space="0" w:color="auto"/>
              <w:right w:val="single" w:sz="6" w:space="0" w:color="auto"/>
            </w:tcBorders>
            <w:shd w:val="clear" w:color="auto" w:fill="auto"/>
          </w:tcPr>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29.12.2023 г.</w:t>
            </w:r>
          </w:p>
        </w:tc>
        <w:tc>
          <w:tcPr>
            <w:tcW w:w="4163" w:type="dxa"/>
            <w:tcBorders>
              <w:top w:val="single" w:sz="6" w:space="0" w:color="auto"/>
              <w:left w:val="single" w:sz="6" w:space="0" w:color="auto"/>
              <w:bottom w:val="single" w:sz="6" w:space="0" w:color="auto"/>
              <w:right w:val="single" w:sz="6" w:space="0" w:color="auto"/>
            </w:tcBorders>
            <w:shd w:val="clear" w:color="auto" w:fill="auto"/>
          </w:tcPr>
          <w:p w:rsidR="008065B5" w:rsidRPr="008065B5" w:rsidRDefault="008065B5" w:rsidP="008065B5">
            <w:pPr>
              <w:ind w:firstLine="142"/>
              <w:rPr>
                <w:rFonts w:ascii="Times New Roman" w:hAnsi="Times New Roman" w:cs="Times New Roman"/>
                <w:color w:val="000000"/>
                <w:sz w:val="28"/>
                <w:szCs w:val="28"/>
              </w:rPr>
            </w:pPr>
            <w:r w:rsidRPr="008065B5">
              <w:rPr>
                <w:rFonts w:ascii="Times New Roman" w:hAnsi="Times New Roman" w:cs="Times New Roman"/>
                <w:color w:val="000000"/>
                <w:sz w:val="28"/>
                <w:szCs w:val="28"/>
              </w:rPr>
              <w:t xml:space="preserve">16 недель </w:t>
            </w:r>
          </w:p>
        </w:tc>
      </w:tr>
      <w:tr w:rsidR="008065B5" w:rsidRPr="008065B5" w:rsidTr="00367028">
        <w:tc>
          <w:tcPr>
            <w:tcW w:w="1701" w:type="dxa"/>
            <w:tcBorders>
              <w:top w:val="single" w:sz="6" w:space="0" w:color="auto"/>
              <w:left w:val="single" w:sz="6" w:space="0" w:color="auto"/>
              <w:right w:val="single" w:sz="6" w:space="0" w:color="auto"/>
            </w:tcBorders>
            <w:shd w:val="clear" w:color="auto" w:fill="auto"/>
            <w:vAlign w:val="center"/>
          </w:tcPr>
          <w:p w:rsidR="008065B5" w:rsidRPr="008065B5" w:rsidRDefault="008065B5" w:rsidP="008065B5">
            <w:pPr>
              <w:ind w:firstLine="142"/>
              <w:rPr>
                <w:rFonts w:ascii="Times New Roman" w:hAnsi="Times New Roman" w:cs="Times New Roman"/>
                <w:color w:val="000000"/>
                <w:sz w:val="28"/>
                <w:szCs w:val="28"/>
              </w:rPr>
            </w:pPr>
            <w:r w:rsidRPr="008065B5">
              <w:rPr>
                <w:rFonts w:ascii="Times New Roman" w:hAnsi="Times New Roman" w:cs="Times New Roman"/>
                <w:color w:val="000000"/>
                <w:sz w:val="28"/>
                <w:szCs w:val="28"/>
              </w:rPr>
              <w:t>2 полугодие</w:t>
            </w:r>
          </w:p>
        </w:tc>
        <w:tc>
          <w:tcPr>
            <w:tcW w:w="2029" w:type="dxa"/>
            <w:tcBorders>
              <w:top w:val="single" w:sz="6" w:space="0" w:color="auto"/>
              <w:left w:val="single" w:sz="6" w:space="0" w:color="auto"/>
              <w:right w:val="single" w:sz="6" w:space="0" w:color="auto"/>
            </w:tcBorders>
            <w:shd w:val="clear" w:color="auto" w:fill="auto"/>
          </w:tcPr>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09.01.2024 г.</w:t>
            </w:r>
          </w:p>
        </w:tc>
        <w:tc>
          <w:tcPr>
            <w:tcW w:w="2030" w:type="dxa"/>
            <w:tcBorders>
              <w:top w:val="single" w:sz="6" w:space="0" w:color="auto"/>
              <w:left w:val="single" w:sz="6" w:space="0" w:color="auto"/>
              <w:bottom w:val="single" w:sz="6" w:space="0" w:color="auto"/>
              <w:right w:val="single" w:sz="6" w:space="0" w:color="auto"/>
            </w:tcBorders>
            <w:shd w:val="clear" w:color="auto" w:fill="auto"/>
          </w:tcPr>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24.05.2024 г.</w:t>
            </w:r>
          </w:p>
        </w:tc>
        <w:tc>
          <w:tcPr>
            <w:tcW w:w="4163" w:type="dxa"/>
            <w:tcBorders>
              <w:top w:val="single" w:sz="6" w:space="0" w:color="auto"/>
              <w:left w:val="single" w:sz="6" w:space="0" w:color="auto"/>
              <w:bottom w:val="single" w:sz="6" w:space="0" w:color="auto"/>
              <w:right w:val="single" w:sz="6" w:space="0" w:color="auto"/>
            </w:tcBorders>
            <w:shd w:val="clear" w:color="auto" w:fill="auto"/>
          </w:tcPr>
          <w:p w:rsidR="008065B5" w:rsidRPr="008065B5" w:rsidRDefault="008065B5" w:rsidP="008065B5">
            <w:pPr>
              <w:ind w:firstLine="142"/>
              <w:rPr>
                <w:rFonts w:ascii="Times New Roman" w:hAnsi="Times New Roman" w:cs="Times New Roman"/>
                <w:color w:val="000000"/>
                <w:sz w:val="28"/>
                <w:szCs w:val="28"/>
              </w:rPr>
            </w:pPr>
            <w:r w:rsidRPr="008065B5">
              <w:rPr>
                <w:rFonts w:ascii="Times New Roman" w:hAnsi="Times New Roman" w:cs="Times New Roman"/>
                <w:color w:val="000000"/>
                <w:sz w:val="28"/>
                <w:szCs w:val="28"/>
              </w:rPr>
              <w:t xml:space="preserve">18 недель </w:t>
            </w:r>
          </w:p>
        </w:tc>
      </w:tr>
      <w:tr w:rsidR="008065B5" w:rsidRPr="008065B5" w:rsidTr="00367028">
        <w:tc>
          <w:tcPr>
            <w:tcW w:w="5760" w:type="dxa"/>
            <w:gridSpan w:val="3"/>
            <w:tcBorders>
              <w:left w:val="single" w:sz="6" w:space="0" w:color="auto"/>
              <w:bottom w:val="single" w:sz="6" w:space="0" w:color="auto"/>
              <w:right w:val="single" w:sz="6" w:space="0" w:color="auto"/>
            </w:tcBorders>
            <w:shd w:val="clear" w:color="auto" w:fill="auto"/>
          </w:tcPr>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Итого</w:t>
            </w:r>
          </w:p>
        </w:tc>
        <w:tc>
          <w:tcPr>
            <w:tcW w:w="4163" w:type="dxa"/>
            <w:tcBorders>
              <w:top w:val="single" w:sz="6" w:space="0" w:color="auto"/>
              <w:left w:val="single" w:sz="6" w:space="0" w:color="auto"/>
              <w:bottom w:val="single" w:sz="6" w:space="0" w:color="auto"/>
              <w:right w:val="single" w:sz="6" w:space="0" w:color="auto"/>
            </w:tcBorders>
            <w:shd w:val="clear" w:color="auto" w:fill="auto"/>
          </w:tcPr>
          <w:p w:rsidR="008065B5" w:rsidRPr="008065B5" w:rsidRDefault="008065B5" w:rsidP="008065B5">
            <w:pPr>
              <w:ind w:firstLine="142"/>
              <w:rPr>
                <w:rFonts w:ascii="Times New Roman" w:hAnsi="Times New Roman" w:cs="Times New Roman"/>
                <w:color w:val="000000"/>
                <w:sz w:val="28"/>
                <w:szCs w:val="28"/>
              </w:rPr>
            </w:pPr>
            <w:r w:rsidRPr="008065B5">
              <w:rPr>
                <w:rFonts w:ascii="Times New Roman" w:hAnsi="Times New Roman" w:cs="Times New Roman"/>
                <w:color w:val="000000"/>
                <w:sz w:val="28"/>
                <w:szCs w:val="28"/>
              </w:rPr>
              <w:t>34 недели (11 классы)</w:t>
            </w:r>
          </w:p>
        </w:tc>
      </w:tr>
    </w:tbl>
    <w:p w:rsidR="008065B5" w:rsidRPr="008065B5" w:rsidRDefault="008065B5" w:rsidP="008065B5">
      <w:pPr>
        <w:ind w:firstLine="142"/>
        <w:rPr>
          <w:rFonts w:ascii="Times New Roman" w:hAnsi="Times New Roman" w:cs="Times New Roman"/>
          <w:color w:val="000000"/>
          <w:sz w:val="28"/>
          <w:szCs w:val="28"/>
        </w:rPr>
      </w:pPr>
    </w:p>
    <w:p w:rsidR="008065B5" w:rsidRPr="008065B5" w:rsidRDefault="008065B5" w:rsidP="008065B5">
      <w:pPr>
        <w:spacing w:after="120"/>
        <w:ind w:firstLine="142"/>
        <w:rPr>
          <w:rFonts w:ascii="Times New Roman" w:hAnsi="Times New Roman" w:cs="Times New Roman"/>
          <w:b/>
          <w:color w:val="000000"/>
          <w:sz w:val="28"/>
          <w:szCs w:val="28"/>
        </w:rPr>
      </w:pPr>
      <w:r w:rsidRPr="008065B5">
        <w:rPr>
          <w:rFonts w:ascii="Times New Roman" w:hAnsi="Times New Roman" w:cs="Times New Roman"/>
          <w:b/>
          <w:color w:val="000000"/>
          <w:sz w:val="28"/>
          <w:szCs w:val="28"/>
        </w:rPr>
        <w:t>6. Продолжительность каникул</w:t>
      </w:r>
    </w:p>
    <w:p w:rsidR="008065B5" w:rsidRPr="008065B5" w:rsidRDefault="008065B5" w:rsidP="008065B5">
      <w:pPr>
        <w:spacing w:after="120"/>
        <w:ind w:firstLine="142"/>
        <w:rPr>
          <w:rFonts w:ascii="Times New Roman" w:hAnsi="Times New Roman" w:cs="Times New Roman"/>
          <w:b/>
          <w:color w:val="000000"/>
          <w:sz w:val="28"/>
          <w:szCs w:val="28"/>
        </w:rPr>
      </w:pPr>
    </w:p>
    <w:tbl>
      <w:tblPr>
        <w:tblW w:w="1007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27"/>
        <w:gridCol w:w="3827"/>
        <w:gridCol w:w="13"/>
        <w:gridCol w:w="1972"/>
        <w:gridCol w:w="13"/>
        <w:gridCol w:w="2113"/>
        <w:gridCol w:w="13"/>
      </w:tblGrid>
      <w:tr w:rsidR="008065B5" w:rsidRPr="008065B5" w:rsidTr="00367028">
        <w:trPr>
          <w:gridAfter w:val="1"/>
          <w:wAfter w:w="13" w:type="dxa"/>
          <w:trHeight w:val="463"/>
        </w:trPr>
        <w:tc>
          <w:tcPr>
            <w:tcW w:w="2127" w:type="dxa"/>
            <w:shd w:val="clear" w:color="auto" w:fill="auto"/>
            <w:vAlign w:val="center"/>
          </w:tcPr>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Каникулы</w:t>
            </w:r>
          </w:p>
        </w:tc>
        <w:tc>
          <w:tcPr>
            <w:tcW w:w="3827" w:type="dxa"/>
            <w:shd w:val="clear" w:color="auto" w:fill="auto"/>
            <w:vAlign w:val="center"/>
          </w:tcPr>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Сроки</w:t>
            </w:r>
          </w:p>
        </w:tc>
        <w:tc>
          <w:tcPr>
            <w:tcW w:w="1985" w:type="dxa"/>
            <w:gridSpan w:val="2"/>
            <w:shd w:val="clear" w:color="auto" w:fill="auto"/>
            <w:vAlign w:val="center"/>
          </w:tcPr>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Количество дней</w:t>
            </w:r>
          </w:p>
        </w:tc>
        <w:tc>
          <w:tcPr>
            <w:tcW w:w="2126" w:type="dxa"/>
            <w:gridSpan w:val="2"/>
            <w:shd w:val="clear" w:color="auto" w:fill="auto"/>
            <w:vAlign w:val="center"/>
          </w:tcPr>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 xml:space="preserve">Выход </w:t>
            </w:r>
          </w:p>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на занятия</w:t>
            </w:r>
          </w:p>
        </w:tc>
      </w:tr>
      <w:tr w:rsidR="008065B5" w:rsidRPr="008065B5" w:rsidTr="00367028">
        <w:trPr>
          <w:gridAfter w:val="1"/>
          <w:wAfter w:w="13" w:type="dxa"/>
        </w:trPr>
        <w:tc>
          <w:tcPr>
            <w:tcW w:w="2127" w:type="dxa"/>
            <w:shd w:val="clear" w:color="auto" w:fill="auto"/>
          </w:tcPr>
          <w:p w:rsidR="008065B5" w:rsidRPr="008065B5" w:rsidRDefault="008065B5" w:rsidP="008065B5">
            <w:pPr>
              <w:ind w:firstLine="142"/>
              <w:rPr>
                <w:rFonts w:ascii="Times New Roman" w:hAnsi="Times New Roman" w:cs="Times New Roman"/>
                <w:color w:val="000000"/>
                <w:sz w:val="28"/>
                <w:szCs w:val="28"/>
              </w:rPr>
            </w:pPr>
            <w:r w:rsidRPr="008065B5">
              <w:rPr>
                <w:rFonts w:ascii="Times New Roman" w:hAnsi="Times New Roman" w:cs="Times New Roman"/>
                <w:color w:val="000000"/>
                <w:sz w:val="28"/>
                <w:szCs w:val="28"/>
              </w:rPr>
              <w:t xml:space="preserve">Осенние </w:t>
            </w:r>
          </w:p>
        </w:tc>
        <w:tc>
          <w:tcPr>
            <w:tcW w:w="3827" w:type="dxa"/>
            <w:shd w:val="clear" w:color="auto" w:fill="auto"/>
          </w:tcPr>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28.10.2023 г. – 06.11.2023 г.</w:t>
            </w:r>
          </w:p>
        </w:tc>
        <w:tc>
          <w:tcPr>
            <w:tcW w:w="1985" w:type="dxa"/>
            <w:gridSpan w:val="2"/>
            <w:shd w:val="clear" w:color="auto" w:fill="auto"/>
            <w:vAlign w:val="center"/>
          </w:tcPr>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10</w:t>
            </w:r>
          </w:p>
        </w:tc>
        <w:tc>
          <w:tcPr>
            <w:tcW w:w="2126" w:type="dxa"/>
            <w:gridSpan w:val="2"/>
            <w:shd w:val="clear" w:color="auto" w:fill="auto"/>
            <w:vAlign w:val="center"/>
          </w:tcPr>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07.11.2023 г.</w:t>
            </w:r>
          </w:p>
        </w:tc>
      </w:tr>
      <w:tr w:rsidR="008065B5" w:rsidRPr="008065B5" w:rsidTr="00367028">
        <w:trPr>
          <w:gridAfter w:val="1"/>
          <w:wAfter w:w="13" w:type="dxa"/>
        </w:trPr>
        <w:tc>
          <w:tcPr>
            <w:tcW w:w="2127" w:type="dxa"/>
            <w:shd w:val="clear" w:color="auto" w:fill="auto"/>
          </w:tcPr>
          <w:p w:rsidR="008065B5" w:rsidRPr="008065B5" w:rsidRDefault="008065B5" w:rsidP="008065B5">
            <w:pPr>
              <w:ind w:firstLine="142"/>
              <w:rPr>
                <w:rFonts w:ascii="Times New Roman" w:hAnsi="Times New Roman" w:cs="Times New Roman"/>
                <w:color w:val="000000"/>
                <w:sz w:val="28"/>
                <w:szCs w:val="28"/>
              </w:rPr>
            </w:pPr>
            <w:r w:rsidRPr="008065B5">
              <w:rPr>
                <w:rFonts w:ascii="Times New Roman" w:hAnsi="Times New Roman" w:cs="Times New Roman"/>
                <w:color w:val="000000"/>
                <w:sz w:val="28"/>
                <w:szCs w:val="28"/>
              </w:rPr>
              <w:t xml:space="preserve">Зимние </w:t>
            </w:r>
          </w:p>
        </w:tc>
        <w:tc>
          <w:tcPr>
            <w:tcW w:w="3827" w:type="dxa"/>
            <w:shd w:val="clear" w:color="auto" w:fill="auto"/>
          </w:tcPr>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30.12.2023 г. – 08.01.2024 г.</w:t>
            </w:r>
          </w:p>
        </w:tc>
        <w:tc>
          <w:tcPr>
            <w:tcW w:w="1985" w:type="dxa"/>
            <w:gridSpan w:val="2"/>
            <w:shd w:val="clear" w:color="auto" w:fill="auto"/>
            <w:vAlign w:val="center"/>
          </w:tcPr>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10</w:t>
            </w:r>
          </w:p>
        </w:tc>
        <w:tc>
          <w:tcPr>
            <w:tcW w:w="2126" w:type="dxa"/>
            <w:gridSpan w:val="2"/>
            <w:shd w:val="clear" w:color="auto" w:fill="auto"/>
            <w:vAlign w:val="center"/>
          </w:tcPr>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09.01.2024 г.</w:t>
            </w:r>
          </w:p>
        </w:tc>
      </w:tr>
      <w:tr w:rsidR="008065B5" w:rsidRPr="008065B5" w:rsidTr="00367028">
        <w:trPr>
          <w:gridAfter w:val="1"/>
          <w:wAfter w:w="13" w:type="dxa"/>
        </w:trPr>
        <w:tc>
          <w:tcPr>
            <w:tcW w:w="2127" w:type="dxa"/>
            <w:shd w:val="clear" w:color="auto" w:fill="DEEAF6"/>
          </w:tcPr>
          <w:p w:rsidR="008065B5" w:rsidRPr="008065B5" w:rsidRDefault="008065B5" w:rsidP="008065B5">
            <w:pPr>
              <w:ind w:firstLine="142"/>
              <w:rPr>
                <w:rFonts w:ascii="Times New Roman" w:hAnsi="Times New Roman" w:cs="Times New Roman"/>
                <w:color w:val="000000"/>
                <w:sz w:val="28"/>
                <w:szCs w:val="28"/>
              </w:rPr>
            </w:pPr>
            <w:r w:rsidRPr="008065B5">
              <w:rPr>
                <w:rFonts w:ascii="Times New Roman" w:hAnsi="Times New Roman" w:cs="Times New Roman"/>
                <w:color w:val="000000"/>
                <w:sz w:val="28"/>
                <w:szCs w:val="28"/>
              </w:rPr>
              <w:t>Дополнительные каникулы для 1-х классов</w:t>
            </w:r>
          </w:p>
        </w:tc>
        <w:tc>
          <w:tcPr>
            <w:tcW w:w="3827" w:type="dxa"/>
            <w:shd w:val="clear" w:color="auto" w:fill="DEEAF6"/>
          </w:tcPr>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sz w:val="28"/>
                <w:szCs w:val="28"/>
              </w:rPr>
              <w:t>19.02.2024 г. – 25.02.2024 г.</w:t>
            </w:r>
          </w:p>
        </w:tc>
        <w:tc>
          <w:tcPr>
            <w:tcW w:w="1985" w:type="dxa"/>
            <w:gridSpan w:val="2"/>
            <w:shd w:val="clear" w:color="auto" w:fill="DEEAF6"/>
            <w:vAlign w:val="center"/>
          </w:tcPr>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7</w:t>
            </w:r>
          </w:p>
        </w:tc>
        <w:tc>
          <w:tcPr>
            <w:tcW w:w="2126" w:type="dxa"/>
            <w:gridSpan w:val="2"/>
            <w:shd w:val="clear" w:color="auto" w:fill="DEEAF6"/>
            <w:vAlign w:val="center"/>
          </w:tcPr>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26.02.2024</w:t>
            </w:r>
          </w:p>
        </w:tc>
      </w:tr>
      <w:tr w:rsidR="008065B5" w:rsidRPr="008065B5" w:rsidTr="00367028">
        <w:trPr>
          <w:gridAfter w:val="1"/>
          <w:wAfter w:w="13" w:type="dxa"/>
        </w:trPr>
        <w:tc>
          <w:tcPr>
            <w:tcW w:w="2127" w:type="dxa"/>
            <w:shd w:val="clear" w:color="auto" w:fill="auto"/>
          </w:tcPr>
          <w:p w:rsidR="008065B5" w:rsidRPr="008065B5" w:rsidRDefault="008065B5" w:rsidP="008065B5">
            <w:pPr>
              <w:ind w:firstLine="142"/>
              <w:rPr>
                <w:rFonts w:ascii="Times New Roman" w:hAnsi="Times New Roman" w:cs="Times New Roman"/>
                <w:color w:val="000000"/>
                <w:sz w:val="28"/>
                <w:szCs w:val="28"/>
              </w:rPr>
            </w:pPr>
            <w:r w:rsidRPr="008065B5">
              <w:rPr>
                <w:rFonts w:ascii="Times New Roman" w:hAnsi="Times New Roman" w:cs="Times New Roman"/>
                <w:color w:val="000000"/>
                <w:sz w:val="28"/>
                <w:szCs w:val="28"/>
              </w:rPr>
              <w:t>Весенние</w:t>
            </w:r>
          </w:p>
        </w:tc>
        <w:tc>
          <w:tcPr>
            <w:tcW w:w="3827" w:type="dxa"/>
            <w:shd w:val="clear" w:color="auto" w:fill="auto"/>
          </w:tcPr>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22.03.2024 г. – 31.03.2024 г.</w:t>
            </w:r>
          </w:p>
        </w:tc>
        <w:tc>
          <w:tcPr>
            <w:tcW w:w="1985" w:type="dxa"/>
            <w:gridSpan w:val="2"/>
            <w:shd w:val="clear" w:color="auto" w:fill="auto"/>
            <w:vAlign w:val="center"/>
          </w:tcPr>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10</w:t>
            </w:r>
          </w:p>
        </w:tc>
        <w:tc>
          <w:tcPr>
            <w:tcW w:w="2126" w:type="dxa"/>
            <w:gridSpan w:val="2"/>
            <w:shd w:val="clear" w:color="auto" w:fill="auto"/>
            <w:vAlign w:val="center"/>
          </w:tcPr>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01.04.2024г.</w:t>
            </w:r>
          </w:p>
        </w:tc>
      </w:tr>
      <w:tr w:rsidR="008065B5" w:rsidRPr="008065B5" w:rsidTr="00367028">
        <w:tc>
          <w:tcPr>
            <w:tcW w:w="5967" w:type="dxa"/>
            <w:gridSpan w:val="3"/>
            <w:shd w:val="clear" w:color="auto" w:fill="auto"/>
          </w:tcPr>
          <w:p w:rsidR="008065B5" w:rsidRPr="008065B5" w:rsidRDefault="008065B5" w:rsidP="008065B5">
            <w:pPr>
              <w:ind w:firstLine="142"/>
              <w:jc w:val="right"/>
              <w:rPr>
                <w:rFonts w:ascii="Times New Roman" w:hAnsi="Times New Roman" w:cs="Times New Roman"/>
                <w:color w:val="000000"/>
                <w:sz w:val="28"/>
                <w:szCs w:val="28"/>
              </w:rPr>
            </w:pPr>
            <w:r w:rsidRPr="008065B5">
              <w:rPr>
                <w:rFonts w:ascii="Times New Roman" w:hAnsi="Times New Roman" w:cs="Times New Roman"/>
                <w:color w:val="000000"/>
                <w:sz w:val="28"/>
                <w:szCs w:val="28"/>
              </w:rPr>
              <w:t>Итого:</w:t>
            </w:r>
          </w:p>
        </w:tc>
        <w:tc>
          <w:tcPr>
            <w:tcW w:w="1985" w:type="dxa"/>
            <w:gridSpan w:val="2"/>
            <w:shd w:val="clear" w:color="auto" w:fill="auto"/>
            <w:vAlign w:val="center"/>
          </w:tcPr>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30</w:t>
            </w:r>
          </w:p>
        </w:tc>
        <w:tc>
          <w:tcPr>
            <w:tcW w:w="2126" w:type="dxa"/>
            <w:gridSpan w:val="2"/>
            <w:shd w:val="clear" w:color="auto" w:fill="auto"/>
            <w:vAlign w:val="center"/>
          </w:tcPr>
          <w:p w:rsidR="008065B5" w:rsidRPr="008065B5" w:rsidRDefault="008065B5" w:rsidP="008065B5">
            <w:pPr>
              <w:ind w:firstLine="142"/>
              <w:jc w:val="center"/>
              <w:rPr>
                <w:rFonts w:ascii="Times New Roman" w:hAnsi="Times New Roman" w:cs="Times New Roman"/>
                <w:color w:val="000000"/>
                <w:sz w:val="28"/>
                <w:szCs w:val="28"/>
              </w:rPr>
            </w:pPr>
          </w:p>
        </w:tc>
      </w:tr>
      <w:tr w:rsidR="008065B5" w:rsidRPr="008065B5" w:rsidTr="00367028">
        <w:trPr>
          <w:gridAfter w:val="1"/>
          <w:wAfter w:w="13" w:type="dxa"/>
        </w:trPr>
        <w:tc>
          <w:tcPr>
            <w:tcW w:w="2127" w:type="dxa"/>
            <w:shd w:val="clear" w:color="auto" w:fill="auto"/>
          </w:tcPr>
          <w:p w:rsidR="008065B5" w:rsidRPr="008065B5" w:rsidRDefault="008065B5" w:rsidP="008065B5">
            <w:pPr>
              <w:ind w:firstLine="142"/>
              <w:rPr>
                <w:rFonts w:ascii="Times New Roman" w:hAnsi="Times New Roman" w:cs="Times New Roman"/>
                <w:color w:val="000000"/>
                <w:sz w:val="28"/>
                <w:szCs w:val="28"/>
              </w:rPr>
            </w:pPr>
            <w:r w:rsidRPr="008065B5">
              <w:rPr>
                <w:rFonts w:ascii="Times New Roman" w:hAnsi="Times New Roman" w:cs="Times New Roman"/>
                <w:color w:val="000000"/>
                <w:sz w:val="28"/>
                <w:szCs w:val="28"/>
              </w:rPr>
              <w:t xml:space="preserve">Летние </w:t>
            </w:r>
          </w:p>
        </w:tc>
        <w:tc>
          <w:tcPr>
            <w:tcW w:w="3827" w:type="dxa"/>
            <w:shd w:val="clear" w:color="auto" w:fill="auto"/>
          </w:tcPr>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01.06.2024г. – 31.08.2024 г.</w:t>
            </w:r>
          </w:p>
        </w:tc>
        <w:tc>
          <w:tcPr>
            <w:tcW w:w="1985" w:type="dxa"/>
            <w:gridSpan w:val="2"/>
            <w:shd w:val="clear" w:color="auto" w:fill="auto"/>
            <w:vAlign w:val="center"/>
          </w:tcPr>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97</w:t>
            </w:r>
          </w:p>
        </w:tc>
        <w:tc>
          <w:tcPr>
            <w:tcW w:w="2126" w:type="dxa"/>
            <w:gridSpan w:val="2"/>
            <w:shd w:val="clear" w:color="auto" w:fill="auto"/>
            <w:vAlign w:val="center"/>
          </w:tcPr>
          <w:p w:rsidR="008065B5" w:rsidRPr="008065B5" w:rsidRDefault="008065B5" w:rsidP="008065B5">
            <w:pPr>
              <w:ind w:firstLine="142"/>
              <w:jc w:val="center"/>
              <w:rPr>
                <w:rFonts w:ascii="Times New Roman" w:hAnsi="Times New Roman" w:cs="Times New Roman"/>
                <w:color w:val="000000"/>
                <w:sz w:val="28"/>
                <w:szCs w:val="28"/>
              </w:rPr>
            </w:pPr>
            <w:r w:rsidRPr="008065B5">
              <w:rPr>
                <w:rFonts w:ascii="Times New Roman" w:hAnsi="Times New Roman" w:cs="Times New Roman"/>
                <w:color w:val="000000"/>
                <w:sz w:val="28"/>
                <w:szCs w:val="28"/>
              </w:rPr>
              <w:t>01.09.2024 г.</w:t>
            </w:r>
          </w:p>
        </w:tc>
      </w:tr>
    </w:tbl>
    <w:p w:rsidR="008065B5" w:rsidRPr="008065B5" w:rsidRDefault="008065B5" w:rsidP="008065B5">
      <w:pPr>
        <w:tabs>
          <w:tab w:val="num" w:pos="720"/>
        </w:tabs>
        <w:ind w:firstLine="142"/>
        <w:rPr>
          <w:rFonts w:ascii="Times New Roman" w:hAnsi="Times New Roman" w:cs="Times New Roman"/>
          <w:color w:val="000000"/>
          <w:sz w:val="28"/>
          <w:szCs w:val="28"/>
        </w:rPr>
      </w:pPr>
    </w:p>
    <w:p w:rsidR="008065B5" w:rsidRPr="008065B5" w:rsidRDefault="008065B5" w:rsidP="008065B5">
      <w:pPr>
        <w:ind w:firstLine="284"/>
        <w:rPr>
          <w:rFonts w:ascii="Times New Roman" w:hAnsi="Times New Roman" w:cs="Times New Roman"/>
          <w:color w:val="000000"/>
          <w:sz w:val="28"/>
          <w:szCs w:val="28"/>
        </w:rPr>
      </w:pPr>
      <w:r w:rsidRPr="008065B5">
        <w:rPr>
          <w:rFonts w:ascii="Times New Roman" w:hAnsi="Times New Roman" w:cs="Times New Roman"/>
          <w:b/>
          <w:color w:val="000000"/>
          <w:sz w:val="28"/>
          <w:szCs w:val="28"/>
        </w:rPr>
        <w:t>7. Организация промежуточной и государственной итоговой аттестации</w:t>
      </w:r>
    </w:p>
    <w:p w:rsidR="008065B5" w:rsidRPr="008065B5" w:rsidRDefault="008065B5" w:rsidP="008065B5">
      <w:pPr>
        <w:ind w:firstLine="284"/>
        <w:rPr>
          <w:rFonts w:ascii="Times New Roman" w:hAnsi="Times New Roman" w:cs="Times New Roman"/>
          <w:color w:val="000000"/>
          <w:sz w:val="28"/>
          <w:szCs w:val="28"/>
        </w:rPr>
      </w:pPr>
      <w:r w:rsidRPr="008065B5">
        <w:rPr>
          <w:rStyle w:val="FontStyle21"/>
          <w:sz w:val="28"/>
          <w:szCs w:val="28"/>
        </w:rPr>
        <w:t>Промежуточная аттестация по итогам года проводится во 2-11 классах по</w:t>
      </w:r>
      <w:r w:rsidRPr="008065B5">
        <w:rPr>
          <w:rFonts w:ascii="Times New Roman" w:hAnsi="Times New Roman" w:cs="Times New Roman"/>
          <w:color w:val="000000"/>
          <w:sz w:val="28"/>
          <w:szCs w:val="28"/>
        </w:rPr>
        <w:t xml:space="preserve"> учебным предметам, курсам, дисциплинам (модулям), по которым образовател</w:t>
      </w:r>
      <w:r w:rsidRPr="008065B5">
        <w:rPr>
          <w:rFonts w:ascii="Times New Roman" w:hAnsi="Times New Roman" w:cs="Times New Roman"/>
          <w:color w:val="000000"/>
          <w:sz w:val="28"/>
          <w:szCs w:val="28"/>
        </w:rPr>
        <w:t>ь</w:t>
      </w:r>
      <w:r w:rsidRPr="008065B5">
        <w:rPr>
          <w:rFonts w:ascii="Times New Roman" w:hAnsi="Times New Roman" w:cs="Times New Roman"/>
          <w:color w:val="000000"/>
          <w:sz w:val="28"/>
          <w:szCs w:val="28"/>
        </w:rPr>
        <w:t>ной програ</w:t>
      </w:r>
      <w:r w:rsidRPr="008065B5">
        <w:rPr>
          <w:rFonts w:ascii="Times New Roman" w:hAnsi="Times New Roman" w:cs="Times New Roman"/>
          <w:color w:val="000000"/>
          <w:sz w:val="28"/>
          <w:szCs w:val="28"/>
        </w:rPr>
        <w:t>м</w:t>
      </w:r>
      <w:r w:rsidRPr="008065B5">
        <w:rPr>
          <w:rFonts w:ascii="Times New Roman" w:hAnsi="Times New Roman" w:cs="Times New Roman"/>
          <w:color w:val="000000"/>
          <w:sz w:val="28"/>
          <w:szCs w:val="28"/>
        </w:rPr>
        <w:t>мой предусмотрено проведение промежуточной аттестации, а также, изучаемым на углубленном уровне в форме итоговых контрольных работы в а</w:t>
      </w:r>
      <w:r w:rsidRPr="008065B5">
        <w:rPr>
          <w:rFonts w:ascii="Times New Roman" w:hAnsi="Times New Roman" w:cs="Times New Roman"/>
          <w:color w:val="000000"/>
          <w:sz w:val="28"/>
          <w:szCs w:val="28"/>
        </w:rPr>
        <w:t>п</w:t>
      </w:r>
      <w:r w:rsidRPr="008065B5">
        <w:rPr>
          <w:rFonts w:ascii="Times New Roman" w:hAnsi="Times New Roman" w:cs="Times New Roman"/>
          <w:color w:val="000000"/>
          <w:sz w:val="28"/>
          <w:szCs w:val="28"/>
        </w:rPr>
        <w:t>реле-мае в соответствии с утвержденным распис</w:t>
      </w:r>
      <w:r w:rsidRPr="008065B5">
        <w:rPr>
          <w:rFonts w:ascii="Times New Roman" w:hAnsi="Times New Roman" w:cs="Times New Roman"/>
          <w:color w:val="000000"/>
          <w:sz w:val="28"/>
          <w:szCs w:val="28"/>
        </w:rPr>
        <w:t>а</w:t>
      </w:r>
      <w:r w:rsidRPr="008065B5">
        <w:rPr>
          <w:rFonts w:ascii="Times New Roman" w:hAnsi="Times New Roman" w:cs="Times New Roman"/>
          <w:color w:val="000000"/>
          <w:sz w:val="28"/>
          <w:szCs w:val="28"/>
        </w:rPr>
        <w:t>нием.</w:t>
      </w:r>
    </w:p>
    <w:p w:rsidR="008065B5" w:rsidRPr="008065B5" w:rsidRDefault="008065B5" w:rsidP="008065B5">
      <w:pPr>
        <w:tabs>
          <w:tab w:val="num" w:pos="720"/>
        </w:tabs>
        <w:ind w:firstLine="284"/>
        <w:rPr>
          <w:rFonts w:ascii="Times New Roman" w:hAnsi="Times New Roman" w:cs="Times New Roman"/>
          <w:color w:val="000000"/>
          <w:sz w:val="28"/>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4012"/>
        <w:gridCol w:w="4111"/>
      </w:tblGrid>
      <w:tr w:rsidR="008065B5" w:rsidRPr="008065B5" w:rsidTr="00367028">
        <w:trPr>
          <w:trHeight w:val="1088"/>
          <w:tblHeader/>
        </w:trPr>
        <w:tc>
          <w:tcPr>
            <w:tcW w:w="1800" w:type="dxa"/>
            <w:vAlign w:val="center"/>
          </w:tcPr>
          <w:p w:rsidR="008065B5" w:rsidRPr="008065B5" w:rsidRDefault="008065B5" w:rsidP="008065B5">
            <w:pPr>
              <w:ind w:firstLine="284"/>
              <w:jc w:val="center"/>
              <w:rPr>
                <w:rFonts w:ascii="Times New Roman" w:hAnsi="Times New Roman" w:cs="Times New Roman"/>
                <w:sz w:val="28"/>
                <w:szCs w:val="28"/>
              </w:rPr>
            </w:pPr>
            <w:r w:rsidRPr="008065B5">
              <w:rPr>
                <w:rFonts w:ascii="Times New Roman" w:hAnsi="Times New Roman" w:cs="Times New Roman"/>
                <w:sz w:val="28"/>
                <w:szCs w:val="28"/>
              </w:rPr>
              <w:t xml:space="preserve">Классы </w:t>
            </w:r>
          </w:p>
        </w:tc>
        <w:tc>
          <w:tcPr>
            <w:tcW w:w="4012" w:type="dxa"/>
            <w:vAlign w:val="center"/>
          </w:tcPr>
          <w:p w:rsidR="008065B5" w:rsidRPr="008065B5" w:rsidRDefault="008065B5" w:rsidP="008065B5">
            <w:pPr>
              <w:ind w:firstLine="284"/>
              <w:jc w:val="center"/>
              <w:rPr>
                <w:rFonts w:ascii="Times New Roman" w:hAnsi="Times New Roman" w:cs="Times New Roman"/>
                <w:sz w:val="28"/>
                <w:szCs w:val="28"/>
              </w:rPr>
            </w:pPr>
            <w:r w:rsidRPr="008065B5">
              <w:rPr>
                <w:rFonts w:ascii="Times New Roman" w:hAnsi="Times New Roman" w:cs="Times New Roman"/>
                <w:sz w:val="28"/>
                <w:szCs w:val="28"/>
              </w:rPr>
              <w:t xml:space="preserve">Перечень предметов, </w:t>
            </w:r>
          </w:p>
          <w:p w:rsidR="008065B5" w:rsidRPr="008065B5" w:rsidRDefault="008065B5" w:rsidP="008065B5">
            <w:pPr>
              <w:ind w:firstLine="284"/>
              <w:jc w:val="center"/>
              <w:rPr>
                <w:rFonts w:ascii="Times New Roman" w:hAnsi="Times New Roman" w:cs="Times New Roman"/>
                <w:sz w:val="28"/>
                <w:szCs w:val="28"/>
              </w:rPr>
            </w:pPr>
            <w:r w:rsidRPr="008065B5">
              <w:rPr>
                <w:rFonts w:ascii="Times New Roman" w:hAnsi="Times New Roman" w:cs="Times New Roman"/>
                <w:sz w:val="28"/>
                <w:szCs w:val="28"/>
              </w:rPr>
              <w:t xml:space="preserve">по которым проводится </w:t>
            </w:r>
          </w:p>
          <w:p w:rsidR="008065B5" w:rsidRPr="008065B5" w:rsidRDefault="008065B5" w:rsidP="008065B5">
            <w:pPr>
              <w:ind w:firstLine="284"/>
              <w:jc w:val="center"/>
              <w:rPr>
                <w:rFonts w:ascii="Times New Roman" w:hAnsi="Times New Roman" w:cs="Times New Roman"/>
                <w:sz w:val="28"/>
                <w:szCs w:val="28"/>
              </w:rPr>
            </w:pPr>
            <w:r w:rsidRPr="008065B5">
              <w:rPr>
                <w:rFonts w:ascii="Times New Roman" w:hAnsi="Times New Roman" w:cs="Times New Roman"/>
                <w:sz w:val="28"/>
                <w:szCs w:val="28"/>
              </w:rPr>
              <w:t>промежуточная атт</w:t>
            </w:r>
            <w:r w:rsidRPr="008065B5">
              <w:rPr>
                <w:rFonts w:ascii="Times New Roman" w:hAnsi="Times New Roman" w:cs="Times New Roman"/>
                <w:sz w:val="28"/>
                <w:szCs w:val="28"/>
              </w:rPr>
              <w:t>е</w:t>
            </w:r>
            <w:r w:rsidRPr="008065B5">
              <w:rPr>
                <w:rFonts w:ascii="Times New Roman" w:hAnsi="Times New Roman" w:cs="Times New Roman"/>
                <w:sz w:val="28"/>
                <w:szCs w:val="28"/>
              </w:rPr>
              <w:t>стация</w:t>
            </w:r>
          </w:p>
        </w:tc>
        <w:tc>
          <w:tcPr>
            <w:tcW w:w="4111" w:type="dxa"/>
            <w:vAlign w:val="center"/>
          </w:tcPr>
          <w:p w:rsidR="008065B5" w:rsidRPr="008065B5" w:rsidRDefault="008065B5" w:rsidP="008065B5">
            <w:pPr>
              <w:ind w:firstLine="284"/>
              <w:jc w:val="center"/>
              <w:rPr>
                <w:rFonts w:ascii="Times New Roman" w:hAnsi="Times New Roman" w:cs="Times New Roman"/>
                <w:sz w:val="28"/>
                <w:szCs w:val="28"/>
              </w:rPr>
            </w:pPr>
            <w:r w:rsidRPr="008065B5">
              <w:rPr>
                <w:rFonts w:ascii="Times New Roman" w:hAnsi="Times New Roman" w:cs="Times New Roman"/>
                <w:sz w:val="28"/>
                <w:szCs w:val="28"/>
              </w:rPr>
              <w:t xml:space="preserve">Форма </w:t>
            </w:r>
          </w:p>
          <w:p w:rsidR="008065B5" w:rsidRPr="008065B5" w:rsidRDefault="008065B5" w:rsidP="008065B5">
            <w:pPr>
              <w:ind w:firstLine="284"/>
              <w:jc w:val="center"/>
              <w:rPr>
                <w:rFonts w:ascii="Times New Roman" w:hAnsi="Times New Roman" w:cs="Times New Roman"/>
                <w:sz w:val="28"/>
                <w:szCs w:val="28"/>
              </w:rPr>
            </w:pPr>
            <w:r w:rsidRPr="008065B5">
              <w:rPr>
                <w:rFonts w:ascii="Times New Roman" w:hAnsi="Times New Roman" w:cs="Times New Roman"/>
                <w:sz w:val="28"/>
                <w:szCs w:val="28"/>
              </w:rPr>
              <w:t>промежуточной аттест</w:t>
            </w:r>
            <w:r w:rsidRPr="008065B5">
              <w:rPr>
                <w:rFonts w:ascii="Times New Roman" w:hAnsi="Times New Roman" w:cs="Times New Roman"/>
                <w:sz w:val="28"/>
                <w:szCs w:val="28"/>
              </w:rPr>
              <w:t>а</w:t>
            </w:r>
            <w:r w:rsidRPr="008065B5">
              <w:rPr>
                <w:rFonts w:ascii="Times New Roman" w:hAnsi="Times New Roman" w:cs="Times New Roman"/>
                <w:sz w:val="28"/>
                <w:szCs w:val="28"/>
              </w:rPr>
              <w:t>ции</w:t>
            </w:r>
          </w:p>
        </w:tc>
      </w:tr>
      <w:tr w:rsidR="008065B5" w:rsidRPr="008065B5" w:rsidTr="00367028">
        <w:trPr>
          <w:trHeight w:val="537"/>
        </w:trPr>
        <w:tc>
          <w:tcPr>
            <w:tcW w:w="9923" w:type="dxa"/>
            <w:gridSpan w:val="3"/>
            <w:vAlign w:val="center"/>
          </w:tcPr>
          <w:p w:rsidR="008065B5" w:rsidRPr="008065B5" w:rsidRDefault="008065B5" w:rsidP="008065B5">
            <w:pPr>
              <w:ind w:firstLine="284"/>
              <w:jc w:val="center"/>
              <w:rPr>
                <w:rFonts w:ascii="Times New Roman" w:hAnsi="Times New Roman" w:cs="Times New Roman"/>
                <w:b/>
                <w:sz w:val="28"/>
                <w:szCs w:val="28"/>
              </w:rPr>
            </w:pPr>
            <w:r w:rsidRPr="008065B5">
              <w:rPr>
                <w:rFonts w:ascii="Times New Roman" w:hAnsi="Times New Roman" w:cs="Times New Roman"/>
                <w:b/>
                <w:sz w:val="28"/>
                <w:szCs w:val="28"/>
              </w:rPr>
              <w:t>Начальное общее образование</w:t>
            </w:r>
          </w:p>
        </w:tc>
      </w:tr>
      <w:tr w:rsidR="008065B5" w:rsidRPr="008065B5" w:rsidTr="00367028">
        <w:trPr>
          <w:trHeight w:val="177"/>
        </w:trPr>
        <w:tc>
          <w:tcPr>
            <w:tcW w:w="1800" w:type="dxa"/>
            <w:vAlign w:val="center"/>
          </w:tcPr>
          <w:p w:rsidR="008065B5" w:rsidRPr="008065B5" w:rsidRDefault="008065B5" w:rsidP="008065B5">
            <w:pPr>
              <w:ind w:firstLine="284"/>
              <w:jc w:val="center"/>
              <w:rPr>
                <w:rFonts w:ascii="Times New Roman" w:hAnsi="Times New Roman" w:cs="Times New Roman"/>
                <w:sz w:val="28"/>
                <w:szCs w:val="28"/>
              </w:rPr>
            </w:pPr>
            <w:r w:rsidRPr="008065B5">
              <w:rPr>
                <w:rFonts w:ascii="Times New Roman" w:hAnsi="Times New Roman" w:cs="Times New Roman"/>
                <w:sz w:val="28"/>
                <w:szCs w:val="28"/>
              </w:rPr>
              <w:t>1а, 1б</w:t>
            </w:r>
          </w:p>
        </w:tc>
        <w:tc>
          <w:tcPr>
            <w:tcW w:w="4012"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Итоговая комплексная работа</w:t>
            </w:r>
          </w:p>
        </w:tc>
        <w:tc>
          <w:tcPr>
            <w:tcW w:w="4111"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Контрольная работа</w:t>
            </w:r>
          </w:p>
        </w:tc>
      </w:tr>
      <w:tr w:rsidR="008065B5" w:rsidRPr="008065B5" w:rsidTr="00367028">
        <w:trPr>
          <w:trHeight w:val="120"/>
        </w:trPr>
        <w:tc>
          <w:tcPr>
            <w:tcW w:w="1800" w:type="dxa"/>
            <w:vMerge w:val="restart"/>
            <w:vAlign w:val="center"/>
          </w:tcPr>
          <w:p w:rsidR="008065B5" w:rsidRPr="008065B5" w:rsidRDefault="008065B5" w:rsidP="008065B5">
            <w:pPr>
              <w:ind w:firstLine="284"/>
              <w:jc w:val="center"/>
              <w:rPr>
                <w:rFonts w:ascii="Times New Roman" w:hAnsi="Times New Roman" w:cs="Times New Roman"/>
                <w:sz w:val="28"/>
                <w:szCs w:val="28"/>
              </w:rPr>
            </w:pPr>
            <w:r w:rsidRPr="008065B5">
              <w:rPr>
                <w:rFonts w:ascii="Times New Roman" w:hAnsi="Times New Roman" w:cs="Times New Roman"/>
                <w:sz w:val="28"/>
                <w:szCs w:val="28"/>
              </w:rPr>
              <w:t>2а, 2б</w:t>
            </w:r>
          </w:p>
        </w:tc>
        <w:tc>
          <w:tcPr>
            <w:tcW w:w="4012"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Русский язык</w:t>
            </w:r>
          </w:p>
        </w:tc>
        <w:tc>
          <w:tcPr>
            <w:tcW w:w="4111"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Диктант с грамматическим з</w:t>
            </w:r>
            <w:r w:rsidRPr="008065B5">
              <w:rPr>
                <w:rFonts w:ascii="Times New Roman" w:hAnsi="Times New Roman" w:cs="Times New Roman"/>
                <w:sz w:val="28"/>
                <w:szCs w:val="28"/>
              </w:rPr>
              <w:t>а</w:t>
            </w:r>
            <w:r w:rsidRPr="008065B5">
              <w:rPr>
                <w:rFonts w:ascii="Times New Roman" w:hAnsi="Times New Roman" w:cs="Times New Roman"/>
                <w:sz w:val="28"/>
                <w:szCs w:val="28"/>
              </w:rPr>
              <w:t>данием</w:t>
            </w:r>
          </w:p>
        </w:tc>
      </w:tr>
      <w:tr w:rsidR="008065B5" w:rsidRPr="008065B5" w:rsidTr="00367028">
        <w:trPr>
          <w:trHeight w:val="360"/>
        </w:trPr>
        <w:tc>
          <w:tcPr>
            <w:tcW w:w="1800" w:type="dxa"/>
            <w:vMerge/>
            <w:vAlign w:val="center"/>
          </w:tcPr>
          <w:p w:rsidR="008065B5" w:rsidRPr="008065B5" w:rsidRDefault="008065B5" w:rsidP="008065B5">
            <w:pPr>
              <w:ind w:firstLine="284"/>
              <w:jc w:val="center"/>
              <w:rPr>
                <w:rFonts w:ascii="Times New Roman" w:hAnsi="Times New Roman" w:cs="Times New Roman"/>
                <w:sz w:val="28"/>
                <w:szCs w:val="28"/>
              </w:rPr>
            </w:pPr>
          </w:p>
        </w:tc>
        <w:tc>
          <w:tcPr>
            <w:tcW w:w="4012"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 xml:space="preserve">Математика </w:t>
            </w:r>
          </w:p>
        </w:tc>
        <w:tc>
          <w:tcPr>
            <w:tcW w:w="4111"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Контрольная работа</w:t>
            </w:r>
          </w:p>
        </w:tc>
      </w:tr>
      <w:tr w:rsidR="008065B5" w:rsidRPr="008065B5" w:rsidTr="00367028">
        <w:trPr>
          <w:trHeight w:val="360"/>
        </w:trPr>
        <w:tc>
          <w:tcPr>
            <w:tcW w:w="1800" w:type="dxa"/>
            <w:vMerge/>
            <w:vAlign w:val="center"/>
          </w:tcPr>
          <w:p w:rsidR="008065B5" w:rsidRPr="008065B5" w:rsidRDefault="008065B5" w:rsidP="008065B5">
            <w:pPr>
              <w:ind w:firstLine="284"/>
              <w:jc w:val="center"/>
              <w:rPr>
                <w:rFonts w:ascii="Times New Roman" w:hAnsi="Times New Roman" w:cs="Times New Roman"/>
                <w:sz w:val="28"/>
                <w:szCs w:val="28"/>
              </w:rPr>
            </w:pPr>
          </w:p>
        </w:tc>
        <w:tc>
          <w:tcPr>
            <w:tcW w:w="4012"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Литературное чтение</w:t>
            </w:r>
          </w:p>
        </w:tc>
        <w:tc>
          <w:tcPr>
            <w:tcW w:w="4111"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Проверка техники чтения</w:t>
            </w:r>
          </w:p>
        </w:tc>
      </w:tr>
      <w:tr w:rsidR="008065B5" w:rsidRPr="008065B5" w:rsidTr="00367028">
        <w:trPr>
          <w:trHeight w:val="360"/>
        </w:trPr>
        <w:tc>
          <w:tcPr>
            <w:tcW w:w="1800" w:type="dxa"/>
            <w:vMerge/>
            <w:vAlign w:val="center"/>
          </w:tcPr>
          <w:p w:rsidR="008065B5" w:rsidRPr="008065B5" w:rsidRDefault="008065B5" w:rsidP="008065B5">
            <w:pPr>
              <w:ind w:firstLine="284"/>
              <w:jc w:val="center"/>
              <w:rPr>
                <w:rFonts w:ascii="Times New Roman" w:hAnsi="Times New Roman" w:cs="Times New Roman"/>
                <w:sz w:val="28"/>
                <w:szCs w:val="28"/>
              </w:rPr>
            </w:pPr>
          </w:p>
        </w:tc>
        <w:tc>
          <w:tcPr>
            <w:tcW w:w="4012"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Окружающий мир</w:t>
            </w:r>
          </w:p>
        </w:tc>
        <w:tc>
          <w:tcPr>
            <w:tcW w:w="4111"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 xml:space="preserve">Тестирование </w:t>
            </w:r>
          </w:p>
        </w:tc>
      </w:tr>
      <w:tr w:rsidR="008065B5" w:rsidRPr="008065B5" w:rsidTr="00367028">
        <w:trPr>
          <w:trHeight w:val="360"/>
        </w:trPr>
        <w:tc>
          <w:tcPr>
            <w:tcW w:w="1800" w:type="dxa"/>
            <w:vMerge/>
            <w:vAlign w:val="center"/>
          </w:tcPr>
          <w:p w:rsidR="008065B5" w:rsidRPr="008065B5" w:rsidRDefault="008065B5" w:rsidP="008065B5">
            <w:pPr>
              <w:ind w:firstLine="284"/>
              <w:jc w:val="center"/>
              <w:rPr>
                <w:rFonts w:ascii="Times New Roman" w:hAnsi="Times New Roman" w:cs="Times New Roman"/>
                <w:sz w:val="28"/>
                <w:szCs w:val="28"/>
              </w:rPr>
            </w:pPr>
          </w:p>
        </w:tc>
        <w:tc>
          <w:tcPr>
            <w:tcW w:w="4012"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Итоговая комплексная работа</w:t>
            </w:r>
          </w:p>
        </w:tc>
        <w:tc>
          <w:tcPr>
            <w:tcW w:w="4111"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Контрольная работа</w:t>
            </w:r>
          </w:p>
        </w:tc>
      </w:tr>
      <w:tr w:rsidR="008065B5" w:rsidRPr="008065B5" w:rsidTr="00367028">
        <w:trPr>
          <w:trHeight w:val="360"/>
        </w:trPr>
        <w:tc>
          <w:tcPr>
            <w:tcW w:w="1800" w:type="dxa"/>
            <w:vMerge w:val="restart"/>
            <w:vAlign w:val="center"/>
          </w:tcPr>
          <w:p w:rsidR="008065B5" w:rsidRPr="008065B5" w:rsidRDefault="008065B5" w:rsidP="008065B5">
            <w:pPr>
              <w:ind w:firstLine="284"/>
              <w:jc w:val="center"/>
              <w:rPr>
                <w:rFonts w:ascii="Times New Roman" w:hAnsi="Times New Roman" w:cs="Times New Roman"/>
                <w:sz w:val="28"/>
                <w:szCs w:val="28"/>
              </w:rPr>
            </w:pPr>
            <w:r w:rsidRPr="008065B5">
              <w:rPr>
                <w:rFonts w:ascii="Times New Roman" w:hAnsi="Times New Roman" w:cs="Times New Roman"/>
                <w:sz w:val="28"/>
                <w:szCs w:val="28"/>
              </w:rPr>
              <w:t>3а, 3б, 3в</w:t>
            </w:r>
          </w:p>
        </w:tc>
        <w:tc>
          <w:tcPr>
            <w:tcW w:w="4012"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Русский язык</w:t>
            </w:r>
          </w:p>
        </w:tc>
        <w:tc>
          <w:tcPr>
            <w:tcW w:w="4111"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Диктант с грамматическим з</w:t>
            </w:r>
            <w:r w:rsidRPr="008065B5">
              <w:rPr>
                <w:rFonts w:ascii="Times New Roman" w:hAnsi="Times New Roman" w:cs="Times New Roman"/>
                <w:sz w:val="28"/>
                <w:szCs w:val="28"/>
              </w:rPr>
              <w:t>а</w:t>
            </w:r>
            <w:r w:rsidRPr="008065B5">
              <w:rPr>
                <w:rFonts w:ascii="Times New Roman" w:hAnsi="Times New Roman" w:cs="Times New Roman"/>
                <w:sz w:val="28"/>
                <w:szCs w:val="28"/>
              </w:rPr>
              <w:t>данием</w:t>
            </w:r>
          </w:p>
        </w:tc>
      </w:tr>
      <w:tr w:rsidR="008065B5" w:rsidRPr="008065B5" w:rsidTr="00367028">
        <w:trPr>
          <w:trHeight w:val="360"/>
        </w:trPr>
        <w:tc>
          <w:tcPr>
            <w:tcW w:w="1800" w:type="dxa"/>
            <w:vMerge/>
            <w:vAlign w:val="center"/>
          </w:tcPr>
          <w:p w:rsidR="008065B5" w:rsidRPr="008065B5" w:rsidRDefault="008065B5" w:rsidP="008065B5">
            <w:pPr>
              <w:ind w:firstLine="284"/>
              <w:jc w:val="center"/>
              <w:rPr>
                <w:rFonts w:ascii="Times New Roman" w:hAnsi="Times New Roman" w:cs="Times New Roman"/>
                <w:sz w:val="28"/>
                <w:szCs w:val="28"/>
              </w:rPr>
            </w:pPr>
          </w:p>
        </w:tc>
        <w:tc>
          <w:tcPr>
            <w:tcW w:w="4012"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 xml:space="preserve">Математика </w:t>
            </w:r>
          </w:p>
        </w:tc>
        <w:tc>
          <w:tcPr>
            <w:tcW w:w="4111"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Контрольная работа</w:t>
            </w:r>
          </w:p>
        </w:tc>
      </w:tr>
      <w:tr w:rsidR="008065B5" w:rsidRPr="008065B5" w:rsidTr="00367028">
        <w:trPr>
          <w:trHeight w:val="360"/>
        </w:trPr>
        <w:tc>
          <w:tcPr>
            <w:tcW w:w="1800" w:type="dxa"/>
            <w:vMerge/>
            <w:vAlign w:val="center"/>
          </w:tcPr>
          <w:p w:rsidR="008065B5" w:rsidRPr="008065B5" w:rsidRDefault="008065B5" w:rsidP="008065B5">
            <w:pPr>
              <w:ind w:firstLine="284"/>
              <w:jc w:val="center"/>
              <w:rPr>
                <w:rFonts w:ascii="Times New Roman" w:hAnsi="Times New Roman" w:cs="Times New Roman"/>
                <w:sz w:val="28"/>
                <w:szCs w:val="28"/>
              </w:rPr>
            </w:pPr>
          </w:p>
        </w:tc>
        <w:tc>
          <w:tcPr>
            <w:tcW w:w="4012"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Литературное чтение</w:t>
            </w:r>
          </w:p>
        </w:tc>
        <w:tc>
          <w:tcPr>
            <w:tcW w:w="4111"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Проверка техники чтения</w:t>
            </w:r>
          </w:p>
        </w:tc>
      </w:tr>
      <w:tr w:rsidR="008065B5" w:rsidRPr="008065B5" w:rsidTr="00367028">
        <w:trPr>
          <w:trHeight w:val="360"/>
        </w:trPr>
        <w:tc>
          <w:tcPr>
            <w:tcW w:w="1800" w:type="dxa"/>
            <w:vMerge/>
            <w:vAlign w:val="center"/>
          </w:tcPr>
          <w:p w:rsidR="008065B5" w:rsidRPr="008065B5" w:rsidRDefault="008065B5" w:rsidP="008065B5">
            <w:pPr>
              <w:ind w:firstLine="284"/>
              <w:jc w:val="center"/>
              <w:rPr>
                <w:rFonts w:ascii="Times New Roman" w:hAnsi="Times New Roman" w:cs="Times New Roman"/>
                <w:sz w:val="28"/>
                <w:szCs w:val="28"/>
              </w:rPr>
            </w:pPr>
          </w:p>
        </w:tc>
        <w:tc>
          <w:tcPr>
            <w:tcW w:w="4012"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Окружающий мир</w:t>
            </w:r>
          </w:p>
        </w:tc>
        <w:tc>
          <w:tcPr>
            <w:tcW w:w="4111"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 xml:space="preserve">Тестирование </w:t>
            </w:r>
          </w:p>
        </w:tc>
      </w:tr>
      <w:tr w:rsidR="008065B5" w:rsidRPr="008065B5" w:rsidTr="00367028">
        <w:trPr>
          <w:trHeight w:val="360"/>
        </w:trPr>
        <w:tc>
          <w:tcPr>
            <w:tcW w:w="1800" w:type="dxa"/>
            <w:vMerge/>
            <w:vAlign w:val="center"/>
          </w:tcPr>
          <w:p w:rsidR="008065B5" w:rsidRPr="008065B5" w:rsidRDefault="008065B5" w:rsidP="008065B5">
            <w:pPr>
              <w:ind w:firstLine="284"/>
              <w:jc w:val="center"/>
              <w:rPr>
                <w:rFonts w:ascii="Times New Roman" w:hAnsi="Times New Roman" w:cs="Times New Roman"/>
                <w:sz w:val="28"/>
                <w:szCs w:val="28"/>
              </w:rPr>
            </w:pPr>
          </w:p>
        </w:tc>
        <w:tc>
          <w:tcPr>
            <w:tcW w:w="4012"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Итоговая комплексная работа</w:t>
            </w:r>
          </w:p>
        </w:tc>
        <w:tc>
          <w:tcPr>
            <w:tcW w:w="4111"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Контрольная работа</w:t>
            </w:r>
          </w:p>
        </w:tc>
      </w:tr>
      <w:tr w:rsidR="008065B5" w:rsidRPr="008065B5" w:rsidTr="00367028">
        <w:trPr>
          <w:trHeight w:val="360"/>
        </w:trPr>
        <w:tc>
          <w:tcPr>
            <w:tcW w:w="1800" w:type="dxa"/>
            <w:vMerge w:val="restart"/>
            <w:vAlign w:val="center"/>
          </w:tcPr>
          <w:p w:rsidR="008065B5" w:rsidRPr="008065B5" w:rsidRDefault="008065B5" w:rsidP="008065B5">
            <w:pPr>
              <w:ind w:firstLine="284"/>
              <w:jc w:val="center"/>
              <w:rPr>
                <w:rFonts w:ascii="Times New Roman" w:hAnsi="Times New Roman" w:cs="Times New Roman"/>
                <w:sz w:val="28"/>
                <w:szCs w:val="28"/>
              </w:rPr>
            </w:pPr>
            <w:r w:rsidRPr="008065B5">
              <w:rPr>
                <w:rFonts w:ascii="Times New Roman" w:hAnsi="Times New Roman" w:cs="Times New Roman"/>
                <w:sz w:val="28"/>
                <w:szCs w:val="28"/>
              </w:rPr>
              <w:t>4а, 4б</w:t>
            </w:r>
          </w:p>
        </w:tc>
        <w:tc>
          <w:tcPr>
            <w:tcW w:w="4012"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Русский язык</w:t>
            </w:r>
          </w:p>
        </w:tc>
        <w:tc>
          <w:tcPr>
            <w:tcW w:w="4111"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Диктант с грамматическим з</w:t>
            </w:r>
            <w:r w:rsidRPr="008065B5">
              <w:rPr>
                <w:rFonts w:ascii="Times New Roman" w:hAnsi="Times New Roman" w:cs="Times New Roman"/>
                <w:sz w:val="28"/>
                <w:szCs w:val="28"/>
              </w:rPr>
              <w:t>а</w:t>
            </w:r>
            <w:r w:rsidRPr="008065B5">
              <w:rPr>
                <w:rFonts w:ascii="Times New Roman" w:hAnsi="Times New Roman" w:cs="Times New Roman"/>
                <w:sz w:val="28"/>
                <w:szCs w:val="28"/>
              </w:rPr>
              <w:t>данием</w:t>
            </w:r>
          </w:p>
        </w:tc>
      </w:tr>
      <w:tr w:rsidR="008065B5" w:rsidRPr="008065B5" w:rsidTr="00367028">
        <w:trPr>
          <w:trHeight w:val="360"/>
        </w:trPr>
        <w:tc>
          <w:tcPr>
            <w:tcW w:w="1800" w:type="dxa"/>
            <w:vMerge/>
            <w:vAlign w:val="center"/>
          </w:tcPr>
          <w:p w:rsidR="008065B5" w:rsidRPr="008065B5" w:rsidRDefault="008065B5" w:rsidP="008065B5">
            <w:pPr>
              <w:ind w:firstLine="284"/>
              <w:jc w:val="center"/>
              <w:rPr>
                <w:rFonts w:ascii="Times New Roman" w:hAnsi="Times New Roman" w:cs="Times New Roman"/>
                <w:sz w:val="28"/>
                <w:szCs w:val="28"/>
              </w:rPr>
            </w:pPr>
          </w:p>
        </w:tc>
        <w:tc>
          <w:tcPr>
            <w:tcW w:w="4012"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 xml:space="preserve">Математика </w:t>
            </w:r>
          </w:p>
        </w:tc>
        <w:tc>
          <w:tcPr>
            <w:tcW w:w="4111"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Контрольная работа</w:t>
            </w:r>
          </w:p>
        </w:tc>
      </w:tr>
      <w:tr w:rsidR="008065B5" w:rsidRPr="008065B5" w:rsidTr="00367028">
        <w:trPr>
          <w:trHeight w:val="360"/>
        </w:trPr>
        <w:tc>
          <w:tcPr>
            <w:tcW w:w="1800" w:type="dxa"/>
            <w:vMerge/>
            <w:vAlign w:val="center"/>
          </w:tcPr>
          <w:p w:rsidR="008065B5" w:rsidRPr="008065B5" w:rsidRDefault="008065B5" w:rsidP="008065B5">
            <w:pPr>
              <w:ind w:firstLine="284"/>
              <w:jc w:val="center"/>
              <w:rPr>
                <w:rFonts w:ascii="Times New Roman" w:hAnsi="Times New Roman" w:cs="Times New Roman"/>
                <w:sz w:val="28"/>
                <w:szCs w:val="28"/>
              </w:rPr>
            </w:pPr>
          </w:p>
        </w:tc>
        <w:tc>
          <w:tcPr>
            <w:tcW w:w="4012"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Литературное чтение</w:t>
            </w:r>
          </w:p>
        </w:tc>
        <w:tc>
          <w:tcPr>
            <w:tcW w:w="4111"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Проверка техники чтения</w:t>
            </w:r>
          </w:p>
        </w:tc>
      </w:tr>
      <w:tr w:rsidR="008065B5" w:rsidRPr="008065B5" w:rsidTr="00367028">
        <w:trPr>
          <w:trHeight w:val="360"/>
        </w:trPr>
        <w:tc>
          <w:tcPr>
            <w:tcW w:w="1800" w:type="dxa"/>
            <w:vMerge/>
            <w:vAlign w:val="center"/>
          </w:tcPr>
          <w:p w:rsidR="008065B5" w:rsidRPr="008065B5" w:rsidRDefault="008065B5" w:rsidP="008065B5">
            <w:pPr>
              <w:ind w:firstLine="284"/>
              <w:jc w:val="center"/>
              <w:rPr>
                <w:rFonts w:ascii="Times New Roman" w:hAnsi="Times New Roman" w:cs="Times New Roman"/>
                <w:sz w:val="28"/>
                <w:szCs w:val="28"/>
              </w:rPr>
            </w:pPr>
          </w:p>
        </w:tc>
        <w:tc>
          <w:tcPr>
            <w:tcW w:w="4012"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Окружающий мир</w:t>
            </w:r>
          </w:p>
        </w:tc>
        <w:tc>
          <w:tcPr>
            <w:tcW w:w="4111"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 xml:space="preserve">Тестирование </w:t>
            </w:r>
          </w:p>
        </w:tc>
      </w:tr>
      <w:tr w:rsidR="008065B5" w:rsidRPr="008065B5" w:rsidTr="00367028">
        <w:trPr>
          <w:trHeight w:val="360"/>
        </w:trPr>
        <w:tc>
          <w:tcPr>
            <w:tcW w:w="1800" w:type="dxa"/>
            <w:vMerge/>
            <w:vAlign w:val="center"/>
          </w:tcPr>
          <w:p w:rsidR="008065B5" w:rsidRPr="008065B5" w:rsidRDefault="008065B5" w:rsidP="008065B5">
            <w:pPr>
              <w:ind w:firstLine="284"/>
              <w:jc w:val="center"/>
              <w:rPr>
                <w:rFonts w:ascii="Times New Roman" w:hAnsi="Times New Roman" w:cs="Times New Roman"/>
                <w:sz w:val="28"/>
                <w:szCs w:val="28"/>
              </w:rPr>
            </w:pPr>
          </w:p>
        </w:tc>
        <w:tc>
          <w:tcPr>
            <w:tcW w:w="4012"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Англи</w:t>
            </w:r>
            <w:r w:rsidRPr="008065B5">
              <w:rPr>
                <w:rFonts w:ascii="Times New Roman" w:hAnsi="Times New Roman" w:cs="Times New Roman"/>
                <w:sz w:val="28"/>
                <w:szCs w:val="28"/>
              </w:rPr>
              <w:t>й</w:t>
            </w:r>
            <w:r w:rsidRPr="008065B5">
              <w:rPr>
                <w:rFonts w:ascii="Times New Roman" w:hAnsi="Times New Roman" w:cs="Times New Roman"/>
                <w:sz w:val="28"/>
                <w:szCs w:val="28"/>
              </w:rPr>
              <w:t>ский язык</w:t>
            </w:r>
          </w:p>
        </w:tc>
        <w:tc>
          <w:tcPr>
            <w:tcW w:w="4111"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 xml:space="preserve">Тестирование </w:t>
            </w:r>
          </w:p>
        </w:tc>
      </w:tr>
      <w:tr w:rsidR="008065B5" w:rsidRPr="008065B5" w:rsidTr="00367028">
        <w:trPr>
          <w:trHeight w:val="366"/>
        </w:trPr>
        <w:tc>
          <w:tcPr>
            <w:tcW w:w="1800" w:type="dxa"/>
            <w:vMerge/>
            <w:vAlign w:val="center"/>
          </w:tcPr>
          <w:p w:rsidR="008065B5" w:rsidRPr="008065B5" w:rsidRDefault="008065B5" w:rsidP="008065B5">
            <w:pPr>
              <w:ind w:firstLine="284"/>
              <w:jc w:val="center"/>
              <w:rPr>
                <w:rFonts w:ascii="Times New Roman" w:hAnsi="Times New Roman" w:cs="Times New Roman"/>
                <w:sz w:val="28"/>
                <w:szCs w:val="28"/>
              </w:rPr>
            </w:pPr>
          </w:p>
        </w:tc>
        <w:tc>
          <w:tcPr>
            <w:tcW w:w="4012"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Итоговая комплексная работа</w:t>
            </w:r>
          </w:p>
        </w:tc>
        <w:tc>
          <w:tcPr>
            <w:tcW w:w="4111"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Контрольная работа</w:t>
            </w:r>
          </w:p>
        </w:tc>
      </w:tr>
      <w:tr w:rsidR="008065B5" w:rsidRPr="008065B5" w:rsidTr="00367028">
        <w:trPr>
          <w:trHeight w:val="304"/>
        </w:trPr>
        <w:tc>
          <w:tcPr>
            <w:tcW w:w="9923" w:type="dxa"/>
            <w:gridSpan w:val="3"/>
            <w:vAlign w:val="center"/>
          </w:tcPr>
          <w:p w:rsidR="008065B5" w:rsidRPr="008065B5" w:rsidRDefault="008065B5" w:rsidP="008065B5">
            <w:pPr>
              <w:ind w:firstLine="284"/>
              <w:jc w:val="center"/>
              <w:rPr>
                <w:rFonts w:ascii="Times New Roman" w:hAnsi="Times New Roman" w:cs="Times New Roman"/>
                <w:b/>
                <w:sz w:val="28"/>
                <w:szCs w:val="28"/>
              </w:rPr>
            </w:pPr>
            <w:r w:rsidRPr="008065B5">
              <w:rPr>
                <w:rFonts w:ascii="Times New Roman" w:hAnsi="Times New Roman" w:cs="Times New Roman"/>
                <w:b/>
                <w:sz w:val="28"/>
                <w:szCs w:val="28"/>
              </w:rPr>
              <w:t>Основное общее образование</w:t>
            </w:r>
          </w:p>
        </w:tc>
      </w:tr>
      <w:tr w:rsidR="008065B5" w:rsidRPr="008065B5" w:rsidTr="00367028">
        <w:trPr>
          <w:trHeight w:val="360"/>
        </w:trPr>
        <w:tc>
          <w:tcPr>
            <w:tcW w:w="1800" w:type="dxa"/>
            <w:vMerge w:val="restart"/>
            <w:vAlign w:val="center"/>
          </w:tcPr>
          <w:p w:rsidR="008065B5" w:rsidRPr="008065B5" w:rsidRDefault="008065B5" w:rsidP="008065B5">
            <w:pPr>
              <w:ind w:firstLine="284"/>
              <w:jc w:val="center"/>
              <w:rPr>
                <w:rFonts w:ascii="Times New Roman" w:hAnsi="Times New Roman" w:cs="Times New Roman"/>
                <w:sz w:val="28"/>
                <w:szCs w:val="28"/>
              </w:rPr>
            </w:pPr>
            <w:r w:rsidRPr="008065B5">
              <w:rPr>
                <w:rFonts w:ascii="Times New Roman" w:hAnsi="Times New Roman" w:cs="Times New Roman"/>
                <w:sz w:val="28"/>
                <w:szCs w:val="28"/>
              </w:rPr>
              <w:t>5а, 5б, 5в</w:t>
            </w:r>
          </w:p>
        </w:tc>
        <w:tc>
          <w:tcPr>
            <w:tcW w:w="4012"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Русский язык</w:t>
            </w:r>
          </w:p>
        </w:tc>
        <w:tc>
          <w:tcPr>
            <w:tcW w:w="4111"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Диктант с грамматич</w:t>
            </w:r>
            <w:r w:rsidRPr="008065B5">
              <w:rPr>
                <w:rFonts w:ascii="Times New Roman" w:hAnsi="Times New Roman" w:cs="Times New Roman"/>
                <w:sz w:val="28"/>
                <w:szCs w:val="28"/>
              </w:rPr>
              <w:t>е</w:t>
            </w:r>
            <w:r w:rsidRPr="008065B5">
              <w:rPr>
                <w:rFonts w:ascii="Times New Roman" w:hAnsi="Times New Roman" w:cs="Times New Roman"/>
                <w:sz w:val="28"/>
                <w:szCs w:val="28"/>
              </w:rPr>
              <w:t>ским и творческим зад</w:t>
            </w:r>
            <w:r w:rsidRPr="008065B5">
              <w:rPr>
                <w:rFonts w:ascii="Times New Roman" w:hAnsi="Times New Roman" w:cs="Times New Roman"/>
                <w:sz w:val="28"/>
                <w:szCs w:val="28"/>
              </w:rPr>
              <w:t>а</w:t>
            </w:r>
            <w:r w:rsidRPr="008065B5">
              <w:rPr>
                <w:rFonts w:ascii="Times New Roman" w:hAnsi="Times New Roman" w:cs="Times New Roman"/>
                <w:sz w:val="28"/>
                <w:szCs w:val="28"/>
              </w:rPr>
              <w:t>ниями</w:t>
            </w:r>
          </w:p>
        </w:tc>
      </w:tr>
      <w:tr w:rsidR="008065B5" w:rsidRPr="008065B5" w:rsidTr="00367028">
        <w:trPr>
          <w:trHeight w:val="360"/>
        </w:trPr>
        <w:tc>
          <w:tcPr>
            <w:tcW w:w="1800" w:type="dxa"/>
            <w:vMerge/>
            <w:vAlign w:val="center"/>
          </w:tcPr>
          <w:p w:rsidR="008065B5" w:rsidRPr="008065B5" w:rsidRDefault="008065B5" w:rsidP="008065B5">
            <w:pPr>
              <w:ind w:firstLine="284"/>
              <w:jc w:val="center"/>
              <w:rPr>
                <w:rFonts w:ascii="Times New Roman" w:hAnsi="Times New Roman" w:cs="Times New Roman"/>
                <w:sz w:val="28"/>
                <w:szCs w:val="28"/>
              </w:rPr>
            </w:pPr>
          </w:p>
        </w:tc>
        <w:tc>
          <w:tcPr>
            <w:tcW w:w="4012"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Математика</w:t>
            </w:r>
          </w:p>
        </w:tc>
        <w:tc>
          <w:tcPr>
            <w:tcW w:w="4111"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Контрольная работа</w:t>
            </w:r>
          </w:p>
        </w:tc>
      </w:tr>
      <w:tr w:rsidR="008065B5" w:rsidRPr="008065B5" w:rsidTr="00367028">
        <w:trPr>
          <w:trHeight w:val="360"/>
        </w:trPr>
        <w:tc>
          <w:tcPr>
            <w:tcW w:w="1800" w:type="dxa"/>
            <w:vMerge w:val="restart"/>
            <w:vAlign w:val="center"/>
          </w:tcPr>
          <w:p w:rsidR="008065B5" w:rsidRPr="008065B5" w:rsidRDefault="008065B5" w:rsidP="008065B5">
            <w:pPr>
              <w:ind w:firstLine="284"/>
              <w:jc w:val="center"/>
              <w:rPr>
                <w:rFonts w:ascii="Times New Roman" w:hAnsi="Times New Roman" w:cs="Times New Roman"/>
                <w:sz w:val="28"/>
                <w:szCs w:val="28"/>
              </w:rPr>
            </w:pPr>
            <w:r w:rsidRPr="008065B5">
              <w:rPr>
                <w:rFonts w:ascii="Times New Roman" w:hAnsi="Times New Roman" w:cs="Times New Roman"/>
                <w:sz w:val="28"/>
                <w:szCs w:val="28"/>
              </w:rPr>
              <w:t>6а</w:t>
            </w:r>
          </w:p>
        </w:tc>
        <w:tc>
          <w:tcPr>
            <w:tcW w:w="4012"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Русский язык</w:t>
            </w:r>
          </w:p>
        </w:tc>
        <w:tc>
          <w:tcPr>
            <w:tcW w:w="4111"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Диктант с грамматич</w:t>
            </w:r>
            <w:r w:rsidRPr="008065B5">
              <w:rPr>
                <w:rFonts w:ascii="Times New Roman" w:hAnsi="Times New Roman" w:cs="Times New Roman"/>
                <w:sz w:val="28"/>
                <w:szCs w:val="28"/>
              </w:rPr>
              <w:t>е</w:t>
            </w:r>
            <w:r w:rsidRPr="008065B5">
              <w:rPr>
                <w:rFonts w:ascii="Times New Roman" w:hAnsi="Times New Roman" w:cs="Times New Roman"/>
                <w:sz w:val="28"/>
                <w:szCs w:val="28"/>
              </w:rPr>
              <w:t>ским и творческим зад</w:t>
            </w:r>
            <w:r w:rsidRPr="008065B5">
              <w:rPr>
                <w:rFonts w:ascii="Times New Roman" w:hAnsi="Times New Roman" w:cs="Times New Roman"/>
                <w:sz w:val="28"/>
                <w:szCs w:val="28"/>
              </w:rPr>
              <w:t>а</w:t>
            </w:r>
            <w:r w:rsidRPr="008065B5">
              <w:rPr>
                <w:rFonts w:ascii="Times New Roman" w:hAnsi="Times New Roman" w:cs="Times New Roman"/>
                <w:sz w:val="28"/>
                <w:szCs w:val="28"/>
              </w:rPr>
              <w:t>ниями</w:t>
            </w:r>
          </w:p>
        </w:tc>
      </w:tr>
      <w:tr w:rsidR="008065B5" w:rsidRPr="008065B5" w:rsidTr="00367028">
        <w:trPr>
          <w:trHeight w:val="344"/>
        </w:trPr>
        <w:tc>
          <w:tcPr>
            <w:tcW w:w="1800" w:type="dxa"/>
            <w:vMerge/>
            <w:vAlign w:val="center"/>
          </w:tcPr>
          <w:p w:rsidR="008065B5" w:rsidRPr="008065B5" w:rsidRDefault="008065B5" w:rsidP="008065B5">
            <w:pPr>
              <w:ind w:firstLine="284"/>
              <w:jc w:val="center"/>
              <w:rPr>
                <w:rFonts w:ascii="Times New Roman" w:hAnsi="Times New Roman" w:cs="Times New Roman"/>
                <w:sz w:val="28"/>
                <w:szCs w:val="28"/>
              </w:rPr>
            </w:pPr>
          </w:p>
        </w:tc>
        <w:tc>
          <w:tcPr>
            <w:tcW w:w="4012"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Математика</w:t>
            </w:r>
          </w:p>
        </w:tc>
        <w:tc>
          <w:tcPr>
            <w:tcW w:w="4111"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Контрольная работа</w:t>
            </w:r>
          </w:p>
        </w:tc>
      </w:tr>
      <w:tr w:rsidR="008065B5" w:rsidRPr="008065B5" w:rsidTr="00367028">
        <w:trPr>
          <w:trHeight w:val="419"/>
        </w:trPr>
        <w:tc>
          <w:tcPr>
            <w:tcW w:w="1800" w:type="dxa"/>
            <w:vMerge/>
            <w:vAlign w:val="center"/>
          </w:tcPr>
          <w:p w:rsidR="008065B5" w:rsidRPr="008065B5" w:rsidRDefault="008065B5" w:rsidP="008065B5">
            <w:pPr>
              <w:ind w:firstLine="284"/>
              <w:jc w:val="center"/>
              <w:rPr>
                <w:rFonts w:ascii="Times New Roman" w:hAnsi="Times New Roman" w:cs="Times New Roman"/>
                <w:sz w:val="28"/>
                <w:szCs w:val="28"/>
              </w:rPr>
            </w:pPr>
          </w:p>
        </w:tc>
        <w:tc>
          <w:tcPr>
            <w:tcW w:w="4012"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Ан</w:t>
            </w:r>
            <w:r w:rsidRPr="008065B5">
              <w:rPr>
                <w:rFonts w:ascii="Times New Roman" w:hAnsi="Times New Roman" w:cs="Times New Roman"/>
                <w:sz w:val="28"/>
                <w:szCs w:val="28"/>
              </w:rPr>
              <w:t>г</w:t>
            </w:r>
            <w:r w:rsidRPr="008065B5">
              <w:rPr>
                <w:rFonts w:ascii="Times New Roman" w:hAnsi="Times New Roman" w:cs="Times New Roman"/>
                <w:sz w:val="28"/>
                <w:szCs w:val="28"/>
              </w:rPr>
              <w:t>лийский язык</w:t>
            </w:r>
          </w:p>
        </w:tc>
        <w:tc>
          <w:tcPr>
            <w:tcW w:w="4111"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Тестирование</w:t>
            </w:r>
          </w:p>
        </w:tc>
      </w:tr>
      <w:tr w:rsidR="008065B5" w:rsidRPr="008065B5" w:rsidTr="00367028">
        <w:trPr>
          <w:trHeight w:val="419"/>
        </w:trPr>
        <w:tc>
          <w:tcPr>
            <w:tcW w:w="1800" w:type="dxa"/>
            <w:vMerge w:val="restart"/>
            <w:vAlign w:val="center"/>
          </w:tcPr>
          <w:p w:rsidR="008065B5" w:rsidRPr="008065B5" w:rsidRDefault="008065B5" w:rsidP="008065B5">
            <w:pPr>
              <w:ind w:firstLine="284"/>
              <w:jc w:val="center"/>
              <w:rPr>
                <w:rFonts w:ascii="Times New Roman" w:hAnsi="Times New Roman" w:cs="Times New Roman"/>
                <w:sz w:val="28"/>
                <w:szCs w:val="28"/>
              </w:rPr>
            </w:pPr>
            <w:r w:rsidRPr="008065B5">
              <w:rPr>
                <w:rFonts w:ascii="Times New Roman" w:hAnsi="Times New Roman" w:cs="Times New Roman"/>
                <w:sz w:val="28"/>
                <w:szCs w:val="28"/>
              </w:rPr>
              <w:t>6б, 6в, 6г</w:t>
            </w:r>
          </w:p>
        </w:tc>
        <w:tc>
          <w:tcPr>
            <w:tcW w:w="4012"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Русский язык</w:t>
            </w:r>
          </w:p>
        </w:tc>
        <w:tc>
          <w:tcPr>
            <w:tcW w:w="4111"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Диктант с грамматич</w:t>
            </w:r>
            <w:r w:rsidRPr="008065B5">
              <w:rPr>
                <w:rFonts w:ascii="Times New Roman" w:hAnsi="Times New Roman" w:cs="Times New Roman"/>
                <w:sz w:val="28"/>
                <w:szCs w:val="28"/>
              </w:rPr>
              <w:t>е</w:t>
            </w:r>
            <w:r w:rsidRPr="008065B5">
              <w:rPr>
                <w:rFonts w:ascii="Times New Roman" w:hAnsi="Times New Roman" w:cs="Times New Roman"/>
                <w:sz w:val="28"/>
                <w:szCs w:val="28"/>
              </w:rPr>
              <w:t>ским и творческим зад</w:t>
            </w:r>
            <w:r w:rsidRPr="008065B5">
              <w:rPr>
                <w:rFonts w:ascii="Times New Roman" w:hAnsi="Times New Roman" w:cs="Times New Roman"/>
                <w:sz w:val="28"/>
                <w:szCs w:val="28"/>
              </w:rPr>
              <w:t>а</w:t>
            </w:r>
            <w:r w:rsidRPr="008065B5">
              <w:rPr>
                <w:rFonts w:ascii="Times New Roman" w:hAnsi="Times New Roman" w:cs="Times New Roman"/>
                <w:sz w:val="28"/>
                <w:szCs w:val="28"/>
              </w:rPr>
              <w:t>ниями</w:t>
            </w:r>
          </w:p>
        </w:tc>
      </w:tr>
      <w:tr w:rsidR="008065B5" w:rsidRPr="008065B5" w:rsidTr="00367028">
        <w:trPr>
          <w:trHeight w:val="360"/>
        </w:trPr>
        <w:tc>
          <w:tcPr>
            <w:tcW w:w="1800" w:type="dxa"/>
            <w:vMerge/>
            <w:vAlign w:val="center"/>
          </w:tcPr>
          <w:p w:rsidR="008065B5" w:rsidRPr="008065B5" w:rsidRDefault="008065B5" w:rsidP="008065B5">
            <w:pPr>
              <w:ind w:firstLine="284"/>
              <w:jc w:val="center"/>
              <w:rPr>
                <w:rFonts w:ascii="Times New Roman" w:hAnsi="Times New Roman" w:cs="Times New Roman"/>
                <w:sz w:val="28"/>
                <w:szCs w:val="28"/>
              </w:rPr>
            </w:pPr>
          </w:p>
        </w:tc>
        <w:tc>
          <w:tcPr>
            <w:tcW w:w="4012"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Математика</w:t>
            </w:r>
          </w:p>
        </w:tc>
        <w:tc>
          <w:tcPr>
            <w:tcW w:w="4111"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Контрольная работа</w:t>
            </w:r>
          </w:p>
        </w:tc>
      </w:tr>
      <w:tr w:rsidR="008065B5" w:rsidRPr="008065B5" w:rsidTr="00367028">
        <w:trPr>
          <w:trHeight w:val="360"/>
        </w:trPr>
        <w:tc>
          <w:tcPr>
            <w:tcW w:w="1800" w:type="dxa"/>
            <w:vMerge/>
            <w:vAlign w:val="center"/>
          </w:tcPr>
          <w:p w:rsidR="008065B5" w:rsidRPr="008065B5" w:rsidRDefault="008065B5" w:rsidP="008065B5">
            <w:pPr>
              <w:ind w:firstLine="284"/>
              <w:jc w:val="center"/>
              <w:rPr>
                <w:rFonts w:ascii="Times New Roman" w:hAnsi="Times New Roman" w:cs="Times New Roman"/>
                <w:sz w:val="28"/>
                <w:szCs w:val="28"/>
              </w:rPr>
            </w:pPr>
          </w:p>
        </w:tc>
        <w:tc>
          <w:tcPr>
            <w:tcW w:w="4012"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Обществознание</w:t>
            </w:r>
          </w:p>
        </w:tc>
        <w:tc>
          <w:tcPr>
            <w:tcW w:w="4111"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Тестирование</w:t>
            </w:r>
          </w:p>
        </w:tc>
      </w:tr>
      <w:tr w:rsidR="008065B5" w:rsidRPr="008065B5" w:rsidTr="00367028">
        <w:trPr>
          <w:trHeight w:val="360"/>
        </w:trPr>
        <w:tc>
          <w:tcPr>
            <w:tcW w:w="1800" w:type="dxa"/>
            <w:vMerge w:val="restart"/>
            <w:vAlign w:val="center"/>
          </w:tcPr>
          <w:p w:rsidR="008065B5" w:rsidRPr="008065B5" w:rsidRDefault="008065B5" w:rsidP="008065B5">
            <w:pPr>
              <w:ind w:firstLine="284"/>
              <w:jc w:val="center"/>
              <w:rPr>
                <w:rFonts w:ascii="Times New Roman" w:hAnsi="Times New Roman" w:cs="Times New Roman"/>
                <w:sz w:val="28"/>
                <w:szCs w:val="28"/>
              </w:rPr>
            </w:pPr>
            <w:r w:rsidRPr="008065B5">
              <w:rPr>
                <w:rFonts w:ascii="Times New Roman" w:hAnsi="Times New Roman" w:cs="Times New Roman"/>
                <w:sz w:val="28"/>
                <w:szCs w:val="28"/>
              </w:rPr>
              <w:lastRenderedPageBreak/>
              <w:t>7а, 7в</w:t>
            </w:r>
          </w:p>
        </w:tc>
        <w:tc>
          <w:tcPr>
            <w:tcW w:w="4012"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Русский язык</w:t>
            </w:r>
          </w:p>
        </w:tc>
        <w:tc>
          <w:tcPr>
            <w:tcW w:w="4111"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Диктант с грамматич</w:t>
            </w:r>
            <w:r w:rsidRPr="008065B5">
              <w:rPr>
                <w:rFonts w:ascii="Times New Roman" w:hAnsi="Times New Roman" w:cs="Times New Roman"/>
                <w:sz w:val="28"/>
                <w:szCs w:val="28"/>
              </w:rPr>
              <w:t>е</w:t>
            </w:r>
            <w:r w:rsidRPr="008065B5">
              <w:rPr>
                <w:rFonts w:ascii="Times New Roman" w:hAnsi="Times New Roman" w:cs="Times New Roman"/>
                <w:sz w:val="28"/>
                <w:szCs w:val="28"/>
              </w:rPr>
              <w:t>ским и творческим зад</w:t>
            </w:r>
            <w:r w:rsidRPr="008065B5">
              <w:rPr>
                <w:rFonts w:ascii="Times New Roman" w:hAnsi="Times New Roman" w:cs="Times New Roman"/>
                <w:sz w:val="28"/>
                <w:szCs w:val="28"/>
              </w:rPr>
              <w:t>а</w:t>
            </w:r>
            <w:r w:rsidRPr="008065B5">
              <w:rPr>
                <w:rFonts w:ascii="Times New Roman" w:hAnsi="Times New Roman" w:cs="Times New Roman"/>
                <w:sz w:val="28"/>
                <w:szCs w:val="28"/>
              </w:rPr>
              <w:t>ниями</w:t>
            </w:r>
          </w:p>
        </w:tc>
      </w:tr>
      <w:tr w:rsidR="008065B5" w:rsidRPr="008065B5" w:rsidTr="00367028">
        <w:trPr>
          <w:trHeight w:val="360"/>
        </w:trPr>
        <w:tc>
          <w:tcPr>
            <w:tcW w:w="1800" w:type="dxa"/>
            <w:vMerge/>
            <w:vAlign w:val="center"/>
          </w:tcPr>
          <w:p w:rsidR="008065B5" w:rsidRPr="008065B5" w:rsidRDefault="008065B5" w:rsidP="008065B5">
            <w:pPr>
              <w:ind w:firstLine="284"/>
              <w:jc w:val="center"/>
              <w:rPr>
                <w:rFonts w:ascii="Times New Roman" w:hAnsi="Times New Roman" w:cs="Times New Roman"/>
                <w:sz w:val="28"/>
                <w:szCs w:val="28"/>
              </w:rPr>
            </w:pPr>
          </w:p>
        </w:tc>
        <w:tc>
          <w:tcPr>
            <w:tcW w:w="4012"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 xml:space="preserve">Математика </w:t>
            </w:r>
          </w:p>
        </w:tc>
        <w:tc>
          <w:tcPr>
            <w:tcW w:w="4111"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В форме ОГЭ</w:t>
            </w:r>
          </w:p>
        </w:tc>
      </w:tr>
      <w:tr w:rsidR="008065B5" w:rsidRPr="008065B5" w:rsidTr="00367028">
        <w:trPr>
          <w:trHeight w:val="360"/>
        </w:trPr>
        <w:tc>
          <w:tcPr>
            <w:tcW w:w="1800" w:type="dxa"/>
            <w:vMerge/>
            <w:vAlign w:val="center"/>
          </w:tcPr>
          <w:p w:rsidR="008065B5" w:rsidRPr="008065B5" w:rsidRDefault="008065B5" w:rsidP="008065B5">
            <w:pPr>
              <w:ind w:firstLine="284"/>
              <w:jc w:val="center"/>
              <w:rPr>
                <w:rFonts w:ascii="Times New Roman" w:hAnsi="Times New Roman" w:cs="Times New Roman"/>
                <w:sz w:val="28"/>
                <w:szCs w:val="28"/>
              </w:rPr>
            </w:pPr>
          </w:p>
        </w:tc>
        <w:tc>
          <w:tcPr>
            <w:tcW w:w="4012"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История</w:t>
            </w:r>
          </w:p>
        </w:tc>
        <w:tc>
          <w:tcPr>
            <w:tcW w:w="4111"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В форме ОГЭ</w:t>
            </w:r>
          </w:p>
        </w:tc>
      </w:tr>
      <w:tr w:rsidR="008065B5" w:rsidRPr="008065B5" w:rsidTr="00367028">
        <w:trPr>
          <w:trHeight w:val="479"/>
        </w:trPr>
        <w:tc>
          <w:tcPr>
            <w:tcW w:w="1800" w:type="dxa"/>
            <w:vMerge w:val="restart"/>
            <w:vAlign w:val="center"/>
          </w:tcPr>
          <w:p w:rsidR="008065B5" w:rsidRPr="008065B5" w:rsidRDefault="008065B5" w:rsidP="008065B5">
            <w:pPr>
              <w:ind w:firstLine="284"/>
              <w:jc w:val="center"/>
              <w:rPr>
                <w:rFonts w:ascii="Times New Roman" w:hAnsi="Times New Roman" w:cs="Times New Roman"/>
                <w:sz w:val="28"/>
                <w:szCs w:val="28"/>
              </w:rPr>
            </w:pPr>
            <w:r w:rsidRPr="008065B5">
              <w:rPr>
                <w:rFonts w:ascii="Times New Roman" w:hAnsi="Times New Roman" w:cs="Times New Roman"/>
                <w:sz w:val="28"/>
                <w:szCs w:val="28"/>
              </w:rPr>
              <w:t>7б</w:t>
            </w:r>
          </w:p>
        </w:tc>
        <w:tc>
          <w:tcPr>
            <w:tcW w:w="4012"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Русский язык</w:t>
            </w:r>
          </w:p>
        </w:tc>
        <w:tc>
          <w:tcPr>
            <w:tcW w:w="4111"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Диктант с грамматич</w:t>
            </w:r>
            <w:r w:rsidRPr="008065B5">
              <w:rPr>
                <w:rFonts w:ascii="Times New Roman" w:hAnsi="Times New Roman" w:cs="Times New Roman"/>
                <w:sz w:val="28"/>
                <w:szCs w:val="28"/>
              </w:rPr>
              <w:t>е</w:t>
            </w:r>
            <w:r w:rsidRPr="008065B5">
              <w:rPr>
                <w:rFonts w:ascii="Times New Roman" w:hAnsi="Times New Roman" w:cs="Times New Roman"/>
                <w:sz w:val="28"/>
                <w:szCs w:val="28"/>
              </w:rPr>
              <w:t>ским и творческим зад</w:t>
            </w:r>
            <w:r w:rsidRPr="008065B5">
              <w:rPr>
                <w:rFonts w:ascii="Times New Roman" w:hAnsi="Times New Roman" w:cs="Times New Roman"/>
                <w:sz w:val="28"/>
                <w:szCs w:val="28"/>
              </w:rPr>
              <w:t>а</w:t>
            </w:r>
            <w:r w:rsidRPr="008065B5">
              <w:rPr>
                <w:rFonts w:ascii="Times New Roman" w:hAnsi="Times New Roman" w:cs="Times New Roman"/>
                <w:sz w:val="28"/>
                <w:szCs w:val="28"/>
              </w:rPr>
              <w:t>ниями</w:t>
            </w:r>
          </w:p>
        </w:tc>
      </w:tr>
      <w:tr w:rsidR="008065B5" w:rsidRPr="008065B5" w:rsidTr="00367028">
        <w:trPr>
          <w:trHeight w:val="360"/>
        </w:trPr>
        <w:tc>
          <w:tcPr>
            <w:tcW w:w="1800" w:type="dxa"/>
            <w:vMerge/>
            <w:vAlign w:val="center"/>
          </w:tcPr>
          <w:p w:rsidR="008065B5" w:rsidRPr="008065B5" w:rsidRDefault="008065B5" w:rsidP="008065B5">
            <w:pPr>
              <w:ind w:firstLine="284"/>
              <w:jc w:val="center"/>
              <w:rPr>
                <w:rFonts w:ascii="Times New Roman" w:hAnsi="Times New Roman" w:cs="Times New Roman"/>
                <w:sz w:val="28"/>
                <w:szCs w:val="28"/>
              </w:rPr>
            </w:pPr>
          </w:p>
        </w:tc>
        <w:tc>
          <w:tcPr>
            <w:tcW w:w="4012"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Математика</w:t>
            </w:r>
          </w:p>
        </w:tc>
        <w:tc>
          <w:tcPr>
            <w:tcW w:w="4111"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Тестирование</w:t>
            </w:r>
          </w:p>
        </w:tc>
      </w:tr>
      <w:tr w:rsidR="008065B5" w:rsidRPr="008065B5" w:rsidTr="00367028">
        <w:trPr>
          <w:trHeight w:val="360"/>
        </w:trPr>
        <w:tc>
          <w:tcPr>
            <w:tcW w:w="1800" w:type="dxa"/>
            <w:vMerge/>
            <w:vAlign w:val="center"/>
          </w:tcPr>
          <w:p w:rsidR="008065B5" w:rsidRPr="008065B5" w:rsidRDefault="008065B5" w:rsidP="008065B5">
            <w:pPr>
              <w:ind w:firstLine="284"/>
              <w:jc w:val="center"/>
              <w:rPr>
                <w:rFonts w:ascii="Times New Roman" w:hAnsi="Times New Roman" w:cs="Times New Roman"/>
                <w:sz w:val="28"/>
                <w:szCs w:val="28"/>
              </w:rPr>
            </w:pPr>
          </w:p>
        </w:tc>
        <w:tc>
          <w:tcPr>
            <w:tcW w:w="4012"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Ан</w:t>
            </w:r>
            <w:r w:rsidRPr="008065B5">
              <w:rPr>
                <w:rFonts w:ascii="Times New Roman" w:hAnsi="Times New Roman" w:cs="Times New Roman"/>
                <w:sz w:val="28"/>
                <w:szCs w:val="28"/>
              </w:rPr>
              <w:t>г</w:t>
            </w:r>
            <w:r w:rsidRPr="008065B5">
              <w:rPr>
                <w:rFonts w:ascii="Times New Roman" w:hAnsi="Times New Roman" w:cs="Times New Roman"/>
                <w:sz w:val="28"/>
                <w:szCs w:val="28"/>
              </w:rPr>
              <w:t>лийский язык</w:t>
            </w:r>
          </w:p>
        </w:tc>
        <w:tc>
          <w:tcPr>
            <w:tcW w:w="4111"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Тестирование</w:t>
            </w:r>
          </w:p>
        </w:tc>
      </w:tr>
      <w:tr w:rsidR="008065B5" w:rsidRPr="008065B5" w:rsidTr="00367028">
        <w:trPr>
          <w:trHeight w:val="360"/>
        </w:trPr>
        <w:tc>
          <w:tcPr>
            <w:tcW w:w="1800" w:type="dxa"/>
            <w:vMerge w:val="restart"/>
            <w:vAlign w:val="center"/>
          </w:tcPr>
          <w:p w:rsidR="008065B5" w:rsidRPr="008065B5" w:rsidRDefault="008065B5" w:rsidP="008065B5">
            <w:pPr>
              <w:ind w:firstLine="284"/>
              <w:jc w:val="center"/>
              <w:rPr>
                <w:rFonts w:ascii="Times New Roman" w:hAnsi="Times New Roman" w:cs="Times New Roman"/>
                <w:sz w:val="28"/>
                <w:szCs w:val="28"/>
              </w:rPr>
            </w:pPr>
            <w:r w:rsidRPr="008065B5">
              <w:rPr>
                <w:rFonts w:ascii="Times New Roman" w:hAnsi="Times New Roman" w:cs="Times New Roman"/>
                <w:sz w:val="28"/>
                <w:szCs w:val="28"/>
              </w:rPr>
              <w:t>8б</w:t>
            </w:r>
          </w:p>
        </w:tc>
        <w:tc>
          <w:tcPr>
            <w:tcW w:w="4012"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Русский язык</w:t>
            </w:r>
          </w:p>
        </w:tc>
        <w:tc>
          <w:tcPr>
            <w:tcW w:w="4111" w:type="dxa"/>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В форме ОГЭ</w:t>
            </w:r>
          </w:p>
        </w:tc>
      </w:tr>
      <w:tr w:rsidR="008065B5" w:rsidRPr="008065B5" w:rsidTr="00367028">
        <w:trPr>
          <w:trHeight w:val="360"/>
        </w:trPr>
        <w:tc>
          <w:tcPr>
            <w:tcW w:w="1800" w:type="dxa"/>
            <w:vMerge/>
            <w:vAlign w:val="center"/>
          </w:tcPr>
          <w:p w:rsidR="008065B5" w:rsidRPr="008065B5" w:rsidRDefault="008065B5" w:rsidP="008065B5">
            <w:pPr>
              <w:ind w:firstLine="284"/>
              <w:jc w:val="center"/>
              <w:rPr>
                <w:rFonts w:ascii="Times New Roman" w:hAnsi="Times New Roman" w:cs="Times New Roman"/>
                <w:sz w:val="28"/>
                <w:szCs w:val="28"/>
              </w:rPr>
            </w:pPr>
          </w:p>
        </w:tc>
        <w:tc>
          <w:tcPr>
            <w:tcW w:w="4012"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 xml:space="preserve">Математика </w:t>
            </w:r>
          </w:p>
        </w:tc>
        <w:tc>
          <w:tcPr>
            <w:tcW w:w="4111" w:type="dxa"/>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В форме ОГЭ</w:t>
            </w:r>
          </w:p>
        </w:tc>
      </w:tr>
      <w:tr w:rsidR="008065B5" w:rsidRPr="008065B5" w:rsidTr="00367028">
        <w:trPr>
          <w:trHeight w:val="360"/>
        </w:trPr>
        <w:tc>
          <w:tcPr>
            <w:tcW w:w="1800" w:type="dxa"/>
            <w:vMerge/>
            <w:vAlign w:val="center"/>
          </w:tcPr>
          <w:p w:rsidR="008065B5" w:rsidRPr="008065B5" w:rsidRDefault="008065B5" w:rsidP="008065B5">
            <w:pPr>
              <w:ind w:firstLine="284"/>
              <w:jc w:val="center"/>
              <w:rPr>
                <w:rFonts w:ascii="Times New Roman" w:hAnsi="Times New Roman" w:cs="Times New Roman"/>
                <w:sz w:val="28"/>
                <w:szCs w:val="28"/>
              </w:rPr>
            </w:pPr>
          </w:p>
        </w:tc>
        <w:tc>
          <w:tcPr>
            <w:tcW w:w="4012"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Ан</w:t>
            </w:r>
            <w:r w:rsidRPr="008065B5">
              <w:rPr>
                <w:rFonts w:ascii="Times New Roman" w:hAnsi="Times New Roman" w:cs="Times New Roman"/>
                <w:sz w:val="28"/>
                <w:szCs w:val="28"/>
              </w:rPr>
              <w:t>г</w:t>
            </w:r>
            <w:r w:rsidRPr="008065B5">
              <w:rPr>
                <w:rFonts w:ascii="Times New Roman" w:hAnsi="Times New Roman" w:cs="Times New Roman"/>
                <w:sz w:val="28"/>
                <w:szCs w:val="28"/>
              </w:rPr>
              <w:t>лийский язык</w:t>
            </w:r>
          </w:p>
        </w:tc>
        <w:tc>
          <w:tcPr>
            <w:tcW w:w="4111"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Тестирование</w:t>
            </w:r>
          </w:p>
        </w:tc>
      </w:tr>
      <w:tr w:rsidR="008065B5" w:rsidRPr="008065B5" w:rsidTr="00367028">
        <w:trPr>
          <w:trHeight w:val="360"/>
        </w:trPr>
        <w:tc>
          <w:tcPr>
            <w:tcW w:w="1800" w:type="dxa"/>
            <w:vMerge w:val="restart"/>
            <w:vAlign w:val="center"/>
          </w:tcPr>
          <w:p w:rsidR="008065B5" w:rsidRPr="008065B5" w:rsidRDefault="008065B5" w:rsidP="008065B5">
            <w:pPr>
              <w:ind w:firstLine="284"/>
              <w:jc w:val="center"/>
              <w:rPr>
                <w:rFonts w:ascii="Times New Roman" w:hAnsi="Times New Roman" w:cs="Times New Roman"/>
                <w:sz w:val="28"/>
                <w:szCs w:val="28"/>
              </w:rPr>
            </w:pPr>
            <w:r w:rsidRPr="008065B5">
              <w:rPr>
                <w:rFonts w:ascii="Times New Roman" w:hAnsi="Times New Roman" w:cs="Times New Roman"/>
                <w:sz w:val="28"/>
                <w:szCs w:val="28"/>
              </w:rPr>
              <w:t>8а, 8в</w:t>
            </w:r>
          </w:p>
        </w:tc>
        <w:tc>
          <w:tcPr>
            <w:tcW w:w="4012"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Русский язык</w:t>
            </w:r>
          </w:p>
        </w:tc>
        <w:tc>
          <w:tcPr>
            <w:tcW w:w="4111"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Тестирование</w:t>
            </w:r>
          </w:p>
        </w:tc>
      </w:tr>
      <w:tr w:rsidR="008065B5" w:rsidRPr="008065B5" w:rsidTr="00367028">
        <w:trPr>
          <w:trHeight w:val="360"/>
        </w:trPr>
        <w:tc>
          <w:tcPr>
            <w:tcW w:w="1800" w:type="dxa"/>
            <w:vMerge/>
            <w:vAlign w:val="center"/>
          </w:tcPr>
          <w:p w:rsidR="008065B5" w:rsidRPr="008065B5" w:rsidRDefault="008065B5" w:rsidP="008065B5">
            <w:pPr>
              <w:ind w:firstLine="284"/>
              <w:jc w:val="center"/>
              <w:rPr>
                <w:rFonts w:ascii="Times New Roman" w:hAnsi="Times New Roman" w:cs="Times New Roman"/>
                <w:sz w:val="28"/>
                <w:szCs w:val="28"/>
              </w:rPr>
            </w:pPr>
          </w:p>
        </w:tc>
        <w:tc>
          <w:tcPr>
            <w:tcW w:w="4012"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 xml:space="preserve">Математика </w:t>
            </w:r>
          </w:p>
        </w:tc>
        <w:tc>
          <w:tcPr>
            <w:tcW w:w="4111"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Тестирование</w:t>
            </w:r>
          </w:p>
        </w:tc>
      </w:tr>
      <w:tr w:rsidR="008065B5" w:rsidRPr="008065B5" w:rsidTr="00367028">
        <w:trPr>
          <w:trHeight w:val="360"/>
        </w:trPr>
        <w:tc>
          <w:tcPr>
            <w:tcW w:w="1800" w:type="dxa"/>
            <w:vMerge/>
            <w:vAlign w:val="center"/>
          </w:tcPr>
          <w:p w:rsidR="008065B5" w:rsidRPr="008065B5" w:rsidRDefault="008065B5" w:rsidP="008065B5">
            <w:pPr>
              <w:ind w:firstLine="284"/>
              <w:jc w:val="center"/>
              <w:rPr>
                <w:rFonts w:ascii="Times New Roman" w:hAnsi="Times New Roman" w:cs="Times New Roman"/>
                <w:sz w:val="28"/>
                <w:szCs w:val="28"/>
              </w:rPr>
            </w:pPr>
          </w:p>
        </w:tc>
        <w:tc>
          <w:tcPr>
            <w:tcW w:w="4012"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Литература</w:t>
            </w:r>
          </w:p>
        </w:tc>
        <w:tc>
          <w:tcPr>
            <w:tcW w:w="4111"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Тестирование</w:t>
            </w:r>
          </w:p>
        </w:tc>
      </w:tr>
      <w:tr w:rsidR="008065B5" w:rsidRPr="008065B5" w:rsidTr="00367028">
        <w:trPr>
          <w:trHeight w:val="70"/>
        </w:trPr>
        <w:tc>
          <w:tcPr>
            <w:tcW w:w="9923" w:type="dxa"/>
            <w:gridSpan w:val="3"/>
            <w:vAlign w:val="center"/>
          </w:tcPr>
          <w:p w:rsidR="008065B5" w:rsidRPr="008065B5" w:rsidRDefault="008065B5" w:rsidP="008065B5">
            <w:pPr>
              <w:ind w:firstLine="284"/>
              <w:jc w:val="center"/>
              <w:rPr>
                <w:rFonts w:ascii="Times New Roman" w:hAnsi="Times New Roman" w:cs="Times New Roman"/>
                <w:b/>
                <w:sz w:val="28"/>
                <w:szCs w:val="28"/>
              </w:rPr>
            </w:pPr>
            <w:r w:rsidRPr="008065B5">
              <w:rPr>
                <w:rFonts w:ascii="Times New Roman" w:hAnsi="Times New Roman" w:cs="Times New Roman"/>
                <w:b/>
                <w:sz w:val="28"/>
                <w:szCs w:val="28"/>
              </w:rPr>
              <w:t>Среднее общее образование</w:t>
            </w:r>
          </w:p>
        </w:tc>
      </w:tr>
      <w:tr w:rsidR="008065B5" w:rsidRPr="008065B5" w:rsidTr="00367028">
        <w:trPr>
          <w:trHeight w:val="360"/>
        </w:trPr>
        <w:tc>
          <w:tcPr>
            <w:tcW w:w="1800" w:type="dxa"/>
            <w:vMerge w:val="restart"/>
            <w:vAlign w:val="center"/>
          </w:tcPr>
          <w:p w:rsidR="008065B5" w:rsidRPr="008065B5" w:rsidRDefault="008065B5" w:rsidP="008065B5">
            <w:pPr>
              <w:ind w:firstLine="284"/>
              <w:jc w:val="center"/>
              <w:rPr>
                <w:rFonts w:ascii="Times New Roman" w:hAnsi="Times New Roman" w:cs="Times New Roman"/>
                <w:sz w:val="28"/>
                <w:szCs w:val="28"/>
              </w:rPr>
            </w:pPr>
            <w:r w:rsidRPr="008065B5">
              <w:rPr>
                <w:rFonts w:ascii="Times New Roman" w:hAnsi="Times New Roman" w:cs="Times New Roman"/>
                <w:sz w:val="28"/>
                <w:szCs w:val="28"/>
              </w:rPr>
              <w:t>10а</w:t>
            </w:r>
          </w:p>
        </w:tc>
        <w:tc>
          <w:tcPr>
            <w:tcW w:w="4012"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Русский язык</w:t>
            </w:r>
          </w:p>
        </w:tc>
        <w:tc>
          <w:tcPr>
            <w:tcW w:w="4111"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В форме ЕГЭ</w:t>
            </w:r>
          </w:p>
        </w:tc>
      </w:tr>
      <w:tr w:rsidR="008065B5" w:rsidRPr="008065B5" w:rsidTr="00367028">
        <w:trPr>
          <w:trHeight w:val="360"/>
        </w:trPr>
        <w:tc>
          <w:tcPr>
            <w:tcW w:w="1800" w:type="dxa"/>
            <w:vMerge/>
            <w:vAlign w:val="center"/>
          </w:tcPr>
          <w:p w:rsidR="008065B5" w:rsidRPr="008065B5" w:rsidRDefault="008065B5" w:rsidP="008065B5">
            <w:pPr>
              <w:ind w:firstLine="284"/>
              <w:jc w:val="center"/>
              <w:rPr>
                <w:rFonts w:ascii="Times New Roman" w:hAnsi="Times New Roman" w:cs="Times New Roman"/>
                <w:sz w:val="28"/>
                <w:szCs w:val="28"/>
              </w:rPr>
            </w:pPr>
          </w:p>
        </w:tc>
        <w:tc>
          <w:tcPr>
            <w:tcW w:w="4012"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Математика</w:t>
            </w:r>
          </w:p>
        </w:tc>
        <w:tc>
          <w:tcPr>
            <w:tcW w:w="4111"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В форме ЕГЭ</w:t>
            </w:r>
          </w:p>
        </w:tc>
      </w:tr>
      <w:tr w:rsidR="008065B5" w:rsidRPr="008065B5" w:rsidTr="00367028">
        <w:trPr>
          <w:trHeight w:val="408"/>
        </w:trPr>
        <w:tc>
          <w:tcPr>
            <w:tcW w:w="1800" w:type="dxa"/>
            <w:vMerge/>
            <w:vAlign w:val="center"/>
          </w:tcPr>
          <w:p w:rsidR="008065B5" w:rsidRPr="008065B5" w:rsidRDefault="008065B5" w:rsidP="008065B5">
            <w:pPr>
              <w:ind w:firstLine="284"/>
              <w:jc w:val="center"/>
              <w:rPr>
                <w:rFonts w:ascii="Times New Roman" w:hAnsi="Times New Roman" w:cs="Times New Roman"/>
                <w:sz w:val="28"/>
                <w:szCs w:val="28"/>
              </w:rPr>
            </w:pPr>
          </w:p>
        </w:tc>
        <w:tc>
          <w:tcPr>
            <w:tcW w:w="4012"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Общес</w:t>
            </w:r>
            <w:r w:rsidRPr="008065B5">
              <w:rPr>
                <w:rFonts w:ascii="Times New Roman" w:hAnsi="Times New Roman" w:cs="Times New Roman"/>
                <w:sz w:val="28"/>
                <w:szCs w:val="28"/>
              </w:rPr>
              <w:t>т</w:t>
            </w:r>
            <w:r w:rsidRPr="008065B5">
              <w:rPr>
                <w:rFonts w:ascii="Times New Roman" w:hAnsi="Times New Roman" w:cs="Times New Roman"/>
                <w:sz w:val="28"/>
                <w:szCs w:val="28"/>
              </w:rPr>
              <w:t>вознание</w:t>
            </w:r>
          </w:p>
        </w:tc>
        <w:tc>
          <w:tcPr>
            <w:tcW w:w="4111"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В форме ЕГЭ</w:t>
            </w:r>
          </w:p>
        </w:tc>
      </w:tr>
      <w:tr w:rsidR="008065B5" w:rsidRPr="008065B5" w:rsidTr="00367028">
        <w:trPr>
          <w:trHeight w:val="360"/>
        </w:trPr>
        <w:tc>
          <w:tcPr>
            <w:tcW w:w="1800" w:type="dxa"/>
            <w:vMerge/>
            <w:vAlign w:val="center"/>
          </w:tcPr>
          <w:p w:rsidR="008065B5" w:rsidRPr="008065B5" w:rsidRDefault="008065B5" w:rsidP="008065B5">
            <w:pPr>
              <w:ind w:firstLine="284"/>
              <w:jc w:val="center"/>
              <w:rPr>
                <w:rFonts w:ascii="Times New Roman" w:hAnsi="Times New Roman" w:cs="Times New Roman"/>
                <w:sz w:val="28"/>
                <w:szCs w:val="28"/>
              </w:rPr>
            </w:pPr>
          </w:p>
        </w:tc>
        <w:tc>
          <w:tcPr>
            <w:tcW w:w="4012"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Физика</w:t>
            </w:r>
          </w:p>
        </w:tc>
        <w:tc>
          <w:tcPr>
            <w:tcW w:w="4111"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В форме ЕГЭ</w:t>
            </w:r>
          </w:p>
        </w:tc>
      </w:tr>
      <w:tr w:rsidR="008065B5" w:rsidRPr="008065B5" w:rsidTr="00367028">
        <w:trPr>
          <w:trHeight w:val="360"/>
        </w:trPr>
        <w:tc>
          <w:tcPr>
            <w:tcW w:w="1800" w:type="dxa"/>
            <w:vMerge w:val="restart"/>
            <w:vAlign w:val="center"/>
          </w:tcPr>
          <w:p w:rsidR="008065B5" w:rsidRPr="008065B5" w:rsidRDefault="008065B5" w:rsidP="008065B5">
            <w:pPr>
              <w:ind w:firstLine="284"/>
              <w:jc w:val="center"/>
              <w:rPr>
                <w:rFonts w:ascii="Times New Roman" w:hAnsi="Times New Roman" w:cs="Times New Roman"/>
                <w:sz w:val="28"/>
                <w:szCs w:val="28"/>
              </w:rPr>
            </w:pPr>
            <w:r w:rsidRPr="008065B5">
              <w:rPr>
                <w:rFonts w:ascii="Times New Roman" w:hAnsi="Times New Roman" w:cs="Times New Roman"/>
                <w:sz w:val="28"/>
                <w:szCs w:val="28"/>
              </w:rPr>
              <w:t>10б</w:t>
            </w:r>
          </w:p>
        </w:tc>
        <w:tc>
          <w:tcPr>
            <w:tcW w:w="4012"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Русский язык</w:t>
            </w:r>
          </w:p>
        </w:tc>
        <w:tc>
          <w:tcPr>
            <w:tcW w:w="4111"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В форме ЕГЭ</w:t>
            </w:r>
          </w:p>
        </w:tc>
      </w:tr>
      <w:tr w:rsidR="008065B5" w:rsidRPr="008065B5" w:rsidTr="00367028">
        <w:trPr>
          <w:trHeight w:val="360"/>
        </w:trPr>
        <w:tc>
          <w:tcPr>
            <w:tcW w:w="1800" w:type="dxa"/>
            <w:vMerge/>
            <w:vAlign w:val="center"/>
          </w:tcPr>
          <w:p w:rsidR="008065B5" w:rsidRPr="008065B5" w:rsidRDefault="008065B5" w:rsidP="008065B5">
            <w:pPr>
              <w:ind w:firstLine="284"/>
              <w:jc w:val="center"/>
              <w:rPr>
                <w:rFonts w:ascii="Times New Roman" w:hAnsi="Times New Roman" w:cs="Times New Roman"/>
                <w:sz w:val="28"/>
                <w:szCs w:val="28"/>
              </w:rPr>
            </w:pPr>
          </w:p>
        </w:tc>
        <w:tc>
          <w:tcPr>
            <w:tcW w:w="4012"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Математика</w:t>
            </w:r>
          </w:p>
        </w:tc>
        <w:tc>
          <w:tcPr>
            <w:tcW w:w="4111"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В форме ЕГЭ</w:t>
            </w:r>
          </w:p>
        </w:tc>
      </w:tr>
      <w:tr w:rsidR="008065B5" w:rsidRPr="008065B5" w:rsidTr="00367028">
        <w:trPr>
          <w:trHeight w:val="360"/>
        </w:trPr>
        <w:tc>
          <w:tcPr>
            <w:tcW w:w="1800" w:type="dxa"/>
            <w:vMerge/>
            <w:vAlign w:val="center"/>
          </w:tcPr>
          <w:p w:rsidR="008065B5" w:rsidRPr="008065B5" w:rsidRDefault="008065B5" w:rsidP="008065B5">
            <w:pPr>
              <w:ind w:firstLine="284"/>
              <w:jc w:val="center"/>
              <w:rPr>
                <w:rFonts w:ascii="Times New Roman" w:hAnsi="Times New Roman" w:cs="Times New Roman"/>
                <w:sz w:val="28"/>
                <w:szCs w:val="28"/>
              </w:rPr>
            </w:pPr>
          </w:p>
        </w:tc>
        <w:tc>
          <w:tcPr>
            <w:tcW w:w="4012"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История</w:t>
            </w:r>
          </w:p>
        </w:tc>
        <w:tc>
          <w:tcPr>
            <w:tcW w:w="4111"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В форме ЕГЭ</w:t>
            </w:r>
          </w:p>
        </w:tc>
      </w:tr>
      <w:tr w:rsidR="008065B5" w:rsidRPr="008065B5" w:rsidTr="00367028">
        <w:trPr>
          <w:trHeight w:val="360"/>
        </w:trPr>
        <w:tc>
          <w:tcPr>
            <w:tcW w:w="1800" w:type="dxa"/>
            <w:vMerge/>
            <w:vAlign w:val="center"/>
          </w:tcPr>
          <w:p w:rsidR="008065B5" w:rsidRPr="008065B5" w:rsidRDefault="008065B5" w:rsidP="008065B5">
            <w:pPr>
              <w:ind w:firstLine="284"/>
              <w:jc w:val="center"/>
              <w:rPr>
                <w:rFonts w:ascii="Times New Roman" w:hAnsi="Times New Roman" w:cs="Times New Roman"/>
                <w:sz w:val="28"/>
                <w:szCs w:val="28"/>
              </w:rPr>
            </w:pPr>
          </w:p>
        </w:tc>
        <w:tc>
          <w:tcPr>
            <w:tcW w:w="4012"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Английский язык</w:t>
            </w:r>
          </w:p>
        </w:tc>
        <w:tc>
          <w:tcPr>
            <w:tcW w:w="4111" w:type="dxa"/>
            <w:vAlign w:val="center"/>
          </w:tcPr>
          <w:p w:rsidR="008065B5" w:rsidRPr="008065B5" w:rsidRDefault="008065B5" w:rsidP="008065B5">
            <w:pPr>
              <w:ind w:firstLine="284"/>
              <w:rPr>
                <w:rFonts w:ascii="Times New Roman" w:hAnsi="Times New Roman" w:cs="Times New Roman"/>
                <w:sz w:val="28"/>
                <w:szCs w:val="28"/>
              </w:rPr>
            </w:pPr>
            <w:r w:rsidRPr="008065B5">
              <w:rPr>
                <w:rFonts w:ascii="Times New Roman" w:hAnsi="Times New Roman" w:cs="Times New Roman"/>
                <w:sz w:val="28"/>
                <w:szCs w:val="28"/>
              </w:rPr>
              <w:t>В форме ЕГЭ</w:t>
            </w:r>
          </w:p>
        </w:tc>
      </w:tr>
    </w:tbl>
    <w:p w:rsidR="008065B5" w:rsidRPr="002306D5" w:rsidRDefault="008065B5" w:rsidP="008065B5">
      <w:pPr>
        <w:pStyle w:val="2"/>
        <w:rPr>
          <w:b w:val="0"/>
          <w:color w:val="000000"/>
          <w:sz w:val="28"/>
          <w:szCs w:val="28"/>
        </w:rPr>
      </w:pPr>
      <w:r w:rsidRPr="002306D5">
        <w:rPr>
          <w:rStyle w:val="FontStyle21"/>
          <w:b w:val="0"/>
          <w:sz w:val="28"/>
          <w:szCs w:val="28"/>
        </w:rPr>
        <w:t>Промежуточная аттестация по итогам года по остальным предметам учебн</w:t>
      </w:r>
      <w:r w:rsidRPr="002306D5">
        <w:rPr>
          <w:rStyle w:val="FontStyle21"/>
          <w:b w:val="0"/>
          <w:sz w:val="28"/>
          <w:szCs w:val="28"/>
        </w:rPr>
        <w:t>о</w:t>
      </w:r>
      <w:r w:rsidRPr="002306D5">
        <w:rPr>
          <w:rStyle w:val="FontStyle21"/>
          <w:b w:val="0"/>
          <w:sz w:val="28"/>
          <w:szCs w:val="28"/>
        </w:rPr>
        <w:t>го плана проводится на основе результатов четвертных/полугодовых промеж</w:t>
      </w:r>
      <w:r w:rsidRPr="002306D5">
        <w:rPr>
          <w:rStyle w:val="FontStyle21"/>
          <w:b w:val="0"/>
          <w:sz w:val="28"/>
          <w:szCs w:val="28"/>
        </w:rPr>
        <w:t>у</w:t>
      </w:r>
      <w:r w:rsidRPr="002306D5">
        <w:rPr>
          <w:rStyle w:val="FontStyle21"/>
          <w:b w:val="0"/>
          <w:sz w:val="28"/>
          <w:szCs w:val="28"/>
        </w:rPr>
        <w:t>точных аттестаций как среднее арифметическое результатов четвер</w:t>
      </w:r>
      <w:r w:rsidRPr="002306D5">
        <w:rPr>
          <w:rStyle w:val="FontStyle21"/>
          <w:b w:val="0"/>
          <w:sz w:val="28"/>
          <w:szCs w:val="28"/>
        </w:rPr>
        <w:t>т</w:t>
      </w:r>
      <w:r w:rsidRPr="002306D5">
        <w:rPr>
          <w:rStyle w:val="FontStyle21"/>
          <w:b w:val="0"/>
          <w:sz w:val="28"/>
          <w:szCs w:val="28"/>
        </w:rPr>
        <w:t>ных/полугодовых промежуточных аттестаций в соответствии с правилами мат</w:t>
      </w:r>
      <w:r w:rsidRPr="002306D5">
        <w:rPr>
          <w:rStyle w:val="FontStyle21"/>
          <w:b w:val="0"/>
          <w:sz w:val="28"/>
          <w:szCs w:val="28"/>
        </w:rPr>
        <w:t>е</w:t>
      </w:r>
      <w:r w:rsidRPr="002306D5">
        <w:rPr>
          <w:rStyle w:val="FontStyle21"/>
          <w:b w:val="0"/>
          <w:sz w:val="28"/>
          <w:szCs w:val="28"/>
        </w:rPr>
        <w:t>матического окру</w:t>
      </w:r>
      <w:r w:rsidRPr="002306D5">
        <w:rPr>
          <w:rStyle w:val="FontStyle21"/>
          <w:b w:val="0"/>
          <w:sz w:val="28"/>
          <w:szCs w:val="28"/>
        </w:rPr>
        <w:t>г</w:t>
      </w:r>
      <w:r w:rsidRPr="002306D5">
        <w:rPr>
          <w:rStyle w:val="FontStyle21"/>
          <w:b w:val="0"/>
          <w:sz w:val="28"/>
          <w:szCs w:val="28"/>
        </w:rPr>
        <w:t>ления.</w:t>
      </w:r>
    </w:p>
    <w:p w:rsidR="00F759D7" w:rsidRPr="006779AC" w:rsidRDefault="008065B5" w:rsidP="008065B5">
      <w:pPr>
        <w:rPr>
          <w:rFonts w:ascii="Times New Roman" w:hAnsi="Times New Roman" w:cs="Times New Roman"/>
          <w:sz w:val="28"/>
          <w:szCs w:val="28"/>
        </w:rPr>
      </w:pPr>
      <w:r w:rsidRPr="002306D5">
        <w:rPr>
          <w:b/>
          <w:color w:val="000000"/>
          <w:sz w:val="28"/>
          <w:szCs w:val="28"/>
        </w:rPr>
        <w:t>Государственная итоговая аттестация в 9, 11-х классах проводится в соотве</w:t>
      </w:r>
      <w:r w:rsidRPr="002306D5">
        <w:rPr>
          <w:b/>
          <w:color w:val="000000"/>
          <w:sz w:val="28"/>
          <w:szCs w:val="28"/>
        </w:rPr>
        <w:t>т</w:t>
      </w:r>
      <w:r w:rsidRPr="002306D5">
        <w:rPr>
          <w:b/>
          <w:color w:val="000000"/>
          <w:sz w:val="28"/>
          <w:szCs w:val="28"/>
        </w:rPr>
        <w:t xml:space="preserve">ствии со сроками, установленными </w:t>
      </w:r>
      <w:r w:rsidRPr="002306D5">
        <w:rPr>
          <w:b/>
          <w:sz w:val="28"/>
          <w:szCs w:val="28"/>
        </w:rPr>
        <w:t>Мин</w:t>
      </w:r>
      <w:r w:rsidRPr="002306D5">
        <w:rPr>
          <w:b/>
          <w:sz w:val="28"/>
          <w:szCs w:val="28"/>
        </w:rPr>
        <w:t>и</w:t>
      </w:r>
      <w:r w:rsidRPr="002306D5">
        <w:rPr>
          <w:b/>
          <w:sz w:val="28"/>
          <w:szCs w:val="28"/>
        </w:rPr>
        <w:t xml:space="preserve">стерством просвещения РФ </w:t>
      </w:r>
      <w:r w:rsidRPr="002306D5">
        <w:rPr>
          <w:b/>
          <w:color w:val="000000"/>
          <w:sz w:val="28"/>
          <w:szCs w:val="28"/>
        </w:rPr>
        <w:t>на текущий уче</w:t>
      </w:r>
      <w:r w:rsidRPr="002306D5">
        <w:rPr>
          <w:b/>
          <w:color w:val="000000"/>
          <w:sz w:val="28"/>
          <w:szCs w:val="28"/>
        </w:rPr>
        <w:t>б</w:t>
      </w:r>
      <w:r w:rsidRPr="002306D5">
        <w:rPr>
          <w:b/>
          <w:color w:val="000000"/>
          <w:sz w:val="28"/>
          <w:szCs w:val="28"/>
        </w:rPr>
        <w:t>ный год.</w:t>
      </w:r>
    </w:p>
    <w:p w:rsidR="001B12BD" w:rsidRDefault="0092551D" w:rsidP="003465EA">
      <w:pPr>
        <w:rPr>
          <w:rFonts w:ascii="Times New Roman" w:hAnsi="Times New Roman" w:cs="Times New Roman"/>
          <w:b/>
          <w:sz w:val="28"/>
          <w:szCs w:val="28"/>
        </w:rPr>
      </w:pPr>
      <w:r>
        <w:rPr>
          <w:rFonts w:ascii="Times New Roman" w:hAnsi="Times New Roman" w:cs="Times New Roman"/>
          <w:b/>
          <w:sz w:val="28"/>
          <w:szCs w:val="28"/>
        </w:rPr>
        <w:br w:type="page"/>
      </w:r>
      <w:r w:rsidR="00116D25">
        <w:rPr>
          <w:rFonts w:ascii="Times New Roman" w:hAnsi="Times New Roman" w:cs="Times New Roman"/>
          <w:b/>
          <w:sz w:val="28"/>
          <w:szCs w:val="28"/>
        </w:rPr>
        <w:lastRenderedPageBreak/>
        <w:t>3.3. </w:t>
      </w:r>
      <w:r>
        <w:rPr>
          <w:rFonts w:ascii="Times New Roman" w:hAnsi="Times New Roman" w:cs="Times New Roman"/>
          <w:b/>
          <w:sz w:val="28"/>
          <w:szCs w:val="28"/>
        </w:rPr>
        <w:t>ПЛАН ВНЕУРОЧНОЙ ДЕЯТЕЛЬНОСТИ</w:t>
      </w:r>
    </w:p>
    <w:p w:rsidR="0092551D" w:rsidRDefault="0092551D" w:rsidP="003465EA">
      <w:pPr>
        <w:rPr>
          <w:rFonts w:ascii="Times New Roman" w:hAnsi="Times New Roman" w:cs="Times New Roman"/>
          <w:b/>
          <w:sz w:val="28"/>
          <w:szCs w:val="28"/>
        </w:rPr>
      </w:pPr>
    </w:p>
    <w:p w:rsidR="00E73A59" w:rsidRPr="00C0606D" w:rsidRDefault="00E73A59" w:rsidP="00E73A59">
      <w:pPr>
        <w:rPr>
          <w:rFonts w:ascii="Times New Roman" w:hAnsi="Times New Roman"/>
          <w:sz w:val="28"/>
          <w:szCs w:val="28"/>
        </w:rPr>
      </w:pPr>
      <w:r w:rsidRPr="00C0606D">
        <w:rPr>
          <w:rFonts w:ascii="Times New Roman" w:hAnsi="Times New Roman"/>
          <w:sz w:val="28"/>
          <w:szCs w:val="28"/>
        </w:rPr>
        <w:t>(Перспективный) план внеурочн</w:t>
      </w:r>
      <w:r>
        <w:rPr>
          <w:rFonts w:ascii="Times New Roman" w:hAnsi="Times New Roman"/>
          <w:sz w:val="28"/>
          <w:szCs w:val="28"/>
        </w:rPr>
        <w:t>ой деятельности (на 20___/20___</w:t>
      </w:r>
      <w:r w:rsidRPr="00C0606D">
        <w:rPr>
          <w:rFonts w:ascii="Times New Roman" w:hAnsi="Times New Roman"/>
          <w:sz w:val="28"/>
          <w:szCs w:val="28"/>
        </w:rPr>
        <w:t xml:space="preserve"> уч. год)</w:t>
      </w:r>
    </w:p>
    <w:p w:rsidR="00E73A59" w:rsidRPr="008369B1" w:rsidRDefault="00E73A59" w:rsidP="00E73A59">
      <w:pPr>
        <w:rPr>
          <w:rFonts w:ascii="Times New Roman" w:hAnsi="Times New Roman"/>
          <w:b/>
          <w:sz w:val="28"/>
          <w:szCs w:val="28"/>
        </w:rPr>
      </w:pPr>
    </w:p>
    <w:p w:rsidR="00E73A59" w:rsidRDefault="0035603D" w:rsidP="00E73A59">
      <w:pPr>
        <w:rPr>
          <w:rFonts w:ascii="Times New Roman" w:hAnsi="Times New Roman"/>
          <w:b/>
          <w:sz w:val="28"/>
          <w:szCs w:val="28"/>
        </w:rPr>
      </w:pPr>
      <w:r>
        <w:rPr>
          <w:rFonts w:ascii="Times New Roman" w:hAnsi="Times New Roman"/>
          <w:b/>
          <w:sz w:val="28"/>
          <w:szCs w:val="28"/>
        </w:rPr>
        <w:t>3.3</w:t>
      </w:r>
      <w:r w:rsidR="00E73A59">
        <w:rPr>
          <w:rFonts w:ascii="Times New Roman" w:hAnsi="Times New Roman"/>
          <w:b/>
          <w:sz w:val="28"/>
          <w:szCs w:val="28"/>
        </w:rPr>
        <w:t>.1. Цели и задачи внеурочной деятельности на уровне ООО</w:t>
      </w:r>
    </w:p>
    <w:p w:rsidR="009F1815" w:rsidRDefault="009F1815" w:rsidP="009F1815">
      <w:pPr>
        <w:ind w:firstLine="709"/>
        <w:rPr>
          <w:rFonts w:ascii="Times New Roman" w:hAnsi="Times New Roman" w:cs="Times New Roman"/>
          <w:sz w:val="28"/>
          <w:szCs w:val="28"/>
        </w:rPr>
      </w:pPr>
      <w:r w:rsidRPr="009F1815">
        <w:rPr>
          <w:rFonts w:ascii="Times New Roman" w:hAnsi="Times New Roman" w:cs="Times New Roman"/>
          <w:sz w:val="28"/>
          <w:szCs w:val="28"/>
        </w:rPr>
        <w:t>Под внеурочной деятельностью понимается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9F1815" w:rsidRPr="009F1815" w:rsidRDefault="009F1815" w:rsidP="009F1815">
      <w:pPr>
        <w:rPr>
          <w:rFonts w:ascii="Times New Roman" w:hAnsi="Times New Roman" w:cs="Times New Roman"/>
          <w:sz w:val="28"/>
          <w:szCs w:val="28"/>
        </w:rPr>
      </w:pPr>
      <w:bookmarkStart w:id="1114" w:name="sub_1292"/>
      <w:r w:rsidRPr="009F1815">
        <w:rPr>
          <w:rFonts w:ascii="Times New Roman" w:hAnsi="Times New Roman" w:cs="Times New Roman"/>
          <w:sz w:val="28"/>
          <w:szCs w:val="28"/>
        </w:rPr>
        <w:t>Внеурочная деятельность является неотъемлемой и обязательной частью основной общеобразовательной программы.</w:t>
      </w:r>
      <w:bookmarkEnd w:id="1114"/>
    </w:p>
    <w:p w:rsidR="009F1815" w:rsidRDefault="00E73A59" w:rsidP="009F1815">
      <w:pPr>
        <w:rPr>
          <w:rFonts w:ascii="Times New Roman" w:hAnsi="Times New Roman"/>
          <w:sz w:val="28"/>
          <w:szCs w:val="28"/>
        </w:rPr>
      </w:pPr>
      <w:r w:rsidRPr="005C363B">
        <w:rPr>
          <w:rFonts w:ascii="Times New Roman" w:hAnsi="Times New Roman"/>
          <w:b/>
          <w:i/>
          <w:sz w:val="28"/>
          <w:szCs w:val="28"/>
        </w:rPr>
        <w:t xml:space="preserve">Цели внеурочной деятельности </w:t>
      </w:r>
      <w:r w:rsidRPr="00C0606D">
        <w:rPr>
          <w:rFonts w:ascii="Times New Roman" w:hAnsi="Times New Roman"/>
          <w:i/>
          <w:sz w:val="28"/>
          <w:szCs w:val="28"/>
        </w:rPr>
        <w:t>-</w:t>
      </w:r>
      <w:r w:rsidRPr="00C0606D">
        <w:rPr>
          <w:rFonts w:ascii="Times New Roman" w:hAnsi="Times New Roman"/>
          <w:sz w:val="28"/>
          <w:szCs w:val="28"/>
        </w:rPr>
        <w:t xml:space="preserve"> </w:t>
      </w:r>
      <w:r w:rsidRPr="003E6673">
        <w:rPr>
          <w:rFonts w:ascii="Times New Roman" w:hAnsi="Times New Roman"/>
          <w:sz w:val="28"/>
          <w:szCs w:val="28"/>
        </w:rPr>
        <w:t xml:space="preserve">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w:t>
      </w:r>
      <w:r w:rsidR="00B00542">
        <w:rPr>
          <w:rFonts w:ascii="Times New Roman" w:hAnsi="Times New Roman"/>
          <w:sz w:val="28"/>
          <w:szCs w:val="28"/>
        </w:rPr>
        <w:t>образова</w:t>
      </w:r>
      <w:r w:rsidR="009F1815">
        <w:rPr>
          <w:rFonts w:ascii="Times New Roman" w:hAnsi="Times New Roman"/>
          <w:sz w:val="28"/>
          <w:szCs w:val="28"/>
        </w:rPr>
        <w:t>тельных потребностей.</w:t>
      </w:r>
    </w:p>
    <w:p w:rsidR="00E73A59" w:rsidRPr="00162E10" w:rsidRDefault="00E73A59" w:rsidP="00E73A59">
      <w:pPr>
        <w:rPr>
          <w:rFonts w:ascii="Times New Roman" w:hAnsi="Times New Roman"/>
          <w:i/>
          <w:color w:val="FF0000"/>
          <w:sz w:val="28"/>
          <w:szCs w:val="28"/>
        </w:rPr>
      </w:pPr>
      <w:r w:rsidRPr="00162E10">
        <w:rPr>
          <w:rFonts w:ascii="Times New Roman" w:hAnsi="Times New Roman"/>
          <w:color w:val="FF0000"/>
          <w:sz w:val="28"/>
          <w:szCs w:val="28"/>
        </w:rPr>
        <w:t xml:space="preserve">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w:t>
      </w:r>
    </w:p>
    <w:p w:rsidR="00E73A59" w:rsidRPr="00162E10" w:rsidRDefault="00385A86" w:rsidP="00E73A59">
      <w:pPr>
        <w:rPr>
          <w:rFonts w:ascii="Times New Roman" w:hAnsi="Times New Roman"/>
          <w:b/>
          <w:i/>
          <w:sz w:val="28"/>
          <w:szCs w:val="28"/>
        </w:rPr>
      </w:pPr>
      <w:r>
        <w:rPr>
          <w:rFonts w:ascii="Times New Roman" w:hAnsi="Times New Roman"/>
          <w:b/>
          <w:i/>
          <w:sz w:val="28"/>
          <w:szCs w:val="28"/>
        </w:rPr>
        <w:t>Задачи</w:t>
      </w:r>
      <w:r w:rsidR="00E73A59" w:rsidRPr="00162E10">
        <w:rPr>
          <w:rFonts w:ascii="Times New Roman" w:hAnsi="Times New Roman"/>
          <w:b/>
          <w:i/>
          <w:sz w:val="28"/>
          <w:szCs w:val="28"/>
        </w:rPr>
        <w:t xml:space="preserve"> организации внеурочной деятельности:</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поддержка учебной деятельности обучающихся в достижении планируемых результатов освоения программы</w:t>
      </w:r>
      <w:r w:rsidR="009F1815">
        <w:rPr>
          <w:rFonts w:ascii="Times New Roman" w:hAnsi="Times New Roman"/>
          <w:sz w:val="28"/>
          <w:szCs w:val="28"/>
        </w:rPr>
        <w:t xml:space="preserve"> основного</w:t>
      </w:r>
      <w:r w:rsidRPr="003E6673">
        <w:rPr>
          <w:rFonts w:ascii="Times New Roman" w:hAnsi="Times New Roman"/>
          <w:sz w:val="28"/>
          <w:szCs w:val="28"/>
        </w:rPr>
        <w:t xml:space="preserve"> общего образования;</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xml:space="preserve">- совершенствование навыков общения со сверстниками и коммуникативных умений в разновозрастной школьной среде; </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формирование навыков организации своей жизнедеятельности с учетом правил безопасного образа жизни;</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xml:space="preserve">-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поддержка детских объединений, формирование умений ученического самоуправления;</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формирование культуры поведения в информационной среде.</w:t>
      </w:r>
    </w:p>
    <w:p w:rsidR="00E73A59" w:rsidRDefault="00E73A59" w:rsidP="00885E04">
      <w:pPr>
        <w:ind w:firstLine="0"/>
        <w:rPr>
          <w:rFonts w:ascii="Times New Roman" w:hAnsi="Times New Roman"/>
          <w:b/>
          <w:sz w:val="28"/>
          <w:szCs w:val="28"/>
        </w:rPr>
      </w:pPr>
    </w:p>
    <w:p w:rsidR="00E73A59" w:rsidRPr="00D31AF6" w:rsidRDefault="00E73A59" w:rsidP="00E73A59">
      <w:pPr>
        <w:rPr>
          <w:rFonts w:ascii="Times New Roman" w:hAnsi="Times New Roman"/>
          <w:b/>
          <w:sz w:val="28"/>
          <w:szCs w:val="28"/>
        </w:rPr>
      </w:pPr>
      <w:r w:rsidRPr="00D31AF6">
        <w:rPr>
          <w:rFonts w:ascii="Times New Roman" w:hAnsi="Times New Roman"/>
          <w:b/>
          <w:sz w:val="28"/>
          <w:szCs w:val="28"/>
        </w:rPr>
        <w:t>3.</w:t>
      </w:r>
      <w:r w:rsidR="0035603D">
        <w:rPr>
          <w:rFonts w:ascii="Times New Roman" w:hAnsi="Times New Roman"/>
          <w:b/>
          <w:sz w:val="28"/>
          <w:szCs w:val="28"/>
        </w:rPr>
        <w:t>3</w:t>
      </w:r>
      <w:r w:rsidRPr="00D31AF6">
        <w:rPr>
          <w:rFonts w:ascii="Times New Roman" w:hAnsi="Times New Roman"/>
          <w:b/>
          <w:sz w:val="28"/>
          <w:szCs w:val="28"/>
        </w:rPr>
        <w:t>.2. </w:t>
      </w:r>
      <w:r>
        <w:rPr>
          <w:rFonts w:ascii="Times New Roman" w:hAnsi="Times New Roman"/>
          <w:b/>
          <w:sz w:val="28"/>
          <w:szCs w:val="28"/>
        </w:rPr>
        <w:t xml:space="preserve">Направления и формы организации внеурочной деятельности </w:t>
      </w:r>
    </w:p>
    <w:p w:rsidR="00E73A59" w:rsidRPr="002A134F" w:rsidRDefault="00E73A59" w:rsidP="00E73A59">
      <w:pPr>
        <w:rPr>
          <w:rFonts w:ascii="Times New Roman" w:hAnsi="Times New Roman"/>
          <w:b/>
          <w:i/>
          <w:sz w:val="28"/>
          <w:szCs w:val="28"/>
        </w:rPr>
      </w:pPr>
      <w:r w:rsidRPr="002A134F">
        <w:rPr>
          <w:rFonts w:ascii="Times New Roman" w:hAnsi="Times New Roman"/>
          <w:b/>
          <w:i/>
          <w:sz w:val="28"/>
          <w:szCs w:val="28"/>
        </w:rPr>
        <w:t>Направления внеурочной деятельности</w:t>
      </w:r>
    </w:p>
    <w:p w:rsidR="00E73A59" w:rsidRPr="00162E10" w:rsidRDefault="00E73A59" w:rsidP="00E73A59">
      <w:pPr>
        <w:rPr>
          <w:rFonts w:ascii="Times New Roman" w:hAnsi="Times New Roman"/>
          <w:sz w:val="28"/>
          <w:szCs w:val="28"/>
        </w:rPr>
      </w:pPr>
      <w:r>
        <w:rPr>
          <w:rFonts w:ascii="Times New Roman" w:hAnsi="Times New Roman"/>
          <w:sz w:val="28"/>
          <w:szCs w:val="28"/>
        </w:rPr>
        <w:t xml:space="preserve">План внеурочной деятельности </w:t>
      </w:r>
      <w:r w:rsidRPr="00162E10">
        <w:rPr>
          <w:rFonts w:ascii="Times New Roman" w:hAnsi="Times New Roman"/>
          <w:sz w:val="28"/>
          <w:szCs w:val="28"/>
        </w:rPr>
        <w:t>представляет собой описание целостной системы функционирования образовательной организации в сфере внеурочной деятельности и</w:t>
      </w:r>
      <w:r>
        <w:rPr>
          <w:rFonts w:ascii="Times New Roman" w:hAnsi="Times New Roman"/>
          <w:sz w:val="28"/>
          <w:szCs w:val="28"/>
        </w:rPr>
        <w:t xml:space="preserve"> включает в себя </w:t>
      </w:r>
      <w:r w:rsidRPr="00162E10">
        <w:rPr>
          <w:rFonts w:ascii="Times New Roman" w:hAnsi="Times New Roman"/>
          <w:color w:val="FF0000"/>
          <w:sz w:val="28"/>
          <w:szCs w:val="28"/>
        </w:rPr>
        <w:t>(остав</w:t>
      </w:r>
      <w:r>
        <w:rPr>
          <w:rFonts w:ascii="Times New Roman" w:hAnsi="Times New Roman"/>
          <w:color w:val="FF0000"/>
          <w:sz w:val="28"/>
          <w:szCs w:val="28"/>
        </w:rPr>
        <w:t>и</w:t>
      </w:r>
      <w:r w:rsidR="00385A86">
        <w:rPr>
          <w:rFonts w:ascii="Times New Roman" w:hAnsi="Times New Roman"/>
          <w:color w:val="FF0000"/>
          <w:sz w:val="28"/>
          <w:szCs w:val="28"/>
        </w:rPr>
        <w:t>ть только то, что соответств</w:t>
      </w:r>
      <w:r w:rsidRPr="00162E10">
        <w:rPr>
          <w:rFonts w:ascii="Times New Roman" w:hAnsi="Times New Roman"/>
          <w:color w:val="FF0000"/>
          <w:sz w:val="28"/>
          <w:szCs w:val="28"/>
        </w:rPr>
        <w:t>у</w:t>
      </w:r>
      <w:r w:rsidR="00385A86">
        <w:rPr>
          <w:rFonts w:ascii="Times New Roman" w:hAnsi="Times New Roman"/>
          <w:color w:val="FF0000"/>
          <w:sz w:val="28"/>
          <w:szCs w:val="28"/>
        </w:rPr>
        <w:t>е</w:t>
      </w:r>
      <w:r w:rsidRPr="00162E10">
        <w:rPr>
          <w:rFonts w:ascii="Times New Roman" w:hAnsi="Times New Roman"/>
          <w:color w:val="FF0000"/>
          <w:sz w:val="28"/>
          <w:szCs w:val="28"/>
        </w:rPr>
        <w:t>т внеурочной деятельности Вашей школы):</w:t>
      </w:r>
    </w:p>
    <w:p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w:t>
      </w:r>
      <w:r w:rsidRPr="00162E10">
        <w:rPr>
          <w:rFonts w:ascii="Times New Roman" w:hAnsi="Times New Roman"/>
          <w:sz w:val="28"/>
          <w:szCs w:val="28"/>
        </w:rPr>
        <w:t xml:space="preserve">, </w:t>
      </w:r>
      <w:r>
        <w:rPr>
          <w:rFonts w:ascii="Times New Roman" w:hAnsi="Times New Roman"/>
          <w:sz w:val="28"/>
          <w:szCs w:val="28"/>
        </w:rPr>
        <w:t>в т.ч.</w:t>
      </w:r>
      <w:r w:rsidRPr="00162E10">
        <w:rPr>
          <w:rFonts w:ascii="Times New Roman" w:hAnsi="Times New Roman"/>
          <w:sz w:val="28"/>
          <w:szCs w:val="28"/>
        </w:rPr>
        <w:t xml:space="preserve"> преду</w:t>
      </w:r>
      <w:r w:rsidRPr="00162E10">
        <w:rPr>
          <w:rFonts w:ascii="Times New Roman" w:hAnsi="Times New Roman"/>
          <w:sz w:val="28"/>
          <w:szCs w:val="28"/>
        </w:rPr>
        <w:lastRenderedPageBreak/>
        <w:t>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r>
        <w:rPr>
          <w:rFonts w:ascii="Times New Roman" w:hAnsi="Times New Roman"/>
          <w:sz w:val="28"/>
          <w:szCs w:val="28"/>
        </w:rPr>
        <w:t xml:space="preserve"> </w:t>
      </w:r>
      <w:r w:rsidRPr="00D31AF6">
        <w:rPr>
          <w:rFonts w:ascii="Times New Roman" w:hAnsi="Times New Roman"/>
          <w:color w:val="FF0000"/>
          <w:sz w:val="28"/>
          <w:szCs w:val="28"/>
        </w:rPr>
        <w:t>(указать количество недельных часов)</w:t>
      </w:r>
      <w:r w:rsidRPr="00162E10">
        <w:rPr>
          <w:rFonts w:ascii="Times New Roman" w:hAnsi="Times New Roman"/>
          <w:sz w:val="28"/>
          <w:szCs w:val="28"/>
        </w:rPr>
        <w:t>;</w:t>
      </w:r>
    </w:p>
    <w:p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 xml:space="preserve">внеурочную деятельность по формированию функциональной грамотности </w:t>
      </w:r>
      <w:r w:rsidRPr="00162E10">
        <w:rPr>
          <w:rFonts w:ascii="Times New Roman" w:hAnsi="Times New Roman"/>
          <w:sz w:val="28"/>
          <w:szCs w:val="28"/>
        </w:rPr>
        <w:t xml:space="preserve">(читательской,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w:t>
      </w:r>
      <w:r>
        <w:rPr>
          <w:rFonts w:ascii="Times New Roman" w:hAnsi="Times New Roman"/>
          <w:sz w:val="28"/>
          <w:szCs w:val="28"/>
        </w:rPr>
        <w:t>в т.ч.</w:t>
      </w:r>
      <w:r w:rsidRPr="00162E10">
        <w:rPr>
          <w:rFonts w:ascii="Times New Roman" w:hAnsi="Times New Roman"/>
          <w:sz w:val="28"/>
          <w:szCs w:val="28"/>
        </w:rPr>
        <w:t xml:space="preserve"> направленные на реализацию проектной и исследовательской деятельности)</w:t>
      </w:r>
      <w:r w:rsidRPr="00D31AF6">
        <w:rPr>
          <w:rFonts w:ascii="Times New Roman" w:hAnsi="Times New Roman"/>
          <w:color w:val="FF0000"/>
          <w:sz w:val="28"/>
          <w:szCs w:val="28"/>
        </w:rPr>
        <w:t xml:space="preserve"> (указать количество недельных часов)</w:t>
      </w:r>
      <w:r w:rsidRPr="00162E10">
        <w:rPr>
          <w:rFonts w:ascii="Times New Roman" w:hAnsi="Times New Roman"/>
          <w:sz w:val="28"/>
          <w:szCs w:val="28"/>
        </w:rPr>
        <w:t>;</w:t>
      </w:r>
    </w:p>
    <w:p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w:t>
      </w:r>
      <w:r w:rsidRPr="00D31AF6">
        <w:rPr>
          <w:rFonts w:ascii="Times New Roman" w:hAnsi="Times New Roman"/>
          <w:i/>
          <w:sz w:val="28"/>
          <w:szCs w:val="28"/>
        </w:rPr>
        <w:t>в т.ч.</w:t>
      </w:r>
      <w:r w:rsidRPr="00162E10">
        <w:rPr>
          <w:rFonts w:ascii="Times New Roman" w:hAnsi="Times New Roman"/>
          <w:i/>
          <w:sz w:val="28"/>
          <w:szCs w:val="28"/>
        </w:rPr>
        <w:t xml:space="preserve"> одаренных, через организацию социальных практик</w:t>
      </w:r>
      <w:r w:rsidRPr="00162E10">
        <w:rPr>
          <w:rFonts w:ascii="Times New Roman" w:hAnsi="Times New Roman"/>
          <w:sz w:val="28"/>
          <w:szCs w:val="28"/>
        </w:rPr>
        <w:t xml:space="preserve"> (</w:t>
      </w:r>
      <w:r>
        <w:rPr>
          <w:rFonts w:ascii="Times New Roman" w:hAnsi="Times New Roman"/>
          <w:sz w:val="28"/>
          <w:szCs w:val="28"/>
        </w:rPr>
        <w:t>в т.ч.</w:t>
      </w:r>
      <w:r w:rsidRPr="00162E10">
        <w:rPr>
          <w:rFonts w:ascii="Times New Roman" w:hAnsi="Times New Roman"/>
          <w:sz w:val="28"/>
          <w:szCs w:val="28"/>
        </w:rPr>
        <w:t xml:space="preserve">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r>
        <w:rPr>
          <w:rFonts w:ascii="Times New Roman" w:hAnsi="Times New Roman"/>
          <w:sz w:val="28"/>
          <w:szCs w:val="28"/>
        </w:rPr>
        <w:t xml:space="preserve"> </w:t>
      </w:r>
      <w:r w:rsidRPr="00D31AF6">
        <w:rPr>
          <w:rFonts w:ascii="Times New Roman" w:hAnsi="Times New Roman"/>
          <w:color w:val="FF0000"/>
          <w:sz w:val="28"/>
          <w:szCs w:val="28"/>
        </w:rPr>
        <w:t>(указать количество недельных часов)</w:t>
      </w:r>
      <w:r w:rsidRPr="00162E10">
        <w:rPr>
          <w:rFonts w:ascii="Times New Roman" w:hAnsi="Times New Roman"/>
          <w:sz w:val="28"/>
          <w:szCs w:val="28"/>
        </w:rPr>
        <w:t>;</w:t>
      </w:r>
    </w:p>
    <w:p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 xml:space="preserve">внеурочную деятельность, направленную на реализацию комплекса воспитательных мероприятий </w:t>
      </w:r>
      <w:r w:rsidRPr="00162E10">
        <w:rPr>
          <w:rFonts w:ascii="Times New Roman" w:hAnsi="Times New Roman"/>
          <w:sz w:val="28"/>
          <w:szCs w:val="28"/>
        </w:rPr>
        <w:t xml:space="preserve">на уровне образовательной организации, класса, занятия, </w:t>
      </w:r>
      <w:r>
        <w:rPr>
          <w:rFonts w:ascii="Times New Roman" w:hAnsi="Times New Roman"/>
          <w:sz w:val="28"/>
          <w:szCs w:val="28"/>
        </w:rPr>
        <w:t>в т.ч.</w:t>
      </w:r>
      <w:r w:rsidRPr="00162E10">
        <w:rPr>
          <w:rFonts w:ascii="Times New Roman" w:hAnsi="Times New Roman"/>
          <w:sz w:val="28"/>
          <w:szCs w:val="28"/>
        </w:rPr>
        <w:t xml:space="preserve">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r>
        <w:rPr>
          <w:rFonts w:ascii="Times New Roman" w:hAnsi="Times New Roman"/>
          <w:sz w:val="28"/>
          <w:szCs w:val="28"/>
        </w:rPr>
        <w:t xml:space="preserve"> </w:t>
      </w:r>
      <w:r w:rsidRPr="00D31AF6">
        <w:rPr>
          <w:rFonts w:ascii="Times New Roman" w:hAnsi="Times New Roman"/>
          <w:color w:val="FF0000"/>
          <w:sz w:val="28"/>
          <w:szCs w:val="28"/>
        </w:rPr>
        <w:t>(указать количество недельных часов)</w:t>
      </w:r>
      <w:r w:rsidRPr="00162E10">
        <w:rPr>
          <w:rFonts w:ascii="Times New Roman" w:hAnsi="Times New Roman"/>
          <w:sz w:val="28"/>
          <w:szCs w:val="28"/>
        </w:rPr>
        <w:t>;</w:t>
      </w:r>
    </w:p>
    <w:p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внеурочную деятельность по организации деятельности ученических сообществ</w:t>
      </w:r>
      <w:r w:rsidRPr="00162E10">
        <w:rPr>
          <w:rFonts w:ascii="Times New Roman" w:hAnsi="Times New Roman"/>
          <w:sz w:val="28"/>
          <w:szCs w:val="28"/>
        </w:rPr>
        <w:t xml:space="preserve"> (подростковых коллективов), </w:t>
      </w:r>
      <w:r>
        <w:rPr>
          <w:rFonts w:ascii="Times New Roman" w:hAnsi="Times New Roman"/>
          <w:sz w:val="28"/>
          <w:szCs w:val="28"/>
        </w:rPr>
        <w:t>в т.ч.</w:t>
      </w:r>
      <w:r w:rsidRPr="00162E10">
        <w:rPr>
          <w:rFonts w:ascii="Times New Roman" w:hAnsi="Times New Roman"/>
          <w:sz w:val="28"/>
          <w:szCs w:val="28"/>
        </w:rPr>
        <w:t xml:space="preserve"> ученических классов, разновозрастных объединений по интересам, клубов; детских, подростковых и юношеских общественны</w:t>
      </w:r>
      <w:r>
        <w:rPr>
          <w:rFonts w:ascii="Times New Roman" w:hAnsi="Times New Roman"/>
          <w:sz w:val="28"/>
          <w:szCs w:val="28"/>
        </w:rPr>
        <w:t>х объединений, организаций и т.</w:t>
      </w:r>
      <w:r w:rsidRPr="00162E10">
        <w:rPr>
          <w:rFonts w:ascii="Times New Roman" w:hAnsi="Times New Roman"/>
          <w:sz w:val="28"/>
          <w:szCs w:val="28"/>
        </w:rPr>
        <w:t>д.</w:t>
      </w:r>
      <w:r w:rsidRPr="00D31AF6">
        <w:rPr>
          <w:rFonts w:ascii="Times New Roman" w:hAnsi="Times New Roman"/>
          <w:color w:val="FF0000"/>
          <w:sz w:val="28"/>
          <w:szCs w:val="28"/>
        </w:rPr>
        <w:t xml:space="preserve"> (указать количество недельных часов)</w:t>
      </w:r>
      <w:r w:rsidRPr="00162E10">
        <w:rPr>
          <w:rFonts w:ascii="Times New Roman" w:hAnsi="Times New Roman"/>
          <w:sz w:val="28"/>
          <w:szCs w:val="28"/>
        </w:rPr>
        <w:t>;</w:t>
      </w:r>
    </w:p>
    <w:p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внеурочную деятельность, направленную на организационное обеспечение учебной деятельности</w:t>
      </w:r>
      <w:r w:rsidRPr="00162E10">
        <w:rPr>
          <w:rFonts w:ascii="Times New Roman" w:hAnsi="Times New Roman"/>
          <w:sz w:val="28"/>
          <w:szCs w:val="28"/>
        </w:rPr>
        <w:t xml:space="preserve"> (организационные собрания, взаимодействие с родителями по обеспечению успешной реализации образовател</w:t>
      </w:r>
      <w:r>
        <w:rPr>
          <w:rFonts w:ascii="Times New Roman" w:hAnsi="Times New Roman"/>
          <w:sz w:val="28"/>
          <w:szCs w:val="28"/>
        </w:rPr>
        <w:t>ьной программы и т.</w:t>
      </w:r>
      <w:r w:rsidRPr="00162E10">
        <w:rPr>
          <w:rFonts w:ascii="Times New Roman" w:hAnsi="Times New Roman"/>
          <w:sz w:val="28"/>
          <w:szCs w:val="28"/>
        </w:rPr>
        <w:t>д.)</w:t>
      </w:r>
      <w:r w:rsidRPr="00D31AF6">
        <w:rPr>
          <w:rFonts w:ascii="Times New Roman" w:hAnsi="Times New Roman"/>
          <w:color w:val="FF0000"/>
          <w:sz w:val="28"/>
          <w:szCs w:val="28"/>
        </w:rPr>
        <w:t xml:space="preserve"> (указать количество недельных часов)</w:t>
      </w:r>
      <w:r w:rsidRPr="00162E10">
        <w:rPr>
          <w:rFonts w:ascii="Times New Roman" w:hAnsi="Times New Roman"/>
          <w:sz w:val="28"/>
          <w:szCs w:val="28"/>
        </w:rPr>
        <w:t>;</w:t>
      </w:r>
    </w:p>
    <w:p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внеурочную деятельность, направленную на организацию педагогической поддержки обучающихся</w:t>
      </w:r>
      <w:r w:rsidRPr="00162E10">
        <w:rPr>
          <w:rFonts w:ascii="Times New Roman" w:hAnsi="Times New Roman"/>
          <w:sz w:val="28"/>
          <w:szCs w:val="28"/>
        </w:rPr>
        <w:t xml:space="preserve"> (проектирование индивидуальных образовательных маршрутов, работа </w:t>
      </w:r>
      <w:r>
        <w:rPr>
          <w:rFonts w:ascii="Times New Roman" w:hAnsi="Times New Roman"/>
          <w:sz w:val="28"/>
          <w:szCs w:val="28"/>
        </w:rPr>
        <w:t>тьюторов, педагогов-психологов)</w:t>
      </w:r>
      <w:r w:rsidRPr="00D31AF6">
        <w:rPr>
          <w:rFonts w:ascii="Times New Roman" w:hAnsi="Times New Roman"/>
          <w:color w:val="FF0000"/>
          <w:sz w:val="28"/>
          <w:szCs w:val="28"/>
        </w:rPr>
        <w:t xml:space="preserve"> (указать количество недельных часов)</w:t>
      </w:r>
      <w:r>
        <w:rPr>
          <w:rFonts w:ascii="Times New Roman" w:hAnsi="Times New Roman"/>
          <w:color w:val="FF0000"/>
          <w:sz w:val="28"/>
          <w:szCs w:val="28"/>
        </w:rPr>
        <w:t>;</w:t>
      </w:r>
    </w:p>
    <w:p w:rsidR="00E73A59"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внеурочную деятельность, направленную на обеспечение благополучия обучающихся в пространстве общеобразовательной школы</w:t>
      </w:r>
      <w:r w:rsidRPr="00162E10">
        <w:rPr>
          <w:rFonts w:ascii="Times New Roman" w:hAnsi="Times New Roman"/>
          <w:sz w:val="28"/>
          <w:szCs w:val="28"/>
        </w:rPr>
        <w:t xml:space="preserve">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r w:rsidRPr="00D31AF6">
        <w:rPr>
          <w:rFonts w:ascii="Times New Roman" w:hAnsi="Times New Roman"/>
          <w:color w:val="FF0000"/>
          <w:sz w:val="28"/>
          <w:szCs w:val="28"/>
        </w:rPr>
        <w:t xml:space="preserve"> (указать количество недельных часов)</w:t>
      </w:r>
      <w:r w:rsidRPr="00162E10">
        <w:rPr>
          <w:rFonts w:ascii="Times New Roman" w:hAnsi="Times New Roman"/>
          <w:sz w:val="28"/>
          <w:szCs w:val="28"/>
        </w:rPr>
        <w:t>.</w:t>
      </w:r>
    </w:p>
    <w:p w:rsidR="00E73A59" w:rsidRPr="002A134F" w:rsidRDefault="00E73A59" w:rsidP="00E73A59">
      <w:pPr>
        <w:rPr>
          <w:rFonts w:ascii="Times New Roman" w:hAnsi="Times New Roman"/>
          <w:sz w:val="28"/>
          <w:szCs w:val="28"/>
        </w:rPr>
      </w:pPr>
    </w:p>
    <w:p w:rsidR="00E73A59" w:rsidRPr="002A134F" w:rsidRDefault="00E73A59" w:rsidP="00E73A59">
      <w:pPr>
        <w:spacing w:line="240" w:lineRule="atLeast"/>
        <w:textAlignment w:val="center"/>
        <w:rPr>
          <w:rFonts w:ascii="Times New Roman" w:hAnsi="Times New Roman" w:cs="SchoolBookSanPin"/>
          <w:b/>
          <w:i/>
          <w:color w:val="000000"/>
          <w:sz w:val="28"/>
          <w:szCs w:val="28"/>
        </w:rPr>
      </w:pPr>
      <w:r w:rsidRPr="00F05292">
        <w:rPr>
          <w:rFonts w:ascii="Times New Roman" w:hAnsi="Times New Roman" w:cs="SchoolBookSanPin"/>
          <w:b/>
          <w:i/>
          <w:color w:val="000000"/>
          <w:sz w:val="28"/>
          <w:szCs w:val="28"/>
        </w:rPr>
        <w:lastRenderedPageBreak/>
        <w:t>Формы организации внеурочной деятельности</w:t>
      </w:r>
    </w:p>
    <w:p w:rsidR="00E73A59" w:rsidRPr="0040382F" w:rsidRDefault="00E73A59" w:rsidP="00E73A59">
      <w:pPr>
        <w:pStyle w:val="11"/>
        <w:spacing w:line="240" w:lineRule="auto"/>
        <w:ind w:firstLine="709"/>
        <w:jc w:val="both"/>
        <w:rPr>
          <w:color w:val="FF0000"/>
          <w:sz w:val="28"/>
          <w:szCs w:val="28"/>
        </w:rPr>
      </w:pPr>
      <w:r w:rsidRPr="0040382F">
        <w:rPr>
          <w:color w:val="FF0000"/>
          <w:sz w:val="28"/>
          <w:szCs w:val="28"/>
        </w:rPr>
        <w:t>Формы реализации внеурочной деятельности образовательная организация определяет самостоятельно.</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Формы внеурочной деятельности предусматрива</w:t>
      </w:r>
      <w:r>
        <w:rPr>
          <w:color w:val="auto"/>
          <w:sz w:val="28"/>
          <w:szCs w:val="28"/>
        </w:rPr>
        <w:t>ют</w:t>
      </w:r>
      <w:r w:rsidRPr="00D31AF6">
        <w:rPr>
          <w:color w:val="auto"/>
          <w:sz w:val="28"/>
          <w:szCs w:val="28"/>
        </w:rPr>
        <w:t xml:space="preserve"> активность и самостоятельность обучающихся, сочета</w:t>
      </w:r>
      <w:r>
        <w:rPr>
          <w:color w:val="auto"/>
          <w:sz w:val="28"/>
          <w:szCs w:val="28"/>
        </w:rPr>
        <w:t>ют</w:t>
      </w:r>
      <w:r w:rsidRPr="00D31AF6">
        <w:rPr>
          <w:color w:val="auto"/>
          <w:sz w:val="28"/>
          <w:szCs w:val="28"/>
        </w:rPr>
        <w:t xml:space="preserve"> индивидуальную и групповую работу; обеспечива</w:t>
      </w:r>
      <w:r>
        <w:rPr>
          <w:color w:val="auto"/>
          <w:sz w:val="28"/>
          <w:szCs w:val="28"/>
        </w:rPr>
        <w:t>ют</w:t>
      </w:r>
      <w:r w:rsidRPr="00D31AF6">
        <w:rPr>
          <w:color w:val="auto"/>
          <w:sz w:val="28"/>
          <w:szCs w:val="28"/>
        </w:rPr>
        <w:t xml:space="preserve"> гибкий режим занятий (продолжительность, последовательность), переменный состав обучающихся, проектную и исследовательскую деятельность</w:t>
      </w:r>
      <w:r>
        <w:rPr>
          <w:color w:val="auto"/>
          <w:sz w:val="28"/>
          <w:szCs w:val="28"/>
        </w:rPr>
        <w:t xml:space="preserve"> (в т.ч.</w:t>
      </w:r>
      <w:r w:rsidRPr="00D31AF6">
        <w:rPr>
          <w:color w:val="auto"/>
          <w:sz w:val="28"/>
          <w:szCs w:val="28"/>
        </w:rPr>
        <w:t xml:space="preserve"> экспедиции, практики), экскурсии (в музеи, парки, на предприятия и др.), походы, деловые игры и пр.</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E73A59" w:rsidRDefault="00E73A59" w:rsidP="00E73A59">
      <w:pPr>
        <w:pStyle w:val="11"/>
        <w:spacing w:line="240" w:lineRule="auto"/>
        <w:ind w:firstLine="709"/>
        <w:jc w:val="both"/>
        <w:rPr>
          <w:color w:val="FF0000"/>
          <w:sz w:val="28"/>
          <w:szCs w:val="28"/>
        </w:rPr>
      </w:pPr>
      <w:r w:rsidRPr="00D31AF6">
        <w:rPr>
          <w:color w:val="auto"/>
          <w:sz w:val="28"/>
          <w:szCs w:val="28"/>
        </w:rPr>
        <w:t>В целях реализации плана внеурочной деятельности образовательной организацией предусматрива</w:t>
      </w:r>
      <w:r>
        <w:rPr>
          <w:color w:val="auto"/>
          <w:sz w:val="28"/>
          <w:szCs w:val="28"/>
        </w:rPr>
        <w:t>ет</w:t>
      </w:r>
      <w:r w:rsidRPr="00D31AF6">
        <w:rPr>
          <w:color w:val="auto"/>
          <w:sz w:val="28"/>
          <w:szCs w:val="28"/>
        </w:rPr>
        <w:t>ся использование ресурсов других организаций (</w:t>
      </w:r>
      <w:r w:rsidR="002F7ABF">
        <w:rPr>
          <w:color w:val="auto"/>
          <w:sz w:val="28"/>
          <w:szCs w:val="28"/>
        </w:rPr>
        <w:t>в т.ч.</w:t>
      </w:r>
      <w:r w:rsidRPr="00D31AF6">
        <w:rPr>
          <w:color w:val="auto"/>
          <w:sz w:val="28"/>
          <w:szCs w:val="28"/>
        </w:rPr>
        <w:t xml:space="preserve">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w:t>
      </w:r>
      <w:r>
        <w:rPr>
          <w:color w:val="auto"/>
          <w:sz w:val="28"/>
          <w:szCs w:val="28"/>
        </w:rPr>
        <w:t xml:space="preserve">щие необходимыми ресурсами </w:t>
      </w:r>
      <w:r w:rsidRPr="002A134F">
        <w:rPr>
          <w:color w:val="FF0000"/>
          <w:sz w:val="28"/>
          <w:szCs w:val="28"/>
        </w:rPr>
        <w:t>(указать, каких именно).</w:t>
      </w:r>
    </w:p>
    <w:p w:rsidR="00E73A59" w:rsidRPr="002A134F" w:rsidRDefault="00E73A59" w:rsidP="00E73A59">
      <w:pPr>
        <w:pStyle w:val="11"/>
        <w:spacing w:line="240" w:lineRule="auto"/>
        <w:ind w:firstLine="0"/>
        <w:jc w:val="both"/>
        <w:rPr>
          <w:color w:val="auto"/>
          <w:sz w:val="28"/>
          <w:szCs w:val="28"/>
        </w:rPr>
      </w:pPr>
    </w:p>
    <w:p w:rsidR="00E73A59" w:rsidRDefault="0035603D" w:rsidP="00E73A59">
      <w:pPr>
        <w:rPr>
          <w:rFonts w:ascii="Times New Roman" w:hAnsi="Times New Roman"/>
          <w:b/>
          <w:sz w:val="28"/>
          <w:szCs w:val="28"/>
        </w:rPr>
      </w:pPr>
      <w:r>
        <w:rPr>
          <w:rFonts w:ascii="Times New Roman" w:hAnsi="Times New Roman"/>
          <w:b/>
          <w:sz w:val="28"/>
          <w:szCs w:val="28"/>
        </w:rPr>
        <w:t>3.3</w:t>
      </w:r>
      <w:r w:rsidR="00E73A59">
        <w:rPr>
          <w:rFonts w:ascii="Times New Roman" w:hAnsi="Times New Roman"/>
          <w:b/>
          <w:sz w:val="28"/>
          <w:szCs w:val="28"/>
        </w:rPr>
        <w:t>.3. Организационный механизм организации внеурочной деятельности</w:t>
      </w:r>
    </w:p>
    <w:p w:rsidR="00E73A59" w:rsidRPr="0040382F" w:rsidRDefault="00E73A59" w:rsidP="00E73A59">
      <w:pPr>
        <w:rPr>
          <w:rFonts w:ascii="Times New Roman" w:hAnsi="Times New Roman"/>
          <w:i/>
          <w:sz w:val="28"/>
          <w:szCs w:val="28"/>
        </w:rPr>
      </w:pPr>
      <w:r w:rsidRPr="0040382F">
        <w:rPr>
          <w:rFonts w:ascii="Times New Roman" w:hAnsi="Times New Roman"/>
          <w:i/>
          <w:sz w:val="28"/>
          <w:szCs w:val="28"/>
        </w:rPr>
        <w:t>Организационным механизмом организации внеурочной деятельности на уровне ООО является план внеурочной деятельности.</w:t>
      </w:r>
    </w:p>
    <w:p w:rsidR="00E73A59" w:rsidRDefault="00E73A59" w:rsidP="00E73A59">
      <w:pPr>
        <w:pStyle w:val="11"/>
        <w:spacing w:line="240" w:lineRule="auto"/>
        <w:ind w:firstLine="709"/>
        <w:jc w:val="both"/>
        <w:rPr>
          <w:color w:val="auto"/>
          <w:sz w:val="28"/>
          <w:szCs w:val="28"/>
        </w:rPr>
      </w:pPr>
      <w:r w:rsidRPr="00D31AF6">
        <w:rPr>
          <w:color w:val="auto"/>
          <w:sz w:val="28"/>
          <w:szCs w:val="28"/>
        </w:rPr>
        <w:t>Общий объем внеурочной деятельности не превыша</w:t>
      </w:r>
      <w:r>
        <w:rPr>
          <w:color w:val="auto"/>
          <w:sz w:val="28"/>
          <w:szCs w:val="28"/>
        </w:rPr>
        <w:t>ет</w:t>
      </w:r>
      <w:r w:rsidRPr="00D31AF6">
        <w:rPr>
          <w:color w:val="auto"/>
          <w:sz w:val="28"/>
          <w:szCs w:val="28"/>
        </w:rPr>
        <w:t xml:space="preserve"> 10 часов в неделю.</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 xml:space="preserve">Количество часов, выделяемых на внеурочную деятельность, составляет за 5 лет обучения на </w:t>
      </w:r>
      <w:r>
        <w:rPr>
          <w:color w:val="auto"/>
          <w:sz w:val="28"/>
          <w:szCs w:val="28"/>
        </w:rPr>
        <w:t>уровне основного общего образования не более 1750 часов, в год -</w:t>
      </w:r>
      <w:r w:rsidRPr="00D31AF6">
        <w:rPr>
          <w:color w:val="auto"/>
          <w:sz w:val="28"/>
          <w:szCs w:val="28"/>
        </w:rPr>
        <w:t xml:space="preserve"> не более 350 часов.</w:t>
      </w:r>
    </w:p>
    <w:p w:rsidR="00E73A59" w:rsidRDefault="00E73A59" w:rsidP="00E73A59">
      <w:pPr>
        <w:pStyle w:val="11"/>
        <w:spacing w:line="240" w:lineRule="auto"/>
        <w:ind w:firstLine="709"/>
        <w:jc w:val="both"/>
        <w:rPr>
          <w:color w:val="auto"/>
          <w:sz w:val="28"/>
          <w:szCs w:val="28"/>
        </w:rPr>
      </w:pPr>
      <w:r w:rsidRPr="00D31AF6">
        <w:rPr>
          <w:color w:val="auto"/>
          <w:sz w:val="28"/>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w:t>
      </w:r>
    </w:p>
    <w:p w:rsidR="00E73A59" w:rsidRPr="00F85304" w:rsidRDefault="00E73A59" w:rsidP="00E73A59">
      <w:pPr>
        <w:pStyle w:val="11"/>
        <w:spacing w:line="240" w:lineRule="auto"/>
        <w:ind w:firstLine="709"/>
        <w:jc w:val="both"/>
        <w:rPr>
          <w:color w:val="auto"/>
          <w:sz w:val="28"/>
          <w:szCs w:val="28"/>
        </w:rPr>
      </w:pPr>
      <w:r>
        <w:rPr>
          <w:color w:val="auto"/>
          <w:sz w:val="28"/>
          <w:szCs w:val="28"/>
        </w:rPr>
        <w:t>Еженедельные р</w:t>
      </w:r>
      <w:r w:rsidRPr="00D31AF6">
        <w:rPr>
          <w:color w:val="auto"/>
          <w:sz w:val="28"/>
          <w:szCs w:val="28"/>
        </w:rPr>
        <w:t>асходы времени на отдельные направления плана внеурочной деятельности</w:t>
      </w:r>
      <w:r>
        <w:rPr>
          <w:color w:val="auto"/>
          <w:sz w:val="28"/>
          <w:szCs w:val="28"/>
        </w:rPr>
        <w:t xml:space="preserve"> отличаются, на них отводится</w:t>
      </w:r>
      <w:r w:rsidRPr="00F85304">
        <w:rPr>
          <w:color w:val="auto"/>
          <w:sz w:val="28"/>
          <w:szCs w:val="28"/>
        </w:rPr>
        <w:t>:</w:t>
      </w:r>
    </w:p>
    <w:p w:rsidR="00E73A59" w:rsidRPr="00D31AF6" w:rsidRDefault="00E73A59" w:rsidP="00E73A59">
      <w:pPr>
        <w:pStyle w:val="11"/>
        <w:spacing w:line="240" w:lineRule="auto"/>
        <w:ind w:firstLine="709"/>
        <w:jc w:val="both"/>
        <w:rPr>
          <w:color w:val="auto"/>
          <w:sz w:val="28"/>
          <w:szCs w:val="28"/>
        </w:rPr>
      </w:pPr>
      <w:r>
        <w:rPr>
          <w:color w:val="auto"/>
          <w:sz w:val="28"/>
          <w:szCs w:val="28"/>
        </w:rPr>
        <w:t>- </w:t>
      </w:r>
      <w:r w:rsidRPr="00D31AF6">
        <w:rPr>
          <w:color w:val="auto"/>
          <w:sz w:val="28"/>
          <w:szCs w:val="28"/>
        </w:rPr>
        <w:t>на внеурочную деятельность по учебным предметам</w:t>
      </w:r>
      <w:r w:rsidRPr="00F85304">
        <w:rPr>
          <w:color w:val="auto"/>
          <w:sz w:val="28"/>
          <w:szCs w:val="28"/>
        </w:rPr>
        <w:t xml:space="preserve">: </w:t>
      </w:r>
      <w:r>
        <w:rPr>
          <w:color w:val="auto"/>
          <w:sz w:val="28"/>
          <w:szCs w:val="28"/>
        </w:rPr>
        <w:t>2-4 ч.</w:t>
      </w:r>
      <w:r w:rsidRPr="00D31AF6">
        <w:rPr>
          <w:color w:val="auto"/>
          <w:sz w:val="28"/>
          <w:szCs w:val="28"/>
        </w:rPr>
        <w:t>,</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w:t>
      </w:r>
      <w:r>
        <w:rPr>
          <w:color w:val="auto"/>
          <w:sz w:val="28"/>
          <w:szCs w:val="28"/>
          <w:lang w:val="en-US"/>
        </w:rPr>
        <w:t> </w:t>
      </w:r>
      <w:r w:rsidRPr="00D31AF6">
        <w:rPr>
          <w:color w:val="auto"/>
          <w:sz w:val="28"/>
          <w:szCs w:val="28"/>
        </w:rPr>
        <w:t>на внеурочную деятельность по формирова</w:t>
      </w:r>
      <w:r>
        <w:rPr>
          <w:color w:val="auto"/>
          <w:sz w:val="28"/>
          <w:szCs w:val="28"/>
        </w:rPr>
        <w:t>нию функциональной грамотности: 1-2 ч.</w:t>
      </w:r>
      <w:r w:rsidRPr="00D31AF6">
        <w:rPr>
          <w:color w:val="auto"/>
          <w:sz w:val="28"/>
          <w:szCs w:val="28"/>
        </w:rPr>
        <w:t>;</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w:t>
      </w:r>
      <w:r>
        <w:rPr>
          <w:color w:val="auto"/>
          <w:sz w:val="28"/>
          <w:szCs w:val="28"/>
          <w:lang w:val="en-US"/>
        </w:rPr>
        <w:t> </w:t>
      </w:r>
      <w:r w:rsidRPr="00D31AF6">
        <w:rPr>
          <w:color w:val="auto"/>
          <w:sz w:val="28"/>
          <w:szCs w:val="28"/>
        </w:rPr>
        <w:t>на внеурочную деятельность по развитию личности, ее способностей, удовлетворения образовательных потребностей и интере</w:t>
      </w:r>
      <w:r>
        <w:rPr>
          <w:color w:val="auto"/>
          <w:sz w:val="28"/>
          <w:szCs w:val="28"/>
        </w:rPr>
        <w:t>сов, самореализации обучающихся: 1-2 ч.</w:t>
      </w:r>
      <w:r w:rsidRPr="00D31AF6">
        <w:rPr>
          <w:color w:val="auto"/>
          <w:sz w:val="28"/>
          <w:szCs w:val="28"/>
        </w:rPr>
        <w:t>;</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w:t>
      </w:r>
      <w:r>
        <w:rPr>
          <w:color w:val="auto"/>
          <w:sz w:val="28"/>
          <w:szCs w:val="28"/>
          <w:lang w:val="en-US"/>
        </w:rPr>
        <w:t> </w:t>
      </w:r>
      <w:r w:rsidRPr="00D31AF6">
        <w:rPr>
          <w:color w:val="auto"/>
          <w:sz w:val="28"/>
          <w:szCs w:val="28"/>
        </w:rPr>
        <w:t>на деятельность ученических сообществ и воспитательные мероприятия</w:t>
      </w:r>
      <w:r w:rsidRPr="00F85304">
        <w:rPr>
          <w:color w:val="auto"/>
          <w:sz w:val="28"/>
          <w:szCs w:val="28"/>
        </w:rPr>
        <w:t>:</w:t>
      </w:r>
      <w:r>
        <w:rPr>
          <w:color w:val="auto"/>
          <w:sz w:val="28"/>
          <w:szCs w:val="28"/>
        </w:rPr>
        <w:t xml:space="preserve"> 2-4 ч.</w:t>
      </w:r>
      <w:r w:rsidRPr="00D31AF6">
        <w:rPr>
          <w:color w:val="auto"/>
          <w:sz w:val="28"/>
          <w:szCs w:val="28"/>
        </w:rPr>
        <w:t xml:space="preserve">, </w:t>
      </w:r>
      <w:r w:rsidRPr="00F85304">
        <w:rPr>
          <w:color w:val="auto"/>
          <w:sz w:val="28"/>
          <w:szCs w:val="28"/>
        </w:rPr>
        <w:t xml:space="preserve">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w:t>
      </w:r>
      <w:r w:rsidRPr="00F85304">
        <w:rPr>
          <w:color w:val="auto"/>
          <w:sz w:val="28"/>
          <w:szCs w:val="28"/>
        </w:rPr>
        <w:lastRenderedPageBreak/>
        <w:t>плана внеурочной деятельности);</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w:t>
      </w:r>
      <w:r>
        <w:rPr>
          <w:color w:val="auto"/>
          <w:sz w:val="28"/>
          <w:szCs w:val="28"/>
          <w:lang w:val="en-US"/>
        </w:rPr>
        <w:t> </w:t>
      </w:r>
      <w:r w:rsidRPr="00D31AF6">
        <w:rPr>
          <w:color w:val="auto"/>
          <w:sz w:val="28"/>
          <w:szCs w:val="28"/>
        </w:rPr>
        <w:t>на организационное обеспечение учебной деятельности, осуществление педагогической поддержки социализации обучающихс</w:t>
      </w:r>
      <w:r>
        <w:rPr>
          <w:color w:val="auto"/>
          <w:sz w:val="28"/>
          <w:szCs w:val="28"/>
        </w:rPr>
        <w:t>я и обеспечение их бла</w:t>
      </w:r>
      <w:r w:rsidR="00174B68">
        <w:rPr>
          <w:color w:val="auto"/>
          <w:sz w:val="28"/>
          <w:szCs w:val="28"/>
        </w:rPr>
        <w:t xml:space="preserve">гополучия: </w:t>
      </w:r>
      <w:r>
        <w:rPr>
          <w:color w:val="auto"/>
          <w:sz w:val="28"/>
          <w:szCs w:val="28"/>
        </w:rPr>
        <w:t>2-3 ч</w:t>
      </w:r>
      <w:r w:rsidRPr="00D31AF6">
        <w:rPr>
          <w:color w:val="auto"/>
          <w:sz w:val="28"/>
          <w:szCs w:val="28"/>
        </w:rPr>
        <w:t>.</w:t>
      </w:r>
    </w:p>
    <w:p w:rsidR="00E73A59" w:rsidRDefault="00E73A59" w:rsidP="00E73A59">
      <w:pPr>
        <w:pStyle w:val="11"/>
        <w:spacing w:line="240" w:lineRule="auto"/>
        <w:ind w:firstLine="709"/>
        <w:jc w:val="both"/>
        <w:rPr>
          <w:color w:val="auto"/>
          <w:sz w:val="28"/>
          <w:szCs w:val="28"/>
        </w:rPr>
      </w:pPr>
      <w:r w:rsidRPr="00D31AF6">
        <w:rPr>
          <w:color w:val="auto"/>
          <w:sz w:val="28"/>
          <w:szCs w:val="28"/>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w:t>
      </w:r>
    </w:p>
    <w:p w:rsidR="00E73A59" w:rsidRPr="002A134F" w:rsidRDefault="00E73A59" w:rsidP="00E73A59">
      <w:pPr>
        <w:pStyle w:val="11"/>
        <w:spacing w:line="240" w:lineRule="auto"/>
        <w:ind w:firstLine="709"/>
        <w:jc w:val="both"/>
        <w:rPr>
          <w:color w:val="auto"/>
          <w:sz w:val="28"/>
          <w:szCs w:val="28"/>
        </w:rPr>
      </w:pPr>
      <w:r w:rsidRPr="00D31AF6">
        <w:rPr>
          <w:color w:val="auto"/>
          <w:sz w:val="28"/>
          <w:szCs w:val="28"/>
        </w:rPr>
        <w:t>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rsidR="00E73A59" w:rsidRDefault="00E73A59" w:rsidP="00E73A59">
      <w:pPr>
        <w:pStyle w:val="11"/>
        <w:spacing w:line="240" w:lineRule="auto"/>
        <w:ind w:firstLine="709"/>
        <w:jc w:val="both"/>
        <w:rPr>
          <w:color w:val="auto"/>
          <w:sz w:val="28"/>
          <w:szCs w:val="28"/>
        </w:rPr>
      </w:pPr>
      <w:r w:rsidRPr="00D31AF6">
        <w:rPr>
          <w:color w:val="auto"/>
          <w:sz w:val="28"/>
          <w:szCs w:val="28"/>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w:t>
      </w:r>
      <w:r>
        <w:rPr>
          <w:color w:val="auto"/>
          <w:sz w:val="28"/>
          <w:szCs w:val="28"/>
        </w:rPr>
        <w:t>изменяется.</w:t>
      </w:r>
    </w:p>
    <w:p w:rsidR="00E73A59" w:rsidRPr="00F85304" w:rsidRDefault="00E73A59" w:rsidP="00E73A59">
      <w:pPr>
        <w:pStyle w:val="11"/>
        <w:spacing w:line="240" w:lineRule="auto"/>
        <w:ind w:firstLine="709"/>
        <w:jc w:val="both"/>
        <w:rPr>
          <w:color w:val="FF0000"/>
          <w:sz w:val="28"/>
          <w:szCs w:val="28"/>
        </w:rPr>
      </w:pPr>
      <w:r w:rsidRPr="00F85304">
        <w:rPr>
          <w:color w:val="FF0000"/>
          <w:sz w:val="28"/>
          <w:szCs w:val="28"/>
        </w:rPr>
        <w:t>Так,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т.д.</w:t>
      </w:r>
    </w:p>
    <w:p w:rsidR="00E73A59" w:rsidRPr="00F85304" w:rsidRDefault="00E73A59" w:rsidP="00E73A59">
      <w:pPr>
        <w:pStyle w:val="11"/>
        <w:spacing w:line="240" w:lineRule="auto"/>
        <w:ind w:firstLine="709"/>
        <w:jc w:val="both"/>
        <w:rPr>
          <w:color w:val="FF0000"/>
          <w:sz w:val="28"/>
          <w:szCs w:val="28"/>
        </w:rPr>
      </w:pPr>
      <w:r w:rsidRPr="00F85304">
        <w:rPr>
          <w:color w:val="FF0000"/>
          <w:sz w:val="28"/>
          <w:szCs w:val="28"/>
        </w:rPr>
        <w:t>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E73A59" w:rsidRDefault="00E73A59" w:rsidP="00E73A59">
      <w:pPr>
        <w:pStyle w:val="11"/>
        <w:spacing w:line="240" w:lineRule="auto"/>
        <w:ind w:firstLine="709"/>
        <w:jc w:val="both"/>
        <w:rPr>
          <w:color w:val="auto"/>
          <w:sz w:val="28"/>
          <w:szCs w:val="28"/>
        </w:rPr>
      </w:pPr>
      <w:r w:rsidRPr="00D31AF6">
        <w:rPr>
          <w:color w:val="auto"/>
          <w:sz w:val="28"/>
          <w:szCs w:val="28"/>
        </w:rPr>
        <w:t xml:space="preserve">В </w:t>
      </w:r>
      <w:r>
        <w:rPr>
          <w:color w:val="auto"/>
          <w:sz w:val="28"/>
          <w:szCs w:val="28"/>
        </w:rPr>
        <w:t>школе реализуется</w:t>
      </w:r>
      <w:r w:rsidRPr="00D31AF6">
        <w:rPr>
          <w:color w:val="auto"/>
          <w:sz w:val="28"/>
          <w:szCs w:val="28"/>
        </w:rPr>
        <w:t xml:space="preserve"> </w:t>
      </w:r>
      <w:r>
        <w:rPr>
          <w:color w:val="auto"/>
          <w:sz w:val="28"/>
          <w:szCs w:val="28"/>
        </w:rPr>
        <w:t xml:space="preserve">план внеурочной деятельности </w:t>
      </w:r>
      <w:r w:rsidRPr="00F85304">
        <w:rPr>
          <w:color w:val="FF0000"/>
          <w:sz w:val="28"/>
          <w:szCs w:val="28"/>
        </w:rPr>
        <w:t>(указать какой).</w:t>
      </w:r>
    </w:p>
    <w:p w:rsidR="00E73A59" w:rsidRPr="00F85304" w:rsidRDefault="00E73A59" w:rsidP="00E73A59">
      <w:pPr>
        <w:pStyle w:val="11"/>
        <w:spacing w:line="240" w:lineRule="auto"/>
        <w:ind w:firstLine="709"/>
        <w:jc w:val="both"/>
        <w:rPr>
          <w:color w:val="FF0000"/>
          <w:sz w:val="28"/>
          <w:szCs w:val="28"/>
        </w:rPr>
      </w:pPr>
      <w:r w:rsidRPr="00F85304">
        <w:rPr>
          <w:color w:val="FF0000"/>
          <w:sz w:val="28"/>
          <w:szCs w:val="28"/>
        </w:rPr>
        <w:t>Возможные модели плана ВД:</w:t>
      </w:r>
    </w:p>
    <w:p w:rsidR="00E73A59" w:rsidRPr="00F85304" w:rsidRDefault="00E73A59" w:rsidP="00E73A59">
      <w:pPr>
        <w:pStyle w:val="11"/>
        <w:spacing w:line="240" w:lineRule="auto"/>
        <w:ind w:firstLine="709"/>
        <w:jc w:val="both"/>
        <w:rPr>
          <w:color w:val="FF0000"/>
          <w:sz w:val="28"/>
          <w:szCs w:val="28"/>
        </w:rPr>
      </w:pPr>
      <w:r w:rsidRPr="00F85304">
        <w:rPr>
          <w:color w:val="FF0000"/>
          <w:sz w:val="28"/>
          <w:szCs w:val="28"/>
        </w:rPr>
        <w:t>-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E73A59" w:rsidRPr="00F85304" w:rsidRDefault="00E73A59" w:rsidP="00E73A59">
      <w:pPr>
        <w:pStyle w:val="11"/>
        <w:spacing w:line="240" w:lineRule="auto"/>
        <w:ind w:firstLine="709"/>
        <w:jc w:val="both"/>
        <w:rPr>
          <w:color w:val="FF0000"/>
          <w:sz w:val="28"/>
          <w:szCs w:val="28"/>
        </w:rPr>
      </w:pPr>
      <w:r w:rsidRPr="00F85304">
        <w:rPr>
          <w:color w:val="FF0000"/>
          <w:sz w:val="28"/>
          <w:szCs w:val="28"/>
        </w:rPr>
        <w:t>- 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E73A59" w:rsidRPr="00F85304" w:rsidRDefault="00E73A59" w:rsidP="00E73A59">
      <w:pPr>
        <w:pStyle w:val="11"/>
        <w:spacing w:line="240" w:lineRule="auto"/>
        <w:ind w:firstLine="709"/>
        <w:jc w:val="both"/>
        <w:rPr>
          <w:color w:val="FF0000"/>
          <w:sz w:val="28"/>
          <w:szCs w:val="28"/>
        </w:rPr>
      </w:pPr>
      <w:r w:rsidRPr="00F85304">
        <w:rPr>
          <w:color w:val="FF0000"/>
          <w:sz w:val="28"/>
          <w:szCs w:val="28"/>
        </w:rPr>
        <w:t>- модель плана с преобладанием деятельности ученических сообществ и воспитательных мероприятий.</w:t>
      </w:r>
    </w:p>
    <w:p w:rsidR="00E73A59" w:rsidRPr="00F85304" w:rsidRDefault="00E73A59" w:rsidP="00E73A59">
      <w:pPr>
        <w:pStyle w:val="11"/>
        <w:spacing w:line="240" w:lineRule="auto"/>
        <w:ind w:firstLine="709"/>
        <w:jc w:val="both"/>
        <w:rPr>
          <w:i/>
          <w:color w:val="auto"/>
          <w:sz w:val="28"/>
          <w:szCs w:val="28"/>
        </w:rPr>
      </w:pPr>
      <w:r w:rsidRPr="00F85304">
        <w:rPr>
          <w:i/>
          <w:color w:val="auto"/>
          <w:sz w:val="28"/>
          <w:szCs w:val="28"/>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E73A59" w:rsidRPr="00D31AF6" w:rsidRDefault="00E73A59" w:rsidP="00E73A59">
      <w:pPr>
        <w:pStyle w:val="11"/>
        <w:spacing w:line="240" w:lineRule="auto"/>
        <w:ind w:firstLine="709"/>
        <w:jc w:val="both"/>
        <w:rPr>
          <w:color w:val="auto"/>
          <w:sz w:val="28"/>
          <w:szCs w:val="28"/>
        </w:rPr>
      </w:pPr>
      <w:r>
        <w:rPr>
          <w:color w:val="auto"/>
          <w:sz w:val="28"/>
          <w:szCs w:val="28"/>
        </w:rPr>
        <w:t>-</w:t>
      </w:r>
      <w:r>
        <w:rPr>
          <w:color w:val="auto"/>
          <w:sz w:val="28"/>
          <w:szCs w:val="28"/>
          <w:lang w:val="en-US"/>
        </w:rPr>
        <w:t> </w:t>
      </w:r>
      <w:r w:rsidRPr="00D31AF6">
        <w:rPr>
          <w:color w:val="auto"/>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компетенции в сфере общественной самоорганизации, участия в общественно значимой совместной деятельности.</w:t>
      </w:r>
    </w:p>
    <w:p w:rsidR="00E73A59" w:rsidRPr="00F85304" w:rsidRDefault="00E73A59" w:rsidP="00E73A59">
      <w:pPr>
        <w:pStyle w:val="11"/>
        <w:spacing w:line="240" w:lineRule="auto"/>
        <w:ind w:firstLine="709"/>
        <w:jc w:val="both"/>
        <w:rPr>
          <w:i/>
          <w:color w:val="auto"/>
          <w:sz w:val="28"/>
          <w:szCs w:val="28"/>
        </w:rPr>
      </w:pPr>
      <w:r w:rsidRPr="00F85304">
        <w:rPr>
          <w:i/>
          <w:color w:val="auto"/>
          <w:sz w:val="28"/>
          <w:szCs w:val="28"/>
        </w:rPr>
        <w:lastRenderedPageBreak/>
        <w:t>Организация жизни ученических сообществ происходит:</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E73A59" w:rsidRDefault="00E73A59" w:rsidP="003465EA">
      <w:pPr>
        <w:rPr>
          <w:rFonts w:ascii="Times New Roman" w:hAnsi="Times New Roman" w:cs="Times New Roman"/>
          <w:b/>
          <w:sz w:val="28"/>
          <w:szCs w:val="28"/>
        </w:rPr>
      </w:pPr>
    </w:p>
    <w:p w:rsidR="00E73A59" w:rsidRDefault="00E73A59" w:rsidP="003465EA">
      <w:pPr>
        <w:rPr>
          <w:rFonts w:ascii="Times New Roman" w:hAnsi="Times New Roman" w:cs="Times New Roman"/>
          <w:b/>
          <w:sz w:val="28"/>
          <w:szCs w:val="28"/>
        </w:rPr>
        <w:sectPr w:rsidR="00E73A59" w:rsidSect="008065B5">
          <w:headerReference w:type="default" r:id="rId19"/>
          <w:footerReference w:type="default" r:id="rId20"/>
          <w:pgSz w:w="11900" w:h="16800"/>
          <w:pgMar w:top="993" w:right="1134" w:bottom="1134" w:left="1134" w:header="720" w:footer="720" w:gutter="0"/>
          <w:cols w:space="720"/>
          <w:noEndnote/>
          <w:docGrid w:linePitch="326"/>
        </w:sect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
        <w:gridCol w:w="3695"/>
        <w:gridCol w:w="708"/>
        <w:gridCol w:w="709"/>
        <w:gridCol w:w="709"/>
        <w:gridCol w:w="709"/>
        <w:gridCol w:w="708"/>
        <w:gridCol w:w="1985"/>
        <w:gridCol w:w="2268"/>
        <w:gridCol w:w="2551"/>
      </w:tblGrid>
      <w:tr w:rsidR="00E73A59" w:rsidRPr="00D87336" w:rsidTr="00017E9D">
        <w:tc>
          <w:tcPr>
            <w:tcW w:w="808" w:type="dxa"/>
            <w:vMerge w:val="restart"/>
          </w:tcPr>
          <w:p w:rsidR="00E73A59" w:rsidRPr="00D87336" w:rsidRDefault="00E73A59"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lastRenderedPageBreak/>
              <w:t>№ п</w:t>
            </w:r>
            <w:r w:rsidRPr="00D87336">
              <w:rPr>
                <w:rFonts w:ascii="Times New Roman" w:hAnsi="Times New Roman"/>
                <w:b/>
                <w:sz w:val="28"/>
                <w:szCs w:val="28"/>
                <w:lang w:val="en-US" w:eastAsia="en-US"/>
              </w:rPr>
              <w:t>/</w:t>
            </w:r>
            <w:r w:rsidRPr="00D87336">
              <w:rPr>
                <w:rFonts w:ascii="Times New Roman" w:hAnsi="Times New Roman"/>
                <w:b/>
                <w:sz w:val="28"/>
                <w:szCs w:val="28"/>
                <w:lang w:eastAsia="en-US"/>
              </w:rPr>
              <w:t>п</w:t>
            </w:r>
          </w:p>
        </w:tc>
        <w:tc>
          <w:tcPr>
            <w:tcW w:w="3695" w:type="dxa"/>
            <w:vMerge w:val="restart"/>
          </w:tcPr>
          <w:p w:rsidR="00E73A59" w:rsidRPr="00D87336" w:rsidRDefault="00E73A59" w:rsidP="00017E9D">
            <w:pPr>
              <w:tabs>
                <w:tab w:val="left" w:pos="993"/>
              </w:tabs>
              <w:ind w:firstLine="0"/>
              <w:contextualSpacing/>
              <w:jc w:val="center"/>
              <w:rPr>
                <w:rFonts w:ascii="Times New Roman" w:hAnsi="Times New Roman"/>
                <w:b/>
                <w:sz w:val="28"/>
                <w:szCs w:val="28"/>
                <w:lang w:eastAsia="en-US"/>
              </w:rPr>
            </w:pPr>
            <w:r>
              <w:rPr>
                <w:rFonts w:ascii="Times New Roman" w:hAnsi="Times New Roman"/>
                <w:b/>
                <w:sz w:val="28"/>
                <w:szCs w:val="28"/>
                <w:lang w:eastAsia="en-US"/>
              </w:rPr>
              <w:t>Направления, содер</w:t>
            </w:r>
            <w:r w:rsidRPr="00D87336">
              <w:rPr>
                <w:rFonts w:ascii="Times New Roman" w:hAnsi="Times New Roman"/>
                <w:b/>
                <w:sz w:val="28"/>
                <w:szCs w:val="28"/>
                <w:lang w:eastAsia="en-US"/>
              </w:rPr>
              <w:t>ж</w:t>
            </w:r>
            <w:r>
              <w:rPr>
                <w:rFonts w:ascii="Times New Roman" w:hAnsi="Times New Roman"/>
                <w:b/>
                <w:sz w:val="28"/>
                <w:szCs w:val="28"/>
                <w:lang w:eastAsia="en-US"/>
              </w:rPr>
              <w:t>а</w:t>
            </w:r>
            <w:r w:rsidRPr="00D87336">
              <w:rPr>
                <w:rFonts w:ascii="Times New Roman" w:hAnsi="Times New Roman"/>
                <w:b/>
                <w:sz w:val="28"/>
                <w:szCs w:val="28"/>
                <w:lang w:eastAsia="en-US"/>
              </w:rPr>
              <w:t xml:space="preserve">ние </w:t>
            </w:r>
          </w:p>
          <w:p w:rsidR="00E73A59" w:rsidRPr="00D87336" w:rsidRDefault="00E73A59"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и формы организации</w:t>
            </w:r>
          </w:p>
          <w:p w:rsidR="00E73A59" w:rsidRPr="00D87336" w:rsidRDefault="00E73A59"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внеурочной деятельности</w:t>
            </w:r>
          </w:p>
        </w:tc>
        <w:tc>
          <w:tcPr>
            <w:tcW w:w="3543" w:type="dxa"/>
            <w:gridSpan w:val="5"/>
          </w:tcPr>
          <w:p w:rsidR="00E73A59" w:rsidRPr="00D87336" w:rsidRDefault="00E73A59"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Класс (возраст)</w:t>
            </w:r>
          </w:p>
        </w:tc>
        <w:tc>
          <w:tcPr>
            <w:tcW w:w="1985" w:type="dxa"/>
            <w:vMerge w:val="restart"/>
          </w:tcPr>
          <w:p w:rsidR="00E73A59" w:rsidRPr="00D87336" w:rsidRDefault="00E73A59"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Сроки</w:t>
            </w:r>
          </w:p>
        </w:tc>
        <w:tc>
          <w:tcPr>
            <w:tcW w:w="2268" w:type="dxa"/>
            <w:vMerge w:val="restart"/>
          </w:tcPr>
          <w:p w:rsidR="00E73A59" w:rsidRPr="00D87336" w:rsidRDefault="00E73A59"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Партнеры</w:t>
            </w:r>
          </w:p>
        </w:tc>
        <w:tc>
          <w:tcPr>
            <w:tcW w:w="2551" w:type="dxa"/>
            <w:vMerge w:val="restart"/>
          </w:tcPr>
          <w:p w:rsidR="00E73A59" w:rsidRPr="00D87336" w:rsidRDefault="00E73A59"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Другая</w:t>
            </w:r>
          </w:p>
          <w:p w:rsidR="00E73A59" w:rsidRPr="00D87336" w:rsidRDefault="00E73A59"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информация</w:t>
            </w:r>
          </w:p>
        </w:tc>
      </w:tr>
      <w:tr w:rsidR="00E73A59" w:rsidRPr="00D87336" w:rsidTr="00017E9D">
        <w:tc>
          <w:tcPr>
            <w:tcW w:w="808" w:type="dxa"/>
            <w:vMerge/>
          </w:tcPr>
          <w:p w:rsidR="00E73A59" w:rsidRPr="00D87336" w:rsidRDefault="00E73A59" w:rsidP="00017E9D">
            <w:pPr>
              <w:tabs>
                <w:tab w:val="left" w:pos="993"/>
              </w:tabs>
              <w:ind w:firstLine="0"/>
              <w:contextualSpacing/>
              <w:rPr>
                <w:rFonts w:ascii="Times New Roman" w:hAnsi="Times New Roman"/>
                <w:sz w:val="28"/>
                <w:szCs w:val="28"/>
                <w:lang w:eastAsia="en-US"/>
              </w:rPr>
            </w:pPr>
          </w:p>
        </w:tc>
        <w:tc>
          <w:tcPr>
            <w:tcW w:w="3695" w:type="dxa"/>
            <w:vMerge/>
          </w:tcPr>
          <w:p w:rsidR="00E73A59" w:rsidRPr="00D87336" w:rsidRDefault="00E73A59" w:rsidP="00017E9D">
            <w:pPr>
              <w:tabs>
                <w:tab w:val="left" w:pos="993"/>
              </w:tabs>
              <w:ind w:firstLine="0"/>
              <w:contextualSpacing/>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5</w:t>
            </w:r>
          </w:p>
        </w:tc>
        <w:tc>
          <w:tcPr>
            <w:tcW w:w="709" w:type="dxa"/>
          </w:tcPr>
          <w:p w:rsidR="00E73A59" w:rsidRPr="00D87336" w:rsidRDefault="00E73A59"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6</w:t>
            </w:r>
          </w:p>
        </w:tc>
        <w:tc>
          <w:tcPr>
            <w:tcW w:w="709" w:type="dxa"/>
          </w:tcPr>
          <w:p w:rsidR="00E73A59" w:rsidRPr="00D87336" w:rsidRDefault="00E73A59"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7</w:t>
            </w:r>
          </w:p>
        </w:tc>
        <w:tc>
          <w:tcPr>
            <w:tcW w:w="709" w:type="dxa"/>
          </w:tcPr>
          <w:p w:rsidR="00E73A59" w:rsidRPr="00D87336" w:rsidRDefault="00E73A59"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8</w:t>
            </w:r>
          </w:p>
        </w:tc>
        <w:tc>
          <w:tcPr>
            <w:tcW w:w="708" w:type="dxa"/>
          </w:tcPr>
          <w:p w:rsidR="00E73A59" w:rsidRPr="00D87336" w:rsidRDefault="00E73A59"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9</w:t>
            </w:r>
          </w:p>
        </w:tc>
        <w:tc>
          <w:tcPr>
            <w:tcW w:w="1985" w:type="dxa"/>
            <w:vMerge/>
          </w:tcPr>
          <w:p w:rsidR="00E73A59" w:rsidRPr="00D87336" w:rsidRDefault="00E73A59" w:rsidP="00017E9D">
            <w:pPr>
              <w:tabs>
                <w:tab w:val="left" w:pos="993"/>
              </w:tabs>
              <w:ind w:firstLine="0"/>
              <w:contextualSpacing/>
              <w:rPr>
                <w:rFonts w:ascii="Times New Roman" w:hAnsi="Times New Roman"/>
                <w:sz w:val="28"/>
                <w:szCs w:val="28"/>
                <w:lang w:eastAsia="en-US"/>
              </w:rPr>
            </w:pPr>
          </w:p>
        </w:tc>
        <w:tc>
          <w:tcPr>
            <w:tcW w:w="2268" w:type="dxa"/>
            <w:vMerge/>
          </w:tcPr>
          <w:p w:rsidR="00E73A59" w:rsidRPr="00D87336" w:rsidRDefault="00E73A59" w:rsidP="00017E9D">
            <w:pPr>
              <w:tabs>
                <w:tab w:val="left" w:pos="993"/>
              </w:tabs>
              <w:ind w:firstLine="0"/>
              <w:contextualSpacing/>
              <w:rPr>
                <w:rFonts w:ascii="Times New Roman" w:hAnsi="Times New Roman"/>
                <w:sz w:val="28"/>
                <w:szCs w:val="28"/>
                <w:lang w:eastAsia="en-US"/>
              </w:rPr>
            </w:pPr>
          </w:p>
        </w:tc>
        <w:tc>
          <w:tcPr>
            <w:tcW w:w="2551" w:type="dxa"/>
            <w:vMerge/>
          </w:tcPr>
          <w:p w:rsidR="00E73A59" w:rsidRPr="00D87336" w:rsidRDefault="00E73A59" w:rsidP="00017E9D">
            <w:pPr>
              <w:tabs>
                <w:tab w:val="left" w:pos="993"/>
              </w:tabs>
              <w:ind w:firstLine="0"/>
              <w:contextualSpacing/>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1</w:t>
            </w:r>
          </w:p>
        </w:tc>
        <w:tc>
          <w:tcPr>
            <w:tcW w:w="3695" w:type="dxa"/>
          </w:tcPr>
          <w:p w:rsidR="00E73A59" w:rsidRPr="00D87336" w:rsidRDefault="00E73A59" w:rsidP="00017E9D">
            <w:pPr>
              <w:tabs>
                <w:tab w:val="left" w:pos="993"/>
              </w:tabs>
              <w:ind w:firstLine="0"/>
              <w:contextualSpacing/>
              <w:jc w:val="left"/>
              <w:rPr>
                <w:rFonts w:ascii="Times New Roman" w:hAnsi="Times New Roman"/>
                <w:b/>
                <w:sz w:val="28"/>
                <w:szCs w:val="28"/>
                <w:lang w:eastAsia="en-US"/>
              </w:rPr>
            </w:pPr>
            <w:r w:rsidRPr="00D87336">
              <w:rPr>
                <w:rFonts w:ascii="Times New Roman" w:hAnsi="Times New Roman"/>
                <w:b/>
                <w:sz w:val="28"/>
                <w:szCs w:val="28"/>
              </w:rPr>
              <w:t>Внеурочная деятельность по учебным предметам</w:t>
            </w: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sz w:val="28"/>
                <w:szCs w:val="28"/>
                <w:lang w:eastAsia="en-US"/>
              </w:rPr>
            </w:pPr>
          </w:p>
        </w:tc>
        <w:tc>
          <w:tcPr>
            <w:tcW w:w="369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sz w:val="28"/>
                <w:szCs w:val="28"/>
                <w:lang w:eastAsia="en-US"/>
              </w:rPr>
            </w:pPr>
          </w:p>
        </w:tc>
        <w:tc>
          <w:tcPr>
            <w:tcW w:w="369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sz w:val="28"/>
                <w:szCs w:val="28"/>
                <w:lang w:eastAsia="en-US"/>
              </w:rPr>
            </w:pPr>
          </w:p>
        </w:tc>
        <w:tc>
          <w:tcPr>
            <w:tcW w:w="369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2</w:t>
            </w:r>
          </w:p>
        </w:tc>
        <w:tc>
          <w:tcPr>
            <w:tcW w:w="3695" w:type="dxa"/>
          </w:tcPr>
          <w:p w:rsidR="00E73A59" w:rsidRPr="00D87336" w:rsidRDefault="00E73A59" w:rsidP="00017E9D">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Внеурочная деятельность по формированию</w:t>
            </w:r>
          </w:p>
          <w:p w:rsidR="00E73A59" w:rsidRPr="00D87336" w:rsidRDefault="00E73A59" w:rsidP="00017E9D">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 xml:space="preserve">функциональной </w:t>
            </w:r>
          </w:p>
          <w:p w:rsidR="00E73A59" w:rsidRPr="00D87336" w:rsidRDefault="00E73A59" w:rsidP="00017E9D">
            <w:pPr>
              <w:tabs>
                <w:tab w:val="left" w:pos="993"/>
              </w:tabs>
              <w:ind w:firstLine="0"/>
              <w:contextualSpacing/>
              <w:jc w:val="left"/>
              <w:rPr>
                <w:rFonts w:ascii="Times New Roman" w:hAnsi="Times New Roman"/>
                <w:b/>
                <w:sz w:val="28"/>
                <w:szCs w:val="28"/>
                <w:lang w:eastAsia="en-US"/>
              </w:rPr>
            </w:pPr>
            <w:r w:rsidRPr="00D87336">
              <w:rPr>
                <w:rFonts w:ascii="Times New Roman" w:hAnsi="Times New Roman"/>
                <w:b/>
                <w:sz w:val="28"/>
                <w:szCs w:val="28"/>
              </w:rPr>
              <w:t>грамотности</w:t>
            </w: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sz w:val="28"/>
                <w:szCs w:val="28"/>
                <w:lang w:eastAsia="en-US"/>
              </w:rPr>
            </w:pPr>
          </w:p>
        </w:tc>
        <w:tc>
          <w:tcPr>
            <w:tcW w:w="369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sz w:val="28"/>
                <w:szCs w:val="28"/>
                <w:lang w:eastAsia="en-US"/>
              </w:rPr>
            </w:pPr>
          </w:p>
        </w:tc>
        <w:tc>
          <w:tcPr>
            <w:tcW w:w="369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sz w:val="28"/>
                <w:szCs w:val="28"/>
                <w:lang w:eastAsia="en-US"/>
              </w:rPr>
            </w:pPr>
          </w:p>
        </w:tc>
        <w:tc>
          <w:tcPr>
            <w:tcW w:w="369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3</w:t>
            </w:r>
          </w:p>
        </w:tc>
        <w:tc>
          <w:tcPr>
            <w:tcW w:w="3695" w:type="dxa"/>
          </w:tcPr>
          <w:p w:rsidR="00E73A59" w:rsidRPr="00D87336" w:rsidRDefault="00E73A59" w:rsidP="00017E9D">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 xml:space="preserve">Внеурочная деятельность по развитию личности, </w:t>
            </w:r>
          </w:p>
          <w:p w:rsidR="00E73A59" w:rsidRPr="00D87336" w:rsidRDefault="00E73A59" w:rsidP="00017E9D">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 xml:space="preserve">ее способностей, удовлетворения образовательных потребностей и интересов, самореализации обучающихся, в т.ч. одаренных, через организацию </w:t>
            </w:r>
          </w:p>
          <w:p w:rsidR="00E73A59" w:rsidRPr="00D87336" w:rsidRDefault="00E73A59" w:rsidP="00017E9D">
            <w:pPr>
              <w:tabs>
                <w:tab w:val="left" w:pos="993"/>
              </w:tabs>
              <w:ind w:firstLine="0"/>
              <w:contextualSpacing/>
              <w:jc w:val="left"/>
              <w:rPr>
                <w:rFonts w:ascii="Times New Roman" w:hAnsi="Times New Roman"/>
                <w:b/>
                <w:sz w:val="28"/>
                <w:szCs w:val="28"/>
                <w:lang w:eastAsia="en-US"/>
              </w:rPr>
            </w:pPr>
            <w:r w:rsidRPr="00D87336">
              <w:rPr>
                <w:rFonts w:ascii="Times New Roman" w:hAnsi="Times New Roman"/>
                <w:b/>
                <w:sz w:val="28"/>
                <w:szCs w:val="28"/>
              </w:rPr>
              <w:t>социальных практик</w:t>
            </w: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sz w:val="28"/>
                <w:szCs w:val="28"/>
                <w:lang w:eastAsia="en-US"/>
              </w:rPr>
            </w:pPr>
          </w:p>
        </w:tc>
        <w:tc>
          <w:tcPr>
            <w:tcW w:w="369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sz w:val="28"/>
                <w:szCs w:val="28"/>
                <w:lang w:eastAsia="en-US"/>
              </w:rPr>
            </w:pPr>
          </w:p>
        </w:tc>
        <w:tc>
          <w:tcPr>
            <w:tcW w:w="369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sz w:val="28"/>
                <w:szCs w:val="28"/>
                <w:lang w:eastAsia="en-US"/>
              </w:rPr>
            </w:pPr>
          </w:p>
        </w:tc>
        <w:tc>
          <w:tcPr>
            <w:tcW w:w="369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4</w:t>
            </w:r>
          </w:p>
        </w:tc>
        <w:tc>
          <w:tcPr>
            <w:tcW w:w="3695" w:type="dxa"/>
          </w:tcPr>
          <w:p w:rsidR="00E73A59" w:rsidRPr="00D87336" w:rsidRDefault="00E73A59" w:rsidP="00017E9D">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 xml:space="preserve">Внеурочная деятельность, направленная </w:t>
            </w:r>
          </w:p>
          <w:p w:rsidR="00E73A59" w:rsidRPr="00D87336" w:rsidRDefault="00E73A59" w:rsidP="00017E9D">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lastRenderedPageBreak/>
              <w:t>на реализацию комплекса воспитательных мероприятий</w:t>
            </w: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sz w:val="28"/>
                <w:szCs w:val="28"/>
                <w:lang w:eastAsia="en-US"/>
              </w:rPr>
            </w:pPr>
          </w:p>
        </w:tc>
        <w:tc>
          <w:tcPr>
            <w:tcW w:w="369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sz w:val="28"/>
                <w:szCs w:val="28"/>
                <w:lang w:eastAsia="en-US"/>
              </w:rPr>
            </w:pPr>
          </w:p>
        </w:tc>
        <w:tc>
          <w:tcPr>
            <w:tcW w:w="369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sz w:val="28"/>
                <w:szCs w:val="28"/>
                <w:lang w:eastAsia="en-US"/>
              </w:rPr>
            </w:pPr>
          </w:p>
        </w:tc>
        <w:tc>
          <w:tcPr>
            <w:tcW w:w="369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5</w:t>
            </w:r>
          </w:p>
        </w:tc>
        <w:tc>
          <w:tcPr>
            <w:tcW w:w="3695" w:type="dxa"/>
          </w:tcPr>
          <w:p w:rsidR="00E73A59" w:rsidRPr="00D87336" w:rsidRDefault="00E73A59" w:rsidP="00017E9D">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 xml:space="preserve">Внеурочная деятельность по организации </w:t>
            </w:r>
          </w:p>
          <w:p w:rsidR="00E73A59" w:rsidRPr="00D87336" w:rsidRDefault="00E73A59" w:rsidP="00017E9D">
            <w:pPr>
              <w:tabs>
                <w:tab w:val="left" w:pos="993"/>
              </w:tabs>
              <w:ind w:firstLine="0"/>
              <w:contextualSpacing/>
              <w:jc w:val="left"/>
              <w:rPr>
                <w:rFonts w:ascii="Times New Roman" w:hAnsi="Times New Roman"/>
                <w:b/>
                <w:sz w:val="28"/>
                <w:szCs w:val="28"/>
                <w:lang w:eastAsia="en-US"/>
              </w:rPr>
            </w:pPr>
            <w:r w:rsidRPr="00D87336">
              <w:rPr>
                <w:rFonts w:ascii="Times New Roman" w:hAnsi="Times New Roman"/>
                <w:b/>
                <w:sz w:val="28"/>
                <w:szCs w:val="28"/>
              </w:rPr>
              <w:t>деятельности ученических сообществ</w:t>
            </w: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sz w:val="28"/>
                <w:szCs w:val="28"/>
                <w:lang w:eastAsia="en-US"/>
              </w:rPr>
            </w:pPr>
          </w:p>
        </w:tc>
        <w:tc>
          <w:tcPr>
            <w:tcW w:w="369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sz w:val="28"/>
                <w:szCs w:val="28"/>
                <w:lang w:eastAsia="en-US"/>
              </w:rPr>
            </w:pPr>
          </w:p>
        </w:tc>
        <w:tc>
          <w:tcPr>
            <w:tcW w:w="369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sz w:val="28"/>
                <w:szCs w:val="28"/>
                <w:lang w:eastAsia="en-US"/>
              </w:rPr>
            </w:pPr>
          </w:p>
        </w:tc>
        <w:tc>
          <w:tcPr>
            <w:tcW w:w="369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6</w:t>
            </w:r>
          </w:p>
        </w:tc>
        <w:tc>
          <w:tcPr>
            <w:tcW w:w="3695" w:type="dxa"/>
          </w:tcPr>
          <w:p w:rsidR="00E73A59" w:rsidRPr="00D87336" w:rsidRDefault="00E73A59" w:rsidP="00017E9D">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 xml:space="preserve">Внеурочная деятельность, направленная </w:t>
            </w:r>
          </w:p>
          <w:p w:rsidR="00E73A59" w:rsidRPr="00D87336" w:rsidRDefault="00E73A59" w:rsidP="00017E9D">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 xml:space="preserve">на организационное </w:t>
            </w:r>
          </w:p>
          <w:p w:rsidR="00E73A59" w:rsidRPr="00D87336" w:rsidRDefault="00E73A59" w:rsidP="00017E9D">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 xml:space="preserve">обеспечение </w:t>
            </w:r>
          </w:p>
          <w:p w:rsidR="00E73A59" w:rsidRPr="00D87336" w:rsidRDefault="00E73A59" w:rsidP="00017E9D">
            <w:pPr>
              <w:tabs>
                <w:tab w:val="left" w:pos="993"/>
              </w:tabs>
              <w:ind w:firstLine="0"/>
              <w:contextualSpacing/>
              <w:jc w:val="left"/>
              <w:rPr>
                <w:rFonts w:ascii="Times New Roman" w:hAnsi="Times New Roman"/>
                <w:b/>
                <w:sz w:val="28"/>
                <w:szCs w:val="28"/>
                <w:lang w:eastAsia="en-US"/>
              </w:rPr>
            </w:pPr>
            <w:r w:rsidRPr="00D87336">
              <w:rPr>
                <w:rFonts w:ascii="Times New Roman" w:hAnsi="Times New Roman"/>
                <w:b/>
                <w:sz w:val="28"/>
                <w:szCs w:val="28"/>
              </w:rPr>
              <w:t>учебной деятельности</w:t>
            </w: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sz w:val="28"/>
                <w:szCs w:val="28"/>
                <w:lang w:eastAsia="en-US"/>
              </w:rPr>
            </w:pPr>
          </w:p>
        </w:tc>
        <w:tc>
          <w:tcPr>
            <w:tcW w:w="369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sz w:val="28"/>
                <w:szCs w:val="28"/>
                <w:lang w:eastAsia="en-US"/>
              </w:rPr>
            </w:pPr>
          </w:p>
        </w:tc>
        <w:tc>
          <w:tcPr>
            <w:tcW w:w="369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sz w:val="28"/>
                <w:szCs w:val="28"/>
                <w:lang w:eastAsia="en-US"/>
              </w:rPr>
            </w:pPr>
          </w:p>
        </w:tc>
        <w:tc>
          <w:tcPr>
            <w:tcW w:w="369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7</w:t>
            </w:r>
          </w:p>
        </w:tc>
        <w:tc>
          <w:tcPr>
            <w:tcW w:w="3695" w:type="dxa"/>
          </w:tcPr>
          <w:p w:rsidR="00E73A59" w:rsidRPr="00D87336" w:rsidRDefault="00E73A59" w:rsidP="00017E9D">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 xml:space="preserve">Внеурочная деятельность, направленная </w:t>
            </w:r>
          </w:p>
          <w:p w:rsidR="00E73A59" w:rsidRPr="00D87336" w:rsidRDefault="00E73A59" w:rsidP="00017E9D">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 xml:space="preserve">на организацию </w:t>
            </w:r>
          </w:p>
          <w:p w:rsidR="00E73A59" w:rsidRPr="00D87336" w:rsidRDefault="00E73A59" w:rsidP="00017E9D">
            <w:pPr>
              <w:tabs>
                <w:tab w:val="left" w:pos="993"/>
              </w:tabs>
              <w:ind w:firstLine="0"/>
              <w:contextualSpacing/>
              <w:jc w:val="left"/>
              <w:rPr>
                <w:rFonts w:ascii="Times New Roman" w:hAnsi="Times New Roman"/>
                <w:b/>
                <w:sz w:val="28"/>
                <w:szCs w:val="28"/>
                <w:lang w:eastAsia="en-US"/>
              </w:rPr>
            </w:pPr>
            <w:r w:rsidRPr="00D87336">
              <w:rPr>
                <w:rFonts w:ascii="Times New Roman" w:hAnsi="Times New Roman"/>
                <w:b/>
                <w:sz w:val="28"/>
                <w:szCs w:val="28"/>
              </w:rPr>
              <w:t>педагогической поддержки обучающихся</w:t>
            </w: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sz w:val="28"/>
                <w:szCs w:val="28"/>
                <w:lang w:eastAsia="en-US"/>
              </w:rPr>
            </w:pPr>
          </w:p>
        </w:tc>
        <w:tc>
          <w:tcPr>
            <w:tcW w:w="369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sz w:val="28"/>
                <w:szCs w:val="28"/>
                <w:lang w:eastAsia="en-US"/>
              </w:rPr>
            </w:pPr>
          </w:p>
        </w:tc>
        <w:tc>
          <w:tcPr>
            <w:tcW w:w="369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sz w:val="28"/>
                <w:szCs w:val="28"/>
                <w:lang w:eastAsia="en-US"/>
              </w:rPr>
            </w:pPr>
          </w:p>
        </w:tc>
        <w:tc>
          <w:tcPr>
            <w:tcW w:w="369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lastRenderedPageBreak/>
              <w:t>8</w:t>
            </w:r>
          </w:p>
        </w:tc>
        <w:tc>
          <w:tcPr>
            <w:tcW w:w="3695" w:type="dxa"/>
          </w:tcPr>
          <w:p w:rsidR="00E73A59" w:rsidRPr="00D87336" w:rsidRDefault="00E73A59" w:rsidP="00017E9D">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 xml:space="preserve">Внеурочную деятельность, направленная </w:t>
            </w:r>
          </w:p>
          <w:p w:rsidR="00E73A59" w:rsidRPr="00D87336" w:rsidRDefault="00E73A59" w:rsidP="00017E9D">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 xml:space="preserve">на обеспечение </w:t>
            </w:r>
          </w:p>
          <w:p w:rsidR="00E73A59" w:rsidRPr="00D87336" w:rsidRDefault="00E73A59" w:rsidP="00017E9D">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 xml:space="preserve">благополучия </w:t>
            </w:r>
          </w:p>
          <w:p w:rsidR="00E73A59" w:rsidRPr="00D87336" w:rsidRDefault="00E73A59" w:rsidP="00017E9D">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 xml:space="preserve">обучающихся </w:t>
            </w:r>
          </w:p>
          <w:p w:rsidR="00E73A59" w:rsidRPr="00D87336" w:rsidRDefault="00E73A59" w:rsidP="00017E9D">
            <w:pPr>
              <w:tabs>
                <w:tab w:val="left" w:pos="993"/>
              </w:tabs>
              <w:ind w:firstLine="0"/>
              <w:contextualSpacing/>
              <w:jc w:val="left"/>
              <w:rPr>
                <w:rFonts w:ascii="Times New Roman" w:hAnsi="Times New Roman"/>
                <w:b/>
                <w:sz w:val="28"/>
                <w:szCs w:val="28"/>
                <w:lang w:eastAsia="en-US"/>
              </w:rPr>
            </w:pPr>
            <w:r w:rsidRPr="00D87336">
              <w:rPr>
                <w:rFonts w:ascii="Times New Roman" w:hAnsi="Times New Roman"/>
                <w:b/>
                <w:sz w:val="28"/>
                <w:szCs w:val="28"/>
              </w:rPr>
              <w:t>в пространстве школы</w:t>
            </w: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sz w:val="28"/>
                <w:szCs w:val="28"/>
                <w:lang w:eastAsia="en-US"/>
              </w:rPr>
            </w:pPr>
          </w:p>
        </w:tc>
        <w:tc>
          <w:tcPr>
            <w:tcW w:w="3695" w:type="dxa"/>
          </w:tcPr>
          <w:p w:rsidR="00E73A59" w:rsidRPr="00D87336" w:rsidRDefault="00E73A59" w:rsidP="00017E9D">
            <w:pPr>
              <w:tabs>
                <w:tab w:val="left" w:pos="993"/>
              </w:tabs>
              <w:ind w:firstLine="0"/>
              <w:contextualSpacing/>
              <w:jc w:val="left"/>
              <w:rPr>
                <w:rFonts w:ascii="Times New Roman" w:hAnsi="Times New Roman"/>
                <w:i/>
                <w:sz w:val="28"/>
                <w:szCs w:val="28"/>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sz w:val="28"/>
                <w:szCs w:val="28"/>
                <w:lang w:eastAsia="en-US"/>
              </w:rPr>
            </w:pPr>
          </w:p>
        </w:tc>
        <w:tc>
          <w:tcPr>
            <w:tcW w:w="3695" w:type="dxa"/>
          </w:tcPr>
          <w:p w:rsidR="00E73A59" w:rsidRPr="00D87336" w:rsidRDefault="00E73A59" w:rsidP="00017E9D">
            <w:pPr>
              <w:tabs>
                <w:tab w:val="left" w:pos="993"/>
              </w:tabs>
              <w:ind w:firstLine="0"/>
              <w:contextualSpacing/>
              <w:jc w:val="left"/>
              <w:rPr>
                <w:rFonts w:ascii="Times New Roman" w:hAnsi="Times New Roman"/>
                <w:i/>
                <w:sz w:val="28"/>
                <w:szCs w:val="28"/>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sz w:val="28"/>
                <w:szCs w:val="28"/>
                <w:lang w:eastAsia="en-US"/>
              </w:rPr>
            </w:pPr>
          </w:p>
        </w:tc>
        <w:tc>
          <w:tcPr>
            <w:tcW w:w="3695" w:type="dxa"/>
          </w:tcPr>
          <w:p w:rsidR="00E73A59" w:rsidRPr="00D87336" w:rsidRDefault="00E73A59" w:rsidP="00017E9D">
            <w:pPr>
              <w:tabs>
                <w:tab w:val="left" w:pos="993"/>
              </w:tabs>
              <w:ind w:firstLine="0"/>
              <w:contextualSpacing/>
              <w:jc w:val="left"/>
              <w:rPr>
                <w:rFonts w:ascii="Times New Roman" w:hAnsi="Times New Roman"/>
                <w:i/>
                <w:sz w:val="28"/>
                <w:szCs w:val="28"/>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bl>
    <w:p w:rsidR="00E73A59" w:rsidRDefault="00E73A59" w:rsidP="00E73A59">
      <w:pPr>
        <w:rPr>
          <w:rFonts w:ascii="Times New Roman" w:hAnsi="Times New Roman"/>
          <w:b/>
          <w:sz w:val="28"/>
          <w:szCs w:val="28"/>
        </w:rPr>
      </w:pPr>
    </w:p>
    <w:p w:rsidR="00E73A59" w:rsidRDefault="00E73A59" w:rsidP="003465EA">
      <w:pPr>
        <w:rPr>
          <w:rFonts w:ascii="Times New Roman" w:hAnsi="Times New Roman" w:cs="Times New Roman"/>
          <w:b/>
          <w:sz w:val="28"/>
          <w:szCs w:val="28"/>
        </w:rPr>
      </w:pPr>
    </w:p>
    <w:p w:rsidR="00E73A59" w:rsidRDefault="00E73A59" w:rsidP="003465EA">
      <w:pPr>
        <w:rPr>
          <w:rFonts w:ascii="Times New Roman" w:hAnsi="Times New Roman" w:cs="Times New Roman"/>
          <w:b/>
          <w:sz w:val="28"/>
          <w:szCs w:val="28"/>
        </w:rPr>
        <w:sectPr w:rsidR="00E73A59" w:rsidSect="00E73A59">
          <w:pgSz w:w="16800" w:h="11900" w:orient="landscape"/>
          <w:pgMar w:top="1134" w:right="1134" w:bottom="1134" w:left="1134" w:header="720" w:footer="720" w:gutter="0"/>
          <w:cols w:space="720"/>
          <w:noEndnote/>
          <w:docGrid w:linePitch="326"/>
        </w:sectPr>
      </w:pPr>
    </w:p>
    <w:p w:rsidR="001B12BD" w:rsidRDefault="00E73A59" w:rsidP="003465EA">
      <w:pPr>
        <w:rPr>
          <w:rFonts w:ascii="Times New Roman" w:hAnsi="Times New Roman" w:cs="Times New Roman"/>
          <w:b/>
          <w:sz w:val="28"/>
          <w:szCs w:val="28"/>
        </w:rPr>
      </w:pPr>
      <w:bookmarkStart w:id="1115" w:name="sub_1030"/>
      <w:bookmarkEnd w:id="1113"/>
      <w:r>
        <w:rPr>
          <w:rFonts w:ascii="Times New Roman" w:hAnsi="Times New Roman" w:cs="Times New Roman"/>
          <w:b/>
          <w:sz w:val="28"/>
          <w:szCs w:val="28"/>
        </w:rPr>
        <w:lastRenderedPageBreak/>
        <w:t>3.4. </w:t>
      </w:r>
      <w:r w:rsidR="0092551D" w:rsidRPr="006779AC">
        <w:rPr>
          <w:rFonts w:ascii="Times New Roman" w:hAnsi="Times New Roman" w:cs="Times New Roman"/>
          <w:b/>
          <w:sz w:val="28"/>
          <w:szCs w:val="28"/>
        </w:rPr>
        <w:t>КАЛЕНДА</w:t>
      </w:r>
      <w:r w:rsidR="001859B4">
        <w:rPr>
          <w:rFonts w:ascii="Times New Roman" w:hAnsi="Times New Roman" w:cs="Times New Roman"/>
          <w:b/>
          <w:sz w:val="28"/>
          <w:szCs w:val="28"/>
        </w:rPr>
        <w:t>РНЫЙ ПЛАН ВОСПИТАТЕЛЬНОЙ РАБОТЫ</w:t>
      </w:r>
    </w:p>
    <w:p w:rsidR="0092551D" w:rsidRDefault="0092551D" w:rsidP="003465EA">
      <w:pPr>
        <w:rPr>
          <w:rFonts w:ascii="Times New Roman" w:hAnsi="Times New Roman" w:cs="Times New Roman"/>
          <w:b/>
          <w:sz w:val="28"/>
          <w:szCs w:val="28"/>
        </w:rPr>
      </w:pPr>
    </w:p>
    <w:bookmarkEnd w:id="1115"/>
    <w:p w:rsidR="00B33533" w:rsidRPr="00B33533" w:rsidRDefault="00B33533" w:rsidP="00B33533">
      <w:pPr>
        <w:rPr>
          <w:rFonts w:ascii="Times New Roman" w:hAnsi="Times New Roman" w:cs="Times New Roman"/>
          <w:color w:val="FF0000"/>
          <w:sz w:val="28"/>
          <w:szCs w:val="28"/>
        </w:rPr>
      </w:pPr>
      <w:r w:rsidRPr="00B33533">
        <w:rPr>
          <w:rFonts w:ascii="Times New Roman" w:hAnsi="Times New Roman" w:cs="Times New Roman"/>
          <w:color w:val="FF0000"/>
          <w:sz w:val="28"/>
          <w:szCs w:val="28"/>
        </w:rPr>
        <w:t>Календарный план воспитательной работы размещается в организационном разделе основной образовательной программы ООО.</w:t>
      </w:r>
    </w:p>
    <w:p w:rsidR="00B33533" w:rsidRPr="00B33533" w:rsidRDefault="00B33533" w:rsidP="00B33533">
      <w:pPr>
        <w:widowControl/>
        <w:autoSpaceDE/>
        <w:autoSpaceDN/>
        <w:adjustRightInd/>
        <w:ind w:firstLine="709"/>
        <w:rPr>
          <w:rFonts w:ascii="Times New Roman" w:hAnsi="Times New Roman" w:cs="Times New Roman"/>
          <w:iCs/>
          <w:sz w:val="28"/>
          <w:szCs w:val="28"/>
          <w:lang w:eastAsia="en-US"/>
        </w:rPr>
      </w:pPr>
      <w:r w:rsidRPr="00B33533">
        <w:rPr>
          <w:rFonts w:ascii="Times New Roman" w:hAnsi="Times New Roman" w:cs="Times New Roman"/>
          <w:iCs/>
          <w:sz w:val="28"/>
          <w:szCs w:val="28"/>
          <w:lang w:eastAsia="en-US"/>
        </w:rPr>
        <w:t>Календарный план воспитательной работы (</w:t>
      </w:r>
      <w:r w:rsidRPr="00B33533">
        <w:rPr>
          <w:rFonts w:ascii="Times New Roman" w:hAnsi="Times New Roman" w:cs="Times New Roman"/>
          <w:iCs/>
          <w:color w:val="FF0000"/>
          <w:sz w:val="28"/>
          <w:szCs w:val="28"/>
          <w:lang w:eastAsia="en-US"/>
        </w:rPr>
        <w:t>указать наименование ОО</w:t>
      </w:r>
      <w:r w:rsidRPr="00B33533">
        <w:rPr>
          <w:rFonts w:ascii="Times New Roman" w:hAnsi="Times New Roman" w:cs="Times New Roman"/>
          <w:iCs/>
          <w:sz w:val="28"/>
          <w:szCs w:val="28"/>
          <w:lang w:eastAsia="en-US"/>
        </w:rPr>
        <w:t>) (далее – план воспитательной работы) соответствует требованиям ФГОС ООО.</w:t>
      </w:r>
    </w:p>
    <w:p w:rsidR="00B33533" w:rsidRPr="00B33533" w:rsidRDefault="00B33533" w:rsidP="00B33533">
      <w:pPr>
        <w:widowControl/>
        <w:autoSpaceDE/>
        <w:autoSpaceDN/>
        <w:adjustRightInd/>
        <w:ind w:firstLine="709"/>
        <w:rPr>
          <w:rFonts w:ascii="Times New Roman" w:hAnsi="Times New Roman" w:cs="Times New Roman"/>
          <w:i/>
          <w:sz w:val="28"/>
          <w:szCs w:val="28"/>
          <w:lang w:eastAsia="en-US"/>
        </w:rPr>
      </w:pPr>
      <w:r w:rsidRPr="00B33533">
        <w:rPr>
          <w:rFonts w:ascii="Times New Roman" w:hAnsi="Times New Roman" w:cs="Times New Roman"/>
          <w:i/>
          <w:iCs/>
          <w:sz w:val="28"/>
          <w:szCs w:val="28"/>
          <w:lang w:eastAsia="en-US"/>
        </w:rPr>
        <w:t>План воспитательной работы разработан на основе федерального календарного плана воспитательной работы (</w:t>
      </w:r>
      <w:r w:rsidRPr="00B33533">
        <w:rPr>
          <w:rFonts w:ascii="Times New Roman" w:hAnsi="Times New Roman" w:cs="Times New Roman"/>
          <w:i/>
          <w:sz w:val="28"/>
          <w:szCs w:val="28"/>
          <w:lang w:eastAsia="en-US"/>
        </w:rPr>
        <w:t>п. 30 «Федеральный календарный план воспитательной работы» Федеральной образовательной программы ООО).</w:t>
      </w:r>
    </w:p>
    <w:p w:rsidR="00B33533" w:rsidRPr="00B33533" w:rsidRDefault="00B33533" w:rsidP="00B33533">
      <w:pPr>
        <w:ind w:firstLine="709"/>
        <w:rPr>
          <w:rFonts w:eastAsia="Times New Roman"/>
          <w:i/>
          <w:color w:val="FF0000"/>
          <w:sz w:val="28"/>
          <w:szCs w:val="28"/>
        </w:rPr>
      </w:pPr>
      <w:r w:rsidRPr="00B33533">
        <w:rPr>
          <w:rFonts w:eastAsia="Times New Roman"/>
          <w:color w:val="FF0000"/>
          <w:sz w:val="28"/>
          <w:szCs w:val="28"/>
        </w:rPr>
        <w:t xml:space="preserve">Федеральный календарный план воспитательной работы </w:t>
      </w:r>
      <w:r w:rsidRPr="00B33533">
        <w:rPr>
          <w:rFonts w:eastAsia="Times New Roman"/>
          <w:i/>
          <w:color w:val="FF0000"/>
          <w:sz w:val="28"/>
          <w:szCs w:val="28"/>
        </w:rPr>
        <w:t>является единым для образовательных организаций.</w:t>
      </w:r>
    </w:p>
    <w:p w:rsidR="00B33533" w:rsidRPr="00B33533" w:rsidRDefault="00B33533" w:rsidP="00B33533">
      <w:pPr>
        <w:tabs>
          <w:tab w:val="left" w:pos="142"/>
        </w:tabs>
        <w:ind w:firstLine="709"/>
        <w:rPr>
          <w:rFonts w:ascii="Times New Roman" w:hAnsi="Times New Roman" w:cs="Times New Roman"/>
          <w:color w:val="FF0000"/>
          <w:sz w:val="28"/>
          <w:szCs w:val="28"/>
        </w:rPr>
      </w:pPr>
      <w:r w:rsidRPr="00B33533">
        <w:rPr>
          <w:rFonts w:ascii="Times New Roman" w:hAnsi="Times New Roman" w:cs="Times New Roman"/>
          <w:color w:val="FF0000"/>
          <w:sz w:val="28"/>
          <w:szCs w:val="28"/>
        </w:rPr>
        <w:t>Необходимо к федеральным праздникам добавить события Вашего региона, муниципалитета, населенного пункта, школы и др.</w:t>
      </w:r>
    </w:p>
    <w:p w:rsidR="001B12BD" w:rsidRPr="006779AC" w:rsidRDefault="001B12BD" w:rsidP="003465EA">
      <w:pPr>
        <w:rPr>
          <w:rFonts w:ascii="Times New Roman" w:hAnsi="Times New Roman" w:cs="Times New Roman"/>
          <w:sz w:val="28"/>
          <w:szCs w:val="28"/>
        </w:rPr>
      </w:pP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Сентябрь: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 сентября: День знаний;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3 сентября: День окончания Второй мировой войны, День солидарности в борьбе с терроризмом;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8 сентября: Международный день распространения грамотности.</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Октябрь: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 октября: Международный день пожилых людей; Международный день музыки;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4 октября: День защиты животных;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5 октября: День учителя;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25 октября: Международный день школьных библиотек;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Третье воскресенье октября: День отца.</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Ноябрь: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4 ноября: День народного единства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8 ноября: День памяти погибших при исполнении служебных обязанностей сотрудников органов внутренних дел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Последнее воскресенье ноября: День Матери;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30 ноября: День Государственного герба Российской Федерации.</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Декабрь: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3 декабря: День неизвестного солдата; Международный день инвалидов;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5 декабря: День добровольца (волонтера) в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9 декабря: День Героев Отечества;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12 декабря: День </w:t>
      </w:r>
      <w:r w:rsidRPr="00885E04">
        <w:rPr>
          <w:rStyle w:val="a4"/>
          <w:rFonts w:ascii="Times New Roman" w:hAnsi="Times New Roman"/>
          <w:b w:val="0"/>
          <w:color w:val="auto"/>
          <w:sz w:val="28"/>
          <w:szCs w:val="28"/>
        </w:rPr>
        <w:t>Конституции</w:t>
      </w:r>
      <w:r w:rsidRPr="00885E04">
        <w:rPr>
          <w:rFonts w:ascii="Times New Roman" w:hAnsi="Times New Roman" w:cs="Times New Roman"/>
          <w:b/>
          <w:sz w:val="28"/>
          <w:szCs w:val="28"/>
        </w:rPr>
        <w:t xml:space="preserve"> </w:t>
      </w:r>
      <w:r w:rsidRPr="006779AC">
        <w:rPr>
          <w:rFonts w:ascii="Times New Roman" w:hAnsi="Times New Roman" w:cs="Times New Roman"/>
          <w:sz w:val="28"/>
          <w:szCs w:val="28"/>
        </w:rPr>
        <w:t>Российской Федерации.</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Январь: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25 января: День российского студенчества;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27 января: День снятия блокады Ленинграда, День освобождения Красной армией крупнейшего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лагеря смерти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Аушвиц-Биркенау (Освенцима) - День памяти жертв Холокоста.</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Февраль: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2 февраля: День разгрома советскими войсками немецко-фашистских </w:t>
      </w:r>
      <w:r w:rsidRPr="006779AC">
        <w:rPr>
          <w:rFonts w:ascii="Times New Roman" w:hAnsi="Times New Roman" w:cs="Times New Roman"/>
          <w:sz w:val="28"/>
          <w:szCs w:val="28"/>
        </w:rPr>
        <w:lastRenderedPageBreak/>
        <w:t>войск в Сталинградской битве;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8 февраля: День российской науки;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15 февраля: День памяти о россиянах, исполнявших служебный долг за пределами Отечества;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21 февраля: Международный день родного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23 февраля: День защитника Отечества.</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Март: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8 марта: Международный женский день;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18 марта: День воссоединения Крыма с Россией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27 марта: Всемирный день театра.</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Апрель: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12 апреля: День космонавтики.</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Май: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 мая: Праздник Весны и Труда;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9 мая: День Победы;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19 мая: День детских общественных организаций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24 мая: День славянской письменности и культуры.</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Июнь: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 июня: День защиты детей;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6 июня: День русского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12 июня: День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22 июня: День памяти и скорби;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27 июня: День молодежи.</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Июль: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8 июля: День семьи, любви и верности.</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Август: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12 августа: День физкультурника;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22 августа: День Государственного флага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27 августа: День российского кино.</w:t>
      </w:r>
    </w:p>
    <w:p w:rsidR="001B12BD" w:rsidRPr="006779AC" w:rsidRDefault="001B12BD" w:rsidP="003465EA">
      <w:pPr>
        <w:rPr>
          <w:rFonts w:ascii="Times New Roman" w:hAnsi="Times New Roman" w:cs="Times New Roman"/>
          <w:sz w:val="28"/>
          <w:szCs w:val="28"/>
        </w:rPr>
      </w:pPr>
    </w:p>
    <w:p w:rsidR="00885E04" w:rsidRPr="00885E04" w:rsidRDefault="00885E04" w:rsidP="00885E04">
      <w:pPr>
        <w:rPr>
          <w:i/>
          <w:sz w:val="28"/>
          <w:szCs w:val="28"/>
        </w:rPr>
      </w:pPr>
      <w:r>
        <w:rPr>
          <w:sz w:val="28"/>
          <w:szCs w:val="28"/>
        </w:rPr>
        <w:t>К</w:t>
      </w:r>
      <w:r w:rsidRPr="00885E04">
        <w:rPr>
          <w:sz w:val="28"/>
          <w:szCs w:val="28"/>
        </w:rPr>
        <w:t xml:space="preserve">алендарный план воспитательной работы </w:t>
      </w:r>
      <w:r w:rsidRPr="00885E04">
        <w:rPr>
          <w:i/>
          <w:sz w:val="28"/>
          <w:szCs w:val="28"/>
        </w:rPr>
        <w:t>реализуется в рамках урочной и внеурочной деятельности.</w:t>
      </w:r>
    </w:p>
    <w:p w:rsidR="00885E04" w:rsidRPr="00885E04" w:rsidRDefault="00885E04" w:rsidP="00885E04">
      <w:pPr>
        <w:rPr>
          <w:sz w:val="28"/>
          <w:szCs w:val="28"/>
        </w:rPr>
      </w:pPr>
      <w:r w:rsidRPr="00885E04">
        <w:rPr>
          <w:sz w:val="28"/>
          <w:szCs w:val="28"/>
        </w:rPr>
        <w:t xml:space="preserve">Наряду с федеральным календарным планом воспитательной работы в ОО проводятся иные мероприятия согласно </w:t>
      </w:r>
      <w:r>
        <w:rPr>
          <w:sz w:val="28"/>
          <w:szCs w:val="28"/>
        </w:rPr>
        <w:t>рабочей программе воспитания</w:t>
      </w:r>
      <w:r w:rsidRPr="00885E04">
        <w:rPr>
          <w:sz w:val="28"/>
          <w:szCs w:val="28"/>
        </w:rPr>
        <w:t xml:space="preserve"> по ключевым направлениям воспитания и дополнительного образования детей.</w:t>
      </w:r>
    </w:p>
    <w:p w:rsidR="00885E04" w:rsidRDefault="00885E04" w:rsidP="00885E04">
      <w:pPr>
        <w:rPr>
          <w:sz w:val="28"/>
          <w:szCs w:val="28"/>
        </w:rPr>
      </w:pPr>
      <w:r w:rsidRPr="00885E04">
        <w:rPr>
          <w:sz w:val="28"/>
          <w:szCs w:val="28"/>
        </w:rPr>
        <w:t>Все мероприятия проводятся с учетом особенностей Программы, а также возрастных, физиологических и психоэмоциональных особенностей обучающихся.</w:t>
      </w:r>
    </w:p>
    <w:p w:rsidR="00885E04" w:rsidRPr="00885E04" w:rsidRDefault="00885E04" w:rsidP="00885E04">
      <w:pPr>
        <w:rPr>
          <w:sz w:val="28"/>
          <w:szCs w:val="28"/>
        </w:rPr>
      </w:pPr>
    </w:p>
    <w:p w:rsidR="00885E04" w:rsidRPr="00885E04" w:rsidRDefault="00F63FBC" w:rsidP="00885E04">
      <w:pPr>
        <w:widowControl/>
        <w:tabs>
          <w:tab w:val="left" w:pos="851"/>
        </w:tabs>
        <w:autoSpaceDE/>
        <w:autoSpaceDN/>
        <w:adjustRightInd/>
        <w:ind w:firstLine="709"/>
        <w:rPr>
          <w:rFonts w:ascii="Times New Roman" w:hAnsi="Times New Roman" w:cs="Times New Roman"/>
          <w:color w:val="FF0000"/>
          <w:sz w:val="28"/>
          <w:szCs w:val="22"/>
          <w:lang w:eastAsia="en-US"/>
        </w:rPr>
      </w:pPr>
      <w:r>
        <w:rPr>
          <w:rFonts w:ascii="Times New Roman" w:hAnsi="Times New Roman" w:cs="Times New Roman"/>
          <w:color w:val="FF0000"/>
          <w:sz w:val="28"/>
          <w:szCs w:val="22"/>
          <w:lang w:eastAsia="en-US"/>
        </w:rPr>
        <w:t>Далее приведен примерный вариант</w:t>
      </w:r>
      <w:r w:rsidR="00885E04" w:rsidRPr="00885E04">
        <w:rPr>
          <w:rFonts w:ascii="Times New Roman" w:hAnsi="Times New Roman" w:cs="Times New Roman"/>
          <w:color w:val="FF0000"/>
          <w:sz w:val="28"/>
          <w:szCs w:val="22"/>
          <w:lang w:eastAsia="en-US"/>
        </w:rPr>
        <w:t xml:space="preserve"> оформления календарного плана воспитательной работы.</w:t>
      </w:r>
    </w:p>
    <w:p w:rsidR="00885E04" w:rsidRPr="00885E04" w:rsidRDefault="00885E04" w:rsidP="00885E04">
      <w:pPr>
        <w:widowControl/>
        <w:tabs>
          <w:tab w:val="left" w:pos="851"/>
        </w:tabs>
        <w:autoSpaceDE/>
        <w:autoSpaceDN/>
        <w:adjustRightInd/>
        <w:ind w:firstLine="709"/>
        <w:rPr>
          <w:rFonts w:ascii="Times New Roman" w:hAnsi="Times New Roman" w:cs="Times New Roman"/>
          <w:color w:val="FF0000"/>
          <w:sz w:val="28"/>
          <w:szCs w:val="22"/>
          <w:lang w:eastAsia="en-US"/>
        </w:rPr>
      </w:pPr>
      <w:r w:rsidRPr="00885E04">
        <w:rPr>
          <w:rFonts w:ascii="Times New Roman" w:hAnsi="Times New Roman" w:cs="Times New Roman"/>
          <w:color w:val="FF0000"/>
          <w:sz w:val="28"/>
          <w:szCs w:val="22"/>
          <w:lang w:eastAsia="en-US"/>
        </w:rPr>
        <w:t xml:space="preserve">Возможно построение плана по основным направлениям воспитания, по календарным периодам - месяцам, четвертям, триместрам - или в иной форме. </w:t>
      </w:r>
    </w:p>
    <w:p w:rsidR="001B12BD" w:rsidRDefault="001B12BD" w:rsidP="003465EA">
      <w:pPr>
        <w:pStyle w:val="aa"/>
        <w:rPr>
          <w:rFonts w:ascii="Times New Roman" w:hAnsi="Times New Roman" w:cs="Times New Roman"/>
          <w:sz w:val="28"/>
          <w:szCs w:val="28"/>
        </w:rPr>
      </w:pPr>
    </w:p>
    <w:p w:rsidR="00B33533" w:rsidRPr="00B33533" w:rsidRDefault="00885E04" w:rsidP="00B33533">
      <w:pPr>
        <w:ind w:firstLine="709"/>
        <w:jc w:val="right"/>
        <w:rPr>
          <w:rFonts w:ascii="Times New Roman" w:hAnsi="Times New Roman" w:cs="Times New Roman"/>
          <w:b/>
          <w:i/>
        </w:rPr>
      </w:pPr>
      <w:r>
        <w:br w:type="page"/>
      </w:r>
      <w:r w:rsidR="00B33533" w:rsidRPr="00B33533">
        <w:rPr>
          <w:rFonts w:ascii="Times New Roman" w:hAnsi="Times New Roman" w:cs="Times New Roman"/>
          <w:b/>
          <w:i/>
        </w:rPr>
        <w:lastRenderedPageBreak/>
        <w:t xml:space="preserve">Таблица. </w:t>
      </w:r>
    </w:p>
    <w:p w:rsidR="00B33533" w:rsidRPr="00B33533" w:rsidRDefault="00B33533" w:rsidP="00B33533">
      <w:pPr>
        <w:ind w:firstLine="709"/>
        <w:jc w:val="right"/>
        <w:rPr>
          <w:rFonts w:ascii="Times New Roman" w:hAnsi="Times New Roman" w:cs="Times New Roman"/>
          <w:b/>
          <w:i/>
        </w:rPr>
      </w:pPr>
      <w:r w:rsidRPr="00B33533">
        <w:rPr>
          <w:rFonts w:ascii="Times New Roman" w:hAnsi="Times New Roman" w:cs="Times New Roman"/>
          <w:b/>
          <w:i/>
        </w:rPr>
        <w:t>Календарный план воспитательной работы</w:t>
      </w:r>
    </w:p>
    <w:p w:rsidR="00B33533" w:rsidRPr="00B33533" w:rsidRDefault="00B33533" w:rsidP="00B33533">
      <w:pPr>
        <w:rPr>
          <w:rFonts w:eastAsia="Times New Roman"/>
        </w:rPr>
      </w:pPr>
    </w:p>
    <w:tbl>
      <w:tblPr>
        <w:tblStyle w:val="110"/>
        <w:tblW w:w="9747" w:type="dxa"/>
        <w:tblLayout w:type="fixed"/>
        <w:tblLook w:val="04A0" w:firstRow="1" w:lastRow="0" w:firstColumn="1" w:lastColumn="0" w:noHBand="0" w:noVBand="1"/>
      </w:tblPr>
      <w:tblGrid>
        <w:gridCol w:w="650"/>
        <w:gridCol w:w="1726"/>
        <w:gridCol w:w="2977"/>
        <w:gridCol w:w="1134"/>
        <w:gridCol w:w="1818"/>
        <w:gridCol w:w="1442"/>
      </w:tblGrid>
      <w:tr w:rsidR="00B33533" w:rsidRPr="00B33533" w:rsidTr="004E5C87">
        <w:tc>
          <w:tcPr>
            <w:tcW w:w="650" w:type="dxa"/>
            <w:shd w:val="clear" w:color="auto" w:fill="F2F2F2"/>
          </w:tcPr>
          <w:p w:rsidR="00B33533" w:rsidRPr="00B33533" w:rsidRDefault="00B33533" w:rsidP="00B33533">
            <w:pPr>
              <w:ind w:firstLine="0"/>
              <w:jc w:val="center"/>
              <w:rPr>
                <w:rFonts w:ascii="Times New Roman" w:hAnsi="Times New Roman" w:cs="Times New Roman"/>
                <w:b/>
              </w:rPr>
            </w:pPr>
            <w:r w:rsidRPr="00B33533">
              <w:rPr>
                <w:rFonts w:ascii="Times New Roman" w:hAnsi="Times New Roman" w:cs="Times New Roman"/>
                <w:b/>
              </w:rPr>
              <w:t>№ п/п</w:t>
            </w:r>
          </w:p>
        </w:tc>
        <w:tc>
          <w:tcPr>
            <w:tcW w:w="1726" w:type="dxa"/>
            <w:shd w:val="clear" w:color="auto" w:fill="F2F2F2"/>
          </w:tcPr>
          <w:p w:rsidR="00B33533" w:rsidRPr="00B33533" w:rsidRDefault="00B33533" w:rsidP="00B33533">
            <w:pPr>
              <w:ind w:firstLine="0"/>
              <w:jc w:val="center"/>
              <w:rPr>
                <w:rFonts w:ascii="Times New Roman" w:hAnsi="Times New Roman" w:cs="Times New Roman"/>
                <w:b/>
              </w:rPr>
            </w:pPr>
            <w:r w:rsidRPr="00B33533">
              <w:rPr>
                <w:rFonts w:ascii="Times New Roman" w:hAnsi="Times New Roman" w:cs="Times New Roman"/>
                <w:b/>
              </w:rPr>
              <w:t>Праздники, памятные даты</w:t>
            </w:r>
          </w:p>
        </w:tc>
        <w:tc>
          <w:tcPr>
            <w:tcW w:w="2977" w:type="dxa"/>
            <w:shd w:val="clear" w:color="auto" w:fill="F2F2F2"/>
          </w:tcPr>
          <w:p w:rsidR="00B33533" w:rsidRPr="00B33533" w:rsidRDefault="00B33533" w:rsidP="00B33533">
            <w:pPr>
              <w:ind w:firstLine="0"/>
              <w:jc w:val="center"/>
              <w:rPr>
                <w:rFonts w:ascii="Times New Roman" w:hAnsi="Times New Roman" w:cs="Times New Roman"/>
                <w:b/>
              </w:rPr>
            </w:pPr>
            <w:r w:rsidRPr="00B33533">
              <w:rPr>
                <w:rFonts w:ascii="Times New Roman" w:hAnsi="Times New Roman" w:cs="Times New Roman"/>
                <w:b/>
              </w:rPr>
              <w:t>Событие</w:t>
            </w:r>
          </w:p>
          <w:p w:rsidR="00B33533" w:rsidRPr="00B33533" w:rsidRDefault="00B33533" w:rsidP="00B33533">
            <w:pPr>
              <w:ind w:firstLine="0"/>
              <w:jc w:val="center"/>
              <w:rPr>
                <w:rFonts w:ascii="Times New Roman" w:hAnsi="Times New Roman" w:cs="Times New Roman"/>
                <w:b/>
              </w:rPr>
            </w:pPr>
            <w:r w:rsidRPr="00B33533">
              <w:rPr>
                <w:rFonts w:ascii="Times New Roman" w:hAnsi="Times New Roman" w:cs="Times New Roman"/>
                <w:b/>
              </w:rPr>
              <w:t>(название и форма)</w:t>
            </w:r>
          </w:p>
        </w:tc>
        <w:tc>
          <w:tcPr>
            <w:tcW w:w="1134" w:type="dxa"/>
            <w:shd w:val="clear" w:color="auto" w:fill="F2F2F2"/>
          </w:tcPr>
          <w:p w:rsidR="00B33533" w:rsidRPr="00B33533" w:rsidRDefault="00B33533" w:rsidP="00B33533">
            <w:pPr>
              <w:ind w:firstLine="0"/>
              <w:jc w:val="center"/>
              <w:rPr>
                <w:rFonts w:ascii="Times New Roman" w:hAnsi="Times New Roman" w:cs="Times New Roman"/>
                <w:b/>
              </w:rPr>
            </w:pPr>
            <w:r w:rsidRPr="00B33533">
              <w:rPr>
                <w:rFonts w:ascii="Times New Roman" w:hAnsi="Times New Roman" w:cs="Times New Roman"/>
                <w:b/>
              </w:rPr>
              <w:t>Сроки</w:t>
            </w:r>
          </w:p>
        </w:tc>
        <w:tc>
          <w:tcPr>
            <w:tcW w:w="1818" w:type="dxa"/>
            <w:shd w:val="clear" w:color="auto" w:fill="F2F2F2"/>
          </w:tcPr>
          <w:p w:rsidR="00B33533" w:rsidRPr="00B33533" w:rsidRDefault="00B33533" w:rsidP="00B33533">
            <w:pPr>
              <w:ind w:firstLine="0"/>
              <w:jc w:val="center"/>
              <w:rPr>
                <w:rFonts w:ascii="Times New Roman" w:hAnsi="Times New Roman" w:cs="Times New Roman"/>
                <w:b/>
              </w:rPr>
            </w:pPr>
            <w:r w:rsidRPr="00B33533">
              <w:rPr>
                <w:rFonts w:ascii="Times New Roman" w:hAnsi="Times New Roman" w:cs="Times New Roman"/>
                <w:b/>
              </w:rPr>
              <w:t>Участники</w:t>
            </w:r>
          </w:p>
        </w:tc>
        <w:tc>
          <w:tcPr>
            <w:tcW w:w="1442" w:type="dxa"/>
            <w:shd w:val="clear" w:color="auto" w:fill="F2F2F2"/>
          </w:tcPr>
          <w:p w:rsidR="00B33533" w:rsidRPr="00B33533" w:rsidRDefault="00B33533" w:rsidP="00B33533">
            <w:pPr>
              <w:ind w:firstLine="0"/>
              <w:jc w:val="center"/>
              <w:rPr>
                <w:rFonts w:ascii="Times New Roman" w:hAnsi="Times New Roman" w:cs="Times New Roman"/>
                <w:b/>
              </w:rPr>
            </w:pPr>
            <w:r w:rsidRPr="00B33533">
              <w:rPr>
                <w:rFonts w:ascii="Times New Roman" w:hAnsi="Times New Roman" w:cs="Times New Roman"/>
                <w:b/>
              </w:rPr>
              <w:t>Ответственный</w:t>
            </w:r>
          </w:p>
        </w:tc>
      </w:tr>
      <w:tr w:rsidR="00B33533" w:rsidRPr="00B33533" w:rsidTr="004E5C87">
        <w:tc>
          <w:tcPr>
            <w:tcW w:w="650" w:type="dxa"/>
            <w:shd w:val="clear" w:color="auto" w:fill="E2EFD9"/>
          </w:tcPr>
          <w:p w:rsidR="00B33533" w:rsidRPr="00B33533" w:rsidRDefault="00B33533" w:rsidP="00B33533">
            <w:pPr>
              <w:ind w:firstLine="0"/>
              <w:jc w:val="center"/>
              <w:rPr>
                <w:rFonts w:ascii="Times New Roman" w:hAnsi="Times New Roman" w:cs="Times New Roman"/>
                <w:b/>
              </w:rPr>
            </w:pPr>
          </w:p>
        </w:tc>
        <w:tc>
          <w:tcPr>
            <w:tcW w:w="1726" w:type="dxa"/>
            <w:shd w:val="clear" w:color="auto" w:fill="E2EFD9"/>
          </w:tcPr>
          <w:p w:rsidR="00B33533" w:rsidRPr="00B33533" w:rsidRDefault="00B33533" w:rsidP="00B33533">
            <w:pPr>
              <w:ind w:firstLine="0"/>
              <w:rPr>
                <w:rFonts w:ascii="Times New Roman" w:hAnsi="Times New Roman" w:cs="Times New Roman"/>
                <w:b/>
              </w:rPr>
            </w:pPr>
            <w:r w:rsidRPr="00B33533">
              <w:rPr>
                <w:rFonts w:ascii="Times New Roman" w:hAnsi="Times New Roman" w:cs="Times New Roman"/>
                <w:b/>
              </w:rPr>
              <w:t>Сентябрь</w:t>
            </w:r>
          </w:p>
        </w:tc>
        <w:tc>
          <w:tcPr>
            <w:tcW w:w="2977" w:type="dxa"/>
            <w:shd w:val="clear" w:color="auto" w:fill="E2EFD9"/>
          </w:tcPr>
          <w:p w:rsidR="00B33533" w:rsidRPr="00B33533" w:rsidRDefault="00B33533" w:rsidP="00B33533">
            <w:pPr>
              <w:jc w:val="center"/>
              <w:rPr>
                <w:rFonts w:ascii="Times New Roman" w:hAnsi="Times New Roman" w:cs="Times New Roman"/>
                <w:b/>
              </w:rPr>
            </w:pPr>
          </w:p>
        </w:tc>
        <w:tc>
          <w:tcPr>
            <w:tcW w:w="1134" w:type="dxa"/>
            <w:shd w:val="clear" w:color="auto" w:fill="E2EFD9"/>
          </w:tcPr>
          <w:p w:rsidR="00B33533" w:rsidRPr="00B33533" w:rsidRDefault="00B33533" w:rsidP="00B33533">
            <w:pPr>
              <w:rPr>
                <w:rFonts w:ascii="Times New Roman" w:hAnsi="Times New Roman" w:cs="Times New Roman"/>
                <w:b/>
              </w:rPr>
            </w:pPr>
          </w:p>
        </w:tc>
        <w:tc>
          <w:tcPr>
            <w:tcW w:w="1818" w:type="dxa"/>
            <w:shd w:val="clear" w:color="auto" w:fill="E2EFD9"/>
          </w:tcPr>
          <w:p w:rsidR="00B33533" w:rsidRPr="00B33533" w:rsidRDefault="00B33533" w:rsidP="00B33533">
            <w:pPr>
              <w:rPr>
                <w:rFonts w:ascii="Times New Roman" w:hAnsi="Times New Roman" w:cs="Times New Roman"/>
                <w:b/>
              </w:rPr>
            </w:pPr>
          </w:p>
        </w:tc>
        <w:tc>
          <w:tcPr>
            <w:tcW w:w="1442" w:type="dxa"/>
            <w:shd w:val="clear" w:color="auto" w:fill="E2EFD9"/>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ind w:firstLine="0"/>
              <w:rPr>
                <w:rFonts w:ascii="Times New Roman" w:hAnsi="Times New Roman" w:cs="Times New Roman"/>
              </w:rPr>
            </w:pPr>
            <w:r w:rsidRPr="00B33533">
              <w:rPr>
                <w:rFonts w:ascii="Times New Roman" w:hAnsi="Times New Roman" w:cs="Times New Roman"/>
              </w:rPr>
              <w:t>1 сентября.</w:t>
            </w:r>
          </w:p>
          <w:p w:rsidR="00B33533" w:rsidRPr="00B33533" w:rsidRDefault="00B33533" w:rsidP="00B33533">
            <w:pPr>
              <w:ind w:firstLine="0"/>
              <w:rPr>
                <w:rFonts w:ascii="Times New Roman" w:hAnsi="Times New Roman" w:cs="Times New Roman"/>
              </w:rPr>
            </w:pPr>
            <w:r w:rsidRPr="00B33533">
              <w:rPr>
                <w:rFonts w:ascii="Times New Roman" w:hAnsi="Times New Roman" w:cs="Times New Roman"/>
              </w:rPr>
              <w:t>День знаний</w:t>
            </w:r>
          </w:p>
        </w:tc>
        <w:tc>
          <w:tcPr>
            <w:tcW w:w="2977" w:type="dxa"/>
          </w:tcPr>
          <w:p w:rsidR="00B33533" w:rsidRPr="00B33533" w:rsidRDefault="00B33533" w:rsidP="00B33533">
            <w:pPr>
              <w:ind w:firstLine="0"/>
              <w:jc w:val="center"/>
              <w:rPr>
                <w:rFonts w:ascii="Times New Roman" w:hAnsi="Times New Roman" w:cs="Times New Roman"/>
                <w:b/>
              </w:rPr>
            </w:pPr>
            <w:r w:rsidRPr="00B33533">
              <w:rPr>
                <w:rFonts w:ascii="Times New Roman" w:hAnsi="Times New Roman" w:cs="Times New Roman"/>
                <w:b/>
              </w:rPr>
              <w:t>Праздник «День знаний»</w:t>
            </w:r>
          </w:p>
        </w:tc>
        <w:tc>
          <w:tcPr>
            <w:tcW w:w="1134" w:type="dxa"/>
          </w:tcPr>
          <w:p w:rsidR="00B33533" w:rsidRPr="00B33533" w:rsidRDefault="00B33533" w:rsidP="00B33533">
            <w:pPr>
              <w:ind w:firstLine="0"/>
              <w:rPr>
                <w:rFonts w:ascii="Times New Roman" w:hAnsi="Times New Roman" w:cs="Times New Roman"/>
              </w:rPr>
            </w:pPr>
            <w:r w:rsidRPr="00B33533">
              <w:rPr>
                <w:rFonts w:ascii="Times New Roman" w:hAnsi="Times New Roman" w:cs="Times New Roman"/>
              </w:rPr>
              <w:t>1.09</w:t>
            </w: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shd w:val="clear" w:color="auto" w:fill="E2EFD9"/>
          </w:tcPr>
          <w:p w:rsidR="00B33533" w:rsidRPr="00B33533" w:rsidRDefault="00B33533" w:rsidP="00B33533">
            <w:pPr>
              <w:ind w:firstLine="0"/>
              <w:jc w:val="center"/>
              <w:rPr>
                <w:rFonts w:ascii="Times New Roman" w:hAnsi="Times New Roman" w:cs="Times New Roman"/>
                <w:b/>
              </w:rPr>
            </w:pPr>
          </w:p>
        </w:tc>
        <w:tc>
          <w:tcPr>
            <w:tcW w:w="1726" w:type="dxa"/>
            <w:shd w:val="clear" w:color="auto" w:fill="E2EFD9"/>
          </w:tcPr>
          <w:p w:rsidR="00B33533" w:rsidRPr="00B33533" w:rsidRDefault="00B33533" w:rsidP="00B33533">
            <w:pPr>
              <w:ind w:firstLine="0"/>
              <w:jc w:val="center"/>
              <w:rPr>
                <w:rFonts w:ascii="Times New Roman" w:hAnsi="Times New Roman" w:cs="Times New Roman"/>
                <w:b/>
              </w:rPr>
            </w:pPr>
            <w:r w:rsidRPr="00B33533">
              <w:rPr>
                <w:rFonts w:ascii="Times New Roman" w:hAnsi="Times New Roman" w:cs="Times New Roman"/>
                <w:b/>
              </w:rPr>
              <w:t>Октябрь</w:t>
            </w:r>
          </w:p>
        </w:tc>
        <w:tc>
          <w:tcPr>
            <w:tcW w:w="2977" w:type="dxa"/>
            <w:shd w:val="clear" w:color="auto" w:fill="E2EFD9"/>
          </w:tcPr>
          <w:p w:rsidR="00B33533" w:rsidRPr="00B33533" w:rsidRDefault="00B33533" w:rsidP="00B33533">
            <w:pPr>
              <w:jc w:val="center"/>
              <w:rPr>
                <w:rFonts w:ascii="Times New Roman" w:hAnsi="Times New Roman" w:cs="Times New Roman"/>
                <w:b/>
              </w:rPr>
            </w:pPr>
          </w:p>
        </w:tc>
        <w:tc>
          <w:tcPr>
            <w:tcW w:w="1134" w:type="dxa"/>
            <w:shd w:val="clear" w:color="auto" w:fill="E2EFD9"/>
          </w:tcPr>
          <w:p w:rsidR="00B33533" w:rsidRPr="00B33533" w:rsidRDefault="00B33533" w:rsidP="00B33533">
            <w:pPr>
              <w:rPr>
                <w:rFonts w:ascii="Times New Roman" w:hAnsi="Times New Roman" w:cs="Times New Roman"/>
                <w:b/>
              </w:rPr>
            </w:pPr>
            <w:r w:rsidRPr="00B33533">
              <w:rPr>
                <w:rFonts w:ascii="Times New Roman" w:hAnsi="Times New Roman" w:cs="Times New Roman"/>
                <w:b/>
              </w:rPr>
              <w:t>.</w:t>
            </w:r>
          </w:p>
        </w:tc>
        <w:tc>
          <w:tcPr>
            <w:tcW w:w="1818" w:type="dxa"/>
            <w:shd w:val="clear" w:color="auto" w:fill="E2EFD9"/>
          </w:tcPr>
          <w:p w:rsidR="00B33533" w:rsidRPr="00B33533" w:rsidRDefault="00B33533" w:rsidP="00B33533">
            <w:pPr>
              <w:rPr>
                <w:rFonts w:ascii="Times New Roman" w:hAnsi="Times New Roman" w:cs="Times New Roman"/>
                <w:b/>
              </w:rPr>
            </w:pPr>
          </w:p>
        </w:tc>
        <w:tc>
          <w:tcPr>
            <w:tcW w:w="1442" w:type="dxa"/>
            <w:shd w:val="clear" w:color="auto" w:fill="E2EFD9"/>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ind w:firstLine="0"/>
              <w:rPr>
                <w:rFonts w:ascii="Times New Roman" w:hAnsi="Times New Roman" w:cs="Times New Roman"/>
              </w:rPr>
            </w:pPr>
            <w:r w:rsidRPr="00B33533">
              <w:rPr>
                <w:rFonts w:ascii="Times New Roman" w:hAnsi="Times New Roman" w:cs="Times New Roman"/>
              </w:rPr>
              <w:t>4 октября.</w:t>
            </w:r>
          </w:p>
          <w:p w:rsidR="00B33533" w:rsidRPr="00B33533" w:rsidRDefault="00B33533" w:rsidP="00B33533">
            <w:pPr>
              <w:ind w:firstLine="0"/>
              <w:rPr>
                <w:rFonts w:ascii="Times New Roman" w:hAnsi="Times New Roman" w:cs="Times New Roman"/>
                <w:b/>
              </w:rPr>
            </w:pPr>
            <w:r w:rsidRPr="00B33533">
              <w:rPr>
                <w:rFonts w:ascii="Times New Roman" w:hAnsi="Times New Roman" w:cs="Times New Roman"/>
              </w:rPr>
              <w:t>День защиты животных</w:t>
            </w:r>
          </w:p>
        </w:tc>
        <w:tc>
          <w:tcPr>
            <w:tcW w:w="2977" w:type="dxa"/>
          </w:tcPr>
          <w:p w:rsidR="00B33533" w:rsidRPr="00B33533" w:rsidRDefault="00B33533" w:rsidP="00B33533">
            <w:pPr>
              <w:ind w:firstLine="0"/>
              <w:jc w:val="center"/>
              <w:rPr>
                <w:rFonts w:ascii="Times New Roman" w:hAnsi="Times New Roman" w:cs="Times New Roman"/>
                <w:b/>
              </w:rPr>
            </w:pPr>
            <w:r w:rsidRPr="00B33533">
              <w:rPr>
                <w:rFonts w:ascii="Times New Roman" w:hAnsi="Times New Roman" w:cs="Times New Roman"/>
                <w:b/>
              </w:rPr>
              <w:t>Акция «Доброе сердце»</w:t>
            </w:r>
          </w:p>
          <w:p w:rsidR="00B33533" w:rsidRPr="00B33533" w:rsidRDefault="00B33533" w:rsidP="00B33533">
            <w:pPr>
              <w:ind w:firstLine="0"/>
              <w:jc w:val="center"/>
              <w:rPr>
                <w:rFonts w:ascii="Times New Roman" w:hAnsi="Times New Roman" w:cs="Times New Roman"/>
                <w:b/>
              </w:rPr>
            </w:pPr>
          </w:p>
          <w:p w:rsidR="00B33533" w:rsidRPr="00B33533" w:rsidRDefault="00B33533" w:rsidP="00B33533">
            <w:pPr>
              <w:ind w:firstLine="0"/>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ind w:firstLine="0"/>
              <w:rPr>
                <w:rFonts w:ascii="Times New Roman" w:hAnsi="Times New Roman" w:cs="Times New Roman"/>
              </w:rPr>
            </w:pPr>
            <w:r w:rsidRPr="00B33533">
              <w:rPr>
                <w:rFonts w:ascii="Times New Roman" w:hAnsi="Times New Roman" w:cs="Times New Roman"/>
              </w:rPr>
              <w:t>5 октября.</w:t>
            </w:r>
          </w:p>
          <w:p w:rsidR="00B33533" w:rsidRPr="00B33533" w:rsidRDefault="00B33533" w:rsidP="00B33533">
            <w:pPr>
              <w:ind w:firstLine="0"/>
              <w:rPr>
                <w:rFonts w:ascii="Times New Roman" w:hAnsi="Times New Roman" w:cs="Times New Roman"/>
              </w:rPr>
            </w:pPr>
            <w:r w:rsidRPr="00B33533">
              <w:rPr>
                <w:rFonts w:ascii="Times New Roman" w:hAnsi="Times New Roman" w:cs="Times New Roman"/>
              </w:rPr>
              <w:t>День учителя</w:t>
            </w:r>
          </w:p>
        </w:tc>
        <w:tc>
          <w:tcPr>
            <w:tcW w:w="2977" w:type="dxa"/>
          </w:tcPr>
          <w:p w:rsidR="00B33533" w:rsidRPr="00B33533" w:rsidRDefault="00B33533" w:rsidP="00B33533">
            <w:pPr>
              <w:ind w:firstLine="0"/>
              <w:rPr>
                <w:rFonts w:ascii="Times New Roman" w:hAnsi="Times New Roman" w:cs="Times New Roman"/>
                <w:b/>
              </w:rPr>
            </w:pPr>
            <w:r w:rsidRPr="00B33533">
              <w:rPr>
                <w:rFonts w:ascii="Times New Roman" w:hAnsi="Times New Roman" w:cs="Times New Roman"/>
                <w:b/>
              </w:rPr>
              <w:t xml:space="preserve">Концерт-поздравление </w:t>
            </w:r>
          </w:p>
          <w:p w:rsidR="00B33533" w:rsidRPr="00B33533" w:rsidRDefault="00B33533" w:rsidP="00B33533">
            <w:pPr>
              <w:ind w:firstLine="0"/>
              <w:rPr>
                <w:rFonts w:ascii="Times New Roman" w:hAnsi="Times New Roman" w:cs="Times New Roman"/>
                <w:b/>
              </w:rPr>
            </w:pPr>
            <w:r w:rsidRPr="00B33533">
              <w:rPr>
                <w:rFonts w:ascii="Times New Roman" w:hAnsi="Times New Roman" w:cs="Times New Roman"/>
                <w:b/>
              </w:rPr>
              <w:t>«Самое заветное и важное открывают нам учителя»</w:t>
            </w: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shd w:val="clear" w:color="auto" w:fill="E2EFD9"/>
          </w:tcPr>
          <w:p w:rsidR="00B33533" w:rsidRPr="00B33533" w:rsidRDefault="00B33533" w:rsidP="00B33533">
            <w:pPr>
              <w:ind w:firstLine="0"/>
              <w:jc w:val="center"/>
              <w:rPr>
                <w:rFonts w:ascii="Times New Roman" w:hAnsi="Times New Roman" w:cs="Times New Roman"/>
                <w:b/>
              </w:rPr>
            </w:pPr>
          </w:p>
        </w:tc>
        <w:tc>
          <w:tcPr>
            <w:tcW w:w="1726" w:type="dxa"/>
            <w:shd w:val="clear" w:color="auto" w:fill="E2EFD9"/>
          </w:tcPr>
          <w:p w:rsidR="00B33533" w:rsidRPr="00B33533" w:rsidRDefault="00B33533" w:rsidP="00B33533">
            <w:pPr>
              <w:ind w:firstLine="0"/>
              <w:jc w:val="center"/>
              <w:rPr>
                <w:rFonts w:ascii="Times New Roman" w:hAnsi="Times New Roman" w:cs="Times New Roman"/>
                <w:b/>
              </w:rPr>
            </w:pPr>
            <w:r w:rsidRPr="00B33533">
              <w:rPr>
                <w:rFonts w:ascii="Times New Roman" w:hAnsi="Times New Roman" w:cs="Times New Roman"/>
                <w:b/>
              </w:rPr>
              <w:t>Ноябрь</w:t>
            </w:r>
          </w:p>
        </w:tc>
        <w:tc>
          <w:tcPr>
            <w:tcW w:w="2977" w:type="dxa"/>
            <w:shd w:val="clear" w:color="auto" w:fill="E2EFD9"/>
          </w:tcPr>
          <w:p w:rsidR="00B33533" w:rsidRPr="00B33533" w:rsidRDefault="00B33533" w:rsidP="00B33533">
            <w:pPr>
              <w:jc w:val="center"/>
              <w:rPr>
                <w:rFonts w:ascii="Times New Roman" w:hAnsi="Times New Roman" w:cs="Times New Roman"/>
                <w:b/>
              </w:rPr>
            </w:pPr>
          </w:p>
        </w:tc>
        <w:tc>
          <w:tcPr>
            <w:tcW w:w="1134" w:type="dxa"/>
            <w:shd w:val="clear" w:color="auto" w:fill="E2EFD9"/>
          </w:tcPr>
          <w:p w:rsidR="00B33533" w:rsidRPr="00B33533" w:rsidRDefault="00B33533" w:rsidP="00B33533">
            <w:pPr>
              <w:rPr>
                <w:rFonts w:ascii="Times New Roman" w:hAnsi="Times New Roman" w:cs="Times New Roman"/>
                <w:b/>
              </w:rPr>
            </w:pPr>
          </w:p>
        </w:tc>
        <w:tc>
          <w:tcPr>
            <w:tcW w:w="1818" w:type="dxa"/>
            <w:shd w:val="clear" w:color="auto" w:fill="E2EFD9"/>
          </w:tcPr>
          <w:p w:rsidR="00B33533" w:rsidRPr="00B33533" w:rsidRDefault="00B33533" w:rsidP="00B33533">
            <w:pPr>
              <w:rPr>
                <w:rFonts w:ascii="Times New Roman" w:hAnsi="Times New Roman" w:cs="Times New Roman"/>
                <w:b/>
              </w:rPr>
            </w:pPr>
          </w:p>
        </w:tc>
        <w:tc>
          <w:tcPr>
            <w:tcW w:w="1442" w:type="dxa"/>
            <w:shd w:val="clear" w:color="auto" w:fill="E2EFD9"/>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color w:val="FF0000"/>
              </w:rPr>
            </w:pPr>
          </w:p>
        </w:tc>
        <w:tc>
          <w:tcPr>
            <w:tcW w:w="1134" w:type="dxa"/>
          </w:tcPr>
          <w:p w:rsidR="00B33533" w:rsidRPr="00B33533" w:rsidRDefault="00B33533" w:rsidP="00B33533">
            <w:pPr>
              <w:rPr>
                <w:rFonts w:ascii="Times New Roman" w:hAnsi="Times New Roman" w:cs="Times New Roman"/>
                <w:b/>
                <w:color w:val="FF0000"/>
              </w:rPr>
            </w:pPr>
          </w:p>
        </w:tc>
        <w:tc>
          <w:tcPr>
            <w:tcW w:w="1818" w:type="dxa"/>
          </w:tcPr>
          <w:p w:rsidR="00B33533" w:rsidRPr="00B33533" w:rsidRDefault="00B33533" w:rsidP="00B33533">
            <w:pPr>
              <w:rPr>
                <w:rFonts w:ascii="Times New Roman" w:hAnsi="Times New Roman" w:cs="Times New Roman"/>
                <w:b/>
                <w:color w:val="FF0000"/>
              </w:rPr>
            </w:pPr>
          </w:p>
        </w:tc>
        <w:tc>
          <w:tcPr>
            <w:tcW w:w="1442" w:type="dxa"/>
          </w:tcPr>
          <w:p w:rsidR="00B33533" w:rsidRPr="00B33533" w:rsidRDefault="00B33533" w:rsidP="00B33533">
            <w:pPr>
              <w:rPr>
                <w:rFonts w:ascii="Times New Roman" w:hAnsi="Times New Roman" w:cs="Times New Roman"/>
                <w:b/>
                <w:color w:val="FF0000"/>
              </w:rPr>
            </w:pPr>
          </w:p>
        </w:tc>
      </w:tr>
      <w:tr w:rsidR="00B33533" w:rsidRPr="00B33533" w:rsidTr="004E5C87">
        <w:tc>
          <w:tcPr>
            <w:tcW w:w="650" w:type="dxa"/>
            <w:shd w:val="clear" w:color="auto" w:fill="E2EFD9"/>
          </w:tcPr>
          <w:p w:rsidR="00B33533" w:rsidRPr="00B33533" w:rsidRDefault="00B33533" w:rsidP="00B33533">
            <w:pPr>
              <w:ind w:firstLine="0"/>
              <w:jc w:val="center"/>
              <w:rPr>
                <w:rFonts w:ascii="Times New Roman" w:hAnsi="Times New Roman" w:cs="Times New Roman"/>
                <w:b/>
              </w:rPr>
            </w:pPr>
          </w:p>
        </w:tc>
        <w:tc>
          <w:tcPr>
            <w:tcW w:w="1726" w:type="dxa"/>
            <w:shd w:val="clear" w:color="auto" w:fill="E2EFD9"/>
          </w:tcPr>
          <w:p w:rsidR="00B33533" w:rsidRPr="00B33533" w:rsidRDefault="00B33533" w:rsidP="00B33533">
            <w:pPr>
              <w:ind w:firstLine="0"/>
              <w:jc w:val="center"/>
              <w:rPr>
                <w:rFonts w:ascii="Times New Roman" w:hAnsi="Times New Roman" w:cs="Times New Roman"/>
                <w:b/>
              </w:rPr>
            </w:pPr>
            <w:r w:rsidRPr="00B33533">
              <w:rPr>
                <w:rFonts w:ascii="Times New Roman" w:hAnsi="Times New Roman" w:cs="Times New Roman"/>
                <w:b/>
              </w:rPr>
              <w:t>Декабрь</w:t>
            </w:r>
          </w:p>
        </w:tc>
        <w:tc>
          <w:tcPr>
            <w:tcW w:w="2977" w:type="dxa"/>
            <w:shd w:val="clear" w:color="auto" w:fill="E2EFD9"/>
          </w:tcPr>
          <w:p w:rsidR="00B33533" w:rsidRPr="00B33533" w:rsidRDefault="00B33533" w:rsidP="00B33533">
            <w:pPr>
              <w:jc w:val="center"/>
              <w:rPr>
                <w:rFonts w:ascii="Times New Roman" w:hAnsi="Times New Roman" w:cs="Times New Roman"/>
                <w:b/>
              </w:rPr>
            </w:pPr>
          </w:p>
        </w:tc>
        <w:tc>
          <w:tcPr>
            <w:tcW w:w="1134" w:type="dxa"/>
            <w:shd w:val="clear" w:color="auto" w:fill="E2EFD9"/>
          </w:tcPr>
          <w:p w:rsidR="00B33533" w:rsidRPr="00B33533" w:rsidRDefault="00B33533" w:rsidP="00B33533">
            <w:pPr>
              <w:rPr>
                <w:rFonts w:ascii="Times New Roman" w:hAnsi="Times New Roman" w:cs="Times New Roman"/>
                <w:b/>
              </w:rPr>
            </w:pPr>
          </w:p>
        </w:tc>
        <w:tc>
          <w:tcPr>
            <w:tcW w:w="1818" w:type="dxa"/>
            <w:shd w:val="clear" w:color="auto" w:fill="E2EFD9"/>
          </w:tcPr>
          <w:p w:rsidR="00B33533" w:rsidRPr="00B33533" w:rsidRDefault="00B33533" w:rsidP="00B33533">
            <w:pPr>
              <w:rPr>
                <w:rFonts w:ascii="Times New Roman" w:hAnsi="Times New Roman" w:cs="Times New Roman"/>
                <w:b/>
              </w:rPr>
            </w:pPr>
          </w:p>
        </w:tc>
        <w:tc>
          <w:tcPr>
            <w:tcW w:w="1442" w:type="dxa"/>
            <w:shd w:val="clear" w:color="auto" w:fill="E2EFD9"/>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shd w:val="clear" w:color="auto" w:fill="E2EFD9"/>
          </w:tcPr>
          <w:p w:rsidR="00B33533" w:rsidRPr="00B33533" w:rsidRDefault="00B33533" w:rsidP="00B33533">
            <w:pPr>
              <w:ind w:firstLine="0"/>
              <w:jc w:val="center"/>
              <w:rPr>
                <w:rFonts w:ascii="Times New Roman" w:hAnsi="Times New Roman" w:cs="Times New Roman"/>
                <w:b/>
              </w:rPr>
            </w:pPr>
          </w:p>
        </w:tc>
        <w:tc>
          <w:tcPr>
            <w:tcW w:w="1726" w:type="dxa"/>
            <w:shd w:val="clear" w:color="auto" w:fill="E2EFD9"/>
          </w:tcPr>
          <w:p w:rsidR="00B33533" w:rsidRPr="00B33533" w:rsidRDefault="00B33533" w:rsidP="00B33533">
            <w:pPr>
              <w:ind w:firstLine="0"/>
              <w:jc w:val="center"/>
              <w:rPr>
                <w:rFonts w:ascii="Times New Roman" w:hAnsi="Times New Roman" w:cs="Times New Roman"/>
                <w:b/>
              </w:rPr>
            </w:pPr>
            <w:r w:rsidRPr="00B33533">
              <w:rPr>
                <w:rFonts w:ascii="Times New Roman" w:hAnsi="Times New Roman" w:cs="Times New Roman"/>
                <w:b/>
              </w:rPr>
              <w:t>Январь</w:t>
            </w:r>
          </w:p>
        </w:tc>
        <w:tc>
          <w:tcPr>
            <w:tcW w:w="2977" w:type="dxa"/>
            <w:shd w:val="clear" w:color="auto" w:fill="E2EFD9"/>
          </w:tcPr>
          <w:p w:rsidR="00B33533" w:rsidRPr="00B33533" w:rsidRDefault="00B33533" w:rsidP="00B33533">
            <w:pPr>
              <w:jc w:val="center"/>
              <w:rPr>
                <w:rFonts w:ascii="Times New Roman" w:hAnsi="Times New Roman" w:cs="Times New Roman"/>
                <w:b/>
              </w:rPr>
            </w:pPr>
          </w:p>
        </w:tc>
        <w:tc>
          <w:tcPr>
            <w:tcW w:w="1134" w:type="dxa"/>
            <w:shd w:val="clear" w:color="auto" w:fill="E2EFD9"/>
          </w:tcPr>
          <w:p w:rsidR="00B33533" w:rsidRPr="00B33533" w:rsidRDefault="00B33533" w:rsidP="00B33533">
            <w:pPr>
              <w:rPr>
                <w:rFonts w:ascii="Times New Roman" w:hAnsi="Times New Roman" w:cs="Times New Roman"/>
                <w:b/>
              </w:rPr>
            </w:pPr>
          </w:p>
        </w:tc>
        <w:tc>
          <w:tcPr>
            <w:tcW w:w="1818" w:type="dxa"/>
            <w:shd w:val="clear" w:color="auto" w:fill="E2EFD9"/>
          </w:tcPr>
          <w:p w:rsidR="00B33533" w:rsidRPr="00B33533" w:rsidRDefault="00B33533" w:rsidP="00B33533">
            <w:pPr>
              <w:rPr>
                <w:rFonts w:ascii="Times New Roman" w:hAnsi="Times New Roman" w:cs="Times New Roman"/>
                <w:b/>
              </w:rPr>
            </w:pPr>
          </w:p>
        </w:tc>
        <w:tc>
          <w:tcPr>
            <w:tcW w:w="1442" w:type="dxa"/>
            <w:shd w:val="clear" w:color="auto" w:fill="E2EFD9"/>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shd w:val="clear" w:color="auto" w:fill="E2EFD9"/>
          </w:tcPr>
          <w:p w:rsidR="00B33533" w:rsidRPr="00B33533" w:rsidRDefault="00B33533" w:rsidP="00B33533">
            <w:pPr>
              <w:ind w:firstLine="0"/>
              <w:jc w:val="center"/>
              <w:rPr>
                <w:rFonts w:ascii="Times New Roman" w:hAnsi="Times New Roman" w:cs="Times New Roman"/>
                <w:b/>
              </w:rPr>
            </w:pPr>
          </w:p>
        </w:tc>
        <w:tc>
          <w:tcPr>
            <w:tcW w:w="1726" w:type="dxa"/>
            <w:shd w:val="clear" w:color="auto" w:fill="E2EFD9"/>
          </w:tcPr>
          <w:p w:rsidR="00B33533" w:rsidRPr="00B33533" w:rsidRDefault="00B33533" w:rsidP="00B33533">
            <w:pPr>
              <w:ind w:firstLine="0"/>
              <w:jc w:val="center"/>
              <w:rPr>
                <w:rFonts w:ascii="Times New Roman" w:hAnsi="Times New Roman" w:cs="Times New Roman"/>
                <w:b/>
              </w:rPr>
            </w:pPr>
            <w:r w:rsidRPr="00B33533">
              <w:rPr>
                <w:rFonts w:ascii="Times New Roman" w:hAnsi="Times New Roman" w:cs="Times New Roman"/>
                <w:b/>
              </w:rPr>
              <w:t>Февраль</w:t>
            </w:r>
          </w:p>
        </w:tc>
        <w:tc>
          <w:tcPr>
            <w:tcW w:w="2977" w:type="dxa"/>
            <w:shd w:val="clear" w:color="auto" w:fill="E2EFD9"/>
          </w:tcPr>
          <w:p w:rsidR="00B33533" w:rsidRPr="00B33533" w:rsidRDefault="00B33533" w:rsidP="00B33533">
            <w:pPr>
              <w:jc w:val="center"/>
              <w:rPr>
                <w:rFonts w:ascii="Times New Roman" w:hAnsi="Times New Roman" w:cs="Times New Roman"/>
                <w:b/>
              </w:rPr>
            </w:pPr>
          </w:p>
        </w:tc>
        <w:tc>
          <w:tcPr>
            <w:tcW w:w="1134" w:type="dxa"/>
            <w:shd w:val="clear" w:color="auto" w:fill="E2EFD9"/>
          </w:tcPr>
          <w:p w:rsidR="00B33533" w:rsidRPr="00B33533" w:rsidRDefault="00B33533" w:rsidP="00B33533">
            <w:pPr>
              <w:rPr>
                <w:rFonts w:ascii="Times New Roman" w:hAnsi="Times New Roman" w:cs="Times New Roman"/>
                <w:b/>
              </w:rPr>
            </w:pPr>
          </w:p>
        </w:tc>
        <w:tc>
          <w:tcPr>
            <w:tcW w:w="1818" w:type="dxa"/>
            <w:shd w:val="clear" w:color="auto" w:fill="E2EFD9"/>
          </w:tcPr>
          <w:p w:rsidR="00B33533" w:rsidRPr="00B33533" w:rsidRDefault="00B33533" w:rsidP="00B33533">
            <w:pPr>
              <w:rPr>
                <w:rFonts w:ascii="Times New Roman" w:hAnsi="Times New Roman" w:cs="Times New Roman"/>
                <w:b/>
              </w:rPr>
            </w:pPr>
          </w:p>
        </w:tc>
        <w:tc>
          <w:tcPr>
            <w:tcW w:w="1442" w:type="dxa"/>
            <w:shd w:val="clear" w:color="auto" w:fill="E2EFD9"/>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ind w:firstLine="0"/>
              <w:jc w:val="cente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shd w:val="clear" w:color="auto" w:fill="E2EFD9"/>
          </w:tcPr>
          <w:p w:rsidR="00B33533" w:rsidRPr="00B33533" w:rsidRDefault="00B33533" w:rsidP="00B33533">
            <w:pPr>
              <w:ind w:firstLine="0"/>
              <w:jc w:val="center"/>
              <w:rPr>
                <w:rFonts w:ascii="Times New Roman" w:hAnsi="Times New Roman" w:cs="Times New Roman"/>
                <w:b/>
              </w:rPr>
            </w:pPr>
          </w:p>
        </w:tc>
        <w:tc>
          <w:tcPr>
            <w:tcW w:w="1726" w:type="dxa"/>
            <w:shd w:val="clear" w:color="auto" w:fill="E2EFD9"/>
          </w:tcPr>
          <w:p w:rsidR="00B33533" w:rsidRPr="00B33533" w:rsidRDefault="00B33533" w:rsidP="00B33533">
            <w:pPr>
              <w:ind w:firstLine="0"/>
              <w:jc w:val="center"/>
              <w:rPr>
                <w:rFonts w:ascii="Times New Roman" w:hAnsi="Times New Roman" w:cs="Times New Roman"/>
                <w:b/>
              </w:rPr>
            </w:pPr>
            <w:r w:rsidRPr="00B33533">
              <w:rPr>
                <w:rFonts w:ascii="Times New Roman" w:hAnsi="Times New Roman" w:cs="Times New Roman"/>
                <w:b/>
              </w:rPr>
              <w:t>Март</w:t>
            </w:r>
          </w:p>
        </w:tc>
        <w:tc>
          <w:tcPr>
            <w:tcW w:w="2977" w:type="dxa"/>
            <w:shd w:val="clear" w:color="auto" w:fill="E2EFD9"/>
          </w:tcPr>
          <w:p w:rsidR="00B33533" w:rsidRPr="00B33533" w:rsidRDefault="00B33533" w:rsidP="00B33533">
            <w:pPr>
              <w:jc w:val="center"/>
              <w:rPr>
                <w:rFonts w:ascii="Times New Roman" w:hAnsi="Times New Roman" w:cs="Times New Roman"/>
                <w:b/>
              </w:rPr>
            </w:pPr>
          </w:p>
        </w:tc>
        <w:tc>
          <w:tcPr>
            <w:tcW w:w="1134" w:type="dxa"/>
            <w:shd w:val="clear" w:color="auto" w:fill="E2EFD9"/>
          </w:tcPr>
          <w:p w:rsidR="00B33533" w:rsidRPr="00B33533" w:rsidRDefault="00B33533" w:rsidP="00B33533">
            <w:pPr>
              <w:rPr>
                <w:rFonts w:ascii="Times New Roman" w:hAnsi="Times New Roman" w:cs="Times New Roman"/>
                <w:b/>
              </w:rPr>
            </w:pPr>
          </w:p>
        </w:tc>
        <w:tc>
          <w:tcPr>
            <w:tcW w:w="1818" w:type="dxa"/>
            <w:shd w:val="clear" w:color="auto" w:fill="E2EFD9"/>
          </w:tcPr>
          <w:p w:rsidR="00B33533" w:rsidRPr="00B33533" w:rsidRDefault="00B33533" w:rsidP="00B33533">
            <w:pPr>
              <w:rPr>
                <w:rFonts w:ascii="Times New Roman" w:hAnsi="Times New Roman" w:cs="Times New Roman"/>
                <w:b/>
              </w:rPr>
            </w:pPr>
          </w:p>
        </w:tc>
        <w:tc>
          <w:tcPr>
            <w:tcW w:w="1442" w:type="dxa"/>
            <w:shd w:val="clear" w:color="auto" w:fill="E2EFD9"/>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shd w:val="clear" w:color="auto" w:fill="E2EFD9"/>
          </w:tcPr>
          <w:p w:rsidR="00B33533" w:rsidRPr="00B33533" w:rsidRDefault="00B33533" w:rsidP="00B33533">
            <w:pPr>
              <w:ind w:firstLine="0"/>
              <w:jc w:val="center"/>
              <w:rPr>
                <w:rFonts w:ascii="Times New Roman" w:hAnsi="Times New Roman" w:cs="Times New Roman"/>
                <w:b/>
              </w:rPr>
            </w:pPr>
          </w:p>
        </w:tc>
        <w:tc>
          <w:tcPr>
            <w:tcW w:w="1726" w:type="dxa"/>
            <w:shd w:val="clear" w:color="auto" w:fill="E2EFD9"/>
          </w:tcPr>
          <w:p w:rsidR="00B33533" w:rsidRPr="00B33533" w:rsidRDefault="00B33533" w:rsidP="00B33533">
            <w:pPr>
              <w:ind w:firstLine="0"/>
              <w:jc w:val="center"/>
              <w:rPr>
                <w:rFonts w:ascii="Times New Roman" w:hAnsi="Times New Roman" w:cs="Times New Roman"/>
                <w:b/>
              </w:rPr>
            </w:pPr>
            <w:r w:rsidRPr="00B33533">
              <w:rPr>
                <w:rFonts w:ascii="Times New Roman" w:hAnsi="Times New Roman" w:cs="Times New Roman"/>
                <w:b/>
              </w:rPr>
              <w:t>Апрель</w:t>
            </w:r>
          </w:p>
        </w:tc>
        <w:tc>
          <w:tcPr>
            <w:tcW w:w="2977" w:type="dxa"/>
            <w:shd w:val="clear" w:color="auto" w:fill="E2EFD9"/>
          </w:tcPr>
          <w:p w:rsidR="00B33533" w:rsidRPr="00B33533" w:rsidRDefault="00B33533" w:rsidP="00B33533">
            <w:pPr>
              <w:jc w:val="center"/>
              <w:rPr>
                <w:rFonts w:ascii="Times New Roman" w:hAnsi="Times New Roman" w:cs="Times New Roman"/>
                <w:b/>
              </w:rPr>
            </w:pPr>
          </w:p>
        </w:tc>
        <w:tc>
          <w:tcPr>
            <w:tcW w:w="1134" w:type="dxa"/>
            <w:shd w:val="clear" w:color="auto" w:fill="E2EFD9"/>
          </w:tcPr>
          <w:p w:rsidR="00B33533" w:rsidRPr="00B33533" w:rsidRDefault="00B33533" w:rsidP="00B33533">
            <w:pPr>
              <w:rPr>
                <w:rFonts w:ascii="Times New Roman" w:hAnsi="Times New Roman" w:cs="Times New Roman"/>
                <w:b/>
              </w:rPr>
            </w:pPr>
          </w:p>
        </w:tc>
        <w:tc>
          <w:tcPr>
            <w:tcW w:w="1818" w:type="dxa"/>
            <w:shd w:val="clear" w:color="auto" w:fill="E2EFD9"/>
          </w:tcPr>
          <w:p w:rsidR="00B33533" w:rsidRPr="00B33533" w:rsidRDefault="00B33533" w:rsidP="00B33533">
            <w:pPr>
              <w:rPr>
                <w:rFonts w:ascii="Times New Roman" w:hAnsi="Times New Roman" w:cs="Times New Roman"/>
                <w:b/>
              </w:rPr>
            </w:pPr>
          </w:p>
        </w:tc>
        <w:tc>
          <w:tcPr>
            <w:tcW w:w="1442" w:type="dxa"/>
            <w:shd w:val="clear" w:color="auto" w:fill="E2EFD9"/>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ind w:firstLine="0"/>
              <w:rPr>
                <w:rFonts w:ascii="Times New Roman" w:hAnsi="Times New Roman" w:cs="Times New Roman"/>
              </w:rPr>
            </w:pPr>
            <w:r w:rsidRPr="00B33533">
              <w:rPr>
                <w:rFonts w:ascii="Times New Roman" w:hAnsi="Times New Roman" w:cs="Times New Roman"/>
              </w:rPr>
              <w:t>День школы</w:t>
            </w:r>
          </w:p>
        </w:tc>
        <w:tc>
          <w:tcPr>
            <w:tcW w:w="2977" w:type="dxa"/>
          </w:tcPr>
          <w:p w:rsidR="00B33533" w:rsidRPr="00B33533" w:rsidRDefault="00B33533" w:rsidP="00B33533">
            <w:pPr>
              <w:ind w:firstLine="0"/>
              <w:jc w:val="center"/>
              <w:rPr>
                <w:rFonts w:ascii="Times New Roman" w:hAnsi="Times New Roman" w:cs="Times New Roman"/>
                <w:b/>
              </w:rPr>
            </w:pPr>
            <w:r w:rsidRPr="00B33533">
              <w:rPr>
                <w:rFonts w:ascii="Times New Roman" w:hAnsi="Times New Roman" w:cs="Times New Roman"/>
                <w:b/>
              </w:rPr>
              <w:t>Конкурс проектов</w:t>
            </w: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shd w:val="clear" w:color="auto" w:fill="E2EFD9"/>
          </w:tcPr>
          <w:p w:rsidR="00B33533" w:rsidRPr="00B33533" w:rsidRDefault="00B33533" w:rsidP="00B33533">
            <w:pPr>
              <w:ind w:firstLine="0"/>
              <w:jc w:val="center"/>
              <w:rPr>
                <w:rFonts w:ascii="Times New Roman" w:hAnsi="Times New Roman" w:cs="Times New Roman"/>
                <w:b/>
              </w:rPr>
            </w:pPr>
          </w:p>
        </w:tc>
        <w:tc>
          <w:tcPr>
            <w:tcW w:w="1726" w:type="dxa"/>
            <w:shd w:val="clear" w:color="auto" w:fill="E2EFD9"/>
          </w:tcPr>
          <w:p w:rsidR="00B33533" w:rsidRPr="00B33533" w:rsidRDefault="00B33533" w:rsidP="00B33533">
            <w:pPr>
              <w:ind w:firstLine="0"/>
              <w:jc w:val="center"/>
              <w:rPr>
                <w:rFonts w:ascii="Times New Roman" w:hAnsi="Times New Roman" w:cs="Times New Roman"/>
                <w:b/>
              </w:rPr>
            </w:pPr>
            <w:r w:rsidRPr="00B33533">
              <w:rPr>
                <w:rFonts w:ascii="Times New Roman" w:hAnsi="Times New Roman" w:cs="Times New Roman"/>
                <w:b/>
              </w:rPr>
              <w:t>Май</w:t>
            </w:r>
          </w:p>
        </w:tc>
        <w:tc>
          <w:tcPr>
            <w:tcW w:w="2977" w:type="dxa"/>
            <w:shd w:val="clear" w:color="auto" w:fill="E2EFD9"/>
          </w:tcPr>
          <w:p w:rsidR="00B33533" w:rsidRPr="00B33533" w:rsidRDefault="00B33533" w:rsidP="00B33533">
            <w:pPr>
              <w:jc w:val="center"/>
              <w:rPr>
                <w:rFonts w:ascii="Times New Roman" w:hAnsi="Times New Roman" w:cs="Times New Roman"/>
                <w:b/>
              </w:rPr>
            </w:pPr>
          </w:p>
        </w:tc>
        <w:tc>
          <w:tcPr>
            <w:tcW w:w="1134" w:type="dxa"/>
            <w:shd w:val="clear" w:color="auto" w:fill="E2EFD9"/>
          </w:tcPr>
          <w:p w:rsidR="00B33533" w:rsidRPr="00B33533" w:rsidRDefault="00B33533" w:rsidP="00B33533">
            <w:pPr>
              <w:rPr>
                <w:rFonts w:ascii="Times New Roman" w:hAnsi="Times New Roman" w:cs="Times New Roman"/>
                <w:b/>
              </w:rPr>
            </w:pPr>
          </w:p>
        </w:tc>
        <w:tc>
          <w:tcPr>
            <w:tcW w:w="1818" w:type="dxa"/>
            <w:shd w:val="clear" w:color="auto" w:fill="E2EFD9"/>
          </w:tcPr>
          <w:p w:rsidR="00B33533" w:rsidRPr="00B33533" w:rsidRDefault="00B33533" w:rsidP="00B33533">
            <w:pPr>
              <w:rPr>
                <w:rFonts w:ascii="Times New Roman" w:hAnsi="Times New Roman" w:cs="Times New Roman"/>
                <w:b/>
              </w:rPr>
            </w:pPr>
          </w:p>
        </w:tc>
        <w:tc>
          <w:tcPr>
            <w:tcW w:w="1442" w:type="dxa"/>
            <w:shd w:val="clear" w:color="auto" w:fill="E2EFD9"/>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shd w:val="clear" w:color="auto" w:fill="E2EFD9"/>
          </w:tcPr>
          <w:p w:rsidR="00B33533" w:rsidRPr="00B33533" w:rsidRDefault="00B33533" w:rsidP="00B33533">
            <w:pPr>
              <w:ind w:firstLine="0"/>
              <w:jc w:val="center"/>
              <w:rPr>
                <w:rFonts w:ascii="Times New Roman" w:hAnsi="Times New Roman" w:cs="Times New Roman"/>
                <w:b/>
              </w:rPr>
            </w:pPr>
          </w:p>
        </w:tc>
        <w:tc>
          <w:tcPr>
            <w:tcW w:w="1726" w:type="dxa"/>
            <w:shd w:val="clear" w:color="auto" w:fill="E2EFD9"/>
          </w:tcPr>
          <w:p w:rsidR="00B33533" w:rsidRPr="00B33533" w:rsidRDefault="00B33533" w:rsidP="00B33533">
            <w:pPr>
              <w:ind w:firstLine="0"/>
              <w:jc w:val="center"/>
              <w:rPr>
                <w:rFonts w:ascii="Times New Roman" w:hAnsi="Times New Roman" w:cs="Times New Roman"/>
                <w:b/>
              </w:rPr>
            </w:pPr>
            <w:r w:rsidRPr="00B33533">
              <w:rPr>
                <w:rFonts w:ascii="Times New Roman" w:hAnsi="Times New Roman" w:cs="Times New Roman"/>
                <w:b/>
              </w:rPr>
              <w:t>Июнь</w:t>
            </w:r>
          </w:p>
        </w:tc>
        <w:tc>
          <w:tcPr>
            <w:tcW w:w="2977" w:type="dxa"/>
            <w:shd w:val="clear" w:color="auto" w:fill="E2EFD9"/>
          </w:tcPr>
          <w:p w:rsidR="00B33533" w:rsidRPr="00B33533" w:rsidRDefault="00B33533" w:rsidP="00B33533">
            <w:pPr>
              <w:jc w:val="center"/>
              <w:rPr>
                <w:rFonts w:ascii="Times New Roman" w:hAnsi="Times New Roman" w:cs="Times New Roman"/>
                <w:b/>
              </w:rPr>
            </w:pPr>
          </w:p>
        </w:tc>
        <w:tc>
          <w:tcPr>
            <w:tcW w:w="1134" w:type="dxa"/>
            <w:shd w:val="clear" w:color="auto" w:fill="E2EFD9"/>
          </w:tcPr>
          <w:p w:rsidR="00B33533" w:rsidRPr="00B33533" w:rsidRDefault="00B33533" w:rsidP="00B33533">
            <w:pPr>
              <w:rPr>
                <w:rFonts w:ascii="Times New Roman" w:hAnsi="Times New Roman" w:cs="Times New Roman"/>
                <w:b/>
              </w:rPr>
            </w:pPr>
          </w:p>
        </w:tc>
        <w:tc>
          <w:tcPr>
            <w:tcW w:w="1818" w:type="dxa"/>
            <w:shd w:val="clear" w:color="auto" w:fill="E2EFD9"/>
          </w:tcPr>
          <w:p w:rsidR="00B33533" w:rsidRPr="00B33533" w:rsidRDefault="00B33533" w:rsidP="00B33533">
            <w:pPr>
              <w:rPr>
                <w:rFonts w:ascii="Times New Roman" w:hAnsi="Times New Roman" w:cs="Times New Roman"/>
                <w:b/>
              </w:rPr>
            </w:pPr>
          </w:p>
        </w:tc>
        <w:tc>
          <w:tcPr>
            <w:tcW w:w="1442" w:type="dxa"/>
            <w:shd w:val="clear" w:color="auto" w:fill="E2EFD9"/>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jc w:val="center"/>
              <w:rPr>
                <w:rFonts w:ascii="Times New Roman" w:hAnsi="Times New Roman" w:cs="Times New Roman"/>
                <w:b/>
              </w:rPr>
            </w:pPr>
          </w:p>
        </w:tc>
        <w:tc>
          <w:tcPr>
            <w:tcW w:w="1726" w:type="dxa"/>
          </w:tcPr>
          <w:p w:rsidR="00B33533" w:rsidRPr="00B33533" w:rsidRDefault="00B33533" w:rsidP="00B33533">
            <w:pPr>
              <w:ind w:firstLine="0"/>
              <w:rPr>
                <w:rFonts w:ascii="Times New Roman" w:hAnsi="Times New Roman" w:cs="Times New Roman"/>
              </w:rPr>
            </w:pPr>
            <w:r w:rsidRPr="00B33533">
              <w:rPr>
                <w:rFonts w:ascii="Times New Roman" w:hAnsi="Times New Roman" w:cs="Times New Roman"/>
              </w:rPr>
              <w:t>День города</w:t>
            </w:r>
          </w:p>
        </w:tc>
        <w:tc>
          <w:tcPr>
            <w:tcW w:w="2977" w:type="dxa"/>
          </w:tcPr>
          <w:p w:rsidR="00B33533" w:rsidRPr="00B33533" w:rsidRDefault="00B33533" w:rsidP="00B33533">
            <w:pPr>
              <w:ind w:firstLine="0"/>
              <w:jc w:val="center"/>
              <w:rPr>
                <w:rFonts w:ascii="Times New Roman" w:hAnsi="Times New Roman" w:cs="Times New Roman"/>
                <w:b/>
              </w:rPr>
            </w:pPr>
            <w:r w:rsidRPr="00B33533">
              <w:rPr>
                <w:rFonts w:ascii="Times New Roman" w:hAnsi="Times New Roman" w:cs="Times New Roman"/>
                <w:b/>
              </w:rPr>
              <w:t xml:space="preserve">Флешмоб </w:t>
            </w:r>
          </w:p>
          <w:p w:rsidR="00B33533" w:rsidRPr="00B33533" w:rsidRDefault="00B33533" w:rsidP="00B33533">
            <w:pPr>
              <w:ind w:firstLine="0"/>
              <w:jc w:val="center"/>
              <w:rPr>
                <w:rFonts w:ascii="Times New Roman" w:hAnsi="Times New Roman" w:cs="Times New Roman"/>
                <w:b/>
              </w:rPr>
            </w:pPr>
            <w:r w:rsidRPr="00B33533">
              <w:rPr>
                <w:rFonts w:ascii="Times New Roman" w:hAnsi="Times New Roman" w:cs="Times New Roman"/>
                <w:b/>
              </w:rPr>
              <w:t>«Моя малая родина»</w:t>
            </w: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ind w:firstLine="0"/>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shd w:val="clear" w:color="auto" w:fill="E2EFD9"/>
          </w:tcPr>
          <w:p w:rsidR="00B33533" w:rsidRPr="00B33533" w:rsidRDefault="00B33533" w:rsidP="00B33533">
            <w:pPr>
              <w:ind w:firstLine="0"/>
              <w:jc w:val="center"/>
              <w:rPr>
                <w:rFonts w:ascii="Times New Roman" w:hAnsi="Times New Roman" w:cs="Times New Roman"/>
                <w:b/>
              </w:rPr>
            </w:pPr>
          </w:p>
        </w:tc>
        <w:tc>
          <w:tcPr>
            <w:tcW w:w="1726" w:type="dxa"/>
            <w:shd w:val="clear" w:color="auto" w:fill="E2EFD9"/>
          </w:tcPr>
          <w:p w:rsidR="00B33533" w:rsidRPr="00B33533" w:rsidRDefault="00B33533" w:rsidP="00B33533">
            <w:pPr>
              <w:ind w:firstLine="0"/>
              <w:jc w:val="center"/>
              <w:rPr>
                <w:rFonts w:ascii="Times New Roman" w:hAnsi="Times New Roman" w:cs="Times New Roman"/>
                <w:b/>
              </w:rPr>
            </w:pPr>
            <w:r w:rsidRPr="00B33533">
              <w:rPr>
                <w:rFonts w:ascii="Times New Roman" w:hAnsi="Times New Roman" w:cs="Times New Roman"/>
                <w:b/>
              </w:rPr>
              <w:t>Июль</w:t>
            </w:r>
          </w:p>
        </w:tc>
        <w:tc>
          <w:tcPr>
            <w:tcW w:w="2977" w:type="dxa"/>
            <w:shd w:val="clear" w:color="auto" w:fill="E2EFD9"/>
          </w:tcPr>
          <w:p w:rsidR="00B33533" w:rsidRPr="00B33533" w:rsidRDefault="00B33533" w:rsidP="00B33533">
            <w:pPr>
              <w:jc w:val="center"/>
              <w:rPr>
                <w:rFonts w:ascii="Times New Roman" w:hAnsi="Times New Roman" w:cs="Times New Roman"/>
                <w:b/>
              </w:rPr>
            </w:pPr>
          </w:p>
        </w:tc>
        <w:tc>
          <w:tcPr>
            <w:tcW w:w="1134" w:type="dxa"/>
            <w:shd w:val="clear" w:color="auto" w:fill="E2EFD9"/>
          </w:tcPr>
          <w:p w:rsidR="00B33533" w:rsidRPr="00B33533" w:rsidRDefault="00B33533" w:rsidP="00B33533">
            <w:pPr>
              <w:rPr>
                <w:rFonts w:ascii="Times New Roman" w:hAnsi="Times New Roman" w:cs="Times New Roman"/>
                <w:b/>
              </w:rPr>
            </w:pPr>
          </w:p>
        </w:tc>
        <w:tc>
          <w:tcPr>
            <w:tcW w:w="1818" w:type="dxa"/>
            <w:shd w:val="clear" w:color="auto" w:fill="E2EFD9"/>
          </w:tcPr>
          <w:p w:rsidR="00B33533" w:rsidRPr="00B33533" w:rsidRDefault="00B33533" w:rsidP="00B33533">
            <w:pPr>
              <w:rPr>
                <w:rFonts w:ascii="Times New Roman" w:hAnsi="Times New Roman" w:cs="Times New Roman"/>
                <w:b/>
              </w:rPr>
            </w:pPr>
          </w:p>
        </w:tc>
        <w:tc>
          <w:tcPr>
            <w:tcW w:w="1442" w:type="dxa"/>
            <w:shd w:val="clear" w:color="auto" w:fill="E2EFD9"/>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shd w:val="clear" w:color="auto" w:fill="E2EFD9"/>
          </w:tcPr>
          <w:p w:rsidR="00B33533" w:rsidRPr="00B33533" w:rsidRDefault="00B33533" w:rsidP="00B33533">
            <w:pPr>
              <w:ind w:firstLine="0"/>
              <w:jc w:val="center"/>
              <w:rPr>
                <w:rFonts w:ascii="Times New Roman" w:hAnsi="Times New Roman" w:cs="Times New Roman"/>
                <w:b/>
              </w:rPr>
            </w:pPr>
          </w:p>
        </w:tc>
        <w:tc>
          <w:tcPr>
            <w:tcW w:w="1726" w:type="dxa"/>
            <w:shd w:val="clear" w:color="auto" w:fill="E2EFD9"/>
          </w:tcPr>
          <w:p w:rsidR="00B33533" w:rsidRPr="00B33533" w:rsidRDefault="00B33533" w:rsidP="00B33533">
            <w:pPr>
              <w:ind w:firstLine="0"/>
              <w:jc w:val="center"/>
              <w:rPr>
                <w:rFonts w:ascii="Times New Roman" w:hAnsi="Times New Roman" w:cs="Times New Roman"/>
                <w:b/>
              </w:rPr>
            </w:pPr>
            <w:r w:rsidRPr="00B33533">
              <w:rPr>
                <w:rFonts w:ascii="Times New Roman" w:hAnsi="Times New Roman" w:cs="Times New Roman"/>
                <w:b/>
              </w:rPr>
              <w:t>Август</w:t>
            </w:r>
          </w:p>
        </w:tc>
        <w:tc>
          <w:tcPr>
            <w:tcW w:w="2977" w:type="dxa"/>
            <w:shd w:val="clear" w:color="auto" w:fill="E2EFD9"/>
          </w:tcPr>
          <w:p w:rsidR="00B33533" w:rsidRPr="00B33533" w:rsidRDefault="00B33533" w:rsidP="00B33533">
            <w:pPr>
              <w:jc w:val="center"/>
              <w:rPr>
                <w:rFonts w:ascii="Times New Roman" w:hAnsi="Times New Roman" w:cs="Times New Roman"/>
                <w:b/>
              </w:rPr>
            </w:pPr>
          </w:p>
        </w:tc>
        <w:tc>
          <w:tcPr>
            <w:tcW w:w="1134" w:type="dxa"/>
            <w:shd w:val="clear" w:color="auto" w:fill="E2EFD9"/>
          </w:tcPr>
          <w:p w:rsidR="00B33533" w:rsidRPr="00B33533" w:rsidRDefault="00B33533" w:rsidP="00B33533">
            <w:pPr>
              <w:rPr>
                <w:rFonts w:ascii="Times New Roman" w:hAnsi="Times New Roman" w:cs="Times New Roman"/>
                <w:b/>
              </w:rPr>
            </w:pPr>
          </w:p>
        </w:tc>
        <w:tc>
          <w:tcPr>
            <w:tcW w:w="1818" w:type="dxa"/>
            <w:shd w:val="clear" w:color="auto" w:fill="E2EFD9"/>
          </w:tcPr>
          <w:p w:rsidR="00B33533" w:rsidRPr="00B33533" w:rsidRDefault="00B33533" w:rsidP="00B33533">
            <w:pPr>
              <w:rPr>
                <w:rFonts w:ascii="Times New Roman" w:hAnsi="Times New Roman" w:cs="Times New Roman"/>
                <w:b/>
              </w:rPr>
            </w:pPr>
          </w:p>
        </w:tc>
        <w:tc>
          <w:tcPr>
            <w:tcW w:w="1442" w:type="dxa"/>
            <w:shd w:val="clear" w:color="auto" w:fill="E2EFD9"/>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r w:rsidR="00B33533" w:rsidRPr="00B33533" w:rsidTr="004E5C87">
        <w:tc>
          <w:tcPr>
            <w:tcW w:w="650" w:type="dxa"/>
          </w:tcPr>
          <w:p w:rsidR="00B33533" w:rsidRPr="00B33533" w:rsidRDefault="00B33533" w:rsidP="00B33533">
            <w:pPr>
              <w:ind w:firstLine="0"/>
              <w:jc w:val="center"/>
              <w:rPr>
                <w:rFonts w:ascii="Times New Roman" w:hAnsi="Times New Roman" w:cs="Times New Roman"/>
                <w:b/>
              </w:rPr>
            </w:pPr>
          </w:p>
        </w:tc>
        <w:tc>
          <w:tcPr>
            <w:tcW w:w="1726" w:type="dxa"/>
          </w:tcPr>
          <w:p w:rsidR="00B33533" w:rsidRPr="00B33533" w:rsidRDefault="00B33533" w:rsidP="00B33533">
            <w:pPr>
              <w:rPr>
                <w:rFonts w:ascii="Times New Roman" w:hAnsi="Times New Roman" w:cs="Times New Roman"/>
                <w:b/>
              </w:rPr>
            </w:pPr>
          </w:p>
        </w:tc>
        <w:tc>
          <w:tcPr>
            <w:tcW w:w="2977" w:type="dxa"/>
          </w:tcPr>
          <w:p w:rsidR="00B33533" w:rsidRPr="00B33533" w:rsidRDefault="00B33533" w:rsidP="00B33533">
            <w:pPr>
              <w:jc w:val="center"/>
              <w:rPr>
                <w:rFonts w:ascii="Times New Roman" w:hAnsi="Times New Roman" w:cs="Times New Roman"/>
                <w:b/>
              </w:rPr>
            </w:pPr>
          </w:p>
        </w:tc>
        <w:tc>
          <w:tcPr>
            <w:tcW w:w="1134" w:type="dxa"/>
          </w:tcPr>
          <w:p w:rsidR="00B33533" w:rsidRPr="00B33533" w:rsidRDefault="00B33533" w:rsidP="00B33533">
            <w:pPr>
              <w:rPr>
                <w:rFonts w:ascii="Times New Roman" w:hAnsi="Times New Roman" w:cs="Times New Roman"/>
                <w:b/>
              </w:rPr>
            </w:pPr>
          </w:p>
        </w:tc>
        <w:tc>
          <w:tcPr>
            <w:tcW w:w="1818" w:type="dxa"/>
          </w:tcPr>
          <w:p w:rsidR="00B33533" w:rsidRPr="00B33533" w:rsidRDefault="00B33533" w:rsidP="00B33533">
            <w:pPr>
              <w:rPr>
                <w:rFonts w:ascii="Times New Roman" w:hAnsi="Times New Roman" w:cs="Times New Roman"/>
                <w:b/>
              </w:rPr>
            </w:pPr>
          </w:p>
        </w:tc>
        <w:tc>
          <w:tcPr>
            <w:tcW w:w="1442" w:type="dxa"/>
          </w:tcPr>
          <w:p w:rsidR="00B33533" w:rsidRPr="00B33533" w:rsidRDefault="00B33533" w:rsidP="00B33533">
            <w:pPr>
              <w:rPr>
                <w:rFonts w:ascii="Times New Roman" w:hAnsi="Times New Roman" w:cs="Times New Roman"/>
                <w:b/>
              </w:rPr>
            </w:pPr>
          </w:p>
        </w:tc>
      </w:tr>
    </w:tbl>
    <w:p w:rsidR="00B33533" w:rsidRPr="00B33533" w:rsidRDefault="00B33533" w:rsidP="00B33533">
      <w:pPr>
        <w:tabs>
          <w:tab w:val="left" w:pos="993"/>
        </w:tabs>
        <w:jc w:val="center"/>
        <w:rPr>
          <w:rFonts w:eastAsia="Times New Roman"/>
          <w:b/>
          <w:sz w:val="28"/>
          <w:szCs w:val="28"/>
          <w:lang w:eastAsia="en-US"/>
        </w:rPr>
      </w:pPr>
    </w:p>
    <w:p w:rsidR="00B33533" w:rsidRPr="00B33533" w:rsidRDefault="00B33533" w:rsidP="00B33533">
      <w:pPr>
        <w:ind w:firstLine="709"/>
        <w:rPr>
          <w:rFonts w:ascii="Times New Roman" w:hAnsi="Times New Roman" w:cs="Times New Roman"/>
          <w:color w:val="FF0000"/>
          <w:sz w:val="28"/>
          <w:szCs w:val="28"/>
          <w:lang w:eastAsia="en-US"/>
        </w:rPr>
      </w:pPr>
      <w:r w:rsidRPr="00B33533">
        <w:rPr>
          <w:rFonts w:ascii="Times New Roman" w:hAnsi="Times New Roman" w:cs="Times New Roman"/>
          <w:color w:val="FF0000"/>
          <w:sz w:val="28"/>
          <w:szCs w:val="28"/>
          <w:lang w:eastAsia="en-US"/>
        </w:rPr>
        <w:t>Календарный план воспитательной работы конкретизирует содержание рабочей программы воспитания на конкретный год.</w:t>
      </w:r>
    </w:p>
    <w:p w:rsidR="00B33533" w:rsidRPr="00B33533" w:rsidRDefault="00B33533" w:rsidP="00B33533">
      <w:pPr>
        <w:ind w:firstLine="567"/>
        <w:rPr>
          <w:rFonts w:ascii="Times New Roman" w:hAnsi="Times New Roman" w:cs="Times New Roman"/>
          <w:color w:val="FF0000"/>
          <w:sz w:val="28"/>
          <w:szCs w:val="28"/>
        </w:rPr>
      </w:pPr>
      <w:r w:rsidRPr="00B33533">
        <w:rPr>
          <w:rFonts w:ascii="Times New Roman" w:hAnsi="Times New Roman" w:cs="Times New Roman"/>
          <w:color w:val="FF0000"/>
          <w:sz w:val="28"/>
          <w:szCs w:val="28"/>
        </w:rPr>
        <w:t>Для примера приведено несколько мероприятий. Вам нужно вписать события, связанные как с важными датами на федеральном уровне, так и на региональном, муниципальном, а также значимые для вашего населенного пункта, школы и пр.</w:t>
      </w:r>
    </w:p>
    <w:p w:rsidR="00B33533" w:rsidRPr="00B33533" w:rsidRDefault="00B33533" w:rsidP="00B33533">
      <w:pPr>
        <w:jc w:val="center"/>
        <w:rPr>
          <w:rFonts w:ascii="Times New Roman" w:eastAsia="TimesNewRomanPSMT" w:hAnsi="Times New Roman" w:cs="Times New Roman"/>
          <w:bCs/>
          <w:iCs/>
          <w:color w:val="000000"/>
          <w:sz w:val="28"/>
          <w:szCs w:val="28"/>
        </w:rPr>
      </w:pPr>
    </w:p>
    <w:p w:rsidR="00B33533" w:rsidRPr="00B33533" w:rsidRDefault="00B33533" w:rsidP="00B33533">
      <w:pPr>
        <w:jc w:val="center"/>
        <w:rPr>
          <w:rFonts w:ascii="Times New Roman" w:hAnsi="Times New Roman" w:cs="Times New Roman"/>
        </w:rPr>
      </w:pPr>
    </w:p>
    <w:p w:rsidR="00B33533" w:rsidRPr="00B33533" w:rsidRDefault="00B33533" w:rsidP="00B33533">
      <w:pPr>
        <w:tabs>
          <w:tab w:val="left" w:pos="1140"/>
        </w:tabs>
        <w:rPr>
          <w:rFonts w:ascii="Times New Roman" w:hAnsi="Times New Roman" w:cs="Times New Roman"/>
        </w:rPr>
      </w:pPr>
    </w:p>
    <w:p w:rsidR="00885E04" w:rsidRPr="00885E04" w:rsidRDefault="00885E04" w:rsidP="00885E04">
      <w:pPr>
        <w:widowControl/>
        <w:autoSpaceDE/>
        <w:autoSpaceDN/>
        <w:adjustRightInd/>
        <w:ind w:firstLine="709"/>
        <w:rPr>
          <w:rFonts w:ascii="Times New Roman" w:hAnsi="Times New Roman" w:cs="Times New Roman"/>
          <w:sz w:val="28"/>
          <w:szCs w:val="28"/>
          <w:lang w:eastAsia="en-US"/>
        </w:rPr>
      </w:pPr>
    </w:p>
    <w:p w:rsidR="00885E04" w:rsidRDefault="00885E04" w:rsidP="00885E04">
      <w:pPr>
        <w:sectPr w:rsidR="00885E04" w:rsidSect="00B33533">
          <w:pgSz w:w="11900" w:h="16800"/>
          <w:pgMar w:top="1134" w:right="1134" w:bottom="1134" w:left="1134" w:header="720" w:footer="720" w:gutter="0"/>
          <w:cols w:space="720"/>
          <w:noEndnote/>
          <w:docGrid w:linePitch="326"/>
        </w:sectPr>
      </w:pPr>
    </w:p>
    <w:p w:rsidR="00885E04" w:rsidRDefault="00885E04" w:rsidP="00885E04">
      <w:pPr>
        <w:rPr>
          <w:rFonts w:ascii="Times New Roman" w:hAnsi="Times New Roman"/>
          <w:b/>
          <w:sz w:val="28"/>
          <w:szCs w:val="28"/>
        </w:rPr>
      </w:pPr>
      <w:r w:rsidRPr="0051381A">
        <w:rPr>
          <w:rFonts w:ascii="Times New Roman" w:hAnsi="Times New Roman"/>
          <w:b/>
          <w:sz w:val="28"/>
          <w:szCs w:val="28"/>
        </w:rPr>
        <w:lastRenderedPageBreak/>
        <w:t>3.5.</w:t>
      </w:r>
      <w:r w:rsidRPr="0051381A">
        <w:rPr>
          <w:rFonts w:ascii="Times New Roman" w:hAnsi="Times New Roman"/>
          <w:b/>
          <w:sz w:val="28"/>
          <w:szCs w:val="28"/>
          <w:lang w:val="en-US"/>
        </w:rPr>
        <w:t> </w:t>
      </w:r>
      <w:r w:rsidRPr="0051381A">
        <w:rPr>
          <w:rFonts w:ascii="Times New Roman" w:hAnsi="Times New Roman"/>
          <w:b/>
          <w:sz w:val="28"/>
          <w:szCs w:val="28"/>
        </w:rPr>
        <w:t xml:space="preserve">ХАРАКТЕРИСТИКА УСЛОВИЙ РЕАЛИЗАЦИИ ПРОГРАММЫ </w:t>
      </w:r>
    </w:p>
    <w:p w:rsidR="00885E04" w:rsidRPr="0051381A" w:rsidRDefault="00885E04" w:rsidP="00885E04">
      <w:pPr>
        <w:rPr>
          <w:rFonts w:ascii="Times New Roman" w:hAnsi="Times New Roman"/>
          <w:b/>
          <w:sz w:val="28"/>
          <w:szCs w:val="28"/>
        </w:rPr>
      </w:pPr>
    </w:p>
    <w:p w:rsidR="00885E04" w:rsidRPr="00C415D1" w:rsidRDefault="00885E04" w:rsidP="00885E04">
      <w:pPr>
        <w:rPr>
          <w:rFonts w:ascii="Times New Roman" w:hAnsi="Times New Roman"/>
          <w:i/>
          <w:sz w:val="28"/>
          <w:szCs w:val="28"/>
        </w:rPr>
      </w:pPr>
      <w:r w:rsidRPr="00C415D1">
        <w:rPr>
          <w:rFonts w:ascii="Times New Roman" w:hAnsi="Times New Roman"/>
          <w:i/>
          <w:sz w:val="28"/>
          <w:szCs w:val="28"/>
        </w:rPr>
        <w:t xml:space="preserve">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 </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 xml:space="preserve">достижение планируемых результатов освоения программы основного общего образования, </w:t>
      </w:r>
      <w:r>
        <w:rPr>
          <w:rFonts w:ascii="Times New Roman" w:hAnsi="Times New Roman"/>
          <w:sz w:val="28"/>
          <w:szCs w:val="28"/>
        </w:rPr>
        <w:t>в т.ч.</w:t>
      </w:r>
      <w:r w:rsidRPr="0051381A">
        <w:rPr>
          <w:rFonts w:ascii="Times New Roman" w:hAnsi="Times New Roman"/>
          <w:sz w:val="28"/>
          <w:szCs w:val="28"/>
        </w:rPr>
        <w:t xml:space="preserve"> адаптированной, обучающимися, </w:t>
      </w:r>
      <w:r>
        <w:rPr>
          <w:rFonts w:ascii="Times New Roman" w:hAnsi="Times New Roman"/>
          <w:sz w:val="28"/>
          <w:szCs w:val="28"/>
        </w:rPr>
        <w:t>в т.ч.</w:t>
      </w:r>
      <w:r w:rsidRPr="0051381A">
        <w:rPr>
          <w:rFonts w:ascii="Times New Roman" w:hAnsi="Times New Roman"/>
          <w:sz w:val="28"/>
          <w:szCs w:val="28"/>
        </w:rPr>
        <w:t xml:space="preserve"> обучающимися с ОВЗ;</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 xml:space="preserve">развитие личности, ее способностей, удовлетворения образовательных потребностей и интересов, самореализации обучающихся, </w:t>
      </w:r>
      <w:r>
        <w:rPr>
          <w:rFonts w:ascii="Times New Roman" w:hAnsi="Times New Roman"/>
          <w:sz w:val="28"/>
          <w:szCs w:val="28"/>
        </w:rPr>
        <w:t>в т.ч.</w:t>
      </w:r>
      <w:r w:rsidRPr="0051381A">
        <w:rPr>
          <w:rFonts w:ascii="Times New Roman" w:hAnsi="Times New Roman"/>
          <w:sz w:val="28"/>
          <w:szCs w:val="28"/>
        </w:rPr>
        <w:t xml:space="preserve">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xml:space="preserve">- 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w:t>
      </w:r>
      <w:r>
        <w:rPr>
          <w:rFonts w:ascii="Times New Roman" w:hAnsi="Times New Roman"/>
          <w:sz w:val="28"/>
          <w:szCs w:val="28"/>
        </w:rPr>
        <w:t>в т.ч.</w:t>
      </w:r>
      <w:r w:rsidRPr="0051381A">
        <w:rPr>
          <w:rFonts w:ascii="Times New Roman" w:hAnsi="Times New Roman"/>
          <w:sz w:val="28"/>
          <w:szCs w:val="28"/>
        </w:rPr>
        <w:t xml:space="preserve"> в качестве волонтеров;</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формирование у обучающихся экологической грамотности, навыков здорового и безопасного для человека и окружающей его среды образа жизни;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xml:space="preserve">- использование в образовательной деятельности современных образовательных технологий, направленных </w:t>
      </w:r>
      <w:r>
        <w:rPr>
          <w:rFonts w:ascii="Times New Roman" w:hAnsi="Times New Roman"/>
          <w:sz w:val="28"/>
          <w:szCs w:val="28"/>
        </w:rPr>
        <w:t>в т.ч.</w:t>
      </w:r>
      <w:r w:rsidRPr="0051381A">
        <w:rPr>
          <w:rFonts w:ascii="Times New Roman" w:hAnsi="Times New Roman"/>
          <w:sz w:val="28"/>
          <w:szCs w:val="28"/>
        </w:rPr>
        <w:t xml:space="preserve"> на воспитание обучающихся и развитие различных форм наставничества;</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обновление содержания программы основного общего образования, ме</w:t>
      </w:r>
      <w:r w:rsidRPr="0051381A">
        <w:rPr>
          <w:rFonts w:ascii="Times New Roman" w:hAnsi="Times New Roman"/>
          <w:sz w:val="28"/>
          <w:szCs w:val="28"/>
        </w:rPr>
        <w:lastRenderedPageBreak/>
        <w:t>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Организациями, предоставляющими ресурсы для реализации настоящей образовательной программы являются:</w:t>
      </w:r>
    </w:p>
    <w:tbl>
      <w:tblPr>
        <w:tblW w:w="9805" w:type="dxa"/>
        <w:tblInd w:w="5" w:type="dxa"/>
        <w:tblCellMar>
          <w:top w:w="72" w:type="dxa"/>
          <w:left w:w="171" w:type="dxa"/>
          <w:right w:w="152" w:type="dxa"/>
        </w:tblCellMar>
        <w:tblLook w:val="04A0" w:firstRow="1" w:lastRow="0" w:firstColumn="1" w:lastColumn="0" w:noHBand="0" w:noVBand="1"/>
      </w:tblPr>
      <w:tblGrid>
        <w:gridCol w:w="875"/>
        <w:gridCol w:w="2693"/>
        <w:gridCol w:w="3261"/>
        <w:gridCol w:w="2976"/>
      </w:tblGrid>
      <w:tr w:rsidR="00885E04" w:rsidRPr="00DC180C" w:rsidTr="00017E9D">
        <w:trPr>
          <w:trHeight w:val="1963"/>
        </w:trPr>
        <w:tc>
          <w:tcPr>
            <w:tcW w:w="875" w:type="dxa"/>
            <w:tcBorders>
              <w:top w:val="single" w:sz="4" w:space="0" w:color="181717"/>
              <w:left w:val="single" w:sz="4" w:space="0" w:color="181717"/>
              <w:bottom w:val="single" w:sz="4" w:space="0" w:color="181717"/>
              <w:right w:val="single" w:sz="4" w:space="0" w:color="181717"/>
            </w:tcBorders>
            <w:vAlign w:val="center"/>
          </w:tcPr>
          <w:p w:rsidR="00885E04" w:rsidRPr="00C415D1" w:rsidRDefault="00885E04" w:rsidP="00017E9D">
            <w:pPr>
              <w:ind w:firstLine="0"/>
              <w:jc w:val="center"/>
              <w:rPr>
                <w:rFonts w:ascii="Times New Roman" w:hAnsi="Times New Roman"/>
                <w:b/>
              </w:rPr>
            </w:pPr>
            <w:r w:rsidRPr="00C415D1">
              <w:rPr>
                <w:rFonts w:ascii="Times New Roman" w:hAnsi="Times New Roman"/>
                <w:b/>
              </w:rPr>
              <w:t>№ п</w:t>
            </w:r>
            <w:r w:rsidRPr="00C415D1">
              <w:rPr>
                <w:rFonts w:ascii="Times New Roman" w:hAnsi="Times New Roman"/>
                <w:b/>
                <w:lang w:val="en-US"/>
              </w:rPr>
              <w:t>/</w:t>
            </w:r>
            <w:r w:rsidRPr="00C415D1">
              <w:rPr>
                <w:rFonts w:ascii="Times New Roman" w:hAnsi="Times New Roman"/>
                <w:b/>
              </w:rPr>
              <w:t>п</w:t>
            </w:r>
          </w:p>
        </w:tc>
        <w:tc>
          <w:tcPr>
            <w:tcW w:w="2693" w:type="dxa"/>
            <w:tcBorders>
              <w:top w:val="single" w:sz="4" w:space="0" w:color="181717"/>
              <w:left w:val="single" w:sz="4" w:space="0" w:color="181717"/>
              <w:bottom w:val="single" w:sz="4" w:space="0" w:color="181717"/>
              <w:right w:val="single" w:sz="4" w:space="0" w:color="181717"/>
            </w:tcBorders>
          </w:tcPr>
          <w:p w:rsidR="00885E04" w:rsidRDefault="00885E04" w:rsidP="00017E9D">
            <w:pPr>
              <w:ind w:firstLine="0"/>
              <w:jc w:val="center"/>
              <w:rPr>
                <w:rFonts w:ascii="Times New Roman" w:hAnsi="Times New Roman"/>
                <w:b/>
              </w:rPr>
            </w:pPr>
            <w:r w:rsidRPr="00C415D1">
              <w:rPr>
                <w:rFonts w:ascii="Times New Roman" w:hAnsi="Times New Roman"/>
                <w:b/>
              </w:rPr>
              <w:t xml:space="preserve">Наименование </w:t>
            </w:r>
          </w:p>
          <w:p w:rsidR="00885E04" w:rsidRDefault="00885E04" w:rsidP="00017E9D">
            <w:pPr>
              <w:ind w:firstLine="0"/>
              <w:jc w:val="center"/>
              <w:rPr>
                <w:rFonts w:ascii="Times New Roman" w:hAnsi="Times New Roman"/>
                <w:b/>
              </w:rPr>
            </w:pPr>
            <w:r w:rsidRPr="00C415D1">
              <w:rPr>
                <w:rFonts w:ascii="Times New Roman" w:hAnsi="Times New Roman"/>
                <w:b/>
              </w:rPr>
              <w:t xml:space="preserve">организации </w:t>
            </w:r>
          </w:p>
          <w:p w:rsidR="00885E04" w:rsidRDefault="00885E04" w:rsidP="00017E9D">
            <w:pPr>
              <w:ind w:firstLine="0"/>
              <w:jc w:val="center"/>
              <w:rPr>
                <w:rFonts w:ascii="Times New Roman" w:hAnsi="Times New Roman"/>
                <w:b/>
              </w:rPr>
            </w:pPr>
            <w:r w:rsidRPr="00C415D1">
              <w:rPr>
                <w:rFonts w:ascii="Times New Roman" w:hAnsi="Times New Roman"/>
                <w:b/>
              </w:rPr>
              <w:t xml:space="preserve">(юридического лица), </w:t>
            </w:r>
          </w:p>
          <w:p w:rsidR="00885E04" w:rsidRPr="00C415D1" w:rsidRDefault="00885E04" w:rsidP="00017E9D">
            <w:pPr>
              <w:ind w:firstLine="0"/>
              <w:jc w:val="center"/>
              <w:rPr>
                <w:rFonts w:ascii="Times New Roman" w:hAnsi="Times New Roman"/>
                <w:b/>
              </w:rPr>
            </w:pPr>
            <w:r w:rsidRPr="00C415D1">
              <w:rPr>
                <w:rFonts w:ascii="Times New Roman" w:hAnsi="Times New Roman"/>
                <w:b/>
              </w:rPr>
              <w:t xml:space="preserve">участвующей </w:t>
            </w:r>
          </w:p>
          <w:p w:rsidR="00885E04" w:rsidRPr="00C415D1" w:rsidRDefault="00885E04" w:rsidP="00017E9D">
            <w:pPr>
              <w:ind w:firstLine="0"/>
              <w:jc w:val="center"/>
              <w:rPr>
                <w:rFonts w:ascii="Times New Roman" w:hAnsi="Times New Roman"/>
                <w:b/>
              </w:rPr>
            </w:pPr>
            <w:r w:rsidRPr="00C415D1">
              <w:rPr>
                <w:rFonts w:ascii="Times New Roman" w:hAnsi="Times New Roman"/>
                <w:b/>
              </w:rPr>
              <w:t xml:space="preserve">в реализации сетевой </w:t>
            </w:r>
          </w:p>
          <w:p w:rsidR="00885E04" w:rsidRPr="00C415D1" w:rsidRDefault="00885E04" w:rsidP="00017E9D">
            <w:pPr>
              <w:ind w:firstLine="0"/>
              <w:jc w:val="center"/>
              <w:rPr>
                <w:rFonts w:ascii="Times New Roman" w:hAnsi="Times New Roman"/>
                <w:b/>
              </w:rPr>
            </w:pPr>
            <w:r w:rsidRPr="00C415D1">
              <w:rPr>
                <w:rFonts w:ascii="Times New Roman" w:hAnsi="Times New Roman"/>
                <w:b/>
              </w:rPr>
              <w:t>образовательной программы</w:t>
            </w:r>
          </w:p>
        </w:tc>
        <w:tc>
          <w:tcPr>
            <w:tcW w:w="3261" w:type="dxa"/>
            <w:tcBorders>
              <w:top w:val="single" w:sz="4" w:space="0" w:color="181717"/>
              <w:left w:val="single" w:sz="4" w:space="0" w:color="181717"/>
              <w:bottom w:val="single" w:sz="4" w:space="0" w:color="181717"/>
              <w:right w:val="single" w:sz="4" w:space="0" w:color="181717"/>
            </w:tcBorders>
            <w:vAlign w:val="center"/>
          </w:tcPr>
          <w:p w:rsidR="00885E04" w:rsidRPr="00C415D1" w:rsidRDefault="00885E04" w:rsidP="00017E9D">
            <w:pPr>
              <w:ind w:firstLine="0"/>
              <w:jc w:val="center"/>
              <w:rPr>
                <w:rFonts w:ascii="Times New Roman" w:hAnsi="Times New Roman"/>
                <w:b/>
              </w:rPr>
            </w:pPr>
            <w:r w:rsidRPr="00C415D1">
              <w:rPr>
                <w:rFonts w:ascii="Times New Roman" w:hAnsi="Times New Roman"/>
                <w:b/>
              </w:rPr>
              <w:t xml:space="preserve">Ресурсы, используемые </w:t>
            </w:r>
          </w:p>
          <w:p w:rsidR="00885E04" w:rsidRPr="00C415D1" w:rsidRDefault="00885E04" w:rsidP="00017E9D">
            <w:pPr>
              <w:ind w:firstLine="0"/>
              <w:jc w:val="center"/>
              <w:rPr>
                <w:rFonts w:ascii="Times New Roman" w:hAnsi="Times New Roman"/>
                <w:b/>
              </w:rPr>
            </w:pPr>
            <w:r w:rsidRPr="00C415D1">
              <w:rPr>
                <w:rFonts w:ascii="Times New Roman" w:hAnsi="Times New Roman"/>
                <w:b/>
              </w:rPr>
              <w:t xml:space="preserve">при реализации основной  </w:t>
            </w:r>
          </w:p>
          <w:p w:rsidR="00885E04" w:rsidRPr="00C415D1" w:rsidRDefault="00885E04" w:rsidP="00017E9D">
            <w:pPr>
              <w:ind w:firstLine="0"/>
              <w:jc w:val="center"/>
              <w:rPr>
                <w:rFonts w:ascii="Times New Roman" w:hAnsi="Times New Roman"/>
                <w:b/>
              </w:rPr>
            </w:pPr>
            <w:r w:rsidRPr="00C415D1">
              <w:rPr>
                <w:rFonts w:ascii="Times New Roman" w:hAnsi="Times New Roman"/>
                <w:b/>
              </w:rPr>
              <w:t>образовательной программы</w:t>
            </w:r>
          </w:p>
        </w:tc>
        <w:tc>
          <w:tcPr>
            <w:tcW w:w="2976" w:type="dxa"/>
            <w:tcBorders>
              <w:top w:val="single" w:sz="4" w:space="0" w:color="181717"/>
              <w:left w:val="single" w:sz="4" w:space="0" w:color="181717"/>
              <w:bottom w:val="single" w:sz="4" w:space="0" w:color="181717"/>
              <w:right w:val="single" w:sz="4" w:space="0" w:color="181717"/>
            </w:tcBorders>
            <w:vAlign w:val="center"/>
          </w:tcPr>
          <w:p w:rsidR="00885E04" w:rsidRDefault="00885E04" w:rsidP="00017E9D">
            <w:pPr>
              <w:ind w:firstLine="0"/>
              <w:jc w:val="center"/>
              <w:rPr>
                <w:rFonts w:ascii="Times New Roman" w:hAnsi="Times New Roman"/>
                <w:b/>
              </w:rPr>
            </w:pPr>
            <w:r w:rsidRPr="00C415D1">
              <w:rPr>
                <w:rFonts w:ascii="Times New Roman" w:hAnsi="Times New Roman"/>
                <w:b/>
              </w:rPr>
              <w:t>Основания использова</w:t>
            </w:r>
            <w:r>
              <w:rPr>
                <w:rFonts w:ascii="Times New Roman" w:hAnsi="Times New Roman"/>
                <w:b/>
              </w:rPr>
              <w:t xml:space="preserve">ния ресурсов </w:t>
            </w:r>
          </w:p>
          <w:p w:rsidR="00885E04" w:rsidRPr="00C415D1" w:rsidRDefault="00885E04" w:rsidP="00017E9D">
            <w:pPr>
              <w:ind w:firstLine="0"/>
              <w:jc w:val="center"/>
              <w:rPr>
                <w:rFonts w:ascii="Times New Roman" w:hAnsi="Times New Roman"/>
                <w:b/>
              </w:rPr>
            </w:pPr>
            <w:r w:rsidRPr="00C415D1">
              <w:rPr>
                <w:rFonts w:ascii="Times New Roman" w:hAnsi="Times New Roman"/>
                <w:b/>
              </w:rPr>
              <w:t xml:space="preserve">(соглашение, договор </w:t>
            </w:r>
          </w:p>
          <w:p w:rsidR="00885E04" w:rsidRPr="00C415D1" w:rsidRDefault="00885E04" w:rsidP="00017E9D">
            <w:pPr>
              <w:ind w:firstLine="0"/>
              <w:jc w:val="center"/>
              <w:rPr>
                <w:rFonts w:ascii="Times New Roman" w:hAnsi="Times New Roman"/>
                <w:b/>
              </w:rPr>
            </w:pPr>
            <w:r>
              <w:rPr>
                <w:rFonts w:ascii="Times New Roman" w:hAnsi="Times New Roman"/>
                <w:b/>
              </w:rPr>
              <w:t>и т.</w:t>
            </w:r>
            <w:r w:rsidRPr="00C415D1">
              <w:rPr>
                <w:rFonts w:ascii="Times New Roman" w:hAnsi="Times New Roman"/>
                <w:b/>
              </w:rPr>
              <w:t>д.)</w:t>
            </w:r>
          </w:p>
        </w:tc>
      </w:tr>
      <w:tr w:rsidR="00885E04" w:rsidRPr="00DC180C" w:rsidTr="00017E9D">
        <w:trPr>
          <w:trHeight w:val="363"/>
        </w:trPr>
        <w:tc>
          <w:tcPr>
            <w:tcW w:w="875"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jc w:val="center"/>
              <w:rPr>
                <w:rFonts w:ascii="Times New Roman" w:hAnsi="Times New Roman"/>
              </w:rPr>
            </w:pPr>
            <w:r>
              <w:rPr>
                <w:rFonts w:ascii="Times New Roman" w:hAnsi="Times New Roman"/>
              </w:rPr>
              <w:t>1</w:t>
            </w:r>
          </w:p>
        </w:tc>
        <w:tc>
          <w:tcPr>
            <w:tcW w:w="2693"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jc w:val="center"/>
              <w:rPr>
                <w:rFonts w:ascii="Times New Roman" w:hAnsi="Times New Roman"/>
              </w:rPr>
            </w:pPr>
          </w:p>
        </w:tc>
        <w:tc>
          <w:tcPr>
            <w:tcW w:w="3261"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jc w:val="center"/>
              <w:rPr>
                <w:rFonts w:ascii="Times New Roman" w:hAnsi="Times New Roman"/>
              </w:rPr>
            </w:pPr>
          </w:p>
        </w:tc>
        <w:tc>
          <w:tcPr>
            <w:tcW w:w="2976"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jc w:val="center"/>
              <w:rPr>
                <w:rFonts w:ascii="Times New Roman" w:hAnsi="Times New Roman"/>
              </w:rPr>
            </w:pPr>
          </w:p>
        </w:tc>
      </w:tr>
      <w:tr w:rsidR="00885E04" w:rsidRPr="00DC180C" w:rsidTr="00017E9D">
        <w:trPr>
          <w:trHeight w:val="363"/>
        </w:trPr>
        <w:tc>
          <w:tcPr>
            <w:tcW w:w="875"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jc w:val="center"/>
              <w:rPr>
                <w:rFonts w:ascii="Times New Roman" w:hAnsi="Times New Roman"/>
              </w:rPr>
            </w:pPr>
            <w:r>
              <w:rPr>
                <w:rFonts w:ascii="Times New Roman" w:hAnsi="Times New Roman"/>
              </w:rPr>
              <w:t>2</w:t>
            </w:r>
          </w:p>
        </w:tc>
        <w:tc>
          <w:tcPr>
            <w:tcW w:w="2693"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jc w:val="center"/>
              <w:rPr>
                <w:rFonts w:ascii="Times New Roman" w:hAnsi="Times New Roman"/>
              </w:rPr>
            </w:pPr>
          </w:p>
        </w:tc>
        <w:tc>
          <w:tcPr>
            <w:tcW w:w="3261"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jc w:val="center"/>
              <w:rPr>
                <w:rFonts w:ascii="Times New Roman" w:hAnsi="Times New Roman"/>
              </w:rPr>
            </w:pPr>
          </w:p>
        </w:tc>
        <w:tc>
          <w:tcPr>
            <w:tcW w:w="2976"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jc w:val="center"/>
              <w:rPr>
                <w:rFonts w:ascii="Times New Roman" w:hAnsi="Times New Roman"/>
              </w:rPr>
            </w:pPr>
          </w:p>
        </w:tc>
      </w:tr>
      <w:tr w:rsidR="00885E04" w:rsidRPr="00DC180C" w:rsidTr="00017E9D">
        <w:trPr>
          <w:trHeight w:val="363"/>
        </w:trPr>
        <w:tc>
          <w:tcPr>
            <w:tcW w:w="875"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jc w:val="center"/>
              <w:rPr>
                <w:rFonts w:ascii="Times New Roman" w:hAnsi="Times New Roman"/>
              </w:rPr>
            </w:pPr>
            <w:r>
              <w:rPr>
                <w:rFonts w:ascii="Times New Roman" w:hAnsi="Times New Roman"/>
              </w:rPr>
              <w:t>3</w:t>
            </w:r>
          </w:p>
        </w:tc>
        <w:tc>
          <w:tcPr>
            <w:tcW w:w="2693"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jc w:val="center"/>
              <w:rPr>
                <w:rFonts w:ascii="Times New Roman" w:hAnsi="Times New Roman"/>
              </w:rPr>
            </w:pPr>
          </w:p>
        </w:tc>
        <w:tc>
          <w:tcPr>
            <w:tcW w:w="3261"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jc w:val="center"/>
              <w:rPr>
                <w:rFonts w:ascii="Times New Roman" w:hAnsi="Times New Roman"/>
              </w:rPr>
            </w:pPr>
          </w:p>
        </w:tc>
        <w:tc>
          <w:tcPr>
            <w:tcW w:w="2976"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jc w:val="center"/>
              <w:rPr>
                <w:rFonts w:ascii="Times New Roman" w:hAnsi="Times New Roman"/>
              </w:rPr>
            </w:pPr>
          </w:p>
        </w:tc>
      </w:tr>
      <w:tr w:rsidR="00885E04" w:rsidRPr="00DC180C" w:rsidTr="00017E9D">
        <w:trPr>
          <w:trHeight w:val="363"/>
        </w:trPr>
        <w:tc>
          <w:tcPr>
            <w:tcW w:w="875"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jc w:val="center"/>
              <w:rPr>
                <w:rFonts w:ascii="Times New Roman" w:hAnsi="Times New Roman"/>
              </w:rPr>
            </w:pPr>
            <w:r>
              <w:rPr>
                <w:rFonts w:ascii="Times New Roman" w:hAnsi="Times New Roman"/>
              </w:rPr>
              <w:t>4</w:t>
            </w:r>
          </w:p>
        </w:tc>
        <w:tc>
          <w:tcPr>
            <w:tcW w:w="2693" w:type="dxa"/>
            <w:tcBorders>
              <w:top w:val="single" w:sz="4" w:space="0" w:color="181717"/>
              <w:left w:val="single" w:sz="4" w:space="0" w:color="181717"/>
              <w:bottom w:val="single" w:sz="4" w:space="0" w:color="181717"/>
              <w:right w:val="single" w:sz="4" w:space="0" w:color="181717"/>
            </w:tcBorders>
            <w:vAlign w:val="center"/>
          </w:tcPr>
          <w:p w:rsidR="00885E04" w:rsidRPr="00DC180C" w:rsidRDefault="00885E04" w:rsidP="00017E9D">
            <w:pPr>
              <w:ind w:firstLine="0"/>
              <w:jc w:val="center"/>
              <w:rPr>
                <w:rFonts w:ascii="Times New Roman" w:hAnsi="Times New Roman"/>
              </w:rPr>
            </w:pPr>
          </w:p>
        </w:tc>
        <w:tc>
          <w:tcPr>
            <w:tcW w:w="3261" w:type="dxa"/>
            <w:tcBorders>
              <w:top w:val="single" w:sz="4" w:space="0" w:color="181717"/>
              <w:left w:val="single" w:sz="4" w:space="0" w:color="181717"/>
              <w:bottom w:val="single" w:sz="4" w:space="0" w:color="181717"/>
              <w:right w:val="single" w:sz="4" w:space="0" w:color="181717"/>
            </w:tcBorders>
            <w:vAlign w:val="center"/>
          </w:tcPr>
          <w:p w:rsidR="00885E04" w:rsidRPr="00DC180C" w:rsidRDefault="00885E04" w:rsidP="00017E9D">
            <w:pPr>
              <w:ind w:firstLine="0"/>
              <w:jc w:val="center"/>
              <w:rPr>
                <w:rFonts w:ascii="Times New Roman" w:hAnsi="Times New Roman"/>
              </w:rPr>
            </w:pPr>
          </w:p>
        </w:tc>
        <w:tc>
          <w:tcPr>
            <w:tcW w:w="2976" w:type="dxa"/>
            <w:tcBorders>
              <w:top w:val="single" w:sz="4" w:space="0" w:color="181717"/>
              <w:left w:val="single" w:sz="4" w:space="0" w:color="181717"/>
              <w:bottom w:val="single" w:sz="4" w:space="0" w:color="181717"/>
              <w:right w:val="single" w:sz="4" w:space="0" w:color="181717"/>
            </w:tcBorders>
            <w:vAlign w:val="center"/>
          </w:tcPr>
          <w:p w:rsidR="00885E04" w:rsidRPr="00DC180C" w:rsidRDefault="00885E04" w:rsidP="00017E9D">
            <w:pPr>
              <w:ind w:firstLine="0"/>
              <w:jc w:val="center"/>
              <w:rPr>
                <w:rFonts w:ascii="Times New Roman" w:hAnsi="Times New Roman"/>
              </w:rPr>
            </w:pPr>
          </w:p>
        </w:tc>
      </w:tr>
      <w:tr w:rsidR="00885E04" w:rsidRPr="00DC180C" w:rsidTr="00017E9D">
        <w:trPr>
          <w:trHeight w:val="363"/>
        </w:trPr>
        <w:tc>
          <w:tcPr>
            <w:tcW w:w="875"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jc w:val="center"/>
              <w:rPr>
                <w:rFonts w:ascii="Times New Roman" w:hAnsi="Times New Roman"/>
              </w:rPr>
            </w:pPr>
            <w:r>
              <w:rPr>
                <w:rFonts w:ascii="Times New Roman" w:hAnsi="Times New Roman"/>
              </w:rPr>
              <w:t>5</w:t>
            </w:r>
          </w:p>
        </w:tc>
        <w:tc>
          <w:tcPr>
            <w:tcW w:w="2693" w:type="dxa"/>
            <w:tcBorders>
              <w:top w:val="single" w:sz="4" w:space="0" w:color="181717"/>
              <w:left w:val="single" w:sz="4" w:space="0" w:color="181717"/>
              <w:bottom w:val="single" w:sz="4" w:space="0" w:color="181717"/>
              <w:right w:val="single" w:sz="4" w:space="0" w:color="181717"/>
            </w:tcBorders>
            <w:vAlign w:val="center"/>
          </w:tcPr>
          <w:p w:rsidR="00885E04" w:rsidRPr="00DC180C" w:rsidRDefault="00885E04" w:rsidP="00017E9D">
            <w:pPr>
              <w:ind w:firstLine="0"/>
              <w:jc w:val="center"/>
              <w:rPr>
                <w:rFonts w:ascii="Times New Roman" w:hAnsi="Times New Roman"/>
              </w:rPr>
            </w:pPr>
          </w:p>
        </w:tc>
        <w:tc>
          <w:tcPr>
            <w:tcW w:w="3261" w:type="dxa"/>
            <w:tcBorders>
              <w:top w:val="single" w:sz="4" w:space="0" w:color="181717"/>
              <w:left w:val="single" w:sz="4" w:space="0" w:color="181717"/>
              <w:bottom w:val="single" w:sz="4" w:space="0" w:color="181717"/>
              <w:right w:val="single" w:sz="4" w:space="0" w:color="181717"/>
            </w:tcBorders>
            <w:vAlign w:val="center"/>
          </w:tcPr>
          <w:p w:rsidR="00885E04" w:rsidRPr="00DC180C" w:rsidRDefault="00885E04" w:rsidP="00017E9D">
            <w:pPr>
              <w:ind w:firstLine="0"/>
              <w:jc w:val="center"/>
              <w:rPr>
                <w:rFonts w:ascii="Times New Roman" w:hAnsi="Times New Roman"/>
              </w:rPr>
            </w:pPr>
          </w:p>
        </w:tc>
        <w:tc>
          <w:tcPr>
            <w:tcW w:w="2976" w:type="dxa"/>
            <w:tcBorders>
              <w:top w:val="single" w:sz="4" w:space="0" w:color="181717"/>
              <w:left w:val="single" w:sz="4" w:space="0" w:color="181717"/>
              <w:bottom w:val="single" w:sz="4" w:space="0" w:color="181717"/>
              <w:right w:val="single" w:sz="4" w:space="0" w:color="181717"/>
            </w:tcBorders>
            <w:vAlign w:val="bottom"/>
          </w:tcPr>
          <w:p w:rsidR="00885E04" w:rsidRPr="00DC180C" w:rsidRDefault="00885E04" w:rsidP="00017E9D">
            <w:pPr>
              <w:ind w:firstLine="0"/>
              <w:jc w:val="center"/>
              <w:rPr>
                <w:rFonts w:ascii="Times New Roman" w:hAnsi="Times New Roman"/>
              </w:rPr>
            </w:pPr>
          </w:p>
        </w:tc>
      </w:tr>
      <w:tr w:rsidR="00885E04" w:rsidRPr="00DC180C" w:rsidTr="00017E9D">
        <w:trPr>
          <w:trHeight w:val="363"/>
        </w:trPr>
        <w:tc>
          <w:tcPr>
            <w:tcW w:w="875"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jc w:val="center"/>
              <w:rPr>
                <w:rFonts w:ascii="Times New Roman" w:hAnsi="Times New Roman"/>
              </w:rPr>
            </w:pPr>
            <w:r w:rsidRPr="00DC180C">
              <w:rPr>
                <w:rFonts w:ascii="Times New Roman" w:hAnsi="Times New Roman"/>
              </w:rPr>
              <w:t>…</w:t>
            </w:r>
          </w:p>
        </w:tc>
        <w:tc>
          <w:tcPr>
            <w:tcW w:w="2693" w:type="dxa"/>
            <w:tcBorders>
              <w:top w:val="single" w:sz="4" w:space="0" w:color="181717"/>
              <w:left w:val="single" w:sz="4" w:space="0" w:color="181717"/>
              <w:bottom w:val="single" w:sz="4" w:space="0" w:color="181717"/>
              <w:right w:val="single" w:sz="4" w:space="0" w:color="181717"/>
            </w:tcBorders>
            <w:vAlign w:val="center"/>
          </w:tcPr>
          <w:p w:rsidR="00885E04" w:rsidRPr="00DC180C" w:rsidRDefault="00885E04" w:rsidP="00017E9D">
            <w:pPr>
              <w:ind w:firstLine="0"/>
              <w:jc w:val="center"/>
              <w:rPr>
                <w:rFonts w:ascii="Times New Roman" w:hAnsi="Times New Roman"/>
              </w:rPr>
            </w:pPr>
          </w:p>
        </w:tc>
        <w:tc>
          <w:tcPr>
            <w:tcW w:w="3261" w:type="dxa"/>
            <w:tcBorders>
              <w:top w:val="single" w:sz="4" w:space="0" w:color="181717"/>
              <w:left w:val="single" w:sz="4" w:space="0" w:color="181717"/>
              <w:bottom w:val="single" w:sz="4" w:space="0" w:color="181717"/>
              <w:right w:val="single" w:sz="4" w:space="0" w:color="181717"/>
            </w:tcBorders>
            <w:vAlign w:val="bottom"/>
          </w:tcPr>
          <w:p w:rsidR="00885E04" w:rsidRPr="00DC180C" w:rsidRDefault="00885E04" w:rsidP="00017E9D">
            <w:pPr>
              <w:ind w:firstLine="0"/>
              <w:jc w:val="center"/>
              <w:rPr>
                <w:rFonts w:ascii="Times New Roman" w:hAnsi="Times New Roman"/>
              </w:rPr>
            </w:pPr>
          </w:p>
        </w:tc>
        <w:tc>
          <w:tcPr>
            <w:tcW w:w="2976" w:type="dxa"/>
            <w:tcBorders>
              <w:top w:val="single" w:sz="4" w:space="0" w:color="181717"/>
              <w:left w:val="single" w:sz="4" w:space="0" w:color="181717"/>
              <w:bottom w:val="single" w:sz="4" w:space="0" w:color="181717"/>
              <w:right w:val="single" w:sz="4" w:space="0" w:color="181717"/>
            </w:tcBorders>
            <w:vAlign w:val="center"/>
          </w:tcPr>
          <w:p w:rsidR="00885E04" w:rsidRPr="00DC180C" w:rsidRDefault="00885E04" w:rsidP="00017E9D">
            <w:pPr>
              <w:ind w:firstLine="0"/>
              <w:jc w:val="center"/>
              <w:rPr>
                <w:rFonts w:ascii="Times New Roman" w:hAnsi="Times New Roman"/>
              </w:rPr>
            </w:pPr>
          </w:p>
        </w:tc>
      </w:tr>
    </w:tbl>
    <w:p w:rsidR="00885E04" w:rsidRPr="00527912" w:rsidRDefault="00885E04" w:rsidP="00885E04">
      <w:pPr>
        <w:rPr>
          <w:rFonts w:ascii="Times New Roman" w:hAnsi="Times New Roman"/>
          <w:sz w:val="28"/>
          <w:szCs w:val="28"/>
        </w:rPr>
      </w:pPr>
    </w:p>
    <w:p w:rsidR="00885E04" w:rsidRPr="0051381A" w:rsidRDefault="00885E04" w:rsidP="00885E04">
      <w:pPr>
        <w:rPr>
          <w:rFonts w:ascii="Times New Roman" w:hAnsi="Times New Roman"/>
          <w:b/>
          <w:sz w:val="28"/>
          <w:szCs w:val="28"/>
        </w:rPr>
      </w:pPr>
      <w:r>
        <w:rPr>
          <w:rFonts w:ascii="Times New Roman" w:hAnsi="Times New Roman"/>
          <w:b/>
          <w:sz w:val="28"/>
          <w:szCs w:val="28"/>
        </w:rPr>
        <w:t>3.5.1. </w:t>
      </w:r>
      <w:r w:rsidR="0035603D">
        <w:rPr>
          <w:rFonts w:ascii="Times New Roman" w:hAnsi="Times New Roman"/>
          <w:b/>
          <w:sz w:val="28"/>
          <w:szCs w:val="28"/>
        </w:rPr>
        <w:t>Кадровые условия</w:t>
      </w:r>
      <w:r w:rsidRPr="0051381A">
        <w:rPr>
          <w:rFonts w:ascii="Times New Roman" w:hAnsi="Times New Roman"/>
          <w:b/>
          <w:sz w:val="28"/>
          <w:szCs w:val="28"/>
        </w:rPr>
        <w:t xml:space="preserve"> </w:t>
      </w:r>
      <w:r w:rsidR="0035603D">
        <w:rPr>
          <w:rFonts w:ascii="Times New Roman" w:hAnsi="Times New Roman"/>
          <w:b/>
          <w:sz w:val="28"/>
          <w:szCs w:val="28"/>
        </w:rPr>
        <w:t>реализации Программы</w:t>
      </w:r>
    </w:p>
    <w:p w:rsidR="00885E04" w:rsidRPr="0035603D" w:rsidRDefault="00885E04" w:rsidP="0035603D">
      <w:pPr>
        <w:rPr>
          <w:rFonts w:ascii="Times New Roman" w:hAnsi="Times New Roman"/>
          <w:color w:val="FF0000"/>
          <w:sz w:val="28"/>
          <w:szCs w:val="28"/>
        </w:rPr>
      </w:pPr>
      <w:r w:rsidRPr="00C415D1">
        <w:rPr>
          <w:rFonts w:ascii="Times New Roman" w:hAnsi="Times New Roman"/>
          <w:color w:val="FF0000"/>
          <w:sz w:val="28"/>
          <w:szCs w:val="28"/>
        </w:rPr>
        <w:t>Здесь нужно выбрать те условия, ко</w:t>
      </w:r>
      <w:r w:rsidR="0035603D">
        <w:rPr>
          <w:rFonts w:ascii="Times New Roman" w:hAnsi="Times New Roman"/>
          <w:color w:val="FF0000"/>
          <w:sz w:val="28"/>
          <w:szCs w:val="28"/>
        </w:rPr>
        <w:t>торые у Вас уже созданы для реа</w:t>
      </w:r>
      <w:r w:rsidRPr="00C415D1">
        <w:rPr>
          <w:rFonts w:ascii="Times New Roman" w:hAnsi="Times New Roman"/>
          <w:color w:val="FF0000"/>
          <w:sz w:val="28"/>
          <w:szCs w:val="28"/>
        </w:rPr>
        <w:t>лизации Программы ООО.</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885E04" w:rsidRPr="003E6673" w:rsidRDefault="00885E04" w:rsidP="00885E04">
      <w:pPr>
        <w:rPr>
          <w:rFonts w:ascii="Times New Roman" w:hAnsi="Times New Roman"/>
          <w:b/>
          <w:i/>
          <w:sz w:val="28"/>
          <w:szCs w:val="28"/>
        </w:rPr>
      </w:pPr>
      <w:r w:rsidRPr="003E6673">
        <w:rPr>
          <w:rFonts w:ascii="Times New Roman" w:hAnsi="Times New Roman"/>
          <w:b/>
          <w:i/>
          <w:sz w:val="28"/>
          <w:szCs w:val="28"/>
        </w:rPr>
        <w:t>Обеспеченность кадровыми условиями включает в себя:</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 укомплектованность образовательной организации педагогическими, руководящими и иными работниками;</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 xml:space="preserve">- уровень квалификации педагогических и иных работников образовательной организации, участвующими в реализации основной образовательной </w:t>
      </w:r>
      <w:r w:rsidRPr="003E6673">
        <w:rPr>
          <w:rFonts w:ascii="Times New Roman" w:hAnsi="Times New Roman"/>
          <w:sz w:val="28"/>
          <w:szCs w:val="28"/>
        </w:rPr>
        <w:lastRenderedPageBreak/>
        <w:t>программы и создании условий для ее разработки и реализации;</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885E04" w:rsidRDefault="00885E04" w:rsidP="00885E04">
      <w:pPr>
        <w:rPr>
          <w:rFonts w:ascii="Times New Roman" w:hAnsi="Times New Roman"/>
          <w:sz w:val="28"/>
          <w:szCs w:val="28"/>
        </w:rPr>
      </w:pPr>
      <w:r w:rsidRPr="003E6673">
        <w:rPr>
          <w:rFonts w:ascii="Times New Roman" w:hAnsi="Times New Roman"/>
          <w:sz w:val="28"/>
          <w:szCs w:val="28"/>
        </w:rPr>
        <w:lastRenderedPageBreak/>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885E04" w:rsidRPr="003E6673" w:rsidRDefault="00885E04" w:rsidP="00885E04">
      <w:pPr>
        <w:rPr>
          <w:rFonts w:ascii="Times New Roman" w:hAnsi="Times New Roman"/>
          <w:sz w:val="28"/>
          <w:szCs w:val="28"/>
        </w:rPr>
      </w:pPr>
    </w:p>
    <w:tbl>
      <w:tblPr>
        <w:tblW w:w="9851" w:type="dxa"/>
        <w:tblInd w:w="-29" w:type="dxa"/>
        <w:tblLayout w:type="fixed"/>
        <w:tblCellMar>
          <w:top w:w="72" w:type="dxa"/>
          <w:left w:w="113" w:type="dxa"/>
          <w:right w:w="70" w:type="dxa"/>
        </w:tblCellMar>
        <w:tblLook w:val="04A0" w:firstRow="1" w:lastRow="0" w:firstColumn="1" w:lastColumn="0" w:noHBand="0" w:noVBand="1"/>
      </w:tblPr>
      <w:tblGrid>
        <w:gridCol w:w="709"/>
        <w:gridCol w:w="2127"/>
        <w:gridCol w:w="2981"/>
        <w:gridCol w:w="1838"/>
        <w:gridCol w:w="2196"/>
      </w:tblGrid>
      <w:tr w:rsidR="00885E04" w:rsidRPr="00D211E5" w:rsidTr="00017E9D">
        <w:trPr>
          <w:trHeight w:val="594"/>
        </w:trPr>
        <w:tc>
          <w:tcPr>
            <w:tcW w:w="709" w:type="dxa"/>
            <w:tcBorders>
              <w:top w:val="single" w:sz="4" w:space="0" w:color="181717"/>
              <w:left w:val="single" w:sz="4" w:space="0" w:color="181717"/>
              <w:right w:val="single" w:sz="4" w:space="0" w:color="181717"/>
            </w:tcBorders>
          </w:tcPr>
          <w:p w:rsidR="00885E04" w:rsidRPr="00292DD0" w:rsidRDefault="00885E04" w:rsidP="00017E9D">
            <w:pPr>
              <w:ind w:firstLine="0"/>
              <w:jc w:val="center"/>
              <w:rPr>
                <w:rFonts w:ascii="Times New Roman" w:hAnsi="Times New Roman"/>
                <w:b/>
              </w:rPr>
            </w:pPr>
            <w:r>
              <w:rPr>
                <w:rFonts w:ascii="Times New Roman" w:hAnsi="Times New Roman"/>
                <w:b/>
              </w:rPr>
              <w:t>№ п</w:t>
            </w:r>
            <w:r>
              <w:rPr>
                <w:rFonts w:ascii="Times New Roman" w:hAnsi="Times New Roman"/>
                <w:b/>
                <w:lang w:val="en-US"/>
              </w:rPr>
              <w:t>/</w:t>
            </w:r>
            <w:r>
              <w:rPr>
                <w:rFonts w:ascii="Times New Roman" w:hAnsi="Times New Roman"/>
                <w:b/>
              </w:rPr>
              <w:t>п</w:t>
            </w:r>
          </w:p>
        </w:tc>
        <w:tc>
          <w:tcPr>
            <w:tcW w:w="2127" w:type="dxa"/>
            <w:vMerge w:val="restart"/>
            <w:tcBorders>
              <w:top w:val="single" w:sz="4" w:space="0" w:color="181717"/>
              <w:left w:val="single" w:sz="4" w:space="0" w:color="181717"/>
              <w:right w:val="single" w:sz="4" w:space="0" w:color="181717"/>
            </w:tcBorders>
            <w:vAlign w:val="center"/>
          </w:tcPr>
          <w:p w:rsidR="00885E04" w:rsidRDefault="00885E04" w:rsidP="00017E9D">
            <w:pPr>
              <w:ind w:firstLine="0"/>
              <w:jc w:val="center"/>
              <w:rPr>
                <w:rFonts w:ascii="Times New Roman" w:hAnsi="Times New Roman"/>
                <w:b/>
              </w:rPr>
            </w:pPr>
            <w:r w:rsidRPr="00C415D1">
              <w:rPr>
                <w:rFonts w:ascii="Times New Roman" w:hAnsi="Times New Roman"/>
                <w:b/>
              </w:rPr>
              <w:t xml:space="preserve">Категория </w:t>
            </w:r>
          </w:p>
          <w:p w:rsidR="00885E04" w:rsidRPr="00C415D1" w:rsidRDefault="00885E04" w:rsidP="00017E9D">
            <w:pPr>
              <w:ind w:firstLine="0"/>
              <w:jc w:val="center"/>
              <w:rPr>
                <w:rFonts w:ascii="Times New Roman" w:hAnsi="Times New Roman"/>
                <w:b/>
              </w:rPr>
            </w:pPr>
            <w:r w:rsidRPr="00C415D1">
              <w:rPr>
                <w:rFonts w:ascii="Times New Roman" w:hAnsi="Times New Roman"/>
                <w:b/>
              </w:rPr>
              <w:t>работников</w:t>
            </w:r>
          </w:p>
        </w:tc>
        <w:tc>
          <w:tcPr>
            <w:tcW w:w="2981" w:type="dxa"/>
            <w:vMerge w:val="restart"/>
            <w:tcBorders>
              <w:top w:val="single" w:sz="4" w:space="0" w:color="181717"/>
              <w:left w:val="single" w:sz="4" w:space="0" w:color="181717"/>
              <w:right w:val="single" w:sz="4" w:space="0" w:color="181717"/>
            </w:tcBorders>
          </w:tcPr>
          <w:p w:rsidR="00885E04" w:rsidRPr="00C415D1" w:rsidRDefault="00885E04" w:rsidP="00017E9D">
            <w:pPr>
              <w:ind w:firstLine="0"/>
              <w:jc w:val="center"/>
              <w:rPr>
                <w:rFonts w:ascii="Times New Roman" w:hAnsi="Times New Roman"/>
                <w:b/>
              </w:rPr>
            </w:pPr>
            <w:r w:rsidRPr="00C415D1">
              <w:rPr>
                <w:rFonts w:ascii="Times New Roman" w:hAnsi="Times New Roman"/>
                <w:b/>
              </w:rPr>
              <w:t>Подтверждение уровня</w:t>
            </w:r>
          </w:p>
          <w:p w:rsidR="00885E04" w:rsidRDefault="00885E04" w:rsidP="00017E9D">
            <w:pPr>
              <w:ind w:firstLine="0"/>
              <w:jc w:val="center"/>
              <w:rPr>
                <w:rFonts w:ascii="Times New Roman" w:hAnsi="Times New Roman"/>
                <w:b/>
              </w:rPr>
            </w:pPr>
            <w:r w:rsidRPr="00C415D1">
              <w:rPr>
                <w:rFonts w:ascii="Times New Roman" w:hAnsi="Times New Roman"/>
                <w:b/>
              </w:rPr>
              <w:t xml:space="preserve">квалификации </w:t>
            </w:r>
          </w:p>
          <w:p w:rsidR="00885E04" w:rsidRDefault="00885E04" w:rsidP="00017E9D">
            <w:pPr>
              <w:ind w:firstLine="0"/>
              <w:jc w:val="center"/>
              <w:rPr>
                <w:rFonts w:ascii="Times New Roman" w:hAnsi="Times New Roman"/>
                <w:b/>
              </w:rPr>
            </w:pPr>
            <w:r w:rsidRPr="00C415D1">
              <w:rPr>
                <w:rFonts w:ascii="Times New Roman" w:hAnsi="Times New Roman"/>
                <w:b/>
              </w:rPr>
              <w:t xml:space="preserve">документами </w:t>
            </w:r>
          </w:p>
          <w:p w:rsidR="00885E04" w:rsidRPr="00C415D1" w:rsidRDefault="00885E04" w:rsidP="00017E9D">
            <w:pPr>
              <w:ind w:firstLine="0"/>
              <w:jc w:val="center"/>
              <w:rPr>
                <w:rFonts w:ascii="Times New Roman" w:hAnsi="Times New Roman"/>
                <w:b/>
              </w:rPr>
            </w:pPr>
            <w:r w:rsidRPr="00C415D1">
              <w:rPr>
                <w:rFonts w:ascii="Times New Roman" w:hAnsi="Times New Roman"/>
                <w:b/>
              </w:rPr>
              <w:t>об образовании</w:t>
            </w:r>
          </w:p>
          <w:p w:rsidR="00885E04" w:rsidRDefault="00885E04" w:rsidP="00017E9D">
            <w:pPr>
              <w:ind w:firstLine="0"/>
              <w:jc w:val="center"/>
              <w:rPr>
                <w:rFonts w:ascii="Times New Roman" w:hAnsi="Times New Roman"/>
                <w:b/>
              </w:rPr>
            </w:pPr>
            <w:r w:rsidRPr="00C415D1">
              <w:rPr>
                <w:rFonts w:ascii="Times New Roman" w:hAnsi="Times New Roman"/>
                <w:b/>
              </w:rPr>
              <w:t>(профессиональной</w:t>
            </w:r>
          </w:p>
          <w:p w:rsidR="00885E04" w:rsidRPr="00C415D1" w:rsidRDefault="00885E04" w:rsidP="00017E9D">
            <w:pPr>
              <w:ind w:firstLine="0"/>
              <w:jc w:val="center"/>
              <w:rPr>
                <w:rFonts w:ascii="Times New Roman" w:hAnsi="Times New Roman"/>
                <w:b/>
              </w:rPr>
            </w:pPr>
            <w:r w:rsidRPr="00C415D1">
              <w:rPr>
                <w:rFonts w:ascii="Times New Roman" w:hAnsi="Times New Roman"/>
                <w:b/>
              </w:rPr>
              <w:t xml:space="preserve"> переподготовке)</w:t>
            </w:r>
          </w:p>
          <w:p w:rsidR="00885E04" w:rsidRPr="00C415D1" w:rsidRDefault="00885E04" w:rsidP="00017E9D">
            <w:pPr>
              <w:ind w:firstLine="0"/>
              <w:jc w:val="center"/>
              <w:rPr>
                <w:rFonts w:ascii="Times New Roman" w:hAnsi="Times New Roman"/>
                <w:b/>
              </w:rPr>
            </w:pPr>
            <w:r w:rsidRPr="00C415D1">
              <w:rPr>
                <w:rFonts w:ascii="Times New Roman" w:hAnsi="Times New Roman"/>
                <w:b/>
              </w:rPr>
              <w:t>(%)</w:t>
            </w:r>
          </w:p>
        </w:tc>
        <w:tc>
          <w:tcPr>
            <w:tcW w:w="4034" w:type="dxa"/>
            <w:gridSpan w:val="2"/>
            <w:tcBorders>
              <w:top w:val="single" w:sz="4" w:space="0" w:color="181717"/>
              <w:left w:val="single" w:sz="4" w:space="0" w:color="181717"/>
              <w:bottom w:val="single" w:sz="4" w:space="0" w:color="181717"/>
              <w:right w:val="single" w:sz="4" w:space="0" w:color="181717"/>
            </w:tcBorders>
            <w:vAlign w:val="center"/>
          </w:tcPr>
          <w:p w:rsidR="00885E04" w:rsidRPr="00C415D1" w:rsidRDefault="00885E04" w:rsidP="00017E9D">
            <w:pPr>
              <w:ind w:firstLine="0"/>
              <w:jc w:val="center"/>
              <w:rPr>
                <w:rFonts w:ascii="Times New Roman" w:hAnsi="Times New Roman"/>
                <w:b/>
              </w:rPr>
            </w:pPr>
            <w:r w:rsidRPr="00C415D1">
              <w:rPr>
                <w:rFonts w:ascii="Times New Roman" w:hAnsi="Times New Roman"/>
                <w:b/>
              </w:rPr>
              <w:t>Подтверждение уровня квалификации результатами аттестации</w:t>
            </w:r>
          </w:p>
        </w:tc>
      </w:tr>
      <w:tr w:rsidR="00885E04" w:rsidRPr="00D211E5" w:rsidTr="00017E9D">
        <w:trPr>
          <w:trHeight w:val="1063"/>
        </w:trPr>
        <w:tc>
          <w:tcPr>
            <w:tcW w:w="709" w:type="dxa"/>
            <w:tcBorders>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c>
          <w:tcPr>
            <w:tcW w:w="2127" w:type="dxa"/>
            <w:vMerge/>
            <w:tcBorders>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c>
          <w:tcPr>
            <w:tcW w:w="2981" w:type="dxa"/>
            <w:vMerge/>
            <w:tcBorders>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c>
          <w:tcPr>
            <w:tcW w:w="1838" w:type="dxa"/>
            <w:tcBorders>
              <w:top w:val="single" w:sz="4" w:space="0" w:color="181717"/>
              <w:left w:val="single" w:sz="4" w:space="0" w:color="181717"/>
              <w:bottom w:val="single" w:sz="4" w:space="0" w:color="181717"/>
              <w:right w:val="single" w:sz="4" w:space="0" w:color="181717"/>
            </w:tcBorders>
          </w:tcPr>
          <w:p w:rsidR="00885E04" w:rsidRPr="00292DD0" w:rsidRDefault="00885E04" w:rsidP="00017E9D">
            <w:pPr>
              <w:ind w:firstLine="0"/>
              <w:jc w:val="center"/>
              <w:rPr>
                <w:rFonts w:ascii="Times New Roman" w:hAnsi="Times New Roman"/>
                <w:b/>
              </w:rPr>
            </w:pPr>
            <w:r w:rsidRPr="00292DD0">
              <w:rPr>
                <w:rFonts w:ascii="Times New Roman" w:hAnsi="Times New Roman"/>
                <w:b/>
              </w:rPr>
              <w:t>Соответствие занимаемой должности</w:t>
            </w:r>
          </w:p>
          <w:p w:rsidR="00885E04" w:rsidRPr="00292DD0" w:rsidRDefault="00885E04" w:rsidP="00017E9D">
            <w:pPr>
              <w:ind w:firstLine="0"/>
              <w:jc w:val="center"/>
              <w:rPr>
                <w:rFonts w:ascii="Times New Roman" w:hAnsi="Times New Roman"/>
                <w:b/>
              </w:rPr>
            </w:pPr>
            <w:r w:rsidRPr="00292DD0">
              <w:rPr>
                <w:rFonts w:ascii="Times New Roman" w:hAnsi="Times New Roman"/>
                <w:b/>
              </w:rPr>
              <w:t>(%)</w:t>
            </w:r>
          </w:p>
        </w:tc>
        <w:tc>
          <w:tcPr>
            <w:tcW w:w="2196" w:type="dxa"/>
            <w:tcBorders>
              <w:top w:val="single" w:sz="4" w:space="0" w:color="181717"/>
              <w:left w:val="single" w:sz="4" w:space="0" w:color="181717"/>
              <w:bottom w:val="single" w:sz="4" w:space="0" w:color="181717"/>
              <w:right w:val="single" w:sz="4" w:space="0" w:color="181717"/>
            </w:tcBorders>
          </w:tcPr>
          <w:p w:rsidR="00885E04" w:rsidRDefault="00885E04" w:rsidP="00017E9D">
            <w:pPr>
              <w:ind w:firstLine="0"/>
              <w:jc w:val="center"/>
              <w:rPr>
                <w:rFonts w:ascii="Times New Roman" w:hAnsi="Times New Roman"/>
                <w:b/>
              </w:rPr>
            </w:pPr>
            <w:r w:rsidRPr="00292DD0">
              <w:rPr>
                <w:rFonts w:ascii="Times New Roman" w:hAnsi="Times New Roman"/>
                <w:b/>
              </w:rPr>
              <w:t xml:space="preserve">Квалификационная </w:t>
            </w:r>
          </w:p>
          <w:p w:rsidR="00885E04" w:rsidRPr="00292DD0" w:rsidRDefault="00885E04" w:rsidP="00017E9D">
            <w:pPr>
              <w:ind w:firstLine="0"/>
              <w:jc w:val="center"/>
              <w:rPr>
                <w:rFonts w:ascii="Times New Roman" w:hAnsi="Times New Roman"/>
                <w:b/>
              </w:rPr>
            </w:pPr>
            <w:r w:rsidRPr="00292DD0">
              <w:rPr>
                <w:rFonts w:ascii="Times New Roman" w:hAnsi="Times New Roman"/>
                <w:b/>
              </w:rPr>
              <w:t>категория</w:t>
            </w:r>
          </w:p>
          <w:p w:rsidR="00885E04" w:rsidRPr="00292DD0" w:rsidRDefault="00885E04" w:rsidP="00017E9D">
            <w:pPr>
              <w:ind w:firstLine="0"/>
              <w:jc w:val="center"/>
              <w:rPr>
                <w:rFonts w:ascii="Times New Roman" w:hAnsi="Times New Roman"/>
                <w:b/>
              </w:rPr>
            </w:pPr>
            <w:r w:rsidRPr="00292DD0">
              <w:rPr>
                <w:rFonts w:ascii="Times New Roman" w:hAnsi="Times New Roman"/>
                <w:b/>
              </w:rPr>
              <w:t>(%)</w:t>
            </w:r>
          </w:p>
        </w:tc>
      </w:tr>
      <w:tr w:rsidR="00885E04" w:rsidRPr="00D211E5" w:rsidTr="00017E9D">
        <w:trPr>
          <w:trHeight w:val="563"/>
        </w:trPr>
        <w:tc>
          <w:tcPr>
            <w:tcW w:w="709"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c>
          <w:tcPr>
            <w:tcW w:w="2127" w:type="dxa"/>
            <w:tcBorders>
              <w:top w:val="single" w:sz="4" w:space="0" w:color="181717"/>
              <w:left w:val="single" w:sz="4" w:space="0" w:color="181717"/>
              <w:bottom w:val="single" w:sz="4" w:space="0" w:color="181717"/>
              <w:right w:val="single" w:sz="4" w:space="0" w:color="181717"/>
            </w:tcBorders>
          </w:tcPr>
          <w:p w:rsidR="00885E04" w:rsidRDefault="00885E04" w:rsidP="00017E9D">
            <w:pPr>
              <w:ind w:firstLine="0"/>
              <w:rPr>
                <w:rFonts w:ascii="Times New Roman" w:hAnsi="Times New Roman"/>
              </w:rPr>
            </w:pPr>
            <w:r w:rsidRPr="00DC180C">
              <w:rPr>
                <w:rFonts w:ascii="Times New Roman" w:hAnsi="Times New Roman"/>
              </w:rPr>
              <w:t xml:space="preserve">Педагогические </w:t>
            </w:r>
          </w:p>
          <w:p w:rsidR="00885E04" w:rsidRPr="00DC180C" w:rsidRDefault="00885E04" w:rsidP="00017E9D">
            <w:pPr>
              <w:ind w:firstLine="0"/>
              <w:rPr>
                <w:rFonts w:ascii="Times New Roman" w:hAnsi="Times New Roman"/>
              </w:rPr>
            </w:pPr>
            <w:r w:rsidRPr="00DC180C">
              <w:rPr>
                <w:rFonts w:ascii="Times New Roman" w:hAnsi="Times New Roman"/>
              </w:rPr>
              <w:t>работники</w:t>
            </w:r>
          </w:p>
        </w:tc>
        <w:tc>
          <w:tcPr>
            <w:tcW w:w="2981"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c>
          <w:tcPr>
            <w:tcW w:w="1838"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c>
          <w:tcPr>
            <w:tcW w:w="2196"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r>
      <w:tr w:rsidR="00885E04" w:rsidRPr="00D211E5" w:rsidTr="00017E9D">
        <w:trPr>
          <w:trHeight w:val="563"/>
        </w:trPr>
        <w:tc>
          <w:tcPr>
            <w:tcW w:w="709"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c>
          <w:tcPr>
            <w:tcW w:w="2127" w:type="dxa"/>
            <w:tcBorders>
              <w:top w:val="single" w:sz="4" w:space="0" w:color="181717"/>
              <w:left w:val="single" w:sz="4" w:space="0" w:color="181717"/>
              <w:bottom w:val="single" w:sz="4" w:space="0" w:color="181717"/>
              <w:right w:val="single" w:sz="4" w:space="0" w:color="181717"/>
            </w:tcBorders>
          </w:tcPr>
          <w:p w:rsidR="00885E04" w:rsidRDefault="00885E04" w:rsidP="00017E9D">
            <w:pPr>
              <w:ind w:firstLine="0"/>
              <w:rPr>
                <w:rFonts w:ascii="Times New Roman" w:hAnsi="Times New Roman"/>
              </w:rPr>
            </w:pPr>
            <w:r w:rsidRPr="00DC180C">
              <w:rPr>
                <w:rFonts w:ascii="Times New Roman" w:hAnsi="Times New Roman"/>
              </w:rPr>
              <w:t xml:space="preserve">Руководящие </w:t>
            </w:r>
          </w:p>
          <w:p w:rsidR="00885E04" w:rsidRPr="00DC180C" w:rsidRDefault="00885E04" w:rsidP="00017E9D">
            <w:pPr>
              <w:ind w:firstLine="0"/>
              <w:rPr>
                <w:rFonts w:ascii="Times New Roman" w:hAnsi="Times New Roman"/>
              </w:rPr>
            </w:pPr>
            <w:r w:rsidRPr="00DC180C">
              <w:rPr>
                <w:rFonts w:ascii="Times New Roman" w:hAnsi="Times New Roman"/>
              </w:rPr>
              <w:t>работники</w:t>
            </w:r>
          </w:p>
        </w:tc>
        <w:tc>
          <w:tcPr>
            <w:tcW w:w="2981"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c>
          <w:tcPr>
            <w:tcW w:w="1838"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c>
          <w:tcPr>
            <w:tcW w:w="2196"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r>
      <w:tr w:rsidR="00885E04" w:rsidRPr="00D211E5" w:rsidTr="00017E9D">
        <w:trPr>
          <w:trHeight w:val="28"/>
        </w:trPr>
        <w:tc>
          <w:tcPr>
            <w:tcW w:w="709"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c>
          <w:tcPr>
            <w:tcW w:w="2127"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r w:rsidRPr="00DC180C">
              <w:rPr>
                <w:rFonts w:ascii="Times New Roman" w:hAnsi="Times New Roman"/>
              </w:rPr>
              <w:t>Иные работники</w:t>
            </w:r>
          </w:p>
        </w:tc>
        <w:tc>
          <w:tcPr>
            <w:tcW w:w="2981"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c>
          <w:tcPr>
            <w:tcW w:w="1838"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c>
          <w:tcPr>
            <w:tcW w:w="2196"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r>
    </w:tbl>
    <w:p w:rsidR="00885E04" w:rsidRPr="00527912" w:rsidRDefault="00885E04" w:rsidP="00885E04">
      <w:pPr>
        <w:ind w:firstLine="0"/>
        <w:rPr>
          <w:rFonts w:ascii="Times New Roman" w:hAnsi="Times New Roman"/>
          <w:sz w:val="28"/>
          <w:szCs w:val="28"/>
        </w:rPr>
      </w:pP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W w:w="9747" w:type="dxa"/>
        <w:tblInd w:w="5" w:type="dxa"/>
        <w:tblLayout w:type="fixed"/>
        <w:tblCellMar>
          <w:top w:w="72" w:type="dxa"/>
          <w:left w:w="113" w:type="dxa"/>
          <w:right w:w="95" w:type="dxa"/>
        </w:tblCellMar>
        <w:tblLook w:val="04A0" w:firstRow="1" w:lastRow="0" w:firstColumn="1" w:lastColumn="0" w:noHBand="0" w:noVBand="1"/>
      </w:tblPr>
      <w:tblGrid>
        <w:gridCol w:w="675"/>
        <w:gridCol w:w="1843"/>
        <w:gridCol w:w="2126"/>
        <w:gridCol w:w="2410"/>
        <w:gridCol w:w="2693"/>
      </w:tblGrid>
      <w:tr w:rsidR="00885E04" w:rsidRPr="00D211E5" w:rsidTr="00017E9D">
        <w:trPr>
          <w:trHeight w:val="2721"/>
        </w:trPr>
        <w:tc>
          <w:tcPr>
            <w:tcW w:w="675" w:type="dxa"/>
            <w:tcBorders>
              <w:top w:val="single" w:sz="4" w:space="0" w:color="181717"/>
              <w:left w:val="single" w:sz="4" w:space="0" w:color="181717"/>
              <w:bottom w:val="single" w:sz="4" w:space="0" w:color="181717"/>
              <w:right w:val="single" w:sz="4" w:space="0" w:color="181717"/>
            </w:tcBorders>
            <w:vAlign w:val="center"/>
          </w:tcPr>
          <w:p w:rsidR="00885E04" w:rsidRDefault="00885E04" w:rsidP="00017E9D">
            <w:pPr>
              <w:ind w:firstLine="0"/>
              <w:jc w:val="center"/>
              <w:rPr>
                <w:rFonts w:ascii="Times New Roman" w:hAnsi="Times New Roman"/>
                <w:b/>
              </w:rPr>
            </w:pPr>
            <w:r w:rsidRPr="00C415D1">
              <w:rPr>
                <w:rFonts w:ascii="Times New Roman" w:hAnsi="Times New Roman"/>
                <w:b/>
              </w:rPr>
              <w:t>№</w:t>
            </w:r>
          </w:p>
          <w:p w:rsidR="00885E04" w:rsidRPr="00C415D1" w:rsidRDefault="00885E04" w:rsidP="00017E9D">
            <w:pPr>
              <w:ind w:firstLine="0"/>
              <w:jc w:val="center"/>
              <w:rPr>
                <w:rFonts w:ascii="Times New Roman" w:hAnsi="Times New Roman"/>
                <w:b/>
              </w:rPr>
            </w:pPr>
            <w:r>
              <w:rPr>
                <w:rFonts w:ascii="Times New Roman" w:hAnsi="Times New Roman"/>
                <w:b/>
              </w:rPr>
              <w:t>п</w:t>
            </w:r>
            <w:r>
              <w:rPr>
                <w:rFonts w:ascii="Times New Roman" w:hAnsi="Times New Roman"/>
                <w:b/>
                <w:lang w:val="en-US"/>
              </w:rPr>
              <w:t>/</w:t>
            </w:r>
            <w:r>
              <w:rPr>
                <w:rFonts w:ascii="Times New Roman" w:hAnsi="Times New Roman"/>
                <w:b/>
              </w:rPr>
              <w:t>п</w:t>
            </w:r>
          </w:p>
        </w:tc>
        <w:tc>
          <w:tcPr>
            <w:tcW w:w="1843" w:type="dxa"/>
            <w:tcBorders>
              <w:top w:val="single" w:sz="4" w:space="0" w:color="181717"/>
              <w:left w:val="single" w:sz="4" w:space="0" w:color="181717"/>
              <w:bottom w:val="single" w:sz="4" w:space="0" w:color="181717"/>
              <w:right w:val="single" w:sz="4" w:space="0" w:color="181717"/>
            </w:tcBorders>
            <w:vAlign w:val="center"/>
          </w:tcPr>
          <w:p w:rsidR="00885E04" w:rsidRDefault="00885E04" w:rsidP="00017E9D">
            <w:pPr>
              <w:ind w:firstLine="0"/>
              <w:jc w:val="center"/>
              <w:rPr>
                <w:rFonts w:ascii="Times New Roman" w:hAnsi="Times New Roman"/>
                <w:b/>
              </w:rPr>
            </w:pPr>
            <w:r w:rsidRPr="00C415D1">
              <w:rPr>
                <w:rFonts w:ascii="Times New Roman" w:hAnsi="Times New Roman"/>
                <w:b/>
              </w:rPr>
              <w:t xml:space="preserve">Программа </w:t>
            </w:r>
          </w:p>
          <w:p w:rsidR="00885E04" w:rsidRPr="00C415D1" w:rsidRDefault="00885E04" w:rsidP="00017E9D">
            <w:pPr>
              <w:ind w:firstLine="0"/>
              <w:jc w:val="center"/>
              <w:rPr>
                <w:rFonts w:ascii="Times New Roman" w:hAnsi="Times New Roman"/>
                <w:b/>
              </w:rPr>
            </w:pPr>
            <w:r w:rsidRPr="00C415D1">
              <w:rPr>
                <w:rFonts w:ascii="Times New Roman" w:hAnsi="Times New Roman"/>
                <w:b/>
              </w:rPr>
              <w:t>по предмету на углубленном уровне</w:t>
            </w:r>
          </w:p>
        </w:tc>
        <w:tc>
          <w:tcPr>
            <w:tcW w:w="2126" w:type="dxa"/>
            <w:tcBorders>
              <w:top w:val="single" w:sz="4" w:space="0" w:color="181717"/>
              <w:left w:val="single" w:sz="4" w:space="0" w:color="181717"/>
              <w:bottom w:val="single" w:sz="4" w:space="0" w:color="181717"/>
              <w:right w:val="single" w:sz="4" w:space="0" w:color="181717"/>
            </w:tcBorders>
            <w:vAlign w:val="center"/>
          </w:tcPr>
          <w:p w:rsidR="00885E04" w:rsidRDefault="00885E04" w:rsidP="00017E9D">
            <w:pPr>
              <w:ind w:firstLine="0"/>
              <w:jc w:val="center"/>
              <w:rPr>
                <w:rFonts w:ascii="Times New Roman" w:hAnsi="Times New Roman"/>
                <w:b/>
              </w:rPr>
            </w:pPr>
            <w:r w:rsidRPr="00C415D1">
              <w:rPr>
                <w:rFonts w:ascii="Times New Roman" w:hAnsi="Times New Roman"/>
                <w:b/>
              </w:rPr>
              <w:t xml:space="preserve">Количество </w:t>
            </w:r>
          </w:p>
          <w:p w:rsidR="00885E04" w:rsidRDefault="00885E04" w:rsidP="00017E9D">
            <w:pPr>
              <w:ind w:firstLine="0"/>
              <w:jc w:val="center"/>
              <w:rPr>
                <w:rFonts w:ascii="Times New Roman" w:hAnsi="Times New Roman"/>
                <w:b/>
              </w:rPr>
            </w:pPr>
            <w:r w:rsidRPr="00C415D1">
              <w:rPr>
                <w:rFonts w:ascii="Times New Roman" w:hAnsi="Times New Roman"/>
                <w:b/>
              </w:rPr>
              <w:t>учителей,</w:t>
            </w:r>
          </w:p>
          <w:p w:rsidR="00885E04" w:rsidRPr="00C415D1" w:rsidRDefault="00885E04" w:rsidP="00017E9D">
            <w:pPr>
              <w:ind w:firstLine="0"/>
              <w:jc w:val="center"/>
              <w:rPr>
                <w:rFonts w:ascii="Times New Roman" w:hAnsi="Times New Roman"/>
                <w:b/>
              </w:rPr>
            </w:pPr>
            <w:r w:rsidRPr="00C415D1">
              <w:rPr>
                <w:rFonts w:ascii="Times New Roman" w:hAnsi="Times New Roman"/>
                <w:b/>
              </w:rPr>
              <w:t>участвую-</w:t>
            </w:r>
          </w:p>
          <w:p w:rsidR="00885E04" w:rsidRDefault="00885E04" w:rsidP="00017E9D">
            <w:pPr>
              <w:ind w:firstLine="0"/>
              <w:jc w:val="center"/>
              <w:rPr>
                <w:rFonts w:ascii="Times New Roman" w:hAnsi="Times New Roman"/>
                <w:b/>
              </w:rPr>
            </w:pPr>
            <w:r w:rsidRPr="00C415D1">
              <w:rPr>
                <w:rFonts w:ascii="Times New Roman" w:hAnsi="Times New Roman"/>
                <w:b/>
              </w:rPr>
              <w:t xml:space="preserve">щих </w:t>
            </w:r>
          </w:p>
          <w:p w:rsidR="00885E04" w:rsidRPr="00C415D1" w:rsidRDefault="00885E04" w:rsidP="00017E9D">
            <w:pPr>
              <w:ind w:firstLine="0"/>
              <w:jc w:val="center"/>
              <w:rPr>
                <w:rFonts w:ascii="Times New Roman" w:hAnsi="Times New Roman"/>
                <w:b/>
              </w:rPr>
            </w:pPr>
            <w:r w:rsidRPr="00C415D1">
              <w:rPr>
                <w:rFonts w:ascii="Times New Roman" w:hAnsi="Times New Roman"/>
                <w:b/>
              </w:rPr>
              <w:t>в реализации программы</w:t>
            </w:r>
          </w:p>
          <w:p w:rsidR="00885E04" w:rsidRPr="00C415D1" w:rsidRDefault="00885E04" w:rsidP="00017E9D">
            <w:pPr>
              <w:ind w:firstLine="0"/>
              <w:jc w:val="center"/>
              <w:rPr>
                <w:rFonts w:ascii="Times New Roman" w:hAnsi="Times New Roman"/>
                <w:b/>
              </w:rPr>
            </w:pPr>
            <w:r w:rsidRPr="00C415D1">
              <w:rPr>
                <w:rFonts w:ascii="Times New Roman" w:hAnsi="Times New Roman"/>
                <w:b/>
              </w:rPr>
              <w:t>на углубленном уровне</w:t>
            </w:r>
          </w:p>
        </w:tc>
        <w:tc>
          <w:tcPr>
            <w:tcW w:w="2410" w:type="dxa"/>
            <w:tcBorders>
              <w:top w:val="single" w:sz="4" w:space="0" w:color="181717"/>
              <w:left w:val="single" w:sz="4" w:space="0" w:color="181717"/>
              <w:bottom w:val="single" w:sz="4" w:space="0" w:color="181717"/>
              <w:right w:val="single" w:sz="4" w:space="0" w:color="181717"/>
            </w:tcBorders>
          </w:tcPr>
          <w:p w:rsidR="00885E04" w:rsidRDefault="00885E04" w:rsidP="00017E9D">
            <w:pPr>
              <w:ind w:firstLine="0"/>
              <w:jc w:val="center"/>
              <w:rPr>
                <w:rFonts w:ascii="Times New Roman" w:hAnsi="Times New Roman"/>
                <w:b/>
              </w:rPr>
            </w:pPr>
            <w:r w:rsidRPr="00C415D1">
              <w:rPr>
                <w:rFonts w:ascii="Times New Roman" w:hAnsi="Times New Roman"/>
                <w:b/>
              </w:rPr>
              <w:t xml:space="preserve">Доля учителей, </w:t>
            </w:r>
          </w:p>
          <w:p w:rsidR="00885E04" w:rsidRDefault="00885E04" w:rsidP="00017E9D">
            <w:pPr>
              <w:ind w:firstLine="0"/>
              <w:jc w:val="center"/>
              <w:rPr>
                <w:rFonts w:ascii="Times New Roman" w:hAnsi="Times New Roman"/>
                <w:b/>
              </w:rPr>
            </w:pPr>
            <w:r w:rsidRPr="00C415D1">
              <w:rPr>
                <w:rFonts w:ascii="Times New Roman" w:hAnsi="Times New Roman"/>
                <w:b/>
              </w:rPr>
              <w:t>участвующих в</w:t>
            </w:r>
            <w:r>
              <w:rPr>
                <w:rFonts w:ascii="Times New Roman" w:hAnsi="Times New Roman"/>
                <w:b/>
              </w:rPr>
              <w:t xml:space="preserve"> </w:t>
            </w:r>
            <w:r w:rsidRPr="00C415D1">
              <w:rPr>
                <w:rFonts w:ascii="Times New Roman" w:hAnsi="Times New Roman"/>
                <w:b/>
              </w:rPr>
              <w:t xml:space="preserve">реализации программы на углубленном уровне, имеющих соответствующий документ об образовании </w:t>
            </w:r>
          </w:p>
          <w:p w:rsidR="00885E04" w:rsidRPr="00C415D1" w:rsidRDefault="00885E04" w:rsidP="00017E9D">
            <w:pPr>
              <w:ind w:firstLine="0"/>
              <w:jc w:val="center"/>
              <w:rPr>
                <w:rFonts w:ascii="Times New Roman" w:hAnsi="Times New Roman"/>
                <w:b/>
              </w:rPr>
            </w:pPr>
            <w:r w:rsidRPr="00C415D1">
              <w:rPr>
                <w:rFonts w:ascii="Times New Roman" w:hAnsi="Times New Roman"/>
                <w:b/>
              </w:rPr>
              <w:t>(профессиональной</w:t>
            </w:r>
          </w:p>
          <w:p w:rsidR="00885E04" w:rsidRPr="00C415D1" w:rsidRDefault="00885E04" w:rsidP="00017E9D">
            <w:pPr>
              <w:ind w:firstLine="0"/>
              <w:jc w:val="center"/>
              <w:rPr>
                <w:rFonts w:ascii="Times New Roman" w:hAnsi="Times New Roman"/>
                <w:b/>
              </w:rPr>
            </w:pPr>
            <w:r w:rsidRPr="00C415D1">
              <w:rPr>
                <w:rFonts w:ascii="Times New Roman" w:hAnsi="Times New Roman"/>
                <w:b/>
              </w:rPr>
              <w:t>переподготовке)</w:t>
            </w:r>
          </w:p>
        </w:tc>
        <w:tc>
          <w:tcPr>
            <w:tcW w:w="2693" w:type="dxa"/>
            <w:tcBorders>
              <w:top w:val="single" w:sz="4" w:space="0" w:color="181717"/>
              <w:left w:val="single" w:sz="4" w:space="0" w:color="181717"/>
              <w:bottom w:val="single" w:sz="4" w:space="0" w:color="181717"/>
              <w:right w:val="single" w:sz="4" w:space="0" w:color="181717"/>
            </w:tcBorders>
          </w:tcPr>
          <w:p w:rsidR="00885E04" w:rsidRDefault="00885E04" w:rsidP="00017E9D">
            <w:pPr>
              <w:ind w:firstLine="0"/>
              <w:jc w:val="center"/>
              <w:rPr>
                <w:rFonts w:ascii="Times New Roman" w:hAnsi="Times New Roman"/>
                <w:b/>
              </w:rPr>
            </w:pPr>
            <w:r w:rsidRPr="00C415D1">
              <w:rPr>
                <w:rFonts w:ascii="Times New Roman" w:hAnsi="Times New Roman"/>
                <w:b/>
              </w:rPr>
              <w:t xml:space="preserve">Доля учителей, </w:t>
            </w:r>
          </w:p>
          <w:p w:rsidR="00885E04" w:rsidRDefault="00885E04" w:rsidP="00017E9D">
            <w:pPr>
              <w:ind w:firstLine="0"/>
              <w:jc w:val="center"/>
              <w:rPr>
                <w:rFonts w:ascii="Times New Roman" w:hAnsi="Times New Roman"/>
                <w:b/>
              </w:rPr>
            </w:pPr>
            <w:r w:rsidRPr="00C415D1">
              <w:rPr>
                <w:rFonts w:ascii="Times New Roman" w:hAnsi="Times New Roman"/>
                <w:b/>
              </w:rPr>
              <w:t xml:space="preserve">участвующих </w:t>
            </w:r>
          </w:p>
          <w:p w:rsidR="00885E04" w:rsidRDefault="00885E04" w:rsidP="00017E9D">
            <w:pPr>
              <w:ind w:firstLine="0"/>
              <w:jc w:val="center"/>
              <w:rPr>
                <w:rFonts w:ascii="Times New Roman" w:hAnsi="Times New Roman"/>
                <w:b/>
              </w:rPr>
            </w:pPr>
            <w:r w:rsidRPr="00C415D1">
              <w:rPr>
                <w:rFonts w:ascii="Times New Roman" w:hAnsi="Times New Roman"/>
                <w:b/>
              </w:rPr>
              <w:t xml:space="preserve">в реализации </w:t>
            </w:r>
          </w:p>
          <w:p w:rsidR="00885E04" w:rsidRDefault="00885E04" w:rsidP="00017E9D">
            <w:pPr>
              <w:ind w:firstLine="0"/>
              <w:jc w:val="center"/>
              <w:rPr>
                <w:rFonts w:ascii="Times New Roman" w:hAnsi="Times New Roman"/>
                <w:b/>
              </w:rPr>
            </w:pPr>
            <w:r w:rsidRPr="00C415D1">
              <w:rPr>
                <w:rFonts w:ascii="Times New Roman" w:hAnsi="Times New Roman"/>
                <w:b/>
              </w:rPr>
              <w:t>программы</w:t>
            </w:r>
            <w:r>
              <w:rPr>
                <w:rFonts w:ascii="Times New Roman" w:hAnsi="Times New Roman"/>
                <w:b/>
              </w:rPr>
              <w:t xml:space="preserve"> </w:t>
            </w:r>
          </w:p>
          <w:p w:rsidR="00885E04" w:rsidRDefault="00885E04" w:rsidP="00017E9D">
            <w:pPr>
              <w:ind w:firstLine="0"/>
              <w:jc w:val="center"/>
              <w:rPr>
                <w:rFonts w:ascii="Times New Roman" w:hAnsi="Times New Roman"/>
                <w:b/>
              </w:rPr>
            </w:pPr>
            <w:r w:rsidRPr="00C415D1">
              <w:rPr>
                <w:rFonts w:ascii="Times New Roman" w:hAnsi="Times New Roman"/>
                <w:b/>
              </w:rPr>
              <w:t xml:space="preserve">на углубленном уровне, имеющих высшую квалификационную категорию </w:t>
            </w:r>
          </w:p>
          <w:p w:rsidR="00885E04" w:rsidRDefault="00885E04" w:rsidP="00017E9D">
            <w:pPr>
              <w:ind w:firstLine="0"/>
              <w:jc w:val="center"/>
              <w:rPr>
                <w:rFonts w:ascii="Times New Roman" w:hAnsi="Times New Roman"/>
                <w:b/>
              </w:rPr>
            </w:pPr>
            <w:r w:rsidRPr="00C415D1">
              <w:rPr>
                <w:rFonts w:ascii="Times New Roman" w:hAnsi="Times New Roman"/>
                <w:b/>
              </w:rPr>
              <w:t xml:space="preserve">(ученую степень, </w:t>
            </w:r>
          </w:p>
          <w:p w:rsidR="00885E04" w:rsidRPr="00C415D1" w:rsidRDefault="00885E04" w:rsidP="00017E9D">
            <w:pPr>
              <w:ind w:firstLine="0"/>
              <w:jc w:val="center"/>
              <w:rPr>
                <w:rFonts w:ascii="Times New Roman" w:hAnsi="Times New Roman"/>
                <w:b/>
              </w:rPr>
            </w:pPr>
            <w:r w:rsidRPr="00C415D1">
              <w:rPr>
                <w:rFonts w:ascii="Times New Roman" w:hAnsi="Times New Roman"/>
                <w:b/>
              </w:rPr>
              <w:t>ученое звание)</w:t>
            </w:r>
          </w:p>
        </w:tc>
      </w:tr>
      <w:tr w:rsidR="00885E04" w:rsidRPr="00D211E5" w:rsidTr="00017E9D">
        <w:trPr>
          <w:trHeight w:val="363"/>
        </w:trPr>
        <w:tc>
          <w:tcPr>
            <w:tcW w:w="675"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jc w:val="center"/>
              <w:rPr>
                <w:rFonts w:ascii="Times New Roman" w:hAnsi="Times New Roman"/>
              </w:rPr>
            </w:pPr>
            <w:r>
              <w:rPr>
                <w:rFonts w:ascii="Times New Roman" w:hAnsi="Times New Roman"/>
              </w:rPr>
              <w:t>1</w:t>
            </w:r>
          </w:p>
        </w:tc>
        <w:tc>
          <w:tcPr>
            <w:tcW w:w="1843"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r w:rsidRPr="00FF08F5">
              <w:rPr>
                <w:rFonts w:ascii="Times New Roman" w:hAnsi="Times New Roman"/>
              </w:rPr>
              <w:t>Математика</w:t>
            </w:r>
          </w:p>
        </w:tc>
        <w:tc>
          <w:tcPr>
            <w:tcW w:w="2126"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p>
        </w:tc>
        <w:tc>
          <w:tcPr>
            <w:tcW w:w="2410"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p>
        </w:tc>
        <w:tc>
          <w:tcPr>
            <w:tcW w:w="2693"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p>
        </w:tc>
      </w:tr>
      <w:tr w:rsidR="00885E04" w:rsidRPr="00D211E5" w:rsidTr="00017E9D">
        <w:trPr>
          <w:trHeight w:val="363"/>
        </w:trPr>
        <w:tc>
          <w:tcPr>
            <w:tcW w:w="675"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jc w:val="center"/>
              <w:rPr>
                <w:rFonts w:ascii="Times New Roman" w:hAnsi="Times New Roman"/>
              </w:rPr>
            </w:pPr>
            <w:r>
              <w:rPr>
                <w:rFonts w:ascii="Times New Roman" w:hAnsi="Times New Roman"/>
              </w:rPr>
              <w:t>2</w:t>
            </w:r>
          </w:p>
        </w:tc>
        <w:tc>
          <w:tcPr>
            <w:tcW w:w="1843"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r w:rsidRPr="00FF08F5">
              <w:rPr>
                <w:rFonts w:ascii="Times New Roman" w:hAnsi="Times New Roman"/>
              </w:rPr>
              <w:t>Информатика</w:t>
            </w:r>
          </w:p>
        </w:tc>
        <w:tc>
          <w:tcPr>
            <w:tcW w:w="2126"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p>
        </w:tc>
        <w:tc>
          <w:tcPr>
            <w:tcW w:w="2410"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p>
        </w:tc>
        <w:tc>
          <w:tcPr>
            <w:tcW w:w="2693"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p>
        </w:tc>
      </w:tr>
      <w:tr w:rsidR="00885E04" w:rsidRPr="00D211E5" w:rsidTr="00017E9D">
        <w:trPr>
          <w:trHeight w:val="363"/>
        </w:trPr>
        <w:tc>
          <w:tcPr>
            <w:tcW w:w="675"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jc w:val="center"/>
              <w:rPr>
                <w:rFonts w:ascii="Times New Roman" w:hAnsi="Times New Roman"/>
              </w:rPr>
            </w:pPr>
            <w:r>
              <w:rPr>
                <w:rFonts w:ascii="Times New Roman" w:hAnsi="Times New Roman"/>
              </w:rPr>
              <w:t>3</w:t>
            </w:r>
          </w:p>
        </w:tc>
        <w:tc>
          <w:tcPr>
            <w:tcW w:w="1843"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r w:rsidRPr="00FF08F5">
              <w:rPr>
                <w:rFonts w:ascii="Times New Roman" w:hAnsi="Times New Roman"/>
              </w:rPr>
              <w:t>Физика</w:t>
            </w:r>
          </w:p>
        </w:tc>
        <w:tc>
          <w:tcPr>
            <w:tcW w:w="2126"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p>
        </w:tc>
        <w:tc>
          <w:tcPr>
            <w:tcW w:w="2410"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p>
        </w:tc>
        <w:tc>
          <w:tcPr>
            <w:tcW w:w="2693"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p>
        </w:tc>
      </w:tr>
      <w:tr w:rsidR="00885E04" w:rsidRPr="00D211E5" w:rsidTr="00017E9D">
        <w:trPr>
          <w:trHeight w:val="363"/>
        </w:trPr>
        <w:tc>
          <w:tcPr>
            <w:tcW w:w="675"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jc w:val="center"/>
              <w:rPr>
                <w:rFonts w:ascii="Times New Roman" w:hAnsi="Times New Roman"/>
              </w:rPr>
            </w:pPr>
            <w:r>
              <w:rPr>
                <w:rFonts w:ascii="Times New Roman" w:hAnsi="Times New Roman"/>
              </w:rPr>
              <w:t>4</w:t>
            </w:r>
          </w:p>
        </w:tc>
        <w:tc>
          <w:tcPr>
            <w:tcW w:w="1843"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r w:rsidRPr="00FF08F5">
              <w:rPr>
                <w:rFonts w:ascii="Times New Roman" w:hAnsi="Times New Roman"/>
              </w:rPr>
              <w:t>Химия</w:t>
            </w:r>
          </w:p>
        </w:tc>
        <w:tc>
          <w:tcPr>
            <w:tcW w:w="2126"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p>
        </w:tc>
        <w:tc>
          <w:tcPr>
            <w:tcW w:w="2410"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p>
        </w:tc>
        <w:tc>
          <w:tcPr>
            <w:tcW w:w="2693"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p>
        </w:tc>
      </w:tr>
      <w:tr w:rsidR="00885E04" w:rsidRPr="00D211E5" w:rsidTr="00017E9D">
        <w:trPr>
          <w:trHeight w:val="363"/>
        </w:trPr>
        <w:tc>
          <w:tcPr>
            <w:tcW w:w="675"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jc w:val="center"/>
              <w:rPr>
                <w:rFonts w:ascii="Times New Roman" w:hAnsi="Times New Roman"/>
              </w:rPr>
            </w:pPr>
            <w:r>
              <w:rPr>
                <w:rFonts w:ascii="Times New Roman" w:hAnsi="Times New Roman"/>
              </w:rPr>
              <w:t>5</w:t>
            </w:r>
          </w:p>
        </w:tc>
        <w:tc>
          <w:tcPr>
            <w:tcW w:w="1843"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r w:rsidRPr="00FF08F5">
              <w:rPr>
                <w:rFonts w:ascii="Times New Roman" w:hAnsi="Times New Roman"/>
              </w:rPr>
              <w:t xml:space="preserve">Биология </w:t>
            </w:r>
          </w:p>
        </w:tc>
        <w:tc>
          <w:tcPr>
            <w:tcW w:w="2126"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p>
        </w:tc>
        <w:tc>
          <w:tcPr>
            <w:tcW w:w="2410"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p>
        </w:tc>
        <w:tc>
          <w:tcPr>
            <w:tcW w:w="2693"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p>
        </w:tc>
      </w:tr>
    </w:tbl>
    <w:p w:rsidR="00885E04" w:rsidRPr="00527912" w:rsidRDefault="00885E04" w:rsidP="00885E04">
      <w:pPr>
        <w:rPr>
          <w:rFonts w:ascii="Times New Roman" w:hAnsi="Times New Roman"/>
          <w:sz w:val="28"/>
          <w:szCs w:val="28"/>
        </w:rPr>
      </w:pP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xml:space="preserve">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885E04" w:rsidRPr="00C415D1" w:rsidRDefault="00885E04" w:rsidP="00885E04">
      <w:pPr>
        <w:rPr>
          <w:rFonts w:ascii="Times New Roman" w:hAnsi="Times New Roman"/>
          <w:i/>
          <w:sz w:val="28"/>
          <w:szCs w:val="28"/>
        </w:rPr>
      </w:pPr>
      <w:r w:rsidRPr="00C415D1">
        <w:rPr>
          <w:rFonts w:ascii="Times New Roman" w:hAnsi="Times New Roman"/>
          <w:b/>
          <w:i/>
          <w:sz w:val="28"/>
          <w:szCs w:val="28"/>
        </w:rPr>
        <w:t>Профессиональное развитие и повышение квалификации педагогических работников.</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w:t>
      </w:r>
      <w:r w:rsidRPr="006754D8">
        <w:rPr>
          <w:rFonts w:ascii="Times New Roman" w:hAnsi="Times New Roman"/>
          <w:sz w:val="28"/>
          <w:szCs w:val="28"/>
        </w:rPr>
        <w:lastRenderedPageBreak/>
        <w:t>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При этом могут быть использованы различные образовательные организации, имеющие соответствующую лицензию.</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885E04" w:rsidRPr="00292DD0" w:rsidRDefault="00885E04" w:rsidP="00885E04">
      <w:pPr>
        <w:rPr>
          <w:rFonts w:ascii="Times New Roman" w:hAnsi="Times New Roman"/>
          <w:i/>
          <w:sz w:val="28"/>
          <w:szCs w:val="28"/>
        </w:rPr>
      </w:pPr>
      <w:r w:rsidRPr="00292DD0">
        <w:rPr>
          <w:rFonts w:ascii="Times New Roman" w:hAnsi="Times New Roman"/>
          <w:i/>
          <w:sz w:val="28"/>
          <w:szCs w:val="28"/>
        </w:rPr>
        <w:t>Ожидаемый результат повышения квалификации - профессиональная готовность работников образования к реализации ФГОС ООО:</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обеспечение оптимального вхождения работников образования в систему ценностей современного образования;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овладение учебно-методическими и информационно-методическими ресурсами, необходимыми для успешного решения задач ФГОС ООО.</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885E04" w:rsidRDefault="00885E04" w:rsidP="00885E04">
      <w:pPr>
        <w:rPr>
          <w:rFonts w:ascii="Times New Roman" w:hAnsi="Times New Roman"/>
          <w:sz w:val="28"/>
          <w:szCs w:val="28"/>
        </w:rPr>
      </w:pPr>
      <w:r w:rsidRPr="006754D8">
        <w:rPr>
          <w:rFonts w:ascii="Times New Roman" w:hAnsi="Times New Roman"/>
          <w:sz w:val="28"/>
          <w:szCs w:val="28"/>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rsidR="00885E04" w:rsidRDefault="00885E04" w:rsidP="00885E04">
      <w:pPr>
        <w:rPr>
          <w:rFonts w:ascii="Times New Roman" w:hAnsi="Times New Roman"/>
          <w:sz w:val="28"/>
          <w:szCs w:val="28"/>
        </w:rPr>
      </w:pPr>
      <w:r w:rsidRPr="006754D8">
        <w:rPr>
          <w:rFonts w:ascii="Times New Roman" w:hAnsi="Times New Roman"/>
          <w:sz w:val="28"/>
          <w:szCs w:val="28"/>
        </w:rPr>
        <w:t>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rsidR="00885E04" w:rsidRPr="006754D8" w:rsidRDefault="00885E04" w:rsidP="00885E04">
      <w:pPr>
        <w:rPr>
          <w:rFonts w:ascii="Times New Roman" w:hAnsi="Times New Roman"/>
          <w:sz w:val="28"/>
          <w:szCs w:val="28"/>
        </w:rPr>
      </w:pPr>
    </w:p>
    <w:tbl>
      <w:tblPr>
        <w:tblW w:w="9639" w:type="dxa"/>
        <w:tblInd w:w="148" w:type="dxa"/>
        <w:tblLayout w:type="fixed"/>
        <w:tblCellMar>
          <w:top w:w="72" w:type="dxa"/>
          <w:left w:w="148" w:type="dxa"/>
          <w:right w:w="148" w:type="dxa"/>
        </w:tblCellMar>
        <w:tblLook w:val="04A0" w:firstRow="1" w:lastRow="0" w:firstColumn="1" w:lastColumn="0" w:noHBand="0" w:noVBand="1"/>
      </w:tblPr>
      <w:tblGrid>
        <w:gridCol w:w="709"/>
        <w:gridCol w:w="2552"/>
        <w:gridCol w:w="2693"/>
        <w:gridCol w:w="3685"/>
      </w:tblGrid>
      <w:tr w:rsidR="00885E04" w:rsidRPr="00D211E5" w:rsidTr="00017E9D">
        <w:trPr>
          <w:trHeight w:val="1363"/>
        </w:trPr>
        <w:tc>
          <w:tcPr>
            <w:tcW w:w="709" w:type="dxa"/>
            <w:tcBorders>
              <w:top w:val="single" w:sz="4" w:space="0" w:color="181717"/>
              <w:left w:val="single" w:sz="4" w:space="0" w:color="181717"/>
              <w:bottom w:val="single" w:sz="4" w:space="0" w:color="181717"/>
              <w:right w:val="single" w:sz="4" w:space="0" w:color="181717"/>
            </w:tcBorders>
            <w:vAlign w:val="center"/>
          </w:tcPr>
          <w:p w:rsidR="00885E04" w:rsidRDefault="00885E04" w:rsidP="00017E9D">
            <w:pPr>
              <w:ind w:firstLine="0"/>
              <w:jc w:val="center"/>
              <w:rPr>
                <w:rFonts w:ascii="Times New Roman" w:hAnsi="Times New Roman"/>
                <w:b/>
              </w:rPr>
            </w:pPr>
            <w:r w:rsidRPr="003E6673">
              <w:rPr>
                <w:rFonts w:ascii="Times New Roman" w:hAnsi="Times New Roman"/>
                <w:b/>
              </w:rPr>
              <w:lastRenderedPageBreak/>
              <w:t>№</w:t>
            </w:r>
          </w:p>
          <w:p w:rsidR="00885E04" w:rsidRPr="003E6673" w:rsidRDefault="00885E04" w:rsidP="00017E9D">
            <w:pPr>
              <w:ind w:firstLine="0"/>
              <w:jc w:val="center"/>
              <w:rPr>
                <w:rFonts w:ascii="Times New Roman" w:hAnsi="Times New Roman"/>
                <w:b/>
              </w:rPr>
            </w:pPr>
            <w:r>
              <w:rPr>
                <w:rFonts w:ascii="Times New Roman" w:hAnsi="Times New Roman"/>
                <w:b/>
              </w:rPr>
              <w:t>п</w:t>
            </w:r>
            <w:r>
              <w:rPr>
                <w:rFonts w:ascii="Times New Roman" w:hAnsi="Times New Roman"/>
                <w:b/>
                <w:lang w:val="en-US"/>
              </w:rPr>
              <w:t>/</w:t>
            </w:r>
            <w:r>
              <w:rPr>
                <w:rFonts w:ascii="Times New Roman" w:hAnsi="Times New Roman"/>
                <w:b/>
              </w:rPr>
              <w:t>п</w:t>
            </w:r>
          </w:p>
        </w:tc>
        <w:tc>
          <w:tcPr>
            <w:tcW w:w="2552" w:type="dxa"/>
            <w:tcBorders>
              <w:top w:val="single" w:sz="4" w:space="0" w:color="181717"/>
              <w:left w:val="single" w:sz="4" w:space="0" w:color="181717"/>
              <w:bottom w:val="single" w:sz="4" w:space="0" w:color="181717"/>
              <w:right w:val="single" w:sz="4" w:space="0" w:color="181717"/>
            </w:tcBorders>
            <w:vAlign w:val="center"/>
          </w:tcPr>
          <w:p w:rsidR="00885E04" w:rsidRDefault="00885E04" w:rsidP="00017E9D">
            <w:pPr>
              <w:ind w:firstLine="0"/>
              <w:jc w:val="center"/>
              <w:rPr>
                <w:rFonts w:ascii="Times New Roman" w:hAnsi="Times New Roman"/>
                <w:b/>
              </w:rPr>
            </w:pPr>
            <w:r w:rsidRPr="003E6673">
              <w:rPr>
                <w:rFonts w:ascii="Times New Roman" w:hAnsi="Times New Roman"/>
                <w:b/>
              </w:rPr>
              <w:t xml:space="preserve">Методическая </w:t>
            </w:r>
          </w:p>
          <w:p w:rsidR="00885E04" w:rsidRPr="003E6673" w:rsidRDefault="00885E04" w:rsidP="00017E9D">
            <w:pPr>
              <w:ind w:firstLine="0"/>
              <w:jc w:val="center"/>
              <w:rPr>
                <w:rFonts w:ascii="Times New Roman" w:hAnsi="Times New Roman"/>
                <w:b/>
              </w:rPr>
            </w:pPr>
            <w:r w:rsidRPr="003E6673">
              <w:rPr>
                <w:rFonts w:ascii="Times New Roman" w:hAnsi="Times New Roman"/>
                <w:b/>
              </w:rPr>
              <w:t>тема</w:t>
            </w:r>
          </w:p>
        </w:tc>
        <w:tc>
          <w:tcPr>
            <w:tcW w:w="2693" w:type="dxa"/>
            <w:tcBorders>
              <w:top w:val="single" w:sz="4" w:space="0" w:color="181717"/>
              <w:left w:val="single" w:sz="4" w:space="0" w:color="181717"/>
              <w:bottom w:val="single" w:sz="4" w:space="0" w:color="181717"/>
              <w:right w:val="single" w:sz="4" w:space="0" w:color="181717"/>
            </w:tcBorders>
          </w:tcPr>
          <w:p w:rsidR="00885E04" w:rsidRDefault="00885E04" w:rsidP="00017E9D">
            <w:pPr>
              <w:ind w:firstLine="0"/>
              <w:jc w:val="center"/>
              <w:rPr>
                <w:rFonts w:ascii="Times New Roman" w:hAnsi="Times New Roman"/>
                <w:b/>
              </w:rPr>
            </w:pPr>
            <w:r w:rsidRPr="003E6673">
              <w:rPr>
                <w:rFonts w:ascii="Times New Roman" w:hAnsi="Times New Roman"/>
                <w:b/>
              </w:rPr>
              <w:t xml:space="preserve">Раздел </w:t>
            </w:r>
          </w:p>
          <w:p w:rsidR="00885E04" w:rsidRDefault="00885E04" w:rsidP="00017E9D">
            <w:pPr>
              <w:ind w:firstLine="0"/>
              <w:jc w:val="center"/>
              <w:rPr>
                <w:rFonts w:ascii="Times New Roman" w:hAnsi="Times New Roman"/>
                <w:b/>
              </w:rPr>
            </w:pPr>
            <w:r w:rsidRPr="003E6673">
              <w:rPr>
                <w:rFonts w:ascii="Times New Roman" w:hAnsi="Times New Roman"/>
                <w:b/>
              </w:rPr>
              <w:t xml:space="preserve">образовательной программы, </w:t>
            </w:r>
          </w:p>
          <w:p w:rsidR="00885E04" w:rsidRDefault="00885E04" w:rsidP="00017E9D">
            <w:pPr>
              <w:ind w:firstLine="0"/>
              <w:jc w:val="center"/>
              <w:rPr>
                <w:rFonts w:ascii="Times New Roman" w:hAnsi="Times New Roman"/>
                <w:b/>
              </w:rPr>
            </w:pPr>
            <w:r w:rsidRPr="003E6673">
              <w:rPr>
                <w:rFonts w:ascii="Times New Roman" w:hAnsi="Times New Roman"/>
                <w:b/>
              </w:rPr>
              <w:t xml:space="preserve">связанный </w:t>
            </w:r>
          </w:p>
          <w:p w:rsidR="00885E04" w:rsidRPr="003E6673" w:rsidRDefault="00885E04" w:rsidP="00017E9D">
            <w:pPr>
              <w:ind w:firstLine="0"/>
              <w:jc w:val="center"/>
              <w:rPr>
                <w:rFonts w:ascii="Times New Roman" w:hAnsi="Times New Roman"/>
                <w:b/>
              </w:rPr>
            </w:pPr>
            <w:r w:rsidRPr="003E6673">
              <w:rPr>
                <w:rFonts w:ascii="Times New Roman" w:hAnsi="Times New Roman"/>
                <w:b/>
              </w:rPr>
              <w:t>с методической темой</w:t>
            </w:r>
          </w:p>
        </w:tc>
        <w:tc>
          <w:tcPr>
            <w:tcW w:w="3685" w:type="dxa"/>
            <w:tcBorders>
              <w:top w:val="single" w:sz="4" w:space="0" w:color="181717"/>
              <w:left w:val="single" w:sz="4" w:space="0" w:color="181717"/>
              <w:bottom w:val="single" w:sz="4" w:space="0" w:color="181717"/>
              <w:right w:val="single" w:sz="4" w:space="0" w:color="181717"/>
            </w:tcBorders>
            <w:vAlign w:val="center"/>
          </w:tcPr>
          <w:p w:rsidR="00885E04" w:rsidRDefault="00885E04" w:rsidP="00017E9D">
            <w:pPr>
              <w:ind w:firstLine="0"/>
              <w:jc w:val="center"/>
              <w:rPr>
                <w:rFonts w:ascii="Times New Roman" w:hAnsi="Times New Roman"/>
                <w:b/>
              </w:rPr>
            </w:pPr>
            <w:r w:rsidRPr="003E6673">
              <w:rPr>
                <w:rFonts w:ascii="Times New Roman" w:hAnsi="Times New Roman"/>
                <w:b/>
              </w:rPr>
              <w:t xml:space="preserve">ФИО педагога, </w:t>
            </w:r>
          </w:p>
          <w:p w:rsidR="00885E04" w:rsidRPr="003E6673" w:rsidRDefault="00885E04" w:rsidP="00017E9D">
            <w:pPr>
              <w:ind w:firstLine="0"/>
              <w:jc w:val="center"/>
              <w:rPr>
                <w:rFonts w:ascii="Times New Roman" w:hAnsi="Times New Roman"/>
                <w:b/>
              </w:rPr>
            </w:pPr>
            <w:r w:rsidRPr="003E6673">
              <w:rPr>
                <w:rFonts w:ascii="Times New Roman" w:hAnsi="Times New Roman"/>
                <w:b/>
              </w:rPr>
              <w:t>разрабатывающего методическую тему</w:t>
            </w:r>
          </w:p>
        </w:tc>
      </w:tr>
      <w:tr w:rsidR="00885E04" w:rsidRPr="00D211E5" w:rsidTr="00017E9D">
        <w:trPr>
          <w:trHeight w:val="361"/>
        </w:trPr>
        <w:tc>
          <w:tcPr>
            <w:tcW w:w="709"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jc w:val="center"/>
              <w:rPr>
                <w:rFonts w:ascii="Times New Roman" w:hAnsi="Times New Roman"/>
                <w:sz w:val="28"/>
                <w:szCs w:val="28"/>
              </w:rPr>
            </w:pPr>
            <w:r>
              <w:rPr>
                <w:rFonts w:ascii="Times New Roman" w:hAnsi="Times New Roman"/>
                <w:sz w:val="28"/>
                <w:szCs w:val="28"/>
              </w:rPr>
              <w:t>1</w:t>
            </w:r>
          </w:p>
        </w:tc>
        <w:tc>
          <w:tcPr>
            <w:tcW w:w="2552"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rPr>
                <w:rFonts w:ascii="Times New Roman" w:hAnsi="Times New Roman"/>
                <w:sz w:val="28"/>
                <w:szCs w:val="28"/>
              </w:rPr>
            </w:pPr>
          </w:p>
        </w:tc>
        <w:tc>
          <w:tcPr>
            <w:tcW w:w="2693"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rPr>
                <w:rFonts w:ascii="Times New Roman" w:hAnsi="Times New Roman"/>
                <w:sz w:val="28"/>
                <w:szCs w:val="28"/>
              </w:rPr>
            </w:pPr>
          </w:p>
        </w:tc>
        <w:tc>
          <w:tcPr>
            <w:tcW w:w="3685"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rPr>
                <w:rFonts w:ascii="Times New Roman" w:hAnsi="Times New Roman"/>
                <w:sz w:val="28"/>
                <w:szCs w:val="28"/>
              </w:rPr>
            </w:pPr>
          </w:p>
        </w:tc>
      </w:tr>
      <w:tr w:rsidR="00885E04" w:rsidRPr="00D211E5" w:rsidTr="00017E9D">
        <w:trPr>
          <w:trHeight w:val="361"/>
        </w:trPr>
        <w:tc>
          <w:tcPr>
            <w:tcW w:w="709"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jc w:val="center"/>
              <w:rPr>
                <w:rFonts w:ascii="Times New Roman" w:hAnsi="Times New Roman"/>
                <w:sz w:val="28"/>
                <w:szCs w:val="28"/>
              </w:rPr>
            </w:pPr>
            <w:r>
              <w:rPr>
                <w:rFonts w:ascii="Times New Roman" w:hAnsi="Times New Roman"/>
                <w:sz w:val="28"/>
                <w:szCs w:val="28"/>
              </w:rPr>
              <w:t>2</w:t>
            </w:r>
          </w:p>
        </w:tc>
        <w:tc>
          <w:tcPr>
            <w:tcW w:w="2552"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rPr>
                <w:rFonts w:ascii="Times New Roman" w:hAnsi="Times New Roman"/>
                <w:sz w:val="28"/>
                <w:szCs w:val="28"/>
              </w:rPr>
            </w:pPr>
          </w:p>
        </w:tc>
        <w:tc>
          <w:tcPr>
            <w:tcW w:w="2693"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rPr>
                <w:rFonts w:ascii="Times New Roman" w:hAnsi="Times New Roman"/>
                <w:sz w:val="28"/>
                <w:szCs w:val="28"/>
              </w:rPr>
            </w:pPr>
          </w:p>
        </w:tc>
        <w:tc>
          <w:tcPr>
            <w:tcW w:w="3685"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rPr>
                <w:rFonts w:ascii="Times New Roman" w:hAnsi="Times New Roman"/>
                <w:sz w:val="28"/>
                <w:szCs w:val="28"/>
              </w:rPr>
            </w:pPr>
          </w:p>
        </w:tc>
      </w:tr>
      <w:tr w:rsidR="00885E04" w:rsidRPr="00D211E5" w:rsidTr="00017E9D">
        <w:trPr>
          <w:trHeight w:val="361"/>
        </w:trPr>
        <w:tc>
          <w:tcPr>
            <w:tcW w:w="709"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jc w:val="center"/>
              <w:rPr>
                <w:rFonts w:ascii="Times New Roman" w:hAnsi="Times New Roman"/>
                <w:sz w:val="28"/>
                <w:szCs w:val="28"/>
              </w:rPr>
            </w:pPr>
            <w:r>
              <w:rPr>
                <w:rFonts w:ascii="Times New Roman" w:hAnsi="Times New Roman"/>
                <w:sz w:val="28"/>
                <w:szCs w:val="28"/>
              </w:rPr>
              <w:t>3</w:t>
            </w:r>
          </w:p>
        </w:tc>
        <w:tc>
          <w:tcPr>
            <w:tcW w:w="2552"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rPr>
                <w:rFonts w:ascii="Times New Roman" w:hAnsi="Times New Roman"/>
                <w:sz w:val="28"/>
                <w:szCs w:val="28"/>
              </w:rPr>
            </w:pPr>
          </w:p>
        </w:tc>
        <w:tc>
          <w:tcPr>
            <w:tcW w:w="2693"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rPr>
                <w:rFonts w:ascii="Times New Roman" w:hAnsi="Times New Roman"/>
                <w:sz w:val="28"/>
                <w:szCs w:val="28"/>
              </w:rPr>
            </w:pPr>
          </w:p>
        </w:tc>
        <w:tc>
          <w:tcPr>
            <w:tcW w:w="3685"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rPr>
                <w:rFonts w:ascii="Times New Roman" w:hAnsi="Times New Roman"/>
                <w:sz w:val="28"/>
                <w:szCs w:val="28"/>
              </w:rPr>
            </w:pPr>
          </w:p>
        </w:tc>
      </w:tr>
      <w:tr w:rsidR="00885E04" w:rsidRPr="00D211E5" w:rsidTr="00017E9D">
        <w:trPr>
          <w:trHeight w:val="361"/>
        </w:trPr>
        <w:tc>
          <w:tcPr>
            <w:tcW w:w="709"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jc w:val="center"/>
              <w:rPr>
                <w:rFonts w:ascii="Times New Roman" w:hAnsi="Times New Roman"/>
                <w:sz w:val="28"/>
                <w:szCs w:val="28"/>
              </w:rPr>
            </w:pPr>
            <w:r>
              <w:rPr>
                <w:rFonts w:ascii="Times New Roman" w:hAnsi="Times New Roman"/>
                <w:sz w:val="28"/>
                <w:szCs w:val="28"/>
              </w:rPr>
              <w:t>4</w:t>
            </w:r>
          </w:p>
        </w:tc>
        <w:tc>
          <w:tcPr>
            <w:tcW w:w="2552"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rPr>
                <w:rFonts w:ascii="Times New Roman" w:hAnsi="Times New Roman"/>
                <w:sz w:val="28"/>
                <w:szCs w:val="28"/>
              </w:rPr>
            </w:pPr>
          </w:p>
        </w:tc>
        <w:tc>
          <w:tcPr>
            <w:tcW w:w="2693"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rPr>
                <w:rFonts w:ascii="Times New Roman" w:hAnsi="Times New Roman"/>
                <w:sz w:val="28"/>
                <w:szCs w:val="28"/>
              </w:rPr>
            </w:pPr>
          </w:p>
        </w:tc>
        <w:tc>
          <w:tcPr>
            <w:tcW w:w="3685"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rPr>
                <w:rFonts w:ascii="Times New Roman" w:hAnsi="Times New Roman"/>
                <w:sz w:val="28"/>
                <w:szCs w:val="28"/>
              </w:rPr>
            </w:pPr>
          </w:p>
        </w:tc>
      </w:tr>
      <w:tr w:rsidR="00885E04" w:rsidRPr="00D211E5" w:rsidTr="00017E9D">
        <w:trPr>
          <w:trHeight w:val="361"/>
        </w:trPr>
        <w:tc>
          <w:tcPr>
            <w:tcW w:w="709"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jc w:val="center"/>
              <w:rPr>
                <w:rFonts w:ascii="Times New Roman" w:hAnsi="Times New Roman"/>
                <w:sz w:val="28"/>
                <w:szCs w:val="28"/>
              </w:rPr>
            </w:pPr>
            <w:r w:rsidRPr="00D211E5">
              <w:rPr>
                <w:rFonts w:ascii="Times New Roman" w:hAnsi="Times New Roman"/>
                <w:sz w:val="28"/>
                <w:szCs w:val="28"/>
              </w:rPr>
              <w:t>…</w:t>
            </w:r>
          </w:p>
        </w:tc>
        <w:tc>
          <w:tcPr>
            <w:tcW w:w="2552"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rPr>
                <w:rFonts w:ascii="Times New Roman" w:hAnsi="Times New Roman"/>
                <w:sz w:val="28"/>
                <w:szCs w:val="28"/>
              </w:rPr>
            </w:pPr>
          </w:p>
        </w:tc>
        <w:tc>
          <w:tcPr>
            <w:tcW w:w="2693"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rPr>
                <w:rFonts w:ascii="Times New Roman" w:hAnsi="Times New Roman"/>
                <w:sz w:val="28"/>
                <w:szCs w:val="28"/>
              </w:rPr>
            </w:pPr>
          </w:p>
        </w:tc>
        <w:tc>
          <w:tcPr>
            <w:tcW w:w="3685"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rPr>
                <w:rFonts w:ascii="Times New Roman" w:hAnsi="Times New Roman"/>
                <w:sz w:val="28"/>
                <w:szCs w:val="28"/>
              </w:rPr>
            </w:pPr>
          </w:p>
        </w:tc>
      </w:tr>
    </w:tbl>
    <w:p w:rsidR="00885E04" w:rsidRDefault="00885E04" w:rsidP="00885E04">
      <w:pPr>
        <w:ind w:firstLine="0"/>
        <w:rPr>
          <w:rFonts w:ascii="Times New Roman" w:hAnsi="Times New Roman"/>
          <w:b/>
          <w:sz w:val="28"/>
          <w:szCs w:val="28"/>
        </w:rPr>
      </w:pPr>
    </w:p>
    <w:p w:rsidR="00885E04" w:rsidRPr="006754D8" w:rsidRDefault="00885E04" w:rsidP="00885E04">
      <w:pPr>
        <w:rPr>
          <w:rFonts w:ascii="Times New Roman" w:hAnsi="Times New Roman"/>
          <w:b/>
          <w:sz w:val="28"/>
          <w:szCs w:val="28"/>
        </w:rPr>
      </w:pPr>
      <w:r w:rsidRPr="006754D8">
        <w:rPr>
          <w:rFonts w:ascii="Times New Roman" w:hAnsi="Times New Roman"/>
          <w:b/>
          <w:sz w:val="28"/>
          <w:szCs w:val="28"/>
        </w:rPr>
        <w:t>3.5.2.</w:t>
      </w:r>
      <w:r>
        <w:rPr>
          <w:rFonts w:ascii="Times New Roman" w:hAnsi="Times New Roman"/>
          <w:b/>
          <w:sz w:val="28"/>
          <w:szCs w:val="28"/>
        </w:rPr>
        <w:t> </w:t>
      </w:r>
      <w:r w:rsidR="0035603D">
        <w:rPr>
          <w:rFonts w:ascii="Times New Roman" w:hAnsi="Times New Roman"/>
          <w:b/>
          <w:sz w:val="28"/>
          <w:szCs w:val="28"/>
        </w:rPr>
        <w:t>Психолого-педагогические условия</w:t>
      </w:r>
      <w:r w:rsidRPr="006754D8">
        <w:rPr>
          <w:rFonts w:ascii="Times New Roman" w:hAnsi="Times New Roman"/>
          <w:b/>
          <w:sz w:val="28"/>
          <w:szCs w:val="28"/>
        </w:rPr>
        <w:t xml:space="preserve"> реализации </w:t>
      </w:r>
      <w:r>
        <w:rPr>
          <w:rFonts w:ascii="Times New Roman" w:hAnsi="Times New Roman"/>
          <w:b/>
          <w:sz w:val="28"/>
          <w:szCs w:val="28"/>
        </w:rPr>
        <w:t>Программы</w:t>
      </w:r>
    </w:p>
    <w:p w:rsidR="00885E04" w:rsidRPr="00C415D1" w:rsidRDefault="00885E04" w:rsidP="00885E04">
      <w:pPr>
        <w:rPr>
          <w:rFonts w:ascii="Times New Roman" w:hAnsi="Times New Roman"/>
          <w:color w:val="FF0000"/>
          <w:sz w:val="28"/>
          <w:szCs w:val="28"/>
        </w:rPr>
      </w:pPr>
      <w:r w:rsidRPr="00C415D1">
        <w:rPr>
          <w:rFonts w:ascii="Times New Roman" w:hAnsi="Times New Roman"/>
          <w:color w:val="FF0000"/>
          <w:sz w:val="28"/>
          <w:szCs w:val="28"/>
        </w:rPr>
        <w:t>Здесь нужно выбрать те условия, которые у Вас уже созданы для реа-лизации Программы ООО.</w:t>
      </w:r>
    </w:p>
    <w:p w:rsidR="00885E04" w:rsidRPr="006602E0" w:rsidRDefault="00885E04" w:rsidP="00885E04">
      <w:pPr>
        <w:rPr>
          <w:rFonts w:ascii="Times New Roman" w:hAnsi="Times New Roman"/>
          <w:i/>
          <w:sz w:val="28"/>
          <w:szCs w:val="28"/>
        </w:rPr>
      </w:pPr>
      <w:r w:rsidRPr="006602E0">
        <w:rPr>
          <w:rFonts w:ascii="Times New Roman" w:hAnsi="Times New Roman"/>
          <w:i/>
          <w:sz w:val="28"/>
          <w:szCs w:val="28"/>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профилактику формирования у обучающихся девиантных форм поведения, агрессии и повышенной тревожности.</w:t>
      </w:r>
    </w:p>
    <w:p w:rsidR="00885E04" w:rsidRPr="006602E0" w:rsidRDefault="00885E04" w:rsidP="00885E04">
      <w:pPr>
        <w:rPr>
          <w:rFonts w:ascii="Times New Roman" w:hAnsi="Times New Roman"/>
          <w:i/>
          <w:sz w:val="28"/>
          <w:szCs w:val="28"/>
        </w:rPr>
      </w:pPr>
      <w:r w:rsidRPr="006602E0">
        <w:rPr>
          <w:rFonts w:ascii="Times New Roman" w:hAnsi="Times New Roman"/>
          <w:i/>
          <w:sz w:val="28"/>
          <w:szCs w:val="28"/>
        </w:rPr>
        <w:t xml:space="preserve">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w:t>
      </w:r>
    </w:p>
    <w:p w:rsidR="00885E04" w:rsidRPr="006754D8" w:rsidRDefault="00885E04" w:rsidP="00885E04">
      <w:pPr>
        <w:rPr>
          <w:rFonts w:ascii="Times New Roman" w:hAnsi="Times New Roman"/>
          <w:sz w:val="28"/>
          <w:szCs w:val="28"/>
        </w:rPr>
      </w:pPr>
      <w:r>
        <w:rPr>
          <w:rFonts w:ascii="Times New Roman" w:hAnsi="Times New Roman"/>
          <w:sz w:val="28"/>
          <w:szCs w:val="28"/>
        </w:rPr>
        <w:t>- </w:t>
      </w:r>
      <w:r w:rsidRPr="006754D8">
        <w:rPr>
          <w:rFonts w:ascii="Times New Roman" w:hAnsi="Times New Roman"/>
          <w:sz w:val="28"/>
          <w:szCs w:val="28"/>
        </w:rPr>
        <w:t xml:space="preserve">педагогом-психологом (указать количество при наличии); </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 xml:space="preserve">учителем-логопедом (указать количество при наличии); </w:t>
      </w:r>
    </w:p>
    <w:p w:rsidR="00885E04" w:rsidRPr="003E6673"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учителем-дефектологом (указать количество при наличии);</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 xml:space="preserve">тьюторами (указать количество при наличии); </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социальным педагогом (указать количество при наличии).</w:t>
      </w:r>
    </w:p>
    <w:p w:rsidR="00885E04" w:rsidRPr="006602E0" w:rsidRDefault="00885E04" w:rsidP="00885E04">
      <w:pPr>
        <w:rPr>
          <w:rFonts w:ascii="Times New Roman" w:hAnsi="Times New Roman"/>
          <w:i/>
          <w:sz w:val="28"/>
          <w:szCs w:val="28"/>
        </w:rPr>
      </w:pPr>
      <w:r w:rsidRPr="006602E0">
        <w:rPr>
          <w:rFonts w:ascii="Times New Roman" w:hAnsi="Times New Roman"/>
          <w:i/>
          <w:sz w:val="28"/>
          <w:szCs w:val="28"/>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lastRenderedPageBreak/>
        <w:t>-</w:t>
      </w:r>
      <w:r w:rsidRPr="006754D8">
        <w:rPr>
          <w:rFonts w:ascii="Times New Roman" w:hAnsi="Times New Roman"/>
          <w:sz w:val="28"/>
          <w:szCs w:val="28"/>
          <w:lang w:val="en-US"/>
        </w:rPr>
        <w:t> </w:t>
      </w:r>
      <w:r w:rsidRPr="006754D8">
        <w:rPr>
          <w:rFonts w:ascii="Times New Roman" w:hAnsi="Times New Roman"/>
          <w:sz w:val="28"/>
          <w:szCs w:val="28"/>
        </w:rPr>
        <w:t>формирование и развитие психолого-педагогической компетентности;</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сохранение и укрепление психологического благополучия и психического здоровья обучающихся;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 xml:space="preserve">поддержка и сопровождение детско-родительских отношений; </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формирование ценности здоровья и безопасного образа жизни;</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мониторинг возможностей и способностей обучающихся, выявление, поддержка и сопровождение одаренных детей, обучающихся с ОВЗ;</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создание условий для последующего профессионального самоопределения;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формирование коммуникативных навыков в разновозрастной среде и среде сверстников;</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поддержка детских объединений, ученического самоуправления;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формирование психологической культуры поведения в информационной среде;</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развитие психологической культуры в области использования ИКТ;</w:t>
      </w:r>
    </w:p>
    <w:p w:rsidR="00885E04" w:rsidRPr="006602E0" w:rsidRDefault="00885E04" w:rsidP="00885E04">
      <w:pPr>
        <w:rPr>
          <w:rFonts w:ascii="Times New Roman" w:hAnsi="Times New Roman"/>
          <w:i/>
          <w:sz w:val="28"/>
          <w:szCs w:val="28"/>
        </w:rPr>
      </w:pPr>
      <w:r w:rsidRPr="006602E0">
        <w:rPr>
          <w:rFonts w:ascii="Times New Roman" w:hAnsi="Times New Roman"/>
          <w:i/>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т.ч.:</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обучающихся, испытывающих трудности в освоении программы основного общего образования, развитии и социальной адаптации (указать при наличии);</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обучающихся, проявляющих индивидуальные способности, и одаренных (указать при наличии);</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обучающихся с ОВЗ (указать при наличии);</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родителей (законных представителей) несовершеннолетних обучающихся (указать при наличии).</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885E04" w:rsidRPr="006602E0" w:rsidRDefault="00885E04" w:rsidP="00885E04">
      <w:pPr>
        <w:rPr>
          <w:rFonts w:ascii="Times New Roman" w:hAnsi="Times New Roman"/>
          <w:i/>
          <w:sz w:val="28"/>
          <w:szCs w:val="28"/>
        </w:rPr>
      </w:pPr>
      <w:r w:rsidRPr="006602E0">
        <w:rPr>
          <w:rFonts w:ascii="Times New Roman" w:hAnsi="Times New Roman"/>
          <w:i/>
          <w:sz w:val="28"/>
          <w:szCs w:val="28"/>
        </w:rPr>
        <w:t>В процессе реализации основной образовательной программы используются такие формы психолого-педагогического сопровождения как:</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(краткое описание диагностических процедур, методик, графика проведения - при наличии)</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(расписание консультаций и сотрудников, уполномоченных их проводить)</w:t>
      </w:r>
    </w:p>
    <w:p w:rsidR="00885E04" w:rsidRPr="00527912" w:rsidRDefault="00885E04" w:rsidP="00885E04">
      <w:pPr>
        <w:rPr>
          <w:rFonts w:ascii="Times New Roman" w:hAnsi="Times New Roman"/>
          <w:sz w:val="28"/>
          <w:szCs w:val="28"/>
        </w:rPr>
      </w:pPr>
      <w:r w:rsidRPr="006754D8">
        <w:rPr>
          <w:rFonts w:ascii="Times New Roman" w:hAnsi="Times New Roman"/>
          <w:sz w:val="28"/>
          <w:szCs w:val="28"/>
        </w:rPr>
        <w:t>- профилактика, экспертиза, развивающая работа, просвещение, коррек</w:t>
      </w:r>
      <w:r w:rsidRPr="006754D8">
        <w:rPr>
          <w:rFonts w:ascii="Times New Roman" w:hAnsi="Times New Roman"/>
          <w:sz w:val="28"/>
          <w:szCs w:val="28"/>
        </w:rPr>
        <w:lastRenderedPageBreak/>
        <w:t>ционная работа, осуществляемая в течение всего учебного времени. (план-график проведения мероприятий - при наличии)</w:t>
      </w:r>
    </w:p>
    <w:p w:rsidR="00885E04" w:rsidRPr="003E6673" w:rsidRDefault="00885E04" w:rsidP="00885E04">
      <w:pPr>
        <w:rPr>
          <w:rFonts w:ascii="Times New Roman" w:hAnsi="Times New Roman"/>
          <w:sz w:val="28"/>
          <w:szCs w:val="28"/>
        </w:rPr>
      </w:pPr>
    </w:p>
    <w:p w:rsidR="00885E04" w:rsidRPr="0007021D" w:rsidRDefault="00885E04" w:rsidP="00885E04">
      <w:pPr>
        <w:rPr>
          <w:rFonts w:ascii="Times New Roman" w:hAnsi="Times New Roman"/>
          <w:b/>
          <w:sz w:val="28"/>
          <w:szCs w:val="28"/>
        </w:rPr>
      </w:pPr>
      <w:r w:rsidRPr="0007021D">
        <w:rPr>
          <w:rFonts w:ascii="Times New Roman" w:hAnsi="Times New Roman"/>
          <w:b/>
          <w:sz w:val="28"/>
          <w:szCs w:val="28"/>
        </w:rPr>
        <w:t>3.5.3.</w:t>
      </w:r>
      <w:r>
        <w:rPr>
          <w:rFonts w:ascii="Times New Roman" w:hAnsi="Times New Roman"/>
          <w:b/>
          <w:sz w:val="28"/>
          <w:szCs w:val="28"/>
        </w:rPr>
        <w:t> </w:t>
      </w:r>
      <w:r w:rsidRPr="0007021D">
        <w:rPr>
          <w:rFonts w:ascii="Times New Roman" w:hAnsi="Times New Roman"/>
          <w:b/>
          <w:sz w:val="28"/>
          <w:szCs w:val="28"/>
        </w:rPr>
        <w:t xml:space="preserve">Финансово-экономические условия реализации </w:t>
      </w:r>
      <w:r>
        <w:rPr>
          <w:rFonts w:ascii="Times New Roman" w:hAnsi="Times New Roman"/>
          <w:b/>
          <w:sz w:val="28"/>
          <w:szCs w:val="28"/>
        </w:rPr>
        <w:t>Программы</w:t>
      </w:r>
    </w:p>
    <w:p w:rsidR="00885E04" w:rsidRPr="00C415D1" w:rsidRDefault="00885E04" w:rsidP="00885E04">
      <w:pPr>
        <w:rPr>
          <w:rFonts w:ascii="Times New Roman" w:hAnsi="Times New Roman"/>
          <w:color w:val="FF0000"/>
          <w:sz w:val="28"/>
          <w:szCs w:val="28"/>
        </w:rPr>
      </w:pPr>
      <w:r w:rsidRPr="00C415D1">
        <w:rPr>
          <w:rFonts w:ascii="Times New Roman" w:hAnsi="Times New Roman"/>
          <w:color w:val="FF0000"/>
          <w:sz w:val="28"/>
          <w:szCs w:val="28"/>
        </w:rPr>
        <w:t>Здесь нужно выбрать те условия, ко</w:t>
      </w:r>
      <w:r w:rsidR="00491F3E">
        <w:rPr>
          <w:rFonts w:ascii="Times New Roman" w:hAnsi="Times New Roman"/>
          <w:color w:val="FF0000"/>
          <w:sz w:val="28"/>
          <w:szCs w:val="28"/>
        </w:rPr>
        <w:t>торые у Вас уже созданы для реа</w:t>
      </w:r>
      <w:r w:rsidRPr="00C415D1">
        <w:rPr>
          <w:rFonts w:ascii="Times New Roman" w:hAnsi="Times New Roman"/>
          <w:color w:val="FF0000"/>
          <w:sz w:val="28"/>
          <w:szCs w:val="28"/>
        </w:rPr>
        <w:t>лизации Программы ООО.</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w:t>
      </w:r>
      <w:r>
        <w:rPr>
          <w:rFonts w:ascii="Times New Roman" w:hAnsi="Times New Roman"/>
          <w:sz w:val="28"/>
          <w:szCs w:val="28"/>
        </w:rPr>
        <w:t>в т.ч.</w:t>
      </w:r>
      <w:r w:rsidRPr="0007021D">
        <w:rPr>
          <w:rFonts w:ascii="Times New Roman" w:hAnsi="Times New Roman"/>
          <w:sz w:val="28"/>
          <w:szCs w:val="28"/>
        </w:rPr>
        <w:t xml:space="preserve">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расходы на оплату труда работников, участвующих в разработке и реализации образовательной программы основного общего образования;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расходы на приобретение учебников и учебных пособий, средств обучения;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lastRenderedPageBreak/>
        <w:t>- прочие расходы (за исключением расходов на содержание зданий и оплату коммунальных услуг, осуществляемых из местных бюджетов).</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w:t>
      </w:r>
      <w:r w:rsidRPr="0007021D">
        <w:rPr>
          <w:rFonts w:ascii="Times New Roman" w:hAnsi="Times New Roman"/>
          <w:sz w:val="28"/>
          <w:szCs w:val="28"/>
        </w:rPr>
        <w:lastRenderedPageBreak/>
        <w:t>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w:t>
      </w:r>
      <w:r>
        <w:rPr>
          <w:rFonts w:ascii="Times New Roman" w:hAnsi="Times New Roman"/>
          <w:sz w:val="28"/>
          <w:szCs w:val="28"/>
        </w:rPr>
        <w:t>в т.ч.</w:t>
      </w:r>
      <w:r w:rsidRPr="0007021D">
        <w:rPr>
          <w:rFonts w:ascii="Times New Roman" w:hAnsi="Times New Roman"/>
          <w:sz w:val="28"/>
          <w:szCs w:val="28"/>
        </w:rPr>
        <w:t xml:space="preserve">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Образовательная организация самостоятельно определяет:</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соотношение базовой и стимулирующей части фонда оплаты труда;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соотношение фонда оплаты труда руководящего, педагогического, инженерно-техни</w:t>
      </w:r>
      <w:r w:rsidR="0035603D">
        <w:rPr>
          <w:rFonts w:ascii="Times New Roman" w:hAnsi="Times New Roman"/>
          <w:sz w:val="28"/>
          <w:szCs w:val="28"/>
        </w:rPr>
        <w:t>ческого, административно-хозяйственно</w:t>
      </w:r>
      <w:r w:rsidRPr="0007021D">
        <w:rPr>
          <w:rFonts w:ascii="Times New Roman" w:hAnsi="Times New Roman"/>
          <w:sz w:val="28"/>
          <w:szCs w:val="28"/>
        </w:rPr>
        <w:t>го, производственного, учебно-вспомогательного и иного персонала;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соотношение общей и специальной частей внутри базовой части фонда оплаты труда;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В распределении стимулирующей части фонда оплаты труда учитывается мнение коллегиальных органов управления образовательной организации </w:t>
      </w:r>
      <w:r w:rsidRPr="0007021D">
        <w:rPr>
          <w:rFonts w:ascii="Times New Roman" w:hAnsi="Times New Roman"/>
          <w:sz w:val="28"/>
          <w:szCs w:val="28"/>
        </w:rPr>
        <w:lastRenderedPageBreak/>
        <w:t>(например, Общественного совета образовательной организации), выборного ор</w:t>
      </w:r>
      <w:r w:rsidR="0035603D">
        <w:rPr>
          <w:rFonts w:ascii="Times New Roman" w:hAnsi="Times New Roman"/>
          <w:sz w:val="28"/>
          <w:szCs w:val="28"/>
        </w:rPr>
        <w:t>гана первичной проф</w:t>
      </w:r>
      <w:r w:rsidRPr="0007021D">
        <w:rPr>
          <w:rFonts w:ascii="Times New Roman" w:hAnsi="Times New Roman"/>
          <w:sz w:val="28"/>
          <w:szCs w:val="28"/>
        </w:rPr>
        <w:t>союзной организации.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Взаимодействие осуществляется: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за счет выделения ставок п</w:t>
      </w:r>
      <w:r w:rsidR="0035603D">
        <w:rPr>
          <w:rFonts w:ascii="Times New Roman" w:hAnsi="Times New Roman"/>
          <w:sz w:val="28"/>
          <w:szCs w:val="28"/>
        </w:rPr>
        <w:t>едагогов дополнительного образо</w:t>
      </w:r>
      <w:r w:rsidRPr="0007021D">
        <w:rPr>
          <w:rFonts w:ascii="Times New Roman" w:hAnsi="Times New Roman"/>
          <w:sz w:val="28"/>
          <w:szCs w:val="28"/>
        </w:rPr>
        <w:t>вания, которые обеспечивают реализацию для обучающихся образовательной организации широкого спектра программ внеурочной деятельности.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885E04" w:rsidRPr="003E6673" w:rsidRDefault="00885E04" w:rsidP="00885E04">
      <w:pPr>
        <w:rPr>
          <w:rFonts w:ascii="Times New Roman" w:hAnsi="Times New Roman"/>
          <w:sz w:val="28"/>
          <w:szCs w:val="28"/>
        </w:rPr>
      </w:pPr>
    </w:p>
    <w:p w:rsidR="00885E04" w:rsidRDefault="00885E04" w:rsidP="00885E04">
      <w:pPr>
        <w:rPr>
          <w:rFonts w:ascii="Times New Roman" w:hAnsi="Times New Roman"/>
          <w:b/>
          <w:sz w:val="28"/>
          <w:szCs w:val="28"/>
        </w:rPr>
      </w:pPr>
      <w:r w:rsidRPr="00C415D1">
        <w:rPr>
          <w:rFonts w:ascii="Times New Roman" w:hAnsi="Times New Roman"/>
          <w:b/>
          <w:sz w:val="28"/>
          <w:szCs w:val="28"/>
        </w:rPr>
        <w:t xml:space="preserve">3.5.4. Материально-техническое и учебно-методическое обеспечение </w:t>
      </w:r>
      <w:r>
        <w:rPr>
          <w:rFonts w:ascii="Times New Roman" w:hAnsi="Times New Roman"/>
          <w:b/>
          <w:sz w:val="28"/>
          <w:szCs w:val="28"/>
        </w:rPr>
        <w:t>Программы</w:t>
      </w:r>
    </w:p>
    <w:p w:rsidR="00885E04" w:rsidRPr="00C415D1" w:rsidRDefault="00885E04" w:rsidP="00885E04">
      <w:pPr>
        <w:rPr>
          <w:rFonts w:ascii="Times New Roman" w:hAnsi="Times New Roman"/>
          <w:color w:val="FF0000"/>
          <w:sz w:val="28"/>
          <w:szCs w:val="28"/>
        </w:rPr>
      </w:pPr>
      <w:r w:rsidRPr="00C415D1">
        <w:rPr>
          <w:rFonts w:ascii="Times New Roman" w:hAnsi="Times New Roman"/>
          <w:color w:val="FF0000"/>
          <w:sz w:val="28"/>
          <w:szCs w:val="28"/>
        </w:rPr>
        <w:t>Здесь нужно выбрать те условия, ко</w:t>
      </w:r>
      <w:r w:rsidR="0035603D">
        <w:rPr>
          <w:rFonts w:ascii="Times New Roman" w:hAnsi="Times New Roman"/>
          <w:color w:val="FF0000"/>
          <w:sz w:val="28"/>
          <w:szCs w:val="28"/>
        </w:rPr>
        <w:t>торые у Вас уже созданы для реа</w:t>
      </w:r>
      <w:r w:rsidRPr="00C415D1">
        <w:rPr>
          <w:rFonts w:ascii="Times New Roman" w:hAnsi="Times New Roman"/>
          <w:color w:val="FF0000"/>
          <w:sz w:val="28"/>
          <w:szCs w:val="28"/>
        </w:rPr>
        <w:t>лизации Программы ООО.</w:t>
      </w:r>
    </w:p>
    <w:p w:rsidR="00885E04" w:rsidRPr="00C415D1" w:rsidRDefault="00885E04" w:rsidP="00885E04">
      <w:pPr>
        <w:rPr>
          <w:rFonts w:ascii="Times New Roman" w:hAnsi="Times New Roman"/>
          <w:b/>
          <w:i/>
          <w:sz w:val="28"/>
          <w:szCs w:val="28"/>
        </w:rPr>
      </w:pPr>
      <w:r w:rsidRPr="00C415D1">
        <w:rPr>
          <w:rFonts w:ascii="Times New Roman" w:hAnsi="Times New Roman"/>
          <w:b/>
          <w:i/>
          <w:sz w:val="28"/>
          <w:szCs w:val="28"/>
        </w:rPr>
        <w:t xml:space="preserve">Информационно-образовательная среда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 xml:space="preserve">Основными компонентами ИОС образовательной организации являются: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фонд дополнительной литературы (художественная и научно-популярная литература, справочно-библиографические и периодические издания);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учебно-наглядные пособия (средства натурного фонда, модели, печатные, экранно-звуковые средства, мультимедийные средства);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информационно-образовательные ресурсы Интернета;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lastRenderedPageBreak/>
        <w:t>- информационно-телекоммуникационная инфраструктура;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технические средства, обеспечивающие функционирование информационно-образовательной среды;</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программные инструменты, обеспечивающие функционирование информационно-образовательной среды;</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служба технической поддержки функционирования информационно-образовательной среды.</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 xml:space="preserve">ИОС образовательной организации предоставляет для участников образовательного процесса возможность: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 достижения обучающимися планируемых результатов освоения ООП ООО, </w:t>
      </w:r>
      <w:r>
        <w:rPr>
          <w:rFonts w:ascii="Times New Roman" w:hAnsi="Times New Roman"/>
          <w:sz w:val="28"/>
          <w:szCs w:val="28"/>
        </w:rPr>
        <w:t>в т.ч.</w:t>
      </w:r>
      <w:r w:rsidRPr="0007021D">
        <w:rPr>
          <w:rFonts w:ascii="Times New Roman" w:hAnsi="Times New Roman"/>
          <w:sz w:val="28"/>
          <w:szCs w:val="28"/>
        </w:rPr>
        <w:t xml:space="preserve"> адаптированной для обучающихся с ограниченными возможностями здоровья (ОВЗ);</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 развития личности, удовлетворения познавательных интересов, самореализации обучающихся, </w:t>
      </w:r>
      <w:r>
        <w:rPr>
          <w:rFonts w:ascii="Times New Roman" w:hAnsi="Times New Roman"/>
          <w:sz w:val="28"/>
          <w:szCs w:val="28"/>
        </w:rPr>
        <w:t>в т.ч.</w:t>
      </w:r>
      <w:r w:rsidRPr="0007021D">
        <w:rPr>
          <w:rFonts w:ascii="Times New Roman" w:hAnsi="Times New Roman"/>
          <w:sz w:val="28"/>
          <w:szCs w:val="28"/>
        </w:rPr>
        <w:t xml:space="preserve"> одаренных и талантливых, через организацию учебной и внеурочной деятельности, социальных практик, включая обществен</w:t>
      </w:r>
      <w:r w:rsidR="0035603D">
        <w:rPr>
          <w:rFonts w:ascii="Times New Roman" w:hAnsi="Times New Roman"/>
          <w:sz w:val="28"/>
          <w:szCs w:val="28"/>
        </w:rPr>
        <w:t>но-по</w:t>
      </w:r>
      <w:r w:rsidRPr="0007021D">
        <w:rPr>
          <w:rFonts w:ascii="Times New Roman" w:hAnsi="Times New Roman"/>
          <w:sz w:val="28"/>
          <w:szCs w:val="28"/>
        </w:rPr>
        <w:t>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w:t>
      </w:r>
      <w:r>
        <w:rPr>
          <w:rFonts w:ascii="Times New Roman" w:hAnsi="Times New Roman"/>
          <w:sz w:val="28"/>
          <w:szCs w:val="28"/>
        </w:rPr>
        <w:t>в т.ч.</w:t>
      </w:r>
      <w:r w:rsidRPr="0007021D">
        <w:rPr>
          <w:rFonts w:ascii="Times New Roman" w:hAnsi="Times New Roman"/>
          <w:sz w:val="28"/>
          <w:szCs w:val="28"/>
        </w:rPr>
        <w:t xml:space="preserve"> в качестве волонтеров;</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формирования у обучающихся опыта самостоятельной образовательной и общественной деятельности;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формирования у обучающихся экологической грамотности, навыков здорового и безопасного для человека и окружающей его среды образа жизни;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использования в образовательной деятельности современных образовательных технологий, направленных </w:t>
      </w:r>
      <w:r>
        <w:rPr>
          <w:rFonts w:ascii="Times New Roman" w:hAnsi="Times New Roman"/>
          <w:sz w:val="28"/>
          <w:szCs w:val="28"/>
        </w:rPr>
        <w:t>в т.ч.</w:t>
      </w:r>
      <w:r w:rsidRPr="0007021D">
        <w:rPr>
          <w:rFonts w:ascii="Times New Roman" w:hAnsi="Times New Roman"/>
          <w:sz w:val="28"/>
          <w:szCs w:val="28"/>
        </w:rPr>
        <w:t xml:space="preserve"> на воспитание обучающихся;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эффективного использования профессионального и творческого потен</w:t>
      </w:r>
      <w:r w:rsidRPr="0007021D">
        <w:rPr>
          <w:rFonts w:ascii="Times New Roman" w:hAnsi="Times New Roman"/>
          <w:sz w:val="28"/>
          <w:szCs w:val="28"/>
        </w:rPr>
        <w:lastRenderedPageBreak/>
        <w:t>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эффективного управления организацией с использованием ИКТ, современных механизмов финансирования.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Электронная информационно-образовательная среда организации обеспечивает:</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07021D">
        <w:rPr>
          <w:rFonts w:ascii="Times New Roman" w:hAnsi="Times New Roman"/>
          <w:i/>
          <w:sz w:val="28"/>
          <w:szCs w:val="28"/>
        </w:rPr>
        <w:t>(указывается сайт (портал), где размещена соответствующая информация)</w:t>
      </w:r>
      <w:r w:rsidRPr="0007021D">
        <w:rPr>
          <w:rFonts w:ascii="Times New Roman" w:hAnsi="Times New Roman"/>
          <w:sz w:val="28"/>
          <w:szCs w:val="28"/>
        </w:rPr>
        <w:t xml:space="preserve">;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формирование и хранение электронного портфолио обучающегося, </w:t>
      </w:r>
      <w:r>
        <w:rPr>
          <w:rFonts w:ascii="Times New Roman" w:hAnsi="Times New Roman"/>
          <w:sz w:val="28"/>
          <w:szCs w:val="28"/>
        </w:rPr>
        <w:t>в т.ч.</w:t>
      </w:r>
      <w:r w:rsidRPr="0007021D">
        <w:rPr>
          <w:rFonts w:ascii="Times New Roman" w:hAnsi="Times New Roman"/>
          <w:sz w:val="28"/>
          <w:szCs w:val="28"/>
        </w:rPr>
        <w:t xml:space="preserve"> его работ и оценок за эти работы;</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взаимодействие между участниками образовательного процесса, </w:t>
      </w:r>
      <w:r>
        <w:rPr>
          <w:rFonts w:ascii="Times New Roman" w:hAnsi="Times New Roman"/>
          <w:sz w:val="28"/>
          <w:szCs w:val="28"/>
        </w:rPr>
        <w:t>в т.ч.</w:t>
      </w:r>
      <w:r w:rsidRPr="0007021D">
        <w:rPr>
          <w:rFonts w:ascii="Times New Roman" w:hAnsi="Times New Roman"/>
          <w:sz w:val="28"/>
          <w:szCs w:val="28"/>
        </w:rPr>
        <w:t xml:space="preserve"> синхронные и (или) асинхронные взаимодействия посредством Интернета.</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 xml:space="preserve">Электронная информационно-образовательная среда позволяет обучающимся осуществить: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поиск и получение информации в локальной сети организации и Глобальной сети - Интернете в соответствии с учебной задачей;</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обработку информации для выступления с аудио-, видео- и графическим сопровождением;</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размещение продуктов познавательной, исследовательской и творческой деятельности в сети образовательной организации и Интернете;</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выпуск школьных печатных изданий, радиопередач;</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В случае реализации программы основного общего образования, </w:t>
      </w:r>
      <w:r>
        <w:rPr>
          <w:rFonts w:ascii="Times New Roman" w:hAnsi="Times New Roman"/>
          <w:sz w:val="28"/>
          <w:szCs w:val="28"/>
        </w:rPr>
        <w:t>в т.ч.</w:t>
      </w:r>
      <w:r w:rsidRPr="0007021D">
        <w:rPr>
          <w:rFonts w:ascii="Times New Roman" w:hAnsi="Times New Roman"/>
          <w:sz w:val="28"/>
          <w:szCs w:val="28"/>
        </w:rPr>
        <w:t xml:space="preserve">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w:t>
      </w:r>
      <w:r w:rsidR="0035603D">
        <w:rPr>
          <w:rFonts w:ascii="Times New Roman" w:hAnsi="Times New Roman"/>
          <w:sz w:val="28"/>
          <w:szCs w:val="28"/>
        </w:rPr>
        <w:t>ой имеется доступ к информацион</w:t>
      </w:r>
      <w:r w:rsidRPr="0007021D">
        <w:rPr>
          <w:rFonts w:ascii="Times New Roman" w:hAnsi="Times New Roman"/>
          <w:sz w:val="28"/>
          <w:szCs w:val="28"/>
        </w:rPr>
        <w:t>но-телекоммуникационной Сети как на территории организации, так и вне ее.</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Функционирование электронной информационно-образовательной среды требует соответ</w:t>
      </w:r>
      <w:r w:rsidR="0035603D">
        <w:rPr>
          <w:rFonts w:ascii="Times New Roman" w:hAnsi="Times New Roman"/>
          <w:sz w:val="28"/>
          <w:szCs w:val="28"/>
        </w:rPr>
        <w:t>ст</w:t>
      </w:r>
      <w:r w:rsidRPr="0007021D">
        <w:rPr>
          <w:rFonts w:ascii="Times New Roman" w:hAnsi="Times New Roman"/>
          <w:sz w:val="28"/>
          <w:szCs w:val="28"/>
        </w:rPr>
        <w:t>вующих средств ИКТ и квалификации работников, ее использующих и поддерживающих.</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Функционирование электронной информационно-образовательной среды соответствует закон</w:t>
      </w:r>
      <w:r w:rsidR="0035603D">
        <w:rPr>
          <w:rFonts w:ascii="Times New Roman" w:hAnsi="Times New Roman"/>
          <w:sz w:val="28"/>
          <w:szCs w:val="28"/>
        </w:rPr>
        <w:t>одательству Российской Федерации.</w:t>
      </w:r>
      <w:r w:rsidRPr="0007021D">
        <w:rPr>
          <w:rFonts w:ascii="Times New Roman" w:hAnsi="Times New Roman"/>
          <w:sz w:val="28"/>
          <w:szCs w:val="28"/>
        </w:rPr>
        <w:t xml:space="preserve"> </w:t>
      </w:r>
    </w:p>
    <w:p w:rsidR="00885E04" w:rsidRPr="00491F3E" w:rsidRDefault="00885E04" w:rsidP="00885E04">
      <w:pPr>
        <w:rPr>
          <w:rFonts w:ascii="Times New Roman" w:hAnsi="Times New Roman"/>
          <w:i/>
          <w:sz w:val="28"/>
          <w:szCs w:val="28"/>
        </w:rPr>
      </w:pPr>
      <w:r w:rsidRPr="00491F3E">
        <w:rPr>
          <w:rFonts w:ascii="Times New Roman" w:hAnsi="Times New Roman"/>
          <w:i/>
          <w:sz w:val="28"/>
          <w:szCs w:val="28"/>
        </w:rPr>
        <w:lastRenderedPageBreak/>
        <w:t xml:space="preserve">Характеристика </w:t>
      </w:r>
      <w:r w:rsidR="00491F3E" w:rsidRPr="00491F3E">
        <w:rPr>
          <w:rFonts w:ascii="Times New Roman" w:hAnsi="Times New Roman"/>
          <w:i/>
          <w:sz w:val="28"/>
          <w:szCs w:val="28"/>
        </w:rPr>
        <w:t xml:space="preserve">(компоненты) </w:t>
      </w:r>
      <w:r w:rsidRPr="00491F3E">
        <w:rPr>
          <w:rFonts w:ascii="Times New Roman" w:hAnsi="Times New Roman"/>
          <w:i/>
          <w:sz w:val="28"/>
          <w:szCs w:val="28"/>
        </w:rPr>
        <w:t>информацион</w:t>
      </w:r>
      <w:r w:rsidR="00491F3E" w:rsidRPr="00491F3E">
        <w:rPr>
          <w:rFonts w:ascii="Times New Roman" w:hAnsi="Times New Roman"/>
          <w:i/>
          <w:sz w:val="28"/>
          <w:szCs w:val="28"/>
        </w:rPr>
        <w:t>но-образовательной среды:</w:t>
      </w:r>
    </w:p>
    <w:p w:rsidR="00491F3E" w:rsidRPr="00491F3E" w:rsidRDefault="00491F3E" w:rsidP="00491F3E">
      <w:pPr>
        <w:rPr>
          <w:rFonts w:ascii="Times New Roman" w:hAnsi="Times New Roman"/>
          <w:sz w:val="28"/>
          <w:szCs w:val="28"/>
        </w:rPr>
      </w:pPr>
      <w:r>
        <w:rPr>
          <w:rFonts w:ascii="Times New Roman" w:hAnsi="Times New Roman"/>
          <w:sz w:val="28"/>
          <w:szCs w:val="28"/>
        </w:rPr>
        <w:t>1. </w:t>
      </w:r>
      <w:r w:rsidRPr="00491F3E">
        <w:rPr>
          <w:rFonts w:ascii="Times New Roman" w:hAnsi="Times New Roman"/>
          <w:sz w:val="28"/>
          <w:szCs w:val="28"/>
        </w:rPr>
        <w:t>Учебники в печатной и (или) электронной</w:t>
      </w:r>
      <w:r>
        <w:rPr>
          <w:rFonts w:ascii="Times New Roman" w:hAnsi="Times New Roman"/>
          <w:sz w:val="28"/>
          <w:szCs w:val="28"/>
        </w:rPr>
        <w:t xml:space="preserve"> </w:t>
      </w:r>
      <w:r w:rsidRPr="00491F3E">
        <w:rPr>
          <w:rFonts w:ascii="Times New Roman" w:hAnsi="Times New Roman"/>
          <w:sz w:val="28"/>
          <w:szCs w:val="28"/>
        </w:rPr>
        <w:t>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p w:rsidR="00491F3E" w:rsidRPr="00491F3E" w:rsidRDefault="00491F3E" w:rsidP="00491F3E">
      <w:pPr>
        <w:rPr>
          <w:rFonts w:ascii="Times New Roman" w:hAnsi="Times New Roman"/>
          <w:sz w:val="28"/>
          <w:szCs w:val="28"/>
        </w:rPr>
      </w:pPr>
      <w:r>
        <w:rPr>
          <w:rFonts w:ascii="Times New Roman" w:hAnsi="Times New Roman"/>
          <w:sz w:val="28"/>
          <w:szCs w:val="28"/>
        </w:rPr>
        <w:t>2. </w:t>
      </w:r>
      <w:r w:rsidRPr="00491F3E">
        <w:rPr>
          <w:rFonts w:ascii="Times New Roman" w:hAnsi="Times New Roman"/>
          <w:sz w:val="28"/>
          <w:szCs w:val="2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p w:rsidR="00491F3E" w:rsidRPr="00491F3E" w:rsidRDefault="00491F3E" w:rsidP="00491F3E">
      <w:pPr>
        <w:rPr>
          <w:rFonts w:ascii="Times New Roman" w:hAnsi="Times New Roman"/>
          <w:sz w:val="28"/>
          <w:szCs w:val="28"/>
        </w:rPr>
      </w:pPr>
      <w:r>
        <w:rPr>
          <w:rFonts w:ascii="Times New Roman" w:hAnsi="Times New Roman"/>
          <w:sz w:val="28"/>
          <w:szCs w:val="28"/>
        </w:rPr>
        <w:t>3. </w:t>
      </w:r>
      <w:r w:rsidRPr="00491F3E">
        <w:rPr>
          <w:rFonts w:ascii="Times New Roman" w:hAnsi="Times New Roman"/>
          <w:sz w:val="28"/>
          <w:szCs w:val="28"/>
        </w:rPr>
        <w:t>Фонд дополнительной литературы художественной и научно-популярной, справочно-библиографических, периодических изданий, в т.ч. специальных изданий для обучающихся с ОВЗ</w:t>
      </w:r>
    </w:p>
    <w:p w:rsidR="00491F3E" w:rsidRPr="00491F3E" w:rsidRDefault="00491F3E" w:rsidP="00491F3E">
      <w:pPr>
        <w:rPr>
          <w:rFonts w:ascii="Times New Roman" w:hAnsi="Times New Roman"/>
          <w:sz w:val="28"/>
          <w:szCs w:val="28"/>
        </w:rPr>
      </w:pPr>
      <w:r>
        <w:rPr>
          <w:rFonts w:ascii="Times New Roman" w:hAnsi="Times New Roman"/>
          <w:sz w:val="28"/>
          <w:szCs w:val="28"/>
        </w:rPr>
        <w:t>4. </w:t>
      </w:r>
      <w:r w:rsidRPr="00491F3E">
        <w:rPr>
          <w:rFonts w:ascii="Times New Roman" w:hAnsi="Times New Roman"/>
          <w:sz w:val="28"/>
          <w:szCs w:val="28"/>
        </w:rPr>
        <w:t>Учебно-наглядные пособия (средства обучения):</w:t>
      </w:r>
    </w:p>
    <w:p w:rsidR="00491F3E" w:rsidRPr="00491F3E" w:rsidRDefault="00491F3E" w:rsidP="00491F3E">
      <w:pPr>
        <w:rPr>
          <w:rFonts w:ascii="Times New Roman" w:hAnsi="Times New Roman"/>
          <w:sz w:val="28"/>
          <w:szCs w:val="28"/>
        </w:rPr>
      </w:pPr>
      <w:r w:rsidRPr="00491F3E">
        <w:rPr>
          <w:rFonts w:ascii="Times New Roman" w:hAnsi="Times New Roman"/>
          <w:sz w:val="28"/>
          <w:szCs w:val="28"/>
        </w:rPr>
        <w:t>- натурный фонд (натуральные природные объекты, коллекции промышленных материалов, наборы</w:t>
      </w:r>
    </w:p>
    <w:p w:rsidR="00491F3E" w:rsidRPr="00491F3E" w:rsidRDefault="00491F3E" w:rsidP="00491F3E">
      <w:pPr>
        <w:rPr>
          <w:rFonts w:ascii="Times New Roman" w:hAnsi="Times New Roman"/>
          <w:sz w:val="28"/>
          <w:szCs w:val="28"/>
        </w:rPr>
      </w:pPr>
      <w:r w:rsidRPr="00491F3E">
        <w:rPr>
          <w:rFonts w:ascii="Times New Roman" w:hAnsi="Times New Roman"/>
          <w:sz w:val="28"/>
          <w:szCs w:val="28"/>
        </w:rPr>
        <w:t>для экспериментов, коллекции народных промыслов и др.);</w:t>
      </w:r>
    </w:p>
    <w:p w:rsidR="00491F3E" w:rsidRPr="00491F3E" w:rsidRDefault="00491F3E" w:rsidP="00491F3E">
      <w:pPr>
        <w:rPr>
          <w:rFonts w:ascii="Times New Roman" w:hAnsi="Times New Roman"/>
          <w:sz w:val="28"/>
          <w:szCs w:val="28"/>
        </w:rPr>
      </w:pPr>
      <w:r w:rsidRPr="00491F3E">
        <w:rPr>
          <w:rFonts w:ascii="Times New Roman" w:hAnsi="Times New Roman"/>
          <w:sz w:val="28"/>
          <w:szCs w:val="28"/>
        </w:rPr>
        <w:t>- модели разных видов;</w:t>
      </w:r>
    </w:p>
    <w:p w:rsidR="00491F3E" w:rsidRPr="00491F3E" w:rsidRDefault="00491F3E" w:rsidP="00491F3E">
      <w:pPr>
        <w:rPr>
          <w:rFonts w:ascii="Times New Roman" w:hAnsi="Times New Roman"/>
          <w:sz w:val="28"/>
          <w:szCs w:val="28"/>
        </w:rPr>
      </w:pPr>
      <w:r w:rsidRPr="00491F3E">
        <w:rPr>
          <w:rFonts w:ascii="Times New Roman" w:hAnsi="Times New Roman"/>
          <w:sz w:val="28"/>
          <w:szCs w:val="28"/>
        </w:rPr>
        <w:t>- печатные средства (демонстрационные: таблицы, репродукции порт</w:t>
      </w:r>
      <w:r>
        <w:rPr>
          <w:rFonts w:ascii="Times New Roman" w:hAnsi="Times New Roman"/>
          <w:sz w:val="28"/>
          <w:szCs w:val="28"/>
        </w:rPr>
        <w:t>ретов и картин, альбомы изобра</w:t>
      </w:r>
      <w:r w:rsidRPr="00491F3E">
        <w:rPr>
          <w:rFonts w:ascii="Times New Roman" w:hAnsi="Times New Roman"/>
          <w:sz w:val="28"/>
          <w:szCs w:val="28"/>
        </w:rPr>
        <w:t>зительного материала и др.; раздаточные: дидактические карточки</w:t>
      </w:r>
      <w:r>
        <w:rPr>
          <w:rFonts w:ascii="Times New Roman" w:hAnsi="Times New Roman"/>
          <w:sz w:val="28"/>
          <w:szCs w:val="28"/>
        </w:rPr>
        <w:t>, пакеты-комплекты документаль</w:t>
      </w:r>
      <w:r w:rsidRPr="00491F3E">
        <w:rPr>
          <w:rFonts w:ascii="Times New Roman" w:hAnsi="Times New Roman"/>
          <w:sz w:val="28"/>
          <w:szCs w:val="28"/>
        </w:rPr>
        <w:t>ных материалов и др.);</w:t>
      </w:r>
    </w:p>
    <w:p w:rsidR="00491F3E" w:rsidRPr="00491F3E" w:rsidRDefault="00491F3E" w:rsidP="00491F3E">
      <w:pPr>
        <w:rPr>
          <w:rFonts w:ascii="Times New Roman" w:hAnsi="Times New Roman"/>
          <w:sz w:val="28"/>
          <w:szCs w:val="28"/>
        </w:rPr>
      </w:pPr>
      <w:r w:rsidRPr="00491F3E">
        <w:rPr>
          <w:rFonts w:ascii="Times New Roman" w:hAnsi="Times New Roman"/>
          <w:sz w:val="28"/>
          <w:szCs w:val="28"/>
        </w:rPr>
        <w:t>- экранно-звуковые (аудиокниги, фонохрестоматии, видеофильмы),</w:t>
      </w:r>
    </w:p>
    <w:p w:rsidR="00491F3E" w:rsidRPr="00491F3E" w:rsidRDefault="00491F3E" w:rsidP="00491F3E">
      <w:pPr>
        <w:rPr>
          <w:rFonts w:ascii="Times New Roman" w:hAnsi="Times New Roman"/>
          <w:sz w:val="28"/>
          <w:szCs w:val="28"/>
        </w:rPr>
      </w:pPr>
      <w:r w:rsidRPr="00491F3E">
        <w:rPr>
          <w:rFonts w:ascii="Times New Roman" w:hAnsi="Times New Roman"/>
          <w:sz w:val="28"/>
          <w:szCs w:val="28"/>
        </w:rPr>
        <w:t>- мультимедийные средства (электронные приложения к учебникам, аудиозаписи, видеофильмы, электронные медиалекции, тренажеры, и др.)</w:t>
      </w:r>
    </w:p>
    <w:p w:rsidR="00491F3E" w:rsidRPr="00491F3E" w:rsidRDefault="00491F3E" w:rsidP="00491F3E">
      <w:pPr>
        <w:rPr>
          <w:rFonts w:ascii="Times New Roman" w:hAnsi="Times New Roman"/>
          <w:sz w:val="28"/>
          <w:szCs w:val="28"/>
        </w:rPr>
      </w:pPr>
      <w:r>
        <w:rPr>
          <w:rFonts w:ascii="Times New Roman" w:hAnsi="Times New Roman"/>
          <w:sz w:val="28"/>
          <w:szCs w:val="28"/>
        </w:rPr>
        <w:t>5. </w:t>
      </w:r>
      <w:r w:rsidRPr="00491F3E">
        <w:rPr>
          <w:rFonts w:ascii="Times New Roman" w:hAnsi="Times New Roman"/>
          <w:sz w:val="28"/>
          <w:szCs w:val="28"/>
        </w:rPr>
        <w:t>Информационно-образовательные ресурсы Интернета (обеспечен доступ для всех участников образовательного процесса)</w:t>
      </w:r>
    </w:p>
    <w:p w:rsidR="00491F3E" w:rsidRPr="00491F3E" w:rsidRDefault="00491F3E" w:rsidP="00491F3E">
      <w:pPr>
        <w:rPr>
          <w:rFonts w:ascii="Times New Roman" w:hAnsi="Times New Roman"/>
          <w:sz w:val="28"/>
          <w:szCs w:val="28"/>
        </w:rPr>
      </w:pPr>
      <w:r>
        <w:rPr>
          <w:rFonts w:ascii="Times New Roman" w:hAnsi="Times New Roman"/>
          <w:sz w:val="28"/>
          <w:szCs w:val="28"/>
        </w:rPr>
        <w:t>6. </w:t>
      </w:r>
      <w:r w:rsidRPr="00491F3E">
        <w:rPr>
          <w:rFonts w:ascii="Times New Roman" w:hAnsi="Times New Roman"/>
          <w:sz w:val="28"/>
          <w:szCs w:val="28"/>
        </w:rPr>
        <w:t>Информационно-телекоммуникационная инфраструктура</w:t>
      </w:r>
    </w:p>
    <w:p w:rsidR="00491F3E" w:rsidRPr="00491F3E" w:rsidRDefault="00491F3E" w:rsidP="00491F3E">
      <w:pPr>
        <w:rPr>
          <w:rFonts w:ascii="Times New Roman" w:hAnsi="Times New Roman"/>
          <w:sz w:val="28"/>
          <w:szCs w:val="28"/>
        </w:rPr>
      </w:pPr>
      <w:r>
        <w:rPr>
          <w:rFonts w:ascii="Times New Roman" w:hAnsi="Times New Roman"/>
          <w:sz w:val="28"/>
          <w:szCs w:val="28"/>
        </w:rPr>
        <w:t>7. </w:t>
      </w:r>
      <w:r w:rsidRPr="00491F3E">
        <w:rPr>
          <w:rFonts w:ascii="Times New Roman" w:hAnsi="Times New Roman"/>
          <w:sz w:val="28"/>
          <w:szCs w:val="28"/>
        </w:rPr>
        <w:t>Технические средства, обеспечивающие функционирование информационно-образовательной среды</w:t>
      </w:r>
    </w:p>
    <w:p w:rsidR="00491F3E" w:rsidRPr="00491F3E" w:rsidRDefault="00491F3E" w:rsidP="00491F3E">
      <w:pPr>
        <w:rPr>
          <w:rFonts w:ascii="Times New Roman" w:hAnsi="Times New Roman"/>
          <w:sz w:val="28"/>
          <w:szCs w:val="28"/>
        </w:rPr>
      </w:pPr>
      <w:r>
        <w:rPr>
          <w:rFonts w:ascii="Times New Roman" w:hAnsi="Times New Roman"/>
          <w:sz w:val="28"/>
          <w:szCs w:val="28"/>
        </w:rPr>
        <w:t>8. </w:t>
      </w:r>
      <w:r w:rsidRPr="00491F3E">
        <w:rPr>
          <w:rFonts w:ascii="Times New Roman" w:hAnsi="Times New Roman"/>
          <w:sz w:val="28"/>
          <w:szCs w:val="28"/>
        </w:rPr>
        <w:t>Программные инструменты, обеспечивающие функционирование информационно-образовательной среды</w:t>
      </w:r>
    </w:p>
    <w:p w:rsidR="00885E04" w:rsidRPr="003E6673" w:rsidRDefault="00491F3E" w:rsidP="00491F3E">
      <w:pPr>
        <w:rPr>
          <w:rFonts w:ascii="Times New Roman" w:hAnsi="Times New Roman"/>
          <w:sz w:val="28"/>
          <w:szCs w:val="28"/>
        </w:rPr>
      </w:pPr>
      <w:r>
        <w:rPr>
          <w:rFonts w:ascii="Times New Roman" w:hAnsi="Times New Roman"/>
          <w:sz w:val="28"/>
          <w:szCs w:val="28"/>
        </w:rPr>
        <w:t>9. </w:t>
      </w:r>
      <w:r w:rsidRPr="00491F3E">
        <w:rPr>
          <w:rFonts w:ascii="Times New Roman" w:hAnsi="Times New Roman"/>
          <w:sz w:val="28"/>
          <w:szCs w:val="28"/>
        </w:rPr>
        <w:t>Служба технической поддержки функционирования информационно-образовательной среды</w:t>
      </w:r>
    </w:p>
    <w:p w:rsidR="00885E04" w:rsidRPr="009528E5" w:rsidRDefault="00885E04" w:rsidP="00B33533">
      <w:pPr>
        <w:rPr>
          <w:rFonts w:ascii="Times New Roman" w:hAnsi="Times New Roman"/>
          <w:sz w:val="28"/>
          <w:szCs w:val="28"/>
        </w:rPr>
      </w:pPr>
      <w:r w:rsidRPr="009528E5">
        <w:rPr>
          <w:rFonts w:ascii="Times New Roman" w:hAnsi="Times New Roman"/>
          <w:sz w:val="28"/>
          <w:szCs w:val="28"/>
        </w:rPr>
        <w:t>Условия для функционирования информационно-образовательной среды могут быть созданы с использованием рес</w:t>
      </w:r>
      <w:r w:rsidR="00B33533">
        <w:rPr>
          <w:rFonts w:ascii="Times New Roman" w:hAnsi="Times New Roman"/>
          <w:sz w:val="28"/>
          <w:szCs w:val="28"/>
        </w:rPr>
        <w:t>урсов иных организаций.</w:t>
      </w:r>
    </w:p>
    <w:p w:rsidR="00885E04" w:rsidRPr="00C415D1" w:rsidRDefault="00885E04" w:rsidP="00885E04">
      <w:pPr>
        <w:rPr>
          <w:rFonts w:ascii="Times New Roman" w:hAnsi="Times New Roman"/>
          <w:b/>
          <w:i/>
          <w:sz w:val="28"/>
          <w:szCs w:val="28"/>
        </w:rPr>
      </w:pPr>
      <w:r w:rsidRPr="00C415D1">
        <w:rPr>
          <w:rFonts w:ascii="Times New Roman" w:hAnsi="Times New Roman"/>
          <w:b/>
          <w:i/>
          <w:sz w:val="28"/>
          <w:szCs w:val="28"/>
        </w:rPr>
        <w:t xml:space="preserve">Материально-технические условия реализации </w:t>
      </w:r>
      <w:r w:rsidR="0035603D">
        <w:rPr>
          <w:rFonts w:ascii="Times New Roman" w:hAnsi="Times New Roman"/>
          <w:b/>
          <w:i/>
          <w:sz w:val="28"/>
          <w:szCs w:val="28"/>
        </w:rPr>
        <w:t>Программы</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Материально-технические условия реализации основной образовательной программы основного общего образования обеспечива</w:t>
      </w:r>
      <w:r>
        <w:rPr>
          <w:rFonts w:ascii="Times New Roman" w:hAnsi="Times New Roman"/>
          <w:sz w:val="28"/>
          <w:szCs w:val="28"/>
        </w:rPr>
        <w:t>ют</w:t>
      </w:r>
      <w:r w:rsidRPr="009528E5">
        <w:rPr>
          <w:rFonts w:ascii="Times New Roman" w:hAnsi="Times New Roman"/>
          <w:sz w:val="28"/>
          <w:szCs w:val="28"/>
        </w:rPr>
        <w:t xml:space="preserve">: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возможность достижения обучающимися результатов освоения основной образовательной программы основного общего образования;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безопасность и комфортность организации учебного процесса;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соблюдение санитарно-эпидемиологических, санитарно-гигиенических правил и нормативов, пожарной и</w:t>
      </w:r>
      <w:r w:rsidR="0035603D">
        <w:rPr>
          <w:rFonts w:ascii="Times New Roman" w:hAnsi="Times New Roman"/>
          <w:sz w:val="28"/>
          <w:szCs w:val="28"/>
        </w:rPr>
        <w:t xml:space="preserve"> электробез</w:t>
      </w:r>
      <w:r w:rsidRPr="009528E5">
        <w:rPr>
          <w:rFonts w:ascii="Times New Roman" w:hAnsi="Times New Roman"/>
          <w:sz w:val="28"/>
          <w:szCs w:val="28"/>
        </w:rPr>
        <w:t>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lastRenderedPageBreak/>
        <w:t>-</w:t>
      </w:r>
      <w:r w:rsidRPr="009528E5">
        <w:rPr>
          <w:rFonts w:ascii="Times New Roman" w:hAnsi="Times New Roman"/>
          <w:sz w:val="28"/>
          <w:szCs w:val="28"/>
          <w:lang w:val="en-US"/>
        </w:rPr>
        <w:t> </w:t>
      </w:r>
      <w:r w:rsidRPr="009528E5">
        <w:rPr>
          <w:rFonts w:ascii="Times New Roman" w:hAnsi="Times New Roman"/>
          <w:sz w:val="28"/>
          <w:szCs w:val="28"/>
        </w:rPr>
        <w:t xml:space="preserve">возможность для беспрепятственного доступа всех участников образовательного процесса, </w:t>
      </w:r>
      <w:r>
        <w:rPr>
          <w:rFonts w:ascii="Times New Roman" w:hAnsi="Times New Roman"/>
          <w:sz w:val="28"/>
          <w:szCs w:val="28"/>
        </w:rPr>
        <w:t>в т.ч.</w:t>
      </w:r>
      <w:r w:rsidRPr="009528E5">
        <w:rPr>
          <w:rFonts w:ascii="Times New Roman" w:hAnsi="Times New Roman"/>
          <w:sz w:val="28"/>
          <w:szCs w:val="28"/>
        </w:rPr>
        <w:t xml:space="preserve"> обучающихся с ОВЗ, к объектам инфраструктуры организации, осуществляющей образовательную деятельность.</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В образовательной организации закрепляются локальными актами перечни оснащения и оборудования, обеспечивающие учебный процесс.</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В зональную структуру образовательной организации включены:</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участки (территории) с целесообразным набором оснащенных зон;</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входная зона;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учебные кабинеты, мастерские, студии для организации учебного процесса;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лаборантские помещения;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библиотека с рабочими зонами: книгохранилищем, медиатекой, читальным залом;</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актовый зал;</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спортивные сооружения (зал, бассейн, стадион, спортивная площадка);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пищевой блок;</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административные помещения;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гардеробы;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санитарный узел;</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помещения/ место для хранения уборочного инвентаря.</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Состав и площади помещений предоставляют условия для: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основного общего образования согласно избранным направлениям учебного плана в соответствии с ФГОС ООО;</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организации режима труда и отдыха участников образовательного процесса;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размещения в кабинетах, мастерских, студиях необходимых комплектов мебели, </w:t>
      </w:r>
      <w:r>
        <w:rPr>
          <w:rFonts w:ascii="Times New Roman" w:hAnsi="Times New Roman"/>
          <w:sz w:val="28"/>
          <w:szCs w:val="28"/>
        </w:rPr>
        <w:t>в т.ч.</w:t>
      </w:r>
      <w:r w:rsidRPr="009528E5">
        <w:rPr>
          <w:rFonts w:ascii="Times New Roman" w:hAnsi="Times New Roman"/>
          <w:sz w:val="28"/>
          <w:szCs w:val="28"/>
        </w:rPr>
        <w:t xml:space="preserve">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 xml:space="preserve">В состав учебных кабинетов (мастерских, студий) входят: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русского языка;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литературы;</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родного языка;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родной литературы;</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иностранного языка;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лингафонный класс;</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истории;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обществознания;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географии;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 или студия) изобразительного искусства;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мировой художественной культуры;</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(и/или студия) музыки;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физики;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химии;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биологии и экологии;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lastRenderedPageBreak/>
        <w:t>-</w:t>
      </w:r>
      <w:r w:rsidRPr="009528E5">
        <w:rPr>
          <w:rFonts w:ascii="Times New Roman" w:hAnsi="Times New Roman"/>
          <w:sz w:val="28"/>
          <w:szCs w:val="28"/>
          <w:lang w:val="en-US"/>
        </w:rPr>
        <w:t> </w:t>
      </w:r>
      <w:r w:rsidRPr="009528E5">
        <w:rPr>
          <w:rFonts w:ascii="Times New Roman" w:hAnsi="Times New Roman"/>
          <w:sz w:val="28"/>
          <w:szCs w:val="28"/>
        </w:rPr>
        <w:t>учебный кабинет математики;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информатики;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(мастерская) технологии;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учебный кабинет основ безопасности жизнедеятельности.</w:t>
      </w:r>
    </w:p>
    <w:p w:rsidR="00885E04" w:rsidRPr="009528E5" w:rsidRDefault="00885E04" w:rsidP="00885E04">
      <w:pPr>
        <w:rPr>
          <w:rFonts w:ascii="Times New Roman" w:hAnsi="Times New Roman"/>
          <w:sz w:val="28"/>
          <w:szCs w:val="28"/>
        </w:rPr>
      </w:pPr>
      <w:r w:rsidRPr="00FD0DE5">
        <w:rPr>
          <w:rFonts w:ascii="Times New Roman" w:hAnsi="Times New Roman"/>
          <w:i/>
          <w:sz w:val="28"/>
          <w:szCs w:val="28"/>
        </w:rPr>
        <w:t>Учебные кабинеты включают следующие зоны</w:t>
      </w:r>
      <w:r w:rsidRPr="009528E5">
        <w:rPr>
          <w:rFonts w:ascii="Times New Roman" w:hAnsi="Times New Roman"/>
          <w:sz w:val="28"/>
          <w:szCs w:val="28"/>
        </w:rPr>
        <w:t>:</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рабочее место учителя с пространством для размещения часто используемого оснащения;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рабочую зону учащихся с местом для размещения личных вещей;</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пространство для размещения и хранения учебного оборудования;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демонстрационную зону.</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Компонентами оснащения учебного кабинета являются: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школьная мебель;</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технические средства;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лабораторно-технологическое оборудование;</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фонд дополнительной литературы;</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учебно-наглядные пособия;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учебно-методические материалы.</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В базовый комплект мебели входят:</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доска классная;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стол учителя;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xml:space="preserve">- стул учителя (приставной);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xml:space="preserve">- кресло для учителя;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xml:space="preserve">- стол ученический (регулируемый по высоте);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стул ученический (регулируемый по высоте);</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шкаф для хранения учебных пособий; 6</w:t>
      </w:r>
      <w:r w:rsidRPr="009528E5">
        <w:rPr>
          <w:rFonts w:ascii="Times New Roman" w:hAnsi="Times New Roman"/>
          <w:sz w:val="28"/>
          <w:szCs w:val="28"/>
          <w:vertAlign w:val="subscript"/>
        </w:rPr>
        <w:t xml:space="preserve"> </w:t>
      </w:r>
      <w:r w:rsidRPr="009528E5">
        <w:rPr>
          <w:rFonts w:ascii="Times New Roman" w:hAnsi="Times New Roman"/>
          <w:sz w:val="28"/>
          <w:szCs w:val="28"/>
        </w:rPr>
        <w:t>стеллаж демонстрационный.</w:t>
      </w:r>
    </w:p>
    <w:p w:rsidR="0035603D" w:rsidRPr="00491F3E" w:rsidRDefault="00885E04" w:rsidP="00491F3E">
      <w:pPr>
        <w:rPr>
          <w:rFonts w:ascii="Times New Roman" w:hAnsi="Times New Roman"/>
          <w:sz w:val="28"/>
          <w:szCs w:val="28"/>
        </w:rPr>
      </w:pPr>
      <w:r w:rsidRPr="009528E5">
        <w:rPr>
          <w:rFonts w:ascii="Times New Roman" w:hAnsi="Times New Roman"/>
          <w:sz w:val="28"/>
          <w:szCs w:val="28"/>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w:t>
      </w:r>
      <w:r w:rsidR="00491F3E">
        <w:rPr>
          <w:rFonts w:ascii="Times New Roman" w:hAnsi="Times New Roman"/>
          <w:sz w:val="28"/>
          <w:szCs w:val="28"/>
        </w:rPr>
        <w:t xml:space="preserve">го стандарта (регламента). </w:t>
      </w:r>
    </w:p>
    <w:p w:rsidR="00491F3E" w:rsidRPr="00FD0DE5" w:rsidRDefault="00491F3E" w:rsidP="00491F3E">
      <w:pPr>
        <w:rPr>
          <w:rFonts w:ascii="Times New Roman" w:hAnsi="Times New Roman"/>
          <w:i/>
          <w:sz w:val="28"/>
          <w:szCs w:val="28"/>
        </w:rPr>
      </w:pPr>
      <w:r w:rsidRPr="00FD0DE5">
        <w:rPr>
          <w:rFonts w:ascii="Times New Roman" w:hAnsi="Times New Roman"/>
          <w:i/>
          <w:sz w:val="28"/>
          <w:szCs w:val="28"/>
        </w:rPr>
        <w:t>В базовый комплект технических средств входят:</w:t>
      </w:r>
    </w:p>
    <w:p w:rsidR="00491F3E" w:rsidRPr="009528E5" w:rsidRDefault="00491F3E" w:rsidP="00491F3E">
      <w:pPr>
        <w:rPr>
          <w:rFonts w:ascii="Times New Roman" w:hAnsi="Times New Roman"/>
          <w:sz w:val="28"/>
          <w:szCs w:val="28"/>
        </w:rPr>
      </w:pPr>
      <w:r w:rsidRPr="009528E5">
        <w:rPr>
          <w:rFonts w:ascii="Times New Roman" w:hAnsi="Times New Roman"/>
          <w:sz w:val="28"/>
          <w:szCs w:val="28"/>
        </w:rPr>
        <w:t>- компьютер/ноутбук с периферией;</w:t>
      </w:r>
    </w:p>
    <w:p w:rsidR="00491F3E" w:rsidRPr="009528E5" w:rsidRDefault="00491F3E" w:rsidP="00491F3E">
      <w:pPr>
        <w:rPr>
          <w:rFonts w:ascii="Times New Roman" w:hAnsi="Times New Roman"/>
          <w:sz w:val="28"/>
          <w:szCs w:val="28"/>
        </w:rPr>
      </w:pPr>
      <w:r w:rsidRPr="009528E5">
        <w:rPr>
          <w:rFonts w:ascii="Times New Roman" w:hAnsi="Times New Roman"/>
          <w:sz w:val="28"/>
          <w:szCs w:val="28"/>
        </w:rPr>
        <w:t>- многофункциональное устройство (МФУ) или принтер, сканер, ксерокс;</w:t>
      </w:r>
    </w:p>
    <w:p w:rsidR="00491F3E" w:rsidRPr="009528E5" w:rsidRDefault="00491F3E" w:rsidP="00491F3E">
      <w:pPr>
        <w:rPr>
          <w:rFonts w:ascii="Times New Roman" w:hAnsi="Times New Roman"/>
          <w:sz w:val="28"/>
          <w:szCs w:val="28"/>
        </w:rPr>
      </w:pPr>
      <w:r w:rsidRPr="009528E5">
        <w:rPr>
          <w:rFonts w:ascii="Times New Roman" w:hAnsi="Times New Roman"/>
          <w:sz w:val="28"/>
          <w:szCs w:val="28"/>
        </w:rPr>
        <w:t>- сетевой фильтр;</w:t>
      </w:r>
    </w:p>
    <w:p w:rsidR="00491F3E" w:rsidRPr="009528E5" w:rsidRDefault="00491F3E" w:rsidP="00491F3E">
      <w:pPr>
        <w:rPr>
          <w:rFonts w:ascii="Times New Roman" w:hAnsi="Times New Roman"/>
          <w:sz w:val="28"/>
          <w:szCs w:val="28"/>
        </w:rPr>
      </w:pPr>
      <w:r w:rsidRPr="009528E5">
        <w:rPr>
          <w:rFonts w:ascii="Times New Roman" w:hAnsi="Times New Roman"/>
          <w:sz w:val="28"/>
          <w:szCs w:val="28"/>
        </w:rPr>
        <w:t>- документ-камера.</w:t>
      </w:r>
    </w:p>
    <w:p w:rsidR="00491F3E" w:rsidRPr="009528E5" w:rsidRDefault="00491F3E" w:rsidP="00491F3E">
      <w:pPr>
        <w:rPr>
          <w:rFonts w:ascii="Times New Roman" w:hAnsi="Times New Roman"/>
          <w:sz w:val="28"/>
          <w:szCs w:val="28"/>
        </w:rPr>
      </w:pPr>
      <w:r w:rsidRPr="009528E5">
        <w:rPr>
          <w:rFonts w:ascii="Times New Roman" w:hAnsi="Times New Roman"/>
          <w:sz w:val="28"/>
          <w:szCs w:val="28"/>
        </w:rPr>
        <w:t xml:space="preserve">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 </w:t>
      </w:r>
    </w:p>
    <w:p w:rsidR="00491F3E" w:rsidRPr="00491F3E" w:rsidRDefault="00491F3E" w:rsidP="00491F3E">
      <w:pPr>
        <w:rPr>
          <w:rFonts w:ascii="Times New Roman" w:hAnsi="Times New Roman"/>
          <w:sz w:val="28"/>
          <w:szCs w:val="28"/>
        </w:rPr>
      </w:pPr>
      <w:r w:rsidRPr="009528E5">
        <w:rPr>
          <w:rFonts w:ascii="Times New Roman" w:hAnsi="Times New Roman"/>
          <w:sz w:val="28"/>
          <w:szCs w:val="28"/>
        </w:rPr>
        <w:t>Состояние оснащения учебных кабинетов и иных учебных подразделений может оцениваться по след</w:t>
      </w:r>
      <w:r>
        <w:rPr>
          <w:rFonts w:ascii="Times New Roman" w:hAnsi="Times New Roman"/>
          <w:sz w:val="28"/>
          <w:szCs w:val="28"/>
        </w:rPr>
        <w:t>ующим параметрам (см. таблицу).</w:t>
      </w:r>
    </w:p>
    <w:p w:rsidR="00491F3E" w:rsidRDefault="00491F3E" w:rsidP="00885E04">
      <w:pPr>
        <w:jc w:val="right"/>
        <w:rPr>
          <w:rFonts w:ascii="Times New Roman" w:hAnsi="Times New Roman"/>
          <w:b/>
          <w:i/>
          <w:sz w:val="28"/>
          <w:szCs w:val="28"/>
        </w:rPr>
      </w:pPr>
    </w:p>
    <w:p w:rsidR="00885E04" w:rsidRPr="003261E3" w:rsidRDefault="00885E04" w:rsidP="00885E04">
      <w:pPr>
        <w:jc w:val="right"/>
        <w:rPr>
          <w:rFonts w:ascii="Times New Roman" w:hAnsi="Times New Roman"/>
          <w:b/>
          <w:i/>
          <w:sz w:val="28"/>
          <w:szCs w:val="28"/>
        </w:rPr>
      </w:pPr>
      <w:r w:rsidRPr="003261E3">
        <w:rPr>
          <w:rFonts w:ascii="Times New Roman" w:hAnsi="Times New Roman"/>
          <w:b/>
          <w:i/>
          <w:sz w:val="28"/>
          <w:szCs w:val="28"/>
        </w:rPr>
        <w:t xml:space="preserve">Таблица. </w:t>
      </w:r>
    </w:p>
    <w:p w:rsidR="00885E04" w:rsidRDefault="00885E04" w:rsidP="00885E04">
      <w:pPr>
        <w:jc w:val="right"/>
        <w:rPr>
          <w:rFonts w:ascii="Times New Roman" w:hAnsi="Times New Roman"/>
          <w:b/>
          <w:i/>
          <w:sz w:val="28"/>
          <w:szCs w:val="28"/>
        </w:rPr>
      </w:pPr>
      <w:r w:rsidRPr="003261E3">
        <w:rPr>
          <w:rFonts w:ascii="Times New Roman" w:hAnsi="Times New Roman"/>
          <w:b/>
          <w:i/>
          <w:sz w:val="28"/>
          <w:szCs w:val="28"/>
        </w:rPr>
        <w:t>Оснащение учебных кабинетов</w:t>
      </w:r>
    </w:p>
    <w:p w:rsidR="0035603D" w:rsidRPr="003261E3" w:rsidRDefault="0035603D" w:rsidP="00885E04">
      <w:pPr>
        <w:jc w:val="right"/>
        <w:rPr>
          <w:rFonts w:ascii="Times New Roman" w:hAnsi="Times New Roman"/>
          <w:b/>
          <w:i/>
          <w:sz w:val="28"/>
          <w:szCs w:val="28"/>
        </w:rPr>
      </w:pPr>
    </w:p>
    <w:tbl>
      <w:tblPr>
        <w:tblpPr w:leftFromText="180" w:rightFromText="180" w:vertAnchor="text" w:horzAnchor="margin" w:tblpY="94"/>
        <w:tblW w:w="9889" w:type="dxa"/>
        <w:tblLayout w:type="fixed"/>
        <w:tblCellMar>
          <w:top w:w="72" w:type="dxa"/>
          <w:left w:w="113" w:type="dxa"/>
          <w:right w:w="78" w:type="dxa"/>
        </w:tblCellMar>
        <w:tblLook w:val="04A0" w:firstRow="1" w:lastRow="0" w:firstColumn="1" w:lastColumn="0" w:noHBand="0" w:noVBand="1"/>
      </w:tblPr>
      <w:tblGrid>
        <w:gridCol w:w="680"/>
        <w:gridCol w:w="2972"/>
        <w:gridCol w:w="4399"/>
        <w:gridCol w:w="1838"/>
      </w:tblGrid>
      <w:tr w:rsidR="00885E04" w:rsidRPr="003E6673" w:rsidTr="0035603D">
        <w:trPr>
          <w:trHeight w:val="963"/>
        </w:trPr>
        <w:tc>
          <w:tcPr>
            <w:tcW w:w="680" w:type="dxa"/>
            <w:tcBorders>
              <w:top w:val="single" w:sz="4" w:space="0" w:color="181717"/>
              <w:left w:val="single" w:sz="4" w:space="0" w:color="181717"/>
              <w:bottom w:val="single" w:sz="4" w:space="0" w:color="181717"/>
              <w:right w:val="single" w:sz="4" w:space="0" w:color="181717"/>
            </w:tcBorders>
            <w:vAlign w:val="center"/>
          </w:tcPr>
          <w:p w:rsidR="00885E04" w:rsidRPr="003E6673" w:rsidRDefault="00885E04" w:rsidP="00017E9D">
            <w:pPr>
              <w:ind w:firstLine="0"/>
              <w:jc w:val="center"/>
              <w:rPr>
                <w:rFonts w:ascii="Times New Roman" w:hAnsi="Times New Roman"/>
                <w:b/>
              </w:rPr>
            </w:pPr>
            <w:r w:rsidRPr="003E6673">
              <w:rPr>
                <w:rFonts w:ascii="Times New Roman" w:hAnsi="Times New Roman"/>
                <w:b/>
              </w:rPr>
              <w:t>№ п/п</w:t>
            </w:r>
          </w:p>
        </w:tc>
        <w:tc>
          <w:tcPr>
            <w:tcW w:w="2972" w:type="dxa"/>
            <w:tcBorders>
              <w:top w:val="single" w:sz="4" w:space="0" w:color="181717"/>
              <w:left w:val="single" w:sz="4" w:space="0" w:color="181717"/>
              <w:bottom w:val="single" w:sz="4" w:space="0" w:color="181717"/>
              <w:right w:val="single" w:sz="4" w:space="0" w:color="181717"/>
            </w:tcBorders>
          </w:tcPr>
          <w:p w:rsidR="00885E04" w:rsidRDefault="00885E04" w:rsidP="00017E9D">
            <w:pPr>
              <w:ind w:firstLine="0"/>
              <w:jc w:val="center"/>
              <w:rPr>
                <w:rFonts w:ascii="Times New Roman" w:hAnsi="Times New Roman"/>
                <w:b/>
              </w:rPr>
            </w:pPr>
            <w:r w:rsidRPr="003E6673">
              <w:rPr>
                <w:rFonts w:ascii="Times New Roman" w:hAnsi="Times New Roman"/>
                <w:b/>
              </w:rPr>
              <w:t xml:space="preserve">Компоненты структуры образовательной </w:t>
            </w:r>
          </w:p>
          <w:p w:rsidR="00885E04" w:rsidRPr="003E6673" w:rsidRDefault="00885E04" w:rsidP="00017E9D">
            <w:pPr>
              <w:ind w:firstLine="0"/>
              <w:jc w:val="center"/>
              <w:rPr>
                <w:rFonts w:ascii="Times New Roman" w:hAnsi="Times New Roman"/>
                <w:b/>
              </w:rPr>
            </w:pPr>
            <w:r w:rsidRPr="003E6673">
              <w:rPr>
                <w:rFonts w:ascii="Times New Roman" w:hAnsi="Times New Roman"/>
                <w:b/>
              </w:rPr>
              <w:t>организации</w:t>
            </w:r>
          </w:p>
        </w:tc>
        <w:tc>
          <w:tcPr>
            <w:tcW w:w="4399" w:type="dxa"/>
            <w:tcBorders>
              <w:top w:val="single" w:sz="4" w:space="0" w:color="181717"/>
              <w:left w:val="single" w:sz="4" w:space="0" w:color="181717"/>
              <w:bottom w:val="single" w:sz="4" w:space="0" w:color="181717"/>
              <w:right w:val="single" w:sz="4" w:space="0" w:color="181717"/>
            </w:tcBorders>
            <w:vAlign w:val="center"/>
          </w:tcPr>
          <w:p w:rsidR="0035603D" w:rsidRDefault="00885E04" w:rsidP="00017E9D">
            <w:pPr>
              <w:ind w:firstLine="0"/>
              <w:jc w:val="center"/>
              <w:rPr>
                <w:rFonts w:ascii="Times New Roman" w:hAnsi="Times New Roman"/>
                <w:b/>
              </w:rPr>
            </w:pPr>
            <w:r w:rsidRPr="003E6673">
              <w:rPr>
                <w:rFonts w:ascii="Times New Roman" w:hAnsi="Times New Roman"/>
                <w:b/>
              </w:rPr>
              <w:t>Необходимое оборудо</w:t>
            </w:r>
            <w:r>
              <w:rPr>
                <w:rFonts w:ascii="Times New Roman" w:hAnsi="Times New Roman"/>
                <w:b/>
              </w:rPr>
              <w:t>вание</w:t>
            </w:r>
            <w:r w:rsidRPr="003E6673">
              <w:rPr>
                <w:rFonts w:ascii="Times New Roman" w:hAnsi="Times New Roman"/>
                <w:b/>
              </w:rPr>
              <w:t xml:space="preserve"> </w:t>
            </w:r>
          </w:p>
          <w:p w:rsidR="00885E04" w:rsidRPr="003E6673" w:rsidRDefault="00885E04" w:rsidP="00017E9D">
            <w:pPr>
              <w:ind w:firstLine="0"/>
              <w:jc w:val="center"/>
              <w:rPr>
                <w:rFonts w:ascii="Times New Roman" w:hAnsi="Times New Roman"/>
                <w:b/>
              </w:rPr>
            </w:pPr>
            <w:r w:rsidRPr="003E6673">
              <w:rPr>
                <w:rFonts w:ascii="Times New Roman" w:hAnsi="Times New Roman"/>
                <w:b/>
              </w:rPr>
              <w:t>и оснащение</w:t>
            </w:r>
          </w:p>
        </w:tc>
        <w:tc>
          <w:tcPr>
            <w:tcW w:w="1838" w:type="dxa"/>
            <w:tcBorders>
              <w:top w:val="single" w:sz="4" w:space="0" w:color="181717"/>
              <w:left w:val="single" w:sz="4" w:space="0" w:color="181717"/>
              <w:bottom w:val="single" w:sz="4" w:space="0" w:color="181717"/>
              <w:right w:val="single" w:sz="4" w:space="0" w:color="181717"/>
            </w:tcBorders>
            <w:vAlign w:val="center"/>
          </w:tcPr>
          <w:p w:rsidR="00885E04" w:rsidRDefault="0035603D" w:rsidP="00017E9D">
            <w:pPr>
              <w:ind w:firstLine="0"/>
              <w:jc w:val="center"/>
              <w:rPr>
                <w:rFonts w:ascii="Times New Roman" w:hAnsi="Times New Roman"/>
                <w:b/>
              </w:rPr>
            </w:pPr>
            <w:r>
              <w:rPr>
                <w:rFonts w:ascii="Times New Roman" w:hAnsi="Times New Roman"/>
                <w:b/>
              </w:rPr>
              <w:t>И</w:t>
            </w:r>
            <w:r w:rsidR="00885E04">
              <w:rPr>
                <w:rFonts w:ascii="Times New Roman" w:hAnsi="Times New Roman"/>
                <w:b/>
              </w:rPr>
              <w:t xml:space="preserve">меются </w:t>
            </w:r>
          </w:p>
          <w:p w:rsidR="00885E04" w:rsidRPr="003E6673" w:rsidRDefault="00885E04" w:rsidP="00017E9D">
            <w:pPr>
              <w:ind w:firstLine="0"/>
              <w:jc w:val="center"/>
              <w:rPr>
                <w:rFonts w:ascii="Times New Roman" w:hAnsi="Times New Roman"/>
                <w:b/>
              </w:rPr>
            </w:pPr>
            <w:r w:rsidRPr="003E6673">
              <w:rPr>
                <w:rFonts w:ascii="Times New Roman" w:hAnsi="Times New Roman"/>
                <w:b/>
              </w:rPr>
              <w:t>в наличии</w:t>
            </w:r>
          </w:p>
        </w:tc>
      </w:tr>
      <w:tr w:rsidR="00885E04" w:rsidRPr="003E6673" w:rsidTr="0035603D">
        <w:trPr>
          <w:trHeight w:val="4312"/>
        </w:trPr>
        <w:tc>
          <w:tcPr>
            <w:tcW w:w="680" w:type="dxa"/>
            <w:tcBorders>
              <w:top w:val="single" w:sz="4" w:space="0" w:color="181717"/>
              <w:left w:val="single" w:sz="4" w:space="0" w:color="181717"/>
              <w:bottom w:val="single" w:sz="4" w:space="0" w:color="181717"/>
              <w:right w:val="single" w:sz="4" w:space="0" w:color="181717"/>
            </w:tcBorders>
          </w:tcPr>
          <w:p w:rsidR="00885E04" w:rsidRPr="003E6673" w:rsidRDefault="00885E04" w:rsidP="00017E9D">
            <w:pPr>
              <w:ind w:firstLine="0"/>
              <w:rPr>
                <w:rFonts w:ascii="Times New Roman" w:hAnsi="Times New Roman"/>
              </w:rPr>
            </w:pPr>
            <w:r w:rsidRPr="003E6673">
              <w:rPr>
                <w:rFonts w:ascii="Times New Roman" w:hAnsi="Times New Roman"/>
              </w:rPr>
              <w:t>1</w:t>
            </w:r>
          </w:p>
        </w:tc>
        <w:tc>
          <w:tcPr>
            <w:tcW w:w="2972" w:type="dxa"/>
            <w:tcBorders>
              <w:top w:val="single" w:sz="4" w:space="0" w:color="181717"/>
              <w:left w:val="single" w:sz="4" w:space="0" w:color="181717"/>
              <w:bottom w:val="single" w:sz="4" w:space="0" w:color="181717"/>
              <w:right w:val="single" w:sz="4" w:space="0" w:color="181717"/>
            </w:tcBorders>
          </w:tcPr>
          <w:p w:rsidR="00885E04" w:rsidRPr="003E6673" w:rsidRDefault="00885E04" w:rsidP="00017E9D">
            <w:pPr>
              <w:ind w:firstLine="0"/>
              <w:rPr>
                <w:rFonts w:ascii="Times New Roman" w:hAnsi="Times New Roman"/>
              </w:rPr>
            </w:pPr>
            <w:r w:rsidRPr="003E6673">
              <w:rPr>
                <w:rFonts w:ascii="Times New Roman" w:hAnsi="Times New Roman"/>
              </w:rPr>
              <w:t>Учебный кабинет русского языка</w:t>
            </w:r>
          </w:p>
        </w:tc>
        <w:tc>
          <w:tcPr>
            <w:tcW w:w="4399" w:type="dxa"/>
            <w:tcBorders>
              <w:top w:val="single" w:sz="4" w:space="0" w:color="181717"/>
              <w:left w:val="single" w:sz="4" w:space="0" w:color="181717"/>
              <w:bottom w:val="single" w:sz="4" w:space="0" w:color="181717"/>
              <w:right w:val="single" w:sz="4" w:space="0" w:color="181717"/>
            </w:tcBorders>
          </w:tcPr>
          <w:p w:rsidR="00885E04" w:rsidRPr="003E6673" w:rsidRDefault="00885E04" w:rsidP="00017E9D">
            <w:pPr>
              <w:ind w:firstLine="0"/>
              <w:rPr>
                <w:rFonts w:ascii="Times New Roman" w:hAnsi="Times New Roman"/>
              </w:rPr>
            </w:pPr>
            <w:r w:rsidRPr="003E6673">
              <w:rPr>
                <w:rFonts w:ascii="Times New Roman" w:hAnsi="Times New Roman"/>
              </w:rPr>
              <w:t>1.1. Нормативные документы, локальные акты</w:t>
            </w:r>
          </w:p>
          <w:p w:rsidR="00885E04" w:rsidRPr="003E6673" w:rsidRDefault="00885E04" w:rsidP="00017E9D">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 учащегося…)</w:t>
            </w:r>
          </w:p>
          <w:p w:rsidR="00885E04" w:rsidRPr="003E6673" w:rsidRDefault="00885E04" w:rsidP="00017E9D">
            <w:pPr>
              <w:ind w:firstLine="0"/>
              <w:rPr>
                <w:rFonts w:ascii="Times New Roman" w:hAnsi="Times New Roman"/>
              </w:rPr>
            </w:pPr>
            <w:r w:rsidRPr="003E6673">
              <w:rPr>
                <w:rFonts w:ascii="Times New Roman" w:hAnsi="Times New Roman"/>
              </w:rPr>
              <w:t>1.3. Комплект технических средств (компьютер/ноутбук с периферией, МФУ…)</w:t>
            </w:r>
          </w:p>
          <w:p w:rsidR="00885E04" w:rsidRPr="003E6673" w:rsidRDefault="00885E04" w:rsidP="00017E9D">
            <w:pPr>
              <w:ind w:firstLine="0"/>
              <w:rPr>
                <w:rFonts w:ascii="Times New Roman" w:hAnsi="Times New Roman"/>
              </w:rPr>
            </w:pPr>
            <w:r w:rsidRPr="003E6673">
              <w:rPr>
                <w:rFonts w:ascii="Times New Roman" w:hAnsi="Times New Roman"/>
              </w:rPr>
              <w:t>1.4. Фонд дополнительной литературы (словари, справочники, энциклопедии…)</w:t>
            </w:r>
          </w:p>
          <w:p w:rsidR="00885E04" w:rsidRPr="003E6673" w:rsidRDefault="00885E04" w:rsidP="00017E9D">
            <w:pPr>
              <w:ind w:firstLine="0"/>
              <w:rPr>
                <w:rFonts w:ascii="Times New Roman" w:hAnsi="Times New Roman"/>
              </w:rPr>
            </w:pPr>
            <w:r w:rsidRPr="003E6673">
              <w:rPr>
                <w:rFonts w:ascii="Times New Roman" w:hAnsi="Times New Roman"/>
              </w:rPr>
              <w:t>1.5. Учебно-методические материалы</w:t>
            </w:r>
          </w:p>
          <w:p w:rsidR="00885E04" w:rsidRPr="003E6673" w:rsidRDefault="00885E04" w:rsidP="00017E9D">
            <w:pPr>
              <w:ind w:firstLine="0"/>
              <w:rPr>
                <w:rFonts w:ascii="Times New Roman" w:hAnsi="Times New Roman"/>
              </w:rPr>
            </w:pPr>
            <w:r w:rsidRPr="003E6673">
              <w:rPr>
                <w:rFonts w:ascii="Times New Roman" w:hAnsi="Times New Roman"/>
              </w:rPr>
              <w:t>1.6.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35603D">
              <w:rPr>
                <w:rFonts w:ascii="Times New Roman" w:hAnsi="Times New Roman"/>
              </w:rPr>
              <w:t xml:space="preserve"> </w:t>
            </w:r>
            <w:r w:rsidRPr="003E6673">
              <w:rPr>
                <w:rFonts w:ascii="Times New Roman" w:hAnsi="Times New Roman"/>
              </w:rPr>
              <w:t>материал, рабо</w:t>
            </w:r>
            <w:r>
              <w:rPr>
                <w:rFonts w:ascii="Times New Roman" w:hAnsi="Times New Roman"/>
              </w:rPr>
              <w:t>чие тетради…; экранно-</w:t>
            </w:r>
            <w:r w:rsidRPr="003E6673">
              <w:rPr>
                <w:rFonts w:ascii="Times New Roman" w:hAnsi="Times New Roman"/>
              </w:rPr>
              <w:t>звуковые средства: аудио</w:t>
            </w:r>
            <w:r w:rsidR="0035603D">
              <w:rPr>
                <w:rFonts w:ascii="Times New Roman" w:hAnsi="Times New Roman"/>
              </w:rPr>
              <w:t>книги, фоно-</w:t>
            </w:r>
            <w:r w:rsidRPr="003E6673">
              <w:rPr>
                <w:rFonts w:ascii="Times New Roman" w:hAnsi="Times New Roman"/>
              </w:rPr>
              <w:t>хрестоматии, видео</w:t>
            </w:r>
            <w:r>
              <w:rPr>
                <w:rFonts w:ascii="Times New Roman" w:hAnsi="Times New Roman"/>
              </w:rPr>
              <w:t>фильмы…; мульти-</w:t>
            </w:r>
            <w:r w:rsidRPr="003E6673">
              <w:rPr>
                <w:rFonts w:ascii="Times New Roman" w:hAnsi="Times New Roman"/>
              </w:rPr>
              <w:t>медийные средства: электронные приложения к учебникам, аудиозаписи, видеофильмы, электронные медиалекции, тренажеры…)</w:t>
            </w:r>
          </w:p>
          <w:p w:rsidR="00885E04" w:rsidRPr="003E6673" w:rsidRDefault="00885E04" w:rsidP="00017E9D">
            <w:pPr>
              <w:ind w:firstLine="0"/>
              <w:rPr>
                <w:rFonts w:ascii="Times New Roman" w:hAnsi="Times New Roman"/>
              </w:rPr>
            </w:pPr>
            <w:r w:rsidRPr="003E6673">
              <w:rPr>
                <w:rFonts w:ascii="Times New Roman" w:hAnsi="Times New Roman"/>
              </w:rPr>
              <w:t xml:space="preserve">1.7. Методические рекомендации по использованию различных групп учебно- наглядных пособий </w:t>
            </w:r>
          </w:p>
          <w:p w:rsidR="00885E04" w:rsidRPr="003E6673" w:rsidRDefault="00885E04" w:rsidP="00017E9D">
            <w:pPr>
              <w:ind w:firstLine="0"/>
              <w:rPr>
                <w:rFonts w:ascii="Times New Roman" w:hAnsi="Times New Roman"/>
              </w:rPr>
            </w:pPr>
            <w:r w:rsidRPr="003E6673">
              <w:rPr>
                <w:rFonts w:ascii="Times New Roman" w:hAnsi="Times New Roman"/>
              </w:rPr>
              <w:t>1.8. Расходные материалы, обеспечивающие различные виды деятельности обучающихся</w:t>
            </w:r>
          </w:p>
        </w:tc>
        <w:tc>
          <w:tcPr>
            <w:tcW w:w="1838" w:type="dxa"/>
            <w:tcBorders>
              <w:top w:val="single" w:sz="4" w:space="0" w:color="181717"/>
              <w:left w:val="single" w:sz="4" w:space="0" w:color="181717"/>
              <w:bottom w:val="single" w:sz="4" w:space="0" w:color="181717"/>
              <w:right w:val="single" w:sz="4" w:space="0" w:color="181717"/>
            </w:tcBorders>
          </w:tcPr>
          <w:p w:rsidR="00885E04" w:rsidRPr="003E6673" w:rsidRDefault="00885E04" w:rsidP="00017E9D">
            <w:pPr>
              <w:ind w:firstLine="0"/>
              <w:rPr>
                <w:rFonts w:ascii="Times New Roman" w:hAnsi="Times New Roman"/>
              </w:rPr>
            </w:pPr>
          </w:p>
        </w:tc>
      </w:tr>
      <w:tr w:rsidR="00885E04" w:rsidRPr="003E6673" w:rsidTr="0035603D">
        <w:trPr>
          <w:trHeight w:val="563"/>
        </w:trPr>
        <w:tc>
          <w:tcPr>
            <w:tcW w:w="680" w:type="dxa"/>
            <w:tcBorders>
              <w:top w:val="single" w:sz="4" w:space="0" w:color="181717"/>
              <w:left w:val="single" w:sz="4" w:space="0" w:color="181717"/>
              <w:bottom w:val="single" w:sz="4" w:space="0" w:color="181717"/>
              <w:right w:val="single" w:sz="4" w:space="0" w:color="181717"/>
            </w:tcBorders>
          </w:tcPr>
          <w:p w:rsidR="00885E04" w:rsidRPr="003E6673" w:rsidRDefault="00885E04" w:rsidP="00017E9D">
            <w:pPr>
              <w:ind w:firstLine="0"/>
              <w:rPr>
                <w:rFonts w:ascii="Times New Roman" w:hAnsi="Times New Roman"/>
              </w:rPr>
            </w:pPr>
            <w:r w:rsidRPr="003E6673">
              <w:rPr>
                <w:rFonts w:ascii="Times New Roman" w:hAnsi="Times New Roman"/>
              </w:rPr>
              <w:t>2</w:t>
            </w:r>
          </w:p>
        </w:tc>
        <w:tc>
          <w:tcPr>
            <w:tcW w:w="2972" w:type="dxa"/>
            <w:tcBorders>
              <w:top w:val="single" w:sz="4" w:space="0" w:color="181717"/>
              <w:left w:val="single" w:sz="4" w:space="0" w:color="181717"/>
              <w:bottom w:val="single" w:sz="4" w:space="0" w:color="181717"/>
              <w:right w:val="single" w:sz="4" w:space="0" w:color="181717"/>
            </w:tcBorders>
          </w:tcPr>
          <w:p w:rsidR="00885E04" w:rsidRPr="003E6673" w:rsidRDefault="00885E04" w:rsidP="00017E9D">
            <w:pPr>
              <w:ind w:firstLine="0"/>
              <w:rPr>
                <w:rFonts w:ascii="Times New Roman" w:hAnsi="Times New Roman"/>
              </w:rPr>
            </w:pPr>
            <w:r w:rsidRPr="003E6673">
              <w:rPr>
                <w:rFonts w:ascii="Times New Roman" w:hAnsi="Times New Roman"/>
              </w:rPr>
              <w:t>Учебный кабинет русского языка и литературы</w:t>
            </w:r>
          </w:p>
        </w:tc>
        <w:tc>
          <w:tcPr>
            <w:tcW w:w="4399" w:type="dxa"/>
            <w:tcBorders>
              <w:top w:val="single" w:sz="4" w:space="0" w:color="181717"/>
              <w:left w:val="single" w:sz="4" w:space="0" w:color="181717"/>
              <w:bottom w:val="single" w:sz="4" w:space="0" w:color="181717"/>
              <w:right w:val="single" w:sz="4" w:space="0" w:color="181717"/>
            </w:tcBorders>
          </w:tcPr>
          <w:p w:rsidR="00885E04" w:rsidRPr="003E6673" w:rsidRDefault="00885E04" w:rsidP="00017E9D">
            <w:pPr>
              <w:ind w:firstLine="0"/>
              <w:rPr>
                <w:rFonts w:ascii="Times New Roman" w:hAnsi="Times New Roman"/>
              </w:rPr>
            </w:pPr>
          </w:p>
        </w:tc>
        <w:tc>
          <w:tcPr>
            <w:tcW w:w="1838" w:type="dxa"/>
            <w:tcBorders>
              <w:top w:val="single" w:sz="4" w:space="0" w:color="181717"/>
              <w:left w:val="single" w:sz="4" w:space="0" w:color="181717"/>
              <w:bottom w:val="single" w:sz="4" w:space="0" w:color="181717"/>
              <w:right w:val="single" w:sz="4" w:space="0" w:color="181717"/>
            </w:tcBorders>
          </w:tcPr>
          <w:p w:rsidR="00885E04" w:rsidRPr="003E6673" w:rsidRDefault="00885E04" w:rsidP="00017E9D">
            <w:pPr>
              <w:ind w:firstLine="0"/>
              <w:rPr>
                <w:rFonts w:ascii="Times New Roman" w:hAnsi="Times New Roman"/>
              </w:rPr>
            </w:pPr>
          </w:p>
        </w:tc>
      </w:tr>
      <w:tr w:rsidR="00885E04" w:rsidRPr="003E6673" w:rsidTr="0035603D">
        <w:trPr>
          <w:trHeight w:val="463"/>
        </w:trPr>
        <w:tc>
          <w:tcPr>
            <w:tcW w:w="680" w:type="dxa"/>
            <w:tcBorders>
              <w:top w:val="single" w:sz="4" w:space="0" w:color="181717"/>
              <w:left w:val="single" w:sz="4" w:space="0" w:color="181717"/>
              <w:bottom w:val="single" w:sz="4" w:space="0" w:color="181717"/>
              <w:right w:val="single" w:sz="4" w:space="0" w:color="181717"/>
            </w:tcBorders>
          </w:tcPr>
          <w:p w:rsidR="00885E04" w:rsidRPr="003E6673" w:rsidRDefault="00885E04" w:rsidP="00017E9D">
            <w:pPr>
              <w:ind w:firstLine="0"/>
              <w:rPr>
                <w:rFonts w:ascii="Times New Roman" w:hAnsi="Times New Roman"/>
              </w:rPr>
            </w:pPr>
            <w:r w:rsidRPr="003E6673">
              <w:rPr>
                <w:rFonts w:ascii="Times New Roman" w:hAnsi="Times New Roman"/>
              </w:rPr>
              <w:t>3</w:t>
            </w:r>
          </w:p>
        </w:tc>
        <w:tc>
          <w:tcPr>
            <w:tcW w:w="2972" w:type="dxa"/>
            <w:tcBorders>
              <w:top w:val="single" w:sz="4" w:space="0" w:color="181717"/>
              <w:left w:val="single" w:sz="4" w:space="0" w:color="181717"/>
              <w:bottom w:val="single" w:sz="4" w:space="0" w:color="181717"/>
              <w:right w:val="single" w:sz="4" w:space="0" w:color="181717"/>
            </w:tcBorders>
          </w:tcPr>
          <w:p w:rsidR="00885E04" w:rsidRPr="003E6673" w:rsidRDefault="00885E04" w:rsidP="00017E9D">
            <w:pPr>
              <w:ind w:firstLine="0"/>
              <w:rPr>
                <w:rFonts w:ascii="Times New Roman" w:hAnsi="Times New Roman"/>
              </w:rPr>
            </w:pPr>
            <w:r w:rsidRPr="003E6673">
              <w:rPr>
                <w:rFonts w:ascii="Times New Roman" w:hAnsi="Times New Roman"/>
              </w:rPr>
              <w:t>…</w:t>
            </w:r>
          </w:p>
        </w:tc>
        <w:tc>
          <w:tcPr>
            <w:tcW w:w="4399" w:type="dxa"/>
            <w:tcBorders>
              <w:top w:val="single" w:sz="4" w:space="0" w:color="181717"/>
              <w:left w:val="single" w:sz="4" w:space="0" w:color="181717"/>
              <w:bottom w:val="single" w:sz="4" w:space="0" w:color="181717"/>
              <w:right w:val="single" w:sz="4" w:space="0" w:color="181717"/>
            </w:tcBorders>
          </w:tcPr>
          <w:p w:rsidR="00885E04" w:rsidRPr="003E6673" w:rsidRDefault="00885E04" w:rsidP="00017E9D">
            <w:pPr>
              <w:ind w:firstLine="0"/>
              <w:rPr>
                <w:rFonts w:ascii="Times New Roman" w:hAnsi="Times New Roman"/>
              </w:rPr>
            </w:pPr>
          </w:p>
        </w:tc>
        <w:tc>
          <w:tcPr>
            <w:tcW w:w="1838" w:type="dxa"/>
            <w:tcBorders>
              <w:top w:val="single" w:sz="4" w:space="0" w:color="181717"/>
              <w:left w:val="single" w:sz="4" w:space="0" w:color="181717"/>
              <w:bottom w:val="single" w:sz="4" w:space="0" w:color="181717"/>
              <w:right w:val="single" w:sz="4" w:space="0" w:color="181717"/>
            </w:tcBorders>
          </w:tcPr>
          <w:p w:rsidR="00885E04" w:rsidRPr="003E6673" w:rsidRDefault="00885E04" w:rsidP="00017E9D">
            <w:pPr>
              <w:ind w:firstLine="0"/>
              <w:rPr>
                <w:rFonts w:ascii="Times New Roman" w:hAnsi="Times New Roman"/>
              </w:rPr>
            </w:pPr>
          </w:p>
        </w:tc>
      </w:tr>
    </w:tbl>
    <w:p w:rsidR="00885E04" w:rsidRDefault="00885E04" w:rsidP="00885E04">
      <w:pPr>
        <w:ind w:firstLine="0"/>
        <w:rPr>
          <w:rFonts w:ascii="Times New Roman" w:hAnsi="Times New Roman"/>
          <w:sz w:val="28"/>
          <w:szCs w:val="28"/>
          <w:lang w:val="en-US"/>
        </w:rPr>
      </w:pPr>
    </w:p>
    <w:p w:rsidR="00885E04" w:rsidRPr="009528E5" w:rsidRDefault="00885E04" w:rsidP="00885E04">
      <w:pPr>
        <w:rPr>
          <w:rFonts w:ascii="Times New Roman" w:hAnsi="Times New Roman"/>
          <w:sz w:val="28"/>
          <w:szCs w:val="28"/>
        </w:rPr>
      </w:pPr>
      <w:r w:rsidRPr="0035603D">
        <w:rPr>
          <w:rFonts w:ascii="Times New Roman" w:hAnsi="Times New Roman"/>
          <w:i/>
          <w:sz w:val="28"/>
          <w:szCs w:val="28"/>
        </w:rPr>
        <w:t>Спортивный зал,</w:t>
      </w:r>
      <w:r w:rsidRPr="009528E5">
        <w:rPr>
          <w:rFonts w:ascii="Times New Roman" w:hAnsi="Times New Roman"/>
          <w:sz w:val="28"/>
          <w:szCs w:val="28"/>
        </w:rPr>
        <w:t xml:space="preserve"> включая помещение для хранения спортивного инвентаря, в соответствии с рабочей программой, утвержденной организацией, оснащается: инвентарем и оборудованием для проведения занятий по физической культуре и спортивным играм; стеллажами для спортивного инвентаря; комплектом скамеек.</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Библиотека (информационно-библиотечный центр образовательной ор</w:t>
      </w:r>
      <w:r w:rsidRPr="00FD0DE5">
        <w:rPr>
          <w:rFonts w:ascii="Times New Roman" w:hAnsi="Times New Roman"/>
          <w:i/>
          <w:sz w:val="28"/>
          <w:szCs w:val="28"/>
        </w:rPr>
        <w:lastRenderedPageBreak/>
        <w:t>ганизации) включает:</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стол библиотекаря, кресло библиотекаря;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стеллажи библиотечные для хранения и демонстрации печатных и медиапособий, художественной литературы;</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стол для выдачи учебных изданий;</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шкаф для читательских формуляров;</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картотеку;</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xml:space="preserve">- столы ученические (для читального зала, </w:t>
      </w:r>
      <w:r>
        <w:rPr>
          <w:rFonts w:ascii="Times New Roman" w:hAnsi="Times New Roman"/>
          <w:sz w:val="28"/>
          <w:szCs w:val="28"/>
        </w:rPr>
        <w:t>в т.ч.</w:t>
      </w:r>
      <w:r w:rsidRPr="009528E5">
        <w:rPr>
          <w:rFonts w:ascii="Times New Roman" w:hAnsi="Times New Roman"/>
          <w:sz w:val="28"/>
          <w:szCs w:val="28"/>
        </w:rPr>
        <w:t xml:space="preserve"> модульные, компьютерные);</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стулья ученические, регулируемые по высоте;</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кресла для чтения;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885E04" w:rsidRDefault="00885E04" w:rsidP="0035603D">
      <w:pPr>
        <w:rPr>
          <w:rFonts w:ascii="Times New Roman" w:hAnsi="Times New Roman"/>
          <w:sz w:val="28"/>
          <w:szCs w:val="28"/>
        </w:rPr>
      </w:pPr>
      <w:r w:rsidRPr="009528E5">
        <w:rPr>
          <w:rFonts w:ascii="Times New Roman" w:hAnsi="Times New Roman"/>
          <w:sz w:val="28"/>
          <w:szCs w:val="28"/>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 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491F3E" w:rsidRPr="0035603D" w:rsidRDefault="00491F3E" w:rsidP="00491F3E">
      <w:pPr>
        <w:jc w:val="center"/>
        <w:rPr>
          <w:rFonts w:ascii="Times New Roman" w:hAnsi="Times New Roman"/>
          <w:sz w:val="28"/>
          <w:szCs w:val="28"/>
        </w:rPr>
      </w:pPr>
      <w:r>
        <w:rPr>
          <w:rFonts w:ascii="Times New Roman" w:hAnsi="Times New Roman"/>
          <w:sz w:val="28"/>
          <w:szCs w:val="28"/>
        </w:rPr>
        <w:t>__________________________</w:t>
      </w:r>
    </w:p>
    <w:p w:rsidR="00885E04" w:rsidRPr="00885E04" w:rsidRDefault="00885E04" w:rsidP="00885E04">
      <w:pPr>
        <w:ind w:firstLine="0"/>
      </w:pPr>
    </w:p>
    <w:sectPr w:rsidR="00885E04" w:rsidRPr="00885E04" w:rsidSect="00885E04">
      <w:pgSz w:w="11900" w:h="16800"/>
      <w:pgMar w:top="1134" w:right="1134" w:bottom="1134" w:left="1134"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36C9" w:rsidRDefault="00DD36C9">
      <w:r>
        <w:separator/>
      </w:r>
    </w:p>
  </w:endnote>
  <w:endnote w:type="continuationSeparator" w:id="0">
    <w:p w:rsidR="00DD36C9" w:rsidRDefault="00DD3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altName w:val="Times New Roman"/>
    <w:panose1 w:val="02040604050505020304"/>
    <w:charset w:val="CC"/>
    <w:family w:val="roman"/>
    <w:pitch w:val="variable"/>
    <w:sig w:usb0="00000287" w:usb1="00000000" w:usb2="00000000" w:usb3="00000000" w:csb0="0000009F" w:csb1="00000000"/>
  </w:font>
  <w:font w:name="Franklin Gothic Heavy">
    <w:altName w:val="Arial Black"/>
    <w:panose1 w:val="020B0903020102020204"/>
    <w:charset w:val="CC"/>
    <w:family w:val="swiss"/>
    <w:pitch w:val="variable"/>
    <w:sig w:usb0="00000287" w:usb1="00000000" w:usb2="00000000" w:usb3="00000000" w:csb0="0000009F" w:csb1="00000000"/>
  </w:font>
  <w:font w:name="Franklin Gothic Medium Cond">
    <w:altName w:val="Arial Narrow"/>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altName w:val="Segoe UI"/>
    <w:panose1 w:val="020B0502020202020204"/>
    <w:charset w:val="CC"/>
    <w:family w:val="swiss"/>
    <w:pitch w:val="variable"/>
    <w:sig w:usb0="00000287" w:usb1="00000000" w:usb2="00000000" w:usb3="00000000" w:csb0="0000009F" w:csb1="00000000"/>
  </w:font>
  <w:font w:name="Franklin Gothic Book">
    <w:altName w:val="Microsoft YaHei"/>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OfficinaSansMediumITC-Regular">
    <w:altName w:val="Microsoft JhengHei"/>
    <w:panose1 w:val="00000000000000000000"/>
    <w:charset w:val="88"/>
    <w:family w:val="auto"/>
    <w:notTrueType/>
    <w:pitch w:val="default"/>
    <w:sig w:usb0="00000000" w:usb1="08080000" w:usb2="00000010" w:usb3="00000000" w:csb0="00100000" w:csb1="00000000"/>
  </w:font>
  <w:font w:name="SchoolBookSanPin">
    <w:altName w:val="Cambria Math"/>
    <w:panose1 w:val="00000000000000000000"/>
    <w:charset w:val="00"/>
    <w:family w:val="roman"/>
    <w:notTrueType/>
    <w:pitch w:val="variable"/>
    <w:sig w:usb0="00000003" w:usb1="00000000" w:usb2="00000000" w:usb3="00000000" w:csb0="00000001" w:csb1="00000000"/>
  </w:font>
  <w:font w:name="TimesNewRomanPS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7DF" w:rsidRDefault="006067DF">
    <w:pPr>
      <w:pStyle w:val="af"/>
      <w:jc w:val="center"/>
    </w:pPr>
    <w:r>
      <w:fldChar w:fldCharType="begin"/>
    </w:r>
    <w:r>
      <w:instrText>PAGE   \* MERGEFORMAT</w:instrText>
    </w:r>
    <w:r>
      <w:fldChar w:fldCharType="separate"/>
    </w:r>
    <w:r w:rsidR="006453B8">
      <w:rPr>
        <w:noProof/>
      </w:rPr>
      <w:t>996</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36C9" w:rsidRDefault="00DD36C9">
      <w:r>
        <w:separator/>
      </w:r>
    </w:p>
  </w:footnote>
  <w:footnote w:type="continuationSeparator" w:id="0">
    <w:p w:rsidR="00DD36C9" w:rsidRDefault="00DD36C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7DF" w:rsidRDefault="006067DF">
    <w:pPr>
      <w:ind w:firstLine="0"/>
      <w:jc w:val="left"/>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E667E"/>
    <w:multiLevelType w:val="multilevel"/>
    <w:tmpl w:val="58E0F2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224B4C83"/>
    <w:multiLevelType w:val="multilevel"/>
    <w:tmpl w:val="229073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F415D3E"/>
    <w:multiLevelType w:val="hybridMultilevel"/>
    <w:tmpl w:val="BF4C794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15:restartNumberingAfterBreak="0">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5"/>
  </w:num>
  <w:num w:numId="2">
    <w:abstractNumId w:val="4"/>
  </w:num>
  <w:num w:numId="3">
    <w:abstractNumId w:val="1"/>
  </w:num>
  <w:num w:numId="4">
    <w:abstractNumId w:val="0"/>
  </w:num>
  <w:num w:numId="5">
    <w:abstractNumId w:val="2"/>
  </w:num>
  <w:num w:numId="6">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defaultTabStop w:val="720"/>
  <w:autoHyphenation/>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269E8"/>
    <w:rsid w:val="0000585B"/>
    <w:rsid w:val="000070E4"/>
    <w:rsid w:val="00010024"/>
    <w:rsid w:val="0001433A"/>
    <w:rsid w:val="00017D96"/>
    <w:rsid w:val="00017E9D"/>
    <w:rsid w:val="000209E4"/>
    <w:rsid w:val="00021D01"/>
    <w:rsid w:val="00022467"/>
    <w:rsid w:val="00026A72"/>
    <w:rsid w:val="00037375"/>
    <w:rsid w:val="0004112C"/>
    <w:rsid w:val="00050176"/>
    <w:rsid w:val="00051C14"/>
    <w:rsid w:val="00052C97"/>
    <w:rsid w:val="00054218"/>
    <w:rsid w:val="00055A59"/>
    <w:rsid w:val="00055D9F"/>
    <w:rsid w:val="0005664C"/>
    <w:rsid w:val="00057DA6"/>
    <w:rsid w:val="00063B87"/>
    <w:rsid w:val="0006416D"/>
    <w:rsid w:val="00064CC1"/>
    <w:rsid w:val="00066036"/>
    <w:rsid w:val="0007021D"/>
    <w:rsid w:val="00070518"/>
    <w:rsid w:val="00071852"/>
    <w:rsid w:val="00082CB7"/>
    <w:rsid w:val="00091C09"/>
    <w:rsid w:val="00094BA1"/>
    <w:rsid w:val="00094DCF"/>
    <w:rsid w:val="00095266"/>
    <w:rsid w:val="000A0841"/>
    <w:rsid w:val="000A737A"/>
    <w:rsid w:val="000B0D60"/>
    <w:rsid w:val="000B1C0E"/>
    <w:rsid w:val="000B21C8"/>
    <w:rsid w:val="000B4C06"/>
    <w:rsid w:val="000C232E"/>
    <w:rsid w:val="000C53CF"/>
    <w:rsid w:val="000D0EFB"/>
    <w:rsid w:val="000D1B2B"/>
    <w:rsid w:val="000D283D"/>
    <w:rsid w:val="000E036C"/>
    <w:rsid w:val="000E2EF5"/>
    <w:rsid w:val="000E475F"/>
    <w:rsid w:val="000E4DDA"/>
    <w:rsid w:val="000E4E53"/>
    <w:rsid w:val="000E4F74"/>
    <w:rsid w:val="000E7999"/>
    <w:rsid w:val="000F1386"/>
    <w:rsid w:val="000F1A0F"/>
    <w:rsid w:val="000F2509"/>
    <w:rsid w:val="000F6863"/>
    <w:rsid w:val="000F69BB"/>
    <w:rsid w:val="000F730C"/>
    <w:rsid w:val="00110A51"/>
    <w:rsid w:val="0011568D"/>
    <w:rsid w:val="00116D25"/>
    <w:rsid w:val="001307F8"/>
    <w:rsid w:val="00133173"/>
    <w:rsid w:val="001354B4"/>
    <w:rsid w:val="001402F5"/>
    <w:rsid w:val="00141881"/>
    <w:rsid w:val="00141CD2"/>
    <w:rsid w:val="00146E93"/>
    <w:rsid w:val="00150D25"/>
    <w:rsid w:val="00151EE7"/>
    <w:rsid w:val="00153747"/>
    <w:rsid w:val="00153912"/>
    <w:rsid w:val="00156B27"/>
    <w:rsid w:val="00156FDE"/>
    <w:rsid w:val="00161A8C"/>
    <w:rsid w:val="00162E10"/>
    <w:rsid w:val="00163D96"/>
    <w:rsid w:val="00166185"/>
    <w:rsid w:val="00174B68"/>
    <w:rsid w:val="00175E09"/>
    <w:rsid w:val="00181790"/>
    <w:rsid w:val="00182CCC"/>
    <w:rsid w:val="00183C4D"/>
    <w:rsid w:val="001859B4"/>
    <w:rsid w:val="00193717"/>
    <w:rsid w:val="00194D57"/>
    <w:rsid w:val="00195BD5"/>
    <w:rsid w:val="001A2D09"/>
    <w:rsid w:val="001A4260"/>
    <w:rsid w:val="001A7C81"/>
    <w:rsid w:val="001B12BD"/>
    <w:rsid w:val="001B17C7"/>
    <w:rsid w:val="001B1F5B"/>
    <w:rsid w:val="001B2043"/>
    <w:rsid w:val="001B2EA9"/>
    <w:rsid w:val="001B7A0D"/>
    <w:rsid w:val="001C0A7F"/>
    <w:rsid w:val="001C271D"/>
    <w:rsid w:val="001C6DE6"/>
    <w:rsid w:val="001D7E52"/>
    <w:rsid w:val="001E1E77"/>
    <w:rsid w:val="001E22EA"/>
    <w:rsid w:val="001E618B"/>
    <w:rsid w:val="001E6FF5"/>
    <w:rsid w:val="001E7889"/>
    <w:rsid w:val="001F5495"/>
    <w:rsid w:val="00206E04"/>
    <w:rsid w:val="002071A1"/>
    <w:rsid w:val="00210B3B"/>
    <w:rsid w:val="00213688"/>
    <w:rsid w:val="002136FC"/>
    <w:rsid w:val="0021556D"/>
    <w:rsid w:val="00216A17"/>
    <w:rsid w:val="00217DE2"/>
    <w:rsid w:val="00222D5B"/>
    <w:rsid w:val="00234989"/>
    <w:rsid w:val="00240E78"/>
    <w:rsid w:val="00240FCE"/>
    <w:rsid w:val="00243642"/>
    <w:rsid w:val="00243D5F"/>
    <w:rsid w:val="002448E8"/>
    <w:rsid w:val="00247CBF"/>
    <w:rsid w:val="00251012"/>
    <w:rsid w:val="0025421B"/>
    <w:rsid w:val="00257974"/>
    <w:rsid w:val="002645DA"/>
    <w:rsid w:val="00266AFA"/>
    <w:rsid w:val="002672ED"/>
    <w:rsid w:val="00272AB0"/>
    <w:rsid w:val="00280C0A"/>
    <w:rsid w:val="00280DC6"/>
    <w:rsid w:val="00284DCD"/>
    <w:rsid w:val="002874DF"/>
    <w:rsid w:val="00292DD0"/>
    <w:rsid w:val="0029510E"/>
    <w:rsid w:val="002A134F"/>
    <w:rsid w:val="002B0D4C"/>
    <w:rsid w:val="002B3DA7"/>
    <w:rsid w:val="002B552B"/>
    <w:rsid w:val="002B6264"/>
    <w:rsid w:val="002C0097"/>
    <w:rsid w:val="002C041F"/>
    <w:rsid w:val="002D01FC"/>
    <w:rsid w:val="002E7292"/>
    <w:rsid w:val="002E7B2C"/>
    <w:rsid w:val="002F0AF6"/>
    <w:rsid w:val="002F7ABF"/>
    <w:rsid w:val="003000C5"/>
    <w:rsid w:val="0030487F"/>
    <w:rsid w:val="00306555"/>
    <w:rsid w:val="00307183"/>
    <w:rsid w:val="0032333E"/>
    <w:rsid w:val="0032551D"/>
    <w:rsid w:val="003261E3"/>
    <w:rsid w:val="00337D52"/>
    <w:rsid w:val="003409A4"/>
    <w:rsid w:val="003420B4"/>
    <w:rsid w:val="00344285"/>
    <w:rsid w:val="00344BC6"/>
    <w:rsid w:val="003465EA"/>
    <w:rsid w:val="00353FFA"/>
    <w:rsid w:val="00354133"/>
    <w:rsid w:val="0035580E"/>
    <w:rsid w:val="0035603D"/>
    <w:rsid w:val="00356288"/>
    <w:rsid w:val="003617E0"/>
    <w:rsid w:val="00362471"/>
    <w:rsid w:val="00364CF9"/>
    <w:rsid w:val="0036730C"/>
    <w:rsid w:val="0036754C"/>
    <w:rsid w:val="00370428"/>
    <w:rsid w:val="0037087E"/>
    <w:rsid w:val="003737ED"/>
    <w:rsid w:val="00375DC4"/>
    <w:rsid w:val="00377953"/>
    <w:rsid w:val="00385A86"/>
    <w:rsid w:val="003871D7"/>
    <w:rsid w:val="003A2B23"/>
    <w:rsid w:val="003A2E36"/>
    <w:rsid w:val="003A3219"/>
    <w:rsid w:val="003A3993"/>
    <w:rsid w:val="003A6A3C"/>
    <w:rsid w:val="003B1EC5"/>
    <w:rsid w:val="003B2BC3"/>
    <w:rsid w:val="003B5756"/>
    <w:rsid w:val="003B5BA9"/>
    <w:rsid w:val="003B781F"/>
    <w:rsid w:val="003C5315"/>
    <w:rsid w:val="003C77DC"/>
    <w:rsid w:val="003D1BC2"/>
    <w:rsid w:val="003D619E"/>
    <w:rsid w:val="003E6673"/>
    <w:rsid w:val="003E7406"/>
    <w:rsid w:val="003E7926"/>
    <w:rsid w:val="003F16E7"/>
    <w:rsid w:val="003F1EB6"/>
    <w:rsid w:val="003F3F45"/>
    <w:rsid w:val="003F4E76"/>
    <w:rsid w:val="003F5382"/>
    <w:rsid w:val="003F7698"/>
    <w:rsid w:val="0040382F"/>
    <w:rsid w:val="00404118"/>
    <w:rsid w:val="004047F4"/>
    <w:rsid w:val="00405B0E"/>
    <w:rsid w:val="004105E6"/>
    <w:rsid w:val="004164CC"/>
    <w:rsid w:val="004168CA"/>
    <w:rsid w:val="004174EB"/>
    <w:rsid w:val="00426EDD"/>
    <w:rsid w:val="00432FE3"/>
    <w:rsid w:val="004347B5"/>
    <w:rsid w:val="00435A27"/>
    <w:rsid w:val="00444259"/>
    <w:rsid w:val="00447A54"/>
    <w:rsid w:val="00453959"/>
    <w:rsid w:val="00454E54"/>
    <w:rsid w:val="004550D2"/>
    <w:rsid w:val="004609CD"/>
    <w:rsid w:val="0046376E"/>
    <w:rsid w:val="0046418D"/>
    <w:rsid w:val="004650A0"/>
    <w:rsid w:val="004841D0"/>
    <w:rsid w:val="00484321"/>
    <w:rsid w:val="004876FC"/>
    <w:rsid w:val="00490AD2"/>
    <w:rsid w:val="00491F3E"/>
    <w:rsid w:val="00495CCC"/>
    <w:rsid w:val="004A018D"/>
    <w:rsid w:val="004A22B8"/>
    <w:rsid w:val="004A3AAE"/>
    <w:rsid w:val="004B068D"/>
    <w:rsid w:val="004B3CA2"/>
    <w:rsid w:val="004B6C3E"/>
    <w:rsid w:val="004C0B65"/>
    <w:rsid w:val="004C2660"/>
    <w:rsid w:val="004C47EB"/>
    <w:rsid w:val="004C698F"/>
    <w:rsid w:val="004D2E9A"/>
    <w:rsid w:val="004D33AA"/>
    <w:rsid w:val="004E5C87"/>
    <w:rsid w:val="004F08D1"/>
    <w:rsid w:val="004F5290"/>
    <w:rsid w:val="005013DB"/>
    <w:rsid w:val="00507F4F"/>
    <w:rsid w:val="00507F82"/>
    <w:rsid w:val="0051005B"/>
    <w:rsid w:val="0051059D"/>
    <w:rsid w:val="00511F40"/>
    <w:rsid w:val="0051381A"/>
    <w:rsid w:val="00517228"/>
    <w:rsid w:val="005206B7"/>
    <w:rsid w:val="00524820"/>
    <w:rsid w:val="00525BDF"/>
    <w:rsid w:val="00527912"/>
    <w:rsid w:val="0053135A"/>
    <w:rsid w:val="0053497F"/>
    <w:rsid w:val="00534C88"/>
    <w:rsid w:val="00537E55"/>
    <w:rsid w:val="00540762"/>
    <w:rsid w:val="00540811"/>
    <w:rsid w:val="00543FCE"/>
    <w:rsid w:val="0054432A"/>
    <w:rsid w:val="00544B38"/>
    <w:rsid w:val="00547974"/>
    <w:rsid w:val="00550D86"/>
    <w:rsid w:val="00550E0C"/>
    <w:rsid w:val="00553D1A"/>
    <w:rsid w:val="00557E70"/>
    <w:rsid w:val="00563BF4"/>
    <w:rsid w:val="00570F73"/>
    <w:rsid w:val="00581965"/>
    <w:rsid w:val="00581D96"/>
    <w:rsid w:val="00590509"/>
    <w:rsid w:val="00590CF6"/>
    <w:rsid w:val="005A13D3"/>
    <w:rsid w:val="005A29A1"/>
    <w:rsid w:val="005B0404"/>
    <w:rsid w:val="005B5F09"/>
    <w:rsid w:val="005B7EE7"/>
    <w:rsid w:val="005C363B"/>
    <w:rsid w:val="005C3E92"/>
    <w:rsid w:val="005C650F"/>
    <w:rsid w:val="005D0F3E"/>
    <w:rsid w:val="005D1913"/>
    <w:rsid w:val="005D20B5"/>
    <w:rsid w:val="005D5AE9"/>
    <w:rsid w:val="005E0FCA"/>
    <w:rsid w:val="005E54D3"/>
    <w:rsid w:val="005E5611"/>
    <w:rsid w:val="005E73F7"/>
    <w:rsid w:val="005F668B"/>
    <w:rsid w:val="005F6C47"/>
    <w:rsid w:val="006067DF"/>
    <w:rsid w:val="00607250"/>
    <w:rsid w:val="0060740B"/>
    <w:rsid w:val="00607BE0"/>
    <w:rsid w:val="00610E0A"/>
    <w:rsid w:val="00611F8B"/>
    <w:rsid w:val="00614CEB"/>
    <w:rsid w:val="00627C61"/>
    <w:rsid w:val="00631241"/>
    <w:rsid w:val="006453B8"/>
    <w:rsid w:val="006600C7"/>
    <w:rsid w:val="006602E0"/>
    <w:rsid w:val="0066266B"/>
    <w:rsid w:val="00670B20"/>
    <w:rsid w:val="0067146B"/>
    <w:rsid w:val="00674429"/>
    <w:rsid w:val="0067512C"/>
    <w:rsid w:val="006752E5"/>
    <w:rsid w:val="006754D8"/>
    <w:rsid w:val="00676199"/>
    <w:rsid w:val="006779AC"/>
    <w:rsid w:val="006822CD"/>
    <w:rsid w:val="006877A8"/>
    <w:rsid w:val="00691409"/>
    <w:rsid w:val="0069502A"/>
    <w:rsid w:val="006969BB"/>
    <w:rsid w:val="006A02AF"/>
    <w:rsid w:val="006A0595"/>
    <w:rsid w:val="006A1D9E"/>
    <w:rsid w:val="006A64E5"/>
    <w:rsid w:val="006B0FC0"/>
    <w:rsid w:val="006B3446"/>
    <w:rsid w:val="006B5D74"/>
    <w:rsid w:val="006B70F1"/>
    <w:rsid w:val="006D19BB"/>
    <w:rsid w:val="006D22EF"/>
    <w:rsid w:val="006E6E47"/>
    <w:rsid w:val="006E7980"/>
    <w:rsid w:val="006F569F"/>
    <w:rsid w:val="006F6F05"/>
    <w:rsid w:val="006F7AE9"/>
    <w:rsid w:val="0070086C"/>
    <w:rsid w:val="00707720"/>
    <w:rsid w:val="00714779"/>
    <w:rsid w:val="00715988"/>
    <w:rsid w:val="00716142"/>
    <w:rsid w:val="007269E8"/>
    <w:rsid w:val="00730DF5"/>
    <w:rsid w:val="007356F5"/>
    <w:rsid w:val="00746473"/>
    <w:rsid w:val="00750662"/>
    <w:rsid w:val="00755C9C"/>
    <w:rsid w:val="00762015"/>
    <w:rsid w:val="007620A8"/>
    <w:rsid w:val="00770840"/>
    <w:rsid w:val="00770FDF"/>
    <w:rsid w:val="00776AC3"/>
    <w:rsid w:val="0078118B"/>
    <w:rsid w:val="007815E6"/>
    <w:rsid w:val="007874D7"/>
    <w:rsid w:val="00787D34"/>
    <w:rsid w:val="00794C4D"/>
    <w:rsid w:val="00795C50"/>
    <w:rsid w:val="00796BB6"/>
    <w:rsid w:val="00796D34"/>
    <w:rsid w:val="007A1408"/>
    <w:rsid w:val="007A1C80"/>
    <w:rsid w:val="007A723F"/>
    <w:rsid w:val="007A7FE8"/>
    <w:rsid w:val="007B25AF"/>
    <w:rsid w:val="007B3641"/>
    <w:rsid w:val="007B4CB1"/>
    <w:rsid w:val="007D2C3C"/>
    <w:rsid w:val="007D3A11"/>
    <w:rsid w:val="007D5727"/>
    <w:rsid w:val="007D754A"/>
    <w:rsid w:val="007E2F7C"/>
    <w:rsid w:val="007E57E8"/>
    <w:rsid w:val="007E7960"/>
    <w:rsid w:val="007F03B0"/>
    <w:rsid w:val="007F37DA"/>
    <w:rsid w:val="007F5D40"/>
    <w:rsid w:val="008016FF"/>
    <w:rsid w:val="00802EB3"/>
    <w:rsid w:val="008065B5"/>
    <w:rsid w:val="00807E3B"/>
    <w:rsid w:val="008109C5"/>
    <w:rsid w:val="00813BC4"/>
    <w:rsid w:val="00816D5A"/>
    <w:rsid w:val="00816D93"/>
    <w:rsid w:val="00821057"/>
    <w:rsid w:val="008220BA"/>
    <w:rsid w:val="0082419C"/>
    <w:rsid w:val="008249BF"/>
    <w:rsid w:val="00825B25"/>
    <w:rsid w:val="00826CE3"/>
    <w:rsid w:val="00827EDF"/>
    <w:rsid w:val="00830D1E"/>
    <w:rsid w:val="008369B1"/>
    <w:rsid w:val="008535A8"/>
    <w:rsid w:val="00853CC6"/>
    <w:rsid w:val="008548FB"/>
    <w:rsid w:val="00861D54"/>
    <w:rsid w:val="00865EFC"/>
    <w:rsid w:val="00866A56"/>
    <w:rsid w:val="008748B2"/>
    <w:rsid w:val="00876F19"/>
    <w:rsid w:val="00880701"/>
    <w:rsid w:val="00882D4A"/>
    <w:rsid w:val="00883254"/>
    <w:rsid w:val="008847BE"/>
    <w:rsid w:val="00884F2B"/>
    <w:rsid w:val="00885E04"/>
    <w:rsid w:val="00886ED8"/>
    <w:rsid w:val="00887982"/>
    <w:rsid w:val="00891EB0"/>
    <w:rsid w:val="00895056"/>
    <w:rsid w:val="008B647A"/>
    <w:rsid w:val="008C21D1"/>
    <w:rsid w:val="008C4740"/>
    <w:rsid w:val="008D179E"/>
    <w:rsid w:val="008D6B44"/>
    <w:rsid w:val="008E1663"/>
    <w:rsid w:val="008E2A85"/>
    <w:rsid w:val="008E51A2"/>
    <w:rsid w:val="008E51E5"/>
    <w:rsid w:val="008E73C1"/>
    <w:rsid w:val="008F5AB4"/>
    <w:rsid w:val="008F6A6A"/>
    <w:rsid w:val="008F7DF6"/>
    <w:rsid w:val="00901B5D"/>
    <w:rsid w:val="00902963"/>
    <w:rsid w:val="00911360"/>
    <w:rsid w:val="00912FFF"/>
    <w:rsid w:val="0092066E"/>
    <w:rsid w:val="00921291"/>
    <w:rsid w:val="0092214F"/>
    <w:rsid w:val="00923DBA"/>
    <w:rsid w:val="0092551D"/>
    <w:rsid w:val="00925DEB"/>
    <w:rsid w:val="00926DFC"/>
    <w:rsid w:val="00930196"/>
    <w:rsid w:val="0093783C"/>
    <w:rsid w:val="00944199"/>
    <w:rsid w:val="00950975"/>
    <w:rsid w:val="00952426"/>
    <w:rsid w:val="009528E5"/>
    <w:rsid w:val="00960C04"/>
    <w:rsid w:val="00975307"/>
    <w:rsid w:val="009760D4"/>
    <w:rsid w:val="00980470"/>
    <w:rsid w:val="00982069"/>
    <w:rsid w:val="009824EC"/>
    <w:rsid w:val="0098406D"/>
    <w:rsid w:val="009856D7"/>
    <w:rsid w:val="00987CA1"/>
    <w:rsid w:val="00990090"/>
    <w:rsid w:val="009911AD"/>
    <w:rsid w:val="0099671B"/>
    <w:rsid w:val="009974EF"/>
    <w:rsid w:val="009A1933"/>
    <w:rsid w:val="009A2762"/>
    <w:rsid w:val="009A4BE5"/>
    <w:rsid w:val="009A76FE"/>
    <w:rsid w:val="009B000F"/>
    <w:rsid w:val="009B1D7F"/>
    <w:rsid w:val="009C386F"/>
    <w:rsid w:val="009D2E3C"/>
    <w:rsid w:val="009D45DA"/>
    <w:rsid w:val="009D57FF"/>
    <w:rsid w:val="009D6288"/>
    <w:rsid w:val="009D79CF"/>
    <w:rsid w:val="009E0241"/>
    <w:rsid w:val="009E5741"/>
    <w:rsid w:val="009F1815"/>
    <w:rsid w:val="009F4D09"/>
    <w:rsid w:val="009F680C"/>
    <w:rsid w:val="00A01238"/>
    <w:rsid w:val="00A0132E"/>
    <w:rsid w:val="00A039EB"/>
    <w:rsid w:val="00A2074F"/>
    <w:rsid w:val="00A21D6D"/>
    <w:rsid w:val="00A25BF6"/>
    <w:rsid w:val="00A27E6F"/>
    <w:rsid w:val="00A33BCA"/>
    <w:rsid w:val="00A355BC"/>
    <w:rsid w:val="00A35996"/>
    <w:rsid w:val="00A40A27"/>
    <w:rsid w:val="00A46FF2"/>
    <w:rsid w:val="00A532BD"/>
    <w:rsid w:val="00A536E5"/>
    <w:rsid w:val="00A56130"/>
    <w:rsid w:val="00A567B1"/>
    <w:rsid w:val="00A5690D"/>
    <w:rsid w:val="00A61698"/>
    <w:rsid w:val="00A62D0F"/>
    <w:rsid w:val="00A6478B"/>
    <w:rsid w:val="00A75C33"/>
    <w:rsid w:val="00A77E79"/>
    <w:rsid w:val="00A801BF"/>
    <w:rsid w:val="00A86209"/>
    <w:rsid w:val="00AA3DBC"/>
    <w:rsid w:val="00AA546F"/>
    <w:rsid w:val="00AA7D30"/>
    <w:rsid w:val="00AC1613"/>
    <w:rsid w:val="00AC40AD"/>
    <w:rsid w:val="00AC4105"/>
    <w:rsid w:val="00AC607A"/>
    <w:rsid w:val="00AD6D62"/>
    <w:rsid w:val="00AE52CB"/>
    <w:rsid w:val="00AF495D"/>
    <w:rsid w:val="00AF5496"/>
    <w:rsid w:val="00B00542"/>
    <w:rsid w:val="00B01EBF"/>
    <w:rsid w:val="00B029E4"/>
    <w:rsid w:val="00B037AC"/>
    <w:rsid w:val="00B03CF8"/>
    <w:rsid w:val="00B04465"/>
    <w:rsid w:val="00B04ACD"/>
    <w:rsid w:val="00B101C4"/>
    <w:rsid w:val="00B22D68"/>
    <w:rsid w:val="00B25ED7"/>
    <w:rsid w:val="00B30C18"/>
    <w:rsid w:val="00B332EF"/>
    <w:rsid w:val="00B33533"/>
    <w:rsid w:val="00B339F9"/>
    <w:rsid w:val="00B357A3"/>
    <w:rsid w:val="00B35FF4"/>
    <w:rsid w:val="00B41F9E"/>
    <w:rsid w:val="00B43D66"/>
    <w:rsid w:val="00B447B8"/>
    <w:rsid w:val="00B51A40"/>
    <w:rsid w:val="00B51EC4"/>
    <w:rsid w:val="00B52D96"/>
    <w:rsid w:val="00B535BE"/>
    <w:rsid w:val="00B61052"/>
    <w:rsid w:val="00B63993"/>
    <w:rsid w:val="00B73453"/>
    <w:rsid w:val="00B81B8B"/>
    <w:rsid w:val="00B8207D"/>
    <w:rsid w:val="00B83B2F"/>
    <w:rsid w:val="00B8433A"/>
    <w:rsid w:val="00B87F37"/>
    <w:rsid w:val="00B90E35"/>
    <w:rsid w:val="00B912D5"/>
    <w:rsid w:val="00B91B12"/>
    <w:rsid w:val="00B93DCC"/>
    <w:rsid w:val="00B97B2A"/>
    <w:rsid w:val="00BA564D"/>
    <w:rsid w:val="00BB0228"/>
    <w:rsid w:val="00BB3DDD"/>
    <w:rsid w:val="00BB4E39"/>
    <w:rsid w:val="00BB557A"/>
    <w:rsid w:val="00BB61DB"/>
    <w:rsid w:val="00BC0B02"/>
    <w:rsid w:val="00BC13EE"/>
    <w:rsid w:val="00BC2851"/>
    <w:rsid w:val="00BC51EB"/>
    <w:rsid w:val="00BC67D5"/>
    <w:rsid w:val="00BC6A5B"/>
    <w:rsid w:val="00BD0766"/>
    <w:rsid w:val="00BD2A44"/>
    <w:rsid w:val="00BD3131"/>
    <w:rsid w:val="00BD50A0"/>
    <w:rsid w:val="00BD595C"/>
    <w:rsid w:val="00BE2504"/>
    <w:rsid w:val="00BE3DBC"/>
    <w:rsid w:val="00BF13A1"/>
    <w:rsid w:val="00BF4E8E"/>
    <w:rsid w:val="00BF7144"/>
    <w:rsid w:val="00C00305"/>
    <w:rsid w:val="00C025FD"/>
    <w:rsid w:val="00C0382F"/>
    <w:rsid w:val="00C03947"/>
    <w:rsid w:val="00C0606D"/>
    <w:rsid w:val="00C07A4E"/>
    <w:rsid w:val="00C13FF0"/>
    <w:rsid w:val="00C21738"/>
    <w:rsid w:val="00C21B65"/>
    <w:rsid w:val="00C4135B"/>
    <w:rsid w:val="00C415D1"/>
    <w:rsid w:val="00C41D9D"/>
    <w:rsid w:val="00C43339"/>
    <w:rsid w:val="00C43B69"/>
    <w:rsid w:val="00C51628"/>
    <w:rsid w:val="00C51D0E"/>
    <w:rsid w:val="00C56F76"/>
    <w:rsid w:val="00C61298"/>
    <w:rsid w:val="00C612FB"/>
    <w:rsid w:val="00C613EB"/>
    <w:rsid w:val="00C61EB5"/>
    <w:rsid w:val="00C654D8"/>
    <w:rsid w:val="00C666C5"/>
    <w:rsid w:val="00C74004"/>
    <w:rsid w:val="00C76057"/>
    <w:rsid w:val="00C80675"/>
    <w:rsid w:val="00C80863"/>
    <w:rsid w:val="00C80FF8"/>
    <w:rsid w:val="00C81644"/>
    <w:rsid w:val="00C8198C"/>
    <w:rsid w:val="00C853DF"/>
    <w:rsid w:val="00C95552"/>
    <w:rsid w:val="00CA0E95"/>
    <w:rsid w:val="00CA2CE9"/>
    <w:rsid w:val="00CA4AFD"/>
    <w:rsid w:val="00CA55AE"/>
    <w:rsid w:val="00CA7802"/>
    <w:rsid w:val="00CB08D4"/>
    <w:rsid w:val="00CB3B52"/>
    <w:rsid w:val="00CC2466"/>
    <w:rsid w:val="00CC45EF"/>
    <w:rsid w:val="00CC525B"/>
    <w:rsid w:val="00CC58CA"/>
    <w:rsid w:val="00CC76F7"/>
    <w:rsid w:val="00CD0585"/>
    <w:rsid w:val="00CD06BB"/>
    <w:rsid w:val="00CD3BD2"/>
    <w:rsid w:val="00CD4B9B"/>
    <w:rsid w:val="00CD50A0"/>
    <w:rsid w:val="00CE0FB3"/>
    <w:rsid w:val="00CE2997"/>
    <w:rsid w:val="00CE2A27"/>
    <w:rsid w:val="00CE7280"/>
    <w:rsid w:val="00CE7794"/>
    <w:rsid w:val="00CF2E55"/>
    <w:rsid w:val="00CF4401"/>
    <w:rsid w:val="00D032AC"/>
    <w:rsid w:val="00D06EA3"/>
    <w:rsid w:val="00D102F3"/>
    <w:rsid w:val="00D15943"/>
    <w:rsid w:val="00D211E5"/>
    <w:rsid w:val="00D21813"/>
    <w:rsid w:val="00D276AF"/>
    <w:rsid w:val="00D31AF6"/>
    <w:rsid w:val="00D3310C"/>
    <w:rsid w:val="00D40974"/>
    <w:rsid w:val="00D40C4F"/>
    <w:rsid w:val="00D434B9"/>
    <w:rsid w:val="00D44EB8"/>
    <w:rsid w:val="00D4690A"/>
    <w:rsid w:val="00D50CCF"/>
    <w:rsid w:val="00D5368E"/>
    <w:rsid w:val="00D536A5"/>
    <w:rsid w:val="00D772D2"/>
    <w:rsid w:val="00D772D9"/>
    <w:rsid w:val="00D82CC5"/>
    <w:rsid w:val="00D82CE0"/>
    <w:rsid w:val="00D87336"/>
    <w:rsid w:val="00D87569"/>
    <w:rsid w:val="00D90ECF"/>
    <w:rsid w:val="00D94823"/>
    <w:rsid w:val="00DA4272"/>
    <w:rsid w:val="00DA705C"/>
    <w:rsid w:val="00DB6AA2"/>
    <w:rsid w:val="00DC180C"/>
    <w:rsid w:val="00DC7209"/>
    <w:rsid w:val="00DD0FE1"/>
    <w:rsid w:val="00DD36C9"/>
    <w:rsid w:val="00DD4DE9"/>
    <w:rsid w:val="00DD5069"/>
    <w:rsid w:val="00DE1A1D"/>
    <w:rsid w:val="00DE5903"/>
    <w:rsid w:val="00DF03BC"/>
    <w:rsid w:val="00DF440D"/>
    <w:rsid w:val="00DF6AA9"/>
    <w:rsid w:val="00E00D90"/>
    <w:rsid w:val="00E017DF"/>
    <w:rsid w:val="00E06FA2"/>
    <w:rsid w:val="00E133CE"/>
    <w:rsid w:val="00E158CB"/>
    <w:rsid w:val="00E2239E"/>
    <w:rsid w:val="00E264C6"/>
    <w:rsid w:val="00E268DF"/>
    <w:rsid w:val="00E33747"/>
    <w:rsid w:val="00E34466"/>
    <w:rsid w:val="00E37259"/>
    <w:rsid w:val="00E43C5B"/>
    <w:rsid w:val="00E605A0"/>
    <w:rsid w:val="00E647D7"/>
    <w:rsid w:val="00E73A59"/>
    <w:rsid w:val="00E77E83"/>
    <w:rsid w:val="00E80E17"/>
    <w:rsid w:val="00E830DA"/>
    <w:rsid w:val="00E8334C"/>
    <w:rsid w:val="00E85792"/>
    <w:rsid w:val="00E90544"/>
    <w:rsid w:val="00E929BE"/>
    <w:rsid w:val="00E94777"/>
    <w:rsid w:val="00E94D5B"/>
    <w:rsid w:val="00EA477B"/>
    <w:rsid w:val="00EB27BD"/>
    <w:rsid w:val="00EB6F6A"/>
    <w:rsid w:val="00EC0CB2"/>
    <w:rsid w:val="00EC1656"/>
    <w:rsid w:val="00EC2B7D"/>
    <w:rsid w:val="00EC316E"/>
    <w:rsid w:val="00EC3698"/>
    <w:rsid w:val="00EC56FD"/>
    <w:rsid w:val="00EC6DF0"/>
    <w:rsid w:val="00ED49A0"/>
    <w:rsid w:val="00ED4A1D"/>
    <w:rsid w:val="00ED526B"/>
    <w:rsid w:val="00ED6276"/>
    <w:rsid w:val="00EE36F9"/>
    <w:rsid w:val="00EE3723"/>
    <w:rsid w:val="00EE4D9E"/>
    <w:rsid w:val="00EE722A"/>
    <w:rsid w:val="00EF0161"/>
    <w:rsid w:val="00EF1AC7"/>
    <w:rsid w:val="00EF6956"/>
    <w:rsid w:val="00F018D8"/>
    <w:rsid w:val="00F03496"/>
    <w:rsid w:val="00F05292"/>
    <w:rsid w:val="00F06166"/>
    <w:rsid w:val="00F1429D"/>
    <w:rsid w:val="00F1549D"/>
    <w:rsid w:val="00F223AF"/>
    <w:rsid w:val="00F25EC0"/>
    <w:rsid w:val="00F34BEB"/>
    <w:rsid w:val="00F35EA8"/>
    <w:rsid w:val="00F4216D"/>
    <w:rsid w:val="00F42E5F"/>
    <w:rsid w:val="00F51A14"/>
    <w:rsid w:val="00F57A87"/>
    <w:rsid w:val="00F63FBC"/>
    <w:rsid w:val="00F66A7E"/>
    <w:rsid w:val="00F66E90"/>
    <w:rsid w:val="00F6788A"/>
    <w:rsid w:val="00F72B62"/>
    <w:rsid w:val="00F74E6E"/>
    <w:rsid w:val="00F759D7"/>
    <w:rsid w:val="00F77F57"/>
    <w:rsid w:val="00F8312B"/>
    <w:rsid w:val="00F85304"/>
    <w:rsid w:val="00F97DF8"/>
    <w:rsid w:val="00FA0025"/>
    <w:rsid w:val="00FA0912"/>
    <w:rsid w:val="00FA0926"/>
    <w:rsid w:val="00FA267D"/>
    <w:rsid w:val="00FB5199"/>
    <w:rsid w:val="00FB5DC5"/>
    <w:rsid w:val="00FD0DE5"/>
    <w:rsid w:val="00FE02F9"/>
    <w:rsid w:val="00FE1C4A"/>
    <w:rsid w:val="00FF08F5"/>
    <w:rsid w:val="00FF1A08"/>
    <w:rsid w:val="00FF5631"/>
    <w:rsid w:val="00FF64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2A5B363"/>
  <w15:docId w15:val="{A1F07B5E-9620-4663-9E28-8EAA489AD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552B"/>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9"/>
    <w:qFormat/>
    <w:rsid w:val="002B552B"/>
    <w:pPr>
      <w:spacing w:before="108" w:after="108"/>
      <w:ind w:firstLine="0"/>
      <w:jc w:val="center"/>
      <w:outlineLvl w:val="0"/>
    </w:pPr>
    <w:rPr>
      <w:b/>
      <w:bCs/>
      <w:color w:val="26282F"/>
    </w:rPr>
  </w:style>
  <w:style w:type="paragraph" w:styleId="2">
    <w:name w:val="heading 2"/>
    <w:basedOn w:val="a"/>
    <w:next w:val="a"/>
    <w:link w:val="20"/>
    <w:uiPriority w:val="9"/>
    <w:unhideWhenUsed/>
    <w:qFormat/>
    <w:rsid w:val="00885E04"/>
    <w:pPr>
      <w:keepNext/>
      <w:keepLines/>
      <w:widowControl/>
      <w:autoSpaceDE/>
      <w:autoSpaceDN/>
      <w:adjustRightInd/>
      <w:ind w:firstLine="709"/>
      <w:outlineLvl w:val="1"/>
    </w:pPr>
    <w:rPr>
      <w:rFonts w:ascii="Calibri" w:hAnsi="Calibri" w:cs="Times New Roman"/>
      <w:b/>
      <w:color w:val="181717"/>
    </w:rPr>
  </w:style>
  <w:style w:type="paragraph" w:styleId="3">
    <w:name w:val="heading 3"/>
    <w:basedOn w:val="a"/>
    <w:next w:val="a"/>
    <w:link w:val="30"/>
    <w:uiPriority w:val="9"/>
    <w:unhideWhenUsed/>
    <w:qFormat/>
    <w:rsid w:val="00885E04"/>
    <w:pPr>
      <w:widowControl/>
      <w:autoSpaceDE/>
      <w:autoSpaceDN/>
      <w:adjustRightInd/>
      <w:ind w:firstLine="709"/>
      <w:outlineLvl w:val="2"/>
    </w:pPr>
    <w:rPr>
      <w:rFonts w:ascii="Calibri" w:hAnsi="Calibri" w:cs="Times New Roman"/>
      <w:b/>
      <w:color w:val="181717"/>
    </w:rPr>
  </w:style>
  <w:style w:type="paragraph" w:styleId="4">
    <w:name w:val="heading 4"/>
    <w:basedOn w:val="a"/>
    <w:next w:val="a"/>
    <w:link w:val="40"/>
    <w:uiPriority w:val="9"/>
    <w:unhideWhenUsed/>
    <w:qFormat/>
    <w:rsid w:val="00885E04"/>
    <w:pPr>
      <w:keepNext/>
      <w:keepLines/>
      <w:widowControl/>
      <w:autoSpaceDE/>
      <w:autoSpaceDN/>
      <w:adjustRightInd/>
      <w:spacing w:after="5" w:line="266" w:lineRule="auto"/>
      <w:ind w:left="11" w:hanging="10"/>
      <w:jc w:val="left"/>
      <w:outlineLvl w:val="3"/>
    </w:pPr>
    <w:rPr>
      <w:rFonts w:ascii="Calibri" w:hAnsi="Calibri" w:cs="Times New Roman"/>
      <w:b/>
      <w:color w:val="181717"/>
      <w:sz w:val="22"/>
      <w:szCs w:val="20"/>
    </w:rPr>
  </w:style>
  <w:style w:type="paragraph" w:styleId="5">
    <w:name w:val="heading 5"/>
    <w:basedOn w:val="a"/>
    <w:next w:val="a"/>
    <w:link w:val="50"/>
    <w:uiPriority w:val="9"/>
    <w:unhideWhenUsed/>
    <w:qFormat/>
    <w:rsid w:val="00885E04"/>
    <w:pPr>
      <w:keepNext/>
      <w:keepLines/>
      <w:widowControl/>
      <w:autoSpaceDE/>
      <w:autoSpaceDN/>
      <w:adjustRightInd/>
      <w:spacing w:after="5" w:line="251" w:lineRule="auto"/>
      <w:ind w:left="10" w:hanging="10"/>
      <w:outlineLvl w:val="4"/>
    </w:pPr>
    <w:rPr>
      <w:rFonts w:ascii="Times New Roman" w:hAnsi="Times New Roman" w:cs="Times New Roman"/>
      <w:b/>
      <w:color w:val="181717"/>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B552B"/>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885E04"/>
    <w:rPr>
      <w:rFonts w:ascii="Calibri" w:hAnsi="Calibri" w:cs="Times New Roman"/>
      <w:b/>
      <w:color w:val="181717"/>
      <w:sz w:val="24"/>
      <w:szCs w:val="24"/>
    </w:rPr>
  </w:style>
  <w:style w:type="character" w:customStyle="1" w:styleId="30">
    <w:name w:val="Заголовок 3 Знак"/>
    <w:basedOn w:val="a0"/>
    <w:link w:val="3"/>
    <w:uiPriority w:val="9"/>
    <w:locked/>
    <w:rsid w:val="00885E04"/>
    <w:rPr>
      <w:rFonts w:ascii="Calibri" w:hAnsi="Calibri" w:cs="Times New Roman"/>
      <w:b/>
      <w:color w:val="181717"/>
      <w:sz w:val="24"/>
      <w:szCs w:val="24"/>
    </w:rPr>
  </w:style>
  <w:style w:type="character" w:customStyle="1" w:styleId="40">
    <w:name w:val="Заголовок 4 Знак"/>
    <w:basedOn w:val="a0"/>
    <w:link w:val="4"/>
    <w:uiPriority w:val="9"/>
    <w:locked/>
    <w:rsid w:val="00885E04"/>
    <w:rPr>
      <w:rFonts w:ascii="Calibri" w:hAnsi="Calibri" w:cs="Times New Roman"/>
      <w:b/>
      <w:color w:val="181717"/>
      <w:sz w:val="20"/>
      <w:szCs w:val="20"/>
    </w:rPr>
  </w:style>
  <w:style w:type="character" w:customStyle="1" w:styleId="50">
    <w:name w:val="Заголовок 5 Знак"/>
    <w:basedOn w:val="a0"/>
    <w:link w:val="5"/>
    <w:uiPriority w:val="9"/>
    <w:locked/>
    <w:rsid w:val="00885E04"/>
    <w:rPr>
      <w:rFonts w:ascii="Times New Roman" w:hAnsi="Times New Roman" w:cs="Times New Roman"/>
      <w:b/>
      <w:color w:val="181717"/>
      <w:sz w:val="20"/>
      <w:szCs w:val="20"/>
    </w:rPr>
  </w:style>
  <w:style w:type="character" w:customStyle="1" w:styleId="a3">
    <w:name w:val="Цветовое выделение"/>
    <w:uiPriority w:val="99"/>
    <w:rsid w:val="002B552B"/>
    <w:rPr>
      <w:b/>
      <w:color w:val="26282F"/>
    </w:rPr>
  </w:style>
  <w:style w:type="character" w:customStyle="1" w:styleId="a4">
    <w:name w:val="Гипертекстовая ссылка"/>
    <w:basedOn w:val="a3"/>
    <w:uiPriority w:val="99"/>
    <w:rsid w:val="002B552B"/>
    <w:rPr>
      <w:rFonts w:cs="Times New Roman"/>
      <w:b/>
      <w:color w:val="106BBE"/>
    </w:rPr>
  </w:style>
  <w:style w:type="paragraph" w:customStyle="1" w:styleId="a5">
    <w:name w:val="Текст (справка)"/>
    <w:basedOn w:val="a"/>
    <w:next w:val="a"/>
    <w:uiPriority w:val="99"/>
    <w:rsid w:val="002B552B"/>
    <w:pPr>
      <w:ind w:left="170" w:right="170" w:firstLine="0"/>
      <w:jc w:val="left"/>
    </w:pPr>
  </w:style>
  <w:style w:type="paragraph" w:customStyle="1" w:styleId="a6">
    <w:name w:val="Комментарий"/>
    <w:basedOn w:val="a5"/>
    <w:next w:val="a"/>
    <w:uiPriority w:val="99"/>
    <w:rsid w:val="002B552B"/>
    <w:pPr>
      <w:spacing w:before="75"/>
      <w:ind w:right="0"/>
      <w:jc w:val="both"/>
    </w:pPr>
    <w:rPr>
      <w:color w:val="353842"/>
    </w:rPr>
  </w:style>
  <w:style w:type="paragraph" w:customStyle="1" w:styleId="a7">
    <w:name w:val="Нормальный (таблица)"/>
    <w:basedOn w:val="a"/>
    <w:next w:val="a"/>
    <w:uiPriority w:val="99"/>
    <w:rsid w:val="002B552B"/>
    <w:pPr>
      <w:ind w:firstLine="0"/>
    </w:pPr>
  </w:style>
  <w:style w:type="paragraph" w:customStyle="1" w:styleId="a8">
    <w:name w:val="Таблицы (моноширинный)"/>
    <w:basedOn w:val="a"/>
    <w:next w:val="a"/>
    <w:uiPriority w:val="99"/>
    <w:rsid w:val="002B552B"/>
    <w:pPr>
      <w:ind w:firstLine="0"/>
      <w:jc w:val="left"/>
    </w:pPr>
    <w:rPr>
      <w:rFonts w:ascii="Courier New" w:hAnsi="Courier New" w:cs="Courier New"/>
    </w:rPr>
  </w:style>
  <w:style w:type="paragraph" w:customStyle="1" w:styleId="a9">
    <w:name w:val="Прижатый влево"/>
    <w:basedOn w:val="a"/>
    <w:next w:val="a"/>
    <w:uiPriority w:val="99"/>
    <w:rsid w:val="002B552B"/>
    <w:pPr>
      <w:ind w:firstLine="0"/>
      <w:jc w:val="left"/>
    </w:pPr>
  </w:style>
  <w:style w:type="paragraph" w:customStyle="1" w:styleId="aa">
    <w:name w:val="Сноска"/>
    <w:basedOn w:val="a"/>
    <w:next w:val="a"/>
    <w:link w:val="ab"/>
    <w:rsid w:val="002B552B"/>
    <w:rPr>
      <w:sz w:val="20"/>
      <w:szCs w:val="20"/>
    </w:rPr>
  </w:style>
  <w:style w:type="character" w:customStyle="1" w:styleId="ac">
    <w:name w:val="Цветовое выделение для Текст"/>
    <w:uiPriority w:val="99"/>
    <w:rsid w:val="002B552B"/>
    <w:rPr>
      <w:rFonts w:ascii="Times New Roman CYR" w:hAnsi="Times New Roman CYR"/>
    </w:rPr>
  </w:style>
  <w:style w:type="paragraph" w:styleId="ad">
    <w:name w:val="header"/>
    <w:basedOn w:val="a"/>
    <w:link w:val="ae"/>
    <w:uiPriority w:val="99"/>
    <w:unhideWhenUsed/>
    <w:rsid w:val="002B552B"/>
    <w:pPr>
      <w:tabs>
        <w:tab w:val="center" w:pos="4677"/>
        <w:tab w:val="right" w:pos="9355"/>
      </w:tabs>
    </w:pPr>
  </w:style>
  <w:style w:type="character" w:customStyle="1" w:styleId="ae">
    <w:name w:val="Верхний колонтитул Знак"/>
    <w:basedOn w:val="a0"/>
    <w:link w:val="ad"/>
    <w:uiPriority w:val="99"/>
    <w:locked/>
    <w:rsid w:val="002B552B"/>
    <w:rPr>
      <w:rFonts w:ascii="Times New Roman CYR" w:hAnsi="Times New Roman CYR" w:cs="Times New Roman CYR"/>
      <w:sz w:val="24"/>
      <w:szCs w:val="24"/>
    </w:rPr>
  </w:style>
  <w:style w:type="paragraph" w:styleId="af">
    <w:name w:val="footer"/>
    <w:basedOn w:val="a"/>
    <w:link w:val="af0"/>
    <w:uiPriority w:val="99"/>
    <w:unhideWhenUsed/>
    <w:rsid w:val="002B552B"/>
    <w:pPr>
      <w:tabs>
        <w:tab w:val="center" w:pos="4677"/>
        <w:tab w:val="right" w:pos="9355"/>
      </w:tabs>
    </w:pPr>
  </w:style>
  <w:style w:type="character" w:customStyle="1" w:styleId="af0">
    <w:name w:val="Нижний колонтитул Знак"/>
    <w:basedOn w:val="a0"/>
    <w:link w:val="af"/>
    <w:uiPriority w:val="99"/>
    <w:locked/>
    <w:rsid w:val="002B552B"/>
    <w:rPr>
      <w:rFonts w:ascii="Times New Roman CYR" w:hAnsi="Times New Roman CYR" w:cs="Times New Roman CYR"/>
      <w:sz w:val="24"/>
      <w:szCs w:val="24"/>
    </w:rPr>
  </w:style>
  <w:style w:type="paragraph" w:styleId="af1">
    <w:name w:val="List Paragraph"/>
    <w:basedOn w:val="a"/>
    <w:link w:val="af2"/>
    <w:uiPriority w:val="34"/>
    <w:qFormat/>
    <w:rsid w:val="004B068D"/>
    <w:pPr>
      <w:widowControl/>
      <w:autoSpaceDE/>
      <w:autoSpaceDN/>
      <w:adjustRightInd/>
      <w:ind w:left="720" w:firstLine="0"/>
      <w:contextualSpacing/>
      <w:jc w:val="left"/>
    </w:pPr>
    <w:rPr>
      <w:rFonts w:ascii="Calibri" w:hAnsi="Calibri" w:cs="Times New Roman"/>
      <w:sz w:val="22"/>
      <w:szCs w:val="22"/>
      <w:lang w:eastAsia="en-US"/>
    </w:rPr>
  </w:style>
  <w:style w:type="character" w:customStyle="1" w:styleId="af2">
    <w:name w:val="Абзац списка Знак"/>
    <w:link w:val="af1"/>
    <w:uiPriority w:val="34"/>
    <w:qFormat/>
    <w:locked/>
    <w:rsid w:val="004B068D"/>
    <w:rPr>
      <w:rFonts w:ascii="Calibri" w:hAnsi="Calibri"/>
      <w:lang w:eastAsia="en-US"/>
    </w:rPr>
  </w:style>
  <w:style w:type="paragraph" w:customStyle="1" w:styleId="Default">
    <w:name w:val="Default"/>
    <w:rsid w:val="00B101C4"/>
    <w:pPr>
      <w:autoSpaceDE w:val="0"/>
      <w:autoSpaceDN w:val="0"/>
      <w:adjustRightInd w:val="0"/>
      <w:spacing w:after="0" w:line="240" w:lineRule="auto"/>
    </w:pPr>
    <w:rPr>
      <w:rFonts w:ascii="Times New Roman" w:hAnsi="Times New Roman"/>
      <w:color w:val="000000"/>
      <w:sz w:val="24"/>
      <w:szCs w:val="24"/>
    </w:rPr>
  </w:style>
  <w:style w:type="character" w:customStyle="1" w:styleId="af3">
    <w:name w:val="Основной текст_"/>
    <w:link w:val="11"/>
    <w:locked/>
    <w:rsid w:val="00E73A59"/>
    <w:rPr>
      <w:rFonts w:ascii="Times New Roman" w:hAnsi="Times New Roman"/>
      <w:color w:val="231E20"/>
    </w:rPr>
  </w:style>
  <w:style w:type="paragraph" w:customStyle="1" w:styleId="11">
    <w:name w:val="Основной текст1"/>
    <w:basedOn w:val="a"/>
    <w:link w:val="af3"/>
    <w:rsid w:val="00E73A59"/>
    <w:pPr>
      <w:autoSpaceDE/>
      <w:autoSpaceDN/>
      <w:adjustRightInd/>
      <w:spacing w:line="254" w:lineRule="auto"/>
      <w:ind w:firstLine="240"/>
      <w:jc w:val="left"/>
    </w:pPr>
    <w:rPr>
      <w:rFonts w:ascii="Times New Roman" w:hAnsi="Times New Roman" w:cs="Times New Roman"/>
      <w:color w:val="231E20"/>
      <w:sz w:val="22"/>
      <w:szCs w:val="22"/>
    </w:rPr>
  </w:style>
  <w:style w:type="table" w:styleId="af4">
    <w:name w:val="Table Grid"/>
    <w:basedOn w:val="a1"/>
    <w:uiPriority w:val="59"/>
    <w:rsid w:val="00885E04"/>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a"/>
    <w:link w:val="footnotedescriptionChar"/>
    <w:hidden/>
    <w:rsid w:val="00885E04"/>
    <w:pPr>
      <w:spacing w:after="0" w:line="242" w:lineRule="auto"/>
      <w:ind w:left="227" w:hanging="227"/>
      <w:jc w:val="both"/>
    </w:pPr>
    <w:rPr>
      <w:rFonts w:ascii="Times New Roman" w:hAnsi="Times New Roman"/>
      <w:color w:val="181717"/>
      <w:sz w:val="18"/>
      <w:szCs w:val="20"/>
    </w:rPr>
  </w:style>
  <w:style w:type="character" w:customStyle="1" w:styleId="footnotedescriptionChar">
    <w:name w:val="footnote description Char"/>
    <w:link w:val="footnotedescription"/>
    <w:locked/>
    <w:rsid w:val="00885E04"/>
    <w:rPr>
      <w:rFonts w:ascii="Times New Roman" w:hAnsi="Times New Roman"/>
      <w:color w:val="181717"/>
      <w:sz w:val="20"/>
    </w:rPr>
  </w:style>
  <w:style w:type="character" w:customStyle="1" w:styleId="footnotemark">
    <w:name w:val="footnote mark"/>
    <w:hidden/>
    <w:rsid w:val="00885E04"/>
    <w:rPr>
      <w:rFonts w:ascii="Times New Roman" w:hAnsi="Times New Roman"/>
      <w:color w:val="181717"/>
      <w:sz w:val="18"/>
      <w:vertAlign w:val="superscript"/>
    </w:rPr>
  </w:style>
  <w:style w:type="table" w:customStyle="1" w:styleId="TableGrid">
    <w:name w:val="TableGrid"/>
    <w:rsid w:val="00885E04"/>
    <w:pPr>
      <w:spacing w:after="0" w:line="240" w:lineRule="auto"/>
    </w:pPr>
    <w:rPr>
      <w:rFonts w:ascii="Calibri" w:hAnsi="Calibri"/>
    </w:rPr>
    <w:tblPr>
      <w:tblCellMar>
        <w:top w:w="0" w:type="dxa"/>
        <w:left w:w="0" w:type="dxa"/>
        <w:bottom w:w="0" w:type="dxa"/>
        <w:right w:w="0" w:type="dxa"/>
      </w:tblCellMar>
    </w:tblPr>
  </w:style>
  <w:style w:type="character" w:styleId="af5">
    <w:name w:val="Hyperlink"/>
    <w:basedOn w:val="a0"/>
    <w:unhideWhenUsed/>
    <w:rsid w:val="00885E04"/>
    <w:rPr>
      <w:rFonts w:cs="Times New Roman"/>
      <w:color w:val="0563C1"/>
      <w:u w:val="single"/>
    </w:rPr>
  </w:style>
  <w:style w:type="paragraph" w:styleId="af6">
    <w:name w:val="Balloon Text"/>
    <w:basedOn w:val="a"/>
    <w:link w:val="af7"/>
    <w:uiPriority w:val="99"/>
    <w:unhideWhenUsed/>
    <w:rsid w:val="00885E04"/>
    <w:pPr>
      <w:widowControl/>
      <w:autoSpaceDE/>
      <w:autoSpaceDN/>
      <w:adjustRightInd/>
      <w:ind w:firstLine="709"/>
    </w:pPr>
    <w:rPr>
      <w:rFonts w:ascii="Tahoma" w:hAnsi="Tahoma" w:cs="Times New Roman"/>
      <w:color w:val="181717"/>
      <w:sz w:val="16"/>
      <w:szCs w:val="16"/>
    </w:rPr>
  </w:style>
  <w:style w:type="character" w:customStyle="1" w:styleId="af7">
    <w:name w:val="Текст выноски Знак"/>
    <w:basedOn w:val="a0"/>
    <w:link w:val="af6"/>
    <w:uiPriority w:val="99"/>
    <w:locked/>
    <w:rsid w:val="00885E04"/>
    <w:rPr>
      <w:rFonts w:ascii="Tahoma" w:hAnsi="Tahoma" w:cs="Times New Roman"/>
      <w:color w:val="181717"/>
      <w:sz w:val="16"/>
      <w:szCs w:val="16"/>
    </w:rPr>
  </w:style>
  <w:style w:type="paragraph" w:styleId="af8">
    <w:name w:val="Revision"/>
    <w:hidden/>
    <w:uiPriority w:val="99"/>
    <w:semiHidden/>
    <w:rsid w:val="00885E04"/>
    <w:pPr>
      <w:spacing w:after="0" w:line="240" w:lineRule="auto"/>
    </w:pPr>
    <w:rPr>
      <w:rFonts w:ascii="Calibri" w:hAnsi="Calibri"/>
      <w:color w:val="181717"/>
      <w:sz w:val="24"/>
      <w:szCs w:val="24"/>
    </w:rPr>
  </w:style>
  <w:style w:type="paragraph" w:customStyle="1" w:styleId="TableParagraph">
    <w:name w:val="Table Paragraph"/>
    <w:basedOn w:val="a"/>
    <w:uiPriority w:val="1"/>
    <w:qFormat/>
    <w:rsid w:val="00885E04"/>
    <w:pPr>
      <w:adjustRightInd/>
      <w:ind w:firstLine="0"/>
      <w:jc w:val="left"/>
    </w:pPr>
    <w:rPr>
      <w:rFonts w:ascii="Times New Roman" w:hAnsi="Times New Roman" w:cs="Times New Roman"/>
      <w:sz w:val="22"/>
      <w:szCs w:val="22"/>
      <w:lang w:eastAsia="en-US"/>
    </w:rPr>
  </w:style>
  <w:style w:type="paragraph" w:customStyle="1" w:styleId="ConsPlusNormal">
    <w:name w:val="ConsPlusNormal"/>
    <w:rsid w:val="00885E04"/>
    <w:pPr>
      <w:widowControl w:val="0"/>
      <w:autoSpaceDE w:val="0"/>
      <w:autoSpaceDN w:val="0"/>
      <w:spacing w:after="0" w:line="240" w:lineRule="auto"/>
    </w:pPr>
    <w:rPr>
      <w:rFonts w:ascii="Calibri" w:hAnsi="Calibri" w:cs="Calibri"/>
      <w:szCs w:val="20"/>
    </w:rPr>
  </w:style>
  <w:style w:type="table" w:customStyle="1" w:styleId="12">
    <w:name w:val="Сетка таблицы1"/>
    <w:basedOn w:val="a1"/>
    <w:next w:val="af4"/>
    <w:uiPriority w:val="59"/>
    <w:rsid w:val="00885E04"/>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annotation reference"/>
    <w:basedOn w:val="a0"/>
    <w:uiPriority w:val="99"/>
    <w:unhideWhenUsed/>
    <w:rsid w:val="00885E04"/>
    <w:rPr>
      <w:rFonts w:cs="Times New Roman"/>
      <w:sz w:val="16"/>
    </w:rPr>
  </w:style>
  <w:style w:type="paragraph" w:styleId="afa">
    <w:name w:val="annotation text"/>
    <w:basedOn w:val="a"/>
    <w:link w:val="afb"/>
    <w:uiPriority w:val="99"/>
    <w:unhideWhenUsed/>
    <w:rsid w:val="00885E04"/>
    <w:pPr>
      <w:widowControl/>
      <w:autoSpaceDE/>
      <w:autoSpaceDN/>
      <w:adjustRightInd/>
      <w:ind w:firstLine="709"/>
    </w:pPr>
    <w:rPr>
      <w:rFonts w:ascii="Calibri" w:hAnsi="Calibri" w:cs="Times New Roman"/>
      <w:color w:val="181717"/>
      <w:sz w:val="20"/>
      <w:szCs w:val="20"/>
    </w:rPr>
  </w:style>
  <w:style w:type="character" w:customStyle="1" w:styleId="afb">
    <w:name w:val="Текст примечания Знак"/>
    <w:basedOn w:val="a0"/>
    <w:link w:val="afa"/>
    <w:uiPriority w:val="99"/>
    <w:locked/>
    <w:rsid w:val="00885E04"/>
    <w:rPr>
      <w:rFonts w:ascii="Calibri" w:hAnsi="Calibri" w:cs="Times New Roman"/>
      <w:color w:val="181717"/>
      <w:sz w:val="20"/>
      <w:szCs w:val="20"/>
    </w:rPr>
  </w:style>
  <w:style w:type="paragraph" w:styleId="afc">
    <w:name w:val="annotation subject"/>
    <w:basedOn w:val="afa"/>
    <w:next w:val="afa"/>
    <w:link w:val="afd"/>
    <w:uiPriority w:val="99"/>
    <w:unhideWhenUsed/>
    <w:rsid w:val="00885E04"/>
    <w:rPr>
      <w:b/>
      <w:bCs/>
    </w:rPr>
  </w:style>
  <w:style w:type="character" w:customStyle="1" w:styleId="afd">
    <w:name w:val="Тема примечания Знак"/>
    <w:basedOn w:val="afb"/>
    <w:link w:val="afc"/>
    <w:uiPriority w:val="99"/>
    <w:locked/>
    <w:rsid w:val="00885E04"/>
    <w:rPr>
      <w:rFonts w:ascii="Calibri" w:hAnsi="Calibri" w:cs="Times New Roman"/>
      <w:b/>
      <w:bCs/>
      <w:color w:val="181717"/>
      <w:sz w:val="20"/>
      <w:szCs w:val="20"/>
    </w:rPr>
  </w:style>
  <w:style w:type="table" w:customStyle="1" w:styleId="21">
    <w:name w:val="Сетка таблицы2"/>
    <w:basedOn w:val="a1"/>
    <w:next w:val="af4"/>
    <w:uiPriority w:val="59"/>
    <w:rsid w:val="00885E04"/>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Emphasis"/>
    <w:basedOn w:val="a0"/>
    <w:uiPriority w:val="20"/>
    <w:qFormat/>
    <w:rsid w:val="00885E04"/>
    <w:rPr>
      <w:rFonts w:cs="Times New Roman"/>
      <w:i/>
    </w:rPr>
  </w:style>
  <w:style w:type="table" w:customStyle="1" w:styleId="7">
    <w:name w:val="Сетка таблицы7"/>
    <w:basedOn w:val="a1"/>
    <w:next w:val="af4"/>
    <w:uiPriority w:val="59"/>
    <w:rsid w:val="00885E04"/>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4"/>
    <w:rsid w:val="00B33533"/>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Основной текст (2)_"/>
    <w:basedOn w:val="a0"/>
    <w:link w:val="23"/>
    <w:locked/>
    <w:rsid w:val="00370428"/>
    <w:rPr>
      <w:rFonts w:ascii="Times New Roman" w:hAnsi="Times New Roman" w:cs="Times New Roman"/>
      <w:sz w:val="28"/>
      <w:szCs w:val="28"/>
      <w:shd w:val="clear" w:color="auto" w:fill="FFFFFF"/>
    </w:rPr>
  </w:style>
  <w:style w:type="character" w:customStyle="1" w:styleId="24">
    <w:name w:val="Основной текст (2) + Курсив"/>
    <w:basedOn w:val="22"/>
    <w:rsid w:val="00370428"/>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6">
    <w:name w:val="Основной текст (2) + Курсив6"/>
    <w:aliases w:val="Интервал 2 pt"/>
    <w:basedOn w:val="22"/>
    <w:rsid w:val="00370428"/>
    <w:rPr>
      <w:rFonts w:ascii="Times New Roman" w:hAnsi="Times New Roman" w:cs="Times New Roman"/>
      <w:i/>
      <w:iCs/>
      <w:color w:val="000000"/>
      <w:spacing w:val="50"/>
      <w:w w:val="100"/>
      <w:position w:val="0"/>
      <w:sz w:val="28"/>
      <w:szCs w:val="28"/>
      <w:shd w:val="clear" w:color="auto" w:fill="FFFFFF"/>
      <w:lang w:val="ru-RU" w:eastAsia="ru-RU"/>
    </w:rPr>
  </w:style>
  <w:style w:type="paragraph" w:customStyle="1" w:styleId="23">
    <w:name w:val="Основной текст (2)"/>
    <w:basedOn w:val="a"/>
    <w:link w:val="22"/>
    <w:rsid w:val="00370428"/>
    <w:pPr>
      <w:shd w:val="clear" w:color="auto" w:fill="FFFFFF"/>
      <w:autoSpaceDE/>
      <w:autoSpaceDN/>
      <w:adjustRightInd/>
      <w:spacing w:before="240" w:after="120" w:line="240" w:lineRule="atLeast"/>
      <w:ind w:firstLine="0"/>
    </w:pPr>
    <w:rPr>
      <w:rFonts w:ascii="Times New Roman" w:hAnsi="Times New Roman" w:cs="Times New Roman"/>
      <w:sz w:val="28"/>
      <w:szCs w:val="28"/>
    </w:rPr>
  </w:style>
  <w:style w:type="character" w:customStyle="1" w:styleId="ab">
    <w:name w:val="Сноска_"/>
    <w:basedOn w:val="a0"/>
    <w:link w:val="aa"/>
    <w:locked/>
    <w:rsid w:val="008E2A85"/>
    <w:rPr>
      <w:rFonts w:ascii="Times New Roman CYR" w:hAnsi="Times New Roman CYR" w:cs="Times New Roman CYR"/>
      <w:sz w:val="20"/>
      <w:szCs w:val="20"/>
    </w:rPr>
  </w:style>
  <w:style w:type="character" w:customStyle="1" w:styleId="1pt">
    <w:name w:val="Сноска + Интервал 1 pt"/>
    <w:basedOn w:val="ab"/>
    <w:rsid w:val="008E2A85"/>
    <w:rPr>
      <w:rFonts w:ascii="Times New Roman CYR" w:hAnsi="Times New Roman CYR" w:cs="Times New Roman CYR"/>
      <w:color w:val="000000"/>
      <w:spacing w:val="30"/>
      <w:w w:val="100"/>
      <w:position w:val="0"/>
      <w:sz w:val="20"/>
      <w:szCs w:val="20"/>
      <w:lang w:val="ru-RU" w:eastAsia="ru-RU"/>
    </w:rPr>
  </w:style>
  <w:style w:type="character" w:customStyle="1" w:styleId="2Exact">
    <w:name w:val="Подпись к картинке (2) Exact"/>
    <w:basedOn w:val="a0"/>
    <w:link w:val="25"/>
    <w:locked/>
    <w:rsid w:val="008E2A85"/>
    <w:rPr>
      <w:rFonts w:ascii="Cambria" w:hAnsi="Cambria" w:cs="Cambria"/>
      <w:b/>
      <w:bCs/>
      <w:spacing w:val="-10"/>
      <w:sz w:val="30"/>
      <w:szCs w:val="30"/>
      <w:shd w:val="clear" w:color="auto" w:fill="FFFFFF"/>
    </w:rPr>
  </w:style>
  <w:style w:type="character" w:customStyle="1" w:styleId="Exact">
    <w:name w:val="Подпись к картинке Exact"/>
    <w:basedOn w:val="a0"/>
    <w:link w:val="aff"/>
    <w:locked/>
    <w:rsid w:val="008E2A85"/>
    <w:rPr>
      <w:rFonts w:ascii="Times New Roman" w:hAnsi="Times New Roman" w:cs="Times New Roman"/>
      <w:b/>
      <w:bCs/>
      <w:w w:val="75"/>
      <w:sz w:val="28"/>
      <w:szCs w:val="28"/>
      <w:shd w:val="clear" w:color="auto" w:fill="FFFFFF"/>
    </w:rPr>
  </w:style>
  <w:style w:type="character" w:customStyle="1" w:styleId="5Exact">
    <w:name w:val="Основной текст (5) Exact"/>
    <w:basedOn w:val="a0"/>
    <w:link w:val="51"/>
    <w:locked/>
    <w:rsid w:val="008E2A85"/>
    <w:rPr>
      <w:rFonts w:ascii="Times New Roman" w:hAnsi="Times New Roman" w:cs="Times New Roman"/>
      <w:b/>
      <w:bCs/>
      <w:i/>
      <w:iCs/>
      <w:spacing w:val="-20"/>
      <w:sz w:val="36"/>
      <w:szCs w:val="36"/>
      <w:shd w:val="clear" w:color="auto" w:fill="FFFFFF"/>
      <w:lang w:val="en-US" w:eastAsia="en-US"/>
    </w:rPr>
  </w:style>
  <w:style w:type="character" w:customStyle="1" w:styleId="5Candara">
    <w:name w:val="Основной текст (5) + Candara"/>
    <w:aliases w:val="15 pt,Не полужирный,Не курсив,Интервал 0 pt Exact"/>
    <w:basedOn w:val="5Exact"/>
    <w:rsid w:val="008E2A85"/>
    <w:rPr>
      <w:rFonts w:ascii="Candara" w:hAnsi="Candara" w:cs="Candara"/>
      <w:b/>
      <w:bCs/>
      <w:i/>
      <w:iCs/>
      <w:color w:val="000000"/>
      <w:spacing w:val="0"/>
      <w:w w:val="100"/>
      <w:position w:val="0"/>
      <w:sz w:val="30"/>
      <w:szCs w:val="30"/>
      <w:shd w:val="clear" w:color="auto" w:fill="FFFFFF"/>
      <w:lang w:val="ru-RU" w:eastAsia="ru-RU"/>
    </w:rPr>
  </w:style>
  <w:style w:type="character" w:customStyle="1" w:styleId="2Exact0">
    <w:name w:val="Основной текст (2) Exact"/>
    <w:basedOn w:val="a0"/>
    <w:rsid w:val="008E2A85"/>
    <w:rPr>
      <w:rFonts w:ascii="Times New Roman" w:hAnsi="Times New Roman" w:cs="Times New Roman"/>
      <w:sz w:val="28"/>
      <w:szCs w:val="28"/>
      <w:u w:val="none"/>
    </w:rPr>
  </w:style>
  <w:style w:type="character" w:customStyle="1" w:styleId="31">
    <w:name w:val="Основной текст (3)_"/>
    <w:basedOn w:val="a0"/>
    <w:link w:val="32"/>
    <w:locked/>
    <w:rsid w:val="008E2A85"/>
    <w:rPr>
      <w:rFonts w:ascii="Times New Roman" w:hAnsi="Times New Roman" w:cs="Times New Roman"/>
      <w:b/>
      <w:bCs/>
      <w:shd w:val="clear" w:color="auto" w:fill="FFFFFF"/>
    </w:rPr>
  </w:style>
  <w:style w:type="character" w:customStyle="1" w:styleId="31pt">
    <w:name w:val="Основной текст (3) + Интервал 1 pt"/>
    <w:basedOn w:val="31"/>
    <w:rsid w:val="008E2A85"/>
    <w:rPr>
      <w:rFonts w:ascii="Times New Roman" w:hAnsi="Times New Roman" w:cs="Times New Roman"/>
      <w:b/>
      <w:bCs/>
      <w:color w:val="000000"/>
      <w:spacing w:val="30"/>
      <w:w w:val="100"/>
      <w:position w:val="0"/>
      <w:shd w:val="clear" w:color="auto" w:fill="FFFFFF"/>
      <w:lang w:val="ru-RU" w:eastAsia="ru-RU"/>
    </w:rPr>
  </w:style>
  <w:style w:type="character" w:customStyle="1" w:styleId="aff0">
    <w:name w:val="Колонтитул_"/>
    <w:basedOn w:val="a0"/>
    <w:rsid w:val="008E2A85"/>
    <w:rPr>
      <w:rFonts w:ascii="Times New Roman" w:hAnsi="Times New Roman" w:cs="Times New Roman"/>
      <w:b/>
      <w:bCs/>
      <w:sz w:val="14"/>
      <w:szCs w:val="14"/>
      <w:u w:val="none"/>
    </w:rPr>
  </w:style>
  <w:style w:type="character" w:customStyle="1" w:styleId="aff1">
    <w:name w:val="Колонтитул"/>
    <w:basedOn w:val="aff0"/>
    <w:rsid w:val="008E2A85"/>
    <w:rPr>
      <w:rFonts w:ascii="Times New Roman" w:hAnsi="Times New Roman" w:cs="Times New Roman"/>
      <w:b/>
      <w:bCs/>
      <w:color w:val="000000"/>
      <w:spacing w:val="0"/>
      <w:w w:val="100"/>
      <w:position w:val="0"/>
      <w:sz w:val="14"/>
      <w:szCs w:val="14"/>
      <w:u w:val="none"/>
      <w:lang w:val="ru-RU" w:eastAsia="ru-RU"/>
    </w:rPr>
  </w:style>
  <w:style w:type="character" w:customStyle="1" w:styleId="41">
    <w:name w:val="Заголовок №4_"/>
    <w:basedOn w:val="a0"/>
    <w:link w:val="42"/>
    <w:locked/>
    <w:rsid w:val="008E2A85"/>
    <w:rPr>
      <w:rFonts w:ascii="Times New Roman" w:hAnsi="Times New Roman" w:cs="Times New Roman"/>
      <w:b/>
      <w:bCs/>
      <w:spacing w:val="120"/>
      <w:sz w:val="36"/>
      <w:szCs w:val="36"/>
      <w:shd w:val="clear" w:color="auto" w:fill="FFFFFF"/>
    </w:rPr>
  </w:style>
  <w:style w:type="character" w:customStyle="1" w:styleId="52">
    <w:name w:val="Заголовок №5_"/>
    <w:basedOn w:val="a0"/>
    <w:link w:val="53"/>
    <w:locked/>
    <w:rsid w:val="008E2A85"/>
    <w:rPr>
      <w:rFonts w:ascii="Times New Roman" w:hAnsi="Times New Roman" w:cs="Times New Roman"/>
      <w:b/>
      <w:bCs/>
      <w:sz w:val="26"/>
      <w:szCs w:val="26"/>
      <w:shd w:val="clear" w:color="auto" w:fill="FFFFFF"/>
    </w:rPr>
  </w:style>
  <w:style w:type="character" w:customStyle="1" w:styleId="43">
    <w:name w:val="Основной текст (4)_"/>
    <w:basedOn w:val="a0"/>
    <w:link w:val="44"/>
    <w:locked/>
    <w:rsid w:val="008E2A85"/>
    <w:rPr>
      <w:rFonts w:ascii="Times New Roman" w:hAnsi="Times New Roman" w:cs="Times New Roman"/>
      <w:sz w:val="8"/>
      <w:szCs w:val="8"/>
      <w:shd w:val="clear" w:color="auto" w:fill="FFFFFF"/>
    </w:rPr>
  </w:style>
  <w:style w:type="character" w:customStyle="1" w:styleId="22pt">
    <w:name w:val="Основной текст (2) + Интервал 2 pt"/>
    <w:basedOn w:val="22"/>
    <w:rsid w:val="008E2A85"/>
    <w:rPr>
      <w:rFonts w:ascii="Times New Roman" w:hAnsi="Times New Roman" w:cs="Times New Roman"/>
      <w:color w:val="000000"/>
      <w:spacing w:val="50"/>
      <w:w w:val="100"/>
      <w:position w:val="0"/>
      <w:sz w:val="28"/>
      <w:szCs w:val="28"/>
      <w:u w:val="none"/>
      <w:shd w:val="clear" w:color="auto" w:fill="FFFFFF"/>
      <w:lang w:val="ru-RU" w:eastAsia="ru-RU"/>
    </w:rPr>
  </w:style>
  <w:style w:type="character" w:customStyle="1" w:styleId="SegoeUI">
    <w:name w:val="Колонтитул + Segoe UI"/>
    <w:aliases w:val="11 pt,Не полужирный11"/>
    <w:basedOn w:val="aff0"/>
    <w:rsid w:val="008E2A85"/>
    <w:rPr>
      <w:rFonts w:ascii="Segoe UI" w:hAnsi="Segoe UI" w:cs="Segoe UI"/>
      <w:b/>
      <w:bCs/>
      <w:color w:val="000000"/>
      <w:spacing w:val="0"/>
      <w:w w:val="100"/>
      <w:position w:val="0"/>
      <w:sz w:val="22"/>
      <w:szCs w:val="22"/>
      <w:u w:val="none"/>
      <w:lang w:val="ru-RU" w:eastAsia="ru-RU"/>
    </w:rPr>
  </w:style>
  <w:style w:type="character" w:customStyle="1" w:styleId="6">
    <w:name w:val="Основной текст (6)_"/>
    <w:basedOn w:val="a0"/>
    <w:link w:val="60"/>
    <w:locked/>
    <w:rsid w:val="008E2A85"/>
    <w:rPr>
      <w:rFonts w:ascii="Cambria" w:hAnsi="Cambria" w:cs="Cambria"/>
      <w:w w:val="150"/>
      <w:sz w:val="10"/>
      <w:szCs w:val="10"/>
      <w:shd w:val="clear" w:color="auto" w:fill="FFFFFF"/>
    </w:rPr>
  </w:style>
  <w:style w:type="character" w:customStyle="1" w:styleId="29pt">
    <w:name w:val="Основной текст (2) + 9 pt"/>
    <w:aliases w:val="Полужирный"/>
    <w:basedOn w:val="22"/>
    <w:rsid w:val="008E2A85"/>
    <w:rPr>
      <w:rFonts w:ascii="Times New Roman" w:hAnsi="Times New Roman" w:cs="Times New Roman"/>
      <w:b/>
      <w:bCs/>
      <w:color w:val="000000"/>
      <w:spacing w:val="0"/>
      <w:w w:val="100"/>
      <w:position w:val="0"/>
      <w:sz w:val="18"/>
      <w:szCs w:val="18"/>
      <w:u w:val="none"/>
      <w:shd w:val="clear" w:color="auto" w:fill="FFFFFF"/>
      <w:lang w:val="ru-RU" w:eastAsia="ru-RU"/>
    </w:rPr>
  </w:style>
  <w:style w:type="character" w:customStyle="1" w:styleId="70">
    <w:name w:val="Основной текст (7)_"/>
    <w:basedOn w:val="a0"/>
    <w:link w:val="71"/>
    <w:locked/>
    <w:rsid w:val="008E2A85"/>
    <w:rPr>
      <w:rFonts w:ascii="Times New Roman" w:hAnsi="Times New Roman" w:cs="Times New Roman"/>
      <w:spacing w:val="20"/>
      <w:sz w:val="36"/>
      <w:szCs w:val="36"/>
      <w:shd w:val="clear" w:color="auto" w:fill="FFFFFF"/>
    </w:rPr>
  </w:style>
  <w:style w:type="character" w:customStyle="1" w:styleId="11pt">
    <w:name w:val="Колонтитул + 11 pt"/>
    <w:aliases w:val="Не полужирный10"/>
    <w:basedOn w:val="aff0"/>
    <w:rsid w:val="008E2A85"/>
    <w:rPr>
      <w:rFonts w:ascii="Times New Roman" w:hAnsi="Times New Roman" w:cs="Times New Roman"/>
      <w:b/>
      <w:bCs/>
      <w:color w:val="000000"/>
      <w:spacing w:val="0"/>
      <w:w w:val="100"/>
      <w:position w:val="0"/>
      <w:sz w:val="22"/>
      <w:szCs w:val="22"/>
      <w:u w:val="none"/>
      <w:lang w:val="en-US" w:eastAsia="en-US"/>
    </w:rPr>
  </w:style>
  <w:style w:type="character" w:customStyle="1" w:styleId="29">
    <w:name w:val="Основной текст (2) + 9"/>
    <w:aliases w:val="5 pt,Полужирный35"/>
    <w:basedOn w:val="22"/>
    <w:rsid w:val="008E2A85"/>
    <w:rPr>
      <w:rFonts w:ascii="Times New Roman" w:hAnsi="Times New Roman" w:cs="Times New Roman"/>
      <w:b/>
      <w:bCs/>
      <w:color w:val="000000"/>
      <w:spacing w:val="0"/>
      <w:w w:val="100"/>
      <w:position w:val="0"/>
      <w:sz w:val="19"/>
      <w:szCs w:val="19"/>
      <w:u w:val="none"/>
      <w:shd w:val="clear" w:color="auto" w:fill="FFFFFF"/>
      <w:lang w:val="en-US" w:eastAsia="en-US"/>
    </w:rPr>
  </w:style>
  <w:style w:type="character" w:customStyle="1" w:styleId="13pt">
    <w:name w:val="Колонтитул + 13 pt"/>
    <w:aliases w:val="Не полужирный9"/>
    <w:basedOn w:val="aff0"/>
    <w:rsid w:val="008E2A85"/>
    <w:rPr>
      <w:rFonts w:ascii="Times New Roman" w:hAnsi="Times New Roman" w:cs="Times New Roman"/>
      <w:b/>
      <w:bCs/>
      <w:color w:val="000000"/>
      <w:spacing w:val="0"/>
      <w:w w:val="100"/>
      <w:position w:val="0"/>
      <w:sz w:val="26"/>
      <w:szCs w:val="26"/>
      <w:u w:val="none"/>
      <w:lang w:val="ru-RU" w:eastAsia="ru-RU"/>
    </w:rPr>
  </w:style>
  <w:style w:type="character" w:customStyle="1" w:styleId="8">
    <w:name w:val="Основной текст (8)_"/>
    <w:basedOn w:val="a0"/>
    <w:link w:val="80"/>
    <w:locked/>
    <w:rsid w:val="008E2A85"/>
    <w:rPr>
      <w:rFonts w:ascii="Segoe UI" w:hAnsi="Segoe UI" w:cs="Segoe UI"/>
      <w:w w:val="200"/>
      <w:sz w:val="8"/>
      <w:szCs w:val="8"/>
      <w:shd w:val="clear" w:color="auto" w:fill="FFFFFF"/>
      <w:lang w:val="en-US" w:eastAsia="en-US"/>
    </w:rPr>
  </w:style>
  <w:style w:type="character" w:customStyle="1" w:styleId="27">
    <w:name w:val="Основной текст (2) + Полужирный"/>
    <w:aliases w:val="Масштаб 75%"/>
    <w:basedOn w:val="22"/>
    <w:rsid w:val="008E2A85"/>
    <w:rPr>
      <w:rFonts w:ascii="Times New Roman" w:hAnsi="Times New Roman" w:cs="Times New Roman"/>
      <w:b/>
      <w:bCs/>
      <w:color w:val="000000"/>
      <w:spacing w:val="0"/>
      <w:w w:val="75"/>
      <w:position w:val="0"/>
      <w:sz w:val="28"/>
      <w:szCs w:val="28"/>
      <w:u w:val="none"/>
      <w:shd w:val="clear" w:color="auto" w:fill="FFFFFF"/>
      <w:lang w:val="ru-RU" w:eastAsia="ru-RU"/>
    </w:rPr>
  </w:style>
  <w:style w:type="character" w:customStyle="1" w:styleId="12pt">
    <w:name w:val="Колонтитул + 12 pt"/>
    <w:aliases w:val="Курсив,Интервал 1 pt"/>
    <w:basedOn w:val="aff0"/>
    <w:rsid w:val="008E2A85"/>
    <w:rPr>
      <w:rFonts w:ascii="Times New Roman" w:hAnsi="Times New Roman" w:cs="Times New Roman"/>
      <w:b/>
      <w:bCs/>
      <w:i/>
      <w:iCs/>
      <w:color w:val="000000"/>
      <w:spacing w:val="20"/>
      <w:w w:val="100"/>
      <w:position w:val="0"/>
      <w:sz w:val="24"/>
      <w:szCs w:val="24"/>
      <w:u w:val="none"/>
      <w:lang w:val="en-US" w:eastAsia="en-US"/>
    </w:rPr>
  </w:style>
  <w:style w:type="character" w:customStyle="1" w:styleId="2Candara">
    <w:name w:val="Основной текст (2) + Candara"/>
    <w:aliases w:val="13 pt,Интервал 0 pt"/>
    <w:basedOn w:val="22"/>
    <w:rsid w:val="008E2A85"/>
    <w:rPr>
      <w:rFonts w:ascii="Candara" w:hAnsi="Candara" w:cs="Candara"/>
      <w:color w:val="000000"/>
      <w:spacing w:val="-10"/>
      <w:w w:val="100"/>
      <w:position w:val="0"/>
      <w:sz w:val="26"/>
      <w:szCs w:val="26"/>
      <w:u w:val="none"/>
      <w:shd w:val="clear" w:color="auto" w:fill="FFFFFF"/>
      <w:lang w:val="ru-RU" w:eastAsia="ru-RU"/>
    </w:rPr>
  </w:style>
  <w:style w:type="character" w:customStyle="1" w:styleId="85">
    <w:name w:val="Основной текст (8) + 5"/>
    <w:aliases w:val="5 pt6,Масштаб 150%"/>
    <w:basedOn w:val="8"/>
    <w:rsid w:val="008E2A85"/>
    <w:rPr>
      <w:rFonts w:ascii="Segoe UI" w:hAnsi="Segoe UI" w:cs="Segoe UI"/>
      <w:b/>
      <w:bCs/>
      <w:color w:val="000000"/>
      <w:spacing w:val="0"/>
      <w:w w:val="150"/>
      <w:position w:val="0"/>
      <w:sz w:val="11"/>
      <w:szCs w:val="11"/>
      <w:shd w:val="clear" w:color="auto" w:fill="FFFFFF"/>
      <w:lang w:val="en-US" w:eastAsia="en-US"/>
    </w:rPr>
  </w:style>
  <w:style w:type="character" w:customStyle="1" w:styleId="9">
    <w:name w:val="Основной текст (9)_"/>
    <w:basedOn w:val="a0"/>
    <w:link w:val="90"/>
    <w:locked/>
    <w:rsid w:val="008E2A85"/>
    <w:rPr>
      <w:rFonts w:ascii="Times New Roman" w:hAnsi="Times New Roman" w:cs="Times New Roman"/>
      <w:b/>
      <w:bCs/>
      <w:sz w:val="19"/>
      <w:szCs w:val="19"/>
      <w:shd w:val="clear" w:color="auto" w:fill="FFFFFF"/>
    </w:rPr>
  </w:style>
  <w:style w:type="character" w:customStyle="1" w:styleId="25pt">
    <w:name w:val="Основной текст (2) + Интервал 5 pt"/>
    <w:basedOn w:val="22"/>
    <w:rsid w:val="008E2A85"/>
    <w:rPr>
      <w:rFonts w:ascii="Times New Roman" w:hAnsi="Times New Roman" w:cs="Times New Roman"/>
      <w:color w:val="000000"/>
      <w:spacing w:val="100"/>
      <w:w w:val="100"/>
      <w:position w:val="0"/>
      <w:sz w:val="28"/>
      <w:szCs w:val="28"/>
      <w:u w:val="none"/>
      <w:shd w:val="clear" w:color="auto" w:fill="FFFFFF"/>
      <w:lang w:val="ru-RU" w:eastAsia="ru-RU"/>
    </w:rPr>
  </w:style>
  <w:style w:type="character" w:customStyle="1" w:styleId="100">
    <w:name w:val="Основной текст (10)_"/>
    <w:basedOn w:val="a0"/>
    <w:link w:val="101"/>
    <w:locked/>
    <w:rsid w:val="008E2A85"/>
    <w:rPr>
      <w:rFonts w:ascii="Times New Roman" w:hAnsi="Times New Roman" w:cs="Times New Roman"/>
      <w:sz w:val="8"/>
      <w:szCs w:val="8"/>
      <w:shd w:val="clear" w:color="auto" w:fill="FFFFFF"/>
    </w:rPr>
  </w:style>
  <w:style w:type="character" w:customStyle="1" w:styleId="250">
    <w:name w:val="Основной текст (2) + Курсив5"/>
    <w:aliases w:val="Интервал 0 pt24"/>
    <w:basedOn w:val="22"/>
    <w:rsid w:val="008E2A85"/>
    <w:rPr>
      <w:rFonts w:ascii="Times New Roman" w:hAnsi="Times New Roman" w:cs="Times New Roman"/>
      <w:i/>
      <w:iCs/>
      <w:color w:val="000000"/>
      <w:spacing w:val="-10"/>
      <w:w w:val="100"/>
      <w:position w:val="0"/>
      <w:sz w:val="28"/>
      <w:szCs w:val="28"/>
      <w:u w:val="none"/>
      <w:shd w:val="clear" w:color="auto" w:fill="FFFFFF"/>
      <w:lang w:val="ru-RU" w:eastAsia="ru-RU"/>
    </w:rPr>
  </w:style>
  <w:style w:type="character" w:customStyle="1" w:styleId="2Candara3">
    <w:name w:val="Основной текст (2) + Candara3"/>
    <w:aliases w:val="13 pt4"/>
    <w:basedOn w:val="22"/>
    <w:rsid w:val="008E2A85"/>
    <w:rPr>
      <w:rFonts w:ascii="Candara" w:hAnsi="Candara" w:cs="Candara"/>
      <w:color w:val="000000"/>
      <w:spacing w:val="0"/>
      <w:w w:val="100"/>
      <w:position w:val="0"/>
      <w:sz w:val="26"/>
      <w:szCs w:val="26"/>
      <w:u w:val="none"/>
      <w:shd w:val="clear" w:color="auto" w:fill="FFFFFF"/>
      <w:lang w:val="ru-RU" w:eastAsia="ru-RU"/>
    </w:rPr>
  </w:style>
  <w:style w:type="character" w:customStyle="1" w:styleId="111">
    <w:name w:val="Основной текст (11)_"/>
    <w:basedOn w:val="a0"/>
    <w:link w:val="112"/>
    <w:locked/>
    <w:rsid w:val="008E2A85"/>
    <w:rPr>
      <w:rFonts w:ascii="Times New Roman" w:hAnsi="Times New Roman" w:cs="Times New Roman"/>
      <w:sz w:val="8"/>
      <w:szCs w:val="8"/>
      <w:shd w:val="clear" w:color="auto" w:fill="FFFFFF"/>
    </w:rPr>
  </w:style>
  <w:style w:type="character" w:customStyle="1" w:styleId="120">
    <w:name w:val="Основной текст (12)_"/>
    <w:basedOn w:val="a0"/>
    <w:link w:val="121"/>
    <w:locked/>
    <w:rsid w:val="008E2A85"/>
    <w:rPr>
      <w:rFonts w:ascii="Times New Roman" w:hAnsi="Times New Roman" w:cs="Times New Roman"/>
      <w:sz w:val="10"/>
      <w:szCs w:val="10"/>
      <w:shd w:val="clear" w:color="auto" w:fill="FFFFFF"/>
    </w:rPr>
  </w:style>
  <w:style w:type="character" w:customStyle="1" w:styleId="13">
    <w:name w:val="Основной текст (13)_"/>
    <w:basedOn w:val="a0"/>
    <w:link w:val="130"/>
    <w:locked/>
    <w:rsid w:val="008E2A85"/>
    <w:rPr>
      <w:rFonts w:ascii="Times New Roman" w:hAnsi="Times New Roman" w:cs="Times New Roman"/>
      <w:sz w:val="9"/>
      <w:szCs w:val="9"/>
      <w:shd w:val="clear" w:color="auto" w:fill="FFFFFF"/>
    </w:rPr>
  </w:style>
  <w:style w:type="character" w:customStyle="1" w:styleId="210pt">
    <w:name w:val="Основной текст (2) + 10 pt"/>
    <w:aliases w:val="Полужирный34"/>
    <w:basedOn w:val="22"/>
    <w:rsid w:val="008E2A85"/>
    <w:rPr>
      <w:rFonts w:ascii="Times New Roman" w:hAnsi="Times New Roman" w:cs="Times New Roman"/>
      <w:b/>
      <w:bCs/>
      <w:color w:val="000000"/>
      <w:spacing w:val="0"/>
      <w:w w:val="100"/>
      <w:position w:val="0"/>
      <w:sz w:val="20"/>
      <w:szCs w:val="20"/>
      <w:u w:val="none"/>
      <w:shd w:val="clear" w:color="auto" w:fill="FFFFFF"/>
      <w:lang w:val="en-US" w:eastAsia="en-US"/>
    </w:rPr>
  </w:style>
  <w:style w:type="character" w:customStyle="1" w:styleId="240">
    <w:name w:val="Основной текст (2) + Курсив4"/>
    <w:aliases w:val="Интервал 1 pt12"/>
    <w:basedOn w:val="22"/>
    <w:rsid w:val="008E2A85"/>
    <w:rPr>
      <w:rFonts w:ascii="Times New Roman" w:hAnsi="Times New Roman" w:cs="Times New Roman"/>
      <w:i/>
      <w:iCs/>
      <w:color w:val="000000"/>
      <w:spacing w:val="20"/>
      <w:w w:val="100"/>
      <w:position w:val="0"/>
      <w:sz w:val="28"/>
      <w:szCs w:val="28"/>
      <w:u w:val="none"/>
      <w:shd w:val="clear" w:color="auto" w:fill="FFFFFF"/>
      <w:lang w:val="ru-RU" w:eastAsia="ru-RU"/>
    </w:rPr>
  </w:style>
  <w:style w:type="character" w:customStyle="1" w:styleId="14">
    <w:name w:val="Основной текст (14)_"/>
    <w:basedOn w:val="a0"/>
    <w:link w:val="140"/>
    <w:locked/>
    <w:rsid w:val="008E2A85"/>
    <w:rPr>
      <w:rFonts w:ascii="Times New Roman" w:hAnsi="Times New Roman" w:cs="Times New Roman"/>
      <w:sz w:val="9"/>
      <w:szCs w:val="9"/>
      <w:shd w:val="clear" w:color="auto" w:fill="FFFFFF"/>
    </w:rPr>
  </w:style>
  <w:style w:type="character" w:customStyle="1" w:styleId="28">
    <w:name w:val="Основной текст (2) + Малые прописные"/>
    <w:basedOn w:val="22"/>
    <w:rsid w:val="008E2A85"/>
    <w:rPr>
      <w:rFonts w:ascii="Times New Roman" w:hAnsi="Times New Roman" w:cs="Times New Roman"/>
      <w:smallCaps/>
      <w:color w:val="000000"/>
      <w:spacing w:val="0"/>
      <w:w w:val="100"/>
      <w:position w:val="0"/>
      <w:sz w:val="28"/>
      <w:szCs w:val="28"/>
      <w:u w:val="none"/>
      <w:shd w:val="clear" w:color="auto" w:fill="FFFFFF"/>
      <w:lang w:val="ru-RU" w:eastAsia="ru-RU"/>
    </w:rPr>
  </w:style>
  <w:style w:type="character" w:customStyle="1" w:styleId="15">
    <w:name w:val="Основной текст (15)_"/>
    <w:basedOn w:val="a0"/>
    <w:link w:val="150"/>
    <w:locked/>
    <w:rsid w:val="008E2A85"/>
    <w:rPr>
      <w:rFonts w:ascii="Sylfaen" w:hAnsi="Sylfaen" w:cs="Sylfaen"/>
      <w:sz w:val="8"/>
      <w:szCs w:val="8"/>
      <w:shd w:val="clear" w:color="auto" w:fill="FFFFFF"/>
      <w:lang w:val="en-US" w:eastAsia="en-US"/>
    </w:rPr>
  </w:style>
  <w:style w:type="character" w:customStyle="1" w:styleId="15CourierNew">
    <w:name w:val="Основной текст (15) + Courier New"/>
    <w:aliases w:val="Курсив27"/>
    <w:basedOn w:val="15"/>
    <w:rsid w:val="008E2A85"/>
    <w:rPr>
      <w:rFonts w:ascii="Courier New" w:hAnsi="Courier New" w:cs="Courier New"/>
      <w:i/>
      <w:iCs/>
      <w:color w:val="000000"/>
      <w:spacing w:val="0"/>
      <w:w w:val="100"/>
      <w:position w:val="0"/>
      <w:sz w:val="8"/>
      <w:szCs w:val="8"/>
      <w:shd w:val="clear" w:color="auto" w:fill="FFFFFF"/>
      <w:lang w:val="en-US" w:eastAsia="en-US"/>
    </w:rPr>
  </w:style>
  <w:style w:type="character" w:customStyle="1" w:styleId="16">
    <w:name w:val="Основной текст (16)_"/>
    <w:basedOn w:val="a0"/>
    <w:link w:val="160"/>
    <w:locked/>
    <w:rsid w:val="008E2A85"/>
    <w:rPr>
      <w:rFonts w:ascii="Times New Roman" w:hAnsi="Times New Roman" w:cs="Times New Roman"/>
      <w:b/>
      <w:bCs/>
      <w:sz w:val="26"/>
      <w:szCs w:val="26"/>
      <w:shd w:val="clear" w:color="auto" w:fill="FFFFFF"/>
    </w:rPr>
  </w:style>
  <w:style w:type="character" w:customStyle="1" w:styleId="169">
    <w:name w:val="Основной текст (16) + 9"/>
    <w:aliases w:val="5 pt5,Курсив26,Интервал 1 pt11"/>
    <w:basedOn w:val="16"/>
    <w:rsid w:val="008E2A85"/>
    <w:rPr>
      <w:rFonts w:ascii="Times New Roman" w:hAnsi="Times New Roman" w:cs="Times New Roman"/>
      <w:b/>
      <w:bCs/>
      <w:i/>
      <w:iCs/>
      <w:color w:val="000000"/>
      <w:spacing w:val="30"/>
      <w:w w:val="100"/>
      <w:position w:val="0"/>
      <w:sz w:val="19"/>
      <w:szCs w:val="19"/>
      <w:shd w:val="clear" w:color="auto" w:fill="FFFFFF"/>
      <w:lang w:val="en-US" w:eastAsia="en-US"/>
    </w:rPr>
  </w:style>
  <w:style w:type="character" w:customStyle="1" w:styleId="210pt3">
    <w:name w:val="Основной текст (2) + 10 pt3"/>
    <w:aliases w:val="Полужирный33,Малые прописные"/>
    <w:basedOn w:val="22"/>
    <w:rsid w:val="008E2A85"/>
    <w:rPr>
      <w:rFonts w:ascii="Times New Roman" w:hAnsi="Times New Roman" w:cs="Times New Roman"/>
      <w:b/>
      <w:bCs/>
      <w:smallCaps/>
      <w:color w:val="000000"/>
      <w:spacing w:val="0"/>
      <w:w w:val="100"/>
      <w:position w:val="0"/>
      <w:sz w:val="20"/>
      <w:szCs w:val="20"/>
      <w:u w:val="none"/>
      <w:shd w:val="clear" w:color="auto" w:fill="FFFFFF"/>
      <w:lang w:val="ru-RU" w:eastAsia="ru-RU"/>
    </w:rPr>
  </w:style>
  <w:style w:type="character" w:customStyle="1" w:styleId="17">
    <w:name w:val="Основной текст (17)_"/>
    <w:basedOn w:val="a0"/>
    <w:link w:val="170"/>
    <w:locked/>
    <w:rsid w:val="008E2A85"/>
    <w:rPr>
      <w:rFonts w:ascii="Times New Roman" w:hAnsi="Times New Roman" w:cs="Times New Roman"/>
      <w:b/>
      <w:bCs/>
      <w:sz w:val="20"/>
      <w:szCs w:val="20"/>
      <w:shd w:val="clear" w:color="auto" w:fill="FFFFFF"/>
    </w:rPr>
  </w:style>
  <w:style w:type="character" w:customStyle="1" w:styleId="171">
    <w:name w:val="Основной текст (17) + Малые прописные"/>
    <w:basedOn w:val="17"/>
    <w:rsid w:val="008E2A85"/>
    <w:rPr>
      <w:rFonts w:ascii="Times New Roman" w:hAnsi="Times New Roman" w:cs="Times New Roman"/>
      <w:b/>
      <w:bCs/>
      <w:smallCaps/>
      <w:color w:val="000000"/>
      <w:spacing w:val="0"/>
      <w:w w:val="100"/>
      <w:position w:val="0"/>
      <w:sz w:val="20"/>
      <w:szCs w:val="20"/>
      <w:shd w:val="clear" w:color="auto" w:fill="FFFFFF"/>
      <w:lang w:val="ru-RU" w:eastAsia="ru-RU"/>
    </w:rPr>
  </w:style>
  <w:style w:type="character" w:customStyle="1" w:styleId="18">
    <w:name w:val="Основной текст (18)_"/>
    <w:basedOn w:val="a0"/>
    <w:link w:val="180"/>
    <w:locked/>
    <w:rsid w:val="008E2A85"/>
    <w:rPr>
      <w:rFonts w:ascii="Century Schoolbook" w:hAnsi="Century Schoolbook" w:cs="Century Schoolbook"/>
      <w:sz w:val="8"/>
      <w:szCs w:val="8"/>
      <w:shd w:val="clear" w:color="auto" w:fill="FFFFFF"/>
    </w:rPr>
  </w:style>
  <w:style w:type="character" w:customStyle="1" w:styleId="211pt">
    <w:name w:val="Основной текст (2) + 11 pt"/>
    <w:aliases w:val="Полужирный32,Малые прописные11"/>
    <w:basedOn w:val="22"/>
    <w:rsid w:val="008E2A85"/>
    <w:rPr>
      <w:rFonts w:ascii="Times New Roman" w:hAnsi="Times New Roman" w:cs="Times New Roman"/>
      <w:b/>
      <w:bCs/>
      <w:smallCaps/>
      <w:color w:val="000000"/>
      <w:spacing w:val="0"/>
      <w:w w:val="100"/>
      <w:position w:val="0"/>
      <w:sz w:val="22"/>
      <w:szCs w:val="22"/>
      <w:u w:val="none"/>
      <w:shd w:val="clear" w:color="auto" w:fill="FFFFFF"/>
      <w:lang w:val="en-US" w:eastAsia="en-US"/>
    </w:rPr>
  </w:style>
  <w:style w:type="character" w:customStyle="1" w:styleId="241">
    <w:name w:val="Основной текст (2) + Полужирный4"/>
    <w:basedOn w:val="22"/>
    <w:rsid w:val="008E2A85"/>
    <w:rPr>
      <w:rFonts w:ascii="Times New Roman" w:hAnsi="Times New Roman" w:cs="Times New Roman"/>
      <w:b/>
      <w:bCs/>
      <w:color w:val="000000"/>
      <w:spacing w:val="0"/>
      <w:w w:val="100"/>
      <w:position w:val="0"/>
      <w:sz w:val="28"/>
      <w:szCs w:val="28"/>
      <w:u w:val="none"/>
      <w:shd w:val="clear" w:color="auto" w:fill="FFFFFF"/>
      <w:lang w:val="en-US" w:eastAsia="en-US"/>
    </w:rPr>
  </w:style>
  <w:style w:type="character" w:customStyle="1" w:styleId="213pt">
    <w:name w:val="Основной текст (2) + 13 pt"/>
    <w:aliases w:val="Полужирный31"/>
    <w:basedOn w:val="22"/>
    <w:rsid w:val="008E2A85"/>
    <w:rPr>
      <w:rFonts w:ascii="Times New Roman" w:hAnsi="Times New Roman" w:cs="Times New Roman"/>
      <w:b/>
      <w:bCs/>
      <w:color w:val="000000"/>
      <w:spacing w:val="0"/>
      <w:w w:val="100"/>
      <w:position w:val="0"/>
      <w:sz w:val="26"/>
      <w:szCs w:val="26"/>
      <w:u w:val="none"/>
      <w:shd w:val="clear" w:color="auto" w:fill="FFFFFF"/>
      <w:lang w:val="en-US" w:eastAsia="en-US"/>
    </w:rPr>
  </w:style>
  <w:style w:type="character" w:customStyle="1" w:styleId="210pt2">
    <w:name w:val="Основной текст (2) + 10 pt2"/>
    <w:basedOn w:val="22"/>
    <w:rsid w:val="008E2A85"/>
    <w:rPr>
      <w:rFonts w:ascii="Times New Roman" w:hAnsi="Times New Roman" w:cs="Times New Roman"/>
      <w:color w:val="000000"/>
      <w:spacing w:val="0"/>
      <w:w w:val="100"/>
      <w:position w:val="0"/>
      <w:sz w:val="20"/>
      <w:szCs w:val="20"/>
      <w:u w:val="none"/>
      <w:shd w:val="clear" w:color="auto" w:fill="FFFFFF"/>
      <w:lang w:val="en-US" w:eastAsia="en-US"/>
    </w:rPr>
  </w:style>
  <w:style w:type="character" w:customStyle="1" w:styleId="2Candara2">
    <w:name w:val="Основной текст (2) + Candara2"/>
    <w:aliases w:val="13 pt3,Интервал -1 pt"/>
    <w:basedOn w:val="22"/>
    <w:rsid w:val="008E2A85"/>
    <w:rPr>
      <w:rFonts w:ascii="Candara" w:hAnsi="Candara" w:cs="Candara"/>
      <w:color w:val="000000"/>
      <w:spacing w:val="-20"/>
      <w:w w:val="100"/>
      <w:position w:val="0"/>
      <w:sz w:val="26"/>
      <w:szCs w:val="26"/>
      <w:u w:val="none"/>
      <w:shd w:val="clear" w:color="auto" w:fill="FFFFFF"/>
      <w:lang w:val="ru-RU" w:eastAsia="ru-RU"/>
    </w:rPr>
  </w:style>
  <w:style w:type="character" w:customStyle="1" w:styleId="19">
    <w:name w:val="Основной текст (19)_"/>
    <w:basedOn w:val="a0"/>
    <w:link w:val="190"/>
    <w:locked/>
    <w:rsid w:val="008E2A85"/>
    <w:rPr>
      <w:rFonts w:ascii="Times New Roman" w:hAnsi="Times New Roman" w:cs="Times New Roman"/>
      <w:b/>
      <w:bCs/>
      <w:i/>
      <w:iCs/>
      <w:sz w:val="19"/>
      <w:szCs w:val="19"/>
      <w:shd w:val="clear" w:color="auto" w:fill="FFFFFF"/>
    </w:rPr>
  </w:style>
  <w:style w:type="character" w:customStyle="1" w:styleId="200">
    <w:name w:val="Основной текст (20)_"/>
    <w:basedOn w:val="a0"/>
    <w:link w:val="201"/>
    <w:locked/>
    <w:rsid w:val="008E2A85"/>
    <w:rPr>
      <w:rFonts w:ascii="Franklin Gothic Heavy" w:hAnsi="Franklin Gothic Heavy" w:cs="Franklin Gothic Heavy"/>
      <w:sz w:val="8"/>
      <w:szCs w:val="8"/>
      <w:shd w:val="clear" w:color="auto" w:fill="FFFFFF"/>
    </w:rPr>
  </w:style>
  <w:style w:type="character" w:customStyle="1" w:styleId="31Exact">
    <w:name w:val="Основной текст (31) Exact"/>
    <w:basedOn w:val="a0"/>
    <w:rsid w:val="008E2A85"/>
    <w:rPr>
      <w:rFonts w:ascii="Franklin Gothic Medium Cond" w:hAnsi="Franklin Gothic Medium Cond" w:cs="Franklin Gothic Medium Cond"/>
      <w:i/>
      <w:iCs/>
      <w:sz w:val="36"/>
      <w:szCs w:val="36"/>
      <w:u w:val="none"/>
      <w:lang w:val="en-US" w:eastAsia="en-US"/>
    </w:rPr>
  </w:style>
  <w:style w:type="character" w:customStyle="1" w:styleId="31TimesNewRoman">
    <w:name w:val="Основной текст (31) + Times New Roman"/>
    <w:aliases w:val="13 pt2,Полужирный30,Не курсив Exact"/>
    <w:basedOn w:val="310"/>
    <w:rsid w:val="008E2A85"/>
    <w:rPr>
      <w:rFonts w:ascii="Times New Roman" w:hAnsi="Times New Roman" w:cs="Times New Roman"/>
      <w:b/>
      <w:bCs/>
      <w:i/>
      <w:iCs/>
      <w:sz w:val="26"/>
      <w:szCs w:val="26"/>
      <w:shd w:val="clear" w:color="auto" w:fill="FFFFFF"/>
      <w:lang w:val="en-US" w:eastAsia="en-US"/>
    </w:rPr>
  </w:style>
  <w:style w:type="character" w:customStyle="1" w:styleId="39Exact">
    <w:name w:val="Основной текст (39) Exact"/>
    <w:basedOn w:val="a0"/>
    <w:link w:val="39"/>
    <w:locked/>
    <w:rsid w:val="008E2A85"/>
    <w:rPr>
      <w:rFonts w:ascii="Impact" w:hAnsi="Impact" w:cs="Impact"/>
      <w:sz w:val="28"/>
      <w:szCs w:val="28"/>
      <w:shd w:val="clear" w:color="auto" w:fill="FFFFFF"/>
    </w:rPr>
  </w:style>
  <w:style w:type="character" w:customStyle="1" w:styleId="11pt1">
    <w:name w:val="Колонтитул + 11 pt1"/>
    <w:aliases w:val="Не полужирный8,Интервал 0 pt23"/>
    <w:basedOn w:val="aff0"/>
    <w:rsid w:val="008E2A85"/>
    <w:rPr>
      <w:rFonts w:ascii="Times New Roman" w:hAnsi="Times New Roman" w:cs="Times New Roman"/>
      <w:b/>
      <w:bCs/>
      <w:color w:val="000000"/>
      <w:spacing w:val="10"/>
      <w:w w:val="100"/>
      <w:position w:val="0"/>
      <w:sz w:val="22"/>
      <w:szCs w:val="22"/>
      <w:u w:val="none"/>
      <w:lang w:val="ru-RU" w:eastAsia="ru-RU"/>
    </w:rPr>
  </w:style>
  <w:style w:type="character" w:customStyle="1" w:styleId="210">
    <w:name w:val="Основной текст (21)_"/>
    <w:basedOn w:val="a0"/>
    <w:link w:val="211"/>
    <w:locked/>
    <w:rsid w:val="008E2A85"/>
    <w:rPr>
      <w:rFonts w:ascii="Franklin Gothic Heavy" w:hAnsi="Franklin Gothic Heavy" w:cs="Franklin Gothic Heavy"/>
      <w:sz w:val="8"/>
      <w:szCs w:val="8"/>
      <w:shd w:val="clear" w:color="auto" w:fill="FFFFFF"/>
    </w:rPr>
  </w:style>
  <w:style w:type="character" w:customStyle="1" w:styleId="220">
    <w:name w:val="Основной текст (22)_"/>
    <w:basedOn w:val="a0"/>
    <w:link w:val="221"/>
    <w:locked/>
    <w:rsid w:val="008E2A85"/>
    <w:rPr>
      <w:rFonts w:ascii="Segoe UI" w:hAnsi="Segoe UI" w:cs="Segoe UI"/>
      <w:sz w:val="8"/>
      <w:szCs w:val="8"/>
      <w:shd w:val="clear" w:color="auto" w:fill="FFFFFF"/>
    </w:rPr>
  </w:style>
  <w:style w:type="character" w:customStyle="1" w:styleId="230">
    <w:name w:val="Основной текст (23)_"/>
    <w:basedOn w:val="a0"/>
    <w:link w:val="231"/>
    <w:locked/>
    <w:rsid w:val="008E2A85"/>
    <w:rPr>
      <w:rFonts w:ascii="Segoe UI" w:hAnsi="Segoe UI" w:cs="Segoe UI"/>
      <w:sz w:val="10"/>
      <w:szCs w:val="10"/>
      <w:shd w:val="clear" w:color="auto" w:fill="FFFFFF"/>
    </w:rPr>
  </w:style>
  <w:style w:type="character" w:customStyle="1" w:styleId="242">
    <w:name w:val="Основной текст (24)_"/>
    <w:basedOn w:val="a0"/>
    <w:link w:val="243"/>
    <w:locked/>
    <w:rsid w:val="008E2A85"/>
    <w:rPr>
      <w:rFonts w:ascii="Times New Roman" w:hAnsi="Times New Roman" w:cs="Times New Roman"/>
      <w:sz w:val="8"/>
      <w:szCs w:val="8"/>
      <w:shd w:val="clear" w:color="auto" w:fill="FFFFFF"/>
    </w:rPr>
  </w:style>
  <w:style w:type="character" w:customStyle="1" w:styleId="251">
    <w:name w:val="Основной текст (25)_"/>
    <w:basedOn w:val="a0"/>
    <w:link w:val="252"/>
    <w:locked/>
    <w:rsid w:val="008E2A85"/>
    <w:rPr>
      <w:rFonts w:ascii="Times New Roman" w:hAnsi="Times New Roman" w:cs="Times New Roman"/>
      <w:sz w:val="10"/>
      <w:szCs w:val="10"/>
      <w:shd w:val="clear" w:color="auto" w:fill="FFFFFF"/>
    </w:rPr>
  </w:style>
  <w:style w:type="character" w:customStyle="1" w:styleId="260">
    <w:name w:val="Основной текст (26)_"/>
    <w:basedOn w:val="a0"/>
    <w:link w:val="261"/>
    <w:locked/>
    <w:rsid w:val="008E2A85"/>
    <w:rPr>
      <w:rFonts w:ascii="Segoe UI" w:hAnsi="Segoe UI" w:cs="Segoe UI"/>
      <w:sz w:val="10"/>
      <w:szCs w:val="10"/>
      <w:shd w:val="clear" w:color="auto" w:fill="FFFFFF"/>
    </w:rPr>
  </w:style>
  <w:style w:type="character" w:customStyle="1" w:styleId="270">
    <w:name w:val="Основной текст (27)_"/>
    <w:basedOn w:val="a0"/>
    <w:link w:val="271"/>
    <w:locked/>
    <w:rsid w:val="008E2A85"/>
    <w:rPr>
      <w:rFonts w:ascii="Times New Roman" w:hAnsi="Times New Roman" w:cs="Times New Roman"/>
      <w:spacing w:val="-10"/>
      <w:sz w:val="9"/>
      <w:szCs w:val="9"/>
      <w:shd w:val="clear" w:color="auto" w:fill="FFFFFF"/>
      <w:lang w:val="en-US" w:eastAsia="en-US"/>
    </w:rPr>
  </w:style>
  <w:style w:type="character" w:customStyle="1" w:styleId="280">
    <w:name w:val="Основной текст (28)_"/>
    <w:basedOn w:val="a0"/>
    <w:link w:val="281"/>
    <w:locked/>
    <w:rsid w:val="008E2A85"/>
    <w:rPr>
      <w:rFonts w:ascii="Times New Roman" w:hAnsi="Times New Roman" w:cs="Times New Roman"/>
      <w:sz w:val="8"/>
      <w:szCs w:val="8"/>
      <w:shd w:val="clear" w:color="auto" w:fill="FFFFFF"/>
    </w:rPr>
  </w:style>
  <w:style w:type="character" w:customStyle="1" w:styleId="232">
    <w:name w:val="Основной текст (2) + Полужирный3"/>
    <w:aliases w:val="Малые прописные10"/>
    <w:basedOn w:val="22"/>
    <w:rsid w:val="008E2A85"/>
    <w:rPr>
      <w:rFonts w:ascii="Times New Roman" w:hAnsi="Times New Roman" w:cs="Times New Roman"/>
      <w:b/>
      <w:bCs/>
      <w:smallCaps/>
      <w:color w:val="000000"/>
      <w:spacing w:val="0"/>
      <w:w w:val="100"/>
      <w:position w:val="0"/>
      <w:sz w:val="28"/>
      <w:szCs w:val="28"/>
      <w:u w:val="none"/>
      <w:shd w:val="clear" w:color="auto" w:fill="FFFFFF"/>
      <w:lang w:val="en-US" w:eastAsia="en-US"/>
    </w:rPr>
  </w:style>
  <w:style w:type="character" w:customStyle="1" w:styleId="2Candara1">
    <w:name w:val="Основной текст (2) + Candara1"/>
    <w:aliases w:val="10 pt,Интервал -1 pt5"/>
    <w:basedOn w:val="22"/>
    <w:rsid w:val="008E2A85"/>
    <w:rPr>
      <w:rFonts w:ascii="Candara" w:hAnsi="Candara" w:cs="Candara"/>
      <w:color w:val="000000"/>
      <w:spacing w:val="-20"/>
      <w:w w:val="100"/>
      <w:position w:val="0"/>
      <w:sz w:val="20"/>
      <w:szCs w:val="20"/>
      <w:u w:val="none"/>
      <w:shd w:val="clear" w:color="auto" w:fill="FFFFFF"/>
      <w:lang w:val="ru-RU" w:eastAsia="ru-RU"/>
    </w:rPr>
  </w:style>
  <w:style w:type="character" w:customStyle="1" w:styleId="291">
    <w:name w:val="Основной текст (2) + 91"/>
    <w:aliases w:val="5 pt4,Полужирный29,Малые прописные9"/>
    <w:basedOn w:val="22"/>
    <w:rsid w:val="008E2A85"/>
    <w:rPr>
      <w:rFonts w:ascii="Times New Roman" w:hAnsi="Times New Roman" w:cs="Times New Roman"/>
      <w:b/>
      <w:bCs/>
      <w:smallCaps/>
      <w:color w:val="000000"/>
      <w:spacing w:val="0"/>
      <w:w w:val="100"/>
      <w:position w:val="0"/>
      <w:sz w:val="19"/>
      <w:szCs w:val="19"/>
      <w:u w:val="none"/>
      <w:shd w:val="clear" w:color="auto" w:fill="FFFFFF"/>
      <w:lang w:val="ru-RU" w:eastAsia="ru-RU"/>
    </w:rPr>
  </w:style>
  <w:style w:type="character" w:customStyle="1" w:styleId="2FranklinGothicMediumCond">
    <w:name w:val="Основной текст (2) + Franklin Gothic Medium Cond"/>
    <w:aliases w:val="18 pt"/>
    <w:basedOn w:val="22"/>
    <w:rsid w:val="008E2A85"/>
    <w:rPr>
      <w:rFonts w:ascii="Franklin Gothic Medium Cond" w:hAnsi="Franklin Gothic Medium Cond" w:cs="Franklin Gothic Medium Cond"/>
      <w:b/>
      <w:bCs/>
      <w:color w:val="000000"/>
      <w:spacing w:val="0"/>
      <w:w w:val="100"/>
      <w:position w:val="0"/>
      <w:sz w:val="36"/>
      <w:szCs w:val="36"/>
      <w:u w:val="none"/>
      <w:shd w:val="clear" w:color="auto" w:fill="FFFFFF"/>
      <w:lang w:val="ru-RU" w:eastAsia="ru-RU"/>
    </w:rPr>
  </w:style>
  <w:style w:type="character" w:customStyle="1" w:styleId="21pt">
    <w:name w:val="Основной текст (2) + Интервал 1 pt"/>
    <w:basedOn w:val="22"/>
    <w:rsid w:val="008E2A85"/>
    <w:rPr>
      <w:rFonts w:ascii="Times New Roman" w:hAnsi="Times New Roman" w:cs="Times New Roman"/>
      <w:color w:val="000000"/>
      <w:spacing w:val="30"/>
      <w:w w:val="100"/>
      <w:position w:val="0"/>
      <w:sz w:val="28"/>
      <w:szCs w:val="28"/>
      <w:u w:val="none"/>
      <w:shd w:val="clear" w:color="auto" w:fill="FFFFFF"/>
      <w:lang w:val="ru-RU" w:eastAsia="ru-RU"/>
    </w:rPr>
  </w:style>
  <w:style w:type="character" w:customStyle="1" w:styleId="2SegoeUI">
    <w:name w:val="Основной текст (2) + Segoe UI"/>
    <w:aliases w:val="17 pt,Полужирный28,Курсив25"/>
    <w:basedOn w:val="22"/>
    <w:rsid w:val="008E2A85"/>
    <w:rPr>
      <w:rFonts w:ascii="Segoe UI" w:hAnsi="Segoe UI" w:cs="Segoe UI"/>
      <w:b/>
      <w:bCs/>
      <w:i/>
      <w:iCs/>
      <w:color w:val="000000"/>
      <w:spacing w:val="0"/>
      <w:w w:val="100"/>
      <w:position w:val="0"/>
      <w:sz w:val="34"/>
      <w:szCs w:val="34"/>
      <w:u w:val="none"/>
      <w:shd w:val="clear" w:color="auto" w:fill="FFFFFF"/>
      <w:lang w:val="en-US" w:eastAsia="en-US"/>
    </w:rPr>
  </w:style>
  <w:style w:type="character" w:customStyle="1" w:styleId="2FranklinGothicMediumCond4">
    <w:name w:val="Основной текст (2) + Franklin Gothic Medium Cond4"/>
    <w:aliases w:val="19 pt,Курсив24"/>
    <w:basedOn w:val="22"/>
    <w:rsid w:val="008E2A85"/>
    <w:rPr>
      <w:rFonts w:ascii="Franklin Gothic Medium Cond" w:hAnsi="Franklin Gothic Medium Cond" w:cs="Franklin Gothic Medium Cond"/>
      <w:b/>
      <w:bCs/>
      <w:i/>
      <w:iCs/>
      <w:color w:val="000000"/>
      <w:spacing w:val="0"/>
      <w:w w:val="100"/>
      <w:position w:val="0"/>
      <w:sz w:val="38"/>
      <w:szCs w:val="38"/>
      <w:u w:val="none"/>
      <w:shd w:val="clear" w:color="auto" w:fill="FFFFFF"/>
      <w:lang w:val="ru-RU" w:eastAsia="ru-RU"/>
    </w:rPr>
  </w:style>
  <w:style w:type="character" w:customStyle="1" w:styleId="220pt">
    <w:name w:val="Основной текст (2) + 20 pt"/>
    <w:basedOn w:val="22"/>
    <w:rsid w:val="008E2A85"/>
    <w:rPr>
      <w:rFonts w:ascii="Times New Roman" w:hAnsi="Times New Roman" w:cs="Times New Roman"/>
      <w:color w:val="000000"/>
      <w:spacing w:val="0"/>
      <w:w w:val="100"/>
      <w:position w:val="0"/>
      <w:sz w:val="40"/>
      <w:szCs w:val="40"/>
      <w:u w:val="none"/>
      <w:shd w:val="clear" w:color="auto" w:fill="FFFFFF"/>
      <w:lang w:val="ru-RU" w:eastAsia="ru-RU"/>
    </w:rPr>
  </w:style>
  <w:style w:type="character" w:customStyle="1" w:styleId="226pt">
    <w:name w:val="Основной текст (2) + 26 pt"/>
    <w:aliases w:val="Полужирный27"/>
    <w:basedOn w:val="22"/>
    <w:rsid w:val="008E2A85"/>
    <w:rPr>
      <w:rFonts w:ascii="Times New Roman" w:hAnsi="Times New Roman" w:cs="Times New Roman"/>
      <w:b/>
      <w:bCs/>
      <w:color w:val="000000"/>
      <w:spacing w:val="0"/>
      <w:w w:val="100"/>
      <w:position w:val="0"/>
      <w:sz w:val="52"/>
      <w:szCs w:val="52"/>
      <w:u w:val="none"/>
      <w:shd w:val="clear" w:color="auto" w:fill="FFFFFF"/>
      <w:lang w:val="ru-RU" w:eastAsia="ru-RU"/>
    </w:rPr>
  </w:style>
  <w:style w:type="character" w:customStyle="1" w:styleId="218pt">
    <w:name w:val="Основной текст (2) + 18 pt"/>
    <w:aliases w:val="Полужирный26"/>
    <w:basedOn w:val="22"/>
    <w:rsid w:val="008E2A85"/>
    <w:rPr>
      <w:rFonts w:ascii="Times New Roman" w:hAnsi="Times New Roman" w:cs="Times New Roman"/>
      <w:b/>
      <w:bCs/>
      <w:color w:val="000000"/>
      <w:spacing w:val="0"/>
      <w:w w:val="100"/>
      <w:position w:val="0"/>
      <w:sz w:val="36"/>
      <w:szCs w:val="36"/>
      <w:u w:val="none"/>
      <w:shd w:val="clear" w:color="auto" w:fill="FFFFFF"/>
      <w:lang w:val="ru-RU" w:eastAsia="ru-RU"/>
    </w:rPr>
  </w:style>
  <w:style w:type="character" w:customStyle="1" w:styleId="212pt">
    <w:name w:val="Основной текст (2) + 12 pt"/>
    <w:aliases w:val="Полужирный25,Малые прописные8"/>
    <w:basedOn w:val="22"/>
    <w:rsid w:val="008E2A85"/>
    <w:rPr>
      <w:rFonts w:ascii="Times New Roman" w:hAnsi="Times New Roman" w:cs="Times New Roman"/>
      <w:b/>
      <w:bCs/>
      <w:smallCaps/>
      <w:color w:val="000000"/>
      <w:spacing w:val="0"/>
      <w:w w:val="100"/>
      <w:position w:val="0"/>
      <w:sz w:val="24"/>
      <w:szCs w:val="24"/>
      <w:u w:val="none"/>
      <w:shd w:val="clear" w:color="auto" w:fill="FFFFFF"/>
      <w:lang w:val="ru-RU" w:eastAsia="ru-RU"/>
    </w:rPr>
  </w:style>
  <w:style w:type="character" w:customStyle="1" w:styleId="290">
    <w:name w:val="Основной текст (29)_"/>
    <w:basedOn w:val="a0"/>
    <w:link w:val="292"/>
    <w:locked/>
    <w:rsid w:val="008E2A85"/>
    <w:rPr>
      <w:rFonts w:ascii="Franklin Gothic Medium Cond" w:hAnsi="Franklin Gothic Medium Cond" w:cs="Franklin Gothic Medium Cond"/>
      <w:spacing w:val="-10"/>
      <w:sz w:val="36"/>
      <w:szCs w:val="36"/>
      <w:shd w:val="clear" w:color="auto" w:fill="FFFFFF"/>
    </w:rPr>
  </w:style>
  <w:style w:type="character" w:customStyle="1" w:styleId="29TimesNewRoman">
    <w:name w:val="Основной текст (29) + Times New Roman"/>
    <w:aliases w:val="16 pt,Полужирный24,Курсив23,Интервал 0 pt22"/>
    <w:basedOn w:val="290"/>
    <w:rsid w:val="008E2A85"/>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93">
    <w:name w:val="Основной текст (29) + Малые прописные"/>
    <w:basedOn w:val="290"/>
    <w:rsid w:val="008E2A85"/>
    <w:rPr>
      <w:rFonts w:ascii="Franklin Gothic Medium Cond" w:hAnsi="Franklin Gothic Medium Cond" w:cs="Franklin Gothic Medium Cond"/>
      <w:smallCaps/>
      <w:color w:val="000000"/>
      <w:spacing w:val="-10"/>
      <w:w w:val="100"/>
      <w:position w:val="0"/>
      <w:sz w:val="36"/>
      <w:szCs w:val="36"/>
      <w:shd w:val="clear" w:color="auto" w:fill="FFFFFF"/>
      <w:lang w:val="ru-RU" w:eastAsia="ru-RU"/>
    </w:rPr>
  </w:style>
  <w:style w:type="character" w:customStyle="1" w:styleId="300">
    <w:name w:val="Основной текст (30)_"/>
    <w:basedOn w:val="a0"/>
    <w:link w:val="301"/>
    <w:locked/>
    <w:rsid w:val="008E2A85"/>
    <w:rPr>
      <w:rFonts w:ascii="Times New Roman" w:hAnsi="Times New Roman" w:cs="Times New Roman"/>
      <w:b/>
      <w:bCs/>
      <w:sz w:val="26"/>
      <w:szCs w:val="26"/>
      <w:shd w:val="clear" w:color="auto" w:fill="FFFFFF"/>
    </w:rPr>
  </w:style>
  <w:style w:type="character" w:customStyle="1" w:styleId="30FranklinGothicMediumCond">
    <w:name w:val="Основной текст (30) + Franklin Gothic Medium Cond"/>
    <w:aliases w:val="18 pt8,Не полужирный7,Курсив22"/>
    <w:basedOn w:val="300"/>
    <w:rsid w:val="008E2A85"/>
    <w:rPr>
      <w:rFonts w:ascii="Franklin Gothic Medium Cond"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7">
    <w:name w:val="Основной текст (29) + Times New Roman7"/>
    <w:aliases w:val="16 pt5,Полужирный23,Курсив21,Малые прописные7,Интервал 0 pt21"/>
    <w:basedOn w:val="290"/>
    <w:rsid w:val="008E2A85"/>
    <w:rPr>
      <w:rFonts w:ascii="Times New Roman" w:hAnsi="Times New Roman" w:cs="Times New Roman"/>
      <w:b/>
      <w:bCs/>
      <w:i/>
      <w:iCs/>
      <w:smallCaps/>
      <w:color w:val="000000"/>
      <w:spacing w:val="0"/>
      <w:w w:val="100"/>
      <w:position w:val="0"/>
      <w:sz w:val="32"/>
      <w:szCs w:val="32"/>
      <w:shd w:val="clear" w:color="auto" w:fill="FFFFFF"/>
      <w:lang w:val="en-US" w:eastAsia="en-US"/>
    </w:rPr>
  </w:style>
  <w:style w:type="character" w:customStyle="1" w:styleId="222">
    <w:name w:val="Основной текст (2) + Полужирный2"/>
    <w:aliases w:val="Масштаб 60%"/>
    <w:basedOn w:val="22"/>
    <w:rsid w:val="008E2A85"/>
    <w:rPr>
      <w:rFonts w:ascii="Times New Roman" w:hAnsi="Times New Roman" w:cs="Times New Roman"/>
      <w:b/>
      <w:bCs/>
      <w:color w:val="000000"/>
      <w:spacing w:val="0"/>
      <w:w w:val="60"/>
      <w:position w:val="0"/>
      <w:sz w:val="28"/>
      <w:szCs w:val="28"/>
      <w:u w:val="none"/>
      <w:shd w:val="clear" w:color="auto" w:fill="FFFFFF"/>
      <w:lang w:val="ru-RU" w:eastAsia="ru-RU"/>
    </w:rPr>
  </w:style>
  <w:style w:type="character" w:customStyle="1" w:styleId="2FranklinGothicMediumCond3">
    <w:name w:val="Основной текст (2) + Franklin Gothic Medium Cond3"/>
    <w:aliases w:val="18 pt7,Курсив20"/>
    <w:basedOn w:val="22"/>
    <w:rsid w:val="008E2A85"/>
    <w:rPr>
      <w:rFonts w:ascii="Franklin Gothic Medium Cond" w:hAnsi="Franklin Gothic Medium Cond" w:cs="Franklin Gothic Medium Cond"/>
      <w:b/>
      <w:bCs/>
      <w:i/>
      <w:iCs/>
      <w:color w:val="000000"/>
      <w:spacing w:val="0"/>
      <w:w w:val="100"/>
      <w:position w:val="0"/>
      <w:sz w:val="36"/>
      <w:szCs w:val="36"/>
      <w:u w:val="none"/>
      <w:shd w:val="clear" w:color="auto" w:fill="FFFFFF"/>
      <w:lang w:val="ru-RU" w:eastAsia="ru-RU"/>
    </w:rPr>
  </w:style>
  <w:style w:type="character" w:customStyle="1" w:styleId="2a">
    <w:name w:val="Оглавление (2)_"/>
    <w:basedOn w:val="a0"/>
    <w:link w:val="2b"/>
    <w:locked/>
    <w:rsid w:val="008E2A85"/>
    <w:rPr>
      <w:rFonts w:ascii="Times New Roman" w:hAnsi="Times New Roman" w:cs="Times New Roman"/>
      <w:sz w:val="28"/>
      <w:szCs w:val="28"/>
      <w:shd w:val="clear" w:color="auto" w:fill="FFFFFF"/>
    </w:rPr>
  </w:style>
  <w:style w:type="character" w:customStyle="1" w:styleId="2c">
    <w:name w:val="Оглавление (2) + Курсив"/>
    <w:aliases w:val="Интервал 1 pt10"/>
    <w:basedOn w:val="2a"/>
    <w:rsid w:val="008E2A85"/>
    <w:rPr>
      <w:rFonts w:ascii="Times New Roman" w:hAnsi="Times New Roman" w:cs="Times New Roman"/>
      <w:i/>
      <w:iCs/>
      <w:color w:val="000000"/>
      <w:spacing w:val="20"/>
      <w:w w:val="100"/>
      <w:position w:val="0"/>
      <w:sz w:val="28"/>
      <w:szCs w:val="28"/>
      <w:shd w:val="clear" w:color="auto" w:fill="FFFFFF"/>
      <w:lang w:val="ru-RU" w:eastAsia="ru-RU"/>
    </w:rPr>
  </w:style>
  <w:style w:type="character" w:customStyle="1" w:styleId="2d">
    <w:name w:val="Оглавление (2) + Малые прописные"/>
    <w:basedOn w:val="2a"/>
    <w:rsid w:val="008E2A85"/>
    <w:rPr>
      <w:rFonts w:ascii="Times New Roman" w:hAnsi="Times New Roman" w:cs="Times New Roman"/>
      <w:smallCaps/>
      <w:color w:val="000000"/>
      <w:spacing w:val="0"/>
      <w:w w:val="100"/>
      <w:position w:val="0"/>
      <w:sz w:val="28"/>
      <w:szCs w:val="28"/>
      <w:shd w:val="clear" w:color="auto" w:fill="FFFFFF"/>
      <w:lang w:val="ru-RU" w:eastAsia="ru-RU"/>
    </w:rPr>
  </w:style>
  <w:style w:type="character" w:customStyle="1" w:styleId="210pt1">
    <w:name w:val="Основной текст (2) + 10 pt1"/>
    <w:aliases w:val="Курсив19"/>
    <w:basedOn w:val="22"/>
    <w:rsid w:val="008E2A85"/>
    <w:rPr>
      <w:rFonts w:ascii="Times New Roman" w:hAnsi="Times New Roman" w:cs="Times New Roman"/>
      <w:i/>
      <w:iCs/>
      <w:color w:val="000000"/>
      <w:spacing w:val="0"/>
      <w:w w:val="100"/>
      <w:position w:val="0"/>
      <w:sz w:val="20"/>
      <w:szCs w:val="20"/>
      <w:u w:val="none"/>
      <w:shd w:val="clear" w:color="auto" w:fill="FFFFFF"/>
      <w:lang w:val="ru-RU" w:eastAsia="ru-RU"/>
    </w:rPr>
  </w:style>
  <w:style w:type="character" w:customStyle="1" w:styleId="211pt1">
    <w:name w:val="Основной текст (2) + 11 pt1"/>
    <w:aliases w:val="Полужирный22"/>
    <w:basedOn w:val="22"/>
    <w:rsid w:val="008E2A85"/>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aff2">
    <w:name w:val="Оглавление_"/>
    <w:basedOn w:val="a0"/>
    <w:link w:val="aff3"/>
    <w:locked/>
    <w:rsid w:val="008E2A85"/>
    <w:rPr>
      <w:rFonts w:ascii="Franklin Gothic Medium Cond" w:hAnsi="Franklin Gothic Medium Cond" w:cs="Franklin Gothic Medium Cond"/>
      <w:spacing w:val="-10"/>
      <w:sz w:val="36"/>
      <w:szCs w:val="36"/>
      <w:shd w:val="clear" w:color="auto" w:fill="FFFFFF"/>
    </w:rPr>
  </w:style>
  <w:style w:type="character" w:customStyle="1" w:styleId="TimesNewRoman">
    <w:name w:val="Оглавление + Times New Roman"/>
    <w:aliases w:val="16 pt4,Полужирный21,Курсив18,Интервал 0 pt20"/>
    <w:basedOn w:val="aff2"/>
    <w:rsid w:val="008E2A85"/>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12pt4">
    <w:name w:val="Основной текст (2) + 12 pt4"/>
    <w:aliases w:val="Полужирный20,Малые прописные6,Интервал 0 pt19"/>
    <w:basedOn w:val="22"/>
    <w:rsid w:val="008E2A85"/>
    <w:rPr>
      <w:rFonts w:ascii="Times New Roman" w:hAnsi="Times New Roman" w:cs="Times New Roman"/>
      <w:b/>
      <w:bCs/>
      <w:smallCaps/>
      <w:color w:val="000000"/>
      <w:spacing w:val="-10"/>
      <w:w w:val="100"/>
      <w:position w:val="0"/>
      <w:sz w:val="24"/>
      <w:szCs w:val="24"/>
      <w:u w:val="none"/>
      <w:shd w:val="clear" w:color="auto" w:fill="FFFFFF"/>
      <w:lang w:val="ru-RU" w:eastAsia="ru-RU"/>
    </w:rPr>
  </w:style>
  <w:style w:type="character" w:customStyle="1" w:styleId="2FranklinGothicMediumCond2">
    <w:name w:val="Основной текст (2) + Franklin Gothic Medium Cond2"/>
    <w:aliases w:val="18 pt6,Интервал 0 pt18"/>
    <w:basedOn w:val="22"/>
    <w:rsid w:val="008E2A85"/>
    <w:rPr>
      <w:rFonts w:ascii="Franklin Gothic Medium Cond" w:hAnsi="Franklin Gothic Medium Cond" w:cs="Franklin Gothic Medium Cond"/>
      <w:b/>
      <w:bCs/>
      <w:color w:val="000000"/>
      <w:spacing w:val="-10"/>
      <w:w w:val="100"/>
      <w:position w:val="0"/>
      <w:sz w:val="36"/>
      <w:szCs w:val="36"/>
      <w:u w:val="none"/>
      <w:shd w:val="clear" w:color="auto" w:fill="FFFFFF"/>
      <w:lang w:val="ru-RU" w:eastAsia="ru-RU"/>
    </w:rPr>
  </w:style>
  <w:style w:type="character" w:customStyle="1" w:styleId="29TimesNewRoman6">
    <w:name w:val="Основной текст (29) + Times New Roman6"/>
    <w:aliases w:val="10,5 pt3,Полужирный19,Малые прописные5,Интервал 0 pt17"/>
    <w:basedOn w:val="290"/>
    <w:rsid w:val="008E2A85"/>
    <w:rPr>
      <w:rFonts w:ascii="Times New Roman" w:hAnsi="Times New Roman" w:cs="Times New Roman"/>
      <w:b/>
      <w:bCs/>
      <w:smallCaps/>
      <w:color w:val="000000"/>
      <w:spacing w:val="0"/>
      <w:w w:val="100"/>
      <w:position w:val="0"/>
      <w:sz w:val="21"/>
      <w:szCs w:val="21"/>
      <w:shd w:val="clear" w:color="auto" w:fill="FFFFFF"/>
      <w:lang w:val="ru-RU" w:eastAsia="ru-RU"/>
    </w:rPr>
  </w:style>
  <w:style w:type="character" w:customStyle="1" w:styleId="212pt3">
    <w:name w:val="Основной текст (2) + 12 pt3"/>
    <w:aliases w:val="Масштаб 200%"/>
    <w:basedOn w:val="22"/>
    <w:rsid w:val="008E2A85"/>
    <w:rPr>
      <w:rFonts w:ascii="Times New Roman" w:hAnsi="Times New Roman" w:cs="Times New Roman"/>
      <w:b/>
      <w:bCs/>
      <w:color w:val="000000"/>
      <w:spacing w:val="0"/>
      <w:w w:val="200"/>
      <w:position w:val="0"/>
      <w:sz w:val="24"/>
      <w:szCs w:val="24"/>
      <w:u w:val="none"/>
      <w:shd w:val="clear" w:color="auto" w:fill="FFFFFF"/>
      <w:lang w:val="ru-RU" w:eastAsia="ru-RU"/>
    </w:rPr>
  </w:style>
  <w:style w:type="character" w:customStyle="1" w:styleId="212pt2">
    <w:name w:val="Основной текст (2) + 12 pt2"/>
    <w:aliases w:val="Малые прописные4,Масштаб 200%1"/>
    <w:basedOn w:val="22"/>
    <w:rsid w:val="008E2A85"/>
    <w:rPr>
      <w:rFonts w:ascii="Times New Roman" w:hAnsi="Times New Roman" w:cs="Times New Roman"/>
      <w:b/>
      <w:bCs/>
      <w:smallCaps/>
      <w:color w:val="000000"/>
      <w:spacing w:val="0"/>
      <w:w w:val="200"/>
      <w:position w:val="0"/>
      <w:sz w:val="24"/>
      <w:szCs w:val="24"/>
      <w:u w:val="none"/>
      <w:shd w:val="clear" w:color="auto" w:fill="FFFFFF"/>
      <w:lang w:val="en-US" w:eastAsia="en-US"/>
    </w:rPr>
  </w:style>
  <w:style w:type="character" w:customStyle="1" w:styleId="1a">
    <w:name w:val="Заголовок №1_"/>
    <w:basedOn w:val="a0"/>
    <w:link w:val="1b"/>
    <w:locked/>
    <w:rsid w:val="008E2A85"/>
    <w:rPr>
      <w:rFonts w:ascii="Verdana" w:hAnsi="Verdana" w:cs="Verdana"/>
      <w:sz w:val="30"/>
      <w:szCs w:val="30"/>
      <w:shd w:val="clear" w:color="auto" w:fill="FFFFFF"/>
      <w:lang w:val="en-US" w:eastAsia="en-US"/>
    </w:rPr>
  </w:style>
  <w:style w:type="character" w:customStyle="1" w:styleId="302">
    <w:name w:val="Основной текст (30) + Малые прописные"/>
    <w:basedOn w:val="300"/>
    <w:rsid w:val="008E2A85"/>
    <w:rPr>
      <w:rFonts w:ascii="Times New Roman" w:hAnsi="Times New Roman" w:cs="Times New Roman"/>
      <w:b/>
      <w:bCs/>
      <w:smallCaps/>
      <w:color w:val="000000"/>
      <w:spacing w:val="0"/>
      <w:w w:val="100"/>
      <w:position w:val="0"/>
      <w:sz w:val="26"/>
      <w:szCs w:val="26"/>
      <w:shd w:val="clear" w:color="auto" w:fill="FFFFFF"/>
      <w:lang w:val="ru-RU" w:eastAsia="ru-RU"/>
    </w:rPr>
  </w:style>
  <w:style w:type="character" w:customStyle="1" w:styleId="302pt">
    <w:name w:val="Основной текст (30) + Интервал 2 pt"/>
    <w:basedOn w:val="300"/>
    <w:rsid w:val="008E2A85"/>
    <w:rPr>
      <w:rFonts w:ascii="Times New Roman" w:hAnsi="Times New Roman" w:cs="Times New Roman"/>
      <w:b/>
      <w:bCs/>
      <w:color w:val="000000"/>
      <w:spacing w:val="50"/>
      <w:w w:val="100"/>
      <w:position w:val="0"/>
      <w:sz w:val="26"/>
      <w:szCs w:val="26"/>
      <w:shd w:val="clear" w:color="auto" w:fill="FFFFFF"/>
      <w:lang w:val="ru-RU" w:eastAsia="ru-RU"/>
    </w:rPr>
  </w:style>
  <w:style w:type="character" w:customStyle="1" w:styleId="320">
    <w:name w:val="Основной текст (32)_"/>
    <w:basedOn w:val="a0"/>
    <w:link w:val="321"/>
    <w:locked/>
    <w:rsid w:val="008E2A85"/>
    <w:rPr>
      <w:rFonts w:ascii="Times New Roman" w:hAnsi="Times New Roman" w:cs="Times New Roman"/>
      <w:spacing w:val="-20"/>
      <w:sz w:val="34"/>
      <w:szCs w:val="34"/>
      <w:shd w:val="clear" w:color="auto" w:fill="FFFFFF"/>
    </w:rPr>
  </w:style>
  <w:style w:type="character" w:customStyle="1" w:styleId="32Consolas">
    <w:name w:val="Основной текст (32) + Consolas"/>
    <w:aliases w:val="18 pt5,Курсив17,Интервал -3 pt"/>
    <w:basedOn w:val="320"/>
    <w:rsid w:val="008E2A85"/>
    <w:rPr>
      <w:rFonts w:ascii="Consolas" w:hAnsi="Consolas" w:cs="Consolas"/>
      <w:i/>
      <w:iCs/>
      <w:color w:val="000000"/>
      <w:spacing w:val="-70"/>
      <w:w w:val="100"/>
      <w:position w:val="0"/>
      <w:sz w:val="36"/>
      <w:szCs w:val="36"/>
      <w:shd w:val="clear" w:color="auto" w:fill="FFFFFF"/>
      <w:lang w:val="ru-RU" w:eastAsia="ru-RU"/>
    </w:rPr>
  </w:style>
  <w:style w:type="character" w:customStyle="1" w:styleId="33">
    <w:name w:val="Основной текст (33)_"/>
    <w:basedOn w:val="a0"/>
    <w:link w:val="330"/>
    <w:locked/>
    <w:rsid w:val="008E2A85"/>
    <w:rPr>
      <w:rFonts w:ascii="Garamond" w:hAnsi="Garamond" w:cs="Garamond"/>
      <w:b/>
      <w:bCs/>
      <w:spacing w:val="20"/>
      <w:sz w:val="28"/>
      <w:szCs w:val="28"/>
      <w:shd w:val="clear" w:color="auto" w:fill="FFFFFF"/>
    </w:rPr>
  </w:style>
  <w:style w:type="character" w:customStyle="1" w:styleId="34">
    <w:name w:val="Оглавление (3)_"/>
    <w:basedOn w:val="a0"/>
    <w:link w:val="35"/>
    <w:locked/>
    <w:rsid w:val="008E2A85"/>
    <w:rPr>
      <w:rFonts w:ascii="Times New Roman" w:hAnsi="Times New Roman" w:cs="Times New Roman"/>
      <w:b/>
      <w:bCs/>
      <w:sz w:val="26"/>
      <w:szCs w:val="26"/>
      <w:shd w:val="clear" w:color="auto" w:fill="FFFFFF"/>
    </w:rPr>
  </w:style>
  <w:style w:type="character" w:customStyle="1" w:styleId="3FranklinGothicMediumCond">
    <w:name w:val="Оглавление (3) + Franklin Gothic Medium Cond"/>
    <w:aliases w:val="18 pt4,Не полужирный6,Курсив16"/>
    <w:basedOn w:val="34"/>
    <w:rsid w:val="008E2A85"/>
    <w:rPr>
      <w:rFonts w:ascii="Franklin Gothic Medium Cond" w:hAnsi="Franklin Gothic Medium Cond" w:cs="Franklin Gothic Medium Cond"/>
      <w:b/>
      <w:bCs/>
      <w:i/>
      <w:iCs/>
      <w:color w:val="000000"/>
      <w:spacing w:val="0"/>
      <w:w w:val="100"/>
      <w:position w:val="0"/>
      <w:sz w:val="36"/>
      <w:szCs w:val="36"/>
      <w:shd w:val="clear" w:color="auto" w:fill="FFFFFF"/>
      <w:lang w:val="en-US" w:eastAsia="en-US"/>
    </w:rPr>
  </w:style>
  <w:style w:type="character" w:customStyle="1" w:styleId="310">
    <w:name w:val="Основной текст (31)_"/>
    <w:basedOn w:val="a0"/>
    <w:link w:val="311"/>
    <w:locked/>
    <w:rsid w:val="008E2A85"/>
    <w:rPr>
      <w:rFonts w:ascii="Franklin Gothic Medium Cond" w:hAnsi="Franklin Gothic Medium Cond" w:cs="Franklin Gothic Medium Cond"/>
      <w:i/>
      <w:iCs/>
      <w:sz w:val="36"/>
      <w:szCs w:val="36"/>
      <w:shd w:val="clear" w:color="auto" w:fill="FFFFFF"/>
    </w:rPr>
  </w:style>
  <w:style w:type="character" w:customStyle="1" w:styleId="31TimesNewRoman1">
    <w:name w:val="Основной текст (31) + Times New Roman1"/>
    <w:aliases w:val="13 pt1,Полужирный18,Не курсив4"/>
    <w:basedOn w:val="310"/>
    <w:rsid w:val="008E2A85"/>
    <w:rPr>
      <w:rFonts w:ascii="Times New Roman" w:hAnsi="Times New Roman" w:cs="Times New Roman"/>
      <w:b/>
      <w:bCs/>
      <w:i/>
      <w:iCs/>
      <w:color w:val="000000"/>
      <w:spacing w:val="0"/>
      <w:w w:val="100"/>
      <w:position w:val="0"/>
      <w:sz w:val="26"/>
      <w:szCs w:val="26"/>
      <w:shd w:val="clear" w:color="auto" w:fill="FFFFFF"/>
      <w:lang w:val="ru-RU" w:eastAsia="ru-RU"/>
    </w:rPr>
  </w:style>
  <w:style w:type="character" w:customStyle="1" w:styleId="213pt1">
    <w:name w:val="Основной текст (2) + 13 pt1"/>
    <w:aliases w:val="Полужирный17,Интервал -1 pt4"/>
    <w:basedOn w:val="22"/>
    <w:rsid w:val="008E2A85"/>
    <w:rPr>
      <w:rFonts w:ascii="Times New Roman" w:hAnsi="Times New Roman" w:cs="Times New Roman"/>
      <w:b/>
      <w:bCs/>
      <w:color w:val="000000"/>
      <w:spacing w:val="-30"/>
      <w:w w:val="100"/>
      <w:position w:val="0"/>
      <w:sz w:val="26"/>
      <w:szCs w:val="26"/>
      <w:u w:val="none"/>
      <w:shd w:val="clear" w:color="auto" w:fill="FFFFFF"/>
      <w:lang w:val="ru-RU" w:eastAsia="ru-RU"/>
    </w:rPr>
  </w:style>
  <w:style w:type="character" w:customStyle="1" w:styleId="29TimesNewRoman5">
    <w:name w:val="Основной текст (29) + Times New Roman5"/>
    <w:aliases w:val="16 pt3,Полужирный16,Курсив15,Интервал 2 pt2"/>
    <w:basedOn w:val="290"/>
    <w:rsid w:val="008E2A85"/>
    <w:rPr>
      <w:rFonts w:ascii="Times New Roman" w:hAnsi="Times New Roman" w:cs="Times New Roman"/>
      <w:b/>
      <w:bCs/>
      <w:i/>
      <w:iCs/>
      <w:color w:val="000000"/>
      <w:spacing w:val="50"/>
      <w:w w:val="100"/>
      <w:position w:val="0"/>
      <w:sz w:val="32"/>
      <w:szCs w:val="32"/>
      <w:shd w:val="clear" w:color="auto" w:fill="FFFFFF"/>
      <w:lang w:val="ru-RU" w:eastAsia="ru-RU"/>
    </w:rPr>
  </w:style>
  <w:style w:type="character" w:customStyle="1" w:styleId="233">
    <w:name w:val="Основной текст (2) + Курсив3"/>
    <w:aliases w:val="Интервал 9 pt"/>
    <w:basedOn w:val="22"/>
    <w:rsid w:val="008E2A85"/>
    <w:rPr>
      <w:rFonts w:ascii="Times New Roman" w:hAnsi="Times New Roman" w:cs="Times New Roman"/>
      <w:i/>
      <w:iCs/>
      <w:color w:val="000000"/>
      <w:spacing w:val="180"/>
      <w:w w:val="100"/>
      <w:position w:val="0"/>
      <w:sz w:val="28"/>
      <w:szCs w:val="28"/>
      <w:u w:val="none"/>
      <w:shd w:val="clear" w:color="auto" w:fill="FFFFFF"/>
      <w:lang w:val="ru-RU" w:eastAsia="ru-RU"/>
    </w:rPr>
  </w:style>
  <w:style w:type="character" w:customStyle="1" w:styleId="29TimesNewRoman4">
    <w:name w:val="Основной текст (29) + Times New Roman4"/>
    <w:aliases w:val="16 pt2,Полужирный15,Курсив14,Интервал 1 pt9"/>
    <w:basedOn w:val="290"/>
    <w:rsid w:val="008E2A85"/>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Consolas">
    <w:name w:val="Основной текст (2) + Consolas"/>
    <w:aliases w:val="24 pt,Курсив13"/>
    <w:basedOn w:val="22"/>
    <w:rsid w:val="008E2A85"/>
    <w:rPr>
      <w:rFonts w:ascii="Consolas" w:hAnsi="Consolas" w:cs="Consolas"/>
      <w:i/>
      <w:iCs/>
      <w:color w:val="000000"/>
      <w:spacing w:val="0"/>
      <w:w w:val="100"/>
      <w:position w:val="0"/>
      <w:sz w:val="48"/>
      <w:szCs w:val="48"/>
      <w:u w:val="none"/>
      <w:shd w:val="clear" w:color="auto" w:fill="FFFFFF"/>
      <w:lang w:val="ru-RU" w:eastAsia="ru-RU"/>
    </w:rPr>
  </w:style>
  <w:style w:type="character" w:customStyle="1" w:styleId="340">
    <w:name w:val="Основной текст (34)_"/>
    <w:basedOn w:val="a0"/>
    <w:link w:val="341"/>
    <w:locked/>
    <w:rsid w:val="008E2A85"/>
    <w:rPr>
      <w:rFonts w:ascii="Times New Roman" w:hAnsi="Times New Roman" w:cs="Times New Roman"/>
      <w:sz w:val="28"/>
      <w:szCs w:val="28"/>
      <w:shd w:val="clear" w:color="auto" w:fill="FFFFFF"/>
    </w:rPr>
  </w:style>
  <w:style w:type="character" w:customStyle="1" w:styleId="3413pt">
    <w:name w:val="Основной текст (34) + 13 pt"/>
    <w:aliases w:val="Полужирный14,Интервал 1 pt8"/>
    <w:basedOn w:val="340"/>
    <w:rsid w:val="008E2A85"/>
    <w:rPr>
      <w:rFonts w:ascii="Times New Roman" w:hAnsi="Times New Roman" w:cs="Times New Roman"/>
      <w:b/>
      <w:bCs/>
      <w:color w:val="000000"/>
      <w:spacing w:val="20"/>
      <w:w w:val="100"/>
      <w:position w:val="0"/>
      <w:sz w:val="26"/>
      <w:szCs w:val="26"/>
      <w:shd w:val="clear" w:color="auto" w:fill="FFFFFF"/>
      <w:lang w:val="ru-RU" w:eastAsia="ru-RU"/>
    </w:rPr>
  </w:style>
  <w:style w:type="character" w:customStyle="1" w:styleId="29TimesNewRoman3">
    <w:name w:val="Основной текст (29) + Times New Roman3"/>
    <w:aliases w:val="12 pt,Интервал 0 pt16"/>
    <w:basedOn w:val="290"/>
    <w:rsid w:val="008E2A85"/>
    <w:rPr>
      <w:rFonts w:ascii="Times New Roman" w:hAnsi="Times New Roman" w:cs="Times New Roman"/>
      <w:b/>
      <w:bCs/>
      <w:color w:val="000000"/>
      <w:spacing w:val="0"/>
      <w:w w:val="100"/>
      <w:position w:val="0"/>
      <w:sz w:val="24"/>
      <w:szCs w:val="24"/>
      <w:shd w:val="clear" w:color="auto" w:fill="FFFFFF"/>
      <w:lang w:val="ru-RU" w:eastAsia="ru-RU"/>
    </w:rPr>
  </w:style>
  <w:style w:type="character" w:customStyle="1" w:styleId="294">
    <w:name w:val="Основной текст (29) + Курсив"/>
    <w:aliases w:val="Интервал 0 pt15"/>
    <w:basedOn w:val="290"/>
    <w:rsid w:val="008E2A85"/>
    <w:rPr>
      <w:rFonts w:ascii="Franklin Gothic Medium Cond"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2">
    <w:name w:val="Основной текст (29) + Times New Roman2"/>
    <w:aliases w:val="12 pt1,Малые прописные3,Интервал 0 pt14"/>
    <w:basedOn w:val="290"/>
    <w:rsid w:val="008E2A85"/>
    <w:rPr>
      <w:rFonts w:ascii="Times New Roman" w:hAnsi="Times New Roman" w:cs="Times New Roman"/>
      <w:b/>
      <w:bCs/>
      <w:smallCaps/>
      <w:color w:val="000000"/>
      <w:spacing w:val="0"/>
      <w:w w:val="100"/>
      <w:position w:val="0"/>
      <w:sz w:val="24"/>
      <w:szCs w:val="24"/>
      <w:shd w:val="clear" w:color="auto" w:fill="FFFFFF"/>
      <w:lang w:val="ru-RU" w:eastAsia="ru-RU"/>
    </w:rPr>
  </w:style>
  <w:style w:type="character" w:customStyle="1" w:styleId="350">
    <w:name w:val="Основной текст (35)_"/>
    <w:basedOn w:val="a0"/>
    <w:link w:val="351"/>
    <w:locked/>
    <w:rsid w:val="008E2A85"/>
    <w:rPr>
      <w:rFonts w:ascii="Times New Roman" w:hAnsi="Times New Roman" w:cs="Times New Roman"/>
      <w:w w:val="50"/>
      <w:sz w:val="34"/>
      <w:szCs w:val="34"/>
      <w:shd w:val="clear" w:color="auto" w:fill="FFFFFF"/>
    </w:rPr>
  </w:style>
  <w:style w:type="character" w:customStyle="1" w:styleId="3514pt">
    <w:name w:val="Основной текст (35) + 14 pt"/>
    <w:aliases w:val="Масштаб 100%"/>
    <w:basedOn w:val="350"/>
    <w:rsid w:val="008E2A85"/>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5SegoeUI">
    <w:name w:val="Основной текст (35) + Segoe UI"/>
    <w:aliases w:val="Полужирный13,Курсив12,Масштаб 100%4"/>
    <w:basedOn w:val="350"/>
    <w:rsid w:val="008E2A85"/>
    <w:rPr>
      <w:rFonts w:ascii="Segoe UI" w:hAnsi="Segoe UI" w:cs="Segoe UI"/>
      <w:b/>
      <w:bCs/>
      <w:i/>
      <w:iCs/>
      <w:color w:val="000000"/>
      <w:spacing w:val="0"/>
      <w:w w:val="100"/>
      <w:position w:val="0"/>
      <w:sz w:val="34"/>
      <w:szCs w:val="34"/>
      <w:shd w:val="clear" w:color="auto" w:fill="FFFFFF"/>
      <w:lang w:val="ru-RU" w:eastAsia="ru-RU"/>
    </w:rPr>
  </w:style>
  <w:style w:type="character" w:customStyle="1" w:styleId="212">
    <w:name w:val="Основной текст (2) + Малые прописные1"/>
    <w:aliases w:val="Интервал 1 pt7"/>
    <w:basedOn w:val="22"/>
    <w:rsid w:val="008E2A85"/>
    <w:rPr>
      <w:rFonts w:ascii="Times New Roman" w:hAnsi="Times New Roman" w:cs="Times New Roman"/>
      <w:smallCaps/>
      <w:color w:val="000000"/>
      <w:spacing w:val="30"/>
      <w:w w:val="100"/>
      <w:position w:val="0"/>
      <w:sz w:val="28"/>
      <w:szCs w:val="28"/>
      <w:u w:val="none"/>
      <w:shd w:val="clear" w:color="auto" w:fill="FFFFFF"/>
      <w:lang w:val="ru-RU" w:eastAsia="ru-RU"/>
    </w:rPr>
  </w:style>
  <w:style w:type="character" w:customStyle="1" w:styleId="223">
    <w:name w:val="Основной текст (2) + Курсив2"/>
    <w:aliases w:val="Интервал -1 pt3"/>
    <w:basedOn w:val="22"/>
    <w:rsid w:val="008E2A85"/>
    <w:rPr>
      <w:rFonts w:ascii="Times New Roman" w:hAnsi="Times New Roman" w:cs="Times New Roman"/>
      <w:i/>
      <w:iCs/>
      <w:color w:val="000000"/>
      <w:spacing w:val="-20"/>
      <w:w w:val="100"/>
      <w:position w:val="0"/>
      <w:sz w:val="28"/>
      <w:szCs w:val="28"/>
      <w:u w:val="none"/>
      <w:shd w:val="clear" w:color="auto" w:fill="FFFFFF"/>
      <w:lang w:val="en-US" w:eastAsia="en-US"/>
    </w:rPr>
  </w:style>
  <w:style w:type="character" w:customStyle="1" w:styleId="2FranklinGothicMediumCond1">
    <w:name w:val="Основной текст (2) + Franklin Gothic Medium Cond1"/>
    <w:aliases w:val="19 pt1"/>
    <w:basedOn w:val="22"/>
    <w:rsid w:val="008E2A85"/>
    <w:rPr>
      <w:rFonts w:ascii="Franklin Gothic Medium Cond" w:hAnsi="Franklin Gothic Medium Cond" w:cs="Franklin Gothic Medium Cond"/>
      <w:b/>
      <w:bCs/>
      <w:color w:val="000000"/>
      <w:spacing w:val="0"/>
      <w:w w:val="100"/>
      <w:position w:val="0"/>
      <w:sz w:val="38"/>
      <w:szCs w:val="38"/>
      <w:u w:val="none"/>
      <w:shd w:val="clear" w:color="auto" w:fill="FFFFFF"/>
      <w:lang w:val="ru-RU" w:eastAsia="ru-RU"/>
    </w:rPr>
  </w:style>
  <w:style w:type="character" w:customStyle="1" w:styleId="36">
    <w:name w:val="Основной текст (36)_"/>
    <w:basedOn w:val="a0"/>
    <w:link w:val="360"/>
    <w:locked/>
    <w:rsid w:val="008E2A85"/>
    <w:rPr>
      <w:rFonts w:ascii="Times New Roman" w:hAnsi="Times New Roman" w:cs="Times New Roman"/>
      <w:b/>
      <w:bCs/>
      <w:i/>
      <w:iCs/>
      <w:spacing w:val="60"/>
      <w:sz w:val="38"/>
      <w:szCs w:val="38"/>
      <w:shd w:val="clear" w:color="auto" w:fill="FFFFFF"/>
    </w:rPr>
  </w:style>
  <w:style w:type="character" w:customStyle="1" w:styleId="37">
    <w:name w:val="Основной текст (37)_"/>
    <w:basedOn w:val="a0"/>
    <w:link w:val="370"/>
    <w:locked/>
    <w:rsid w:val="008E2A85"/>
    <w:rPr>
      <w:rFonts w:ascii="Times New Roman" w:hAnsi="Times New Roman" w:cs="Times New Roman"/>
      <w:i/>
      <w:iCs/>
      <w:spacing w:val="20"/>
      <w:sz w:val="28"/>
      <w:szCs w:val="28"/>
      <w:shd w:val="clear" w:color="auto" w:fill="FFFFFF"/>
    </w:rPr>
  </w:style>
  <w:style w:type="character" w:customStyle="1" w:styleId="371">
    <w:name w:val="Основной текст (37) + Не курсив"/>
    <w:aliases w:val="Интервал 0 pt13"/>
    <w:basedOn w:val="37"/>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9TimesNewRoman1">
    <w:name w:val="Основной текст (29) + Times New Roman1"/>
    <w:aliases w:val="14 pt,Полужирный12,Интервал 0 pt12,Масштаб 60%2"/>
    <w:basedOn w:val="290"/>
    <w:rsid w:val="008E2A85"/>
    <w:rPr>
      <w:rFonts w:ascii="Times New Roman" w:hAnsi="Times New Roman" w:cs="Times New Roman"/>
      <w:b/>
      <w:bCs/>
      <w:color w:val="000000"/>
      <w:spacing w:val="0"/>
      <w:w w:val="60"/>
      <w:position w:val="0"/>
      <w:sz w:val="28"/>
      <w:szCs w:val="28"/>
      <w:shd w:val="clear" w:color="auto" w:fill="FFFFFF"/>
      <w:lang w:val="en-US" w:eastAsia="en-US"/>
    </w:rPr>
  </w:style>
  <w:style w:type="character" w:customStyle="1" w:styleId="aff4">
    <w:name w:val="Оглавление + Малые прописные"/>
    <w:basedOn w:val="aff2"/>
    <w:rsid w:val="008E2A85"/>
    <w:rPr>
      <w:rFonts w:ascii="Franklin Gothic Medium Cond" w:hAnsi="Franklin Gothic Medium Cond" w:cs="Franklin Gothic Medium Cond"/>
      <w:smallCaps/>
      <w:color w:val="000000"/>
      <w:spacing w:val="-10"/>
      <w:w w:val="100"/>
      <w:position w:val="0"/>
      <w:sz w:val="36"/>
      <w:szCs w:val="36"/>
      <w:shd w:val="clear" w:color="auto" w:fill="FFFFFF"/>
      <w:lang w:val="en-US" w:eastAsia="en-US"/>
    </w:rPr>
  </w:style>
  <w:style w:type="character" w:customStyle="1" w:styleId="TimesNewRoman1">
    <w:name w:val="Оглавление + Times New Roman1"/>
    <w:aliases w:val="16 pt1,Полужирный11,Курсив11,Интервал 1 pt6"/>
    <w:basedOn w:val="aff2"/>
    <w:rsid w:val="008E2A85"/>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e">
    <w:name w:val="Заголовок №2_"/>
    <w:basedOn w:val="a0"/>
    <w:link w:val="2f"/>
    <w:locked/>
    <w:rsid w:val="008E2A85"/>
    <w:rPr>
      <w:rFonts w:ascii="Times New Roman" w:hAnsi="Times New Roman" w:cs="Times New Roman"/>
      <w:b/>
      <w:bCs/>
      <w:spacing w:val="20"/>
      <w:sz w:val="24"/>
      <w:szCs w:val="24"/>
      <w:shd w:val="clear" w:color="auto" w:fill="FFFFFF"/>
    </w:rPr>
  </w:style>
  <w:style w:type="character" w:customStyle="1" w:styleId="2Consolas0">
    <w:name w:val="Заголовок №2 + Consolas"/>
    <w:aliases w:val="18 pt3,Курсив10,Интервал 0 pt11"/>
    <w:basedOn w:val="2e"/>
    <w:rsid w:val="008E2A85"/>
    <w:rPr>
      <w:rFonts w:ascii="Consolas" w:hAnsi="Consolas" w:cs="Consolas"/>
      <w:b/>
      <w:bCs/>
      <w:i/>
      <w:iCs/>
      <w:color w:val="000000"/>
      <w:spacing w:val="-10"/>
      <w:w w:val="100"/>
      <w:position w:val="0"/>
      <w:sz w:val="36"/>
      <w:szCs w:val="36"/>
      <w:shd w:val="clear" w:color="auto" w:fill="FFFFFF"/>
      <w:lang w:val="ru-RU" w:eastAsia="ru-RU"/>
    </w:rPr>
  </w:style>
  <w:style w:type="character" w:customStyle="1" w:styleId="213">
    <w:name w:val="Основной текст (2) + Полужирный1"/>
    <w:aliases w:val="Интервал 1 pt5,Масштаб 60%1"/>
    <w:basedOn w:val="22"/>
    <w:rsid w:val="008E2A85"/>
    <w:rPr>
      <w:rFonts w:ascii="Times New Roman" w:hAnsi="Times New Roman" w:cs="Times New Roman"/>
      <w:b/>
      <w:bCs/>
      <w:color w:val="000000"/>
      <w:spacing w:val="20"/>
      <w:w w:val="60"/>
      <w:position w:val="0"/>
      <w:sz w:val="28"/>
      <w:szCs w:val="28"/>
      <w:u w:val="none"/>
      <w:shd w:val="clear" w:color="auto" w:fill="FFFFFF"/>
      <w:lang w:val="ru-RU" w:eastAsia="ru-RU"/>
    </w:rPr>
  </w:style>
  <w:style w:type="character" w:customStyle="1" w:styleId="2CenturySchoolbook">
    <w:name w:val="Основной текст (2) + Century Schoolbook"/>
    <w:aliases w:val="17 pt3,Полужирный10,Интервал -1 pt2"/>
    <w:basedOn w:val="22"/>
    <w:rsid w:val="008E2A85"/>
    <w:rPr>
      <w:rFonts w:ascii="Century Schoolbook" w:hAnsi="Century Schoolbook" w:cs="Century Schoolbook"/>
      <w:b/>
      <w:bCs/>
      <w:color w:val="000000"/>
      <w:spacing w:val="-20"/>
      <w:w w:val="100"/>
      <w:position w:val="0"/>
      <w:sz w:val="34"/>
      <w:szCs w:val="34"/>
      <w:u w:val="none"/>
      <w:shd w:val="clear" w:color="auto" w:fill="FFFFFF"/>
      <w:lang w:val="en-US" w:eastAsia="en-US"/>
    </w:rPr>
  </w:style>
  <w:style w:type="character" w:customStyle="1" w:styleId="212pt1">
    <w:name w:val="Основной текст (2) + 12 pt1"/>
    <w:aliases w:val="Полужирный9"/>
    <w:basedOn w:val="22"/>
    <w:rsid w:val="008E2A85"/>
    <w:rPr>
      <w:rFonts w:ascii="Times New Roman" w:hAnsi="Times New Roman" w:cs="Times New Roman"/>
      <w:b/>
      <w:bCs/>
      <w:color w:val="000000"/>
      <w:spacing w:val="0"/>
      <w:w w:val="100"/>
      <w:position w:val="0"/>
      <w:sz w:val="24"/>
      <w:szCs w:val="24"/>
      <w:u w:val="none"/>
      <w:shd w:val="clear" w:color="auto" w:fill="FFFFFF"/>
      <w:lang w:val="en-US" w:eastAsia="en-US"/>
    </w:rPr>
  </w:style>
  <w:style w:type="character" w:customStyle="1" w:styleId="2CenturyGothic">
    <w:name w:val="Основной текст (2) + Century Gothic"/>
    <w:aliases w:val="11 pt1,Полужирный8,Интервал -1 pt1,Масштаб 66%"/>
    <w:basedOn w:val="22"/>
    <w:rsid w:val="008E2A85"/>
    <w:rPr>
      <w:rFonts w:ascii="Century Gothic" w:hAnsi="Century Gothic" w:cs="Century Gothic"/>
      <w:b/>
      <w:bCs/>
      <w:color w:val="000000"/>
      <w:spacing w:val="-20"/>
      <w:w w:val="66"/>
      <w:position w:val="0"/>
      <w:sz w:val="22"/>
      <w:szCs w:val="22"/>
      <w:u w:val="none"/>
      <w:shd w:val="clear" w:color="auto" w:fill="FFFFFF"/>
      <w:lang w:val="ru-RU" w:eastAsia="ru-RU"/>
    </w:rPr>
  </w:style>
  <w:style w:type="character" w:customStyle="1" w:styleId="2CenturyGothic1">
    <w:name w:val="Основной текст (2) + Century Gothic1"/>
    <w:aliases w:val="17 pt2,Полужирный7,Курсив9"/>
    <w:basedOn w:val="22"/>
    <w:rsid w:val="008E2A85"/>
    <w:rPr>
      <w:rFonts w:ascii="Century Gothic" w:hAnsi="Century Gothic" w:cs="Century Gothic"/>
      <w:b/>
      <w:bCs/>
      <w:i/>
      <w:iCs/>
      <w:color w:val="000000"/>
      <w:spacing w:val="0"/>
      <w:w w:val="100"/>
      <w:position w:val="0"/>
      <w:sz w:val="34"/>
      <w:szCs w:val="34"/>
      <w:u w:val="none"/>
      <w:shd w:val="clear" w:color="auto" w:fill="FFFFFF"/>
      <w:lang w:val="ru-RU" w:eastAsia="ru-RU"/>
    </w:rPr>
  </w:style>
  <w:style w:type="character" w:customStyle="1" w:styleId="217pt">
    <w:name w:val="Основной текст (2) + 17 pt"/>
    <w:basedOn w:val="22"/>
    <w:rsid w:val="008E2A85"/>
    <w:rPr>
      <w:rFonts w:ascii="Times New Roman" w:hAnsi="Times New Roman" w:cs="Times New Roman"/>
      <w:color w:val="000000"/>
      <w:spacing w:val="0"/>
      <w:w w:val="100"/>
      <w:position w:val="0"/>
      <w:sz w:val="34"/>
      <w:szCs w:val="34"/>
      <w:u w:val="none"/>
      <w:shd w:val="clear" w:color="auto" w:fill="FFFFFF"/>
      <w:lang w:val="ru-RU" w:eastAsia="ru-RU"/>
    </w:rPr>
  </w:style>
  <w:style w:type="character" w:customStyle="1" w:styleId="220pt1">
    <w:name w:val="Основной текст (2) + 20 pt1"/>
    <w:aliases w:val="Курсив8,Интервал 1 pt4"/>
    <w:basedOn w:val="22"/>
    <w:rsid w:val="008E2A85"/>
    <w:rPr>
      <w:rFonts w:ascii="Times New Roman" w:hAnsi="Times New Roman" w:cs="Times New Roman"/>
      <w:i/>
      <w:iCs/>
      <w:color w:val="000000"/>
      <w:spacing w:val="30"/>
      <w:w w:val="100"/>
      <w:position w:val="0"/>
      <w:sz w:val="40"/>
      <w:szCs w:val="40"/>
      <w:u w:val="none"/>
      <w:shd w:val="clear" w:color="auto" w:fill="FFFFFF"/>
      <w:lang w:val="en-US" w:eastAsia="en-US"/>
    </w:rPr>
  </w:style>
  <w:style w:type="character" w:customStyle="1" w:styleId="214">
    <w:name w:val="Оглавление (2) + Курсив1"/>
    <w:basedOn w:val="2a"/>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20pt0">
    <w:name w:val="Оглавление (2) + 20 pt"/>
    <w:aliases w:val="Курсив7,Интервал 1 pt3"/>
    <w:basedOn w:val="2a"/>
    <w:rsid w:val="008E2A85"/>
    <w:rPr>
      <w:rFonts w:ascii="Times New Roman" w:hAnsi="Times New Roman" w:cs="Times New Roman"/>
      <w:i/>
      <w:iCs/>
      <w:color w:val="000000"/>
      <w:spacing w:val="30"/>
      <w:w w:val="100"/>
      <w:position w:val="0"/>
      <w:sz w:val="40"/>
      <w:szCs w:val="40"/>
      <w:shd w:val="clear" w:color="auto" w:fill="FFFFFF"/>
      <w:lang w:val="ru-RU" w:eastAsia="ru-RU"/>
    </w:rPr>
  </w:style>
  <w:style w:type="character" w:customStyle="1" w:styleId="2110">
    <w:name w:val="Оглавление (2) + 11"/>
    <w:aliases w:val="5 pt2,Полужирный6,Интервал 1 pt2"/>
    <w:basedOn w:val="2a"/>
    <w:rsid w:val="008E2A85"/>
    <w:rPr>
      <w:rFonts w:ascii="Times New Roman" w:hAnsi="Times New Roman" w:cs="Times New Roman"/>
      <w:b/>
      <w:bCs/>
      <w:color w:val="000000"/>
      <w:spacing w:val="30"/>
      <w:w w:val="100"/>
      <w:position w:val="0"/>
      <w:sz w:val="23"/>
      <w:szCs w:val="23"/>
      <w:shd w:val="clear" w:color="auto" w:fill="FFFFFF"/>
      <w:lang w:val="en-US" w:eastAsia="en-US"/>
    </w:rPr>
  </w:style>
  <w:style w:type="character" w:customStyle="1" w:styleId="45">
    <w:name w:val="Оглавление (4)_"/>
    <w:basedOn w:val="a0"/>
    <w:link w:val="46"/>
    <w:locked/>
    <w:rsid w:val="008E2A85"/>
    <w:rPr>
      <w:rFonts w:ascii="Times New Roman" w:hAnsi="Times New Roman" w:cs="Times New Roman"/>
      <w:b/>
      <w:bCs/>
      <w:spacing w:val="30"/>
      <w:sz w:val="23"/>
      <w:szCs w:val="23"/>
      <w:shd w:val="clear" w:color="auto" w:fill="FFFFFF"/>
    </w:rPr>
  </w:style>
  <w:style w:type="character" w:customStyle="1" w:styleId="420pt">
    <w:name w:val="Оглавление (4) + 20 pt"/>
    <w:aliases w:val="Не полужирный5,Курсив6"/>
    <w:basedOn w:val="45"/>
    <w:rsid w:val="008E2A85"/>
    <w:rPr>
      <w:rFonts w:ascii="Times New Roman" w:hAnsi="Times New Roman" w:cs="Times New Roman"/>
      <w:b/>
      <w:bCs/>
      <w:i/>
      <w:iCs/>
      <w:color w:val="000000"/>
      <w:spacing w:val="30"/>
      <w:w w:val="100"/>
      <w:position w:val="0"/>
      <w:sz w:val="40"/>
      <w:szCs w:val="40"/>
      <w:shd w:val="clear" w:color="auto" w:fill="FFFFFF"/>
      <w:lang w:val="ru-RU" w:eastAsia="ru-RU"/>
    </w:rPr>
  </w:style>
  <w:style w:type="character" w:customStyle="1" w:styleId="2111">
    <w:name w:val="Основной текст (2) + 11"/>
    <w:aliases w:val="5 pt1,Полужирный5,Интервал 1 pt1"/>
    <w:basedOn w:val="22"/>
    <w:rsid w:val="008E2A85"/>
    <w:rPr>
      <w:rFonts w:ascii="Times New Roman" w:hAnsi="Times New Roman" w:cs="Times New Roman"/>
      <w:b/>
      <w:bCs/>
      <w:color w:val="000000"/>
      <w:spacing w:val="30"/>
      <w:w w:val="100"/>
      <w:position w:val="0"/>
      <w:sz w:val="23"/>
      <w:szCs w:val="23"/>
      <w:u w:val="none"/>
      <w:shd w:val="clear" w:color="auto" w:fill="FFFFFF"/>
      <w:lang w:val="en-US" w:eastAsia="en-US"/>
    </w:rPr>
  </w:style>
  <w:style w:type="character" w:customStyle="1" w:styleId="215">
    <w:name w:val="Основной текст (2) + Курсив1"/>
    <w:aliases w:val="Малые прописные2,Интервал 0 pt10"/>
    <w:basedOn w:val="22"/>
    <w:rsid w:val="008E2A85"/>
    <w:rPr>
      <w:rFonts w:ascii="Times New Roman" w:hAnsi="Times New Roman" w:cs="Times New Roman"/>
      <w:i/>
      <w:iCs/>
      <w:smallCaps/>
      <w:color w:val="000000"/>
      <w:spacing w:val="-10"/>
      <w:w w:val="100"/>
      <w:position w:val="0"/>
      <w:sz w:val="28"/>
      <w:szCs w:val="28"/>
      <w:u w:val="none"/>
      <w:shd w:val="clear" w:color="auto" w:fill="FFFFFF"/>
      <w:lang w:val="ru-RU" w:eastAsia="ru-RU"/>
    </w:rPr>
  </w:style>
  <w:style w:type="character" w:customStyle="1" w:styleId="38">
    <w:name w:val="Основной текст (38)_"/>
    <w:basedOn w:val="a0"/>
    <w:link w:val="380"/>
    <w:locked/>
    <w:rsid w:val="008E2A85"/>
    <w:rPr>
      <w:rFonts w:ascii="Times New Roman" w:hAnsi="Times New Roman" w:cs="Times New Roman"/>
      <w:b/>
      <w:bCs/>
      <w:sz w:val="24"/>
      <w:szCs w:val="24"/>
      <w:shd w:val="clear" w:color="auto" w:fill="FFFFFF"/>
    </w:rPr>
  </w:style>
  <w:style w:type="character" w:customStyle="1" w:styleId="38Consolas">
    <w:name w:val="Основной текст (38) + Consolas"/>
    <w:aliases w:val="18 pt2,Курсив5,Малые прописные1,Интервал 0 pt9"/>
    <w:basedOn w:val="38"/>
    <w:rsid w:val="008E2A85"/>
    <w:rPr>
      <w:rFonts w:ascii="Consolas" w:hAnsi="Consolas" w:cs="Consolas"/>
      <w:b/>
      <w:bCs/>
      <w:i/>
      <w:iCs/>
      <w:smallCaps/>
      <w:color w:val="000000"/>
      <w:spacing w:val="-10"/>
      <w:w w:val="100"/>
      <w:position w:val="0"/>
      <w:sz w:val="36"/>
      <w:szCs w:val="36"/>
      <w:shd w:val="clear" w:color="auto" w:fill="FFFFFF"/>
      <w:lang w:val="en-US" w:eastAsia="en-US"/>
    </w:rPr>
  </w:style>
  <w:style w:type="character" w:customStyle="1" w:styleId="381">
    <w:name w:val="Основной текст (38) + Малые прописные"/>
    <w:basedOn w:val="38"/>
    <w:rsid w:val="008E2A85"/>
    <w:rPr>
      <w:rFonts w:ascii="Times New Roman" w:hAnsi="Times New Roman" w:cs="Times New Roman"/>
      <w:b/>
      <w:bCs/>
      <w:smallCaps/>
      <w:color w:val="000000"/>
      <w:spacing w:val="0"/>
      <w:w w:val="100"/>
      <w:position w:val="0"/>
      <w:sz w:val="24"/>
      <w:szCs w:val="24"/>
      <w:shd w:val="clear" w:color="auto" w:fill="FFFFFF"/>
      <w:lang w:val="en-US" w:eastAsia="en-US"/>
    </w:rPr>
  </w:style>
  <w:style w:type="character" w:customStyle="1" w:styleId="217pt1">
    <w:name w:val="Основной текст (2) + 17 pt1"/>
    <w:aliases w:val="Интервал 0 pt8,Масштаб 50%"/>
    <w:basedOn w:val="22"/>
    <w:rsid w:val="008E2A85"/>
    <w:rPr>
      <w:rFonts w:ascii="Times New Roman" w:hAnsi="Times New Roman" w:cs="Times New Roman"/>
      <w:color w:val="000000"/>
      <w:spacing w:val="-10"/>
      <w:w w:val="50"/>
      <w:position w:val="0"/>
      <w:sz w:val="34"/>
      <w:szCs w:val="34"/>
      <w:u w:val="none"/>
      <w:shd w:val="clear" w:color="auto" w:fill="FFFFFF"/>
      <w:lang w:val="ru-RU" w:eastAsia="ru-RU"/>
    </w:rPr>
  </w:style>
  <w:style w:type="character" w:customStyle="1" w:styleId="420">
    <w:name w:val="Заголовок №4 (2)_"/>
    <w:basedOn w:val="a0"/>
    <w:link w:val="421"/>
    <w:locked/>
    <w:rsid w:val="008E2A85"/>
    <w:rPr>
      <w:rFonts w:ascii="Times New Roman" w:hAnsi="Times New Roman" w:cs="Times New Roman"/>
      <w:b/>
      <w:bCs/>
      <w:spacing w:val="20"/>
      <w:w w:val="60"/>
      <w:sz w:val="28"/>
      <w:szCs w:val="28"/>
      <w:shd w:val="clear" w:color="auto" w:fill="FFFFFF"/>
    </w:rPr>
  </w:style>
  <w:style w:type="character" w:customStyle="1" w:styleId="422">
    <w:name w:val="Заголовок №4 (2) + Не полужирный"/>
    <w:aliases w:val="Интервал 0 pt7,Масштаб 100%3"/>
    <w:basedOn w:val="420"/>
    <w:rsid w:val="008E2A85"/>
    <w:rPr>
      <w:rFonts w:ascii="Times New Roman" w:hAnsi="Times New Roman" w:cs="Times New Roman"/>
      <w:b/>
      <w:bCs/>
      <w:color w:val="000000"/>
      <w:spacing w:val="0"/>
      <w:w w:val="100"/>
      <w:position w:val="0"/>
      <w:sz w:val="28"/>
      <w:szCs w:val="28"/>
      <w:shd w:val="clear" w:color="auto" w:fill="FFFFFF"/>
      <w:lang w:val="ru-RU" w:eastAsia="ru-RU"/>
    </w:rPr>
  </w:style>
  <w:style w:type="character" w:customStyle="1" w:styleId="42FranklinGothicMediumCond">
    <w:name w:val="Заголовок №4 (2) + Franklin Gothic Medium Cond"/>
    <w:aliases w:val="18 pt1,Не полужирный4,Курсив4,Интервал -3 pt1,Масштаб 100%2"/>
    <w:basedOn w:val="420"/>
    <w:rsid w:val="008E2A85"/>
    <w:rPr>
      <w:rFonts w:ascii="Franklin Gothic Medium Cond" w:hAnsi="Franklin Gothic Medium Cond" w:cs="Franklin Gothic Medium Cond"/>
      <w:b/>
      <w:bCs/>
      <w:i/>
      <w:iCs/>
      <w:color w:val="000000"/>
      <w:spacing w:val="-70"/>
      <w:w w:val="100"/>
      <w:position w:val="0"/>
      <w:sz w:val="36"/>
      <w:szCs w:val="36"/>
      <w:shd w:val="clear" w:color="auto" w:fill="FFFFFF"/>
      <w:lang w:val="ru-RU" w:eastAsia="ru-RU"/>
    </w:rPr>
  </w:style>
  <w:style w:type="character" w:customStyle="1" w:styleId="430">
    <w:name w:val="Заголовок №4 (3)_"/>
    <w:basedOn w:val="a0"/>
    <w:link w:val="431"/>
    <w:locked/>
    <w:rsid w:val="008E2A85"/>
    <w:rPr>
      <w:rFonts w:ascii="Times New Roman" w:hAnsi="Times New Roman" w:cs="Times New Roman"/>
      <w:spacing w:val="30"/>
      <w:w w:val="50"/>
      <w:sz w:val="34"/>
      <w:szCs w:val="34"/>
      <w:shd w:val="clear" w:color="auto" w:fill="FFFFFF"/>
    </w:rPr>
  </w:style>
  <w:style w:type="character" w:customStyle="1" w:styleId="4314pt">
    <w:name w:val="Заголовок №4 (3) + 14 pt"/>
    <w:aliases w:val="Интервал 0 pt6,Масштаб 100%1"/>
    <w:basedOn w:val="430"/>
    <w:rsid w:val="008E2A85"/>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a">
    <w:name w:val="Заголовок №3_"/>
    <w:basedOn w:val="a0"/>
    <w:link w:val="3b"/>
    <w:locked/>
    <w:rsid w:val="008E2A85"/>
    <w:rPr>
      <w:rFonts w:ascii="Impact" w:hAnsi="Impact" w:cs="Impact"/>
      <w:sz w:val="34"/>
      <w:szCs w:val="34"/>
      <w:shd w:val="clear" w:color="auto" w:fill="FFFFFF"/>
    </w:rPr>
  </w:style>
  <w:style w:type="character" w:customStyle="1" w:styleId="3TimesNewRoman">
    <w:name w:val="Заголовок №3 + Times New Roman"/>
    <w:aliases w:val="10 pt3"/>
    <w:basedOn w:val="3a"/>
    <w:rsid w:val="008E2A85"/>
    <w:rPr>
      <w:rFonts w:ascii="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locked/>
    <w:rsid w:val="008E2A85"/>
    <w:rPr>
      <w:rFonts w:ascii="Times New Roman" w:hAnsi="Times New Roman" w:cs="Times New Roman"/>
      <w:b/>
      <w:bCs/>
      <w:sz w:val="50"/>
      <w:szCs w:val="50"/>
      <w:shd w:val="clear" w:color="auto" w:fill="FFFFFF"/>
    </w:rPr>
  </w:style>
  <w:style w:type="character" w:customStyle="1" w:styleId="12Consolas">
    <w:name w:val="Заголовок №1 (2) + Consolas"/>
    <w:aliases w:val="24 pt1,Не полужирный3,Курсив3,Интервал 0 pt5"/>
    <w:basedOn w:val="122"/>
    <w:rsid w:val="008E2A85"/>
    <w:rPr>
      <w:rFonts w:ascii="Consolas" w:hAnsi="Consolas" w:cs="Consolas"/>
      <w:b/>
      <w:bCs/>
      <w:i/>
      <w:iCs/>
      <w:color w:val="000000"/>
      <w:spacing w:val="-10"/>
      <w:w w:val="100"/>
      <w:position w:val="0"/>
      <w:sz w:val="48"/>
      <w:szCs w:val="48"/>
      <w:shd w:val="clear" w:color="auto" w:fill="FFFFFF"/>
      <w:lang w:val="ru-RU" w:eastAsia="ru-RU"/>
    </w:rPr>
  </w:style>
  <w:style w:type="character" w:customStyle="1" w:styleId="295pt">
    <w:name w:val="Основной текст (29) + Интервал 5 pt"/>
    <w:basedOn w:val="290"/>
    <w:rsid w:val="008E2A85"/>
    <w:rPr>
      <w:rFonts w:ascii="Franklin Gothic Medium Cond" w:hAnsi="Franklin Gothic Medium Cond" w:cs="Franklin Gothic Medium Cond"/>
      <w:color w:val="000000"/>
      <w:spacing w:val="100"/>
      <w:w w:val="100"/>
      <w:position w:val="0"/>
      <w:sz w:val="36"/>
      <w:szCs w:val="36"/>
      <w:shd w:val="clear" w:color="auto" w:fill="FFFFFF"/>
      <w:lang w:val="ru-RU" w:eastAsia="ru-RU"/>
    </w:rPr>
  </w:style>
  <w:style w:type="character" w:customStyle="1" w:styleId="91">
    <w:name w:val="Основной текст (9) + Малые прописные"/>
    <w:basedOn w:val="9"/>
    <w:rsid w:val="008E2A85"/>
    <w:rPr>
      <w:rFonts w:ascii="Times New Roman" w:hAnsi="Times New Roman" w:cs="Times New Roman"/>
      <w:b/>
      <w:bCs/>
      <w:smallCaps/>
      <w:color w:val="000000"/>
      <w:spacing w:val="0"/>
      <w:w w:val="100"/>
      <w:position w:val="0"/>
      <w:sz w:val="19"/>
      <w:szCs w:val="19"/>
      <w:shd w:val="clear" w:color="auto" w:fill="FFFFFF"/>
      <w:lang w:val="ru-RU" w:eastAsia="ru-RU"/>
    </w:rPr>
  </w:style>
  <w:style w:type="character" w:customStyle="1" w:styleId="228pt">
    <w:name w:val="Основной текст (2) + 28 pt"/>
    <w:aliases w:val="Полужирный4,Курсив2,Масштаб 50%1"/>
    <w:basedOn w:val="22"/>
    <w:rsid w:val="008E2A85"/>
    <w:rPr>
      <w:rFonts w:ascii="Times New Roman" w:hAnsi="Times New Roman" w:cs="Times New Roman"/>
      <w:b/>
      <w:bCs/>
      <w:i/>
      <w:iCs/>
      <w:color w:val="000000"/>
      <w:spacing w:val="0"/>
      <w:w w:val="50"/>
      <w:position w:val="0"/>
      <w:sz w:val="56"/>
      <w:szCs w:val="56"/>
      <w:u w:val="none"/>
      <w:shd w:val="clear" w:color="auto" w:fill="FFFFFF"/>
      <w:lang w:val="ru-RU" w:eastAsia="ru-RU"/>
    </w:rPr>
  </w:style>
  <w:style w:type="character" w:customStyle="1" w:styleId="2Verdana">
    <w:name w:val="Основной текст (2) + Verdana"/>
    <w:aliases w:val="17 pt1,Полужирный3"/>
    <w:basedOn w:val="22"/>
    <w:rsid w:val="008E2A85"/>
    <w:rPr>
      <w:rFonts w:ascii="Verdana" w:hAnsi="Verdana" w:cs="Verdana"/>
      <w:b/>
      <w:bCs/>
      <w:color w:val="000000"/>
      <w:spacing w:val="0"/>
      <w:w w:val="100"/>
      <w:position w:val="0"/>
      <w:sz w:val="34"/>
      <w:szCs w:val="34"/>
      <w:u w:val="none"/>
      <w:shd w:val="clear" w:color="auto" w:fill="FFFFFF"/>
      <w:lang w:val="ru-RU" w:eastAsia="ru-RU"/>
    </w:rPr>
  </w:style>
  <w:style w:type="character" w:customStyle="1" w:styleId="322">
    <w:name w:val="Заголовок №3 (2)_"/>
    <w:basedOn w:val="a0"/>
    <w:link w:val="323"/>
    <w:locked/>
    <w:rsid w:val="008E2A85"/>
    <w:rPr>
      <w:rFonts w:ascii="Franklin Gothic Book" w:hAnsi="Franklin Gothic Book" w:cs="Franklin Gothic Book"/>
      <w:sz w:val="34"/>
      <w:szCs w:val="34"/>
      <w:shd w:val="clear" w:color="auto" w:fill="FFFFFF"/>
    </w:rPr>
  </w:style>
  <w:style w:type="character" w:customStyle="1" w:styleId="32TimesNewRoman">
    <w:name w:val="Заголовок №3 (2) + Times New Roman"/>
    <w:aliases w:val="10 pt2"/>
    <w:basedOn w:val="322"/>
    <w:rsid w:val="008E2A85"/>
    <w:rPr>
      <w:rFonts w:ascii="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locked/>
    <w:rsid w:val="008E2A85"/>
    <w:rPr>
      <w:rFonts w:ascii="Franklin Gothic Book" w:hAnsi="Franklin Gothic Book" w:cs="Franklin Gothic Book"/>
      <w:spacing w:val="20"/>
      <w:sz w:val="30"/>
      <w:szCs w:val="30"/>
      <w:shd w:val="clear" w:color="auto" w:fill="FFFFFF"/>
    </w:rPr>
  </w:style>
  <w:style w:type="character" w:customStyle="1" w:styleId="400">
    <w:name w:val="Основной текст (40)_"/>
    <w:basedOn w:val="a0"/>
    <w:link w:val="401"/>
    <w:locked/>
    <w:rsid w:val="008E2A85"/>
    <w:rPr>
      <w:rFonts w:ascii="Franklin Gothic Book" w:hAnsi="Franklin Gothic Book" w:cs="Franklin Gothic Book"/>
      <w:i/>
      <w:iCs/>
      <w:spacing w:val="20"/>
      <w:sz w:val="28"/>
      <w:szCs w:val="28"/>
      <w:shd w:val="clear" w:color="auto" w:fill="FFFFFF"/>
    </w:rPr>
  </w:style>
  <w:style w:type="character" w:customStyle="1" w:styleId="402">
    <w:name w:val="Основной текст (40) + Не курсив"/>
    <w:aliases w:val="Интервал 3 pt"/>
    <w:basedOn w:val="400"/>
    <w:rsid w:val="008E2A85"/>
    <w:rPr>
      <w:rFonts w:ascii="Franklin Gothic Book" w:hAnsi="Franklin Gothic Book" w:cs="Franklin Gothic Book"/>
      <w:b/>
      <w:bCs/>
      <w:i/>
      <w:iCs/>
      <w:color w:val="000000"/>
      <w:spacing w:val="70"/>
      <w:w w:val="100"/>
      <w:position w:val="0"/>
      <w:sz w:val="28"/>
      <w:szCs w:val="28"/>
      <w:shd w:val="clear" w:color="auto" w:fill="FFFFFF"/>
      <w:lang w:val="ru-RU" w:eastAsia="ru-RU"/>
    </w:rPr>
  </w:style>
  <w:style w:type="character" w:customStyle="1" w:styleId="410">
    <w:name w:val="Основной текст (41)_"/>
    <w:basedOn w:val="a0"/>
    <w:link w:val="411"/>
    <w:locked/>
    <w:rsid w:val="008E2A85"/>
    <w:rPr>
      <w:rFonts w:ascii="Times New Roman" w:hAnsi="Times New Roman" w:cs="Times New Roman"/>
      <w:b/>
      <w:bCs/>
      <w:i/>
      <w:iCs/>
      <w:sz w:val="30"/>
      <w:szCs w:val="30"/>
      <w:shd w:val="clear" w:color="auto" w:fill="FFFFFF"/>
    </w:rPr>
  </w:style>
  <w:style w:type="character" w:customStyle="1" w:styleId="41Candara">
    <w:name w:val="Основной текст (41) + Candara"/>
    <w:aliases w:val="Не полужирный2,Не курсив3"/>
    <w:basedOn w:val="410"/>
    <w:rsid w:val="008E2A85"/>
    <w:rPr>
      <w:rFonts w:ascii="Candara" w:hAnsi="Candara" w:cs="Candara"/>
      <w:b/>
      <w:bCs/>
      <w:i/>
      <w:iCs/>
      <w:color w:val="000000"/>
      <w:spacing w:val="0"/>
      <w:w w:val="100"/>
      <w:position w:val="0"/>
      <w:sz w:val="30"/>
      <w:szCs w:val="30"/>
      <w:shd w:val="clear" w:color="auto" w:fill="FFFFFF"/>
      <w:lang w:val="ru-RU" w:eastAsia="ru-RU"/>
    </w:rPr>
  </w:style>
  <w:style w:type="character" w:customStyle="1" w:styleId="40TimesNewRoman">
    <w:name w:val="Основной текст (40) + Times New Roman"/>
    <w:aliases w:val="Интервал 0 pt4"/>
    <w:basedOn w:val="400"/>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00pt">
    <w:name w:val="Основной текст (40) + Интервал 0 pt"/>
    <w:basedOn w:val="400"/>
    <w:rsid w:val="008E2A85"/>
    <w:rPr>
      <w:rFonts w:ascii="Franklin Gothic Book" w:hAnsi="Franklin Gothic Book" w:cs="Franklin Gothic Book"/>
      <w:i/>
      <w:iCs/>
      <w:color w:val="000000"/>
      <w:spacing w:val="0"/>
      <w:w w:val="100"/>
      <w:position w:val="0"/>
      <w:sz w:val="28"/>
      <w:szCs w:val="28"/>
      <w:shd w:val="clear" w:color="auto" w:fill="FFFFFF"/>
      <w:lang w:val="ru-RU" w:eastAsia="ru-RU"/>
    </w:rPr>
  </w:style>
  <w:style w:type="character" w:customStyle="1" w:styleId="40TimesNewRoman1">
    <w:name w:val="Основной текст (40) + Times New Roman1"/>
    <w:aliases w:val="10 pt1,Интервал 0 pt3"/>
    <w:basedOn w:val="400"/>
    <w:rsid w:val="008E2A85"/>
    <w:rPr>
      <w:rFonts w:ascii="Times New Roman" w:hAnsi="Times New Roman" w:cs="Times New Roman"/>
      <w:i/>
      <w:iCs/>
      <w:color w:val="000000"/>
      <w:spacing w:val="0"/>
      <w:w w:val="100"/>
      <w:position w:val="0"/>
      <w:sz w:val="20"/>
      <w:szCs w:val="20"/>
      <w:shd w:val="clear" w:color="auto" w:fill="FFFFFF"/>
      <w:lang w:val="ru-RU" w:eastAsia="ru-RU"/>
    </w:rPr>
  </w:style>
  <w:style w:type="character" w:customStyle="1" w:styleId="4010">
    <w:name w:val="Основной текст (40) + Не курсив1"/>
    <w:aliases w:val="Интервал 0 pt2"/>
    <w:basedOn w:val="400"/>
    <w:rsid w:val="008E2A85"/>
    <w:rPr>
      <w:rFonts w:ascii="Franklin Gothic Book" w:hAnsi="Franklin Gothic Book" w:cs="Franklin Gothic Book"/>
      <w:b/>
      <w:bCs/>
      <w:i/>
      <w:iCs/>
      <w:color w:val="000000"/>
      <w:spacing w:val="0"/>
      <w:w w:val="100"/>
      <w:position w:val="0"/>
      <w:sz w:val="28"/>
      <w:szCs w:val="28"/>
      <w:shd w:val="clear" w:color="auto" w:fill="FFFFFF"/>
      <w:lang w:val="ru-RU" w:eastAsia="ru-RU"/>
    </w:rPr>
  </w:style>
  <w:style w:type="character" w:customStyle="1" w:styleId="423">
    <w:name w:val="Основной текст (42)_"/>
    <w:basedOn w:val="a0"/>
    <w:link w:val="424"/>
    <w:locked/>
    <w:rsid w:val="008E2A85"/>
    <w:rPr>
      <w:rFonts w:ascii="Arial Narrow" w:hAnsi="Arial Narrow" w:cs="Arial Narrow"/>
      <w:i/>
      <w:iCs/>
      <w:sz w:val="10"/>
      <w:szCs w:val="10"/>
      <w:shd w:val="clear" w:color="auto" w:fill="FFFFFF"/>
    </w:rPr>
  </w:style>
  <w:style w:type="character" w:customStyle="1" w:styleId="432">
    <w:name w:val="Основной текст (43)_"/>
    <w:basedOn w:val="a0"/>
    <w:link w:val="433"/>
    <w:locked/>
    <w:rsid w:val="008E2A85"/>
    <w:rPr>
      <w:rFonts w:ascii="Times New Roman" w:hAnsi="Times New Roman" w:cs="Times New Roman"/>
      <w:sz w:val="11"/>
      <w:szCs w:val="11"/>
      <w:shd w:val="clear" w:color="auto" w:fill="FFFFFF"/>
    </w:rPr>
  </w:style>
  <w:style w:type="character" w:customStyle="1" w:styleId="438pt">
    <w:name w:val="Основной текст (43) + 8 pt"/>
    <w:aliases w:val="Полужирный2,Курсив1"/>
    <w:basedOn w:val="432"/>
    <w:rsid w:val="008E2A85"/>
    <w:rPr>
      <w:rFonts w:ascii="Times New Roman" w:hAnsi="Times New Roman" w:cs="Times New Roman"/>
      <w:b/>
      <w:bCs/>
      <w:i/>
      <w:iCs/>
      <w:color w:val="000000"/>
      <w:spacing w:val="0"/>
      <w:w w:val="100"/>
      <w:position w:val="0"/>
      <w:sz w:val="16"/>
      <w:szCs w:val="16"/>
      <w:shd w:val="clear" w:color="auto" w:fill="FFFFFF"/>
      <w:lang w:val="ru-RU" w:eastAsia="ru-RU"/>
    </w:rPr>
  </w:style>
  <w:style w:type="character" w:customStyle="1" w:styleId="3715pt">
    <w:name w:val="Основной текст (37) + 15 pt"/>
    <w:aliases w:val="Полужирный1,Интервал 2 pt1"/>
    <w:basedOn w:val="37"/>
    <w:rsid w:val="008E2A85"/>
    <w:rPr>
      <w:rFonts w:ascii="Times New Roman" w:hAnsi="Times New Roman" w:cs="Times New Roman"/>
      <w:b/>
      <w:bCs/>
      <w:i/>
      <w:iCs/>
      <w:color w:val="000000"/>
      <w:spacing w:val="50"/>
      <w:w w:val="100"/>
      <w:position w:val="0"/>
      <w:sz w:val="30"/>
      <w:szCs w:val="30"/>
      <w:shd w:val="clear" w:color="auto" w:fill="FFFFFF"/>
      <w:lang w:val="ru-RU" w:eastAsia="ru-RU"/>
    </w:rPr>
  </w:style>
  <w:style w:type="character" w:customStyle="1" w:styleId="37Candara">
    <w:name w:val="Основной текст (37) + Candara"/>
    <w:aliases w:val="15 pt1,Не курсив2,Интервал 0 pt1"/>
    <w:basedOn w:val="37"/>
    <w:rsid w:val="008E2A85"/>
    <w:rPr>
      <w:rFonts w:ascii="Candara" w:hAnsi="Candara" w:cs="Candara"/>
      <w:i/>
      <w:iCs/>
      <w:color w:val="000000"/>
      <w:spacing w:val="0"/>
      <w:w w:val="100"/>
      <w:position w:val="0"/>
      <w:sz w:val="30"/>
      <w:szCs w:val="30"/>
      <w:shd w:val="clear" w:color="auto" w:fill="FFFFFF"/>
      <w:lang w:val="ru-RU" w:eastAsia="ru-RU"/>
    </w:rPr>
  </w:style>
  <w:style w:type="character" w:customStyle="1" w:styleId="370pt">
    <w:name w:val="Основной текст (37) + Интервал 0 pt"/>
    <w:basedOn w:val="37"/>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42">
    <w:name w:val="Основной текст (44)_"/>
    <w:basedOn w:val="a0"/>
    <w:link w:val="443"/>
    <w:locked/>
    <w:rsid w:val="008E2A85"/>
    <w:rPr>
      <w:rFonts w:ascii="Times New Roman" w:hAnsi="Times New Roman" w:cs="Times New Roman"/>
      <w:b/>
      <w:bCs/>
      <w:i/>
      <w:iCs/>
      <w:sz w:val="18"/>
      <w:szCs w:val="18"/>
      <w:shd w:val="clear" w:color="auto" w:fill="FFFFFF"/>
    </w:rPr>
  </w:style>
  <w:style w:type="character" w:customStyle="1" w:styleId="44MicrosoftSansSerif">
    <w:name w:val="Основной текст (44) + Microsoft Sans Serif"/>
    <w:aliases w:val="8 pt,Не полужирный1,Не курсив1"/>
    <w:basedOn w:val="442"/>
    <w:rsid w:val="008E2A85"/>
    <w:rPr>
      <w:rFonts w:ascii="Microsoft Sans Serif" w:hAnsi="Microsoft Sans Serif" w:cs="Microsoft Sans Serif"/>
      <w:b/>
      <w:bCs/>
      <w:i/>
      <w:iCs/>
      <w:color w:val="000000"/>
      <w:spacing w:val="0"/>
      <w:w w:val="100"/>
      <w:position w:val="0"/>
      <w:sz w:val="16"/>
      <w:szCs w:val="16"/>
      <w:shd w:val="clear" w:color="auto" w:fill="FFFFFF"/>
      <w:lang w:val="ru-RU" w:eastAsia="ru-RU"/>
    </w:rPr>
  </w:style>
  <w:style w:type="character" w:customStyle="1" w:styleId="aff5">
    <w:name w:val="Подпись к таблице_"/>
    <w:basedOn w:val="a0"/>
    <w:rsid w:val="008E2A85"/>
    <w:rPr>
      <w:rFonts w:ascii="Times New Roman" w:hAnsi="Times New Roman" w:cs="Times New Roman"/>
      <w:sz w:val="28"/>
      <w:szCs w:val="28"/>
      <w:u w:val="none"/>
    </w:rPr>
  </w:style>
  <w:style w:type="character" w:customStyle="1" w:styleId="Exact0">
    <w:name w:val="Подпись к таблице Exact"/>
    <w:basedOn w:val="a0"/>
    <w:rsid w:val="008E2A85"/>
    <w:rPr>
      <w:rFonts w:ascii="Times New Roman" w:hAnsi="Times New Roman" w:cs="Times New Roman"/>
      <w:sz w:val="28"/>
      <w:szCs w:val="28"/>
      <w:u w:val="none"/>
    </w:rPr>
  </w:style>
  <w:style w:type="character" w:customStyle="1" w:styleId="aff6">
    <w:name w:val="Подпись к таблице"/>
    <w:basedOn w:val="aff5"/>
    <w:rsid w:val="008E2A85"/>
    <w:rPr>
      <w:rFonts w:ascii="Times New Roman" w:hAnsi="Times New Roman" w:cs="Times New Roman"/>
      <w:color w:val="000000"/>
      <w:spacing w:val="0"/>
      <w:w w:val="100"/>
      <w:position w:val="0"/>
      <w:sz w:val="28"/>
      <w:szCs w:val="28"/>
      <w:u w:val="single"/>
      <w:lang w:val="ru-RU" w:eastAsia="ru-RU"/>
    </w:rPr>
  </w:style>
  <w:style w:type="paragraph" w:customStyle="1" w:styleId="25">
    <w:name w:val="Подпись к картинке (2)"/>
    <w:basedOn w:val="a"/>
    <w:link w:val="2Exact"/>
    <w:rsid w:val="008E2A85"/>
    <w:pPr>
      <w:shd w:val="clear" w:color="auto" w:fill="FFFFFF"/>
      <w:autoSpaceDE/>
      <w:autoSpaceDN/>
      <w:adjustRightInd/>
      <w:spacing w:line="240" w:lineRule="atLeast"/>
      <w:ind w:firstLine="0"/>
      <w:jc w:val="left"/>
    </w:pPr>
    <w:rPr>
      <w:rFonts w:ascii="Cambria" w:hAnsi="Cambria" w:cs="Cambria"/>
      <w:b/>
      <w:bCs/>
      <w:spacing w:val="-10"/>
      <w:sz w:val="30"/>
      <w:szCs w:val="30"/>
    </w:rPr>
  </w:style>
  <w:style w:type="paragraph" w:customStyle="1" w:styleId="aff">
    <w:name w:val="Подпись к картинке"/>
    <w:basedOn w:val="a"/>
    <w:link w:val="Exact"/>
    <w:rsid w:val="008E2A85"/>
    <w:pPr>
      <w:shd w:val="clear" w:color="auto" w:fill="FFFFFF"/>
      <w:autoSpaceDE/>
      <w:autoSpaceDN/>
      <w:adjustRightInd/>
      <w:spacing w:line="240" w:lineRule="atLeast"/>
      <w:ind w:firstLine="0"/>
      <w:jc w:val="left"/>
    </w:pPr>
    <w:rPr>
      <w:rFonts w:ascii="Times New Roman" w:hAnsi="Times New Roman" w:cs="Times New Roman"/>
      <w:b/>
      <w:bCs/>
      <w:w w:val="75"/>
      <w:sz w:val="28"/>
      <w:szCs w:val="28"/>
    </w:rPr>
  </w:style>
  <w:style w:type="paragraph" w:customStyle="1" w:styleId="51">
    <w:name w:val="Основной текст (5)"/>
    <w:basedOn w:val="a"/>
    <w:link w:val="5Exact"/>
    <w:rsid w:val="008E2A85"/>
    <w:pPr>
      <w:shd w:val="clear" w:color="auto" w:fill="FFFFFF"/>
      <w:autoSpaceDE/>
      <w:autoSpaceDN/>
      <w:adjustRightInd/>
      <w:spacing w:line="240" w:lineRule="atLeast"/>
      <w:ind w:firstLine="0"/>
      <w:jc w:val="left"/>
    </w:pPr>
    <w:rPr>
      <w:rFonts w:ascii="Times New Roman" w:hAnsi="Times New Roman" w:cs="Times New Roman"/>
      <w:b/>
      <w:bCs/>
      <w:i/>
      <w:iCs/>
      <w:spacing w:val="-20"/>
      <w:sz w:val="36"/>
      <w:szCs w:val="36"/>
      <w:lang w:val="en-US" w:eastAsia="en-US"/>
    </w:rPr>
  </w:style>
  <w:style w:type="paragraph" w:customStyle="1" w:styleId="32">
    <w:name w:val="Основной текст (3)"/>
    <w:basedOn w:val="a"/>
    <w:link w:val="31"/>
    <w:rsid w:val="008E2A85"/>
    <w:pPr>
      <w:shd w:val="clear" w:color="auto" w:fill="FFFFFF"/>
      <w:autoSpaceDE/>
      <w:autoSpaceDN/>
      <w:adjustRightInd/>
      <w:spacing w:after="120" w:line="283" w:lineRule="exact"/>
      <w:ind w:firstLine="0"/>
      <w:jc w:val="center"/>
    </w:pPr>
    <w:rPr>
      <w:rFonts w:ascii="Times New Roman" w:hAnsi="Times New Roman" w:cs="Times New Roman"/>
      <w:b/>
      <w:bCs/>
      <w:sz w:val="22"/>
      <w:szCs w:val="22"/>
    </w:rPr>
  </w:style>
  <w:style w:type="paragraph" w:customStyle="1" w:styleId="42">
    <w:name w:val="Заголовок №4"/>
    <w:basedOn w:val="a"/>
    <w:link w:val="41"/>
    <w:rsid w:val="008E2A85"/>
    <w:pPr>
      <w:shd w:val="clear" w:color="auto" w:fill="FFFFFF"/>
      <w:autoSpaceDE/>
      <w:autoSpaceDN/>
      <w:adjustRightInd/>
      <w:spacing w:before="420" w:after="240" w:line="240" w:lineRule="atLeast"/>
      <w:ind w:firstLine="0"/>
      <w:jc w:val="center"/>
      <w:outlineLvl w:val="3"/>
    </w:pPr>
    <w:rPr>
      <w:rFonts w:ascii="Times New Roman" w:hAnsi="Times New Roman" w:cs="Times New Roman"/>
      <w:b/>
      <w:bCs/>
      <w:spacing w:val="120"/>
      <w:sz w:val="36"/>
      <w:szCs w:val="36"/>
    </w:rPr>
  </w:style>
  <w:style w:type="paragraph" w:customStyle="1" w:styleId="53">
    <w:name w:val="Заголовок №5"/>
    <w:basedOn w:val="a"/>
    <w:link w:val="52"/>
    <w:rsid w:val="008E2A85"/>
    <w:pPr>
      <w:shd w:val="clear" w:color="auto" w:fill="FFFFFF"/>
      <w:autoSpaceDE/>
      <w:autoSpaceDN/>
      <w:adjustRightInd/>
      <w:spacing w:before="600" w:after="240" w:line="326" w:lineRule="exact"/>
      <w:ind w:hanging="1820"/>
      <w:jc w:val="left"/>
      <w:outlineLvl w:val="4"/>
    </w:pPr>
    <w:rPr>
      <w:rFonts w:ascii="Times New Roman" w:hAnsi="Times New Roman" w:cs="Times New Roman"/>
      <w:b/>
      <w:bCs/>
      <w:sz w:val="26"/>
      <w:szCs w:val="26"/>
    </w:rPr>
  </w:style>
  <w:style w:type="paragraph" w:customStyle="1" w:styleId="44">
    <w:name w:val="Основной текст (4)"/>
    <w:basedOn w:val="a"/>
    <w:link w:val="43"/>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paragraph" w:customStyle="1" w:styleId="60">
    <w:name w:val="Основной текст (6)"/>
    <w:basedOn w:val="a"/>
    <w:link w:val="6"/>
    <w:rsid w:val="008E2A85"/>
    <w:pPr>
      <w:shd w:val="clear" w:color="auto" w:fill="FFFFFF"/>
      <w:autoSpaceDE/>
      <w:autoSpaceDN/>
      <w:adjustRightInd/>
      <w:spacing w:line="240" w:lineRule="atLeast"/>
      <w:ind w:firstLine="0"/>
      <w:jc w:val="left"/>
    </w:pPr>
    <w:rPr>
      <w:rFonts w:ascii="Cambria" w:hAnsi="Cambria" w:cs="Cambria"/>
      <w:w w:val="150"/>
      <w:sz w:val="10"/>
      <w:szCs w:val="10"/>
    </w:rPr>
  </w:style>
  <w:style w:type="paragraph" w:customStyle="1" w:styleId="71">
    <w:name w:val="Основной текст (7)"/>
    <w:basedOn w:val="a"/>
    <w:link w:val="70"/>
    <w:rsid w:val="008E2A85"/>
    <w:pPr>
      <w:shd w:val="clear" w:color="auto" w:fill="FFFFFF"/>
      <w:autoSpaceDE/>
      <w:autoSpaceDN/>
      <w:adjustRightInd/>
      <w:spacing w:after="420" w:line="240" w:lineRule="atLeast"/>
      <w:ind w:firstLine="0"/>
      <w:jc w:val="center"/>
    </w:pPr>
    <w:rPr>
      <w:rFonts w:ascii="Times New Roman" w:hAnsi="Times New Roman" w:cs="Times New Roman"/>
      <w:spacing w:val="20"/>
      <w:sz w:val="36"/>
      <w:szCs w:val="36"/>
    </w:rPr>
  </w:style>
  <w:style w:type="paragraph" w:customStyle="1" w:styleId="80">
    <w:name w:val="Основной текст (8)"/>
    <w:basedOn w:val="a"/>
    <w:link w:val="8"/>
    <w:rsid w:val="008E2A85"/>
    <w:pPr>
      <w:shd w:val="clear" w:color="auto" w:fill="FFFFFF"/>
      <w:autoSpaceDE/>
      <w:autoSpaceDN/>
      <w:adjustRightInd/>
      <w:spacing w:before="180" w:line="240" w:lineRule="atLeast"/>
      <w:ind w:firstLine="0"/>
      <w:jc w:val="left"/>
    </w:pPr>
    <w:rPr>
      <w:rFonts w:ascii="Segoe UI" w:hAnsi="Segoe UI" w:cs="Segoe UI"/>
      <w:w w:val="200"/>
      <w:sz w:val="8"/>
      <w:szCs w:val="8"/>
      <w:lang w:val="en-US" w:eastAsia="en-US"/>
    </w:rPr>
  </w:style>
  <w:style w:type="paragraph" w:customStyle="1" w:styleId="90">
    <w:name w:val="Основной текст (9)"/>
    <w:basedOn w:val="a"/>
    <w:link w:val="9"/>
    <w:rsid w:val="008E2A85"/>
    <w:pPr>
      <w:shd w:val="clear" w:color="auto" w:fill="FFFFFF"/>
      <w:autoSpaceDE/>
      <w:autoSpaceDN/>
      <w:adjustRightInd/>
      <w:spacing w:line="475" w:lineRule="exact"/>
      <w:ind w:firstLine="0"/>
    </w:pPr>
    <w:rPr>
      <w:rFonts w:ascii="Times New Roman" w:hAnsi="Times New Roman" w:cs="Times New Roman"/>
      <w:b/>
      <w:bCs/>
      <w:sz w:val="19"/>
      <w:szCs w:val="19"/>
    </w:rPr>
  </w:style>
  <w:style w:type="paragraph" w:customStyle="1" w:styleId="101">
    <w:name w:val="Основной текст (10)"/>
    <w:basedOn w:val="a"/>
    <w:link w:val="100"/>
    <w:rsid w:val="008E2A85"/>
    <w:pPr>
      <w:shd w:val="clear" w:color="auto" w:fill="FFFFFF"/>
      <w:autoSpaceDE/>
      <w:autoSpaceDN/>
      <w:adjustRightInd/>
      <w:spacing w:before="180" w:line="240" w:lineRule="atLeast"/>
      <w:ind w:firstLine="0"/>
      <w:jc w:val="left"/>
    </w:pPr>
    <w:rPr>
      <w:rFonts w:ascii="Times New Roman" w:hAnsi="Times New Roman" w:cs="Times New Roman"/>
      <w:sz w:val="8"/>
      <w:szCs w:val="8"/>
    </w:rPr>
  </w:style>
  <w:style w:type="paragraph" w:customStyle="1" w:styleId="112">
    <w:name w:val="Основной текст (11)"/>
    <w:basedOn w:val="a"/>
    <w:link w:val="111"/>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paragraph" w:customStyle="1" w:styleId="121">
    <w:name w:val="Основной текст (12)"/>
    <w:basedOn w:val="a"/>
    <w:link w:val="120"/>
    <w:rsid w:val="008E2A85"/>
    <w:pPr>
      <w:shd w:val="clear" w:color="auto" w:fill="FFFFFF"/>
      <w:autoSpaceDE/>
      <w:autoSpaceDN/>
      <w:adjustRightInd/>
      <w:spacing w:before="180" w:line="240" w:lineRule="atLeast"/>
      <w:ind w:firstLine="0"/>
      <w:jc w:val="left"/>
    </w:pPr>
    <w:rPr>
      <w:rFonts w:ascii="Times New Roman" w:hAnsi="Times New Roman" w:cs="Times New Roman"/>
      <w:sz w:val="10"/>
      <w:szCs w:val="10"/>
    </w:rPr>
  </w:style>
  <w:style w:type="paragraph" w:customStyle="1" w:styleId="130">
    <w:name w:val="Основной текст (13)"/>
    <w:basedOn w:val="a"/>
    <w:link w:val="13"/>
    <w:rsid w:val="008E2A85"/>
    <w:pPr>
      <w:shd w:val="clear" w:color="auto" w:fill="FFFFFF"/>
      <w:autoSpaceDE/>
      <w:autoSpaceDN/>
      <w:adjustRightInd/>
      <w:spacing w:line="240" w:lineRule="atLeast"/>
      <w:ind w:firstLine="0"/>
      <w:jc w:val="left"/>
    </w:pPr>
    <w:rPr>
      <w:rFonts w:ascii="Times New Roman" w:hAnsi="Times New Roman" w:cs="Times New Roman"/>
      <w:sz w:val="9"/>
      <w:szCs w:val="9"/>
    </w:rPr>
  </w:style>
  <w:style w:type="paragraph" w:customStyle="1" w:styleId="140">
    <w:name w:val="Основной текст (14)"/>
    <w:basedOn w:val="a"/>
    <w:link w:val="14"/>
    <w:rsid w:val="008E2A85"/>
    <w:pPr>
      <w:shd w:val="clear" w:color="auto" w:fill="FFFFFF"/>
      <w:autoSpaceDE/>
      <w:autoSpaceDN/>
      <w:adjustRightInd/>
      <w:spacing w:line="240" w:lineRule="atLeast"/>
      <w:ind w:firstLine="0"/>
      <w:jc w:val="left"/>
    </w:pPr>
    <w:rPr>
      <w:rFonts w:ascii="Times New Roman" w:hAnsi="Times New Roman" w:cs="Times New Roman"/>
      <w:sz w:val="9"/>
      <w:szCs w:val="9"/>
    </w:rPr>
  </w:style>
  <w:style w:type="paragraph" w:customStyle="1" w:styleId="150">
    <w:name w:val="Основной текст (15)"/>
    <w:basedOn w:val="a"/>
    <w:link w:val="15"/>
    <w:rsid w:val="008E2A85"/>
    <w:pPr>
      <w:shd w:val="clear" w:color="auto" w:fill="FFFFFF"/>
      <w:autoSpaceDE/>
      <w:autoSpaceDN/>
      <w:adjustRightInd/>
      <w:spacing w:line="240" w:lineRule="atLeast"/>
      <w:ind w:firstLine="0"/>
    </w:pPr>
    <w:rPr>
      <w:rFonts w:ascii="Sylfaen" w:hAnsi="Sylfaen" w:cs="Sylfaen"/>
      <w:sz w:val="8"/>
      <w:szCs w:val="8"/>
      <w:lang w:val="en-US" w:eastAsia="en-US"/>
    </w:rPr>
  </w:style>
  <w:style w:type="paragraph" w:customStyle="1" w:styleId="160">
    <w:name w:val="Основной текст (16)"/>
    <w:basedOn w:val="a"/>
    <w:link w:val="16"/>
    <w:rsid w:val="008E2A85"/>
    <w:pPr>
      <w:shd w:val="clear" w:color="auto" w:fill="FFFFFF"/>
      <w:autoSpaceDE/>
      <w:autoSpaceDN/>
      <w:adjustRightInd/>
      <w:spacing w:line="490" w:lineRule="exact"/>
      <w:ind w:firstLine="760"/>
    </w:pPr>
    <w:rPr>
      <w:rFonts w:ascii="Times New Roman" w:hAnsi="Times New Roman" w:cs="Times New Roman"/>
      <w:b/>
      <w:bCs/>
      <w:sz w:val="26"/>
      <w:szCs w:val="26"/>
    </w:rPr>
  </w:style>
  <w:style w:type="paragraph" w:customStyle="1" w:styleId="170">
    <w:name w:val="Основной текст (17)"/>
    <w:basedOn w:val="a"/>
    <w:link w:val="17"/>
    <w:rsid w:val="008E2A85"/>
    <w:pPr>
      <w:shd w:val="clear" w:color="auto" w:fill="FFFFFF"/>
      <w:autoSpaceDE/>
      <w:autoSpaceDN/>
      <w:adjustRightInd/>
      <w:spacing w:line="475" w:lineRule="exact"/>
      <w:ind w:firstLine="740"/>
    </w:pPr>
    <w:rPr>
      <w:rFonts w:ascii="Times New Roman" w:hAnsi="Times New Roman" w:cs="Times New Roman"/>
      <w:b/>
      <w:bCs/>
      <w:sz w:val="20"/>
      <w:szCs w:val="20"/>
    </w:rPr>
  </w:style>
  <w:style w:type="paragraph" w:customStyle="1" w:styleId="180">
    <w:name w:val="Основной текст (18)"/>
    <w:basedOn w:val="a"/>
    <w:link w:val="18"/>
    <w:rsid w:val="008E2A85"/>
    <w:pPr>
      <w:shd w:val="clear" w:color="auto" w:fill="FFFFFF"/>
      <w:autoSpaceDE/>
      <w:autoSpaceDN/>
      <w:adjustRightInd/>
      <w:spacing w:before="60" w:after="60" w:line="240" w:lineRule="atLeast"/>
      <w:ind w:firstLine="0"/>
      <w:jc w:val="left"/>
    </w:pPr>
    <w:rPr>
      <w:rFonts w:ascii="Century Schoolbook" w:hAnsi="Century Schoolbook" w:cs="Century Schoolbook"/>
      <w:sz w:val="8"/>
      <w:szCs w:val="8"/>
    </w:rPr>
  </w:style>
  <w:style w:type="paragraph" w:customStyle="1" w:styleId="190">
    <w:name w:val="Основной текст (19)"/>
    <w:basedOn w:val="a"/>
    <w:link w:val="19"/>
    <w:rsid w:val="008E2A85"/>
    <w:pPr>
      <w:shd w:val="clear" w:color="auto" w:fill="FFFFFF"/>
      <w:autoSpaceDE/>
      <w:autoSpaceDN/>
      <w:adjustRightInd/>
      <w:spacing w:line="475" w:lineRule="exact"/>
      <w:ind w:firstLine="0"/>
    </w:pPr>
    <w:rPr>
      <w:rFonts w:ascii="Times New Roman" w:hAnsi="Times New Roman" w:cs="Times New Roman"/>
      <w:b/>
      <w:bCs/>
      <w:i/>
      <w:iCs/>
      <w:sz w:val="19"/>
      <w:szCs w:val="19"/>
    </w:rPr>
  </w:style>
  <w:style w:type="paragraph" w:customStyle="1" w:styleId="201">
    <w:name w:val="Основной текст (20)"/>
    <w:basedOn w:val="a"/>
    <w:link w:val="200"/>
    <w:rsid w:val="008E2A85"/>
    <w:pPr>
      <w:shd w:val="clear" w:color="auto" w:fill="FFFFFF"/>
      <w:autoSpaceDE/>
      <w:autoSpaceDN/>
      <w:adjustRightInd/>
      <w:spacing w:line="240" w:lineRule="atLeast"/>
      <w:ind w:firstLine="0"/>
      <w:jc w:val="left"/>
    </w:pPr>
    <w:rPr>
      <w:rFonts w:ascii="Franklin Gothic Heavy" w:hAnsi="Franklin Gothic Heavy" w:cs="Franklin Gothic Heavy"/>
      <w:sz w:val="8"/>
      <w:szCs w:val="8"/>
    </w:rPr>
  </w:style>
  <w:style w:type="paragraph" w:customStyle="1" w:styleId="311">
    <w:name w:val="Основной текст (31)"/>
    <w:basedOn w:val="a"/>
    <w:link w:val="310"/>
    <w:rsid w:val="008E2A85"/>
    <w:pPr>
      <w:shd w:val="clear" w:color="auto" w:fill="FFFFFF"/>
      <w:autoSpaceDE/>
      <w:autoSpaceDN/>
      <w:adjustRightInd/>
      <w:spacing w:line="240" w:lineRule="atLeast"/>
      <w:ind w:firstLine="0"/>
      <w:jc w:val="left"/>
    </w:pPr>
    <w:rPr>
      <w:rFonts w:ascii="Franklin Gothic Medium Cond" w:hAnsi="Franklin Gothic Medium Cond" w:cs="Franklin Gothic Medium Cond"/>
      <w:i/>
      <w:iCs/>
      <w:sz w:val="36"/>
      <w:szCs w:val="36"/>
    </w:rPr>
  </w:style>
  <w:style w:type="paragraph" w:customStyle="1" w:styleId="39">
    <w:name w:val="Основной текст (39)"/>
    <w:basedOn w:val="a"/>
    <w:link w:val="39Exact"/>
    <w:rsid w:val="008E2A85"/>
    <w:pPr>
      <w:shd w:val="clear" w:color="auto" w:fill="FFFFFF"/>
      <w:autoSpaceDE/>
      <w:autoSpaceDN/>
      <w:adjustRightInd/>
      <w:spacing w:line="240" w:lineRule="atLeast"/>
      <w:ind w:firstLine="0"/>
      <w:jc w:val="left"/>
    </w:pPr>
    <w:rPr>
      <w:rFonts w:ascii="Impact" w:hAnsi="Impact" w:cs="Impact"/>
      <w:sz w:val="28"/>
      <w:szCs w:val="28"/>
    </w:rPr>
  </w:style>
  <w:style w:type="paragraph" w:customStyle="1" w:styleId="211">
    <w:name w:val="Основной текст (21)"/>
    <w:basedOn w:val="a"/>
    <w:link w:val="210"/>
    <w:rsid w:val="008E2A85"/>
    <w:pPr>
      <w:shd w:val="clear" w:color="auto" w:fill="FFFFFF"/>
      <w:autoSpaceDE/>
      <w:autoSpaceDN/>
      <w:adjustRightInd/>
      <w:spacing w:line="240" w:lineRule="atLeast"/>
      <w:ind w:firstLine="0"/>
      <w:jc w:val="left"/>
    </w:pPr>
    <w:rPr>
      <w:rFonts w:ascii="Franklin Gothic Heavy" w:hAnsi="Franklin Gothic Heavy" w:cs="Franklin Gothic Heavy"/>
      <w:sz w:val="8"/>
      <w:szCs w:val="8"/>
    </w:rPr>
  </w:style>
  <w:style w:type="paragraph" w:customStyle="1" w:styleId="221">
    <w:name w:val="Основной текст (22)"/>
    <w:basedOn w:val="a"/>
    <w:link w:val="220"/>
    <w:rsid w:val="008E2A85"/>
    <w:pPr>
      <w:shd w:val="clear" w:color="auto" w:fill="FFFFFF"/>
      <w:autoSpaceDE/>
      <w:autoSpaceDN/>
      <w:adjustRightInd/>
      <w:spacing w:line="240" w:lineRule="atLeast"/>
      <w:ind w:firstLine="0"/>
      <w:jc w:val="left"/>
    </w:pPr>
    <w:rPr>
      <w:rFonts w:ascii="Segoe UI" w:hAnsi="Segoe UI" w:cs="Segoe UI"/>
      <w:sz w:val="8"/>
      <w:szCs w:val="8"/>
    </w:rPr>
  </w:style>
  <w:style w:type="paragraph" w:customStyle="1" w:styleId="231">
    <w:name w:val="Основной текст (23)"/>
    <w:basedOn w:val="a"/>
    <w:link w:val="230"/>
    <w:rsid w:val="008E2A85"/>
    <w:pPr>
      <w:shd w:val="clear" w:color="auto" w:fill="FFFFFF"/>
      <w:autoSpaceDE/>
      <w:autoSpaceDN/>
      <w:adjustRightInd/>
      <w:spacing w:line="240" w:lineRule="atLeast"/>
      <w:ind w:firstLine="0"/>
      <w:jc w:val="left"/>
    </w:pPr>
    <w:rPr>
      <w:rFonts w:ascii="Segoe UI" w:hAnsi="Segoe UI" w:cs="Segoe UI"/>
      <w:sz w:val="10"/>
      <w:szCs w:val="10"/>
    </w:rPr>
  </w:style>
  <w:style w:type="paragraph" w:customStyle="1" w:styleId="243">
    <w:name w:val="Основной текст (24)"/>
    <w:basedOn w:val="a"/>
    <w:link w:val="242"/>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paragraph" w:customStyle="1" w:styleId="252">
    <w:name w:val="Основной текст (25)"/>
    <w:basedOn w:val="a"/>
    <w:link w:val="251"/>
    <w:rsid w:val="008E2A85"/>
    <w:pPr>
      <w:shd w:val="clear" w:color="auto" w:fill="FFFFFF"/>
      <w:autoSpaceDE/>
      <w:autoSpaceDN/>
      <w:adjustRightInd/>
      <w:spacing w:line="240" w:lineRule="atLeast"/>
      <w:ind w:firstLine="0"/>
      <w:jc w:val="left"/>
    </w:pPr>
    <w:rPr>
      <w:rFonts w:ascii="Times New Roman" w:hAnsi="Times New Roman" w:cs="Times New Roman"/>
      <w:sz w:val="10"/>
      <w:szCs w:val="10"/>
    </w:rPr>
  </w:style>
  <w:style w:type="paragraph" w:customStyle="1" w:styleId="261">
    <w:name w:val="Основной текст (26)"/>
    <w:basedOn w:val="a"/>
    <w:link w:val="260"/>
    <w:rsid w:val="008E2A85"/>
    <w:pPr>
      <w:shd w:val="clear" w:color="auto" w:fill="FFFFFF"/>
      <w:autoSpaceDE/>
      <w:autoSpaceDN/>
      <w:adjustRightInd/>
      <w:spacing w:line="240" w:lineRule="atLeast"/>
      <w:ind w:firstLine="0"/>
      <w:jc w:val="left"/>
    </w:pPr>
    <w:rPr>
      <w:rFonts w:ascii="Segoe UI" w:hAnsi="Segoe UI" w:cs="Segoe UI"/>
      <w:sz w:val="10"/>
      <w:szCs w:val="10"/>
    </w:rPr>
  </w:style>
  <w:style w:type="paragraph" w:customStyle="1" w:styleId="271">
    <w:name w:val="Основной текст (27)"/>
    <w:basedOn w:val="a"/>
    <w:link w:val="270"/>
    <w:rsid w:val="008E2A85"/>
    <w:pPr>
      <w:shd w:val="clear" w:color="auto" w:fill="FFFFFF"/>
      <w:autoSpaceDE/>
      <w:autoSpaceDN/>
      <w:adjustRightInd/>
      <w:spacing w:line="240" w:lineRule="atLeast"/>
      <w:ind w:firstLine="0"/>
      <w:jc w:val="left"/>
    </w:pPr>
    <w:rPr>
      <w:rFonts w:ascii="Times New Roman" w:hAnsi="Times New Roman" w:cs="Times New Roman"/>
      <w:spacing w:val="-10"/>
      <w:sz w:val="9"/>
      <w:szCs w:val="9"/>
      <w:lang w:val="en-US" w:eastAsia="en-US"/>
    </w:rPr>
  </w:style>
  <w:style w:type="paragraph" w:customStyle="1" w:styleId="281">
    <w:name w:val="Основной текст (28)"/>
    <w:basedOn w:val="a"/>
    <w:link w:val="280"/>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paragraph" w:customStyle="1" w:styleId="292">
    <w:name w:val="Основной текст (29)"/>
    <w:basedOn w:val="a"/>
    <w:link w:val="290"/>
    <w:rsid w:val="008E2A85"/>
    <w:pPr>
      <w:shd w:val="clear" w:color="auto" w:fill="FFFFFF"/>
      <w:autoSpaceDE/>
      <w:autoSpaceDN/>
      <w:adjustRightInd/>
      <w:spacing w:after="240" w:line="240" w:lineRule="atLeast"/>
      <w:ind w:firstLine="0"/>
    </w:pPr>
    <w:rPr>
      <w:rFonts w:ascii="Franklin Gothic Medium Cond" w:hAnsi="Franklin Gothic Medium Cond" w:cs="Franklin Gothic Medium Cond"/>
      <w:spacing w:val="-10"/>
      <w:sz w:val="36"/>
      <w:szCs w:val="36"/>
    </w:rPr>
  </w:style>
  <w:style w:type="paragraph" w:customStyle="1" w:styleId="301">
    <w:name w:val="Основной текст (30)"/>
    <w:basedOn w:val="a"/>
    <w:link w:val="300"/>
    <w:rsid w:val="008E2A85"/>
    <w:pPr>
      <w:shd w:val="clear" w:color="auto" w:fill="FFFFFF"/>
      <w:autoSpaceDE/>
      <w:autoSpaceDN/>
      <w:adjustRightInd/>
      <w:spacing w:line="533" w:lineRule="exact"/>
      <w:ind w:firstLine="0"/>
    </w:pPr>
    <w:rPr>
      <w:rFonts w:ascii="Times New Roman" w:hAnsi="Times New Roman" w:cs="Times New Roman"/>
      <w:b/>
      <w:bCs/>
      <w:sz w:val="26"/>
      <w:szCs w:val="26"/>
    </w:rPr>
  </w:style>
  <w:style w:type="paragraph" w:customStyle="1" w:styleId="2b">
    <w:name w:val="Оглавление (2)"/>
    <w:basedOn w:val="a"/>
    <w:link w:val="2a"/>
    <w:rsid w:val="008E2A85"/>
    <w:pPr>
      <w:shd w:val="clear" w:color="auto" w:fill="FFFFFF"/>
      <w:autoSpaceDE/>
      <w:autoSpaceDN/>
      <w:adjustRightInd/>
      <w:spacing w:after="240" w:line="240" w:lineRule="atLeast"/>
      <w:ind w:firstLine="0"/>
    </w:pPr>
    <w:rPr>
      <w:rFonts w:ascii="Times New Roman" w:hAnsi="Times New Roman" w:cs="Times New Roman"/>
      <w:sz w:val="28"/>
      <w:szCs w:val="28"/>
    </w:rPr>
  </w:style>
  <w:style w:type="paragraph" w:customStyle="1" w:styleId="aff3">
    <w:name w:val="Оглавление"/>
    <w:basedOn w:val="a"/>
    <w:link w:val="aff2"/>
    <w:rsid w:val="008E2A85"/>
    <w:pPr>
      <w:shd w:val="clear" w:color="auto" w:fill="FFFFFF"/>
      <w:autoSpaceDE/>
      <w:autoSpaceDN/>
      <w:adjustRightInd/>
      <w:spacing w:line="538" w:lineRule="exact"/>
      <w:ind w:firstLine="0"/>
      <w:jc w:val="left"/>
    </w:pPr>
    <w:rPr>
      <w:rFonts w:ascii="Franklin Gothic Medium Cond" w:hAnsi="Franklin Gothic Medium Cond" w:cs="Franklin Gothic Medium Cond"/>
      <w:spacing w:val="-10"/>
      <w:sz w:val="36"/>
      <w:szCs w:val="36"/>
    </w:rPr>
  </w:style>
  <w:style w:type="paragraph" w:customStyle="1" w:styleId="1b">
    <w:name w:val="Заголовок №1"/>
    <w:basedOn w:val="a"/>
    <w:link w:val="1a"/>
    <w:rsid w:val="008E2A85"/>
    <w:pPr>
      <w:shd w:val="clear" w:color="auto" w:fill="FFFFFF"/>
      <w:autoSpaceDE/>
      <w:autoSpaceDN/>
      <w:adjustRightInd/>
      <w:spacing w:after="240" w:line="240" w:lineRule="atLeast"/>
      <w:ind w:firstLine="0"/>
      <w:outlineLvl w:val="0"/>
    </w:pPr>
    <w:rPr>
      <w:rFonts w:ascii="Verdana" w:hAnsi="Verdana" w:cs="Verdana"/>
      <w:sz w:val="30"/>
      <w:szCs w:val="30"/>
      <w:lang w:val="en-US" w:eastAsia="en-US"/>
    </w:rPr>
  </w:style>
  <w:style w:type="paragraph" w:customStyle="1" w:styleId="321">
    <w:name w:val="Основной текст (32)"/>
    <w:basedOn w:val="a"/>
    <w:link w:val="320"/>
    <w:rsid w:val="008E2A85"/>
    <w:pPr>
      <w:shd w:val="clear" w:color="auto" w:fill="FFFFFF"/>
      <w:autoSpaceDE/>
      <w:autoSpaceDN/>
      <w:adjustRightInd/>
      <w:spacing w:after="300" w:line="240" w:lineRule="atLeast"/>
      <w:ind w:firstLine="0"/>
    </w:pPr>
    <w:rPr>
      <w:rFonts w:ascii="Times New Roman" w:hAnsi="Times New Roman" w:cs="Times New Roman"/>
      <w:spacing w:val="-20"/>
      <w:sz w:val="34"/>
      <w:szCs w:val="34"/>
    </w:rPr>
  </w:style>
  <w:style w:type="paragraph" w:customStyle="1" w:styleId="330">
    <w:name w:val="Основной текст (33)"/>
    <w:basedOn w:val="a"/>
    <w:link w:val="33"/>
    <w:rsid w:val="008E2A85"/>
    <w:pPr>
      <w:shd w:val="clear" w:color="auto" w:fill="FFFFFF"/>
      <w:autoSpaceDE/>
      <w:autoSpaceDN/>
      <w:adjustRightInd/>
      <w:spacing w:before="300" w:after="300" w:line="240" w:lineRule="atLeast"/>
      <w:ind w:firstLine="0"/>
    </w:pPr>
    <w:rPr>
      <w:rFonts w:ascii="Garamond" w:hAnsi="Garamond" w:cs="Garamond"/>
      <w:b/>
      <w:bCs/>
      <w:spacing w:val="20"/>
      <w:sz w:val="28"/>
      <w:szCs w:val="28"/>
    </w:rPr>
  </w:style>
  <w:style w:type="paragraph" w:customStyle="1" w:styleId="35">
    <w:name w:val="Оглавление (3)"/>
    <w:basedOn w:val="a"/>
    <w:link w:val="34"/>
    <w:rsid w:val="008E2A85"/>
    <w:pPr>
      <w:shd w:val="clear" w:color="auto" w:fill="FFFFFF"/>
      <w:autoSpaceDE/>
      <w:autoSpaceDN/>
      <w:adjustRightInd/>
      <w:spacing w:before="300" w:line="538" w:lineRule="exact"/>
      <w:ind w:firstLine="0"/>
    </w:pPr>
    <w:rPr>
      <w:rFonts w:ascii="Times New Roman" w:hAnsi="Times New Roman" w:cs="Times New Roman"/>
      <w:b/>
      <w:bCs/>
      <w:sz w:val="26"/>
      <w:szCs w:val="26"/>
    </w:rPr>
  </w:style>
  <w:style w:type="paragraph" w:customStyle="1" w:styleId="341">
    <w:name w:val="Основной текст (34)"/>
    <w:basedOn w:val="a"/>
    <w:link w:val="340"/>
    <w:rsid w:val="008E2A85"/>
    <w:pPr>
      <w:shd w:val="clear" w:color="auto" w:fill="FFFFFF"/>
      <w:autoSpaceDE/>
      <w:autoSpaceDN/>
      <w:adjustRightInd/>
      <w:spacing w:line="547" w:lineRule="exact"/>
      <w:ind w:firstLine="0"/>
    </w:pPr>
    <w:rPr>
      <w:rFonts w:ascii="Times New Roman" w:hAnsi="Times New Roman" w:cs="Times New Roman"/>
      <w:sz w:val="28"/>
      <w:szCs w:val="28"/>
    </w:rPr>
  </w:style>
  <w:style w:type="paragraph" w:customStyle="1" w:styleId="351">
    <w:name w:val="Основной текст (35)"/>
    <w:basedOn w:val="a"/>
    <w:link w:val="350"/>
    <w:rsid w:val="008E2A85"/>
    <w:pPr>
      <w:shd w:val="clear" w:color="auto" w:fill="FFFFFF"/>
      <w:autoSpaceDE/>
      <w:autoSpaceDN/>
      <w:adjustRightInd/>
      <w:spacing w:line="542" w:lineRule="exact"/>
      <w:ind w:firstLine="760"/>
    </w:pPr>
    <w:rPr>
      <w:rFonts w:ascii="Times New Roman" w:hAnsi="Times New Roman" w:cs="Times New Roman"/>
      <w:w w:val="50"/>
      <w:sz w:val="34"/>
      <w:szCs w:val="34"/>
    </w:rPr>
  </w:style>
  <w:style w:type="paragraph" w:customStyle="1" w:styleId="360">
    <w:name w:val="Основной текст (36)"/>
    <w:basedOn w:val="a"/>
    <w:link w:val="36"/>
    <w:rsid w:val="008E2A85"/>
    <w:pPr>
      <w:shd w:val="clear" w:color="auto" w:fill="FFFFFF"/>
      <w:autoSpaceDE/>
      <w:autoSpaceDN/>
      <w:adjustRightInd/>
      <w:spacing w:line="518" w:lineRule="exact"/>
      <w:ind w:firstLine="0"/>
      <w:jc w:val="left"/>
    </w:pPr>
    <w:rPr>
      <w:rFonts w:ascii="Times New Roman" w:hAnsi="Times New Roman" w:cs="Times New Roman"/>
      <w:b/>
      <w:bCs/>
      <w:i/>
      <w:iCs/>
      <w:spacing w:val="60"/>
      <w:sz w:val="38"/>
      <w:szCs w:val="38"/>
    </w:rPr>
  </w:style>
  <w:style w:type="paragraph" w:customStyle="1" w:styleId="370">
    <w:name w:val="Основной текст (37)"/>
    <w:basedOn w:val="a"/>
    <w:link w:val="37"/>
    <w:rsid w:val="008E2A85"/>
    <w:pPr>
      <w:shd w:val="clear" w:color="auto" w:fill="FFFFFF"/>
      <w:autoSpaceDE/>
      <w:autoSpaceDN/>
      <w:adjustRightInd/>
      <w:spacing w:line="542" w:lineRule="exact"/>
      <w:ind w:firstLine="0"/>
    </w:pPr>
    <w:rPr>
      <w:rFonts w:ascii="Times New Roman" w:hAnsi="Times New Roman" w:cs="Times New Roman"/>
      <w:i/>
      <w:iCs/>
      <w:spacing w:val="20"/>
      <w:sz w:val="28"/>
      <w:szCs w:val="28"/>
    </w:rPr>
  </w:style>
  <w:style w:type="paragraph" w:customStyle="1" w:styleId="2f">
    <w:name w:val="Заголовок №2"/>
    <w:basedOn w:val="a"/>
    <w:link w:val="2e"/>
    <w:rsid w:val="008E2A85"/>
    <w:pPr>
      <w:shd w:val="clear" w:color="auto" w:fill="FFFFFF"/>
      <w:autoSpaceDE/>
      <w:autoSpaceDN/>
      <w:adjustRightInd/>
      <w:spacing w:after="240" w:line="240" w:lineRule="atLeast"/>
      <w:ind w:firstLine="0"/>
      <w:jc w:val="left"/>
      <w:outlineLvl w:val="1"/>
    </w:pPr>
    <w:rPr>
      <w:rFonts w:ascii="Times New Roman" w:hAnsi="Times New Roman" w:cs="Times New Roman"/>
      <w:b/>
      <w:bCs/>
      <w:spacing w:val="20"/>
    </w:rPr>
  </w:style>
  <w:style w:type="paragraph" w:customStyle="1" w:styleId="46">
    <w:name w:val="Оглавление (4)"/>
    <w:basedOn w:val="a"/>
    <w:link w:val="45"/>
    <w:rsid w:val="008E2A85"/>
    <w:pPr>
      <w:shd w:val="clear" w:color="auto" w:fill="FFFFFF"/>
      <w:autoSpaceDE/>
      <w:autoSpaceDN/>
      <w:adjustRightInd/>
      <w:spacing w:after="300" w:line="240" w:lineRule="atLeast"/>
      <w:ind w:firstLine="0"/>
    </w:pPr>
    <w:rPr>
      <w:rFonts w:ascii="Times New Roman" w:hAnsi="Times New Roman" w:cs="Times New Roman"/>
      <w:b/>
      <w:bCs/>
      <w:spacing w:val="30"/>
      <w:sz w:val="23"/>
      <w:szCs w:val="23"/>
    </w:rPr>
  </w:style>
  <w:style w:type="paragraph" w:customStyle="1" w:styleId="380">
    <w:name w:val="Основной текст (38)"/>
    <w:basedOn w:val="a"/>
    <w:link w:val="38"/>
    <w:rsid w:val="008E2A85"/>
    <w:pPr>
      <w:shd w:val="clear" w:color="auto" w:fill="FFFFFF"/>
      <w:autoSpaceDE/>
      <w:autoSpaceDN/>
      <w:adjustRightInd/>
      <w:spacing w:line="499" w:lineRule="exact"/>
      <w:ind w:firstLine="780"/>
    </w:pPr>
    <w:rPr>
      <w:rFonts w:ascii="Times New Roman" w:hAnsi="Times New Roman" w:cs="Times New Roman"/>
      <w:b/>
      <w:bCs/>
    </w:rPr>
  </w:style>
  <w:style w:type="paragraph" w:customStyle="1" w:styleId="421">
    <w:name w:val="Заголовок №4 (2)"/>
    <w:basedOn w:val="a"/>
    <w:link w:val="420"/>
    <w:rsid w:val="008E2A85"/>
    <w:pPr>
      <w:shd w:val="clear" w:color="auto" w:fill="FFFFFF"/>
      <w:autoSpaceDE/>
      <w:autoSpaceDN/>
      <w:adjustRightInd/>
      <w:spacing w:line="509" w:lineRule="exact"/>
      <w:ind w:firstLine="0"/>
      <w:outlineLvl w:val="3"/>
    </w:pPr>
    <w:rPr>
      <w:rFonts w:ascii="Times New Roman" w:hAnsi="Times New Roman" w:cs="Times New Roman"/>
      <w:b/>
      <w:bCs/>
      <w:spacing w:val="20"/>
      <w:w w:val="60"/>
      <w:sz w:val="28"/>
      <w:szCs w:val="28"/>
    </w:rPr>
  </w:style>
  <w:style w:type="paragraph" w:customStyle="1" w:styleId="431">
    <w:name w:val="Заголовок №4 (3)"/>
    <w:basedOn w:val="a"/>
    <w:link w:val="430"/>
    <w:rsid w:val="008E2A85"/>
    <w:pPr>
      <w:shd w:val="clear" w:color="auto" w:fill="FFFFFF"/>
      <w:autoSpaceDE/>
      <w:autoSpaceDN/>
      <w:adjustRightInd/>
      <w:spacing w:before="240" w:after="240" w:line="240" w:lineRule="atLeast"/>
      <w:ind w:firstLine="740"/>
      <w:outlineLvl w:val="3"/>
    </w:pPr>
    <w:rPr>
      <w:rFonts w:ascii="Times New Roman" w:hAnsi="Times New Roman" w:cs="Times New Roman"/>
      <w:spacing w:val="30"/>
      <w:w w:val="50"/>
      <w:sz w:val="34"/>
      <w:szCs w:val="34"/>
    </w:rPr>
  </w:style>
  <w:style w:type="paragraph" w:customStyle="1" w:styleId="3b">
    <w:name w:val="Заголовок №3"/>
    <w:basedOn w:val="a"/>
    <w:link w:val="3a"/>
    <w:rsid w:val="008E2A85"/>
    <w:pPr>
      <w:shd w:val="clear" w:color="auto" w:fill="FFFFFF"/>
      <w:autoSpaceDE/>
      <w:autoSpaceDN/>
      <w:adjustRightInd/>
      <w:spacing w:after="360" w:line="240" w:lineRule="atLeast"/>
      <w:ind w:firstLine="0"/>
      <w:outlineLvl w:val="2"/>
    </w:pPr>
    <w:rPr>
      <w:rFonts w:ascii="Impact" w:hAnsi="Impact" w:cs="Impact"/>
      <w:sz w:val="34"/>
      <w:szCs w:val="34"/>
    </w:rPr>
  </w:style>
  <w:style w:type="paragraph" w:customStyle="1" w:styleId="123">
    <w:name w:val="Заголовок №1 (2)"/>
    <w:basedOn w:val="a"/>
    <w:link w:val="122"/>
    <w:rsid w:val="008E2A85"/>
    <w:pPr>
      <w:shd w:val="clear" w:color="auto" w:fill="FFFFFF"/>
      <w:autoSpaceDE/>
      <w:autoSpaceDN/>
      <w:adjustRightInd/>
      <w:spacing w:before="240" w:after="240" w:line="240" w:lineRule="atLeast"/>
      <w:ind w:firstLine="0"/>
      <w:jc w:val="left"/>
      <w:outlineLvl w:val="0"/>
    </w:pPr>
    <w:rPr>
      <w:rFonts w:ascii="Times New Roman" w:hAnsi="Times New Roman" w:cs="Times New Roman"/>
      <w:b/>
      <w:bCs/>
      <w:sz w:val="50"/>
      <w:szCs w:val="50"/>
    </w:rPr>
  </w:style>
  <w:style w:type="paragraph" w:customStyle="1" w:styleId="323">
    <w:name w:val="Заголовок №3 (2)"/>
    <w:basedOn w:val="a"/>
    <w:link w:val="322"/>
    <w:rsid w:val="008E2A85"/>
    <w:pPr>
      <w:shd w:val="clear" w:color="auto" w:fill="FFFFFF"/>
      <w:autoSpaceDE/>
      <w:autoSpaceDN/>
      <w:adjustRightInd/>
      <w:spacing w:before="540" w:after="300" w:line="240" w:lineRule="atLeast"/>
      <w:ind w:firstLine="0"/>
      <w:outlineLvl w:val="2"/>
    </w:pPr>
    <w:rPr>
      <w:rFonts w:ascii="Franklin Gothic Book" w:hAnsi="Franklin Gothic Book" w:cs="Franklin Gothic Book"/>
      <w:sz w:val="34"/>
      <w:szCs w:val="34"/>
    </w:rPr>
  </w:style>
  <w:style w:type="paragraph" w:customStyle="1" w:styleId="441">
    <w:name w:val="Заголовок №4 (4)"/>
    <w:basedOn w:val="a"/>
    <w:link w:val="440"/>
    <w:rsid w:val="008E2A85"/>
    <w:pPr>
      <w:shd w:val="clear" w:color="auto" w:fill="FFFFFF"/>
      <w:autoSpaceDE/>
      <w:autoSpaceDN/>
      <w:adjustRightInd/>
      <w:spacing w:line="523" w:lineRule="exact"/>
      <w:ind w:firstLine="0"/>
      <w:jc w:val="left"/>
      <w:outlineLvl w:val="3"/>
    </w:pPr>
    <w:rPr>
      <w:rFonts w:ascii="Franklin Gothic Book" w:hAnsi="Franklin Gothic Book" w:cs="Franklin Gothic Book"/>
      <w:spacing w:val="20"/>
      <w:sz w:val="30"/>
      <w:szCs w:val="30"/>
    </w:rPr>
  </w:style>
  <w:style w:type="paragraph" w:customStyle="1" w:styleId="401">
    <w:name w:val="Основной текст (40)"/>
    <w:basedOn w:val="a"/>
    <w:link w:val="400"/>
    <w:rsid w:val="008E2A85"/>
    <w:pPr>
      <w:shd w:val="clear" w:color="auto" w:fill="FFFFFF"/>
      <w:autoSpaceDE/>
      <w:autoSpaceDN/>
      <w:adjustRightInd/>
      <w:spacing w:line="240" w:lineRule="atLeast"/>
      <w:ind w:firstLine="800"/>
    </w:pPr>
    <w:rPr>
      <w:rFonts w:ascii="Franklin Gothic Book" w:hAnsi="Franklin Gothic Book" w:cs="Franklin Gothic Book"/>
      <w:i/>
      <w:iCs/>
      <w:spacing w:val="20"/>
      <w:sz w:val="28"/>
      <w:szCs w:val="28"/>
    </w:rPr>
  </w:style>
  <w:style w:type="paragraph" w:customStyle="1" w:styleId="411">
    <w:name w:val="Основной текст (41)"/>
    <w:basedOn w:val="a"/>
    <w:link w:val="410"/>
    <w:rsid w:val="008E2A85"/>
    <w:pPr>
      <w:shd w:val="clear" w:color="auto" w:fill="FFFFFF"/>
      <w:autoSpaceDE/>
      <w:autoSpaceDN/>
      <w:adjustRightInd/>
      <w:spacing w:before="60" w:line="240" w:lineRule="atLeast"/>
      <w:ind w:firstLine="760"/>
    </w:pPr>
    <w:rPr>
      <w:rFonts w:ascii="Times New Roman" w:hAnsi="Times New Roman" w:cs="Times New Roman"/>
      <w:b/>
      <w:bCs/>
      <w:i/>
      <w:iCs/>
      <w:sz w:val="30"/>
      <w:szCs w:val="30"/>
    </w:rPr>
  </w:style>
  <w:style w:type="paragraph" w:customStyle="1" w:styleId="424">
    <w:name w:val="Основной текст (42)"/>
    <w:basedOn w:val="a"/>
    <w:link w:val="423"/>
    <w:rsid w:val="008E2A85"/>
    <w:pPr>
      <w:shd w:val="clear" w:color="auto" w:fill="FFFFFF"/>
      <w:autoSpaceDE/>
      <w:autoSpaceDN/>
      <w:adjustRightInd/>
      <w:spacing w:before="180" w:after="180" w:line="240" w:lineRule="atLeast"/>
      <w:ind w:firstLine="0"/>
      <w:jc w:val="left"/>
    </w:pPr>
    <w:rPr>
      <w:rFonts w:ascii="Arial Narrow" w:hAnsi="Arial Narrow" w:cs="Arial Narrow"/>
      <w:i/>
      <w:iCs/>
      <w:sz w:val="10"/>
      <w:szCs w:val="10"/>
    </w:rPr>
  </w:style>
  <w:style w:type="paragraph" w:customStyle="1" w:styleId="433">
    <w:name w:val="Основной текст (43)"/>
    <w:basedOn w:val="a"/>
    <w:link w:val="432"/>
    <w:rsid w:val="008E2A85"/>
    <w:pPr>
      <w:shd w:val="clear" w:color="auto" w:fill="FFFFFF"/>
      <w:autoSpaceDE/>
      <w:autoSpaceDN/>
      <w:adjustRightInd/>
      <w:spacing w:line="240" w:lineRule="atLeast"/>
      <w:ind w:firstLine="0"/>
    </w:pPr>
    <w:rPr>
      <w:rFonts w:ascii="Times New Roman" w:hAnsi="Times New Roman" w:cs="Times New Roman"/>
      <w:sz w:val="11"/>
      <w:szCs w:val="11"/>
    </w:rPr>
  </w:style>
  <w:style w:type="paragraph" w:customStyle="1" w:styleId="443">
    <w:name w:val="Основной текст (44)"/>
    <w:basedOn w:val="a"/>
    <w:link w:val="442"/>
    <w:rsid w:val="008E2A85"/>
    <w:pPr>
      <w:shd w:val="clear" w:color="auto" w:fill="FFFFFF"/>
      <w:autoSpaceDE/>
      <w:autoSpaceDN/>
      <w:adjustRightInd/>
      <w:spacing w:line="240" w:lineRule="atLeast"/>
      <w:ind w:firstLine="0"/>
      <w:jc w:val="left"/>
    </w:pPr>
    <w:rPr>
      <w:rFonts w:ascii="Times New Roman" w:hAnsi="Times New Roman" w:cs="Times New Roman"/>
      <w:b/>
      <w:bCs/>
      <w:i/>
      <w:iCs/>
      <w:sz w:val="18"/>
      <w:szCs w:val="18"/>
    </w:rPr>
  </w:style>
  <w:style w:type="character" w:customStyle="1" w:styleId="5Candara15pt0ptExact">
    <w:name w:val="Основной текст (5) + Candara;15 pt;Не полужирный;Не курсив;Интервал 0 pt Exact"/>
    <w:basedOn w:val="5Exact"/>
    <w:rsid w:val="0025797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SegoeUI11pt">
    <w:name w:val="Колонтитул + Segoe UI;11 pt;Не полужирный"/>
    <w:basedOn w:val="aff0"/>
    <w:rsid w:val="0025797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29pt0">
    <w:name w:val="Основной текст (2) + 9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1pt0">
    <w:name w:val="Колонтитул + 11 pt;Не полужирный"/>
    <w:basedOn w:val="aff0"/>
    <w:rsid w:val="0025797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2"/>
    <w:rsid w:val="0025797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0">
    <w:name w:val="Колонтитул + 13 pt;Не полужирный"/>
    <w:basedOn w:val="aff0"/>
    <w:rsid w:val="0025797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2"/>
    <w:rsid w:val="00257974"/>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f0"/>
    <w:rsid w:val="00257974"/>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2"/>
    <w:rsid w:val="00257974"/>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55pt150">
    <w:name w:val="Основной текст (8) + 5;5 pt;Масштаб 150%"/>
    <w:basedOn w:val="8"/>
    <w:rsid w:val="00257974"/>
    <w:rPr>
      <w:rFonts w:ascii="Segoe UI" w:eastAsia="Segoe UI" w:hAnsi="Segoe UI" w:cs="Segoe UI"/>
      <w:b/>
      <w:bCs/>
      <w:color w:val="000000"/>
      <w:spacing w:val="0"/>
      <w:w w:val="150"/>
      <w:position w:val="0"/>
      <w:sz w:val="11"/>
      <w:szCs w:val="11"/>
      <w:shd w:val="clear" w:color="auto" w:fill="FFFFFF"/>
      <w:lang w:val="en-US" w:eastAsia="en-US" w:bidi="en-US"/>
    </w:rPr>
  </w:style>
  <w:style w:type="character" w:customStyle="1" w:styleId="20pt">
    <w:name w:val="Основной текст (2) + Курсив;Интервал 0 pt"/>
    <w:basedOn w:val="22"/>
    <w:rsid w:val="00257974"/>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2Candara13pt">
    <w:name w:val="Основной текст (2) + Candara;13 pt"/>
    <w:basedOn w:val="22"/>
    <w:rsid w:val="00257974"/>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0">
    <w:name w:val="Основной текст (2) + 10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1pt0">
    <w:name w:val="Основной текст (2) + Курсив;Интервал 1 pt"/>
    <w:basedOn w:val="22"/>
    <w:rsid w:val="00257974"/>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15CourierNew0">
    <w:name w:val="Основной текст (15) + Courier New;Курсив"/>
    <w:basedOn w:val="15"/>
    <w:rsid w:val="00257974"/>
    <w:rPr>
      <w:rFonts w:ascii="Courier New" w:eastAsia="Courier New" w:hAnsi="Courier New" w:cs="Courier New"/>
      <w:i/>
      <w:iCs/>
      <w:color w:val="000000"/>
      <w:spacing w:val="0"/>
      <w:w w:val="100"/>
      <w:position w:val="0"/>
      <w:sz w:val="8"/>
      <w:szCs w:val="8"/>
      <w:shd w:val="clear" w:color="auto" w:fill="FFFFFF"/>
      <w:lang w:val="en-US" w:eastAsia="en-US" w:bidi="en-US"/>
    </w:rPr>
  </w:style>
  <w:style w:type="character" w:customStyle="1" w:styleId="1695pt1pt">
    <w:name w:val="Основной текст (16) + 9;5 pt;Курсив;Интервал 1 pt"/>
    <w:basedOn w:val="16"/>
    <w:rsid w:val="0025797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210pt4">
    <w:name w:val="Основной текст (2) + 10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13pt0">
    <w:name w:val="Основной текст (2) + 13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Candara13pt-1pt">
    <w:name w:val="Основной текст (2) + Candara;13 pt;Интервал -1 pt"/>
    <w:basedOn w:val="22"/>
    <w:rsid w:val="00257974"/>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TimesNewRoman13ptExact">
    <w:name w:val="Основной текст (31) + Times New Roman;13 pt;Полужирный;Не курсив Exact"/>
    <w:basedOn w:val="310"/>
    <w:rsid w:val="00257974"/>
    <w:rPr>
      <w:rFonts w:ascii="Times New Roman" w:eastAsia="Times New Roman" w:hAnsi="Times New Roman" w:cs="Times New Roman"/>
      <w:b/>
      <w:bCs/>
      <w:i/>
      <w:iCs/>
      <w:sz w:val="26"/>
      <w:szCs w:val="26"/>
      <w:shd w:val="clear" w:color="auto" w:fill="FFFFFF"/>
      <w:lang w:val="en-US" w:eastAsia="en-US" w:bidi="en-US"/>
    </w:rPr>
  </w:style>
  <w:style w:type="character" w:customStyle="1" w:styleId="11pt0pt">
    <w:name w:val="Колонтитул + 11 pt;Не полужирный;Интервал 0 pt"/>
    <w:basedOn w:val="aff0"/>
    <w:rsid w:val="00257974"/>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0">
    <w:name w:val="Основной текст (2) + 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2"/>
    <w:rsid w:val="00257974"/>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2"/>
    <w:rsid w:val="00257974"/>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SegoeUI17pt">
    <w:name w:val="Основной текст (2) + Segoe UI;17 pt;Полужирный;Курсив"/>
    <w:basedOn w:val="22"/>
    <w:rsid w:val="00257974"/>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2"/>
    <w:rsid w:val="00257974"/>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6pt0">
    <w:name w:val="Основной текст (2) + 26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0">
    <w:name w:val="Основной текст (2) + 18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0">
    <w:name w:val="Основной текст (2) + 12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9TimesNewRoman16pt0pt">
    <w:name w:val="Основной текст (29) + Times New Roman;16 pt;Полужирный;Курсив;Интервал 0 pt"/>
    <w:basedOn w:val="290"/>
    <w:rsid w:val="0025797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30FranklinGothicMediumCond18pt">
    <w:name w:val="Основной текст (30) + Franklin Gothic Medium Cond;18 pt;Не полужирный;Курсив"/>
    <w:basedOn w:val="300"/>
    <w:rsid w:val="0025797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25797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2"/>
    <w:rsid w:val="00257974"/>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2"/>
    <w:rsid w:val="00257974"/>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pt1">
    <w:name w:val="Оглавление (2) + Курсив;Интервал 1 pt"/>
    <w:basedOn w:val="2a"/>
    <w:rsid w:val="0025797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10pt5">
    <w:name w:val="Основной текст (2) + 10 pt;Курсив"/>
    <w:basedOn w:val="22"/>
    <w:rsid w:val="0025797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2">
    <w:name w:val="Основной текст (2) + 11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imesNewRoman16pt0pt">
    <w:name w:val="Оглавление + Times New Roman;16 pt;Полужирный;Курсив;Интервал 0 pt"/>
    <w:basedOn w:val="aff2"/>
    <w:rsid w:val="0025797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basedOn w:val="22"/>
    <w:rsid w:val="00257974"/>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2"/>
    <w:rsid w:val="00257974"/>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25797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2"/>
    <w:rsid w:val="00257974"/>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2"/>
    <w:rsid w:val="00257974"/>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32Consolas18pt-3pt">
    <w:name w:val="Основной текст (32) + Consolas;18 pt;Курсив;Интервал -3 pt"/>
    <w:basedOn w:val="320"/>
    <w:rsid w:val="0025797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FranklinGothicMediumCond18pt">
    <w:name w:val="Оглавление (3) + Franklin Gothic Medium Cond;18 pt;Не полужирный;Курсив"/>
    <w:basedOn w:val="34"/>
    <w:rsid w:val="0025797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25797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2"/>
    <w:rsid w:val="00257974"/>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25797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1">
    <w:name w:val="Основной текст (2) + Курсив;Интервал 9 pt"/>
    <w:basedOn w:val="22"/>
    <w:rsid w:val="00257974"/>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25797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2"/>
    <w:rsid w:val="00257974"/>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3413pt1pt">
    <w:name w:val="Основной текст (34) + 13 pt;Полужирный;Интервал 1 pt"/>
    <w:basedOn w:val="340"/>
    <w:rsid w:val="0025797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25797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25797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25797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14pt100">
    <w:name w:val="Основной текст (35) + 14 pt;Масштаб 100%"/>
    <w:basedOn w:val="350"/>
    <w:rsid w:val="0025797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25797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2">
    <w:name w:val="Основной текст (2) + Малые прописные;Интервал 1 pt"/>
    <w:basedOn w:val="22"/>
    <w:rsid w:val="00257974"/>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2"/>
    <w:rsid w:val="00257974"/>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2"/>
    <w:rsid w:val="00257974"/>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370pt0">
    <w:name w:val="Основной текст (37) + Не курсив;Интервал 0 pt"/>
    <w:basedOn w:val="37"/>
    <w:rsid w:val="0025797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25797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TimesNewRoman16pt1pt">
    <w:name w:val="Оглавление + Times New Roman;16 pt;Полужирный;Курсив;Интервал 1 pt"/>
    <w:basedOn w:val="aff2"/>
    <w:rsid w:val="0025797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18pt0pt">
    <w:name w:val="Заголовок №2 + Consolas;18 pt;Курсив;Интервал 0 pt"/>
    <w:basedOn w:val="2e"/>
    <w:rsid w:val="0025797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2"/>
    <w:rsid w:val="00257974"/>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2"/>
    <w:rsid w:val="00257974"/>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5">
    <w:name w:val="Основной текст (2) + 12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2"/>
    <w:rsid w:val="00257974"/>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2"/>
    <w:rsid w:val="00257974"/>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20pt1pt">
    <w:name w:val="Основной текст (2) + 20 pt;Курсив;Интервал 1 pt"/>
    <w:basedOn w:val="22"/>
    <w:rsid w:val="00257974"/>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20pt1pt0">
    <w:name w:val="Оглавление (2) + 20 pt;Курсив;Интервал 1 pt"/>
    <w:basedOn w:val="2a"/>
    <w:rsid w:val="0025797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25797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20pt0">
    <w:name w:val="Оглавление (4) + 20 pt;Не полужирный;Курсив"/>
    <w:basedOn w:val="45"/>
    <w:rsid w:val="0025797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2"/>
    <w:rsid w:val="00257974"/>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2"/>
    <w:rsid w:val="00257974"/>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38Consolas18pt0pt">
    <w:name w:val="Основной текст (38) + Consolas;18 pt;Курсив;Малые прописные;Интервал 0 pt"/>
    <w:basedOn w:val="38"/>
    <w:rsid w:val="0025797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217pt0pt50">
    <w:name w:val="Основной текст (2) + 17 pt;Интервал 0 pt;Масштаб 50%"/>
    <w:basedOn w:val="22"/>
    <w:rsid w:val="00257974"/>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420pt100">
    <w:name w:val="Заголовок №4 (2) + Не полужирный;Интервал 0 pt;Масштаб 100%"/>
    <w:basedOn w:val="420"/>
    <w:rsid w:val="0025797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25797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14pt0pt100">
    <w:name w:val="Заголовок №4 (3) + 14 pt;Интервал 0 pt;Масштаб 100%"/>
    <w:basedOn w:val="430"/>
    <w:rsid w:val="0025797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TimesNewRoman10pt">
    <w:name w:val="Заголовок №3 + Times New Roman;10 pt"/>
    <w:basedOn w:val="3a"/>
    <w:rsid w:val="0025797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Consolas24pt0pt">
    <w:name w:val="Заголовок №1 (2) + Consolas;24 pt;Не полужирный;Курсив;Интервал 0 pt"/>
    <w:basedOn w:val="122"/>
    <w:rsid w:val="0025797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28pt50">
    <w:name w:val="Основной текст (2) + 28 pt;Полужирный;Курсив;Масштаб 50%"/>
    <w:basedOn w:val="22"/>
    <w:rsid w:val="00257974"/>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2"/>
    <w:rsid w:val="00257974"/>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32TimesNewRoman10pt">
    <w:name w:val="Заголовок №3 (2) + Times New Roman;10 pt"/>
    <w:basedOn w:val="322"/>
    <w:rsid w:val="0025797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03pt">
    <w:name w:val="Основной текст (40) + Не курсив;Интервал 3 pt"/>
    <w:basedOn w:val="400"/>
    <w:rsid w:val="0025797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Candara0">
    <w:name w:val="Основной текст (41) + Candara;Не полужирный;Не курсив"/>
    <w:basedOn w:val="410"/>
    <w:rsid w:val="0025797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25797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25797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25797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38pt0">
    <w:name w:val="Основной текст (43) + 8 pt;Полужирный;Курсив"/>
    <w:basedOn w:val="432"/>
    <w:rsid w:val="0025797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25797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25797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44MicrosoftSansSerif8pt">
    <w:name w:val="Основной текст (44) + Microsoft Sans Serif;8 pt;Не полужирный;Не курсив"/>
    <w:basedOn w:val="442"/>
    <w:rsid w:val="0025797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47">
    <w:name w:val="Основной текст (4) + Не полужирный"/>
    <w:rsid w:val="008065B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FontStyle21">
    <w:name w:val="Font Style21"/>
    <w:uiPriority w:val="99"/>
    <w:rsid w:val="008065B5"/>
    <w:rPr>
      <w:rFonts w:ascii="Times New Roman" w:hAnsi="Times New Roman" w:cs="Times New Roman"/>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262136">
      <w:bodyDiv w:val="1"/>
      <w:marLeft w:val="0"/>
      <w:marRight w:val="0"/>
      <w:marTop w:val="0"/>
      <w:marBottom w:val="0"/>
      <w:divBdr>
        <w:top w:val="none" w:sz="0" w:space="0" w:color="auto"/>
        <w:left w:val="none" w:sz="0" w:space="0" w:color="auto"/>
        <w:bottom w:val="none" w:sz="0" w:space="0" w:color="auto"/>
        <w:right w:val="none" w:sz="0" w:space="0" w:color="auto"/>
      </w:divBdr>
    </w:div>
    <w:div w:id="1821538211">
      <w:bodyDiv w:val="1"/>
      <w:marLeft w:val="0"/>
      <w:marRight w:val="0"/>
      <w:marTop w:val="0"/>
      <w:marBottom w:val="0"/>
      <w:divBdr>
        <w:top w:val="none" w:sz="0" w:space="0" w:color="auto"/>
        <w:left w:val="none" w:sz="0" w:space="0" w:color="auto"/>
        <w:bottom w:val="none" w:sz="0" w:space="0" w:color="auto"/>
        <w:right w:val="none" w:sz="0" w:space="0" w:color="auto"/>
      </w:divBdr>
    </w:div>
    <w:div w:id="2030139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soo.ru/constructor/" TargetMode="External"/><Relationship Id="rId13" Type="http://schemas.openxmlformats.org/officeDocument/2006/relationships/image" Target="media/image1.w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dsoo.ru/constructor/" TargetMode="External"/><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p2_sqfV3frk" TargetMode="External"/><Relationship Id="rId5" Type="http://schemas.openxmlformats.org/officeDocument/2006/relationships/webSettings" Target="webSettings.xml"/><Relationship Id="rId15" Type="http://schemas.openxmlformats.org/officeDocument/2006/relationships/image" Target="media/image2.wmf"/><Relationship Id="rId10" Type="http://schemas.openxmlformats.org/officeDocument/2006/relationships/hyperlink" Target="https://youtu.be/y6Bk6tdTcfU"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youtu.be/hnB_m7zmLy8"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B0AE34-8CAC-4A7B-8DE1-711E68007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7559</TotalTime>
  <Pages>1031</Pages>
  <Words>379040</Words>
  <Characters>2160531</Characters>
  <Application>Microsoft Office Word</Application>
  <DocSecurity>0</DocSecurity>
  <Lines>18004</Lines>
  <Paragraphs>5069</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2534502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Документ экспортирован из системы ГАРАНТ</dc:description>
  <cp:lastModifiedBy>СоловьеваИА</cp:lastModifiedBy>
  <cp:revision>31</cp:revision>
  <cp:lastPrinted>2023-08-09T06:15:00Z</cp:lastPrinted>
  <dcterms:created xsi:type="dcterms:W3CDTF">2023-08-08T10:08:00Z</dcterms:created>
  <dcterms:modified xsi:type="dcterms:W3CDTF">2023-11-13T05:00:00Z</dcterms:modified>
</cp:coreProperties>
</file>